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72" w:rsidRPr="007C3128" w:rsidRDefault="00E96872" w:rsidP="003F1B3E">
      <w:pPr>
        <w:spacing w:after="0" w:line="360" w:lineRule="auto"/>
        <w:jc w:val="both"/>
        <w:rPr>
          <w:rFonts w:ascii="Book Antiqua" w:hAnsi="Book Antiqua" w:cs="Tahoma"/>
          <w:b/>
          <w:color w:val="000000"/>
          <w:sz w:val="24"/>
          <w:szCs w:val="24"/>
          <w:lang w:val="en-US"/>
        </w:rPr>
      </w:pPr>
      <w:bookmarkStart w:id="0" w:name="OLE_LINK313"/>
      <w:bookmarkStart w:id="1" w:name="OLE_LINK319"/>
      <w:bookmarkStart w:id="2" w:name="OLE_LINK320"/>
      <w:r w:rsidRPr="007C3128">
        <w:rPr>
          <w:rFonts w:ascii="Book Antiqua" w:hAnsi="Book Antiqua" w:cs="Tahoma"/>
          <w:b/>
          <w:color w:val="0000FF"/>
          <w:sz w:val="24"/>
          <w:szCs w:val="24"/>
          <w:lang w:val="en-US"/>
        </w:rPr>
        <w:t xml:space="preserve">Name of journal: </w:t>
      </w:r>
      <w:r w:rsidRPr="007C3128">
        <w:rPr>
          <w:rFonts w:ascii="Book Antiqua" w:hAnsi="Book Antiqua" w:cs="Tahoma"/>
          <w:b/>
          <w:color w:val="000000"/>
          <w:sz w:val="24"/>
          <w:szCs w:val="24"/>
          <w:lang w:val="en-US"/>
        </w:rPr>
        <w:t>World Journal of Gastroenterology</w:t>
      </w:r>
    </w:p>
    <w:p w:rsidR="00E96872" w:rsidRPr="007C3128" w:rsidRDefault="00E96872" w:rsidP="003F1B3E">
      <w:pPr>
        <w:spacing w:after="0" w:line="360" w:lineRule="auto"/>
        <w:jc w:val="both"/>
        <w:rPr>
          <w:rFonts w:ascii="Book Antiqua" w:hAnsi="Book Antiqua" w:cs="Tahoma"/>
          <w:b/>
          <w:color w:val="0000FF"/>
          <w:sz w:val="24"/>
          <w:szCs w:val="24"/>
          <w:lang w:val="en-US" w:eastAsia="zh-CN"/>
        </w:rPr>
      </w:pPr>
      <w:r w:rsidRPr="007C3128">
        <w:rPr>
          <w:rFonts w:ascii="Book Antiqua" w:hAnsi="Book Antiqua" w:cs="Tahoma"/>
          <w:b/>
          <w:color w:val="0000FF"/>
          <w:sz w:val="24"/>
          <w:szCs w:val="24"/>
          <w:lang w:val="en-US"/>
        </w:rPr>
        <w:t>ESPS Manuscript NO:</w:t>
      </w:r>
      <w:r w:rsidRPr="007C3128">
        <w:rPr>
          <w:rFonts w:ascii="Book Antiqua" w:hAnsi="Book Antiqua" w:cs="Tahoma"/>
          <w:b/>
          <w:color w:val="0000FF"/>
          <w:sz w:val="24"/>
          <w:szCs w:val="24"/>
          <w:lang w:val="en-US" w:eastAsia="zh-CN"/>
        </w:rPr>
        <w:t xml:space="preserve"> 6768</w:t>
      </w:r>
    </w:p>
    <w:p w:rsidR="00E96872" w:rsidRPr="007C3128" w:rsidRDefault="00E96872" w:rsidP="003F1B3E">
      <w:pPr>
        <w:spacing w:after="0" w:line="360" w:lineRule="auto"/>
        <w:jc w:val="both"/>
        <w:rPr>
          <w:rFonts w:ascii="Book Antiqua" w:hAnsi="Book Antiqua" w:cs="Arial"/>
          <w:b/>
          <w:sz w:val="24"/>
          <w:szCs w:val="24"/>
          <w:lang w:val="en-US" w:eastAsia="zh-CN"/>
        </w:rPr>
      </w:pPr>
      <w:r w:rsidRPr="007C3128">
        <w:rPr>
          <w:rFonts w:ascii="Book Antiqua" w:hAnsi="Book Antiqua" w:cs="Tahoma"/>
          <w:b/>
          <w:color w:val="0000FF"/>
          <w:sz w:val="24"/>
          <w:szCs w:val="24"/>
          <w:lang w:val="en-US"/>
        </w:rPr>
        <w:t>Columns:</w:t>
      </w:r>
      <w:r w:rsidRPr="007C3128">
        <w:rPr>
          <w:rFonts w:ascii="Book Antiqua" w:hAnsi="Book Antiqua"/>
          <w:sz w:val="24"/>
          <w:szCs w:val="24"/>
          <w:lang w:val="en-US"/>
        </w:rPr>
        <w:t xml:space="preserve"> </w:t>
      </w:r>
      <w:r w:rsidR="00C00D2E" w:rsidRPr="007C3128">
        <w:rPr>
          <w:rFonts w:ascii="Book Antiqua" w:hAnsi="Book Antiqua" w:cs="Arial"/>
          <w:b/>
          <w:sz w:val="24"/>
          <w:szCs w:val="24"/>
          <w:lang w:val="en-US" w:eastAsia="zh-CN"/>
        </w:rPr>
        <w:t>TOPIC HIGHLIGHT</w:t>
      </w:r>
    </w:p>
    <w:p w:rsidR="00243035" w:rsidRPr="007C3128" w:rsidRDefault="00243035" w:rsidP="003F1B3E">
      <w:pPr>
        <w:spacing w:after="0" w:line="360" w:lineRule="auto"/>
        <w:jc w:val="both"/>
        <w:rPr>
          <w:rFonts w:ascii="Book Antiqua" w:hAnsi="Book Antiqua" w:cs="Tahoma"/>
          <w:b/>
          <w:color w:val="000000"/>
          <w:sz w:val="24"/>
          <w:szCs w:val="24"/>
          <w:lang w:val="en-US" w:eastAsia="zh-CN"/>
        </w:rPr>
      </w:pPr>
    </w:p>
    <w:bookmarkEnd w:id="0"/>
    <w:bookmarkEnd w:id="1"/>
    <w:bookmarkEnd w:id="2"/>
    <w:p w:rsidR="00243035" w:rsidRPr="007C3128" w:rsidRDefault="00243035" w:rsidP="003F1B3E">
      <w:pPr>
        <w:spacing w:after="0" w:line="360" w:lineRule="auto"/>
        <w:rPr>
          <w:rFonts w:ascii="Book Antiqua" w:hAnsi="Book Antiqua"/>
          <w:color w:val="000000"/>
          <w:sz w:val="24"/>
        </w:rPr>
      </w:pPr>
      <w:r w:rsidRPr="007C3128">
        <w:rPr>
          <w:rFonts w:ascii="Book Antiqua" w:hAnsi="Book Antiqua" w:cs="TwCenMT-Bold"/>
          <w:bCs/>
          <w:sz w:val="24"/>
        </w:rPr>
        <w:t>WJG 20th Anniversary Special Issues</w:t>
      </w:r>
      <w:r w:rsidR="0000298C">
        <w:rPr>
          <w:rFonts w:ascii="Book Antiqua" w:hAnsi="Book Antiqua"/>
          <w:color w:val="000000"/>
          <w:sz w:val="24"/>
        </w:rPr>
        <w:t xml:space="preserve"> (</w:t>
      </w:r>
      <w:r w:rsidR="00537E7F" w:rsidRPr="00537E7F">
        <w:rPr>
          <w:rFonts w:ascii="Book Antiqua" w:hAnsi="Book Antiqua"/>
          <w:color w:val="000000"/>
          <w:sz w:val="24"/>
        </w:rPr>
        <w:t>10): Alcoholic liver disease</w:t>
      </w:r>
    </w:p>
    <w:p w:rsidR="00E96872" w:rsidRPr="007C3128" w:rsidRDefault="00E96872" w:rsidP="003F1B3E">
      <w:pPr>
        <w:spacing w:after="0" w:line="360" w:lineRule="auto"/>
        <w:jc w:val="both"/>
        <w:rPr>
          <w:rFonts w:ascii="Book Antiqua" w:hAnsi="Book Antiqua"/>
          <w:b/>
          <w:sz w:val="24"/>
          <w:szCs w:val="24"/>
          <w:lang w:eastAsia="zh-CN"/>
        </w:rPr>
      </w:pPr>
    </w:p>
    <w:p w:rsidR="00E96872" w:rsidRPr="007C3128" w:rsidRDefault="00E96872" w:rsidP="003F1B3E">
      <w:pPr>
        <w:spacing w:after="0" w:line="360" w:lineRule="auto"/>
        <w:jc w:val="both"/>
        <w:rPr>
          <w:rFonts w:ascii="Book Antiqua" w:hAnsi="Book Antiqua"/>
          <w:b/>
          <w:sz w:val="24"/>
          <w:szCs w:val="24"/>
          <w:lang w:val="en-GB" w:eastAsia="zh-CN"/>
        </w:rPr>
      </w:pPr>
      <w:r w:rsidRPr="007C3128">
        <w:rPr>
          <w:rFonts w:ascii="Book Antiqua" w:hAnsi="Book Antiqua"/>
          <w:b/>
          <w:sz w:val="24"/>
          <w:szCs w:val="24"/>
          <w:lang w:val="en-GB"/>
        </w:rPr>
        <w:t>Acute alcoholic hepatitis, end stage alcoholic liver disease and liver transplantation: An Italian position statement</w:t>
      </w:r>
    </w:p>
    <w:p w:rsidR="00E96872" w:rsidRPr="007C3128" w:rsidRDefault="00E96872" w:rsidP="003F1B3E">
      <w:pPr>
        <w:spacing w:after="0" w:line="360" w:lineRule="auto"/>
        <w:jc w:val="both"/>
        <w:rPr>
          <w:rFonts w:ascii="Book Antiqua" w:hAnsi="Book Antiqua"/>
          <w:b/>
          <w:sz w:val="24"/>
          <w:szCs w:val="24"/>
          <w:lang w:val="en-GB" w:eastAsia="zh-CN"/>
        </w:rPr>
      </w:pPr>
    </w:p>
    <w:p w:rsidR="00E96872" w:rsidRPr="007C3128" w:rsidRDefault="00E96872" w:rsidP="003F1B3E">
      <w:pPr>
        <w:spacing w:after="0" w:line="360" w:lineRule="auto"/>
        <w:jc w:val="both"/>
        <w:rPr>
          <w:rFonts w:ascii="Book Antiqua" w:hAnsi="Book Antiqua" w:cs="Arial Unicode MS"/>
          <w:b/>
          <w:sz w:val="24"/>
          <w:szCs w:val="24"/>
          <w:lang w:val="en-US" w:eastAsia="zh-CN"/>
        </w:rPr>
      </w:pPr>
      <w:r w:rsidRPr="007C3128">
        <w:rPr>
          <w:rFonts w:ascii="Book Antiqua" w:hAnsi="Book Antiqua"/>
          <w:sz w:val="24"/>
          <w:szCs w:val="24"/>
        </w:rPr>
        <w:t>Testino</w:t>
      </w:r>
      <w:r w:rsidRPr="007C3128">
        <w:rPr>
          <w:rFonts w:ascii="Book Antiqua" w:hAnsi="Book Antiqua"/>
          <w:b/>
          <w:sz w:val="24"/>
          <w:szCs w:val="24"/>
          <w:lang w:val="en-GB"/>
        </w:rPr>
        <w:t xml:space="preserve"> </w:t>
      </w:r>
      <w:r w:rsidRPr="007C3128">
        <w:rPr>
          <w:rFonts w:ascii="Book Antiqua" w:hAnsi="Book Antiqua"/>
          <w:sz w:val="24"/>
          <w:szCs w:val="24"/>
          <w:lang w:val="en-GB" w:eastAsia="zh-CN"/>
        </w:rPr>
        <w:t xml:space="preserve">G </w:t>
      </w:r>
      <w:r w:rsidRPr="007C3128">
        <w:rPr>
          <w:rFonts w:ascii="Book Antiqua" w:hAnsi="Book Antiqua"/>
          <w:i/>
          <w:sz w:val="24"/>
          <w:szCs w:val="24"/>
          <w:lang w:val="en-GB" w:eastAsia="zh-CN"/>
        </w:rPr>
        <w:t xml:space="preserve">et al. </w:t>
      </w:r>
      <w:r w:rsidRPr="007C3128">
        <w:rPr>
          <w:rFonts w:ascii="Book Antiqua" w:hAnsi="Book Antiqua"/>
          <w:sz w:val="24"/>
          <w:szCs w:val="24"/>
          <w:lang w:val="en-GB"/>
        </w:rPr>
        <w:t>Alcoholic liver disease and liver transplantation</w:t>
      </w:r>
    </w:p>
    <w:p w:rsidR="00E96872" w:rsidRPr="007C3128" w:rsidRDefault="00E96872" w:rsidP="003F1B3E">
      <w:pPr>
        <w:spacing w:after="0" w:line="360" w:lineRule="auto"/>
        <w:jc w:val="both"/>
        <w:rPr>
          <w:rFonts w:ascii="Book Antiqua" w:hAnsi="Book Antiqua"/>
          <w:sz w:val="24"/>
          <w:szCs w:val="24"/>
          <w:lang w:val="en-US" w:eastAsia="zh-CN"/>
        </w:rPr>
      </w:pPr>
    </w:p>
    <w:p w:rsidR="00E96872" w:rsidRPr="007C3128" w:rsidRDefault="00E96872" w:rsidP="003F1B3E">
      <w:pPr>
        <w:spacing w:after="0" w:line="360" w:lineRule="auto"/>
        <w:jc w:val="both"/>
        <w:rPr>
          <w:rFonts w:ascii="Book Antiqua" w:hAnsi="Book Antiqua"/>
          <w:sz w:val="24"/>
          <w:szCs w:val="24"/>
          <w:lang w:eastAsia="zh-CN"/>
        </w:rPr>
      </w:pPr>
      <w:r w:rsidRPr="007C3128">
        <w:rPr>
          <w:rFonts w:ascii="Book Antiqua" w:hAnsi="Book Antiqua"/>
          <w:sz w:val="24"/>
          <w:szCs w:val="24"/>
        </w:rPr>
        <w:t>Gianni Testino, Patrizia Burra, Ferruccio Bonino, Paolo Borro, Alessandro Sumberaz,  Roberto Peressutti, Andrea Giannelli Castiglione, Valentino Patussi, Tiziana Fanucchi, Ornella Ancarani, Giovanna De Cerce, Anna Teresa Iannini, Giovanni Greco, Antonio Mosti, Marilena Durante, Paola Babocci, Mariano Quartino, Davide Mioni, Sarino Arico, Aniello Baselice, Silvia Leone, Fabiola Lozer, Emanuele Scafato, Francesco Piani</w:t>
      </w:r>
    </w:p>
    <w:p w:rsidR="00E96872" w:rsidRPr="007C3128" w:rsidRDefault="00E96872" w:rsidP="003F1B3E">
      <w:pPr>
        <w:spacing w:after="0" w:line="360" w:lineRule="auto"/>
        <w:jc w:val="both"/>
        <w:rPr>
          <w:rFonts w:ascii="Book Antiqua" w:hAnsi="Book Antiqua"/>
          <w:sz w:val="24"/>
          <w:szCs w:val="24"/>
          <w:lang w:eastAsia="zh-CN"/>
        </w:rPr>
      </w:pPr>
      <w:r w:rsidRPr="007C3128">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77A69ED1" wp14:editId="4E27C22B">
                <wp:simplePos x="0" y="0"/>
                <wp:positionH relativeFrom="column">
                  <wp:posOffset>3810</wp:posOffset>
                </wp:positionH>
                <wp:positionV relativeFrom="paragraph">
                  <wp:posOffset>125730</wp:posOffset>
                </wp:positionV>
                <wp:extent cx="6162675" cy="0"/>
                <wp:effectExtent l="0" t="19050" r="952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9pt" to="485.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" strokecolor="gray" strokeweight="3pt"/>
            </w:pict>
          </mc:Fallback>
        </mc:AlternateContent>
      </w:r>
    </w:p>
    <w:p w:rsidR="00E96872" w:rsidRPr="007C3128" w:rsidRDefault="00E96872" w:rsidP="003F1B3E">
      <w:pPr>
        <w:spacing w:after="0" w:line="360" w:lineRule="auto"/>
        <w:jc w:val="both"/>
        <w:rPr>
          <w:rFonts w:ascii="Book Antiqua" w:hAnsi="Book Antiqua"/>
          <w:sz w:val="24"/>
          <w:szCs w:val="24"/>
          <w:lang w:val="en-US" w:eastAsia="zh-CN"/>
        </w:rPr>
      </w:pPr>
      <w:r w:rsidRPr="007C3128">
        <w:rPr>
          <w:rFonts w:ascii="Book Antiqua" w:hAnsi="Book Antiqua"/>
          <w:b/>
          <w:sz w:val="24"/>
          <w:szCs w:val="24"/>
          <w:lang w:val="en-US"/>
        </w:rPr>
        <w:t xml:space="preserve">Gianni </w:t>
      </w:r>
      <w:proofErr w:type="spellStart"/>
      <w:r w:rsidRPr="007C3128">
        <w:rPr>
          <w:rFonts w:ascii="Book Antiqua" w:hAnsi="Book Antiqua"/>
          <w:b/>
          <w:sz w:val="24"/>
          <w:szCs w:val="24"/>
          <w:lang w:val="en-US"/>
        </w:rPr>
        <w:t>Testino</w:t>
      </w:r>
      <w:proofErr w:type="spellEnd"/>
      <w:r w:rsidRPr="007C3128">
        <w:rPr>
          <w:rFonts w:ascii="Book Antiqua" w:hAnsi="Book Antiqua"/>
          <w:b/>
          <w:sz w:val="24"/>
          <w:szCs w:val="24"/>
          <w:lang w:val="en-US"/>
        </w:rPr>
        <w:t xml:space="preserve">, Paolo </w:t>
      </w:r>
      <w:proofErr w:type="spellStart"/>
      <w:r w:rsidRPr="007C3128">
        <w:rPr>
          <w:rFonts w:ascii="Book Antiqua" w:hAnsi="Book Antiqua"/>
          <w:b/>
          <w:sz w:val="24"/>
          <w:szCs w:val="24"/>
          <w:lang w:val="en-US"/>
        </w:rPr>
        <w:t>Borro</w:t>
      </w:r>
      <w:proofErr w:type="spellEnd"/>
      <w:r w:rsidRPr="007C3128">
        <w:rPr>
          <w:rFonts w:ascii="Book Antiqua" w:hAnsi="Book Antiqua"/>
          <w:b/>
          <w:sz w:val="24"/>
          <w:szCs w:val="24"/>
          <w:lang w:val="en-US"/>
        </w:rPr>
        <w:t xml:space="preserve">, Alessandro </w:t>
      </w:r>
      <w:proofErr w:type="spellStart"/>
      <w:r w:rsidRPr="007C3128">
        <w:rPr>
          <w:rFonts w:ascii="Book Antiqua" w:hAnsi="Book Antiqua"/>
          <w:b/>
          <w:sz w:val="24"/>
          <w:szCs w:val="24"/>
          <w:lang w:val="en-US"/>
        </w:rPr>
        <w:t>Sumberaz</w:t>
      </w:r>
      <w:proofErr w:type="spellEnd"/>
      <w:r w:rsidRPr="007C3128">
        <w:rPr>
          <w:rFonts w:ascii="Book Antiqua" w:hAnsi="Book Antiqua"/>
          <w:b/>
          <w:sz w:val="24"/>
          <w:szCs w:val="24"/>
          <w:lang w:val="en-US"/>
        </w:rPr>
        <w:t xml:space="preserve">, </w:t>
      </w:r>
      <w:proofErr w:type="spellStart"/>
      <w:r w:rsidRPr="007C3128">
        <w:rPr>
          <w:rFonts w:ascii="Book Antiqua" w:hAnsi="Book Antiqua"/>
          <w:b/>
          <w:sz w:val="24"/>
          <w:szCs w:val="24"/>
          <w:lang w:val="en-US"/>
        </w:rPr>
        <w:t>Ornella</w:t>
      </w:r>
      <w:proofErr w:type="spellEnd"/>
      <w:r w:rsidRPr="007C3128">
        <w:rPr>
          <w:rFonts w:ascii="Book Antiqua" w:hAnsi="Book Antiqua"/>
          <w:b/>
          <w:sz w:val="24"/>
          <w:szCs w:val="24"/>
          <w:lang w:val="en-US"/>
        </w:rPr>
        <w:t xml:space="preserve"> </w:t>
      </w:r>
      <w:proofErr w:type="spellStart"/>
      <w:r w:rsidRPr="007C3128">
        <w:rPr>
          <w:rFonts w:ascii="Book Antiqua" w:hAnsi="Book Antiqua"/>
          <w:b/>
          <w:sz w:val="24"/>
          <w:szCs w:val="24"/>
          <w:lang w:val="en-US"/>
        </w:rPr>
        <w:t>Ancarani</w:t>
      </w:r>
      <w:proofErr w:type="spellEnd"/>
      <w:r w:rsidRPr="007C3128">
        <w:rPr>
          <w:rFonts w:ascii="Book Antiqua" w:hAnsi="Book Antiqua"/>
          <w:b/>
          <w:sz w:val="24"/>
          <w:szCs w:val="24"/>
          <w:lang w:val="en-US"/>
        </w:rPr>
        <w:t xml:space="preserve">, </w:t>
      </w:r>
      <w:r w:rsidRPr="007C3128">
        <w:rPr>
          <w:rFonts w:ascii="Book Antiqua" w:hAnsi="Book Antiqua"/>
          <w:sz w:val="24"/>
          <w:szCs w:val="24"/>
          <w:lang w:val="en-US"/>
        </w:rPr>
        <w:t xml:space="preserve">Regional </w:t>
      </w:r>
      <w:proofErr w:type="spellStart"/>
      <w:r w:rsidRPr="007C3128">
        <w:rPr>
          <w:rFonts w:ascii="Book Antiqua" w:hAnsi="Book Antiqua"/>
          <w:sz w:val="24"/>
          <w:szCs w:val="24"/>
          <w:lang w:val="en-US"/>
        </w:rPr>
        <w:t>Alcohologic</w:t>
      </w:r>
      <w:proofErr w:type="spellEnd"/>
      <w:r w:rsidRPr="007C3128">
        <w:rPr>
          <w:rFonts w:ascii="Book Antiqua" w:hAnsi="Book Antiqua"/>
          <w:sz w:val="24"/>
          <w:szCs w:val="24"/>
          <w:lang w:val="en-US"/>
        </w:rPr>
        <w:t xml:space="preserve"> Centre, Liguria Region, Alcohol Unit and Related Diseases, Department of Internal and </w:t>
      </w:r>
      <w:proofErr w:type="spellStart"/>
      <w:r w:rsidRPr="007C3128">
        <w:rPr>
          <w:rFonts w:ascii="Book Antiqua" w:hAnsi="Book Antiqua"/>
          <w:sz w:val="24"/>
          <w:szCs w:val="24"/>
          <w:lang w:val="en-US"/>
        </w:rPr>
        <w:t>Specialistic</w:t>
      </w:r>
      <w:proofErr w:type="spellEnd"/>
      <w:r w:rsidRPr="007C3128">
        <w:rPr>
          <w:rFonts w:ascii="Book Antiqua" w:hAnsi="Book Antiqua"/>
          <w:sz w:val="24"/>
          <w:szCs w:val="24"/>
          <w:lang w:val="en-US"/>
        </w:rPr>
        <w:t xml:space="preserve"> Medicine, IRCCS AOU San Martino</w:t>
      </w:r>
      <w:r w:rsidRPr="007C3128">
        <w:rPr>
          <w:rFonts w:ascii="Book Antiqua" w:hAnsi="Book Antiqua"/>
          <w:sz w:val="24"/>
          <w:szCs w:val="24"/>
          <w:lang w:val="en-US" w:eastAsia="zh-CN"/>
        </w:rPr>
        <w:t>-</w:t>
      </w:r>
      <w:r w:rsidRPr="007C3128">
        <w:rPr>
          <w:rFonts w:ascii="Book Antiqua" w:hAnsi="Book Antiqua"/>
          <w:sz w:val="24"/>
          <w:szCs w:val="24"/>
          <w:lang w:val="en-US"/>
        </w:rPr>
        <w:t xml:space="preserve">IST National Institute for Cancer Research, 16100 </w:t>
      </w:r>
      <w:proofErr w:type="spellStart"/>
      <w:r w:rsidRPr="007C3128">
        <w:rPr>
          <w:rFonts w:ascii="Book Antiqua" w:hAnsi="Book Antiqua"/>
          <w:sz w:val="24"/>
          <w:szCs w:val="24"/>
          <w:lang w:val="en-US"/>
        </w:rPr>
        <w:t>Genova</w:t>
      </w:r>
      <w:proofErr w:type="spellEnd"/>
      <w:r w:rsidRPr="007C3128">
        <w:rPr>
          <w:rFonts w:ascii="Book Antiqua" w:hAnsi="Book Antiqua"/>
          <w:sz w:val="24"/>
          <w:szCs w:val="24"/>
          <w:lang w:val="en-US"/>
        </w:rPr>
        <w:t>, Italy</w:t>
      </w:r>
    </w:p>
    <w:p w:rsidR="00E96872" w:rsidRPr="007C3128" w:rsidRDefault="00E96872" w:rsidP="003F1B3E">
      <w:pPr>
        <w:spacing w:after="0" w:line="360" w:lineRule="auto"/>
        <w:jc w:val="both"/>
        <w:rPr>
          <w:rFonts w:ascii="Book Antiqua" w:hAnsi="Book Antiqua"/>
          <w:b/>
          <w:sz w:val="24"/>
          <w:szCs w:val="24"/>
          <w:lang w:val="en-US" w:eastAsia="zh-CN"/>
        </w:rPr>
      </w:pPr>
    </w:p>
    <w:p w:rsidR="00E96872" w:rsidRPr="007C3128" w:rsidRDefault="00E96872" w:rsidP="003F1B3E">
      <w:pPr>
        <w:spacing w:after="0" w:line="360" w:lineRule="auto"/>
        <w:jc w:val="both"/>
        <w:rPr>
          <w:rFonts w:ascii="Book Antiqua" w:hAnsi="Book Antiqua"/>
          <w:b/>
          <w:sz w:val="24"/>
          <w:szCs w:val="24"/>
          <w:lang w:val="en-US"/>
        </w:rPr>
      </w:pPr>
      <w:proofErr w:type="spellStart"/>
      <w:r w:rsidRPr="007C3128">
        <w:rPr>
          <w:rFonts w:ascii="Book Antiqua" w:hAnsi="Book Antiqua"/>
          <w:b/>
          <w:sz w:val="24"/>
          <w:szCs w:val="24"/>
          <w:lang w:val="en-US"/>
        </w:rPr>
        <w:t>Patrizia</w:t>
      </w:r>
      <w:proofErr w:type="spellEnd"/>
      <w:r w:rsidRPr="007C3128">
        <w:rPr>
          <w:rFonts w:ascii="Book Antiqua" w:hAnsi="Book Antiqua"/>
          <w:b/>
          <w:sz w:val="24"/>
          <w:szCs w:val="24"/>
          <w:lang w:val="en-US"/>
        </w:rPr>
        <w:t xml:space="preserve"> </w:t>
      </w:r>
      <w:proofErr w:type="spellStart"/>
      <w:r w:rsidRPr="007C3128">
        <w:rPr>
          <w:rFonts w:ascii="Book Antiqua" w:hAnsi="Book Antiqua"/>
          <w:b/>
          <w:sz w:val="24"/>
          <w:szCs w:val="24"/>
          <w:lang w:val="en-US"/>
        </w:rPr>
        <w:t>Burra</w:t>
      </w:r>
      <w:proofErr w:type="spellEnd"/>
      <w:r w:rsidRPr="007C3128">
        <w:rPr>
          <w:rFonts w:ascii="Book Antiqua" w:hAnsi="Book Antiqua"/>
          <w:b/>
          <w:sz w:val="24"/>
          <w:szCs w:val="24"/>
          <w:lang w:val="en-US"/>
        </w:rPr>
        <w:t xml:space="preserve">, </w:t>
      </w:r>
      <w:proofErr w:type="spellStart"/>
      <w:r w:rsidRPr="007C3128">
        <w:rPr>
          <w:rFonts w:ascii="Book Antiqua" w:hAnsi="Book Antiqua"/>
          <w:b/>
          <w:sz w:val="24"/>
          <w:szCs w:val="24"/>
          <w:lang w:val="en-US"/>
        </w:rPr>
        <w:t>Davide</w:t>
      </w:r>
      <w:proofErr w:type="spellEnd"/>
      <w:r w:rsidRPr="007C3128">
        <w:rPr>
          <w:rFonts w:ascii="Book Antiqua" w:hAnsi="Book Antiqua"/>
          <w:b/>
          <w:sz w:val="24"/>
          <w:szCs w:val="24"/>
          <w:lang w:val="en-US"/>
        </w:rPr>
        <w:t xml:space="preserve"> </w:t>
      </w:r>
      <w:proofErr w:type="spellStart"/>
      <w:r w:rsidRPr="007C3128">
        <w:rPr>
          <w:rFonts w:ascii="Book Antiqua" w:hAnsi="Book Antiqua"/>
          <w:b/>
          <w:sz w:val="24"/>
          <w:szCs w:val="24"/>
          <w:lang w:val="en-US"/>
        </w:rPr>
        <w:t>Mioni</w:t>
      </w:r>
      <w:proofErr w:type="spellEnd"/>
      <w:r w:rsidRPr="007C3128">
        <w:rPr>
          <w:rFonts w:ascii="Book Antiqua" w:hAnsi="Book Antiqua"/>
          <w:b/>
          <w:sz w:val="24"/>
          <w:szCs w:val="24"/>
          <w:lang w:val="en-US"/>
        </w:rPr>
        <w:t xml:space="preserve">, </w:t>
      </w:r>
      <w:r w:rsidRPr="007C3128">
        <w:rPr>
          <w:rFonts w:ascii="Book Antiqua" w:hAnsi="Book Antiqua"/>
          <w:sz w:val="24"/>
          <w:szCs w:val="24"/>
          <w:lang w:val="en-GB"/>
        </w:rPr>
        <w:t xml:space="preserve">Gastroenterology, Department of Surgical and Gastroenterological Sciences, University Hospital of </w:t>
      </w:r>
      <w:proofErr w:type="spellStart"/>
      <w:r w:rsidRPr="007C3128">
        <w:rPr>
          <w:rFonts w:ascii="Book Antiqua" w:hAnsi="Book Antiqua"/>
          <w:sz w:val="24"/>
          <w:szCs w:val="24"/>
          <w:lang w:val="en-GB"/>
        </w:rPr>
        <w:t>Padova</w:t>
      </w:r>
      <w:proofErr w:type="spellEnd"/>
      <w:r w:rsidRPr="007C3128">
        <w:rPr>
          <w:rFonts w:ascii="Book Antiqua" w:hAnsi="Book Antiqua"/>
          <w:sz w:val="24"/>
          <w:szCs w:val="24"/>
          <w:lang w:val="en-GB"/>
        </w:rPr>
        <w:t xml:space="preserve">, Veneto Region, 35100 </w:t>
      </w:r>
      <w:proofErr w:type="spellStart"/>
      <w:r w:rsidRPr="007C3128">
        <w:rPr>
          <w:rFonts w:ascii="Book Antiqua" w:hAnsi="Book Antiqua"/>
          <w:sz w:val="24"/>
          <w:szCs w:val="24"/>
          <w:lang w:val="en-GB"/>
        </w:rPr>
        <w:t>Padova</w:t>
      </w:r>
      <w:proofErr w:type="spellEnd"/>
      <w:r w:rsidRPr="007C3128">
        <w:rPr>
          <w:rFonts w:ascii="Book Antiqua" w:hAnsi="Book Antiqua"/>
          <w:sz w:val="24"/>
          <w:szCs w:val="24"/>
          <w:lang w:val="en-GB"/>
        </w:rPr>
        <w:t>, Italy</w:t>
      </w:r>
    </w:p>
    <w:p w:rsidR="00E96872" w:rsidRPr="007C3128" w:rsidRDefault="00E96872" w:rsidP="003F1B3E">
      <w:pPr>
        <w:spacing w:after="0" w:line="360" w:lineRule="auto"/>
        <w:jc w:val="both"/>
        <w:rPr>
          <w:rFonts w:ascii="Book Antiqua" w:hAnsi="Book Antiqua"/>
          <w:sz w:val="24"/>
          <w:szCs w:val="24"/>
          <w:lang w:val="en-GB"/>
        </w:rPr>
      </w:pPr>
    </w:p>
    <w:p w:rsidR="00E96872" w:rsidRPr="007C3128" w:rsidRDefault="00E96872" w:rsidP="003F1B3E">
      <w:pPr>
        <w:spacing w:after="0" w:line="360" w:lineRule="auto"/>
        <w:jc w:val="both"/>
        <w:rPr>
          <w:rFonts w:ascii="Book Antiqua" w:hAnsi="Book Antiqua"/>
          <w:sz w:val="24"/>
          <w:szCs w:val="24"/>
        </w:rPr>
      </w:pPr>
      <w:r w:rsidRPr="007C3128">
        <w:rPr>
          <w:rFonts w:ascii="Book Antiqua" w:hAnsi="Book Antiqua"/>
          <w:b/>
          <w:sz w:val="24"/>
          <w:szCs w:val="24"/>
        </w:rPr>
        <w:t xml:space="preserve">Ferruccio Bonino, </w:t>
      </w:r>
      <w:r w:rsidRPr="007C3128">
        <w:rPr>
          <w:rFonts w:ascii="Book Antiqua" w:hAnsi="Book Antiqua"/>
          <w:sz w:val="24"/>
          <w:szCs w:val="24"/>
        </w:rPr>
        <w:t>Internal Medicine, University of Pisa, 56100 Pisa, Italy</w:t>
      </w:r>
    </w:p>
    <w:p w:rsidR="00E96872" w:rsidRPr="007C3128" w:rsidRDefault="00E96872" w:rsidP="003F1B3E">
      <w:pPr>
        <w:spacing w:after="0" w:line="360" w:lineRule="auto"/>
        <w:jc w:val="both"/>
        <w:rPr>
          <w:rFonts w:ascii="Book Antiqua" w:hAnsi="Book Antiqua"/>
          <w:sz w:val="24"/>
          <w:szCs w:val="24"/>
        </w:rPr>
      </w:pPr>
    </w:p>
    <w:p w:rsidR="00E96872" w:rsidRPr="007C3128" w:rsidRDefault="00E96872" w:rsidP="003F1B3E">
      <w:pPr>
        <w:spacing w:after="0" w:line="360" w:lineRule="auto"/>
        <w:jc w:val="both"/>
        <w:rPr>
          <w:rFonts w:ascii="Book Antiqua" w:hAnsi="Book Antiqua"/>
          <w:sz w:val="24"/>
          <w:szCs w:val="24"/>
        </w:rPr>
      </w:pPr>
      <w:r w:rsidRPr="007C3128">
        <w:rPr>
          <w:rFonts w:ascii="Book Antiqua" w:hAnsi="Book Antiqua"/>
          <w:b/>
          <w:sz w:val="24"/>
          <w:szCs w:val="24"/>
        </w:rPr>
        <w:t xml:space="preserve">Roberto Peressutti, </w:t>
      </w:r>
      <w:r w:rsidRPr="007C3128">
        <w:rPr>
          <w:rFonts w:ascii="Book Antiqua" w:hAnsi="Book Antiqua"/>
          <w:sz w:val="24"/>
          <w:szCs w:val="24"/>
        </w:rPr>
        <w:t>Regional Transplantation Centre, Autonomous Region of Friuli Venezia Giulia, 33100 Udine, Italy</w:t>
      </w:r>
    </w:p>
    <w:p w:rsidR="00E96872" w:rsidRPr="007C3128" w:rsidRDefault="00E96872" w:rsidP="003F1B3E">
      <w:pPr>
        <w:spacing w:after="0" w:line="360" w:lineRule="auto"/>
        <w:jc w:val="both"/>
        <w:rPr>
          <w:rFonts w:ascii="Book Antiqua" w:hAnsi="Book Antiqua"/>
          <w:sz w:val="24"/>
          <w:szCs w:val="24"/>
        </w:rPr>
      </w:pPr>
    </w:p>
    <w:p w:rsidR="00E96872" w:rsidRPr="007C3128" w:rsidRDefault="00E96872" w:rsidP="003F1B3E">
      <w:pPr>
        <w:spacing w:after="0" w:line="360" w:lineRule="auto"/>
        <w:jc w:val="both"/>
        <w:rPr>
          <w:rFonts w:ascii="Book Antiqua" w:hAnsi="Book Antiqua"/>
          <w:sz w:val="24"/>
          <w:szCs w:val="24"/>
        </w:rPr>
      </w:pPr>
      <w:r w:rsidRPr="007C3128">
        <w:rPr>
          <w:rFonts w:ascii="Book Antiqua" w:hAnsi="Book Antiqua"/>
          <w:b/>
          <w:sz w:val="24"/>
          <w:szCs w:val="24"/>
        </w:rPr>
        <w:lastRenderedPageBreak/>
        <w:t xml:space="preserve">Andrea Giannelli Castiglione, </w:t>
      </w:r>
      <w:r w:rsidRPr="007C3128">
        <w:rPr>
          <w:rFonts w:ascii="Book Antiqua" w:hAnsi="Book Antiqua"/>
          <w:sz w:val="24"/>
          <w:szCs w:val="24"/>
        </w:rPr>
        <w:t xml:space="preserve">Regional Transplantation Centre, Liguria Region, </w:t>
      </w:r>
      <w:r w:rsidRPr="007C3128">
        <w:rPr>
          <w:rFonts w:ascii="Book Antiqua" w:hAnsi="Book Antiqua"/>
          <w:sz w:val="24"/>
          <w:szCs w:val="24"/>
          <w:lang w:val="en-US"/>
        </w:rPr>
        <w:t>16100</w:t>
      </w:r>
      <w:r w:rsidRPr="007C3128">
        <w:rPr>
          <w:rFonts w:ascii="Book Antiqua" w:hAnsi="Book Antiqua"/>
          <w:sz w:val="24"/>
          <w:szCs w:val="24"/>
          <w:lang w:val="en-US" w:eastAsia="zh-CN"/>
        </w:rPr>
        <w:t xml:space="preserve"> </w:t>
      </w:r>
      <w:r w:rsidRPr="007C3128">
        <w:rPr>
          <w:rFonts w:ascii="Book Antiqua" w:hAnsi="Book Antiqua"/>
          <w:sz w:val="24"/>
          <w:szCs w:val="24"/>
        </w:rPr>
        <w:t>Genova, Italy</w:t>
      </w:r>
    </w:p>
    <w:p w:rsidR="00E96872" w:rsidRPr="007C3128" w:rsidRDefault="00E96872" w:rsidP="003F1B3E">
      <w:pPr>
        <w:spacing w:after="0" w:line="360" w:lineRule="auto"/>
        <w:jc w:val="both"/>
        <w:rPr>
          <w:rFonts w:ascii="Book Antiqua" w:hAnsi="Book Antiqua"/>
          <w:sz w:val="24"/>
          <w:szCs w:val="24"/>
        </w:rPr>
      </w:pPr>
    </w:p>
    <w:p w:rsidR="00E96872" w:rsidRPr="007C3128" w:rsidRDefault="00E96872" w:rsidP="003F1B3E">
      <w:pPr>
        <w:spacing w:after="0" w:line="360" w:lineRule="auto"/>
        <w:jc w:val="both"/>
        <w:rPr>
          <w:rFonts w:ascii="Book Antiqua" w:hAnsi="Book Antiqua"/>
          <w:sz w:val="24"/>
          <w:szCs w:val="24"/>
          <w:lang w:eastAsia="zh-CN"/>
        </w:rPr>
      </w:pPr>
      <w:r w:rsidRPr="007C3128">
        <w:rPr>
          <w:rFonts w:ascii="Book Antiqua" w:hAnsi="Book Antiqua"/>
          <w:b/>
          <w:sz w:val="24"/>
          <w:szCs w:val="24"/>
        </w:rPr>
        <w:t>Valentino Patussi,</w:t>
      </w:r>
      <w:r w:rsidRPr="007C3128">
        <w:rPr>
          <w:rFonts w:ascii="Book Antiqua" w:hAnsi="Book Antiqua"/>
          <w:sz w:val="24"/>
          <w:szCs w:val="24"/>
        </w:rPr>
        <w:t xml:space="preserve"> </w:t>
      </w:r>
      <w:r w:rsidRPr="007C3128">
        <w:rPr>
          <w:rFonts w:ascii="Book Antiqua" w:hAnsi="Book Antiqua"/>
          <w:b/>
          <w:sz w:val="24"/>
          <w:szCs w:val="24"/>
        </w:rPr>
        <w:t>Tiziana Fanucchi,</w:t>
      </w:r>
      <w:r w:rsidRPr="007C3128">
        <w:rPr>
          <w:rFonts w:ascii="Book Antiqua" w:hAnsi="Book Antiqua"/>
          <w:sz w:val="24"/>
          <w:szCs w:val="24"/>
        </w:rPr>
        <w:t xml:space="preserve"> Regional Alcohologic Centre, Toscana Region, Alcohol Unit, Careggi Hospital, University of Firenze, 50100 Firenze, Italy</w:t>
      </w:r>
    </w:p>
    <w:p w:rsidR="00E96872" w:rsidRPr="007C3128" w:rsidRDefault="00E96872" w:rsidP="003F1B3E">
      <w:pPr>
        <w:spacing w:after="0" w:line="360" w:lineRule="auto"/>
        <w:jc w:val="both"/>
        <w:rPr>
          <w:rFonts w:ascii="Book Antiqua" w:hAnsi="Book Antiqua"/>
          <w:sz w:val="24"/>
          <w:szCs w:val="24"/>
          <w:lang w:val="en-GB" w:eastAsia="zh-CN"/>
        </w:rPr>
      </w:pPr>
    </w:p>
    <w:p w:rsidR="00E96872" w:rsidRPr="007C3128" w:rsidRDefault="00E96872" w:rsidP="003F1B3E">
      <w:pPr>
        <w:spacing w:after="0" w:line="360" w:lineRule="auto"/>
        <w:jc w:val="both"/>
        <w:rPr>
          <w:rFonts w:ascii="Book Antiqua" w:hAnsi="Book Antiqua"/>
          <w:sz w:val="24"/>
          <w:szCs w:val="24"/>
          <w:lang w:val="en-GB"/>
        </w:rPr>
      </w:pPr>
      <w:r w:rsidRPr="007C3128">
        <w:rPr>
          <w:rFonts w:ascii="Book Antiqua" w:hAnsi="Book Antiqua"/>
          <w:b/>
          <w:sz w:val="24"/>
          <w:szCs w:val="24"/>
          <w:lang w:val="en-GB"/>
        </w:rPr>
        <w:t xml:space="preserve">Giovanna De </w:t>
      </w:r>
      <w:proofErr w:type="spellStart"/>
      <w:r w:rsidRPr="007C3128">
        <w:rPr>
          <w:rFonts w:ascii="Book Antiqua" w:hAnsi="Book Antiqua"/>
          <w:b/>
          <w:sz w:val="24"/>
          <w:szCs w:val="24"/>
          <w:lang w:val="en-GB"/>
        </w:rPr>
        <w:t>Cerce</w:t>
      </w:r>
      <w:proofErr w:type="spellEnd"/>
      <w:r w:rsidRPr="007C3128">
        <w:rPr>
          <w:rFonts w:ascii="Book Antiqua" w:hAnsi="Book Antiqua"/>
          <w:b/>
          <w:sz w:val="24"/>
          <w:szCs w:val="24"/>
          <w:lang w:val="en-GB"/>
        </w:rPr>
        <w:t xml:space="preserve">, </w:t>
      </w:r>
      <w:r w:rsidRPr="007C3128">
        <w:rPr>
          <w:rFonts w:ascii="Book Antiqua" w:hAnsi="Book Antiqua"/>
          <w:sz w:val="24"/>
          <w:szCs w:val="24"/>
          <w:lang w:val="en-GB"/>
        </w:rPr>
        <w:t>Department of Dependence, Molise Region, 86100 Campobasso, Italy</w:t>
      </w:r>
    </w:p>
    <w:p w:rsidR="00E96872" w:rsidRPr="007C3128" w:rsidRDefault="00E96872" w:rsidP="003F1B3E">
      <w:pPr>
        <w:spacing w:after="0" w:line="360" w:lineRule="auto"/>
        <w:jc w:val="both"/>
        <w:rPr>
          <w:rFonts w:ascii="Book Antiqua" w:hAnsi="Book Antiqua"/>
          <w:sz w:val="24"/>
          <w:szCs w:val="24"/>
          <w:lang w:val="en-GB"/>
        </w:rPr>
      </w:pPr>
    </w:p>
    <w:p w:rsidR="00E96872" w:rsidRPr="007C3128" w:rsidRDefault="00E96872" w:rsidP="003F1B3E">
      <w:pPr>
        <w:spacing w:after="0" w:line="360" w:lineRule="auto"/>
        <w:jc w:val="both"/>
        <w:rPr>
          <w:rFonts w:ascii="Book Antiqua" w:hAnsi="Book Antiqua"/>
          <w:sz w:val="24"/>
          <w:szCs w:val="24"/>
          <w:lang w:val="en-GB"/>
        </w:rPr>
      </w:pPr>
      <w:r w:rsidRPr="007C3128">
        <w:rPr>
          <w:rFonts w:ascii="Book Antiqua" w:hAnsi="Book Antiqua"/>
          <w:b/>
          <w:sz w:val="24"/>
          <w:szCs w:val="24"/>
          <w:lang w:val="en-GB"/>
        </w:rPr>
        <w:t xml:space="preserve">Anna Teresa </w:t>
      </w:r>
      <w:proofErr w:type="spellStart"/>
      <w:r w:rsidRPr="007C3128">
        <w:rPr>
          <w:rFonts w:ascii="Book Antiqua" w:hAnsi="Book Antiqua"/>
          <w:b/>
          <w:sz w:val="24"/>
          <w:szCs w:val="24"/>
          <w:lang w:val="en-GB"/>
        </w:rPr>
        <w:t>Iannini</w:t>
      </w:r>
      <w:proofErr w:type="spellEnd"/>
      <w:r w:rsidRPr="007C3128">
        <w:rPr>
          <w:rFonts w:ascii="Book Antiqua" w:hAnsi="Book Antiqua"/>
          <w:b/>
          <w:sz w:val="24"/>
          <w:szCs w:val="24"/>
          <w:lang w:val="en-GB"/>
        </w:rPr>
        <w:t xml:space="preserve">, </w:t>
      </w:r>
      <w:r w:rsidRPr="007C3128">
        <w:rPr>
          <w:rFonts w:ascii="Book Antiqua" w:hAnsi="Book Antiqua"/>
          <w:sz w:val="24"/>
          <w:szCs w:val="24"/>
          <w:lang w:val="en-GB"/>
        </w:rPr>
        <w:t>Alcohol Unit, Department of Dependence, Molise Region, 86100 Campobasso, Italy</w:t>
      </w:r>
    </w:p>
    <w:p w:rsidR="00E96872" w:rsidRPr="007C3128" w:rsidRDefault="00E96872" w:rsidP="003F1B3E">
      <w:pPr>
        <w:spacing w:after="0" w:line="360" w:lineRule="auto"/>
        <w:jc w:val="both"/>
        <w:rPr>
          <w:rFonts w:ascii="Book Antiqua" w:hAnsi="Book Antiqua"/>
          <w:sz w:val="24"/>
          <w:szCs w:val="24"/>
          <w:lang w:val="en-GB"/>
        </w:rPr>
      </w:pPr>
    </w:p>
    <w:p w:rsidR="00E96872" w:rsidRPr="007C3128" w:rsidRDefault="00E96872" w:rsidP="003F1B3E">
      <w:pPr>
        <w:spacing w:after="0" w:line="360" w:lineRule="auto"/>
        <w:jc w:val="both"/>
        <w:rPr>
          <w:rFonts w:ascii="Book Antiqua" w:hAnsi="Book Antiqua"/>
          <w:sz w:val="24"/>
          <w:szCs w:val="24"/>
        </w:rPr>
      </w:pPr>
      <w:r w:rsidRPr="007C3128">
        <w:rPr>
          <w:rFonts w:ascii="Book Antiqua" w:hAnsi="Book Antiqua"/>
          <w:b/>
          <w:sz w:val="24"/>
          <w:szCs w:val="24"/>
        </w:rPr>
        <w:t>Giovanni Greco, Antonio Mosti</w:t>
      </w:r>
      <w:r w:rsidRPr="007C3128">
        <w:rPr>
          <w:rFonts w:ascii="Book Antiqua" w:hAnsi="Book Antiqua"/>
          <w:sz w:val="24"/>
          <w:szCs w:val="24"/>
        </w:rPr>
        <w:t xml:space="preserve">, </w:t>
      </w:r>
      <w:r w:rsidRPr="007C3128">
        <w:rPr>
          <w:rFonts w:ascii="Book Antiqua" w:hAnsi="Book Antiqua"/>
          <w:b/>
          <w:sz w:val="24"/>
          <w:szCs w:val="24"/>
        </w:rPr>
        <w:t>Marilena Durante</w:t>
      </w:r>
      <w:r w:rsidRPr="007C3128">
        <w:rPr>
          <w:rFonts w:ascii="Book Antiqua" w:hAnsi="Book Antiqua"/>
          <w:sz w:val="24"/>
          <w:szCs w:val="24"/>
        </w:rPr>
        <w:t>, Alcohol Unit, ASL di Ravenna, Emilia Romagna Region, 48100 Ravenna, Italy</w:t>
      </w:r>
    </w:p>
    <w:p w:rsidR="00E96872" w:rsidRPr="007C3128" w:rsidRDefault="00E96872" w:rsidP="003F1B3E">
      <w:pPr>
        <w:spacing w:after="0" w:line="360" w:lineRule="auto"/>
        <w:jc w:val="both"/>
        <w:rPr>
          <w:rFonts w:ascii="Book Antiqua" w:hAnsi="Book Antiqua"/>
          <w:sz w:val="24"/>
          <w:szCs w:val="24"/>
        </w:rPr>
      </w:pPr>
    </w:p>
    <w:p w:rsidR="00E96872" w:rsidRPr="007C3128" w:rsidRDefault="00E96872" w:rsidP="003F1B3E">
      <w:pPr>
        <w:spacing w:after="0" w:line="360" w:lineRule="auto"/>
        <w:jc w:val="both"/>
        <w:rPr>
          <w:rFonts w:ascii="Book Antiqua" w:hAnsi="Book Antiqua"/>
          <w:sz w:val="24"/>
          <w:szCs w:val="24"/>
        </w:rPr>
      </w:pPr>
      <w:r w:rsidRPr="007C3128">
        <w:rPr>
          <w:rFonts w:ascii="Book Antiqua" w:hAnsi="Book Antiqua"/>
          <w:b/>
          <w:sz w:val="24"/>
          <w:szCs w:val="24"/>
        </w:rPr>
        <w:t xml:space="preserve">Paola Babocci, </w:t>
      </w:r>
      <w:r w:rsidRPr="007C3128">
        <w:rPr>
          <w:rFonts w:ascii="Book Antiqua" w:hAnsi="Book Antiqua"/>
          <w:sz w:val="24"/>
          <w:szCs w:val="24"/>
        </w:rPr>
        <w:t>Alcohol Unit, ASL 4 di Terni, Umbria Region, 05100 Terni, Italy</w:t>
      </w:r>
    </w:p>
    <w:p w:rsidR="00E96872" w:rsidRPr="007C3128" w:rsidRDefault="00E96872" w:rsidP="003F1B3E">
      <w:pPr>
        <w:spacing w:after="0" w:line="360" w:lineRule="auto"/>
        <w:jc w:val="both"/>
        <w:rPr>
          <w:rFonts w:ascii="Book Antiqua" w:hAnsi="Book Antiqua"/>
          <w:sz w:val="24"/>
          <w:szCs w:val="24"/>
        </w:rPr>
      </w:pPr>
    </w:p>
    <w:p w:rsidR="00E96872" w:rsidRPr="007C3128" w:rsidRDefault="00E96872" w:rsidP="003F1B3E">
      <w:pPr>
        <w:spacing w:after="0" w:line="360" w:lineRule="auto"/>
        <w:jc w:val="both"/>
        <w:rPr>
          <w:rFonts w:ascii="Book Antiqua" w:hAnsi="Book Antiqua"/>
          <w:sz w:val="24"/>
          <w:szCs w:val="24"/>
        </w:rPr>
      </w:pPr>
      <w:r w:rsidRPr="007C3128">
        <w:rPr>
          <w:rFonts w:ascii="Book Antiqua" w:hAnsi="Book Antiqua"/>
          <w:b/>
          <w:sz w:val="24"/>
          <w:szCs w:val="24"/>
        </w:rPr>
        <w:t xml:space="preserve">Mariano Quartino, </w:t>
      </w:r>
      <w:r w:rsidRPr="007C3128">
        <w:rPr>
          <w:rFonts w:ascii="Book Antiqua" w:hAnsi="Book Antiqua"/>
          <w:sz w:val="24"/>
          <w:szCs w:val="24"/>
        </w:rPr>
        <w:t>Hepatology Unit, Santa Maria Hospital, 05100 Terni, Italy</w:t>
      </w:r>
    </w:p>
    <w:p w:rsidR="00E96872" w:rsidRPr="007C3128" w:rsidRDefault="00E96872" w:rsidP="003F1B3E">
      <w:pPr>
        <w:spacing w:after="0" w:line="360" w:lineRule="auto"/>
        <w:jc w:val="both"/>
        <w:rPr>
          <w:rFonts w:ascii="Book Antiqua" w:hAnsi="Book Antiqua"/>
          <w:b/>
          <w:sz w:val="24"/>
          <w:szCs w:val="24"/>
        </w:rPr>
      </w:pPr>
    </w:p>
    <w:p w:rsidR="00E96872" w:rsidRPr="007C3128" w:rsidRDefault="00E96872" w:rsidP="003F1B3E">
      <w:pPr>
        <w:spacing w:after="0" w:line="360" w:lineRule="auto"/>
        <w:jc w:val="both"/>
        <w:rPr>
          <w:rFonts w:ascii="Book Antiqua" w:hAnsi="Book Antiqua"/>
          <w:b/>
          <w:sz w:val="24"/>
          <w:szCs w:val="24"/>
        </w:rPr>
      </w:pPr>
      <w:r w:rsidRPr="007C3128">
        <w:rPr>
          <w:rFonts w:ascii="Book Antiqua" w:hAnsi="Book Antiqua"/>
          <w:b/>
          <w:sz w:val="24"/>
          <w:szCs w:val="24"/>
        </w:rPr>
        <w:t xml:space="preserve">Sarino Arico, </w:t>
      </w:r>
      <w:r w:rsidRPr="007C3128">
        <w:rPr>
          <w:rFonts w:ascii="Book Antiqua" w:hAnsi="Book Antiqua"/>
          <w:sz w:val="24"/>
          <w:szCs w:val="24"/>
        </w:rPr>
        <w:t>Gastroenterology, Ordine Mauriziano Hospital, Piemonte Region, 10100 Torino, Italy</w:t>
      </w:r>
    </w:p>
    <w:p w:rsidR="00E96872" w:rsidRPr="007C3128" w:rsidRDefault="00E96872" w:rsidP="003F1B3E">
      <w:pPr>
        <w:spacing w:after="0" w:line="360" w:lineRule="auto"/>
        <w:jc w:val="both"/>
        <w:rPr>
          <w:rFonts w:ascii="Book Antiqua" w:hAnsi="Book Antiqua"/>
          <w:b/>
          <w:sz w:val="24"/>
          <w:szCs w:val="24"/>
        </w:rPr>
      </w:pPr>
    </w:p>
    <w:p w:rsidR="00E96872" w:rsidRPr="007C3128" w:rsidRDefault="00E96872" w:rsidP="003F1B3E">
      <w:pPr>
        <w:spacing w:after="0" w:line="360" w:lineRule="auto"/>
        <w:jc w:val="both"/>
        <w:rPr>
          <w:rFonts w:ascii="Book Antiqua" w:hAnsi="Book Antiqua"/>
          <w:b/>
          <w:sz w:val="24"/>
          <w:szCs w:val="24"/>
          <w:lang w:val="en-US"/>
        </w:rPr>
      </w:pPr>
      <w:proofErr w:type="spellStart"/>
      <w:r w:rsidRPr="007C3128">
        <w:rPr>
          <w:rFonts w:ascii="Book Antiqua" w:hAnsi="Book Antiqua"/>
          <w:b/>
          <w:sz w:val="24"/>
          <w:szCs w:val="24"/>
          <w:lang w:val="en-US"/>
        </w:rPr>
        <w:t>Aniello</w:t>
      </w:r>
      <w:proofErr w:type="spellEnd"/>
      <w:r w:rsidRPr="007C3128">
        <w:rPr>
          <w:rFonts w:ascii="Book Antiqua" w:hAnsi="Book Antiqua"/>
          <w:b/>
          <w:sz w:val="24"/>
          <w:szCs w:val="24"/>
          <w:lang w:val="en-US"/>
        </w:rPr>
        <w:t xml:space="preserve"> </w:t>
      </w:r>
      <w:proofErr w:type="spellStart"/>
      <w:r w:rsidRPr="007C3128">
        <w:rPr>
          <w:rFonts w:ascii="Book Antiqua" w:hAnsi="Book Antiqua"/>
          <w:b/>
          <w:sz w:val="24"/>
          <w:szCs w:val="24"/>
          <w:lang w:val="en-US"/>
        </w:rPr>
        <w:t>Baselice</w:t>
      </w:r>
      <w:proofErr w:type="spellEnd"/>
      <w:r w:rsidRPr="007C3128">
        <w:rPr>
          <w:rFonts w:ascii="Book Antiqua" w:hAnsi="Book Antiqua"/>
          <w:b/>
          <w:sz w:val="24"/>
          <w:szCs w:val="24"/>
          <w:lang w:val="en-US"/>
        </w:rPr>
        <w:t xml:space="preserve">, </w:t>
      </w:r>
      <w:r w:rsidRPr="007C3128">
        <w:rPr>
          <w:rFonts w:ascii="Book Antiqua" w:hAnsi="Book Antiqua"/>
          <w:sz w:val="24"/>
          <w:szCs w:val="24"/>
          <w:lang w:val="en-GB"/>
        </w:rPr>
        <w:t>Italian Clubs of Alcoholics in Treatment, 84134 Salerno, Italy</w:t>
      </w:r>
    </w:p>
    <w:p w:rsidR="00E96872" w:rsidRPr="007C3128" w:rsidRDefault="00E96872" w:rsidP="003F1B3E">
      <w:pPr>
        <w:spacing w:after="0" w:line="360" w:lineRule="auto"/>
        <w:jc w:val="both"/>
        <w:rPr>
          <w:rFonts w:ascii="Book Antiqua" w:hAnsi="Book Antiqua"/>
          <w:b/>
          <w:sz w:val="24"/>
          <w:szCs w:val="24"/>
          <w:lang w:val="en-US"/>
        </w:rPr>
      </w:pPr>
    </w:p>
    <w:p w:rsidR="00E96872" w:rsidRPr="007C3128" w:rsidRDefault="00E96872" w:rsidP="003F1B3E">
      <w:pPr>
        <w:spacing w:after="0" w:line="360" w:lineRule="auto"/>
        <w:jc w:val="both"/>
        <w:rPr>
          <w:rFonts w:ascii="Book Antiqua" w:hAnsi="Book Antiqua"/>
          <w:sz w:val="24"/>
          <w:szCs w:val="24"/>
          <w:lang w:val="en-US"/>
        </w:rPr>
      </w:pPr>
      <w:r w:rsidRPr="007C3128">
        <w:rPr>
          <w:rFonts w:ascii="Book Antiqua" w:hAnsi="Book Antiqua"/>
          <w:b/>
          <w:sz w:val="24"/>
          <w:szCs w:val="24"/>
          <w:lang w:val="en-US"/>
        </w:rPr>
        <w:t xml:space="preserve">Silvia Leone, </w:t>
      </w:r>
      <w:r w:rsidRPr="007C3128">
        <w:rPr>
          <w:rFonts w:ascii="Book Antiqua" w:hAnsi="Book Antiqua"/>
          <w:sz w:val="24"/>
          <w:szCs w:val="24"/>
          <w:lang w:val="en-GB"/>
        </w:rPr>
        <w:t xml:space="preserve">Department of Toxicology, University of </w:t>
      </w:r>
      <w:proofErr w:type="spellStart"/>
      <w:r w:rsidRPr="007C3128">
        <w:rPr>
          <w:rFonts w:ascii="Book Antiqua" w:hAnsi="Book Antiqua"/>
          <w:sz w:val="24"/>
          <w:szCs w:val="24"/>
          <w:lang w:val="en-GB"/>
        </w:rPr>
        <w:t>Genova</w:t>
      </w:r>
      <w:proofErr w:type="spellEnd"/>
      <w:r w:rsidRPr="007C3128">
        <w:rPr>
          <w:rFonts w:ascii="Book Antiqua" w:hAnsi="Book Antiqua"/>
          <w:sz w:val="24"/>
          <w:szCs w:val="24"/>
          <w:lang w:val="en-GB"/>
        </w:rPr>
        <w:t xml:space="preserve">, 16100 </w:t>
      </w:r>
      <w:proofErr w:type="spellStart"/>
      <w:r w:rsidRPr="007C3128">
        <w:rPr>
          <w:rFonts w:ascii="Book Antiqua" w:hAnsi="Book Antiqua"/>
          <w:sz w:val="24"/>
          <w:szCs w:val="24"/>
          <w:lang w:val="en-GB"/>
        </w:rPr>
        <w:t>Genova</w:t>
      </w:r>
      <w:proofErr w:type="spellEnd"/>
      <w:r w:rsidRPr="007C3128">
        <w:rPr>
          <w:rFonts w:ascii="Book Antiqua" w:hAnsi="Book Antiqua"/>
          <w:sz w:val="24"/>
          <w:szCs w:val="24"/>
          <w:lang w:val="en-GB"/>
        </w:rPr>
        <w:t>, Italy</w:t>
      </w:r>
    </w:p>
    <w:p w:rsidR="00E96872" w:rsidRPr="007C3128" w:rsidRDefault="00E96872" w:rsidP="003F1B3E">
      <w:pPr>
        <w:spacing w:after="0" w:line="360" w:lineRule="auto"/>
        <w:jc w:val="both"/>
        <w:rPr>
          <w:rFonts w:ascii="Book Antiqua" w:hAnsi="Book Antiqua"/>
          <w:sz w:val="24"/>
          <w:szCs w:val="24"/>
          <w:lang w:val="en-US"/>
        </w:rPr>
      </w:pPr>
    </w:p>
    <w:p w:rsidR="00E96872" w:rsidRPr="007C3128" w:rsidRDefault="00E96872" w:rsidP="003F1B3E">
      <w:pPr>
        <w:spacing w:after="0" w:line="360" w:lineRule="auto"/>
        <w:jc w:val="both"/>
        <w:rPr>
          <w:rFonts w:ascii="Book Antiqua" w:hAnsi="Book Antiqua"/>
          <w:sz w:val="24"/>
          <w:szCs w:val="24"/>
        </w:rPr>
      </w:pPr>
      <w:r w:rsidRPr="007C3128">
        <w:rPr>
          <w:rFonts w:ascii="Book Antiqua" w:hAnsi="Book Antiqua"/>
          <w:b/>
          <w:sz w:val="24"/>
          <w:szCs w:val="24"/>
        </w:rPr>
        <w:t>Fabiola Lozer,</w:t>
      </w:r>
      <w:r w:rsidRPr="007C3128">
        <w:rPr>
          <w:rFonts w:ascii="Book Antiqua" w:hAnsi="Book Antiqua"/>
          <w:sz w:val="24"/>
          <w:szCs w:val="24"/>
        </w:rPr>
        <w:t xml:space="preserve"> </w:t>
      </w:r>
      <w:r w:rsidRPr="007C3128">
        <w:rPr>
          <w:rFonts w:ascii="Book Antiqua" w:hAnsi="Book Antiqua"/>
          <w:b/>
          <w:sz w:val="24"/>
          <w:szCs w:val="24"/>
        </w:rPr>
        <w:t>Francesco Piani</w:t>
      </w:r>
      <w:r w:rsidRPr="007C3128">
        <w:rPr>
          <w:rFonts w:ascii="Book Antiqua" w:hAnsi="Book Antiqua"/>
          <w:sz w:val="24"/>
          <w:szCs w:val="24"/>
        </w:rPr>
        <w:t>, Department of Dependence ASS4 Medio Friuli, Regione Autonoma Friuli Venezia Giulia, 34100 Trieste, Italy</w:t>
      </w:r>
    </w:p>
    <w:p w:rsidR="00E96872" w:rsidRPr="007C3128" w:rsidRDefault="00E96872" w:rsidP="003F1B3E">
      <w:pPr>
        <w:spacing w:after="0" w:line="360" w:lineRule="auto"/>
        <w:jc w:val="both"/>
        <w:rPr>
          <w:rFonts w:ascii="Book Antiqua" w:hAnsi="Book Antiqua"/>
          <w:sz w:val="24"/>
          <w:szCs w:val="24"/>
        </w:rPr>
      </w:pPr>
    </w:p>
    <w:p w:rsidR="00E96872" w:rsidRPr="007C3128" w:rsidRDefault="00E96872" w:rsidP="003F1B3E">
      <w:pPr>
        <w:spacing w:after="0" w:line="360" w:lineRule="auto"/>
        <w:jc w:val="both"/>
        <w:rPr>
          <w:rFonts w:ascii="Book Antiqua" w:hAnsi="Book Antiqua"/>
          <w:sz w:val="24"/>
          <w:szCs w:val="24"/>
          <w:lang w:val="en-GB"/>
        </w:rPr>
      </w:pPr>
      <w:proofErr w:type="spellStart"/>
      <w:r w:rsidRPr="007C3128">
        <w:rPr>
          <w:rFonts w:ascii="Book Antiqua" w:hAnsi="Book Antiqua"/>
          <w:b/>
          <w:sz w:val="24"/>
          <w:szCs w:val="24"/>
          <w:lang w:val="en-US"/>
        </w:rPr>
        <w:t>Emanuele</w:t>
      </w:r>
      <w:proofErr w:type="spellEnd"/>
      <w:r w:rsidRPr="007C3128">
        <w:rPr>
          <w:rFonts w:ascii="Book Antiqua" w:hAnsi="Book Antiqua"/>
          <w:b/>
          <w:sz w:val="24"/>
          <w:szCs w:val="24"/>
          <w:lang w:val="en-US"/>
        </w:rPr>
        <w:t xml:space="preserve"> </w:t>
      </w:r>
      <w:proofErr w:type="spellStart"/>
      <w:r w:rsidRPr="007C3128">
        <w:rPr>
          <w:rFonts w:ascii="Book Antiqua" w:hAnsi="Book Antiqua"/>
          <w:b/>
          <w:sz w:val="24"/>
          <w:szCs w:val="24"/>
          <w:lang w:val="en-US"/>
        </w:rPr>
        <w:t>Scafato</w:t>
      </w:r>
      <w:proofErr w:type="spellEnd"/>
      <w:r w:rsidRPr="007C3128">
        <w:rPr>
          <w:rFonts w:ascii="Book Antiqua" w:hAnsi="Book Antiqua"/>
          <w:b/>
          <w:sz w:val="24"/>
          <w:szCs w:val="24"/>
          <w:lang w:val="en-US"/>
        </w:rPr>
        <w:t xml:space="preserve">, </w:t>
      </w:r>
      <w:r w:rsidRPr="007C3128">
        <w:rPr>
          <w:rFonts w:ascii="Book Antiqua" w:hAnsi="Book Antiqua"/>
          <w:sz w:val="24"/>
          <w:szCs w:val="24"/>
          <w:lang w:val="en-GB"/>
        </w:rPr>
        <w:t>World Health Organization Collaborating Centre for Research and Health Promotion on Alcohol and Alcohol-related Health Problems, Europe Region</w:t>
      </w:r>
      <w:r w:rsidRPr="007C3128">
        <w:rPr>
          <w:rFonts w:ascii="Book Antiqua" w:hAnsi="Book Antiqua"/>
          <w:sz w:val="24"/>
          <w:szCs w:val="24"/>
          <w:lang w:val="en-GB" w:eastAsia="zh-CN"/>
        </w:rPr>
        <w:t xml:space="preserve">, </w:t>
      </w:r>
      <w:r w:rsidRPr="007C3128">
        <w:rPr>
          <w:rFonts w:ascii="Book Antiqua" w:hAnsi="Book Antiqua"/>
          <w:sz w:val="24"/>
          <w:szCs w:val="24"/>
        </w:rPr>
        <w:t>Istituto Superiore di Sanità, 00100 Roma, Italy</w:t>
      </w:r>
    </w:p>
    <w:p w:rsidR="00E96872" w:rsidRPr="007C3128" w:rsidRDefault="00E96872" w:rsidP="003F1B3E">
      <w:pPr>
        <w:spacing w:after="0" w:line="360" w:lineRule="auto"/>
        <w:jc w:val="both"/>
        <w:rPr>
          <w:rFonts w:ascii="Book Antiqua" w:hAnsi="Book Antiqua"/>
          <w:sz w:val="24"/>
          <w:szCs w:val="24"/>
        </w:rPr>
      </w:pPr>
    </w:p>
    <w:p w:rsidR="00E96872" w:rsidRPr="007C3128" w:rsidRDefault="00E96872" w:rsidP="003F1B3E">
      <w:pPr>
        <w:spacing w:after="0" w:line="360" w:lineRule="auto"/>
        <w:jc w:val="both"/>
        <w:rPr>
          <w:rFonts w:ascii="Book Antiqua" w:hAnsi="Book Antiqua"/>
          <w:b/>
          <w:sz w:val="24"/>
          <w:szCs w:val="24"/>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bookmarkStart w:id="12" w:name="OLE_LINK231"/>
      <w:bookmarkStart w:id="13" w:name="OLE_LINK234"/>
      <w:r w:rsidRPr="007C3128">
        <w:rPr>
          <w:rFonts w:ascii="Book Antiqua" w:eastAsia="MS Mincho" w:hAnsi="Book Antiqua"/>
          <w:b/>
          <w:sz w:val="24"/>
          <w:szCs w:val="24"/>
          <w:lang w:eastAsia="ja-JP"/>
        </w:rPr>
        <w:lastRenderedPageBreak/>
        <w:t>Author contributions:</w:t>
      </w:r>
      <w:bookmarkEnd w:id="3"/>
      <w:bookmarkEnd w:id="4"/>
      <w:bookmarkEnd w:id="5"/>
      <w:bookmarkEnd w:id="6"/>
      <w:bookmarkEnd w:id="7"/>
      <w:bookmarkEnd w:id="8"/>
      <w:bookmarkEnd w:id="9"/>
      <w:bookmarkEnd w:id="10"/>
      <w:bookmarkEnd w:id="11"/>
      <w:r w:rsidRPr="007C3128">
        <w:rPr>
          <w:rFonts w:ascii="Book Antiqua" w:hAnsi="Book Antiqua"/>
          <w:b/>
          <w:sz w:val="24"/>
          <w:szCs w:val="24"/>
          <w:lang w:eastAsia="zh-CN"/>
        </w:rPr>
        <w:t xml:space="preserve"> </w:t>
      </w:r>
      <w:proofErr w:type="spellStart"/>
      <w:r w:rsidRPr="007C3128">
        <w:rPr>
          <w:rFonts w:ascii="Book Antiqua" w:hAnsi="Book Antiqua"/>
          <w:sz w:val="24"/>
          <w:szCs w:val="24"/>
          <w:lang w:val="en" w:eastAsia="zh-CN"/>
        </w:rPr>
        <w:t>G</w:t>
      </w:r>
      <w:r w:rsidRPr="007C3128">
        <w:rPr>
          <w:rFonts w:ascii="Book Antiqua" w:eastAsia="MS Mincho" w:hAnsi="Book Antiqua"/>
          <w:sz w:val="24"/>
          <w:szCs w:val="24"/>
          <w:lang w:val="en" w:eastAsia="ja-JP"/>
        </w:rPr>
        <w:t>wrote</w:t>
      </w:r>
      <w:proofErr w:type="spellEnd"/>
      <w:r w:rsidRPr="007C3128">
        <w:rPr>
          <w:rFonts w:ascii="Book Antiqua" w:eastAsia="MS Mincho" w:hAnsi="Book Antiqua"/>
          <w:sz w:val="24"/>
          <w:szCs w:val="24"/>
          <w:lang w:val="en" w:eastAsia="ja-JP"/>
        </w:rPr>
        <w:t xml:space="preserve"> </w:t>
      </w:r>
      <w:r w:rsidRPr="007C3128">
        <w:rPr>
          <w:rFonts w:ascii="Book Antiqua" w:hAnsi="Book Antiqua"/>
          <w:sz w:val="24"/>
          <w:szCs w:val="24"/>
          <w:lang w:val="en" w:eastAsia="zh-CN"/>
        </w:rPr>
        <w:t xml:space="preserve">T </w:t>
      </w:r>
      <w:r w:rsidRPr="007C3128">
        <w:rPr>
          <w:rFonts w:ascii="Book Antiqua" w:eastAsia="MS Mincho" w:hAnsi="Book Antiqua"/>
          <w:sz w:val="24"/>
          <w:szCs w:val="24"/>
          <w:lang w:val="en" w:eastAsia="ja-JP"/>
        </w:rPr>
        <w:t>the article</w:t>
      </w:r>
      <w:r w:rsidRPr="007C3128">
        <w:rPr>
          <w:rFonts w:ascii="Book Antiqua" w:hAnsi="Book Antiqua"/>
          <w:sz w:val="24"/>
          <w:szCs w:val="24"/>
          <w:lang w:val="en" w:eastAsia="zh-CN"/>
        </w:rPr>
        <w:t xml:space="preserve">; </w:t>
      </w:r>
      <w:r w:rsidRPr="007C3128">
        <w:rPr>
          <w:rFonts w:ascii="Book Antiqua" w:eastAsia="MS Mincho" w:hAnsi="Book Antiqua"/>
          <w:sz w:val="24"/>
          <w:szCs w:val="24"/>
          <w:lang w:val="en" w:eastAsia="ja-JP"/>
        </w:rPr>
        <w:t xml:space="preserve">Leone </w:t>
      </w:r>
      <w:r w:rsidRPr="007C3128">
        <w:rPr>
          <w:rFonts w:ascii="Book Antiqua" w:hAnsi="Book Antiqua"/>
          <w:sz w:val="24"/>
          <w:szCs w:val="24"/>
          <w:lang w:val="en" w:eastAsia="zh-CN"/>
        </w:rPr>
        <w:t xml:space="preserve">S </w:t>
      </w:r>
      <w:r w:rsidRPr="007C3128">
        <w:rPr>
          <w:rFonts w:ascii="Book Antiqua" w:eastAsia="MS Mincho" w:hAnsi="Book Antiqua"/>
          <w:sz w:val="24"/>
          <w:szCs w:val="24"/>
          <w:lang w:val="en" w:eastAsia="ja-JP"/>
        </w:rPr>
        <w:t xml:space="preserve">has made </w:t>
      </w:r>
      <w:r w:rsidRPr="007C3128">
        <w:rPr>
          <w:rFonts w:ascii="Cambria Math" w:eastAsia="MS Mincho" w:hAnsi="Cambria Math" w:cs="Cambria Math"/>
          <w:sz w:val="24"/>
          <w:szCs w:val="24"/>
          <w:lang w:val="en" w:eastAsia="ja-JP"/>
        </w:rPr>
        <w:t>​​</w:t>
      </w:r>
      <w:r w:rsidRPr="007C3128">
        <w:rPr>
          <w:rFonts w:ascii="Book Antiqua" w:eastAsia="MS Mincho" w:hAnsi="Book Antiqua"/>
          <w:sz w:val="24"/>
          <w:szCs w:val="24"/>
          <w:lang w:val="en" w:eastAsia="ja-JP"/>
        </w:rPr>
        <w:t>the corrections to the text in English</w:t>
      </w:r>
      <w:r w:rsidRPr="007C3128">
        <w:rPr>
          <w:rFonts w:ascii="Book Antiqua" w:hAnsi="Book Antiqua"/>
          <w:sz w:val="24"/>
          <w:szCs w:val="24"/>
          <w:lang w:val="en" w:eastAsia="zh-CN"/>
        </w:rPr>
        <w:t xml:space="preserve">; </w:t>
      </w:r>
      <w:proofErr w:type="spellStart"/>
      <w:r w:rsidRPr="007C3128">
        <w:rPr>
          <w:rFonts w:ascii="Book Antiqua" w:eastAsia="MS Mincho" w:hAnsi="Book Antiqua"/>
          <w:sz w:val="24"/>
          <w:szCs w:val="24"/>
          <w:lang w:val="en" w:eastAsia="ja-JP"/>
        </w:rPr>
        <w:t>Borro</w:t>
      </w:r>
      <w:proofErr w:type="spellEnd"/>
      <w:r w:rsidRPr="007C3128">
        <w:rPr>
          <w:rFonts w:ascii="Book Antiqua" w:eastAsia="MS Mincho" w:hAnsi="Book Antiqua"/>
          <w:sz w:val="24"/>
          <w:szCs w:val="24"/>
          <w:lang w:val="en" w:eastAsia="ja-JP"/>
        </w:rPr>
        <w:t xml:space="preserve"> </w:t>
      </w:r>
      <w:r w:rsidRPr="007C3128">
        <w:rPr>
          <w:rFonts w:ascii="Book Antiqua" w:hAnsi="Book Antiqua"/>
          <w:sz w:val="24"/>
          <w:szCs w:val="24"/>
          <w:lang w:val="en" w:eastAsia="zh-CN"/>
        </w:rPr>
        <w:t xml:space="preserve">P </w:t>
      </w:r>
      <w:r w:rsidRPr="007C3128">
        <w:rPr>
          <w:rFonts w:ascii="Book Antiqua" w:eastAsia="MS Mincho" w:hAnsi="Book Antiqua"/>
          <w:sz w:val="24"/>
          <w:szCs w:val="24"/>
          <w:lang w:val="en" w:eastAsia="ja-JP"/>
        </w:rPr>
        <w:t>has edited the manuscript</w:t>
      </w:r>
      <w:r w:rsidRPr="007C3128">
        <w:rPr>
          <w:rFonts w:ascii="Book Antiqua" w:hAnsi="Book Antiqua"/>
          <w:sz w:val="24"/>
          <w:szCs w:val="24"/>
          <w:lang w:val="en" w:eastAsia="zh-CN"/>
        </w:rPr>
        <w:t>; a</w:t>
      </w:r>
      <w:r w:rsidRPr="007C3128">
        <w:rPr>
          <w:rFonts w:ascii="Book Antiqua" w:eastAsia="MS Mincho" w:hAnsi="Book Antiqua"/>
          <w:sz w:val="24"/>
          <w:szCs w:val="24"/>
          <w:lang w:val="en" w:eastAsia="ja-JP"/>
        </w:rPr>
        <w:t>ll authors participated in the drafting of the document</w:t>
      </w:r>
      <w:r w:rsidRPr="007C3128">
        <w:rPr>
          <w:rFonts w:ascii="Book Antiqua" w:hAnsi="Book Antiqua"/>
          <w:sz w:val="24"/>
          <w:szCs w:val="24"/>
          <w:lang w:val="en" w:eastAsia="zh-CN"/>
        </w:rPr>
        <w:t>.</w:t>
      </w:r>
    </w:p>
    <w:bookmarkEnd w:id="12"/>
    <w:bookmarkEnd w:id="13"/>
    <w:p w:rsidR="00E96872" w:rsidRPr="007C3128" w:rsidRDefault="00E96872" w:rsidP="003F1B3E">
      <w:pPr>
        <w:spacing w:after="0" w:line="360" w:lineRule="auto"/>
        <w:jc w:val="both"/>
        <w:rPr>
          <w:rFonts w:ascii="Book Antiqua" w:hAnsi="Book Antiqua"/>
          <w:sz w:val="24"/>
          <w:szCs w:val="24"/>
          <w:lang w:val="en-US"/>
        </w:rPr>
      </w:pPr>
    </w:p>
    <w:p w:rsidR="00E96872" w:rsidRPr="007C3128" w:rsidRDefault="00E96872" w:rsidP="003F1B3E">
      <w:pPr>
        <w:spacing w:after="0" w:line="360" w:lineRule="auto"/>
        <w:jc w:val="both"/>
        <w:rPr>
          <w:rFonts w:ascii="Book Antiqua" w:hAnsi="Book Antiqua"/>
          <w:b/>
          <w:color w:val="000000"/>
          <w:sz w:val="24"/>
          <w:szCs w:val="24"/>
          <w:lang w:val="en-US" w:eastAsia="zh-CN"/>
        </w:rPr>
      </w:pPr>
      <w:r w:rsidRPr="007C3128">
        <w:rPr>
          <w:rFonts w:ascii="Book Antiqua" w:hAnsi="Book Antiqua"/>
          <w:b/>
          <w:color w:val="000000"/>
          <w:sz w:val="24"/>
          <w:szCs w:val="24"/>
        </w:rPr>
        <w:t>Correspondence to:</w:t>
      </w:r>
      <w:r w:rsidRPr="007C3128">
        <w:rPr>
          <w:rFonts w:ascii="Book Antiqua" w:hAnsi="Book Antiqua"/>
          <w:b/>
          <w:color w:val="000000"/>
          <w:sz w:val="24"/>
          <w:szCs w:val="24"/>
          <w:lang w:eastAsia="zh-CN"/>
        </w:rPr>
        <w:t xml:space="preserve"> </w:t>
      </w:r>
      <w:r w:rsidR="00C00D2E">
        <w:rPr>
          <w:rFonts w:ascii="Book Antiqua" w:hAnsi="Book Antiqua" w:hint="eastAsia"/>
          <w:b/>
          <w:color w:val="000000"/>
          <w:sz w:val="24"/>
          <w:szCs w:val="24"/>
          <w:lang w:eastAsia="zh-CN"/>
        </w:rPr>
        <w:t xml:space="preserve">Dr. </w:t>
      </w:r>
      <w:r w:rsidRPr="007C3128">
        <w:rPr>
          <w:rFonts w:ascii="Book Antiqua" w:hAnsi="Book Antiqua"/>
          <w:b/>
          <w:sz w:val="24"/>
          <w:szCs w:val="24"/>
        </w:rPr>
        <w:t>Gianni Testino</w:t>
      </w:r>
      <w:r w:rsidRPr="007C3128">
        <w:rPr>
          <w:rFonts w:ascii="Book Antiqua" w:hAnsi="Book Antiqua"/>
          <w:sz w:val="24"/>
          <w:szCs w:val="24"/>
        </w:rPr>
        <w:t>, Centro Alcologico Regionale</w:t>
      </w:r>
      <w:r w:rsidRPr="007C3128">
        <w:rPr>
          <w:rFonts w:ascii="Book Antiqua" w:hAnsi="Book Antiqua"/>
          <w:sz w:val="24"/>
          <w:szCs w:val="24"/>
          <w:lang w:eastAsia="zh-CN"/>
        </w:rPr>
        <w:t>-</w:t>
      </w:r>
      <w:r w:rsidRPr="007C3128">
        <w:rPr>
          <w:rFonts w:ascii="Book Antiqua" w:hAnsi="Book Antiqua"/>
          <w:sz w:val="24"/>
          <w:szCs w:val="24"/>
        </w:rPr>
        <w:t>Regione Liguria, UO Alcologia e Patologie Correlate, Dipartimento di Medicina Interna e Specialistica, IRCCS AOU San Martino-IST-National Institute for Cancer Research, Piazzale R. Benzi 10, 16132 Genova, Italy</w:t>
      </w:r>
      <w:r w:rsidRPr="007C3128">
        <w:rPr>
          <w:rFonts w:ascii="Book Antiqua" w:hAnsi="Book Antiqua"/>
          <w:sz w:val="24"/>
          <w:szCs w:val="24"/>
          <w:lang w:eastAsia="zh-CN"/>
        </w:rPr>
        <w:t xml:space="preserve">. </w:t>
      </w:r>
      <w:hyperlink r:id="rId8" w:history="1">
        <w:r w:rsidRPr="007C3128">
          <w:rPr>
            <w:rStyle w:val="a3"/>
            <w:rFonts w:ascii="Book Antiqua" w:hAnsi="Book Antiqua"/>
            <w:color w:val="auto"/>
            <w:sz w:val="24"/>
            <w:szCs w:val="24"/>
            <w:u w:val="none"/>
            <w:lang w:val="en-GB"/>
          </w:rPr>
          <w:t>gianni.testino@hsanmartino.it</w:t>
        </w:r>
      </w:hyperlink>
    </w:p>
    <w:p w:rsidR="00E96872" w:rsidRPr="007C3128" w:rsidRDefault="00E96872" w:rsidP="003F1B3E">
      <w:pPr>
        <w:spacing w:after="0" w:line="360" w:lineRule="auto"/>
        <w:jc w:val="both"/>
        <w:rPr>
          <w:rFonts w:ascii="Book Antiqua" w:hAnsi="Book Antiqua"/>
          <w:sz w:val="24"/>
          <w:szCs w:val="24"/>
          <w:lang w:val="en-GB" w:eastAsia="zh-CN"/>
        </w:rPr>
      </w:pPr>
      <w:r w:rsidRPr="007C3128">
        <w:rPr>
          <w:rFonts w:ascii="Book Antiqua" w:hAnsi="Book Antiqua"/>
          <w:b/>
          <w:sz w:val="24"/>
          <w:szCs w:val="24"/>
          <w:lang w:val="en-GB"/>
        </w:rPr>
        <w:t>Tel</w:t>
      </w:r>
      <w:r w:rsidRPr="007C3128">
        <w:rPr>
          <w:rFonts w:ascii="Book Antiqua" w:hAnsi="Book Antiqua"/>
          <w:b/>
          <w:sz w:val="24"/>
          <w:szCs w:val="24"/>
          <w:lang w:val="en-GB" w:eastAsia="zh-CN"/>
        </w:rPr>
        <w:t>ephone</w:t>
      </w:r>
      <w:r w:rsidRPr="007C3128">
        <w:rPr>
          <w:rFonts w:ascii="Book Antiqua" w:hAnsi="Book Antiqua"/>
          <w:sz w:val="24"/>
          <w:szCs w:val="24"/>
          <w:lang w:val="en-GB" w:eastAsia="zh-CN"/>
        </w:rPr>
        <w:t>:</w:t>
      </w:r>
      <w:r w:rsidRPr="007C3128">
        <w:rPr>
          <w:rFonts w:ascii="Book Antiqua" w:hAnsi="Book Antiqua"/>
          <w:sz w:val="24"/>
          <w:szCs w:val="24"/>
          <w:lang w:val="en-GB"/>
        </w:rPr>
        <w:t xml:space="preserve"> </w:t>
      </w:r>
      <w:r w:rsidRPr="007C3128">
        <w:rPr>
          <w:rFonts w:ascii="Book Antiqua" w:hAnsi="Book Antiqua"/>
          <w:sz w:val="24"/>
          <w:szCs w:val="24"/>
          <w:lang w:val="en-GB" w:eastAsia="zh-CN"/>
        </w:rPr>
        <w:t>+</w:t>
      </w:r>
      <w:r w:rsidRPr="007C3128">
        <w:rPr>
          <w:rFonts w:ascii="Book Antiqua" w:hAnsi="Book Antiqua"/>
          <w:sz w:val="24"/>
          <w:szCs w:val="24"/>
          <w:lang w:val="en-GB"/>
        </w:rPr>
        <w:t>30-10-5552769</w:t>
      </w:r>
      <w:r w:rsidRPr="007C3128">
        <w:rPr>
          <w:rFonts w:ascii="Book Antiqua" w:hAnsi="Book Antiqua"/>
          <w:sz w:val="24"/>
          <w:szCs w:val="24"/>
          <w:lang w:val="en-GB" w:eastAsia="zh-CN"/>
        </w:rPr>
        <w:tab/>
      </w:r>
      <w:r w:rsidRPr="007C3128">
        <w:rPr>
          <w:rFonts w:ascii="Book Antiqua" w:hAnsi="Book Antiqua"/>
          <w:sz w:val="24"/>
          <w:szCs w:val="24"/>
          <w:lang w:val="en-GB" w:eastAsia="zh-CN"/>
        </w:rPr>
        <w:tab/>
      </w:r>
      <w:r w:rsidRPr="007C3128">
        <w:rPr>
          <w:rFonts w:ascii="Book Antiqua" w:hAnsi="Book Antiqua"/>
          <w:b/>
          <w:sz w:val="24"/>
          <w:szCs w:val="24"/>
          <w:lang w:val="en-GB"/>
        </w:rPr>
        <w:t>Fax</w:t>
      </w:r>
      <w:r w:rsidRPr="007C3128">
        <w:rPr>
          <w:rFonts w:ascii="Book Antiqua" w:hAnsi="Book Antiqua"/>
          <w:sz w:val="24"/>
          <w:szCs w:val="24"/>
          <w:lang w:val="en-GB"/>
        </w:rPr>
        <w:t xml:space="preserve">: </w:t>
      </w:r>
      <w:r w:rsidRPr="007C3128">
        <w:rPr>
          <w:rFonts w:ascii="Book Antiqua" w:hAnsi="Book Antiqua"/>
          <w:sz w:val="24"/>
          <w:szCs w:val="24"/>
          <w:lang w:val="en-GB" w:eastAsia="zh-CN"/>
        </w:rPr>
        <w:t>+</w:t>
      </w:r>
      <w:r w:rsidRPr="007C3128">
        <w:rPr>
          <w:rFonts w:ascii="Book Antiqua" w:hAnsi="Book Antiqua"/>
          <w:sz w:val="24"/>
          <w:szCs w:val="24"/>
          <w:lang w:val="en-GB"/>
        </w:rPr>
        <w:t>39-10-5556738</w:t>
      </w:r>
    </w:p>
    <w:p w:rsidR="00E96872" w:rsidRPr="007C3128" w:rsidRDefault="00E96872" w:rsidP="003F1B3E">
      <w:pPr>
        <w:spacing w:after="0" w:line="360" w:lineRule="auto"/>
        <w:jc w:val="both"/>
        <w:rPr>
          <w:rFonts w:ascii="Book Antiqua" w:hAnsi="Book Antiqua"/>
          <w:sz w:val="24"/>
          <w:szCs w:val="24"/>
          <w:lang w:val="en-GB" w:eastAsia="zh-CN"/>
        </w:rPr>
      </w:pPr>
    </w:p>
    <w:p w:rsidR="00E96872" w:rsidRPr="007C3128" w:rsidRDefault="00E96872" w:rsidP="003F1B3E">
      <w:pPr>
        <w:spacing w:after="0" w:line="360" w:lineRule="auto"/>
        <w:jc w:val="both"/>
        <w:rPr>
          <w:rFonts w:ascii="Book Antiqua" w:hAnsi="Book Antiqua"/>
          <w:color w:val="000000"/>
          <w:sz w:val="24"/>
          <w:szCs w:val="24"/>
          <w:lang w:val="en-US" w:eastAsia="zh-CN"/>
        </w:rPr>
      </w:pPr>
      <w:bookmarkStart w:id="14" w:name="OLE_LINK4"/>
      <w:bookmarkStart w:id="15" w:name="OLE_LINK5"/>
      <w:bookmarkStart w:id="16" w:name="OLE_LINK12"/>
      <w:bookmarkStart w:id="17" w:name="OLE_LINK212"/>
      <w:r w:rsidRPr="007C3128">
        <w:rPr>
          <w:rFonts w:ascii="Book Antiqua" w:hAnsi="Book Antiqua"/>
          <w:b/>
          <w:color w:val="000000"/>
          <w:sz w:val="24"/>
          <w:szCs w:val="24"/>
          <w:lang w:val="en-US"/>
        </w:rPr>
        <w:t xml:space="preserve">Received: </w:t>
      </w:r>
      <w:r w:rsidRPr="007C3128">
        <w:rPr>
          <w:rFonts w:ascii="Book Antiqua" w:hAnsi="Book Antiqua"/>
          <w:color w:val="000000"/>
          <w:sz w:val="24"/>
          <w:szCs w:val="24"/>
          <w:lang w:val="en-US" w:eastAsia="zh-CN"/>
        </w:rPr>
        <w:t>October 28</w:t>
      </w:r>
      <w:r w:rsidRPr="007C3128">
        <w:rPr>
          <w:rFonts w:ascii="Book Antiqua" w:hAnsi="Book Antiqua"/>
          <w:color w:val="000000"/>
          <w:sz w:val="24"/>
          <w:szCs w:val="24"/>
          <w:lang w:val="en-US"/>
        </w:rPr>
        <w:t>, 2013</w:t>
      </w:r>
      <w:r w:rsidRPr="007C3128">
        <w:rPr>
          <w:rFonts w:ascii="Book Antiqua" w:hAnsi="Book Antiqua"/>
          <w:color w:val="000000"/>
          <w:sz w:val="24"/>
          <w:szCs w:val="24"/>
          <w:lang w:val="en-US" w:eastAsia="zh-CN"/>
        </w:rPr>
        <w:tab/>
      </w:r>
      <w:r w:rsidRPr="007C3128">
        <w:rPr>
          <w:rFonts w:ascii="Book Antiqua" w:hAnsi="Book Antiqua"/>
          <w:color w:val="000000"/>
          <w:sz w:val="24"/>
          <w:szCs w:val="24"/>
          <w:lang w:val="en-US" w:eastAsia="zh-CN"/>
        </w:rPr>
        <w:tab/>
      </w:r>
      <w:r w:rsidRPr="007C3128">
        <w:rPr>
          <w:rFonts w:ascii="Book Antiqua" w:hAnsi="Book Antiqua"/>
          <w:b/>
          <w:color w:val="000000"/>
          <w:sz w:val="24"/>
          <w:szCs w:val="24"/>
          <w:lang w:val="en-US"/>
        </w:rPr>
        <w:t>Revised:</w:t>
      </w:r>
      <w:r w:rsidRPr="007C3128">
        <w:rPr>
          <w:rFonts w:ascii="Book Antiqua" w:hAnsi="Book Antiqua"/>
          <w:b/>
          <w:color w:val="000000"/>
          <w:sz w:val="24"/>
          <w:szCs w:val="24"/>
          <w:lang w:val="en-US" w:eastAsia="zh-CN"/>
        </w:rPr>
        <w:t xml:space="preserve"> </w:t>
      </w:r>
      <w:r w:rsidRPr="007C3128">
        <w:rPr>
          <w:rFonts w:ascii="Book Antiqua" w:hAnsi="Book Antiqua"/>
          <w:color w:val="000000"/>
          <w:sz w:val="24"/>
          <w:szCs w:val="24"/>
          <w:lang w:val="en-US" w:eastAsia="zh-CN"/>
        </w:rPr>
        <w:t>January 18, 2014</w:t>
      </w:r>
    </w:p>
    <w:p w:rsidR="001C59FE" w:rsidRDefault="00E96872" w:rsidP="001C59FE">
      <w:pPr>
        <w:rPr>
          <w:rFonts w:ascii="Book Antiqua" w:hAnsi="Book Antiqua"/>
          <w:color w:val="000000"/>
          <w:sz w:val="24"/>
        </w:rPr>
      </w:pPr>
      <w:r w:rsidRPr="007C3128">
        <w:rPr>
          <w:rFonts w:ascii="Book Antiqua" w:hAnsi="Book Antiqua"/>
          <w:b/>
          <w:color w:val="000000"/>
          <w:sz w:val="24"/>
          <w:szCs w:val="24"/>
          <w:lang w:val="en-US"/>
        </w:rPr>
        <w:t xml:space="preserve">Accepted: </w:t>
      </w:r>
      <w:bookmarkStart w:id="18" w:name="OLE_LINK1"/>
      <w:bookmarkStart w:id="19" w:name="OLE_LINK2"/>
      <w:bookmarkStart w:id="20" w:name="OLE_LINK3"/>
      <w:bookmarkStart w:id="21" w:name="OLE_LINK6"/>
      <w:bookmarkStart w:id="22" w:name="OLE_LINK7"/>
      <w:bookmarkStart w:id="23" w:name="OLE_LINK9"/>
      <w:bookmarkStart w:id="24" w:name="OLE_LINK10"/>
      <w:bookmarkStart w:id="25" w:name="OLE_LINK13"/>
      <w:bookmarkStart w:id="26" w:name="OLE_LINK14"/>
      <w:bookmarkStart w:id="27" w:name="OLE_LINK17"/>
      <w:bookmarkStart w:id="28" w:name="OLE_LINK18"/>
      <w:bookmarkStart w:id="29" w:name="OLE_LINK19"/>
      <w:bookmarkStart w:id="30" w:name="OLE_LINK22"/>
      <w:bookmarkStart w:id="31" w:name="OLE_LINK24"/>
      <w:bookmarkStart w:id="32" w:name="OLE_LINK25"/>
      <w:bookmarkStart w:id="33" w:name="OLE_LINK26"/>
      <w:bookmarkStart w:id="34" w:name="OLE_LINK27"/>
      <w:r w:rsidR="001C59FE">
        <w:rPr>
          <w:rFonts w:ascii="Book Antiqua" w:hAnsi="Book Antiqua"/>
          <w:color w:val="000000"/>
          <w:sz w:val="24"/>
        </w:rPr>
        <w:t>June 20, 2014</w:t>
      </w:r>
    </w:p>
    <w:p w:rsidR="00E96872" w:rsidRPr="001C59FE" w:rsidRDefault="00E96872" w:rsidP="003F1B3E">
      <w:pPr>
        <w:spacing w:after="0" w:line="360" w:lineRule="auto"/>
        <w:jc w:val="both"/>
        <w:rPr>
          <w:rFonts w:ascii="Book Antiqua" w:hAnsi="Book Antiqua"/>
          <w:b/>
          <w:color w:val="000000"/>
          <w:sz w:val="24"/>
          <w:szCs w:val="24"/>
        </w:rPr>
      </w:pPr>
      <w:bookmarkStart w:id="35" w:name="_GoBack"/>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E96872" w:rsidRPr="007C3128" w:rsidRDefault="00E96872" w:rsidP="003F1B3E">
      <w:pPr>
        <w:spacing w:after="0" w:line="360" w:lineRule="auto"/>
        <w:jc w:val="both"/>
        <w:rPr>
          <w:rFonts w:ascii="Book Antiqua" w:hAnsi="Book Antiqua"/>
          <w:color w:val="000000"/>
          <w:sz w:val="24"/>
          <w:szCs w:val="24"/>
          <w:lang w:val="en-US"/>
        </w:rPr>
      </w:pPr>
      <w:r w:rsidRPr="007C3128">
        <w:rPr>
          <w:rFonts w:ascii="Book Antiqua" w:hAnsi="Book Antiqua"/>
          <w:b/>
          <w:color w:val="000000"/>
          <w:sz w:val="24"/>
          <w:szCs w:val="24"/>
          <w:lang w:val="en-US"/>
        </w:rPr>
        <w:t xml:space="preserve">Published online: </w:t>
      </w:r>
    </w:p>
    <w:bookmarkEnd w:id="14"/>
    <w:bookmarkEnd w:id="15"/>
    <w:bookmarkEnd w:id="16"/>
    <w:bookmarkEnd w:id="17"/>
    <w:p w:rsidR="0070066F" w:rsidRPr="007C3128" w:rsidRDefault="0070066F" w:rsidP="003F1B3E">
      <w:pPr>
        <w:spacing w:after="0" w:line="360" w:lineRule="auto"/>
        <w:rPr>
          <w:rFonts w:ascii="Book Antiqua" w:hAnsi="Book Antiqua"/>
          <w:b/>
          <w:sz w:val="24"/>
          <w:szCs w:val="24"/>
          <w:lang w:val="en-US"/>
        </w:rPr>
      </w:pPr>
      <w:r w:rsidRPr="007C3128">
        <w:rPr>
          <w:rFonts w:ascii="Book Antiqua" w:hAnsi="Book Antiqua"/>
          <w:b/>
          <w:sz w:val="24"/>
          <w:szCs w:val="24"/>
          <w:lang w:val="en-US"/>
        </w:rPr>
        <w:br w:type="page"/>
      </w:r>
    </w:p>
    <w:p w:rsidR="00C23FF0" w:rsidRPr="007C3128" w:rsidRDefault="00C23FF0" w:rsidP="003F1B3E">
      <w:pPr>
        <w:spacing w:after="0" w:line="360" w:lineRule="auto"/>
        <w:jc w:val="both"/>
        <w:rPr>
          <w:rFonts w:ascii="Book Antiqua" w:hAnsi="Book Antiqua"/>
          <w:b/>
          <w:sz w:val="24"/>
          <w:szCs w:val="24"/>
          <w:lang w:val="en-GB"/>
        </w:rPr>
      </w:pPr>
      <w:r w:rsidRPr="007C3128">
        <w:rPr>
          <w:rFonts w:ascii="Book Antiqua" w:hAnsi="Book Antiqua"/>
          <w:b/>
          <w:sz w:val="24"/>
          <w:szCs w:val="24"/>
          <w:lang w:val="en-GB"/>
        </w:rPr>
        <w:lastRenderedPageBreak/>
        <w:t>Abstract</w:t>
      </w:r>
    </w:p>
    <w:p w:rsidR="00C23FF0" w:rsidRPr="007C3128" w:rsidRDefault="00C23FF0" w:rsidP="003F1B3E">
      <w:pPr>
        <w:spacing w:after="0" w:line="360" w:lineRule="auto"/>
        <w:jc w:val="both"/>
        <w:rPr>
          <w:rFonts w:ascii="Book Antiqua" w:hAnsi="Book Antiqua"/>
          <w:sz w:val="24"/>
          <w:szCs w:val="24"/>
          <w:lang w:val="en-GB" w:eastAsia="zh-CN"/>
        </w:rPr>
      </w:pPr>
      <w:r w:rsidRPr="007C3128">
        <w:rPr>
          <w:rFonts w:ascii="Book Antiqua" w:hAnsi="Book Antiqua"/>
          <w:sz w:val="24"/>
          <w:szCs w:val="24"/>
          <w:lang w:val="en-GB"/>
        </w:rPr>
        <w:t>Alcoholic liver disease</w:t>
      </w:r>
      <w:r w:rsidR="005673E8">
        <w:rPr>
          <w:rFonts w:ascii="Book Antiqua" w:hAnsi="Book Antiqua" w:hint="eastAsia"/>
          <w:sz w:val="24"/>
          <w:szCs w:val="24"/>
          <w:lang w:val="en-GB" w:eastAsia="zh-CN"/>
        </w:rPr>
        <w:t xml:space="preserve"> </w:t>
      </w:r>
      <w:r w:rsidRPr="007C3128">
        <w:rPr>
          <w:rFonts w:ascii="Book Antiqua" w:hAnsi="Book Antiqua"/>
          <w:sz w:val="24"/>
          <w:szCs w:val="24"/>
          <w:lang w:val="en-GB"/>
        </w:rPr>
        <w:t xml:space="preserve">encompasses a broad spectrum of diseases ranging from </w:t>
      </w:r>
      <w:proofErr w:type="spellStart"/>
      <w:r w:rsidRPr="007C3128">
        <w:rPr>
          <w:rFonts w:ascii="Book Antiqua" w:hAnsi="Book Antiqua"/>
          <w:sz w:val="24"/>
          <w:szCs w:val="24"/>
          <w:lang w:val="en-GB"/>
        </w:rPr>
        <w:t>steatosis</w:t>
      </w:r>
      <w:proofErr w:type="spellEnd"/>
      <w:r w:rsidRPr="007C3128">
        <w:rPr>
          <w:rFonts w:ascii="Book Antiqua" w:hAnsi="Book Antiqua"/>
          <w:sz w:val="24"/>
          <w:szCs w:val="24"/>
          <w:lang w:val="en-GB"/>
        </w:rPr>
        <w:t xml:space="preserve"> </w:t>
      </w:r>
      <w:proofErr w:type="spellStart"/>
      <w:r w:rsidRPr="007C3128">
        <w:rPr>
          <w:rFonts w:ascii="Book Antiqua" w:hAnsi="Book Antiqua"/>
          <w:sz w:val="23"/>
          <w:szCs w:val="23"/>
          <w:lang w:val="en-GB"/>
        </w:rPr>
        <w:t>steatohepatitis</w:t>
      </w:r>
      <w:proofErr w:type="spellEnd"/>
      <w:r w:rsidRPr="007C3128">
        <w:rPr>
          <w:rFonts w:ascii="Book Antiqua" w:hAnsi="Book Antiqua"/>
          <w:sz w:val="23"/>
          <w:szCs w:val="23"/>
          <w:lang w:val="en-GB"/>
        </w:rPr>
        <w:t xml:space="preserve">, fibrosis, and cirrhosis to hepatocellular carcinoma. </w:t>
      </w:r>
      <w:r w:rsidRPr="007C3128">
        <w:rPr>
          <w:rFonts w:ascii="Book Antiqua" w:hAnsi="Book Antiqua"/>
          <w:sz w:val="24"/>
          <w:szCs w:val="24"/>
          <w:lang w:val="en-GB"/>
        </w:rPr>
        <w:t>Forty-four per cent of all deaths from cirrhosis are attributed to alcohol. Alcoholic liver disease is the second most common diagnosis among patients undergoing liver transplantation (LT).</w:t>
      </w:r>
      <w:r w:rsidRPr="007C3128">
        <w:rPr>
          <w:rFonts w:ascii="Book Antiqua" w:hAnsi="Book Antiqua"/>
          <w:sz w:val="24"/>
          <w:szCs w:val="24"/>
          <w:lang w:val="en-GB" w:eastAsia="zh-CN"/>
        </w:rPr>
        <w:t xml:space="preserve"> The vast majority of transplant p</w:t>
      </w:r>
      <w:r w:rsidR="00196965">
        <w:rPr>
          <w:rFonts w:ascii="Book Antiqua" w:hAnsi="Book Antiqua"/>
          <w:sz w:val="24"/>
          <w:szCs w:val="24"/>
          <w:lang w:val="en-GB" w:eastAsia="zh-CN"/>
        </w:rPr>
        <w:t xml:space="preserve">rogrammes (85%) require 6 </w:t>
      </w:r>
      <w:proofErr w:type="spellStart"/>
      <w:r w:rsidR="00196965">
        <w:rPr>
          <w:rFonts w:ascii="Book Antiqua" w:hAnsi="Book Antiqua"/>
          <w:sz w:val="24"/>
          <w:szCs w:val="24"/>
          <w:lang w:val="en-GB" w:eastAsia="zh-CN"/>
        </w:rPr>
        <w:t>mo</w:t>
      </w:r>
      <w:proofErr w:type="spellEnd"/>
      <w:r w:rsidRPr="007C3128">
        <w:rPr>
          <w:rFonts w:ascii="Book Antiqua" w:hAnsi="Book Antiqua"/>
          <w:sz w:val="24"/>
          <w:szCs w:val="24"/>
          <w:lang w:val="en-GB" w:eastAsia="zh-CN"/>
        </w:rPr>
        <w:t xml:space="preserve"> of abstinence prior to transplantation; commonly referred to as the “6-month rule”. </w:t>
      </w:r>
      <w:r w:rsidRPr="007C3128">
        <w:rPr>
          <w:rFonts w:ascii="Book Antiqua" w:hAnsi="Book Antiqua"/>
          <w:sz w:val="24"/>
          <w:szCs w:val="24"/>
          <w:lang w:val="en-GB"/>
        </w:rPr>
        <w:t xml:space="preserve">Both in case of progressive end-stage liver disease (ESLD) and in case of severe acute alcoholic hepatitis (AAH), not responding to medical therapy, there is a lack </w:t>
      </w:r>
      <w:r w:rsidR="00565334">
        <w:rPr>
          <w:rFonts w:ascii="Book Antiqua" w:hAnsi="Book Antiqua"/>
          <w:sz w:val="24"/>
          <w:szCs w:val="24"/>
          <w:lang w:val="en-GB"/>
        </w:rPr>
        <w:t>of evidence to support a 6-mo</w:t>
      </w:r>
      <w:r w:rsidRPr="007C3128">
        <w:rPr>
          <w:rFonts w:ascii="Book Antiqua" w:hAnsi="Book Antiqua"/>
          <w:sz w:val="24"/>
          <w:szCs w:val="24"/>
          <w:lang w:val="en-GB"/>
        </w:rPr>
        <w:t xml:space="preserve"> sobriety period. It is necessary to identify other risk factors that could be associated with the resumption of alcohol drinking. The “Group of Italian Regions” suggests that: in case </w:t>
      </w:r>
      <w:r w:rsidR="009C4385">
        <w:rPr>
          <w:rFonts w:ascii="Book Antiqua" w:hAnsi="Book Antiqua"/>
          <w:sz w:val="24"/>
          <w:szCs w:val="24"/>
          <w:lang w:val="en-GB"/>
        </w:rPr>
        <w:t>of ESLD with MELD &lt; 19 a 6-mo</w:t>
      </w:r>
      <w:r w:rsidRPr="007C3128">
        <w:rPr>
          <w:rFonts w:ascii="Book Antiqua" w:hAnsi="Book Antiqua"/>
          <w:sz w:val="24"/>
          <w:szCs w:val="24"/>
          <w:lang w:val="en-GB"/>
        </w:rPr>
        <w:t xml:space="preserve"> abstinence period is requ</w:t>
      </w:r>
      <w:r w:rsidR="006708E7">
        <w:rPr>
          <w:rFonts w:ascii="Book Antiqua" w:hAnsi="Book Antiqua"/>
          <w:sz w:val="24"/>
          <w:szCs w:val="24"/>
          <w:lang w:val="en-GB"/>
        </w:rPr>
        <w:t>ired; in case of ESLD, a 3-mo</w:t>
      </w:r>
      <w:r w:rsidRPr="007C3128">
        <w:rPr>
          <w:rFonts w:ascii="Book Antiqua" w:hAnsi="Book Antiqua"/>
          <w:sz w:val="24"/>
          <w:szCs w:val="24"/>
          <w:lang w:val="en-GB"/>
        </w:rPr>
        <w:t xml:space="preserve"> sober period before LT </w:t>
      </w:r>
      <w:r w:rsidR="00E2440D">
        <w:rPr>
          <w:rFonts w:ascii="Book Antiqua" w:hAnsi="Book Antiqua"/>
          <w:sz w:val="24"/>
          <w:szCs w:val="24"/>
          <w:lang w:val="en-GB"/>
        </w:rPr>
        <w:t>may be more ideal than a 6-mo</w:t>
      </w:r>
      <w:r w:rsidRPr="007C3128">
        <w:rPr>
          <w:rFonts w:ascii="Book Antiqua" w:hAnsi="Book Antiqua"/>
          <w:sz w:val="24"/>
          <w:szCs w:val="24"/>
          <w:lang w:val="en-GB"/>
        </w:rPr>
        <w:t xml:space="preserve"> period, in selected patients; and in case of severe AAH, not responding to medical therapies (up to 70% of patients die within </w:t>
      </w:r>
      <w:r w:rsidRPr="007C3128">
        <w:rPr>
          <w:rFonts w:ascii="Book Antiqua" w:hAnsi="Book Antiqua"/>
          <w:sz w:val="24"/>
          <w:szCs w:val="24"/>
          <w:lang w:val="en-GB" w:eastAsia="zh-CN"/>
        </w:rPr>
        <w:t>6</w:t>
      </w:r>
      <w:r w:rsidRPr="007C3128">
        <w:rPr>
          <w:rFonts w:ascii="Book Antiqua" w:hAnsi="Book Antiqua"/>
          <w:sz w:val="24"/>
          <w:szCs w:val="24"/>
          <w:lang w:val="en-GB"/>
        </w:rPr>
        <w:t xml:space="preserve"> </w:t>
      </w:r>
      <w:proofErr w:type="spellStart"/>
      <w:r w:rsidRPr="007C3128">
        <w:rPr>
          <w:rFonts w:ascii="Book Antiqua" w:hAnsi="Book Antiqua"/>
          <w:sz w:val="24"/>
          <w:szCs w:val="24"/>
          <w:lang w:val="en-GB"/>
        </w:rPr>
        <w:t>mo</w:t>
      </w:r>
      <w:proofErr w:type="spellEnd"/>
      <w:r w:rsidRPr="007C3128">
        <w:rPr>
          <w:rFonts w:ascii="Book Antiqua" w:hAnsi="Book Antiqua"/>
          <w:sz w:val="24"/>
          <w:szCs w:val="24"/>
          <w:lang w:val="en-GB"/>
        </w:rPr>
        <w:t>), LT is mandatory, even without achieving abstinence. The multidisciplinary transplant team must include an Addiction Specialist/</w:t>
      </w:r>
      <w:proofErr w:type="spellStart"/>
      <w:r w:rsidRPr="007C3128">
        <w:rPr>
          <w:rFonts w:ascii="Book Antiqua" w:hAnsi="Book Antiqua"/>
          <w:sz w:val="24"/>
          <w:szCs w:val="24"/>
          <w:lang w:val="en-GB"/>
        </w:rPr>
        <w:t>Hepato-Alcohologist</w:t>
      </w:r>
      <w:proofErr w:type="spellEnd"/>
      <w:r w:rsidRPr="007C3128">
        <w:rPr>
          <w:rFonts w:ascii="Book Antiqua" w:hAnsi="Book Antiqua"/>
          <w:sz w:val="24"/>
          <w:szCs w:val="24"/>
          <w:lang w:val="en-GB"/>
        </w:rPr>
        <w:t xml:space="preserve">. Patients have to participate to self-help groups. </w:t>
      </w:r>
    </w:p>
    <w:p w:rsidR="00C23FF0" w:rsidRPr="007C3128" w:rsidRDefault="00C23FF0" w:rsidP="003F1B3E">
      <w:pPr>
        <w:spacing w:after="0" w:line="360" w:lineRule="auto"/>
        <w:jc w:val="both"/>
        <w:rPr>
          <w:rFonts w:ascii="Book Antiqua" w:hAnsi="Book Antiqua"/>
          <w:sz w:val="24"/>
          <w:szCs w:val="24"/>
          <w:lang w:val="en-GB"/>
        </w:rPr>
      </w:pPr>
    </w:p>
    <w:p w:rsidR="00C23FF0" w:rsidRPr="007C3128" w:rsidRDefault="00C23FF0" w:rsidP="003F1B3E">
      <w:pPr>
        <w:spacing w:after="0" w:line="360" w:lineRule="auto"/>
        <w:rPr>
          <w:rFonts w:ascii="Book Antiqua" w:hAnsi="Book Antiqua" w:cs="Arial Unicode MS"/>
          <w:sz w:val="24"/>
        </w:rPr>
      </w:pPr>
      <w:r w:rsidRPr="007C3128">
        <w:rPr>
          <w:rFonts w:ascii="Book Antiqua" w:hAnsi="Book Antiqua"/>
          <w:sz w:val="24"/>
        </w:rPr>
        <w:t xml:space="preserve">© </w:t>
      </w:r>
      <w:r w:rsidRPr="007C3128">
        <w:rPr>
          <w:rFonts w:ascii="Book Antiqua" w:hAnsi="Book Antiqua" w:cs="Arial Unicode MS"/>
          <w:sz w:val="24"/>
        </w:rPr>
        <w:t>2014 Baishideng Publishing Group Inc. All rights reserved.</w:t>
      </w:r>
    </w:p>
    <w:p w:rsidR="00C23FF0" w:rsidRPr="007C3128" w:rsidRDefault="00C23FF0" w:rsidP="003F1B3E">
      <w:pPr>
        <w:spacing w:after="0" w:line="360" w:lineRule="auto"/>
        <w:jc w:val="both"/>
        <w:rPr>
          <w:rFonts w:ascii="Book Antiqua" w:hAnsi="Book Antiqua"/>
          <w:sz w:val="24"/>
          <w:szCs w:val="24"/>
          <w:lang w:eastAsia="zh-CN"/>
        </w:rPr>
      </w:pPr>
    </w:p>
    <w:p w:rsidR="00C23FF0" w:rsidRPr="007C3128" w:rsidRDefault="00C23FF0" w:rsidP="003F1B3E">
      <w:pPr>
        <w:spacing w:after="0" w:line="360" w:lineRule="auto"/>
        <w:jc w:val="both"/>
        <w:rPr>
          <w:rFonts w:ascii="Book Antiqua" w:hAnsi="Book Antiqua"/>
          <w:b/>
          <w:sz w:val="24"/>
          <w:szCs w:val="24"/>
          <w:lang w:val="en-GB"/>
        </w:rPr>
      </w:pPr>
      <w:r w:rsidRPr="007C3128">
        <w:rPr>
          <w:rFonts w:ascii="Book Antiqua" w:hAnsi="Book Antiqua"/>
          <w:b/>
          <w:sz w:val="24"/>
          <w:szCs w:val="24"/>
          <w:lang w:val="en-GB"/>
        </w:rPr>
        <w:t xml:space="preserve">Key words: </w:t>
      </w:r>
      <w:r w:rsidRPr="007C3128">
        <w:rPr>
          <w:rFonts w:ascii="Book Antiqua" w:hAnsi="Book Antiqua"/>
          <w:sz w:val="24"/>
          <w:szCs w:val="24"/>
          <w:lang w:val="en-GB"/>
        </w:rPr>
        <w:t>Alcohol</w:t>
      </w:r>
      <w:r w:rsidRPr="007C3128">
        <w:rPr>
          <w:rFonts w:ascii="Book Antiqua" w:hAnsi="Book Antiqua"/>
          <w:sz w:val="24"/>
          <w:szCs w:val="24"/>
          <w:lang w:val="en-GB" w:eastAsia="zh-CN"/>
        </w:rPr>
        <w:t>;</w:t>
      </w:r>
      <w:r w:rsidRPr="007C3128">
        <w:rPr>
          <w:rFonts w:ascii="Book Antiqua" w:hAnsi="Book Antiqua"/>
          <w:sz w:val="24"/>
          <w:szCs w:val="24"/>
          <w:lang w:val="en-GB"/>
        </w:rPr>
        <w:t xml:space="preserve"> Alcoholic Hepatitis</w:t>
      </w:r>
      <w:r w:rsidRPr="007C3128">
        <w:rPr>
          <w:rFonts w:ascii="Book Antiqua" w:hAnsi="Book Antiqua"/>
          <w:sz w:val="24"/>
          <w:szCs w:val="24"/>
          <w:lang w:val="en-GB" w:eastAsia="zh-CN"/>
        </w:rPr>
        <w:t>;</w:t>
      </w:r>
      <w:r w:rsidRPr="007C3128">
        <w:rPr>
          <w:rFonts w:ascii="Book Antiqua" w:hAnsi="Book Antiqua"/>
          <w:sz w:val="24"/>
          <w:szCs w:val="24"/>
          <w:lang w:val="en-GB"/>
        </w:rPr>
        <w:t xml:space="preserve"> Cirrhosis</w:t>
      </w:r>
      <w:r w:rsidRPr="007C3128">
        <w:rPr>
          <w:rFonts w:ascii="Book Antiqua" w:hAnsi="Book Antiqua"/>
          <w:sz w:val="24"/>
          <w:szCs w:val="24"/>
          <w:lang w:val="en-GB" w:eastAsia="zh-CN"/>
        </w:rPr>
        <w:t>;</w:t>
      </w:r>
      <w:r w:rsidRPr="007C3128">
        <w:rPr>
          <w:rFonts w:ascii="Book Antiqua" w:hAnsi="Book Antiqua"/>
          <w:sz w:val="24"/>
          <w:szCs w:val="24"/>
          <w:lang w:val="en-GB"/>
        </w:rPr>
        <w:t xml:space="preserve"> Hepatocellular Carcinoma</w:t>
      </w:r>
      <w:r w:rsidRPr="007C3128">
        <w:rPr>
          <w:rFonts w:ascii="Book Antiqua" w:hAnsi="Book Antiqua"/>
          <w:sz w:val="24"/>
          <w:szCs w:val="24"/>
          <w:lang w:val="en-GB" w:eastAsia="zh-CN"/>
        </w:rPr>
        <w:t>;</w:t>
      </w:r>
      <w:r w:rsidRPr="007C3128">
        <w:rPr>
          <w:rFonts w:ascii="Book Antiqua" w:hAnsi="Book Antiqua"/>
          <w:sz w:val="24"/>
          <w:szCs w:val="24"/>
          <w:lang w:val="en-GB"/>
        </w:rPr>
        <w:t xml:space="preserve"> Liver Transplantation</w:t>
      </w:r>
    </w:p>
    <w:p w:rsidR="00C23FF0" w:rsidRPr="007C3128" w:rsidRDefault="00C23FF0" w:rsidP="003F1B3E">
      <w:pPr>
        <w:spacing w:after="0" w:line="360" w:lineRule="auto"/>
        <w:jc w:val="both"/>
        <w:rPr>
          <w:rFonts w:ascii="Book Antiqua" w:hAnsi="Book Antiqua"/>
          <w:sz w:val="24"/>
          <w:szCs w:val="24"/>
          <w:lang w:val="en-GB"/>
        </w:rPr>
      </w:pPr>
    </w:p>
    <w:p w:rsidR="00C23FF0" w:rsidRDefault="00C23FF0" w:rsidP="003F1B3E">
      <w:pPr>
        <w:spacing w:after="0" w:line="360" w:lineRule="auto"/>
        <w:jc w:val="both"/>
        <w:rPr>
          <w:rFonts w:ascii="Book Antiqua" w:hAnsi="Book Antiqua"/>
          <w:sz w:val="24"/>
          <w:szCs w:val="24"/>
          <w:lang w:val="en-GB" w:eastAsia="zh-CN"/>
        </w:rPr>
      </w:pPr>
      <w:bookmarkStart w:id="36" w:name="OLE_LINK101"/>
      <w:bookmarkStart w:id="37" w:name="OLE_LINK107"/>
      <w:r w:rsidRPr="007C3128">
        <w:rPr>
          <w:rFonts w:ascii="Book Antiqua" w:hAnsi="Book Antiqua" w:cs="Arial Unicode MS"/>
          <w:b/>
          <w:sz w:val="24"/>
          <w:lang w:val="en-US"/>
        </w:rPr>
        <w:t>Core tip:</w:t>
      </w:r>
      <w:bookmarkEnd w:id="36"/>
      <w:bookmarkEnd w:id="37"/>
      <w:r w:rsidRPr="007C3128">
        <w:rPr>
          <w:rFonts w:ascii="Book Antiqua" w:hAnsi="Book Antiqua" w:cs="Arial Unicode MS"/>
          <w:b/>
          <w:sz w:val="24"/>
          <w:lang w:val="en-US"/>
        </w:rPr>
        <w:t xml:space="preserve"> </w:t>
      </w:r>
      <w:r w:rsidRPr="007C3128">
        <w:rPr>
          <w:rFonts w:ascii="Book Antiqua" w:hAnsi="Book Antiqua"/>
          <w:sz w:val="24"/>
          <w:szCs w:val="24"/>
          <w:lang w:val="en-GB"/>
        </w:rPr>
        <w:t>Alcoholic liver disease is the second most common diagnosis among patients undergoing liver transplantation.</w:t>
      </w:r>
      <w:r w:rsidRPr="007C3128">
        <w:rPr>
          <w:rFonts w:ascii="Book Antiqua" w:hAnsi="Book Antiqua"/>
          <w:sz w:val="24"/>
          <w:szCs w:val="24"/>
          <w:lang w:val="en-GB" w:eastAsia="zh-CN"/>
        </w:rPr>
        <w:t xml:space="preserve"> The vast majority of transplant programmes (85%) require 6 months of abstinence prior to transplantation; commonly referred to as the “6-month rule”. </w:t>
      </w:r>
      <w:r w:rsidRPr="007C3128">
        <w:rPr>
          <w:rFonts w:ascii="Book Antiqua" w:hAnsi="Book Antiqua"/>
          <w:sz w:val="24"/>
          <w:szCs w:val="24"/>
          <w:lang w:val="en-GB"/>
        </w:rPr>
        <w:t xml:space="preserve">The “Group of Italian Regions” suggests </w:t>
      </w:r>
      <w:r w:rsidRPr="007C3128">
        <w:rPr>
          <w:rStyle w:val="hps"/>
          <w:rFonts w:ascii="Book Antiqua" w:hAnsi="Book Antiqua" w:cs="Arial"/>
          <w:sz w:val="24"/>
          <w:szCs w:val="16"/>
          <w:lang w:val="en-GB"/>
        </w:rPr>
        <w:t>a</w:t>
      </w:r>
      <w:r w:rsidRPr="007C3128">
        <w:rPr>
          <w:rFonts w:ascii="Book Antiqua" w:hAnsi="Book Antiqua" w:cs="Arial"/>
          <w:sz w:val="24"/>
          <w:szCs w:val="16"/>
          <w:lang w:val="en-GB"/>
        </w:rPr>
        <w:t xml:space="preserve"> </w:t>
      </w:r>
      <w:r w:rsidRPr="007C3128">
        <w:rPr>
          <w:rStyle w:val="hps"/>
          <w:rFonts w:ascii="Book Antiqua" w:hAnsi="Book Antiqua" w:cs="Arial"/>
          <w:sz w:val="24"/>
          <w:szCs w:val="16"/>
          <w:lang w:val="en-GB"/>
        </w:rPr>
        <w:t>reduction</w:t>
      </w:r>
      <w:r w:rsidRPr="007C3128">
        <w:rPr>
          <w:rFonts w:ascii="Book Antiqua" w:hAnsi="Book Antiqua" w:cs="Arial"/>
          <w:sz w:val="24"/>
          <w:szCs w:val="16"/>
          <w:lang w:val="en-GB"/>
        </w:rPr>
        <w:t xml:space="preserve"> </w:t>
      </w:r>
      <w:r w:rsidRPr="007C3128">
        <w:rPr>
          <w:rStyle w:val="hps"/>
          <w:rFonts w:ascii="Book Antiqua" w:hAnsi="Book Antiqua" w:cs="Arial"/>
          <w:sz w:val="24"/>
          <w:szCs w:val="16"/>
          <w:lang w:val="en-GB"/>
        </w:rPr>
        <w:t>of the waiting period</w:t>
      </w:r>
      <w:r w:rsidRPr="007C3128">
        <w:rPr>
          <w:rFonts w:ascii="Book Antiqua" w:hAnsi="Book Antiqua" w:cs="Arial"/>
          <w:sz w:val="24"/>
          <w:szCs w:val="16"/>
          <w:lang w:val="en-GB"/>
        </w:rPr>
        <w:t xml:space="preserve"> </w:t>
      </w:r>
      <w:r w:rsidRPr="007C3128">
        <w:rPr>
          <w:rStyle w:val="hps"/>
          <w:rFonts w:ascii="Book Antiqua" w:hAnsi="Book Antiqua" w:cs="Arial"/>
          <w:sz w:val="24"/>
          <w:szCs w:val="16"/>
          <w:lang w:val="en-GB"/>
        </w:rPr>
        <w:t>in some cases</w:t>
      </w:r>
      <w:r w:rsidRPr="007C3128">
        <w:rPr>
          <w:rFonts w:ascii="Book Antiqua" w:hAnsi="Book Antiqua"/>
          <w:sz w:val="24"/>
          <w:szCs w:val="24"/>
          <w:lang w:val="en-GB"/>
        </w:rPr>
        <w:t>. The multidisciplinary transplant team must include an Addiction Specialist/</w:t>
      </w:r>
      <w:proofErr w:type="spellStart"/>
      <w:r w:rsidRPr="007C3128">
        <w:rPr>
          <w:rFonts w:ascii="Book Antiqua" w:hAnsi="Book Antiqua"/>
          <w:sz w:val="24"/>
          <w:szCs w:val="24"/>
          <w:lang w:val="en-GB"/>
        </w:rPr>
        <w:t>Hepato-Alcohologist</w:t>
      </w:r>
      <w:proofErr w:type="spellEnd"/>
      <w:r w:rsidRPr="007C3128">
        <w:rPr>
          <w:rFonts w:ascii="Book Antiqua" w:hAnsi="Book Antiqua"/>
          <w:sz w:val="24"/>
          <w:szCs w:val="24"/>
          <w:lang w:val="en-GB"/>
        </w:rPr>
        <w:t>. Patients have to participate to self-help groups.</w:t>
      </w:r>
    </w:p>
    <w:p w:rsidR="00EE3DB6" w:rsidRPr="007C3128" w:rsidRDefault="00EE3DB6" w:rsidP="003F1B3E">
      <w:pPr>
        <w:spacing w:after="0" w:line="360" w:lineRule="auto"/>
        <w:jc w:val="both"/>
        <w:rPr>
          <w:rFonts w:ascii="Book Antiqua" w:hAnsi="Book Antiqua" w:cs="Arial Unicode MS"/>
          <w:b/>
          <w:sz w:val="24"/>
          <w:lang w:val="en-US" w:eastAsia="zh-CN"/>
        </w:rPr>
      </w:pPr>
    </w:p>
    <w:p w:rsidR="007C3128" w:rsidRPr="007C3128" w:rsidRDefault="007C3128" w:rsidP="003F1B3E">
      <w:pPr>
        <w:spacing w:after="0" w:line="360" w:lineRule="auto"/>
        <w:jc w:val="both"/>
        <w:rPr>
          <w:rFonts w:ascii="Book Antiqua" w:hAnsi="Book Antiqua"/>
          <w:sz w:val="24"/>
          <w:szCs w:val="24"/>
          <w:lang w:eastAsia="zh-CN"/>
        </w:rPr>
      </w:pPr>
      <w:bookmarkStart w:id="38" w:name="OLE_LINK424"/>
      <w:bookmarkStart w:id="39" w:name="OLE_LINK425"/>
      <w:r w:rsidRPr="007C3128">
        <w:rPr>
          <w:rFonts w:ascii="Book Antiqua" w:hAnsi="Book Antiqua"/>
          <w:sz w:val="24"/>
          <w:szCs w:val="24"/>
        </w:rPr>
        <w:t>Testino</w:t>
      </w:r>
      <w:r w:rsidRPr="007C3128">
        <w:rPr>
          <w:rFonts w:ascii="Book Antiqua" w:hAnsi="Book Antiqua"/>
          <w:sz w:val="24"/>
          <w:szCs w:val="24"/>
          <w:lang w:eastAsia="zh-CN"/>
        </w:rPr>
        <w:t xml:space="preserve"> G, </w:t>
      </w:r>
      <w:r w:rsidRPr="007C3128">
        <w:rPr>
          <w:rFonts w:ascii="Book Antiqua" w:hAnsi="Book Antiqua"/>
          <w:sz w:val="24"/>
          <w:szCs w:val="24"/>
        </w:rPr>
        <w:t>Burra</w:t>
      </w:r>
      <w:r w:rsidRPr="007C3128">
        <w:rPr>
          <w:rFonts w:ascii="Book Antiqua" w:hAnsi="Book Antiqua"/>
          <w:sz w:val="24"/>
          <w:szCs w:val="24"/>
          <w:lang w:eastAsia="zh-CN"/>
        </w:rPr>
        <w:t xml:space="preserve"> P, </w:t>
      </w:r>
      <w:r w:rsidRPr="007C3128">
        <w:rPr>
          <w:rFonts w:ascii="Book Antiqua" w:hAnsi="Book Antiqua"/>
          <w:sz w:val="24"/>
          <w:szCs w:val="24"/>
        </w:rPr>
        <w:t>Bonino</w:t>
      </w:r>
      <w:r w:rsidRPr="007C3128">
        <w:rPr>
          <w:rFonts w:ascii="Book Antiqua" w:hAnsi="Book Antiqua"/>
          <w:sz w:val="24"/>
          <w:szCs w:val="24"/>
          <w:lang w:eastAsia="zh-CN"/>
        </w:rPr>
        <w:t xml:space="preserve"> F, </w:t>
      </w:r>
      <w:r w:rsidRPr="007C3128">
        <w:rPr>
          <w:rFonts w:ascii="Book Antiqua" w:hAnsi="Book Antiqua"/>
          <w:sz w:val="24"/>
          <w:szCs w:val="24"/>
        </w:rPr>
        <w:t>Borro</w:t>
      </w:r>
      <w:r w:rsidRPr="007C3128">
        <w:rPr>
          <w:rFonts w:ascii="Book Antiqua" w:hAnsi="Book Antiqua"/>
          <w:sz w:val="24"/>
          <w:szCs w:val="24"/>
          <w:lang w:eastAsia="zh-CN"/>
        </w:rPr>
        <w:t xml:space="preserve"> P, </w:t>
      </w:r>
      <w:r w:rsidRPr="007C3128">
        <w:rPr>
          <w:rFonts w:ascii="Book Antiqua" w:hAnsi="Book Antiqua"/>
          <w:sz w:val="24"/>
          <w:szCs w:val="24"/>
        </w:rPr>
        <w:t>Sumberaz</w:t>
      </w:r>
      <w:r w:rsidRPr="007C3128">
        <w:rPr>
          <w:rFonts w:ascii="Book Antiqua" w:hAnsi="Book Antiqua"/>
          <w:sz w:val="24"/>
          <w:szCs w:val="24"/>
          <w:lang w:eastAsia="zh-CN"/>
        </w:rPr>
        <w:t xml:space="preserve"> A, </w:t>
      </w:r>
      <w:r w:rsidRPr="007C3128">
        <w:rPr>
          <w:rFonts w:ascii="Book Antiqua" w:hAnsi="Book Antiqua"/>
          <w:sz w:val="24"/>
          <w:szCs w:val="24"/>
        </w:rPr>
        <w:t>Peressutti</w:t>
      </w:r>
      <w:r w:rsidRPr="007C3128">
        <w:rPr>
          <w:rFonts w:ascii="Book Antiqua" w:hAnsi="Book Antiqua"/>
          <w:sz w:val="24"/>
          <w:szCs w:val="24"/>
          <w:lang w:eastAsia="zh-CN"/>
        </w:rPr>
        <w:t xml:space="preserve"> R, </w:t>
      </w:r>
      <w:r w:rsidRPr="007C3128">
        <w:rPr>
          <w:rFonts w:ascii="Book Antiqua" w:hAnsi="Book Antiqua"/>
          <w:sz w:val="24"/>
          <w:szCs w:val="24"/>
        </w:rPr>
        <w:t>Castiglione</w:t>
      </w:r>
      <w:r w:rsidRPr="007C3128">
        <w:rPr>
          <w:rFonts w:ascii="Book Antiqua" w:hAnsi="Book Antiqua"/>
          <w:sz w:val="24"/>
          <w:szCs w:val="24"/>
          <w:lang w:eastAsia="zh-CN"/>
        </w:rPr>
        <w:t xml:space="preserve"> AG, </w:t>
      </w:r>
      <w:r w:rsidRPr="007C3128">
        <w:rPr>
          <w:rFonts w:ascii="Book Antiqua" w:hAnsi="Book Antiqua"/>
          <w:sz w:val="24"/>
          <w:szCs w:val="24"/>
        </w:rPr>
        <w:t>Patussi</w:t>
      </w:r>
      <w:r w:rsidRPr="007C3128">
        <w:rPr>
          <w:rFonts w:ascii="Book Antiqua" w:hAnsi="Book Antiqua"/>
          <w:sz w:val="24"/>
          <w:szCs w:val="24"/>
          <w:lang w:eastAsia="zh-CN"/>
        </w:rPr>
        <w:t xml:space="preserve"> V, </w:t>
      </w:r>
      <w:r w:rsidRPr="007C3128">
        <w:rPr>
          <w:rFonts w:ascii="Book Antiqua" w:hAnsi="Book Antiqua"/>
          <w:sz w:val="24"/>
          <w:szCs w:val="24"/>
        </w:rPr>
        <w:t>Fanucchi</w:t>
      </w:r>
      <w:r w:rsidRPr="007C3128">
        <w:rPr>
          <w:rFonts w:ascii="Book Antiqua" w:hAnsi="Book Antiqua"/>
          <w:sz w:val="24"/>
          <w:szCs w:val="24"/>
          <w:lang w:eastAsia="zh-CN"/>
        </w:rPr>
        <w:t xml:space="preserve"> T, </w:t>
      </w:r>
      <w:r w:rsidRPr="007C3128">
        <w:rPr>
          <w:rFonts w:ascii="Book Antiqua" w:hAnsi="Book Antiqua"/>
          <w:sz w:val="24"/>
          <w:szCs w:val="24"/>
        </w:rPr>
        <w:t>Ancarani</w:t>
      </w:r>
      <w:r w:rsidRPr="007C3128">
        <w:rPr>
          <w:rFonts w:ascii="Book Antiqua" w:hAnsi="Book Antiqua"/>
          <w:sz w:val="24"/>
          <w:szCs w:val="24"/>
          <w:lang w:eastAsia="zh-CN"/>
        </w:rPr>
        <w:t xml:space="preserve"> O, </w:t>
      </w:r>
      <w:r w:rsidRPr="007C3128">
        <w:rPr>
          <w:rFonts w:ascii="Book Antiqua" w:hAnsi="Book Antiqua"/>
          <w:sz w:val="24"/>
          <w:szCs w:val="24"/>
        </w:rPr>
        <w:t>De Cerce</w:t>
      </w:r>
      <w:r w:rsidRPr="007C3128">
        <w:rPr>
          <w:rFonts w:ascii="Book Antiqua" w:hAnsi="Book Antiqua"/>
          <w:sz w:val="24"/>
          <w:szCs w:val="24"/>
          <w:lang w:eastAsia="zh-CN"/>
        </w:rPr>
        <w:t xml:space="preserve"> G, </w:t>
      </w:r>
      <w:r w:rsidRPr="007C3128">
        <w:rPr>
          <w:rFonts w:ascii="Book Antiqua" w:hAnsi="Book Antiqua"/>
          <w:sz w:val="24"/>
          <w:szCs w:val="24"/>
        </w:rPr>
        <w:t>Iannini</w:t>
      </w:r>
      <w:r w:rsidRPr="007C3128">
        <w:rPr>
          <w:rFonts w:ascii="Book Antiqua" w:hAnsi="Book Antiqua"/>
          <w:sz w:val="24"/>
          <w:szCs w:val="24"/>
          <w:lang w:eastAsia="zh-CN"/>
        </w:rPr>
        <w:t xml:space="preserve"> AT, </w:t>
      </w:r>
      <w:r w:rsidRPr="007C3128">
        <w:rPr>
          <w:rFonts w:ascii="Book Antiqua" w:hAnsi="Book Antiqua"/>
          <w:sz w:val="24"/>
          <w:szCs w:val="24"/>
        </w:rPr>
        <w:t>Greco</w:t>
      </w:r>
      <w:r w:rsidRPr="007C3128">
        <w:rPr>
          <w:rFonts w:ascii="Book Antiqua" w:hAnsi="Book Antiqua"/>
          <w:sz w:val="24"/>
          <w:szCs w:val="24"/>
          <w:lang w:eastAsia="zh-CN"/>
        </w:rPr>
        <w:t xml:space="preserve"> G, </w:t>
      </w:r>
      <w:r w:rsidRPr="007C3128">
        <w:rPr>
          <w:rFonts w:ascii="Book Antiqua" w:hAnsi="Book Antiqua"/>
          <w:sz w:val="24"/>
          <w:szCs w:val="24"/>
        </w:rPr>
        <w:t>Mosti</w:t>
      </w:r>
      <w:r w:rsidRPr="007C3128">
        <w:rPr>
          <w:rFonts w:ascii="Book Antiqua" w:hAnsi="Book Antiqua"/>
          <w:sz w:val="24"/>
          <w:szCs w:val="24"/>
          <w:lang w:eastAsia="zh-CN"/>
        </w:rPr>
        <w:t xml:space="preserve"> A, </w:t>
      </w:r>
      <w:r w:rsidRPr="007C3128">
        <w:rPr>
          <w:rFonts w:ascii="Book Antiqua" w:hAnsi="Book Antiqua"/>
          <w:sz w:val="24"/>
          <w:szCs w:val="24"/>
        </w:rPr>
        <w:t>Durante</w:t>
      </w:r>
      <w:r w:rsidRPr="007C3128">
        <w:rPr>
          <w:rFonts w:ascii="Book Antiqua" w:hAnsi="Book Antiqua"/>
          <w:sz w:val="24"/>
          <w:szCs w:val="24"/>
          <w:lang w:eastAsia="zh-CN"/>
        </w:rPr>
        <w:t xml:space="preserve"> M, </w:t>
      </w:r>
      <w:r w:rsidRPr="007C3128">
        <w:rPr>
          <w:rFonts w:ascii="Book Antiqua" w:hAnsi="Book Antiqua"/>
          <w:sz w:val="24"/>
          <w:szCs w:val="24"/>
        </w:rPr>
        <w:t>Babocci</w:t>
      </w:r>
      <w:r w:rsidRPr="007C3128">
        <w:rPr>
          <w:rFonts w:ascii="Book Antiqua" w:hAnsi="Book Antiqua"/>
          <w:sz w:val="24"/>
          <w:szCs w:val="24"/>
          <w:lang w:eastAsia="zh-CN"/>
        </w:rPr>
        <w:t xml:space="preserve"> P, </w:t>
      </w:r>
      <w:r w:rsidRPr="007C3128">
        <w:rPr>
          <w:rFonts w:ascii="Book Antiqua" w:hAnsi="Book Antiqua"/>
          <w:sz w:val="24"/>
          <w:szCs w:val="24"/>
        </w:rPr>
        <w:lastRenderedPageBreak/>
        <w:t>Quartino</w:t>
      </w:r>
      <w:r w:rsidRPr="007C3128">
        <w:rPr>
          <w:rFonts w:ascii="Book Antiqua" w:hAnsi="Book Antiqua"/>
          <w:sz w:val="24"/>
          <w:szCs w:val="24"/>
          <w:lang w:eastAsia="zh-CN"/>
        </w:rPr>
        <w:t xml:space="preserve"> M, </w:t>
      </w:r>
      <w:r w:rsidRPr="007C3128">
        <w:rPr>
          <w:rFonts w:ascii="Book Antiqua" w:hAnsi="Book Antiqua"/>
          <w:sz w:val="24"/>
          <w:szCs w:val="24"/>
        </w:rPr>
        <w:t>Mioni</w:t>
      </w:r>
      <w:r w:rsidRPr="007C3128">
        <w:rPr>
          <w:rFonts w:ascii="Book Antiqua" w:hAnsi="Book Antiqua"/>
          <w:sz w:val="24"/>
          <w:szCs w:val="24"/>
          <w:lang w:eastAsia="zh-CN"/>
        </w:rPr>
        <w:t xml:space="preserve"> D, </w:t>
      </w:r>
      <w:r w:rsidRPr="007C3128">
        <w:rPr>
          <w:rFonts w:ascii="Book Antiqua" w:hAnsi="Book Antiqua"/>
          <w:sz w:val="24"/>
          <w:szCs w:val="24"/>
        </w:rPr>
        <w:t>Arico</w:t>
      </w:r>
      <w:r w:rsidRPr="007C3128">
        <w:rPr>
          <w:rFonts w:ascii="Book Antiqua" w:hAnsi="Book Antiqua"/>
          <w:sz w:val="24"/>
          <w:szCs w:val="24"/>
          <w:lang w:eastAsia="zh-CN"/>
        </w:rPr>
        <w:t xml:space="preserve"> S, </w:t>
      </w:r>
      <w:r w:rsidRPr="007C3128">
        <w:rPr>
          <w:rFonts w:ascii="Book Antiqua" w:hAnsi="Book Antiqua"/>
          <w:sz w:val="24"/>
          <w:szCs w:val="24"/>
        </w:rPr>
        <w:t>Baselice</w:t>
      </w:r>
      <w:r w:rsidRPr="007C3128">
        <w:rPr>
          <w:rFonts w:ascii="Book Antiqua" w:hAnsi="Book Antiqua"/>
          <w:sz w:val="24"/>
          <w:szCs w:val="24"/>
          <w:lang w:eastAsia="zh-CN"/>
        </w:rPr>
        <w:t xml:space="preserve"> A, </w:t>
      </w:r>
      <w:r w:rsidRPr="007C3128">
        <w:rPr>
          <w:rFonts w:ascii="Book Antiqua" w:hAnsi="Book Antiqua"/>
          <w:sz w:val="24"/>
          <w:szCs w:val="24"/>
        </w:rPr>
        <w:t>Leone</w:t>
      </w:r>
      <w:r w:rsidRPr="007C3128">
        <w:rPr>
          <w:rFonts w:ascii="Book Antiqua" w:hAnsi="Book Antiqua"/>
          <w:sz w:val="24"/>
          <w:szCs w:val="24"/>
          <w:lang w:eastAsia="zh-CN"/>
        </w:rPr>
        <w:t xml:space="preserve"> S, </w:t>
      </w:r>
      <w:r w:rsidRPr="007C3128">
        <w:rPr>
          <w:rFonts w:ascii="Book Antiqua" w:hAnsi="Book Antiqua"/>
          <w:sz w:val="24"/>
          <w:szCs w:val="24"/>
        </w:rPr>
        <w:t>Lozer</w:t>
      </w:r>
      <w:r w:rsidRPr="007C3128">
        <w:rPr>
          <w:rFonts w:ascii="Book Antiqua" w:hAnsi="Book Antiqua"/>
          <w:sz w:val="24"/>
          <w:szCs w:val="24"/>
          <w:lang w:eastAsia="zh-CN"/>
        </w:rPr>
        <w:t xml:space="preserve"> F, </w:t>
      </w:r>
      <w:r w:rsidRPr="007C3128">
        <w:rPr>
          <w:rFonts w:ascii="Book Antiqua" w:hAnsi="Book Antiqua"/>
          <w:sz w:val="24"/>
          <w:szCs w:val="24"/>
        </w:rPr>
        <w:t>Scafato</w:t>
      </w:r>
      <w:r w:rsidRPr="007C3128">
        <w:rPr>
          <w:rFonts w:ascii="Book Antiqua" w:hAnsi="Book Antiqua"/>
          <w:sz w:val="24"/>
          <w:szCs w:val="24"/>
          <w:lang w:eastAsia="zh-CN"/>
        </w:rPr>
        <w:t xml:space="preserve"> E, </w:t>
      </w:r>
      <w:r w:rsidRPr="007C3128">
        <w:rPr>
          <w:rFonts w:ascii="Book Antiqua" w:hAnsi="Book Antiqua"/>
          <w:sz w:val="24"/>
          <w:szCs w:val="24"/>
        </w:rPr>
        <w:t>Piani</w:t>
      </w:r>
      <w:r w:rsidRPr="007C3128">
        <w:rPr>
          <w:rFonts w:ascii="Book Antiqua" w:hAnsi="Book Antiqua"/>
          <w:sz w:val="24"/>
          <w:szCs w:val="24"/>
          <w:lang w:eastAsia="zh-CN"/>
        </w:rPr>
        <w:t xml:space="preserve"> F. </w:t>
      </w:r>
      <w:r w:rsidR="00335713" w:rsidRPr="00335713">
        <w:rPr>
          <w:rFonts w:ascii="Book Antiqua" w:hAnsi="Book Antiqua"/>
          <w:sz w:val="24"/>
          <w:szCs w:val="24"/>
          <w:lang w:eastAsia="zh-CN"/>
        </w:rPr>
        <w:t>Acute alcoholic hepatitis, end stage alcoholic liver disease and liver transplantation: An Italian position statement</w:t>
      </w:r>
      <w:r w:rsidR="00335713">
        <w:rPr>
          <w:rFonts w:ascii="Book Antiqua" w:hAnsi="Book Antiqua" w:hint="eastAsia"/>
          <w:sz w:val="24"/>
          <w:szCs w:val="24"/>
          <w:lang w:eastAsia="zh-CN"/>
        </w:rPr>
        <w:t xml:space="preserve">. </w:t>
      </w:r>
      <w:r w:rsidRPr="007C3128">
        <w:rPr>
          <w:rFonts w:ascii="Book Antiqua" w:hAnsi="Book Antiqua"/>
          <w:i/>
          <w:sz w:val="24"/>
        </w:rPr>
        <w:t>World J Gastroenterol</w:t>
      </w:r>
      <w:r w:rsidRPr="007C3128">
        <w:rPr>
          <w:rFonts w:ascii="Book Antiqua" w:hAnsi="Book Antiqua"/>
          <w:sz w:val="24"/>
        </w:rPr>
        <w:t xml:space="preserve"> 2014; </w:t>
      </w:r>
      <w:bookmarkStart w:id="40" w:name="OLE_LINK1689"/>
      <w:bookmarkStart w:id="41" w:name="OLE_LINK1298"/>
      <w:bookmarkStart w:id="42" w:name="OLE_LINK1297"/>
      <w:r w:rsidRPr="007C3128">
        <w:rPr>
          <w:rFonts w:ascii="Book Antiqua" w:hAnsi="Book Antiqua"/>
          <w:sz w:val="24"/>
        </w:rPr>
        <w:t>In press</w:t>
      </w:r>
      <w:bookmarkEnd w:id="40"/>
      <w:bookmarkEnd w:id="41"/>
      <w:bookmarkEnd w:id="42"/>
    </w:p>
    <w:bookmarkEnd w:id="38"/>
    <w:bookmarkEnd w:id="39"/>
    <w:p w:rsidR="00C23FF0" w:rsidRPr="007C3128" w:rsidRDefault="00C23FF0" w:rsidP="003F1B3E">
      <w:pPr>
        <w:spacing w:after="0" w:line="360" w:lineRule="auto"/>
        <w:rPr>
          <w:rFonts w:ascii="Book Antiqua" w:hAnsi="Book Antiqua"/>
          <w:b/>
          <w:sz w:val="24"/>
          <w:szCs w:val="24"/>
          <w:lang w:val="en-US"/>
        </w:rPr>
      </w:pPr>
      <w:r w:rsidRPr="007C3128">
        <w:rPr>
          <w:rFonts w:ascii="Book Antiqua" w:hAnsi="Book Antiqua"/>
          <w:b/>
          <w:sz w:val="24"/>
          <w:szCs w:val="24"/>
          <w:lang w:val="en-US"/>
        </w:rPr>
        <w:br w:type="page"/>
      </w:r>
    </w:p>
    <w:p w:rsidR="00110C14" w:rsidRPr="007C3128" w:rsidRDefault="00110C14" w:rsidP="003F1B3E">
      <w:pPr>
        <w:spacing w:after="0" w:line="360" w:lineRule="auto"/>
        <w:jc w:val="both"/>
        <w:rPr>
          <w:rFonts w:ascii="Book Antiqua" w:hAnsi="Book Antiqua"/>
          <w:b/>
          <w:sz w:val="24"/>
          <w:szCs w:val="24"/>
          <w:lang w:val="en-US"/>
        </w:rPr>
      </w:pPr>
      <w:r w:rsidRPr="007C3128">
        <w:rPr>
          <w:rFonts w:ascii="Book Antiqua" w:hAnsi="Book Antiqua"/>
          <w:b/>
          <w:sz w:val="24"/>
          <w:szCs w:val="24"/>
          <w:lang w:val="en-US"/>
        </w:rPr>
        <w:lastRenderedPageBreak/>
        <w:t>INTRODUCTION</w:t>
      </w:r>
    </w:p>
    <w:p w:rsidR="007C3128" w:rsidRDefault="00110C14" w:rsidP="003F1B3E">
      <w:pPr>
        <w:spacing w:after="0" w:line="360" w:lineRule="auto"/>
        <w:jc w:val="both"/>
        <w:rPr>
          <w:rFonts w:ascii="Book Antiqua" w:hAnsi="Book Antiqua"/>
          <w:sz w:val="24"/>
          <w:szCs w:val="24"/>
          <w:lang w:val="en-GB" w:eastAsia="zh-CN"/>
        </w:rPr>
      </w:pPr>
      <w:r w:rsidRPr="007C3128">
        <w:rPr>
          <w:rFonts w:ascii="Book Antiqua" w:hAnsi="Book Antiqua"/>
          <w:sz w:val="24"/>
          <w:szCs w:val="24"/>
          <w:lang w:val="en-GB"/>
        </w:rPr>
        <w:t xml:space="preserve">Every organ and system in the human body is harmed to some degree by alcohol. Medically speaking, the nervous, circulatory and </w:t>
      </w:r>
      <w:proofErr w:type="spellStart"/>
      <w:r w:rsidRPr="007C3128">
        <w:rPr>
          <w:rFonts w:ascii="Book Antiqua" w:hAnsi="Book Antiqua"/>
          <w:sz w:val="24"/>
          <w:szCs w:val="24"/>
          <w:lang w:val="en-GB"/>
        </w:rPr>
        <w:t>hepato</w:t>
      </w:r>
      <w:proofErr w:type="spellEnd"/>
      <w:r w:rsidRPr="007C3128">
        <w:rPr>
          <w:rFonts w:ascii="Book Antiqua" w:hAnsi="Book Antiqua"/>
          <w:sz w:val="24"/>
          <w:szCs w:val="24"/>
          <w:lang w:val="en-GB"/>
        </w:rPr>
        <w:t>-gastroenterological</w:t>
      </w:r>
      <w:r w:rsidR="0070066F" w:rsidRPr="007C3128">
        <w:rPr>
          <w:rFonts w:ascii="Book Antiqua" w:hAnsi="Book Antiqua"/>
          <w:sz w:val="24"/>
          <w:szCs w:val="24"/>
          <w:lang w:val="en-GB"/>
        </w:rPr>
        <w:t xml:space="preserve"> systems suffer the most </w:t>
      </w:r>
      <w:proofErr w:type="gramStart"/>
      <w:r w:rsidR="0070066F" w:rsidRPr="007C3128">
        <w:rPr>
          <w:rFonts w:ascii="Book Antiqua" w:hAnsi="Book Antiqua"/>
          <w:sz w:val="24"/>
          <w:szCs w:val="24"/>
          <w:lang w:val="en-GB"/>
        </w:rPr>
        <w:t>damage</w:t>
      </w:r>
      <w:r w:rsidRPr="007C3128">
        <w:rPr>
          <w:rFonts w:ascii="Book Antiqua" w:hAnsi="Book Antiqua"/>
          <w:sz w:val="24"/>
          <w:szCs w:val="24"/>
          <w:vertAlign w:val="superscript"/>
          <w:lang w:val="en-GB" w:eastAsia="zh-CN"/>
        </w:rPr>
        <w:t>[</w:t>
      </w:r>
      <w:proofErr w:type="gramEnd"/>
      <w:r w:rsidRPr="007C3128">
        <w:rPr>
          <w:rFonts w:ascii="Book Antiqua" w:hAnsi="Book Antiqua"/>
          <w:sz w:val="24"/>
          <w:szCs w:val="24"/>
          <w:vertAlign w:val="superscript"/>
          <w:lang w:val="en-GB"/>
        </w:rPr>
        <w:t>1</w:t>
      </w:r>
      <w:r w:rsidRPr="007C3128">
        <w:rPr>
          <w:rFonts w:ascii="Book Antiqua" w:hAnsi="Book Antiqua"/>
          <w:sz w:val="24"/>
          <w:szCs w:val="24"/>
          <w:vertAlign w:val="superscript"/>
          <w:lang w:val="en-GB" w:eastAsia="zh-CN"/>
        </w:rPr>
        <w:t>]</w:t>
      </w:r>
      <w:r w:rsidR="007C3128">
        <w:rPr>
          <w:rFonts w:ascii="Book Antiqua" w:hAnsi="Book Antiqua"/>
          <w:sz w:val="24"/>
          <w:szCs w:val="24"/>
          <w:lang w:val="en-GB"/>
        </w:rPr>
        <w:t>.</w:t>
      </w:r>
      <w:r w:rsidRPr="007C3128">
        <w:rPr>
          <w:rFonts w:ascii="Book Antiqua" w:hAnsi="Book Antiqua"/>
          <w:sz w:val="24"/>
          <w:szCs w:val="24"/>
          <w:lang w:val="en-GB"/>
        </w:rPr>
        <w:t>The connection between alcohol abuse and liver disease has been known about for centuries.</w:t>
      </w:r>
      <w:r w:rsidR="007C3128">
        <w:rPr>
          <w:rFonts w:ascii="Book Antiqua" w:hAnsi="Book Antiqua" w:hint="eastAsia"/>
          <w:sz w:val="24"/>
          <w:szCs w:val="24"/>
          <w:lang w:val="en-GB" w:eastAsia="zh-CN"/>
        </w:rPr>
        <w:t xml:space="preserve"> </w:t>
      </w:r>
      <w:r w:rsidRPr="007C3128">
        <w:rPr>
          <w:rFonts w:ascii="Book Antiqua" w:hAnsi="Book Antiqua"/>
          <w:sz w:val="24"/>
          <w:szCs w:val="24"/>
          <w:lang w:val="en-GB"/>
        </w:rPr>
        <w:t xml:space="preserve">Liver damage can present as a wide range of </w:t>
      </w:r>
      <w:r w:rsidR="004C108E" w:rsidRPr="007C3128">
        <w:rPr>
          <w:rFonts w:ascii="Book Antiqua" w:hAnsi="Book Antiqua"/>
          <w:sz w:val="24"/>
          <w:szCs w:val="24"/>
          <w:lang w:val="en-GB"/>
        </w:rPr>
        <w:t xml:space="preserve">alcoholic </w:t>
      </w:r>
      <w:r w:rsidR="007C3128" w:rsidRPr="007C3128">
        <w:rPr>
          <w:rFonts w:ascii="Book Antiqua" w:hAnsi="Book Antiqua"/>
          <w:sz w:val="24"/>
          <w:szCs w:val="24"/>
          <w:lang w:val="en-GB"/>
        </w:rPr>
        <w:t>liver disease (ALD)</w:t>
      </w:r>
      <w:r w:rsidRPr="007C3128">
        <w:rPr>
          <w:rFonts w:ascii="Book Antiqua" w:hAnsi="Book Antiqua"/>
          <w:sz w:val="24"/>
          <w:szCs w:val="24"/>
          <w:lang w:val="en-GB"/>
        </w:rPr>
        <w:t xml:space="preserve">: simple liver damage, fatty liver, </w:t>
      </w:r>
      <w:proofErr w:type="spellStart"/>
      <w:r w:rsidRPr="007C3128">
        <w:rPr>
          <w:rFonts w:ascii="Book Antiqua" w:hAnsi="Book Antiqua"/>
          <w:sz w:val="24"/>
          <w:szCs w:val="24"/>
          <w:lang w:val="en-GB"/>
        </w:rPr>
        <w:t>steatohepatitis</w:t>
      </w:r>
      <w:proofErr w:type="spellEnd"/>
      <w:r w:rsidRPr="007C3128">
        <w:rPr>
          <w:rFonts w:ascii="Book Antiqua" w:hAnsi="Book Antiqua"/>
          <w:sz w:val="24"/>
          <w:szCs w:val="24"/>
          <w:lang w:val="en-GB"/>
        </w:rPr>
        <w:t>, fibrosis, hepatocellular carcinoma (HCC), or cirrhosis.</w:t>
      </w:r>
      <w:r w:rsidR="007C3128">
        <w:rPr>
          <w:rFonts w:ascii="Book Antiqua" w:hAnsi="Book Antiqua" w:hint="eastAsia"/>
          <w:sz w:val="24"/>
          <w:szCs w:val="24"/>
          <w:lang w:val="en-GB" w:eastAsia="zh-CN"/>
        </w:rPr>
        <w:t xml:space="preserve"> </w:t>
      </w:r>
    </w:p>
    <w:p w:rsidR="00110C14" w:rsidRPr="007C3128" w:rsidRDefault="00110C14" w:rsidP="003F1B3E">
      <w:pPr>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t xml:space="preserve">There are many pathognomonic histological features of ALD. These include </w:t>
      </w:r>
      <w:proofErr w:type="spellStart"/>
      <w:r w:rsidRPr="007C3128">
        <w:rPr>
          <w:rFonts w:ascii="Book Antiqua" w:hAnsi="Book Antiqua"/>
          <w:sz w:val="24"/>
          <w:szCs w:val="24"/>
          <w:lang w:val="en-GB"/>
        </w:rPr>
        <w:t>steatosis</w:t>
      </w:r>
      <w:proofErr w:type="spellEnd"/>
      <w:r w:rsidRPr="007C3128">
        <w:rPr>
          <w:rFonts w:ascii="Book Antiqua" w:hAnsi="Book Antiqua"/>
          <w:sz w:val="24"/>
          <w:szCs w:val="24"/>
          <w:lang w:val="en-GB"/>
        </w:rPr>
        <w:t xml:space="preserve"> (caused by the diversion of metabolic reducing equivalents from the conversion of ethanol into acetate, and then into fatty acids and triglyceride synthesis); ballooning degeneration (this is when the plasma membrane loses </w:t>
      </w:r>
      <w:proofErr w:type="spellStart"/>
      <w:r w:rsidRPr="007C3128">
        <w:rPr>
          <w:rFonts w:ascii="Book Antiqua" w:hAnsi="Book Antiqua"/>
          <w:sz w:val="24"/>
          <w:szCs w:val="24"/>
          <w:lang w:val="en-GB"/>
        </w:rPr>
        <w:t>osmo</w:t>
      </w:r>
      <w:proofErr w:type="spellEnd"/>
      <w:r w:rsidRPr="007C3128">
        <w:rPr>
          <w:rFonts w:ascii="Book Antiqua" w:hAnsi="Book Antiqua"/>
          <w:sz w:val="24"/>
          <w:szCs w:val="24"/>
          <w:lang w:val="en-GB"/>
        </w:rPr>
        <w:t xml:space="preserve">-regulatory control); Mallory body formation (when intracellular cytokeratin microfilaments become condensed into skeins of clumped intracellular protein); inflammation, largely </w:t>
      </w:r>
      <w:proofErr w:type="spellStart"/>
      <w:r w:rsidRPr="007C3128">
        <w:rPr>
          <w:rFonts w:ascii="Book Antiqua" w:hAnsi="Book Antiqua"/>
          <w:sz w:val="24"/>
          <w:szCs w:val="24"/>
          <w:lang w:val="en-GB"/>
        </w:rPr>
        <w:t>neutrophilic</w:t>
      </w:r>
      <w:proofErr w:type="spellEnd"/>
      <w:r w:rsidRPr="007C3128">
        <w:rPr>
          <w:rFonts w:ascii="Book Antiqua" w:hAnsi="Book Antiqua"/>
          <w:sz w:val="24"/>
          <w:szCs w:val="24"/>
          <w:lang w:val="en-GB"/>
        </w:rPr>
        <w:t xml:space="preserve"> within the parenchyma but may also occur as mixed inflammation inside the portal tracts; fibrosis; and regeneration which is less common in ALDs than in other forms of hepatitis. The three major scarring types most commonly found in in human ALD are </w:t>
      </w:r>
      <w:proofErr w:type="spellStart"/>
      <w:r w:rsidRPr="007C3128">
        <w:rPr>
          <w:rFonts w:ascii="Book Antiqua" w:hAnsi="Book Antiqua"/>
          <w:sz w:val="24"/>
          <w:szCs w:val="24"/>
          <w:lang w:val="en-GB"/>
        </w:rPr>
        <w:t>centrilobular</w:t>
      </w:r>
      <w:proofErr w:type="spellEnd"/>
      <w:r w:rsidRPr="007C3128">
        <w:rPr>
          <w:rFonts w:ascii="Book Antiqua" w:hAnsi="Book Antiqua"/>
          <w:sz w:val="24"/>
          <w:szCs w:val="24"/>
          <w:lang w:val="en-GB"/>
        </w:rPr>
        <w:t xml:space="preserve"> scarring, </w:t>
      </w:r>
      <w:proofErr w:type="spellStart"/>
      <w:r w:rsidRPr="007C3128">
        <w:rPr>
          <w:rFonts w:ascii="Book Antiqua" w:hAnsi="Book Antiqua"/>
          <w:sz w:val="24"/>
          <w:szCs w:val="24"/>
          <w:lang w:val="en-GB"/>
        </w:rPr>
        <w:t>pericellular</w:t>
      </w:r>
      <w:proofErr w:type="spellEnd"/>
      <w:r w:rsidRPr="007C3128">
        <w:rPr>
          <w:rFonts w:ascii="Book Antiqua" w:hAnsi="Book Antiqua"/>
          <w:sz w:val="24"/>
          <w:szCs w:val="24"/>
          <w:lang w:val="en-GB"/>
        </w:rPr>
        <w:t xml:space="preserve"> fibrosis, and </w:t>
      </w:r>
      <w:proofErr w:type="spellStart"/>
      <w:r w:rsidRPr="007C3128">
        <w:rPr>
          <w:rFonts w:ascii="Book Antiqua" w:hAnsi="Book Antiqua"/>
          <w:sz w:val="24"/>
          <w:szCs w:val="24"/>
          <w:lang w:val="en-GB"/>
        </w:rPr>
        <w:t>periportal</w:t>
      </w:r>
      <w:proofErr w:type="spellEnd"/>
      <w:r w:rsidRPr="007C3128">
        <w:rPr>
          <w:rFonts w:ascii="Book Antiqua" w:hAnsi="Book Antiqua"/>
          <w:sz w:val="24"/>
          <w:szCs w:val="24"/>
          <w:lang w:val="en-GB"/>
        </w:rPr>
        <w:t xml:space="preserve"> fibrosis.</w:t>
      </w:r>
      <w:r w:rsidR="007C3128">
        <w:rPr>
          <w:rFonts w:ascii="Book Antiqua" w:hAnsi="Book Antiqua" w:hint="eastAsia"/>
          <w:sz w:val="24"/>
          <w:szCs w:val="24"/>
          <w:lang w:val="en-GB" w:eastAsia="zh-CN"/>
        </w:rPr>
        <w:t xml:space="preserve"> </w:t>
      </w:r>
      <w:r w:rsidRPr="007C3128">
        <w:rPr>
          <w:rFonts w:ascii="Book Antiqua" w:hAnsi="Book Antiqua"/>
          <w:sz w:val="24"/>
          <w:szCs w:val="24"/>
          <w:lang w:val="en-GB"/>
        </w:rPr>
        <w:t>Progressive liver fibros</w:t>
      </w:r>
      <w:r w:rsidR="0070066F" w:rsidRPr="007C3128">
        <w:rPr>
          <w:rFonts w:ascii="Book Antiqua" w:hAnsi="Book Antiqua"/>
          <w:sz w:val="24"/>
          <w:szCs w:val="24"/>
          <w:lang w:val="en-GB"/>
        </w:rPr>
        <w:t xml:space="preserve">is leads to alcoholic </w:t>
      </w:r>
      <w:proofErr w:type="gramStart"/>
      <w:r w:rsidR="0070066F" w:rsidRPr="007C3128">
        <w:rPr>
          <w:rFonts w:ascii="Book Antiqua" w:hAnsi="Book Antiqua"/>
          <w:sz w:val="24"/>
          <w:szCs w:val="24"/>
          <w:lang w:val="en-GB"/>
        </w:rPr>
        <w:t>cirrhosis</w:t>
      </w:r>
      <w:r w:rsidR="0070066F" w:rsidRPr="007C3128">
        <w:rPr>
          <w:rFonts w:ascii="Book Antiqua" w:hAnsi="Book Antiqua"/>
          <w:sz w:val="24"/>
          <w:szCs w:val="24"/>
          <w:vertAlign w:val="superscript"/>
          <w:lang w:val="en-GB"/>
        </w:rPr>
        <w:t>[</w:t>
      </w:r>
      <w:proofErr w:type="gramEnd"/>
      <w:r w:rsidR="0070066F" w:rsidRPr="007C3128">
        <w:rPr>
          <w:rFonts w:ascii="Book Antiqua" w:hAnsi="Book Antiqua"/>
          <w:sz w:val="24"/>
          <w:szCs w:val="24"/>
          <w:vertAlign w:val="superscript"/>
          <w:lang w:val="en-GB"/>
        </w:rPr>
        <w:t>1</w:t>
      </w:r>
      <w:r w:rsidR="0070066F" w:rsidRPr="007C3128">
        <w:rPr>
          <w:rFonts w:ascii="Book Antiqua" w:hAnsi="Book Antiqua"/>
          <w:sz w:val="24"/>
          <w:szCs w:val="24"/>
          <w:vertAlign w:val="superscript"/>
          <w:lang w:val="en-GB" w:eastAsia="zh-CN"/>
        </w:rPr>
        <w:t>,</w:t>
      </w:r>
      <w:r w:rsidRPr="007C3128">
        <w:rPr>
          <w:rFonts w:ascii="Book Antiqua" w:hAnsi="Book Antiqua"/>
          <w:sz w:val="24"/>
          <w:szCs w:val="24"/>
          <w:vertAlign w:val="superscript"/>
          <w:lang w:val="en-GB"/>
        </w:rPr>
        <w:t>2]</w:t>
      </w:r>
      <w:r w:rsidRPr="007C3128">
        <w:rPr>
          <w:rFonts w:ascii="Book Antiqua" w:hAnsi="Book Antiqua"/>
          <w:sz w:val="24"/>
          <w:szCs w:val="24"/>
          <w:lang w:val="en-GB"/>
        </w:rPr>
        <w:t xml:space="preserve">.  </w:t>
      </w:r>
    </w:p>
    <w:p w:rsidR="00110C14" w:rsidRPr="007C3128" w:rsidRDefault="00110C14" w:rsidP="003F1B3E">
      <w:pPr>
        <w:spacing w:after="0" w:line="360" w:lineRule="auto"/>
        <w:jc w:val="both"/>
        <w:rPr>
          <w:rFonts w:ascii="Book Antiqua" w:hAnsi="Book Antiqua"/>
          <w:b/>
          <w:sz w:val="24"/>
          <w:szCs w:val="24"/>
          <w:lang w:val="en-GB" w:eastAsia="zh-CN"/>
        </w:rPr>
      </w:pPr>
    </w:p>
    <w:p w:rsidR="00110C14" w:rsidRPr="007C3128" w:rsidRDefault="0070066F" w:rsidP="003F1B3E">
      <w:pPr>
        <w:spacing w:after="0" w:line="360" w:lineRule="auto"/>
        <w:jc w:val="both"/>
        <w:rPr>
          <w:rFonts w:ascii="Book Antiqua" w:hAnsi="Book Antiqua"/>
          <w:b/>
          <w:sz w:val="24"/>
          <w:szCs w:val="24"/>
          <w:lang w:val="en-GB" w:eastAsia="zh-CN"/>
        </w:rPr>
      </w:pPr>
      <w:r w:rsidRPr="007C3128">
        <w:rPr>
          <w:rFonts w:ascii="Book Antiqua" w:hAnsi="Book Antiqua"/>
          <w:b/>
          <w:sz w:val="24"/>
          <w:szCs w:val="24"/>
          <w:lang w:val="en-GB"/>
        </w:rPr>
        <w:t xml:space="preserve">ALD: ACTIONS LEADING TO LIVER DAMAGE </w:t>
      </w:r>
    </w:p>
    <w:p w:rsidR="00110C14" w:rsidRPr="007C3128" w:rsidRDefault="00110C14" w:rsidP="003F1B3E">
      <w:pPr>
        <w:spacing w:after="0" w:line="360" w:lineRule="auto"/>
        <w:jc w:val="both"/>
        <w:rPr>
          <w:rFonts w:ascii="Book Antiqua" w:hAnsi="Book Antiqua"/>
          <w:sz w:val="24"/>
          <w:szCs w:val="24"/>
          <w:lang w:val="en-GB"/>
        </w:rPr>
      </w:pPr>
      <w:r w:rsidRPr="007C3128">
        <w:rPr>
          <w:rFonts w:ascii="Book Antiqua" w:hAnsi="Book Antiqua"/>
          <w:sz w:val="24"/>
          <w:szCs w:val="24"/>
          <w:lang w:val="en-GB"/>
        </w:rPr>
        <w:t>Alcohol abuse causes liver damage directly due to oxidative stres</w:t>
      </w:r>
      <w:r w:rsidR="0070066F" w:rsidRPr="007C3128">
        <w:rPr>
          <w:rFonts w:ascii="Book Antiqua" w:hAnsi="Book Antiqua"/>
          <w:sz w:val="24"/>
          <w:szCs w:val="24"/>
          <w:lang w:val="en-GB"/>
        </w:rPr>
        <w:t xml:space="preserve">s, inflammation, and </w:t>
      </w:r>
      <w:proofErr w:type="gramStart"/>
      <w:r w:rsidR="0070066F" w:rsidRPr="007C3128">
        <w:rPr>
          <w:rFonts w:ascii="Book Antiqua" w:hAnsi="Book Antiqua"/>
          <w:sz w:val="24"/>
          <w:szCs w:val="24"/>
          <w:lang w:val="en-GB"/>
        </w:rPr>
        <w:t>endotoxins</w:t>
      </w:r>
      <w:r w:rsidR="0070066F" w:rsidRPr="007C3128">
        <w:rPr>
          <w:rFonts w:ascii="Book Antiqua" w:hAnsi="Book Antiqua"/>
          <w:sz w:val="24"/>
          <w:szCs w:val="24"/>
          <w:vertAlign w:val="superscript"/>
          <w:lang w:val="en-GB"/>
        </w:rPr>
        <w:t>[</w:t>
      </w:r>
      <w:proofErr w:type="gramEnd"/>
      <w:r w:rsidR="0070066F" w:rsidRPr="007C3128">
        <w:rPr>
          <w:rFonts w:ascii="Book Antiqua" w:hAnsi="Book Antiqua"/>
          <w:sz w:val="24"/>
          <w:szCs w:val="24"/>
          <w:vertAlign w:val="superscript"/>
          <w:lang w:val="en-GB"/>
        </w:rPr>
        <w:t>1,</w:t>
      </w:r>
      <w:r w:rsidRPr="007C3128">
        <w:rPr>
          <w:rFonts w:ascii="Book Antiqua" w:hAnsi="Book Antiqua"/>
          <w:sz w:val="24"/>
          <w:szCs w:val="24"/>
          <w:vertAlign w:val="superscript"/>
          <w:lang w:val="en-GB"/>
        </w:rPr>
        <w:t>3]</w:t>
      </w:r>
      <w:r w:rsidRPr="007C3128">
        <w:rPr>
          <w:rFonts w:ascii="Book Antiqua" w:hAnsi="Book Antiqua"/>
          <w:sz w:val="24"/>
          <w:szCs w:val="24"/>
          <w:lang w:val="en-GB"/>
        </w:rPr>
        <w:t>.</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The progression of ALD is specifically connected to an increase in intestinal permeability and, as a result, to </w:t>
      </w:r>
      <w:proofErr w:type="spellStart"/>
      <w:r w:rsidRPr="007C3128">
        <w:rPr>
          <w:rFonts w:ascii="Book Antiqua" w:hAnsi="Book Antiqua"/>
          <w:sz w:val="24"/>
          <w:szCs w:val="24"/>
          <w:lang w:val="en-GB"/>
        </w:rPr>
        <w:t>endotoxemia</w:t>
      </w:r>
      <w:proofErr w:type="spellEnd"/>
      <w:r w:rsidRPr="007C3128">
        <w:rPr>
          <w:rFonts w:ascii="Book Antiqua" w:hAnsi="Book Antiqua"/>
          <w:sz w:val="24"/>
          <w:szCs w:val="24"/>
          <w:lang w:val="en-GB"/>
        </w:rPr>
        <w:t xml:space="preserve">. Ethanol and acetaldehyde have a negative effect on epithelial tight junctions in the intestine, thus increasing intestinal permeability to endotoxins. </w:t>
      </w:r>
    </w:p>
    <w:p w:rsidR="00110C14" w:rsidRPr="007C3128" w:rsidRDefault="00110C14" w:rsidP="003F1B3E">
      <w:pPr>
        <w:spacing w:after="0" w:line="360" w:lineRule="auto"/>
        <w:ind w:firstLineChars="200" w:firstLine="480"/>
        <w:jc w:val="both"/>
        <w:rPr>
          <w:rFonts w:ascii="Book Antiqua" w:hAnsi="Book Antiqua"/>
          <w:sz w:val="24"/>
          <w:szCs w:val="24"/>
          <w:lang w:val="en-GB"/>
        </w:rPr>
      </w:pPr>
      <w:proofErr w:type="spellStart"/>
      <w:r w:rsidRPr="007C3128">
        <w:rPr>
          <w:rFonts w:ascii="Book Antiqua" w:hAnsi="Book Antiqua"/>
          <w:sz w:val="24"/>
          <w:szCs w:val="24"/>
          <w:lang w:val="en-GB"/>
        </w:rPr>
        <w:t>Endotoxemia</w:t>
      </w:r>
      <w:proofErr w:type="spellEnd"/>
      <w:r w:rsidRPr="007C3128">
        <w:rPr>
          <w:rFonts w:ascii="Book Antiqua" w:hAnsi="Book Antiqua"/>
          <w:sz w:val="24"/>
          <w:szCs w:val="24"/>
          <w:lang w:val="en-GB"/>
        </w:rPr>
        <w:t xml:space="preserve"> leads to hepatic damage in two ways. First, it causes </w:t>
      </w:r>
      <w:proofErr w:type="spellStart"/>
      <w:r w:rsidRPr="007C3128">
        <w:rPr>
          <w:rFonts w:ascii="Book Antiqua" w:hAnsi="Book Antiqua"/>
          <w:sz w:val="24"/>
          <w:szCs w:val="24"/>
          <w:lang w:val="en-GB"/>
        </w:rPr>
        <w:t>Kupffer</w:t>
      </w:r>
      <w:proofErr w:type="spellEnd"/>
      <w:r w:rsidRPr="007C3128">
        <w:rPr>
          <w:rFonts w:ascii="Book Antiqua" w:hAnsi="Book Antiqua"/>
          <w:sz w:val="24"/>
          <w:szCs w:val="24"/>
          <w:lang w:val="en-GB"/>
        </w:rPr>
        <w:t xml:space="preserve"> cells to secrete reactive oxygen intermediates and cytokines. Second, and more importantly, it affects the hepatic sinusoids, thus increasing vascular permeability.</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These inflammatory substances, for example </w:t>
      </w:r>
      <w:proofErr w:type="spellStart"/>
      <w:r w:rsidRPr="007C3128">
        <w:rPr>
          <w:rFonts w:ascii="Book Antiqua" w:hAnsi="Book Antiqua"/>
          <w:sz w:val="24"/>
          <w:szCs w:val="24"/>
          <w:lang w:val="en-GB"/>
        </w:rPr>
        <w:t>Tumor</w:t>
      </w:r>
      <w:proofErr w:type="spellEnd"/>
      <w:r w:rsidRPr="007C3128">
        <w:rPr>
          <w:rFonts w:ascii="Book Antiqua" w:hAnsi="Book Antiqua"/>
          <w:sz w:val="24"/>
          <w:szCs w:val="24"/>
          <w:lang w:val="en-GB"/>
        </w:rPr>
        <w:t xml:space="preserve"> Necrosis Factor alpha (TNF-</w:t>
      </w:r>
      <w:r w:rsidR="00D02A0C" w:rsidRPr="007C3128">
        <w:rPr>
          <w:rFonts w:ascii="Book Antiqua" w:hAnsi="Book Antiqua"/>
          <w:sz w:val="24"/>
          <w:szCs w:val="24"/>
          <w:lang w:val="en-GB"/>
        </w:rPr>
        <w:t></w:t>
      </w:r>
      <w:r w:rsidRPr="007C3128">
        <w:rPr>
          <w:rFonts w:ascii="Book Antiqua" w:hAnsi="Book Antiqua"/>
          <w:sz w:val="24"/>
          <w:szCs w:val="24"/>
          <w:lang w:val="en-GB"/>
        </w:rPr>
        <w:t>), along with a higher incidence of TNF-</w:t>
      </w:r>
      <w:r w:rsidR="00D02A0C" w:rsidRPr="007C3128">
        <w:rPr>
          <w:rFonts w:ascii="Book Antiqua" w:hAnsi="Book Antiqua"/>
          <w:sz w:val="24"/>
          <w:szCs w:val="24"/>
          <w:lang w:val="en-GB"/>
        </w:rPr>
        <w:t></w:t>
      </w:r>
      <w:r w:rsidR="00D02A0C" w:rsidRPr="007C3128">
        <w:rPr>
          <w:rFonts w:ascii="Book Antiqua" w:hAnsi="Book Antiqua"/>
          <w:sz w:val="24"/>
          <w:szCs w:val="24"/>
          <w:lang w:val="en-GB" w:eastAsia="zh-CN"/>
        </w:rPr>
        <w:t xml:space="preserve"> </w:t>
      </w:r>
      <w:r w:rsidRPr="007C3128">
        <w:rPr>
          <w:rFonts w:ascii="Book Antiqua" w:hAnsi="Book Antiqua"/>
          <w:sz w:val="24"/>
          <w:szCs w:val="24"/>
          <w:lang w:val="en-GB"/>
        </w:rPr>
        <w:t>receptors, could lead to further liver damage. High levels of TNF-</w:t>
      </w:r>
      <w:r w:rsidR="00D02A0C" w:rsidRPr="007C3128">
        <w:rPr>
          <w:rFonts w:ascii="Book Antiqua" w:hAnsi="Book Antiqua"/>
          <w:sz w:val="24"/>
          <w:szCs w:val="24"/>
          <w:lang w:val="en-GB"/>
        </w:rPr>
        <w:t></w:t>
      </w:r>
      <w:r w:rsidRPr="007C3128">
        <w:rPr>
          <w:rFonts w:ascii="Book Antiqua" w:hAnsi="Book Antiqua"/>
          <w:sz w:val="24"/>
          <w:szCs w:val="24"/>
          <w:lang w:val="en-GB"/>
        </w:rPr>
        <w:t>have been well documented as being related to a poor prognosis.</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lastRenderedPageBreak/>
        <w:t xml:space="preserve">Cellular oxidative-stress (caused by an imbalance between the generation of free radicals generation and a lack of anti-oxidant defence mechanisms, and which includes a reduction in </w:t>
      </w:r>
      <w:proofErr w:type="spellStart"/>
      <w:r w:rsidRPr="007C3128">
        <w:rPr>
          <w:rFonts w:ascii="Book Antiqua" w:hAnsi="Book Antiqua"/>
          <w:sz w:val="24"/>
          <w:szCs w:val="24"/>
          <w:lang w:val="en-GB"/>
        </w:rPr>
        <w:t>phosphatidylcholine</w:t>
      </w:r>
      <w:proofErr w:type="spellEnd"/>
      <w:r w:rsidRPr="007C3128">
        <w:rPr>
          <w:rFonts w:ascii="Book Antiqua" w:hAnsi="Book Antiqua"/>
          <w:sz w:val="24"/>
          <w:szCs w:val="24"/>
          <w:lang w:val="en-GB"/>
        </w:rPr>
        <w:t xml:space="preserve">, vitamin E and glutathione), together with </w:t>
      </w:r>
      <w:proofErr w:type="spellStart"/>
      <w:r w:rsidRPr="007C3128">
        <w:rPr>
          <w:rFonts w:ascii="Book Antiqua" w:hAnsi="Book Antiqua"/>
          <w:sz w:val="24"/>
          <w:szCs w:val="24"/>
          <w:lang w:val="en-GB"/>
        </w:rPr>
        <w:t>endotoxemia</w:t>
      </w:r>
      <w:proofErr w:type="spellEnd"/>
      <w:r w:rsidRPr="007C3128">
        <w:rPr>
          <w:rFonts w:ascii="Book Antiqua" w:hAnsi="Book Antiqua"/>
          <w:sz w:val="24"/>
          <w:szCs w:val="24"/>
          <w:lang w:val="en-GB"/>
        </w:rPr>
        <w:t xml:space="preserve">, act as catalysts to the progression of </w:t>
      </w:r>
      <w:proofErr w:type="spellStart"/>
      <w:r w:rsidRPr="007C3128">
        <w:rPr>
          <w:rFonts w:ascii="Book Antiqua" w:hAnsi="Book Antiqua"/>
          <w:sz w:val="24"/>
          <w:szCs w:val="24"/>
          <w:lang w:val="en-GB"/>
        </w:rPr>
        <w:t>steatohepatitis</w:t>
      </w:r>
      <w:proofErr w:type="spellEnd"/>
      <w:r w:rsidRPr="007C3128">
        <w:rPr>
          <w:rFonts w:ascii="Book Antiqua" w:hAnsi="Book Antiqua"/>
          <w:sz w:val="24"/>
          <w:szCs w:val="24"/>
          <w:lang w:val="en-GB"/>
        </w:rPr>
        <w:t xml:space="preserve"> into hepatic necrosis, fibrosis, and cirrhosis.</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20</w:t>
      </w:r>
      <w:r w:rsidR="0070066F" w:rsidRPr="007C3128">
        <w:rPr>
          <w:rFonts w:ascii="Book Antiqua" w:hAnsi="Book Antiqua"/>
          <w:sz w:val="24"/>
          <w:szCs w:val="24"/>
          <w:lang w:val="en-GB" w:eastAsia="zh-CN"/>
        </w:rPr>
        <w:t>%</w:t>
      </w:r>
      <w:r w:rsidRPr="007C3128">
        <w:rPr>
          <w:rFonts w:ascii="Book Antiqua" w:hAnsi="Book Antiqua"/>
          <w:sz w:val="24"/>
          <w:szCs w:val="24"/>
          <w:lang w:val="en-GB"/>
        </w:rPr>
        <w:t xml:space="preserve">-40% of patients with </w:t>
      </w:r>
      <w:proofErr w:type="spellStart"/>
      <w:r w:rsidRPr="007C3128">
        <w:rPr>
          <w:rFonts w:ascii="Book Antiqua" w:hAnsi="Book Antiqua"/>
          <w:sz w:val="24"/>
          <w:szCs w:val="24"/>
          <w:lang w:val="en-GB"/>
        </w:rPr>
        <w:t>steatosis</w:t>
      </w:r>
      <w:proofErr w:type="spellEnd"/>
      <w:r w:rsidRPr="007C3128">
        <w:rPr>
          <w:rFonts w:ascii="Book Antiqua" w:hAnsi="Book Antiqua"/>
          <w:sz w:val="24"/>
          <w:szCs w:val="24"/>
          <w:lang w:val="en-GB"/>
        </w:rPr>
        <w:t xml:space="preserve"> have liver biopsy results indicating alcoholic </w:t>
      </w:r>
      <w:proofErr w:type="spellStart"/>
      <w:r w:rsidRPr="007C3128">
        <w:rPr>
          <w:rFonts w:ascii="Book Antiqua" w:hAnsi="Book Antiqua"/>
          <w:sz w:val="24"/>
          <w:szCs w:val="24"/>
          <w:lang w:val="en-GB"/>
        </w:rPr>
        <w:t>steatohepatitis</w:t>
      </w:r>
      <w:proofErr w:type="spellEnd"/>
      <w:r w:rsidRPr="007C3128">
        <w:rPr>
          <w:rFonts w:ascii="Book Antiqua" w:hAnsi="Book Antiqua"/>
          <w:sz w:val="24"/>
          <w:szCs w:val="24"/>
          <w:lang w:val="en-GB"/>
        </w:rPr>
        <w:t xml:space="preserve">. Therefore, </w:t>
      </w:r>
      <w:proofErr w:type="spellStart"/>
      <w:r w:rsidRPr="007C3128">
        <w:rPr>
          <w:rFonts w:ascii="Book Antiqua" w:hAnsi="Book Antiqua"/>
          <w:sz w:val="24"/>
          <w:szCs w:val="24"/>
          <w:lang w:val="en-GB"/>
        </w:rPr>
        <w:t>steatosis</w:t>
      </w:r>
      <w:proofErr w:type="spellEnd"/>
      <w:r w:rsidRPr="007C3128">
        <w:rPr>
          <w:rFonts w:ascii="Book Antiqua" w:hAnsi="Book Antiqua"/>
          <w:sz w:val="24"/>
          <w:szCs w:val="24"/>
          <w:lang w:val="en-GB"/>
        </w:rPr>
        <w:t xml:space="preserve"> along with hepatocellular damage is associated with both inflammation and fibrosis.</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Any reversal of </w:t>
      </w:r>
      <w:proofErr w:type="spellStart"/>
      <w:r w:rsidRPr="007C3128">
        <w:rPr>
          <w:rFonts w:ascii="Book Antiqua" w:hAnsi="Book Antiqua"/>
          <w:sz w:val="24"/>
          <w:szCs w:val="24"/>
          <w:lang w:val="en-GB"/>
        </w:rPr>
        <w:t>steatohepatitis</w:t>
      </w:r>
      <w:proofErr w:type="spellEnd"/>
      <w:r w:rsidRPr="007C3128">
        <w:rPr>
          <w:rFonts w:ascii="Book Antiqua" w:hAnsi="Book Antiqua"/>
          <w:sz w:val="24"/>
          <w:szCs w:val="24"/>
          <w:lang w:val="en-GB"/>
        </w:rPr>
        <w:t xml:space="preserve">, once it has developed, has been found to be rare, and the risk of cirrhosis increases significantly. </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Following damage to the liver, the hepatic stellate cells (HSCs) go through a transition called “activation,” which is when quiescent cells transform into proliferative, </w:t>
      </w:r>
      <w:proofErr w:type="spellStart"/>
      <w:r w:rsidRPr="007C3128">
        <w:rPr>
          <w:rFonts w:ascii="Book Antiqua" w:hAnsi="Book Antiqua"/>
          <w:sz w:val="24"/>
          <w:szCs w:val="24"/>
          <w:lang w:val="en-GB"/>
        </w:rPr>
        <w:t>fibrogenic</w:t>
      </w:r>
      <w:proofErr w:type="spellEnd"/>
      <w:r w:rsidRPr="007C3128">
        <w:rPr>
          <w:rFonts w:ascii="Book Antiqua" w:hAnsi="Book Antiqua"/>
          <w:sz w:val="24"/>
          <w:szCs w:val="24"/>
          <w:lang w:val="en-GB"/>
        </w:rPr>
        <w:t xml:space="preserve">, and contractile </w:t>
      </w:r>
      <w:proofErr w:type="spellStart"/>
      <w:r w:rsidRPr="007C3128">
        <w:rPr>
          <w:rFonts w:ascii="Book Antiqua" w:hAnsi="Book Antiqua"/>
          <w:sz w:val="24"/>
          <w:szCs w:val="24"/>
          <w:lang w:val="en-GB"/>
        </w:rPr>
        <w:t>myofibroblasts</w:t>
      </w:r>
      <w:proofErr w:type="spellEnd"/>
      <w:r w:rsidRPr="007C3128">
        <w:rPr>
          <w:rFonts w:ascii="Book Antiqua" w:hAnsi="Book Antiqua"/>
          <w:sz w:val="24"/>
          <w:szCs w:val="24"/>
          <w:lang w:val="en-GB"/>
        </w:rPr>
        <w:t xml:space="preserve">. So, once activated, HSCs react to different outside pressures in both an </w:t>
      </w:r>
      <w:proofErr w:type="spellStart"/>
      <w:r w:rsidRPr="007C3128">
        <w:rPr>
          <w:rFonts w:ascii="Book Antiqua" w:hAnsi="Book Antiqua"/>
          <w:sz w:val="24"/>
          <w:szCs w:val="24"/>
          <w:lang w:val="en-GB"/>
        </w:rPr>
        <w:t>autocrine</w:t>
      </w:r>
      <w:proofErr w:type="spellEnd"/>
      <w:r w:rsidRPr="007C3128">
        <w:rPr>
          <w:rFonts w:ascii="Book Antiqua" w:hAnsi="Book Antiqua"/>
          <w:sz w:val="24"/>
          <w:szCs w:val="24"/>
          <w:lang w:val="en-GB"/>
        </w:rPr>
        <w:t xml:space="preserve"> and paracrine way in order to proliferate, migrate and contract; they secrete extracellular matrix components, </w:t>
      </w:r>
      <w:proofErr w:type="spellStart"/>
      <w:r w:rsidRPr="007C3128">
        <w:rPr>
          <w:rFonts w:ascii="Book Antiqua" w:hAnsi="Book Antiqua"/>
          <w:sz w:val="24"/>
          <w:szCs w:val="24"/>
          <w:lang w:val="en-GB"/>
        </w:rPr>
        <w:t>chemokines</w:t>
      </w:r>
      <w:proofErr w:type="spellEnd"/>
      <w:r w:rsidRPr="007C3128">
        <w:rPr>
          <w:rFonts w:ascii="Book Antiqua" w:hAnsi="Book Antiqua"/>
          <w:sz w:val="24"/>
          <w:szCs w:val="24"/>
          <w:lang w:val="en-GB"/>
        </w:rPr>
        <w:t>, cytokines, proteases, and growth factors. They also express transcription f</w:t>
      </w:r>
      <w:r w:rsidR="0070066F" w:rsidRPr="007C3128">
        <w:rPr>
          <w:rFonts w:ascii="Book Antiqua" w:hAnsi="Book Antiqua"/>
          <w:sz w:val="24"/>
          <w:szCs w:val="24"/>
          <w:lang w:val="en-GB"/>
        </w:rPr>
        <w:t xml:space="preserve">actors and signalling </w:t>
      </w:r>
      <w:proofErr w:type="gramStart"/>
      <w:r w:rsidR="0070066F" w:rsidRPr="007C3128">
        <w:rPr>
          <w:rFonts w:ascii="Book Antiqua" w:hAnsi="Book Antiqua"/>
          <w:sz w:val="24"/>
          <w:szCs w:val="24"/>
          <w:lang w:val="en-GB"/>
        </w:rPr>
        <w:t>molecules</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1]</w:t>
      </w:r>
      <w:r w:rsidRPr="007C3128">
        <w:rPr>
          <w:rFonts w:ascii="Book Antiqua" w:hAnsi="Book Antiqua"/>
          <w:sz w:val="24"/>
          <w:szCs w:val="24"/>
          <w:lang w:val="en-GB"/>
        </w:rPr>
        <w:t>.</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These </w:t>
      </w:r>
      <w:r w:rsidR="007C3128">
        <w:rPr>
          <w:rFonts w:ascii="Book Antiqua" w:hAnsi="Book Antiqua" w:hint="eastAsia"/>
          <w:sz w:val="24"/>
          <w:szCs w:val="24"/>
          <w:lang w:val="en-GB" w:eastAsia="zh-CN"/>
        </w:rPr>
        <w:t>H</w:t>
      </w:r>
      <w:r w:rsidR="007C3128">
        <w:rPr>
          <w:rFonts w:ascii="Book Antiqua" w:hAnsi="Book Antiqua"/>
          <w:sz w:val="24"/>
          <w:szCs w:val="24"/>
          <w:lang w:val="en-GB"/>
        </w:rPr>
        <w:t>SC</w:t>
      </w:r>
      <w:r w:rsidRPr="007C3128">
        <w:rPr>
          <w:rFonts w:ascii="Book Antiqua" w:hAnsi="Book Antiqua"/>
          <w:sz w:val="24"/>
          <w:szCs w:val="24"/>
          <w:lang w:val="en-GB"/>
        </w:rPr>
        <w:t xml:space="preserve"> are crucial in the control of sinusoidal tone and blood flow. They have a tendency to cause contraction, which slows portal blood flow and increases vascular resistance during the occurrence of fibrosis and cirrhosis. Endothelin-1 (ET-1) is the main cause of contraction in activated stellate cells. </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There is an increase in the expression of ET-1 and a decrease in the production of nitric oxide (NO) in liver fibrosis due to the occurrence of sinusoidal endothelium, thus creating more favourable conditions </w:t>
      </w:r>
      <w:r w:rsidR="0070066F" w:rsidRPr="007C3128">
        <w:rPr>
          <w:rFonts w:ascii="Book Antiqua" w:hAnsi="Book Antiqua"/>
          <w:sz w:val="24"/>
          <w:szCs w:val="24"/>
          <w:lang w:val="en-GB"/>
        </w:rPr>
        <w:t>for stellate cell contractility</w:t>
      </w:r>
      <w:r w:rsidR="0070066F" w:rsidRPr="007C3128">
        <w:rPr>
          <w:rFonts w:ascii="Book Antiqua" w:hAnsi="Book Antiqua"/>
          <w:sz w:val="24"/>
          <w:szCs w:val="24"/>
          <w:vertAlign w:val="superscript"/>
          <w:lang w:val="en-GB"/>
        </w:rPr>
        <w:t>[1,</w:t>
      </w:r>
      <w:r w:rsidRPr="007C3128">
        <w:rPr>
          <w:rFonts w:ascii="Book Antiqua" w:hAnsi="Book Antiqua"/>
          <w:sz w:val="24"/>
          <w:szCs w:val="24"/>
          <w:vertAlign w:val="superscript"/>
          <w:lang w:val="en-GB"/>
        </w:rPr>
        <w:t>2]</w:t>
      </w:r>
      <w:r w:rsidRPr="007C3128">
        <w:rPr>
          <w:rFonts w:ascii="Book Antiqua" w:hAnsi="Book Antiqua"/>
          <w:sz w:val="24"/>
          <w:szCs w:val="24"/>
          <w:lang w:val="en-GB"/>
        </w:rPr>
        <w:t>.</w:t>
      </w:r>
    </w:p>
    <w:p w:rsidR="00110C14" w:rsidRPr="007C3128" w:rsidRDefault="00110C14" w:rsidP="003F1B3E">
      <w:pPr>
        <w:spacing w:after="0" w:line="360" w:lineRule="auto"/>
        <w:jc w:val="both"/>
        <w:rPr>
          <w:rFonts w:ascii="Book Antiqua" w:hAnsi="Book Antiqua"/>
          <w:sz w:val="24"/>
          <w:szCs w:val="24"/>
          <w:lang w:val="en-GB"/>
        </w:rPr>
      </w:pPr>
    </w:p>
    <w:p w:rsidR="00110C14" w:rsidRPr="007C3128" w:rsidRDefault="0070066F" w:rsidP="003F1B3E">
      <w:pPr>
        <w:spacing w:after="0" w:line="360" w:lineRule="auto"/>
        <w:jc w:val="both"/>
        <w:rPr>
          <w:rFonts w:ascii="Book Antiqua" w:hAnsi="Book Antiqua"/>
          <w:b/>
          <w:sz w:val="24"/>
          <w:szCs w:val="24"/>
          <w:lang w:val="en-GB" w:eastAsia="zh-CN"/>
        </w:rPr>
      </w:pPr>
      <w:r w:rsidRPr="007C3128">
        <w:rPr>
          <w:rFonts w:ascii="Book Antiqua" w:hAnsi="Book Antiqua"/>
          <w:b/>
          <w:sz w:val="24"/>
          <w:szCs w:val="24"/>
          <w:lang w:val="en-GB"/>
        </w:rPr>
        <w:t>ALD: HOST FACTORS AND COMORBIDITIES</w:t>
      </w:r>
    </w:p>
    <w:p w:rsidR="00110C14" w:rsidRPr="007C3128" w:rsidRDefault="00110C14" w:rsidP="003F1B3E">
      <w:pPr>
        <w:spacing w:after="0" w:line="360" w:lineRule="auto"/>
        <w:jc w:val="both"/>
        <w:rPr>
          <w:rFonts w:ascii="Book Antiqua" w:hAnsi="Book Antiqua"/>
          <w:sz w:val="24"/>
          <w:szCs w:val="24"/>
          <w:lang w:val="en-GB"/>
        </w:rPr>
      </w:pPr>
      <w:r w:rsidRPr="007C3128">
        <w:rPr>
          <w:rFonts w:ascii="Book Antiqua" w:hAnsi="Book Antiqua"/>
          <w:sz w:val="24"/>
          <w:szCs w:val="24"/>
          <w:lang w:val="en-GB"/>
        </w:rPr>
        <w:t>There is no clear linear relationship between the volume of alcohol ingested and the progression of liver disease.</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Alcohol-mediated hepatotoxicity has been found to affect women twice as much as men, and so women may present more severe ALD over a shorter period of time and with lower levels of alcohol consumption than men.</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The risk of developing cirrhosis increases with the con</w:t>
      </w:r>
      <w:r w:rsidR="0070066F" w:rsidRPr="007C3128">
        <w:rPr>
          <w:rFonts w:ascii="Book Antiqua" w:hAnsi="Book Antiqua"/>
          <w:sz w:val="24"/>
          <w:szCs w:val="24"/>
          <w:lang w:val="en-GB"/>
        </w:rPr>
        <w:t>sumption of more than 60–80 g/d</w:t>
      </w:r>
      <w:r w:rsidRPr="007C3128">
        <w:rPr>
          <w:rFonts w:ascii="Book Antiqua" w:hAnsi="Book Antiqua"/>
          <w:sz w:val="24"/>
          <w:szCs w:val="24"/>
          <w:lang w:val="en-GB"/>
        </w:rPr>
        <w:t xml:space="preserve"> of alcohol for </w:t>
      </w:r>
      <w:r w:rsidR="0070066F" w:rsidRPr="007C3128">
        <w:rPr>
          <w:rFonts w:ascii="Book Antiqua" w:hAnsi="Book Antiqua"/>
          <w:sz w:val="24"/>
          <w:szCs w:val="24"/>
          <w:lang w:val="en-GB"/>
        </w:rPr>
        <w:sym w:font="Symbol" w:char="F0B3"/>
      </w:r>
      <w:r w:rsidR="0070066F" w:rsidRPr="007C3128">
        <w:rPr>
          <w:rFonts w:ascii="Book Antiqua" w:hAnsi="Book Antiqua"/>
          <w:sz w:val="24"/>
          <w:szCs w:val="24"/>
          <w:lang w:val="en-GB" w:eastAsia="zh-CN"/>
        </w:rPr>
        <w:t xml:space="preserve"> </w:t>
      </w:r>
      <w:r w:rsidRPr="007C3128">
        <w:rPr>
          <w:rFonts w:ascii="Book Antiqua" w:hAnsi="Book Antiqua"/>
          <w:sz w:val="24"/>
          <w:szCs w:val="24"/>
          <w:lang w:val="en-GB"/>
        </w:rPr>
        <w:t>10 years in men,</w:t>
      </w:r>
      <w:r w:rsidR="0070066F" w:rsidRPr="007C3128">
        <w:rPr>
          <w:rFonts w:ascii="Book Antiqua" w:hAnsi="Book Antiqua"/>
          <w:sz w:val="24"/>
          <w:szCs w:val="24"/>
          <w:lang w:val="en-GB"/>
        </w:rPr>
        <w:t xml:space="preserve"> and more than 20g/d</w:t>
      </w:r>
      <w:r w:rsidR="0070066F" w:rsidRPr="007C3128">
        <w:rPr>
          <w:rFonts w:ascii="Book Antiqua" w:hAnsi="Book Antiqua"/>
          <w:sz w:val="24"/>
          <w:szCs w:val="24"/>
          <w:lang w:val="en-GB" w:eastAsia="zh-CN"/>
        </w:rPr>
        <w:t xml:space="preserve"> </w:t>
      </w:r>
      <w:r w:rsidR="0070066F" w:rsidRPr="007C3128">
        <w:rPr>
          <w:rFonts w:ascii="Book Antiqua" w:hAnsi="Book Antiqua"/>
          <w:sz w:val="24"/>
          <w:szCs w:val="24"/>
          <w:lang w:val="en-GB"/>
        </w:rPr>
        <w:t>in women</w:t>
      </w:r>
      <w:r w:rsidR="006830F1" w:rsidRPr="007C3128">
        <w:rPr>
          <w:rFonts w:ascii="Book Antiqua" w:hAnsi="Book Antiqua"/>
          <w:sz w:val="24"/>
          <w:szCs w:val="24"/>
          <w:vertAlign w:val="superscript"/>
          <w:lang w:val="en-GB"/>
        </w:rPr>
        <w:t>[3,4]</w:t>
      </w:r>
      <w:r w:rsidR="006830F1" w:rsidRPr="007C3128">
        <w:rPr>
          <w:rFonts w:ascii="Book Antiqua" w:hAnsi="Book Antiqua"/>
          <w:sz w:val="24"/>
          <w:szCs w:val="24"/>
          <w:lang w:val="en-GB"/>
        </w:rPr>
        <w:t>.</w:t>
      </w:r>
    </w:p>
    <w:p w:rsidR="00110C14" w:rsidRPr="007C3128" w:rsidRDefault="00110C14" w:rsidP="003F1B3E">
      <w:pPr>
        <w:spacing w:after="0" w:line="360" w:lineRule="auto"/>
        <w:ind w:firstLineChars="150" w:firstLine="360"/>
        <w:jc w:val="both"/>
        <w:rPr>
          <w:rFonts w:ascii="Book Antiqua" w:hAnsi="Book Antiqua"/>
          <w:sz w:val="24"/>
          <w:szCs w:val="24"/>
          <w:lang w:val="en-GB"/>
        </w:rPr>
      </w:pPr>
      <w:r w:rsidRPr="007C3128">
        <w:rPr>
          <w:rFonts w:ascii="Book Antiqua" w:hAnsi="Book Antiqua"/>
          <w:sz w:val="24"/>
          <w:szCs w:val="24"/>
          <w:lang w:val="en-GB"/>
        </w:rPr>
        <w:lastRenderedPageBreak/>
        <w:t>The chances of developing lesser degrees of liver disease or cirrhosis with a daily alcohol consumption of more than 30 g/d are 13.7 and 23.6, respectively, when compared with n</w:t>
      </w:r>
      <w:r w:rsidR="0070066F" w:rsidRPr="007C3128">
        <w:rPr>
          <w:rFonts w:ascii="Book Antiqua" w:hAnsi="Book Antiqua"/>
          <w:sz w:val="24"/>
          <w:szCs w:val="24"/>
          <w:lang w:val="en-GB"/>
        </w:rPr>
        <w:t>on-</w:t>
      </w:r>
      <w:proofErr w:type="gramStart"/>
      <w:r w:rsidR="0070066F" w:rsidRPr="007C3128">
        <w:rPr>
          <w:rFonts w:ascii="Book Antiqua" w:hAnsi="Book Antiqua"/>
          <w:sz w:val="24"/>
          <w:szCs w:val="24"/>
          <w:lang w:val="en-GB"/>
        </w:rPr>
        <w:t>drinkers</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5]</w:t>
      </w:r>
      <w:r w:rsidRPr="007C3128">
        <w:rPr>
          <w:rFonts w:ascii="Book Antiqua" w:hAnsi="Book Antiqua"/>
          <w:sz w:val="24"/>
          <w:szCs w:val="24"/>
          <w:lang w:val="en-GB"/>
        </w:rPr>
        <w:t xml:space="preserve">. </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The following results of a meta-analysis were recently published by The European Association for the Study of the Liver (EASL): it was found that there was an increased risk of death from liver cirrhosis in men and women drinking 12-24 g of ethanol per day. They also discovered a significant increase in this risk for women drinking up to 12 g/</w:t>
      </w:r>
      <w:proofErr w:type="gramStart"/>
      <w:r w:rsidRPr="007C3128">
        <w:rPr>
          <w:rFonts w:ascii="Book Antiqua" w:hAnsi="Book Antiqua"/>
          <w:sz w:val="24"/>
          <w:szCs w:val="24"/>
          <w:lang w:val="en-GB"/>
        </w:rPr>
        <w:t>d</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6]</w:t>
      </w:r>
      <w:r w:rsidRPr="007C3128">
        <w:rPr>
          <w:rFonts w:ascii="Book Antiqua" w:hAnsi="Book Antiqua"/>
          <w:sz w:val="24"/>
          <w:szCs w:val="24"/>
          <w:lang w:val="en-GB"/>
        </w:rPr>
        <w:t>. These are the recommended safe levels of alcohol ingestion (&lt; 25 g/d), and are significantly lower than most public health advice for what are widely considered to be safe levels of alcohol intake. The EASL came to the conclusion that if a safe level of alcohol consumption can be quantified, it is very low, and may be difficult to measure due to limitations in measuring an intake of below 10-12 g per day.</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It was recently found that even a relatively low alcohol intake can cause ALD which</w:t>
      </w:r>
      <w:r w:rsidR="0070066F" w:rsidRPr="007C3128">
        <w:rPr>
          <w:rFonts w:ascii="Book Antiqua" w:hAnsi="Book Antiqua"/>
          <w:sz w:val="24"/>
          <w:szCs w:val="24"/>
          <w:lang w:val="en-GB"/>
        </w:rPr>
        <w:t xml:space="preserve"> requires </w:t>
      </w:r>
      <w:r w:rsidR="00D02A0C" w:rsidRPr="007C3128">
        <w:rPr>
          <w:rFonts w:ascii="Book Antiqua" w:hAnsi="Book Antiqua"/>
          <w:sz w:val="24"/>
          <w:szCs w:val="24"/>
          <w:lang w:val="en-GB"/>
        </w:rPr>
        <w:t xml:space="preserve">liver transplantation </w:t>
      </w:r>
      <w:r w:rsidR="00D02A0C" w:rsidRPr="007C3128">
        <w:rPr>
          <w:rFonts w:ascii="Book Antiqua" w:hAnsi="Book Antiqua"/>
          <w:sz w:val="24"/>
          <w:szCs w:val="24"/>
          <w:lang w:val="en-GB" w:eastAsia="zh-CN"/>
        </w:rPr>
        <w:t>(</w:t>
      </w:r>
      <w:r w:rsidR="00D02A0C" w:rsidRPr="007C3128">
        <w:rPr>
          <w:rFonts w:ascii="Book Antiqua" w:hAnsi="Book Antiqua"/>
          <w:sz w:val="24"/>
          <w:szCs w:val="24"/>
          <w:lang w:val="en-GB"/>
        </w:rPr>
        <w:t>LT</w:t>
      </w:r>
      <w:proofErr w:type="gramStart"/>
      <w:r w:rsidR="00D02A0C" w:rsidRPr="007C3128">
        <w:rPr>
          <w:rFonts w:ascii="Book Antiqua" w:hAnsi="Book Antiqua"/>
          <w:sz w:val="24"/>
          <w:szCs w:val="24"/>
          <w:lang w:val="en-GB" w:eastAsia="zh-CN"/>
        </w:rPr>
        <w:t>)</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7]</w:t>
      </w:r>
      <w:r w:rsidRPr="007C3128">
        <w:rPr>
          <w:rFonts w:ascii="Book Antiqua" w:hAnsi="Book Antiqua"/>
          <w:sz w:val="24"/>
          <w:szCs w:val="24"/>
          <w:lang w:val="en-GB"/>
        </w:rPr>
        <w:t>. It was also indicated that consuming alcohol outside of meal times can increase the risk of ALD by 2.7-fold in comparison with people who drin</w:t>
      </w:r>
      <w:r w:rsidR="0070066F" w:rsidRPr="007C3128">
        <w:rPr>
          <w:rFonts w:ascii="Book Antiqua" w:hAnsi="Book Antiqua"/>
          <w:sz w:val="24"/>
          <w:szCs w:val="24"/>
          <w:lang w:val="en-GB"/>
        </w:rPr>
        <w:t xml:space="preserve">k alcohol only with their </w:t>
      </w:r>
      <w:proofErr w:type="gramStart"/>
      <w:r w:rsidR="0070066F" w:rsidRPr="007C3128">
        <w:rPr>
          <w:rFonts w:ascii="Book Antiqua" w:hAnsi="Book Antiqua"/>
          <w:sz w:val="24"/>
          <w:szCs w:val="24"/>
          <w:lang w:val="en-GB"/>
        </w:rPr>
        <w:t>meals</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8]</w:t>
      </w:r>
      <w:r w:rsidRPr="007C3128">
        <w:rPr>
          <w:rFonts w:ascii="Book Antiqua" w:hAnsi="Book Antiqua"/>
          <w:sz w:val="24"/>
          <w:szCs w:val="24"/>
          <w:lang w:val="en-GB"/>
        </w:rPr>
        <w:t>.</w:t>
      </w:r>
    </w:p>
    <w:p w:rsidR="00110C14" w:rsidRPr="007C3128" w:rsidRDefault="00110C14" w:rsidP="003F1B3E">
      <w:pPr>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t xml:space="preserve">It has also been demonstrated that binge drinking increases the risk of ALD and </w:t>
      </w:r>
      <w:proofErr w:type="gramStart"/>
      <w:r w:rsidRPr="007C3128">
        <w:rPr>
          <w:rFonts w:ascii="Book Antiqua" w:hAnsi="Book Antiqua"/>
          <w:sz w:val="24"/>
          <w:szCs w:val="24"/>
          <w:lang w:val="en-GB"/>
        </w:rPr>
        <w:t>mortality</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7]</w:t>
      </w:r>
      <w:r w:rsidRPr="007C3128">
        <w:rPr>
          <w:rFonts w:ascii="Book Antiqua" w:hAnsi="Book Antiqua"/>
          <w:sz w:val="24"/>
          <w:szCs w:val="24"/>
          <w:lang w:val="en-GB"/>
        </w:rPr>
        <w:t>.</w:t>
      </w:r>
    </w:p>
    <w:p w:rsidR="00110C14" w:rsidRPr="007C3128" w:rsidRDefault="00110C14" w:rsidP="003F1B3E">
      <w:pPr>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t>Several significant independent risk factors are also present: obesity, visceral fat, hyperlipidaemia, diabetes and insulin resistance, metabolic syndrome, hepatitis viruses (mostl</w:t>
      </w:r>
      <w:r w:rsidR="0070066F" w:rsidRPr="007C3128">
        <w:rPr>
          <w:rFonts w:ascii="Book Antiqua" w:hAnsi="Book Antiqua"/>
          <w:sz w:val="24"/>
          <w:szCs w:val="24"/>
          <w:lang w:val="en-GB"/>
        </w:rPr>
        <w:t xml:space="preserve">y HBV and HCV) and Pearls </w:t>
      </w:r>
      <w:proofErr w:type="gramStart"/>
      <w:r w:rsidR="0070066F" w:rsidRPr="007C3128">
        <w:rPr>
          <w:rFonts w:ascii="Book Antiqua" w:hAnsi="Book Antiqua"/>
          <w:sz w:val="24"/>
          <w:szCs w:val="24"/>
          <w:lang w:val="en-GB"/>
        </w:rPr>
        <w:t>grade</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1]</w:t>
      </w:r>
      <w:r w:rsidRPr="007C3128">
        <w:rPr>
          <w:rFonts w:ascii="Book Antiqua" w:hAnsi="Book Antiqua"/>
          <w:sz w:val="24"/>
          <w:szCs w:val="24"/>
          <w:lang w:val="en-GB"/>
        </w:rPr>
        <w:t>.</w:t>
      </w:r>
    </w:p>
    <w:p w:rsidR="00110C14" w:rsidRPr="007C3128" w:rsidRDefault="00110C14" w:rsidP="003F1B3E">
      <w:pPr>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t>It has also been demonstrated that Body Mass Index (BMI) and fasting blood glucose concentrations are other independent risks at work for fibrosis in liver disease caused by alcoh</w:t>
      </w:r>
      <w:r w:rsidR="0070066F" w:rsidRPr="007C3128">
        <w:rPr>
          <w:rFonts w:ascii="Book Antiqua" w:hAnsi="Book Antiqua"/>
          <w:sz w:val="24"/>
          <w:szCs w:val="24"/>
          <w:lang w:val="en-GB"/>
        </w:rPr>
        <w:t xml:space="preserve">ol </w:t>
      </w:r>
      <w:proofErr w:type="gramStart"/>
      <w:r w:rsidR="0070066F" w:rsidRPr="007C3128">
        <w:rPr>
          <w:rFonts w:ascii="Book Antiqua" w:hAnsi="Book Antiqua"/>
          <w:sz w:val="24"/>
          <w:szCs w:val="24"/>
          <w:lang w:val="en-GB"/>
        </w:rPr>
        <w:t>consumption</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9]</w:t>
      </w:r>
      <w:r w:rsidRPr="007C3128">
        <w:rPr>
          <w:rFonts w:ascii="Book Antiqua" w:hAnsi="Book Antiqua"/>
          <w:sz w:val="24"/>
          <w:szCs w:val="24"/>
          <w:lang w:val="en-GB"/>
        </w:rPr>
        <w:t xml:space="preserve">. Pearls grade has also been independently correlated with the fibrosis score. Being overweight or obese significantly increases susceptibility to endotoxin liver damage. It has been well documented that there is a close correlation between </w:t>
      </w:r>
      <w:proofErr w:type="spellStart"/>
      <w:r w:rsidRPr="007C3128">
        <w:rPr>
          <w:rFonts w:ascii="Book Antiqua" w:hAnsi="Book Antiqua"/>
          <w:sz w:val="24"/>
          <w:szCs w:val="24"/>
          <w:lang w:val="en-GB"/>
        </w:rPr>
        <w:t>endotoxemia</w:t>
      </w:r>
      <w:proofErr w:type="spellEnd"/>
      <w:r w:rsidRPr="007C3128">
        <w:rPr>
          <w:rFonts w:ascii="Book Antiqua" w:hAnsi="Book Antiqua"/>
          <w:sz w:val="24"/>
          <w:szCs w:val="24"/>
          <w:lang w:val="en-GB"/>
        </w:rPr>
        <w:t xml:space="preserve"> and the severity of liver damage due to alcohol ingestion. </w:t>
      </w:r>
    </w:p>
    <w:p w:rsidR="00110C14" w:rsidRPr="007C3128" w:rsidRDefault="00110C14" w:rsidP="003F1B3E">
      <w:pPr>
        <w:spacing w:after="0" w:line="360" w:lineRule="auto"/>
        <w:jc w:val="both"/>
        <w:rPr>
          <w:rFonts w:ascii="Book Antiqua" w:hAnsi="Book Antiqua"/>
          <w:sz w:val="24"/>
          <w:szCs w:val="24"/>
          <w:lang w:val="en-GB"/>
        </w:rPr>
      </w:pPr>
      <w:r w:rsidRPr="007C3128">
        <w:rPr>
          <w:rFonts w:ascii="Book Antiqua" w:hAnsi="Book Antiqua"/>
          <w:sz w:val="24"/>
          <w:szCs w:val="24"/>
          <w:lang w:val="en-GB"/>
        </w:rPr>
        <w:tab/>
        <w:t>70</w:t>
      </w:r>
      <w:r w:rsidR="0070066F" w:rsidRPr="007C3128">
        <w:rPr>
          <w:rFonts w:ascii="Book Antiqua" w:hAnsi="Book Antiqua"/>
          <w:sz w:val="24"/>
          <w:szCs w:val="24"/>
          <w:lang w:val="en-GB" w:eastAsia="zh-CN"/>
        </w:rPr>
        <w:t>%</w:t>
      </w:r>
      <w:r w:rsidRPr="007C3128">
        <w:rPr>
          <w:rFonts w:ascii="Book Antiqua" w:hAnsi="Book Antiqua"/>
          <w:sz w:val="24"/>
          <w:szCs w:val="24"/>
          <w:lang w:val="en-GB"/>
        </w:rPr>
        <w:t>-90% of all cases of liver disease in Western countries are due to infection with chronic hepatitis C virus, for which alcohol consumption is responsible. Furthermore, 8</w:t>
      </w:r>
      <w:r w:rsidR="0070066F" w:rsidRPr="007C3128">
        <w:rPr>
          <w:rFonts w:ascii="Book Antiqua" w:hAnsi="Book Antiqua"/>
          <w:sz w:val="24"/>
          <w:szCs w:val="24"/>
          <w:lang w:val="en-GB" w:eastAsia="zh-CN"/>
        </w:rPr>
        <w:t>%</w:t>
      </w:r>
      <w:r w:rsidRPr="007C3128">
        <w:rPr>
          <w:rFonts w:ascii="Book Antiqua" w:hAnsi="Book Antiqua"/>
          <w:sz w:val="24"/>
          <w:szCs w:val="24"/>
          <w:lang w:val="en-GB"/>
        </w:rPr>
        <w:t xml:space="preserve">-43% of patients with ALD </w:t>
      </w:r>
      <w:r w:rsidR="0070066F" w:rsidRPr="007C3128">
        <w:rPr>
          <w:rFonts w:ascii="Book Antiqua" w:hAnsi="Book Antiqua"/>
          <w:sz w:val="24"/>
          <w:szCs w:val="24"/>
          <w:lang w:val="en-GB"/>
        </w:rPr>
        <w:t>also test positive for anti-</w:t>
      </w:r>
      <w:proofErr w:type="gramStart"/>
      <w:r w:rsidR="0070066F" w:rsidRPr="007C3128">
        <w:rPr>
          <w:rFonts w:ascii="Book Antiqua" w:hAnsi="Book Antiqua"/>
          <w:sz w:val="24"/>
          <w:szCs w:val="24"/>
          <w:lang w:val="en-GB"/>
        </w:rPr>
        <w:t>HCV</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1]</w:t>
      </w:r>
      <w:r w:rsidRPr="007C3128">
        <w:rPr>
          <w:rFonts w:ascii="Book Antiqua" w:hAnsi="Book Antiqua"/>
          <w:sz w:val="24"/>
          <w:szCs w:val="24"/>
          <w:lang w:val="en-GB"/>
        </w:rPr>
        <w:t xml:space="preserve">. </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In terms of the histological and clinical progression of HCV infection, alcohol consumption is one of the main risks. Ethanol and HCV were recently shown to act in </w:t>
      </w:r>
      <w:r w:rsidRPr="007C3128">
        <w:rPr>
          <w:rFonts w:ascii="Book Antiqua" w:hAnsi="Book Antiqua"/>
          <w:sz w:val="24"/>
          <w:szCs w:val="24"/>
          <w:lang w:val="en-GB"/>
        </w:rPr>
        <w:lastRenderedPageBreak/>
        <w:t xml:space="preserve">combination to alter the liver’s antioxidant defences and to increase the formation of free radicals. This study also demonstrated that moderate alcohol intake (&lt; 50 g/ d) and heavy consumption (&gt; 50 g/ d) increase the chance of developing oxidative stress by 3 times and by 13-24 times, respectively </w:t>
      </w:r>
      <w:r w:rsidRPr="007C3128">
        <w:rPr>
          <w:rFonts w:ascii="Book Antiqua" w:hAnsi="Book Antiqua"/>
          <w:sz w:val="24"/>
          <w:szCs w:val="24"/>
          <w:vertAlign w:val="superscript"/>
          <w:lang w:val="en-GB"/>
        </w:rPr>
        <w:t>[10]</w:t>
      </w:r>
      <w:r w:rsidRPr="007C3128">
        <w:rPr>
          <w:rFonts w:ascii="Book Antiqua" w:hAnsi="Book Antiqua"/>
          <w:sz w:val="24"/>
          <w:szCs w:val="24"/>
          <w:lang w:val="en-GB"/>
        </w:rPr>
        <w:t>. HCV and ethanol assumption were demonstrated in a further study to increase hepatic lipid peroxidation. Moreover, they synergistically increase the incid</w:t>
      </w:r>
      <w:r w:rsidR="0070066F" w:rsidRPr="007C3128">
        <w:rPr>
          <w:rFonts w:ascii="Book Antiqua" w:hAnsi="Book Antiqua"/>
          <w:sz w:val="24"/>
          <w:szCs w:val="24"/>
          <w:lang w:val="en-GB"/>
        </w:rPr>
        <w:t>ence of hepatic TNF-α and TGF-</w:t>
      </w:r>
      <w:proofErr w:type="gramStart"/>
      <w:r w:rsidR="0070066F" w:rsidRPr="007C3128">
        <w:rPr>
          <w:rFonts w:ascii="Book Antiqua" w:hAnsi="Book Antiqua"/>
          <w:sz w:val="24"/>
          <w:szCs w:val="24"/>
          <w:lang w:val="en-GB"/>
        </w:rPr>
        <w:t>β</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10]</w:t>
      </w:r>
      <w:r w:rsidRPr="007C3128">
        <w:rPr>
          <w:rFonts w:ascii="Book Antiqua" w:hAnsi="Book Antiqua"/>
          <w:sz w:val="24"/>
          <w:szCs w:val="24"/>
          <w:lang w:val="en-GB"/>
        </w:rPr>
        <w:t>. TGF-β causes the activation of HSC, which leads to the extracellular matrix overproduction. The occurrence of TNF-</w:t>
      </w:r>
      <w:r w:rsidR="0070066F" w:rsidRPr="007C3128">
        <w:rPr>
          <w:rFonts w:ascii="Book Antiqua" w:hAnsi="Book Antiqua"/>
          <w:sz w:val="24"/>
          <w:szCs w:val="24"/>
          <w:lang w:val="en-GB"/>
        </w:rPr>
        <w:t></w:t>
      </w:r>
      <w:r w:rsidRPr="007C3128">
        <w:rPr>
          <w:rFonts w:ascii="Book Antiqua" w:hAnsi="Book Antiqua"/>
          <w:sz w:val="24"/>
          <w:szCs w:val="24"/>
          <w:lang w:val="en-GB"/>
        </w:rPr>
        <w:t xml:space="preserve"> also involves ROS formation, which can lead to an increase in hepatic fibrosis.</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The effects of alcohol on serum HCV-RNA have been widely reported and have shown some conflicting evidence. Some reports state that a higher viral load can be caused by chronic ethanol ingestion. Conversely, other reports discovered no clear relationship between alcohol consumption and HCV-RNA.</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Furthermore, a downturn in patients’ responses to antiviral therapy in chronic hepatitis C was also</w:t>
      </w:r>
      <w:r w:rsidR="0070066F" w:rsidRPr="007C3128">
        <w:rPr>
          <w:rFonts w:ascii="Book Antiqua" w:hAnsi="Book Antiqua"/>
          <w:sz w:val="24"/>
          <w:szCs w:val="24"/>
          <w:lang w:val="en-GB"/>
        </w:rPr>
        <w:t xml:space="preserve"> associated with alcohol </w:t>
      </w:r>
      <w:proofErr w:type="gramStart"/>
      <w:r w:rsidR="0070066F" w:rsidRPr="007C3128">
        <w:rPr>
          <w:rFonts w:ascii="Book Antiqua" w:hAnsi="Book Antiqua"/>
          <w:sz w:val="24"/>
          <w:szCs w:val="24"/>
          <w:lang w:val="en-GB"/>
        </w:rPr>
        <w:t>intake</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1]</w:t>
      </w:r>
      <w:r w:rsidRPr="007C3128">
        <w:rPr>
          <w:rFonts w:ascii="Book Antiqua" w:hAnsi="Book Antiqua"/>
          <w:sz w:val="24"/>
          <w:szCs w:val="24"/>
          <w:lang w:val="en-GB"/>
        </w:rPr>
        <w:t xml:space="preserve">.  </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A significant correlation between alcohol consumption, viral hepatitis, diabetes mellitus, and BMI </w:t>
      </w:r>
      <w:r w:rsidR="0070066F" w:rsidRPr="007C3128">
        <w:rPr>
          <w:rFonts w:ascii="Book Antiqua" w:hAnsi="Book Antiqua"/>
          <w:sz w:val="24"/>
          <w:szCs w:val="24"/>
          <w:lang w:val="en-GB"/>
        </w:rPr>
        <w:t xml:space="preserve">was also shown by Hassan </w:t>
      </w:r>
      <w:r w:rsidR="0070066F" w:rsidRPr="007C3128">
        <w:rPr>
          <w:rFonts w:ascii="Book Antiqua" w:hAnsi="Book Antiqua"/>
          <w:i/>
          <w:sz w:val="24"/>
          <w:szCs w:val="24"/>
          <w:lang w:val="en-GB"/>
        </w:rPr>
        <w:t xml:space="preserve">et </w:t>
      </w:r>
      <w:proofErr w:type="gramStart"/>
      <w:r w:rsidR="0070066F" w:rsidRPr="007C3128">
        <w:rPr>
          <w:rFonts w:ascii="Book Antiqua" w:hAnsi="Book Antiqua"/>
          <w:i/>
          <w:sz w:val="24"/>
          <w:szCs w:val="24"/>
          <w:lang w:val="en-GB"/>
        </w:rPr>
        <w:t>al</w:t>
      </w:r>
      <w:r w:rsidR="0070066F" w:rsidRPr="007C3128">
        <w:rPr>
          <w:rFonts w:ascii="Book Antiqua" w:hAnsi="Book Antiqua"/>
          <w:sz w:val="24"/>
          <w:szCs w:val="24"/>
          <w:vertAlign w:val="superscript"/>
          <w:lang w:val="en-GB"/>
        </w:rPr>
        <w:t>[</w:t>
      </w:r>
      <w:proofErr w:type="gramEnd"/>
      <w:r w:rsidR="0070066F" w:rsidRPr="007C3128">
        <w:rPr>
          <w:rFonts w:ascii="Book Antiqua" w:hAnsi="Book Antiqua"/>
          <w:sz w:val="24"/>
          <w:szCs w:val="24"/>
          <w:vertAlign w:val="superscript"/>
          <w:lang w:val="en-GB"/>
        </w:rPr>
        <w:t>11</w:t>
      </w:r>
      <w:r w:rsidR="0070066F" w:rsidRPr="007C3128">
        <w:rPr>
          <w:rFonts w:ascii="Book Antiqua" w:hAnsi="Book Antiqua"/>
          <w:sz w:val="24"/>
          <w:szCs w:val="24"/>
          <w:vertAlign w:val="superscript"/>
          <w:lang w:val="en-GB" w:eastAsia="zh-CN"/>
        </w:rPr>
        <w:t>-</w:t>
      </w:r>
      <w:r w:rsidRPr="007C3128">
        <w:rPr>
          <w:rFonts w:ascii="Book Antiqua" w:hAnsi="Book Antiqua"/>
          <w:sz w:val="24"/>
          <w:szCs w:val="24"/>
          <w:vertAlign w:val="superscript"/>
          <w:lang w:val="en-GB"/>
        </w:rPr>
        <w:t>13]</w:t>
      </w:r>
      <w:r w:rsidRPr="007C3128">
        <w:rPr>
          <w:rFonts w:ascii="Book Antiqua" w:hAnsi="Book Antiqua"/>
          <w:sz w:val="24"/>
          <w:szCs w:val="24"/>
          <w:lang w:val="en-GB"/>
        </w:rPr>
        <w:t xml:space="preserve">. </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Patients with a heavy alcohol intake (&gt; 80 g/ d) who had chronic viral hepatitis (HBV or HCV) presented an odd ratio (OR) of 53.9 (the virus alone was OR </w:t>
      </w:r>
      <w:r w:rsidR="0070066F" w:rsidRPr="007C3128">
        <w:rPr>
          <w:rFonts w:ascii="Book Antiqua" w:hAnsi="Book Antiqua"/>
          <w:sz w:val="24"/>
          <w:szCs w:val="24"/>
          <w:lang w:val="en-GB" w:eastAsia="zh-CN"/>
        </w:rPr>
        <w:t xml:space="preserve">= </w:t>
      </w:r>
      <w:r w:rsidRPr="007C3128">
        <w:rPr>
          <w:rFonts w:ascii="Book Antiqua" w:hAnsi="Book Antiqua"/>
          <w:sz w:val="24"/>
          <w:szCs w:val="24"/>
          <w:lang w:val="en-GB"/>
        </w:rPr>
        <w:t>19.1, alcohol alone was 2.4), and those patients with a high level of alcohol consumption who had diabetes (insulin-dependent or non-insulin-dependent) presented an OR of 9</w:t>
      </w:r>
      <w:r w:rsidR="0070066F" w:rsidRPr="007C3128">
        <w:rPr>
          <w:rFonts w:ascii="Book Antiqua" w:hAnsi="Book Antiqua"/>
          <w:sz w:val="24"/>
          <w:szCs w:val="24"/>
          <w:lang w:val="en-GB"/>
        </w:rPr>
        <w:t>.9 (the diabetes alone was 2.4</w:t>
      </w:r>
      <w:proofErr w:type="gramStart"/>
      <w:r w:rsidR="0070066F" w:rsidRPr="007C3128">
        <w:rPr>
          <w:rFonts w:ascii="Book Antiqua" w:hAnsi="Book Antiqua"/>
          <w:sz w:val="24"/>
          <w:szCs w:val="24"/>
          <w:lang w:val="en-GB"/>
        </w:rPr>
        <w:t>)</w:t>
      </w:r>
      <w:r w:rsidR="0070066F" w:rsidRPr="007C3128">
        <w:rPr>
          <w:rFonts w:ascii="Book Antiqua" w:hAnsi="Book Antiqua"/>
          <w:sz w:val="24"/>
          <w:szCs w:val="24"/>
          <w:vertAlign w:val="superscript"/>
          <w:lang w:val="en-GB"/>
        </w:rPr>
        <w:t>[</w:t>
      </w:r>
      <w:proofErr w:type="gramEnd"/>
      <w:r w:rsidR="0070066F" w:rsidRPr="007C3128">
        <w:rPr>
          <w:rFonts w:ascii="Book Antiqua" w:hAnsi="Book Antiqua"/>
          <w:sz w:val="24"/>
          <w:szCs w:val="24"/>
          <w:vertAlign w:val="superscript"/>
          <w:lang w:val="en-GB"/>
        </w:rPr>
        <w:t>1,</w:t>
      </w:r>
      <w:r w:rsidRPr="007C3128">
        <w:rPr>
          <w:rFonts w:ascii="Book Antiqua" w:hAnsi="Book Antiqua"/>
          <w:sz w:val="24"/>
          <w:szCs w:val="24"/>
          <w:vertAlign w:val="superscript"/>
          <w:lang w:val="en-GB"/>
        </w:rPr>
        <w:t>14]</w:t>
      </w:r>
      <w:r w:rsidRPr="007C3128">
        <w:rPr>
          <w:rFonts w:ascii="Book Antiqua" w:hAnsi="Book Antiqua"/>
          <w:sz w:val="24"/>
          <w:szCs w:val="24"/>
          <w:lang w:val="en-GB"/>
        </w:rPr>
        <w:t xml:space="preserve">. </w:t>
      </w:r>
    </w:p>
    <w:p w:rsidR="00110C14" w:rsidRPr="007C3128" w:rsidRDefault="00110C14" w:rsidP="003F1B3E">
      <w:pPr>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t>Alcohol drinkers who have a BMI of 30 kg/m</w:t>
      </w:r>
      <w:r w:rsidRPr="007C3128">
        <w:rPr>
          <w:rFonts w:ascii="Book Antiqua" w:hAnsi="Book Antiqua"/>
          <w:sz w:val="24"/>
          <w:szCs w:val="24"/>
          <w:vertAlign w:val="superscript"/>
          <w:lang w:val="en-GB"/>
        </w:rPr>
        <w:t>2</w:t>
      </w:r>
      <w:r w:rsidRPr="007C3128">
        <w:rPr>
          <w:rFonts w:ascii="Book Antiqua" w:hAnsi="Book Antiqua"/>
          <w:sz w:val="24"/>
          <w:szCs w:val="24"/>
          <w:lang w:val="en-GB"/>
        </w:rPr>
        <w:t xml:space="preserve"> or more run the risk of incident HCC 3.1 times more, as compared with non-drinkers with a BMI of less than 30 Kg/m</w:t>
      </w:r>
      <w:r w:rsidRPr="007C3128">
        <w:rPr>
          <w:rFonts w:ascii="Book Antiqua" w:hAnsi="Book Antiqua"/>
          <w:sz w:val="24"/>
          <w:szCs w:val="24"/>
          <w:vertAlign w:val="superscript"/>
          <w:lang w:val="en-GB"/>
        </w:rPr>
        <w:t>2</w:t>
      </w:r>
      <w:r w:rsidRPr="007C3128">
        <w:rPr>
          <w:rFonts w:ascii="Book Antiqua" w:hAnsi="Book Antiqua"/>
          <w:sz w:val="24"/>
          <w:szCs w:val="24"/>
          <w:lang w:val="en-GB"/>
        </w:rPr>
        <w:t xml:space="preserve">; this could well be a synergic effect. The risk of incident HCC in alcohol drinkers who are obese is much </w:t>
      </w:r>
      <w:r w:rsidR="0070066F" w:rsidRPr="007C3128">
        <w:rPr>
          <w:rFonts w:ascii="Book Antiqua" w:hAnsi="Book Antiqua"/>
          <w:sz w:val="24"/>
          <w:szCs w:val="24"/>
          <w:lang w:val="en-GB"/>
        </w:rPr>
        <w:t>higher than not in non-</w:t>
      </w:r>
      <w:proofErr w:type="gramStart"/>
      <w:r w:rsidR="0070066F" w:rsidRPr="007C3128">
        <w:rPr>
          <w:rFonts w:ascii="Book Antiqua" w:hAnsi="Book Antiqua"/>
          <w:sz w:val="24"/>
          <w:szCs w:val="24"/>
          <w:lang w:val="en-GB"/>
        </w:rPr>
        <w:t>drinkers</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13]</w:t>
      </w:r>
      <w:r w:rsidRPr="007C3128">
        <w:rPr>
          <w:rFonts w:ascii="Book Antiqua" w:hAnsi="Book Antiqua"/>
          <w:sz w:val="24"/>
          <w:szCs w:val="24"/>
          <w:lang w:val="en-GB"/>
        </w:rPr>
        <w:t>.</w:t>
      </w:r>
    </w:p>
    <w:p w:rsidR="00110C14" w:rsidRPr="007C3128" w:rsidRDefault="0070066F"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Recently, French </w:t>
      </w:r>
      <w:r w:rsidRPr="007C3128">
        <w:rPr>
          <w:rFonts w:ascii="Book Antiqua" w:hAnsi="Book Antiqua"/>
          <w:i/>
          <w:sz w:val="24"/>
          <w:szCs w:val="24"/>
          <w:lang w:val="en-GB"/>
        </w:rPr>
        <w:t xml:space="preserve">et </w:t>
      </w:r>
      <w:proofErr w:type="gramStart"/>
      <w:r w:rsidRPr="007C3128">
        <w:rPr>
          <w:rFonts w:ascii="Book Antiqua" w:hAnsi="Book Antiqua"/>
          <w:i/>
          <w:sz w:val="24"/>
          <w:szCs w:val="24"/>
          <w:lang w:val="en-GB"/>
        </w:rPr>
        <w:t>al</w:t>
      </w:r>
      <w:r w:rsidR="00110C14" w:rsidRPr="007C3128">
        <w:rPr>
          <w:rFonts w:ascii="Book Antiqua" w:hAnsi="Book Antiqua"/>
          <w:sz w:val="24"/>
          <w:szCs w:val="24"/>
          <w:vertAlign w:val="superscript"/>
          <w:lang w:val="en-GB"/>
        </w:rPr>
        <w:t>[</w:t>
      </w:r>
      <w:proofErr w:type="gramEnd"/>
      <w:r w:rsidR="00110C14" w:rsidRPr="007C3128">
        <w:rPr>
          <w:rFonts w:ascii="Book Antiqua" w:hAnsi="Book Antiqua"/>
          <w:sz w:val="24"/>
          <w:szCs w:val="24"/>
          <w:vertAlign w:val="superscript"/>
          <w:lang w:val="en-GB"/>
        </w:rPr>
        <w:t>15]</w:t>
      </w:r>
      <w:r w:rsidR="00110C14" w:rsidRPr="007C3128">
        <w:rPr>
          <w:rFonts w:ascii="Book Antiqua" w:hAnsi="Book Antiqua"/>
          <w:sz w:val="24"/>
          <w:szCs w:val="24"/>
          <w:lang w:val="en-GB"/>
        </w:rPr>
        <w:t xml:space="preserve"> found evidence of the role played by the Toll-like receptor (TLR), which triggers the mechanism of the transformation of liver stem cell/progenitors into HCC. This mechanism is the cause behind alcohol intake increasing the risk of incident HCC in cases of hepatitis C, hepatitis B, diabetes and obesity. This synergism is due to the activation of a common pathway: signals from the TLR trigger the production of both pro-inflammatory cytokines (as nuclear factor-kB activation) and growth factors (via the stimulation of activator protein 1).</w:t>
      </w:r>
    </w:p>
    <w:p w:rsidR="00110C14" w:rsidRPr="007C3128" w:rsidRDefault="00110C14" w:rsidP="003F1B3E">
      <w:pPr>
        <w:spacing w:after="0" w:line="360" w:lineRule="auto"/>
        <w:jc w:val="both"/>
        <w:rPr>
          <w:rFonts w:ascii="Book Antiqua" w:hAnsi="Book Antiqua"/>
          <w:sz w:val="24"/>
          <w:szCs w:val="24"/>
          <w:lang w:val="en-GB"/>
        </w:rPr>
      </w:pPr>
      <w:r w:rsidRPr="007C3128">
        <w:rPr>
          <w:rFonts w:ascii="Book Antiqua" w:hAnsi="Book Antiqua"/>
          <w:sz w:val="24"/>
          <w:szCs w:val="24"/>
          <w:lang w:val="en-GB"/>
        </w:rPr>
        <w:lastRenderedPageBreak/>
        <w:tab/>
        <w:t xml:space="preserve">Out of the several host factors that could be linked to the various types of ALD, the most research has gone into genetic determinants, or the so-called susceptibility genes </w:t>
      </w:r>
      <w:r w:rsidRPr="007C3128">
        <w:rPr>
          <w:rFonts w:ascii="Book Antiqua" w:hAnsi="Book Antiqua"/>
          <w:sz w:val="24"/>
          <w:szCs w:val="24"/>
          <w:vertAlign w:val="superscript"/>
          <w:lang w:val="en-GB"/>
        </w:rPr>
        <w:t>[16]</w:t>
      </w:r>
      <w:r w:rsidRPr="007C3128">
        <w:rPr>
          <w:rFonts w:ascii="Book Antiqua" w:hAnsi="Book Antiqua"/>
          <w:sz w:val="24"/>
          <w:szCs w:val="24"/>
          <w:lang w:val="en-GB"/>
        </w:rPr>
        <w:t>.</w:t>
      </w:r>
    </w:p>
    <w:p w:rsidR="00110C14" w:rsidRPr="007C3128" w:rsidRDefault="00110C14" w:rsidP="003F1B3E">
      <w:pPr>
        <w:spacing w:after="0" w:line="360" w:lineRule="auto"/>
        <w:jc w:val="both"/>
        <w:rPr>
          <w:rFonts w:ascii="Book Antiqua" w:hAnsi="Book Antiqua"/>
          <w:sz w:val="24"/>
          <w:szCs w:val="24"/>
          <w:lang w:val="en-GB" w:eastAsia="zh-CN"/>
        </w:rPr>
      </w:pPr>
      <w:r w:rsidRPr="007C3128">
        <w:rPr>
          <w:rFonts w:ascii="Book Antiqua" w:hAnsi="Book Antiqua"/>
          <w:sz w:val="24"/>
          <w:szCs w:val="24"/>
          <w:lang w:val="en-GB"/>
        </w:rPr>
        <w:t xml:space="preserve">Some genetic variations have already been described: genes coding for alcohol-metabolizing enzymes, genes with some relation to oxidative stress, genes involved in immune reactions, genes coding for factors related to fibrosis and genes which take part in modulating </w:t>
      </w:r>
      <w:proofErr w:type="spellStart"/>
      <w:r w:rsidRPr="007C3128">
        <w:rPr>
          <w:rFonts w:ascii="Book Antiqua" w:hAnsi="Book Antiqua"/>
          <w:sz w:val="24"/>
          <w:szCs w:val="24"/>
          <w:lang w:val="en-GB"/>
        </w:rPr>
        <w:t>steatosis</w:t>
      </w:r>
      <w:proofErr w:type="spellEnd"/>
      <w:r w:rsidRPr="007C3128">
        <w:rPr>
          <w:rFonts w:ascii="Book Antiqua" w:hAnsi="Book Antiqua"/>
          <w:sz w:val="24"/>
          <w:szCs w:val="24"/>
          <w:lang w:val="en-GB"/>
        </w:rPr>
        <w:t xml:space="preserve"> </w:t>
      </w:r>
      <w:r w:rsidRPr="007C3128">
        <w:rPr>
          <w:rFonts w:ascii="Book Antiqua" w:hAnsi="Book Antiqua"/>
          <w:sz w:val="24"/>
          <w:szCs w:val="24"/>
          <w:vertAlign w:val="superscript"/>
          <w:lang w:val="en-GB"/>
        </w:rPr>
        <w:t>[16]</w:t>
      </w:r>
      <w:r w:rsidRPr="007C3128">
        <w:rPr>
          <w:rFonts w:ascii="Book Antiqua" w:hAnsi="Book Antiqua"/>
          <w:sz w:val="24"/>
          <w:szCs w:val="24"/>
          <w:lang w:val="en-GB"/>
        </w:rPr>
        <w:t xml:space="preserve">. </w:t>
      </w:r>
    </w:p>
    <w:p w:rsidR="0070066F" w:rsidRPr="007C3128" w:rsidRDefault="0070066F" w:rsidP="003F1B3E">
      <w:pPr>
        <w:spacing w:after="0" w:line="360" w:lineRule="auto"/>
        <w:jc w:val="both"/>
        <w:rPr>
          <w:rFonts w:ascii="Book Antiqua" w:hAnsi="Book Antiqua"/>
          <w:sz w:val="24"/>
          <w:szCs w:val="24"/>
          <w:lang w:val="en-GB" w:eastAsia="zh-CN"/>
        </w:rPr>
      </w:pPr>
    </w:p>
    <w:p w:rsidR="00110C14" w:rsidRPr="007C3128" w:rsidRDefault="00110C14" w:rsidP="003F1B3E">
      <w:pPr>
        <w:spacing w:after="0" w:line="360" w:lineRule="auto"/>
        <w:jc w:val="both"/>
        <w:rPr>
          <w:rFonts w:ascii="Book Antiqua" w:hAnsi="Book Antiqua"/>
          <w:b/>
          <w:sz w:val="24"/>
          <w:szCs w:val="24"/>
          <w:lang w:val="en-GB" w:eastAsia="zh-CN"/>
        </w:rPr>
      </w:pPr>
      <w:r w:rsidRPr="007C3128">
        <w:rPr>
          <w:rFonts w:ascii="Book Antiqua" w:hAnsi="Book Antiqua"/>
          <w:b/>
          <w:sz w:val="24"/>
          <w:szCs w:val="24"/>
          <w:lang w:val="en-GB"/>
        </w:rPr>
        <w:t>END STAGE LIVER DISEASE AND LIVER TRANSPLANTATION</w:t>
      </w:r>
    </w:p>
    <w:p w:rsidR="00110C14" w:rsidRPr="007C3128" w:rsidRDefault="00110C14" w:rsidP="003F1B3E">
      <w:pPr>
        <w:autoSpaceDE w:val="0"/>
        <w:autoSpaceDN w:val="0"/>
        <w:adjustRightInd w:val="0"/>
        <w:spacing w:after="0" w:line="360" w:lineRule="auto"/>
        <w:jc w:val="both"/>
        <w:rPr>
          <w:rFonts w:ascii="Book Antiqua" w:hAnsi="Book Antiqua"/>
          <w:sz w:val="24"/>
          <w:szCs w:val="24"/>
          <w:lang w:val="en-GB"/>
        </w:rPr>
      </w:pPr>
      <w:r w:rsidRPr="007C3128">
        <w:rPr>
          <w:rFonts w:ascii="Book Antiqua" w:hAnsi="Book Antiqua"/>
          <w:sz w:val="24"/>
          <w:szCs w:val="24"/>
          <w:lang w:val="en-GB"/>
        </w:rPr>
        <w:t xml:space="preserve">Those patients with cirrhosis who continue to drink have a 5-year life expectancy of less than 70%, although this increases to 90% if they do not consume any more alcohol. For those patients with decompensated cirrhosis who no longer drink alcohol, they have a life expectancy of more than 50%, but this falls to less than 30% if they continue to consume alcohol </w:t>
      </w:r>
      <w:r w:rsidRPr="007C3128">
        <w:rPr>
          <w:rFonts w:ascii="Book Antiqua" w:hAnsi="Book Antiqua"/>
          <w:sz w:val="24"/>
          <w:szCs w:val="24"/>
          <w:vertAlign w:val="superscript"/>
          <w:lang w:val="en-GB"/>
        </w:rPr>
        <w:t>[1]</w:t>
      </w:r>
      <w:r w:rsidRPr="007C3128">
        <w:rPr>
          <w:rFonts w:ascii="Book Antiqua" w:hAnsi="Book Antiqua"/>
          <w:sz w:val="24"/>
          <w:szCs w:val="24"/>
          <w:lang w:val="en-GB"/>
        </w:rPr>
        <w:t>.</w:t>
      </w:r>
    </w:p>
    <w:p w:rsidR="00110C14" w:rsidRPr="007C3128" w:rsidRDefault="00110C14" w:rsidP="003F1B3E">
      <w:pPr>
        <w:autoSpaceDE w:val="0"/>
        <w:autoSpaceDN w:val="0"/>
        <w:adjustRightInd w:val="0"/>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It was recently proved that refraining from drinking alcohol one month after diagnosis is a one of the main factors for the survival of patients with cirrhosis; for abstainers there is a 72% chance of a 7-year life expectancy, but only 44% for patients who continue to drink. </w:t>
      </w:r>
      <w:proofErr w:type="spellStart"/>
      <w:r w:rsidRPr="007C3128">
        <w:rPr>
          <w:rFonts w:ascii="Book Antiqua" w:hAnsi="Book Antiqua"/>
          <w:sz w:val="24"/>
          <w:szCs w:val="24"/>
          <w:lang w:val="en-GB"/>
        </w:rPr>
        <w:t>Verrill</w:t>
      </w:r>
      <w:proofErr w:type="spellEnd"/>
      <w:r w:rsidRPr="007C3128">
        <w:rPr>
          <w:rFonts w:ascii="Book Antiqua" w:hAnsi="Book Antiqua"/>
          <w:sz w:val="24"/>
          <w:szCs w:val="24"/>
          <w:lang w:val="en-GB"/>
        </w:rPr>
        <w:t xml:space="preserve"> </w:t>
      </w:r>
      <w:r w:rsidRPr="005673E8">
        <w:rPr>
          <w:rFonts w:ascii="Book Antiqua" w:hAnsi="Book Antiqua"/>
          <w:i/>
          <w:sz w:val="24"/>
          <w:szCs w:val="24"/>
          <w:lang w:val="en-GB"/>
        </w:rPr>
        <w:t xml:space="preserve">et </w:t>
      </w:r>
      <w:proofErr w:type="gramStart"/>
      <w:r w:rsidRPr="005673E8">
        <w:rPr>
          <w:rFonts w:ascii="Book Antiqua" w:hAnsi="Book Antiqua"/>
          <w:i/>
          <w:sz w:val="24"/>
          <w:szCs w:val="24"/>
          <w:lang w:val="en-GB"/>
        </w:rPr>
        <w:t>al</w:t>
      </w:r>
      <w:r w:rsidR="005673E8" w:rsidRPr="007C3128">
        <w:rPr>
          <w:rFonts w:ascii="Book Antiqua" w:hAnsi="Book Antiqua"/>
          <w:sz w:val="24"/>
          <w:szCs w:val="24"/>
          <w:vertAlign w:val="superscript"/>
          <w:lang w:val="en-GB"/>
        </w:rPr>
        <w:t>[</w:t>
      </w:r>
      <w:proofErr w:type="gramEnd"/>
      <w:r w:rsidR="005673E8">
        <w:rPr>
          <w:rFonts w:ascii="Book Antiqua" w:hAnsi="Book Antiqua" w:hint="eastAsia"/>
          <w:sz w:val="24"/>
          <w:szCs w:val="24"/>
          <w:vertAlign w:val="superscript"/>
          <w:lang w:val="en-GB" w:eastAsia="zh-CN"/>
        </w:rPr>
        <w:t>17</w:t>
      </w:r>
      <w:r w:rsidR="005673E8" w:rsidRPr="007C3128">
        <w:rPr>
          <w:rFonts w:ascii="Book Antiqua" w:hAnsi="Book Antiqua"/>
          <w:sz w:val="24"/>
          <w:szCs w:val="24"/>
          <w:vertAlign w:val="superscript"/>
          <w:lang w:val="en-GB"/>
        </w:rPr>
        <w:t>]</w:t>
      </w:r>
      <w:r w:rsidRPr="007C3128">
        <w:rPr>
          <w:rFonts w:ascii="Book Antiqua" w:hAnsi="Book Antiqua"/>
          <w:sz w:val="24"/>
          <w:szCs w:val="24"/>
          <w:lang w:val="en-GB"/>
        </w:rPr>
        <w:t xml:space="preserve"> have confirmed through biopsy that it is never too late to stop alcohol consumption, even i</w:t>
      </w:r>
      <w:r w:rsidR="0070066F" w:rsidRPr="007C3128">
        <w:rPr>
          <w:rFonts w:ascii="Book Antiqua" w:hAnsi="Book Antiqua"/>
          <w:sz w:val="24"/>
          <w:szCs w:val="24"/>
          <w:lang w:val="en-GB"/>
        </w:rPr>
        <w:t>n the later stages of cirrhosis</w:t>
      </w:r>
      <w:r w:rsidR="0070066F" w:rsidRPr="007C3128">
        <w:rPr>
          <w:rFonts w:ascii="Book Antiqua" w:hAnsi="Book Antiqua"/>
          <w:sz w:val="24"/>
          <w:szCs w:val="24"/>
          <w:vertAlign w:val="superscript"/>
          <w:lang w:val="en-GB"/>
        </w:rPr>
        <w:t>[</w:t>
      </w:r>
      <w:r w:rsidRPr="007C3128">
        <w:rPr>
          <w:rFonts w:ascii="Book Antiqua" w:hAnsi="Book Antiqua"/>
          <w:sz w:val="24"/>
          <w:szCs w:val="24"/>
          <w:vertAlign w:val="superscript"/>
          <w:lang w:val="en-GB"/>
        </w:rPr>
        <w:t>18]</w:t>
      </w:r>
      <w:r w:rsidRPr="007C3128">
        <w:rPr>
          <w:rFonts w:ascii="Book Antiqua" w:hAnsi="Book Antiqua"/>
          <w:sz w:val="24"/>
          <w:szCs w:val="24"/>
          <w:lang w:val="en-GB"/>
        </w:rPr>
        <w:t xml:space="preserve">. </w:t>
      </w:r>
      <w:r w:rsidRPr="007C3128">
        <w:rPr>
          <w:rFonts w:ascii="Book Antiqua" w:hAnsi="Book Antiqua"/>
          <w:sz w:val="24"/>
          <w:szCs w:val="24"/>
          <w:lang w:val="en-GB"/>
        </w:rPr>
        <w:tab/>
      </w:r>
    </w:p>
    <w:p w:rsidR="00110C14" w:rsidRPr="007C3128" w:rsidRDefault="00110C14" w:rsidP="003F1B3E">
      <w:pPr>
        <w:spacing w:after="0" w:line="360" w:lineRule="auto"/>
        <w:ind w:firstLine="708"/>
        <w:jc w:val="both"/>
        <w:rPr>
          <w:rFonts w:ascii="Book Antiqua" w:hAnsi="Book Antiqua"/>
          <w:sz w:val="24"/>
          <w:szCs w:val="24"/>
          <w:lang w:val="en-GB"/>
        </w:rPr>
      </w:pPr>
      <w:r w:rsidRPr="007C3128">
        <w:rPr>
          <w:rFonts w:ascii="Book Antiqua" w:hAnsi="Book Antiqua"/>
          <w:sz w:val="24"/>
          <w:szCs w:val="24"/>
          <w:lang w:val="en-GB"/>
        </w:rPr>
        <w:t>80% of deaths from liver disease are attributed to alcohol. Deaths from cirrhosis</w:t>
      </w:r>
      <w:r w:rsidR="00C40686" w:rsidRPr="007C3128">
        <w:rPr>
          <w:rFonts w:ascii="Book Antiqua" w:hAnsi="Book Antiqua"/>
          <w:sz w:val="24"/>
          <w:szCs w:val="24"/>
          <w:lang w:val="en-GB"/>
        </w:rPr>
        <w:t xml:space="preserve"> caused by alcohol stand at 44</w:t>
      </w:r>
      <w:proofErr w:type="gramStart"/>
      <w:r w:rsidR="00C40686" w:rsidRPr="007C3128">
        <w:rPr>
          <w:rFonts w:ascii="Book Antiqua" w:hAnsi="Book Antiqua"/>
          <w:sz w:val="24"/>
          <w:szCs w:val="24"/>
          <w:lang w:val="en-GB"/>
        </w:rPr>
        <w:t>%</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4]</w:t>
      </w:r>
      <w:r w:rsidRPr="007C3128">
        <w:rPr>
          <w:rFonts w:ascii="Book Antiqua" w:hAnsi="Book Antiqua"/>
          <w:sz w:val="24"/>
          <w:szCs w:val="24"/>
          <w:lang w:val="en-GB"/>
        </w:rPr>
        <w:t>. ALD is the second most common factor in patients having a LT in the United States and in Europe.</w:t>
      </w:r>
    </w:p>
    <w:p w:rsidR="00110C14" w:rsidRPr="007C3128" w:rsidRDefault="0070066F" w:rsidP="003F1B3E">
      <w:pPr>
        <w:spacing w:after="0" w:line="360" w:lineRule="auto"/>
        <w:ind w:firstLine="708"/>
        <w:jc w:val="both"/>
        <w:rPr>
          <w:rFonts w:ascii="Book Antiqua" w:hAnsi="Book Antiqua"/>
          <w:sz w:val="24"/>
          <w:szCs w:val="24"/>
          <w:lang w:val="en-GB"/>
        </w:rPr>
      </w:pPr>
      <w:proofErr w:type="spellStart"/>
      <w:r w:rsidRPr="007C3128">
        <w:rPr>
          <w:rFonts w:ascii="Book Antiqua" w:hAnsi="Book Antiqua"/>
          <w:sz w:val="24"/>
          <w:szCs w:val="24"/>
          <w:lang w:val="en-GB"/>
        </w:rPr>
        <w:t>Burra</w:t>
      </w:r>
      <w:proofErr w:type="spellEnd"/>
      <w:r w:rsidRPr="007C3128">
        <w:rPr>
          <w:rFonts w:ascii="Book Antiqua" w:hAnsi="Book Antiqua"/>
          <w:i/>
          <w:sz w:val="24"/>
          <w:szCs w:val="24"/>
          <w:lang w:val="en-GB"/>
        </w:rPr>
        <w:t xml:space="preserve"> et </w:t>
      </w:r>
      <w:proofErr w:type="gramStart"/>
      <w:r w:rsidRPr="007C3128">
        <w:rPr>
          <w:rFonts w:ascii="Book Antiqua" w:hAnsi="Book Antiqua"/>
          <w:i/>
          <w:sz w:val="24"/>
          <w:szCs w:val="24"/>
          <w:lang w:val="en-GB"/>
        </w:rPr>
        <w:t>al</w:t>
      </w:r>
      <w:r w:rsidR="00110C14" w:rsidRPr="007C3128">
        <w:rPr>
          <w:rFonts w:ascii="Book Antiqua" w:hAnsi="Book Antiqua"/>
          <w:sz w:val="24"/>
          <w:szCs w:val="24"/>
          <w:vertAlign w:val="superscript"/>
          <w:lang w:val="en-GB"/>
        </w:rPr>
        <w:t>[</w:t>
      </w:r>
      <w:proofErr w:type="gramEnd"/>
      <w:r w:rsidR="00110C14" w:rsidRPr="007C3128">
        <w:rPr>
          <w:rFonts w:ascii="Book Antiqua" w:hAnsi="Book Antiqua"/>
          <w:sz w:val="24"/>
          <w:szCs w:val="24"/>
          <w:vertAlign w:val="superscript"/>
          <w:lang w:val="en-GB"/>
        </w:rPr>
        <w:t>19]</w:t>
      </w:r>
      <w:r w:rsidR="00110C14" w:rsidRPr="007C3128">
        <w:rPr>
          <w:rFonts w:ascii="Book Antiqua" w:hAnsi="Book Antiqua"/>
          <w:sz w:val="24"/>
          <w:szCs w:val="24"/>
          <w:lang w:val="en-GB"/>
        </w:rPr>
        <w:t xml:space="preserve"> found a rise in LTs attributed to alcohol. They collected and analysed data from: 9880 patients who underwent a transplant for ALD; 10943 with viral cirrhosis (6672 with HCV, 3579 with HBV and 584 with HCV-HBV combined); 1478 patients who had ALD as well as a viral infection; and 2410 with cryptogenic cirrhosis. They excluded 108 patients who were infected with hepatitis viruses other than HBV and HCV. They observed that the number of patients undergoing an LD for ALD with or without concomitant viral infection increased significantly between 1988 and 1995, and between 1996 and 2005. This was linked to an associated drop in the percentage of transplants performed for </w:t>
      </w:r>
      <w:r w:rsidRPr="007C3128">
        <w:rPr>
          <w:rFonts w:ascii="Book Antiqua" w:hAnsi="Book Antiqua"/>
          <w:sz w:val="24"/>
          <w:szCs w:val="24"/>
          <w:lang w:val="en-GB"/>
        </w:rPr>
        <w:t xml:space="preserve">cryptogenic cirrhosis (14.3% </w:t>
      </w:r>
      <w:r w:rsidRPr="007C3128">
        <w:rPr>
          <w:rFonts w:ascii="Book Antiqua" w:hAnsi="Book Antiqua"/>
          <w:i/>
          <w:sz w:val="24"/>
          <w:szCs w:val="24"/>
          <w:lang w:val="en-GB"/>
        </w:rPr>
        <w:t>vs</w:t>
      </w:r>
      <w:r w:rsidR="00110C14" w:rsidRPr="007C3128">
        <w:rPr>
          <w:rFonts w:ascii="Book Antiqua" w:hAnsi="Book Antiqua"/>
          <w:sz w:val="24"/>
          <w:szCs w:val="24"/>
          <w:lang w:val="en-GB"/>
        </w:rPr>
        <w:t xml:space="preserve"> 8%, </w:t>
      </w:r>
      <w:r w:rsidRPr="007C3128">
        <w:rPr>
          <w:rFonts w:ascii="Book Antiqua" w:hAnsi="Book Antiqua"/>
          <w:i/>
          <w:sz w:val="24"/>
          <w:szCs w:val="24"/>
          <w:lang w:val="en-GB"/>
        </w:rPr>
        <w:t>P</w:t>
      </w:r>
      <w:r w:rsidRPr="007C3128">
        <w:rPr>
          <w:rFonts w:ascii="Book Antiqua" w:hAnsi="Book Antiqua"/>
          <w:sz w:val="24"/>
          <w:szCs w:val="24"/>
          <w:lang w:val="en-GB"/>
        </w:rPr>
        <w:t xml:space="preserve"> &lt; 0.001</w:t>
      </w:r>
      <w:proofErr w:type="gramStart"/>
      <w:r w:rsidRPr="007C3128">
        <w:rPr>
          <w:rFonts w:ascii="Book Antiqua" w:hAnsi="Book Antiqua"/>
          <w:sz w:val="24"/>
          <w:szCs w:val="24"/>
          <w:lang w:val="en-GB"/>
        </w:rPr>
        <w:t>)</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18,</w:t>
      </w:r>
      <w:r w:rsidR="00110C14" w:rsidRPr="007C3128">
        <w:rPr>
          <w:rFonts w:ascii="Book Antiqua" w:hAnsi="Book Antiqua"/>
          <w:sz w:val="24"/>
          <w:szCs w:val="24"/>
          <w:vertAlign w:val="superscript"/>
          <w:lang w:val="en-GB"/>
        </w:rPr>
        <w:t>19]</w:t>
      </w:r>
      <w:r w:rsidR="00110C14" w:rsidRPr="007C3128">
        <w:rPr>
          <w:rFonts w:ascii="Book Antiqua" w:hAnsi="Book Antiqua"/>
          <w:sz w:val="24"/>
          <w:szCs w:val="24"/>
          <w:lang w:val="en-GB"/>
        </w:rPr>
        <w:t>.</w:t>
      </w:r>
    </w:p>
    <w:p w:rsidR="00110C14" w:rsidRPr="007C3128" w:rsidRDefault="00110C14" w:rsidP="003F1B3E">
      <w:pPr>
        <w:autoSpaceDE w:val="0"/>
        <w:autoSpaceDN w:val="0"/>
        <w:adjustRightInd w:val="0"/>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Some data was recently reported supporting LTs in cases of ALD. </w:t>
      </w:r>
    </w:p>
    <w:p w:rsidR="00110C14" w:rsidRPr="007C3128" w:rsidRDefault="00110C14" w:rsidP="003F1B3E">
      <w:pPr>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eastAsia="zh-CN"/>
        </w:rPr>
        <w:lastRenderedPageBreak/>
        <w:t xml:space="preserve">Most transplants (85%) routinely require 6 months of zero alcohol consumption before the operation; this is known as the “6-month rule.” </w:t>
      </w:r>
      <w:r w:rsidRPr="007C3128">
        <w:rPr>
          <w:rFonts w:ascii="Book Antiqua" w:hAnsi="Book Antiqua"/>
          <w:sz w:val="24"/>
          <w:szCs w:val="24"/>
          <w:lang w:val="en-GB"/>
        </w:rPr>
        <w:t xml:space="preserve">This rule became a general requirement in 1997, when the United Network for Organ Sharing (UNOS) had a meeting to discuss the criteria as to how adult patients are selected for placement on </w:t>
      </w:r>
      <w:r w:rsidR="0070066F" w:rsidRPr="007C3128">
        <w:rPr>
          <w:rFonts w:ascii="Book Antiqua" w:hAnsi="Book Antiqua"/>
          <w:sz w:val="24"/>
          <w:szCs w:val="24"/>
          <w:lang w:val="en-GB"/>
        </w:rPr>
        <w:t xml:space="preserve">a liver transplant waiting </w:t>
      </w:r>
      <w:proofErr w:type="gramStart"/>
      <w:r w:rsidR="0070066F" w:rsidRPr="007C3128">
        <w:rPr>
          <w:rFonts w:ascii="Book Antiqua" w:hAnsi="Book Antiqua"/>
          <w:sz w:val="24"/>
          <w:szCs w:val="24"/>
          <w:lang w:val="en-GB"/>
        </w:rPr>
        <w:t>list</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20]</w:t>
      </w:r>
      <w:r w:rsidRPr="007C3128">
        <w:rPr>
          <w:rFonts w:ascii="Book Antiqua" w:hAnsi="Book Antiqua"/>
          <w:sz w:val="24"/>
          <w:szCs w:val="24"/>
          <w:lang w:val="en-GB"/>
        </w:rPr>
        <w:t xml:space="preserve">.  </w:t>
      </w:r>
    </w:p>
    <w:p w:rsidR="00110C14" w:rsidRPr="007C3128" w:rsidRDefault="00110C14" w:rsidP="003F1B3E">
      <w:pPr>
        <w:spacing w:after="0" w:line="360" w:lineRule="auto"/>
        <w:ind w:firstLineChars="250" w:firstLine="600"/>
        <w:jc w:val="both"/>
        <w:rPr>
          <w:rFonts w:ascii="Book Antiqua" w:hAnsi="Book Antiqua"/>
          <w:sz w:val="24"/>
          <w:szCs w:val="24"/>
          <w:highlight w:val="yellow"/>
          <w:lang w:val="en-GB" w:eastAsia="zh-CN"/>
        </w:rPr>
      </w:pPr>
      <w:r w:rsidRPr="007C3128">
        <w:rPr>
          <w:rFonts w:ascii="Book Antiqua" w:hAnsi="Book Antiqua"/>
          <w:sz w:val="24"/>
          <w:szCs w:val="24"/>
          <w:lang w:val="en-GB"/>
        </w:rPr>
        <w:t>The UNOS broadly agreed on this requirement, although they did not make it absolute and advised “exceptional” cases be referred to “regional re</w:t>
      </w:r>
      <w:r w:rsidR="0070066F" w:rsidRPr="007C3128">
        <w:rPr>
          <w:rFonts w:ascii="Book Antiqua" w:hAnsi="Book Antiqua"/>
          <w:sz w:val="24"/>
          <w:szCs w:val="24"/>
          <w:lang w:val="en-GB"/>
        </w:rPr>
        <w:t>view boards for consideration</w:t>
      </w:r>
      <w:proofErr w:type="gramStart"/>
      <w:r w:rsidR="0070066F" w:rsidRPr="007C3128">
        <w:rPr>
          <w:rFonts w:ascii="Book Antiqua" w:hAnsi="Book Antiqua"/>
          <w:sz w:val="24"/>
          <w:szCs w:val="24"/>
          <w:lang w:val="en-GB"/>
        </w:rPr>
        <w:t>”</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20]</w:t>
      </w:r>
      <w:r w:rsidR="0070066F" w:rsidRPr="007C3128">
        <w:rPr>
          <w:rFonts w:ascii="Book Antiqua" w:hAnsi="Book Antiqua"/>
          <w:sz w:val="24"/>
          <w:szCs w:val="24"/>
          <w:lang w:val="en-GB" w:eastAsia="zh-CN"/>
        </w:rPr>
        <w:t>.</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The American Association for the Study of Liver Disease (AASLD) recent guidelines also advise 6 months of  zero alcohol consumption before a LT, but they emphasised that this rule as it stands is not a defining factor as to whether a patient is accepted as a c</w:t>
      </w:r>
      <w:r w:rsidR="0070066F" w:rsidRPr="007C3128">
        <w:rPr>
          <w:rFonts w:ascii="Book Antiqua" w:hAnsi="Book Antiqua"/>
          <w:sz w:val="24"/>
          <w:szCs w:val="24"/>
          <w:lang w:val="en-GB"/>
        </w:rPr>
        <w:t>andidate for a liver transplant</w:t>
      </w:r>
      <w:r w:rsidR="0070066F" w:rsidRPr="007C3128">
        <w:rPr>
          <w:rFonts w:ascii="Book Antiqua" w:hAnsi="Book Antiqua"/>
          <w:sz w:val="24"/>
          <w:szCs w:val="24"/>
          <w:vertAlign w:val="superscript"/>
          <w:lang w:val="en-GB"/>
        </w:rPr>
        <w:t>[18,</w:t>
      </w:r>
      <w:r w:rsidRPr="007C3128">
        <w:rPr>
          <w:rFonts w:ascii="Book Antiqua" w:hAnsi="Book Antiqua"/>
          <w:sz w:val="24"/>
          <w:szCs w:val="24"/>
          <w:vertAlign w:val="superscript"/>
          <w:lang w:val="en-GB"/>
        </w:rPr>
        <w:t>20]</w:t>
      </w:r>
      <w:r w:rsidRPr="007C3128">
        <w:rPr>
          <w:rFonts w:ascii="Book Antiqua" w:hAnsi="Book Antiqua"/>
          <w:sz w:val="24"/>
          <w:szCs w:val="24"/>
          <w:lang w:val="en-GB"/>
        </w:rPr>
        <w:t xml:space="preserve">. </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It has been shown that patients who have undergone a liver transplant for ALD have a slightly higher life expectancy compared to those with viral </w:t>
      </w:r>
      <w:proofErr w:type="spellStart"/>
      <w:r w:rsidRPr="007C3128">
        <w:rPr>
          <w:rFonts w:ascii="Book Antiqua" w:hAnsi="Book Antiqua"/>
          <w:sz w:val="24"/>
          <w:szCs w:val="24"/>
          <w:lang w:val="en-GB"/>
        </w:rPr>
        <w:t>etiologies</w:t>
      </w:r>
      <w:proofErr w:type="spellEnd"/>
      <w:r w:rsidRPr="007C3128">
        <w:rPr>
          <w:rFonts w:ascii="Book Antiqua" w:hAnsi="Book Antiqua"/>
          <w:sz w:val="24"/>
          <w:szCs w:val="24"/>
          <w:lang w:val="en-GB"/>
        </w:rPr>
        <w:t>, and a much greater unadjusted life expectancy overall when compared to liver transplant patients with crypt</w:t>
      </w:r>
      <w:r w:rsidR="0070066F" w:rsidRPr="007C3128">
        <w:rPr>
          <w:rFonts w:ascii="Book Antiqua" w:hAnsi="Book Antiqua"/>
          <w:sz w:val="24"/>
          <w:szCs w:val="24"/>
          <w:lang w:val="en-GB"/>
        </w:rPr>
        <w:t>ogenic cirrhosis</w:t>
      </w:r>
      <w:r w:rsidRPr="007C3128">
        <w:rPr>
          <w:rFonts w:ascii="Book Antiqua" w:hAnsi="Book Antiqua"/>
          <w:sz w:val="24"/>
          <w:szCs w:val="24"/>
          <w:vertAlign w:val="superscript"/>
          <w:lang w:val="en-GB"/>
        </w:rPr>
        <w:t>[19]</w:t>
      </w:r>
      <w:r w:rsidRPr="007C3128">
        <w:rPr>
          <w:rFonts w:ascii="Book Antiqua" w:hAnsi="Book Antiqua"/>
          <w:sz w:val="24"/>
          <w:szCs w:val="24"/>
          <w:lang w:val="en-GB"/>
        </w:rPr>
        <w:t>. The proportion of alcoholic patients who suffered a recurrence of their disease leading to death or graft failure was only 4%. After a liver transplantation for ALD, acute and chronic cel</w:t>
      </w:r>
      <w:r w:rsidR="0070066F" w:rsidRPr="007C3128">
        <w:rPr>
          <w:rFonts w:ascii="Book Antiqua" w:hAnsi="Book Antiqua"/>
          <w:sz w:val="24"/>
          <w:szCs w:val="24"/>
          <w:lang w:val="en-GB"/>
        </w:rPr>
        <w:t xml:space="preserve">lular rejections are not </w:t>
      </w:r>
      <w:proofErr w:type="gramStart"/>
      <w:r w:rsidR="0070066F" w:rsidRPr="007C3128">
        <w:rPr>
          <w:rFonts w:ascii="Book Antiqua" w:hAnsi="Book Antiqua"/>
          <w:sz w:val="24"/>
          <w:szCs w:val="24"/>
          <w:lang w:val="en-GB"/>
        </w:rPr>
        <w:t>common</w:t>
      </w:r>
      <w:r w:rsidR="0070066F" w:rsidRPr="007C3128">
        <w:rPr>
          <w:rFonts w:ascii="Book Antiqua" w:hAnsi="Book Antiqua"/>
          <w:sz w:val="24"/>
          <w:szCs w:val="24"/>
          <w:vertAlign w:val="superscript"/>
          <w:lang w:val="en-GB"/>
        </w:rPr>
        <w:t>[</w:t>
      </w:r>
      <w:proofErr w:type="gramEnd"/>
      <w:r w:rsidR="0070066F" w:rsidRPr="007C3128">
        <w:rPr>
          <w:rFonts w:ascii="Book Antiqua" w:hAnsi="Book Antiqua"/>
          <w:sz w:val="24"/>
          <w:szCs w:val="24"/>
          <w:vertAlign w:val="superscript"/>
          <w:lang w:val="en-GB"/>
        </w:rPr>
        <w:t>18,21,</w:t>
      </w:r>
      <w:r w:rsidRPr="007C3128">
        <w:rPr>
          <w:rFonts w:ascii="Book Antiqua" w:hAnsi="Book Antiqua"/>
          <w:sz w:val="24"/>
          <w:szCs w:val="24"/>
          <w:vertAlign w:val="superscript"/>
          <w:lang w:val="en-GB"/>
        </w:rPr>
        <w:t>22]</w:t>
      </w:r>
      <w:r w:rsidRPr="007C3128">
        <w:rPr>
          <w:rFonts w:ascii="Book Antiqua" w:hAnsi="Book Antiqua"/>
          <w:sz w:val="24"/>
          <w:szCs w:val="24"/>
          <w:lang w:val="en-GB"/>
        </w:rPr>
        <w:t>. The most common causes of death in those patients who continued to consume alcohol were cardiovascular events and cancer, and not liver failure directly caused by alcohol consumption.</w:t>
      </w:r>
    </w:p>
    <w:p w:rsidR="00110C14" w:rsidRPr="007C3128" w:rsidRDefault="00110C14" w:rsidP="003F1B3E">
      <w:pPr>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t>Several studies have indicated that patients with HCV and ALD have similar graft and life expectancies as those who have undergone transplantat</w:t>
      </w:r>
      <w:r w:rsidR="0070066F" w:rsidRPr="007C3128">
        <w:rPr>
          <w:rFonts w:ascii="Book Antiqua" w:hAnsi="Book Antiqua"/>
          <w:sz w:val="24"/>
          <w:szCs w:val="24"/>
          <w:lang w:val="en-GB"/>
        </w:rPr>
        <w:t xml:space="preserve">ion for either HCV or ALD </w:t>
      </w:r>
      <w:proofErr w:type="gramStart"/>
      <w:r w:rsidR="0070066F" w:rsidRPr="007C3128">
        <w:rPr>
          <w:rFonts w:ascii="Book Antiqua" w:hAnsi="Book Antiqua"/>
          <w:sz w:val="24"/>
          <w:szCs w:val="24"/>
          <w:lang w:val="en-GB"/>
        </w:rPr>
        <w:t>alone</w:t>
      </w:r>
      <w:r w:rsidR="0070066F" w:rsidRPr="007C3128">
        <w:rPr>
          <w:rFonts w:ascii="Book Antiqua" w:hAnsi="Book Antiqua"/>
          <w:sz w:val="24"/>
          <w:szCs w:val="24"/>
          <w:vertAlign w:val="superscript"/>
          <w:lang w:val="en-GB"/>
        </w:rPr>
        <w:t>[</w:t>
      </w:r>
      <w:proofErr w:type="gramEnd"/>
      <w:r w:rsidR="0070066F" w:rsidRPr="007C3128">
        <w:rPr>
          <w:rFonts w:ascii="Book Antiqua" w:hAnsi="Book Antiqua"/>
          <w:sz w:val="24"/>
          <w:szCs w:val="24"/>
          <w:vertAlign w:val="superscript"/>
          <w:lang w:val="en-GB"/>
        </w:rPr>
        <w:t>23,</w:t>
      </w:r>
      <w:r w:rsidRPr="007C3128">
        <w:rPr>
          <w:rFonts w:ascii="Book Antiqua" w:hAnsi="Book Antiqua"/>
          <w:sz w:val="24"/>
          <w:szCs w:val="24"/>
          <w:vertAlign w:val="superscript"/>
          <w:lang w:val="en-GB"/>
        </w:rPr>
        <w:t>24]</w:t>
      </w:r>
      <w:r w:rsidRPr="007C3128">
        <w:rPr>
          <w:rFonts w:ascii="Book Antiqua" w:hAnsi="Book Antiqua"/>
          <w:sz w:val="24"/>
          <w:szCs w:val="24"/>
          <w:lang w:val="en-GB"/>
        </w:rPr>
        <w:t>.</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There is evidence that patients with ALD and HCV have a much lower life expectancy than those with both ALD and </w:t>
      </w:r>
      <w:r w:rsidR="0070066F" w:rsidRPr="007C3128">
        <w:rPr>
          <w:rFonts w:ascii="Book Antiqua" w:hAnsi="Book Antiqua"/>
          <w:sz w:val="24"/>
          <w:szCs w:val="24"/>
          <w:lang w:val="en-GB"/>
        </w:rPr>
        <w:t xml:space="preserve">the HBV </w:t>
      </w:r>
      <w:proofErr w:type="gramStart"/>
      <w:r w:rsidR="0070066F" w:rsidRPr="007C3128">
        <w:rPr>
          <w:rFonts w:ascii="Book Antiqua" w:hAnsi="Book Antiqua"/>
          <w:sz w:val="24"/>
          <w:szCs w:val="24"/>
          <w:lang w:val="en-GB"/>
        </w:rPr>
        <w:t>infection</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19]</w:t>
      </w:r>
      <w:r w:rsidR="006666C8" w:rsidRPr="007C3128">
        <w:rPr>
          <w:rFonts w:ascii="Book Antiqua" w:hAnsi="Book Antiqua"/>
          <w:sz w:val="24"/>
          <w:szCs w:val="24"/>
          <w:lang w:val="en-GB"/>
        </w:rPr>
        <w:t>.</w:t>
      </w:r>
    </w:p>
    <w:p w:rsidR="00110C14" w:rsidRPr="007C3128" w:rsidRDefault="00110C14" w:rsidP="003F1B3E">
      <w:pPr>
        <w:spacing w:after="0" w:line="360" w:lineRule="auto"/>
        <w:jc w:val="both"/>
        <w:rPr>
          <w:rFonts w:ascii="Book Antiqua" w:hAnsi="Book Antiqua"/>
          <w:sz w:val="24"/>
          <w:szCs w:val="24"/>
          <w:lang w:val="en-GB"/>
        </w:rPr>
      </w:pPr>
      <w:r w:rsidRPr="007C3128">
        <w:rPr>
          <w:rFonts w:ascii="Book Antiqua" w:hAnsi="Book Antiqua"/>
          <w:sz w:val="24"/>
          <w:szCs w:val="24"/>
          <w:lang w:val="en-GB"/>
        </w:rPr>
        <w:t>From an evaluation of 12 selected studies, two showed that a 6-mo abstinence period was one factor linked to a relapse to alco</w:t>
      </w:r>
      <w:r w:rsidR="0070066F" w:rsidRPr="007C3128">
        <w:rPr>
          <w:rFonts w:ascii="Book Antiqua" w:hAnsi="Book Antiqua"/>
          <w:sz w:val="24"/>
          <w:szCs w:val="24"/>
          <w:lang w:val="en-GB"/>
        </w:rPr>
        <w:t xml:space="preserve">hol </w:t>
      </w:r>
      <w:proofErr w:type="gramStart"/>
      <w:r w:rsidR="0070066F" w:rsidRPr="007C3128">
        <w:rPr>
          <w:rFonts w:ascii="Book Antiqua" w:hAnsi="Book Antiqua"/>
          <w:sz w:val="24"/>
          <w:szCs w:val="24"/>
          <w:lang w:val="en-GB"/>
        </w:rPr>
        <w:t>consumption</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24]</w:t>
      </w:r>
      <w:r w:rsidR="006666C8" w:rsidRPr="007C3128">
        <w:rPr>
          <w:rFonts w:ascii="Book Antiqua" w:hAnsi="Book Antiqua"/>
          <w:sz w:val="24"/>
          <w:szCs w:val="24"/>
          <w:lang w:val="en-GB"/>
        </w:rPr>
        <w:t>.</w:t>
      </w:r>
    </w:p>
    <w:p w:rsidR="00110C14" w:rsidRPr="007C3128" w:rsidRDefault="00110C14" w:rsidP="003F1B3E">
      <w:pPr>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t>In a 2008 meta-analysis, fifty trials researching the predictors of relapse in alcoholic transplant patients were studied and one major cause of patients consuming more alcohol was an abstinence of fewer tha</w:t>
      </w:r>
      <w:r w:rsidR="0070066F" w:rsidRPr="007C3128">
        <w:rPr>
          <w:rFonts w:ascii="Book Antiqua" w:hAnsi="Book Antiqua"/>
          <w:sz w:val="24"/>
          <w:szCs w:val="24"/>
          <w:lang w:val="en-GB"/>
        </w:rPr>
        <w:t xml:space="preserve">n 6 months before the </w:t>
      </w:r>
      <w:proofErr w:type="gramStart"/>
      <w:r w:rsidR="0070066F" w:rsidRPr="007C3128">
        <w:rPr>
          <w:rFonts w:ascii="Book Antiqua" w:hAnsi="Book Antiqua"/>
          <w:sz w:val="24"/>
          <w:szCs w:val="24"/>
          <w:lang w:val="en-GB"/>
        </w:rPr>
        <w:t>operation</w:t>
      </w:r>
      <w:r w:rsidR="0070066F" w:rsidRPr="007C3128">
        <w:rPr>
          <w:rFonts w:ascii="Book Antiqua" w:hAnsi="Book Antiqua"/>
          <w:sz w:val="24"/>
          <w:szCs w:val="24"/>
          <w:vertAlign w:val="superscript"/>
          <w:lang w:val="en-GB"/>
        </w:rPr>
        <w:t>[</w:t>
      </w:r>
      <w:proofErr w:type="gramEnd"/>
      <w:r w:rsidR="0070066F" w:rsidRPr="007C3128">
        <w:rPr>
          <w:rFonts w:ascii="Book Antiqua" w:hAnsi="Book Antiqua"/>
          <w:sz w:val="24"/>
          <w:szCs w:val="24"/>
          <w:vertAlign w:val="superscript"/>
          <w:lang w:val="en-GB"/>
        </w:rPr>
        <w:t>20,</w:t>
      </w:r>
      <w:r w:rsidRPr="007C3128">
        <w:rPr>
          <w:rFonts w:ascii="Book Antiqua" w:hAnsi="Book Antiqua"/>
          <w:sz w:val="24"/>
          <w:szCs w:val="24"/>
          <w:vertAlign w:val="superscript"/>
          <w:lang w:val="en-GB"/>
        </w:rPr>
        <w:t>25]</w:t>
      </w:r>
      <w:r w:rsidRPr="007C3128">
        <w:rPr>
          <w:rFonts w:ascii="Book Antiqua" w:hAnsi="Book Antiqua"/>
          <w:sz w:val="24"/>
          <w:szCs w:val="24"/>
          <w:lang w:val="en-GB"/>
        </w:rPr>
        <w:t>.</w:t>
      </w:r>
    </w:p>
    <w:p w:rsidR="00110C14" w:rsidRPr="007C3128" w:rsidRDefault="00110C14" w:rsidP="003F1B3E">
      <w:pPr>
        <w:autoSpaceDE w:val="0"/>
        <w:autoSpaceDN w:val="0"/>
        <w:adjustRightInd w:val="0"/>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lastRenderedPageBreak/>
        <w:t>On the other hand, it has been demonstrated that many carefully chosen patients with ALD have shown that even if they stick to the 6-month rule, there are still h</w:t>
      </w:r>
      <w:r w:rsidR="00D02A0C" w:rsidRPr="007C3128">
        <w:rPr>
          <w:rFonts w:ascii="Book Antiqua" w:hAnsi="Book Antiqua"/>
          <w:sz w:val="24"/>
          <w:szCs w:val="24"/>
          <w:lang w:val="en-GB"/>
        </w:rPr>
        <w:t xml:space="preserve">igh rates of alcoholic </w:t>
      </w:r>
      <w:proofErr w:type="gramStart"/>
      <w:r w:rsidR="00D02A0C" w:rsidRPr="007C3128">
        <w:rPr>
          <w:rFonts w:ascii="Book Antiqua" w:hAnsi="Book Antiqua"/>
          <w:sz w:val="24"/>
          <w:szCs w:val="24"/>
          <w:lang w:val="en-GB"/>
        </w:rPr>
        <w:t>relapse</w:t>
      </w:r>
      <w:r w:rsidR="00D02A0C" w:rsidRPr="007C3128">
        <w:rPr>
          <w:rFonts w:ascii="Book Antiqua" w:hAnsi="Book Antiqua"/>
          <w:sz w:val="24"/>
          <w:szCs w:val="24"/>
          <w:vertAlign w:val="superscript"/>
          <w:lang w:val="en-GB"/>
        </w:rPr>
        <w:t>[</w:t>
      </w:r>
      <w:proofErr w:type="gramEnd"/>
      <w:r w:rsidR="00D02A0C" w:rsidRPr="007C3128">
        <w:rPr>
          <w:rFonts w:ascii="Book Antiqua" w:hAnsi="Book Antiqua"/>
          <w:sz w:val="24"/>
          <w:szCs w:val="24"/>
          <w:vertAlign w:val="superscript"/>
          <w:lang w:val="en-GB"/>
        </w:rPr>
        <w:t>20]</w:t>
      </w:r>
      <w:r w:rsidR="00D02A0C" w:rsidRPr="007C3128">
        <w:rPr>
          <w:rFonts w:ascii="Book Antiqua" w:hAnsi="Book Antiqua"/>
          <w:sz w:val="24"/>
          <w:szCs w:val="24"/>
          <w:lang w:val="en-GB" w:eastAsia="zh-CN"/>
        </w:rPr>
        <w:t xml:space="preserve">. </w:t>
      </w:r>
      <w:r w:rsidRPr="007C3128">
        <w:rPr>
          <w:rFonts w:ascii="Book Antiqua" w:hAnsi="Book Antiqua"/>
          <w:sz w:val="24"/>
          <w:szCs w:val="24"/>
          <w:lang w:val="en-GB"/>
        </w:rPr>
        <w:t xml:space="preserve">Although, with each additional month of pre-transplant abstinence, the risk of relapse after </w:t>
      </w:r>
      <w:r w:rsidR="005B7A86" w:rsidRPr="007C3128">
        <w:rPr>
          <w:rFonts w:ascii="Book Antiqua" w:hAnsi="Book Antiqua"/>
          <w:sz w:val="24"/>
          <w:szCs w:val="24"/>
          <w:lang w:val="en-GB"/>
        </w:rPr>
        <w:t>the transplant decreases by 33</w:t>
      </w:r>
      <w:proofErr w:type="gramStart"/>
      <w:r w:rsidR="005B7A86" w:rsidRPr="007C3128">
        <w:rPr>
          <w:rFonts w:ascii="Book Antiqua" w:hAnsi="Book Antiqua"/>
          <w:sz w:val="24"/>
          <w:szCs w:val="24"/>
          <w:lang w:val="en-GB"/>
        </w:rPr>
        <w:t>%</w:t>
      </w:r>
      <w:r w:rsidR="0070066F" w:rsidRPr="007C3128">
        <w:rPr>
          <w:rFonts w:ascii="Book Antiqua" w:hAnsi="Book Antiqua"/>
          <w:sz w:val="24"/>
          <w:szCs w:val="24"/>
          <w:vertAlign w:val="superscript"/>
          <w:lang w:val="en-GB"/>
        </w:rPr>
        <w:t>[</w:t>
      </w:r>
      <w:proofErr w:type="gramEnd"/>
      <w:r w:rsidR="0070066F" w:rsidRPr="007C3128">
        <w:rPr>
          <w:rFonts w:ascii="Book Antiqua" w:hAnsi="Book Antiqua"/>
          <w:sz w:val="24"/>
          <w:szCs w:val="24"/>
          <w:vertAlign w:val="superscript"/>
          <w:lang w:val="en-GB"/>
        </w:rPr>
        <w:t>20,</w:t>
      </w:r>
      <w:r w:rsidRPr="007C3128">
        <w:rPr>
          <w:rFonts w:ascii="Book Antiqua" w:hAnsi="Book Antiqua"/>
          <w:sz w:val="24"/>
          <w:szCs w:val="24"/>
          <w:vertAlign w:val="superscript"/>
          <w:lang w:val="en-GB"/>
        </w:rPr>
        <w:t>26]</w:t>
      </w:r>
      <w:r w:rsidR="005B7A86" w:rsidRPr="007C3128">
        <w:rPr>
          <w:rFonts w:ascii="Book Antiqua" w:hAnsi="Book Antiqua"/>
          <w:sz w:val="24"/>
          <w:szCs w:val="24"/>
          <w:lang w:val="en-GB"/>
        </w:rPr>
        <w:t>.</w:t>
      </w:r>
      <w:r w:rsidR="0070066F" w:rsidRPr="007C3128">
        <w:rPr>
          <w:rFonts w:ascii="Book Antiqua" w:hAnsi="Book Antiqua"/>
          <w:sz w:val="24"/>
          <w:szCs w:val="24"/>
          <w:lang w:val="en-GB" w:eastAsia="zh-CN"/>
        </w:rPr>
        <w:t xml:space="preserve"> </w:t>
      </w:r>
      <w:r w:rsidR="0070066F" w:rsidRPr="007C3128">
        <w:rPr>
          <w:rFonts w:ascii="Book Antiqua" w:hAnsi="Book Antiqua"/>
          <w:sz w:val="24"/>
          <w:szCs w:val="24"/>
          <w:lang w:val="en-GB"/>
        </w:rPr>
        <w:t>They were</w:t>
      </w:r>
      <w:r w:rsidRPr="007C3128">
        <w:rPr>
          <w:rFonts w:ascii="Book Antiqua" w:hAnsi="Book Antiqua"/>
          <w:sz w:val="24"/>
          <w:szCs w:val="24"/>
          <w:lang w:val="en-GB"/>
        </w:rPr>
        <w:t xml:space="preserve"> not able to pinpoint the clinical cut-off point that would guarantee abstinence after an LT. </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Evidence has also been found that the 5-year life expectancy in anti-HCV-positive and anti-HCV-negative patients affected by ALD was similar (69.9% and 72</w:t>
      </w:r>
      <w:r w:rsidR="005B7A86" w:rsidRPr="007C3128">
        <w:rPr>
          <w:rFonts w:ascii="Book Antiqua" w:hAnsi="Book Antiqua"/>
          <w:sz w:val="24"/>
          <w:szCs w:val="24"/>
          <w:lang w:val="en-GB"/>
        </w:rPr>
        <w:t>%, respecti</w:t>
      </w:r>
      <w:r w:rsidR="0070066F" w:rsidRPr="007C3128">
        <w:rPr>
          <w:rFonts w:ascii="Book Antiqua" w:hAnsi="Book Antiqua"/>
          <w:sz w:val="24"/>
          <w:szCs w:val="24"/>
          <w:lang w:val="en-GB"/>
        </w:rPr>
        <w:t>vely</w:t>
      </w:r>
      <w:proofErr w:type="gramStart"/>
      <w:r w:rsidR="0070066F" w:rsidRPr="007C3128">
        <w:rPr>
          <w:rFonts w:ascii="Book Antiqua" w:hAnsi="Book Antiqua"/>
          <w:sz w:val="24"/>
          <w:szCs w:val="24"/>
          <w:lang w:val="en-GB"/>
        </w:rPr>
        <w:t>)</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27]</w:t>
      </w:r>
      <w:r w:rsidR="005B7A86" w:rsidRPr="007C3128">
        <w:rPr>
          <w:rFonts w:ascii="Book Antiqua" w:hAnsi="Book Antiqua"/>
          <w:sz w:val="24"/>
          <w:szCs w:val="24"/>
          <w:lang w:val="en-GB"/>
        </w:rPr>
        <w:t>.</w:t>
      </w:r>
      <w:r w:rsidRPr="007C3128">
        <w:rPr>
          <w:rFonts w:ascii="Book Antiqua" w:hAnsi="Book Antiqua"/>
          <w:sz w:val="24"/>
          <w:szCs w:val="24"/>
          <w:lang w:val="en-GB"/>
        </w:rPr>
        <w:t xml:space="preserve"> Post-transplantation, 10-21% of HCV-positive patients suffered fibrosis or cirrhosis within 5 years. It has also been recently demonstrated that there is no difference in life expectancy between alcohol</w:t>
      </w:r>
      <w:r w:rsidR="0070066F" w:rsidRPr="007C3128">
        <w:rPr>
          <w:rFonts w:ascii="Book Antiqua" w:hAnsi="Book Antiqua"/>
          <w:sz w:val="24"/>
          <w:szCs w:val="24"/>
          <w:lang w:val="en-GB"/>
        </w:rPr>
        <w:t xml:space="preserve">ics and non-drinkers after a </w:t>
      </w:r>
      <w:proofErr w:type="gramStart"/>
      <w:r w:rsidR="0070066F" w:rsidRPr="007C3128">
        <w:rPr>
          <w:rFonts w:ascii="Book Antiqua" w:hAnsi="Book Antiqua"/>
          <w:sz w:val="24"/>
          <w:szCs w:val="24"/>
          <w:lang w:val="en-GB"/>
        </w:rPr>
        <w:t>LT</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28]</w:t>
      </w:r>
      <w:r w:rsidR="005B7A86" w:rsidRPr="007C3128">
        <w:rPr>
          <w:rFonts w:ascii="Book Antiqua" w:hAnsi="Book Antiqua"/>
          <w:sz w:val="24"/>
          <w:szCs w:val="24"/>
          <w:lang w:val="en-GB"/>
        </w:rPr>
        <w:t>.</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A study was recently carried out which involved collecting urine samples in order to measure urinary ethyl </w:t>
      </w:r>
      <w:proofErr w:type="spellStart"/>
      <w:r w:rsidRPr="007C3128">
        <w:rPr>
          <w:rFonts w:ascii="Book Antiqua" w:hAnsi="Book Antiqua"/>
          <w:sz w:val="24"/>
          <w:szCs w:val="24"/>
          <w:lang w:val="en-GB"/>
        </w:rPr>
        <w:t>glucuronide</w:t>
      </w:r>
      <w:proofErr w:type="spellEnd"/>
      <w:r w:rsidRPr="007C3128">
        <w:rPr>
          <w:rFonts w:ascii="Book Antiqua" w:hAnsi="Book Antiqua"/>
          <w:sz w:val="24"/>
          <w:szCs w:val="24"/>
          <w:lang w:val="en-GB"/>
        </w:rPr>
        <w:t xml:space="preserve"> (</w:t>
      </w:r>
      <w:proofErr w:type="spellStart"/>
      <w:r w:rsidRPr="007C3128">
        <w:rPr>
          <w:rFonts w:ascii="Book Antiqua" w:hAnsi="Book Antiqua"/>
          <w:sz w:val="24"/>
          <w:szCs w:val="24"/>
          <w:lang w:val="en-GB"/>
        </w:rPr>
        <w:t>EtG</w:t>
      </w:r>
      <w:proofErr w:type="spellEnd"/>
      <w:r w:rsidRPr="007C3128">
        <w:rPr>
          <w:rFonts w:ascii="Book Antiqua" w:hAnsi="Book Antiqua"/>
          <w:sz w:val="24"/>
          <w:szCs w:val="24"/>
          <w:lang w:val="en-GB"/>
        </w:rPr>
        <w:t>) from ALD patients about to undergo liver transplantation. 50% had consumed alcohol at least once during the group therapy stage, but they neither admitted this when asked, nor was it proved by alco</w:t>
      </w:r>
      <w:r w:rsidR="005B7A86" w:rsidRPr="007C3128">
        <w:rPr>
          <w:rFonts w:ascii="Book Antiqua" w:hAnsi="Book Antiqua"/>
          <w:sz w:val="24"/>
          <w:szCs w:val="24"/>
          <w:lang w:val="en-GB"/>
        </w:rPr>
        <w:t xml:space="preserve">hol breath testing </w:t>
      </w:r>
      <w:r w:rsidRPr="007C3128">
        <w:rPr>
          <w:rFonts w:ascii="Book Antiqua" w:hAnsi="Book Antiqua"/>
          <w:sz w:val="24"/>
          <w:szCs w:val="24"/>
          <w:vertAlign w:val="superscript"/>
          <w:lang w:val="en-GB"/>
        </w:rPr>
        <w:t>[29]</w:t>
      </w:r>
      <w:r w:rsidR="005B7A86" w:rsidRPr="007C3128">
        <w:rPr>
          <w:rFonts w:ascii="Book Antiqua" w:hAnsi="Book Antiqua"/>
          <w:sz w:val="24"/>
          <w:szCs w:val="24"/>
          <w:lang w:val="en-GB"/>
        </w:rPr>
        <w:t>.</w:t>
      </w:r>
    </w:p>
    <w:p w:rsidR="00110C14" w:rsidRPr="007C3128" w:rsidRDefault="00110C14" w:rsidP="003F1B3E">
      <w:pPr>
        <w:spacing w:after="0" w:line="360" w:lineRule="auto"/>
        <w:jc w:val="both"/>
        <w:rPr>
          <w:rFonts w:ascii="Book Antiqua" w:hAnsi="Book Antiqua"/>
          <w:sz w:val="24"/>
          <w:szCs w:val="24"/>
          <w:lang w:val="en-GB"/>
        </w:rPr>
      </w:pPr>
      <w:r w:rsidRPr="007C3128">
        <w:rPr>
          <w:rFonts w:ascii="Book Antiqua" w:hAnsi="Book Antiqua"/>
          <w:sz w:val="24"/>
          <w:szCs w:val="24"/>
          <w:lang w:val="en-GB"/>
        </w:rPr>
        <w:t xml:space="preserve">If we take all these trials into consideration, in theory at least, 5 years of not consuming alcohol may be the best predictor of zero post-transplant relapse. </w:t>
      </w:r>
      <w:proofErr w:type="gramStart"/>
      <w:r w:rsidRPr="007C3128">
        <w:rPr>
          <w:rFonts w:ascii="Book Antiqua" w:hAnsi="Book Antiqua"/>
          <w:sz w:val="24"/>
          <w:szCs w:val="24"/>
          <w:lang w:val="en-GB"/>
        </w:rPr>
        <w:t>Although, unfortunately, patients with decompensated ALD waiting for a LT, rarely achieve this outcome.</w:t>
      </w:r>
      <w:proofErr w:type="gramEnd"/>
    </w:p>
    <w:p w:rsidR="00110C14" w:rsidRPr="007C3128" w:rsidRDefault="00110C14" w:rsidP="003F1B3E">
      <w:pPr>
        <w:spacing w:after="0" w:line="360" w:lineRule="auto"/>
        <w:ind w:firstLine="708"/>
        <w:jc w:val="both"/>
        <w:rPr>
          <w:rFonts w:ascii="Book Antiqua" w:hAnsi="Book Antiqua"/>
          <w:sz w:val="24"/>
          <w:szCs w:val="24"/>
          <w:lang w:val="en-GB"/>
        </w:rPr>
      </w:pPr>
      <w:r w:rsidRPr="007C3128">
        <w:rPr>
          <w:rFonts w:ascii="Book Antiqua" w:hAnsi="Book Antiqua"/>
          <w:sz w:val="24"/>
          <w:szCs w:val="24"/>
          <w:lang w:val="en-GB"/>
        </w:rPr>
        <w:t>We can therefore conclude that the 6-month period of zero alcohol consumption does not guarantee abstinence, which may have an impact on patients who abstain despite a shorter period of not consuming alcohol</w:t>
      </w:r>
      <w:r w:rsidR="0070066F" w:rsidRPr="007C3128">
        <w:rPr>
          <w:rFonts w:ascii="Book Antiqua" w:hAnsi="Book Antiqua"/>
          <w:sz w:val="24"/>
          <w:szCs w:val="24"/>
          <w:lang w:val="en-GB"/>
        </w:rPr>
        <w:t xml:space="preserve"> before their </w:t>
      </w:r>
      <w:proofErr w:type="gramStart"/>
      <w:r w:rsidR="0070066F" w:rsidRPr="007C3128">
        <w:rPr>
          <w:rFonts w:ascii="Book Antiqua" w:hAnsi="Book Antiqua"/>
          <w:sz w:val="24"/>
          <w:szCs w:val="24"/>
          <w:lang w:val="en-GB"/>
        </w:rPr>
        <w:t>LT</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20]</w:t>
      </w:r>
      <w:r w:rsidR="005B7A86" w:rsidRPr="007C3128">
        <w:rPr>
          <w:rFonts w:ascii="Book Antiqua" w:hAnsi="Book Antiqua"/>
          <w:sz w:val="24"/>
          <w:szCs w:val="24"/>
          <w:lang w:val="en-GB"/>
        </w:rPr>
        <w:t>.</w:t>
      </w:r>
    </w:p>
    <w:p w:rsidR="00110C14" w:rsidRPr="007C3128" w:rsidRDefault="00110C14" w:rsidP="003F1B3E">
      <w:pPr>
        <w:spacing w:after="0" w:line="360" w:lineRule="auto"/>
        <w:jc w:val="both"/>
        <w:rPr>
          <w:rFonts w:ascii="Book Antiqua" w:hAnsi="Book Antiqua"/>
          <w:b/>
          <w:sz w:val="24"/>
          <w:szCs w:val="24"/>
          <w:lang w:val="en-GB" w:eastAsia="zh-CN"/>
        </w:rPr>
      </w:pPr>
    </w:p>
    <w:p w:rsidR="00110C14" w:rsidRPr="007C3128" w:rsidRDefault="0070066F" w:rsidP="003F1B3E">
      <w:pPr>
        <w:spacing w:after="0" w:line="360" w:lineRule="auto"/>
        <w:jc w:val="both"/>
        <w:rPr>
          <w:rFonts w:ascii="Book Antiqua" w:hAnsi="Book Antiqua"/>
          <w:b/>
          <w:sz w:val="24"/>
          <w:szCs w:val="24"/>
          <w:lang w:val="en-GB"/>
        </w:rPr>
      </w:pPr>
      <w:r w:rsidRPr="007C3128">
        <w:rPr>
          <w:rFonts w:ascii="Book Antiqua" w:hAnsi="Book Antiqua"/>
          <w:b/>
          <w:sz w:val="24"/>
          <w:szCs w:val="24"/>
          <w:lang w:val="en-GB"/>
        </w:rPr>
        <w:t xml:space="preserve">CLINICAL FEATURES OF ACUTE ALCOHOLIC HEPATITIS: ITS AND MANAGEMENT AND TRANSPLANT </w:t>
      </w:r>
    </w:p>
    <w:p w:rsidR="00110C14" w:rsidRPr="007C3128" w:rsidRDefault="00110C14" w:rsidP="003F1B3E">
      <w:pPr>
        <w:spacing w:after="0" w:line="360" w:lineRule="auto"/>
        <w:jc w:val="both"/>
        <w:rPr>
          <w:rFonts w:ascii="Book Antiqua" w:hAnsi="Book Antiqua"/>
          <w:sz w:val="24"/>
          <w:szCs w:val="24"/>
          <w:lang w:val="en-GB"/>
        </w:rPr>
      </w:pPr>
      <w:r w:rsidRPr="007C3128">
        <w:rPr>
          <w:rFonts w:ascii="Book Antiqua" w:hAnsi="Book Antiqua"/>
          <w:sz w:val="24"/>
          <w:szCs w:val="24"/>
          <w:lang w:val="en-GB"/>
        </w:rPr>
        <w:t>Jaundice and liver failure are symptoms of alcoholic hepatitis (AH) that mostly present after decad</w:t>
      </w:r>
      <w:r w:rsidR="0070066F" w:rsidRPr="007C3128">
        <w:rPr>
          <w:rFonts w:ascii="Book Antiqua" w:hAnsi="Book Antiqua"/>
          <w:sz w:val="24"/>
          <w:szCs w:val="24"/>
          <w:lang w:val="en-GB"/>
        </w:rPr>
        <w:t xml:space="preserve">es of heavy alcohol </w:t>
      </w:r>
      <w:proofErr w:type="gramStart"/>
      <w:r w:rsidR="0070066F" w:rsidRPr="007C3128">
        <w:rPr>
          <w:rFonts w:ascii="Book Antiqua" w:hAnsi="Book Antiqua"/>
          <w:sz w:val="24"/>
          <w:szCs w:val="24"/>
          <w:lang w:val="en-GB"/>
        </w:rPr>
        <w:t>consumption</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30]</w:t>
      </w:r>
      <w:r w:rsidRPr="007C3128">
        <w:rPr>
          <w:rFonts w:ascii="Book Antiqua" w:hAnsi="Book Antiqua"/>
          <w:sz w:val="24"/>
          <w:szCs w:val="24"/>
          <w:lang w:val="en-GB"/>
        </w:rPr>
        <w:t xml:space="preserve">.  </w:t>
      </w:r>
    </w:p>
    <w:p w:rsidR="00110C14" w:rsidRPr="007C3128" w:rsidRDefault="00110C14" w:rsidP="003F1B3E">
      <w:pPr>
        <w:autoSpaceDE w:val="0"/>
        <w:autoSpaceDN w:val="0"/>
        <w:adjustRightInd w:val="0"/>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t>Patients with acute alcoholic hepatitis may have symptoms clinically similar to those with decompensated cirrhosis, and it is therefore difficult to determine if they also have associated cirrhosis. Histologically, most patients with acute alcoholic hepatitis generally have either significant fibrosis or cirrhosis of the liver.</w:t>
      </w:r>
    </w:p>
    <w:p w:rsidR="00110C14" w:rsidRPr="007C3128" w:rsidRDefault="00110C14" w:rsidP="003F1B3E">
      <w:pPr>
        <w:autoSpaceDE w:val="0"/>
        <w:autoSpaceDN w:val="0"/>
        <w:adjustRightInd w:val="0"/>
        <w:spacing w:after="0" w:line="360" w:lineRule="auto"/>
        <w:ind w:firstLineChars="300" w:firstLine="720"/>
        <w:jc w:val="both"/>
        <w:rPr>
          <w:rFonts w:ascii="Book Antiqua" w:hAnsi="Book Antiqua"/>
          <w:sz w:val="24"/>
          <w:szCs w:val="24"/>
          <w:lang w:val="en-GB"/>
        </w:rPr>
      </w:pPr>
      <w:r w:rsidRPr="007C3128">
        <w:rPr>
          <w:rFonts w:ascii="Book Antiqua" w:hAnsi="Book Antiqua"/>
          <w:sz w:val="24"/>
          <w:szCs w:val="24"/>
          <w:lang w:val="en-GB"/>
        </w:rPr>
        <w:t>The average age of a patient diagnosed with AH is approximately 50 years. The actual number of patients with AH is not known. The occurrence of AH in liver biopsy patients is around 20%, and it may be in 10</w:t>
      </w:r>
      <w:r w:rsidR="0070066F" w:rsidRPr="007C3128">
        <w:rPr>
          <w:rFonts w:ascii="Book Antiqua" w:hAnsi="Book Antiqua"/>
          <w:sz w:val="24"/>
          <w:szCs w:val="24"/>
          <w:lang w:val="en-GB" w:eastAsia="zh-CN"/>
        </w:rPr>
        <w:t>%</w:t>
      </w:r>
      <w:r w:rsidRPr="007C3128">
        <w:rPr>
          <w:rFonts w:ascii="Book Antiqua" w:hAnsi="Book Antiqua"/>
          <w:sz w:val="24"/>
          <w:szCs w:val="24"/>
          <w:lang w:val="en-GB"/>
        </w:rPr>
        <w:t>-35% of</w:t>
      </w:r>
      <w:r w:rsidR="0070066F" w:rsidRPr="007C3128">
        <w:rPr>
          <w:rFonts w:ascii="Book Antiqua" w:hAnsi="Book Antiqua"/>
          <w:sz w:val="24"/>
          <w:szCs w:val="24"/>
          <w:lang w:val="en-GB"/>
        </w:rPr>
        <w:t xml:space="preserve"> alcoholic patients in </w:t>
      </w:r>
      <w:proofErr w:type="gramStart"/>
      <w:r w:rsidR="0070066F" w:rsidRPr="007C3128">
        <w:rPr>
          <w:rFonts w:ascii="Book Antiqua" w:hAnsi="Book Antiqua"/>
          <w:sz w:val="24"/>
          <w:szCs w:val="24"/>
          <w:lang w:val="en-GB"/>
        </w:rPr>
        <w:t>hospital</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31]</w:t>
      </w:r>
      <w:r w:rsidRPr="007C3128">
        <w:rPr>
          <w:rFonts w:ascii="Book Antiqua" w:hAnsi="Book Antiqua"/>
          <w:sz w:val="24"/>
          <w:szCs w:val="24"/>
          <w:lang w:val="en-GB"/>
        </w:rPr>
        <w:t xml:space="preserve">. </w:t>
      </w:r>
    </w:p>
    <w:p w:rsidR="00110C14" w:rsidRPr="007C3128" w:rsidRDefault="00110C14" w:rsidP="003F1B3E">
      <w:pPr>
        <w:autoSpaceDE w:val="0"/>
        <w:autoSpaceDN w:val="0"/>
        <w:adjustRightInd w:val="0"/>
        <w:spacing w:after="0" w:line="360" w:lineRule="auto"/>
        <w:jc w:val="both"/>
        <w:rPr>
          <w:rFonts w:ascii="Book Antiqua" w:hAnsi="Book Antiqua"/>
          <w:sz w:val="24"/>
          <w:szCs w:val="24"/>
          <w:lang w:val="en-GB"/>
        </w:rPr>
      </w:pPr>
      <w:r w:rsidRPr="007C3128">
        <w:rPr>
          <w:rFonts w:ascii="Book Antiqua" w:hAnsi="Book Antiqua"/>
          <w:sz w:val="24"/>
          <w:szCs w:val="24"/>
          <w:lang w:val="en-GB"/>
        </w:rPr>
        <w:lastRenderedPageBreak/>
        <w:t>Mild and moderate forms of acute AH (AAH) often respond to complete cessation of alcohol consumption, while the prognosis for patients with severe AAH is poor; as many as 70% die within 6 mo.</w:t>
      </w:r>
    </w:p>
    <w:p w:rsidR="00110C14" w:rsidRPr="007C3128" w:rsidRDefault="00110C14" w:rsidP="003F1B3E">
      <w:pPr>
        <w:autoSpaceDE w:val="0"/>
        <w:autoSpaceDN w:val="0"/>
        <w:adjustRightInd w:val="0"/>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One effect of severe AAH, even when cirrhosis is not present, is that the main (portal) vein bringing blood from the intestine and stomach into the liver can experience increased pressure due to scarring of the liver, thus leading to portal vein hyperte</w:t>
      </w:r>
      <w:r w:rsidR="0070066F" w:rsidRPr="007C3128">
        <w:rPr>
          <w:rFonts w:ascii="Book Antiqua" w:hAnsi="Book Antiqua"/>
          <w:sz w:val="24"/>
          <w:szCs w:val="24"/>
          <w:lang w:val="en-GB"/>
        </w:rPr>
        <w:t>nsion and various complications</w:t>
      </w:r>
      <w:r w:rsidR="0070066F" w:rsidRPr="007C3128">
        <w:rPr>
          <w:rFonts w:ascii="Book Antiqua" w:hAnsi="Book Antiqua"/>
          <w:sz w:val="24"/>
          <w:szCs w:val="24"/>
          <w:vertAlign w:val="superscript"/>
          <w:lang w:val="en-GB"/>
        </w:rPr>
        <w:t>[1</w:t>
      </w:r>
      <w:r w:rsidR="0070066F" w:rsidRPr="007C3128">
        <w:rPr>
          <w:rFonts w:ascii="Book Antiqua" w:hAnsi="Book Antiqua"/>
          <w:sz w:val="24"/>
          <w:szCs w:val="24"/>
          <w:vertAlign w:val="superscript"/>
          <w:lang w:val="en-GB" w:eastAsia="zh-CN"/>
        </w:rPr>
        <w:t>,</w:t>
      </w:r>
      <w:r w:rsidRPr="007C3128">
        <w:rPr>
          <w:rFonts w:ascii="Book Antiqua" w:hAnsi="Book Antiqua"/>
          <w:sz w:val="24"/>
          <w:szCs w:val="24"/>
          <w:vertAlign w:val="superscript"/>
          <w:lang w:val="en-GB"/>
        </w:rPr>
        <w:t>32]</w:t>
      </w:r>
      <w:r w:rsidRPr="007C3128">
        <w:rPr>
          <w:rFonts w:ascii="Book Antiqua" w:hAnsi="Book Antiqua"/>
          <w:sz w:val="24"/>
          <w:szCs w:val="24"/>
          <w:lang w:val="en-GB"/>
        </w:rPr>
        <w:t>.</w:t>
      </w:r>
    </w:p>
    <w:p w:rsidR="00110C14" w:rsidRPr="007C3128" w:rsidRDefault="00110C14" w:rsidP="003F1B3E">
      <w:pPr>
        <w:autoSpaceDE w:val="0"/>
        <w:autoSpaceDN w:val="0"/>
        <w:adjustRightInd w:val="0"/>
        <w:spacing w:after="0" w:line="360" w:lineRule="auto"/>
        <w:jc w:val="both"/>
        <w:rPr>
          <w:rFonts w:ascii="Book Antiqua" w:hAnsi="Book Antiqua"/>
          <w:sz w:val="24"/>
          <w:szCs w:val="24"/>
          <w:lang w:val="en-GB"/>
        </w:rPr>
      </w:pPr>
      <w:r w:rsidRPr="007C3128">
        <w:rPr>
          <w:rFonts w:ascii="Book Antiqua" w:hAnsi="Book Antiqua"/>
          <w:sz w:val="24"/>
          <w:szCs w:val="24"/>
          <w:lang w:val="en-GB"/>
        </w:rPr>
        <w:tab/>
        <w:t>The ability to provide a prognosis for any given patient is critical when making decisions about the treatment.</w:t>
      </w:r>
    </w:p>
    <w:p w:rsidR="00110C14" w:rsidRPr="007C3128" w:rsidRDefault="00110C14" w:rsidP="003F1B3E">
      <w:pPr>
        <w:autoSpaceDE w:val="0"/>
        <w:autoSpaceDN w:val="0"/>
        <w:adjustRightInd w:val="0"/>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t xml:space="preserve">The </w:t>
      </w:r>
      <w:proofErr w:type="spellStart"/>
      <w:r w:rsidRPr="007C3128">
        <w:rPr>
          <w:rFonts w:ascii="Book Antiqua" w:hAnsi="Book Antiqua"/>
          <w:sz w:val="24"/>
          <w:szCs w:val="24"/>
          <w:lang w:val="en-GB"/>
        </w:rPr>
        <w:t>Maddrey</w:t>
      </w:r>
      <w:proofErr w:type="spellEnd"/>
      <w:r w:rsidRPr="007C3128">
        <w:rPr>
          <w:rFonts w:ascii="Book Antiqua" w:hAnsi="Book Antiqua"/>
          <w:sz w:val="24"/>
          <w:szCs w:val="24"/>
          <w:lang w:val="en-GB"/>
        </w:rPr>
        <w:t xml:space="preserve"> discriminant function (DF) has been used in AH cases to grade the severity of a patient's illness. The initial formula came as a result of clinical trials of AH, and was subsequently modified to: 4.6 (patient’s prothrombin time PT</w:t>
      </w:r>
      <w:r w:rsidR="0070066F" w:rsidRPr="007C3128">
        <w:rPr>
          <w:rFonts w:ascii="Book Antiqua" w:hAnsi="Book Antiqua"/>
          <w:sz w:val="24"/>
          <w:szCs w:val="24"/>
          <w:lang w:val="en-GB" w:eastAsia="zh-CN"/>
        </w:rPr>
        <w:t>-</w:t>
      </w:r>
      <w:r w:rsidRPr="007C3128">
        <w:rPr>
          <w:rFonts w:ascii="Book Antiqua" w:hAnsi="Book Antiqua"/>
          <w:sz w:val="24"/>
          <w:szCs w:val="24"/>
          <w:lang w:val="en-GB"/>
        </w:rPr>
        <w:t>control prothrombin time PT) + total bilirubin (mg/dl). A DF score of &gt;32 in cases of hepatic encephalopathy predicts a &gt;</w:t>
      </w:r>
      <w:r w:rsidR="0070066F" w:rsidRPr="007C3128">
        <w:rPr>
          <w:rFonts w:ascii="Book Antiqua" w:hAnsi="Book Antiqua"/>
          <w:sz w:val="24"/>
          <w:szCs w:val="24"/>
          <w:lang w:val="en-GB" w:eastAsia="zh-CN"/>
        </w:rPr>
        <w:t xml:space="preserve"> </w:t>
      </w:r>
      <w:r w:rsidRPr="007C3128">
        <w:rPr>
          <w:rFonts w:ascii="Book Antiqua" w:hAnsi="Book Antiqua"/>
          <w:sz w:val="24"/>
          <w:szCs w:val="24"/>
          <w:lang w:val="en-GB"/>
        </w:rPr>
        <w:t>50% chance of death within 28 days in alcoholic hepatitis patients. However, mortality has also been seen to occur in patients with a modified DF score of &lt; 32, which suggests a need for alternative scoring systems due to the low specificity of the DF.</w:t>
      </w:r>
    </w:p>
    <w:p w:rsidR="00110C14" w:rsidRPr="007C3128" w:rsidRDefault="00110C14" w:rsidP="003F1B3E">
      <w:pPr>
        <w:autoSpaceDE w:val="0"/>
        <w:autoSpaceDN w:val="0"/>
        <w:adjustRightInd w:val="0"/>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One reliable measure of the risk of mortality in patients with end-stage liver disease is The Model for End-Stage Liver Disease (MELD). A MELD score of ≥ 21 (within 24 h of presentation) is a good indication of a 90-d life expectancy. Both the MELD and modified DF scores (within 24 h of presentation) provide a similar prognosis in predicting 30- and 90-day</w:t>
      </w:r>
      <w:r w:rsidR="0070066F" w:rsidRPr="007C3128">
        <w:rPr>
          <w:rFonts w:ascii="Book Antiqua" w:hAnsi="Book Antiqua"/>
          <w:sz w:val="24"/>
          <w:szCs w:val="24"/>
          <w:lang w:val="en-GB"/>
        </w:rPr>
        <w:t xml:space="preserve"> life expectancy in AH </w:t>
      </w:r>
      <w:proofErr w:type="gramStart"/>
      <w:r w:rsidR="0070066F" w:rsidRPr="007C3128">
        <w:rPr>
          <w:rFonts w:ascii="Book Antiqua" w:hAnsi="Book Antiqua"/>
          <w:sz w:val="24"/>
          <w:szCs w:val="24"/>
          <w:lang w:val="en-GB"/>
        </w:rPr>
        <w:t>patients</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33]</w:t>
      </w:r>
      <w:r w:rsidRPr="007C3128">
        <w:rPr>
          <w:rFonts w:ascii="Book Antiqua" w:hAnsi="Book Antiqua"/>
          <w:sz w:val="24"/>
          <w:szCs w:val="24"/>
          <w:lang w:val="en-GB"/>
        </w:rPr>
        <w:t>.</w:t>
      </w:r>
    </w:p>
    <w:p w:rsidR="00110C14" w:rsidRPr="007C3128" w:rsidRDefault="00110C14" w:rsidP="003F1B3E">
      <w:pPr>
        <w:autoSpaceDE w:val="0"/>
        <w:autoSpaceDN w:val="0"/>
        <w:adjustRightInd w:val="0"/>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One composite scoring system based on age, blood urea nitrogen, serum bilirubin prothrombin time (PT), and peripheral leucocyte count is The Glasgow Alcoholic Hepatitis Score (GAHS). A GAHS score equal to or &gt;</w:t>
      </w:r>
      <w:r w:rsidR="0070066F" w:rsidRPr="007C3128">
        <w:rPr>
          <w:rFonts w:ascii="Book Antiqua" w:hAnsi="Book Antiqua"/>
          <w:sz w:val="24"/>
          <w:szCs w:val="24"/>
          <w:lang w:val="en-GB" w:eastAsia="zh-CN"/>
        </w:rPr>
        <w:t xml:space="preserve"> </w:t>
      </w:r>
      <w:r w:rsidRPr="007C3128">
        <w:rPr>
          <w:rFonts w:ascii="Book Antiqua" w:hAnsi="Book Antiqua"/>
          <w:sz w:val="24"/>
          <w:szCs w:val="24"/>
          <w:lang w:val="en-GB"/>
        </w:rPr>
        <w:t>9 provides a prognosis of life expectancy and is more accurate than DF as a prediction of both 28- and 84-day mortality, but is similar to MELD in predicting the 28-d mortality.</w:t>
      </w:r>
    </w:p>
    <w:p w:rsidR="00110C14" w:rsidRPr="007C3128" w:rsidRDefault="00110C14" w:rsidP="003F1B3E">
      <w:pPr>
        <w:autoSpaceDE w:val="0"/>
        <w:autoSpaceDN w:val="0"/>
        <w:adjustRightInd w:val="0"/>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Another model, The Lille, includes age, renal insufficiency, PT, albumin, as well as bilirubin and its evolution on day 7 in order to predict the 6-mo life expectancy in acute alcoholic hepatitis patients who have u</w:t>
      </w:r>
      <w:r w:rsidR="0070066F" w:rsidRPr="007C3128">
        <w:rPr>
          <w:rFonts w:ascii="Book Antiqua" w:hAnsi="Book Antiqua"/>
          <w:sz w:val="24"/>
          <w:szCs w:val="24"/>
          <w:lang w:val="en-GB"/>
        </w:rPr>
        <w:t xml:space="preserve">ndergone corticosteroid </w:t>
      </w:r>
      <w:proofErr w:type="gramStart"/>
      <w:r w:rsidR="0070066F" w:rsidRPr="007C3128">
        <w:rPr>
          <w:rFonts w:ascii="Book Antiqua" w:hAnsi="Book Antiqua"/>
          <w:sz w:val="24"/>
          <w:szCs w:val="24"/>
          <w:lang w:val="en-GB"/>
        </w:rPr>
        <w:t>therapy</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33]</w:t>
      </w:r>
      <w:r w:rsidRPr="007C3128">
        <w:rPr>
          <w:rFonts w:ascii="Book Antiqua" w:hAnsi="Book Antiqua"/>
          <w:sz w:val="24"/>
          <w:szCs w:val="24"/>
          <w:lang w:val="en-GB"/>
        </w:rPr>
        <w:t xml:space="preserve">. </w:t>
      </w:r>
    </w:p>
    <w:p w:rsidR="00110C14" w:rsidRPr="007C3128" w:rsidRDefault="00110C14" w:rsidP="003F1B3E">
      <w:pPr>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t xml:space="preserve">The ABIC score, which takes into consideration age, serum bilirubin, INR, and the serum creatinine score, has been suggested as a standard for AH. Preliminary studies </w:t>
      </w:r>
      <w:r w:rsidRPr="007C3128">
        <w:rPr>
          <w:rFonts w:ascii="Book Antiqua" w:hAnsi="Book Antiqua"/>
          <w:sz w:val="24"/>
          <w:szCs w:val="24"/>
          <w:lang w:val="en-GB"/>
        </w:rPr>
        <w:lastRenderedPageBreak/>
        <w:t>testing the ABIC score have suggested greater accuracy in predicting 28-d and 90-doutcomes than DF, but external va</w:t>
      </w:r>
      <w:r w:rsidR="0070066F" w:rsidRPr="007C3128">
        <w:rPr>
          <w:rFonts w:ascii="Book Antiqua" w:hAnsi="Book Antiqua"/>
          <w:sz w:val="24"/>
          <w:szCs w:val="24"/>
          <w:lang w:val="en-GB"/>
        </w:rPr>
        <w:t>lidation is still needed (EASL</w:t>
      </w:r>
      <w:proofErr w:type="gramStart"/>
      <w:r w:rsidR="0070066F" w:rsidRPr="007C3128">
        <w:rPr>
          <w:rFonts w:ascii="Book Antiqua" w:hAnsi="Book Antiqua"/>
          <w:sz w:val="24"/>
          <w:szCs w:val="24"/>
          <w:lang w:val="en-GB"/>
        </w:rPr>
        <w:t>)</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34]</w:t>
      </w:r>
      <w:r w:rsidRPr="007C3128">
        <w:rPr>
          <w:rFonts w:ascii="Book Antiqua" w:hAnsi="Book Antiqua"/>
          <w:sz w:val="24"/>
          <w:szCs w:val="24"/>
          <w:lang w:val="en-GB"/>
        </w:rPr>
        <w:t>.</w:t>
      </w:r>
    </w:p>
    <w:p w:rsidR="00110C14" w:rsidRPr="007C3128" w:rsidRDefault="00110C14" w:rsidP="003F1B3E">
      <w:pPr>
        <w:autoSpaceDE w:val="0"/>
        <w:autoSpaceDN w:val="0"/>
        <w:adjustRightInd w:val="0"/>
        <w:spacing w:after="0" w:line="360" w:lineRule="auto"/>
        <w:jc w:val="both"/>
        <w:rPr>
          <w:rFonts w:ascii="Book Antiqua" w:hAnsi="Book Antiqua"/>
          <w:sz w:val="24"/>
          <w:szCs w:val="24"/>
          <w:lang w:val="en-GB"/>
        </w:rPr>
      </w:pPr>
      <w:r w:rsidRPr="007C3128">
        <w:rPr>
          <w:rFonts w:ascii="Book Antiqua" w:hAnsi="Book Antiqua"/>
          <w:sz w:val="24"/>
          <w:szCs w:val="24"/>
          <w:lang w:val="en-GB"/>
        </w:rPr>
        <w:tab/>
        <w:t xml:space="preserve">In terms of pharmacology, along with lifestyle changes and adequate nutrition, there is evidence indicating the usefulness of glucocorticoids, </w:t>
      </w:r>
      <w:proofErr w:type="spellStart"/>
      <w:r w:rsidRPr="007C3128">
        <w:rPr>
          <w:rFonts w:ascii="Book Antiqua" w:hAnsi="Book Antiqua"/>
          <w:sz w:val="24"/>
          <w:szCs w:val="24"/>
          <w:lang w:val="en-GB"/>
        </w:rPr>
        <w:t>pentoxifylline</w:t>
      </w:r>
      <w:proofErr w:type="spellEnd"/>
      <w:r w:rsidRPr="007C3128">
        <w:rPr>
          <w:rFonts w:ascii="Book Antiqua" w:hAnsi="Book Antiqua"/>
          <w:sz w:val="24"/>
          <w:szCs w:val="24"/>
          <w:lang w:val="en-GB"/>
        </w:rPr>
        <w:t xml:space="preserve"> (a suppressor of the TNF-alpha, thus preventing leukocyte adherence to vascular endothelium and reduces the incidence of intracellular adhesion of the molecule-1 in monocytes), infliximab (a chimeric antibody found in mice and human, which binds to the TNF-</w:t>
      </w:r>
      <w:r w:rsidR="0070066F" w:rsidRPr="007C3128">
        <w:rPr>
          <w:rFonts w:ascii="Book Antiqua" w:hAnsi="Book Antiqua"/>
          <w:sz w:val="24"/>
          <w:szCs w:val="24"/>
          <w:lang w:val="en-GB"/>
        </w:rPr>
        <w:t></w:t>
      </w:r>
      <w:r w:rsidRPr="007C3128">
        <w:rPr>
          <w:rFonts w:ascii="Book Antiqua" w:hAnsi="Book Antiqua"/>
          <w:sz w:val="24"/>
          <w:szCs w:val="24"/>
          <w:lang w:val="en-GB"/>
        </w:rPr>
        <w:t>), S-</w:t>
      </w:r>
      <w:proofErr w:type="spellStart"/>
      <w:r w:rsidRPr="007C3128">
        <w:rPr>
          <w:rFonts w:ascii="Book Antiqua" w:hAnsi="Book Antiqua"/>
          <w:sz w:val="24"/>
          <w:szCs w:val="24"/>
          <w:lang w:val="en-GB"/>
        </w:rPr>
        <w:t>adenosyl</w:t>
      </w:r>
      <w:proofErr w:type="spellEnd"/>
      <w:r w:rsidRPr="007C3128">
        <w:rPr>
          <w:rFonts w:ascii="Book Antiqua" w:hAnsi="Book Antiqua"/>
          <w:sz w:val="24"/>
          <w:szCs w:val="24"/>
          <w:lang w:val="en-GB"/>
        </w:rPr>
        <w:t>-methionine (a precursor to glutathione), antioxidants and colchicine.</w:t>
      </w:r>
    </w:p>
    <w:p w:rsidR="00110C14" w:rsidRPr="007C3128" w:rsidRDefault="00110C14" w:rsidP="003F1B3E">
      <w:pPr>
        <w:autoSpaceDE w:val="0"/>
        <w:autoSpaceDN w:val="0"/>
        <w:adjustRightInd w:val="0"/>
        <w:spacing w:after="0" w:line="360" w:lineRule="auto"/>
        <w:jc w:val="both"/>
        <w:rPr>
          <w:rFonts w:ascii="Book Antiqua" w:hAnsi="Book Antiqua"/>
          <w:sz w:val="24"/>
          <w:szCs w:val="24"/>
          <w:lang w:val="en-GB"/>
        </w:rPr>
      </w:pPr>
      <w:r w:rsidRPr="007C3128">
        <w:rPr>
          <w:rFonts w:ascii="Book Antiqua" w:hAnsi="Book Antiqua"/>
          <w:sz w:val="24"/>
          <w:szCs w:val="24"/>
          <w:lang w:val="en-GB"/>
        </w:rPr>
        <w:tab/>
        <w:t>A common trait in alcoholics is significant protein calorie malnutrition, as well as a lack of a variety of vitamins and minerals, the most common being vitamins A and D, thiamin</w:t>
      </w:r>
      <w:r w:rsidR="0070066F" w:rsidRPr="007C3128">
        <w:rPr>
          <w:rFonts w:ascii="Book Antiqua" w:hAnsi="Book Antiqua"/>
          <w:sz w:val="24"/>
          <w:szCs w:val="24"/>
          <w:lang w:val="en-GB"/>
        </w:rPr>
        <w:t xml:space="preserve">e, folate, pyridoxine, and </w:t>
      </w:r>
      <w:proofErr w:type="gramStart"/>
      <w:r w:rsidR="0070066F" w:rsidRPr="007C3128">
        <w:rPr>
          <w:rFonts w:ascii="Book Antiqua" w:hAnsi="Book Antiqua"/>
          <w:sz w:val="24"/>
          <w:szCs w:val="24"/>
          <w:lang w:val="en-GB"/>
        </w:rPr>
        <w:t>zinc</w:t>
      </w:r>
      <w:r w:rsidR="0070066F" w:rsidRPr="007C3128">
        <w:rPr>
          <w:rFonts w:ascii="Book Antiqua" w:hAnsi="Book Antiqua"/>
          <w:sz w:val="24"/>
          <w:szCs w:val="24"/>
          <w:vertAlign w:val="superscript"/>
          <w:lang w:val="en-GB"/>
        </w:rPr>
        <w:t>[</w:t>
      </w:r>
      <w:proofErr w:type="gramEnd"/>
      <w:r w:rsidR="0070066F" w:rsidRPr="007C3128">
        <w:rPr>
          <w:rFonts w:ascii="Book Antiqua" w:hAnsi="Book Antiqua"/>
          <w:sz w:val="24"/>
          <w:szCs w:val="24"/>
          <w:vertAlign w:val="superscript"/>
          <w:lang w:val="en-GB"/>
        </w:rPr>
        <w:t>1,</w:t>
      </w:r>
      <w:r w:rsidRPr="007C3128">
        <w:rPr>
          <w:rFonts w:ascii="Book Antiqua" w:hAnsi="Book Antiqua"/>
          <w:sz w:val="24"/>
          <w:szCs w:val="24"/>
          <w:vertAlign w:val="superscript"/>
          <w:lang w:val="en-GB"/>
        </w:rPr>
        <w:t>4]</w:t>
      </w:r>
      <w:r w:rsidRPr="007C3128">
        <w:rPr>
          <w:rFonts w:ascii="Book Antiqua" w:hAnsi="Book Antiqua"/>
          <w:sz w:val="24"/>
          <w:szCs w:val="24"/>
          <w:lang w:val="en-GB"/>
        </w:rPr>
        <w:t>.</w:t>
      </w:r>
    </w:p>
    <w:p w:rsidR="00110C14" w:rsidRPr="007C3128" w:rsidRDefault="00110C14" w:rsidP="003F1B3E">
      <w:pPr>
        <w:autoSpaceDE w:val="0"/>
        <w:autoSpaceDN w:val="0"/>
        <w:adjustRightInd w:val="0"/>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t>Currently, the mainstay treatment for acute AAH is the provision of glucocorticoids. Despite this, the efficacy of corticosteroids is still regarded as being a debatable issue for some authors. A comprehensive review of the relevant literature was carried out which came to the conclusion that a more discerning use of glucocorticoids in patients with a DF score of ≥</w:t>
      </w:r>
      <w:r w:rsidR="0070066F" w:rsidRPr="007C3128">
        <w:rPr>
          <w:rFonts w:ascii="Book Antiqua" w:hAnsi="Book Antiqua"/>
          <w:sz w:val="24"/>
          <w:szCs w:val="24"/>
          <w:lang w:val="en-GB"/>
        </w:rPr>
        <w:t xml:space="preserve"> 32 is </w:t>
      </w:r>
      <w:proofErr w:type="gramStart"/>
      <w:r w:rsidR="0070066F" w:rsidRPr="007C3128">
        <w:rPr>
          <w:rFonts w:ascii="Book Antiqua" w:hAnsi="Book Antiqua"/>
          <w:sz w:val="24"/>
          <w:szCs w:val="24"/>
          <w:lang w:val="en-GB"/>
        </w:rPr>
        <w:t>required</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35]</w:t>
      </w:r>
      <w:r w:rsidRPr="007C3128">
        <w:rPr>
          <w:rFonts w:ascii="Book Antiqua" w:hAnsi="Book Antiqua"/>
          <w:sz w:val="24"/>
          <w:szCs w:val="24"/>
          <w:lang w:val="en-GB"/>
        </w:rPr>
        <w:t xml:space="preserve">. These authors recommend that glucocorticoids be withdrawn if there is no improvement in bilirubin after 7 d; changing over to </w:t>
      </w:r>
      <w:proofErr w:type="spellStart"/>
      <w:r w:rsidRPr="007C3128">
        <w:rPr>
          <w:rFonts w:ascii="Book Antiqua" w:hAnsi="Book Antiqua"/>
          <w:sz w:val="24"/>
          <w:szCs w:val="24"/>
          <w:lang w:val="en-GB"/>
        </w:rPr>
        <w:t>pentoxifylline</w:t>
      </w:r>
      <w:proofErr w:type="spellEnd"/>
      <w:r w:rsidRPr="007C3128">
        <w:rPr>
          <w:rFonts w:ascii="Book Antiqua" w:hAnsi="Book Antiqua"/>
          <w:sz w:val="24"/>
          <w:szCs w:val="24"/>
          <w:lang w:val="en-GB"/>
        </w:rPr>
        <w:t xml:space="preserve"> could be a reasonable alternative in these cases. Common contraindications are recent upper gastrointestinal bleeding, uncontrollable infection and renal failure.</w:t>
      </w:r>
    </w:p>
    <w:p w:rsidR="00110C14" w:rsidRPr="007C3128" w:rsidRDefault="00110C14" w:rsidP="003F1B3E">
      <w:pPr>
        <w:autoSpaceDE w:val="0"/>
        <w:autoSpaceDN w:val="0"/>
        <w:adjustRightInd w:val="0"/>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t>A meta-analysis was carried out using the data from more than 200 patients with a modified DF equal to or more t</w:t>
      </w:r>
      <w:r w:rsidR="0070066F" w:rsidRPr="007C3128">
        <w:rPr>
          <w:rFonts w:ascii="Book Antiqua" w:hAnsi="Book Antiqua"/>
          <w:sz w:val="24"/>
          <w:szCs w:val="24"/>
          <w:lang w:val="en-GB"/>
        </w:rPr>
        <w:t>han 32</w:t>
      </w:r>
      <w:r w:rsidRPr="007C3128">
        <w:rPr>
          <w:rFonts w:ascii="Book Antiqua" w:hAnsi="Book Antiqua"/>
          <w:sz w:val="24"/>
          <w:szCs w:val="24"/>
          <w:vertAlign w:val="superscript"/>
          <w:lang w:val="en-GB"/>
        </w:rPr>
        <w:t>[36]</w:t>
      </w:r>
      <w:r w:rsidRPr="007C3128">
        <w:rPr>
          <w:rFonts w:ascii="Book Antiqua" w:hAnsi="Book Antiqua"/>
          <w:sz w:val="24"/>
          <w:szCs w:val="24"/>
          <w:lang w:val="en-GB"/>
        </w:rPr>
        <w:t>. They concluded that the 28-d survival rate with the use of glucocorticoids was 85%, while a placebo yielded a result of 65%. Patients with a modified DF equal to or &gt; 32 improved short-term when treated with glucocorticoids in terms of a 28-day life expectancy, with the mortality rate falling from 35% in the control group to 15% in those treated with steroid therapy. On the other hand, patients with a modified DF of &lt; 32 had a &gt; 90% survival rate without the use of steroids. More recently, improved survival rates were demonstrated during a study researching the use of corticosteroid</w:t>
      </w:r>
      <w:r w:rsidR="0070066F" w:rsidRPr="007C3128">
        <w:rPr>
          <w:rFonts w:ascii="Book Antiqua" w:hAnsi="Book Antiqua"/>
          <w:sz w:val="24"/>
          <w:szCs w:val="24"/>
          <w:lang w:val="en-GB"/>
        </w:rPr>
        <w:t xml:space="preserve"> </w:t>
      </w:r>
      <w:proofErr w:type="gramStart"/>
      <w:r w:rsidR="0070066F" w:rsidRPr="007C3128">
        <w:rPr>
          <w:rFonts w:ascii="Book Antiqua" w:hAnsi="Book Antiqua"/>
          <w:sz w:val="24"/>
          <w:szCs w:val="24"/>
          <w:lang w:val="en-GB"/>
        </w:rPr>
        <w:t>treatment</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6]</w:t>
      </w:r>
      <w:r w:rsidR="0070066F" w:rsidRPr="007C3128">
        <w:rPr>
          <w:rFonts w:ascii="Book Antiqua" w:hAnsi="Book Antiqua"/>
          <w:sz w:val="24"/>
          <w:szCs w:val="24"/>
          <w:lang w:val="en-GB"/>
        </w:rPr>
        <w:t>.</w:t>
      </w:r>
      <w:r w:rsidRPr="007C3128">
        <w:rPr>
          <w:rFonts w:ascii="Book Antiqua" w:hAnsi="Book Antiqua"/>
          <w:sz w:val="24"/>
          <w:szCs w:val="24"/>
          <w:lang w:val="en-GB"/>
        </w:rPr>
        <w:t xml:space="preserve"> In this study, those patients receiving corticosteroid treatment had higher 28-day survival rates than </w:t>
      </w:r>
      <w:proofErr w:type="gramStart"/>
      <w:r w:rsidRPr="007C3128">
        <w:rPr>
          <w:rFonts w:ascii="Book Antiqua" w:hAnsi="Book Antiqua"/>
          <w:sz w:val="24"/>
          <w:szCs w:val="24"/>
          <w:lang w:val="en-GB"/>
        </w:rPr>
        <w:t>those receiving non-corticosteroid treatment</w:t>
      </w:r>
      <w:proofErr w:type="gramEnd"/>
      <w:r w:rsidRPr="007C3128">
        <w:rPr>
          <w:rFonts w:ascii="Book Antiqua" w:hAnsi="Book Antiqua"/>
          <w:sz w:val="24"/>
          <w:szCs w:val="24"/>
          <w:lang w:val="en-GB"/>
        </w:rPr>
        <w:t>. The results were 80% and 66%, respectively. The patients were classified into three groups: the first consisted of complete responders (a Lille score of &lt; or equal to 0.16; &lt; or equal to the 35</w:t>
      </w:r>
      <w:r w:rsidRPr="007C3128">
        <w:rPr>
          <w:rFonts w:ascii="Book Antiqua" w:hAnsi="Book Antiqua"/>
          <w:sz w:val="24"/>
          <w:szCs w:val="24"/>
          <w:vertAlign w:val="superscript"/>
          <w:lang w:val="en-GB"/>
        </w:rPr>
        <w:t>th</w:t>
      </w:r>
      <w:r w:rsidRPr="007C3128">
        <w:rPr>
          <w:rFonts w:ascii="Book Antiqua" w:hAnsi="Book Antiqua"/>
          <w:sz w:val="24"/>
          <w:szCs w:val="24"/>
          <w:lang w:val="en-GB"/>
        </w:rPr>
        <w:t xml:space="preserve"> percentile); the second group consisted of partial responders (a Lille score of 0.16-0.56; </w:t>
      </w:r>
      <w:r w:rsidRPr="007C3128">
        <w:rPr>
          <w:rFonts w:ascii="Book Antiqua" w:hAnsi="Book Antiqua"/>
          <w:sz w:val="24"/>
          <w:szCs w:val="24"/>
          <w:lang w:val="en-GB"/>
        </w:rPr>
        <w:lastRenderedPageBreak/>
        <w:t>within the 35</w:t>
      </w:r>
      <w:r w:rsidRPr="007C3128">
        <w:rPr>
          <w:rFonts w:ascii="Book Antiqua" w:hAnsi="Book Antiqua"/>
          <w:sz w:val="24"/>
          <w:szCs w:val="24"/>
          <w:vertAlign w:val="superscript"/>
          <w:lang w:val="en-GB"/>
        </w:rPr>
        <w:t>th</w:t>
      </w:r>
      <w:r w:rsidRPr="007C3128">
        <w:rPr>
          <w:rFonts w:ascii="Book Antiqua" w:hAnsi="Book Antiqua"/>
          <w:sz w:val="24"/>
          <w:szCs w:val="24"/>
          <w:lang w:val="en-GB"/>
        </w:rPr>
        <w:t>-70</w:t>
      </w:r>
      <w:r w:rsidRPr="007C3128">
        <w:rPr>
          <w:rFonts w:ascii="Book Antiqua" w:hAnsi="Book Antiqua"/>
          <w:sz w:val="24"/>
          <w:szCs w:val="24"/>
          <w:vertAlign w:val="superscript"/>
          <w:lang w:val="en-GB"/>
        </w:rPr>
        <w:t>th</w:t>
      </w:r>
      <w:r w:rsidRPr="007C3128">
        <w:rPr>
          <w:rFonts w:ascii="Book Antiqua" w:hAnsi="Book Antiqua"/>
          <w:sz w:val="24"/>
          <w:szCs w:val="24"/>
          <w:lang w:val="en-GB"/>
        </w:rPr>
        <w:t xml:space="preserve"> percentile); and the third group consisted of null responders (a Lille score of &gt; or equal to 0.56; &gt; or equal to the 70</w:t>
      </w:r>
      <w:r w:rsidRPr="007C3128">
        <w:rPr>
          <w:rFonts w:ascii="Book Antiqua" w:hAnsi="Book Antiqua"/>
          <w:sz w:val="24"/>
          <w:szCs w:val="24"/>
          <w:vertAlign w:val="superscript"/>
          <w:lang w:val="en-GB"/>
        </w:rPr>
        <w:t xml:space="preserve">th </w:t>
      </w:r>
      <w:r w:rsidRPr="007C3128">
        <w:rPr>
          <w:rFonts w:ascii="Book Antiqua" w:hAnsi="Book Antiqua"/>
          <w:sz w:val="24"/>
          <w:szCs w:val="24"/>
          <w:lang w:val="en-GB"/>
        </w:rPr>
        <w:t xml:space="preserve">percentile). This method identified three categories of response: complete, partial, and null, with significant differences in life expectancy (91%, 79% and 53%, respectively; </w:t>
      </w:r>
      <w:r w:rsidR="0070066F" w:rsidRPr="007C3128">
        <w:rPr>
          <w:rFonts w:ascii="Book Antiqua" w:hAnsi="Book Antiqua"/>
          <w:i/>
          <w:sz w:val="24"/>
          <w:szCs w:val="24"/>
          <w:lang w:val="en-GB"/>
        </w:rPr>
        <w:t>P</w:t>
      </w:r>
      <w:r w:rsidRPr="007C3128">
        <w:rPr>
          <w:rFonts w:ascii="Book Antiqua" w:hAnsi="Book Antiqua"/>
          <w:sz w:val="24"/>
          <w:szCs w:val="24"/>
          <w:lang w:val="en-GB"/>
        </w:rPr>
        <w:t xml:space="preserve"> &lt;</w:t>
      </w:r>
      <w:r w:rsidR="0070066F" w:rsidRPr="007C3128">
        <w:rPr>
          <w:rFonts w:ascii="Book Antiqua" w:hAnsi="Book Antiqua"/>
          <w:sz w:val="24"/>
          <w:szCs w:val="24"/>
          <w:lang w:val="en-GB" w:eastAsia="zh-CN"/>
        </w:rPr>
        <w:t xml:space="preserve"> </w:t>
      </w:r>
      <w:r w:rsidRPr="007C3128">
        <w:rPr>
          <w:rFonts w:ascii="Book Antiqua" w:hAnsi="Book Antiqua"/>
          <w:sz w:val="24"/>
          <w:szCs w:val="24"/>
          <w:lang w:val="en-GB"/>
        </w:rPr>
        <w:t>0.0001). Corticosteroids had a significant effect on 28-d survival in the complete responder and in partial responder groups, but not in the null responder group.</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The EASL emphasises the crucial role of nutrition. The recommended protein-caloric ingestion is often difficult by mouth in a significant percentage of AH patients. A randomised, controlled trial which compared intestinal nutrition with corticosteroids did not yield any difference in the 28-d life expectancy, although mortalities occurred sooner with intestinal nutrition, steroid therapy caused a higher mortality rate in the weeks following treatment. A combination of intestinal nutrition with c</w:t>
      </w:r>
      <w:r w:rsidR="0070066F" w:rsidRPr="007C3128">
        <w:rPr>
          <w:rFonts w:ascii="Book Antiqua" w:hAnsi="Book Antiqua"/>
          <w:sz w:val="24"/>
          <w:szCs w:val="24"/>
          <w:lang w:val="en-GB"/>
        </w:rPr>
        <w:t xml:space="preserve">orticosteroids should be </w:t>
      </w:r>
      <w:proofErr w:type="gramStart"/>
      <w:r w:rsidR="0070066F" w:rsidRPr="007C3128">
        <w:rPr>
          <w:rFonts w:ascii="Book Antiqua" w:hAnsi="Book Antiqua"/>
          <w:sz w:val="24"/>
          <w:szCs w:val="24"/>
          <w:lang w:val="en-GB"/>
        </w:rPr>
        <w:t>tested</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34]</w:t>
      </w:r>
      <w:r w:rsidRPr="007C3128">
        <w:rPr>
          <w:rFonts w:ascii="Book Antiqua" w:hAnsi="Book Antiqua"/>
          <w:sz w:val="24"/>
          <w:szCs w:val="24"/>
          <w:lang w:val="en-GB"/>
        </w:rPr>
        <w:t>.</w:t>
      </w:r>
    </w:p>
    <w:p w:rsidR="00110C14" w:rsidRPr="007C3128" w:rsidRDefault="00110C14" w:rsidP="003F1B3E">
      <w:pPr>
        <w:autoSpaceDE w:val="0"/>
        <w:autoSpaceDN w:val="0"/>
        <w:adjustRightInd w:val="0"/>
        <w:spacing w:after="0" w:line="360" w:lineRule="auto"/>
        <w:jc w:val="both"/>
        <w:rPr>
          <w:rFonts w:ascii="Book Antiqua" w:hAnsi="Book Antiqua"/>
          <w:sz w:val="24"/>
          <w:szCs w:val="24"/>
          <w:lang w:val="en-GB"/>
        </w:rPr>
      </w:pPr>
      <w:r w:rsidRPr="007C3128">
        <w:rPr>
          <w:rFonts w:ascii="Book Antiqua" w:hAnsi="Book Antiqua"/>
          <w:sz w:val="24"/>
          <w:szCs w:val="24"/>
          <w:lang w:val="en-GB"/>
        </w:rPr>
        <w:tab/>
        <w:t xml:space="preserve">In ALD and AH, how to manage bleeding due to portal </w:t>
      </w:r>
      <w:proofErr w:type="gramStart"/>
      <w:r w:rsidRPr="007C3128">
        <w:rPr>
          <w:rFonts w:ascii="Book Antiqua" w:hAnsi="Book Antiqua"/>
          <w:sz w:val="24"/>
          <w:szCs w:val="24"/>
          <w:lang w:val="en-GB"/>
        </w:rPr>
        <w:t>hypertension,</w:t>
      </w:r>
      <w:proofErr w:type="gramEnd"/>
      <w:r w:rsidRPr="007C3128">
        <w:rPr>
          <w:rFonts w:ascii="Book Antiqua" w:hAnsi="Book Antiqua"/>
          <w:sz w:val="24"/>
          <w:szCs w:val="24"/>
          <w:lang w:val="en-GB"/>
        </w:rPr>
        <w:t xml:space="preserve"> is similar to that in other causes of end-stage chronic liver disease. </w:t>
      </w:r>
      <w:proofErr w:type="spellStart"/>
      <w:r w:rsidRPr="007C3128">
        <w:rPr>
          <w:rFonts w:ascii="Book Antiqua" w:hAnsi="Book Antiqua"/>
          <w:sz w:val="24"/>
          <w:szCs w:val="24"/>
          <w:lang w:val="en-GB"/>
        </w:rPr>
        <w:t>Hepatorenal</w:t>
      </w:r>
      <w:proofErr w:type="spellEnd"/>
      <w:r w:rsidRPr="007C3128">
        <w:rPr>
          <w:rFonts w:ascii="Book Antiqua" w:hAnsi="Book Antiqua"/>
          <w:sz w:val="24"/>
          <w:szCs w:val="24"/>
          <w:lang w:val="en-GB"/>
        </w:rPr>
        <w:t xml:space="preserve"> syndrome (HRS) in spontaneous bacterial </w:t>
      </w:r>
      <w:proofErr w:type="gramStart"/>
      <w:r w:rsidRPr="007C3128">
        <w:rPr>
          <w:rFonts w:ascii="Book Antiqua" w:hAnsi="Book Antiqua"/>
          <w:sz w:val="24"/>
          <w:szCs w:val="24"/>
          <w:lang w:val="en-GB"/>
        </w:rPr>
        <w:t>peritonitis,</w:t>
      </w:r>
      <w:proofErr w:type="gramEnd"/>
      <w:r w:rsidRPr="007C3128">
        <w:rPr>
          <w:rFonts w:ascii="Book Antiqua" w:hAnsi="Book Antiqua"/>
          <w:sz w:val="24"/>
          <w:szCs w:val="24"/>
          <w:lang w:val="en-GB"/>
        </w:rPr>
        <w:t xml:space="preserve"> can be avoided with oral </w:t>
      </w:r>
      <w:proofErr w:type="spellStart"/>
      <w:r w:rsidRPr="007C3128">
        <w:rPr>
          <w:rFonts w:ascii="Book Antiqua" w:hAnsi="Book Antiqua"/>
          <w:sz w:val="24"/>
          <w:szCs w:val="24"/>
          <w:lang w:val="en-GB"/>
        </w:rPr>
        <w:t>pentoxifylline</w:t>
      </w:r>
      <w:proofErr w:type="spellEnd"/>
      <w:r w:rsidRPr="007C3128">
        <w:rPr>
          <w:rFonts w:ascii="Book Antiqua" w:hAnsi="Book Antiqua"/>
          <w:sz w:val="24"/>
          <w:szCs w:val="24"/>
          <w:lang w:val="en-GB"/>
        </w:rPr>
        <w:t xml:space="preserve">: this decreases the risk of HRS and of death from 35% and 46%, respectively (in control groups) to 8% and 24%, respectively. The AASLD and the American Gastroenterological Association have issued guidelines advising the prescription of </w:t>
      </w:r>
      <w:proofErr w:type="spellStart"/>
      <w:r w:rsidRPr="007C3128">
        <w:rPr>
          <w:rFonts w:ascii="Book Antiqua" w:hAnsi="Book Antiqua"/>
          <w:sz w:val="24"/>
          <w:szCs w:val="24"/>
          <w:lang w:val="en-GB"/>
        </w:rPr>
        <w:t>pentoxifylline</w:t>
      </w:r>
      <w:proofErr w:type="spellEnd"/>
      <w:r w:rsidRPr="007C3128">
        <w:rPr>
          <w:rFonts w:ascii="Book Antiqua" w:hAnsi="Book Antiqua"/>
          <w:sz w:val="24"/>
          <w:szCs w:val="24"/>
          <w:lang w:val="en-GB"/>
        </w:rPr>
        <w:t xml:space="preserve"> (400 mg orally 3 times a day for 4 </w:t>
      </w:r>
      <w:proofErr w:type="spellStart"/>
      <w:r w:rsidRPr="007C3128">
        <w:rPr>
          <w:rFonts w:ascii="Book Antiqua" w:hAnsi="Book Antiqua"/>
          <w:sz w:val="24"/>
          <w:szCs w:val="24"/>
          <w:lang w:val="en-GB"/>
        </w:rPr>
        <w:t>w</w:t>
      </w:r>
      <w:r w:rsidR="0070066F" w:rsidRPr="007C3128">
        <w:rPr>
          <w:rFonts w:ascii="Book Antiqua" w:hAnsi="Book Antiqua"/>
          <w:sz w:val="24"/>
          <w:szCs w:val="24"/>
          <w:lang w:val="en-GB"/>
        </w:rPr>
        <w:t>k</w:t>
      </w:r>
      <w:proofErr w:type="spellEnd"/>
      <w:r w:rsidRPr="007C3128">
        <w:rPr>
          <w:rFonts w:ascii="Book Antiqua" w:hAnsi="Book Antiqua"/>
          <w:sz w:val="24"/>
          <w:szCs w:val="24"/>
          <w:lang w:val="en-GB"/>
        </w:rPr>
        <w:t>) instead of glucocorticoids in patients with acute AH (DF &gt; 32), especially if there are adver</w:t>
      </w:r>
      <w:r w:rsidR="0070066F" w:rsidRPr="007C3128">
        <w:rPr>
          <w:rFonts w:ascii="Book Antiqua" w:hAnsi="Book Antiqua"/>
          <w:sz w:val="24"/>
          <w:szCs w:val="24"/>
          <w:lang w:val="en-GB"/>
        </w:rPr>
        <w:t>se reactions to glucocorticoids</w:t>
      </w:r>
      <w:r w:rsidR="0070066F" w:rsidRPr="007C3128">
        <w:rPr>
          <w:rFonts w:ascii="Book Antiqua" w:hAnsi="Book Antiqua"/>
          <w:sz w:val="24"/>
          <w:szCs w:val="24"/>
          <w:vertAlign w:val="superscript"/>
          <w:lang w:val="en-GB"/>
        </w:rPr>
        <w:t>[1,30,</w:t>
      </w:r>
      <w:r w:rsidRPr="007C3128">
        <w:rPr>
          <w:rFonts w:ascii="Book Antiqua" w:hAnsi="Book Antiqua"/>
          <w:sz w:val="24"/>
          <w:szCs w:val="24"/>
          <w:vertAlign w:val="superscript"/>
          <w:lang w:val="en-GB"/>
        </w:rPr>
        <w:t>37]</w:t>
      </w:r>
      <w:r w:rsidRPr="007C3128">
        <w:rPr>
          <w:rFonts w:ascii="Book Antiqua" w:hAnsi="Book Antiqua"/>
          <w:sz w:val="24"/>
          <w:szCs w:val="24"/>
          <w:lang w:val="en-GB"/>
        </w:rPr>
        <w:t>.</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The placement of a </w:t>
      </w:r>
      <w:proofErr w:type="spellStart"/>
      <w:r w:rsidRPr="007C3128">
        <w:rPr>
          <w:rFonts w:ascii="Book Antiqua" w:hAnsi="Book Antiqua"/>
          <w:sz w:val="24"/>
          <w:szCs w:val="24"/>
          <w:lang w:val="en-GB"/>
        </w:rPr>
        <w:t>transjugular</w:t>
      </w:r>
      <w:proofErr w:type="spellEnd"/>
      <w:r w:rsidRPr="007C3128">
        <w:rPr>
          <w:rFonts w:ascii="Book Antiqua" w:hAnsi="Book Antiqua"/>
          <w:sz w:val="24"/>
          <w:szCs w:val="24"/>
          <w:lang w:val="en-GB"/>
        </w:rPr>
        <w:t xml:space="preserve"> intrahepatic </w:t>
      </w:r>
      <w:proofErr w:type="spellStart"/>
      <w:r w:rsidRPr="007C3128">
        <w:rPr>
          <w:rFonts w:ascii="Book Antiqua" w:hAnsi="Book Antiqua"/>
          <w:sz w:val="24"/>
          <w:szCs w:val="24"/>
          <w:lang w:val="en-GB"/>
        </w:rPr>
        <w:t>portosystemic</w:t>
      </w:r>
      <w:proofErr w:type="spellEnd"/>
      <w:r w:rsidRPr="007C3128">
        <w:rPr>
          <w:rFonts w:ascii="Book Antiqua" w:hAnsi="Book Antiqua"/>
          <w:sz w:val="24"/>
          <w:szCs w:val="24"/>
          <w:lang w:val="en-GB"/>
        </w:rPr>
        <w:t xml:space="preserve"> stent shunt (TIPS) in patients with AAH with HRS could keep portal hypertension under control and improve the renal function with a significant decrease in serum creatinine levels along with an increased output of urine. In conclusion we can state that TIPS is a worthwhile option for patients with advanced alcoholic liver disease, or with acute AAH with complications caused by HRS, and who are waiti</w:t>
      </w:r>
      <w:r w:rsidR="00271A85" w:rsidRPr="007C3128">
        <w:rPr>
          <w:rFonts w:ascii="Book Antiqua" w:hAnsi="Book Antiqua"/>
          <w:sz w:val="24"/>
          <w:szCs w:val="24"/>
          <w:lang w:val="en-GB"/>
        </w:rPr>
        <w:t xml:space="preserve">ng for an </w:t>
      </w:r>
      <w:proofErr w:type="gramStart"/>
      <w:r w:rsidR="00271A85" w:rsidRPr="007C3128">
        <w:rPr>
          <w:rFonts w:ascii="Book Antiqua" w:hAnsi="Book Antiqua"/>
          <w:sz w:val="24"/>
          <w:szCs w:val="24"/>
          <w:lang w:val="en-GB"/>
        </w:rPr>
        <w:t>LT</w:t>
      </w:r>
      <w:r w:rsidRPr="007C3128">
        <w:rPr>
          <w:rFonts w:ascii="Book Antiqua" w:hAnsi="Book Antiqua"/>
          <w:sz w:val="24"/>
          <w:szCs w:val="24"/>
          <w:vertAlign w:val="superscript"/>
          <w:lang w:val="en-GB"/>
        </w:rPr>
        <w:t>[</w:t>
      </w:r>
      <w:proofErr w:type="gramEnd"/>
      <w:r w:rsidR="00271A85" w:rsidRPr="007C3128">
        <w:rPr>
          <w:rFonts w:ascii="Book Antiqua" w:hAnsi="Book Antiqua"/>
          <w:sz w:val="24"/>
          <w:szCs w:val="24"/>
          <w:vertAlign w:val="superscript"/>
          <w:lang w:val="en-GB"/>
        </w:rPr>
        <w:t>38</w:t>
      </w:r>
      <w:r w:rsidR="00271A85" w:rsidRPr="007C3128">
        <w:rPr>
          <w:rFonts w:ascii="Book Antiqua" w:hAnsi="Book Antiqua"/>
          <w:sz w:val="24"/>
          <w:szCs w:val="24"/>
          <w:vertAlign w:val="superscript"/>
          <w:lang w:val="en-GB" w:eastAsia="zh-CN"/>
        </w:rPr>
        <w:t>-</w:t>
      </w:r>
      <w:r w:rsidRPr="007C3128">
        <w:rPr>
          <w:rFonts w:ascii="Book Antiqua" w:hAnsi="Book Antiqua"/>
          <w:sz w:val="24"/>
          <w:szCs w:val="24"/>
          <w:vertAlign w:val="superscript"/>
          <w:lang w:val="en-GB"/>
        </w:rPr>
        <w:t>41]</w:t>
      </w:r>
      <w:r w:rsidRPr="007C3128">
        <w:rPr>
          <w:rFonts w:ascii="Book Antiqua" w:hAnsi="Book Antiqua"/>
          <w:sz w:val="24"/>
          <w:szCs w:val="24"/>
          <w:lang w:val="en-GB"/>
        </w:rPr>
        <w:t xml:space="preserve">. </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One possible treatment option for acute AAH is liver transplantation, but these are rarely carried out due to the required 6-month abstinence period before being allowed on the waiting list. Liver transplantation should be considered as a necessary treatment therapeutic option in patients with AAH, due to the high risk of early mortality.</w:t>
      </w:r>
    </w:p>
    <w:p w:rsidR="00110C14" w:rsidRPr="007C3128" w:rsidRDefault="00110C14" w:rsidP="003F1B3E">
      <w:pPr>
        <w:spacing w:after="0" w:line="360" w:lineRule="auto"/>
        <w:ind w:firstLineChars="150" w:firstLine="360"/>
        <w:jc w:val="both"/>
        <w:rPr>
          <w:rFonts w:ascii="Book Antiqua" w:hAnsi="Book Antiqua"/>
          <w:sz w:val="24"/>
          <w:szCs w:val="24"/>
          <w:lang w:val="en-GB"/>
        </w:rPr>
      </w:pPr>
      <w:r w:rsidRPr="007C3128">
        <w:rPr>
          <w:rFonts w:ascii="Book Antiqua" w:hAnsi="Book Antiqua"/>
          <w:sz w:val="24"/>
          <w:szCs w:val="24"/>
          <w:lang w:val="en-GB"/>
        </w:rPr>
        <w:lastRenderedPageBreak/>
        <w:t>In one study 26 patients were listed for transplantation (average age: 47.4 years), who had not responded to medical therapy with an average time o</w:t>
      </w:r>
      <w:r w:rsidR="00C73DA4" w:rsidRPr="007C3128">
        <w:rPr>
          <w:rFonts w:ascii="Book Antiqua" w:hAnsi="Book Antiqua"/>
          <w:sz w:val="24"/>
          <w:szCs w:val="24"/>
          <w:lang w:val="en-GB"/>
        </w:rPr>
        <w:t xml:space="preserve">f time 13 </w:t>
      </w:r>
      <w:proofErr w:type="gramStart"/>
      <w:r w:rsidR="00C73DA4" w:rsidRPr="007C3128">
        <w:rPr>
          <w:rFonts w:ascii="Book Antiqua" w:hAnsi="Book Antiqua"/>
          <w:sz w:val="24"/>
          <w:szCs w:val="24"/>
          <w:lang w:val="en-GB"/>
        </w:rPr>
        <w:t>d</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42]</w:t>
      </w:r>
      <w:r w:rsidRPr="007C3128">
        <w:rPr>
          <w:rFonts w:ascii="Book Antiqua" w:hAnsi="Book Antiqua"/>
          <w:sz w:val="24"/>
          <w:szCs w:val="24"/>
          <w:lang w:val="en-GB"/>
        </w:rPr>
        <w:t xml:space="preserve">. There was an average </w:t>
      </w:r>
      <w:proofErr w:type="spellStart"/>
      <w:r w:rsidRPr="007C3128">
        <w:rPr>
          <w:rFonts w:ascii="Book Antiqua" w:hAnsi="Book Antiqua"/>
          <w:sz w:val="24"/>
          <w:szCs w:val="24"/>
          <w:lang w:val="en-GB"/>
        </w:rPr>
        <w:t>wait</w:t>
      </w:r>
      <w:proofErr w:type="spellEnd"/>
      <w:r w:rsidRPr="007C3128">
        <w:rPr>
          <w:rFonts w:ascii="Book Antiqua" w:hAnsi="Book Antiqua"/>
          <w:sz w:val="24"/>
          <w:szCs w:val="24"/>
          <w:lang w:val="en-GB"/>
        </w:rPr>
        <w:t xml:space="preserve"> of 9 d</w:t>
      </w:r>
      <w:r w:rsidR="00271A85" w:rsidRPr="007C3128">
        <w:rPr>
          <w:rFonts w:ascii="Book Antiqua" w:hAnsi="Book Antiqua"/>
          <w:sz w:val="24"/>
          <w:szCs w:val="24"/>
          <w:lang w:val="en-GB" w:eastAsia="zh-CN"/>
        </w:rPr>
        <w:t xml:space="preserve"> </w:t>
      </w:r>
      <w:r w:rsidRPr="007C3128">
        <w:rPr>
          <w:rFonts w:ascii="Book Antiqua" w:hAnsi="Book Antiqua"/>
          <w:sz w:val="24"/>
          <w:szCs w:val="24"/>
          <w:lang w:val="en-GB"/>
        </w:rPr>
        <w:t>for transplantation. A Lille score of 0.45 or more indicated a non-response to steroids or a significant deterioration of the liver function. There was a much higher 6-mo survival rate in patients who had received transplantation (77</w:t>
      </w:r>
      <w:r w:rsidR="00271A85" w:rsidRPr="007C3128">
        <w:rPr>
          <w:rFonts w:ascii="Book Antiqua" w:hAnsi="Book Antiqua"/>
          <w:sz w:val="24"/>
          <w:szCs w:val="24"/>
          <w:lang w:val="en-GB" w:eastAsia="zh-CN"/>
        </w:rPr>
        <w:t xml:space="preserve"> </w:t>
      </w:r>
      <w:r w:rsidRPr="007C3128">
        <w:rPr>
          <w:rFonts w:ascii="Book Antiqua" w:hAnsi="Book Antiqua"/>
          <w:sz w:val="24"/>
          <w:szCs w:val="24"/>
          <w:lang w:val="en-GB"/>
        </w:rPr>
        <w:t>±</w:t>
      </w:r>
      <w:r w:rsidR="00271A85" w:rsidRPr="007C3128">
        <w:rPr>
          <w:rFonts w:ascii="Book Antiqua" w:hAnsi="Book Antiqua"/>
          <w:sz w:val="24"/>
          <w:szCs w:val="24"/>
          <w:lang w:val="en-GB" w:eastAsia="zh-CN"/>
        </w:rPr>
        <w:t xml:space="preserve"> </w:t>
      </w:r>
      <w:r w:rsidRPr="007C3128">
        <w:rPr>
          <w:rFonts w:ascii="Book Antiqua" w:hAnsi="Book Antiqua"/>
          <w:sz w:val="24"/>
          <w:szCs w:val="24"/>
          <w:lang w:val="en-GB"/>
        </w:rPr>
        <w:t>8%) than in the case-matched controls (23</w:t>
      </w:r>
      <w:r w:rsidR="00271A85" w:rsidRPr="007C3128">
        <w:rPr>
          <w:rFonts w:ascii="Book Antiqua" w:hAnsi="Book Antiqua"/>
          <w:sz w:val="24"/>
          <w:szCs w:val="24"/>
          <w:lang w:val="en-GB" w:eastAsia="zh-CN"/>
        </w:rPr>
        <w:t xml:space="preserve"> </w:t>
      </w:r>
      <w:r w:rsidRPr="007C3128">
        <w:rPr>
          <w:rFonts w:ascii="Book Antiqua" w:hAnsi="Book Antiqua"/>
          <w:sz w:val="24"/>
          <w:szCs w:val="24"/>
          <w:lang w:val="en-GB"/>
        </w:rPr>
        <w:t>±</w:t>
      </w:r>
      <w:r w:rsidR="00271A85" w:rsidRPr="007C3128">
        <w:rPr>
          <w:rFonts w:ascii="Book Antiqua" w:hAnsi="Book Antiqua"/>
          <w:sz w:val="24"/>
          <w:szCs w:val="24"/>
          <w:lang w:val="en-GB" w:eastAsia="zh-CN"/>
        </w:rPr>
        <w:t xml:space="preserve"> </w:t>
      </w:r>
      <w:r w:rsidRPr="007C3128">
        <w:rPr>
          <w:rFonts w:ascii="Book Antiqua" w:hAnsi="Book Antiqua"/>
          <w:sz w:val="24"/>
          <w:szCs w:val="24"/>
          <w:lang w:val="en-GB"/>
        </w:rPr>
        <w:t>8%). During this period there were no observed alcoholic relapses, although three patients later started consuming alcohol again. None of the patients showed signs of graft dysfunction.</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A further study demonstrated that the patients surviving AAH, as well as the post-LT recidivism rates produced the same statistical results as the overall group of those receiving </w:t>
      </w:r>
      <w:proofErr w:type="gramStart"/>
      <w:r w:rsidRPr="007C3128">
        <w:rPr>
          <w:rFonts w:ascii="Book Antiqua" w:hAnsi="Book Antiqua"/>
          <w:sz w:val="24"/>
          <w:szCs w:val="24"/>
          <w:lang w:val="en-GB"/>
        </w:rPr>
        <w:t>tra</w:t>
      </w:r>
      <w:r w:rsidR="00271A85" w:rsidRPr="007C3128">
        <w:rPr>
          <w:rFonts w:ascii="Book Antiqua" w:hAnsi="Book Antiqua"/>
          <w:sz w:val="24"/>
          <w:szCs w:val="24"/>
          <w:lang w:val="en-GB"/>
        </w:rPr>
        <w:t>nsplantation</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43]</w:t>
      </w:r>
      <w:r w:rsidRPr="007C3128">
        <w:rPr>
          <w:rFonts w:ascii="Book Antiqua" w:hAnsi="Book Antiqua"/>
          <w:sz w:val="24"/>
          <w:szCs w:val="24"/>
          <w:lang w:val="en-GB"/>
        </w:rPr>
        <w:t>.</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We observed seven patients with an average age of 49, who did respond not to medical therapies, and who manifested clinical evidence of acute AAH (MELD &gt; 21 and DF &gt; 32) and type-1 HRS. They were submitted to TIPS followed by successful transplantations after 30-45 d. They were advised against the use of steroid due to the risk of renal failure. During the first 5 years of follow-up, none of these patients</w:t>
      </w:r>
      <w:r w:rsidR="00271A85" w:rsidRPr="007C3128">
        <w:rPr>
          <w:rFonts w:ascii="Book Antiqua" w:hAnsi="Book Antiqua"/>
          <w:sz w:val="24"/>
          <w:szCs w:val="24"/>
          <w:lang w:val="en-GB"/>
        </w:rPr>
        <w:t xml:space="preserve"> went back to consuming </w:t>
      </w:r>
      <w:proofErr w:type="gramStart"/>
      <w:r w:rsidR="00271A85" w:rsidRPr="007C3128">
        <w:rPr>
          <w:rFonts w:ascii="Book Antiqua" w:hAnsi="Book Antiqua"/>
          <w:sz w:val="24"/>
          <w:szCs w:val="24"/>
          <w:lang w:val="en-GB"/>
        </w:rPr>
        <w:t>alcohol</w:t>
      </w:r>
      <w:r w:rsidR="00271A85" w:rsidRPr="007C3128">
        <w:rPr>
          <w:rFonts w:ascii="Book Antiqua" w:hAnsi="Book Antiqua"/>
          <w:sz w:val="24"/>
          <w:szCs w:val="24"/>
          <w:vertAlign w:val="superscript"/>
          <w:lang w:val="en-GB"/>
        </w:rPr>
        <w:t>[</w:t>
      </w:r>
      <w:proofErr w:type="gramEnd"/>
      <w:r w:rsidR="00271A85" w:rsidRPr="007C3128">
        <w:rPr>
          <w:rFonts w:ascii="Book Antiqua" w:hAnsi="Book Antiqua"/>
          <w:sz w:val="24"/>
          <w:szCs w:val="24"/>
          <w:vertAlign w:val="superscript"/>
          <w:lang w:val="en-GB"/>
        </w:rPr>
        <w:t>44,</w:t>
      </w:r>
      <w:r w:rsidRPr="007C3128">
        <w:rPr>
          <w:rFonts w:ascii="Book Antiqua" w:hAnsi="Book Antiqua"/>
          <w:sz w:val="24"/>
          <w:szCs w:val="24"/>
          <w:vertAlign w:val="superscript"/>
          <w:lang w:val="en-GB"/>
        </w:rPr>
        <w:t>45]</w:t>
      </w:r>
      <w:r w:rsidRPr="007C3128">
        <w:rPr>
          <w:rFonts w:ascii="Book Antiqua" w:hAnsi="Book Antiqua"/>
          <w:sz w:val="24"/>
          <w:szCs w:val="24"/>
          <w:lang w:val="en-GB"/>
        </w:rPr>
        <w:t xml:space="preserve">.  </w:t>
      </w:r>
    </w:p>
    <w:p w:rsidR="00110C14" w:rsidRPr="007C3128" w:rsidRDefault="00110C14" w:rsidP="003F1B3E">
      <w:pPr>
        <w:spacing w:after="0" w:line="360" w:lineRule="auto"/>
        <w:jc w:val="both"/>
        <w:rPr>
          <w:rFonts w:ascii="Book Antiqua" w:hAnsi="Book Antiqua"/>
          <w:sz w:val="24"/>
          <w:szCs w:val="24"/>
          <w:lang w:val="en-GB"/>
        </w:rPr>
      </w:pPr>
      <w:r w:rsidRPr="007C3128">
        <w:rPr>
          <w:rFonts w:ascii="Book Antiqua" w:hAnsi="Book Antiqua"/>
          <w:sz w:val="24"/>
          <w:szCs w:val="24"/>
          <w:lang w:val="en-GB"/>
        </w:rPr>
        <w:t xml:space="preserve">Recently it was shown that, when patients with alcoholic cirrhosis were compared with those with alcoholic hepatitis, they presented similar post-LT graft and </w:t>
      </w:r>
      <w:r w:rsidR="00271A85" w:rsidRPr="007C3128">
        <w:rPr>
          <w:rFonts w:ascii="Book Antiqua" w:hAnsi="Book Antiqua"/>
          <w:sz w:val="24"/>
          <w:szCs w:val="24"/>
          <w:lang w:val="en-GB"/>
        </w:rPr>
        <w:t xml:space="preserve">survival </w:t>
      </w:r>
      <w:proofErr w:type="gramStart"/>
      <w:r w:rsidR="00271A85" w:rsidRPr="007C3128">
        <w:rPr>
          <w:rFonts w:ascii="Book Antiqua" w:hAnsi="Book Antiqua"/>
          <w:sz w:val="24"/>
          <w:szCs w:val="24"/>
          <w:lang w:val="en-GB"/>
        </w:rPr>
        <w:t>rates</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46]</w:t>
      </w:r>
      <w:r w:rsidRPr="007C3128">
        <w:rPr>
          <w:rFonts w:ascii="Book Antiqua" w:hAnsi="Book Antiqua"/>
          <w:sz w:val="24"/>
          <w:szCs w:val="24"/>
          <w:lang w:val="en-GB"/>
        </w:rPr>
        <w:t>.</w:t>
      </w:r>
    </w:p>
    <w:p w:rsidR="00110C14" w:rsidRPr="007C3128" w:rsidRDefault="00110C14" w:rsidP="003F1B3E">
      <w:pPr>
        <w:spacing w:after="0" w:line="360" w:lineRule="auto"/>
        <w:ind w:firstLine="708"/>
        <w:jc w:val="both"/>
        <w:rPr>
          <w:rFonts w:ascii="Book Antiqua" w:hAnsi="Book Antiqua"/>
          <w:sz w:val="24"/>
          <w:szCs w:val="24"/>
          <w:lang w:val="en-GB"/>
        </w:rPr>
      </w:pPr>
      <w:r w:rsidRPr="007C3128">
        <w:rPr>
          <w:rFonts w:ascii="Book Antiqua" w:hAnsi="Book Antiqua"/>
          <w:sz w:val="24"/>
          <w:szCs w:val="24"/>
          <w:lang w:val="en-GB"/>
        </w:rPr>
        <w:t>We can draw the conclusion from these initial findings that LT could be a significant treatment option in those patients with alcoholic hepatitis who do not improve with medical therapy.</w:t>
      </w:r>
    </w:p>
    <w:p w:rsidR="00110C14" w:rsidRPr="007C3128" w:rsidRDefault="00110C14" w:rsidP="003F1B3E">
      <w:pPr>
        <w:spacing w:after="0" w:line="360" w:lineRule="auto"/>
        <w:ind w:firstLine="708"/>
        <w:jc w:val="both"/>
        <w:rPr>
          <w:rFonts w:ascii="Book Antiqua" w:hAnsi="Book Antiqua"/>
          <w:sz w:val="24"/>
          <w:szCs w:val="24"/>
          <w:lang w:val="en-GB"/>
        </w:rPr>
      </w:pPr>
    </w:p>
    <w:p w:rsidR="00110C14" w:rsidRPr="007C3128" w:rsidRDefault="00271A85" w:rsidP="003F1B3E">
      <w:pPr>
        <w:spacing w:after="0" w:line="360" w:lineRule="auto"/>
        <w:jc w:val="both"/>
        <w:rPr>
          <w:rFonts w:ascii="Book Antiqua" w:hAnsi="Book Antiqua"/>
          <w:b/>
          <w:sz w:val="24"/>
          <w:szCs w:val="24"/>
          <w:lang w:val="en-GB"/>
        </w:rPr>
      </w:pPr>
      <w:r w:rsidRPr="007C3128">
        <w:rPr>
          <w:rFonts w:ascii="Book Antiqua" w:hAnsi="Book Antiqua"/>
          <w:b/>
          <w:sz w:val="24"/>
          <w:szCs w:val="24"/>
          <w:lang w:val="en-GB"/>
        </w:rPr>
        <w:t xml:space="preserve">PROPOSAL FOR ALCOHOL AND LIVER TRANSPLANTATION </w:t>
      </w:r>
    </w:p>
    <w:p w:rsidR="00110C14" w:rsidRPr="007C3128" w:rsidRDefault="00110C14" w:rsidP="003F1B3E">
      <w:pPr>
        <w:spacing w:after="0" w:line="360" w:lineRule="auto"/>
        <w:jc w:val="both"/>
        <w:rPr>
          <w:rFonts w:ascii="Book Antiqua" w:hAnsi="Book Antiqua"/>
          <w:sz w:val="24"/>
          <w:szCs w:val="24"/>
          <w:lang w:val="en-GB"/>
        </w:rPr>
      </w:pPr>
      <w:r w:rsidRPr="007C3128">
        <w:rPr>
          <w:rFonts w:ascii="Book Antiqua" w:hAnsi="Book Antiqua"/>
          <w:sz w:val="24"/>
          <w:szCs w:val="24"/>
          <w:lang w:val="en-GB"/>
        </w:rPr>
        <w:t xml:space="preserve">The EASL has reported that General Practitioners most likely consider that alcoholic patients should be given lower priority than other patients, due to the lack of donor organs, even when the alcoholics had a lower chance of a successful result from </w:t>
      </w:r>
      <w:proofErr w:type="gramStart"/>
      <w:r w:rsidRPr="007C3128">
        <w:rPr>
          <w:rFonts w:ascii="Book Antiqua" w:hAnsi="Book Antiqua"/>
          <w:sz w:val="24"/>
          <w:szCs w:val="24"/>
          <w:lang w:val="en-GB"/>
        </w:rPr>
        <w:t>trans</w:t>
      </w:r>
      <w:r w:rsidR="00271A85" w:rsidRPr="007C3128">
        <w:rPr>
          <w:rFonts w:ascii="Book Antiqua" w:hAnsi="Book Antiqua"/>
          <w:sz w:val="24"/>
          <w:szCs w:val="24"/>
          <w:lang w:val="en-GB"/>
        </w:rPr>
        <w:t>plantation</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34]</w:t>
      </w:r>
      <w:r w:rsidRPr="007C3128">
        <w:rPr>
          <w:rFonts w:ascii="Book Antiqua" w:hAnsi="Book Antiqua"/>
          <w:sz w:val="24"/>
          <w:szCs w:val="24"/>
          <w:lang w:val="en-GB"/>
        </w:rPr>
        <w:t>.</w:t>
      </w:r>
    </w:p>
    <w:p w:rsidR="00110C14" w:rsidRPr="007C3128" w:rsidRDefault="00110C14" w:rsidP="003F1B3E">
      <w:pPr>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t>The results of liver transplantations for ALD are as successful as those for other reasons, whereas patients with HCV have lower patient and graft survival rates than those with ALD.</w:t>
      </w:r>
    </w:p>
    <w:p w:rsidR="00110C14" w:rsidRPr="007C3128" w:rsidRDefault="00110C14" w:rsidP="003F1B3E">
      <w:pPr>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lastRenderedPageBreak/>
        <w:t xml:space="preserve">Reports by the Japanese Liver Transplantation Society indicate survival rates in ALD patients of 81.3% after 1 year, 78.5% after 3 years and 75.7% after 5 years. Similar results were reported in Europe for ALD patients of 84% after 1 year, 78% after 3 years and 73% after 5 years In the </w:t>
      </w:r>
      <w:r w:rsidR="00271A85" w:rsidRPr="007C3128">
        <w:rPr>
          <w:rFonts w:ascii="Book Antiqua" w:hAnsi="Book Antiqua"/>
          <w:sz w:val="24"/>
          <w:szCs w:val="24"/>
          <w:lang w:val="en-GB"/>
        </w:rPr>
        <w:t xml:space="preserve">United States </w:t>
      </w:r>
      <w:r w:rsidRPr="007C3128">
        <w:rPr>
          <w:rFonts w:ascii="Book Antiqua" w:hAnsi="Book Antiqua"/>
          <w:sz w:val="24"/>
          <w:szCs w:val="24"/>
          <w:lang w:val="en-GB"/>
        </w:rPr>
        <w:t>the results were 92% after 1 year, 86% after both 3 years and 5 years. Recently, another study recorded the long-term survival rates after living donor liver transplantation (LDLT). The survival rates after 1, 3, and 5 years overall survival were 100%, 91% and 91% in a group with ALD, respectively, and 90%, 86% and 83% i</w:t>
      </w:r>
      <w:r w:rsidR="00271A85" w:rsidRPr="007C3128">
        <w:rPr>
          <w:rFonts w:ascii="Book Antiqua" w:hAnsi="Book Antiqua"/>
          <w:sz w:val="24"/>
          <w:szCs w:val="24"/>
          <w:lang w:val="en-GB"/>
        </w:rPr>
        <w:t>n a non-ALD group, respectively</w:t>
      </w:r>
      <w:r w:rsidR="001159B8" w:rsidRPr="007C3128">
        <w:rPr>
          <w:rFonts w:ascii="Book Antiqua" w:hAnsi="Book Antiqua"/>
          <w:sz w:val="24"/>
          <w:szCs w:val="24"/>
          <w:vertAlign w:val="superscript"/>
          <w:lang w:val="en-GB"/>
        </w:rPr>
        <w:t>[7]</w:t>
      </w:r>
      <w:r w:rsidR="001159B8" w:rsidRPr="007C3128">
        <w:rPr>
          <w:rFonts w:ascii="Book Antiqua" w:hAnsi="Book Antiqua"/>
          <w:sz w:val="24"/>
          <w:szCs w:val="24"/>
          <w:lang w:val="en-GB"/>
        </w:rPr>
        <w:t>.</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There is insufficient scientific evidence which backs up the 6-month sobriety rule in patients who have both progressive end stage liver disease (ESLD) and with AAH, and who do</w:t>
      </w:r>
      <w:r w:rsidR="00271A85" w:rsidRPr="007C3128">
        <w:rPr>
          <w:rFonts w:ascii="Book Antiqua" w:hAnsi="Book Antiqua"/>
          <w:sz w:val="24"/>
          <w:szCs w:val="24"/>
          <w:lang w:val="en-GB"/>
        </w:rPr>
        <w:t xml:space="preserve"> not respond to steroid therapy</w:t>
      </w:r>
      <w:r w:rsidRPr="007C3128">
        <w:rPr>
          <w:rFonts w:ascii="Book Antiqua" w:hAnsi="Book Antiqua"/>
          <w:sz w:val="24"/>
          <w:szCs w:val="24"/>
          <w:vertAlign w:val="superscript"/>
          <w:lang w:val="en-GB"/>
        </w:rPr>
        <w:t>[8]</w:t>
      </w:r>
      <w:r w:rsidRPr="007C3128">
        <w:rPr>
          <w:rFonts w:ascii="Book Antiqua" w:hAnsi="Book Antiqua"/>
          <w:sz w:val="24"/>
          <w:szCs w:val="24"/>
          <w:lang w:val="en-GB"/>
        </w:rPr>
        <w:t>.</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ESLD patients who do not recover within the first 3 </w:t>
      </w:r>
      <w:proofErr w:type="spellStart"/>
      <w:r w:rsidRPr="007C3128">
        <w:rPr>
          <w:rFonts w:ascii="Book Antiqua" w:hAnsi="Book Antiqua"/>
          <w:sz w:val="24"/>
          <w:szCs w:val="24"/>
          <w:lang w:val="en-GB"/>
        </w:rPr>
        <w:t>mo</w:t>
      </w:r>
      <w:proofErr w:type="spellEnd"/>
      <w:r w:rsidRPr="007C3128">
        <w:rPr>
          <w:rFonts w:ascii="Book Antiqua" w:hAnsi="Book Antiqua"/>
          <w:sz w:val="24"/>
          <w:szCs w:val="24"/>
          <w:lang w:val="en-GB"/>
        </w:rPr>
        <w:t xml:space="preserve"> of abstinence generally die, indicating a 3-mo period of abstinence could be more useful than a 6-mo</w:t>
      </w:r>
      <w:r w:rsidR="00271A85" w:rsidRPr="007C3128">
        <w:rPr>
          <w:rFonts w:ascii="Book Antiqua" w:hAnsi="Book Antiqua"/>
          <w:sz w:val="24"/>
          <w:szCs w:val="24"/>
          <w:lang w:val="en-GB"/>
        </w:rPr>
        <w:t xml:space="preserve"> </w:t>
      </w:r>
      <w:proofErr w:type="gramStart"/>
      <w:r w:rsidR="00271A85" w:rsidRPr="007C3128">
        <w:rPr>
          <w:rFonts w:ascii="Book Antiqua" w:hAnsi="Book Antiqua"/>
          <w:sz w:val="24"/>
          <w:szCs w:val="24"/>
          <w:lang w:val="en-GB"/>
        </w:rPr>
        <w:t>period</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47]</w:t>
      </w:r>
      <w:r w:rsidRPr="007C3128">
        <w:rPr>
          <w:rFonts w:ascii="Book Antiqua" w:hAnsi="Book Antiqua"/>
          <w:sz w:val="24"/>
          <w:szCs w:val="24"/>
          <w:lang w:val="en-GB"/>
        </w:rPr>
        <w:t>.</w:t>
      </w:r>
    </w:p>
    <w:p w:rsidR="00110C14" w:rsidRPr="007C3128" w:rsidRDefault="00110C14" w:rsidP="003F1B3E">
      <w:pPr>
        <w:spacing w:after="0" w:line="360" w:lineRule="auto"/>
        <w:jc w:val="both"/>
        <w:rPr>
          <w:rFonts w:ascii="Book Antiqua" w:hAnsi="Book Antiqua"/>
          <w:sz w:val="24"/>
          <w:szCs w:val="24"/>
          <w:lang w:val="en-GB"/>
        </w:rPr>
      </w:pPr>
      <w:r w:rsidRPr="007C3128">
        <w:rPr>
          <w:rFonts w:ascii="Book Antiqua" w:hAnsi="Book Antiqua"/>
          <w:sz w:val="24"/>
          <w:szCs w:val="24"/>
          <w:lang w:val="en-GB"/>
        </w:rPr>
        <w:t xml:space="preserve">For patients with AAH, up to 70% of whom die within 6 </w:t>
      </w:r>
      <w:proofErr w:type="spellStart"/>
      <w:r w:rsidRPr="007C3128">
        <w:rPr>
          <w:rFonts w:ascii="Book Antiqua" w:hAnsi="Book Antiqua"/>
          <w:sz w:val="24"/>
          <w:szCs w:val="24"/>
          <w:lang w:val="en-GB"/>
        </w:rPr>
        <w:t>mo</w:t>
      </w:r>
      <w:proofErr w:type="spellEnd"/>
      <w:r w:rsidRPr="007C3128">
        <w:rPr>
          <w:rFonts w:ascii="Book Antiqua" w:hAnsi="Book Antiqua"/>
          <w:sz w:val="24"/>
          <w:szCs w:val="24"/>
          <w:lang w:val="en-GB"/>
        </w:rPr>
        <w:t>, LT should be compulsory for some, even if</w:t>
      </w:r>
      <w:r w:rsidR="00271A85" w:rsidRPr="007C3128">
        <w:rPr>
          <w:rFonts w:ascii="Book Antiqua" w:hAnsi="Book Antiqua"/>
          <w:sz w:val="24"/>
          <w:szCs w:val="24"/>
          <w:lang w:val="en-GB"/>
        </w:rPr>
        <w:t xml:space="preserve"> these patients did not </w:t>
      </w:r>
      <w:proofErr w:type="gramStart"/>
      <w:r w:rsidR="00271A85" w:rsidRPr="007C3128">
        <w:rPr>
          <w:rFonts w:ascii="Book Antiqua" w:hAnsi="Book Antiqua"/>
          <w:sz w:val="24"/>
          <w:szCs w:val="24"/>
          <w:lang w:val="en-GB"/>
        </w:rPr>
        <w:t>abstain</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42]</w:t>
      </w:r>
      <w:r w:rsidRPr="007C3128">
        <w:rPr>
          <w:rFonts w:ascii="Book Antiqua" w:hAnsi="Book Antiqua"/>
          <w:sz w:val="24"/>
          <w:szCs w:val="24"/>
          <w:lang w:val="en-GB"/>
        </w:rPr>
        <w:t>.</w:t>
      </w:r>
    </w:p>
    <w:p w:rsidR="00110C14" w:rsidRPr="007C3128" w:rsidRDefault="00110C14" w:rsidP="003F1B3E">
      <w:pPr>
        <w:spacing w:after="0" w:line="360" w:lineRule="auto"/>
        <w:ind w:firstLine="708"/>
        <w:jc w:val="both"/>
        <w:rPr>
          <w:rFonts w:ascii="Book Antiqua" w:hAnsi="Book Antiqua"/>
          <w:sz w:val="24"/>
          <w:szCs w:val="24"/>
          <w:lang w:val="en-GB" w:eastAsia="zh-CN"/>
        </w:rPr>
      </w:pPr>
      <w:r w:rsidRPr="007C3128">
        <w:rPr>
          <w:rFonts w:ascii="Book Antiqua" w:hAnsi="Book Antiqua"/>
          <w:sz w:val="24"/>
          <w:szCs w:val="24"/>
          <w:lang w:val="en-GB"/>
        </w:rPr>
        <w:t xml:space="preserve">The UNOS and </w:t>
      </w:r>
      <w:r w:rsidR="00C40686" w:rsidRPr="007C3128">
        <w:rPr>
          <w:rFonts w:ascii="Book Antiqua" w:hAnsi="Book Antiqua"/>
          <w:sz w:val="24"/>
          <w:szCs w:val="24"/>
          <w:lang w:val="en-GB"/>
        </w:rPr>
        <w:t>the French Consensus Conference</w:t>
      </w:r>
      <w:r w:rsidRPr="007C3128">
        <w:rPr>
          <w:rFonts w:ascii="Book Antiqua" w:hAnsi="Book Antiqua"/>
          <w:sz w:val="24"/>
          <w:szCs w:val="24"/>
          <w:vertAlign w:val="superscript"/>
          <w:lang w:val="en-GB"/>
        </w:rPr>
        <w:t>[48]</w:t>
      </w:r>
      <w:r w:rsidR="00277501" w:rsidRPr="007C3128">
        <w:rPr>
          <w:rFonts w:ascii="Book Antiqua" w:hAnsi="Book Antiqua"/>
          <w:sz w:val="24"/>
          <w:szCs w:val="24"/>
          <w:lang w:val="en-GB"/>
        </w:rPr>
        <w:t xml:space="preserve"> have confir</w:t>
      </w:r>
      <w:r w:rsidRPr="007C3128">
        <w:rPr>
          <w:rFonts w:ascii="Book Antiqua" w:hAnsi="Book Antiqua"/>
          <w:sz w:val="24"/>
          <w:szCs w:val="24"/>
          <w:lang w:val="en-GB"/>
        </w:rPr>
        <w:t>m</w:t>
      </w:r>
      <w:r w:rsidR="00277501" w:rsidRPr="007C3128">
        <w:rPr>
          <w:rFonts w:ascii="Book Antiqua" w:hAnsi="Book Antiqua"/>
          <w:sz w:val="24"/>
          <w:szCs w:val="24"/>
          <w:lang w:val="en-GB"/>
        </w:rPr>
        <w:t>e</w:t>
      </w:r>
      <w:r w:rsidRPr="007C3128">
        <w:rPr>
          <w:rFonts w:ascii="Book Antiqua" w:hAnsi="Book Antiqua"/>
          <w:sz w:val="24"/>
          <w:szCs w:val="24"/>
          <w:lang w:val="en-GB"/>
        </w:rPr>
        <w:t>d that:</w:t>
      </w:r>
      <w:r w:rsidR="00271A85" w:rsidRPr="007C3128">
        <w:rPr>
          <w:rFonts w:ascii="Book Antiqua" w:hAnsi="Book Antiqua"/>
          <w:sz w:val="24"/>
          <w:szCs w:val="24"/>
          <w:lang w:val="en-GB" w:eastAsia="zh-CN"/>
        </w:rPr>
        <w:t xml:space="preserve"> (1) </w:t>
      </w:r>
      <w:r w:rsidRPr="007C3128">
        <w:rPr>
          <w:rFonts w:ascii="Book Antiqua" w:hAnsi="Book Antiqua"/>
          <w:sz w:val="24"/>
          <w:szCs w:val="24"/>
          <w:lang w:val="en-GB"/>
        </w:rPr>
        <w:t>A 6-month abstinence period should not be compulsory for patients with progressive ESLD and/or AAH, and who do not respond to steroid therapy, nor should it be a dete</w:t>
      </w:r>
      <w:r w:rsidR="00271A85" w:rsidRPr="007C3128">
        <w:rPr>
          <w:rFonts w:ascii="Book Antiqua" w:hAnsi="Book Antiqua"/>
          <w:sz w:val="24"/>
          <w:szCs w:val="24"/>
          <w:lang w:val="en-GB"/>
        </w:rPr>
        <w:t>rmining factor for graft access</w:t>
      </w:r>
      <w:r w:rsidR="00271A85" w:rsidRPr="007C3128">
        <w:rPr>
          <w:rFonts w:ascii="Book Antiqua" w:hAnsi="Book Antiqua"/>
          <w:sz w:val="24"/>
          <w:szCs w:val="24"/>
          <w:lang w:val="en-GB" w:eastAsia="zh-CN"/>
        </w:rPr>
        <w:t>; (2)</w:t>
      </w:r>
      <w:r w:rsidRPr="007C3128">
        <w:rPr>
          <w:rFonts w:ascii="Book Antiqua" w:hAnsi="Book Antiqua"/>
          <w:sz w:val="24"/>
          <w:szCs w:val="24"/>
          <w:lang w:val="en-GB"/>
        </w:rPr>
        <w:t xml:space="preserve"> </w:t>
      </w:r>
      <w:r w:rsidR="00271A85" w:rsidRPr="007C3128">
        <w:rPr>
          <w:rFonts w:ascii="Book Antiqua" w:hAnsi="Book Antiqua"/>
          <w:sz w:val="24"/>
          <w:szCs w:val="24"/>
          <w:lang w:val="en-GB"/>
        </w:rPr>
        <w:t>t</w:t>
      </w:r>
      <w:r w:rsidRPr="007C3128">
        <w:rPr>
          <w:rFonts w:ascii="Book Antiqua" w:hAnsi="Book Antiqua"/>
          <w:sz w:val="24"/>
          <w:szCs w:val="24"/>
          <w:lang w:val="en-GB"/>
        </w:rPr>
        <w:t>he word ‘recurrence’ does not seem correct: it would be better use the term ‘relapse’ in alcoholics to differentiate it from isolated</w:t>
      </w:r>
      <w:r w:rsidR="00271A85" w:rsidRPr="007C3128">
        <w:rPr>
          <w:rFonts w:ascii="Book Antiqua" w:hAnsi="Book Antiqua"/>
          <w:sz w:val="24"/>
          <w:szCs w:val="24"/>
          <w:lang w:val="en-GB"/>
        </w:rPr>
        <w:t xml:space="preserve"> cases of alcohol consumption</w:t>
      </w:r>
      <w:r w:rsidR="00271A85" w:rsidRPr="007C3128">
        <w:rPr>
          <w:rFonts w:ascii="Book Antiqua" w:hAnsi="Book Antiqua"/>
          <w:sz w:val="24"/>
          <w:szCs w:val="24"/>
          <w:lang w:val="en-GB" w:eastAsia="zh-CN"/>
        </w:rPr>
        <w:t>; (3)</w:t>
      </w:r>
      <w:r w:rsidRPr="007C3128">
        <w:rPr>
          <w:rFonts w:ascii="Book Antiqua" w:hAnsi="Book Antiqua"/>
          <w:sz w:val="24"/>
          <w:szCs w:val="24"/>
          <w:lang w:val="en-GB"/>
        </w:rPr>
        <w:t xml:space="preserve"> </w:t>
      </w:r>
      <w:r w:rsidR="00271A85" w:rsidRPr="007C3128">
        <w:rPr>
          <w:rFonts w:ascii="Book Antiqua" w:hAnsi="Book Antiqua"/>
          <w:sz w:val="24"/>
          <w:szCs w:val="24"/>
          <w:lang w:val="en-GB"/>
        </w:rPr>
        <w:t>t</w:t>
      </w:r>
      <w:r w:rsidRPr="007C3128">
        <w:rPr>
          <w:rFonts w:ascii="Book Antiqua" w:hAnsi="Book Antiqua"/>
          <w:sz w:val="24"/>
          <w:szCs w:val="24"/>
          <w:lang w:val="en-GB"/>
        </w:rPr>
        <w:t>he term ‘relapse’ should not always be used to describe one</w:t>
      </w:r>
      <w:r w:rsidR="00271A85" w:rsidRPr="007C3128">
        <w:rPr>
          <w:rFonts w:ascii="Book Antiqua" w:hAnsi="Book Antiqua"/>
          <w:sz w:val="24"/>
          <w:szCs w:val="24"/>
          <w:lang w:val="en-GB"/>
        </w:rPr>
        <w:t xml:space="preserve"> episode of alcohol consumption</w:t>
      </w:r>
      <w:r w:rsidR="00271A85" w:rsidRPr="007C3128">
        <w:rPr>
          <w:rFonts w:ascii="Book Antiqua" w:hAnsi="Book Antiqua"/>
          <w:sz w:val="24"/>
          <w:szCs w:val="24"/>
          <w:lang w:val="en-GB" w:eastAsia="zh-CN"/>
        </w:rPr>
        <w:t>; (4)</w:t>
      </w:r>
      <w:r w:rsidRPr="007C3128">
        <w:rPr>
          <w:rFonts w:ascii="Book Antiqua" w:hAnsi="Book Antiqua"/>
          <w:sz w:val="24"/>
          <w:szCs w:val="24"/>
          <w:lang w:val="en-GB"/>
        </w:rPr>
        <w:t xml:space="preserve"> </w:t>
      </w:r>
      <w:r w:rsidR="00271A85" w:rsidRPr="007C3128">
        <w:rPr>
          <w:rFonts w:ascii="Book Antiqua" w:hAnsi="Book Antiqua"/>
          <w:sz w:val="24"/>
          <w:szCs w:val="24"/>
          <w:lang w:val="en-GB"/>
        </w:rPr>
        <w:t>a</w:t>
      </w:r>
      <w:r w:rsidRPr="007C3128">
        <w:rPr>
          <w:rFonts w:ascii="Book Antiqua" w:hAnsi="Book Antiqua"/>
          <w:sz w:val="24"/>
          <w:szCs w:val="24"/>
          <w:lang w:val="en-GB"/>
        </w:rPr>
        <w:t xml:space="preserve">lcoholic cirrhosis is still a good indication of LT; the success and failure rates are similar to LTs for non-alcoholic causes </w:t>
      </w:r>
      <w:r w:rsidR="00271A85" w:rsidRPr="007C3128">
        <w:rPr>
          <w:rFonts w:ascii="Book Antiqua" w:hAnsi="Book Antiqua"/>
          <w:sz w:val="24"/>
          <w:szCs w:val="24"/>
          <w:lang w:val="en-GB"/>
        </w:rPr>
        <w:t>of cirrhosis</w:t>
      </w:r>
      <w:r w:rsidR="00271A85" w:rsidRPr="007C3128">
        <w:rPr>
          <w:rFonts w:ascii="Book Antiqua" w:hAnsi="Book Antiqua"/>
          <w:sz w:val="24"/>
          <w:szCs w:val="24"/>
          <w:lang w:val="en-GB" w:eastAsia="zh-CN"/>
        </w:rPr>
        <w:t>; (5)</w:t>
      </w:r>
      <w:r w:rsidRPr="007C3128">
        <w:rPr>
          <w:rFonts w:ascii="Book Antiqua" w:hAnsi="Book Antiqua"/>
          <w:sz w:val="24"/>
          <w:szCs w:val="24"/>
          <w:lang w:val="en-GB"/>
        </w:rPr>
        <w:t xml:space="preserve"> LT for alcoholic cirrhosis should the cornerstone of treating alcoholic patients, thus giving specific responsibilities to the medical staff involved their follow-up care. There should be a system in place for the management of alcohol-related diseases by specialised teams. Therefore, a team which specialises in alcoholic-related problems is recommended</w:t>
      </w:r>
      <w:r w:rsidR="00271A85" w:rsidRPr="007C3128">
        <w:rPr>
          <w:rFonts w:ascii="Book Antiqua" w:hAnsi="Book Antiqua"/>
          <w:sz w:val="24"/>
          <w:szCs w:val="24"/>
          <w:lang w:val="en-GB" w:eastAsia="zh-CN"/>
        </w:rPr>
        <w:t>;</w:t>
      </w:r>
      <w:r w:rsidRPr="007C3128">
        <w:rPr>
          <w:rFonts w:ascii="Book Antiqua" w:hAnsi="Book Antiqua"/>
          <w:sz w:val="24"/>
          <w:szCs w:val="24"/>
          <w:lang w:val="en-GB"/>
        </w:rPr>
        <w:t xml:space="preserve"> </w:t>
      </w:r>
      <w:r w:rsidR="00271A85" w:rsidRPr="007C3128">
        <w:rPr>
          <w:rFonts w:ascii="Book Antiqua" w:hAnsi="Book Antiqua"/>
          <w:sz w:val="24"/>
          <w:szCs w:val="24"/>
          <w:lang w:val="en-GB" w:eastAsia="zh-CN"/>
        </w:rPr>
        <w:t xml:space="preserve">and (6) </w:t>
      </w:r>
      <w:r w:rsidR="00271A85" w:rsidRPr="007C3128">
        <w:rPr>
          <w:rFonts w:ascii="Book Antiqua" w:hAnsi="Book Antiqua"/>
          <w:sz w:val="24"/>
          <w:szCs w:val="24"/>
          <w:lang w:val="en-GB"/>
        </w:rPr>
        <w:t>t</w:t>
      </w:r>
      <w:r w:rsidRPr="007C3128">
        <w:rPr>
          <w:rFonts w:ascii="Book Antiqua" w:hAnsi="Book Antiqua"/>
          <w:sz w:val="24"/>
          <w:szCs w:val="24"/>
          <w:lang w:val="en-GB"/>
        </w:rPr>
        <w:t>here must be a change in social attitudes towards alcoholic patients. These patients should be seen as suffering from a double pathology, both hepatic and alcoholic.</w:t>
      </w:r>
    </w:p>
    <w:p w:rsidR="00110C14" w:rsidRPr="007C3128" w:rsidRDefault="00110C14" w:rsidP="003F1B3E">
      <w:pPr>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t>Studies concerning alcoholism are used to label any alcohol intake as a “relapse”. This statement is under debate, and some further clarifications are needed. Indeed, relapse may be defined as the resumption of heavy alcohol intake.</w:t>
      </w:r>
    </w:p>
    <w:p w:rsidR="00110C14" w:rsidRPr="007C3128" w:rsidRDefault="00110C14" w:rsidP="003F1B3E">
      <w:pPr>
        <w:spacing w:after="0" w:line="360" w:lineRule="auto"/>
        <w:ind w:firstLineChars="150" w:firstLine="360"/>
        <w:jc w:val="both"/>
        <w:rPr>
          <w:rFonts w:ascii="Book Antiqua" w:hAnsi="Book Antiqua"/>
          <w:sz w:val="24"/>
          <w:szCs w:val="24"/>
          <w:lang w:val="en-GB"/>
        </w:rPr>
      </w:pPr>
      <w:r w:rsidRPr="007C3128">
        <w:rPr>
          <w:rFonts w:ascii="Book Antiqua" w:hAnsi="Book Antiqua"/>
          <w:sz w:val="24"/>
          <w:szCs w:val="24"/>
          <w:lang w:val="en-GB"/>
        </w:rPr>
        <w:lastRenderedPageBreak/>
        <w:t>Approximately 10% of patients relapse into heavy drinking usually within the first year after liver transplant</w:t>
      </w:r>
      <w:r w:rsidR="00271A85" w:rsidRPr="007C3128">
        <w:rPr>
          <w:rFonts w:ascii="Book Antiqua" w:hAnsi="Book Antiqua"/>
          <w:sz w:val="24"/>
          <w:szCs w:val="24"/>
          <w:lang w:val="en-GB"/>
        </w:rPr>
        <w:t xml:space="preserve">ation, as confirmed by the </w:t>
      </w:r>
      <w:proofErr w:type="gramStart"/>
      <w:r w:rsidR="00271A85" w:rsidRPr="007C3128">
        <w:rPr>
          <w:rFonts w:ascii="Book Antiqua" w:hAnsi="Book Antiqua"/>
          <w:sz w:val="24"/>
          <w:szCs w:val="24"/>
          <w:lang w:val="en-GB"/>
        </w:rPr>
        <w:t>EASL</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34]</w:t>
      </w:r>
      <w:r w:rsidRPr="007C3128">
        <w:rPr>
          <w:rFonts w:ascii="Book Antiqua" w:hAnsi="Book Antiqua"/>
          <w:sz w:val="24"/>
          <w:szCs w:val="24"/>
          <w:lang w:val="en-GB"/>
        </w:rPr>
        <w:t>.</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Furthermore, it has been indicated that a relapse into consuming alcohol shows risk of alcoholism, bu</w:t>
      </w:r>
      <w:r w:rsidR="00C222FF" w:rsidRPr="007C3128">
        <w:rPr>
          <w:rFonts w:ascii="Book Antiqua" w:hAnsi="Book Antiqua"/>
          <w:sz w:val="24"/>
          <w:szCs w:val="24"/>
          <w:lang w:val="en-GB"/>
        </w:rPr>
        <w:t xml:space="preserve">t not always </w:t>
      </w:r>
      <w:r w:rsidR="00271A85" w:rsidRPr="007C3128">
        <w:rPr>
          <w:rFonts w:ascii="Book Antiqua" w:hAnsi="Book Antiqua"/>
          <w:sz w:val="24"/>
          <w:szCs w:val="24"/>
          <w:lang w:val="en-GB"/>
        </w:rPr>
        <w:t xml:space="preserve">of </w:t>
      </w:r>
      <w:proofErr w:type="gramStart"/>
      <w:r w:rsidR="00271A85" w:rsidRPr="007C3128">
        <w:rPr>
          <w:rFonts w:ascii="Book Antiqua" w:hAnsi="Book Antiqua"/>
          <w:sz w:val="24"/>
          <w:szCs w:val="24"/>
          <w:lang w:val="en-GB"/>
        </w:rPr>
        <w:t>ALD</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49]</w:t>
      </w:r>
      <w:r w:rsidRPr="007C3128">
        <w:rPr>
          <w:rFonts w:ascii="Book Antiqua" w:hAnsi="Book Antiqua"/>
          <w:sz w:val="24"/>
          <w:szCs w:val="24"/>
          <w:lang w:val="en-GB"/>
        </w:rPr>
        <w:t>. This disassociation could be due to the fact that a transplanted liver changes the patient’s genetic tendency towards damage by alcohol. There have been challenges to this focus on alcoholic relapse, rather than survival being the primary result after transplantation for alcoholic cirrhosis.</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Another report showed that the rates of alcohol relapse ranged from 11.5% to 49%, although this was rarely a consideration when looking for reasons for graft failure i</w:t>
      </w:r>
      <w:r w:rsidR="00271A85" w:rsidRPr="007C3128">
        <w:rPr>
          <w:rFonts w:ascii="Book Antiqua" w:hAnsi="Book Antiqua"/>
          <w:sz w:val="24"/>
          <w:szCs w:val="24"/>
          <w:lang w:val="en-GB"/>
        </w:rPr>
        <w:t xml:space="preserve">n ALD </w:t>
      </w:r>
      <w:proofErr w:type="gramStart"/>
      <w:r w:rsidR="00271A85" w:rsidRPr="007C3128">
        <w:rPr>
          <w:rFonts w:ascii="Book Antiqua" w:hAnsi="Book Antiqua"/>
          <w:sz w:val="24"/>
          <w:szCs w:val="24"/>
          <w:lang w:val="en-GB"/>
        </w:rPr>
        <w:t>patients</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50]</w:t>
      </w:r>
      <w:r w:rsidRPr="007C3128">
        <w:rPr>
          <w:rFonts w:ascii="Book Antiqua" w:hAnsi="Book Antiqua"/>
          <w:sz w:val="24"/>
          <w:szCs w:val="24"/>
          <w:lang w:val="en-GB"/>
        </w:rPr>
        <w:t xml:space="preserve">. Relapse directly leading to graft </w:t>
      </w:r>
      <w:proofErr w:type="spellStart"/>
      <w:r w:rsidRPr="007C3128">
        <w:rPr>
          <w:rFonts w:ascii="Book Antiqua" w:hAnsi="Book Antiqua"/>
          <w:sz w:val="24"/>
          <w:szCs w:val="24"/>
          <w:lang w:val="en-GB"/>
        </w:rPr>
        <w:t>dysfucntion</w:t>
      </w:r>
      <w:proofErr w:type="spellEnd"/>
      <w:r w:rsidRPr="007C3128">
        <w:rPr>
          <w:rFonts w:ascii="Book Antiqua" w:hAnsi="Book Antiqua"/>
          <w:sz w:val="24"/>
          <w:szCs w:val="24"/>
          <w:lang w:val="en-GB"/>
        </w:rPr>
        <w:t xml:space="preserve"> ranged from 0% to 17%, whereas relapse directly causing mortality ranged from 0% to 5%.</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It has been successfully affirmed that 3 months of abstaining from consuming alcohol may be more usefu</w:t>
      </w:r>
      <w:r w:rsidR="001159B8" w:rsidRPr="007C3128">
        <w:rPr>
          <w:rFonts w:ascii="Book Antiqua" w:hAnsi="Book Antiqua"/>
          <w:sz w:val="24"/>
          <w:szCs w:val="24"/>
          <w:lang w:val="en-GB"/>
        </w:rPr>
        <w:t>l than 6 months</w:t>
      </w:r>
      <w:r w:rsidRPr="007C3128">
        <w:rPr>
          <w:rFonts w:ascii="Book Antiqua" w:hAnsi="Book Antiqua"/>
          <w:sz w:val="24"/>
          <w:szCs w:val="24"/>
          <w:lang w:val="en-GB"/>
        </w:rPr>
        <w:t xml:space="preserve"> </w:t>
      </w:r>
      <w:r w:rsidRPr="007C3128">
        <w:rPr>
          <w:rFonts w:ascii="Book Antiqua" w:hAnsi="Book Antiqua"/>
          <w:sz w:val="24"/>
          <w:szCs w:val="24"/>
          <w:vertAlign w:val="superscript"/>
          <w:lang w:val="en-GB"/>
        </w:rPr>
        <w:t>[51]</w:t>
      </w:r>
      <w:r w:rsidRPr="007C3128">
        <w:rPr>
          <w:rFonts w:ascii="Book Antiqua" w:hAnsi="Book Antiqua"/>
          <w:sz w:val="24"/>
          <w:szCs w:val="24"/>
          <w:lang w:val="en-GB"/>
        </w:rPr>
        <w:t xml:space="preserve">. There are other groups of patients which should only be included with caution: patients with a lack of social support, those who </w:t>
      </w:r>
      <w:proofErr w:type="gramStart"/>
      <w:r w:rsidRPr="007C3128">
        <w:rPr>
          <w:rFonts w:ascii="Book Antiqua" w:hAnsi="Book Antiqua"/>
          <w:sz w:val="24"/>
          <w:szCs w:val="24"/>
          <w:lang w:val="en-GB"/>
        </w:rPr>
        <w:t>smoke,</w:t>
      </w:r>
      <w:proofErr w:type="gramEnd"/>
      <w:r w:rsidRPr="007C3128">
        <w:rPr>
          <w:rFonts w:ascii="Book Antiqua" w:hAnsi="Book Antiqua"/>
          <w:sz w:val="24"/>
          <w:szCs w:val="24"/>
          <w:lang w:val="en-GB"/>
        </w:rPr>
        <w:t xml:space="preserve"> those with psychotic or personality disorders, or those with a pattern of relapse.</w:t>
      </w:r>
    </w:p>
    <w:p w:rsidR="00110C14" w:rsidRPr="007C3128" w:rsidRDefault="00110C14" w:rsidP="003F1B3E">
      <w:pPr>
        <w:spacing w:after="0" w:line="360" w:lineRule="auto"/>
        <w:ind w:firstLineChars="150" w:firstLine="360"/>
        <w:jc w:val="both"/>
        <w:rPr>
          <w:rFonts w:ascii="Book Antiqua" w:hAnsi="Book Antiqua"/>
          <w:sz w:val="24"/>
          <w:szCs w:val="24"/>
          <w:lang w:val="en-GB"/>
        </w:rPr>
      </w:pPr>
      <w:r w:rsidRPr="007C3128">
        <w:rPr>
          <w:rFonts w:ascii="Book Antiqua" w:hAnsi="Book Antiqua"/>
          <w:sz w:val="24"/>
          <w:szCs w:val="24"/>
          <w:lang w:val="en-GB"/>
        </w:rPr>
        <w:t xml:space="preserve">We are not sure if this is an effective indicator for post-transplant abstinence, or just a consistent method of selection, </w:t>
      </w:r>
      <w:r w:rsidR="00271A85" w:rsidRPr="007C3128">
        <w:rPr>
          <w:rFonts w:ascii="Book Antiqua" w:hAnsi="Book Antiqua"/>
          <w:sz w:val="24"/>
          <w:szCs w:val="24"/>
          <w:lang w:val="en-GB"/>
        </w:rPr>
        <w:t xml:space="preserve">approved by insurance </w:t>
      </w:r>
      <w:proofErr w:type="gramStart"/>
      <w:r w:rsidR="00271A85" w:rsidRPr="007C3128">
        <w:rPr>
          <w:rFonts w:ascii="Book Antiqua" w:hAnsi="Book Antiqua"/>
          <w:sz w:val="24"/>
          <w:szCs w:val="24"/>
          <w:lang w:val="en-GB"/>
        </w:rPr>
        <w:t>companies</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52]</w:t>
      </w:r>
      <w:r w:rsidRPr="007C3128">
        <w:rPr>
          <w:rFonts w:ascii="Book Antiqua" w:hAnsi="Book Antiqua"/>
          <w:sz w:val="24"/>
          <w:szCs w:val="24"/>
          <w:lang w:val="en-GB"/>
        </w:rPr>
        <w:t>.</w:t>
      </w:r>
    </w:p>
    <w:p w:rsidR="00110C14" w:rsidRPr="007C3128" w:rsidRDefault="00110C14" w:rsidP="003F1B3E">
      <w:pPr>
        <w:spacing w:after="0" w:line="360" w:lineRule="auto"/>
        <w:ind w:firstLineChars="150" w:firstLine="360"/>
        <w:jc w:val="both"/>
        <w:rPr>
          <w:rFonts w:ascii="Book Antiqua" w:hAnsi="Book Antiqua"/>
          <w:sz w:val="24"/>
          <w:szCs w:val="24"/>
          <w:lang w:val="en-GB"/>
        </w:rPr>
      </w:pPr>
      <w:r w:rsidRPr="007C3128">
        <w:rPr>
          <w:rFonts w:ascii="Book Antiqua" w:hAnsi="Book Antiqua"/>
          <w:sz w:val="24"/>
          <w:szCs w:val="24"/>
          <w:lang w:val="en-GB"/>
        </w:rPr>
        <w:t>Although there is evidence that a shorter pre-listing abstinence period corresponds to a shorter period before post-transplant relapse, the ideal period of abstinence pr</w:t>
      </w:r>
      <w:r w:rsidR="00FE68C3" w:rsidRPr="007C3128">
        <w:rPr>
          <w:rFonts w:ascii="Book Antiqua" w:hAnsi="Book Antiqua"/>
          <w:sz w:val="24"/>
          <w:szCs w:val="24"/>
          <w:lang w:val="en-GB"/>
        </w:rPr>
        <w:t xml:space="preserve">e-transplant is still </w:t>
      </w:r>
      <w:proofErr w:type="gramStart"/>
      <w:r w:rsidR="00FE68C3" w:rsidRPr="007C3128">
        <w:rPr>
          <w:rFonts w:ascii="Book Antiqua" w:hAnsi="Book Antiqua"/>
          <w:sz w:val="24"/>
          <w:szCs w:val="24"/>
          <w:lang w:val="en-GB"/>
        </w:rPr>
        <w:t>debatable</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52]</w:t>
      </w:r>
      <w:r w:rsidRPr="007C3128">
        <w:rPr>
          <w:rFonts w:ascii="Book Antiqua" w:hAnsi="Book Antiqua"/>
          <w:sz w:val="24"/>
          <w:szCs w:val="24"/>
          <w:lang w:val="en-GB"/>
        </w:rPr>
        <w:t>.</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Therefore, other factors must be identified that are associated with a relapse into drinking alcohol (Table </w:t>
      </w:r>
      <w:r w:rsidR="00FE68C3" w:rsidRPr="007C3128">
        <w:rPr>
          <w:rFonts w:ascii="Book Antiqua" w:hAnsi="Book Antiqua"/>
          <w:sz w:val="24"/>
          <w:szCs w:val="24"/>
          <w:lang w:val="en-GB" w:eastAsia="zh-CN"/>
        </w:rPr>
        <w:t>1</w:t>
      </w:r>
      <w:r w:rsidRPr="007C3128">
        <w:rPr>
          <w:rFonts w:ascii="Book Antiqua" w:hAnsi="Book Antiqua"/>
          <w:sz w:val="24"/>
          <w:szCs w:val="24"/>
          <w:lang w:val="en-GB"/>
        </w:rPr>
        <w:t>).</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A multivariate logistic regression analysis was carried out on dangerous drinking post-transplantation and found the following: an abstinence period of under 6 months, patients with psychiatric disorders, and patients with a High Risk Alcoholism Relapse (HRAR) score of higher than 3 all significantly corresponded to an increased incidence</w:t>
      </w:r>
      <w:r w:rsidR="001159B8" w:rsidRPr="007C3128">
        <w:rPr>
          <w:rFonts w:ascii="Book Antiqua" w:hAnsi="Book Antiqua"/>
          <w:sz w:val="24"/>
          <w:szCs w:val="24"/>
          <w:lang w:val="en-GB"/>
        </w:rPr>
        <w:t xml:space="preserve"> of </w:t>
      </w:r>
      <w:proofErr w:type="gramStart"/>
      <w:r w:rsidR="001159B8" w:rsidRPr="007C3128">
        <w:rPr>
          <w:rFonts w:ascii="Book Antiqua" w:hAnsi="Book Antiqua"/>
          <w:sz w:val="24"/>
          <w:szCs w:val="24"/>
          <w:lang w:val="en-GB"/>
        </w:rPr>
        <w:t>relapse</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53]</w:t>
      </w:r>
      <w:r w:rsidRPr="007C3128">
        <w:rPr>
          <w:rFonts w:ascii="Book Antiqua" w:hAnsi="Book Antiqua"/>
          <w:sz w:val="24"/>
          <w:szCs w:val="24"/>
          <w:lang w:val="en-GB"/>
        </w:rPr>
        <w:t xml:space="preserve">. In patients who had none of these 3 factors, alcohol relapse was 5%, while the presence of 1, 2, or 3 of the factors corresponded to </w:t>
      </w:r>
      <w:proofErr w:type="gramStart"/>
      <w:r w:rsidRPr="007C3128">
        <w:rPr>
          <w:rFonts w:ascii="Book Antiqua" w:hAnsi="Book Antiqua"/>
          <w:sz w:val="24"/>
          <w:szCs w:val="24"/>
          <w:lang w:val="en-GB"/>
        </w:rPr>
        <w:t>relapse</w:t>
      </w:r>
      <w:proofErr w:type="gramEnd"/>
      <w:r w:rsidRPr="007C3128">
        <w:rPr>
          <w:rFonts w:ascii="Book Antiqua" w:hAnsi="Book Antiqua"/>
          <w:sz w:val="24"/>
          <w:szCs w:val="24"/>
          <w:lang w:val="en-GB"/>
        </w:rPr>
        <w:t xml:space="preserve"> rates of 18%, 64%, and 100%, respectively. Therefore, they declared that the overall survival rate seems not to be significantly affected by alcohol relapse.</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It is well-known, in fact, that the leading causes of death post-LT are: cancer, </w:t>
      </w:r>
      <w:r w:rsidR="00271A85" w:rsidRPr="007C3128">
        <w:rPr>
          <w:rFonts w:ascii="Book Antiqua" w:hAnsi="Book Antiqua"/>
          <w:sz w:val="24"/>
          <w:szCs w:val="24"/>
          <w:lang w:val="en-GB"/>
        </w:rPr>
        <w:t xml:space="preserve">cardiac diseases and </w:t>
      </w:r>
      <w:proofErr w:type="gramStart"/>
      <w:r w:rsidR="00271A85" w:rsidRPr="007C3128">
        <w:rPr>
          <w:rFonts w:ascii="Book Antiqua" w:hAnsi="Book Antiqua"/>
          <w:sz w:val="24"/>
          <w:szCs w:val="24"/>
          <w:lang w:val="en-GB"/>
        </w:rPr>
        <w:t>infections</w:t>
      </w:r>
      <w:r w:rsidR="00271A85" w:rsidRPr="007C3128">
        <w:rPr>
          <w:rFonts w:ascii="Book Antiqua" w:hAnsi="Book Antiqua"/>
          <w:sz w:val="24"/>
          <w:szCs w:val="24"/>
          <w:vertAlign w:val="superscript"/>
          <w:lang w:val="en-GB"/>
        </w:rPr>
        <w:t>[</w:t>
      </w:r>
      <w:proofErr w:type="gramEnd"/>
      <w:r w:rsidR="00271A85" w:rsidRPr="007C3128">
        <w:rPr>
          <w:rFonts w:ascii="Book Antiqua" w:hAnsi="Book Antiqua"/>
          <w:sz w:val="24"/>
          <w:szCs w:val="24"/>
          <w:vertAlign w:val="superscript"/>
          <w:lang w:val="en-GB"/>
        </w:rPr>
        <w:t>19,</w:t>
      </w:r>
      <w:r w:rsidRPr="007C3128">
        <w:rPr>
          <w:rFonts w:ascii="Book Antiqua" w:hAnsi="Book Antiqua"/>
          <w:sz w:val="24"/>
          <w:szCs w:val="24"/>
          <w:vertAlign w:val="superscript"/>
          <w:lang w:val="en-GB"/>
        </w:rPr>
        <w:t>53]</w:t>
      </w:r>
      <w:r w:rsidRPr="007C3128">
        <w:rPr>
          <w:rFonts w:ascii="Book Antiqua" w:hAnsi="Book Antiqua"/>
          <w:sz w:val="24"/>
          <w:szCs w:val="24"/>
          <w:lang w:val="en-GB"/>
        </w:rPr>
        <w:t xml:space="preserve">. </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lastRenderedPageBreak/>
        <w:t xml:space="preserve">It has been emphasised that teenage patients who suffer liver failure after a deliberate </w:t>
      </w:r>
      <w:proofErr w:type="spellStart"/>
      <w:r w:rsidRPr="007C3128">
        <w:rPr>
          <w:rFonts w:ascii="Book Antiqua" w:hAnsi="Book Antiqua"/>
          <w:sz w:val="24"/>
          <w:szCs w:val="24"/>
          <w:lang w:val="en-GB"/>
        </w:rPr>
        <w:t>paracetamol</w:t>
      </w:r>
      <w:proofErr w:type="spellEnd"/>
      <w:r w:rsidRPr="007C3128">
        <w:rPr>
          <w:rFonts w:ascii="Book Antiqua" w:hAnsi="Book Antiqua"/>
          <w:sz w:val="24"/>
          <w:szCs w:val="24"/>
          <w:lang w:val="en-GB"/>
        </w:rPr>
        <w:t xml:space="preserve"> overdose, after consuming ecstasy, or after contracting hepatitis B through irresponsible sexual practice should hav</w:t>
      </w:r>
      <w:r w:rsidR="00271A85" w:rsidRPr="007C3128">
        <w:rPr>
          <w:rFonts w:ascii="Book Antiqua" w:hAnsi="Book Antiqua"/>
          <w:sz w:val="24"/>
          <w:szCs w:val="24"/>
          <w:lang w:val="en-GB"/>
        </w:rPr>
        <w:t>e full access to LT</w:t>
      </w:r>
      <w:r w:rsidRPr="007C3128">
        <w:rPr>
          <w:rFonts w:ascii="Book Antiqua" w:hAnsi="Book Antiqua"/>
          <w:sz w:val="24"/>
          <w:szCs w:val="24"/>
          <w:vertAlign w:val="superscript"/>
          <w:lang w:val="en-GB"/>
        </w:rPr>
        <w:t>[54]</w:t>
      </w:r>
      <w:r w:rsidRPr="007C3128">
        <w:rPr>
          <w:rFonts w:ascii="Book Antiqua" w:hAnsi="Book Antiqua"/>
          <w:sz w:val="24"/>
          <w:szCs w:val="24"/>
          <w:lang w:val="en-GB"/>
        </w:rPr>
        <w:t>. There is no reason why their peers with alcoholic hepatitis should be treated differently.</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There is a risk that the 6-mo rule may be used as an excuse for not having to m</w:t>
      </w:r>
      <w:r w:rsidR="00271A85" w:rsidRPr="007C3128">
        <w:rPr>
          <w:rFonts w:ascii="Book Antiqua" w:hAnsi="Book Antiqua"/>
          <w:sz w:val="24"/>
          <w:szCs w:val="24"/>
          <w:lang w:val="en-GB"/>
        </w:rPr>
        <w:t xml:space="preserve">ake difficult ethical </w:t>
      </w:r>
      <w:proofErr w:type="gramStart"/>
      <w:r w:rsidR="00271A85" w:rsidRPr="007C3128">
        <w:rPr>
          <w:rFonts w:ascii="Book Antiqua" w:hAnsi="Book Antiqua"/>
          <w:sz w:val="24"/>
          <w:szCs w:val="24"/>
          <w:lang w:val="en-GB"/>
        </w:rPr>
        <w:t>decisions</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54]</w:t>
      </w:r>
      <w:r w:rsidRPr="007C3128">
        <w:rPr>
          <w:rFonts w:ascii="Book Antiqua" w:hAnsi="Book Antiqua"/>
          <w:sz w:val="24"/>
          <w:szCs w:val="24"/>
          <w:lang w:val="en-GB"/>
        </w:rPr>
        <w:t>.</w:t>
      </w:r>
    </w:p>
    <w:p w:rsidR="00110C14" w:rsidRPr="007C3128" w:rsidRDefault="00110C14" w:rsidP="003F1B3E">
      <w:pPr>
        <w:spacing w:after="0" w:line="360" w:lineRule="auto"/>
        <w:ind w:firstLineChars="150" w:firstLine="360"/>
        <w:jc w:val="both"/>
        <w:rPr>
          <w:rFonts w:ascii="Book Antiqua" w:hAnsi="Book Antiqua"/>
          <w:sz w:val="24"/>
          <w:szCs w:val="24"/>
          <w:lang w:val="en-GB"/>
        </w:rPr>
      </w:pPr>
      <w:r w:rsidRPr="007C3128">
        <w:rPr>
          <w:rFonts w:ascii="Book Antiqua" w:hAnsi="Book Antiqua"/>
          <w:sz w:val="24"/>
          <w:szCs w:val="24"/>
          <w:lang w:val="en-GB"/>
        </w:rPr>
        <w:t xml:space="preserve">Specialised Alcohol Units (AU) responsible for the early management of ALD patients could play a significant role in their long-term prognosis. </w:t>
      </w:r>
    </w:p>
    <w:p w:rsidR="00110C14" w:rsidRPr="007C3128" w:rsidRDefault="00110C14" w:rsidP="003F1B3E">
      <w:pPr>
        <w:spacing w:after="0" w:line="360" w:lineRule="auto"/>
        <w:ind w:firstLineChars="200" w:firstLine="480"/>
        <w:jc w:val="both"/>
        <w:rPr>
          <w:rFonts w:ascii="Book Antiqua" w:hAnsi="Book Antiqua"/>
          <w:sz w:val="24"/>
          <w:szCs w:val="24"/>
          <w:lang w:val="en-GB"/>
        </w:rPr>
      </w:pPr>
      <w:proofErr w:type="spellStart"/>
      <w:r w:rsidRPr="007C3128">
        <w:rPr>
          <w:rFonts w:ascii="Book Antiqua" w:hAnsi="Book Antiqua"/>
          <w:sz w:val="24"/>
          <w:szCs w:val="24"/>
          <w:lang w:val="en-GB"/>
        </w:rPr>
        <w:t>Altamirano</w:t>
      </w:r>
      <w:proofErr w:type="spellEnd"/>
      <w:r w:rsidRPr="007C3128">
        <w:rPr>
          <w:rFonts w:ascii="Book Antiqua" w:hAnsi="Book Antiqua"/>
          <w:sz w:val="24"/>
          <w:szCs w:val="24"/>
          <w:lang w:val="en-GB"/>
        </w:rPr>
        <w:t xml:space="preserve"> </w:t>
      </w:r>
      <w:r w:rsidRPr="007C3128">
        <w:rPr>
          <w:rFonts w:ascii="Book Antiqua" w:hAnsi="Book Antiqua"/>
          <w:i/>
          <w:sz w:val="24"/>
          <w:szCs w:val="24"/>
          <w:lang w:val="en-GB"/>
        </w:rPr>
        <w:t xml:space="preserve">et </w:t>
      </w:r>
      <w:proofErr w:type="gramStart"/>
      <w:r w:rsidRPr="007C3128">
        <w:rPr>
          <w:rFonts w:ascii="Book Antiqua" w:hAnsi="Book Antiqua"/>
          <w:i/>
          <w:sz w:val="24"/>
          <w:szCs w:val="24"/>
          <w:lang w:val="en-GB"/>
        </w:rPr>
        <w:t>al</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55]</w:t>
      </w:r>
      <w:r w:rsidRPr="007C3128">
        <w:rPr>
          <w:rFonts w:ascii="Book Antiqua" w:hAnsi="Book Antiqua"/>
          <w:sz w:val="24"/>
          <w:szCs w:val="24"/>
          <w:lang w:val="en-GB"/>
        </w:rPr>
        <w:t xml:space="preserve"> reported a median of 40 months between ALD diagnosis and the first medical examination in a specialized Alcohol Unit. This fact necessarily leads to a growing public health concern:  a properly national action plan is urgently required to encourage patients to turn to specialized Alcohol Units in the early stage of the disease, and before liver transplant is needed. </w:t>
      </w:r>
    </w:p>
    <w:p w:rsidR="00110C14" w:rsidRPr="007C3128" w:rsidRDefault="00110C14" w:rsidP="003F1B3E">
      <w:pPr>
        <w:spacing w:after="0" w:line="360" w:lineRule="auto"/>
        <w:ind w:firstLine="708"/>
        <w:jc w:val="both"/>
        <w:rPr>
          <w:rFonts w:ascii="Book Antiqua" w:hAnsi="Book Antiqua"/>
          <w:sz w:val="24"/>
          <w:szCs w:val="24"/>
          <w:lang w:val="en-GB"/>
        </w:rPr>
      </w:pPr>
      <w:r w:rsidRPr="007C3128">
        <w:rPr>
          <w:rFonts w:ascii="Book Antiqua" w:hAnsi="Book Antiqua"/>
          <w:sz w:val="24"/>
          <w:szCs w:val="24"/>
          <w:lang w:val="en-GB"/>
        </w:rPr>
        <w:t>The policy of the strict application of an abstinence period in order to be eligible for transplant is not fair on acute AAH and/or ESLD patients, as most of them die before the end of the 6-mo period.</w:t>
      </w:r>
    </w:p>
    <w:p w:rsidR="00110C14" w:rsidRPr="007C3128" w:rsidRDefault="00110C14" w:rsidP="003F1B3E">
      <w:pPr>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t>Most ESLD patients usually do not recover even during the first 3 months of sobriety, and acute AAH patients usually die. Therefore, a shorter period before LT would be more appropriate. Patients who have good social support, who do not suffer from psychotic or personality disorders, and who have decompensated liver disease, should be added to the liver transplant list, without taking the length of their period o</w:t>
      </w:r>
      <w:r w:rsidR="00271A85" w:rsidRPr="007C3128">
        <w:rPr>
          <w:rFonts w:ascii="Book Antiqua" w:hAnsi="Book Antiqua"/>
          <w:sz w:val="24"/>
          <w:szCs w:val="24"/>
          <w:lang w:val="en-GB"/>
        </w:rPr>
        <w:t xml:space="preserve">f abstinence into </w:t>
      </w:r>
      <w:proofErr w:type="gramStart"/>
      <w:r w:rsidR="00271A85" w:rsidRPr="007C3128">
        <w:rPr>
          <w:rFonts w:ascii="Book Antiqua" w:hAnsi="Book Antiqua"/>
          <w:sz w:val="24"/>
          <w:szCs w:val="24"/>
          <w:lang w:val="en-GB"/>
        </w:rPr>
        <w:t>consideration</w:t>
      </w:r>
      <w:r w:rsidR="00271A85" w:rsidRPr="007C3128">
        <w:rPr>
          <w:rFonts w:ascii="Book Antiqua" w:hAnsi="Book Antiqua"/>
          <w:sz w:val="24"/>
          <w:szCs w:val="24"/>
          <w:vertAlign w:val="superscript"/>
          <w:lang w:val="en-GB"/>
        </w:rPr>
        <w:t>[</w:t>
      </w:r>
      <w:proofErr w:type="gramEnd"/>
      <w:r w:rsidR="00271A85" w:rsidRPr="007C3128">
        <w:rPr>
          <w:rFonts w:ascii="Book Antiqua" w:hAnsi="Book Antiqua"/>
          <w:sz w:val="24"/>
          <w:szCs w:val="24"/>
          <w:vertAlign w:val="superscript"/>
          <w:lang w:val="en-GB"/>
        </w:rPr>
        <w:t>44,</w:t>
      </w:r>
      <w:r w:rsidRPr="007C3128">
        <w:rPr>
          <w:rFonts w:ascii="Book Antiqua" w:hAnsi="Book Antiqua"/>
          <w:sz w:val="24"/>
          <w:szCs w:val="24"/>
          <w:vertAlign w:val="superscript"/>
          <w:lang w:val="en-GB"/>
        </w:rPr>
        <w:t>45]</w:t>
      </w:r>
      <w:r w:rsidRPr="007C3128">
        <w:rPr>
          <w:rFonts w:ascii="Book Antiqua" w:hAnsi="Book Antiqua"/>
          <w:sz w:val="24"/>
          <w:szCs w:val="24"/>
          <w:lang w:val="en-GB"/>
        </w:rPr>
        <w:t>.</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 xml:space="preserve">One study confirmed that when patients relapse, the risk of developing graft loss or ALD is not easy to predict as the transplanted liver changes their genetic tendency alcoholic </w:t>
      </w:r>
      <w:r w:rsidR="004017BB" w:rsidRPr="007C3128">
        <w:rPr>
          <w:rFonts w:ascii="Book Antiqua" w:hAnsi="Book Antiqua"/>
          <w:sz w:val="24"/>
          <w:szCs w:val="24"/>
          <w:lang w:val="en-GB"/>
        </w:rPr>
        <w:t xml:space="preserve">damage </w:t>
      </w:r>
      <w:r w:rsidRPr="007C3128">
        <w:rPr>
          <w:rFonts w:ascii="Book Antiqua" w:hAnsi="Book Antiqua"/>
          <w:sz w:val="24"/>
          <w:szCs w:val="24"/>
          <w:vertAlign w:val="superscript"/>
          <w:lang w:val="en-GB"/>
        </w:rPr>
        <w:t>[56]</w:t>
      </w:r>
      <w:r w:rsidRPr="007C3128">
        <w:rPr>
          <w:rFonts w:ascii="Book Antiqua" w:hAnsi="Book Antiqua"/>
          <w:sz w:val="24"/>
          <w:szCs w:val="24"/>
          <w:lang w:val="en-GB"/>
        </w:rPr>
        <w:t xml:space="preserve">. They concluded that period of abstinence pre-LT should be less, or at least in patients who are strictly controlled by an Alcohol Addiction Unit. </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There should be compulsory pre- and post-LT self-help group attendance and active participation (for</w:t>
      </w:r>
      <w:r w:rsidR="00271A85" w:rsidRPr="007C3128">
        <w:rPr>
          <w:rFonts w:ascii="Book Antiqua" w:hAnsi="Book Antiqua"/>
          <w:sz w:val="24"/>
          <w:szCs w:val="24"/>
          <w:lang w:val="en-GB"/>
        </w:rPr>
        <w:t xml:space="preserve"> example, Alcoholics Anonymous</w:t>
      </w:r>
      <w:proofErr w:type="gramStart"/>
      <w:r w:rsidR="00271A85" w:rsidRPr="007C3128">
        <w:rPr>
          <w:rFonts w:ascii="Book Antiqua" w:hAnsi="Book Antiqua"/>
          <w:sz w:val="24"/>
          <w:szCs w:val="24"/>
          <w:lang w:val="en-GB"/>
        </w:rPr>
        <w:t>)</w:t>
      </w:r>
      <w:r w:rsidR="00271A85" w:rsidRPr="007C3128">
        <w:rPr>
          <w:rFonts w:ascii="Book Antiqua" w:hAnsi="Book Antiqua"/>
          <w:sz w:val="24"/>
          <w:szCs w:val="24"/>
          <w:vertAlign w:val="superscript"/>
          <w:lang w:val="en-GB"/>
        </w:rPr>
        <w:t>[</w:t>
      </w:r>
      <w:proofErr w:type="gramEnd"/>
      <w:r w:rsidR="00271A85" w:rsidRPr="007C3128">
        <w:rPr>
          <w:rFonts w:ascii="Book Antiqua" w:hAnsi="Book Antiqua"/>
          <w:sz w:val="24"/>
          <w:szCs w:val="24"/>
          <w:vertAlign w:val="superscript"/>
          <w:lang w:val="en-GB"/>
        </w:rPr>
        <w:t>44,</w:t>
      </w:r>
      <w:r w:rsidRPr="007C3128">
        <w:rPr>
          <w:rFonts w:ascii="Book Antiqua" w:hAnsi="Book Antiqua"/>
          <w:sz w:val="24"/>
          <w:szCs w:val="24"/>
          <w:vertAlign w:val="superscript"/>
          <w:lang w:val="en-GB"/>
        </w:rPr>
        <w:t>57]</w:t>
      </w:r>
      <w:r w:rsidRPr="007C3128">
        <w:rPr>
          <w:rFonts w:ascii="Book Antiqua" w:hAnsi="Book Antiqua"/>
          <w:sz w:val="24"/>
          <w:szCs w:val="24"/>
          <w:lang w:val="en-GB"/>
        </w:rPr>
        <w:t>.</w:t>
      </w:r>
    </w:p>
    <w:p w:rsidR="00110C14" w:rsidRPr="007C3128" w:rsidRDefault="00110C14" w:rsidP="003F1B3E">
      <w:pPr>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t xml:space="preserve">Post-LT patients with other minor medical conditions and who have strong social support, should be offered cognitive behavioural therapy (CBT), while patients with significant other medical conditions and/or limited social support should be allowed onto </w:t>
      </w:r>
      <w:r w:rsidRPr="007C3128">
        <w:rPr>
          <w:rFonts w:ascii="Book Antiqua" w:hAnsi="Book Antiqua"/>
          <w:sz w:val="24"/>
          <w:szCs w:val="24"/>
          <w:lang w:val="en-GB"/>
        </w:rPr>
        <w:lastRenderedPageBreak/>
        <w:t>multi-component programs, which include multi-dimensional family therapy, functional family therapy and brief strategic family therapy</w:t>
      </w:r>
      <w:r w:rsidR="00271A85" w:rsidRPr="007C3128">
        <w:rPr>
          <w:rFonts w:ascii="Book Antiqua" w:hAnsi="Book Antiqua"/>
          <w:sz w:val="24"/>
          <w:szCs w:val="24"/>
          <w:vertAlign w:val="superscript"/>
          <w:lang w:val="en-GB"/>
        </w:rPr>
        <w:t>[45</w:t>
      </w:r>
      <w:r w:rsidRPr="007C3128">
        <w:rPr>
          <w:rFonts w:ascii="Book Antiqua" w:hAnsi="Book Antiqua"/>
          <w:sz w:val="24"/>
          <w:szCs w:val="24"/>
          <w:vertAlign w:val="superscript"/>
          <w:lang w:val="en-GB"/>
        </w:rPr>
        <w:t xml:space="preserve"> 58]</w:t>
      </w:r>
      <w:r w:rsidRPr="007C3128">
        <w:rPr>
          <w:rFonts w:ascii="Book Antiqua" w:hAnsi="Book Antiqua"/>
          <w:sz w:val="24"/>
          <w:szCs w:val="24"/>
          <w:lang w:val="en-GB"/>
        </w:rPr>
        <w:t>.</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In conclusion, we consider that patients with progressive ESLD and acute AAH, and who do not respond to medical treatment, should not be excluded from liver transplant waiting lists solely due</w:t>
      </w:r>
      <w:r w:rsidR="00271A85" w:rsidRPr="007C3128">
        <w:rPr>
          <w:rFonts w:ascii="Book Antiqua" w:hAnsi="Book Antiqua"/>
          <w:sz w:val="24"/>
          <w:szCs w:val="24"/>
          <w:lang w:val="en-GB"/>
        </w:rPr>
        <w:t xml:space="preserve"> to a lack of pre-LT </w:t>
      </w:r>
      <w:proofErr w:type="gramStart"/>
      <w:r w:rsidR="00271A85" w:rsidRPr="007C3128">
        <w:rPr>
          <w:rFonts w:ascii="Book Antiqua" w:hAnsi="Book Antiqua"/>
          <w:sz w:val="24"/>
          <w:szCs w:val="24"/>
          <w:lang w:val="en-GB"/>
        </w:rPr>
        <w:t>abstinence</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51]</w:t>
      </w:r>
      <w:r w:rsidRPr="007C3128">
        <w:rPr>
          <w:rFonts w:ascii="Book Antiqua" w:hAnsi="Book Antiqua"/>
          <w:sz w:val="24"/>
          <w:szCs w:val="24"/>
          <w:lang w:val="en-GB"/>
        </w:rPr>
        <w:t xml:space="preserve">. </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Alcoholism is a disease; it should not be considered a reason to exclude patients from being listed for LT.</w:t>
      </w:r>
    </w:p>
    <w:p w:rsidR="00110C14" w:rsidRPr="007C3128" w:rsidRDefault="00110C14" w:rsidP="003F1B3E">
      <w:pPr>
        <w:spacing w:after="0" w:line="360" w:lineRule="auto"/>
        <w:ind w:firstLineChars="200" w:firstLine="480"/>
        <w:jc w:val="both"/>
        <w:rPr>
          <w:rFonts w:ascii="Book Antiqua" w:hAnsi="Book Antiqua"/>
          <w:sz w:val="24"/>
          <w:szCs w:val="24"/>
          <w:lang w:val="en-GB"/>
        </w:rPr>
      </w:pPr>
      <w:r w:rsidRPr="007C3128">
        <w:rPr>
          <w:rFonts w:ascii="Book Antiqua" w:hAnsi="Book Antiqua"/>
          <w:sz w:val="24"/>
          <w:szCs w:val="24"/>
          <w:lang w:val="en-GB"/>
        </w:rPr>
        <w:t>Public education campaigns are strongly needed; alcoholism should be universally recognised as a disease, and LT as a possible therapeutic option to t</w:t>
      </w:r>
      <w:r w:rsidR="00271A85" w:rsidRPr="007C3128">
        <w:rPr>
          <w:rFonts w:ascii="Book Antiqua" w:hAnsi="Book Antiqua"/>
          <w:sz w:val="24"/>
          <w:szCs w:val="24"/>
          <w:lang w:val="en-GB"/>
        </w:rPr>
        <w:t xml:space="preserve">reat patients and to save </w:t>
      </w:r>
      <w:proofErr w:type="gramStart"/>
      <w:r w:rsidR="00271A85" w:rsidRPr="007C3128">
        <w:rPr>
          <w:rFonts w:ascii="Book Antiqua" w:hAnsi="Book Antiqua"/>
          <w:sz w:val="24"/>
          <w:szCs w:val="24"/>
          <w:lang w:val="en-GB"/>
        </w:rPr>
        <w:t>lives</w:t>
      </w:r>
      <w:r w:rsidRPr="007C3128">
        <w:rPr>
          <w:rFonts w:ascii="Book Antiqua" w:hAnsi="Book Antiqua"/>
          <w:sz w:val="24"/>
          <w:szCs w:val="24"/>
          <w:vertAlign w:val="superscript"/>
          <w:lang w:val="en-GB"/>
        </w:rPr>
        <w:t>[</w:t>
      </w:r>
      <w:proofErr w:type="gramEnd"/>
      <w:r w:rsidRPr="007C3128">
        <w:rPr>
          <w:rFonts w:ascii="Book Antiqua" w:hAnsi="Book Antiqua"/>
          <w:sz w:val="24"/>
          <w:szCs w:val="24"/>
          <w:vertAlign w:val="superscript"/>
          <w:lang w:val="en-GB"/>
        </w:rPr>
        <w:t>59</w:t>
      </w:r>
      <w:r w:rsidR="00271A85" w:rsidRPr="007C3128">
        <w:rPr>
          <w:rFonts w:ascii="Book Antiqua" w:hAnsi="Book Antiqua"/>
          <w:sz w:val="24"/>
          <w:szCs w:val="24"/>
          <w:vertAlign w:val="superscript"/>
          <w:lang w:val="en-GB" w:eastAsia="zh-CN"/>
        </w:rPr>
        <w:t>-</w:t>
      </w:r>
      <w:r w:rsidRPr="007C3128">
        <w:rPr>
          <w:rFonts w:ascii="Book Antiqua" w:hAnsi="Book Antiqua"/>
          <w:sz w:val="24"/>
          <w:szCs w:val="24"/>
          <w:vertAlign w:val="superscript"/>
          <w:lang w:val="en-GB"/>
        </w:rPr>
        <w:t>64]</w:t>
      </w:r>
      <w:r w:rsidRPr="007C3128">
        <w:rPr>
          <w:rFonts w:ascii="Book Antiqua" w:hAnsi="Book Antiqua"/>
          <w:sz w:val="24"/>
          <w:szCs w:val="24"/>
          <w:lang w:val="en-GB"/>
        </w:rPr>
        <w:t>.</w:t>
      </w:r>
    </w:p>
    <w:p w:rsidR="00110C14" w:rsidRPr="007C3128" w:rsidRDefault="00110C14" w:rsidP="003F1B3E">
      <w:pPr>
        <w:spacing w:after="0" w:line="360" w:lineRule="auto"/>
        <w:ind w:firstLineChars="250" w:firstLine="600"/>
        <w:jc w:val="both"/>
        <w:rPr>
          <w:rFonts w:ascii="Book Antiqua" w:hAnsi="Book Antiqua"/>
          <w:sz w:val="24"/>
          <w:szCs w:val="24"/>
          <w:lang w:val="en-GB"/>
        </w:rPr>
      </w:pPr>
      <w:r w:rsidRPr="007C3128">
        <w:rPr>
          <w:rFonts w:ascii="Book Antiqua" w:hAnsi="Book Antiqua"/>
          <w:sz w:val="24"/>
          <w:szCs w:val="24"/>
          <w:lang w:val="en-GB"/>
        </w:rPr>
        <w:t xml:space="preserve">The “Group of Italian Regions” (Department of Health), on the basis of a comprehensive review of the published literature, and, with particular regard to the daily clinical practice of those who have participated in the workshop “Alcohol and Liver Transplant”, affirms that the “6-month rule” is not an evidence-based practice. </w:t>
      </w:r>
    </w:p>
    <w:p w:rsidR="00110C14" w:rsidRPr="007C3128" w:rsidRDefault="00110C14" w:rsidP="003F1B3E">
      <w:pPr>
        <w:spacing w:after="0" w:line="360" w:lineRule="auto"/>
        <w:jc w:val="both"/>
        <w:rPr>
          <w:rFonts w:ascii="Book Antiqua" w:hAnsi="Book Antiqua"/>
          <w:sz w:val="24"/>
          <w:szCs w:val="24"/>
          <w:lang w:val="en-GB" w:eastAsia="zh-CN"/>
        </w:rPr>
      </w:pPr>
      <w:r w:rsidRPr="007C3128">
        <w:rPr>
          <w:rFonts w:ascii="Book Antiqua" w:hAnsi="Book Antiqua"/>
          <w:sz w:val="24"/>
          <w:szCs w:val="24"/>
          <w:lang w:val="en-GB"/>
        </w:rPr>
        <w:t>Therefore the “Group of Italian Regions” suggests the following:</w:t>
      </w:r>
      <w:r w:rsidR="00812181" w:rsidRPr="007C3128">
        <w:rPr>
          <w:rFonts w:ascii="Book Antiqua" w:hAnsi="Book Antiqua"/>
          <w:sz w:val="24"/>
          <w:szCs w:val="24"/>
          <w:lang w:val="en-GB" w:eastAsia="zh-CN"/>
        </w:rPr>
        <w:t xml:space="preserve"> (1) </w:t>
      </w:r>
      <w:r w:rsidR="00812181" w:rsidRPr="007C3128">
        <w:rPr>
          <w:rFonts w:ascii="Book Antiqua" w:hAnsi="Book Antiqua"/>
          <w:sz w:val="24"/>
          <w:szCs w:val="24"/>
          <w:lang w:val="en-GB"/>
        </w:rPr>
        <w:t>s</w:t>
      </w:r>
      <w:r w:rsidRPr="007C3128">
        <w:rPr>
          <w:rFonts w:ascii="Book Antiqua" w:hAnsi="Book Antiqua"/>
          <w:sz w:val="24"/>
          <w:szCs w:val="24"/>
          <w:lang w:val="en-GB"/>
        </w:rPr>
        <w:t xml:space="preserve">creening of de novo </w:t>
      </w:r>
      <w:proofErr w:type="spellStart"/>
      <w:r w:rsidRPr="007C3128">
        <w:rPr>
          <w:rFonts w:ascii="Book Antiqua" w:hAnsi="Book Antiqua"/>
          <w:sz w:val="24"/>
          <w:szCs w:val="24"/>
          <w:lang w:val="en-GB"/>
        </w:rPr>
        <w:t>tumors</w:t>
      </w:r>
      <w:proofErr w:type="spellEnd"/>
      <w:r w:rsidRPr="007C3128">
        <w:rPr>
          <w:rFonts w:ascii="Book Antiqua" w:hAnsi="Book Antiqua"/>
          <w:sz w:val="24"/>
          <w:szCs w:val="24"/>
          <w:lang w:val="en-GB"/>
        </w:rPr>
        <w:t xml:space="preserve"> after liver transplantation, and prevention of cardiovascular complications are needed to achieve better long-term outcomes;</w:t>
      </w:r>
      <w:r w:rsidR="00812181" w:rsidRPr="007C3128">
        <w:rPr>
          <w:rFonts w:ascii="Book Antiqua" w:hAnsi="Book Antiqua"/>
          <w:sz w:val="24"/>
          <w:szCs w:val="24"/>
          <w:lang w:val="en-GB" w:eastAsia="zh-CN"/>
        </w:rPr>
        <w:t xml:space="preserve"> (2) </w:t>
      </w:r>
      <w:r w:rsidR="00812181" w:rsidRPr="007C3128">
        <w:rPr>
          <w:rFonts w:ascii="Book Antiqua" w:hAnsi="Book Antiqua"/>
          <w:sz w:val="24"/>
          <w:szCs w:val="24"/>
          <w:lang w:val="en-GB"/>
        </w:rPr>
        <w:t>c</w:t>
      </w:r>
      <w:r w:rsidRPr="007C3128">
        <w:rPr>
          <w:rFonts w:ascii="Book Antiqua" w:hAnsi="Book Antiqua"/>
          <w:sz w:val="24"/>
          <w:szCs w:val="24"/>
          <w:lang w:val="en-GB"/>
        </w:rPr>
        <w:t>hild-Pugh class “C” cirrhotic patients with ESLD should be placed on the transplant list;</w:t>
      </w:r>
      <w:r w:rsidR="00812181" w:rsidRPr="007C3128">
        <w:rPr>
          <w:rFonts w:ascii="Book Antiqua" w:hAnsi="Book Antiqua"/>
          <w:sz w:val="24"/>
          <w:szCs w:val="24"/>
          <w:lang w:val="en-GB" w:eastAsia="zh-CN"/>
        </w:rPr>
        <w:t xml:space="preserve"> (3) </w:t>
      </w:r>
      <w:r w:rsidR="00812181" w:rsidRPr="007C3128">
        <w:rPr>
          <w:rFonts w:ascii="Book Antiqua" w:hAnsi="Book Antiqua"/>
          <w:sz w:val="24"/>
          <w:szCs w:val="24"/>
          <w:lang w:val="en-GB"/>
        </w:rPr>
        <w:t>i</w:t>
      </w:r>
      <w:r w:rsidRPr="007C3128">
        <w:rPr>
          <w:rFonts w:ascii="Book Antiqua" w:hAnsi="Book Antiqua"/>
          <w:sz w:val="24"/>
          <w:szCs w:val="24"/>
          <w:lang w:val="en-GB"/>
        </w:rPr>
        <w:t>n case of ESLD with MELD  &lt; 19  six months of abstinence are required;</w:t>
      </w:r>
      <w:r w:rsidR="00812181" w:rsidRPr="007C3128">
        <w:rPr>
          <w:rFonts w:ascii="Book Antiqua" w:hAnsi="Book Antiqua"/>
          <w:sz w:val="24"/>
          <w:szCs w:val="24"/>
          <w:lang w:val="en-GB" w:eastAsia="zh-CN"/>
        </w:rPr>
        <w:t xml:space="preserve"> (4) </w:t>
      </w:r>
      <w:r w:rsidR="00812181" w:rsidRPr="007C3128">
        <w:rPr>
          <w:rFonts w:ascii="Book Antiqua" w:hAnsi="Book Antiqua"/>
          <w:sz w:val="24"/>
          <w:szCs w:val="24"/>
          <w:lang w:val="en-GB"/>
        </w:rPr>
        <w:t>i</w:t>
      </w:r>
      <w:r w:rsidRPr="007C3128">
        <w:rPr>
          <w:rFonts w:ascii="Book Antiqua" w:hAnsi="Book Antiqua"/>
          <w:sz w:val="24"/>
          <w:szCs w:val="24"/>
          <w:lang w:val="en-GB"/>
        </w:rPr>
        <w:t>n case of progressive ESLD with MELD &gt; 19, three months of abstinence are more ideal than six months in selected patients;</w:t>
      </w:r>
      <w:r w:rsidR="00812181" w:rsidRPr="007C3128">
        <w:rPr>
          <w:rFonts w:ascii="Book Antiqua" w:hAnsi="Book Antiqua"/>
          <w:sz w:val="24"/>
          <w:szCs w:val="24"/>
          <w:lang w:val="en-GB" w:eastAsia="zh-CN"/>
        </w:rPr>
        <w:t xml:space="preserve"> (5) </w:t>
      </w:r>
      <w:r w:rsidR="00812181" w:rsidRPr="007C3128">
        <w:rPr>
          <w:rFonts w:ascii="Book Antiqua" w:hAnsi="Book Antiqua"/>
          <w:sz w:val="24"/>
          <w:szCs w:val="24"/>
          <w:lang w:val="en-GB"/>
        </w:rPr>
        <w:t>i</w:t>
      </w:r>
      <w:r w:rsidRPr="007C3128">
        <w:rPr>
          <w:rFonts w:ascii="Book Antiqua" w:hAnsi="Book Antiqua"/>
          <w:sz w:val="24"/>
          <w:szCs w:val="24"/>
          <w:lang w:val="en-GB"/>
        </w:rPr>
        <w:t>n case of severe AAH, not responding to medical therapy (</w:t>
      </w:r>
      <w:proofErr w:type="spellStart"/>
      <w:r w:rsidRPr="007C3128">
        <w:rPr>
          <w:rFonts w:ascii="Book Antiqua" w:hAnsi="Book Antiqua"/>
          <w:sz w:val="24"/>
          <w:szCs w:val="24"/>
          <w:lang w:val="en-GB"/>
        </w:rPr>
        <w:t>Maddrey</w:t>
      </w:r>
      <w:proofErr w:type="spellEnd"/>
      <w:r w:rsidRPr="007C3128">
        <w:rPr>
          <w:rFonts w:ascii="Book Antiqua" w:hAnsi="Book Antiqua"/>
          <w:sz w:val="24"/>
          <w:szCs w:val="24"/>
          <w:lang w:val="en-GB"/>
        </w:rPr>
        <w:t xml:space="preserve"> DF &gt; 32 or MELD &gt; 21),  LT is mandatory in selected patients, independently of the sober period achieved;</w:t>
      </w:r>
      <w:r w:rsidR="00812181" w:rsidRPr="007C3128">
        <w:rPr>
          <w:rFonts w:ascii="Book Antiqua" w:hAnsi="Book Antiqua"/>
          <w:sz w:val="24"/>
          <w:szCs w:val="24"/>
          <w:lang w:val="en-GB" w:eastAsia="zh-CN"/>
        </w:rPr>
        <w:t xml:space="preserve"> (6) </w:t>
      </w:r>
      <w:r w:rsidR="00812181" w:rsidRPr="007C3128">
        <w:rPr>
          <w:rFonts w:ascii="Book Antiqua" w:hAnsi="Book Antiqua"/>
          <w:sz w:val="24"/>
          <w:szCs w:val="24"/>
          <w:lang w:val="en-GB"/>
        </w:rPr>
        <w:t>t</w:t>
      </w:r>
      <w:r w:rsidRPr="007C3128">
        <w:rPr>
          <w:rFonts w:ascii="Book Antiqua" w:hAnsi="Book Antiqua"/>
          <w:sz w:val="24"/>
          <w:szCs w:val="24"/>
          <w:lang w:val="en-GB"/>
        </w:rPr>
        <w:t>he multidisciplinary transplant team must include an Addiction Specialist/</w:t>
      </w:r>
      <w:proofErr w:type="spellStart"/>
      <w:r w:rsidRPr="007C3128">
        <w:rPr>
          <w:rFonts w:ascii="Book Antiqua" w:hAnsi="Book Antiqua"/>
          <w:sz w:val="24"/>
          <w:szCs w:val="24"/>
          <w:lang w:val="en-GB"/>
        </w:rPr>
        <w:t>Hepato-Alcohologist</w:t>
      </w:r>
      <w:proofErr w:type="spellEnd"/>
      <w:r w:rsidRPr="007C3128">
        <w:rPr>
          <w:rFonts w:ascii="Book Antiqua" w:hAnsi="Book Antiqua"/>
          <w:sz w:val="24"/>
          <w:szCs w:val="24"/>
          <w:lang w:val="en-GB"/>
        </w:rPr>
        <w:t>;</w:t>
      </w:r>
      <w:r w:rsidR="00812181" w:rsidRPr="007C3128">
        <w:rPr>
          <w:rFonts w:ascii="Book Antiqua" w:hAnsi="Book Antiqua"/>
          <w:sz w:val="24"/>
          <w:szCs w:val="24"/>
          <w:lang w:val="en-GB" w:eastAsia="zh-CN"/>
        </w:rPr>
        <w:t xml:space="preserve"> and (7) </w:t>
      </w:r>
      <w:r w:rsidR="00812181" w:rsidRPr="007C3128">
        <w:rPr>
          <w:rFonts w:ascii="Book Antiqua" w:hAnsi="Book Antiqua"/>
          <w:sz w:val="24"/>
          <w:szCs w:val="24"/>
          <w:lang w:val="en-GB"/>
        </w:rPr>
        <w:t>p</w:t>
      </w:r>
      <w:r w:rsidRPr="007C3128">
        <w:rPr>
          <w:rFonts w:ascii="Book Antiqua" w:hAnsi="Book Antiqua"/>
          <w:sz w:val="24"/>
          <w:szCs w:val="24"/>
          <w:lang w:val="en-GB"/>
        </w:rPr>
        <w:t xml:space="preserve">atients have to participate to self-help groups. </w:t>
      </w:r>
    </w:p>
    <w:p w:rsidR="00110C14" w:rsidRPr="007C3128" w:rsidRDefault="00110C14" w:rsidP="003F1B3E">
      <w:pPr>
        <w:spacing w:after="0" w:line="360" w:lineRule="auto"/>
        <w:jc w:val="both"/>
        <w:rPr>
          <w:rFonts w:ascii="Book Antiqua" w:hAnsi="Book Antiqua"/>
          <w:sz w:val="24"/>
          <w:szCs w:val="24"/>
          <w:lang w:val="en-GB"/>
        </w:rPr>
      </w:pPr>
    </w:p>
    <w:p w:rsidR="00271A85" w:rsidRPr="007C3128" w:rsidRDefault="00271A85" w:rsidP="003F1B3E">
      <w:pPr>
        <w:spacing w:after="0" w:line="360" w:lineRule="auto"/>
        <w:rPr>
          <w:rFonts w:ascii="Book Antiqua" w:hAnsi="Book Antiqua"/>
          <w:b/>
          <w:sz w:val="24"/>
          <w:szCs w:val="24"/>
          <w:lang w:val="en-GB"/>
        </w:rPr>
      </w:pPr>
      <w:r w:rsidRPr="007C3128">
        <w:rPr>
          <w:rFonts w:ascii="Book Antiqua" w:hAnsi="Book Antiqua"/>
          <w:b/>
          <w:sz w:val="24"/>
          <w:szCs w:val="24"/>
          <w:lang w:val="en-GB"/>
        </w:rPr>
        <w:br w:type="page"/>
      </w:r>
    </w:p>
    <w:p w:rsidR="00812181" w:rsidRPr="007C3128" w:rsidRDefault="00812181" w:rsidP="003F1B3E">
      <w:pPr>
        <w:spacing w:after="0" w:line="360" w:lineRule="auto"/>
        <w:jc w:val="both"/>
        <w:rPr>
          <w:rFonts w:ascii="Book Antiqua" w:hAnsi="Book Antiqua"/>
          <w:b/>
          <w:sz w:val="24"/>
          <w:szCs w:val="24"/>
          <w:lang w:val="en-GB" w:eastAsia="zh-CN"/>
        </w:rPr>
      </w:pPr>
      <w:r w:rsidRPr="007C3128">
        <w:rPr>
          <w:rFonts w:ascii="Book Antiqua" w:hAnsi="Book Antiqua"/>
          <w:b/>
          <w:sz w:val="24"/>
          <w:szCs w:val="24"/>
          <w:lang w:val="en-GB"/>
        </w:rPr>
        <w:lastRenderedPageBreak/>
        <w:t>REFERENCES</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1 </w:t>
      </w:r>
      <w:r w:rsidRPr="007C3128">
        <w:rPr>
          <w:rFonts w:ascii="Book Antiqua" w:hAnsi="Book Antiqua" w:cs="宋体"/>
          <w:b/>
          <w:bCs/>
          <w:sz w:val="24"/>
          <w:szCs w:val="24"/>
        </w:rPr>
        <w:t>Testino G</w:t>
      </w:r>
      <w:r w:rsidRPr="007C3128">
        <w:rPr>
          <w:rFonts w:ascii="Book Antiqua" w:hAnsi="Book Antiqua" w:cs="宋体"/>
          <w:sz w:val="24"/>
          <w:szCs w:val="24"/>
        </w:rPr>
        <w:t>. Alcoholic diseases in hepato-gastroenterology: a point of view. </w:t>
      </w:r>
      <w:r w:rsidRPr="007C3128">
        <w:rPr>
          <w:rFonts w:ascii="Book Antiqua" w:hAnsi="Book Antiqua" w:cs="宋体"/>
          <w:i/>
          <w:iCs/>
          <w:sz w:val="24"/>
          <w:szCs w:val="24"/>
        </w:rPr>
        <w:t>Hepatogastroenterology</w:t>
      </w:r>
      <w:r w:rsidRPr="007C3128">
        <w:rPr>
          <w:rFonts w:ascii="Book Antiqua" w:hAnsi="Book Antiqua" w:cs="宋体"/>
          <w:sz w:val="24"/>
          <w:szCs w:val="24"/>
        </w:rPr>
        <w:t> 2008; </w:t>
      </w:r>
      <w:r w:rsidRPr="007C3128">
        <w:rPr>
          <w:rFonts w:ascii="Book Antiqua" w:hAnsi="Book Antiqua" w:cs="宋体"/>
          <w:b/>
          <w:bCs/>
          <w:sz w:val="24"/>
          <w:szCs w:val="24"/>
        </w:rPr>
        <w:t>55</w:t>
      </w:r>
      <w:r w:rsidRPr="007C3128">
        <w:rPr>
          <w:rFonts w:ascii="Book Antiqua" w:hAnsi="Book Antiqua" w:cs="宋体"/>
          <w:sz w:val="24"/>
          <w:szCs w:val="24"/>
        </w:rPr>
        <w:t>: 371-377 [PMID: 18613369]</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2 </w:t>
      </w:r>
      <w:r w:rsidRPr="007C3128">
        <w:rPr>
          <w:rFonts w:ascii="Book Antiqua" w:hAnsi="Book Antiqua" w:cs="宋体"/>
          <w:b/>
          <w:bCs/>
          <w:sz w:val="24"/>
          <w:szCs w:val="24"/>
        </w:rPr>
        <w:t>Crawford JM</w:t>
      </w:r>
      <w:r w:rsidRPr="007C3128">
        <w:rPr>
          <w:rFonts w:ascii="Book Antiqua" w:hAnsi="Book Antiqua" w:cs="宋体"/>
          <w:sz w:val="24"/>
          <w:szCs w:val="24"/>
        </w:rPr>
        <w:t>. Vascular disorders of the liver. </w:t>
      </w:r>
      <w:r w:rsidRPr="007C3128">
        <w:rPr>
          <w:rFonts w:ascii="Book Antiqua" w:hAnsi="Book Antiqua" w:cs="宋体"/>
          <w:i/>
          <w:iCs/>
          <w:sz w:val="24"/>
          <w:szCs w:val="24"/>
        </w:rPr>
        <w:t>Clin Liver Dis</w:t>
      </w:r>
      <w:r w:rsidRPr="007C3128">
        <w:rPr>
          <w:rFonts w:ascii="Book Antiqua" w:hAnsi="Book Antiqua" w:cs="宋体"/>
          <w:sz w:val="24"/>
          <w:szCs w:val="24"/>
        </w:rPr>
        <w:t> 2010; </w:t>
      </w:r>
      <w:r w:rsidRPr="007C3128">
        <w:rPr>
          <w:rFonts w:ascii="Book Antiqua" w:hAnsi="Book Antiqua" w:cs="宋体"/>
          <w:b/>
          <w:bCs/>
          <w:sz w:val="24"/>
          <w:szCs w:val="24"/>
        </w:rPr>
        <w:t>14</w:t>
      </w:r>
      <w:r w:rsidRPr="007C3128">
        <w:rPr>
          <w:rFonts w:ascii="Book Antiqua" w:hAnsi="Book Antiqua" w:cs="宋体"/>
          <w:sz w:val="24"/>
          <w:szCs w:val="24"/>
        </w:rPr>
        <w:t>: 635-650 [PMID: 21055687 DOI: 10.1016/j.cld.2010.08.002]</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 xml:space="preserve">3 </w:t>
      </w:r>
      <w:r w:rsidRPr="007C3128">
        <w:rPr>
          <w:rFonts w:ascii="Book Antiqua" w:hAnsi="Book Antiqua" w:cs="宋体"/>
          <w:b/>
          <w:sz w:val="24"/>
          <w:szCs w:val="24"/>
        </w:rPr>
        <w:t>IARC (World Health Organization)</w:t>
      </w:r>
      <w:r w:rsidRPr="007C3128">
        <w:rPr>
          <w:rFonts w:ascii="Book Antiqua" w:hAnsi="Book Antiqua" w:cs="宋体"/>
          <w:sz w:val="24"/>
          <w:szCs w:val="24"/>
        </w:rPr>
        <w:t xml:space="preserve">. A review of human carcinogens. IARC Monogr Eval Carcinog Risks Hum 2012; 100 E: 377-503 </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4 </w:t>
      </w:r>
      <w:r w:rsidRPr="007C3128">
        <w:rPr>
          <w:rFonts w:ascii="Book Antiqua" w:hAnsi="Book Antiqua" w:cs="宋体"/>
          <w:b/>
          <w:bCs/>
          <w:sz w:val="24"/>
          <w:szCs w:val="24"/>
        </w:rPr>
        <w:t>O'Shea RS</w:t>
      </w:r>
      <w:r w:rsidRPr="007C3128">
        <w:rPr>
          <w:rFonts w:ascii="Book Antiqua" w:hAnsi="Book Antiqua" w:cs="宋体"/>
          <w:sz w:val="24"/>
          <w:szCs w:val="24"/>
        </w:rPr>
        <w:t>, Dasarathy S, McCullough AJ. Alcoholic liver disease. </w:t>
      </w:r>
      <w:r w:rsidRPr="007C3128">
        <w:rPr>
          <w:rFonts w:ascii="Book Antiqua" w:hAnsi="Book Antiqua" w:cs="宋体"/>
          <w:i/>
          <w:iCs/>
          <w:sz w:val="24"/>
          <w:szCs w:val="24"/>
        </w:rPr>
        <w:t>Hepatology</w:t>
      </w:r>
      <w:r w:rsidRPr="007C3128">
        <w:rPr>
          <w:rFonts w:ascii="Book Antiqua" w:hAnsi="Book Antiqua" w:cs="宋体"/>
          <w:sz w:val="24"/>
          <w:szCs w:val="24"/>
        </w:rPr>
        <w:t> 2010; </w:t>
      </w:r>
      <w:r w:rsidRPr="007C3128">
        <w:rPr>
          <w:rFonts w:ascii="Book Antiqua" w:hAnsi="Book Antiqua" w:cs="宋体"/>
          <w:b/>
          <w:bCs/>
          <w:sz w:val="24"/>
          <w:szCs w:val="24"/>
        </w:rPr>
        <w:t>51</w:t>
      </w:r>
      <w:r w:rsidRPr="007C3128">
        <w:rPr>
          <w:rFonts w:ascii="Book Antiqua" w:hAnsi="Book Antiqua" w:cs="宋体"/>
          <w:sz w:val="24"/>
          <w:szCs w:val="24"/>
        </w:rPr>
        <w:t>: 307-328 [PMID: 20034030 DOI: 10.1002/hep.23258]</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5 </w:t>
      </w:r>
      <w:r w:rsidRPr="007C3128">
        <w:rPr>
          <w:rFonts w:ascii="Book Antiqua" w:hAnsi="Book Antiqua" w:cs="宋体"/>
          <w:b/>
          <w:bCs/>
          <w:sz w:val="24"/>
          <w:szCs w:val="24"/>
        </w:rPr>
        <w:t>Bellentani S</w:t>
      </w:r>
      <w:r w:rsidRPr="007C3128">
        <w:rPr>
          <w:rFonts w:ascii="Book Antiqua" w:hAnsi="Book Antiqua" w:cs="宋体"/>
          <w:sz w:val="24"/>
          <w:szCs w:val="24"/>
        </w:rPr>
        <w:t>, Saccoccio G, Costa G, Tiribelli C, Manenti F, Sodde M, Saveria Crocè L, Sasso F, Pozzato G, Cristianini G, Brandi G. Drinking habits as cofactors of risk for alcohol induced liver damage. The Dionysos Study Group. </w:t>
      </w:r>
      <w:r w:rsidRPr="007C3128">
        <w:rPr>
          <w:rFonts w:ascii="Book Antiqua" w:hAnsi="Book Antiqua" w:cs="宋体"/>
          <w:i/>
          <w:iCs/>
          <w:sz w:val="24"/>
          <w:szCs w:val="24"/>
        </w:rPr>
        <w:t>Gut</w:t>
      </w:r>
      <w:r w:rsidRPr="007C3128">
        <w:rPr>
          <w:rFonts w:ascii="Book Antiqua" w:hAnsi="Book Antiqua" w:cs="宋体"/>
          <w:sz w:val="24"/>
          <w:szCs w:val="24"/>
        </w:rPr>
        <w:t> 1997; </w:t>
      </w:r>
      <w:r w:rsidRPr="007C3128">
        <w:rPr>
          <w:rFonts w:ascii="Book Antiqua" w:hAnsi="Book Antiqua" w:cs="宋体"/>
          <w:b/>
          <w:bCs/>
          <w:sz w:val="24"/>
          <w:szCs w:val="24"/>
        </w:rPr>
        <w:t>41</w:t>
      </w:r>
      <w:r w:rsidRPr="007C3128">
        <w:rPr>
          <w:rFonts w:ascii="Book Antiqua" w:hAnsi="Book Antiqua" w:cs="宋体"/>
          <w:sz w:val="24"/>
          <w:szCs w:val="24"/>
        </w:rPr>
        <w:t>: 845-850 [PMID: 9462221]</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6 </w:t>
      </w:r>
      <w:r w:rsidRPr="007C3128">
        <w:rPr>
          <w:rFonts w:ascii="Book Antiqua" w:hAnsi="Book Antiqua" w:cs="宋体"/>
          <w:b/>
          <w:bCs/>
          <w:sz w:val="24"/>
          <w:szCs w:val="24"/>
        </w:rPr>
        <w:t>Mathurin P</w:t>
      </w:r>
      <w:r w:rsidRPr="007C3128">
        <w:rPr>
          <w:rFonts w:ascii="Book Antiqua" w:hAnsi="Book Antiqua" w:cs="宋体"/>
          <w:sz w:val="24"/>
          <w:szCs w:val="24"/>
        </w:rPr>
        <w:t>, Lucey MR. Management of alcoholic hepatitis. </w:t>
      </w:r>
      <w:r w:rsidRPr="007C3128">
        <w:rPr>
          <w:rFonts w:ascii="Book Antiqua" w:hAnsi="Book Antiqua" w:cs="宋体"/>
          <w:i/>
          <w:iCs/>
          <w:sz w:val="24"/>
          <w:szCs w:val="24"/>
        </w:rPr>
        <w:t>J Hepatol</w:t>
      </w:r>
      <w:r w:rsidRPr="007C3128">
        <w:rPr>
          <w:rFonts w:ascii="Book Antiqua" w:hAnsi="Book Antiqua" w:cs="宋体"/>
          <w:sz w:val="24"/>
          <w:szCs w:val="24"/>
        </w:rPr>
        <w:t> 2012; </w:t>
      </w:r>
      <w:r w:rsidRPr="007C3128">
        <w:rPr>
          <w:rFonts w:ascii="Book Antiqua" w:hAnsi="Book Antiqua" w:cs="宋体"/>
          <w:b/>
          <w:bCs/>
          <w:sz w:val="24"/>
          <w:szCs w:val="24"/>
        </w:rPr>
        <w:t xml:space="preserve">56 </w:t>
      </w:r>
      <w:r w:rsidRPr="007C3128">
        <w:rPr>
          <w:rFonts w:ascii="Book Antiqua" w:hAnsi="Book Antiqua" w:cs="宋体"/>
          <w:bCs/>
          <w:sz w:val="24"/>
          <w:szCs w:val="24"/>
        </w:rPr>
        <w:t>Suppl 1</w:t>
      </w:r>
      <w:r w:rsidRPr="007C3128">
        <w:rPr>
          <w:rFonts w:ascii="Book Antiqua" w:hAnsi="Book Antiqua" w:cs="宋体"/>
          <w:sz w:val="24"/>
          <w:szCs w:val="24"/>
        </w:rPr>
        <w:t>: S39-S45 [PMID: 22300464 DOI: 10.1016/S0168-8278]</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7 </w:t>
      </w:r>
      <w:r w:rsidRPr="007C3128">
        <w:rPr>
          <w:rFonts w:ascii="Book Antiqua" w:hAnsi="Book Antiqua" w:cs="宋体"/>
          <w:b/>
          <w:bCs/>
          <w:sz w:val="24"/>
          <w:szCs w:val="24"/>
        </w:rPr>
        <w:t>Kawaguchi Y</w:t>
      </w:r>
      <w:r w:rsidRPr="007C3128">
        <w:rPr>
          <w:rFonts w:ascii="Book Antiqua" w:hAnsi="Book Antiqua" w:cs="宋体"/>
          <w:sz w:val="24"/>
          <w:szCs w:val="24"/>
        </w:rPr>
        <w:t>, Sugawara Y, Yamashiki N, Kaneko J, Tamura S, Aoki T, Sakamoto Y, Hasegawa K, Nojiri K, Kokudo N. Role of 6-month abstinence rule in living donor liver transplantation for patients with alcoholic liver disease. </w:t>
      </w:r>
      <w:r w:rsidRPr="007C3128">
        <w:rPr>
          <w:rFonts w:ascii="Book Antiqua" w:hAnsi="Book Antiqua" w:cs="宋体"/>
          <w:i/>
          <w:iCs/>
          <w:sz w:val="24"/>
          <w:szCs w:val="24"/>
        </w:rPr>
        <w:t>Hepatol Res</w:t>
      </w:r>
      <w:r w:rsidRPr="007C3128">
        <w:rPr>
          <w:rFonts w:ascii="Book Antiqua" w:hAnsi="Book Antiqua" w:cs="宋体"/>
          <w:sz w:val="24"/>
          <w:szCs w:val="24"/>
        </w:rPr>
        <w:t> 2013; </w:t>
      </w:r>
      <w:r w:rsidRPr="007C3128">
        <w:rPr>
          <w:rFonts w:ascii="Book Antiqua" w:hAnsi="Book Antiqua" w:cs="宋体"/>
          <w:b/>
          <w:bCs/>
          <w:sz w:val="24"/>
          <w:szCs w:val="24"/>
        </w:rPr>
        <w:t>43</w:t>
      </w:r>
      <w:r w:rsidRPr="007C3128">
        <w:rPr>
          <w:rFonts w:ascii="Book Antiqua" w:hAnsi="Book Antiqua" w:cs="宋体"/>
          <w:sz w:val="24"/>
          <w:szCs w:val="24"/>
        </w:rPr>
        <w:t>: 1169-1174 [PMID: 23387410 DOI: 10.1111/hepr.12065]</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8 </w:t>
      </w:r>
      <w:r w:rsidRPr="007C3128">
        <w:rPr>
          <w:rFonts w:ascii="Book Antiqua" w:hAnsi="Book Antiqua" w:cs="宋体"/>
          <w:b/>
          <w:bCs/>
          <w:sz w:val="24"/>
          <w:szCs w:val="24"/>
        </w:rPr>
        <w:t>Testino G</w:t>
      </w:r>
      <w:r w:rsidRPr="007C3128">
        <w:rPr>
          <w:rFonts w:ascii="Book Antiqua" w:hAnsi="Book Antiqua" w:cs="宋体"/>
          <w:sz w:val="24"/>
          <w:szCs w:val="24"/>
        </w:rPr>
        <w:t>. Alcoholic hepatitis. </w:t>
      </w:r>
      <w:r w:rsidRPr="007C3128">
        <w:rPr>
          <w:rFonts w:ascii="Book Antiqua" w:hAnsi="Book Antiqua" w:cs="宋体"/>
          <w:i/>
          <w:iCs/>
          <w:sz w:val="24"/>
          <w:szCs w:val="24"/>
        </w:rPr>
        <w:t>J Med Life</w:t>
      </w:r>
      <w:r w:rsidRPr="007C3128">
        <w:rPr>
          <w:rFonts w:ascii="Book Antiqua" w:hAnsi="Book Antiqua" w:cs="宋体"/>
          <w:sz w:val="24"/>
          <w:szCs w:val="24"/>
        </w:rPr>
        <w:t> 2013; </w:t>
      </w:r>
      <w:r w:rsidRPr="007C3128">
        <w:rPr>
          <w:rFonts w:ascii="Book Antiqua" w:hAnsi="Book Antiqua" w:cs="宋体"/>
          <w:b/>
          <w:bCs/>
          <w:sz w:val="24"/>
          <w:szCs w:val="24"/>
        </w:rPr>
        <w:t>6</w:t>
      </w:r>
      <w:r w:rsidRPr="007C3128">
        <w:rPr>
          <w:rFonts w:ascii="Book Antiqua" w:hAnsi="Book Antiqua" w:cs="宋体"/>
          <w:sz w:val="24"/>
          <w:szCs w:val="24"/>
        </w:rPr>
        <w:t>: 161-167 [PMID: 23904876]</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9 </w:t>
      </w:r>
      <w:r w:rsidRPr="007C3128">
        <w:rPr>
          <w:rFonts w:ascii="Book Antiqua" w:hAnsi="Book Antiqua" w:cs="宋体"/>
          <w:b/>
          <w:bCs/>
          <w:sz w:val="24"/>
          <w:szCs w:val="24"/>
        </w:rPr>
        <w:t>Raynard B</w:t>
      </w:r>
      <w:r w:rsidRPr="007C3128">
        <w:rPr>
          <w:rFonts w:ascii="Book Antiqua" w:hAnsi="Book Antiqua" w:cs="宋体"/>
          <w:sz w:val="24"/>
          <w:szCs w:val="24"/>
        </w:rPr>
        <w:t>, Balian A, Fallik D, Capron F, Bedossa P, Chaput JC, Naveau S. Risk factors of fibrosis in alcohol-induced liver disease. </w:t>
      </w:r>
      <w:r w:rsidRPr="007C3128">
        <w:rPr>
          <w:rFonts w:ascii="Book Antiqua" w:hAnsi="Book Antiqua" w:cs="宋体"/>
          <w:i/>
          <w:iCs/>
          <w:sz w:val="24"/>
          <w:szCs w:val="24"/>
        </w:rPr>
        <w:t>Hepatology</w:t>
      </w:r>
      <w:r w:rsidRPr="007C3128">
        <w:rPr>
          <w:rFonts w:ascii="Book Antiqua" w:hAnsi="Book Antiqua" w:cs="宋体"/>
          <w:sz w:val="24"/>
          <w:szCs w:val="24"/>
        </w:rPr>
        <w:t> 2002; </w:t>
      </w:r>
      <w:r w:rsidRPr="007C3128">
        <w:rPr>
          <w:rFonts w:ascii="Book Antiqua" w:hAnsi="Book Antiqua" w:cs="宋体"/>
          <w:b/>
          <w:bCs/>
          <w:sz w:val="24"/>
          <w:szCs w:val="24"/>
        </w:rPr>
        <w:t>35</w:t>
      </w:r>
      <w:r w:rsidRPr="007C3128">
        <w:rPr>
          <w:rFonts w:ascii="Book Antiqua" w:hAnsi="Book Antiqua" w:cs="宋体"/>
          <w:sz w:val="24"/>
          <w:szCs w:val="24"/>
        </w:rPr>
        <w:t>: 635-638 [PMID: 11870378]</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10 </w:t>
      </w:r>
      <w:r w:rsidRPr="007C3128">
        <w:rPr>
          <w:rFonts w:ascii="Book Antiqua" w:hAnsi="Book Antiqua" w:cs="宋体"/>
          <w:b/>
          <w:bCs/>
          <w:sz w:val="24"/>
          <w:szCs w:val="24"/>
        </w:rPr>
        <w:t>Safdar K</w:t>
      </w:r>
      <w:r w:rsidRPr="007C3128">
        <w:rPr>
          <w:rFonts w:ascii="Book Antiqua" w:hAnsi="Book Antiqua" w:cs="宋体"/>
          <w:sz w:val="24"/>
          <w:szCs w:val="24"/>
        </w:rPr>
        <w:t>, Schiff ER. Alcohol and hepatitis C. </w:t>
      </w:r>
      <w:r w:rsidRPr="007C3128">
        <w:rPr>
          <w:rFonts w:ascii="Book Antiqua" w:hAnsi="Book Antiqua" w:cs="宋体"/>
          <w:i/>
          <w:iCs/>
          <w:sz w:val="24"/>
          <w:szCs w:val="24"/>
        </w:rPr>
        <w:t>Semin Liver Dis</w:t>
      </w:r>
      <w:r w:rsidRPr="007C3128">
        <w:rPr>
          <w:rFonts w:ascii="Book Antiqua" w:hAnsi="Book Antiqua" w:cs="宋体"/>
          <w:sz w:val="24"/>
          <w:szCs w:val="24"/>
        </w:rPr>
        <w:t> 2004; </w:t>
      </w:r>
      <w:r w:rsidRPr="007C3128">
        <w:rPr>
          <w:rFonts w:ascii="Book Antiqua" w:hAnsi="Book Antiqua" w:cs="宋体"/>
          <w:b/>
          <w:bCs/>
          <w:sz w:val="24"/>
          <w:szCs w:val="24"/>
        </w:rPr>
        <w:t>24</w:t>
      </w:r>
      <w:r w:rsidRPr="007C3128">
        <w:rPr>
          <w:rFonts w:ascii="Book Antiqua" w:hAnsi="Book Antiqua" w:cs="宋体"/>
          <w:sz w:val="24"/>
          <w:szCs w:val="24"/>
        </w:rPr>
        <w:t>: 305-315 [PMID: 15349807]</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11 </w:t>
      </w:r>
      <w:r w:rsidRPr="007C3128">
        <w:rPr>
          <w:rFonts w:ascii="Book Antiqua" w:hAnsi="Book Antiqua" w:cs="宋体"/>
          <w:b/>
          <w:bCs/>
          <w:sz w:val="24"/>
          <w:szCs w:val="24"/>
        </w:rPr>
        <w:t>Hassan MM</w:t>
      </w:r>
      <w:r w:rsidRPr="007C3128">
        <w:rPr>
          <w:rFonts w:ascii="Book Antiqua" w:hAnsi="Book Antiqua" w:cs="宋体"/>
          <w:sz w:val="24"/>
          <w:szCs w:val="24"/>
        </w:rPr>
        <w:t>, Hwang LY, Hatten CJ, Swaim M, Li D, Abbruzzese JL, Beasley P, Patt YZ. Risk factors for hepatocellular carcinoma: synergism of alcohol with viral hepatitis and diabetes mellitus. </w:t>
      </w:r>
      <w:r w:rsidRPr="007C3128">
        <w:rPr>
          <w:rFonts w:ascii="Book Antiqua" w:hAnsi="Book Antiqua" w:cs="宋体"/>
          <w:i/>
          <w:iCs/>
          <w:sz w:val="24"/>
          <w:szCs w:val="24"/>
        </w:rPr>
        <w:t>Hepatology</w:t>
      </w:r>
      <w:r w:rsidRPr="007C3128">
        <w:rPr>
          <w:rFonts w:ascii="Book Antiqua" w:hAnsi="Book Antiqua" w:cs="宋体"/>
          <w:sz w:val="24"/>
          <w:szCs w:val="24"/>
        </w:rPr>
        <w:t> 2002; </w:t>
      </w:r>
      <w:r w:rsidRPr="007C3128">
        <w:rPr>
          <w:rFonts w:ascii="Book Antiqua" w:hAnsi="Book Antiqua" w:cs="宋体"/>
          <w:b/>
          <w:bCs/>
          <w:sz w:val="24"/>
          <w:szCs w:val="24"/>
        </w:rPr>
        <w:t>36</w:t>
      </w:r>
      <w:r w:rsidRPr="007C3128">
        <w:rPr>
          <w:rFonts w:ascii="Book Antiqua" w:hAnsi="Book Antiqua" w:cs="宋体"/>
          <w:sz w:val="24"/>
          <w:szCs w:val="24"/>
        </w:rPr>
        <w:t>: 1206-1213 [PMID: 12395331]</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12 </w:t>
      </w:r>
      <w:r w:rsidRPr="007C3128">
        <w:rPr>
          <w:rFonts w:ascii="Book Antiqua" w:hAnsi="Book Antiqua" w:cs="宋体"/>
          <w:b/>
          <w:bCs/>
          <w:sz w:val="24"/>
          <w:szCs w:val="24"/>
        </w:rPr>
        <w:t>Berman K</w:t>
      </w:r>
      <w:r w:rsidRPr="007C3128">
        <w:rPr>
          <w:rFonts w:ascii="Book Antiqua" w:hAnsi="Book Antiqua" w:cs="宋体"/>
          <w:sz w:val="24"/>
          <w:szCs w:val="24"/>
        </w:rPr>
        <w:t>, Tandra S, Vuppalanchi R, Ghabril M, Sandrasegaran K, Nguyen J, Caffrey H, Liangpunsakul S, Lumeng L, Kwo P, Chalasani N. Hepatic and extrahepatic cancer in cirrhosis: a longitudinal cohort study. </w:t>
      </w:r>
      <w:r w:rsidRPr="007C3128">
        <w:rPr>
          <w:rFonts w:ascii="Book Antiqua" w:hAnsi="Book Antiqua" w:cs="宋体"/>
          <w:i/>
          <w:iCs/>
          <w:sz w:val="24"/>
          <w:szCs w:val="24"/>
        </w:rPr>
        <w:t>Am J Gastroenterol</w:t>
      </w:r>
      <w:r w:rsidRPr="007C3128">
        <w:rPr>
          <w:rFonts w:ascii="Book Antiqua" w:hAnsi="Book Antiqua" w:cs="宋体"/>
          <w:sz w:val="24"/>
          <w:szCs w:val="24"/>
        </w:rPr>
        <w:t> 2011; </w:t>
      </w:r>
      <w:r w:rsidRPr="007C3128">
        <w:rPr>
          <w:rFonts w:ascii="Book Antiqua" w:hAnsi="Book Antiqua" w:cs="宋体"/>
          <w:b/>
          <w:bCs/>
          <w:sz w:val="24"/>
          <w:szCs w:val="24"/>
        </w:rPr>
        <w:t>106</w:t>
      </w:r>
      <w:r w:rsidRPr="007C3128">
        <w:rPr>
          <w:rFonts w:ascii="Book Antiqua" w:hAnsi="Book Antiqua" w:cs="宋体"/>
          <w:sz w:val="24"/>
          <w:szCs w:val="24"/>
        </w:rPr>
        <w:t>: 899-906 [PMID: 21179013 DOI: 10.1038/ajg.2010.477]</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13 </w:t>
      </w:r>
      <w:r w:rsidRPr="007C3128">
        <w:rPr>
          <w:rFonts w:ascii="Book Antiqua" w:hAnsi="Book Antiqua" w:cs="宋体"/>
          <w:b/>
          <w:bCs/>
          <w:sz w:val="24"/>
          <w:szCs w:val="24"/>
        </w:rPr>
        <w:t>Grewal P</w:t>
      </w:r>
      <w:r w:rsidRPr="007C3128">
        <w:rPr>
          <w:rFonts w:ascii="Book Antiqua" w:hAnsi="Book Antiqua" w:cs="宋体"/>
          <w:sz w:val="24"/>
          <w:szCs w:val="24"/>
        </w:rPr>
        <w:t>, Viswanathen VA. Liver cancer and alcohol. </w:t>
      </w:r>
      <w:r w:rsidRPr="007C3128">
        <w:rPr>
          <w:rFonts w:ascii="Book Antiqua" w:hAnsi="Book Antiqua" w:cs="宋体"/>
          <w:i/>
          <w:iCs/>
          <w:sz w:val="24"/>
          <w:szCs w:val="24"/>
        </w:rPr>
        <w:t>Clin Liver Dis</w:t>
      </w:r>
      <w:r w:rsidRPr="007C3128">
        <w:rPr>
          <w:rFonts w:ascii="Book Antiqua" w:hAnsi="Book Antiqua" w:cs="宋体"/>
          <w:sz w:val="24"/>
          <w:szCs w:val="24"/>
        </w:rPr>
        <w:t> 2012; </w:t>
      </w:r>
      <w:r w:rsidRPr="007C3128">
        <w:rPr>
          <w:rFonts w:ascii="Book Antiqua" w:hAnsi="Book Antiqua" w:cs="宋体"/>
          <w:b/>
          <w:bCs/>
          <w:sz w:val="24"/>
          <w:szCs w:val="24"/>
        </w:rPr>
        <w:t>16</w:t>
      </w:r>
      <w:r w:rsidRPr="007C3128">
        <w:rPr>
          <w:rFonts w:ascii="Book Antiqua" w:hAnsi="Book Antiqua" w:cs="宋体"/>
          <w:sz w:val="24"/>
          <w:szCs w:val="24"/>
        </w:rPr>
        <w:t>: 839-850 [PMID: 23101985 DOI: 10.1016/j.cld.2012.08.011]</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lastRenderedPageBreak/>
        <w:t>14 </w:t>
      </w:r>
      <w:r w:rsidRPr="007C3128">
        <w:rPr>
          <w:rFonts w:ascii="Book Antiqua" w:hAnsi="Book Antiqua" w:cs="宋体"/>
          <w:b/>
          <w:bCs/>
          <w:sz w:val="24"/>
          <w:szCs w:val="24"/>
        </w:rPr>
        <w:t>Testino G</w:t>
      </w:r>
      <w:r w:rsidRPr="007C3128">
        <w:rPr>
          <w:rFonts w:ascii="Book Antiqua" w:hAnsi="Book Antiqua" w:cs="宋体"/>
          <w:sz w:val="24"/>
          <w:szCs w:val="24"/>
        </w:rPr>
        <w:t>, Borro P. Hepatitis C recurrence: influence of serum cholesterol levels and liver steatosis on antiviral therapy. </w:t>
      </w:r>
      <w:r w:rsidRPr="007C3128">
        <w:rPr>
          <w:rFonts w:ascii="Book Antiqua" w:hAnsi="Book Antiqua" w:cs="宋体"/>
          <w:i/>
          <w:iCs/>
          <w:sz w:val="24"/>
          <w:szCs w:val="24"/>
        </w:rPr>
        <w:t>Hepatology</w:t>
      </w:r>
      <w:r w:rsidRPr="007C3128">
        <w:rPr>
          <w:rFonts w:ascii="Book Antiqua" w:hAnsi="Book Antiqua" w:cs="宋体"/>
          <w:sz w:val="24"/>
          <w:szCs w:val="24"/>
        </w:rPr>
        <w:t> 2011; </w:t>
      </w:r>
      <w:r w:rsidRPr="007C3128">
        <w:rPr>
          <w:rFonts w:ascii="Book Antiqua" w:hAnsi="Book Antiqua" w:cs="宋体"/>
          <w:b/>
          <w:bCs/>
          <w:sz w:val="24"/>
          <w:szCs w:val="24"/>
        </w:rPr>
        <w:t>53</w:t>
      </w:r>
      <w:r w:rsidRPr="007C3128">
        <w:rPr>
          <w:rFonts w:ascii="Book Antiqua" w:hAnsi="Book Antiqua" w:cs="宋体"/>
          <w:sz w:val="24"/>
          <w:szCs w:val="24"/>
        </w:rPr>
        <w:t>: 1409-1410 [PMID: 21190159 DOI: 10.1002/hep.24034]</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15 </w:t>
      </w:r>
      <w:r w:rsidRPr="007C3128">
        <w:rPr>
          <w:rFonts w:ascii="Book Antiqua" w:hAnsi="Book Antiqua" w:cs="宋体"/>
          <w:b/>
          <w:bCs/>
          <w:sz w:val="24"/>
          <w:szCs w:val="24"/>
        </w:rPr>
        <w:t>French SW</w:t>
      </w:r>
      <w:r w:rsidRPr="007C3128">
        <w:rPr>
          <w:rFonts w:ascii="Book Antiqua" w:hAnsi="Book Antiqua" w:cs="宋体"/>
          <w:sz w:val="24"/>
          <w:szCs w:val="24"/>
        </w:rPr>
        <w:t>, Oliva J, French BA, Li J, Bardag-Gorce F. Alcohol, nutrition and liver cancer: role of Toll-like receptor signaling. </w:t>
      </w:r>
      <w:r w:rsidRPr="007C3128">
        <w:rPr>
          <w:rFonts w:ascii="Book Antiqua" w:hAnsi="Book Antiqua" w:cs="宋体"/>
          <w:i/>
          <w:iCs/>
          <w:sz w:val="24"/>
          <w:szCs w:val="24"/>
        </w:rPr>
        <w:t>World J Gastroenterol</w:t>
      </w:r>
      <w:r w:rsidRPr="007C3128">
        <w:rPr>
          <w:rFonts w:ascii="Book Antiqua" w:hAnsi="Book Antiqua" w:cs="宋体"/>
          <w:sz w:val="24"/>
          <w:szCs w:val="24"/>
        </w:rPr>
        <w:t> 2010; </w:t>
      </w:r>
      <w:r w:rsidRPr="007C3128">
        <w:rPr>
          <w:rFonts w:ascii="Book Antiqua" w:hAnsi="Book Antiqua" w:cs="宋体"/>
          <w:b/>
          <w:bCs/>
          <w:sz w:val="24"/>
          <w:szCs w:val="24"/>
        </w:rPr>
        <w:t>16</w:t>
      </w:r>
      <w:r w:rsidRPr="007C3128">
        <w:rPr>
          <w:rFonts w:ascii="Book Antiqua" w:hAnsi="Book Antiqua" w:cs="宋体"/>
          <w:sz w:val="24"/>
          <w:szCs w:val="24"/>
        </w:rPr>
        <w:t>: 1344-1348 [PMID: 20238401</w:t>
      </w:r>
      <w:r w:rsidR="006C0AB5" w:rsidRPr="007C3128">
        <w:rPr>
          <w:rFonts w:ascii="Book Antiqua" w:hAnsi="Book Antiqua"/>
        </w:rPr>
        <w:t xml:space="preserve"> </w:t>
      </w:r>
      <w:r w:rsidR="006C0AB5" w:rsidRPr="007C3128">
        <w:rPr>
          <w:rFonts w:ascii="Book Antiqua" w:hAnsi="Book Antiqua" w:cs="宋体"/>
          <w:sz w:val="24"/>
          <w:szCs w:val="24"/>
        </w:rPr>
        <w:t>DOI</w:t>
      </w:r>
      <w:r w:rsidR="006C0AB5" w:rsidRPr="007C3128">
        <w:rPr>
          <w:rFonts w:ascii="Book Antiqua" w:hAnsi="Book Antiqua" w:cs="宋体"/>
          <w:sz w:val="24"/>
          <w:szCs w:val="24"/>
          <w:lang w:eastAsia="zh-CN"/>
        </w:rPr>
        <w:t xml:space="preserve">: </w:t>
      </w:r>
      <w:r w:rsidR="006C0AB5" w:rsidRPr="007C3128">
        <w:rPr>
          <w:rFonts w:ascii="Book Antiqua" w:hAnsi="Book Antiqua" w:cs="宋体"/>
          <w:sz w:val="24"/>
          <w:szCs w:val="24"/>
        </w:rPr>
        <w:t>10.3748/wjg.v16.i11.1344</w:t>
      </w:r>
      <w:r w:rsidRPr="007C3128">
        <w:rPr>
          <w:rFonts w:ascii="Book Antiqua" w:hAnsi="Book Antiqua" w:cs="宋体"/>
          <w:sz w:val="24"/>
          <w:szCs w:val="24"/>
        </w:rPr>
        <w:t>]</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16 </w:t>
      </w:r>
      <w:r w:rsidRPr="007C3128">
        <w:rPr>
          <w:rFonts w:ascii="Book Antiqua" w:hAnsi="Book Antiqua" w:cs="宋体"/>
          <w:b/>
          <w:bCs/>
          <w:sz w:val="24"/>
          <w:szCs w:val="24"/>
        </w:rPr>
        <w:t>Stickel F</w:t>
      </w:r>
      <w:r w:rsidRPr="007C3128">
        <w:rPr>
          <w:rFonts w:ascii="Book Antiqua" w:hAnsi="Book Antiqua" w:cs="宋体"/>
          <w:sz w:val="24"/>
          <w:szCs w:val="24"/>
        </w:rPr>
        <w:t>, Hampe J. Genetic determinants of alcoholic liver disease. </w:t>
      </w:r>
      <w:r w:rsidRPr="007C3128">
        <w:rPr>
          <w:rFonts w:ascii="Book Antiqua" w:hAnsi="Book Antiqua" w:cs="宋体"/>
          <w:i/>
          <w:iCs/>
          <w:sz w:val="24"/>
          <w:szCs w:val="24"/>
        </w:rPr>
        <w:t>Gut</w:t>
      </w:r>
      <w:r w:rsidRPr="007C3128">
        <w:rPr>
          <w:rFonts w:ascii="Book Antiqua" w:hAnsi="Book Antiqua" w:cs="宋体"/>
          <w:sz w:val="24"/>
          <w:szCs w:val="24"/>
        </w:rPr>
        <w:t> 2012; </w:t>
      </w:r>
      <w:r w:rsidRPr="007C3128">
        <w:rPr>
          <w:rFonts w:ascii="Book Antiqua" w:hAnsi="Book Antiqua" w:cs="宋体"/>
          <w:b/>
          <w:bCs/>
          <w:sz w:val="24"/>
          <w:szCs w:val="24"/>
        </w:rPr>
        <w:t>61</w:t>
      </w:r>
      <w:r w:rsidRPr="007C3128">
        <w:rPr>
          <w:rFonts w:ascii="Book Antiqua" w:hAnsi="Book Antiqua" w:cs="宋体"/>
          <w:sz w:val="24"/>
          <w:szCs w:val="24"/>
        </w:rPr>
        <w:t>: 150-159 [PMID: 22110053 DOI: 10.1136/gutjnl-2011-301239]</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17 </w:t>
      </w:r>
      <w:r w:rsidRPr="007C3128">
        <w:rPr>
          <w:rFonts w:ascii="Book Antiqua" w:hAnsi="Book Antiqua" w:cs="宋体"/>
          <w:b/>
          <w:bCs/>
          <w:sz w:val="24"/>
          <w:szCs w:val="24"/>
        </w:rPr>
        <w:t>Verrill C</w:t>
      </w:r>
      <w:r w:rsidRPr="007C3128">
        <w:rPr>
          <w:rFonts w:ascii="Book Antiqua" w:hAnsi="Book Antiqua" w:cs="宋体"/>
          <w:sz w:val="24"/>
          <w:szCs w:val="24"/>
        </w:rPr>
        <w:t>, Markham H, Templeton A, Carr NJ, Sheron N. Alcohol-related cirrhosis--early abstinence is a key factor in prognosis, even in the most severe cases. </w:t>
      </w:r>
      <w:r w:rsidRPr="007C3128">
        <w:rPr>
          <w:rFonts w:ascii="Book Antiqua" w:hAnsi="Book Antiqua" w:cs="宋体"/>
          <w:i/>
          <w:iCs/>
          <w:sz w:val="24"/>
          <w:szCs w:val="24"/>
        </w:rPr>
        <w:t>Addiction</w:t>
      </w:r>
      <w:r w:rsidRPr="007C3128">
        <w:rPr>
          <w:rFonts w:ascii="Book Antiqua" w:hAnsi="Book Antiqua" w:cs="宋体"/>
          <w:sz w:val="24"/>
          <w:szCs w:val="24"/>
        </w:rPr>
        <w:t> 2009; </w:t>
      </w:r>
      <w:r w:rsidRPr="007C3128">
        <w:rPr>
          <w:rFonts w:ascii="Book Antiqua" w:hAnsi="Book Antiqua" w:cs="宋体"/>
          <w:b/>
          <w:bCs/>
          <w:sz w:val="24"/>
          <w:szCs w:val="24"/>
        </w:rPr>
        <w:t>104</w:t>
      </w:r>
      <w:r w:rsidRPr="007C3128">
        <w:rPr>
          <w:rFonts w:ascii="Book Antiqua" w:hAnsi="Book Antiqua" w:cs="宋体"/>
          <w:sz w:val="24"/>
          <w:szCs w:val="24"/>
        </w:rPr>
        <w:t>: 768-774 [PMID: 19344445 DOI: 10.1111/j.1360-0443.2009.02521.x]</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 xml:space="preserve">18 </w:t>
      </w:r>
      <w:r w:rsidRPr="007C3128">
        <w:rPr>
          <w:rFonts w:ascii="Book Antiqua" w:hAnsi="Book Antiqua" w:cs="宋体"/>
          <w:b/>
          <w:sz w:val="24"/>
          <w:szCs w:val="24"/>
        </w:rPr>
        <w:t>Testino G,</w:t>
      </w:r>
      <w:r w:rsidRPr="007C3128">
        <w:rPr>
          <w:rFonts w:ascii="Book Antiqua" w:hAnsi="Book Antiqua" w:cs="宋体"/>
          <w:sz w:val="24"/>
          <w:szCs w:val="24"/>
        </w:rPr>
        <w:t xml:space="preserve"> Leone S, Sumberaz A, Borro P. Liver Transplantation in Alcoholic Patients. </w:t>
      </w:r>
      <w:r w:rsidRPr="007C3128">
        <w:rPr>
          <w:rFonts w:ascii="Book Antiqua" w:hAnsi="Book Antiqua" w:cs="宋体"/>
          <w:i/>
          <w:iCs/>
          <w:sz w:val="24"/>
          <w:szCs w:val="24"/>
        </w:rPr>
        <w:t>Alcohol Clin Exp Res</w:t>
      </w:r>
      <w:r w:rsidRPr="007C3128">
        <w:rPr>
          <w:rFonts w:ascii="Book Antiqua" w:hAnsi="Book Antiqua" w:cs="宋体"/>
          <w:sz w:val="24"/>
          <w:szCs w:val="24"/>
        </w:rPr>
        <w:t> 2013; [PMID: 24033401 DOI: 10.1111/acer.12242]</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19 </w:t>
      </w:r>
      <w:r w:rsidRPr="007C3128">
        <w:rPr>
          <w:rFonts w:ascii="Book Antiqua" w:hAnsi="Book Antiqua" w:cs="宋体"/>
          <w:b/>
          <w:bCs/>
          <w:sz w:val="24"/>
          <w:szCs w:val="24"/>
        </w:rPr>
        <w:t>Burra P</w:t>
      </w:r>
      <w:r w:rsidRPr="007C3128">
        <w:rPr>
          <w:rFonts w:ascii="Book Antiqua" w:hAnsi="Book Antiqua" w:cs="宋体"/>
          <w:sz w:val="24"/>
          <w:szCs w:val="24"/>
        </w:rPr>
        <w:t>, Senzolo M, Adam R, Delvart V, Karam V, Germani G, Neuberger J. Liver transplantation for alcoholic liver disease in Europe: a study from the ELTR (European Liver Transplant Registry). </w:t>
      </w:r>
      <w:r w:rsidRPr="007C3128">
        <w:rPr>
          <w:rFonts w:ascii="Book Antiqua" w:hAnsi="Book Antiqua" w:cs="宋体"/>
          <w:i/>
          <w:iCs/>
          <w:sz w:val="24"/>
          <w:szCs w:val="24"/>
        </w:rPr>
        <w:t>Am J Transplant</w:t>
      </w:r>
      <w:r w:rsidRPr="007C3128">
        <w:rPr>
          <w:rFonts w:ascii="Book Antiqua" w:hAnsi="Book Antiqua" w:cs="宋体"/>
          <w:sz w:val="24"/>
          <w:szCs w:val="24"/>
        </w:rPr>
        <w:t> 2010; </w:t>
      </w:r>
      <w:r w:rsidRPr="007C3128">
        <w:rPr>
          <w:rFonts w:ascii="Book Antiqua" w:hAnsi="Book Antiqua" w:cs="宋体"/>
          <w:b/>
          <w:bCs/>
          <w:sz w:val="24"/>
          <w:szCs w:val="24"/>
        </w:rPr>
        <w:t>10</w:t>
      </w:r>
      <w:r w:rsidRPr="007C3128">
        <w:rPr>
          <w:rFonts w:ascii="Book Antiqua" w:hAnsi="Book Antiqua" w:cs="宋体"/>
          <w:sz w:val="24"/>
          <w:szCs w:val="24"/>
        </w:rPr>
        <w:t>: 138-148 [PMID: 19951276 DOI: 10.1111/j.1600-6143.2009.02869.x]</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20 </w:t>
      </w:r>
      <w:r w:rsidRPr="007C3128">
        <w:rPr>
          <w:rFonts w:ascii="Book Antiqua" w:hAnsi="Book Antiqua" w:cs="宋体"/>
          <w:b/>
          <w:bCs/>
          <w:sz w:val="24"/>
          <w:szCs w:val="24"/>
        </w:rPr>
        <w:t>Leong J</w:t>
      </w:r>
      <w:r w:rsidRPr="007C3128">
        <w:rPr>
          <w:rFonts w:ascii="Book Antiqua" w:hAnsi="Book Antiqua" w:cs="宋体"/>
          <w:sz w:val="24"/>
          <w:szCs w:val="24"/>
        </w:rPr>
        <w:t>, Im GY. Evaluation and selection of the patient with alcoholic liver disease for liver transplant. </w:t>
      </w:r>
      <w:r w:rsidRPr="007C3128">
        <w:rPr>
          <w:rFonts w:ascii="Book Antiqua" w:hAnsi="Book Antiqua" w:cs="宋体"/>
          <w:i/>
          <w:iCs/>
          <w:sz w:val="24"/>
          <w:szCs w:val="24"/>
        </w:rPr>
        <w:t>Clin Liver Dis</w:t>
      </w:r>
      <w:r w:rsidRPr="007C3128">
        <w:rPr>
          <w:rFonts w:ascii="Book Antiqua" w:hAnsi="Book Antiqua" w:cs="宋体"/>
          <w:sz w:val="24"/>
          <w:szCs w:val="24"/>
        </w:rPr>
        <w:t> 2012; </w:t>
      </w:r>
      <w:r w:rsidRPr="007C3128">
        <w:rPr>
          <w:rFonts w:ascii="Book Antiqua" w:hAnsi="Book Antiqua" w:cs="宋体"/>
          <w:b/>
          <w:bCs/>
          <w:sz w:val="24"/>
          <w:szCs w:val="24"/>
        </w:rPr>
        <w:t>16</w:t>
      </w:r>
      <w:r w:rsidRPr="007C3128">
        <w:rPr>
          <w:rFonts w:ascii="Book Antiqua" w:hAnsi="Book Antiqua" w:cs="宋体"/>
          <w:sz w:val="24"/>
          <w:szCs w:val="24"/>
        </w:rPr>
        <w:t>: 851-863 [PMID: 23101986 DOI: 10.1016/j.cld.2012.08.012]</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21 </w:t>
      </w:r>
      <w:r w:rsidRPr="007C3128">
        <w:rPr>
          <w:rFonts w:ascii="Book Antiqua" w:hAnsi="Book Antiqua" w:cs="宋体"/>
          <w:b/>
          <w:bCs/>
          <w:sz w:val="24"/>
          <w:szCs w:val="24"/>
        </w:rPr>
        <w:t>Zetterman RK</w:t>
      </w:r>
      <w:r w:rsidRPr="007C3128">
        <w:rPr>
          <w:rFonts w:ascii="Book Antiqua" w:hAnsi="Book Antiqua" w:cs="宋体"/>
          <w:sz w:val="24"/>
          <w:szCs w:val="24"/>
        </w:rPr>
        <w:t>. Liver transplantation for alcoholic liver disease. </w:t>
      </w:r>
      <w:r w:rsidRPr="007C3128">
        <w:rPr>
          <w:rFonts w:ascii="Book Antiqua" w:hAnsi="Book Antiqua" w:cs="宋体"/>
          <w:i/>
          <w:iCs/>
          <w:sz w:val="24"/>
          <w:szCs w:val="24"/>
        </w:rPr>
        <w:t>Clin Liver Dis</w:t>
      </w:r>
      <w:r w:rsidRPr="007C3128">
        <w:rPr>
          <w:rFonts w:ascii="Book Antiqua" w:hAnsi="Book Antiqua" w:cs="宋体"/>
          <w:sz w:val="24"/>
          <w:szCs w:val="24"/>
        </w:rPr>
        <w:t> 2005; </w:t>
      </w:r>
      <w:r w:rsidRPr="007C3128">
        <w:rPr>
          <w:rFonts w:ascii="Book Antiqua" w:hAnsi="Book Antiqua" w:cs="宋体"/>
          <w:b/>
          <w:bCs/>
          <w:sz w:val="24"/>
          <w:szCs w:val="24"/>
        </w:rPr>
        <w:t>9</w:t>
      </w:r>
      <w:r w:rsidRPr="007C3128">
        <w:rPr>
          <w:rFonts w:ascii="Book Antiqua" w:hAnsi="Book Antiqua" w:cs="宋体"/>
          <w:sz w:val="24"/>
          <w:szCs w:val="24"/>
        </w:rPr>
        <w:t>: 171-181 [PMID: 15763235]</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22 </w:t>
      </w:r>
      <w:r w:rsidRPr="007C3128">
        <w:rPr>
          <w:rFonts w:ascii="Book Antiqua" w:hAnsi="Book Antiqua" w:cs="宋体"/>
          <w:b/>
          <w:bCs/>
          <w:sz w:val="24"/>
          <w:szCs w:val="24"/>
        </w:rPr>
        <w:t>Burra P</w:t>
      </w:r>
      <w:r w:rsidRPr="007C3128">
        <w:rPr>
          <w:rFonts w:ascii="Book Antiqua" w:hAnsi="Book Antiqua" w:cs="宋体"/>
          <w:sz w:val="24"/>
          <w:szCs w:val="24"/>
        </w:rPr>
        <w:t>, Lucey MR. Liver transplantation in alcoholic patients. </w:t>
      </w:r>
      <w:r w:rsidRPr="007C3128">
        <w:rPr>
          <w:rFonts w:ascii="Book Antiqua" w:hAnsi="Book Antiqua" w:cs="宋体"/>
          <w:i/>
          <w:iCs/>
          <w:sz w:val="24"/>
          <w:szCs w:val="24"/>
        </w:rPr>
        <w:t>Transpl Int</w:t>
      </w:r>
      <w:r w:rsidRPr="007C3128">
        <w:rPr>
          <w:rFonts w:ascii="Book Antiqua" w:hAnsi="Book Antiqua" w:cs="宋体"/>
          <w:sz w:val="24"/>
          <w:szCs w:val="24"/>
        </w:rPr>
        <w:t> 2005; </w:t>
      </w:r>
      <w:r w:rsidRPr="007C3128">
        <w:rPr>
          <w:rFonts w:ascii="Book Antiqua" w:hAnsi="Book Antiqua" w:cs="宋体"/>
          <w:b/>
          <w:bCs/>
          <w:sz w:val="24"/>
          <w:szCs w:val="24"/>
        </w:rPr>
        <w:t>18</w:t>
      </w:r>
      <w:r w:rsidRPr="007C3128">
        <w:rPr>
          <w:rFonts w:ascii="Book Antiqua" w:hAnsi="Book Antiqua" w:cs="宋体"/>
          <w:sz w:val="24"/>
          <w:szCs w:val="24"/>
        </w:rPr>
        <w:t>: 491-498 [PMID: 15819795]</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23 </w:t>
      </w:r>
      <w:r w:rsidRPr="007C3128">
        <w:rPr>
          <w:rFonts w:ascii="Book Antiqua" w:hAnsi="Book Antiqua" w:cs="宋体"/>
          <w:b/>
          <w:bCs/>
          <w:sz w:val="24"/>
          <w:szCs w:val="24"/>
        </w:rPr>
        <w:t>Carbone M</w:t>
      </w:r>
      <w:r w:rsidRPr="007C3128">
        <w:rPr>
          <w:rFonts w:ascii="Book Antiqua" w:hAnsi="Book Antiqua" w:cs="宋体"/>
          <w:sz w:val="24"/>
          <w:szCs w:val="24"/>
        </w:rPr>
        <w:t>, Neuberger J. Liver transplantation for hepatitis C and alcoholic liver disease. </w:t>
      </w:r>
      <w:r w:rsidRPr="007C3128">
        <w:rPr>
          <w:rFonts w:ascii="Book Antiqua" w:hAnsi="Book Antiqua" w:cs="宋体"/>
          <w:i/>
          <w:iCs/>
          <w:sz w:val="24"/>
          <w:szCs w:val="24"/>
        </w:rPr>
        <w:t>J Transplant</w:t>
      </w:r>
      <w:r w:rsidRPr="007C3128">
        <w:rPr>
          <w:rFonts w:ascii="Book Antiqua" w:hAnsi="Book Antiqua" w:cs="宋体"/>
          <w:sz w:val="24"/>
          <w:szCs w:val="24"/>
        </w:rPr>
        <w:t> 2010; </w:t>
      </w:r>
      <w:r w:rsidRPr="007C3128">
        <w:rPr>
          <w:rFonts w:ascii="Book Antiqua" w:hAnsi="Book Antiqua" w:cs="宋体"/>
          <w:b/>
          <w:bCs/>
          <w:sz w:val="24"/>
          <w:szCs w:val="24"/>
        </w:rPr>
        <w:t>2010</w:t>
      </w:r>
      <w:r w:rsidRPr="007C3128">
        <w:rPr>
          <w:rFonts w:ascii="Book Antiqua" w:hAnsi="Book Antiqua" w:cs="宋体"/>
          <w:sz w:val="24"/>
          <w:szCs w:val="24"/>
        </w:rPr>
        <w:t>: 893893 [PMID: 21209701 DOI: 10.1155/2010/893893]</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24 </w:t>
      </w:r>
      <w:r w:rsidRPr="007C3128">
        <w:rPr>
          <w:rFonts w:ascii="Book Antiqua" w:hAnsi="Book Antiqua" w:cs="宋体"/>
          <w:b/>
          <w:bCs/>
          <w:sz w:val="24"/>
          <w:szCs w:val="24"/>
        </w:rPr>
        <w:t>Miguet M</w:t>
      </w:r>
      <w:r w:rsidRPr="007C3128">
        <w:rPr>
          <w:rFonts w:ascii="Book Antiqua" w:hAnsi="Book Antiqua" w:cs="宋体"/>
          <w:sz w:val="24"/>
          <w:szCs w:val="24"/>
        </w:rPr>
        <w:t>, Monnet E, Vanlemmens C, Gache P, Messner M, Hruskovsky S, Perarnau JM, Pageaux GP, Duvoux C, Minello A, Hillon P, Bresson-Hadni S, Mantion G, Miguet JP. Predictive factors of alcohol relapse after orthotopic liver transplantation for alcoholic liver disease. </w:t>
      </w:r>
      <w:r w:rsidRPr="007C3128">
        <w:rPr>
          <w:rFonts w:ascii="Book Antiqua" w:hAnsi="Book Antiqua" w:cs="宋体"/>
          <w:i/>
          <w:iCs/>
          <w:sz w:val="24"/>
          <w:szCs w:val="24"/>
        </w:rPr>
        <w:t>Gastroenterol Clin Biol</w:t>
      </w:r>
      <w:r w:rsidRPr="007C3128">
        <w:rPr>
          <w:rFonts w:ascii="Book Antiqua" w:hAnsi="Book Antiqua" w:cs="宋体"/>
          <w:sz w:val="24"/>
          <w:szCs w:val="24"/>
        </w:rPr>
        <w:t> 2004; </w:t>
      </w:r>
      <w:r w:rsidRPr="007C3128">
        <w:rPr>
          <w:rFonts w:ascii="Book Antiqua" w:hAnsi="Book Antiqua" w:cs="宋体"/>
          <w:b/>
          <w:bCs/>
          <w:sz w:val="24"/>
          <w:szCs w:val="24"/>
        </w:rPr>
        <w:t>28</w:t>
      </w:r>
      <w:r w:rsidRPr="007C3128">
        <w:rPr>
          <w:rFonts w:ascii="Book Antiqua" w:hAnsi="Book Antiqua" w:cs="宋体"/>
          <w:sz w:val="24"/>
          <w:szCs w:val="24"/>
        </w:rPr>
        <w:t>: 845-851 [PMID: 15523219]</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25 </w:t>
      </w:r>
      <w:r w:rsidRPr="007C3128">
        <w:rPr>
          <w:rFonts w:ascii="Book Antiqua" w:hAnsi="Book Antiqua" w:cs="宋体"/>
          <w:b/>
          <w:bCs/>
          <w:sz w:val="24"/>
          <w:szCs w:val="24"/>
        </w:rPr>
        <w:t>Dew MA</w:t>
      </w:r>
      <w:r w:rsidRPr="007C3128">
        <w:rPr>
          <w:rFonts w:ascii="Book Antiqua" w:hAnsi="Book Antiqua" w:cs="宋体"/>
          <w:sz w:val="24"/>
          <w:szCs w:val="24"/>
        </w:rPr>
        <w:t xml:space="preserve">, DiMartini AF, Steel J, De Vito Dabbs A, Myaskovsky L, Unruh M, Greenhouse J. Meta-analysis of risk for relapse to substance use after transplantation of the </w:t>
      </w:r>
      <w:r w:rsidRPr="007C3128">
        <w:rPr>
          <w:rFonts w:ascii="Book Antiqua" w:hAnsi="Book Antiqua" w:cs="宋体"/>
          <w:sz w:val="24"/>
          <w:szCs w:val="24"/>
        </w:rPr>
        <w:lastRenderedPageBreak/>
        <w:t>liver or other solid organs. </w:t>
      </w:r>
      <w:r w:rsidRPr="007C3128">
        <w:rPr>
          <w:rFonts w:ascii="Book Antiqua" w:hAnsi="Book Antiqua" w:cs="宋体"/>
          <w:i/>
          <w:iCs/>
          <w:sz w:val="24"/>
          <w:szCs w:val="24"/>
        </w:rPr>
        <w:t>Liver Transpl</w:t>
      </w:r>
      <w:r w:rsidRPr="007C3128">
        <w:rPr>
          <w:rFonts w:ascii="Book Antiqua" w:hAnsi="Book Antiqua" w:cs="宋体"/>
          <w:sz w:val="24"/>
          <w:szCs w:val="24"/>
        </w:rPr>
        <w:t> 2008; </w:t>
      </w:r>
      <w:r w:rsidRPr="007C3128">
        <w:rPr>
          <w:rFonts w:ascii="Book Antiqua" w:hAnsi="Book Antiqua" w:cs="宋体"/>
          <w:b/>
          <w:bCs/>
          <w:sz w:val="24"/>
          <w:szCs w:val="24"/>
        </w:rPr>
        <w:t>14</w:t>
      </w:r>
      <w:r w:rsidRPr="007C3128">
        <w:rPr>
          <w:rFonts w:ascii="Book Antiqua" w:hAnsi="Book Antiqua" w:cs="宋体"/>
          <w:sz w:val="24"/>
          <w:szCs w:val="24"/>
        </w:rPr>
        <w:t>: 159-172 [PMID: 18236389 DOI: 10.1002/lt.21278]</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26 </w:t>
      </w:r>
      <w:r w:rsidRPr="007C3128">
        <w:rPr>
          <w:rFonts w:ascii="Book Antiqua" w:hAnsi="Book Antiqua" w:cs="宋体"/>
          <w:b/>
          <w:bCs/>
          <w:sz w:val="24"/>
          <w:szCs w:val="24"/>
        </w:rPr>
        <w:t>DiMartini A</w:t>
      </w:r>
      <w:r w:rsidRPr="007C3128">
        <w:rPr>
          <w:rFonts w:ascii="Book Antiqua" w:hAnsi="Book Antiqua" w:cs="宋体"/>
          <w:sz w:val="24"/>
          <w:szCs w:val="24"/>
        </w:rPr>
        <w:t>, Day N, Dew MA, Javed L, Fitzgerald MG, Jain A, Fung JJ, Fontes P. Alcohol consumption patterns and predictors of use following liver transplantation for alcoholic liver disease. </w:t>
      </w:r>
      <w:r w:rsidRPr="007C3128">
        <w:rPr>
          <w:rFonts w:ascii="Book Antiqua" w:hAnsi="Book Antiqua" w:cs="宋体"/>
          <w:i/>
          <w:iCs/>
          <w:sz w:val="24"/>
          <w:szCs w:val="24"/>
        </w:rPr>
        <w:t>Liver Transpl</w:t>
      </w:r>
      <w:r w:rsidRPr="007C3128">
        <w:rPr>
          <w:rFonts w:ascii="Book Antiqua" w:hAnsi="Book Antiqua" w:cs="宋体"/>
          <w:sz w:val="24"/>
          <w:szCs w:val="24"/>
        </w:rPr>
        <w:t> 2006; </w:t>
      </w:r>
      <w:r w:rsidRPr="007C3128">
        <w:rPr>
          <w:rFonts w:ascii="Book Antiqua" w:hAnsi="Book Antiqua" w:cs="宋体"/>
          <w:b/>
          <w:bCs/>
          <w:sz w:val="24"/>
          <w:szCs w:val="24"/>
        </w:rPr>
        <w:t>12</w:t>
      </w:r>
      <w:r w:rsidRPr="007C3128">
        <w:rPr>
          <w:rFonts w:ascii="Book Antiqua" w:hAnsi="Book Antiqua" w:cs="宋体"/>
          <w:sz w:val="24"/>
          <w:szCs w:val="24"/>
        </w:rPr>
        <w:t>: 813-820 [PMID: 16528710]</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27 </w:t>
      </w:r>
      <w:r w:rsidRPr="007C3128">
        <w:rPr>
          <w:rFonts w:ascii="Book Antiqua" w:hAnsi="Book Antiqua" w:cs="宋体"/>
          <w:b/>
          <w:bCs/>
          <w:sz w:val="24"/>
          <w:szCs w:val="24"/>
        </w:rPr>
        <w:t>Forman LM</w:t>
      </w:r>
      <w:r w:rsidRPr="007C3128">
        <w:rPr>
          <w:rFonts w:ascii="Book Antiqua" w:hAnsi="Book Antiqua" w:cs="宋体"/>
          <w:sz w:val="24"/>
          <w:szCs w:val="24"/>
        </w:rPr>
        <w:t>, Lewis JD, Berlin JA, Feldman HI, Lucey MR. The association between hepatitis C infection and survival after orthotopic liver transplantation. </w:t>
      </w:r>
      <w:r w:rsidRPr="007C3128">
        <w:rPr>
          <w:rFonts w:ascii="Book Antiqua" w:hAnsi="Book Antiqua" w:cs="宋体"/>
          <w:i/>
          <w:iCs/>
          <w:sz w:val="24"/>
          <w:szCs w:val="24"/>
        </w:rPr>
        <w:t>Gastroenterology</w:t>
      </w:r>
      <w:r w:rsidRPr="007C3128">
        <w:rPr>
          <w:rFonts w:ascii="Book Antiqua" w:hAnsi="Book Antiqua" w:cs="宋体"/>
          <w:sz w:val="24"/>
          <w:szCs w:val="24"/>
        </w:rPr>
        <w:t> 2002; </w:t>
      </w:r>
      <w:r w:rsidRPr="007C3128">
        <w:rPr>
          <w:rFonts w:ascii="Book Antiqua" w:hAnsi="Book Antiqua" w:cs="宋体"/>
          <w:b/>
          <w:bCs/>
          <w:sz w:val="24"/>
          <w:szCs w:val="24"/>
        </w:rPr>
        <w:t>122</w:t>
      </w:r>
      <w:r w:rsidRPr="007C3128">
        <w:rPr>
          <w:rFonts w:ascii="Book Antiqua" w:hAnsi="Book Antiqua" w:cs="宋体"/>
          <w:sz w:val="24"/>
          <w:szCs w:val="24"/>
        </w:rPr>
        <w:t>: 889-896 [PMID: 11910340]</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28 </w:t>
      </w:r>
      <w:r w:rsidRPr="007C3128">
        <w:rPr>
          <w:rFonts w:ascii="Book Antiqua" w:hAnsi="Book Antiqua" w:cs="宋体"/>
          <w:b/>
          <w:bCs/>
          <w:sz w:val="24"/>
          <w:szCs w:val="24"/>
        </w:rPr>
        <w:t>Tandon P</w:t>
      </w:r>
      <w:r w:rsidRPr="007C3128">
        <w:rPr>
          <w:rFonts w:ascii="Book Antiqua" w:hAnsi="Book Antiqua" w:cs="宋体"/>
          <w:sz w:val="24"/>
          <w:szCs w:val="24"/>
        </w:rPr>
        <w:t>, Goodman KJ, Ma MM, Wong WW, Mason AL, Meeberg G, Bergsten D, Carbonneau M, Bain VG. A shorter duration of pre-transplant abstinence predicts problem drinking after liver transplantation. </w:t>
      </w:r>
      <w:r w:rsidRPr="007C3128">
        <w:rPr>
          <w:rFonts w:ascii="Book Antiqua" w:hAnsi="Book Antiqua" w:cs="宋体"/>
          <w:i/>
          <w:iCs/>
          <w:sz w:val="24"/>
          <w:szCs w:val="24"/>
        </w:rPr>
        <w:t>Am J Gastroenterol</w:t>
      </w:r>
      <w:r w:rsidRPr="007C3128">
        <w:rPr>
          <w:rFonts w:ascii="Book Antiqua" w:hAnsi="Book Antiqua" w:cs="宋体"/>
          <w:sz w:val="24"/>
          <w:szCs w:val="24"/>
        </w:rPr>
        <w:t> 2009; </w:t>
      </w:r>
      <w:r w:rsidRPr="007C3128">
        <w:rPr>
          <w:rFonts w:ascii="Book Antiqua" w:hAnsi="Book Antiqua" w:cs="宋体"/>
          <w:b/>
          <w:bCs/>
          <w:sz w:val="24"/>
          <w:szCs w:val="24"/>
        </w:rPr>
        <w:t>104</w:t>
      </w:r>
      <w:r w:rsidRPr="007C3128">
        <w:rPr>
          <w:rFonts w:ascii="Book Antiqua" w:hAnsi="Book Antiqua" w:cs="宋体"/>
          <w:sz w:val="24"/>
          <w:szCs w:val="24"/>
        </w:rPr>
        <w:t>: 1700-1706 [PMID: 19471253 DOI: 10.1038/ajg.2009.226]</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29 </w:t>
      </w:r>
      <w:r w:rsidRPr="007C3128">
        <w:rPr>
          <w:rFonts w:ascii="Book Antiqua" w:hAnsi="Book Antiqua" w:cs="宋体"/>
          <w:b/>
          <w:bCs/>
          <w:sz w:val="24"/>
          <w:szCs w:val="24"/>
        </w:rPr>
        <w:t>Erim Y</w:t>
      </w:r>
      <w:r w:rsidRPr="007C3128">
        <w:rPr>
          <w:rFonts w:ascii="Book Antiqua" w:hAnsi="Book Antiqua" w:cs="宋体"/>
          <w:sz w:val="24"/>
          <w:szCs w:val="24"/>
        </w:rPr>
        <w:t>, Böttcher M, Dahmen U, Beck O, Broelsch CE, Helander A. Urinary ethyl glucuronide testing detects alcohol consumption in alcoholic liver disease patients awaiting liver transplantation. </w:t>
      </w:r>
      <w:r w:rsidRPr="007C3128">
        <w:rPr>
          <w:rFonts w:ascii="Book Antiqua" w:hAnsi="Book Antiqua" w:cs="宋体"/>
          <w:i/>
          <w:iCs/>
          <w:sz w:val="24"/>
          <w:szCs w:val="24"/>
        </w:rPr>
        <w:t>Liver Transpl</w:t>
      </w:r>
      <w:r w:rsidRPr="007C3128">
        <w:rPr>
          <w:rFonts w:ascii="Book Antiqua" w:hAnsi="Book Antiqua" w:cs="宋体"/>
          <w:sz w:val="24"/>
          <w:szCs w:val="24"/>
        </w:rPr>
        <w:t> 2007; </w:t>
      </w:r>
      <w:r w:rsidRPr="007C3128">
        <w:rPr>
          <w:rFonts w:ascii="Book Antiqua" w:hAnsi="Book Antiqua" w:cs="宋体"/>
          <w:b/>
          <w:bCs/>
          <w:sz w:val="24"/>
          <w:szCs w:val="24"/>
        </w:rPr>
        <w:t>13</w:t>
      </w:r>
      <w:r w:rsidRPr="007C3128">
        <w:rPr>
          <w:rFonts w:ascii="Book Antiqua" w:hAnsi="Book Antiqua" w:cs="宋体"/>
          <w:sz w:val="24"/>
          <w:szCs w:val="24"/>
        </w:rPr>
        <w:t>: 757-761 [PMID: 17457868]</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30 </w:t>
      </w:r>
      <w:r w:rsidRPr="007C3128">
        <w:rPr>
          <w:rFonts w:ascii="Book Antiqua" w:hAnsi="Book Antiqua" w:cs="宋体"/>
          <w:b/>
          <w:bCs/>
          <w:sz w:val="24"/>
          <w:szCs w:val="24"/>
        </w:rPr>
        <w:t>Sohail U</w:t>
      </w:r>
      <w:r w:rsidRPr="007C3128">
        <w:rPr>
          <w:rFonts w:ascii="Book Antiqua" w:hAnsi="Book Antiqua" w:cs="宋体"/>
          <w:sz w:val="24"/>
          <w:szCs w:val="24"/>
        </w:rPr>
        <w:t>, Satapathy SK. Diagnosis and management of alcoholic hepatitis. </w:t>
      </w:r>
      <w:r w:rsidRPr="007C3128">
        <w:rPr>
          <w:rFonts w:ascii="Book Antiqua" w:hAnsi="Book Antiqua" w:cs="宋体"/>
          <w:i/>
          <w:iCs/>
          <w:sz w:val="24"/>
          <w:szCs w:val="24"/>
        </w:rPr>
        <w:t>Clin Liver Dis</w:t>
      </w:r>
      <w:r w:rsidRPr="007C3128">
        <w:rPr>
          <w:rFonts w:ascii="Book Antiqua" w:hAnsi="Book Antiqua" w:cs="宋体"/>
          <w:sz w:val="24"/>
          <w:szCs w:val="24"/>
        </w:rPr>
        <w:t> 2012; </w:t>
      </w:r>
      <w:r w:rsidRPr="007C3128">
        <w:rPr>
          <w:rFonts w:ascii="Book Antiqua" w:hAnsi="Book Antiqua" w:cs="宋体"/>
          <w:b/>
          <w:bCs/>
          <w:sz w:val="24"/>
          <w:szCs w:val="24"/>
        </w:rPr>
        <w:t>16</w:t>
      </w:r>
      <w:r w:rsidRPr="007C3128">
        <w:rPr>
          <w:rFonts w:ascii="Book Antiqua" w:hAnsi="Book Antiqua" w:cs="宋体"/>
          <w:sz w:val="24"/>
          <w:szCs w:val="24"/>
        </w:rPr>
        <w:t>: 717-736 [PMID: 23101979]</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31 </w:t>
      </w:r>
      <w:r w:rsidRPr="007C3128">
        <w:rPr>
          <w:rFonts w:ascii="Book Antiqua" w:hAnsi="Book Antiqua" w:cs="宋体"/>
          <w:b/>
          <w:bCs/>
          <w:sz w:val="24"/>
          <w:szCs w:val="24"/>
        </w:rPr>
        <w:t>Lucey MR</w:t>
      </w:r>
      <w:r w:rsidRPr="007C3128">
        <w:rPr>
          <w:rFonts w:ascii="Book Antiqua" w:hAnsi="Book Antiqua" w:cs="宋体"/>
          <w:sz w:val="24"/>
          <w:szCs w:val="24"/>
        </w:rPr>
        <w:t>, Mathurin P, Morgan TR. Alcoholic hepatitis. </w:t>
      </w:r>
      <w:r w:rsidRPr="007C3128">
        <w:rPr>
          <w:rFonts w:ascii="Book Antiqua" w:hAnsi="Book Antiqua" w:cs="宋体"/>
          <w:i/>
          <w:iCs/>
          <w:sz w:val="24"/>
          <w:szCs w:val="24"/>
        </w:rPr>
        <w:t>N Engl J Med</w:t>
      </w:r>
      <w:r w:rsidRPr="007C3128">
        <w:rPr>
          <w:rFonts w:ascii="Book Antiqua" w:hAnsi="Book Antiqua" w:cs="宋体"/>
          <w:sz w:val="24"/>
          <w:szCs w:val="24"/>
        </w:rPr>
        <w:t> 2009; </w:t>
      </w:r>
      <w:r w:rsidRPr="007C3128">
        <w:rPr>
          <w:rFonts w:ascii="Book Antiqua" w:hAnsi="Book Antiqua" w:cs="宋体"/>
          <w:b/>
          <w:bCs/>
          <w:sz w:val="24"/>
          <w:szCs w:val="24"/>
        </w:rPr>
        <w:t>360</w:t>
      </w:r>
      <w:r w:rsidRPr="007C3128">
        <w:rPr>
          <w:rFonts w:ascii="Book Antiqua" w:hAnsi="Book Antiqua" w:cs="宋体"/>
          <w:sz w:val="24"/>
          <w:szCs w:val="24"/>
        </w:rPr>
        <w:t>: 2758-2769 [PMID: 19553649]</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32 </w:t>
      </w:r>
      <w:r w:rsidRPr="007C3128">
        <w:rPr>
          <w:rFonts w:ascii="Book Antiqua" w:hAnsi="Book Antiqua" w:cs="宋体"/>
          <w:b/>
          <w:bCs/>
          <w:sz w:val="24"/>
          <w:szCs w:val="24"/>
        </w:rPr>
        <w:t>Al Sibae MR</w:t>
      </w:r>
      <w:r w:rsidRPr="007C3128">
        <w:rPr>
          <w:rFonts w:ascii="Book Antiqua" w:hAnsi="Book Antiqua" w:cs="宋体"/>
          <w:sz w:val="24"/>
          <w:szCs w:val="24"/>
        </w:rPr>
        <w:t>, Cappell MS. Accuracy of MELD scores in predicting mortality in decompensated cirrhosis from variceal bleeding, hepatorenal syndrome, alcoholic hepatitis, or acute liver failure as well as mortality after non-transplant surgery or TIPS. </w:t>
      </w:r>
      <w:r w:rsidRPr="007C3128">
        <w:rPr>
          <w:rFonts w:ascii="Book Antiqua" w:hAnsi="Book Antiqua" w:cs="宋体"/>
          <w:i/>
          <w:iCs/>
          <w:sz w:val="24"/>
          <w:szCs w:val="24"/>
        </w:rPr>
        <w:t>Dig Dis Sci</w:t>
      </w:r>
      <w:r w:rsidRPr="007C3128">
        <w:rPr>
          <w:rFonts w:ascii="Book Antiqua" w:hAnsi="Book Antiqua" w:cs="宋体"/>
          <w:sz w:val="24"/>
          <w:szCs w:val="24"/>
        </w:rPr>
        <w:t> 2011; </w:t>
      </w:r>
      <w:r w:rsidRPr="007C3128">
        <w:rPr>
          <w:rFonts w:ascii="Book Antiqua" w:hAnsi="Book Antiqua" w:cs="宋体"/>
          <w:b/>
          <w:bCs/>
          <w:sz w:val="24"/>
          <w:szCs w:val="24"/>
        </w:rPr>
        <w:t>56</w:t>
      </w:r>
      <w:r w:rsidRPr="007C3128">
        <w:rPr>
          <w:rFonts w:ascii="Book Antiqua" w:hAnsi="Book Antiqua" w:cs="宋体"/>
          <w:sz w:val="24"/>
          <w:szCs w:val="24"/>
        </w:rPr>
        <w:t>: 977-987 [PMID: 20844956]</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33 </w:t>
      </w:r>
      <w:r w:rsidRPr="007C3128">
        <w:rPr>
          <w:rFonts w:ascii="Book Antiqua" w:hAnsi="Book Antiqua" w:cs="宋体"/>
          <w:b/>
          <w:bCs/>
          <w:sz w:val="24"/>
          <w:szCs w:val="24"/>
        </w:rPr>
        <w:t>Dureja P</w:t>
      </w:r>
      <w:r w:rsidRPr="007C3128">
        <w:rPr>
          <w:rFonts w:ascii="Book Antiqua" w:hAnsi="Book Antiqua" w:cs="宋体"/>
          <w:sz w:val="24"/>
          <w:szCs w:val="24"/>
        </w:rPr>
        <w:t>, Lucey MR. The place of liver transplantation in the treatment of severe alcoholic hepatitis. </w:t>
      </w:r>
      <w:r w:rsidRPr="007C3128">
        <w:rPr>
          <w:rFonts w:ascii="Book Antiqua" w:hAnsi="Book Antiqua" w:cs="宋体"/>
          <w:i/>
          <w:iCs/>
          <w:sz w:val="24"/>
          <w:szCs w:val="24"/>
        </w:rPr>
        <w:t>J Hepatol</w:t>
      </w:r>
      <w:r w:rsidRPr="007C3128">
        <w:rPr>
          <w:rFonts w:ascii="Book Antiqua" w:hAnsi="Book Antiqua" w:cs="宋体"/>
          <w:sz w:val="24"/>
          <w:szCs w:val="24"/>
        </w:rPr>
        <w:t> 2010; </w:t>
      </w:r>
      <w:r w:rsidRPr="007C3128">
        <w:rPr>
          <w:rFonts w:ascii="Book Antiqua" w:hAnsi="Book Antiqua" w:cs="宋体"/>
          <w:b/>
          <w:bCs/>
          <w:sz w:val="24"/>
          <w:szCs w:val="24"/>
        </w:rPr>
        <w:t>52</w:t>
      </w:r>
      <w:r w:rsidRPr="007C3128">
        <w:rPr>
          <w:rFonts w:ascii="Book Antiqua" w:hAnsi="Book Antiqua" w:cs="宋体"/>
          <w:sz w:val="24"/>
          <w:szCs w:val="24"/>
        </w:rPr>
        <w:t>: 759-764 [PMID: 20347501 DOI: 10.1016/jhep.2009.12.021]</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 xml:space="preserve">34 </w:t>
      </w:r>
      <w:r w:rsidRPr="007C3128">
        <w:rPr>
          <w:rFonts w:ascii="Book Antiqua" w:hAnsi="Book Antiqua" w:cs="宋体"/>
          <w:b/>
          <w:sz w:val="24"/>
          <w:szCs w:val="24"/>
        </w:rPr>
        <w:t xml:space="preserve">European Association for the Study of the Liver. </w:t>
      </w:r>
      <w:r w:rsidRPr="007C3128">
        <w:rPr>
          <w:rFonts w:ascii="Book Antiqua" w:hAnsi="Book Antiqua" w:cs="宋体"/>
          <w:sz w:val="24"/>
          <w:szCs w:val="24"/>
        </w:rPr>
        <w:t>EASL clinical practical guidelines: management of alcoholic liver disease. </w:t>
      </w:r>
      <w:r w:rsidRPr="007C3128">
        <w:rPr>
          <w:rFonts w:ascii="Book Antiqua" w:hAnsi="Book Antiqua" w:cs="宋体"/>
          <w:i/>
          <w:iCs/>
          <w:sz w:val="24"/>
          <w:szCs w:val="24"/>
        </w:rPr>
        <w:t>J Hepatol</w:t>
      </w:r>
      <w:r w:rsidRPr="007C3128">
        <w:rPr>
          <w:rFonts w:ascii="Book Antiqua" w:hAnsi="Book Antiqua" w:cs="宋体"/>
          <w:sz w:val="24"/>
          <w:szCs w:val="24"/>
        </w:rPr>
        <w:t> 2012; </w:t>
      </w:r>
      <w:r w:rsidRPr="007C3128">
        <w:rPr>
          <w:rFonts w:ascii="Book Antiqua" w:hAnsi="Book Antiqua" w:cs="宋体"/>
          <w:b/>
          <w:bCs/>
          <w:sz w:val="24"/>
          <w:szCs w:val="24"/>
        </w:rPr>
        <w:t>57</w:t>
      </w:r>
      <w:r w:rsidRPr="007C3128">
        <w:rPr>
          <w:rFonts w:ascii="Book Antiqua" w:hAnsi="Book Antiqua" w:cs="宋体"/>
          <w:sz w:val="24"/>
          <w:szCs w:val="24"/>
        </w:rPr>
        <w:t>: 399-420 [PMID: 22633836 DOI: 10.1016/jhep.2012.04.004.]</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35 </w:t>
      </w:r>
      <w:r w:rsidRPr="007C3128">
        <w:rPr>
          <w:rFonts w:ascii="Book Antiqua" w:hAnsi="Book Antiqua" w:cs="宋体"/>
          <w:b/>
          <w:bCs/>
          <w:sz w:val="24"/>
          <w:szCs w:val="24"/>
        </w:rPr>
        <w:t>Rongey C</w:t>
      </w:r>
      <w:r w:rsidRPr="007C3128">
        <w:rPr>
          <w:rFonts w:ascii="Book Antiqua" w:hAnsi="Book Antiqua" w:cs="宋体"/>
          <w:sz w:val="24"/>
          <w:szCs w:val="24"/>
        </w:rPr>
        <w:t>, Micallef I, Smyrk T, Murray J. Successful treatment of enteropathy-associated T cell lymphoma with autologous stem cell transplant. </w:t>
      </w:r>
      <w:r w:rsidRPr="007C3128">
        <w:rPr>
          <w:rFonts w:ascii="Book Antiqua" w:hAnsi="Book Antiqua" w:cs="宋体"/>
          <w:i/>
          <w:iCs/>
          <w:sz w:val="24"/>
          <w:szCs w:val="24"/>
        </w:rPr>
        <w:t>Dig Dis Sci</w:t>
      </w:r>
      <w:r w:rsidRPr="007C3128">
        <w:rPr>
          <w:rFonts w:ascii="Book Antiqua" w:hAnsi="Book Antiqua" w:cs="宋体"/>
          <w:sz w:val="24"/>
          <w:szCs w:val="24"/>
        </w:rPr>
        <w:t> 2006; </w:t>
      </w:r>
      <w:r w:rsidRPr="007C3128">
        <w:rPr>
          <w:rFonts w:ascii="Book Antiqua" w:hAnsi="Book Antiqua" w:cs="宋体"/>
          <w:b/>
          <w:bCs/>
          <w:sz w:val="24"/>
          <w:szCs w:val="24"/>
        </w:rPr>
        <w:t>51</w:t>
      </w:r>
      <w:r w:rsidRPr="007C3128">
        <w:rPr>
          <w:rFonts w:ascii="Book Antiqua" w:hAnsi="Book Antiqua" w:cs="宋体"/>
          <w:sz w:val="24"/>
          <w:szCs w:val="24"/>
        </w:rPr>
        <w:t>: 1082-1086 [PMID: 16865575]</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lastRenderedPageBreak/>
        <w:t>36 </w:t>
      </w:r>
      <w:r w:rsidRPr="007C3128">
        <w:rPr>
          <w:rFonts w:ascii="Book Antiqua" w:hAnsi="Book Antiqua" w:cs="宋体"/>
          <w:b/>
          <w:bCs/>
          <w:sz w:val="24"/>
          <w:szCs w:val="24"/>
        </w:rPr>
        <w:t>Christensen E</w:t>
      </w:r>
      <w:r w:rsidRPr="007C3128">
        <w:rPr>
          <w:rFonts w:ascii="Book Antiqua" w:hAnsi="Book Antiqua" w:cs="宋体"/>
          <w:sz w:val="24"/>
          <w:szCs w:val="24"/>
        </w:rPr>
        <w:t>, Gluud C. Glucocorticoids are ineffective in alcoholic hepatitis: a meta-analysis adjusting for confounding variables. </w:t>
      </w:r>
      <w:r w:rsidRPr="007C3128">
        <w:rPr>
          <w:rFonts w:ascii="Book Antiqua" w:hAnsi="Book Antiqua" w:cs="宋体"/>
          <w:i/>
          <w:iCs/>
          <w:sz w:val="24"/>
          <w:szCs w:val="24"/>
        </w:rPr>
        <w:t>Gut</w:t>
      </w:r>
      <w:r w:rsidRPr="007C3128">
        <w:rPr>
          <w:rFonts w:ascii="Book Antiqua" w:hAnsi="Book Antiqua" w:cs="宋体"/>
          <w:sz w:val="24"/>
          <w:szCs w:val="24"/>
        </w:rPr>
        <w:t> 1995; </w:t>
      </w:r>
      <w:r w:rsidRPr="007C3128">
        <w:rPr>
          <w:rFonts w:ascii="Book Antiqua" w:hAnsi="Book Antiqua" w:cs="宋体"/>
          <w:b/>
          <w:bCs/>
          <w:sz w:val="24"/>
          <w:szCs w:val="24"/>
        </w:rPr>
        <w:t>37</w:t>
      </w:r>
      <w:r w:rsidRPr="007C3128">
        <w:rPr>
          <w:rFonts w:ascii="Book Antiqua" w:hAnsi="Book Antiqua" w:cs="宋体"/>
          <w:sz w:val="24"/>
          <w:szCs w:val="24"/>
        </w:rPr>
        <w:t>: 113-118 [PMID: 7672658]</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37 </w:t>
      </w:r>
      <w:r w:rsidRPr="007C3128">
        <w:rPr>
          <w:rFonts w:ascii="Book Antiqua" w:hAnsi="Book Antiqua" w:cs="宋体"/>
          <w:b/>
          <w:bCs/>
          <w:sz w:val="24"/>
          <w:szCs w:val="24"/>
        </w:rPr>
        <w:t>Testino G</w:t>
      </w:r>
      <w:r w:rsidRPr="007C3128">
        <w:rPr>
          <w:rFonts w:ascii="Book Antiqua" w:hAnsi="Book Antiqua" w:cs="宋体"/>
          <w:sz w:val="24"/>
          <w:szCs w:val="24"/>
        </w:rPr>
        <w:t>, Ferro C. Hepatorenal syndrome: a review. </w:t>
      </w:r>
      <w:r w:rsidRPr="007C3128">
        <w:rPr>
          <w:rFonts w:ascii="Book Antiqua" w:hAnsi="Book Antiqua" w:cs="宋体"/>
          <w:i/>
          <w:iCs/>
          <w:sz w:val="24"/>
          <w:szCs w:val="24"/>
        </w:rPr>
        <w:t>Hepatogastroenterology</w:t>
      </w:r>
      <w:r w:rsidRPr="007C3128">
        <w:rPr>
          <w:rFonts w:ascii="Book Antiqua" w:hAnsi="Book Antiqua" w:cs="宋体"/>
          <w:sz w:val="24"/>
          <w:szCs w:val="24"/>
        </w:rPr>
        <w:t> 2010; </w:t>
      </w:r>
      <w:r w:rsidRPr="007C3128">
        <w:rPr>
          <w:rFonts w:ascii="Book Antiqua" w:hAnsi="Book Antiqua" w:cs="宋体"/>
          <w:b/>
          <w:bCs/>
          <w:sz w:val="24"/>
          <w:szCs w:val="24"/>
        </w:rPr>
        <w:t>57</w:t>
      </w:r>
      <w:r w:rsidRPr="007C3128">
        <w:rPr>
          <w:rFonts w:ascii="Book Antiqua" w:hAnsi="Book Antiqua" w:cs="宋体"/>
          <w:sz w:val="24"/>
          <w:szCs w:val="24"/>
        </w:rPr>
        <w:t>: 1279-1284 [PMID: 21410072]</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38 </w:t>
      </w:r>
      <w:r w:rsidRPr="007C3128">
        <w:rPr>
          <w:rFonts w:ascii="Book Antiqua" w:hAnsi="Book Antiqua" w:cs="宋体"/>
          <w:b/>
          <w:bCs/>
          <w:sz w:val="24"/>
          <w:szCs w:val="24"/>
        </w:rPr>
        <w:t>Testino G</w:t>
      </w:r>
      <w:r w:rsidRPr="007C3128">
        <w:rPr>
          <w:rFonts w:ascii="Book Antiqua" w:hAnsi="Book Antiqua" w:cs="宋体"/>
          <w:sz w:val="24"/>
          <w:szCs w:val="24"/>
        </w:rPr>
        <w:t>, Ferro C, Sumberaz A, Messa P, Morelli N, Guadagni B, Ardizzone G, Valente U. Type-2 hepatorenal syndrome and refractory ascites: role of transjugular intrahepatic portosystemic stent-shunt in eighteen patients with advanced cirrhosis awaiting orthotopic liver transplantation. </w:t>
      </w:r>
      <w:r w:rsidRPr="007C3128">
        <w:rPr>
          <w:rFonts w:ascii="Book Antiqua" w:hAnsi="Book Antiqua" w:cs="宋体"/>
          <w:i/>
          <w:iCs/>
          <w:sz w:val="24"/>
          <w:szCs w:val="24"/>
        </w:rPr>
        <w:t>Hepatogastroenterology</w:t>
      </w:r>
      <w:r w:rsidRPr="007C3128">
        <w:rPr>
          <w:rFonts w:ascii="Book Antiqua" w:hAnsi="Book Antiqua" w:cs="宋体"/>
          <w:sz w:val="24"/>
          <w:szCs w:val="24"/>
        </w:rPr>
        <w:t> ; </w:t>
      </w:r>
      <w:r w:rsidRPr="007C3128">
        <w:rPr>
          <w:rFonts w:ascii="Book Antiqua" w:hAnsi="Book Antiqua" w:cs="宋体"/>
          <w:b/>
          <w:bCs/>
          <w:sz w:val="24"/>
          <w:szCs w:val="24"/>
        </w:rPr>
        <w:t>50</w:t>
      </w:r>
      <w:r w:rsidRPr="007C3128">
        <w:rPr>
          <w:rFonts w:ascii="Book Antiqua" w:hAnsi="Book Antiqua" w:cs="宋体"/>
          <w:sz w:val="24"/>
          <w:szCs w:val="24"/>
        </w:rPr>
        <w:t>: 1753-1755 [PMID: 14696397]</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39 </w:t>
      </w:r>
      <w:r w:rsidRPr="007C3128">
        <w:rPr>
          <w:rFonts w:ascii="Book Antiqua" w:hAnsi="Book Antiqua" w:cs="宋体"/>
          <w:b/>
          <w:bCs/>
          <w:sz w:val="24"/>
          <w:szCs w:val="24"/>
        </w:rPr>
        <w:t>Sumberaz A</w:t>
      </w:r>
      <w:r w:rsidRPr="007C3128">
        <w:rPr>
          <w:rFonts w:ascii="Book Antiqua" w:hAnsi="Book Antiqua" w:cs="宋体"/>
          <w:sz w:val="24"/>
          <w:szCs w:val="24"/>
        </w:rPr>
        <w:t>, Centenaro M, Ansaldi F, Ancarani AO, Andorno E, Icardi G, Testino G. Relationship between laboratory parameters and intensive care unit stay post-liver transplantation: proposal of a model. </w:t>
      </w:r>
      <w:r w:rsidRPr="007C3128">
        <w:rPr>
          <w:rFonts w:ascii="Book Antiqua" w:hAnsi="Book Antiqua" w:cs="宋体"/>
          <w:i/>
          <w:iCs/>
          <w:sz w:val="24"/>
          <w:szCs w:val="24"/>
        </w:rPr>
        <w:t>Transplant Proc</w:t>
      </w:r>
      <w:r w:rsidRPr="007C3128">
        <w:rPr>
          <w:rFonts w:ascii="Book Antiqua" w:hAnsi="Book Antiqua" w:cs="宋体"/>
          <w:sz w:val="24"/>
          <w:szCs w:val="24"/>
        </w:rPr>
        <w:t> ; </w:t>
      </w:r>
      <w:r w:rsidRPr="007C3128">
        <w:rPr>
          <w:rFonts w:ascii="Book Antiqua" w:hAnsi="Book Antiqua" w:cs="宋体"/>
          <w:b/>
          <w:bCs/>
          <w:sz w:val="24"/>
          <w:szCs w:val="24"/>
        </w:rPr>
        <w:t>39</w:t>
      </w:r>
      <w:r w:rsidRPr="007C3128">
        <w:rPr>
          <w:rFonts w:ascii="Book Antiqua" w:hAnsi="Book Antiqua" w:cs="宋体"/>
          <w:sz w:val="24"/>
          <w:szCs w:val="24"/>
        </w:rPr>
        <w:t>: 1868-1870 [PMID: 17692636]</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40 </w:t>
      </w:r>
      <w:r w:rsidRPr="007C3128">
        <w:rPr>
          <w:rFonts w:ascii="Book Antiqua" w:hAnsi="Book Antiqua" w:cs="宋体"/>
          <w:b/>
          <w:bCs/>
          <w:sz w:val="24"/>
          <w:szCs w:val="24"/>
        </w:rPr>
        <w:t>Ansaldi F</w:t>
      </w:r>
      <w:r w:rsidRPr="007C3128">
        <w:rPr>
          <w:rFonts w:ascii="Book Antiqua" w:hAnsi="Book Antiqua" w:cs="宋体"/>
          <w:sz w:val="24"/>
          <w:szCs w:val="24"/>
        </w:rPr>
        <w:t>, Bruzzone B, Testino G, Bassetti M, Gasparini R, Crovari P, Icardi G. Combination hepatitis C virus antigen and antibody immunoassay as a new tool for early diagnosis of infection. </w:t>
      </w:r>
      <w:r w:rsidRPr="007C3128">
        <w:rPr>
          <w:rFonts w:ascii="Book Antiqua" w:hAnsi="Book Antiqua" w:cs="宋体"/>
          <w:i/>
          <w:iCs/>
          <w:sz w:val="24"/>
          <w:szCs w:val="24"/>
        </w:rPr>
        <w:t>J Viral Hepat</w:t>
      </w:r>
      <w:r w:rsidRPr="007C3128">
        <w:rPr>
          <w:rFonts w:ascii="Book Antiqua" w:hAnsi="Book Antiqua" w:cs="宋体"/>
          <w:sz w:val="24"/>
          <w:szCs w:val="24"/>
        </w:rPr>
        <w:t> 2006; </w:t>
      </w:r>
      <w:r w:rsidRPr="007C3128">
        <w:rPr>
          <w:rFonts w:ascii="Book Antiqua" w:hAnsi="Book Antiqua" w:cs="宋体"/>
          <w:b/>
          <w:bCs/>
          <w:sz w:val="24"/>
          <w:szCs w:val="24"/>
        </w:rPr>
        <w:t>13</w:t>
      </w:r>
      <w:r w:rsidRPr="007C3128">
        <w:rPr>
          <w:rFonts w:ascii="Book Antiqua" w:hAnsi="Book Antiqua" w:cs="宋体"/>
          <w:sz w:val="24"/>
          <w:szCs w:val="24"/>
        </w:rPr>
        <w:t>: 5-10 [PMID: 16364076]</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41 </w:t>
      </w:r>
      <w:r w:rsidRPr="007C3128">
        <w:rPr>
          <w:rFonts w:ascii="Book Antiqua" w:hAnsi="Book Antiqua" w:cs="宋体"/>
          <w:b/>
          <w:bCs/>
          <w:sz w:val="24"/>
          <w:szCs w:val="24"/>
        </w:rPr>
        <w:t>Testino G</w:t>
      </w:r>
      <w:r w:rsidRPr="007C3128">
        <w:rPr>
          <w:rFonts w:ascii="Book Antiqua" w:hAnsi="Book Antiqua" w:cs="宋体"/>
          <w:sz w:val="24"/>
          <w:szCs w:val="24"/>
        </w:rPr>
        <w:t>, Leone S, Ferro C, Borro P. Severe acute alcoholic hepatitis and hepatorenal syndrome: role of transjugular intrahepatic portosystemic stent shunt. </w:t>
      </w:r>
      <w:r w:rsidRPr="007C3128">
        <w:rPr>
          <w:rFonts w:ascii="Book Antiqua" w:hAnsi="Book Antiqua" w:cs="宋体"/>
          <w:i/>
          <w:iCs/>
          <w:sz w:val="24"/>
          <w:szCs w:val="24"/>
        </w:rPr>
        <w:t>J Med Life</w:t>
      </w:r>
      <w:r w:rsidRPr="007C3128">
        <w:rPr>
          <w:rFonts w:ascii="Book Antiqua" w:hAnsi="Book Antiqua" w:cs="宋体"/>
          <w:sz w:val="24"/>
          <w:szCs w:val="24"/>
        </w:rPr>
        <w:t> 2012; </w:t>
      </w:r>
      <w:r w:rsidRPr="007C3128">
        <w:rPr>
          <w:rFonts w:ascii="Book Antiqua" w:hAnsi="Book Antiqua" w:cs="宋体"/>
          <w:b/>
          <w:bCs/>
          <w:sz w:val="24"/>
          <w:szCs w:val="24"/>
        </w:rPr>
        <w:t>5</w:t>
      </w:r>
      <w:r w:rsidRPr="007C3128">
        <w:rPr>
          <w:rFonts w:ascii="Book Antiqua" w:hAnsi="Book Antiqua" w:cs="宋体"/>
          <w:sz w:val="24"/>
          <w:szCs w:val="24"/>
        </w:rPr>
        <w:t>: 203-205 [PMID: 22802893]</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42 </w:t>
      </w:r>
      <w:r w:rsidRPr="007C3128">
        <w:rPr>
          <w:rFonts w:ascii="Book Antiqua" w:hAnsi="Book Antiqua" w:cs="宋体"/>
          <w:b/>
          <w:bCs/>
          <w:sz w:val="24"/>
          <w:szCs w:val="24"/>
        </w:rPr>
        <w:t>Mathurin P</w:t>
      </w:r>
      <w:r w:rsidRPr="007C3128">
        <w:rPr>
          <w:rFonts w:ascii="Book Antiqua" w:hAnsi="Book Antiqua" w:cs="宋体"/>
          <w:sz w:val="24"/>
          <w:szCs w:val="24"/>
        </w:rPr>
        <w:t>, Moreno C, Samuel D, Dumortier J, Salleron J, Durand F, Castel H, Duhamel A, Pageaux GP, Leroy V, Dharancy S, Louvet A, Boleslawski E, Lucidi V, Gustot T, Francoz C, Letoublon C, Castaing D, Belghiti J, Donckier V, Pruvot FR, Duclos-Vallée JC. Early liver transplantation for severe alcoholic hepatitis. </w:t>
      </w:r>
      <w:r w:rsidRPr="007C3128">
        <w:rPr>
          <w:rFonts w:ascii="Book Antiqua" w:hAnsi="Book Antiqua" w:cs="宋体"/>
          <w:i/>
          <w:iCs/>
          <w:sz w:val="24"/>
          <w:szCs w:val="24"/>
        </w:rPr>
        <w:t>N Engl J Med</w:t>
      </w:r>
      <w:r w:rsidRPr="007C3128">
        <w:rPr>
          <w:rFonts w:ascii="Book Antiqua" w:hAnsi="Book Antiqua" w:cs="宋体"/>
          <w:sz w:val="24"/>
          <w:szCs w:val="24"/>
        </w:rPr>
        <w:t> 2011; </w:t>
      </w:r>
      <w:r w:rsidRPr="007C3128">
        <w:rPr>
          <w:rFonts w:ascii="Book Antiqua" w:hAnsi="Book Antiqua" w:cs="宋体"/>
          <w:b/>
          <w:bCs/>
          <w:sz w:val="24"/>
          <w:szCs w:val="24"/>
        </w:rPr>
        <w:t>365</w:t>
      </w:r>
      <w:r w:rsidRPr="007C3128">
        <w:rPr>
          <w:rFonts w:ascii="Book Antiqua" w:hAnsi="Book Antiqua" w:cs="宋体"/>
          <w:sz w:val="24"/>
          <w:szCs w:val="24"/>
        </w:rPr>
        <w:t>: 1790-1800 [PMID: 22070476 DOI: 10.1056/NEJMoa1105703]</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43 </w:t>
      </w:r>
      <w:r w:rsidRPr="007C3128">
        <w:rPr>
          <w:rFonts w:ascii="Book Antiqua" w:hAnsi="Book Antiqua" w:cs="宋体"/>
          <w:b/>
          <w:bCs/>
          <w:sz w:val="24"/>
          <w:szCs w:val="24"/>
        </w:rPr>
        <w:t>Immordino G</w:t>
      </w:r>
      <w:r w:rsidRPr="007C3128">
        <w:rPr>
          <w:rFonts w:ascii="Book Antiqua" w:hAnsi="Book Antiqua" w:cs="宋体"/>
          <w:sz w:val="24"/>
          <w:szCs w:val="24"/>
        </w:rPr>
        <w:t>, Gelli M, Ferrante R, Ferrari C, Piaggio F, Ghinolfi D, Sturdevant M, Andorno E, Morelli N, Bottino G, Casaccia M, Valente U. Alcohol abstinence and orthotopic liver transplantation in alcoholic liver cirrhosis. </w:t>
      </w:r>
      <w:r w:rsidRPr="007C3128">
        <w:rPr>
          <w:rFonts w:ascii="Book Antiqua" w:hAnsi="Book Antiqua" w:cs="宋体"/>
          <w:i/>
          <w:iCs/>
          <w:sz w:val="24"/>
          <w:szCs w:val="24"/>
        </w:rPr>
        <w:t>Transplant Proc</w:t>
      </w:r>
      <w:r w:rsidRPr="007C3128">
        <w:rPr>
          <w:rFonts w:ascii="Book Antiqua" w:hAnsi="Book Antiqua" w:cs="宋体"/>
          <w:sz w:val="24"/>
          <w:szCs w:val="24"/>
        </w:rPr>
        <w:t> 2009; </w:t>
      </w:r>
      <w:r w:rsidRPr="007C3128">
        <w:rPr>
          <w:rFonts w:ascii="Book Antiqua" w:hAnsi="Book Antiqua" w:cs="宋体"/>
          <w:b/>
          <w:bCs/>
          <w:sz w:val="24"/>
          <w:szCs w:val="24"/>
        </w:rPr>
        <w:t>41</w:t>
      </w:r>
      <w:r w:rsidRPr="007C3128">
        <w:rPr>
          <w:rFonts w:ascii="Book Antiqua" w:hAnsi="Book Antiqua" w:cs="宋体"/>
          <w:sz w:val="24"/>
          <w:szCs w:val="24"/>
        </w:rPr>
        <w:t>: 1253-1255 [PMID: 19460531 DOI: 10.1016/j.transproceed.2009.03.092.]</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44 </w:t>
      </w:r>
      <w:r w:rsidRPr="007C3128">
        <w:rPr>
          <w:rFonts w:ascii="Book Antiqua" w:hAnsi="Book Antiqua" w:cs="宋体"/>
          <w:b/>
          <w:bCs/>
          <w:sz w:val="24"/>
          <w:szCs w:val="24"/>
        </w:rPr>
        <w:t>Testino G</w:t>
      </w:r>
      <w:r w:rsidRPr="007C3128">
        <w:rPr>
          <w:rFonts w:ascii="Book Antiqua" w:hAnsi="Book Antiqua" w:cs="宋体"/>
          <w:sz w:val="24"/>
          <w:szCs w:val="24"/>
        </w:rPr>
        <w:t>, Borro P. Alcoholic hepatitis and liver transplantation: is an abstinence of six months necessary? </w:t>
      </w:r>
      <w:r w:rsidRPr="007C3128">
        <w:rPr>
          <w:rFonts w:ascii="Book Antiqua" w:hAnsi="Book Antiqua" w:cs="宋体"/>
          <w:i/>
          <w:iCs/>
          <w:sz w:val="24"/>
          <w:szCs w:val="24"/>
        </w:rPr>
        <w:t>Hepatogastroenterology</w:t>
      </w:r>
      <w:r w:rsidRPr="007C3128">
        <w:rPr>
          <w:rFonts w:ascii="Book Antiqua" w:hAnsi="Book Antiqua" w:cs="宋体"/>
          <w:sz w:val="24"/>
          <w:szCs w:val="24"/>
        </w:rPr>
        <w:t> 2012; </w:t>
      </w:r>
      <w:r w:rsidRPr="007C3128">
        <w:rPr>
          <w:rFonts w:ascii="Book Antiqua" w:hAnsi="Book Antiqua" w:cs="宋体"/>
          <w:b/>
          <w:bCs/>
          <w:sz w:val="24"/>
          <w:szCs w:val="24"/>
        </w:rPr>
        <w:t>59</w:t>
      </w:r>
      <w:r w:rsidRPr="007C3128">
        <w:rPr>
          <w:rFonts w:ascii="Book Antiqua" w:hAnsi="Book Antiqua" w:cs="宋体"/>
          <w:sz w:val="24"/>
          <w:szCs w:val="24"/>
        </w:rPr>
        <w:t>: 4 p preceding 311 [PMID: 22510448 DOI: 10.5754/hge11691]</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lastRenderedPageBreak/>
        <w:t>45 </w:t>
      </w:r>
      <w:r w:rsidRPr="007C3128">
        <w:rPr>
          <w:rFonts w:ascii="Book Antiqua" w:hAnsi="Book Antiqua" w:cs="宋体"/>
          <w:b/>
          <w:bCs/>
          <w:sz w:val="24"/>
          <w:szCs w:val="24"/>
        </w:rPr>
        <w:t>Testino G</w:t>
      </w:r>
      <w:r w:rsidRPr="007C3128">
        <w:rPr>
          <w:rFonts w:ascii="Book Antiqua" w:hAnsi="Book Antiqua" w:cs="宋体"/>
          <w:sz w:val="24"/>
          <w:szCs w:val="24"/>
        </w:rPr>
        <w:t>, Sumberaz A, Borro P. Comment to "liver transplantation for patients with alcoholic liver disease: an open question". </w:t>
      </w:r>
      <w:r w:rsidRPr="007C3128">
        <w:rPr>
          <w:rFonts w:ascii="Book Antiqua" w:hAnsi="Book Antiqua" w:cs="宋体"/>
          <w:i/>
          <w:iCs/>
          <w:sz w:val="24"/>
          <w:szCs w:val="24"/>
        </w:rPr>
        <w:t>Dig Liver Dis</w:t>
      </w:r>
      <w:r w:rsidRPr="007C3128">
        <w:rPr>
          <w:rFonts w:ascii="Book Antiqua" w:hAnsi="Book Antiqua" w:cs="宋体"/>
          <w:sz w:val="24"/>
          <w:szCs w:val="24"/>
        </w:rPr>
        <w:t> 2013; </w:t>
      </w:r>
      <w:r w:rsidRPr="007C3128">
        <w:rPr>
          <w:rFonts w:ascii="Book Antiqua" w:hAnsi="Book Antiqua" w:cs="宋体"/>
          <w:b/>
          <w:bCs/>
          <w:sz w:val="24"/>
          <w:szCs w:val="24"/>
        </w:rPr>
        <w:t>45</w:t>
      </w:r>
      <w:r w:rsidRPr="007C3128">
        <w:rPr>
          <w:rFonts w:ascii="Book Antiqua" w:hAnsi="Book Antiqua" w:cs="宋体"/>
          <w:sz w:val="24"/>
          <w:szCs w:val="24"/>
        </w:rPr>
        <w:t>: 80-81 [PMID: 22770950 DOI: 10.1016/j.dld.2012.06.003.]</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 xml:space="preserve">46 </w:t>
      </w:r>
      <w:r w:rsidRPr="007C3128">
        <w:rPr>
          <w:rFonts w:ascii="Book Antiqua" w:hAnsi="Book Antiqua" w:cs="宋体"/>
          <w:b/>
          <w:sz w:val="24"/>
          <w:szCs w:val="24"/>
        </w:rPr>
        <w:t>Singal AK,</w:t>
      </w:r>
      <w:r w:rsidRPr="007C3128">
        <w:rPr>
          <w:rFonts w:ascii="Book Antiqua" w:hAnsi="Book Antiqua" w:cs="宋体"/>
          <w:sz w:val="24"/>
          <w:szCs w:val="24"/>
        </w:rPr>
        <w:t xml:space="preserve"> Bashar H, Anand BS, Jampada SC, Singal V, Kuo YF. Outcomes after liver transplantation for alcoholic hepatitis are similar to alcoholic cirrhosis: exploratory analysis from the UNOS database. Hepatology 2012; 55: 1398-1405 [22213344 DOI: 10.1002/hep.25544]</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47 </w:t>
      </w:r>
      <w:r w:rsidRPr="007C3128">
        <w:rPr>
          <w:rFonts w:ascii="Book Antiqua" w:hAnsi="Book Antiqua" w:cs="宋体"/>
          <w:b/>
          <w:bCs/>
          <w:sz w:val="24"/>
          <w:szCs w:val="24"/>
        </w:rPr>
        <w:t>Veldt BJ</w:t>
      </w:r>
      <w:r w:rsidRPr="007C3128">
        <w:rPr>
          <w:rFonts w:ascii="Book Antiqua" w:hAnsi="Book Antiqua" w:cs="宋体"/>
          <w:sz w:val="24"/>
          <w:szCs w:val="24"/>
        </w:rPr>
        <w:t>, Lainé F, Guillygomarc'h A, Lauvin L, Boudjema K, Messner M, Brissot P, Deugnier Y, Moirand R. Indication of liver transplantation in severe alcoholic liver cirrhosis: quantitative evaluation and optimal timing. </w:t>
      </w:r>
      <w:r w:rsidRPr="007C3128">
        <w:rPr>
          <w:rFonts w:ascii="Book Antiqua" w:hAnsi="Book Antiqua" w:cs="宋体"/>
          <w:i/>
          <w:iCs/>
          <w:sz w:val="24"/>
          <w:szCs w:val="24"/>
        </w:rPr>
        <w:t>J Hepatol</w:t>
      </w:r>
      <w:r w:rsidRPr="007C3128">
        <w:rPr>
          <w:rFonts w:ascii="Book Antiqua" w:hAnsi="Book Antiqua" w:cs="宋体"/>
          <w:sz w:val="24"/>
          <w:szCs w:val="24"/>
        </w:rPr>
        <w:t> 2002; </w:t>
      </w:r>
      <w:r w:rsidRPr="007C3128">
        <w:rPr>
          <w:rFonts w:ascii="Book Antiqua" w:hAnsi="Book Antiqua" w:cs="宋体"/>
          <w:b/>
          <w:bCs/>
          <w:sz w:val="24"/>
          <w:szCs w:val="24"/>
        </w:rPr>
        <w:t>36</w:t>
      </w:r>
      <w:r w:rsidRPr="007C3128">
        <w:rPr>
          <w:rFonts w:ascii="Book Antiqua" w:hAnsi="Book Antiqua" w:cs="宋体"/>
          <w:sz w:val="24"/>
          <w:szCs w:val="24"/>
        </w:rPr>
        <w:t>: 93-98 [PMID: 11804670]</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48 Consensus conference: Indications for Liver Transplantation, January 19 and 20, 2005, Lyon-Palais Des Congrès: text of recommendations (long version). </w:t>
      </w:r>
      <w:r w:rsidRPr="007C3128">
        <w:rPr>
          <w:rFonts w:ascii="Book Antiqua" w:hAnsi="Book Antiqua" w:cs="宋体"/>
          <w:i/>
          <w:iCs/>
          <w:sz w:val="24"/>
          <w:szCs w:val="24"/>
        </w:rPr>
        <w:t>Liver Transpl</w:t>
      </w:r>
      <w:r w:rsidRPr="007C3128">
        <w:rPr>
          <w:rFonts w:ascii="Book Antiqua" w:hAnsi="Book Antiqua" w:cs="宋体"/>
          <w:sz w:val="24"/>
          <w:szCs w:val="24"/>
        </w:rPr>
        <w:t> 2006; </w:t>
      </w:r>
      <w:r w:rsidRPr="007C3128">
        <w:rPr>
          <w:rFonts w:ascii="Book Antiqua" w:hAnsi="Book Antiqua" w:cs="宋体"/>
          <w:b/>
          <w:bCs/>
          <w:sz w:val="24"/>
          <w:szCs w:val="24"/>
        </w:rPr>
        <w:t>12</w:t>
      </w:r>
      <w:r w:rsidRPr="007C3128">
        <w:rPr>
          <w:rFonts w:ascii="Book Antiqua" w:hAnsi="Book Antiqua" w:cs="宋体"/>
          <w:sz w:val="24"/>
          <w:szCs w:val="24"/>
        </w:rPr>
        <w:t>: 998-1011 [PMID: 16721776]</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49 </w:t>
      </w:r>
      <w:r w:rsidRPr="007C3128">
        <w:rPr>
          <w:rFonts w:ascii="Book Antiqua" w:hAnsi="Book Antiqua" w:cs="宋体"/>
          <w:b/>
          <w:bCs/>
          <w:sz w:val="24"/>
          <w:szCs w:val="24"/>
        </w:rPr>
        <w:t>Burroughs AK</w:t>
      </w:r>
      <w:r w:rsidRPr="007C3128">
        <w:rPr>
          <w:rFonts w:ascii="Book Antiqua" w:hAnsi="Book Antiqua" w:cs="宋体"/>
          <w:sz w:val="24"/>
          <w:szCs w:val="24"/>
        </w:rPr>
        <w:t>. Liver transplantation for severe alcoholic hepatitis saves lives. </w:t>
      </w:r>
      <w:r w:rsidRPr="007C3128">
        <w:rPr>
          <w:rFonts w:ascii="Book Antiqua" w:hAnsi="Book Antiqua" w:cs="宋体"/>
          <w:i/>
          <w:iCs/>
          <w:sz w:val="24"/>
          <w:szCs w:val="24"/>
        </w:rPr>
        <w:t>J Hepatol</w:t>
      </w:r>
      <w:r w:rsidRPr="007C3128">
        <w:rPr>
          <w:rFonts w:ascii="Book Antiqua" w:hAnsi="Book Antiqua" w:cs="宋体"/>
          <w:sz w:val="24"/>
          <w:szCs w:val="24"/>
        </w:rPr>
        <w:t> 2012; </w:t>
      </w:r>
      <w:r w:rsidRPr="007C3128">
        <w:rPr>
          <w:rFonts w:ascii="Book Antiqua" w:hAnsi="Book Antiqua" w:cs="宋体"/>
          <w:b/>
          <w:bCs/>
          <w:sz w:val="24"/>
          <w:szCs w:val="24"/>
        </w:rPr>
        <w:t>57</w:t>
      </w:r>
      <w:r w:rsidRPr="007C3128">
        <w:rPr>
          <w:rFonts w:ascii="Book Antiqua" w:hAnsi="Book Antiqua" w:cs="宋体"/>
          <w:sz w:val="24"/>
          <w:szCs w:val="24"/>
        </w:rPr>
        <w:t>: 451-452 [PMID: 22285999 DOI: 10.1016/j.hep.2012.01.003]</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50 </w:t>
      </w:r>
      <w:r w:rsidRPr="007C3128">
        <w:rPr>
          <w:rFonts w:ascii="Book Antiqua" w:hAnsi="Book Antiqua" w:cs="宋体"/>
          <w:b/>
          <w:bCs/>
          <w:sz w:val="24"/>
          <w:szCs w:val="24"/>
        </w:rPr>
        <w:t>Cuadrado A</w:t>
      </w:r>
      <w:r w:rsidRPr="007C3128">
        <w:rPr>
          <w:rFonts w:ascii="Book Antiqua" w:hAnsi="Book Antiqua" w:cs="宋体"/>
          <w:sz w:val="24"/>
          <w:szCs w:val="24"/>
        </w:rPr>
        <w:t>, Fábrega E, Casafont F, Pons-Romero F. Alcohol recidivism impairs long-term patient survival after orthotopic liver transplantation for alcoholic liver disease. </w:t>
      </w:r>
      <w:r w:rsidRPr="007C3128">
        <w:rPr>
          <w:rFonts w:ascii="Book Antiqua" w:hAnsi="Book Antiqua" w:cs="宋体"/>
          <w:i/>
          <w:iCs/>
          <w:sz w:val="24"/>
          <w:szCs w:val="24"/>
        </w:rPr>
        <w:t>Liver Transpl</w:t>
      </w:r>
      <w:r w:rsidRPr="007C3128">
        <w:rPr>
          <w:rFonts w:ascii="Book Antiqua" w:hAnsi="Book Antiqua" w:cs="宋体"/>
          <w:sz w:val="24"/>
          <w:szCs w:val="24"/>
        </w:rPr>
        <w:t> 2005; </w:t>
      </w:r>
      <w:r w:rsidRPr="007C3128">
        <w:rPr>
          <w:rFonts w:ascii="Book Antiqua" w:hAnsi="Book Antiqua" w:cs="宋体"/>
          <w:b/>
          <w:bCs/>
          <w:sz w:val="24"/>
          <w:szCs w:val="24"/>
        </w:rPr>
        <w:t>11</w:t>
      </w:r>
      <w:r w:rsidRPr="007C3128">
        <w:rPr>
          <w:rFonts w:ascii="Book Antiqua" w:hAnsi="Book Antiqua" w:cs="宋体"/>
          <w:sz w:val="24"/>
          <w:szCs w:val="24"/>
        </w:rPr>
        <w:t>: 420-426 [PMID: 15776421]</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51 </w:t>
      </w:r>
      <w:r w:rsidRPr="007C3128">
        <w:rPr>
          <w:rFonts w:ascii="Book Antiqua" w:hAnsi="Book Antiqua" w:cs="宋体"/>
          <w:b/>
          <w:bCs/>
          <w:sz w:val="24"/>
          <w:szCs w:val="24"/>
        </w:rPr>
        <w:t>Kotlyar DS</w:t>
      </w:r>
      <w:r w:rsidRPr="007C3128">
        <w:rPr>
          <w:rFonts w:ascii="Book Antiqua" w:hAnsi="Book Antiqua" w:cs="宋体"/>
          <w:sz w:val="24"/>
          <w:szCs w:val="24"/>
        </w:rPr>
        <w:t>, Burke A, Campbell MS, Weinrieb RM. A critical review of candidacy for orthotopic liver transplantation in alcoholic liver disease. </w:t>
      </w:r>
      <w:r w:rsidRPr="007C3128">
        <w:rPr>
          <w:rFonts w:ascii="Book Antiqua" w:hAnsi="Book Antiqua" w:cs="宋体"/>
          <w:i/>
          <w:iCs/>
          <w:sz w:val="24"/>
          <w:szCs w:val="24"/>
        </w:rPr>
        <w:t>Am J Gastroenterol</w:t>
      </w:r>
      <w:r w:rsidRPr="007C3128">
        <w:rPr>
          <w:rFonts w:ascii="Book Antiqua" w:hAnsi="Book Antiqua" w:cs="宋体"/>
          <w:sz w:val="24"/>
          <w:szCs w:val="24"/>
        </w:rPr>
        <w:t> 2008; </w:t>
      </w:r>
      <w:r w:rsidRPr="007C3128">
        <w:rPr>
          <w:rFonts w:ascii="Book Antiqua" w:hAnsi="Book Antiqua" w:cs="宋体"/>
          <w:b/>
          <w:bCs/>
          <w:sz w:val="24"/>
          <w:szCs w:val="24"/>
        </w:rPr>
        <w:t>103</w:t>
      </w:r>
      <w:r w:rsidRPr="007C3128">
        <w:rPr>
          <w:rFonts w:ascii="Book Antiqua" w:hAnsi="Book Antiqua" w:cs="宋体"/>
          <w:sz w:val="24"/>
          <w:szCs w:val="24"/>
        </w:rPr>
        <w:t>: 734-43; quiz 744 [PMID: 18081918]</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52 </w:t>
      </w:r>
      <w:r w:rsidRPr="007C3128">
        <w:rPr>
          <w:rFonts w:ascii="Book Antiqua" w:hAnsi="Book Antiqua" w:cs="宋体"/>
          <w:b/>
          <w:bCs/>
          <w:sz w:val="24"/>
          <w:szCs w:val="24"/>
        </w:rPr>
        <w:t>Varma V</w:t>
      </w:r>
      <w:r w:rsidRPr="007C3128">
        <w:rPr>
          <w:rFonts w:ascii="Book Antiqua" w:hAnsi="Book Antiqua" w:cs="宋体"/>
          <w:sz w:val="24"/>
          <w:szCs w:val="24"/>
        </w:rPr>
        <w:t>, Webb K, Mirza DF. Liver transplantation for alcoholic liver disease. </w:t>
      </w:r>
      <w:r w:rsidRPr="007C3128">
        <w:rPr>
          <w:rFonts w:ascii="Book Antiqua" w:hAnsi="Book Antiqua" w:cs="宋体"/>
          <w:i/>
          <w:iCs/>
          <w:sz w:val="24"/>
          <w:szCs w:val="24"/>
        </w:rPr>
        <w:t>World J Gastroenterol</w:t>
      </w:r>
      <w:r w:rsidRPr="007C3128">
        <w:rPr>
          <w:rFonts w:ascii="Book Antiqua" w:hAnsi="Book Antiqua" w:cs="宋体"/>
          <w:sz w:val="24"/>
          <w:szCs w:val="24"/>
        </w:rPr>
        <w:t> 2010; </w:t>
      </w:r>
      <w:r w:rsidRPr="007C3128">
        <w:rPr>
          <w:rFonts w:ascii="Book Antiqua" w:hAnsi="Book Antiqua" w:cs="宋体"/>
          <w:b/>
          <w:bCs/>
          <w:sz w:val="24"/>
          <w:szCs w:val="24"/>
        </w:rPr>
        <w:t>16</w:t>
      </w:r>
      <w:r w:rsidRPr="007C3128">
        <w:rPr>
          <w:rFonts w:ascii="Book Antiqua" w:hAnsi="Book Antiqua" w:cs="宋体"/>
          <w:sz w:val="24"/>
          <w:szCs w:val="24"/>
        </w:rPr>
        <w:t>: 4377-4393 [PMID: 20845504</w:t>
      </w:r>
      <w:r w:rsidR="006C0AB5" w:rsidRPr="007C3128">
        <w:rPr>
          <w:rFonts w:ascii="Book Antiqua" w:hAnsi="Book Antiqua" w:cs="宋体"/>
          <w:sz w:val="24"/>
          <w:szCs w:val="24"/>
          <w:lang w:eastAsia="zh-CN"/>
        </w:rPr>
        <w:t xml:space="preserve"> DOI: 10.3748/wjg.v16.i35.4377</w:t>
      </w:r>
      <w:r w:rsidRPr="007C3128">
        <w:rPr>
          <w:rFonts w:ascii="Book Antiqua" w:hAnsi="Book Antiqua" w:cs="宋体"/>
          <w:sz w:val="24"/>
          <w:szCs w:val="24"/>
        </w:rPr>
        <w:t>]</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53 </w:t>
      </w:r>
      <w:r w:rsidRPr="007C3128">
        <w:rPr>
          <w:rFonts w:ascii="Book Antiqua" w:hAnsi="Book Antiqua" w:cs="宋体"/>
          <w:b/>
          <w:bCs/>
          <w:sz w:val="24"/>
          <w:szCs w:val="24"/>
        </w:rPr>
        <w:t>De Gottardi A</w:t>
      </w:r>
      <w:r w:rsidRPr="007C3128">
        <w:rPr>
          <w:rFonts w:ascii="Book Antiqua" w:hAnsi="Book Antiqua" w:cs="宋体"/>
          <w:sz w:val="24"/>
          <w:szCs w:val="24"/>
        </w:rPr>
        <w:t>, Spahr L, Gelez P, Morard I, Mentha G, Guillaud O, Majno P, Morel P, Hadengue A, Paliard P, Scoazec JY, Boillot O, Giostra E, Dumortier J. A simple score for predicting alcohol relapse after liver transplantation: results from 387 patients over 15 years. </w:t>
      </w:r>
      <w:r w:rsidRPr="007C3128">
        <w:rPr>
          <w:rFonts w:ascii="Book Antiqua" w:hAnsi="Book Antiqua" w:cs="宋体"/>
          <w:i/>
          <w:iCs/>
          <w:sz w:val="24"/>
          <w:szCs w:val="24"/>
        </w:rPr>
        <w:t>Arch Intern Med</w:t>
      </w:r>
      <w:r w:rsidRPr="007C3128">
        <w:rPr>
          <w:rFonts w:ascii="Book Antiqua" w:hAnsi="Book Antiqua" w:cs="宋体"/>
          <w:sz w:val="24"/>
          <w:szCs w:val="24"/>
        </w:rPr>
        <w:t> 2007; </w:t>
      </w:r>
      <w:r w:rsidRPr="007C3128">
        <w:rPr>
          <w:rFonts w:ascii="Book Antiqua" w:hAnsi="Book Antiqua" w:cs="宋体"/>
          <w:b/>
          <w:bCs/>
          <w:sz w:val="24"/>
          <w:szCs w:val="24"/>
        </w:rPr>
        <w:t>167</w:t>
      </w:r>
      <w:r w:rsidRPr="007C3128">
        <w:rPr>
          <w:rFonts w:ascii="Book Antiqua" w:hAnsi="Book Antiqua" w:cs="宋体"/>
          <w:sz w:val="24"/>
          <w:szCs w:val="24"/>
        </w:rPr>
        <w:t>: 1183-1188 [PMID: 17563028]</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54 </w:t>
      </w:r>
      <w:r w:rsidRPr="007C3128">
        <w:rPr>
          <w:rFonts w:ascii="Book Antiqua" w:hAnsi="Book Antiqua" w:cs="宋体"/>
          <w:b/>
          <w:bCs/>
          <w:sz w:val="24"/>
          <w:szCs w:val="24"/>
        </w:rPr>
        <w:t>Shawcross DL</w:t>
      </w:r>
      <w:r w:rsidRPr="007C3128">
        <w:rPr>
          <w:rFonts w:ascii="Book Antiqua" w:hAnsi="Book Antiqua" w:cs="宋体"/>
          <w:sz w:val="24"/>
          <w:szCs w:val="24"/>
        </w:rPr>
        <w:t>, O'Grady JG. The 6-month abstinence rule in liver transplantation. </w:t>
      </w:r>
      <w:r w:rsidRPr="007C3128">
        <w:rPr>
          <w:rFonts w:ascii="Book Antiqua" w:hAnsi="Book Antiqua" w:cs="宋体"/>
          <w:i/>
          <w:iCs/>
          <w:sz w:val="24"/>
          <w:szCs w:val="24"/>
        </w:rPr>
        <w:t>Lancet</w:t>
      </w:r>
      <w:r w:rsidRPr="007C3128">
        <w:rPr>
          <w:rFonts w:ascii="Book Antiqua" w:hAnsi="Book Antiqua" w:cs="宋体"/>
          <w:sz w:val="24"/>
          <w:szCs w:val="24"/>
        </w:rPr>
        <w:t> 2010; </w:t>
      </w:r>
      <w:r w:rsidRPr="007C3128">
        <w:rPr>
          <w:rFonts w:ascii="Book Antiqua" w:hAnsi="Book Antiqua" w:cs="宋体"/>
          <w:b/>
          <w:bCs/>
          <w:sz w:val="24"/>
          <w:szCs w:val="24"/>
        </w:rPr>
        <w:t>376</w:t>
      </w:r>
      <w:r w:rsidRPr="007C3128">
        <w:rPr>
          <w:rFonts w:ascii="Book Antiqua" w:hAnsi="Book Antiqua" w:cs="宋体"/>
          <w:sz w:val="24"/>
          <w:szCs w:val="24"/>
        </w:rPr>
        <w:t>: 216-217 [PMID: 20656110 DOI: 10.1016/S0140-6736]</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55 </w:t>
      </w:r>
      <w:r w:rsidRPr="007C3128">
        <w:rPr>
          <w:rFonts w:ascii="Book Antiqua" w:hAnsi="Book Antiqua" w:cs="宋体"/>
          <w:b/>
          <w:bCs/>
          <w:sz w:val="24"/>
          <w:szCs w:val="24"/>
        </w:rPr>
        <w:t>Altamirano J</w:t>
      </w:r>
      <w:r w:rsidRPr="007C3128">
        <w:rPr>
          <w:rFonts w:ascii="Book Antiqua" w:hAnsi="Book Antiqua" w:cs="宋体"/>
          <w:sz w:val="24"/>
          <w:szCs w:val="24"/>
        </w:rPr>
        <w:t xml:space="preserve">, Bataller R, Cardenas A, Michelena J, Freixa N, Monrás M, Ríos J, Liccioni A, Caballería J, Gual A, Lligoña A. Predictive factors of abstinence in patients undergoing </w:t>
      </w:r>
      <w:r w:rsidRPr="007C3128">
        <w:rPr>
          <w:rFonts w:ascii="Book Antiqua" w:hAnsi="Book Antiqua" w:cs="宋体"/>
          <w:sz w:val="24"/>
          <w:szCs w:val="24"/>
        </w:rPr>
        <w:lastRenderedPageBreak/>
        <w:t>liver transplantation for alcoholic liver disease. </w:t>
      </w:r>
      <w:r w:rsidRPr="007C3128">
        <w:rPr>
          <w:rFonts w:ascii="Book Antiqua" w:hAnsi="Book Antiqua" w:cs="宋体"/>
          <w:i/>
          <w:iCs/>
          <w:sz w:val="24"/>
          <w:szCs w:val="24"/>
        </w:rPr>
        <w:t>Ann Hepatol</w:t>
      </w:r>
      <w:r w:rsidRPr="007C3128">
        <w:rPr>
          <w:rFonts w:ascii="Book Antiqua" w:hAnsi="Book Antiqua" w:cs="宋体"/>
          <w:sz w:val="24"/>
          <w:szCs w:val="24"/>
        </w:rPr>
        <w:t> 2012; </w:t>
      </w:r>
      <w:r w:rsidRPr="007C3128">
        <w:rPr>
          <w:rFonts w:ascii="Book Antiqua" w:hAnsi="Book Antiqua" w:cs="宋体"/>
          <w:b/>
          <w:bCs/>
          <w:sz w:val="24"/>
          <w:szCs w:val="24"/>
        </w:rPr>
        <w:t>11</w:t>
      </w:r>
      <w:r w:rsidRPr="007C3128">
        <w:rPr>
          <w:rFonts w:ascii="Book Antiqua" w:hAnsi="Book Antiqua" w:cs="宋体"/>
          <w:sz w:val="24"/>
          <w:szCs w:val="24"/>
        </w:rPr>
        <w:t>: 213-221 [PMID: 22345338]</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56 </w:t>
      </w:r>
      <w:r w:rsidRPr="007C3128">
        <w:rPr>
          <w:rFonts w:ascii="Book Antiqua" w:hAnsi="Book Antiqua" w:cs="宋体"/>
          <w:b/>
          <w:bCs/>
          <w:sz w:val="24"/>
          <w:szCs w:val="24"/>
        </w:rPr>
        <w:t>Addolorato G</w:t>
      </w:r>
      <w:r w:rsidRPr="007C3128">
        <w:rPr>
          <w:rFonts w:ascii="Book Antiqua" w:hAnsi="Book Antiqua" w:cs="宋体"/>
          <w:sz w:val="24"/>
          <w:szCs w:val="24"/>
        </w:rPr>
        <w:t>, Mirijello A, Leggio L, Ferrulli A, Landolfi R. Management of alcohol dependence in patients with liver disease. </w:t>
      </w:r>
      <w:r w:rsidRPr="007C3128">
        <w:rPr>
          <w:rFonts w:ascii="Book Antiqua" w:hAnsi="Book Antiqua" w:cs="宋体"/>
          <w:i/>
          <w:iCs/>
          <w:sz w:val="24"/>
          <w:szCs w:val="24"/>
        </w:rPr>
        <w:t>CNS Drugs</w:t>
      </w:r>
      <w:r w:rsidRPr="007C3128">
        <w:rPr>
          <w:rFonts w:ascii="Book Antiqua" w:hAnsi="Book Antiqua" w:cs="宋体"/>
          <w:sz w:val="24"/>
          <w:szCs w:val="24"/>
        </w:rPr>
        <w:t> 2013; </w:t>
      </w:r>
      <w:r w:rsidRPr="007C3128">
        <w:rPr>
          <w:rFonts w:ascii="Book Antiqua" w:hAnsi="Book Antiqua" w:cs="宋体"/>
          <w:b/>
          <w:bCs/>
          <w:sz w:val="24"/>
          <w:szCs w:val="24"/>
        </w:rPr>
        <w:t>27</w:t>
      </w:r>
      <w:r w:rsidRPr="007C3128">
        <w:rPr>
          <w:rFonts w:ascii="Book Antiqua" w:hAnsi="Book Antiqua" w:cs="宋体"/>
          <w:sz w:val="24"/>
          <w:szCs w:val="24"/>
        </w:rPr>
        <w:t>: 287-299 [PMID: 23456576 DOI: 10.1007/s40263-013-0043-4]</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 xml:space="preserve">57 </w:t>
      </w:r>
      <w:r w:rsidRPr="007C3128">
        <w:rPr>
          <w:rFonts w:ascii="Book Antiqua" w:hAnsi="Book Antiqua" w:cs="宋体"/>
          <w:b/>
          <w:sz w:val="24"/>
          <w:szCs w:val="24"/>
        </w:rPr>
        <w:t xml:space="preserve">Curzio O, </w:t>
      </w:r>
      <w:r w:rsidRPr="007C3128">
        <w:rPr>
          <w:rFonts w:ascii="Book Antiqua" w:hAnsi="Book Antiqua" w:cs="宋体"/>
          <w:sz w:val="24"/>
          <w:szCs w:val="24"/>
        </w:rPr>
        <w:t xml:space="preserve">Tilli A, Mezzasalma L, Scalese M, Fortunato L, Potente R, Guidoni G, Molinaro S. Characteristics of alcoholics attending ‘clubs of alcoholics in treatment’ in Italy: a national survey. </w:t>
      </w:r>
      <w:r w:rsidRPr="007C3128">
        <w:rPr>
          <w:rFonts w:ascii="Book Antiqua" w:hAnsi="Book Antiqua" w:cs="宋体"/>
          <w:i/>
          <w:sz w:val="24"/>
          <w:szCs w:val="24"/>
        </w:rPr>
        <w:t xml:space="preserve">Alcohol Alcohol </w:t>
      </w:r>
      <w:r w:rsidRPr="007C3128">
        <w:rPr>
          <w:rFonts w:ascii="Book Antiqua" w:hAnsi="Book Antiqua" w:cs="宋体"/>
          <w:sz w:val="24"/>
          <w:szCs w:val="24"/>
        </w:rPr>
        <w:t xml:space="preserve">2012; </w:t>
      </w:r>
      <w:r w:rsidRPr="007C3128">
        <w:rPr>
          <w:rFonts w:ascii="Book Antiqua" w:hAnsi="Book Antiqua" w:cs="宋体"/>
          <w:b/>
          <w:sz w:val="24"/>
          <w:szCs w:val="24"/>
        </w:rPr>
        <w:t>47</w:t>
      </w:r>
      <w:r w:rsidRPr="007C3128">
        <w:rPr>
          <w:rFonts w:ascii="Book Antiqua" w:hAnsi="Book Antiqua" w:cs="宋体"/>
          <w:sz w:val="24"/>
          <w:szCs w:val="24"/>
        </w:rPr>
        <w:t>: 317-321 [PMID: 22366119 DOI: 10.1093/alcalc/ags018]</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58 </w:t>
      </w:r>
      <w:r w:rsidRPr="007C3128">
        <w:rPr>
          <w:rFonts w:ascii="Book Antiqua" w:hAnsi="Book Antiqua" w:cs="宋体"/>
          <w:b/>
          <w:bCs/>
          <w:sz w:val="24"/>
          <w:szCs w:val="24"/>
        </w:rPr>
        <w:t>Pilling S</w:t>
      </w:r>
      <w:r w:rsidRPr="007C3128">
        <w:rPr>
          <w:rFonts w:ascii="Book Antiqua" w:hAnsi="Book Antiqua" w:cs="宋体"/>
          <w:sz w:val="24"/>
          <w:szCs w:val="24"/>
        </w:rPr>
        <w:t>, Yesufu-Udechuku A, Taylor C, Drummond C. Diagnosis, assessment, and management of harmful drinking and alcohol dependence: summary of NICE guidance. </w:t>
      </w:r>
      <w:r w:rsidRPr="007C3128">
        <w:rPr>
          <w:rFonts w:ascii="Book Antiqua" w:hAnsi="Book Antiqua" w:cs="宋体"/>
          <w:i/>
          <w:iCs/>
          <w:sz w:val="24"/>
          <w:szCs w:val="24"/>
        </w:rPr>
        <w:t>BMJ</w:t>
      </w:r>
      <w:r w:rsidRPr="007C3128">
        <w:rPr>
          <w:rFonts w:ascii="Book Antiqua" w:hAnsi="Book Antiqua" w:cs="宋体"/>
          <w:sz w:val="24"/>
          <w:szCs w:val="24"/>
        </w:rPr>
        <w:t> 2011; </w:t>
      </w:r>
      <w:r w:rsidRPr="007C3128">
        <w:rPr>
          <w:rFonts w:ascii="Book Antiqua" w:hAnsi="Book Antiqua" w:cs="宋体"/>
          <w:b/>
          <w:bCs/>
          <w:sz w:val="24"/>
          <w:szCs w:val="24"/>
        </w:rPr>
        <w:t>342</w:t>
      </w:r>
      <w:r w:rsidRPr="007C3128">
        <w:rPr>
          <w:rFonts w:ascii="Book Antiqua" w:hAnsi="Book Antiqua" w:cs="宋体"/>
          <w:sz w:val="24"/>
          <w:szCs w:val="24"/>
        </w:rPr>
        <w:t>: d700 [PMID: 21345905 DOI: 10.1136/bmj.d700]</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59 </w:t>
      </w:r>
      <w:r w:rsidRPr="007C3128">
        <w:rPr>
          <w:rFonts w:ascii="Book Antiqua" w:hAnsi="Book Antiqua" w:cs="宋体"/>
          <w:b/>
          <w:bCs/>
          <w:sz w:val="24"/>
          <w:szCs w:val="24"/>
        </w:rPr>
        <w:t>Brown RS</w:t>
      </w:r>
      <w:r w:rsidRPr="007C3128">
        <w:rPr>
          <w:rFonts w:ascii="Book Antiqua" w:hAnsi="Book Antiqua" w:cs="宋体"/>
          <w:sz w:val="24"/>
          <w:szCs w:val="24"/>
        </w:rPr>
        <w:t>. Transplantation for alcoholic hepatitis--time to rethink the 6-month "rule". </w:t>
      </w:r>
      <w:r w:rsidRPr="007C3128">
        <w:rPr>
          <w:rFonts w:ascii="Book Antiqua" w:hAnsi="Book Antiqua" w:cs="宋体"/>
          <w:i/>
          <w:iCs/>
          <w:sz w:val="24"/>
          <w:szCs w:val="24"/>
        </w:rPr>
        <w:t>N Engl J Med</w:t>
      </w:r>
      <w:r w:rsidRPr="007C3128">
        <w:rPr>
          <w:rFonts w:ascii="Book Antiqua" w:hAnsi="Book Antiqua" w:cs="宋体"/>
          <w:sz w:val="24"/>
          <w:szCs w:val="24"/>
        </w:rPr>
        <w:t> 2011; </w:t>
      </w:r>
      <w:r w:rsidRPr="007C3128">
        <w:rPr>
          <w:rFonts w:ascii="Book Antiqua" w:hAnsi="Book Antiqua" w:cs="宋体"/>
          <w:b/>
          <w:bCs/>
          <w:sz w:val="24"/>
          <w:szCs w:val="24"/>
        </w:rPr>
        <w:t>365</w:t>
      </w:r>
      <w:r w:rsidRPr="007C3128">
        <w:rPr>
          <w:rFonts w:ascii="Book Antiqua" w:hAnsi="Book Antiqua" w:cs="宋体"/>
          <w:sz w:val="24"/>
          <w:szCs w:val="24"/>
        </w:rPr>
        <w:t>: 1836-1838 [PMID: 22070481 DOI: 10.1056/NEJMe1110864]</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60 </w:t>
      </w:r>
      <w:r w:rsidRPr="007C3128">
        <w:rPr>
          <w:rFonts w:ascii="Book Antiqua" w:hAnsi="Book Antiqua" w:cs="宋体"/>
          <w:b/>
          <w:bCs/>
          <w:sz w:val="24"/>
          <w:szCs w:val="24"/>
        </w:rPr>
        <w:t>Addolorato G</w:t>
      </w:r>
      <w:r w:rsidRPr="007C3128">
        <w:rPr>
          <w:rFonts w:ascii="Book Antiqua" w:hAnsi="Book Antiqua" w:cs="宋体"/>
          <w:sz w:val="24"/>
          <w:szCs w:val="24"/>
        </w:rPr>
        <w:t>, Mirijello A, Leggio L, Ferrulli A, D'Angelo C, Vassallo G, Cossari A, Gasbarrini G, Landolfi R, Agnes S, Gasbarrini A. Liver transplantation in alcoholic patients: impact of an alcohol addiction unit within a liver transplant center. </w:t>
      </w:r>
      <w:r w:rsidRPr="007C3128">
        <w:rPr>
          <w:rFonts w:ascii="Book Antiqua" w:hAnsi="Book Antiqua" w:cs="宋体"/>
          <w:i/>
          <w:iCs/>
          <w:sz w:val="24"/>
          <w:szCs w:val="24"/>
        </w:rPr>
        <w:t>Alcohol Clin Exp Res</w:t>
      </w:r>
      <w:r w:rsidRPr="007C3128">
        <w:rPr>
          <w:rFonts w:ascii="Book Antiqua" w:hAnsi="Book Antiqua" w:cs="宋体"/>
          <w:sz w:val="24"/>
          <w:szCs w:val="24"/>
        </w:rPr>
        <w:t> 2013; </w:t>
      </w:r>
      <w:r w:rsidRPr="007C3128">
        <w:rPr>
          <w:rFonts w:ascii="Book Antiqua" w:hAnsi="Book Antiqua" w:cs="宋体"/>
          <w:b/>
          <w:bCs/>
          <w:sz w:val="24"/>
          <w:szCs w:val="24"/>
        </w:rPr>
        <w:t>37</w:t>
      </w:r>
      <w:r w:rsidRPr="007C3128">
        <w:rPr>
          <w:rFonts w:ascii="Book Antiqua" w:hAnsi="Book Antiqua" w:cs="宋体"/>
          <w:sz w:val="24"/>
          <w:szCs w:val="24"/>
        </w:rPr>
        <w:t>: 1601-1608 [PMID: 23578009 DOI: 1111/acer.12117]</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 xml:space="preserve">61 </w:t>
      </w:r>
      <w:r w:rsidRPr="007C3128">
        <w:rPr>
          <w:rFonts w:ascii="Book Antiqua" w:hAnsi="Book Antiqua" w:cs="宋体"/>
          <w:b/>
          <w:sz w:val="24"/>
          <w:szCs w:val="24"/>
        </w:rPr>
        <w:t xml:space="preserve">Mirijello A, </w:t>
      </w:r>
      <w:r w:rsidRPr="007C3128">
        <w:rPr>
          <w:rFonts w:ascii="Book Antiqua" w:hAnsi="Book Antiqua" w:cs="宋体"/>
          <w:sz w:val="24"/>
          <w:szCs w:val="24"/>
        </w:rPr>
        <w:t>Vassallo G, Addolorato G. Liver Transplantation in Alcoholic Patients. </w:t>
      </w:r>
      <w:r w:rsidRPr="007C3128">
        <w:rPr>
          <w:rFonts w:ascii="Book Antiqua" w:hAnsi="Book Antiqua" w:cs="宋体"/>
          <w:i/>
          <w:iCs/>
          <w:sz w:val="24"/>
          <w:szCs w:val="24"/>
        </w:rPr>
        <w:t>Alcohol Clin Exp Res</w:t>
      </w:r>
      <w:r w:rsidRPr="007C3128">
        <w:rPr>
          <w:rFonts w:ascii="Book Antiqua" w:hAnsi="Book Antiqua" w:cs="宋体"/>
          <w:sz w:val="24"/>
          <w:szCs w:val="24"/>
        </w:rPr>
        <w:t> 2013; [PMID: 23952179 DOI: 10.1111/acer.12241]</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62 </w:t>
      </w:r>
      <w:r w:rsidRPr="007C3128">
        <w:rPr>
          <w:rFonts w:ascii="Book Antiqua" w:hAnsi="Book Antiqua" w:cs="宋体"/>
          <w:b/>
          <w:bCs/>
          <w:sz w:val="24"/>
          <w:szCs w:val="24"/>
        </w:rPr>
        <w:t>Singal AK</w:t>
      </w:r>
      <w:r w:rsidRPr="007C3128">
        <w:rPr>
          <w:rFonts w:ascii="Book Antiqua" w:hAnsi="Book Antiqua" w:cs="宋体"/>
          <w:sz w:val="24"/>
          <w:szCs w:val="24"/>
        </w:rPr>
        <w:t>, Kamath PS, Gores GJ, Shah VH. Alcoholic hepatitis: current challenges and future directions. </w:t>
      </w:r>
      <w:r w:rsidRPr="007C3128">
        <w:rPr>
          <w:rFonts w:ascii="Book Antiqua" w:hAnsi="Book Antiqua" w:cs="宋体"/>
          <w:i/>
          <w:iCs/>
          <w:sz w:val="24"/>
          <w:szCs w:val="24"/>
        </w:rPr>
        <w:t>Clin Gastroenterol Hepatol</w:t>
      </w:r>
      <w:r w:rsidRPr="007C3128">
        <w:rPr>
          <w:rFonts w:ascii="Book Antiqua" w:hAnsi="Book Antiqua" w:cs="宋体"/>
          <w:sz w:val="24"/>
          <w:szCs w:val="24"/>
        </w:rPr>
        <w:t> 2014; </w:t>
      </w:r>
      <w:r w:rsidRPr="007C3128">
        <w:rPr>
          <w:rFonts w:ascii="Book Antiqua" w:hAnsi="Book Antiqua" w:cs="宋体"/>
          <w:b/>
          <w:bCs/>
          <w:sz w:val="24"/>
          <w:szCs w:val="24"/>
        </w:rPr>
        <w:t>12</w:t>
      </w:r>
      <w:r w:rsidRPr="007C3128">
        <w:rPr>
          <w:rFonts w:ascii="Book Antiqua" w:hAnsi="Book Antiqua" w:cs="宋体"/>
          <w:sz w:val="24"/>
          <w:szCs w:val="24"/>
        </w:rPr>
        <w:t>: 555-64; quiz e31-2 [PMID: 23811249 DOI: 10.1016/j.cgh.2013.06.013]</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 xml:space="preserve">63 </w:t>
      </w:r>
      <w:r w:rsidRPr="007C3128">
        <w:rPr>
          <w:rFonts w:ascii="Book Antiqua" w:hAnsi="Book Antiqua" w:cs="宋体"/>
          <w:b/>
          <w:sz w:val="24"/>
          <w:szCs w:val="24"/>
        </w:rPr>
        <w:t xml:space="preserve">Testino G, </w:t>
      </w:r>
      <w:r w:rsidRPr="007C3128">
        <w:rPr>
          <w:rFonts w:ascii="Book Antiqua" w:hAnsi="Book Antiqua" w:cs="宋体"/>
          <w:sz w:val="24"/>
          <w:szCs w:val="24"/>
        </w:rPr>
        <w:t xml:space="preserve">Borro P, Ancarani AO, Sumberaz A. Human carcinogenesis and alcohol in hepato-gastroenterology. </w:t>
      </w:r>
      <w:r w:rsidRPr="007C3128">
        <w:rPr>
          <w:rFonts w:ascii="Book Antiqua" w:hAnsi="Book Antiqua" w:cs="宋体"/>
          <w:i/>
          <w:sz w:val="24"/>
          <w:szCs w:val="24"/>
        </w:rPr>
        <w:t>Eur Rev Med Pharmacol Sci</w:t>
      </w:r>
      <w:r w:rsidRPr="007C3128">
        <w:rPr>
          <w:rFonts w:ascii="Book Antiqua" w:hAnsi="Book Antiqua" w:cs="宋体"/>
          <w:sz w:val="24"/>
          <w:szCs w:val="24"/>
        </w:rPr>
        <w:t xml:space="preserve"> 2012; </w:t>
      </w:r>
      <w:r w:rsidRPr="007C3128">
        <w:rPr>
          <w:rFonts w:ascii="Book Antiqua" w:hAnsi="Book Antiqua" w:cs="宋体"/>
          <w:b/>
          <w:sz w:val="24"/>
          <w:szCs w:val="24"/>
        </w:rPr>
        <w:t>16</w:t>
      </w:r>
      <w:r w:rsidRPr="007C3128">
        <w:rPr>
          <w:rFonts w:ascii="Book Antiqua" w:hAnsi="Book Antiqua" w:cs="宋体"/>
          <w:sz w:val="24"/>
          <w:szCs w:val="24"/>
        </w:rPr>
        <w:t>: 12-18 [PMID: 22696879]</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64 </w:t>
      </w:r>
      <w:r w:rsidRPr="007C3128">
        <w:rPr>
          <w:rFonts w:ascii="Book Antiqua" w:hAnsi="Book Antiqua" w:cs="宋体"/>
          <w:b/>
          <w:bCs/>
          <w:sz w:val="24"/>
          <w:szCs w:val="24"/>
        </w:rPr>
        <w:t>Rice JP</w:t>
      </w:r>
      <w:r w:rsidRPr="007C3128">
        <w:rPr>
          <w:rFonts w:ascii="Book Antiqua" w:hAnsi="Book Antiqua" w:cs="宋体"/>
          <w:sz w:val="24"/>
          <w:szCs w:val="24"/>
        </w:rPr>
        <w:t>, Lucey MR. Should length of sobriety be a major determinant in liver transplant selection? </w:t>
      </w:r>
      <w:r w:rsidRPr="007C3128">
        <w:rPr>
          <w:rFonts w:ascii="Book Antiqua" w:hAnsi="Book Antiqua" w:cs="宋体"/>
          <w:i/>
          <w:iCs/>
          <w:sz w:val="24"/>
          <w:szCs w:val="24"/>
        </w:rPr>
        <w:t>Curr Opin Organ Transplant</w:t>
      </w:r>
      <w:r w:rsidRPr="007C3128">
        <w:rPr>
          <w:rFonts w:ascii="Book Antiqua" w:hAnsi="Book Antiqua" w:cs="宋体"/>
          <w:sz w:val="24"/>
          <w:szCs w:val="24"/>
        </w:rPr>
        <w:t> 2013; </w:t>
      </w:r>
      <w:r w:rsidRPr="007C3128">
        <w:rPr>
          <w:rFonts w:ascii="Book Antiqua" w:hAnsi="Book Antiqua" w:cs="宋体"/>
          <w:b/>
          <w:bCs/>
          <w:sz w:val="24"/>
          <w:szCs w:val="24"/>
        </w:rPr>
        <w:t>18</w:t>
      </w:r>
      <w:r w:rsidRPr="007C3128">
        <w:rPr>
          <w:rFonts w:ascii="Book Antiqua" w:hAnsi="Book Antiqua" w:cs="宋体"/>
          <w:sz w:val="24"/>
          <w:szCs w:val="24"/>
        </w:rPr>
        <w:t>: 259-264 [PMID: 23492643 DOI: 10.1097/MOT.0b013e32835fb94b]</w:t>
      </w:r>
    </w:p>
    <w:p w:rsidR="00812181" w:rsidRPr="007C3128" w:rsidRDefault="00812181" w:rsidP="003F1B3E">
      <w:pPr>
        <w:spacing w:after="0" w:line="360" w:lineRule="auto"/>
        <w:jc w:val="both"/>
        <w:rPr>
          <w:rFonts w:ascii="Book Antiqua" w:hAnsi="Book Antiqua" w:cs="宋体"/>
          <w:sz w:val="24"/>
          <w:szCs w:val="24"/>
        </w:rPr>
      </w:pPr>
      <w:r w:rsidRPr="007C3128">
        <w:rPr>
          <w:rFonts w:ascii="Book Antiqua" w:hAnsi="Book Antiqua" w:cs="宋体"/>
          <w:sz w:val="24"/>
          <w:szCs w:val="24"/>
        </w:rPr>
        <w:t>65</w:t>
      </w:r>
      <w:r w:rsidRPr="007C3128">
        <w:rPr>
          <w:rFonts w:ascii="Book Antiqua" w:hAnsi="Book Antiqua" w:cs="宋体"/>
          <w:sz w:val="24"/>
          <w:szCs w:val="24"/>
          <w:lang w:eastAsia="zh-CN"/>
        </w:rPr>
        <w:t xml:space="preserve"> </w:t>
      </w:r>
      <w:r w:rsidRPr="007C3128">
        <w:rPr>
          <w:rFonts w:ascii="Book Antiqua" w:hAnsi="Book Antiqua" w:cs="宋体"/>
          <w:b/>
          <w:sz w:val="24"/>
          <w:szCs w:val="24"/>
          <w:lang w:eastAsia="zh-CN"/>
        </w:rPr>
        <w:t>Regione Autonma Friuli Venezia Giulia</w:t>
      </w:r>
      <w:r w:rsidRPr="007C3128">
        <w:rPr>
          <w:rFonts w:ascii="Book Antiqua" w:hAnsi="Book Antiqua" w:cs="宋体"/>
          <w:sz w:val="24"/>
          <w:szCs w:val="24"/>
          <w:lang w:eastAsia="zh-CN"/>
        </w:rPr>
        <w:t xml:space="preserve">.  </w:t>
      </w:r>
      <w:r w:rsidRPr="007C3128">
        <w:rPr>
          <w:rFonts w:ascii="Book Antiqua" w:hAnsi="Book Antiqua" w:cs="宋体"/>
          <w:sz w:val="24"/>
          <w:szCs w:val="24"/>
        </w:rPr>
        <w:t xml:space="preserve">Available from: URL: </w:t>
      </w:r>
      <w:r w:rsidRPr="007C3128">
        <w:fldChar w:fldCharType="begin"/>
      </w:r>
      <w:r w:rsidRPr="007C3128">
        <w:rPr>
          <w:rFonts w:ascii="Book Antiqua" w:hAnsi="Book Antiqua"/>
          <w:sz w:val="24"/>
          <w:szCs w:val="24"/>
        </w:rPr>
        <w:instrText xml:space="preserve"> HYPERLINK "http://www.mediofriuli.it" </w:instrText>
      </w:r>
      <w:r w:rsidRPr="007C3128">
        <w:fldChar w:fldCharType="separate"/>
      </w:r>
      <w:r w:rsidRPr="007C3128">
        <w:rPr>
          <w:rStyle w:val="a3"/>
          <w:rFonts w:ascii="Book Antiqua" w:hAnsi="Book Antiqua" w:cs="宋体"/>
          <w:color w:val="auto"/>
          <w:sz w:val="24"/>
          <w:szCs w:val="24"/>
          <w:u w:val="none"/>
        </w:rPr>
        <w:t>www.mediofriuli.it</w:t>
      </w:r>
      <w:r w:rsidRPr="007C3128">
        <w:rPr>
          <w:rStyle w:val="a3"/>
          <w:rFonts w:ascii="Book Antiqua" w:hAnsi="Book Antiqua" w:cs="宋体"/>
          <w:color w:val="auto"/>
          <w:sz w:val="24"/>
          <w:szCs w:val="24"/>
          <w:u w:val="none"/>
        </w:rPr>
        <w:fldChar w:fldCharType="end"/>
      </w:r>
      <w:r w:rsidRPr="007C3128">
        <w:rPr>
          <w:rFonts w:ascii="Book Antiqua" w:hAnsi="Book Antiqua" w:cs="宋体"/>
          <w:sz w:val="24"/>
          <w:szCs w:val="24"/>
        </w:rPr>
        <w:t xml:space="preserve"> </w:t>
      </w:r>
    </w:p>
    <w:p w:rsidR="00812181" w:rsidRPr="007C3128" w:rsidRDefault="00812181" w:rsidP="003F1B3E">
      <w:pPr>
        <w:spacing w:after="0" w:line="360" w:lineRule="auto"/>
        <w:jc w:val="both"/>
        <w:rPr>
          <w:rFonts w:ascii="Book Antiqua" w:hAnsi="Book Antiqua"/>
          <w:sz w:val="24"/>
          <w:szCs w:val="24"/>
        </w:rPr>
      </w:pPr>
    </w:p>
    <w:p w:rsidR="00812181" w:rsidRPr="007C3128" w:rsidRDefault="00812181" w:rsidP="003F1B3E">
      <w:pPr>
        <w:pStyle w:val="a5"/>
        <w:spacing w:line="360" w:lineRule="auto"/>
        <w:ind w:left="0" w:firstLineChars="147" w:firstLine="354"/>
        <w:jc w:val="both"/>
        <w:rPr>
          <w:rFonts w:ascii="Book Antiqua" w:hAnsi="Book Antiqua"/>
          <w:b/>
          <w:bCs/>
          <w:color w:val="000000"/>
          <w:sz w:val="24"/>
          <w:szCs w:val="24"/>
          <w:lang w:eastAsia="zh-CN"/>
        </w:rPr>
      </w:pPr>
      <w:bookmarkStart w:id="43" w:name="OLE_LINK277"/>
      <w:bookmarkStart w:id="44" w:name="OLE_LINK278"/>
      <w:bookmarkStart w:id="45" w:name="OLE_LINK279"/>
      <w:bookmarkStart w:id="46" w:name="OLE_LINK290"/>
      <w:bookmarkStart w:id="47" w:name="OLE_LINK301"/>
      <w:bookmarkStart w:id="48" w:name="OLE_LINK312"/>
      <w:bookmarkStart w:id="49" w:name="OLE_LINK315"/>
      <w:bookmarkStart w:id="50" w:name="OLE_LINK316"/>
      <w:bookmarkStart w:id="51" w:name="OLE_LINK317"/>
      <w:bookmarkStart w:id="52" w:name="OLE_LINK318"/>
      <w:bookmarkStart w:id="53" w:name="OLE_LINK326"/>
      <w:bookmarkStart w:id="54" w:name="OLE_LINK335"/>
      <w:bookmarkStart w:id="55" w:name="OLE_LINK339"/>
      <w:bookmarkStart w:id="56" w:name="OLE_LINK348"/>
      <w:bookmarkStart w:id="57" w:name="OLE_LINK399"/>
      <w:r w:rsidRPr="007C3128">
        <w:rPr>
          <w:rStyle w:val="aa"/>
          <w:rFonts w:ascii="Book Antiqua" w:hAnsi="Book Antiqua" w:cs="Arial"/>
          <w:noProof/>
          <w:color w:val="000000"/>
          <w:sz w:val="24"/>
          <w:szCs w:val="24"/>
        </w:rPr>
        <w:t>P-Reviewers</w:t>
      </w:r>
      <w:r w:rsidRPr="007C3128">
        <w:rPr>
          <w:rStyle w:val="aa"/>
          <w:rFonts w:ascii="Book Antiqua" w:hAnsi="Book Antiqua" w:cs="Arial"/>
          <w:noProof/>
          <w:color w:val="000000"/>
          <w:sz w:val="24"/>
          <w:szCs w:val="24"/>
          <w:lang w:eastAsia="zh-CN"/>
        </w:rPr>
        <w:t>:</w:t>
      </w:r>
      <w:r w:rsidRPr="007C3128">
        <w:rPr>
          <w:rFonts w:ascii="Book Antiqua" w:hAnsi="Book Antiqua"/>
          <w:bCs/>
          <w:color w:val="000000"/>
          <w:sz w:val="24"/>
          <w:szCs w:val="24"/>
        </w:rPr>
        <w:t xml:space="preserve"> Mathis</w:t>
      </w:r>
      <w:r w:rsidRPr="007C3128">
        <w:rPr>
          <w:rFonts w:ascii="Book Antiqua" w:hAnsi="Book Antiqua"/>
          <w:bCs/>
          <w:color w:val="000000"/>
          <w:sz w:val="24"/>
          <w:szCs w:val="24"/>
          <w:lang w:eastAsia="zh-CN"/>
        </w:rPr>
        <w:t xml:space="preserve"> AS,</w:t>
      </w:r>
      <w:r w:rsidRPr="007C3128">
        <w:rPr>
          <w:rFonts w:ascii="Book Antiqua" w:hAnsi="Book Antiqua"/>
          <w:bCs/>
          <w:color w:val="000000"/>
          <w:sz w:val="24"/>
          <w:szCs w:val="24"/>
        </w:rPr>
        <w:t xml:space="preserve">  Soares</w:t>
      </w:r>
      <w:r w:rsidRPr="007C3128">
        <w:rPr>
          <w:rFonts w:ascii="Book Antiqua" w:hAnsi="Book Antiqua"/>
          <w:bCs/>
          <w:color w:val="000000"/>
          <w:sz w:val="24"/>
          <w:szCs w:val="24"/>
          <w:lang w:eastAsia="zh-CN"/>
        </w:rPr>
        <w:t xml:space="preserve"> RLS, Yang SC</w:t>
      </w:r>
      <w:r w:rsidRPr="007C3128">
        <w:rPr>
          <w:rFonts w:ascii="Book Antiqua" w:hAnsi="Book Antiqua"/>
          <w:bCs/>
          <w:color w:val="000000"/>
          <w:sz w:val="24"/>
          <w:szCs w:val="24"/>
        </w:rPr>
        <w:t xml:space="preserve"> </w:t>
      </w:r>
      <w:r w:rsidRPr="007C3128">
        <w:rPr>
          <w:rFonts w:ascii="Book Antiqua" w:hAnsi="Book Antiqua"/>
          <w:b/>
          <w:bCs/>
          <w:color w:val="000000"/>
          <w:sz w:val="24"/>
          <w:szCs w:val="24"/>
        </w:rPr>
        <w:t>S-Editor</w:t>
      </w:r>
      <w:r w:rsidRPr="007C3128">
        <w:rPr>
          <w:rFonts w:ascii="Book Antiqua" w:hAnsi="Book Antiqua"/>
          <w:b/>
          <w:bCs/>
          <w:color w:val="000000"/>
          <w:sz w:val="24"/>
          <w:szCs w:val="24"/>
          <w:lang w:eastAsia="zh-CN"/>
        </w:rPr>
        <w:t>:</w:t>
      </w:r>
      <w:r w:rsidRPr="007C3128">
        <w:rPr>
          <w:rFonts w:ascii="Book Antiqua" w:hAnsi="Book Antiqua"/>
          <w:bCs/>
          <w:color w:val="000000"/>
          <w:sz w:val="24"/>
          <w:szCs w:val="24"/>
        </w:rPr>
        <w:t xml:space="preserve"> </w:t>
      </w:r>
      <w:r w:rsidRPr="007C3128">
        <w:rPr>
          <w:rFonts w:ascii="Book Antiqua" w:hAnsi="Book Antiqua"/>
          <w:bCs/>
          <w:color w:val="000000"/>
          <w:sz w:val="24"/>
          <w:szCs w:val="24"/>
          <w:lang w:eastAsia="zh-CN"/>
        </w:rPr>
        <w:t>Qi Y</w:t>
      </w:r>
      <w:r w:rsidRPr="007C3128">
        <w:rPr>
          <w:rFonts w:ascii="Book Antiqua" w:hAnsi="Book Antiqua"/>
          <w:b/>
          <w:bCs/>
          <w:color w:val="000000"/>
          <w:sz w:val="24"/>
          <w:szCs w:val="24"/>
        </w:rPr>
        <w:t xml:space="preserve">   L-Editor</w:t>
      </w:r>
      <w:r w:rsidRPr="007C3128">
        <w:rPr>
          <w:rFonts w:ascii="Book Antiqua" w:hAnsi="Book Antiqua"/>
          <w:b/>
          <w:bCs/>
          <w:color w:val="000000"/>
          <w:sz w:val="24"/>
          <w:szCs w:val="24"/>
          <w:lang w:eastAsia="zh-CN"/>
        </w:rPr>
        <w:t>:</w:t>
      </w:r>
      <w:r w:rsidRPr="007C3128">
        <w:rPr>
          <w:rFonts w:ascii="Book Antiqua" w:hAnsi="Book Antiqua"/>
          <w:b/>
          <w:bCs/>
          <w:color w:val="000000"/>
          <w:sz w:val="24"/>
          <w:szCs w:val="24"/>
        </w:rPr>
        <w:t xml:space="preserve">   E-Editor</w:t>
      </w:r>
      <w:r w:rsidRPr="007C3128">
        <w:rPr>
          <w:rFonts w:ascii="Book Antiqua" w:hAnsi="Book Antiqua"/>
          <w:b/>
          <w:bCs/>
          <w:color w:val="000000"/>
          <w:sz w:val="24"/>
          <w:szCs w:val="24"/>
          <w:lang w:eastAsia="zh-CN"/>
        </w:rPr>
        <w:t>:</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rsidR="00110C14" w:rsidRPr="007C3128" w:rsidRDefault="00110C14" w:rsidP="003F1B3E">
      <w:pPr>
        <w:spacing w:after="0" w:line="360" w:lineRule="auto"/>
        <w:jc w:val="both"/>
        <w:rPr>
          <w:rFonts w:ascii="Book Antiqua" w:hAnsi="Book Antiqua"/>
          <w:sz w:val="24"/>
          <w:szCs w:val="24"/>
        </w:rPr>
      </w:pPr>
    </w:p>
    <w:p w:rsidR="00812181" w:rsidRPr="007C3128" w:rsidRDefault="00812181" w:rsidP="003F1B3E">
      <w:pPr>
        <w:spacing w:after="0" w:line="360" w:lineRule="auto"/>
        <w:jc w:val="both"/>
        <w:rPr>
          <w:rFonts w:ascii="Book Antiqua" w:hAnsi="Book Antiqua"/>
          <w:b/>
          <w:sz w:val="24"/>
          <w:szCs w:val="24"/>
          <w:lang w:val="en-GB" w:eastAsia="zh-CN"/>
        </w:rPr>
      </w:pPr>
      <w:r w:rsidRPr="007C3128">
        <w:rPr>
          <w:rFonts w:ascii="Book Antiqua" w:hAnsi="Book Antiqua"/>
          <w:b/>
          <w:sz w:val="24"/>
          <w:szCs w:val="24"/>
          <w:lang w:val="en-GB"/>
        </w:rPr>
        <w:lastRenderedPageBreak/>
        <w:t xml:space="preserve">Table </w:t>
      </w:r>
      <w:r w:rsidR="00FE68C3" w:rsidRPr="007C3128">
        <w:rPr>
          <w:rFonts w:ascii="Book Antiqua" w:hAnsi="Book Antiqua"/>
          <w:b/>
          <w:sz w:val="24"/>
          <w:szCs w:val="24"/>
          <w:lang w:val="en-GB" w:eastAsia="zh-CN"/>
        </w:rPr>
        <w:t>1</w:t>
      </w:r>
      <w:r w:rsidRPr="007C3128">
        <w:rPr>
          <w:rFonts w:ascii="Book Antiqua" w:hAnsi="Book Antiqua"/>
          <w:b/>
          <w:sz w:val="24"/>
          <w:szCs w:val="24"/>
          <w:lang w:val="en-GB"/>
        </w:rPr>
        <w:t xml:space="preserve"> Risk factors for predicting alcohol relapse</w:t>
      </w:r>
    </w:p>
    <w:tbl>
      <w:tblPr>
        <w:tblStyle w:val="ac"/>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854"/>
      </w:tblGrid>
      <w:tr w:rsidR="00FE68C3" w:rsidRPr="007C3128" w:rsidTr="00D02A0C">
        <w:tc>
          <w:tcPr>
            <w:tcW w:w="9854" w:type="dxa"/>
          </w:tcPr>
          <w:p w:rsidR="00FE68C3" w:rsidRPr="007C3128" w:rsidRDefault="00FE68C3" w:rsidP="003F1B3E">
            <w:pPr>
              <w:spacing w:line="360" w:lineRule="auto"/>
              <w:jc w:val="both"/>
              <w:rPr>
                <w:rFonts w:ascii="Book Antiqua" w:hAnsi="Book Antiqua"/>
                <w:sz w:val="24"/>
                <w:szCs w:val="24"/>
                <w:lang w:val="en-GB" w:eastAsia="zh-CN"/>
              </w:rPr>
            </w:pPr>
            <w:r w:rsidRPr="007C3128">
              <w:rPr>
                <w:rFonts w:ascii="Book Antiqua" w:hAnsi="Book Antiqua"/>
                <w:sz w:val="24"/>
                <w:szCs w:val="24"/>
                <w:lang w:val="en-GB"/>
              </w:rPr>
              <w:t>Alcohol drinking anamnesis (consumption habits: harmful drinking or mild/moderate dependence)</w:t>
            </w:r>
          </w:p>
        </w:tc>
      </w:tr>
      <w:tr w:rsidR="00FE68C3" w:rsidRPr="007C3128" w:rsidTr="00D02A0C">
        <w:tc>
          <w:tcPr>
            <w:tcW w:w="9854" w:type="dxa"/>
          </w:tcPr>
          <w:p w:rsidR="00FE68C3" w:rsidRPr="007C3128" w:rsidRDefault="00FE68C3" w:rsidP="003F1B3E">
            <w:pPr>
              <w:spacing w:line="360" w:lineRule="auto"/>
              <w:jc w:val="both"/>
              <w:rPr>
                <w:rFonts w:ascii="Book Antiqua" w:hAnsi="Book Antiqua"/>
                <w:sz w:val="24"/>
                <w:szCs w:val="24"/>
                <w:lang w:val="en-GB" w:eastAsia="zh-CN"/>
              </w:rPr>
            </w:pPr>
            <w:r w:rsidRPr="007C3128">
              <w:rPr>
                <w:rFonts w:ascii="Book Antiqua" w:hAnsi="Book Antiqua"/>
                <w:sz w:val="24"/>
                <w:szCs w:val="24"/>
                <w:lang w:val="en-GB"/>
              </w:rPr>
              <w:t>Drug abuse anamnesis</w:t>
            </w:r>
          </w:p>
        </w:tc>
      </w:tr>
      <w:tr w:rsidR="00FE68C3" w:rsidRPr="007C3128" w:rsidTr="00D02A0C">
        <w:tc>
          <w:tcPr>
            <w:tcW w:w="9854" w:type="dxa"/>
          </w:tcPr>
          <w:p w:rsidR="00FE68C3" w:rsidRPr="007C3128" w:rsidRDefault="00FE68C3" w:rsidP="003F1B3E">
            <w:pPr>
              <w:spacing w:line="360" w:lineRule="auto"/>
              <w:jc w:val="both"/>
              <w:rPr>
                <w:rFonts w:ascii="Book Antiqua" w:hAnsi="Book Antiqua"/>
                <w:sz w:val="24"/>
                <w:szCs w:val="24"/>
                <w:lang w:val="en-GB" w:eastAsia="zh-CN"/>
              </w:rPr>
            </w:pPr>
            <w:r w:rsidRPr="007C3128">
              <w:rPr>
                <w:rFonts w:ascii="Book Antiqua" w:hAnsi="Book Antiqua"/>
                <w:sz w:val="24"/>
                <w:szCs w:val="24"/>
                <w:lang w:val="en-GB"/>
              </w:rPr>
              <w:t>Family history of alcohol abuse/dependence</w:t>
            </w:r>
          </w:p>
        </w:tc>
      </w:tr>
      <w:tr w:rsidR="00FE68C3" w:rsidRPr="007C3128" w:rsidTr="00D02A0C">
        <w:tc>
          <w:tcPr>
            <w:tcW w:w="9854" w:type="dxa"/>
          </w:tcPr>
          <w:p w:rsidR="00FE68C3" w:rsidRPr="007C3128" w:rsidRDefault="00FE68C3" w:rsidP="003F1B3E">
            <w:pPr>
              <w:spacing w:line="360" w:lineRule="auto"/>
              <w:jc w:val="both"/>
              <w:rPr>
                <w:rFonts w:ascii="Book Antiqua" w:hAnsi="Book Antiqua"/>
                <w:sz w:val="24"/>
                <w:szCs w:val="24"/>
                <w:lang w:val="en-GB" w:eastAsia="zh-CN"/>
              </w:rPr>
            </w:pPr>
            <w:r w:rsidRPr="007C3128">
              <w:rPr>
                <w:rFonts w:ascii="Book Antiqua" w:hAnsi="Book Antiqua"/>
                <w:sz w:val="24"/>
                <w:szCs w:val="24"/>
                <w:lang w:val="en-GB"/>
              </w:rPr>
              <w:t>Psychiatric comorbidities</w:t>
            </w:r>
          </w:p>
        </w:tc>
      </w:tr>
      <w:tr w:rsidR="00FE68C3" w:rsidRPr="007C3128" w:rsidTr="00D02A0C">
        <w:tc>
          <w:tcPr>
            <w:tcW w:w="9854" w:type="dxa"/>
          </w:tcPr>
          <w:p w:rsidR="00FE68C3" w:rsidRPr="007C3128" w:rsidRDefault="00FE68C3" w:rsidP="003F1B3E">
            <w:pPr>
              <w:spacing w:line="360" w:lineRule="auto"/>
              <w:jc w:val="both"/>
              <w:rPr>
                <w:rFonts w:ascii="Book Antiqua" w:hAnsi="Book Antiqua"/>
                <w:sz w:val="24"/>
                <w:szCs w:val="24"/>
                <w:lang w:val="en-GB" w:eastAsia="zh-CN"/>
              </w:rPr>
            </w:pPr>
            <w:r w:rsidRPr="007C3128">
              <w:rPr>
                <w:rFonts w:ascii="Book Antiqua" w:hAnsi="Book Antiqua"/>
                <w:sz w:val="24"/>
                <w:szCs w:val="24"/>
                <w:lang w:val="en-GB"/>
              </w:rPr>
              <w:t>HBAR test (high risk alcoholism relapse), SCL 90 Score</w:t>
            </w:r>
          </w:p>
        </w:tc>
      </w:tr>
      <w:tr w:rsidR="00FE68C3" w:rsidRPr="007C3128" w:rsidTr="00D02A0C">
        <w:tc>
          <w:tcPr>
            <w:tcW w:w="9854" w:type="dxa"/>
          </w:tcPr>
          <w:p w:rsidR="00FE68C3" w:rsidRPr="007C3128" w:rsidRDefault="00FE68C3" w:rsidP="003F1B3E">
            <w:pPr>
              <w:spacing w:line="360" w:lineRule="auto"/>
              <w:jc w:val="both"/>
              <w:rPr>
                <w:rFonts w:ascii="Book Antiqua" w:hAnsi="Book Antiqua"/>
                <w:sz w:val="24"/>
                <w:szCs w:val="24"/>
                <w:lang w:val="en-GB" w:eastAsia="zh-CN"/>
              </w:rPr>
            </w:pPr>
            <w:r w:rsidRPr="007C3128">
              <w:rPr>
                <w:rFonts w:ascii="Book Antiqua" w:hAnsi="Book Antiqua"/>
                <w:sz w:val="24"/>
                <w:szCs w:val="24"/>
                <w:lang w:val="en-GB"/>
              </w:rPr>
              <w:t>Adherence to treatment: patients are asked to attend follow-up appointments</w:t>
            </w:r>
          </w:p>
        </w:tc>
      </w:tr>
      <w:tr w:rsidR="00FE68C3" w:rsidRPr="007C3128" w:rsidTr="00D02A0C">
        <w:tc>
          <w:tcPr>
            <w:tcW w:w="9854" w:type="dxa"/>
          </w:tcPr>
          <w:p w:rsidR="00FE68C3" w:rsidRPr="007C3128" w:rsidRDefault="00FE68C3" w:rsidP="003F1B3E">
            <w:pPr>
              <w:spacing w:line="360" w:lineRule="auto"/>
              <w:jc w:val="both"/>
              <w:rPr>
                <w:rFonts w:ascii="Book Antiqua" w:hAnsi="Book Antiqua"/>
                <w:sz w:val="24"/>
                <w:szCs w:val="24"/>
                <w:lang w:val="en-GB" w:eastAsia="zh-CN"/>
              </w:rPr>
            </w:pPr>
            <w:r w:rsidRPr="007C3128">
              <w:rPr>
                <w:rFonts w:ascii="Book Antiqua" w:hAnsi="Book Antiqua"/>
                <w:sz w:val="24"/>
                <w:szCs w:val="24"/>
                <w:lang w:val="en-GB"/>
              </w:rPr>
              <w:t>Ability to develop a therapeutic alliance, and to build good relationships with the transplant team</w:t>
            </w:r>
          </w:p>
        </w:tc>
      </w:tr>
      <w:tr w:rsidR="00FE68C3" w:rsidRPr="007C3128" w:rsidTr="00D02A0C">
        <w:tc>
          <w:tcPr>
            <w:tcW w:w="9854" w:type="dxa"/>
          </w:tcPr>
          <w:p w:rsidR="00FE68C3" w:rsidRPr="007C3128" w:rsidRDefault="00FE68C3" w:rsidP="003F1B3E">
            <w:pPr>
              <w:spacing w:line="360" w:lineRule="auto"/>
              <w:jc w:val="both"/>
              <w:rPr>
                <w:rFonts w:ascii="Book Antiqua" w:hAnsi="Book Antiqua"/>
                <w:sz w:val="24"/>
                <w:szCs w:val="24"/>
                <w:lang w:val="en-GB" w:eastAsia="zh-CN"/>
              </w:rPr>
            </w:pPr>
            <w:r w:rsidRPr="007C3128">
              <w:rPr>
                <w:rFonts w:ascii="Book Antiqua" w:hAnsi="Book Antiqua"/>
                <w:sz w:val="24"/>
                <w:szCs w:val="24"/>
                <w:lang w:val="en-GB"/>
              </w:rPr>
              <w:t>Social support (family, friends)</w:t>
            </w:r>
          </w:p>
        </w:tc>
      </w:tr>
      <w:tr w:rsidR="00FE68C3" w:rsidRPr="007C3128" w:rsidTr="00D02A0C">
        <w:tc>
          <w:tcPr>
            <w:tcW w:w="9854" w:type="dxa"/>
          </w:tcPr>
          <w:p w:rsidR="00FE68C3" w:rsidRPr="007C3128" w:rsidRDefault="00FE68C3" w:rsidP="003F1B3E">
            <w:pPr>
              <w:spacing w:line="360" w:lineRule="auto"/>
              <w:jc w:val="both"/>
              <w:rPr>
                <w:rFonts w:ascii="Book Antiqua" w:hAnsi="Book Antiqua"/>
                <w:sz w:val="24"/>
                <w:szCs w:val="24"/>
                <w:lang w:val="en-GB" w:eastAsia="zh-CN"/>
              </w:rPr>
            </w:pPr>
            <w:r w:rsidRPr="007C3128">
              <w:rPr>
                <w:rFonts w:ascii="Book Antiqua" w:hAnsi="Book Antiqua"/>
                <w:sz w:val="24"/>
                <w:szCs w:val="24"/>
                <w:lang w:val="en-GB"/>
              </w:rPr>
              <w:t>Self-help group attendance and active participation</w:t>
            </w:r>
          </w:p>
        </w:tc>
      </w:tr>
      <w:tr w:rsidR="00FE68C3" w:rsidRPr="007C3128" w:rsidTr="00D02A0C">
        <w:tc>
          <w:tcPr>
            <w:tcW w:w="9854" w:type="dxa"/>
          </w:tcPr>
          <w:p w:rsidR="00FE68C3" w:rsidRPr="007C3128" w:rsidRDefault="00FE68C3" w:rsidP="003F1B3E">
            <w:pPr>
              <w:spacing w:line="360" w:lineRule="auto"/>
              <w:jc w:val="both"/>
              <w:rPr>
                <w:rFonts w:ascii="Book Antiqua" w:hAnsi="Book Antiqua"/>
                <w:sz w:val="24"/>
                <w:szCs w:val="24"/>
                <w:lang w:val="en-GB" w:eastAsia="zh-CN"/>
              </w:rPr>
            </w:pPr>
            <w:r w:rsidRPr="007C3128">
              <w:rPr>
                <w:rFonts w:ascii="Book Antiqua" w:hAnsi="Book Antiqua"/>
                <w:sz w:val="24"/>
                <w:szCs w:val="24"/>
                <w:lang w:val="en-GB"/>
              </w:rPr>
              <w:t>Adherence to behavioural support programs</w:t>
            </w:r>
          </w:p>
        </w:tc>
      </w:tr>
      <w:tr w:rsidR="00FE68C3" w:rsidRPr="007C3128" w:rsidTr="00D02A0C">
        <w:tc>
          <w:tcPr>
            <w:tcW w:w="9854" w:type="dxa"/>
          </w:tcPr>
          <w:p w:rsidR="00FE68C3" w:rsidRPr="007C3128" w:rsidRDefault="00FE68C3" w:rsidP="003F1B3E">
            <w:pPr>
              <w:spacing w:line="360" w:lineRule="auto"/>
              <w:jc w:val="both"/>
              <w:rPr>
                <w:rFonts w:ascii="Book Antiqua" w:hAnsi="Book Antiqua"/>
                <w:sz w:val="24"/>
                <w:szCs w:val="24"/>
                <w:lang w:val="en-GB" w:eastAsia="zh-CN"/>
              </w:rPr>
            </w:pPr>
            <w:r w:rsidRPr="007C3128">
              <w:rPr>
                <w:rFonts w:ascii="Book Antiqua" w:hAnsi="Book Antiqua"/>
                <w:sz w:val="24"/>
                <w:szCs w:val="24"/>
                <w:lang w:val="en-GB"/>
              </w:rPr>
              <w:t>Alcohol Units attendance, with the presence of an Addiction Specialist/</w:t>
            </w:r>
            <w:proofErr w:type="spellStart"/>
            <w:r w:rsidRPr="007C3128">
              <w:rPr>
                <w:rFonts w:ascii="Book Antiqua" w:hAnsi="Book Antiqua"/>
                <w:sz w:val="24"/>
                <w:szCs w:val="24"/>
                <w:lang w:val="en-GB"/>
              </w:rPr>
              <w:t>Hepato-alcohologist</w:t>
            </w:r>
            <w:proofErr w:type="spellEnd"/>
          </w:p>
        </w:tc>
      </w:tr>
      <w:tr w:rsidR="00FE68C3" w:rsidRPr="007C3128" w:rsidTr="00D02A0C">
        <w:tc>
          <w:tcPr>
            <w:tcW w:w="9854" w:type="dxa"/>
          </w:tcPr>
          <w:p w:rsidR="00FE68C3" w:rsidRPr="007C3128" w:rsidRDefault="00FE68C3" w:rsidP="003F1B3E">
            <w:pPr>
              <w:spacing w:line="360" w:lineRule="auto"/>
              <w:jc w:val="both"/>
              <w:rPr>
                <w:rFonts w:ascii="Book Antiqua" w:hAnsi="Book Antiqua"/>
                <w:sz w:val="24"/>
                <w:szCs w:val="24"/>
                <w:lang w:val="en-GB" w:eastAsia="zh-CN"/>
              </w:rPr>
            </w:pPr>
            <w:r w:rsidRPr="007C3128">
              <w:rPr>
                <w:rFonts w:ascii="Book Antiqua" w:hAnsi="Book Antiqua"/>
                <w:sz w:val="24"/>
                <w:szCs w:val="24"/>
                <w:lang w:val="en-GB"/>
              </w:rPr>
              <w:t xml:space="preserve">Period of abstinence before </w:t>
            </w:r>
            <w:r w:rsidR="00D02A0C" w:rsidRPr="007C3128">
              <w:rPr>
                <w:rFonts w:ascii="Book Antiqua" w:hAnsi="Book Antiqua"/>
                <w:sz w:val="24"/>
                <w:szCs w:val="24"/>
                <w:lang w:val="en-GB"/>
              </w:rPr>
              <w:t>liver transplantation</w:t>
            </w:r>
          </w:p>
        </w:tc>
      </w:tr>
    </w:tbl>
    <w:p w:rsidR="00110C14" w:rsidRPr="007C3128" w:rsidRDefault="00110C14" w:rsidP="003F1B3E">
      <w:pPr>
        <w:spacing w:after="0" w:line="360" w:lineRule="auto"/>
        <w:jc w:val="both"/>
        <w:rPr>
          <w:rFonts w:ascii="Book Antiqua" w:hAnsi="Book Antiqua"/>
          <w:sz w:val="24"/>
          <w:szCs w:val="24"/>
          <w:lang w:val="en-US"/>
        </w:rPr>
      </w:pPr>
    </w:p>
    <w:p w:rsidR="00110C14" w:rsidRPr="007C3128" w:rsidRDefault="00110C14" w:rsidP="003F1B3E">
      <w:pPr>
        <w:spacing w:after="0" w:line="360" w:lineRule="auto"/>
        <w:jc w:val="both"/>
        <w:rPr>
          <w:rFonts w:ascii="Book Antiqua" w:hAnsi="Book Antiqua"/>
          <w:sz w:val="24"/>
          <w:szCs w:val="24"/>
          <w:lang w:val="en-US"/>
        </w:rPr>
      </w:pPr>
    </w:p>
    <w:p w:rsidR="000B03FD" w:rsidRPr="007C3128" w:rsidRDefault="00720CE6" w:rsidP="003F1B3E">
      <w:pPr>
        <w:spacing w:after="0" w:line="360" w:lineRule="auto"/>
        <w:jc w:val="both"/>
        <w:rPr>
          <w:rFonts w:ascii="Book Antiqua" w:hAnsi="Book Antiqua"/>
          <w:sz w:val="24"/>
          <w:szCs w:val="24"/>
        </w:rPr>
      </w:pPr>
    </w:p>
    <w:sectPr w:rsidR="000B03FD" w:rsidRPr="007C31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E6" w:rsidRDefault="00720CE6" w:rsidP="00E96872">
      <w:pPr>
        <w:spacing w:after="0" w:line="240" w:lineRule="auto"/>
      </w:pPr>
      <w:r>
        <w:separator/>
      </w:r>
    </w:p>
  </w:endnote>
  <w:endnote w:type="continuationSeparator" w:id="0">
    <w:p w:rsidR="00720CE6" w:rsidRDefault="00720CE6" w:rsidP="00E9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E6" w:rsidRDefault="00720CE6" w:rsidP="00E96872">
      <w:pPr>
        <w:spacing w:after="0" w:line="240" w:lineRule="auto"/>
      </w:pPr>
      <w:r>
        <w:separator/>
      </w:r>
    </w:p>
  </w:footnote>
  <w:footnote w:type="continuationSeparator" w:id="0">
    <w:p w:rsidR="00720CE6" w:rsidRDefault="00720CE6" w:rsidP="00E96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2"/>
    <w:lvl w:ilvl="0">
      <w:start w:val="1"/>
      <w:numFmt w:val="decimal"/>
      <w:lvlText w:val="%1)"/>
      <w:lvlJc w:val="left"/>
      <w:pPr>
        <w:tabs>
          <w:tab w:val="num" w:pos="502"/>
        </w:tabs>
        <w:ind w:left="502" w:hanging="360"/>
      </w:pPr>
    </w:lvl>
  </w:abstractNum>
  <w:abstractNum w:abstractNumId="1">
    <w:nsid w:val="00000002"/>
    <w:multiLevelType w:val="singleLevel"/>
    <w:tmpl w:val="00000002"/>
    <w:name w:val="WW8Num21"/>
    <w:lvl w:ilvl="0">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singleLevel"/>
    <w:tmpl w:val="00000003"/>
    <w:name w:val="WW8Num27"/>
    <w:lvl w:ilvl="0">
      <w:start w:val="1"/>
      <w:numFmt w:val="decimal"/>
      <w:lvlText w:val="%1)"/>
      <w:lvlJc w:val="left"/>
      <w:pPr>
        <w:tabs>
          <w:tab w:val="num" w:pos="0"/>
        </w:tabs>
        <w:ind w:left="720" w:hanging="360"/>
      </w:pPr>
    </w:lvl>
  </w:abstractNum>
  <w:num w:numId="1">
    <w:abstractNumId w:val="2"/>
    <w:lvlOverride w:ilvl="0">
      <w:startOverride w:val="1"/>
    </w:lvlOverride>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14"/>
    <w:rsid w:val="0000298C"/>
    <w:rsid w:val="00110C14"/>
    <w:rsid w:val="001159B8"/>
    <w:rsid w:val="00135B76"/>
    <w:rsid w:val="00196965"/>
    <w:rsid w:val="001C59FE"/>
    <w:rsid w:val="001F45A3"/>
    <w:rsid w:val="00243035"/>
    <w:rsid w:val="00271A85"/>
    <w:rsid w:val="00277501"/>
    <w:rsid w:val="00335713"/>
    <w:rsid w:val="003C46B4"/>
    <w:rsid w:val="003F1B3E"/>
    <w:rsid w:val="004017BB"/>
    <w:rsid w:val="004C108E"/>
    <w:rsid w:val="00507FA7"/>
    <w:rsid w:val="00537E7F"/>
    <w:rsid w:val="00565334"/>
    <w:rsid w:val="005673E8"/>
    <w:rsid w:val="005B7A86"/>
    <w:rsid w:val="005E4504"/>
    <w:rsid w:val="0061223C"/>
    <w:rsid w:val="00621AA6"/>
    <w:rsid w:val="00657FF6"/>
    <w:rsid w:val="006666C8"/>
    <w:rsid w:val="006708E7"/>
    <w:rsid w:val="006830F1"/>
    <w:rsid w:val="006C0AB5"/>
    <w:rsid w:val="0070066F"/>
    <w:rsid w:val="00720CE6"/>
    <w:rsid w:val="00761374"/>
    <w:rsid w:val="007752F8"/>
    <w:rsid w:val="007923DD"/>
    <w:rsid w:val="007B7EC2"/>
    <w:rsid w:val="007C3128"/>
    <w:rsid w:val="00812181"/>
    <w:rsid w:val="009C4385"/>
    <w:rsid w:val="009F4B25"/>
    <w:rsid w:val="00BE50B6"/>
    <w:rsid w:val="00C00D2E"/>
    <w:rsid w:val="00C02E88"/>
    <w:rsid w:val="00C222FF"/>
    <w:rsid w:val="00C23FF0"/>
    <w:rsid w:val="00C40686"/>
    <w:rsid w:val="00C73DA4"/>
    <w:rsid w:val="00D02A0C"/>
    <w:rsid w:val="00E02A48"/>
    <w:rsid w:val="00E2440D"/>
    <w:rsid w:val="00E96872"/>
    <w:rsid w:val="00EE3DB6"/>
    <w:rsid w:val="00F211C5"/>
    <w:rsid w:val="00FE68C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10C14"/>
    <w:rPr>
      <w:color w:val="0000FF"/>
      <w:u w:val="single"/>
    </w:rPr>
  </w:style>
  <w:style w:type="paragraph" w:styleId="a4">
    <w:name w:val="annotation text"/>
    <w:basedOn w:val="a"/>
    <w:link w:val="Char"/>
    <w:semiHidden/>
    <w:unhideWhenUsed/>
    <w:rsid w:val="00110C14"/>
    <w:pPr>
      <w:spacing w:after="0" w:line="240" w:lineRule="auto"/>
    </w:pPr>
    <w:rPr>
      <w:rFonts w:ascii="Times New Roman" w:eastAsia="宋体" w:hAnsi="Times New Roman" w:cs="Times New Roman"/>
      <w:sz w:val="24"/>
      <w:szCs w:val="24"/>
      <w:lang w:val="en-US"/>
    </w:rPr>
  </w:style>
  <w:style w:type="character" w:customStyle="1" w:styleId="Char">
    <w:name w:val="批注文字 Char"/>
    <w:basedOn w:val="a0"/>
    <w:link w:val="a4"/>
    <w:semiHidden/>
    <w:rsid w:val="00110C14"/>
    <w:rPr>
      <w:rFonts w:ascii="Times New Roman" w:eastAsia="宋体" w:hAnsi="Times New Roman" w:cs="Times New Roman"/>
      <w:sz w:val="24"/>
      <w:szCs w:val="24"/>
      <w:lang w:val="en-US"/>
    </w:rPr>
  </w:style>
  <w:style w:type="paragraph" w:styleId="a5">
    <w:name w:val="List Paragraph"/>
    <w:basedOn w:val="a"/>
    <w:uiPriority w:val="34"/>
    <w:qFormat/>
    <w:rsid w:val="00110C14"/>
    <w:pPr>
      <w:suppressAutoHyphens/>
      <w:spacing w:after="0" w:line="240" w:lineRule="auto"/>
      <w:ind w:left="720"/>
      <w:contextualSpacing/>
    </w:pPr>
    <w:rPr>
      <w:rFonts w:ascii="Times New Roman" w:eastAsia="宋体" w:hAnsi="Times New Roman" w:cs="Times New Roman"/>
      <w:sz w:val="28"/>
      <w:szCs w:val="20"/>
      <w:lang w:eastAsia="ar-SA"/>
    </w:rPr>
  </w:style>
  <w:style w:type="paragraph" w:customStyle="1" w:styleId="p0">
    <w:name w:val="p0"/>
    <w:basedOn w:val="a"/>
    <w:rsid w:val="00110C14"/>
    <w:pPr>
      <w:spacing w:after="0" w:line="240" w:lineRule="atLeast"/>
    </w:pPr>
    <w:rPr>
      <w:rFonts w:ascii="Century" w:eastAsia="宋体" w:hAnsi="Century" w:cs="宋体"/>
      <w:sz w:val="21"/>
      <w:szCs w:val="21"/>
      <w:lang w:val="en-US" w:eastAsia="zh-CN"/>
    </w:rPr>
  </w:style>
  <w:style w:type="character" w:styleId="a6">
    <w:name w:val="annotation reference"/>
    <w:uiPriority w:val="99"/>
    <w:unhideWhenUsed/>
    <w:rsid w:val="00110C14"/>
    <w:rPr>
      <w:rFonts w:ascii="Times New Roman" w:hAnsi="Times New Roman" w:cs="Times New Roman" w:hint="default"/>
      <w:sz w:val="21"/>
      <w:szCs w:val="21"/>
    </w:rPr>
  </w:style>
  <w:style w:type="paragraph" w:styleId="a7">
    <w:name w:val="Balloon Text"/>
    <w:basedOn w:val="a"/>
    <w:link w:val="Char0"/>
    <w:uiPriority w:val="99"/>
    <w:semiHidden/>
    <w:unhideWhenUsed/>
    <w:rsid w:val="00110C14"/>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110C14"/>
    <w:rPr>
      <w:rFonts w:ascii="Tahoma" w:hAnsi="Tahoma" w:cs="Tahoma"/>
      <w:sz w:val="16"/>
      <w:szCs w:val="16"/>
    </w:rPr>
  </w:style>
  <w:style w:type="paragraph" w:styleId="a8">
    <w:name w:val="header"/>
    <w:basedOn w:val="a"/>
    <w:link w:val="Char1"/>
    <w:uiPriority w:val="99"/>
    <w:unhideWhenUsed/>
    <w:rsid w:val="00E9687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8"/>
    <w:uiPriority w:val="99"/>
    <w:rsid w:val="00E96872"/>
    <w:rPr>
      <w:sz w:val="18"/>
      <w:szCs w:val="18"/>
    </w:rPr>
  </w:style>
  <w:style w:type="paragraph" w:styleId="a9">
    <w:name w:val="footer"/>
    <w:basedOn w:val="a"/>
    <w:link w:val="Char2"/>
    <w:uiPriority w:val="99"/>
    <w:unhideWhenUsed/>
    <w:rsid w:val="00E96872"/>
    <w:pPr>
      <w:tabs>
        <w:tab w:val="center" w:pos="4153"/>
        <w:tab w:val="right" w:pos="8306"/>
      </w:tabs>
      <w:snapToGrid w:val="0"/>
      <w:spacing w:line="240" w:lineRule="auto"/>
    </w:pPr>
    <w:rPr>
      <w:sz w:val="18"/>
      <w:szCs w:val="18"/>
    </w:rPr>
  </w:style>
  <w:style w:type="character" w:customStyle="1" w:styleId="Char2">
    <w:name w:val="页脚 Char"/>
    <w:basedOn w:val="a0"/>
    <w:link w:val="a9"/>
    <w:uiPriority w:val="99"/>
    <w:rsid w:val="00E96872"/>
    <w:rPr>
      <w:sz w:val="18"/>
      <w:szCs w:val="18"/>
    </w:rPr>
  </w:style>
  <w:style w:type="character" w:styleId="aa">
    <w:name w:val="Strong"/>
    <w:qFormat/>
    <w:rsid w:val="00812181"/>
    <w:rPr>
      <w:b/>
      <w:bCs/>
    </w:rPr>
  </w:style>
  <w:style w:type="character" w:styleId="ab">
    <w:name w:val="FollowedHyperlink"/>
    <w:basedOn w:val="a0"/>
    <w:uiPriority w:val="99"/>
    <w:semiHidden/>
    <w:unhideWhenUsed/>
    <w:rsid w:val="00812181"/>
    <w:rPr>
      <w:color w:val="800080" w:themeColor="followedHyperlink"/>
      <w:u w:val="single"/>
    </w:rPr>
  </w:style>
  <w:style w:type="table" w:styleId="ac">
    <w:name w:val="Table Grid"/>
    <w:basedOn w:val="a1"/>
    <w:uiPriority w:val="59"/>
    <w:rsid w:val="00F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C23F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10C14"/>
    <w:rPr>
      <w:color w:val="0000FF"/>
      <w:u w:val="single"/>
    </w:rPr>
  </w:style>
  <w:style w:type="paragraph" w:styleId="a4">
    <w:name w:val="annotation text"/>
    <w:basedOn w:val="a"/>
    <w:link w:val="Char"/>
    <w:semiHidden/>
    <w:unhideWhenUsed/>
    <w:rsid w:val="00110C14"/>
    <w:pPr>
      <w:spacing w:after="0" w:line="240" w:lineRule="auto"/>
    </w:pPr>
    <w:rPr>
      <w:rFonts w:ascii="Times New Roman" w:eastAsia="宋体" w:hAnsi="Times New Roman" w:cs="Times New Roman"/>
      <w:sz w:val="24"/>
      <w:szCs w:val="24"/>
      <w:lang w:val="en-US"/>
    </w:rPr>
  </w:style>
  <w:style w:type="character" w:customStyle="1" w:styleId="Char">
    <w:name w:val="批注文字 Char"/>
    <w:basedOn w:val="a0"/>
    <w:link w:val="a4"/>
    <w:semiHidden/>
    <w:rsid w:val="00110C14"/>
    <w:rPr>
      <w:rFonts w:ascii="Times New Roman" w:eastAsia="宋体" w:hAnsi="Times New Roman" w:cs="Times New Roman"/>
      <w:sz w:val="24"/>
      <w:szCs w:val="24"/>
      <w:lang w:val="en-US"/>
    </w:rPr>
  </w:style>
  <w:style w:type="paragraph" w:styleId="a5">
    <w:name w:val="List Paragraph"/>
    <w:basedOn w:val="a"/>
    <w:uiPriority w:val="34"/>
    <w:qFormat/>
    <w:rsid w:val="00110C14"/>
    <w:pPr>
      <w:suppressAutoHyphens/>
      <w:spacing w:after="0" w:line="240" w:lineRule="auto"/>
      <w:ind w:left="720"/>
      <w:contextualSpacing/>
    </w:pPr>
    <w:rPr>
      <w:rFonts w:ascii="Times New Roman" w:eastAsia="宋体" w:hAnsi="Times New Roman" w:cs="Times New Roman"/>
      <w:sz w:val="28"/>
      <w:szCs w:val="20"/>
      <w:lang w:eastAsia="ar-SA"/>
    </w:rPr>
  </w:style>
  <w:style w:type="paragraph" w:customStyle="1" w:styleId="p0">
    <w:name w:val="p0"/>
    <w:basedOn w:val="a"/>
    <w:rsid w:val="00110C14"/>
    <w:pPr>
      <w:spacing w:after="0" w:line="240" w:lineRule="atLeast"/>
    </w:pPr>
    <w:rPr>
      <w:rFonts w:ascii="Century" w:eastAsia="宋体" w:hAnsi="Century" w:cs="宋体"/>
      <w:sz w:val="21"/>
      <w:szCs w:val="21"/>
      <w:lang w:val="en-US" w:eastAsia="zh-CN"/>
    </w:rPr>
  </w:style>
  <w:style w:type="character" w:styleId="a6">
    <w:name w:val="annotation reference"/>
    <w:uiPriority w:val="99"/>
    <w:unhideWhenUsed/>
    <w:rsid w:val="00110C14"/>
    <w:rPr>
      <w:rFonts w:ascii="Times New Roman" w:hAnsi="Times New Roman" w:cs="Times New Roman" w:hint="default"/>
      <w:sz w:val="21"/>
      <w:szCs w:val="21"/>
    </w:rPr>
  </w:style>
  <w:style w:type="paragraph" w:styleId="a7">
    <w:name w:val="Balloon Text"/>
    <w:basedOn w:val="a"/>
    <w:link w:val="Char0"/>
    <w:uiPriority w:val="99"/>
    <w:semiHidden/>
    <w:unhideWhenUsed/>
    <w:rsid w:val="00110C14"/>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110C14"/>
    <w:rPr>
      <w:rFonts w:ascii="Tahoma" w:hAnsi="Tahoma" w:cs="Tahoma"/>
      <w:sz w:val="16"/>
      <w:szCs w:val="16"/>
    </w:rPr>
  </w:style>
  <w:style w:type="paragraph" w:styleId="a8">
    <w:name w:val="header"/>
    <w:basedOn w:val="a"/>
    <w:link w:val="Char1"/>
    <w:uiPriority w:val="99"/>
    <w:unhideWhenUsed/>
    <w:rsid w:val="00E9687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8"/>
    <w:uiPriority w:val="99"/>
    <w:rsid w:val="00E96872"/>
    <w:rPr>
      <w:sz w:val="18"/>
      <w:szCs w:val="18"/>
    </w:rPr>
  </w:style>
  <w:style w:type="paragraph" w:styleId="a9">
    <w:name w:val="footer"/>
    <w:basedOn w:val="a"/>
    <w:link w:val="Char2"/>
    <w:uiPriority w:val="99"/>
    <w:unhideWhenUsed/>
    <w:rsid w:val="00E96872"/>
    <w:pPr>
      <w:tabs>
        <w:tab w:val="center" w:pos="4153"/>
        <w:tab w:val="right" w:pos="8306"/>
      </w:tabs>
      <w:snapToGrid w:val="0"/>
      <w:spacing w:line="240" w:lineRule="auto"/>
    </w:pPr>
    <w:rPr>
      <w:sz w:val="18"/>
      <w:szCs w:val="18"/>
    </w:rPr>
  </w:style>
  <w:style w:type="character" w:customStyle="1" w:styleId="Char2">
    <w:name w:val="页脚 Char"/>
    <w:basedOn w:val="a0"/>
    <w:link w:val="a9"/>
    <w:uiPriority w:val="99"/>
    <w:rsid w:val="00E96872"/>
    <w:rPr>
      <w:sz w:val="18"/>
      <w:szCs w:val="18"/>
    </w:rPr>
  </w:style>
  <w:style w:type="character" w:styleId="aa">
    <w:name w:val="Strong"/>
    <w:qFormat/>
    <w:rsid w:val="00812181"/>
    <w:rPr>
      <w:b/>
      <w:bCs/>
    </w:rPr>
  </w:style>
  <w:style w:type="character" w:styleId="ab">
    <w:name w:val="FollowedHyperlink"/>
    <w:basedOn w:val="a0"/>
    <w:uiPriority w:val="99"/>
    <w:semiHidden/>
    <w:unhideWhenUsed/>
    <w:rsid w:val="00812181"/>
    <w:rPr>
      <w:color w:val="800080" w:themeColor="followedHyperlink"/>
      <w:u w:val="single"/>
    </w:rPr>
  </w:style>
  <w:style w:type="table" w:styleId="ac">
    <w:name w:val="Table Grid"/>
    <w:basedOn w:val="a1"/>
    <w:uiPriority w:val="59"/>
    <w:rsid w:val="00F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C23F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83031">
      <w:bodyDiv w:val="1"/>
      <w:marLeft w:val="0"/>
      <w:marRight w:val="0"/>
      <w:marTop w:val="0"/>
      <w:marBottom w:val="0"/>
      <w:divBdr>
        <w:top w:val="none" w:sz="0" w:space="0" w:color="auto"/>
        <w:left w:val="none" w:sz="0" w:space="0" w:color="auto"/>
        <w:bottom w:val="none" w:sz="0" w:space="0" w:color="auto"/>
        <w:right w:val="none" w:sz="0" w:space="0" w:color="auto"/>
      </w:divBdr>
    </w:div>
    <w:div w:id="19794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ni.testino@hsanmartino.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8383</Words>
  <Characters>47788</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Leone</dc:creator>
  <cp:lastModifiedBy>LS Ma</cp:lastModifiedBy>
  <cp:revision>2</cp:revision>
  <dcterms:created xsi:type="dcterms:W3CDTF">2014-06-20T03:06:00Z</dcterms:created>
  <dcterms:modified xsi:type="dcterms:W3CDTF">2014-06-20T03:06:00Z</dcterms:modified>
</cp:coreProperties>
</file>