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11880"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color w:val="000000"/>
        </w:rPr>
        <w:t xml:space="preserve">Name of Journal: </w:t>
      </w:r>
      <w:r w:rsidRPr="00A131BE">
        <w:rPr>
          <w:rFonts w:ascii="Book Antiqua" w:eastAsia="Book Antiqua" w:hAnsi="Book Antiqua" w:cs="Book Antiqua"/>
          <w:i/>
          <w:color w:val="000000"/>
        </w:rPr>
        <w:t>World Journal of Clinical Pediatrics</w:t>
      </w:r>
    </w:p>
    <w:p w14:paraId="33A5AB83"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color w:val="000000"/>
        </w:rPr>
        <w:t xml:space="preserve">Manuscript NO: </w:t>
      </w:r>
      <w:r w:rsidRPr="00A131BE">
        <w:rPr>
          <w:rFonts w:ascii="Book Antiqua" w:eastAsia="Book Antiqua" w:hAnsi="Book Antiqua" w:cs="Book Antiqua"/>
          <w:color w:val="000000"/>
        </w:rPr>
        <w:t>67839</w:t>
      </w:r>
    </w:p>
    <w:p w14:paraId="75B17F3A"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color w:val="000000"/>
        </w:rPr>
        <w:t xml:space="preserve">Manuscript Type: </w:t>
      </w:r>
      <w:r w:rsidRPr="00A131BE">
        <w:rPr>
          <w:rFonts w:ascii="Book Antiqua" w:eastAsia="Book Antiqua" w:hAnsi="Book Antiqua" w:cs="Book Antiqua"/>
          <w:color w:val="000000"/>
        </w:rPr>
        <w:t>REVIEW</w:t>
      </w:r>
    </w:p>
    <w:p w14:paraId="356ACE94" w14:textId="77777777" w:rsidR="00A77B3E" w:rsidRPr="00A131BE" w:rsidRDefault="00A77B3E" w:rsidP="00A131BE">
      <w:pPr>
        <w:spacing w:line="360" w:lineRule="auto"/>
        <w:jc w:val="both"/>
        <w:rPr>
          <w:rFonts w:ascii="Book Antiqua" w:hAnsi="Book Antiqua"/>
        </w:rPr>
      </w:pPr>
    </w:p>
    <w:p w14:paraId="5D83DD01"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bCs/>
          <w:color w:val="000000"/>
        </w:rPr>
        <w:t>Pediatrician-</w:t>
      </w:r>
      <w:r w:rsidR="00CD7050">
        <w:rPr>
          <w:rFonts w:ascii="Book Antiqua" w:hAnsi="Book Antiqua" w:cs="Book Antiqua" w:hint="eastAsia"/>
          <w:b/>
          <w:bCs/>
          <w:color w:val="000000"/>
          <w:lang w:eastAsia="zh-CN"/>
        </w:rPr>
        <w:t>f</w:t>
      </w:r>
      <w:r w:rsidRPr="00A131BE">
        <w:rPr>
          <w:rFonts w:ascii="Book Antiqua" w:eastAsia="Book Antiqua" w:hAnsi="Book Antiqua" w:cs="Book Antiqua"/>
          <w:b/>
          <w:bCs/>
          <w:color w:val="000000"/>
        </w:rPr>
        <w:t xml:space="preserve">riendly </w:t>
      </w:r>
      <w:r w:rsidR="00CD7050">
        <w:rPr>
          <w:rFonts w:ascii="Book Antiqua" w:hAnsi="Book Antiqua" w:cs="Book Antiqua" w:hint="eastAsia"/>
          <w:b/>
          <w:bCs/>
          <w:color w:val="000000"/>
          <w:lang w:eastAsia="zh-CN"/>
        </w:rPr>
        <w:t>p</w:t>
      </w:r>
      <w:r w:rsidRPr="00A131BE">
        <w:rPr>
          <w:rFonts w:ascii="Book Antiqua" w:eastAsia="Book Antiqua" w:hAnsi="Book Antiqua" w:cs="Book Antiqua"/>
          <w:b/>
          <w:bCs/>
          <w:color w:val="000000"/>
        </w:rPr>
        <w:t xml:space="preserve">erspectives on </w:t>
      </w:r>
      <w:r w:rsidR="00CD7050">
        <w:rPr>
          <w:rFonts w:ascii="Book Antiqua" w:hAnsi="Book Antiqua" w:cs="Book Antiqua" w:hint="eastAsia"/>
          <w:b/>
          <w:bCs/>
          <w:color w:val="000000"/>
          <w:lang w:eastAsia="zh-CN"/>
        </w:rPr>
        <w:t>c</w:t>
      </w:r>
      <w:r w:rsidRPr="00A131BE">
        <w:rPr>
          <w:rFonts w:ascii="Book Antiqua" w:eastAsia="Book Antiqua" w:hAnsi="Book Antiqua" w:cs="Book Antiqua"/>
          <w:b/>
          <w:bCs/>
          <w:color w:val="000000"/>
        </w:rPr>
        <w:t xml:space="preserve">ognitive </w:t>
      </w:r>
      <w:r w:rsidR="00CD7050">
        <w:rPr>
          <w:rFonts w:ascii="Book Antiqua" w:hAnsi="Book Antiqua" w:cs="Book Antiqua" w:hint="eastAsia"/>
          <w:b/>
          <w:bCs/>
          <w:color w:val="000000"/>
          <w:lang w:eastAsia="zh-CN"/>
        </w:rPr>
        <w:t>b</w:t>
      </w:r>
      <w:r w:rsidRPr="00A131BE">
        <w:rPr>
          <w:rFonts w:ascii="Book Antiqua" w:eastAsia="Book Antiqua" w:hAnsi="Book Antiqua" w:cs="Book Antiqua"/>
          <w:b/>
          <w:bCs/>
          <w:color w:val="000000"/>
        </w:rPr>
        <w:t xml:space="preserve">ehavioral </w:t>
      </w:r>
      <w:r w:rsidR="00CD7050">
        <w:rPr>
          <w:rFonts w:ascii="Book Antiqua" w:hAnsi="Book Antiqua" w:cs="Book Antiqua" w:hint="eastAsia"/>
          <w:b/>
          <w:bCs/>
          <w:color w:val="000000"/>
          <w:lang w:eastAsia="zh-CN"/>
        </w:rPr>
        <w:t>t</w:t>
      </w:r>
      <w:r w:rsidRPr="00A131BE">
        <w:rPr>
          <w:rFonts w:ascii="Book Antiqua" w:eastAsia="Book Antiqua" w:hAnsi="Book Antiqua" w:cs="Book Antiqua"/>
          <w:b/>
          <w:bCs/>
          <w:color w:val="000000"/>
        </w:rPr>
        <w:t xml:space="preserve">herapy for </w:t>
      </w:r>
      <w:r w:rsidR="00CD7050">
        <w:rPr>
          <w:rFonts w:ascii="Book Antiqua" w:hAnsi="Book Antiqua" w:cs="Book Antiqua" w:hint="eastAsia"/>
          <w:b/>
          <w:bCs/>
          <w:color w:val="000000"/>
          <w:lang w:eastAsia="zh-CN"/>
        </w:rPr>
        <w:t>a</w:t>
      </w:r>
      <w:r w:rsidRPr="00A131BE">
        <w:rPr>
          <w:rFonts w:ascii="Book Antiqua" w:eastAsia="Book Antiqua" w:hAnsi="Book Antiqua" w:cs="Book Antiqua"/>
          <w:b/>
          <w:bCs/>
          <w:color w:val="000000"/>
        </w:rPr>
        <w:t xml:space="preserve">nxious </w:t>
      </w:r>
      <w:r w:rsidR="00CD7050">
        <w:rPr>
          <w:rFonts w:ascii="Book Antiqua" w:hAnsi="Book Antiqua" w:cs="Book Antiqua" w:hint="eastAsia"/>
          <w:b/>
          <w:bCs/>
          <w:color w:val="000000"/>
          <w:lang w:eastAsia="zh-CN"/>
        </w:rPr>
        <w:t>y</w:t>
      </w:r>
      <w:r w:rsidRPr="00A131BE">
        <w:rPr>
          <w:rFonts w:ascii="Book Antiqua" w:eastAsia="Book Antiqua" w:hAnsi="Book Antiqua" w:cs="Book Antiqua"/>
          <w:b/>
          <w:bCs/>
          <w:color w:val="000000"/>
        </w:rPr>
        <w:t xml:space="preserve">outh: </w:t>
      </w:r>
      <w:r w:rsidR="000F39A1">
        <w:rPr>
          <w:rFonts w:ascii="Book Antiqua" w:hAnsi="Book Antiqua" w:cs="Book Antiqua" w:hint="eastAsia"/>
          <w:b/>
          <w:bCs/>
          <w:color w:val="000000"/>
          <w:lang w:eastAsia="zh-CN"/>
        </w:rPr>
        <w:t>C</w:t>
      </w:r>
      <w:r w:rsidRPr="00A131BE">
        <w:rPr>
          <w:rFonts w:ascii="Book Antiqua" w:eastAsia="Book Antiqua" w:hAnsi="Book Antiqua" w:cs="Book Antiqua"/>
          <w:b/>
          <w:bCs/>
          <w:color w:val="000000"/>
        </w:rPr>
        <w:t xml:space="preserve">urrent </w:t>
      </w:r>
      <w:r w:rsidR="00CD7050">
        <w:rPr>
          <w:rFonts w:ascii="Book Antiqua" w:hAnsi="Book Antiqua" w:cs="Book Antiqua" w:hint="eastAsia"/>
          <w:b/>
          <w:bCs/>
          <w:color w:val="000000"/>
          <w:lang w:eastAsia="zh-CN"/>
        </w:rPr>
        <w:t>s</w:t>
      </w:r>
      <w:r w:rsidRPr="00A131BE">
        <w:rPr>
          <w:rFonts w:ascii="Book Antiqua" w:eastAsia="Book Antiqua" w:hAnsi="Book Antiqua" w:cs="Book Antiqua"/>
          <w:b/>
          <w:bCs/>
          <w:color w:val="000000"/>
        </w:rPr>
        <w:t xml:space="preserve">tatus and </w:t>
      </w:r>
      <w:r w:rsidR="00CD7050">
        <w:rPr>
          <w:rFonts w:ascii="Book Antiqua" w:hAnsi="Book Antiqua" w:cs="Book Antiqua" w:hint="eastAsia"/>
          <w:b/>
          <w:bCs/>
          <w:color w:val="000000"/>
          <w:lang w:eastAsia="zh-CN"/>
        </w:rPr>
        <w:t>c</w:t>
      </w:r>
      <w:r w:rsidRPr="00A131BE">
        <w:rPr>
          <w:rFonts w:ascii="Book Antiqua" w:eastAsia="Book Antiqua" w:hAnsi="Book Antiqua" w:cs="Book Antiqua"/>
          <w:b/>
          <w:bCs/>
          <w:color w:val="000000"/>
        </w:rPr>
        <w:t xml:space="preserve">linical </w:t>
      </w:r>
      <w:r w:rsidR="00CD7050">
        <w:rPr>
          <w:rFonts w:ascii="Book Antiqua" w:hAnsi="Book Antiqua" w:cs="Book Antiqua" w:hint="eastAsia"/>
          <w:b/>
          <w:bCs/>
          <w:color w:val="000000"/>
          <w:lang w:eastAsia="zh-CN"/>
        </w:rPr>
        <w:t>i</w:t>
      </w:r>
      <w:r w:rsidRPr="00A131BE">
        <w:rPr>
          <w:rFonts w:ascii="Book Antiqua" w:eastAsia="Book Antiqua" w:hAnsi="Book Antiqua" w:cs="Book Antiqua"/>
          <w:b/>
          <w:bCs/>
          <w:color w:val="000000"/>
        </w:rPr>
        <w:t xml:space="preserve">mplications for the </w:t>
      </w:r>
      <w:r w:rsidR="00CD7050">
        <w:rPr>
          <w:rFonts w:ascii="Book Antiqua" w:hAnsi="Book Antiqua" w:cs="Book Antiqua" w:hint="eastAsia"/>
          <w:b/>
          <w:bCs/>
          <w:color w:val="000000"/>
          <w:lang w:eastAsia="zh-CN"/>
        </w:rPr>
        <w:t>n</w:t>
      </w:r>
      <w:r w:rsidRPr="00A131BE">
        <w:rPr>
          <w:rFonts w:ascii="Book Antiqua" w:eastAsia="Book Antiqua" w:hAnsi="Book Antiqua" w:cs="Book Antiqua"/>
          <w:b/>
          <w:bCs/>
          <w:color w:val="000000"/>
        </w:rPr>
        <w:t xml:space="preserve">ext </w:t>
      </w:r>
      <w:r w:rsidR="00CD7050">
        <w:rPr>
          <w:rFonts w:ascii="Book Antiqua" w:hAnsi="Book Antiqua" w:cs="Book Antiqua" w:hint="eastAsia"/>
          <w:b/>
          <w:bCs/>
          <w:color w:val="000000"/>
          <w:lang w:eastAsia="zh-CN"/>
        </w:rPr>
        <w:t>n</w:t>
      </w:r>
      <w:r w:rsidRPr="00A131BE">
        <w:rPr>
          <w:rFonts w:ascii="Book Antiqua" w:eastAsia="Book Antiqua" w:hAnsi="Book Antiqua" w:cs="Book Antiqua"/>
          <w:b/>
          <w:bCs/>
          <w:color w:val="000000"/>
        </w:rPr>
        <w:t>ormal</w:t>
      </w:r>
    </w:p>
    <w:p w14:paraId="26C25604" w14:textId="77777777" w:rsidR="00A77B3E" w:rsidRPr="00A131BE" w:rsidRDefault="00A77B3E" w:rsidP="00A131BE">
      <w:pPr>
        <w:spacing w:line="360" w:lineRule="auto"/>
        <w:jc w:val="both"/>
        <w:rPr>
          <w:rFonts w:ascii="Book Antiqua" w:hAnsi="Book Antiqua"/>
        </w:rPr>
      </w:pPr>
    </w:p>
    <w:p w14:paraId="086AAB74" w14:textId="77777777" w:rsidR="00A77B3E" w:rsidRPr="00A131BE" w:rsidRDefault="00865875" w:rsidP="00A131BE">
      <w:pPr>
        <w:spacing w:line="360" w:lineRule="auto"/>
        <w:jc w:val="both"/>
        <w:rPr>
          <w:rFonts w:ascii="Book Antiqua" w:hAnsi="Book Antiqua"/>
        </w:rPr>
      </w:pPr>
      <w:r w:rsidRPr="00A131BE">
        <w:rPr>
          <w:rFonts w:ascii="Book Antiqua" w:eastAsia="Book Antiqua" w:hAnsi="Book Antiqua" w:cs="Book Antiqua"/>
          <w:color w:val="000000"/>
        </w:rPr>
        <w:t xml:space="preserve">Friedberg </w:t>
      </w:r>
      <w:r>
        <w:rPr>
          <w:rFonts w:ascii="Book Antiqua" w:hAnsi="Book Antiqua" w:cs="Book Antiqua" w:hint="eastAsia"/>
          <w:color w:val="000000"/>
          <w:lang w:eastAsia="zh-CN"/>
        </w:rPr>
        <w:t xml:space="preserve">RD. </w:t>
      </w:r>
      <w:r w:rsidR="00BD1A48" w:rsidRPr="00A131BE">
        <w:rPr>
          <w:rFonts w:ascii="Book Antiqua" w:eastAsia="Book Antiqua" w:hAnsi="Book Antiqua" w:cs="Book Antiqua"/>
          <w:color w:val="000000"/>
        </w:rPr>
        <w:t>CBT for anxious youth</w:t>
      </w:r>
    </w:p>
    <w:p w14:paraId="7F402600" w14:textId="77777777" w:rsidR="00A77B3E" w:rsidRPr="00A131BE" w:rsidRDefault="00A77B3E" w:rsidP="00A131BE">
      <w:pPr>
        <w:spacing w:line="360" w:lineRule="auto"/>
        <w:jc w:val="both"/>
        <w:rPr>
          <w:rFonts w:ascii="Book Antiqua" w:hAnsi="Book Antiqua"/>
        </w:rPr>
      </w:pPr>
    </w:p>
    <w:p w14:paraId="5AFEDC4A"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color w:val="000000"/>
        </w:rPr>
        <w:t>Robert D Friedberg</w:t>
      </w:r>
    </w:p>
    <w:p w14:paraId="7E55DA52" w14:textId="77777777" w:rsidR="00A77B3E" w:rsidRPr="00A131BE" w:rsidRDefault="00A77B3E" w:rsidP="00A131BE">
      <w:pPr>
        <w:spacing w:line="360" w:lineRule="auto"/>
        <w:jc w:val="both"/>
        <w:rPr>
          <w:rFonts w:ascii="Book Antiqua" w:hAnsi="Book Antiqua"/>
        </w:rPr>
      </w:pPr>
    </w:p>
    <w:p w14:paraId="3EA57B05"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bCs/>
          <w:color w:val="000000"/>
        </w:rPr>
        <w:t xml:space="preserve">Robert D Friedberg, </w:t>
      </w:r>
      <w:r w:rsidRPr="00A131BE">
        <w:rPr>
          <w:rFonts w:ascii="Book Antiqua" w:eastAsia="Book Antiqua" w:hAnsi="Book Antiqua" w:cs="Book Antiqua"/>
          <w:color w:val="000000"/>
        </w:rPr>
        <w:t>Center for the Study and Treatment of Anxious Youth, Palo Alto University, S</w:t>
      </w:r>
      <w:r w:rsidR="00A3594E">
        <w:rPr>
          <w:rFonts w:ascii="Book Antiqua" w:hAnsi="Book Antiqua" w:cs="Book Antiqua" w:hint="eastAsia"/>
          <w:color w:val="000000"/>
          <w:lang w:eastAsia="zh-CN"/>
        </w:rPr>
        <w:t>an</w:t>
      </w:r>
      <w:r w:rsidRPr="00A131BE">
        <w:rPr>
          <w:rFonts w:ascii="Book Antiqua" w:eastAsia="Book Antiqua" w:hAnsi="Book Antiqua" w:cs="Book Antiqua"/>
          <w:color w:val="000000"/>
        </w:rPr>
        <w:t xml:space="preserve"> J</w:t>
      </w:r>
      <w:r w:rsidR="00A3594E">
        <w:rPr>
          <w:rFonts w:ascii="Book Antiqua" w:hAnsi="Book Antiqua" w:cs="Book Antiqua" w:hint="eastAsia"/>
          <w:color w:val="000000"/>
          <w:lang w:eastAsia="zh-CN"/>
        </w:rPr>
        <w:t>ose</w:t>
      </w:r>
      <w:r w:rsidRPr="00A131BE">
        <w:rPr>
          <w:rFonts w:ascii="Book Antiqua" w:eastAsia="Book Antiqua" w:hAnsi="Book Antiqua" w:cs="Book Antiqua"/>
          <w:color w:val="000000"/>
        </w:rPr>
        <w:t>, CA 95136, United States</w:t>
      </w:r>
    </w:p>
    <w:p w14:paraId="6D6D32C6" w14:textId="77777777" w:rsidR="00A77B3E" w:rsidRPr="00A131BE" w:rsidRDefault="00A77B3E" w:rsidP="00A131BE">
      <w:pPr>
        <w:spacing w:line="360" w:lineRule="auto"/>
        <w:jc w:val="both"/>
        <w:rPr>
          <w:rFonts w:ascii="Book Antiqua" w:hAnsi="Book Antiqua"/>
        </w:rPr>
      </w:pPr>
    </w:p>
    <w:p w14:paraId="1141CC78"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bCs/>
          <w:color w:val="000000"/>
        </w:rPr>
        <w:t xml:space="preserve">Author contributions: </w:t>
      </w:r>
      <w:r w:rsidRPr="00A131BE">
        <w:rPr>
          <w:rFonts w:ascii="Book Antiqua" w:eastAsia="Book Antiqua" w:hAnsi="Book Antiqua" w:cs="Book Antiqua"/>
          <w:color w:val="000000"/>
        </w:rPr>
        <w:t>Friedberg</w:t>
      </w:r>
      <w:r w:rsidR="0047514E">
        <w:rPr>
          <w:rFonts w:ascii="Book Antiqua" w:hAnsi="Book Antiqua" w:cs="Book Antiqua" w:hint="eastAsia"/>
          <w:color w:val="000000"/>
          <w:lang w:eastAsia="zh-CN"/>
        </w:rPr>
        <w:t xml:space="preserve"> RD</w:t>
      </w:r>
      <w:r w:rsidRPr="00A131BE">
        <w:rPr>
          <w:rFonts w:ascii="Book Antiqua" w:eastAsia="Book Antiqua" w:hAnsi="Book Antiqua" w:cs="Book Antiqua"/>
          <w:color w:val="000000"/>
        </w:rPr>
        <w:t xml:space="preserve"> is the only author.</w:t>
      </w:r>
    </w:p>
    <w:p w14:paraId="244DD8DC" w14:textId="77777777" w:rsidR="00A77B3E" w:rsidRPr="00A131BE" w:rsidRDefault="00A77B3E" w:rsidP="00A131BE">
      <w:pPr>
        <w:spacing w:line="360" w:lineRule="auto"/>
        <w:jc w:val="both"/>
        <w:rPr>
          <w:rFonts w:ascii="Book Antiqua" w:hAnsi="Book Antiqua"/>
        </w:rPr>
      </w:pPr>
    </w:p>
    <w:p w14:paraId="59852B6A" w14:textId="4A5E5352"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bCs/>
          <w:color w:val="000000"/>
        </w:rPr>
        <w:t xml:space="preserve">Corresponding author: Robert D Friedberg, PhD, Professor, </w:t>
      </w:r>
      <w:r w:rsidRPr="00A131BE">
        <w:rPr>
          <w:rFonts w:ascii="Book Antiqua" w:eastAsia="Book Antiqua" w:hAnsi="Book Antiqua" w:cs="Book Antiqua"/>
          <w:color w:val="000000"/>
        </w:rPr>
        <w:t xml:space="preserve">Center for the Study and Treatment of Anxious Youth, Palo Alto </w:t>
      </w:r>
      <w:r w:rsidR="005E4AAF">
        <w:rPr>
          <w:rFonts w:ascii="Book Antiqua" w:eastAsia="Book Antiqua" w:hAnsi="Book Antiqua" w:cs="Book Antiqua"/>
          <w:color w:val="000000"/>
        </w:rPr>
        <w:t>University, 1791 Arastradero Rd</w:t>
      </w:r>
      <w:r w:rsidRPr="00A131BE">
        <w:rPr>
          <w:rFonts w:ascii="Book Antiqua" w:eastAsia="Book Antiqua" w:hAnsi="Book Antiqua" w:cs="Book Antiqua"/>
          <w:color w:val="000000"/>
        </w:rPr>
        <w:t xml:space="preserve">, </w:t>
      </w:r>
      <w:r w:rsidR="005E4AAF" w:rsidRPr="00A131BE">
        <w:rPr>
          <w:rFonts w:ascii="Book Antiqua" w:eastAsia="Book Antiqua" w:hAnsi="Book Antiqua" w:cs="Book Antiqua"/>
          <w:color w:val="000000"/>
        </w:rPr>
        <w:t>S</w:t>
      </w:r>
      <w:r w:rsidR="005E4AAF">
        <w:rPr>
          <w:rFonts w:ascii="Book Antiqua" w:hAnsi="Book Antiqua" w:cs="Book Antiqua" w:hint="eastAsia"/>
          <w:color w:val="000000"/>
          <w:lang w:eastAsia="zh-CN"/>
        </w:rPr>
        <w:t>an</w:t>
      </w:r>
      <w:r w:rsidR="005E4AAF" w:rsidRPr="00A131BE">
        <w:rPr>
          <w:rFonts w:ascii="Book Antiqua" w:eastAsia="Book Antiqua" w:hAnsi="Book Antiqua" w:cs="Book Antiqua"/>
          <w:color w:val="000000"/>
        </w:rPr>
        <w:t xml:space="preserve"> J</w:t>
      </w:r>
      <w:r w:rsidR="005E4AAF">
        <w:rPr>
          <w:rFonts w:ascii="Book Antiqua" w:hAnsi="Book Antiqua" w:cs="Book Antiqua" w:hint="eastAsia"/>
          <w:color w:val="000000"/>
          <w:lang w:eastAsia="zh-CN"/>
        </w:rPr>
        <w:t>ose</w:t>
      </w:r>
      <w:r w:rsidR="005E4AAF" w:rsidRPr="00A131BE">
        <w:rPr>
          <w:rFonts w:ascii="Book Antiqua" w:eastAsia="Book Antiqua" w:hAnsi="Book Antiqua" w:cs="Book Antiqua"/>
          <w:color w:val="000000"/>
        </w:rPr>
        <w:t xml:space="preserve">, CA </w:t>
      </w:r>
      <w:r w:rsidR="00234FF9" w:rsidRPr="00234FF9">
        <w:rPr>
          <w:rFonts w:ascii="Book Antiqua" w:eastAsia="Book Antiqua" w:hAnsi="Book Antiqua" w:cs="Book Antiqua"/>
          <w:color w:val="000000"/>
        </w:rPr>
        <w:t>94304</w:t>
      </w:r>
      <w:r w:rsidR="005E4AAF" w:rsidRPr="00A131BE">
        <w:rPr>
          <w:rFonts w:ascii="Book Antiqua" w:eastAsia="Book Antiqua" w:hAnsi="Book Antiqua" w:cs="Book Antiqua"/>
          <w:color w:val="000000"/>
        </w:rPr>
        <w:t>, United States</w:t>
      </w:r>
      <w:r w:rsidRPr="00A131BE">
        <w:rPr>
          <w:rFonts w:ascii="Book Antiqua" w:eastAsia="Book Antiqua" w:hAnsi="Book Antiqua" w:cs="Book Antiqua"/>
          <w:color w:val="000000"/>
        </w:rPr>
        <w:t>. rfriedberg@paloaltou.edu</w:t>
      </w:r>
    </w:p>
    <w:p w14:paraId="64DF63E3" w14:textId="77777777" w:rsidR="00A77B3E" w:rsidRPr="00A131BE" w:rsidRDefault="00A77B3E" w:rsidP="00A131BE">
      <w:pPr>
        <w:spacing w:line="360" w:lineRule="auto"/>
        <w:jc w:val="both"/>
        <w:rPr>
          <w:rFonts w:ascii="Book Antiqua" w:hAnsi="Book Antiqua"/>
        </w:rPr>
      </w:pPr>
    </w:p>
    <w:p w14:paraId="6907E842"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bCs/>
          <w:color w:val="000000"/>
        </w:rPr>
        <w:t xml:space="preserve">Received: </w:t>
      </w:r>
      <w:r w:rsidRPr="00A131BE">
        <w:rPr>
          <w:rFonts w:ascii="Book Antiqua" w:eastAsia="Book Antiqua" w:hAnsi="Book Antiqua" w:cs="Book Antiqua"/>
          <w:color w:val="000000"/>
        </w:rPr>
        <w:t>May 3, 2021</w:t>
      </w:r>
    </w:p>
    <w:p w14:paraId="6F662249"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bCs/>
          <w:color w:val="000000"/>
        </w:rPr>
        <w:t xml:space="preserve">Revised: </w:t>
      </w:r>
      <w:r w:rsidRPr="00A131BE">
        <w:rPr>
          <w:rFonts w:ascii="Book Antiqua" w:eastAsia="Book Antiqua" w:hAnsi="Book Antiqua" w:cs="Book Antiqua"/>
          <w:color w:val="000000"/>
        </w:rPr>
        <w:t>July 4, 2021</w:t>
      </w:r>
    </w:p>
    <w:p w14:paraId="3C3E4374" w14:textId="71984CC4"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bCs/>
          <w:color w:val="000000"/>
        </w:rPr>
        <w:t xml:space="preserve">Accepted: </w:t>
      </w:r>
      <w:r w:rsidR="001C7D95" w:rsidRPr="001C7D95">
        <w:rPr>
          <w:rFonts w:ascii="Book Antiqua" w:eastAsia="Book Antiqua" w:hAnsi="Book Antiqua" w:cs="Book Antiqua"/>
          <w:color w:val="000000"/>
        </w:rPr>
        <w:t>September 1, 2021</w:t>
      </w:r>
    </w:p>
    <w:p w14:paraId="3BAE9993" w14:textId="7165B18D"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bCs/>
          <w:color w:val="000000"/>
        </w:rPr>
        <w:t xml:space="preserve">Published online: </w:t>
      </w:r>
      <w:r w:rsidR="00000123" w:rsidRPr="00000123">
        <w:rPr>
          <w:rFonts w:ascii="Book Antiqua" w:eastAsia="Book Antiqua" w:hAnsi="Book Antiqua" w:cs="Book Antiqua"/>
          <w:bCs/>
          <w:color w:val="000000"/>
        </w:rPr>
        <w:t>November 9, 2021</w:t>
      </w:r>
    </w:p>
    <w:p w14:paraId="34466D7A" w14:textId="77777777" w:rsidR="00A77B3E" w:rsidRPr="00A131BE" w:rsidRDefault="00A77B3E" w:rsidP="00A131BE">
      <w:pPr>
        <w:spacing w:line="360" w:lineRule="auto"/>
        <w:jc w:val="both"/>
        <w:rPr>
          <w:rFonts w:ascii="Book Antiqua" w:hAnsi="Book Antiqua"/>
        </w:rPr>
        <w:sectPr w:rsidR="00A77B3E" w:rsidRPr="00A131BE">
          <w:footerReference w:type="default" r:id="rId7"/>
          <w:pgSz w:w="12240" w:h="15840"/>
          <w:pgMar w:top="1440" w:right="1440" w:bottom="1440" w:left="1440" w:header="720" w:footer="720" w:gutter="0"/>
          <w:cols w:space="720"/>
          <w:docGrid w:linePitch="360"/>
        </w:sectPr>
      </w:pPr>
    </w:p>
    <w:p w14:paraId="0CE2A954"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color w:val="000000"/>
        </w:rPr>
        <w:lastRenderedPageBreak/>
        <w:t>Abstract</w:t>
      </w:r>
    </w:p>
    <w:p w14:paraId="6E86C458"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color w:val="000000"/>
        </w:rPr>
        <w:t xml:space="preserve">Pediatric anxiety disorders are common and often debilitating conditions. Cognitive is a psychosocial intervention that represents a potentially powerful antidote to these disorders. This article reviews data from treatment outcome studies, meta-analyses, and systematic reviews as well as from moderation/mediational investigations. The literature supports the efficacy, effectiveness, and durability of positive treatment outcomes for pediatric anxiety disorders. Recommendations for clinical applications are suggested. </w:t>
      </w:r>
    </w:p>
    <w:p w14:paraId="43275316" w14:textId="77777777" w:rsidR="00A77B3E" w:rsidRPr="00A131BE" w:rsidRDefault="00A77B3E" w:rsidP="00A131BE">
      <w:pPr>
        <w:spacing w:line="360" w:lineRule="auto"/>
        <w:jc w:val="both"/>
        <w:rPr>
          <w:rFonts w:ascii="Book Antiqua" w:hAnsi="Book Antiqua"/>
        </w:rPr>
      </w:pPr>
    </w:p>
    <w:p w14:paraId="56AB5B37"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bCs/>
          <w:color w:val="000000"/>
        </w:rPr>
        <w:t xml:space="preserve">Key Words: </w:t>
      </w:r>
      <w:r w:rsidRPr="00A131BE">
        <w:rPr>
          <w:rFonts w:ascii="Book Antiqua" w:eastAsia="Book Antiqua" w:hAnsi="Book Antiqua" w:cs="Book Antiqua"/>
          <w:color w:val="000000"/>
        </w:rPr>
        <w:t xml:space="preserve">Pediatric anxiety; </w:t>
      </w:r>
      <w:r w:rsidR="008462DF">
        <w:rPr>
          <w:rFonts w:ascii="Book Antiqua" w:hAnsi="Book Antiqua" w:cs="Book Antiqua" w:hint="eastAsia"/>
          <w:color w:val="000000"/>
          <w:lang w:eastAsia="zh-CN"/>
        </w:rPr>
        <w:t>C</w:t>
      </w:r>
      <w:r w:rsidRPr="00A131BE">
        <w:rPr>
          <w:rFonts w:ascii="Book Antiqua" w:eastAsia="Book Antiqua" w:hAnsi="Book Antiqua" w:cs="Book Antiqua"/>
          <w:color w:val="000000"/>
        </w:rPr>
        <w:t xml:space="preserve">ognitive behavioral therapy; Coping </w:t>
      </w:r>
      <w:r w:rsidR="008462DF">
        <w:rPr>
          <w:rFonts w:ascii="Book Antiqua" w:hAnsi="Book Antiqua" w:cs="Book Antiqua" w:hint="eastAsia"/>
          <w:color w:val="000000"/>
          <w:lang w:eastAsia="zh-CN"/>
        </w:rPr>
        <w:t>c</w:t>
      </w:r>
      <w:r w:rsidRPr="00A131BE">
        <w:rPr>
          <w:rFonts w:ascii="Book Antiqua" w:eastAsia="Book Antiqua" w:hAnsi="Book Antiqua" w:cs="Book Antiqua"/>
          <w:color w:val="000000"/>
        </w:rPr>
        <w:t xml:space="preserve">at; </w:t>
      </w:r>
      <w:r w:rsidR="005963DF">
        <w:rPr>
          <w:rFonts w:ascii="Book Antiqua" w:hAnsi="Book Antiqua" w:cs="Book Antiqua" w:hint="eastAsia"/>
          <w:color w:val="000000"/>
          <w:lang w:eastAsia="zh-CN"/>
        </w:rPr>
        <w:t>E</w:t>
      </w:r>
      <w:r w:rsidRPr="00A131BE">
        <w:rPr>
          <w:rFonts w:ascii="Book Antiqua" w:eastAsia="Book Antiqua" w:hAnsi="Book Antiqua" w:cs="Book Antiqua"/>
          <w:color w:val="000000"/>
        </w:rPr>
        <w:t>xposure</w:t>
      </w:r>
    </w:p>
    <w:p w14:paraId="06D74039" w14:textId="77777777" w:rsidR="00A77B3E" w:rsidRDefault="00A77B3E" w:rsidP="00A131BE">
      <w:pPr>
        <w:spacing w:line="360" w:lineRule="auto"/>
        <w:jc w:val="both"/>
        <w:rPr>
          <w:rFonts w:ascii="Book Antiqua" w:hAnsi="Book Antiqua"/>
          <w:lang w:eastAsia="zh-CN"/>
        </w:rPr>
      </w:pPr>
    </w:p>
    <w:p w14:paraId="7191CE59" w14:textId="77777777" w:rsidR="0002686C" w:rsidRDefault="0002686C" w:rsidP="0002686C">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3D6F2756" w14:textId="77777777" w:rsidR="00283915" w:rsidRPr="0002686C" w:rsidRDefault="00283915" w:rsidP="00A131BE">
      <w:pPr>
        <w:spacing w:line="360" w:lineRule="auto"/>
        <w:jc w:val="both"/>
        <w:rPr>
          <w:rFonts w:ascii="Book Antiqua" w:hAnsi="Book Antiqua"/>
          <w:lang w:eastAsia="zh-CN"/>
        </w:rPr>
      </w:pPr>
    </w:p>
    <w:p w14:paraId="528F4CCC" w14:textId="3171DDA0" w:rsidR="00283915" w:rsidRPr="00CB669C" w:rsidRDefault="0002686C" w:rsidP="00A131BE">
      <w:pPr>
        <w:spacing w:line="360" w:lineRule="auto"/>
        <w:jc w:val="both"/>
        <w:rPr>
          <w:rFonts w:ascii="Book Antiqua" w:hAnsi="Book Antiqua" w:cs="Book Antiqua" w:hint="eastAsia"/>
          <w:color w:val="000000"/>
          <w:lang w:eastAsia="zh-CN"/>
        </w:rPr>
      </w:pPr>
      <w:r>
        <w:rPr>
          <w:rFonts w:ascii="Book Antiqua" w:eastAsia="Book Antiqua" w:hAnsi="Book Antiqua" w:cs="Book Antiqua"/>
          <w:b/>
          <w:color w:val="000000"/>
        </w:rPr>
        <w:t xml:space="preserve">Citation: </w:t>
      </w:r>
      <w:r w:rsidR="00BD1A48" w:rsidRPr="00A131BE">
        <w:rPr>
          <w:rFonts w:ascii="Book Antiqua" w:eastAsia="Book Antiqua" w:hAnsi="Book Antiqua" w:cs="Book Antiqua"/>
          <w:color w:val="000000"/>
        </w:rPr>
        <w:t xml:space="preserve">Friedberg RD. </w:t>
      </w:r>
      <w:r w:rsidR="00714B20" w:rsidRPr="00714B20">
        <w:rPr>
          <w:rFonts w:ascii="Book Antiqua" w:eastAsia="Book Antiqua" w:hAnsi="Book Antiqua" w:cs="Book Antiqua"/>
          <w:bCs/>
          <w:color w:val="000000"/>
        </w:rPr>
        <w:t>Pediatrician-</w:t>
      </w:r>
      <w:r w:rsidR="00714B20" w:rsidRPr="00714B20">
        <w:rPr>
          <w:rFonts w:ascii="Book Antiqua" w:hAnsi="Book Antiqua" w:cs="Book Antiqua" w:hint="eastAsia"/>
          <w:bCs/>
          <w:color w:val="000000"/>
          <w:lang w:eastAsia="zh-CN"/>
        </w:rPr>
        <w:t>f</w:t>
      </w:r>
      <w:r w:rsidR="00714B20" w:rsidRPr="00714B20">
        <w:rPr>
          <w:rFonts w:ascii="Book Antiqua" w:eastAsia="Book Antiqua" w:hAnsi="Book Antiqua" w:cs="Book Antiqua"/>
          <w:bCs/>
          <w:color w:val="000000"/>
        </w:rPr>
        <w:t xml:space="preserve">riendly </w:t>
      </w:r>
      <w:r w:rsidR="00714B20" w:rsidRPr="00714B20">
        <w:rPr>
          <w:rFonts w:ascii="Book Antiqua" w:hAnsi="Book Antiqua" w:cs="Book Antiqua" w:hint="eastAsia"/>
          <w:bCs/>
          <w:color w:val="000000"/>
          <w:lang w:eastAsia="zh-CN"/>
        </w:rPr>
        <w:t>p</w:t>
      </w:r>
      <w:r w:rsidR="00714B20" w:rsidRPr="00714B20">
        <w:rPr>
          <w:rFonts w:ascii="Book Antiqua" w:eastAsia="Book Antiqua" w:hAnsi="Book Antiqua" w:cs="Book Antiqua"/>
          <w:bCs/>
          <w:color w:val="000000"/>
        </w:rPr>
        <w:t xml:space="preserve">erspectives on </w:t>
      </w:r>
      <w:r w:rsidR="00714B20" w:rsidRPr="00714B20">
        <w:rPr>
          <w:rFonts w:ascii="Book Antiqua" w:hAnsi="Book Antiqua" w:cs="Book Antiqua" w:hint="eastAsia"/>
          <w:bCs/>
          <w:color w:val="000000"/>
          <w:lang w:eastAsia="zh-CN"/>
        </w:rPr>
        <w:t>c</w:t>
      </w:r>
      <w:r w:rsidR="00714B20" w:rsidRPr="00714B20">
        <w:rPr>
          <w:rFonts w:ascii="Book Antiqua" w:eastAsia="Book Antiqua" w:hAnsi="Book Antiqua" w:cs="Book Antiqua"/>
          <w:bCs/>
          <w:color w:val="000000"/>
        </w:rPr>
        <w:t xml:space="preserve">ognitive </w:t>
      </w:r>
      <w:r w:rsidR="00714B20" w:rsidRPr="00714B20">
        <w:rPr>
          <w:rFonts w:ascii="Book Antiqua" w:hAnsi="Book Antiqua" w:cs="Book Antiqua" w:hint="eastAsia"/>
          <w:bCs/>
          <w:color w:val="000000"/>
          <w:lang w:eastAsia="zh-CN"/>
        </w:rPr>
        <w:t>b</w:t>
      </w:r>
      <w:r w:rsidR="00714B20" w:rsidRPr="00714B20">
        <w:rPr>
          <w:rFonts w:ascii="Book Antiqua" w:eastAsia="Book Antiqua" w:hAnsi="Book Antiqua" w:cs="Book Antiqua"/>
          <w:bCs/>
          <w:color w:val="000000"/>
        </w:rPr>
        <w:t xml:space="preserve">ehavioral </w:t>
      </w:r>
      <w:r w:rsidR="00714B20" w:rsidRPr="00714B20">
        <w:rPr>
          <w:rFonts w:ascii="Book Antiqua" w:hAnsi="Book Antiqua" w:cs="Book Antiqua" w:hint="eastAsia"/>
          <w:bCs/>
          <w:color w:val="000000"/>
          <w:lang w:eastAsia="zh-CN"/>
        </w:rPr>
        <w:t>t</w:t>
      </w:r>
      <w:r w:rsidR="00714B20" w:rsidRPr="00714B20">
        <w:rPr>
          <w:rFonts w:ascii="Book Antiqua" w:eastAsia="Book Antiqua" w:hAnsi="Book Antiqua" w:cs="Book Antiqua"/>
          <w:bCs/>
          <w:color w:val="000000"/>
        </w:rPr>
        <w:t xml:space="preserve">herapy for </w:t>
      </w:r>
      <w:r w:rsidR="00714B20" w:rsidRPr="00714B20">
        <w:rPr>
          <w:rFonts w:ascii="Book Antiqua" w:hAnsi="Book Antiqua" w:cs="Book Antiqua" w:hint="eastAsia"/>
          <w:bCs/>
          <w:color w:val="000000"/>
          <w:lang w:eastAsia="zh-CN"/>
        </w:rPr>
        <w:t>a</w:t>
      </w:r>
      <w:r w:rsidR="00714B20" w:rsidRPr="00714B20">
        <w:rPr>
          <w:rFonts w:ascii="Book Antiqua" w:eastAsia="Book Antiqua" w:hAnsi="Book Antiqua" w:cs="Book Antiqua"/>
          <w:bCs/>
          <w:color w:val="000000"/>
        </w:rPr>
        <w:t xml:space="preserve">nxious </w:t>
      </w:r>
      <w:r w:rsidR="00714B20" w:rsidRPr="00714B20">
        <w:rPr>
          <w:rFonts w:ascii="Book Antiqua" w:hAnsi="Book Antiqua" w:cs="Book Antiqua" w:hint="eastAsia"/>
          <w:bCs/>
          <w:color w:val="000000"/>
          <w:lang w:eastAsia="zh-CN"/>
        </w:rPr>
        <w:t>y</w:t>
      </w:r>
      <w:r w:rsidR="00714B20" w:rsidRPr="00714B20">
        <w:rPr>
          <w:rFonts w:ascii="Book Antiqua" w:eastAsia="Book Antiqua" w:hAnsi="Book Antiqua" w:cs="Book Antiqua"/>
          <w:bCs/>
          <w:color w:val="000000"/>
        </w:rPr>
        <w:t xml:space="preserve">outh: </w:t>
      </w:r>
      <w:r w:rsidR="00714B20" w:rsidRPr="00714B20">
        <w:rPr>
          <w:rFonts w:ascii="Book Antiqua" w:hAnsi="Book Antiqua" w:cs="Book Antiqua" w:hint="eastAsia"/>
          <w:bCs/>
          <w:color w:val="000000"/>
          <w:lang w:eastAsia="zh-CN"/>
        </w:rPr>
        <w:t>C</w:t>
      </w:r>
      <w:r w:rsidR="00714B20" w:rsidRPr="00714B20">
        <w:rPr>
          <w:rFonts w:ascii="Book Antiqua" w:eastAsia="Book Antiqua" w:hAnsi="Book Antiqua" w:cs="Book Antiqua"/>
          <w:bCs/>
          <w:color w:val="000000"/>
        </w:rPr>
        <w:t xml:space="preserve">urrent </w:t>
      </w:r>
      <w:r w:rsidR="00714B20" w:rsidRPr="00714B20">
        <w:rPr>
          <w:rFonts w:ascii="Book Antiqua" w:hAnsi="Book Antiqua" w:cs="Book Antiqua" w:hint="eastAsia"/>
          <w:bCs/>
          <w:color w:val="000000"/>
          <w:lang w:eastAsia="zh-CN"/>
        </w:rPr>
        <w:t>s</w:t>
      </w:r>
      <w:r w:rsidR="00714B20" w:rsidRPr="00714B20">
        <w:rPr>
          <w:rFonts w:ascii="Book Antiqua" w:eastAsia="Book Antiqua" w:hAnsi="Book Antiqua" w:cs="Book Antiqua"/>
          <w:bCs/>
          <w:color w:val="000000"/>
        </w:rPr>
        <w:t xml:space="preserve">tatus and </w:t>
      </w:r>
      <w:r w:rsidR="00714B20" w:rsidRPr="00714B20">
        <w:rPr>
          <w:rFonts w:ascii="Book Antiqua" w:hAnsi="Book Antiqua" w:cs="Book Antiqua" w:hint="eastAsia"/>
          <w:bCs/>
          <w:color w:val="000000"/>
          <w:lang w:eastAsia="zh-CN"/>
        </w:rPr>
        <w:t>c</w:t>
      </w:r>
      <w:r w:rsidR="00714B20" w:rsidRPr="00714B20">
        <w:rPr>
          <w:rFonts w:ascii="Book Antiqua" w:eastAsia="Book Antiqua" w:hAnsi="Book Antiqua" w:cs="Book Antiqua"/>
          <w:bCs/>
          <w:color w:val="000000"/>
        </w:rPr>
        <w:t xml:space="preserve">linical </w:t>
      </w:r>
      <w:r w:rsidR="00714B20" w:rsidRPr="00714B20">
        <w:rPr>
          <w:rFonts w:ascii="Book Antiqua" w:hAnsi="Book Antiqua" w:cs="Book Antiqua" w:hint="eastAsia"/>
          <w:bCs/>
          <w:color w:val="000000"/>
          <w:lang w:eastAsia="zh-CN"/>
        </w:rPr>
        <w:t>i</w:t>
      </w:r>
      <w:r w:rsidR="00714B20" w:rsidRPr="00714B20">
        <w:rPr>
          <w:rFonts w:ascii="Book Antiqua" w:eastAsia="Book Antiqua" w:hAnsi="Book Antiqua" w:cs="Book Antiqua"/>
          <w:bCs/>
          <w:color w:val="000000"/>
        </w:rPr>
        <w:t xml:space="preserve">mplications for the </w:t>
      </w:r>
      <w:r w:rsidR="00714B20" w:rsidRPr="00714B20">
        <w:rPr>
          <w:rFonts w:ascii="Book Antiqua" w:hAnsi="Book Antiqua" w:cs="Book Antiqua" w:hint="eastAsia"/>
          <w:bCs/>
          <w:color w:val="000000"/>
          <w:lang w:eastAsia="zh-CN"/>
        </w:rPr>
        <w:t>n</w:t>
      </w:r>
      <w:r w:rsidR="00714B20" w:rsidRPr="00714B20">
        <w:rPr>
          <w:rFonts w:ascii="Book Antiqua" w:eastAsia="Book Antiqua" w:hAnsi="Book Antiqua" w:cs="Book Antiqua"/>
          <w:bCs/>
          <w:color w:val="000000"/>
        </w:rPr>
        <w:t xml:space="preserve">ext </w:t>
      </w:r>
      <w:r w:rsidR="00714B20" w:rsidRPr="00714B20">
        <w:rPr>
          <w:rFonts w:ascii="Book Antiqua" w:hAnsi="Book Antiqua" w:cs="Book Antiqua" w:hint="eastAsia"/>
          <w:bCs/>
          <w:color w:val="000000"/>
          <w:lang w:eastAsia="zh-CN"/>
        </w:rPr>
        <w:t>n</w:t>
      </w:r>
      <w:r w:rsidR="00714B20" w:rsidRPr="00714B20">
        <w:rPr>
          <w:rFonts w:ascii="Book Antiqua" w:eastAsia="Book Antiqua" w:hAnsi="Book Antiqua" w:cs="Book Antiqua"/>
          <w:bCs/>
          <w:color w:val="000000"/>
        </w:rPr>
        <w:t>ormal</w:t>
      </w:r>
      <w:r w:rsidR="00BD1A48" w:rsidRPr="00A131BE">
        <w:rPr>
          <w:rFonts w:ascii="Book Antiqua" w:eastAsia="Book Antiqua" w:hAnsi="Book Antiqua" w:cs="Book Antiqua"/>
          <w:color w:val="000000"/>
        </w:rPr>
        <w:t xml:space="preserve">. </w:t>
      </w:r>
      <w:r w:rsidR="00BD1A48" w:rsidRPr="00A131BE">
        <w:rPr>
          <w:rFonts w:ascii="Book Antiqua" w:eastAsia="Book Antiqua" w:hAnsi="Book Antiqua" w:cs="Book Antiqua"/>
          <w:i/>
          <w:iCs/>
          <w:color w:val="000000"/>
        </w:rPr>
        <w:t xml:space="preserve">World J </w:t>
      </w:r>
      <w:proofErr w:type="spellStart"/>
      <w:r w:rsidR="00BD1A48" w:rsidRPr="00A131BE">
        <w:rPr>
          <w:rFonts w:ascii="Book Antiqua" w:eastAsia="Book Antiqua" w:hAnsi="Book Antiqua" w:cs="Book Antiqua"/>
          <w:i/>
          <w:iCs/>
          <w:color w:val="000000"/>
        </w:rPr>
        <w:t>Clin</w:t>
      </w:r>
      <w:proofErr w:type="spellEnd"/>
      <w:r w:rsidR="00BD1A48" w:rsidRPr="00A131BE">
        <w:rPr>
          <w:rFonts w:ascii="Book Antiqua" w:eastAsia="Book Antiqua" w:hAnsi="Book Antiqua" w:cs="Book Antiqua"/>
          <w:i/>
          <w:iCs/>
          <w:color w:val="000000"/>
        </w:rPr>
        <w:t xml:space="preserve"> </w:t>
      </w:r>
      <w:proofErr w:type="spellStart"/>
      <w:r w:rsidR="00BD1A48" w:rsidRPr="00A131BE">
        <w:rPr>
          <w:rFonts w:ascii="Book Antiqua" w:eastAsia="Book Antiqua" w:hAnsi="Book Antiqua" w:cs="Book Antiqua"/>
          <w:i/>
          <w:iCs/>
          <w:color w:val="000000"/>
        </w:rPr>
        <w:t>Pediatr</w:t>
      </w:r>
      <w:proofErr w:type="spellEnd"/>
      <w:r w:rsidR="00BD1A48" w:rsidRPr="00A131BE">
        <w:rPr>
          <w:rFonts w:ascii="Book Antiqua" w:eastAsia="Book Antiqua" w:hAnsi="Book Antiqua" w:cs="Book Antiqua"/>
          <w:color w:val="000000"/>
        </w:rPr>
        <w:t xml:space="preserve"> 2021;</w:t>
      </w:r>
      <w:r w:rsidR="00000123" w:rsidRPr="00000123">
        <w:rPr>
          <w:rFonts w:ascii="Book Antiqua" w:eastAsia="Book Antiqua" w:hAnsi="Book Antiqua" w:cs="Book Antiqua"/>
          <w:color w:val="000000"/>
        </w:rPr>
        <w:t xml:space="preserve"> 10(6): </w:t>
      </w:r>
      <w:r w:rsidR="00CB669C">
        <w:rPr>
          <w:rFonts w:ascii="Book Antiqua" w:hAnsi="Book Antiqua" w:cs="Book Antiqua" w:hint="eastAsia"/>
          <w:color w:val="000000"/>
          <w:lang w:eastAsia="zh-CN"/>
        </w:rPr>
        <w:t>112</w:t>
      </w:r>
      <w:r w:rsidR="00000123" w:rsidRPr="00000123">
        <w:rPr>
          <w:rFonts w:ascii="Book Antiqua" w:eastAsia="Book Antiqua" w:hAnsi="Book Antiqua" w:cs="Book Antiqua"/>
          <w:color w:val="000000"/>
        </w:rPr>
        <w:t>-</w:t>
      </w:r>
      <w:r w:rsidR="00CB669C">
        <w:rPr>
          <w:rFonts w:ascii="Book Antiqua" w:hAnsi="Book Antiqua" w:cs="Book Antiqua" w:hint="eastAsia"/>
          <w:color w:val="000000"/>
          <w:lang w:eastAsia="zh-CN"/>
        </w:rPr>
        <w:t>123</w:t>
      </w:r>
    </w:p>
    <w:p w14:paraId="2C514ABD" w14:textId="526C9033" w:rsidR="00283915" w:rsidRDefault="00000123" w:rsidP="00A131BE">
      <w:pPr>
        <w:spacing w:line="360" w:lineRule="auto"/>
        <w:jc w:val="both"/>
        <w:rPr>
          <w:rFonts w:ascii="Book Antiqua" w:hAnsi="Book Antiqua" w:cs="Book Antiqua"/>
          <w:color w:val="000000"/>
          <w:lang w:eastAsia="zh-CN"/>
        </w:rPr>
      </w:pPr>
      <w:r w:rsidRPr="00283915">
        <w:rPr>
          <w:rFonts w:ascii="Book Antiqua" w:eastAsia="Book Antiqua" w:hAnsi="Book Antiqua" w:cs="Book Antiqua"/>
          <w:b/>
          <w:color w:val="000000"/>
        </w:rPr>
        <w:t xml:space="preserve">URL: </w:t>
      </w:r>
      <w:r w:rsidRPr="00000123">
        <w:rPr>
          <w:rFonts w:ascii="Book Antiqua" w:eastAsia="Book Antiqua" w:hAnsi="Book Antiqua" w:cs="Book Antiqua"/>
          <w:color w:val="000000"/>
        </w:rPr>
        <w:t>https://www.wjgnet.com/2219-2808/full/v10/i6/</w:t>
      </w:r>
      <w:r w:rsidR="00CB669C">
        <w:rPr>
          <w:rFonts w:ascii="Book Antiqua" w:hAnsi="Book Antiqua" w:cs="Book Antiqua" w:hint="eastAsia"/>
          <w:color w:val="000000"/>
          <w:lang w:eastAsia="zh-CN"/>
        </w:rPr>
        <w:t>112</w:t>
      </w:r>
      <w:r w:rsidRPr="00000123">
        <w:rPr>
          <w:rFonts w:ascii="Book Antiqua" w:eastAsia="Book Antiqua" w:hAnsi="Book Antiqua" w:cs="Book Antiqua"/>
          <w:color w:val="000000"/>
        </w:rPr>
        <w:t>.htm</w:t>
      </w:r>
    </w:p>
    <w:p w14:paraId="0AC78C1F" w14:textId="627CEEAC" w:rsidR="00A77B3E" w:rsidRPr="00CB669C" w:rsidRDefault="00000123" w:rsidP="00A131BE">
      <w:pPr>
        <w:spacing w:line="360" w:lineRule="auto"/>
        <w:jc w:val="both"/>
        <w:rPr>
          <w:rFonts w:ascii="Book Antiqua" w:hAnsi="Book Antiqua" w:hint="eastAsia"/>
          <w:lang w:eastAsia="zh-CN"/>
        </w:rPr>
      </w:pPr>
      <w:r w:rsidRPr="00283915">
        <w:rPr>
          <w:rFonts w:ascii="Book Antiqua" w:eastAsia="Book Antiqua" w:hAnsi="Book Antiqua" w:cs="Book Antiqua"/>
          <w:b/>
          <w:color w:val="000000"/>
        </w:rPr>
        <w:t xml:space="preserve">DOI: </w:t>
      </w:r>
      <w:bookmarkStart w:id="0" w:name="_GoBack"/>
      <w:r w:rsidRPr="00000123">
        <w:rPr>
          <w:rFonts w:ascii="Book Antiqua" w:eastAsia="Book Antiqua" w:hAnsi="Book Antiqua" w:cs="Book Antiqua"/>
          <w:color w:val="000000"/>
        </w:rPr>
        <w:t>https://dx.doi.org/10.5409/wjcp.v10.i6.</w:t>
      </w:r>
      <w:r w:rsidR="00CB669C">
        <w:rPr>
          <w:rFonts w:ascii="Book Antiqua" w:hAnsi="Book Antiqua" w:cs="Book Antiqua" w:hint="eastAsia"/>
          <w:color w:val="000000"/>
          <w:lang w:eastAsia="zh-CN"/>
        </w:rPr>
        <w:t>112</w:t>
      </w:r>
      <w:bookmarkEnd w:id="0"/>
    </w:p>
    <w:p w14:paraId="24574AB2" w14:textId="77777777" w:rsidR="00A77B3E" w:rsidRPr="00A131BE" w:rsidRDefault="00A77B3E" w:rsidP="00A131BE">
      <w:pPr>
        <w:spacing w:line="360" w:lineRule="auto"/>
        <w:jc w:val="both"/>
        <w:rPr>
          <w:rFonts w:ascii="Book Antiqua" w:hAnsi="Book Antiqua"/>
        </w:rPr>
      </w:pPr>
    </w:p>
    <w:p w14:paraId="43D94271"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bCs/>
          <w:color w:val="000000"/>
        </w:rPr>
        <w:t xml:space="preserve">Core Tip: </w:t>
      </w:r>
      <w:r w:rsidRPr="00A131BE">
        <w:rPr>
          <w:rFonts w:ascii="Book Antiqua" w:eastAsia="Book Antiqua" w:hAnsi="Book Antiqua" w:cs="Book Antiqua"/>
          <w:color w:val="000000"/>
        </w:rPr>
        <w:t xml:space="preserve">There are several core tips in this </w:t>
      </w:r>
      <w:r w:rsidR="00393E8A">
        <w:rPr>
          <w:rFonts w:ascii="Book Antiqua" w:hAnsi="Book Antiqua" w:cs="Book Antiqua" w:hint="eastAsia"/>
          <w:color w:val="000000"/>
          <w:lang w:eastAsia="zh-CN"/>
        </w:rPr>
        <w:t>t</w:t>
      </w:r>
      <w:r w:rsidRPr="00A131BE">
        <w:rPr>
          <w:rFonts w:ascii="Book Antiqua" w:eastAsia="Book Antiqua" w:hAnsi="Book Antiqua" w:cs="Book Antiqua"/>
          <w:color w:val="000000"/>
        </w:rPr>
        <w:t xml:space="preserve">herapeutic </w:t>
      </w:r>
      <w:r w:rsidR="00393E8A">
        <w:rPr>
          <w:rFonts w:ascii="Book Antiqua" w:hAnsi="Book Antiqua" w:cs="Book Antiqua" w:hint="eastAsia"/>
          <w:color w:val="000000"/>
          <w:lang w:eastAsia="zh-CN"/>
        </w:rPr>
        <w:t>a</w:t>
      </w:r>
      <w:r w:rsidRPr="00A131BE">
        <w:rPr>
          <w:rFonts w:ascii="Book Antiqua" w:eastAsia="Book Antiqua" w:hAnsi="Book Antiqua" w:cs="Book Antiqua"/>
          <w:color w:val="000000"/>
        </w:rPr>
        <w:t xml:space="preserve">dvances article. First, while the state-of-the-science supporting </w:t>
      </w:r>
      <w:r w:rsidR="00393E8A">
        <w:rPr>
          <w:rFonts w:ascii="Book Antiqua" w:hAnsi="Book Antiqua" w:cs="Book Antiqua" w:hint="eastAsia"/>
          <w:color w:val="000000"/>
          <w:shd w:val="clear" w:color="auto" w:fill="FFFFFF"/>
          <w:lang w:eastAsia="zh-CN"/>
        </w:rPr>
        <w:t>c</w:t>
      </w:r>
      <w:r w:rsidR="00393E8A" w:rsidRPr="00A131BE">
        <w:rPr>
          <w:rFonts w:ascii="Book Antiqua" w:eastAsia="Book Antiqua" w:hAnsi="Book Antiqua" w:cs="Book Antiqua"/>
          <w:color w:val="000000"/>
          <w:shd w:val="clear" w:color="auto" w:fill="FFFFFF"/>
        </w:rPr>
        <w:t xml:space="preserve">ognitive </w:t>
      </w:r>
      <w:r w:rsidR="00393E8A">
        <w:rPr>
          <w:rFonts w:ascii="Book Antiqua" w:hAnsi="Book Antiqua" w:cs="Book Antiqua" w:hint="eastAsia"/>
          <w:color w:val="000000"/>
          <w:shd w:val="clear" w:color="auto" w:fill="FFFFFF"/>
          <w:lang w:eastAsia="zh-CN"/>
        </w:rPr>
        <w:t>b</w:t>
      </w:r>
      <w:r w:rsidR="00393E8A" w:rsidRPr="00A131BE">
        <w:rPr>
          <w:rFonts w:ascii="Book Antiqua" w:eastAsia="Book Antiqua" w:hAnsi="Book Antiqua" w:cs="Book Antiqua"/>
          <w:color w:val="000000"/>
          <w:shd w:val="clear" w:color="auto" w:fill="FFFFFF"/>
        </w:rPr>
        <w:t xml:space="preserve">ehavioral </w:t>
      </w:r>
      <w:r w:rsidR="00393E8A">
        <w:rPr>
          <w:rFonts w:ascii="Book Antiqua" w:hAnsi="Book Antiqua" w:cs="Book Antiqua" w:hint="eastAsia"/>
          <w:color w:val="000000"/>
          <w:shd w:val="clear" w:color="auto" w:fill="FFFFFF"/>
          <w:lang w:eastAsia="zh-CN"/>
        </w:rPr>
        <w:t>t</w:t>
      </w:r>
      <w:r w:rsidR="00393E8A" w:rsidRPr="00A131BE">
        <w:rPr>
          <w:rFonts w:ascii="Book Antiqua" w:eastAsia="Book Antiqua" w:hAnsi="Book Antiqua" w:cs="Book Antiqua"/>
          <w:color w:val="000000"/>
          <w:shd w:val="clear" w:color="auto" w:fill="FFFFFF"/>
        </w:rPr>
        <w:t>herapy (CBT)</w:t>
      </w:r>
      <w:r w:rsidRPr="00A131BE">
        <w:rPr>
          <w:rFonts w:ascii="Book Antiqua" w:eastAsia="Book Antiqua" w:hAnsi="Book Antiqua" w:cs="Book Antiqua"/>
          <w:color w:val="000000"/>
        </w:rPr>
        <w:t xml:space="preserve"> for pediatric anxiety is very strong, proper delivery of genuine CBT by trained providers is fundamental to its success. Clinicians should provide CBT in a manner that balances flexibility within fidelity. Most importantly, exposure is an essential component to any CBT approach to pediatric anxiety disorders.</w:t>
      </w:r>
    </w:p>
    <w:p w14:paraId="00D6B03D" w14:textId="77777777" w:rsidR="00A77B3E" w:rsidRPr="00A131BE" w:rsidRDefault="00A77B3E" w:rsidP="00A131BE">
      <w:pPr>
        <w:spacing w:line="360" w:lineRule="auto"/>
        <w:jc w:val="both"/>
        <w:rPr>
          <w:rFonts w:ascii="Book Antiqua" w:hAnsi="Book Antiqua"/>
        </w:rPr>
      </w:pPr>
    </w:p>
    <w:p w14:paraId="4733B6B4" w14:textId="77777777" w:rsidR="00A77B3E" w:rsidRPr="00A131BE" w:rsidRDefault="00393E8A" w:rsidP="00A131BE">
      <w:pPr>
        <w:spacing w:line="360" w:lineRule="auto"/>
        <w:jc w:val="both"/>
        <w:rPr>
          <w:rFonts w:ascii="Book Antiqua" w:hAnsi="Book Antiqua"/>
        </w:rPr>
      </w:pPr>
      <w:r>
        <w:rPr>
          <w:rFonts w:ascii="Book Antiqua" w:eastAsia="Book Antiqua" w:hAnsi="Book Antiqua" w:cs="Book Antiqua"/>
          <w:b/>
          <w:caps/>
          <w:color w:val="000000"/>
          <w:u w:val="single"/>
        </w:rPr>
        <w:br w:type="page"/>
      </w:r>
      <w:r w:rsidR="00BD1A48" w:rsidRPr="00A131BE">
        <w:rPr>
          <w:rFonts w:ascii="Book Antiqua" w:eastAsia="Book Antiqua" w:hAnsi="Book Antiqua" w:cs="Book Antiqua"/>
          <w:b/>
          <w:caps/>
          <w:color w:val="000000"/>
          <w:u w:val="single"/>
        </w:rPr>
        <w:lastRenderedPageBreak/>
        <w:t>INTRODUCTION</w:t>
      </w:r>
    </w:p>
    <w:p w14:paraId="25F4E71E"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color w:val="000000"/>
          <w:shd w:val="clear" w:color="auto" w:fill="FFFFFF"/>
        </w:rPr>
        <w:t xml:space="preserve">Anxiety disorders are highly prevalent conditions in child and adolescent </w:t>
      </w:r>
      <w:proofErr w:type="gramStart"/>
      <w:r w:rsidRPr="00A131BE">
        <w:rPr>
          <w:rFonts w:ascii="Book Antiqua" w:eastAsia="Book Antiqua" w:hAnsi="Book Antiqua" w:cs="Book Antiqua"/>
          <w:color w:val="000000"/>
          <w:shd w:val="clear" w:color="auto" w:fill="FFFFFF"/>
        </w:rPr>
        <w:t>populations</w:t>
      </w:r>
      <w:r w:rsidR="0002747D" w:rsidRPr="0002747D">
        <w:rPr>
          <w:rFonts w:ascii="Book Antiqua" w:hAnsi="Book Antiqua" w:cs="Book Antiqua" w:hint="eastAsia"/>
          <w:color w:val="000000"/>
          <w:shd w:val="clear" w:color="auto" w:fill="FFFFFF"/>
          <w:vertAlign w:val="superscript"/>
          <w:lang w:eastAsia="zh-CN"/>
        </w:rPr>
        <w:t>[</w:t>
      </w:r>
      <w:proofErr w:type="gramEnd"/>
      <w:r w:rsidRPr="0002747D">
        <w:rPr>
          <w:rFonts w:ascii="Book Antiqua" w:eastAsia="Book Antiqua" w:hAnsi="Book Antiqua" w:cs="Book Antiqua"/>
          <w:color w:val="000000"/>
          <w:shd w:val="clear" w:color="auto" w:fill="FFFFFF"/>
          <w:vertAlign w:val="superscript"/>
        </w:rPr>
        <w:t>1-5</w:t>
      </w:r>
      <w:r w:rsidR="0002747D" w:rsidRPr="0002747D">
        <w:rPr>
          <w:rFonts w:ascii="Book Antiqua" w:hAnsi="Book Antiqua" w:cs="Book Antiqua" w:hint="eastAsia"/>
          <w:color w:val="000000"/>
          <w:shd w:val="clear" w:color="auto" w:fill="FFFFFF"/>
          <w:vertAlign w:val="superscript"/>
          <w:lang w:eastAsia="zh-CN"/>
        </w:rPr>
        <w:t>]</w:t>
      </w:r>
      <w:r w:rsidR="0002747D">
        <w:rPr>
          <w:rFonts w:ascii="Book Antiqua" w:eastAsia="Book Antiqua" w:hAnsi="Book Antiqua" w:cs="Book Antiqua"/>
          <w:color w:val="000000"/>
          <w:shd w:val="clear" w:color="auto" w:fill="FFFFFF"/>
        </w:rPr>
        <w:t>. Approximately 6.5</w:t>
      </w:r>
      <w:r w:rsidR="0002747D">
        <w:rPr>
          <w:rFonts w:ascii="Book Antiqua" w:hAnsi="Book Antiqua" w:cs="Book Antiqua" w:hint="eastAsia"/>
          <w:color w:val="000000"/>
          <w:shd w:val="clear" w:color="auto" w:fill="FFFFFF"/>
          <w:lang w:eastAsia="zh-CN"/>
        </w:rPr>
        <w:t>%</w:t>
      </w:r>
      <w:r w:rsidRPr="00A131BE">
        <w:rPr>
          <w:rFonts w:ascii="Book Antiqua" w:eastAsia="Book Antiqua" w:hAnsi="Book Antiqua" w:cs="Book Antiqua"/>
          <w:color w:val="000000"/>
          <w:shd w:val="clear" w:color="auto" w:fill="FFFFFF"/>
        </w:rPr>
        <w:t xml:space="preserve"> of youth worldwide suffer from anxiety </w:t>
      </w:r>
      <w:proofErr w:type="gramStart"/>
      <w:r w:rsidRPr="00A131BE">
        <w:rPr>
          <w:rFonts w:ascii="Book Antiqua" w:eastAsia="Book Antiqua" w:hAnsi="Book Antiqua" w:cs="Book Antiqua"/>
          <w:color w:val="000000"/>
          <w:shd w:val="clear" w:color="auto" w:fill="FFFFFF"/>
        </w:rPr>
        <w:t>disorders</w:t>
      </w:r>
      <w:r w:rsidR="0002747D" w:rsidRPr="0002747D">
        <w:rPr>
          <w:rFonts w:ascii="Book Antiqua" w:hAnsi="Book Antiqua" w:cs="Book Antiqua" w:hint="eastAsia"/>
          <w:color w:val="000000"/>
          <w:shd w:val="clear" w:color="auto" w:fill="FFFFFF"/>
          <w:vertAlign w:val="superscript"/>
          <w:lang w:eastAsia="zh-CN"/>
        </w:rPr>
        <w:t>[</w:t>
      </w:r>
      <w:proofErr w:type="gramEnd"/>
      <w:r w:rsidRPr="0002747D">
        <w:rPr>
          <w:rFonts w:ascii="Book Antiqua" w:eastAsia="Book Antiqua" w:hAnsi="Book Antiqua" w:cs="Book Antiqua"/>
          <w:color w:val="000000"/>
          <w:shd w:val="clear" w:color="auto" w:fill="FFFFFF"/>
          <w:vertAlign w:val="superscript"/>
        </w:rPr>
        <w:t>4</w:t>
      </w:r>
      <w:r w:rsidR="0002747D">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Anxiety disorders are also gateway </w:t>
      </w:r>
      <w:proofErr w:type="gramStart"/>
      <w:r w:rsidRPr="00A131BE">
        <w:rPr>
          <w:rFonts w:ascii="Book Antiqua" w:eastAsia="Book Antiqua" w:hAnsi="Book Antiqua" w:cs="Book Antiqua"/>
          <w:color w:val="000000"/>
          <w:shd w:val="clear" w:color="auto" w:fill="FFFFFF"/>
        </w:rPr>
        <w:t>disorders</w:t>
      </w:r>
      <w:r w:rsidR="0002747D" w:rsidRPr="0002747D">
        <w:rPr>
          <w:rFonts w:ascii="Book Antiqua" w:hAnsi="Book Antiqua" w:cs="Book Antiqua" w:hint="eastAsia"/>
          <w:color w:val="000000"/>
          <w:shd w:val="clear" w:color="auto" w:fill="FFFFFF"/>
          <w:vertAlign w:val="superscript"/>
          <w:lang w:eastAsia="zh-CN"/>
        </w:rPr>
        <w:t>[</w:t>
      </w:r>
      <w:proofErr w:type="gramEnd"/>
      <w:r w:rsidR="0002747D">
        <w:rPr>
          <w:rFonts w:ascii="Book Antiqua" w:eastAsia="Book Antiqua" w:hAnsi="Book Antiqua" w:cs="Book Antiqua"/>
          <w:color w:val="000000"/>
          <w:shd w:val="clear" w:color="auto" w:fill="FFFFFF"/>
          <w:vertAlign w:val="superscript"/>
        </w:rPr>
        <w:t>3,</w:t>
      </w:r>
      <w:r w:rsidRPr="00A131BE">
        <w:rPr>
          <w:rFonts w:ascii="Book Antiqua" w:eastAsia="Book Antiqua" w:hAnsi="Book Antiqua" w:cs="Book Antiqua"/>
          <w:color w:val="000000"/>
          <w:shd w:val="clear" w:color="auto" w:fill="FFFFFF"/>
          <w:vertAlign w:val="superscript"/>
        </w:rPr>
        <w:t>6</w:t>
      </w:r>
      <w:r w:rsidR="0002747D">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Thus, pediatricians frequently care for anxious youth in their practices and these young patients are frequently impaired. Effective psychosocial treatments are needed.</w:t>
      </w:r>
    </w:p>
    <w:p w14:paraId="3F533307" w14:textId="77777777" w:rsidR="00A77B3E" w:rsidRPr="00A131BE" w:rsidRDefault="00BD1A48" w:rsidP="0002747D">
      <w:pPr>
        <w:spacing w:line="360" w:lineRule="auto"/>
        <w:ind w:firstLineChars="200" w:firstLine="480"/>
        <w:jc w:val="both"/>
        <w:rPr>
          <w:rFonts w:ascii="Book Antiqua" w:hAnsi="Book Antiqua"/>
        </w:rPr>
      </w:pPr>
      <w:r w:rsidRPr="00A131BE">
        <w:rPr>
          <w:rFonts w:ascii="Book Antiqua" w:eastAsia="Book Antiqua" w:hAnsi="Book Antiqua" w:cs="Book Antiqua"/>
          <w:color w:val="000000"/>
          <w:shd w:val="clear" w:color="auto" w:fill="FFFFFF"/>
        </w:rPr>
        <w:t xml:space="preserve">Fortunately, </w:t>
      </w:r>
      <w:r w:rsidR="00393E8A">
        <w:rPr>
          <w:rFonts w:ascii="Book Antiqua" w:hAnsi="Book Antiqua" w:cs="Book Antiqua" w:hint="eastAsia"/>
          <w:color w:val="000000"/>
          <w:shd w:val="clear" w:color="auto" w:fill="FFFFFF"/>
          <w:lang w:eastAsia="zh-CN"/>
        </w:rPr>
        <w:t>c</w:t>
      </w:r>
      <w:r w:rsidRPr="00A131BE">
        <w:rPr>
          <w:rFonts w:ascii="Book Antiqua" w:eastAsia="Book Antiqua" w:hAnsi="Book Antiqua" w:cs="Book Antiqua"/>
          <w:color w:val="000000"/>
          <w:shd w:val="clear" w:color="auto" w:fill="FFFFFF"/>
        </w:rPr>
        <w:t xml:space="preserve">ognitive </w:t>
      </w:r>
      <w:r w:rsidR="00393E8A">
        <w:rPr>
          <w:rFonts w:ascii="Book Antiqua" w:hAnsi="Book Antiqua" w:cs="Book Antiqua" w:hint="eastAsia"/>
          <w:color w:val="000000"/>
          <w:shd w:val="clear" w:color="auto" w:fill="FFFFFF"/>
          <w:lang w:eastAsia="zh-CN"/>
        </w:rPr>
        <w:t>b</w:t>
      </w:r>
      <w:r w:rsidRPr="00A131BE">
        <w:rPr>
          <w:rFonts w:ascii="Book Antiqua" w:eastAsia="Book Antiqua" w:hAnsi="Book Antiqua" w:cs="Book Antiqua"/>
          <w:color w:val="000000"/>
          <w:shd w:val="clear" w:color="auto" w:fill="FFFFFF"/>
        </w:rPr>
        <w:t xml:space="preserve">ehavioral </w:t>
      </w:r>
      <w:r w:rsidR="00393E8A">
        <w:rPr>
          <w:rFonts w:ascii="Book Antiqua" w:hAnsi="Book Antiqua" w:cs="Book Antiqua" w:hint="eastAsia"/>
          <w:color w:val="000000"/>
          <w:shd w:val="clear" w:color="auto" w:fill="FFFFFF"/>
          <w:lang w:eastAsia="zh-CN"/>
        </w:rPr>
        <w:t>t</w:t>
      </w:r>
      <w:r w:rsidRPr="00A131BE">
        <w:rPr>
          <w:rFonts w:ascii="Book Antiqua" w:eastAsia="Book Antiqua" w:hAnsi="Book Antiqua" w:cs="Book Antiqua"/>
          <w:color w:val="000000"/>
          <w:shd w:val="clear" w:color="auto" w:fill="FFFFFF"/>
        </w:rPr>
        <w:t xml:space="preserve">herapy (CBT) is widely regarded as the premier psychosocial treatment for pediatric anxiety </w:t>
      </w:r>
      <w:proofErr w:type="gramStart"/>
      <w:r w:rsidRPr="00A131BE">
        <w:rPr>
          <w:rFonts w:ascii="Book Antiqua" w:eastAsia="Book Antiqua" w:hAnsi="Book Antiqua" w:cs="Book Antiqua"/>
          <w:color w:val="000000"/>
          <w:shd w:val="clear" w:color="auto" w:fill="FFFFFF"/>
        </w:rPr>
        <w:t>disorders</w:t>
      </w:r>
      <w:r w:rsidR="0002747D" w:rsidRPr="0002747D">
        <w:rPr>
          <w:rFonts w:ascii="Book Antiqua" w:hAnsi="Book Antiqua" w:cs="Book Antiqua" w:hint="eastAsia"/>
          <w:color w:val="000000"/>
          <w:shd w:val="clear" w:color="auto" w:fill="FFFFFF"/>
          <w:vertAlign w:val="superscript"/>
          <w:lang w:eastAsia="zh-CN"/>
        </w:rPr>
        <w:t>[</w:t>
      </w:r>
      <w:proofErr w:type="gramEnd"/>
      <w:r w:rsidRPr="0002747D">
        <w:rPr>
          <w:rFonts w:ascii="Book Antiqua" w:eastAsia="Book Antiqua" w:hAnsi="Book Antiqua" w:cs="Book Antiqua"/>
          <w:color w:val="000000"/>
          <w:shd w:val="clear" w:color="auto" w:fill="FFFFFF"/>
          <w:vertAlign w:val="superscript"/>
        </w:rPr>
        <w:t>7</w:t>
      </w:r>
      <w:r w:rsidR="0002747D">
        <w:rPr>
          <w:rFonts w:ascii="Book Antiqua" w:hAnsi="Book Antiqua" w:cs="Book Antiqua" w:hint="eastAsia"/>
          <w:color w:val="000000"/>
          <w:shd w:val="clear" w:color="auto" w:fill="FFFFFF"/>
          <w:vertAlign w:val="superscript"/>
          <w:lang w:eastAsia="zh-CN"/>
        </w:rPr>
        <w:t>,</w:t>
      </w:r>
      <w:r w:rsidRPr="0002747D">
        <w:rPr>
          <w:rFonts w:ascii="Book Antiqua" w:eastAsia="Book Antiqua" w:hAnsi="Book Antiqua" w:cs="Book Antiqua"/>
          <w:color w:val="000000"/>
          <w:shd w:val="clear" w:color="auto" w:fill="FFFFFF"/>
          <w:vertAlign w:val="superscript"/>
        </w:rPr>
        <w:t>8</w:t>
      </w:r>
      <w:r w:rsidR="0002747D" w:rsidRPr="0002747D">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The approach has been empirically supported by meta-analyses, mediational and moderation studies, systematic reviews, </w:t>
      </w:r>
      <w:r w:rsidR="00C32565" w:rsidRPr="00A131BE">
        <w:rPr>
          <w:rFonts w:ascii="Book Antiqua" w:eastAsia="Book Antiqua" w:hAnsi="Book Antiqua" w:cs="Book Antiqua"/>
          <w:color w:val="000000"/>
          <w:shd w:val="clear" w:color="auto" w:fill="FFFFFF"/>
        </w:rPr>
        <w:t>randomized clinical trials (RCTs)</w:t>
      </w:r>
      <w:r w:rsidRPr="00A131BE">
        <w:rPr>
          <w:rFonts w:ascii="Book Antiqua" w:eastAsia="Book Antiqua" w:hAnsi="Book Antiqua" w:cs="Book Antiqua"/>
          <w:color w:val="000000"/>
          <w:shd w:val="clear" w:color="auto" w:fill="FFFFFF"/>
        </w:rPr>
        <w:t xml:space="preserve">, controlled investigations, and case reports. </w:t>
      </w:r>
      <w:proofErr w:type="gramStart"/>
      <w:r w:rsidRPr="00A131BE">
        <w:rPr>
          <w:rFonts w:ascii="Book Antiqua" w:eastAsia="Book Antiqua" w:hAnsi="Book Antiqua" w:cs="Book Antiqua"/>
          <w:color w:val="000000"/>
          <w:shd w:val="clear" w:color="auto" w:fill="FFFFFF"/>
        </w:rPr>
        <w:t xml:space="preserve">Based on the aggregated results, both the American Academy of Child and Adolescent Psychiatry (AACAP) and the American Psychological Association (APA) see CBT </w:t>
      </w:r>
      <w:r w:rsidR="0002747D">
        <w:rPr>
          <w:rFonts w:ascii="Book Antiqua" w:eastAsia="Book Antiqua" w:hAnsi="Book Antiqua" w:cs="Book Antiqua"/>
          <w:color w:val="000000"/>
          <w:shd w:val="clear" w:color="auto" w:fill="FFFFFF"/>
        </w:rPr>
        <w:t>as the gold-standard treatment.</w:t>
      </w:r>
      <w:proofErr w:type="gramEnd"/>
      <w:r w:rsidRPr="00A131BE">
        <w:rPr>
          <w:rFonts w:ascii="Book Antiqua" w:eastAsia="Book Antiqua" w:hAnsi="Book Antiqua" w:cs="Book Antiqua"/>
          <w:color w:val="000000"/>
          <w:shd w:val="clear" w:color="auto" w:fill="FFFFFF"/>
        </w:rPr>
        <w:t xml:space="preserve"> More specifically, </w:t>
      </w:r>
      <w:proofErr w:type="gramStart"/>
      <w:r w:rsidRPr="00A131BE">
        <w:rPr>
          <w:rFonts w:ascii="Book Antiqua" w:eastAsia="Book Antiqua" w:hAnsi="Book Antiqua" w:cs="Book Antiqua"/>
          <w:color w:val="000000"/>
          <w:shd w:val="clear" w:color="auto" w:fill="FFFFFF"/>
        </w:rPr>
        <w:t>AACAP</w:t>
      </w:r>
      <w:r w:rsidR="0002747D" w:rsidRPr="0002747D">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9</w:t>
      </w:r>
      <w:r w:rsidR="0002747D">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referred to CBT as the “front-line” psychosocial intervention for pediatric anxiety disorders. The APA defined CBT for anxiety disorders as a “well-established” </w:t>
      </w:r>
      <w:proofErr w:type="gramStart"/>
      <w:r w:rsidRPr="00A131BE">
        <w:rPr>
          <w:rFonts w:ascii="Book Antiqua" w:eastAsia="Book Antiqua" w:hAnsi="Book Antiqua" w:cs="Book Antiqua"/>
          <w:color w:val="000000"/>
          <w:shd w:val="clear" w:color="auto" w:fill="FFFFFF"/>
        </w:rPr>
        <w:t>treatment</w:t>
      </w:r>
      <w:r w:rsidR="0002747D" w:rsidRPr="0002747D">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10</w:t>
      </w:r>
      <w:r w:rsidR="0002747D">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Reaching the </w:t>
      </w:r>
      <w:r w:rsidRPr="0002747D">
        <w:rPr>
          <w:rFonts w:ascii="Book Antiqua" w:eastAsia="Book Antiqua" w:hAnsi="Book Antiqua" w:cs="Book Antiqua"/>
          <w:color w:val="000000"/>
          <w:shd w:val="clear" w:color="auto" w:fill="FFFFFF"/>
        </w:rPr>
        <w:t>“</w:t>
      </w:r>
      <w:r w:rsidRPr="0002747D">
        <w:rPr>
          <w:rFonts w:ascii="Book Antiqua" w:eastAsia="Book Antiqua" w:hAnsi="Book Antiqua" w:cs="Book Antiqua"/>
          <w:bCs/>
          <w:iCs/>
          <w:color w:val="000000"/>
          <w:shd w:val="clear" w:color="auto" w:fill="FFFFFF"/>
        </w:rPr>
        <w:t>Well-Established</w:t>
      </w:r>
      <w:r w:rsidRPr="0002747D">
        <w:rPr>
          <w:rFonts w:ascii="Book Antiqua" w:eastAsia="Book Antiqua" w:hAnsi="Book Antiqua" w:cs="Book Antiqua"/>
          <w:color w:val="000000"/>
          <w:shd w:val="clear" w:color="auto" w:fill="FFFFFF"/>
        </w:rPr>
        <w:t>”</w:t>
      </w:r>
      <w:r w:rsidRPr="00A131BE">
        <w:rPr>
          <w:rFonts w:ascii="Book Antiqua" w:eastAsia="Book Antiqua" w:hAnsi="Book Antiqua" w:cs="Book Antiqua"/>
          <w:color w:val="000000"/>
          <w:shd w:val="clear" w:color="auto" w:fill="FFFFFF"/>
        </w:rPr>
        <w:t xml:space="preserve"> threshold means that CBT was evaluated by at least 2 </w:t>
      </w:r>
      <w:r w:rsidR="00C32565">
        <w:rPr>
          <w:rFonts w:ascii="Book Antiqua" w:eastAsia="Book Antiqua" w:hAnsi="Book Antiqua" w:cs="Book Antiqua"/>
          <w:color w:val="000000"/>
          <w:shd w:val="clear" w:color="auto" w:fill="FFFFFF"/>
        </w:rPr>
        <w:t>RCT</w:t>
      </w:r>
      <w:r w:rsidRPr="00A131BE">
        <w:rPr>
          <w:rFonts w:ascii="Book Antiqua" w:eastAsia="Book Antiqua" w:hAnsi="Book Antiqua" w:cs="Book Antiqua"/>
          <w:color w:val="000000"/>
          <w:shd w:val="clear" w:color="auto" w:fill="FFFFFF"/>
        </w:rPr>
        <w:t xml:space="preserve">s indicating efficacy where the treatment outperformed pill placebo, psychological placebo, or another treatment comparison group. Further, the specific intervention must have been manualized and examined by two different research teams. Finally, the protocol is required to have demonstrated equivalence to another Well-Established treatment or two approaches studied in investigations with at least </w:t>
      </w:r>
      <w:r w:rsidRPr="00A131BE">
        <w:rPr>
          <w:rFonts w:ascii="Book Antiqua" w:eastAsia="Book Antiqua" w:hAnsi="Book Antiqua" w:cs="Book Antiqua"/>
          <w:i/>
          <w:iCs/>
          <w:color w:val="000000"/>
          <w:shd w:val="clear" w:color="auto" w:fill="FFFFFF"/>
        </w:rPr>
        <w:t>n</w:t>
      </w:r>
      <w:r w:rsidRPr="00A131BE">
        <w:rPr>
          <w:rFonts w:ascii="Book Antiqua" w:eastAsia="Book Antiqua" w:hAnsi="Book Antiqua" w:cs="Book Antiqua"/>
          <w:color w:val="000000"/>
          <w:shd w:val="clear" w:color="auto" w:fill="FFFFFF"/>
        </w:rPr>
        <w:t xml:space="preserve"> = 30. In sum, the well-established threshold is a stringent criterion. While anxiety disorders are highly prevalent and impairing, CBT is a widely deployed and effective intervention. </w:t>
      </w:r>
    </w:p>
    <w:p w14:paraId="75D9782B" w14:textId="77777777" w:rsidR="00A77B3E" w:rsidRPr="00A131BE" w:rsidRDefault="00BD1A48" w:rsidP="00A10CAD">
      <w:pPr>
        <w:spacing w:line="360" w:lineRule="auto"/>
        <w:ind w:firstLineChars="200" w:firstLine="480"/>
        <w:jc w:val="both"/>
        <w:rPr>
          <w:rFonts w:ascii="Book Antiqua" w:hAnsi="Book Antiqua"/>
        </w:rPr>
      </w:pPr>
      <w:r w:rsidRPr="00A131BE">
        <w:rPr>
          <w:rFonts w:ascii="Book Antiqua" w:eastAsia="Book Antiqua" w:hAnsi="Book Antiqua" w:cs="Book Antiqua"/>
          <w:color w:val="000000"/>
          <w:shd w:val="clear" w:color="auto" w:fill="FFFFFF"/>
        </w:rPr>
        <w:t>In this pediatrician-friendly perspective, CBT basics are briefly summarized and the empirical literature support</w:t>
      </w:r>
      <w:r w:rsidR="00A10CAD">
        <w:rPr>
          <w:rFonts w:ascii="Book Antiqua" w:eastAsia="Book Antiqua" w:hAnsi="Book Antiqua" w:cs="Book Antiqua"/>
          <w:color w:val="000000"/>
          <w:shd w:val="clear" w:color="auto" w:fill="FFFFFF"/>
        </w:rPr>
        <w:t xml:space="preserve">ing the approach is discussed. </w:t>
      </w:r>
      <w:r w:rsidRPr="00A131BE">
        <w:rPr>
          <w:rFonts w:ascii="Book Antiqua" w:eastAsia="Book Antiqua" w:hAnsi="Book Antiqua" w:cs="Book Antiqua"/>
          <w:color w:val="000000"/>
          <w:shd w:val="clear" w:color="auto" w:fill="FFFFFF"/>
        </w:rPr>
        <w:t xml:space="preserve">Results from treatment outcome evaluations examining the seminal </w:t>
      </w:r>
      <w:r w:rsidRPr="00A10CAD">
        <w:rPr>
          <w:rFonts w:ascii="Book Antiqua" w:eastAsia="Book Antiqua" w:hAnsi="Book Antiqua" w:cs="Book Antiqua"/>
          <w:iCs/>
          <w:color w:val="000000"/>
          <w:shd w:val="clear" w:color="auto" w:fill="FFFFFF"/>
        </w:rPr>
        <w:t>Coping Cat</w:t>
      </w:r>
      <w:r w:rsidRPr="00A10CAD">
        <w:rPr>
          <w:rFonts w:ascii="Book Antiqua" w:eastAsia="Book Antiqua" w:hAnsi="Book Antiqua" w:cs="Book Antiqua"/>
          <w:color w:val="000000"/>
          <w:shd w:val="clear" w:color="auto" w:fill="FFFFFF"/>
        </w:rPr>
        <w:t xml:space="preserve"> </w:t>
      </w:r>
      <w:r w:rsidRPr="00A131BE">
        <w:rPr>
          <w:rFonts w:ascii="Book Antiqua" w:eastAsia="Book Antiqua" w:hAnsi="Book Antiqua" w:cs="Book Antiqua"/>
          <w:color w:val="000000"/>
          <w:shd w:val="clear" w:color="auto" w:fill="FFFFFF"/>
        </w:rPr>
        <w:t>program, data from the Child/Adolescent Anxiety Multi-Modal Studies (CAMS) along with findings from reviews an</w:t>
      </w:r>
      <w:r w:rsidR="00A10CAD">
        <w:rPr>
          <w:rFonts w:ascii="Book Antiqua" w:eastAsia="Book Antiqua" w:hAnsi="Book Antiqua" w:cs="Book Antiqua"/>
          <w:color w:val="000000"/>
          <w:shd w:val="clear" w:color="auto" w:fill="FFFFFF"/>
        </w:rPr>
        <w:t>d meta-analyses are delineated.</w:t>
      </w:r>
      <w:r w:rsidRPr="00A131BE">
        <w:rPr>
          <w:rFonts w:ascii="Book Antiqua" w:eastAsia="Book Antiqua" w:hAnsi="Book Antiqua" w:cs="Book Antiqua"/>
          <w:color w:val="000000"/>
          <w:shd w:val="clear" w:color="auto" w:fill="FFFFFF"/>
        </w:rPr>
        <w:t xml:space="preserve"> Further, the </w:t>
      </w:r>
      <w:proofErr w:type="gramStart"/>
      <w:r w:rsidRPr="00A131BE">
        <w:rPr>
          <w:rFonts w:ascii="Book Antiqua" w:eastAsia="Book Antiqua" w:hAnsi="Book Antiqua" w:cs="Book Antiqua"/>
          <w:color w:val="000000"/>
          <w:shd w:val="clear" w:color="auto" w:fill="FFFFFF"/>
        </w:rPr>
        <w:t xml:space="preserve">impact of mediators as well as </w:t>
      </w:r>
      <w:r w:rsidRPr="00A131BE">
        <w:rPr>
          <w:rFonts w:ascii="Book Antiqua" w:eastAsia="Book Antiqua" w:hAnsi="Book Antiqua" w:cs="Book Antiqua"/>
          <w:color w:val="000000"/>
          <w:shd w:val="clear" w:color="auto" w:fill="FFFFFF"/>
        </w:rPr>
        <w:lastRenderedPageBreak/>
        <w:t>moderators are</w:t>
      </w:r>
      <w:proofErr w:type="gramEnd"/>
      <w:r w:rsidRPr="00A131BE">
        <w:rPr>
          <w:rFonts w:ascii="Book Antiqua" w:eastAsia="Book Antiqua" w:hAnsi="Book Antiqua" w:cs="Book Antiqua"/>
          <w:color w:val="000000"/>
          <w:shd w:val="clear" w:color="auto" w:fill="FFFFFF"/>
        </w:rPr>
        <w:t xml:space="preserve"> presented. Finally, the article concludes with clinical recommendations for the peri- and post pandemic period.</w:t>
      </w:r>
    </w:p>
    <w:p w14:paraId="32E407A7" w14:textId="77777777" w:rsidR="00A77B3E" w:rsidRPr="00A131BE" w:rsidRDefault="00A77B3E" w:rsidP="00A131BE">
      <w:pPr>
        <w:spacing w:line="360" w:lineRule="auto"/>
        <w:ind w:firstLine="720"/>
        <w:jc w:val="both"/>
        <w:rPr>
          <w:rFonts w:ascii="Book Antiqua" w:hAnsi="Book Antiqua"/>
        </w:rPr>
      </w:pPr>
    </w:p>
    <w:p w14:paraId="71065939"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bCs/>
          <w:caps/>
          <w:color w:val="000000"/>
          <w:u w:val="single"/>
        </w:rPr>
        <w:t>Basic description of CBT for pediatric anxiety: There’s nothing like the real thing</w:t>
      </w:r>
    </w:p>
    <w:p w14:paraId="1B99CB75"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color w:val="000000"/>
          <w:shd w:val="clear" w:color="auto" w:fill="FFFFFF"/>
        </w:rPr>
        <w:t xml:space="preserve">CBT is a multi-component treatment paradigm is that is widely </w:t>
      </w:r>
      <w:proofErr w:type="gramStart"/>
      <w:r w:rsidRPr="00A131BE">
        <w:rPr>
          <w:rFonts w:ascii="Book Antiqua" w:eastAsia="Book Antiqua" w:hAnsi="Book Antiqua" w:cs="Book Antiqua"/>
          <w:color w:val="000000"/>
          <w:shd w:val="clear" w:color="auto" w:fill="FFFFFF"/>
        </w:rPr>
        <w:t>adopted</w:t>
      </w:r>
      <w:r w:rsidR="00A10CAD" w:rsidRPr="00A10CAD">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11-14</w:t>
      </w:r>
      <w:r w:rsidR="00A10CAD">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Contemporary CBT with youth is increasingly adopting a modular approach to treatment (</w:t>
      </w:r>
      <w:proofErr w:type="spellStart"/>
      <w:r w:rsidRPr="00A131BE">
        <w:rPr>
          <w:rFonts w:ascii="Book Antiqua" w:eastAsia="Book Antiqua" w:hAnsi="Book Antiqua" w:cs="Book Antiqua"/>
          <w:color w:val="000000"/>
          <w:shd w:val="clear" w:color="auto" w:fill="FFFFFF"/>
        </w:rPr>
        <w:t>mCBT</w:t>
      </w:r>
      <w:proofErr w:type="spellEnd"/>
      <w:proofErr w:type="gramStart"/>
      <w:r w:rsidRPr="00A131BE">
        <w:rPr>
          <w:rFonts w:ascii="Book Antiqua" w:eastAsia="Book Antiqua" w:hAnsi="Book Antiqua" w:cs="Book Antiqua"/>
          <w:color w:val="000000"/>
          <w:shd w:val="clear" w:color="auto" w:fill="FFFFFF"/>
        </w:rPr>
        <w:t>)</w:t>
      </w:r>
      <w:r w:rsidR="00A10CAD" w:rsidRPr="00A10CAD">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15-19</w:t>
      </w:r>
      <w:r w:rsidR="00A10CAD">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In general, modular approaches identify the best procedures commonly found in many treatment packages/protocols and organize</w:t>
      </w:r>
      <w:r w:rsidR="006562FD">
        <w:rPr>
          <w:rFonts w:ascii="Book Antiqua" w:eastAsia="Book Antiqua" w:hAnsi="Book Antiqua" w:cs="Book Antiqua"/>
          <w:color w:val="000000"/>
          <w:shd w:val="clear" w:color="auto" w:fill="FFFFFF"/>
        </w:rPr>
        <w:t xml:space="preserve"> them into conceptual clusters.</w:t>
      </w:r>
      <w:r w:rsidRPr="00A131BE">
        <w:rPr>
          <w:rFonts w:ascii="Book Antiqua" w:eastAsia="Book Antiqua" w:hAnsi="Book Antiqua" w:cs="Book Antiqua"/>
          <w:color w:val="000000"/>
          <w:shd w:val="clear" w:color="auto" w:fill="FFFFFF"/>
        </w:rPr>
        <w:t xml:space="preserve"> The techniques are grouped into particular units that share a purpose or function </w:t>
      </w:r>
      <w:r w:rsidR="001128A2">
        <w:rPr>
          <w:rFonts w:ascii="Book Antiqua" w:hAnsi="Book Antiqua" w:cs="Book Antiqua" w:hint="eastAsia"/>
          <w:color w:val="000000"/>
          <w:shd w:val="clear" w:color="auto" w:fill="FFFFFF"/>
          <w:lang w:eastAsia="zh-CN"/>
        </w:rPr>
        <w:t>[</w:t>
      </w:r>
      <w:r w:rsidRPr="006562FD">
        <w:rPr>
          <w:rFonts w:ascii="Book Antiqua" w:eastAsia="Book Antiqua" w:hAnsi="Book Antiqua" w:cs="Book Antiqua"/>
          <w:i/>
          <w:color w:val="000000"/>
          <w:shd w:val="clear" w:color="auto" w:fill="FFFFFF"/>
        </w:rPr>
        <w:t xml:space="preserve">e.g. </w:t>
      </w:r>
      <w:r w:rsidRPr="00A131BE">
        <w:rPr>
          <w:rFonts w:ascii="Book Antiqua" w:eastAsia="Book Antiqua" w:hAnsi="Book Antiqua" w:cs="Book Antiqua"/>
          <w:color w:val="000000"/>
          <w:shd w:val="clear" w:color="auto" w:fill="FFFFFF"/>
        </w:rPr>
        <w:t xml:space="preserve">orienting patients to treatment, </w:t>
      </w:r>
      <w:r w:rsidR="001128A2">
        <w:rPr>
          <w:rFonts w:ascii="Book Antiqua" w:hAnsi="Book Antiqua" w:cs="Book Antiqua" w:hint="eastAsia"/>
          <w:color w:val="000000"/>
          <w:shd w:val="clear" w:color="auto" w:fill="FFFFFF"/>
          <w:lang w:eastAsia="zh-CN"/>
        </w:rPr>
        <w:t>c</w:t>
      </w:r>
      <w:r w:rsidR="001128A2" w:rsidRPr="00A131BE">
        <w:rPr>
          <w:rFonts w:ascii="Book Antiqua" w:eastAsia="Book Antiqua" w:hAnsi="Book Antiqua" w:cs="Book Antiqua"/>
          <w:color w:val="000000"/>
          <w:shd w:val="clear" w:color="auto" w:fill="FFFFFF"/>
        </w:rPr>
        <w:t>ognitive restructuring (CR)</w:t>
      </w:r>
      <w:r w:rsidRPr="00A131BE">
        <w:rPr>
          <w:rFonts w:ascii="Book Antiqua" w:eastAsia="Book Antiqua" w:hAnsi="Book Antiqua" w:cs="Book Antiqua"/>
          <w:color w:val="000000"/>
          <w:shd w:val="clear" w:color="auto" w:fill="FFFFFF"/>
        </w:rPr>
        <w:t xml:space="preserve">, </w:t>
      </w:r>
      <w:r w:rsidRPr="00A131BE">
        <w:rPr>
          <w:rFonts w:ascii="Book Antiqua" w:eastAsia="Book Antiqua" w:hAnsi="Book Antiqua" w:cs="Book Antiqua"/>
          <w:i/>
          <w:iCs/>
          <w:color w:val="000000"/>
          <w:shd w:val="clear" w:color="auto" w:fill="FFFFFF"/>
        </w:rPr>
        <w:t>etc.</w:t>
      </w:r>
      <w:r w:rsidR="001128A2">
        <w:rPr>
          <w:rFonts w:ascii="Book Antiqua" w:hAnsi="Book Antiqua" w:cs="Book Antiqua" w:hint="eastAsia"/>
          <w:color w:val="000000"/>
          <w:shd w:val="clear" w:color="auto" w:fill="FFFFFF"/>
          <w:lang w:eastAsia="zh-CN"/>
        </w:rPr>
        <w:t>]</w:t>
      </w:r>
      <w:r w:rsidRPr="00A131BE">
        <w:rPr>
          <w:rFonts w:ascii="Book Antiqua" w:eastAsia="Book Antiqua" w:hAnsi="Book Antiqua" w:cs="Book Antiqua"/>
          <w:color w:val="000000"/>
          <w:shd w:val="clear" w:color="auto" w:fill="FFFFFF"/>
        </w:rPr>
        <w:t xml:space="preserve">. </w:t>
      </w:r>
      <w:proofErr w:type="spellStart"/>
      <w:proofErr w:type="gramStart"/>
      <w:r w:rsidRPr="00A131BE">
        <w:rPr>
          <w:rFonts w:ascii="Book Antiqua" w:eastAsia="Book Antiqua" w:hAnsi="Book Antiqua" w:cs="Book Antiqua"/>
          <w:color w:val="000000"/>
          <w:shd w:val="clear" w:color="auto" w:fill="FFFFFF"/>
        </w:rPr>
        <w:t>mCBT</w:t>
      </w:r>
      <w:proofErr w:type="spellEnd"/>
      <w:proofErr w:type="gramEnd"/>
      <w:r w:rsidRPr="00A131BE">
        <w:rPr>
          <w:rFonts w:ascii="Book Antiqua" w:eastAsia="Book Antiqua" w:hAnsi="Book Antiqua" w:cs="Book Antiqua"/>
          <w:color w:val="000000"/>
          <w:shd w:val="clear" w:color="auto" w:fill="FFFFFF"/>
        </w:rPr>
        <w:t xml:space="preserve"> offers several compelling advantages including parsimony, reduced training burden, personalized/individualized care, and attractiveness to providers</w:t>
      </w:r>
      <w:r w:rsidR="006562FD" w:rsidRPr="006562FD">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vertAlign w:val="superscript"/>
        </w:rPr>
        <w:t>15</w:t>
      </w:r>
      <w:r w:rsidR="006562FD">
        <w:rPr>
          <w:rFonts w:ascii="Book Antiqua" w:hAnsi="Book Antiqua" w:cs="Book Antiqua" w:hint="eastAsia"/>
          <w:color w:val="000000"/>
          <w:shd w:val="clear" w:color="auto" w:fill="FFFFFF"/>
          <w:vertAlign w:val="superscript"/>
          <w:lang w:eastAsia="zh-CN"/>
        </w:rPr>
        <w:t>]</w:t>
      </w:r>
      <w:r w:rsidR="006562FD">
        <w:rPr>
          <w:rFonts w:ascii="Book Antiqua" w:eastAsia="Book Antiqua" w:hAnsi="Book Antiqua" w:cs="Book Antiqua"/>
          <w:color w:val="000000"/>
          <w:shd w:val="clear" w:color="auto" w:fill="FFFFFF"/>
        </w:rPr>
        <w:t xml:space="preserve">. </w:t>
      </w:r>
      <w:r w:rsidRPr="00A131BE">
        <w:rPr>
          <w:rFonts w:ascii="Book Antiqua" w:eastAsia="Book Antiqua" w:hAnsi="Book Antiqua" w:cs="Book Antiqua"/>
          <w:color w:val="000000"/>
          <w:shd w:val="clear" w:color="auto" w:fill="FFFFFF"/>
        </w:rPr>
        <w:t xml:space="preserve">Typical modules include </w:t>
      </w:r>
      <w:r w:rsidR="006562FD">
        <w:rPr>
          <w:rFonts w:ascii="Book Antiqua" w:hAnsi="Book Antiqua" w:cs="Book Antiqua" w:hint="eastAsia"/>
          <w:color w:val="000000"/>
          <w:shd w:val="clear" w:color="auto" w:fill="FFFFFF"/>
          <w:lang w:eastAsia="zh-CN"/>
        </w:rPr>
        <w:t>p</w:t>
      </w:r>
      <w:r w:rsidR="006562FD" w:rsidRPr="00A131BE">
        <w:rPr>
          <w:rFonts w:ascii="Book Antiqua" w:eastAsia="Book Antiqua" w:hAnsi="Book Antiqua" w:cs="Book Antiqua"/>
          <w:color w:val="000000"/>
          <w:shd w:val="clear" w:color="auto" w:fill="FFFFFF"/>
        </w:rPr>
        <w:t>sychoeducation (PE)</w:t>
      </w:r>
      <w:r w:rsidRPr="00A131BE">
        <w:rPr>
          <w:rFonts w:ascii="Book Antiqua" w:eastAsia="Book Antiqua" w:hAnsi="Book Antiqua" w:cs="Book Antiqua"/>
          <w:color w:val="000000"/>
          <w:shd w:val="clear" w:color="auto" w:fill="FFFFFF"/>
        </w:rPr>
        <w:t>, basic behavioral procedures</w:t>
      </w:r>
      <w:r w:rsidR="001128A2">
        <w:rPr>
          <w:rFonts w:ascii="Book Antiqua" w:hAnsi="Book Antiqua" w:cs="Book Antiqua" w:hint="eastAsia"/>
          <w:color w:val="000000"/>
          <w:shd w:val="clear" w:color="auto" w:fill="FFFFFF"/>
          <w:lang w:eastAsia="zh-CN"/>
        </w:rPr>
        <w:t xml:space="preserve"> </w:t>
      </w:r>
      <w:r w:rsidR="001128A2" w:rsidRPr="00A131BE">
        <w:rPr>
          <w:rFonts w:ascii="Book Antiqua" w:eastAsia="Book Antiqua" w:hAnsi="Book Antiqua" w:cs="Book Antiqua"/>
          <w:color w:val="000000"/>
          <w:shd w:val="clear" w:color="auto" w:fill="FFFFFF"/>
        </w:rPr>
        <w:t>(BBPs)</w:t>
      </w:r>
      <w:r w:rsidRPr="00A131BE">
        <w:rPr>
          <w:rFonts w:ascii="Book Antiqua" w:eastAsia="Book Antiqua" w:hAnsi="Book Antiqua" w:cs="Book Antiqua"/>
          <w:color w:val="000000"/>
          <w:shd w:val="clear" w:color="auto" w:fill="FFFFFF"/>
        </w:rPr>
        <w:t xml:space="preserve">, </w:t>
      </w:r>
      <w:r w:rsidR="001128A2" w:rsidRPr="00A131BE">
        <w:rPr>
          <w:rFonts w:ascii="Book Antiqua" w:eastAsia="Book Antiqua" w:hAnsi="Book Antiqua" w:cs="Book Antiqua"/>
          <w:color w:val="000000"/>
          <w:shd w:val="clear" w:color="auto" w:fill="FFFFFF"/>
        </w:rPr>
        <w:t>CR</w:t>
      </w:r>
      <w:r w:rsidRPr="00A131BE">
        <w:rPr>
          <w:rFonts w:ascii="Book Antiqua" w:eastAsia="Book Antiqua" w:hAnsi="Book Antiqua" w:cs="Book Antiqua"/>
          <w:color w:val="000000"/>
          <w:shd w:val="clear" w:color="auto" w:fill="FFFFFF"/>
        </w:rPr>
        <w:t xml:space="preserve">, and exposure/experiments. </w:t>
      </w:r>
    </w:p>
    <w:p w14:paraId="761F02C5" w14:textId="77777777" w:rsidR="00A77B3E" w:rsidRPr="00A131BE" w:rsidRDefault="006562FD" w:rsidP="006562FD">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PE</w:t>
      </w:r>
      <w:r w:rsidR="00BD1A48" w:rsidRPr="00A131BE">
        <w:rPr>
          <w:rFonts w:ascii="Book Antiqua" w:eastAsia="Book Antiqua" w:hAnsi="Book Antiqua" w:cs="Book Antiqua"/>
          <w:color w:val="000000"/>
          <w:shd w:val="clear" w:color="auto" w:fill="FFFFFF"/>
        </w:rPr>
        <w:t xml:space="preserve"> paves the way for the various intervention strategies. PE teaches patients as well as their families about anxiety disorders and treatment </w:t>
      </w:r>
      <w:proofErr w:type="gramStart"/>
      <w:r w:rsidR="00BD1A48" w:rsidRPr="00A131BE">
        <w:rPr>
          <w:rFonts w:ascii="Book Antiqua" w:eastAsia="Book Antiqua" w:hAnsi="Book Antiqua" w:cs="Book Antiqua"/>
          <w:color w:val="000000"/>
          <w:shd w:val="clear" w:color="auto" w:fill="FFFFFF"/>
        </w:rPr>
        <w:t>alternatives</w:t>
      </w:r>
      <w:r w:rsidRPr="006562FD">
        <w:rPr>
          <w:rFonts w:ascii="Book Antiqua" w:hAnsi="Book Antiqua" w:cs="Book Antiqua" w:hint="eastAsia"/>
          <w:color w:val="000000"/>
          <w:shd w:val="clear" w:color="auto" w:fill="FFFFFF"/>
          <w:vertAlign w:val="superscript"/>
          <w:lang w:eastAsia="zh-CN"/>
        </w:rPr>
        <w:t>[</w:t>
      </w:r>
      <w:proofErr w:type="gramEnd"/>
      <w:r w:rsidR="00BD1A48" w:rsidRPr="00A131BE">
        <w:rPr>
          <w:rFonts w:ascii="Book Antiqua" w:eastAsia="Book Antiqua" w:hAnsi="Book Antiqua" w:cs="Book Antiqua"/>
          <w:color w:val="000000"/>
          <w:shd w:val="clear" w:color="auto" w:fill="FFFFFF"/>
          <w:vertAlign w:val="superscript"/>
        </w:rPr>
        <w:t>20</w:t>
      </w:r>
      <w:r>
        <w:rPr>
          <w:rFonts w:ascii="Book Antiqua" w:hAnsi="Book Antiqua" w:cs="Book Antiqua" w:hint="eastAsia"/>
          <w:color w:val="000000"/>
          <w:shd w:val="clear" w:color="auto" w:fill="FFFFFF"/>
          <w:vertAlign w:val="superscript"/>
          <w:lang w:eastAsia="zh-CN"/>
        </w:rPr>
        <w:t>,</w:t>
      </w:r>
      <w:r w:rsidR="00BD1A48" w:rsidRPr="00A131BE">
        <w:rPr>
          <w:rFonts w:ascii="Book Antiqua" w:eastAsia="Book Antiqua" w:hAnsi="Book Antiqua" w:cs="Book Antiqua"/>
          <w:color w:val="000000"/>
          <w:shd w:val="clear" w:color="auto" w:fill="FFFFFF"/>
          <w:vertAlign w:val="superscript"/>
        </w:rPr>
        <w:t>21</w:t>
      </w:r>
      <w:r>
        <w:rPr>
          <w:rFonts w:ascii="Book Antiqua" w:hAnsi="Book Antiqua" w:cs="Book Antiqua" w:hint="eastAsia"/>
          <w:color w:val="000000"/>
          <w:shd w:val="clear" w:color="auto" w:fill="FFFFFF"/>
          <w:vertAlign w:val="superscript"/>
          <w:lang w:eastAsia="zh-CN"/>
        </w:rPr>
        <w:t>]</w:t>
      </w:r>
      <w:r w:rsidR="00BD1A48" w:rsidRPr="00A131BE">
        <w:rPr>
          <w:rFonts w:ascii="Book Antiqua" w:eastAsia="Book Antiqua" w:hAnsi="Book Antiqua" w:cs="Book Antiqua"/>
          <w:color w:val="000000"/>
          <w:shd w:val="clear" w:color="auto" w:fill="FFFFFF"/>
        </w:rPr>
        <w:t xml:space="preserve">. Moreover, PE enables genuine informed consent as well as increased help-seeking, collaboration, demystification, universality, empowerment, and </w:t>
      </w:r>
      <w:proofErr w:type="gramStart"/>
      <w:r w:rsidR="00BD1A48" w:rsidRPr="00A131BE">
        <w:rPr>
          <w:rFonts w:ascii="Book Antiqua" w:eastAsia="Book Antiqua" w:hAnsi="Book Antiqua" w:cs="Book Antiqua"/>
          <w:color w:val="000000"/>
          <w:shd w:val="clear" w:color="auto" w:fill="FFFFFF"/>
        </w:rPr>
        <w:t>hopefulness</w:t>
      </w:r>
      <w:r w:rsidRPr="006562FD">
        <w:rPr>
          <w:rFonts w:ascii="Book Antiqua" w:hAnsi="Book Antiqua" w:cs="Book Antiqua" w:hint="eastAsia"/>
          <w:color w:val="000000"/>
          <w:shd w:val="clear" w:color="auto" w:fill="FFFFFF"/>
          <w:vertAlign w:val="superscript"/>
          <w:lang w:eastAsia="zh-CN"/>
        </w:rPr>
        <w:t>[</w:t>
      </w:r>
      <w:proofErr w:type="gramEnd"/>
      <w:r>
        <w:rPr>
          <w:rFonts w:ascii="Book Antiqua" w:eastAsia="Book Antiqua" w:hAnsi="Book Antiqua" w:cs="Book Antiqua"/>
          <w:color w:val="000000"/>
          <w:shd w:val="clear" w:color="auto" w:fill="FFFFFF"/>
          <w:vertAlign w:val="superscript"/>
        </w:rPr>
        <w:t>18,</w:t>
      </w:r>
      <w:r w:rsidR="00BD1A48" w:rsidRPr="00A131BE">
        <w:rPr>
          <w:rFonts w:ascii="Book Antiqua" w:eastAsia="Book Antiqua" w:hAnsi="Book Antiqua" w:cs="Book Antiqua"/>
          <w:color w:val="000000"/>
          <w:shd w:val="clear" w:color="auto" w:fill="FFFFFF"/>
          <w:vertAlign w:val="superscript"/>
        </w:rPr>
        <w:t>22-25</w:t>
      </w:r>
      <w:r>
        <w:rPr>
          <w:rFonts w:ascii="Book Antiqua" w:hAnsi="Book Antiqua" w:cs="Book Antiqua" w:hint="eastAsia"/>
          <w:color w:val="000000"/>
          <w:shd w:val="clear" w:color="auto" w:fill="FFFFFF"/>
          <w:vertAlign w:val="superscript"/>
          <w:lang w:eastAsia="zh-CN"/>
        </w:rPr>
        <w:t>]</w:t>
      </w:r>
      <w:r w:rsidR="00BD1A48" w:rsidRPr="00A131BE">
        <w:rPr>
          <w:rFonts w:ascii="Book Antiqua" w:eastAsia="Book Antiqua" w:hAnsi="Book Antiqua" w:cs="Book Antiqua"/>
          <w:color w:val="000000"/>
          <w:shd w:val="clear" w:color="auto" w:fill="FFFFFF"/>
        </w:rPr>
        <w:t xml:space="preserve">. It may be delivered verbally or through books, pamphlets, video/audio </w:t>
      </w:r>
      <w:r>
        <w:rPr>
          <w:rFonts w:ascii="Book Antiqua" w:eastAsia="Book Antiqua" w:hAnsi="Book Antiqua" w:cs="Book Antiqua"/>
          <w:color w:val="000000"/>
          <w:shd w:val="clear" w:color="auto" w:fill="FFFFFF"/>
        </w:rPr>
        <w:t>recordings, internet sites, and</w:t>
      </w:r>
      <w:r w:rsidR="00BD1A48" w:rsidRPr="00A131BE">
        <w:rPr>
          <w:rFonts w:ascii="Book Antiqua" w:eastAsia="Book Antiqua" w:hAnsi="Book Antiqua" w:cs="Book Antiqua"/>
          <w:color w:val="000000"/>
          <w:shd w:val="clear" w:color="auto" w:fill="FFFFFF"/>
        </w:rPr>
        <w:t xml:space="preserve"> mobile </w:t>
      </w:r>
      <w:proofErr w:type="gramStart"/>
      <w:r w:rsidR="00BD1A48" w:rsidRPr="00A131BE">
        <w:rPr>
          <w:rFonts w:ascii="Book Antiqua" w:eastAsia="Book Antiqua" w:hAnsi="Book Antiqua" w:cs="Book Antiqua"/>
          <w:color w:val="000000"/>
          <w:shd w:val="clear" w:color="auto" w:fill="FFFFFF"/>
        </w:rPr>
        <w:t>applications</w:t>
      </w:r>
      <w:r w:rsidRPr="006562FD">
        <w:rPr>
          <w:rFonts w:ascii="Book Antiqua" w:hAnsi="Book Antiqua" w:cs="Book Antiqua" w:hint="eastAsia"/>
          <w:color w:val="000000"/>
          <w:shd w:val="clear" w:color="auto" w:fill="FFFFFF"/>
          <w:vertAlign w:val="superscript"/>
          <w:lang w:eastAsia="zh-CN"/>
        </w:rPr>
        <w:t>[</w:t>
      </w:r>
      <w:proofErr w:type="gramEnd"/>
      <w:r w:rsidR="00BD1A48" w:rsidRPr="00A131BE">
        <w:rPr>
          <w:rFonts w:ascii="Book Antiqua" w:eastAsia="Book Antiqua" w:hAnsi="Book Antiqua" w:cs="Book Antiqua"/>
          <w:color w:val="000000"/>
          <w:shd w:val="clear" w:color="auto" w:fill="FFFFFF"/>
          <w:vertAlign w:val="superscript"/>
        </w:rPr>
        <w:t>17</w:t>
      </w:r>
      <w:r>
        <w:rPr>
          <w:rFonts w:ascii="Book Antiqua" w:hAnsi="Book Antiqua" w:cs="Book Antiqua" w:hint="eastAsia"/>
          <w:color w:val="000000"/>
          <w:shd w:val="clear" w:color="auto" w:fill="FFFFFF"/>
          <w:vertAlign w:val="superscript"/>
          <w:lang w:eastAsia="zh-CN"/>
        </w:rPr>
        <w:t>,</w:t>
      </w:r>
      <w:r w:rsidR="00BD1A48" w:rsidRPr="00A131BE">
        <w:rPr>
          <w:rFonts w:ascii="Book Antiqua" w:eastAsia="Book Antiqua" w:hAnsi="Book Antiqua" w:cs="Book Antiqua"/>
          <w:color w:val="000000"/>
          <w:shd w:val="clear" w:color="auto" w:fill="FFFFFF"/>
          <w:vertAlign w:val="superscript"/>
        </w:rPr>
        <w:t>18</w:t>
      </w:r>
      <w:r>
        <w:rPr>
          <w:rFonts w:ascii="Book Antiqua" w:hAnsi="Book Antiqua" w:cs="Book Antiqua" w:hint="eastAsia"/>
          <w:color w:val="000000"/>
          <w:shd w:val="clear" w:color="auto" w:fill="FFFFFF"/>
          <w:vertAlign w:val="superscript"/>
          <w:lang w:eastAsia="zh-CN"/>
        </w:rPr>
        <w:t>]</w:t>
      </w:r>
      <w:r w:rsidR="00BD1A48" w:rsidRPr="00A131BE">
        <w:rPr>
          <w:rFonts w:ascii="Book Antiqua" w:eastAsia="Book Antiqua" w:hAnsi="Book Antiqua" w:cs="Book Antiqua"/>
          <w:color w:val="000000"/>
          <w:shd w:val="clear" w:color="auto" w:fill="FFFFFF"/>
        </w:rPr>
        <w:t xml:space="preserve">. </w:t>
      </w:r>
    </w:p>
    <w:p w14:paraId="1EBA3368" w14:textId="77777777" w:rsidR="00A77B3E" w:rsidRPr="00A131BE" w:rsidRDefault="001128A2" w:rsidP="001128A2">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BBPs</w:t>
      </w:r>
      <w:r w:rsidR="00BD1A48" w:rsidRPr="00A131BE">
        <w:rPr>
          <w:rFonts w:ascii="Book Antiqua" w:eastAsia="Book Antiqua" w:hAnsi="Book Antiqua" w:cs="Book Antiqua"/>
          <w:color w:val="000000"/>
          <w:shd w:val="clear" w:color="auto" w:fill="FFFFFF"/>
        </w:rPr>
        <w:t xml:space="preserve"> are based on “systematic application of conditioning principles to clinical </w:t>
      </w:r>
      <w:proofErr w:type="gramStart"/>
      <w:r w:rsidR="00BD1A48" w:rsidRPr="00A131BE">
        <w:rPr>
          <w:rFonts w:ascii="Book Antiqua" w:eastAsia="Book Antiqua" w:hAnsi="Book Antiqua" w:cs="Book Antiqua"/>
          <w:color w:val="000000"/>
          <w:shd w:val="clear" w:color="auto" w:fill="FFFFFF"/>
        </w:rPr>
        <w:t>disorders</w:t>
      </w:r>
      <w:r w:rsidRPr="001128A2">
        <w:rPr>
          <w:rFonts w:ascii="Book Antiqua" w:hAnsi="Book Antiqua" w:cs="Book Antiqua" w:hint="eastAsia"/>
          <w:color w:val="000000"/>
          <w:shd w:val="clear" w:color="auto" w:fill="FFFFFF"/>
          <w:vertAlign w:val="superscript"/>
          <w:lang w:eastAsia="zh-CN"/>
        </w:rPr>
        <w:t>[</w:t>
      </w:r>
      <w:proofErr w:type="gramEnd"/>
      <w:r w:rsidR="00BD1A48" w:rsidRPr="00A131BE">
        <w:rPr>
          <w:rFonts w:ascii="Book Antiqua" w:eastAsia="Book Antiqua" w:hAnsi="Book Antiqua" w:cs="Book Antiqua"/>
          <w:color w:val="000000"/>
          <w:shd w:val="clear" w:color="auto" w:fill="FFFFFF"/>
          <w:vertAlign w:val="superscript"/>
        </w:rPr>
        <w:t>26</w:t>
      </w:r>
      <w:r>
        <w:rPr>
          <w:rFonts w:ascii="Book Antiqua" w:hAnsi="Book Antiqua" w:cs="Book Antiqua" w:hint="eastAsia"/>
          <w:color w:val="000000"/>
          <w:shd w:val="clear" w:color="auto" w:fill="FFFFFF"/>
          <w:vertAlign w:val="superscript"/>
          <w:lang w:eastAsia="zh-CN"/>
        </w:rPr>
        <w:t>]</w:t>
      </w:r>
      <w:r w:rsidR="00BD1A48" w:rsidRPr="00A131BE">
        <w:rPr>
          <w:rFonts w:ascii="Book Antiqua" w:eastAsia="Book Antiqua" w:hAnsi="Book Antiqua" w:cs="Book Antiqua"/>
          <w:color w:val="000000"/>
          <w:shd w:val="clear" w:color="auto" w:fill="FFFFFF"/>
        </w:rPr>
        <w:t xml:space="preserve">.” Typically, these procedures focus on acquiring and applying specific skills to particular </w:t>
      </w:r>
      <w:proofErr w:type="gramStart"/>
      <w:r w:rsidR="00BD1A48" w:rsidRPr="00A131BE">
        <w:rPr>
          <w:rFonts w:ascii="Book Antiqua" w:eastAsia="Book Antiqua" w:hAnsi="Book Antiqua" w:cs="Book Antiqua"/>
          <w:color w:val="000000"/>
          <w:shd w:val="clear" w:color="auto" w:fill="FFFFFF"/>
        </w:rPr>
        <w:t>problems</w:t>
      </w:r>
      <w:r w:rsidRPr="006562FD">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1</w:t>
      </w:r>
      <w:r>
        <w:rPr>
          <w:rFonts w:ascii="Book Antiqua" w:hAnsi="Book Antiqua" w:cs="Book Antiqua" w:hint="eastAsia"/>
          <w:color w:val="000000"/>
          <w:shd w:val="clear" w:color="auto" w:fill="FFFFFF"/>
          <w:vertAlign w:val="superscript"/>
          <w:lang w:eastAsia="zh-CN"/>
        </w:rPr>
        <w:t>4]</w:t>
      </w:r>
      <w:r>
        <w:rPr>
          <w:rFonts w:ascii="Book Antiqua" w:eastAsia="Book Antiqua" w:hAnsi="Book Antiqua" w:cs="Book Antiqua"/>
          <w:color w:val="000000"/>
          <w:shd w:val="clear" w:color="auto" w:fill="FFFFFF"/>
        </w:rPr>
        <w:t xml:space="preserve">. </w:t>
      </w:r>
      <w:r w:rsidR="00BD1A48" w:rsidRPr="00A131BE">
        <w:rPr>
          <w:rFonts w:ascii="Book Antiqua" w:eastAsia="Book Antiqua" w:hAnsi="Book Antiqua" w:cs="Book Antiqua"/>
          <w:color w:val="000000"/>
          <w:shd w:val="clear" w:color="auto" w:fill="FFFFFF"/>
        </w:rPr>
        <w:t>BBPs include a stable of familiar approaches including relaxation, contingency contracting, and social skills training.</w:t>
      </w:r>
      <w:r w:rsidR="00BD1A48" w:rsidRPr="00A131BE">
        <w:rPr>
          <w:rFonts w:ascii="Book Antiqua" w:eastAsia="Book Antiqua" w:hAnsi="Book Antiqua" w:cs="Book Antiqua"/>
          <w:color w:val="000000"/>
          <w:shd w:val="clear" w:color="auto" w:fill="FFFF00"/>
        </w:rPr>
        <w:t xml:space="preserve"> </w:t>
      </w:r>
    </w:p>
    <w:p w14:paraId="6852EFBA" w14:textId="77777777" w:rsidR="00A77B3E" w:rsidRPr="00A131BE" w:rsidRDefault="001128A2" w:rsidP="001128A2">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CR</w:t>
      </w:r>
      <w:r w:rsidR="00BD1A48" w:rsidRPr="00A131BE">
        <w:rPr>
          <w:rFonts w:ascii="Book Antiqua" w:eastAsia="Book Antiqua" w:hAnsi="Book Antiqua" w:cs="Book Antiqua"/>
          <w:color w:val="000000"/>
          <w:shd w:val="clear" w:color="auto" w:fill="FFFFFF"/>
        </w:rPr>
        <w:t xml:space="preserve"> and </w:t>
      </w:r>
      <w:r>
        <w:rPr>
          <w:rFonts w:ascii="Book Antiqua" w:hAnsi="Book Antiqua" w:cs="Book Antiqua" w:hint="eastAsia"/>
          <w:color w:val="000000"/>
          <w:shd w:val="clear" w:color="auto" w:fill="FFFFFF"/>
          <w:lang w:eastAsia="zh-CN"/>
        </w:rPr>
        <w:t>r</w:t>
      </w:r>
      <w:r w:rsidR="00BD1A48" w:rsidRPr="00A131BE">
        <w:rPr>
          <w:rFonts w:ascii="Book Antiqua" w:eastAsia="Book Antiqua" w:hAnsi="Book Antiqua" w:cs="Book Antiqua"/>
          <w:color w:val="000000"/>
          <w:shd w:val="clear" w:color="auto" w:fill="FFFFFF"/>
        </w:rPr>
        <w:t xml:space="preserve">ational analysis (RA) focus on re-engineering thought content and processes </w:t>
      </w:r>
      <w:proofErr w:type="gramStart"/>
      <w:r w:rsidR="00BD1A48" w:rsidRPr="00A131BE">
        <w:rPr>
          <w:rFonts w:ascii="Book Antiqua" w:eastAsia="Book Antiqua" w:hAnsi="Book Antiqua" w:cs="Book Antiqua"/>
          <w:color w:val="000000"/>
          <w:shd w:val="clear" w:color="auto" w:fill="FFFFFF"/>
        </w:rPr>
        <w:t>respectively</w:t>
      </w:r>
      <w:r w:rsidRPr="001128A2">
        <w:rPr>
          <w:rFonts w:ascii="Book Antiqua" w:hAnsi="Book Antiqua" w:cs="Book Antiqua" w:hint="eastAsia"/>
          <w:color w:val="000000"/>
          <w:shd w:val="clear" w:color="auto" w:fill="FFFFFF"/>
          <w:vertAlign w:val="superscript"/>
          <w:lang w:eastAsia="zh-CN"/>
        </w:rPr>
        <w:t>[</w:t>
      </w:r>
      <w:proofErr w:type="gramEnd"/>
      <w:r w:rsidRPr="001128A2">
        <w:rPr>
          <w:rFonts w:ascii="Book Antiqua" w:eastAsia="Book Antiqua" w:hAnsi="Book Antiqua" w:cs="Book Antiqua"/>
          <w:color w:val="000000"/>
          <w:shd w:val="clear" w:color="auto" w:fill="FFFFFF"/>
          <w:vertAlign w:val="superscript"/>
        </w:rPr>
        <w:t>1</w:t>
      </w:r>
      <w:r>
        <w:rPr>
          <w:rFonts w:ascii="Book Antiqua" w:eastAsia="Book Antiqua" w:hAnsi="Book Antiqua" w:cs="Book Antiqua"/>
          <w:color w:val="000000"/>
          <w:shd w:val="clear" w:color="auto" w:fill="FFFFFF"/>
          <w:vertAlign w:val="superscript"/>
        </w:rPr>
        <w:t>7</w:t>
      </w:r>
      <w:r>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vertAlign w:val="superscript"/>
        </w:rPr>
        <w:t>18,</w:t>
      </w:r>
      <w:r w:rsidR="00BD1A48" w:rsidRPr="00A131BE">
        <w:rPr>
          <w:rFonts w:ascii="Book Antiqua" w:eastAsia="Book Antiqua" w:hAnsi="Book Antiqua" w:cs="Book Antiqua"/>
          <w:color w:val="000000"/>
          <w:shd w:val="clear" w:color="auto" w:fill="FFFFFF"/>
          <w:vertAlign w:val="superscript"/>
        </w:rPr>
        <w:t>27</w:t>
      </w:r>
      <w:r>
        <w:rPr>
          <w:rFonts w:ascii="Book Antiqua" w:hAnsi="Book Antiqua" w:cs="Book Antiqua" w:hint="eastAsia"/>
          <w:color w:val="000000"/>
          <w:shd w:val="clear" w:color="auto" w:fill="FFFFFF"/>
          <w:vertAlign w:val="superscript"/>
          <w:lang w:eastAsia="zh-CN"/>
        </w:rPr>
        <w:t>]</w:t>
      </w:r>
      <w:r w:rsidR="00BD1A48" w:rsidRPr="00A131BE">
        <w:rPr>
          <w:rFonts w:ascii="Book Antiqua" w:eastAsia="Book Antiqua" w:hAnsi="Book Antiqua" w:cs="Book Antiqua"/>
          <w:color w:val="000000"/>
          <w:shd w:val="clear" w:color="auto" w:fill="FFFFFF"/>
        </w:rPr>
        <w:t xml:space="preserve">. Problem-solving, self-instructional, and self-talk techniques are classic </w:t>
      </w:r>
      <w:r w:rsidRPr="00A131BE">
        <w:rPr>
          <w:rFonts w:ascii="Book Antiqua" w:eastAsia="Book Antiqua" w:hAnsi="Book Antiqua" w:cs="Book Antiqua"/>
          <w:color w:val="000000"/>
          <w:shd w:val="clear" w:color="auto" w:fill="FFFFFF"/>
        </w:rPr>
        <w:t>CR</w:t>
      </w:r>
      <w:r w:rsidR="00BD1A48" w:rsidRPr="00A131BE">
        <w:rPr>
          <w:rFonts w:ascii="Book Antiqua" w:eastAsia="Book Antiqua" w:hAnsi="Book Antiqua" w:cs="Book Antiqua"/>
          <w:color w:val="000000"/>
          <w:shd w:val="clear" w:color="auto" w:fill="FFFFFF"/>
        </w:rPr>
        <w:t xml:space="preserve"> procedures. A voluminous literature base exists that supports the use of CR </w:t>
      </w:r>
      <w:proofErr w:type="gramStart"/>
      <w:r w:rsidR="00BD1A48" w:rsidRPr="00A131BE">
        <w:rPr>
          <w:rFonts w:ascii="Book Antiqua" w:eastAsia="Book Antiqua" w:hAnsi="Book Antiqua" w:cs="Book Antiqua"/>
          <w:color w:val="000000"/>
          <w:shd w:val="clear" w:color="auto" w:fill="FFFFFF"/>
        </w:rPr>
        <w:t>methods</w:t>
      </w:r>
      <w:r w:rsidRPr="001128A2">
        <w:rPr>
          <w:rFonts w:ascii="Book Antiqua" w:hAnsi="Book Antiqua" w:cs="Book Antiqua" w:hint="eastAsia"/>
          <w:color w:val="000000"/>
          <w:shd w:val="clear" w:color="auto" w:fill="FFFFFF"/>
          <w:vertAlign w:val="superscript"/>
          <w:lang w:eastAsia="zh-CN"/>
        </w:rPr>
        <w:t>[</w:t>
      </w:r>
      <w:proofErr w:type="gramEnd"/>
      <w:r w:rsidR="00BD1A48" w:rsidRPr="00A131BE">
        <w:rPr>
          <w:rFonts w:ascii="Book Antiqua" w:eastAsia="Book Antiqua" w:hAnsi="Book Antiqua" w:cs="Book Antiqua"/>
          <w:color w:val="000000"/>
          <w:shd w:val="clear" w:color="auto" w:fill="FFFFFF"/>
          <w:vertAlign w:val="superscript"/>
        </w:rPr>
        <w:t>27-34</w:t>
      </w:r>
      <w:r>
        <w:rPr>
          <w:rFonts w:ascii="Book Antiqua" w:hAnsi="Book Antiqua" w:cs="Book Antiqua" w:hint="eastAsia"/>
          <w:color w:val="000000"/>
          <w:shd w:val="clear" w:color="auto" w:fill="FFFFFF"/>
          <w:vertAlign w:val="superscript"/>
          <w:lang w:eastAsia="zh-CN"/>
        </w:rPr>
        <w:t>]</w:t>
      </w:r>
      <w:r w:rsidR="00BD1A48" w:rsidRPr="00A131BE">
        <w:rPr>
          <w:rFonts w:ascii="Book Antiqua" w:eastAsia="Book Antiqua" w:hAnsi="Book Antiqua" w:cs="Book Antiqua"/>
          <w:color w:val="000000"/>
          <w:shd w:val="clear" w:color="auto" w:fill="FFFFFF"/>
        </w:rPr>
        <w:t xml:space="preserve">. </w:t>
      </w:r>
      <w:r w:rsidRPr="00A131BE">
        <w:rPr>
          <w:rFonts w:ascii="Book Antiqua" w:eastAsia="Book Antiqua" w:hAnsi="Book Antiqua" w:cs="Book Antiqua"/>
          <w:color w:val="000000"/>
          <w:shd w:val="clear" w:color="auto" w:fill="FFFFFF"/>
        </w:rPr>
        <w:t>RA</w:t>
      </w:r>
      <w:r w:rsidR="00BD1A48" w:rsidRPr="00A131BE">
        <w:rPr>
          <w:rFonts w:ascii="Book Antiqua" w:eastAsia="Book Antiqua" w:hAnsi="Book Antiqua" w:cs="Book Antiqua"/>
          <w:color w:val="000000"/>
          <w:shd w:val="clear" w:color="auto" w:fill="FFFFFF"/>
        </w:rPr>
        <w:t xml:space="preserve"> procedures are more advanced methods and enjoy a </w:t>
      </w:r>
      <w:r w:rsidR="00BD1A48" w:rsidRPr="00A131BE">
        <w:rPr>
          <w:rFonts w:ascii="Book Antiqua" w:eastAsia="Book Antiqua" w:hAnsi="Book Antiqua" w:cs="Book Antiqua"/>
          <w:color w:val="000000"/>
          <w:shd w:val="clear" w:color="auto" w:fill="FFFFFF"/>
        </w:rPr>
        <w:lastRenderedPageBreak/>
        <w:t xml:space="preserve">long history in </w:t>
      </w:r>
      <w:proofErr w:type="gramStart"/>
      <w:r w:rsidR="00BD1A48" w:rsidRPr="00A131BE">
        <w:rPr>
          <w:rFonts w:ascii="Book Antiqua" w:eastAsia="Book Antiqua" w:hAnsi="Book Antiqua" w:cs="Book Antiqua"/>
          <w:color w:val="000000"/>
          <w:shd w:val="clear" w:color="auto" w:fill="FFFFFF"/>
        </w:rPr>
        <w:t>CBT</w:t>
      </w:r>
      <w:r w:rsidRPr="001128A2">
        <w:rPr>
          <w:rFonts w:ascii="Book Antiqua" w:hAnsi="Book Antiqua" w:cs="Book Antiqua" w:hint="eastAsia"/>
          <w:color w:val="000000"/>
          <w:shd w:val="clear" w:color="auto" w:fill="FFFFFF"/>
          <w:vertAlign w:val="superscript"/>
          <w:lang w:eastAsia="zh-CN"/>
        </w:rPr>
        <w:t>[</w:t>
      </w:r>
      <w:proofErr w:type="gramEnd"/>
      <w:r w:rsidR="00BD1A48" w:rsidRPr="00A131BE">
        <w:rPr>
          <w:rFonts w:ascii="Book Antiqua" w:eastAsia="Book Antiqua" w:hAnsi="Book Antiqua" w:cs="Book Antiqua"/>
          <w:color w:val="000000"/>
          <w:shd w:val="clear" w:color="auto" w:fill="FFFFFF"/>
          <w:vertAlign w:val="superscript"/>
        </w:rPr>
        <w:t>35-40</w:t>
      </w:r>
      <w:r>
        <w:rPr>
          <w:rFonts w:ascii="Book Antiqua" w:hAnsi="Book Antiqua" w:cs="Book Antiqua" w:hint="eastAsia"/>
          <w:color w:val="000000"/>
          <w:shd w:val="clear" w:color="auto" w:fill="FFFFFF"/>
          <w:vertAlign w:val="superscript"/>
          <w:lang w:eastAsia="zh-CN"/>
        </w:rPr>
        <w:t>]</w:t>
      </w:r>
      <w:r w:rsidR="00BD1A48" w:rsidRPr="00A131BE">
        <w:rPr>
          <w:rFonts w:ascii="Book Antiqua" w:eastAsia="Book Antiqua" w:hAnsi="Book Antiqua" w:cs="Book Antiqua"/>
          <w:color w:val="000000"/>
          <w:shd w:val="clear" w:color="auto" w:fill="FFFFFF"/>
        </w:rPr>
        <w:t xml:space="preserve">. “Analysis of meaning and attitudes exposes the unreasonableness and self-defeating nature of the </w:t>
      </w:r>
      <w:proofErr w:type="gramStart"/>
      <w:r w:rsidR="00BD1A48" w:rsidRPr="00A131BE">
        <w:rPr>
          <w:rFonts w:ascii="Book Antiqua" w:eastAsia="Book Antiqua" w:hAnsi="Book Antiqua" w:cs="Book Antiqua"/>
          <w:color w:val="000000"/>
          <w:shd w:val="clear" w:color="auto" w:fill="FFFFFF"/>
        </w:rPr>
        <w:t>attitudes</w:t>
      </w:r>
      <w:r w:rsidRPr="001128A2">
        <w:rPr>
          <w:rFonts w:ascii="Book Antiqua" w:hAnsi="Book Antiqua" w:cs="Book Antiqua" w:hint="eastAsia"/>
          <w:color w:val="000000"/>
          <w:shd w:val="clear" w:color="auto" w:fill="FFFFFF"/>
          <w:vertAlign w:val="superscript"/>
          <w:lang w:eastAsia="zh-CN"/>
        </w:rPr>
        <w:t>[</w:t>
      </w:r>
      <w:proofErr w:type="gramEnd"/>
      <w:r w:rsidR="00BD1A48" w:rsidRPr="00A131BE">
        <w:rPr>
          <w:rFonts w:ascii="Book Antiqua" w:eastAsia="Book Antiqua" w:hAnsi="Book Antiqua" w:cs="Book Antiqua"/>
          <w:color w:val="000000"/>
          <w:shd w:val="clear" w:color="auto" w:fill="FFFFFF"/>
          <w:vertAlign w:val="superscript"/>
        </w:rPr>
        <w:t>38</w:t>
      </w:r>
      <w:r>
        <w:rPr>
          <w:rFonts w:ascii="Book Antiqua" w:hAnsi="Book Antiqua" w:cs="Book Antiqua" w:hint="eastAsia"/>
          <w:color w:val="000000"/>
          <w:shd w:val="clear" w:color="auto" w:fill="FFFFFF"/>
          <w:vertAlign w:val="superscript"/>
          <w:lang w:eastAsia="zh-CN"/>
        </w:rPr>
        <w:t>]</w:t>
      </w:r>
      <w:r w:rsidR="00BD1A48" w:rsidRPr="00A131BE">
        <w:rPr>
          <w:rFonts w:ascii="Book Antiqua" w:eastAsia="Book Antiqua" w:hAnsi="Book Antiqua" w:cs="Book Antiqua"/>
          <w:color w:val="000000"/>
          <w:shd w:val="clear" w:color="auto" w:fill="FFFFFF"/>
        </w:rPr>
        <w:t xml:space="preserve">.” Tests of evidence, reattribution, </w:t>
      </w:r>
      <w:proofErr w:type="spellStart"/>
      <w:r w:rsidR="00BD1A48" w:rsidRPr="00A131BE">
        <w:rPr>
          <w:rFonts w:ascii="Book Antiqua" w:eastAsia="Book Antiqua" w:hAnsi="Book Antiqua" w:cs="Book Antiqua"/>
          <w:color w:val="000000"/>
          <w:shd w:val="clear" w:color="auto" w:fill="FFFFFF"/>
        </w:rPr>
        <w:t>decastrophizing</w:t>
      </w:r>
      <w:proofErr w:type="spellEnd"/>
      <w:r w:rsidR="00BD1A48" w:rsidRPr="00A131BE">
        <w:rPr>
          <w:rFonts w:ascii="Book Antiqua" w:eastAsia="Book Antiqua" w:hAnsi="Book Antiqua" w:cs="Book Antiqua"/>
          <w:color w:val="000000"/>
          <w:shd w:val="clear" w:color="auto" w:fill="FFFFFF"/>
        </w:rPr>
        <w:t xml:space="preserve">, and universal definitions are common techniques used in </w:t>
      </w:r>
      <w:proofErr w:type="gramStart"/>
      <w:r w:rsidR="00BD1A48" w:rsidRPr="00A131BE">
        <w:rPr>
          <w:rFonts w:ascii="Book Antiqua" w:eastAsia="Book Antiqua" w:hAnsi="Book Antiqua" w:cs="Book Antiqua"/>
          <w:color w:val="000000"/>
          <w:shd w:val="clear" w:color="auto" w:fill="FFFFFF"/>
        </w:rPr>
        <w:t>RA</w:t>
      </w:r>
      <w:r w:rsidRPr="001128A2">
        <w:rPr>
          <w:rFonts w:ascii="Book Antiqua" w:hAnsi="Book Antiqua" w:cs="Book Antiqua" w:hint="eastAsia"/>
          <w:color w:val="000000"/>
          <w:shd w:val="clear" w:color="auto" w:fill="FFFFFF"/>
          <w:vertAlign w:val="superscript"/>
          <w:lang w:eastAsia="zh-CN"/>
        </w:rPr>
        <w:t>[</w:t>
      </w:r>
      <w:proofErr w:type="gramEnd"/>
      <w:r w:rsidR="00BD1A48" w:rsidRPr="00A131BE">
        <w:rPr>
          <w:rFonts w:ascii="Book Antiqua" w:eastAsia="Book Antiqua" w:hAnsi="Book Antiqua" w:cs="Book Antiqua"/>
          <w:color w:val="000000"/>
          <w:shd w:val="clear" w:color="auto" w:fill="FFFFFF"/>
          <w:vertAlign w:val="superscript"/>
        </w:rPr>
        <w:t>38-40</w:t>
      </w:r>
      <w:r>
        <w:rPr>
          <w:rFonts w:ascii="Book Antiqua" w:hAnsi="Book Antiqua" w:cs="Book Antiqua" w:hint="eastAsia"/>
          <w:color w:val="000000"/>
          <w:shd w:val="clear" w:color="auto" w:fill="FFFFFF"/>
          <w:vertAlign w:val="superscript"/>
          <w:lang w:eastAsia="zh-CN"/>
        </w:rPr>
        <w:t>]</w:t>
      </w:r>
      <w:r w:rsidRPr="001128A2">
        <w:rPr>
          <w:rFonts w:ascii="Book Antiqua" w:hAnsi="Book Antiqua" w:cs="Book Antiqua" w:hint="eastAsia"/>
          <w:color w:val="000000"/>
          <w:shd w:val="clear" w:color="auto" w:fill="FFFFFF"/>
          <w:lang w:eastAsia="zh-CN"/>
        </w:rPr>
        <w:t>.</w:t>
      </w:r>
      <w:r w:rsidR="00BD1A48" w:rsidRPr="00A131BE">
        <w:rPr>
          <w:rFonts w:ascii="Book Antiqua" w:eastAsia="Book Antiqua" w:hAnsi="Book Antiqua" w:cs="Book Antiqua"/>
          <w:color w:val="000000"/>
          <w:shd w:val="clear" w:color="auto" w:fill="FFFFFF"/>
        </w:rPr>
        <w:t xml:space="preserve"> </w:t>
      </w:r>
    </w:p>
    <w:p w14:paraId="50C38F55" w14:textId="77777777" w:rsidR="00A77B3E" w:rsidRPr="00A131BE" w:rsidRDefault="00BD1A48" w:rsidP="001128A2">
      <w:pPr>
        <w:spacing w:line="360" w:lineRule="auto"/>
        <w:ind w:firstLineChars="200" w:firstLine="480"/>
        <w:jc w:val="both"/>
        <w:rPr>
          <w:rFonts w:ascii="Book Antiqua" w:hAnsi="Book Antiqua"/>
        </w:rPr>
      </w:pPr>
      <w:r w:rsidRPr="00A131BE">
        <w:rPr>
          <w:rFonts w:ascii="Book Antiqua" w:eastAsia="Book Antiqua" w:hAnsi="Book Antiqua" w:cs="Book Antiqua"/>
          <w:color w:val="000000"/>
          <w:shd w:val="clear" w:color="auto" w:fill="FFFFFF"/>
        </w:rPr>
        <w:t xml:space="preserve">Exposure is seen as essential when treating anxiety disorders in </w:t>
      </w:r>
      <w:proofErr w:type="gramStart"/>
      <w:r w:rsidRPr="00A131BE">
        <w:rPr>
          <w:rFonts w:ascii="Book Antiqua" w:eastAsia="Book Antiqua" w:hAnsi="Book Antiqua" w:cs="Book Antiqua"/>
          <w:color w:val="000000"/>
          <w:shd w:val="clear" w:color="auto" w:fill="FFFFFF"/>
        </w:rPr>
        <w:t>youth</w:t>
      </w:r>
      <w:r w:rsidR="001128A2" w:rsidRPr="001128A2">
        <w:rPr>
          <w:rFonts w:ascii="Book Antiqua" w:hAnsi="Book Antiqua" w:cs="Book Antiqua" w:hint="eastAsia"/>
          <w:color w:val="000000"/>
          <w:shd w:val="clear" w:color="auto" w:fill="FFFFFF"/>
          <w:vertAlign w:val="superscript"/>
          <w:lang w:eastAsia="zh-CN"/>
        </w:rPr>
        <w:t>[</w:t>
      </w:r>
      <w:proofErr w:type="gramEnd"/>
      <w:r w:rsidR="001128A2" w:rsidRPr="001128A2">
        <w:rPr>
          <w:rFonts w:ascii="Book Antiqua" w:eastAsia="Book Antiqua" w:hAnsi="Book Antiqua" w:cs="Book Antiqua"/>
          <w:color w:val="000000"/>
          <w:shd w:val="clear" w:color="auto" w:fill="FFFFFF"/>
          <w:vertAlign w:val="superscript"/>
        </w:rPr>
        <w:t>8,17,</w:t>
      </w:r>
      <w:r w:rsidRPr="001128A2">
        <w:rPr>
          <w:rFonts w:ascii="Book Antiqua" w:eastAsia="Book Antiqua" w:hAnsi="Book Antiqua" w:cs="Book Antiqua"/>
          <w:color w:val="000000"/>
          <w:shd w:val="clear" w:color="auto" w:fill="FFFFFF"/>
          <w:vertAlign w:val="superscript"/>
        </w:rPr>
        <w:t>41-49</w:t>
      </w:r>
      <w:r w:rsidR="001128A2">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Successful completion of exposure tasks involves young patients’ undivided attention, use of coping skills, and persistence amid negative emotional </w:t>
      </w:r>
      <w:proofErr w:type="gramStart"/>
      <w:r w:rsidRPr="00A131BE">
        <w:rPr>
          <w:rFonts w:ascii="Book Antiqua" w:eastAsia="Book Antiqua" w:hAnsi="Book Antiqua" w:cs="Book Antiqua"/>
          <w:color w:val="000000"/>
          <w:shd w:val="clear" w:color="auto" w:fill="FFFFFF"/>
        </w:rPr>
        <w:t>arousal</w:t>
      </w:r>
      <w:r w:rsidR="001128A2" w:rsidRPr="001128A2">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50</w:t>
      </w:r>
      <w:r w:rsidR="001128A2">
        <w:rPr>
          <w:rFonts w:ascii="Book Antiqua" w:hAnsi="Book Antiqua" w:cs="Book Antiqua" w:hint="eastAsia"/>
          <w:color w:val="000000"/>
          <w:shd w:val="clear" w:color="auto" w:fill="FFFFFF"/>
          <w:vertAlign w:val="superscript"/>
          <w:lang w:eastAsia="zh-CN"/>
        </w:rPr>
        <w:t>]</w:t>
      </w:r>
      <w:r w:rsidRPr="00B23C81">
        <w:rPr>
          <w:rFonts w:ascii="Book Antiqua" w:eastAsia="Book Antiqua" w:hAnsi="Book Antiqua" w:cs="Book Antiqua"/>
          <w:color w:val="000000"/>
          <w:shd w:val="clear" w:color="auto" w:fill="FFFFFF"/>
        </w:rPr>
        <w:t xml:space="preserve">. </w:t>
      </w:r>
      <w:r w:rsidRPr="00A131BE">
        <w:rPr>
          <w:rFonts w:ascii="Book Antiqua" w:eastAsia="Book Antiqua" w:hAnsi="Book Antiqua" w:cs="Book Antiqua"/>
          <w:color w:val="000000"/>
          <w:shd w:val="clear" w:color="auto" w:fill="FFFFFF"/>
        </w:rPr>
        <w:t xml:space="preserve">The exposure component in CBT treatment uniquely differentiates CBT from supportive </w:t>
      </w:r>
      <w:proofErr w:type="gramStart"/>
      <w:r w:rsidRPr="00A131BE">
        <w:rPr>
          <w:rFonts w:ascii="Book Antiqua" w:eastAsia="Book Antiqua" w:hAnsi="Book Antiqua" w:cs="Book Antiqua"/>
          <w:color w:val="000000"/>
          <w:shd w:val="clear" w:color="auto" w:fill="FFFFFF"/>
        </w:rPr>
        <w:t>treatment</w:t>
      </w:r>
      <w:r w:rsidR="001128A2" w:rsidRPr="001128A2">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45</w:t>
      </w:r>
      <w:r w:rsidR="001128A2">
        <w:rPr>
          <w:rFonts w:ascii="Book Antiqua" w:hAnsi="Book Antiqua" w:cs="Book Antiqua" w:hint="eastAsia"/>
          <w:color w:val="000000"/>
          <w:shd w:val="clear" w:color="auto" w:fill="FFFFFF"/>
          <w:vertAlign w:val="superscript"/>
          <w:lang w:eastAsia="zh-CN"/>
        </w:rPr>
        <w:t>]</w:t>
      </w:r>
      <w:r w:rsidR="001128A2">
        <w:rPr>
          <w:rFonts w:ascii="Book Antiqua" w:eastAsia="Book Antiqua" w:hAnsi="Book Antiqua" w:cs="Book Antiqua"/>
          <w:color w:val="000000"/>
          <w:shd w:val="clear" w:color="auto" w:fill="FFFFFF"/>
        </w:rPr>
        <w:t>.</w:t>
      </w:r>
      <w:r w:rsidRPr="00A131BE">
        <w:rPr>
          <w:rFonts w:ascii="Book Antiqua" w:eastAsia="Book Antiqua" w:hAnsi="Book Antiqua" w:cs="Book Antiqua"/>
          <w:color w:val="000000"/>
          <w:shd w:val="clear" w:color="auto" w:fill="FFFFFF"/>
        </w:rPr>
        <w:t xml:space="preserve"> Approximately 88</w:t>
      </w:r>
      <w:r w:rsidR="001128A2">
        <w:rPr>
          <w:rFonts w:ascii="Book Antiqua" w:hAnsi="Book Antiqua" w:cs="Book Antiqua" w:hint="eastAsia"/>
          <w:color w:val="000000"/>
          <w:shd w:val="clear" w:color="auto" w:fill="FFFFFF"/>
          <w:lang w:eastAsia="zh-CN"/>
        </w:rPr>
        <w:t>%</w:t>
      </w:r>
      <w:r w:rsidRPr="00A131BE">
        <w:rPr>
          <w:rFonts w:ascii="Book Antiqua" w:eastAsia="Book Antiqua" w:hAnsi="Book Antiqua" w:cs="Book Antiqua"/>
          <w:color w:val="000000"/>
          <w:shd w:val="clear" w:color="auto" w:fill="FFFFFF"/>
        </w:rPr>
        <w:t xml:space="preserve"> of the strongest studies evaluating treatment outcome for anxiety disorders in youth incorporated exposure in their intervention </w:t>
      </w:r>
      <w:proofErr w:type="gramStart"/>
      <w:r w:rsidRPr="00A131BE">
        <w:rPr>
          <w:rFonts w:ascii="Book Antiqua" w:eastAsia="Book Antiqua" w:hAnsi="Book Antiqua" w:cs="Book Antiqua"/>
          <w:color w:val="000000"/>
          <w:shd w:val="clear" w:color="auto" w:fill="FFFFFF"/>
        </w:rPr>
        <w:t>protocol</w:t>
      </w:r>
      <w:r w:rsidR="001128A2" w:rsidRPr="001128A2">
        <w:rPr>
          <w:rFonts w:ascii="Book Antiqua" w:hAnsi="Book Antiqua" w:cs="Book Antiqua" w:hint="eastAsia"/>
          <w:color w:val="000000"/>
          <w:shd w:val="clear" w:color="auto" w:fill="FFFFFF"/>
          <w:vertAlign w:val="superscript"/>
          <w:lang w:eastAsia="zh-CN"/>
        </w:rPr>
        <w:t>[</w:t>
      </w:r>
      <w:proofErr w:type="gramEnd"/>
      <w:r w:rsidR="001128A2" w:rsidRPr="00A131BE">
        <w:rPr>
          <w:rFonts w:ascii="Book Antiqua" w:eastAsia="Book Antiqua" w:hAnsi="Book Antiqua" w:cs="Book Antiqua"/>
          <w:color w:val="000000"/>
          <w:shd w:val="clear" w:color="auto" w:fill="FFFFFF"/>
          <w:vertAlign w:val="superscript"/>
        </w:rPr>
        <w:t>4</w:t>
      </w:r>
      <w:r w:rsidR="001128A2">
        <w:rPr>
          <w:rFonts w:ascii="Book Antiqua" w:hAnsi="Book Antiqua" w:cs="Book Antiqua" w:hint="eastAsia"/>
          <w:color w:val="000000"/>
          <w:shd w:val="clear" w:color="auto" w:fill="FFFFFF"/>
          <w:vertAlign w:val="superscript"/>
          <w:lang w:eastAsia="zh-CN"/>
        </w:rPr>
        <w:t>6]</w:t>
      </w:r>
      <w:r w:rsidRPr="001128A2">
        <w:rPr>
          <w:rFonts w:ascii="Book Antiqua" w:eastAsia="Book Antiqua" w:hAnsi="Book Antiqua" w:cs="Book Antiqua"/>
          <w:color w:val="000000"/>
          <w:shd w:val="clear" w:color="auto" w:fill="FFFFFF"/>
        </w:rPr>
        <w:t>.</w:t>
      </w:r>
      <w:r w:rsidRPr="00A131BE">
        <w:rPr>
          <w:rFonts w:ascii="Book Antiqua" w:eastAsia="Book Antiqua" w:hAnsi="Book Antiqua" w:cs="Book Antiqua"/>
          <w:color w:val="000000"/>
          <w:shd w:val="clear" w:color="auto" w:fill="FFFFFF"/>
        </w:rPr>
        <w:t xml:space="preserve"> When exposure elements were absent from CBT treatment approaches for anxiety, the effects were significantly </w:t>
      </w:r>
      <w:proofErr w:type="gramStart"/>
      <w:r w:rsidRPr="00A131BE">
        <w:rPr>
          <w:rFonts w:ascii="Book Antiqua" w:eastAsia="Book Antiqua" w:hAnsi="Book Antiqua" w:cs="Book Antiqua"/>
          <w:color w:val="000000"/>
          <w:shd w:val="clear" w:color="auto" w:fill="FFFFFF"/>
        </w:rPr>
        <w:t>attenuated</w:t>
      </w:r>
      <w:r w:rsidR="001128A2" w:rsidRPr="001128A2">
        <w:rPr>
          <w:rFonts w:ascii="Book Antiqua" w:hAnsi="Book Antiqua" w:cs="Book Antiqua" w:hint="eastAsia"/>
          <w:color w:val="000000"/>
          <w:shd w:val="clear" w:color="auto" w:fill="FFFFFF"/>
          <w:vertAlign w:val="superscript"/>
          <w:lang w:eastAsia="zh-CN"/>
        </w:rPr>
        <w:t>[</w:t>
      </w:r>
      <w:proofErr w:type="gramEnd"/>
      <w:r w:rsidR="001128A2">
        <w:rPr>
          <w:rFonts w:ascii="Book Antiqua" w:eastAsia="Book Antiqua" w:hAnsi="Book Antiqua" w:cs="Book Antiqua"/>
          <w:color w:val="000000"/>
          <w:shd w:val="clear" w:color="auto" w:fill="FFFFFF"/>
          <w:vertAlign w:val="superscript"/>
        </w:rPr>
        <w:t>42,49,</w:t>
      </w:r>
      <w:r w:rsidRPr="00A131BE">
        <w:rPr>
          <w:rFonts w:ascii="Book Antiqua" w:eastAsia="Book Antiqua" w:hAnsi="Book Antiqua" w:cs="Book Antiqua"/>
          <w:color w:val="000000"/>
          <w:shd w:val="clear" w:color="auto" w:fill="FFFFFF"/>
          <w:vertAlign w:val="superscript"/>
        </w:rPr>
        <w:t>51</w:t>
      </w:r>
      <w:r w:rsidR="001128A2">
        <w:rPr>
          <w:rFonts w:ascii="Book Antiqua" w:hAnsi="Book Antiqua" w:cs="Book Antiqua" w:hint="eastAsia"/>
          <w:color w:val="000000"/>
          <w:shd w:val="clear" w:color="auto" w:fill="FFFFFF"/>
          <w:vertAlign w:val="superscript"/>
          <w:lang w:eastAsia="zh-CN"/>
        </w:rPr>
        <w:t>]</w:t>
      </w:r>
      <w:r w:rsidR="001128A2">
        <w:rPr>
          <w:rFonts w:ascii="Book Antiqua" w:eastAsia="Book Antiqua" w:hAnsi="Book Antiqua" w:cs="Book Antiqua"/>
          <w:color w:val="000000"/>
          <w:shd w:val="clear" w:color="auto" w:fill="FFFFFF"/>
        </w:rPr>
        <w:t xml:space="preserve">. </w:t>
      </w:r>
      <w:r w:rsidRPr="00A131BE">
        <w:rPr>
          <w:rFonts w:ascii="Book Antiqua" w:eastAsia="Book Antiqua" w:hAnsi="Book Antiqua" w:cs="Book Antiqua"/>
          <w:color w:val="000000"/>
          <w:shd w:val="clear" w:color="auto" w:fill="FFFFFF"/>
        </w:rPr>
        <w:t xml:space="preserve">In a meta-analysis focusing on dismantling the effective components of CBT for anxiety disorders in youth that included 75 studies, in-session exposure resulted in larger effect sizes when comparing CBT to wait-list control </w:t>
      </w:r>
      <w:proofErr w:type="gramStart"/>
      <w:r w:rsidRPr="00A131BE">
        <w:rPr>
          <w:rFonts w:ascii="Book Antiqua" w:eastAsia="Book Antiqua" w:hAnsi="Book Antiqua" w:cs="Book Antiqua"/>
          <w:color w:val="000000"/>
          <w:shd w:val="clear" w:color="auto" w:fill="FFFFFF"/>
        </w:rPr>
        <w:t>groups</w:t>
      </w:r>
      <w:r w:rsidR="001128A2" w:rsidRPr="001128A2">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41</w:t>
      </w:r>
      <w:r w:rsidR="001128A2">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Increasing the emphasis on in-session exposure over anxiety management strategies such as those procedures described in the basic behavioral tasks as well as the </w:t>
      </w:r>
      <w:r w:rsidR="001128A2" w:rsidRPr="00A131BE">
        <w:rPr>
          <w:rFonts w:ascii="Book Antiqua" w:eastAsia="Book Antiqua" w:hAnsi="Book Antiqua" w:cs="Book Antiqua"/>
          <w:color w:val="000000"/>
          <w:shd w:val="clear" w:color="auto" w:fill="FFFFFF"/>
        </w:rPr>
        <w:t>CR</w:t>
      </w:r>
      <w:r w:rsidRPr="00A131BE">
        <w:rPr>
          <w:rFonts w:ascii="Book Antiqua" w:eastAsia="Book Antiqua" w:hAnsi="Book Antiqua" w:cs="Book Antiqua"/>
          <w:color w:val="000000"/>
          <w:shd w:val="clear" w:color="auto" w:fill="FFFFFF"/>
        </w:rPr>
        <w:t xml:space="preserve"> modules may improve CBT’s </w:t>
      </w:r>
      <w:proofErr w:type="gramStart"/>
      <w:r w:rsidRPr="00A131BE">
        <w:rPr>
          <w:rFonts w:ascii="Book Antiqua" w:eastAsia="Book Antiqua" w:hAnsi="Book Antiqua" w:cs="Book Antiqua"/>
          <w:color w:val="000000"/>
          <w:shd w:val="clear" w:color="auto" w:fill="FFFFFF"/>
        </w:rPr>
        <w:t>efficacy</w:t>
      </w:r>
      <w:r w:rsidR="001128A2" w:rsidRPr="001128A2">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41</w:t>
      </w:r>
      <w:r w:rsidR="001128A2">
        <w:rPr>
          <w:rFonts w:ascii="Book Antiqua" w:hAnsi="Book Antiqua" w:cs="Book Antiqua" w:hint="eastAsia"/>
          <w:color w:val="000000"/>
          <w:shd w:val="clear" w:color="auto" w:fill="FFFFFF"/>
          <w:vertAlign w:val="superscript"/>
          <w:lang w:eastAsia="zh-CN"/>
        </w:rPr>
        <w:t>]</w:t>
      </w:r>
      <w:r w:rsidR="001128A2">
        <w:rPr>
          <w:rFonts w:ascii="Book Antiqua" w:eastAsia="Book Antiqua" w:hAnsi="Book Antiqua" w:cs="Book Antiqua"/>
          <w:color w:val="000000"/>
          <w:shd w:val="clear" w:color="auto" w:fill="FFFFFF"/>
        </w:rPr>
        <w:t>.</w:t>
      </w:r>
      <w:r w:rsidRPr="00A131BE">
        <w:rPr>
          <w:rFonts w:ascii="Book Antiqua" w:eastAsia="Book Antiqua" w:hAnsi="Book Antiqua" w:cs="Book Antiqua"/>
          <w:color w:val="000000"/>
          <w:shd w:val="clear" w:color="auto" w:fill="FFFFFF"/>
        </w:rPr>
        <w:t xml:space="preserve"> </w:t>
      </w:r>
    </w:p>
    <w:p w14:paraId="795E84C5" w14:textId="77777777" w:rsidR="00A77B3E" w:rsidRPr="00A131BE" w:rsidRDefault="00BD1A48" w:rsidP="001128A2">
      <w:pPr>
        <w:spacing w:line="360" w:lineRule="auto"/>
        <w:ind w:firstLineChars="200" w:firstLine="480"/>
        <w:jc w:val="both"/>
        <w:rPr>
          <w:rFonts w:ascii="Book Antiqua" w:hAnsi="Book Antiqua"/>
        </w:rPr>
      </w:pPr>
      <w:r w:rsidRPr="00A131BE">
        <w:rPr>
          <w:rFonts w:ascii="Book Antiqua" w:eastAsia="Book Antiqua" w:hAnsi="Book Antiqua" w:cs="Book Antiqua"/>
          <w:color w:val="000000"/>
          <w:shd w:val="clear" w:color="auto" w:fill="FFFFFF"/>
        </w:rPr>
        <w:t>Proper delivery and do</w:t>
      </w:r>
      <w:r w:rsidR="001128A2">
        <w:rPr>
          <w:rFonts w:ascii="Book Antiqua" w:eastAsia="Book Antiqua" w:hAnsi="Book Antiqua" w:cs="Book Antiqua"/>
          <w:color w:val="000000"/>
          <w:shd w:val="clear" w:color="auto" w:fill="FFFFFF"/>
        </w:rPr>
        <w:t>sing of genuine CBT is crucial.</w:t>
      </w:r>
      <w:r w:rsidRPr="00A131BE">
        <w:rPr>
          <w:rFonts w:ascii="Book Antiqua" w:eastAsia="Book Antiqua" w:hAnsi="Book Antiqua" w:cs="Book Antiqua"/>
          <w:color w:val="000000"/>
          <w:shd w:val="clear" w:color="auto" w:fill="FFFFFF"/>
        </w:rPr>
        <w:t xml:space="preserve"> There is data that clinicians self</w:t>
      </w:r>
      <w:r w:rsidR="001128A2">
        <w:rPr>
          <w:rFonts w:ascii="Book Antiqua" w:eastAsia="Book Antiqua" w:hAnsi="Book Antiqua" w:cs="Book Antiqua"/>
          <w:color w:val="000000"/>
          <w:shd w:val="clear" w:color="auto" w:fill="FFFFFF"/>
        </w:rPr>
        <w:t>-identify as CBT practitioners,</w:t>
      </w:r>
      <w:r w:rsidRPr="00A131BE">
        <w:rPr>
          <w:rFonts w:ascii="Book Antiqua" w:eastAsia="Book Antiqua" w:hAnsi="Book Antiqua" w:cs="Book Antiqua"/>
          <w:color w:val="000000"/>
          <w:shd w:val="clear" w:color="auto" w:fill="FFFFFF"/>
        </w:rPr>
        <w:t xml:space="preserve"> yet their in-session behavior does not resemble the true treatment </w:t>
      </w:r>
      <w:proofErr w:type="gramStart"/>
      <w:r w:rsidRPr="00A131BE">
        <w:rPr>
          <w:rFonts w:ascii="Book Antiqua" w:eastAsia="Book Antiqua" w:hAnsi="Book Antiqua" w:cs="Book Antiqua"/>
          <w:color w:val="000000"/>
          <w:shd w:val="clear" w:color="auto" w:fill="FFFFFF"/>
        </w:rPr>
        <w:t>approach</w:t>
      </w:r>
      <w:r w:rsidR="001128A2" w:rsidRPr="001128A2">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52</w:t>
      </w:r>
      <w:r w:rsidR="001128A2">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Practicing flexibly with faithful adherence to CBT tenets is the current clinical </w:t>
      </w:r>
      <w:proofErr w:type="gramStart"/>
      <w:r w:rsidRPr="00A131BE">
        <w:rPr>
          <w:rFonts w:ascii="Book Antiqua" w:eastAsia="Book Antiqua" w:hAnsi="Book Antiqua" w:cs="Book Antiqua"/>
          <w:color w:val="000000"/>
          <w:shd w:val="clear" w:color="auto" w:fill="FFFFFF"/>
        </w:rPr>
        <w:t>watchword</w:t>
      </w:r>
      <w:r w:rsidR="001128A2" w:rsidRPr="001128A2">
        <w:rPr>
          <w:rFonts w:ascii="Book Antiqua" w:hAnsi="Book Antiqua" w:cs="Book Antiqua" w:hint="eastAsia"/>
          <w:color w:val="000000"/>
          <w:shd w:val="clear" w:color="auto" w:fill="FFFFFF"/>
          <w:vertAlign w:val="superscript"/>
          <w:lang w:eastAsia="zh-CN"/>
        </w:rPr>
        <w:t>[</w:t>
      </w:r>
      <w:proofErr w:type="gramEnd"/>
      <w:r w:rsidR="001128A2">
        <w:rPr>
          <w:rFonts w:ascii="Book Antiqua" w:eastAsia="Book Antiqua" w:hAnsi="Book Antiqua" w:cs="Book Antiqua"/>
          <w:color w:val="000000"/>
          <w:shd w:val="clear" w:color="auto" w:fill="FFFFFF"/>
          <w:vertAlign w:val="superscript"/>
        </w:rPr>
        <w:t>11,</w:t>
      </w:r>
      <w:r w:rsidRPr="00A131BE">
        <w:rPr>
          <w:rFonts w:ascii="Book Antiqua" w:eastAsia="Book Antiqua" w:hAnsi="Book Antiqua" w:cs="Book Antiqua"/>
          <w:color w:val="000000"/>
          <w:shd w:val="clear" w:color="auto" w:fill="FFFFFF"/>
          <w:vertAlign w:val="superscript"/>
        </w:rPr>
        <w:t>53-55</w:t>
      </w:r>
      <w:r w:rsidR="001128A2">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Competent CBT providers are seen as expert multi-</w:t>
      </w:r>
      <w:proofErr w:type="gramStart"/>
      <w:r w:rsidRPr="00A131BE">
        <w:rPr>
          <w:rFonts w:ascii="Book Antiqua" w:eastAsia="Book Antiqua" w:hAnsi="Book Antiqua" w:cs="Book Antiqua"/>
          <w:color w:val="000000"/>
          <w:shd w:val="clear" w:color="auto" w:fill="FFFFFF"/>
        </w:rPr>
        <w:t>taskers</w:t>
      </w:r>
      <w:r w:rsidR="001128A2" w:rsidRPr="001128A2">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56</w:t>
      </w:r>
      <w:r w:rsidR="001128A2">
        <w:rPr>
          <w:rFonts w:ascii="Book Antiqua" w:hAnsi="Book Antiqua" w:cs="Book Antiqua" w:hint="eastAsia"/>
          <w:color w:val="000000"/>
          <w:shd w:val="clear" w:color="auto" w:fill="FFFFFF"/>
          <w:vertAlign w:val="superscript"/>
          <w:lang w:eastAsia="zh-CN"/>
        </w:rPr>
        <w:t>]</w:t>
      </w:r>
      <w:r w:rsidR="001128A2">
        <w:rPr>
          <w:rFonts w:ascii="Book Antiqua" w:eastAsia="Book Antiqua" w:hAnsi="Book Antiqua" w:cs="Book Antiqua"/>
          <w:color w:val="000000"/>
          <w:shd w:val="clear" w:color="auto" w:fill="FFFFFF"/>
        </w:rPr>
        <w:t>.</w:t>
      </w:r>
      <w:r w:rsidRPr="00A131BE">
        <w:rPr>
          <w:rFonts w:ascii="Book Antiqua" w:eastAsia="Book Antiqua" w:hAnsi="Book Antiqua" w:cs="Book Antiqua"/>
          <w:color w:val="000000"/>
          <w:shd w:val="clear" w:color="auto" w:fill="FFFFFF"/>
        </w:rPr>
        <w:t xml:space="preserve"> Consequently, they are able to balance faithful adherence to the model while making immediate adaptations in response to young patients’ unique </w:t>
      </w:r>
      <w:proofErr w:type="gramStart"/>
      <w:r w:rsidRPr="00A131BE">
        <w:rPr>
          <w:rFonts w:ascii="Book Antiqua" w:eastAsia="Book Antiqua" w:hAnsi="Book Antiqua" w:cs="Book Antiqua"/>
          <w:color w:val="000000"/>
          <w:shd w:val="clear" w:color="auto" w:fill="FFFFFF"/>
        </w:rPr>
        <w:t>presentations</w:t>
      </w:r>
      <w:r w:rsidR="001128A2" w:rsidRPr="001128A2">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11</w:t>
      </w:r>
      <w:r w:rsidR="001128A2">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Flexible applications of CBT enable real-time adaptations, matching treatment to individuals’ psychological characteristics, and incorporating cultural vicissitudes into the </w:t>
      </w:r>
      <w:proofErr w:type="gramStart"/>
      <w:r w:rsidRPr="00A131BE">
        <w:rPr>
          <w:rFonts w:ascii="Book Antiqua" w:eastAsia="Book Antiqua" w:hAnsi="Book Antiqua" w:cs="Book Antiqua"/>
          <w:color w:val="000000"/>
          <w:shd w:val="clear" w:color="auto" w:fill="FFFFFF"/>
        </w:rPr>
        <w:t>intervention</w:t>
      </w:r>
      <w:r w:rsidR="001128A2" w:rsidRPr="001128A2">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53-55</w:t>
      </w:r>
      <w:r w:rsidR="001128A2">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In this way relevance </w:t>
      </w:r>
      <w:proofErr w:type="gramStart"/>
      <w:r w:rsidRPr="00A131BE">
        <w:rPr>
          <w:rFonts w:ascii="Book Antiqua" w:eastAsia="Book Antiqua" w:hAnsi="Book Antiqua" w:cs="Book Antiqua"/>
          <w:color w:val="000000"/>
          <w:shd w:val="clear" w:color="auto" w:fill="FFFFFF"/>
        </w:rPr>
        <w:t>matching</w:t>
      </w:r>
      <w:r w:rsidR="001128A2" w:rsidRPr="001128A2">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57</w:t>
      </w:r>
      <w:r w:rsidR="001128A2">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is better achieved which facilitates building a more personalized treatment package.</w:t>
      </w:r>
      <w:r w:rsidRPr="00A131BE">
        <w:rPr>
          <w:rFonts w:ascii="Book Antiqua" w:eastAsia="Book Antiqua" w:hAnsi="Book Antiqua" w:cs="Book Antiqua"/>
          <w:color w:val="000000"/>
          <w:shd w:val="clear" w:color="auto" w:fill="FFFF00"/>
        </w:rPr>
        <w:t xml:space="preserve"> </w:t>
      </w:r>
    </w:p>
    <w:p w14:paraId="3A18720D" w14:textId="77777777" w:rsidR="00A77B3E" w:rsidRPr="00A131BE" w:rsidRDefault="00A77B3E" w:rsidP="00A131BE">
      <w:pPr>
        <w:spacing w:line="360" w:lineRule="auto"/>
        <w:ind w:firstLine="720"/>
        <w:jc w:val="both"/>
        <w:rPr>
          <w:rFonts w:ascii="Book Antiqua" w:hAnsi="Book Antiqua"/>
        </w:rPr>
      </w:pPr>
    </w:p>
    <w:p w14:paraId="56DC398F"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bCs/>
          <w:caps/>
          <w:color w:val="000000"/>
          <w:u w:val="single"/>
        </w:rPr>
        <w:t>Treatment outcome studies: Coping CAT</w:t>
      </w:r>
    </w:p>
    <w:p w14:paraId="5998FECF" w14:textId="77777777" w:rsidR="00A77B3E" w:rsidRPr="00A131BE" w:rsidRDefault="00BD1A48" w:rsidP="00A131BE">
      <w:pPr>
        <w:spacing w:line="360" w:lineRule="auto"/>
        <w:jc w:val="both"/>
        <w:rPr>
          <w:rFonts w:ascii="Book Antiqua" w:hAnsi="Book Antiqua"/>
        </w:rPr>
      </w:pPr>
      <w:r w:rsidRPr="001128A2">
        <w:rPr>
          <w:rFonts w:ascii="Book Antiqua" w:eastAsia="Book Antiqua" w:hAnsi="Book Antiqua" w:cs="Book Antiqua"/>
          <w:iCs/>
          <w:color w:val="000000"/>
          <w:shd w:val="clear" w:color="auto" w:fill="FFFFFF"/>
        </w:rPr>
        <w:lastRenderedPageBreak/>
        <w:t>Coping Cat</w:t>
      </w:r>
      <w:r w:rsidRPr="001128A2">
        <w:rPr>
          <w:rFonts w:ascii="Book Antiqua" w:eastAsia="Book Antiqua" w:hAnsi="Book Antiqua" w:cs="Book Antiqua"/>
          <w:color w:val="000000"/>
          <w:shd w:val="clear" w:color="auto" w:fill="FFFFFF"/>
        </w:rPr>
        <w:t xml:space="preserve"> </w:t>
      </w:r>
      <w:r w:rsidRPr="00A131BE">
        <w:rPr>
          <w:rFonts w:ascii="Book Antiqua" w:eastAsia="Book Antiqua" w:hAnsi="Book Antiqua" w:cs="Book Antiqua"/>
          <w:color w:val="000000"/>
          <w:shd w:val="clear" w:color="auto" w:fill="FFFFFF"/>
        </w:rPr>
        <w:t xml:space="preserve">is a CBT protocol that is typically delivered in 12-16 sessions divided into two </w:t>
      </w:r>
      <w:proofErr w:type="gramStart"/>
      <w:r w:rsidRPr="00A131BE">
        <w:rPr>
          <w:rFonts w:ascii="Book Antiqua" w:eastAsia="Book Antiqua" w:hAnsi="Book Antiqua" w:cs="Book Antiqua"/>
          <w:color w:val="000000"/>
          <w:shd w:val="clear" w:color="auto" w:fill="FFFFFF"/>
        </w:rPr>
        <w:t>phases</w:t>
      </w:r>
      <w:r w:rsidR="001128A2" w:rsidRPr="001128A2">
        <w:rPr>
          <w:rFonts w:ascii="Book Antiqua" w:hAnsi="Book Antiqua" w:cs="Book Antiqua" w:hint="eastAsia"/>
          <w:color w:val="000000"/>
          <w:shd w:val="clear" w:color="auto" w:fill="FFFFFF"/>
          <w:vertAlign w:val="superscript"/>
          <w:lang w:eastAsia="zh-CN"/>
        </w:rPr>
        <w:t>[</w:t>
      </w:r>
      <w:proofErr w:type="gramEnd"/>
      <w:r w:rsidR="001128A2">
        <w:rPr>
          <w:rFonts w:ascii="Book Antiqua" w:eastAsia="Book Antiqua" w:hAnsi="Book Antiqua" w:cs="Book Antiqua"/>
          <w:color w:val="000000"/>
          <w:shd w:val="clear" w:color="auto" w:fill="FFFFFF"/>
          <w:vertAlign w:val="superscript"/>
        </w:rPr>
        <w:t>12,</w:t>
      </w:r>
      <w:r w:rsidRPr="00A131BE">
        <w:rPr>
          <w:rFonts w:ascii="Book Antiqua" w:eastAsia="Book Antiqua" w:hAnsi="Book Antiqua" w:cs="Book Antiqua"/>
          <w:color w:val="000000"/>
          <w:shd w:val="clear" w:color="auto" w:fill="FFFFFF"/>
          <w:vertAlign w:val="superscript"/>
        </w:rPr>
        <w:t>58-60</w:t>
      </w:r>
      <w:r w:rsidR="001128A2">
        <w:rPr>
          <w:rFonts w:ascii="Book Antiqua" w:hAnsi="Book Antiqua" w:cs="Book Antiqua" w:hint="eastAsia"/>
          <w:color w:val="000000"/>
          <w:shd w:val="clear" w:color="auto" w:fill="FFFFFF"/>
          <w:vertAlign w:val="superscript"/>
          <w:lang w:eastAsia="zh-CN"/>
        </w:rPr>
        <w:t>]</w:t>
      </w:r>
      <w:r w:rsidR="001128A2">
        <w:rPr>
          <w:rFonts w:ascii="Book Antiqua" w:eastAsia="Book Antiqua" w:hAnsi="Book Antiqua" w:cs="Book Antiqua"/>
          <w:color w:val="000000"/>
          <w:shd w:val="clear" w:color="auto" w:fill="FFFFFF"/>
        </w:rPr>
        <w:t xml:space="preserve">. </w:t>
      </w:r>
      <w:r w:rsidRPr="00A131BE">
        <w:rPr>
          <w:rFonts w:ascii="Book Antiqua" w:eastAsia="Book Antiqua" w:hAnsi="Book Antiqua" w:cs="Book Antiqua"/>
          <w:color w:val="000000"/>
          <w:shd w:val="clear" w:color="auto" w:fill="FFFFFF"/>
        </w:rPr>
        <w:t xml:space="preserve">The classic </w:t>
      </w:r>
      <w:r w:rsidRPr="00C652FB">
        <w:rPr>
          <w:rFonts w:ascii="Book Antiqua" w:eastAsia="Book Antiqua" w:hAnsi="Book Antiqua" w:cs="Book Antiqua"/>
          <w:bCs/>
          <w:iCs/>
          <w:color w:val="000000"/>
          <w:shd w:val="clear" w:color="auto" w:fill="FFFFFF"/>
        </w:rPr>
        <w:t>FEAR</w:t>
      </w:r>
      <w:r w:rsidRPr="00A131BE">
        <w:rPr>
          <w:rFonts w:ascii="Book Antiqua" w:eastAsia="Book Antiqua" w:hAnsi="Book Antiqua" w:cs="Book Antiqua"/>
          <w:color w:val="000000"/>
          <w:shd w:val="clear" w:color="auto" w:fill="FFFFFF"/>
        </w:rPr>
        <w:t xml:space="preserve"> plan punctuates the first 9 sessions.</w:t>
      </w:r>
      <w:r w:rsidRPr="00A131BE">
        <w:rPr>
          <w:rFonts w:ascii="Book Antiqua" w:eastAsia="Book Antiqua" w:hAnsi="Book Antiqua" w:cs="Book Antiqua"/>
          <w:b/>
          <w:bCs/>
          <w:color w:val="000000"/>
          <w:shd w:val="clear" w:color="auto" w:fill="FFFFFF"/>
        </w:rPr>
        <w:t xml:space="preserve"> </w:t>
      </w:r>
      <w:r w:rsidRPr="00A131BE">
        <w:rPr>
          <w:rFonts w:ascii="Book Antiqua" w:eastAsia="Book Antiqua" w:hAnsi="Book Antiqua" w:cs="Book Antiqua"/>
          <w:color w:val="000000"/>
          <w:shd w:val="clear" w:color="auto" w:fill="FFFFFF"/>
        </w:rPr>
        <w:t>The</w:t>
      </w:r>
      <w:r w:rsidRPr="00A131BE">
        <w:rPr>
          <w:rFonts w:ascii="Book Antiqua" w:eastAsia="Book Antiqua" w:hAnsi="Book Antiqua" w:cs="Book Antiqua"/>
          <w:b/>
          <w:bCs/>
          <w:color w:val="000000"/>
          <w:shd w:val="clear" w:color="auto" w:fill="FFFFFF"/>
        </w:rPr>
        <w:t xml:space="preserve"> </w:t>
      </w:r>
      <w:r w:rsidR="001128A2" w:rsidRPr="001128A2">
        <w:rPr>
          <w:rFonts w:ascii="Book Antiqua" w:hAnsi="Book Antiqua" w:cs="Book Antiqua" w:hint="eastAsia"/>
          <w:bCs/>
          <w:color w:val="000000"/>
          <w:shd w:val="clear" w:color="auto" w:fill="FFFFFF"/>
          <w:lang w:eastAsia="zh-CN"/>
        </w:rPr>
        <w:t>f</w:t>
      </w:r>
      <w:r w:rsidRPr="00A131BE">
        <w:rPr>
          <w:rFonts w:ascii="Book Antiqua" w:eastAsia="Book Antiqua" w:hAnsi="Book Antiqua" w:cs="Book Antiqua"/>
          <w:color w:val="000000"/>
          <w:shd w:val="clear" w:color="auto" w:fill="FFFFFF"/>
        </w:rPr>
        <w:t xml:space="preserve">eeling </w:t>
      </w:r>
      <w:r w:rsidR="001128A2">
        <w:rPr>
          <w:rFonts w:ascii="Book Antiqua" w:hAnsi="Book Antiqua" w:cs="Book Antiqua" w:hint="eastAsia"/>
          <w:color w:val="000000"/>
          <w:shd w:val="clear" w:color="auto" w:fill="FFFFFF"/>
          <w:lang w:eastAsia="zh-CN"/>
        </w:rPr>
        <w:t>f</w:t>
      </w:r>
      <w:r w:rsidRPr="00A131BE">
        <w:rPr>
          <w:rFonts w:ascii="Book Antiqua" w:eastAsia="Book Antiqua" w:hAnsi="Book Antiqua" w:cs="Book Antiqua"/>
          <w:color w:val="000000"/>
          <w:shd w:val="clear" w:color="auto" w:fill="FFFFFF"/>
        </w:rPr>
        <w:t xml:space="preserve">rightened component helps young patients monitor their physiological signs of anxiety. Identifying their catastrophic predictions defines the </w:t>
      </w:r>
      <w:r w:rsidR="001128A2" w:rsidRPr="001128A2">
        <w:rPr>
          <w:rFonts w:ascii="Book Antiqua" w:hAnsi="Book Antiqua" w:cs="Book Antiqua" w:hint="eastAsia"/>
          <w:bCs/>
          <w:color w:val="000000"/>
          <w:shd w:val="clear" w:color="auto" w:fill="FFFFFF"/>
          <w:lang w:eastAsia="zh-CN"/>
        </w:rPr>
        <w:t>e</w:t>
      </w:r>
      <w:r w:rsidRPr="001128A2">
        <w:rPr>
          <w:rFonts w:ascii="Book Antiqua" w:eastAsia="Book Antiqua" w:hAnsi="Book Antiqua" w:cs="Book Antiqua"/>
          <w:color w:val="000000"/>
          <w:shd w:val="clear" w:color="auto" w:fill="FFFFFF"/>
        </w:rPr>
        <w:t>xpect</w:t>
      </w:r>
      <w:r w:rsidR="001128A2" w:rsidRPr="001128A2">
        <w:rPr>
          <w:rFonts w:ascii="Book Antiqua" w:eastAsia="Book Antiqua" w:hAnsi="Book Antiqua" w:cs="Book Antiqua"/>
          <w:color w:val="000000"/>
          <w:shd w:val="clear" w:color="auto" w:fill="FFFFFF"/>
        </w:rPr>
        <w:t>ing</w:t>
      </w:r>
      <w:r w:rsidR="001128A2">
        <w:rPr>
          <w:rFonts w:ascii="Book Antiqua" w:eastAsia="Book Antiqua" w:hAnsi="Book Antiqua" w:cs="Book Antiqua"/>
          <w:color w:val="000000"/>
          <w:shd w:val="clear" w:color="auto" w:fill="FFFFFF"/>
        </w:rPr>
        <w:t xml:space="preserve"> </w:t>
      </w:r>
      <w:r w:rsidR="001128A2">
        <w:rPr>
          <w:rFonts w:ascii="Book Antiqua" w:hAnsi="Book Antiqua" w:cs="Book Antiqua" w:hint="eastAsia"/>
          <w:color w:val="000000"/>
          <w:shd w:val="clear" w:color="auto" w:fill="FFFFFF"/>
          <w:lang w:eastAsia="zh-CN"/>
        </w:rPr>
        <w:t>b</w:t>
      </w:r>
      <w:r w:rsidR="001128A2">
        <w:rPr>
          <w:rFonts w:ascii="Book Antiqua" w:eastAsia="Book Antiqua" w:hAnsi="Book Antiqua" w:cs="Book Antiqua"/>
          <w:color w:val="000000"/>
          <w:shd w:val="clear" w:color="auto" w:fill="FFFFFF"/>
        </w:rPr>
        <w:t xml:space="preserve">ad </w:t>
      </w:r>
      <w:r w:rsidR="001128A2">
        <w:rPr>
          <w:rFonts w:ascii="Book Antiqua" w:hAnsi="Book Antiqua" w:cs="Book Antiqua" w:hint="eastAsia"/>
          <w:color w:val="000000"/>
          <w:shd w:val="clear" w:color="auto" w:fill="FFFFFF"/>
          <w:lang w:eastAsia="zh-CN"/>
        </w:rPr>
        <w:t>t</w:t>
      </w:r>
      <w:r w:rsidR="001128A2">
        <w:rPr>
          <w:rFonts w:ascii="Book Antiqua" w:eastAsia="Book Antiqua" w:hAnsi="Book Antiqua" w:cs="Book Antiqua"/>
          <w:color w:val="000000"/>
          <w:shd w:val="clear" w:color="auto" w:fill="FFFFFF"/>
        </w:rPr>
        <w:t xml:space="preserve">hings to </w:t>
      </w:r>
      <w:r w:rsidR="001128A2">
        <w:rPr>
          <w:rFonts w:ascii="Book Antiqua" w:hAnsi="Book Antiqua" w:cs="Book Antiqua" w:hint="eastAsia"/>
          <w:color w:val="000000"/>
          <w:shd w:val="clear" w:color="auto" w:fill="FFFFFF"/>
          <w:lang w:eastAsia="zh-CN"/>
        </w:rPr>
        <w:t>h</w:t>
      </w:r>
      <w:r w:rsidR="001128A2">
        <w:rPr>
          <w:rFonts w:ascii="Book Antiqua" w:eastAsia="Book Antiqua" w:hAnsi="Book Antiqua" w:cs="Book Antiqua"/>
          <w:color w:val="000000"/>
          <w:shd w:val="clear" w:color="auto" w:fill="FFFFFF"/>
        </w:rPr>
        <w:t xml:space="preserve">appen part. </w:t>
      </w:r>
      <w:r w:rsidRPr="00A131BE">
        <w:rPr>
          <w:rFonts w:ascii="Book Antiqua" w:eastAsia="Book Antiqua" w:hAnsi="Book Antiqua" w:cs="Book Antiqua"/>
          <w:color w:val="000000"/>
          <w:shd w:val="clear" w:color="auto" w:fill="FFFFFF"/>
        </w:rPr>
        <w:t xml:space="preserve">Developing coping counter-thoughts and adaptive problem-solving strategies is the focus of </w:t>
      </w:r>
      <w:r w:rsidR="00C32565">
        <w:rPr>
          <w:rFonts w:ascii="Book Antiqua" w:hAnsi="Book Antiqua" w:cs="Book Antiqua" w:hint="eastAsia"/>
          <w:bCs/>
          <w:color w:val="000000"/>
          <w:shd w:val="clear" w:color="auto" w:fill="FFFFFF"/>
          <w:lang w:eastAsia="zh-CN"/>
        </w:rPr>
        <w:t>a</w:t>
      </w:r>
      <w:r w:rsidRPr="00C32565">
        <w:rPr>
          <w:rFonts w:ascii="Book Antiqua" w:eastAsia="Book Antiqua" w:hAnsi="Book Antiqua" w:cs="Book Antiqua"/>
          <w:color w:val="000000"/>
          <w:shd w:val="clear" w:color="auto" w:fill="FFFFFF"/>
        </w:rPr>
        <w:t xml:space="preserve">ttitudes and </w:t>
      </w:r>
      <w:r w:rsidR="00C32565">
        <w:rPr>
          <w:rFonts w:ascii="Book Antiqua" w:hAnsi="Book Antiqua" w:cs="Book Antiqua" w:hint="eastAsia"/>
          <w:bCs/>
          <w:color w:val="000000"/>
          <w:shd w:val="clear" w:color="auto" w:fill="FFFFFF"/>
          <w:lang w:eastAsia="zh-CN"/>
        </w:rPr>
        <w:t>a</w:t>
      </w:r>
      <w:r w:rsidRPr="00C32565">
        <w:rPr>
          <w:rFonts w:ascii="Book Antiqua" w:eastAsia="Book Antiqua" w:hAnsi="Book Antiqua" w:cs="Book Antiqua"/>
          <w:color w:val="000000"/>
          <w:shd w:val="clear" w:color="auto" w:fill="FFFFFF"/>
        </w:rPr>
        <w:t xml:space="preserve">ctions </w:t>
      </w:r>
      <w:r w:rsidR="00C32565">
        <w:rPr>
          <w:rFonts w:ascii="Book Antiqua" w:hAnsi="Book Antiqua" w:cs="Book Antiqua" w:hint="eastAsia"/>
          <w:color w:val="000000"/>
          <w:shd w:val="clear" w:color="auto" w:fill="FFFFFF"/>
          <w:lang w:eastAsia="zh-CN"/>
        </w:rPr>
        <w:t>t</w:t>
      </w:r>
      <w:r w:rsidRPr="00C32565">
        <w:rPr>
          <w:rFonts w:ascii="Book Antiqua" w:eastAsia="Book Antiqua" w:hAnsi="Book Antiqua" w:cs="Book Antiqua"/>
          <w:color w:val="000000"/>
          <w:shd w:val="clear" w:color="auto" w:fill="FFFFFF"/>
        </w:rPr>
        <w:t xml:space="preserve">hat </w:t>
      </w:r>
      <w:r w:rsidR="00C32565">
        <w:rPr>
          <w:rFonts w:ascii="Book Antiqua" w:hAnsi="Book Antiqua" w:cs="Book Antiqua" w:hint="eastAsia"/>
          <w:color w:val="000000"/>
          <w:shd w:val="clear" w:color="auto" w:fill="FFFFFF"/>
          <w:lang w:eastAsia="zh-CN"/>
        </w:rPr>
        <w:t>c</w:t>
      </w:r>
      <w:r w:rsidRPr="00C32565">
        <w:rPr>
          <w:rFonts w:ascii="Book Antiqua" w:eastAsia="Book Antiqua" w:hAnsi="Book Antiqua" w:cs="Book Antiqua"/>
          <w:color w:val="000000"/>
          <w:shd w:val="clear" w:color="auto" w:fill="FFFFFF"/>
        </w:rPr>
        <w:t xml:space="preserve">an </w:t>
      </w:r>
      <w:r w:rsidR="00C32565">
        <w:rPr>
          <w:rFonts w:ascii="Book Antiqua" w:hAnsi="Book Antiqua" w:cs="Book Antiqua" w:hint="eastAsia"/>
          <w:color w:val="000000"/>
          <w:shd w:val="clear" w:color="auto" w:fill="FFFFFF"/>
          <w:lang w:eastAsia="zh-CN"/>
        </w:rPr>
        <w:t>h</w:t>
      </w:r>
      <w:r w:rsidRPr="00C32565">
        <w:rPr>
          <w:rFonts w:ascii="Book Antiqua" w:eastAsia="Book Antiqua" w:hAnsi="Book Antiqua" w:cs="Book Antiqua"/>
          <w:color w:val="000000"/>
          <w:shd w:val="clear" w:color="auto" w:fill="FFFFFF"/>
        </w:rPr>
        <w:t xml:space="preserve">elp. The fourth segment, </w:t>
      </w:r>
      <w:r w:rsidR="00C32565">
        <w:rPr>
          <w:rFonts w:ascii="Book Antiqua" w:hAnsi="Book Antiqua" w:cs="Book Antiqua" w:hint="eastAsia"/>
          <w:bCs/>
          <w:color w:val="000000"/>
          <w:shd w:val="clear" w:color="auto" w:fill="FFFFFF"/>
          <w:lang w:eastAsia="zh-CN"/>
        </w:rPr>
        <w:t>r</w:t>
      </w:r>
      <w:r w:rsidRPr="00C32565">
        <w:rPr>
          <w:rFonts w:ascii="Book Antiqua" w:eastAsia="Book Antiqua" w:hAnsi="Book Antiqua" w:cs="Book Antiqua"/>
          <w:color w:val="000000"/>
          <w:shd w:val="clear" w:color="auto" w:fill="FFFFFF"/>
        </w:rPr>
        <w:t xml:space="preserve">esults and </w:t>
      </w:r>
      <w:r w:rsidR="00C32565">
        <w:rPr>
          <w:rFonts w:ascii="Book Antiqua" w:hAnsi="Book Antiqua" w:cs="Book Antiqua" w:hint="eastAsia"/>
          <w:bCs/>
          <w:color w:val="000000"/>
          <w:shd w:val="clear" w:color="auto" w:fill="FFFFFF"/>
          <w:lang w:eastAsia="zh-CN"/>
        </w:rPr>
        <w:t>r</w:t>
      </w:r>
      <w:r w:rsidRPr="00C32565">
        <w:rPr>
          <w:rFonts w:ascii="Book Antiqua" w:eastAsia="Book Antiqua" w:hAnsi="Book Antiqua" w:cs="Book Antiqua"/>
          <w:color w:val="000000"/>
          <w:shd w:val="clear" w:color="auto" w:fill="FFFFFF"/>
        </w:rPr>
        <w:t>eward</w:t>
      </w:r>
      <w:r w:rsidRPr="00A131BE">
        <w:rPr>
          <w:rFonts w:ascii="Book Antiqua" w:eastAsia="Book Antiqua" w:hAnsi="Book Antiqua" w:cs="Book Antiqua"/>
          <w:color w:val="000000"/>
          <w:shd w:val="clear" w:color="auto" w:fill="FFFFFF"/>
        </w:rPr>
        <w:t xml:space="preserve">s, teaches children to reward their productive coping efforts. Exposures and behavioral experiments make up sessions 10-16. During this stage, patients apply the skills acquired </w:t>
      </w:r>
      <w:r w:rsidRPr="00A131BE">
        <w:rPr>
          <w:rFonts w:ascii="Book Antiqua" w:eastAsia="Book Antiqua" w:hAnsi="Book Antiqua" w:cs="Book Antiqua"/>
          <w:i/>
          <w:iCs/>
          <w:color w:val="000000"/>
          <w:shd w:val="clear" w:color="auto" w:fill="FFFFFF"/>
        </w:rPr>
        <w:t>via</w:t>
      </w:r>
      <w:r w:rsidRPr="00A131BE">
        <w:rPr>
          <w:rFonts w:ascii="Book Antiqua" w:eastAsia="Book Antiqua" w:hAnsi="Book Antiqua" w:cs="Book Antiqua"/>
          <w:color w:val="000000"/>
          <w:shd w:val="clear" w:color="auto" w:fill="FFFFFF"/>
        </w:rPr>
        <w:t xml:space="preserve"> the </w:t>
      </w:r>
      <w:r w:rsidRPr="00C652FB">
        <w:rPr>
          <w:rFonts w:ascii="Book Antiqua" w:eastAsia="Book Antiqua" w:hAnsi="Book Antiqua" w:cs="Book Antiqua"/>
          <w:color w:val="000000"/>
          <w:shd w:val="clear" w:color="auto" w:fill="FFFFFF"/>
        </w:rPr>
        <w:t>FEAR</w:t>
      </w:r>
      <w:r w:rsidRPr="00A131BE">
        <w:rPr>
          <w:rFonts w:ascii="Book Antiqua" w:eastAsia="Book Antiqua" w:hAnsi="Book Antiqua" w:cs="Book Antiqua"/>
          <w:color w:val="000000"/>
          <w:shd w:val="clear" w:color="auto" w:fill="FFFFFF"/>
        </w:rPr>
        <w:t xml:space="preserve"> plan in various anxiety producing situations. Homework assignments called </w:t>
      </w:r>
      <w:r w:rsidR="00C32565">
        <w:rPr>
          <w:rFonts w:ascii="Book Antiqua" w:hAnsi="Book Antiqua" w:cs="Book Antiqua" w:hint="eastAsia"/>
          <w:iCs/>
          <w:color w:val="000000"/>
          <w:shd w:val="clear" w:color="auto" w:fill="FFFFFF"/>
          <w:lang w:eastAsia="zh-CN"/>
        </w:rPr>
        <w:t>s</w:t>
      </w:r>
      <w:r w:rsidRPr="00C32565">
        <w:rPr>
          <w:rFonts w:ascii="Book Antiqua" w:eastAsia="Book Antiqua" w:hAnsi="Book Antiqua" w:cs="Book Antiqua"/>
          <w:iCs/>
          <w:color w:val="000000"/>
          <w:shd w:val="clear" w:color="auto" w:fill="FFFFFF"/>
        </w:rPr>
        <w:t xml:space="preserve">how </w:t>
      </w:r>
      <w:r w:rsidR="00C32565">
        <w:rPr>
          <w:rFonts w:ascii="Book Antiqua" w:hAnsi="Book Antiqua" w:cs="Book Antiqua" w:hint="eastAsia"/>
          <w:iCs/>
          <w:color w:val="000000"/>
          <w:shd w:val="clear" w:color="auto" w:fill="FFFFFF"/>
          <w:lang w:eastAsia="zh-CN"/>
        </w:rPr>
        <w:t>t</w:t>
      </w:r>
      <w:r w:rsidRPr="00C32565">
        <w:rPr>
          <w:rFonts w:ascii="Book Antiqua" w:eastAsia="Book Antiqua" w:hAnsi="Book Antiqua" w:cs="Book Antiqua"/>
          <w:iCs/>
          <w:color w:val="000000"/>
          <w:shd w:val="clear" w:color="auto" w:fill="FFFFFF"/>
        </w:rPr>
        <w:t xml:space="preserve">hat I </w:t>
      </w:r>
      <w:r w:rsidR="00C32565">
        <w:rPr>
          <w:rFonts w:ascii="Book Antiqua" w:hAnsi="Book Antiqua" w:cs="Book Antiqua" w:hint="eastAsia"/>
          <w:iCs/>
          <w:color w:val="000000"/>
          <w:shd w:val="clear" w:color="auto" w:fill="FFFFFF"/>
          <w:lang w:eastAsia="zh-CN"/>
        </w:rPr>
        <w:t>c</w:t>
      </w:r>
      <w:r w:rsidRPr="00C32565">
        <w:rPr>
          <w:rFonts w:ascii="Book Antiqua" w:eastAsia="Book Antiqua" w:hAnsi="Book Antiqua" w:cs="Book Antiqua"/>
          <w:iCs/>
          <w:color w:val="000000"/>
          <w:shd w:val="clear" w:color="auto" w:fill="FFFFFF"/>
        </w:rPr>
        <w:t>an</w:t>
      </w:r>
      <w:r w:rsidRPr="00A131BE">
        <w:rPr>
          <w:rFonts w:ascii="Book Antiqua" w:eastAsia="Book Antiqua" w:hAnsi="Book Antiqua" w:cs="Book Antiqua"/>
          <w:color w:val="000000"/>
          <w:shd w:val="clear" w:color="auto" w:fill="FFFFFF"/>
        </w:rPr>
        <w:t xml:space="preserve"> exercises are completed over the course of the Coping Cat protocol to facilitate treatment generalization and a sense of self-efficacy. The treatment package has been widely implemented in the United States and </w:t>
      </w:r>
      <w:proofErr w:type="gramStart"/>
      <w:r w:rsidRPr="00A131BE">
        <w:rPr>
          <w:rFonts w:ascii="Book Antiqua" w:eastAsia="Book Antiqua" w:hAnsi="Book Antiqua" w:cs="Book Antiqua"/>
          <w:color w:val="000000"/>
          <w:shd w:val="clear" w:color="auto" w:fill="FFFFFF"/>
        </w:rPr>
        <w:t>internationally</w:t>
      </w:r>
      <w:r w:rsidR="00C32565" w:rsidRPr="00C32565">
        <w:rPr>
          <w:rFonts w:ascii="Book Antiqua" w:hAnsi="Book Antiqua" w:cs="Book Antiqua" w:hint="eastAsia"/>
          <w:color w:val="000000"/>
          <w:shd w:val="clear" w:color="auto" w:fill="FFFFFF"/>
          <w:vertAlign w:val="superscript"/>
          <w:lang w:eastAsia="zh-CN"/>
        </w:rPr>
        <w:t>[</w:t>
      </w:r>
      <w:proofErr w:type="gramEnd"/>
      <w:r w:rsidR="00C32565">
        <w:rPr>
          <w:rFonts w:ascii="Book Antiqua" w:eastAsia="Book Antiqua" w:hAnsi="Book Antiqua" w:cs="Book Antiqua"/>
          <w:color w:val="000000"/>
          <w:shd w:val="clear" w:color="auto" w:fill="FFFFFF"/>
          <w:vertAlign w:val="superscript"/>
        </w:rPr>
        <w:t>59,</w:t>
      </w:r>
      <w:r w:rsidRPr="00A131BE">
        <w:rPr>
          <w:rFonts w:ascii="Book Antiqua" w:eastAsia="Book Antiqua" w:hAnsi="Book Antiqua" w:cs="Book Antiqua"/>
          <w:color w:val="000000"/>
          <w:shd w:val="clear" w:color="auto" w:fill="FFFFFF"/>
          <w:vertAlign w:val="superscript"/>
        </w:rPr>
        <w:t>61</w:t>
      </w:r>
      <w:r w:rsidR="00C32565">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w:t>
      </w:r>
    </w:p>
    <w:p w14:paraId="5D743F90" w14:textId="77777777" w:rsidR="00A77B3E" w:rsidRPr="00A131BE" w:rsidRDefault="00BD1A48" w:rsidP="00C32565">
      <w:pPr>
        <w:spacing w:line="360" w:lineRule="auto"/>
        <w:ind w:firstLineChars="200" w:firstLine="480"/>
        <w:jc w:val="both"/>
        <w:rPr>
          <w:rFonts w:ascii="Book Antiqua" w:hAnsi="Book Antiqua"/>
        </w:rPr>
      </w:pPr>
      <w:r w:rsidRPr="00A131BE">
        <w:rPr>
          <w:rFonts w:ascii="Book Antiqua" w:eastAsia="Book Antiqua" w:hAnsi="Book Antiqua" w:cs="Book Antiqua"/>
          <w:color w:val="000000"/>
          <w:shd w:val="clear" w:color="auto" w:fill="FFFFFF"/>
        </w:rPr>
        <w:t xml:space="preserve">Early </w:t>
      </w:r>
      <w:r w:rsidR="00C32565">
        <w:rPr>
          <w:rFonts w:ascii="Book Antiqua" w:eastAsia="Book Antiqua" w:hAnsi="Book Antiqua" w:cs="Book Antiqua"/>
          <w:color w:val="000000"/>
          <w:shd w:val="clear" w:color="auto" w:fill="FFFFFF"/>
        </w:rPr>
        <w:t>RCTs</w:t>
      </w:r>
      <w:r w:rsidRPr="00A131BE">
        <w:rPr>
          <w:rFonts w:ascii="Book Antiqua" w:eastAsia="Book Antiqua" w:hAnsi="Book Antiqua" w:cs="Book Antiqua"/>
          <w:color w:val="000000"/>
          <w:shd w:val="clear" w:color="auto" w:fill="FFFFFF"/>
        </w:rPr>
        <w:t xml:space="preserve"> evaluating the Coping Cat yielded very encouraging </w:t>
      </w:r>
      <w:proofErr w:type="gramStart"/>
      <w:r w:rsidRPr="00A131BE">
        <w:rPr>
          <w:rFonts w:ascii="Book Antiqua" w:eastAsia="Book Antiqua" w:hAnsi="Book Antiqua" w:cs="Book Antiqua"/>
          <w:color w:val="000000"/>
          <w:shd w:val="clear" w:color="auto" w:fill="FFFFFF"/>
        </w:rPr>
        <w:t>findings</w:t>
      </w:r>
      <w:r w:rsidR="00C32565" w:rsidRPr="00B23C81">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62</w:t>
      </w:r>
      <w:r w:rsidR="00C32565">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vertAlign w:val="superscript"/>
        </w:rPr>
        <w:t>63</w:t>
      </w:r>
      <w:r w:rsidR="00C32565">
        <w:rPr>
          <w:rFonts w:ascii="Book Antiqua" w:hAnsi="Book Antiqua" w:cs="Book Antiqua" w:hint="eastAsia"/>
          <w:color w:val="000000"/>
          <w:shd w:val="clear" w:color="auto" w:fill="FFFFFF"/>
          <w:vertAlign w:val="superscript"/>
          <w:lang w:eastAsia="zh-CN"/>
        </w:rPr>
        <w:t>]</w:t>
      </w:r>
      <w:r w:rsidR="00C32565">
        <w:rPr>
          <w:rFonts w:ascii="Book Antiqua" w:eastAsia="Book Antiqua" w:hAnsi="Book Antiqua" w:cs="Book Antiqua"/>
          <w:color w:val="000000"/>
          <w:shd w:val="clear" w:color="auto" w:fill="FFFFFF"/>
        </w:rPr>
        <w:t xml:space="preserve">. </w:t>
      </w:r>
      <w:r w:rsidRPr="00A131BE">
        <w:rPr>
          <w:rFonts w:ascii="Book Antiqua" w:eastAsia="Book Antiqua" w:hAnsi="Book Antiqua" w:cs="Book Antiqua"/>
          <w:color w:val="000000"/>
          <w:shd w:val="clear" w:color="auto" w:fill="FFFFFF"/>
        </w:rPr>
        <w:t xml:space="preserve">Coping Cat outperformed a wait-list control group in a RCT on several measures with young patients resulting in less symptoms, greater coping ability, and increased social </w:t>
      </w:r>
      <w:proofErr w:type="gramStart"/>
      <w:r w:rsidRPr="00A131BE">
        <w:rPr>
          <w:rFonts w:ascii="Book Antiqua" w:eastAsia="Book Antiqua" w:hAnsi="Book Antiqua" w:cs="Book Antiqua"/>
          <w:color w:val="000000"/>
          <w:shd w:val="clear" w:color="auto" w:fill="FFFFFF"/>
        </w:rPr>
        <w:t>skills</w:t>
      </w:r>
      <w:r w:rsidR="00C32565" w:rsidRPr="00C32565">
        <w:rPr>
          <w:rFonts w:ascii="Book Antiqua" w:hAnsi="Book Antiqua" w:cs="Book Antiqua" w:hint="eastAsia"/>
          <w:color w:val="000000"/>
          <w:shd w:val="clear" w:color="auto" w:fill="FFFFFF"/>
          <w:vertAlign w:val="superscript"/>
          <w:lang w:eastAsia="zh-CN"/>
        </w:rPr>
        <w:t>[</w:t>
      </w:r>
      <w:proofErr w:type="gramEnd"/>
      <w:r w:rsidRPr="00C32565">
        <w:rPr>
          <w:rFonts w:ascii="Book Antiqua" w:eastAsia="Book Antiqua" w:hAnsi="Book Antiqua" w:cs="Book Antiqua"/>
          <w:color w:val="000000"/>
          <w:shd w:val="clear" w:color="auto" w:fill="FFFFFF"/>
          <w:vertAlign w:val="superscript"/>
        </w:rPr>
        <w:t>62</w:t>
      </w:r>
      <w:r w:rsidR="00C32565" w:rsidRPr="00C32565">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Moreover, the gains showed durability with improvements holding up at 1 </w:t>
      </w:r>
      <w:proofErr w:type="gramStart"/>
      <w:r w:rsidRPr="00A131BE">
        <w:rPr>
          <w:rFonts w:ascii="Book Antiqua" w:eastAsia="Book Antiqua" w:hAnsi="Book Antiqua" w:cs="Book Antiqua"/>
          <w:color w:val="000000"/>
          <w:shd w:val="clear" w:color="auto" w:fill="FFFFFF"/>
        </w:rPr>
        <w:t>year</w:t>
      </w:r>
      <w:r w:rsidR="00C32565" w:rsidRPr="00C32565">
        <w:rPr>
          <w:rFonts w:ascii="Book Antiqua" w:hAnsi="Book Antiqua" w:cs="Book Antiqua" w:hint="eastAsia"/>
          <w:color w:val="000000"/>
          <w:shd w:val="clear" w:color="auto" w:fill="FFFFFF"/>
          <w:vertAlign w:val="superscript"/>
          <w:lang w:eastAsia="zh-CN"/>
        </w:rPr>
        <w:t>[</w:t>
      </w:r>
      <w:proofErr w:type="gramEnd"/>
      <w:r w:rsidR="00C32565" w:rsidRPr="00C32565">
        <w:rPr>
          <w:rFonts w:ascii="Book Antiqua" w:eastAsia="Book Antiqua" w:hAnsi="Book Antiqua" w:cs="Book Antiqua"/>
          <w:color w:val="000000"/>
          <w:shd w:val="clear" w:color="auto" w:fill="FFFFFF"/>
          <w:vertAlign w:val="superscript"/>
        </w:rPr>
        <w:t>62</w:t>
      </w:r>
      <w:r w:rsidR="00C32565" w:rsidRPr="00C32565">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as well as 3.5 years later</w:t>
      </w:r>
      <w:r w:rsidR="00C32565" w:rsidRPr="00C32565">
        <w:rPr>
          <w:rFonts w:ascii="Book Antiqua" w:hAnsi="Book Antiqua" w:cs="Book Antiqua" w:hint="eastAsia"/>
          <w:color w:val="000000"/>
          <w:shd w:val="clear" w:color="auto" w:fill="FFFFFF"/>
          <w:vertAlign w:val="superscript"/>
          <w:lang w:eastAsia="zh-CN"/>
        </w:rPr>
        <w:t>[</w:t>
      </w:r>
      <w:r w:rsidR="00C32565" w:rsidRPr="00C32565">
        <w:rPr>
          <w:rFonts w:ascii="Book Antiqua" w:eastAsia="Book Antiqua" w:hAnsi="Book Antiqua" w:cs="Book Antiqua"/>
          <w:color w:val="000000"/>
          <w:shd w:val="clear" w:color="auto" w:fill="FFFFFF"/>
          <w:vertAlign w:val="superscript"/>
        </w:rPr>
        <w:t>6</w:t>
      </w:r>
      <w:r w:rsidR="00C32565">
        <w:rPr>
          <w:rFonts w:ascii="Book Antiqua" w:hAnsi="Book Antiqua" w:cs="Book Antiqua" w:hint="eastAsia"/>
          <w:color w:val="000000"/>
          <w:shd w:val="clear" w:color="auto" w:fill="FFFFFF"/>
          <w:vertAlign w:val="superscript"/>
          <w:lang w:eastAsia="zh-CN"/>
        </w:rPr>
        <w:t>4</w:t>
      </w:r>
      <w:r w:rsidR="00C32565" w:rsidRPr="00C32565">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A subsequent </w:t>
      </w:r>
      <w:proofErr w:type="gramStart"/>
      <w:r w:rsidRPr="00A131BE">
        <w:rPr>
          <w:rFonts w:ascii="Book Antiqua" w:eastAsia="Book Antiqua" w:hAnsi="Book Antiqua" w:cs="Book Antiqua"/>
          <w:color w:val="000000"/>
          <w:shd w:val="clear" w:color="auto" w:fill="FFFFFF"/>
        </w:rPr>
        <w:t>RCT</w:t>
      </w:r>
      <w:r w:rsidR="00C32565" w:rsidRPr="00C32565">
        <w:rPr>
          <w:rFonts w:ascii="Book Antiqua" w:hAnsi="Book Antiqua" w:cs="Book Antiqua" w:hint="eastAsia"/>
          <w:color w:val="000000"/>
          <w:shd w:val="clear" w:color="auto" w:fill="FFFFFF"/>
          <w:vertAlign w:val="superscript"/>
          <w:lang w:eastAsia="zh-CN"/>
        </w:rPr>
        <w:t>[</w:t>
      </w:r>
      <w:proofErr w:type="gramEnd"/>
      <w:r w:rsidR="00C32565" w:rsidRPr="00C32565">
        <w:rPr>
          <w:rFonts w:ascii="Book Antiqua" w:eastAsia="Book Antiqua" w:hAnsi="Book Antiqua" w:cs="Book Antiqua"/>
          <w:color w:val="000000"/>
          <w:shd w:val="clear" w:color="auto" w:fill="FFFFFF"/>
          <w:vertAlign w:val="superscript"/>
        </w:rPr>
        <w:t>6</w:t>
      </w:r>
      <w:r w:rsidR="00C32565">
        <w:rPr>
          <w:rFonts w:ascii="Book Antiqua" w:hAnsi="Book Antiqua" w:cs="Book Antiqua" w:hint="eastAsia"/>
          <w:color w:val="000000"/>
          <w:shd w:val="clear" w:color="auto" w:fill="FFFFFF"/>
          <w:vertAlign w:val="superscript"/>
          <w:lang w:eastAsia="zh-CN"/>
        </w:rPr>
        <w:t>3</w:t>
      </w:r>
      <w:r w:rsidR="00C32565" w:rsidRPr="00C32565">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also found similar positive results with 50% of patients being symptom-free at the end of treatment. These gains were sustained at 1 </w:t>
      </w:r>
      <w:proofErr w:type="gramStart"/>
      <w:r w:rsidRPr="00A131BE">
        <w:rPr>
          <w:rFonts w:ascii="Book Antiqua" w:eastAsia="Book Antiqua" w:hAnsi="Book Antiqua" w:cs="Book Antiqua"/>
          <w:color w:val="000000"/>
          <w:shd w:val="clear" w:color="auto" w:fill="FFFFFF"/>
        </w:rPr>
        <w:t>year</w:t>
      </w:r>
      <w:r w:rsidR="00C32565" w:rsidRPr="00C32565">
        <w:rPr>
          <w:rFonts w:ascii="Book Antiqua" w:hAnsi="Book Antiqua" w:cs="Book Antiqua" w:hint="eastAsia"/>
          <w:color w:val="000000"/>
          <w:shd w:val="clear" w:color="auto" w:fill="FFFFFF"/>
          <w:vertAlign w:val="superscript"/>
          <w:lang w:eastAsia="zh-CN"/>
        </w:rPr>
        <w:t>[</w:t>
      </w:r>
      <w:proofErr w:type="gramEnd"/>
      <w:r w:rsidR="00C32565" w:rsidRPr="00C32565">
        <w:rPr>
          <w:rFonts w:ascii="Book Antiqua" w:eastAsia="Book Antiqua" w:hAnsi="Book Antiqua" w:cs="Book Antiqua"/>
          <w:color w:val="000000"/>
          <w:shd w:val="clear" w:color="auto" w:fill="FFFFFF"/>
          <w:vertAlign w:val="superscript"/>
        </w:rPr>
        <w:t>6</w:t>
      </w:r>
      <w:r w:rsidR="00C32565">
        <w:rPr>
          <w:rFonts w:ascii="Book Antiqua" w:hAnsi="Book Antiqua" w:cs="Book Antiqua" w:hint="eastAsia"/>
          <w:color w:val="000000"/>
          <w:shd w:val="clear" w:color="auto" w:fill="FFFFFF"/>
          <w:vertAlign w:val="superscript"/>
          <w:lang w:eastAsia="zh-CN"/>
        </w:rPr>
        <w:t>3</w:t>
      </w:r>
      <w:r w:rsidR="00C32565" w:rsidRPr="00C32565">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and 7.5 years after treatment</w:t>
      </w:r>
      <w:r w:rsidR="00C32565" w:rsidRPr="00C32565">
        <w:rPr>
          <w:rFonts w:ascii="Book Antiqua" w:hAnsi="Book Antiqua" w:cs="Book Antiqua" w:hint="eastAsia"/>
          <w:color w:val="000000"/>
          <w:shd w:val="clear" w:color="auto" w:fill="FFFFFF"/>
          <w:vertAlign w:val="superscript"/>
          <w:lang w:eastAsia="zh-CN"/>
        </w:rPr>
        <w:t>[</w:t>
      </w:r>
      <w:r w:rsidR="00C32565" w:rsidRPr="00C32565">
        <w:rPr>
          <w:rFonts w:ascii="Book Antiqua" w:eastAsia="Book Antiqua" w:hAnsi="Book Antiqua" w:cs="Book Antiqua"/>
          <w:color w:val="000000"/>
          <w:shd w:val="clear" w:color="auto" w:fill="FFFFFF"/>
          <w:vertAlign w:val="superscript"/>
        </w:rPr>
        <w:t>6</w:t>
      </w:r>
      <w:r w:rsidR="00C32565">
        <w:rPr>
          <w:rFonts w:ascii="Book Antiqua" w:hAnsi="Book Antiqua" w:cs="Book Antiqua" w:hint="eastAsia"/>
          <w:color w:val="000000"/>
          <w:shd w:val="clear" w:color="auto" w:fill="FFFFFF"/>
          <w:vertAlign w:val="superscript"/>
          <w:lang w:eastAsia="zh-CN"/>
        </w:rPr>
        <w:t>5</w:t>
      </w:r>
      <w:r w:rsidR="00C32565" w:rsidRPr="00C32565">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w:t>
      </w:r>
    </w:p>
    <w:p w14:paraId="4FB75486" w14:textId="77777777" w:rsidR="00A77B3E" w:rsidRPr="00A131BE" w:rsidRDefault="00BD1A48" w:rsidP="00C32565">
      <w:pPr>
        <w:spacing w:line="360" w:lineRule="auto"/>
        <w:ind w:firstLineChars="200" w:firstLine="480"/>
        <w:jc w:val="both"/>
        <w:rPr>
          <w:rFonts w:ascii="Book Antiqua" w:hAnsi="Book Antiqua"/>
        </w:rPr>
      </w:pPr>
      <w:r w:rsidRPr="00A131BE">
        <w:rPr>
          <w:rFonts w:ascii="Book Antiqua" w:eastAsia="Book Antiqua" w:hAnsi="Book Antiqua" w:cs="Book Antiqua"/>
          <w:color w:val="000000"/>
          <w:shd w:val="clear" w:color="auto" w:fill="FFFFFF"/>
        </w:rPr>
        <w:t>Coping Cat was compared to an active treatment contrast condition (Humanistic Therapy) in a recent study including 133</w:t>
      </w:r>
      <w:r w:rsidR="00C652FB">
        <w:rPr>
          <w:rFonts w:ascii="Book Antiqua" w:hAnsi="Book Antiqua" w:cs="Book Antiqua" w:hint="eastAsia"/>
          <w:color w:val="000000"/>
          <w:shd w:val="clear" w:color="auto" w:fill="FFFFFF"/>
          <w:lang w:eastAsia="zh-CN"/>
        </w:rPr>
        <w:t>,</w:t>
      </w:r>
      <w:r w:rsidRPr="00A131BE">
        <w:rPr>
          <w:rFonts w:ascii="Book Antiqua" w:eastAsia="Book Antiqua" w:hAnsi="Book Antiqua" w:cs="Book Antiqua"/>
          <w:color w:val="000000"/>
          <w:shd w:val="clear" w:color="auto" w:fill="FFFFFF"/>
        </w:rPr>
        <w:t xml:space="preserve"> 9-14 year old </w:t>
      </w:r>
      <w:proofErr w:type="gramStart"/>
      <w:r w:rsidRPr="00A131BE">
        <w:rPr>
          <w:rFonts w:ascii="Book Antiqua" w:eastAsia="Book Antiqua" w:hAnsi="Book Antiqua" w:cs="Book Antiqua"/>
          <w:color w:val="000000"/>
          <w:shd w:val="clear" w:color="auto" w:fill="FFFFFF"/>
        </w:rPr>
        <w:t>youth</w:t>
      </w:r>
      <w:r w:rsidR="00C32565" w:rsidRPr="00C32565">
        <w:rPr>
          <w:rFonts w:ascii="Book Antiqua" w:hAnsi="Book Antiqua" w:cs="Book Antiqua" w:hint="eastAsia"/>
          <w:color w:val="000000"/>
          <w:shd w:val="clear" w:color="auto" w:fill="FFFFFF"/>
          <w:vertAlign w:val="superscript"/>
          <w:lang w:eastAsia="zh-CN"/>
        </w:rPr>
        <w:t>[</w:t>
      </w:r>
      <w:proofErr w:type="gramEnd"/>
      <w:r w:rsidR="00C32565">
        <w:rPr>
          <w:rFonts w:ascii="Book Antiqua" w:hAnsi="Book Antiqua" w:cs="Book Antiqua" w:hint="eastAsia"/>
          <w:color w:val="000000"/>
          <w:shd w:val="clear" w:color="auto" w:fill="FFFFFF"/>
          <w:vertAlign w:val="superscript"/>
          <w:lang w:eastAsia="zh-CN"/>
        </w:rPr>
        <w:t>45</w:t>
      </w:r>
      <w:r w:rsidR="00C32565" w:rsidRPr="00C32565">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Although both treatments yielded similar acute response data, the CBT group was more likely to fully recover and no longer meet diagnostic thresholds at the end of treatment than counterparts receiving the Humanistic approach. Further, the patients in the CBT condition evidenced higher recovery rates at the 1 year follow-up point. The study </w:t>
      </w:r>
      <w:proofErr w:type="gramStart"/>
      <w:r w:rsidRPr="00A131BE">
        <w:rPr>
          <w:rFonts w:ascii="Book Antiqua" w:eastAsia="Book Antiqua" w:hAnsi="Book Antiqua" w:cs="Book Antiqua"/>
          <w:color w:val="000000"/>
          <w:shd w:val="clear" w:color="auto" w:fill="FFFFFF"/>
        </w:rPr>
        <w:t>authors’</w:t>
      </w:r>
      <w:r w:rsidR="00C32565" w:rsidRPr="00C32565">
        <w:rPr>
          <w:rFonts w:ascii="Book Antiqua" w:hAnsi="Book Antiqua" w:cs="Book Antiqua" w:hint="eastAsia"/>
          <w:color w:val="000000"/>
          <w:shd w:val="clear" w:color="auto" w:fill="FFFFFF"/>
          <w:vertAlign w:val="superscript"/>
          <w:lang w:eastAsia="zh-CN"/>
        </w:rPr>
        <w:t>[</w:t>
      </w:r>
      <w:proofErr w:type="gramEnd"/>
      <w:r w:rsidR="00C32565">
        <w:rPr>
          <w:rFonts w:ascii="Book Antiqua" w:hAnsi="Book Antiqua" w:cs="Book Antiqua" w:hint="eastAsia"/>
          <w:color w:val="000000"/>
          <w:shd w:val="clear" w:color="auto" w:fill="FFFFFF"/>
          <w:vertAlign w:val="superscript"/>
          <w:lang w:eastAsia="zh-CN"/>
        </w:rPr>
        <w:t>45</w:t>
      </w:r>
      <w:r w:rsidR="00C32565" w:rsidRPr="00C32565">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concluded that CBT resulted in greater breadth and generalizability of treatment gains as well as more durability over time. </w:t>
      </w:r>
    </w:p>
    <w:p w14:paraId="47327105" w14:textId="77777777" w:rsidR="00A77B3E" w:rsidRPr="00A131BE" w:rsidRDefault="00BD1A48" w:rsidP="00C32565">
      <w:pPr>
        <w:spacing w:line="360" w:lineRule="auto"/>
        <w:ind w:firstLineChars="200" w:firstLine="480"/>
        <w:jc w:val="both"/>
        <w:rPr>
          <w:rFonts w:ascii="Book Antiqua" w:hAnsi="Book Antiqua"/>
        </w:rPr>
      </w:pPr>
      <w:r w:rsidRPr="00A131BE">
        <w:rPr>
          <w:rFonts w:ascii="Book Antiqua" w:eastAsia="Book Antiqua" w:hAnsi="Book Antiqua" w:cs="Book Antiqua"/>
          <w:color w:val="000000"/>
          <w:shd w:val="clear" w:color="auto" w:fill="FFFFFF"/>
        </w:rPr>
        <w:lastRenderedPageBreak/>
        <w:t xml:space="preserve">In an effectiveness study examining Coping Cat delivered by practitioners in a community setting rather than in a more controlled academic setting, participants in the treatment package outperformed wait-listed control group cohorts and the gains were maintained at 2 year follow up </w:t>
      </w:r>
      <w:proofErr w:type="gramStart"/>
      <w:r w:rsidRPr="00A131BE">
        <w:rPr>
          <w:rFonts w:ascii="Book Antiqua" w:eastAsia="Book Antiqua" w:hAnsi="Book Antiqua" w:cs="Book Antiqua"/>
          <w:color w:val="000000"/>
          <w:shd w:val="clear" w:color="auto" w:fill="FFFFFF"/>
        </w:rPr>
        <w:t>points</w:t>
      </w:r>
      <w:r w:rsidR="00C32565" w:rsidRPr="00C32565">
        <w:rPr>
          <w:rFonts w:ascii="Book Antiqua" w:hAnsi="Book Antiqua" w:cs="Book Antiqua" w:hint="eastAsia"/>
          <w:color w:val="000000"/>
          <w:shd w:val="clear" w:color="auto" w:fill="FFFFFF"/>
          <w:vertAlign w:val="superscript"/>
          <w:lang w:eastAsia="zh-CN"/>
        </w:rPr>
        <w:t>[</w:t>
      </w:r>
      <w:proofErr w:type="gramEnd"/>
      <w:r w:rsidR="00C32565" w:rsidRPr="00C32565">
        <w:rPr>
          <w:rFonts w:ascii="Book Antiqua" w:eastAsia="Book Antiqua" w:hAnsi="Book Antiqua" w:cs="Book Antiqua"/>
          <w:color w:val="000000"/>
          <w:shd w:val="clear" w:color="auto" w:fill="FFFFFF"/>
          <w:vertAlign w:val="superscript"/>
        </w:rPr>
        <w:t>6</w:t>
      </w:r>
      <w:r w:rsidR="00C32565">
        <w:rPr>
          <w:rFonts w:ascii="Book Antiqua" w:hAnsi="Book Antiqua" w:cs="Book Antiqua" w:hint="eastAsia"/>
          <w:color w:val="000000"/>
          <w:shd w:val="clear" w:color="auto" w:fill="FFFFFF"/>
          <w:vertAlign w:val="superscript"/>
          <w:lang w:eastAsia="zh-CN"/>
        </w:rPr>
        <w:t>6</w:t>
      </w:r>
      <w:r w:rsidR="00C32565" w:rsidRPr="00C32565">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w:t>
      </w:r>
      <w:r w:rsidRPr="00A131BE">
        <w:rPr>
          <w:rFonts w:ascii="Book Antiqua" w:eastAsia="Book Antiqua" w:hAnsi="Book Antiqua" w:cs="Book Antiqua"/>
          <w:color w:val="000000"/>
          <w:shd w:val="clear" w:color="auto" w:fill="FFFF00"/>
        </w:rPr>
        <w:t xml:space="preserve"> </w:t>
      </w:r>
    </w:p>
    <w:p w14:paraId="7526AC92" w14:textId="77777777" w:rsidR="00A77B3E" w:rsidRPr="00A131BE" w:rsidRDefault="00BD1A48" w:rsidP="00C32565">
      <w:pPr>
        <w:spacing w:line="360" w:lineRule="auto"/>
        <w:ind w:firstLineChars="200" w:firstLine="480"/>
        <w:jc w:val="both"/>
        <w:rPr>
          <w:rFonts w:ascii="Book Antiqua" w:hAnsi="Book Antiqua"/>
        </w:rPr>
      </w:pPr>
      <w:r w:rsidRPr="00A131BE">
        <w:rPr>
          <w:rFonts w:ascii="Book Antiqua" w:eastAsia="Book Antiqua" w:hAnsi="Book Antiqua" w:cs="Book Antiqua"/>
          <w:color w:val="000000"/>
          <w:shd w:val="clear" w:color="auto" w:fill="FFFFFF"/>
        </w:rPr>
        <w:t xml:space="preserve">Intolerance of uncertainty (IU) was targeted in a study examining Coping Cat’s clinical </w:t>
      </w:r>
      <w:proofErr w:type="gramStart"/>
      <w:r w:rsidRPr="00A131BE">
        <w:rPr>
          <w:rFonts w:ascii="Book Antiqua" w:eastAsia="Book Antiqua" w:hAnsi="Book Antiqua" w:cs="Book Antiqua"/>
          <w:color w:val="000000"/>
          <w:shd w:val="clear" w:color="auto" w:fill="FFFFFF"/>
        </w:rPr>
        <w:t>promise</w:t>
      </w:r>
      <w:r w:rsidR="00C32565" w:rsidRPr="00C32565">
        <w:rPr>
          <w:rFonts w:ascii="Book Antiqua" w:hAnsi="Book Antiqua" w:cs="Book Antiqua" w:hint="eastAsia"/>
          <w:color w:val="000000"/>
          <w:shd w:val="clear" w:color="auto" w:fill="FFFFFF"/>
          <w:vertAlign w:val="superscript"/>
          <w:lang w:eastAsia="zh-CN"/>
        </w:rPr>
        <w:t>[</w:t>
      </w:r>
      <w:proofErr w:type="gramEnd"/>
      <w:r w:rsidR="00C32565" w:rsidRPr="00C32565">
        <w:rPr>
          <w:rFonts w:ascii="Book Antiqua" w:eastAsia="Book Antiqua" w:hAnsi="Book Antiqua" w:cs="Book Antiqua"/>
          <w:color w:val="000000"/>
          <w:shd w:val="clear" w:color="auto" w:fill="FFFFFF"/>
          <w:vertAlign w:val="superscript"/>
        </w:rPr>
        <w:t>6</w:t>
      </w:r>
      <w:r w:rsidR="00C32565">
        <w:rPr>
          <w:rFonts w:ascii="Book Antiqua" w:hAnsi="Book Antiqua" w:cs="Book Antiqua" w:hint="eastAsia"/>
          <w:color w:val="000000"/>
          <w:shd w:val="clear" w:color="auto" w:fill="FFFFFF"/>
          <w:vertAlign w:val="superscript"/>
          <w:lang w:eastAsia="zh-CN"/>
        </w:rPr>
        <w:t>7</w:t>
      </w:r>
      <w:r w:rsidR="00C32565" w:rsidRPr="00C32565">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IU is seen as an important mechanism of action in anxiety disorders. This study found that decreased IU from pre-post treatment was associated with lowered functional impairment, increased coping, and decreased anxiety severity. These results imply that focusing specifically on uncertainty in CBT for anxiety may improve outcomes.</w:t>
      </w:r>
      <w:r w:rsidRPr="00A131BE">
        <w:rPr>
          <w:rFonts w:ascii="Book Antiqua" w:eastAsia="Book Antiqua" w:hAnsi="Book Antiqua" w:cs="Book Antiqua"/>
          <w:color w:val="000000"/>
          <w:shd w:val="clear" w:color="auto" w:fill="FFFF00"/>
        </w:rPr>
        <w:t xml:space="preserve"> </w:t>
      </w:r>
    </w:p>
    <w:p w14:paraId="67B7627C" w14:textId="77777777" w:rsidR="00A10CAD" w:rsidRDefault="00A10CAD" w:rsidP="00A131BE">
      <w:pPr>
        <w:spacing w:line="360" w:lineRule="auto"/>
        <w:jc w:val="both"/>
        <w:rPr>
          <w:rFonts w:ascii="Book Antiqua" w:hAnsi="Book Antiqua" w:cs="Book Antiqua"/>
          <w:b/>
          <w:bCs/>
          <w:i/>
          <w:iCs/>
          <w:color w:val="000000"/>
          <w:shd w:val="clear" w:color="auto" w:fill="FFFFFF"/>
          <w:lang w:eastAsia="zh-CN"/>
        </w:rPr>
      </w:pPr>
    </w:p>
    <w:p w14:paraId="014A1C39" w14:textId="77777777" w:rsidR="00A77B3E" w:rsidRPr="00A10CAD" w:rsidRDefault="00BD1A48" w:rsidP="00A131BE">
      <w:pPr>
        <w:spacing w:line="360" w:lineRule="auto"/>
        <w:jc w:val="both"/>
        <w:rPr>
          <w:rFonts w:ascii="Book Antiqua" w:hAnsi="Book Antiqua"/>
          <w:lang w:eastAsia="zh-CN"/>
        </w:rPr>
      </w:pPr>
      <w:r w:rsidRPr="00A131BE">
        <w:rPr>
          <w:rFonts w:ascii="Book Antiqua" w:eastAsia="Book Antiqua" w:hAnsi="Book Antiqua" w:cs="Book Antiqua"/>
          <w:b/>
          <w:bCs/>
          <w:i/>
          <w:iCs/>
          <w:color w:val="000000"/>
          <w:shd w:val="clear" w:color="auto" w:fill="FFFFFF"/>
        </w:rPr>
        <w:t>Treatment outcome studies: The CAMS</w:t>
      </w:r>
    </w:p>
    <w:p w14:paraId="13295CC6"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color w:val="000000"/>
          <w:shd w:val="clear" w:color="auto" w:fill="FFFFFF"/>
        </w:rPr>
        <w:t xml:space="preserve">The </w:t>
      </w:r>
      <w:r w:rsidR="00A10CAD">
        <w:rPr>
          <w:rFonts w:ascii="Book Antiqua" w:eastAsia="Book Antiqua" w:hAnsi="Book Antiqua" w:cs="Book Antiqua"/>
          <w:color w:val="000000"/>
          <w:shd w:val="clear" w:color="auto" w:fill="FFFFFF"/>
        </w:rPr>
        <w:t>CAMS</w:t>
      </w:r>
      <w:r w:rsidRPr="00A131BE">
        <w:rPr>
          <w:rFonts w:ascii="Book Antiqua" w:eastAsia="Book Antiqua" w:hAnsi="Book Antiqua" w:cs="Book Antiqua"/>
          <w:color w:val="000000"/>
          <w:shd w:val="clear" w:color="auto" w:fill="FFFFFF"/>
        </w:rPr>
        <w:t xml:space="preserve"> was the most wide-ranging RCT evaluating the use of CBT (Coping Cat) and Serotonin Selective Reuptake Inhibitors (SSRI, Sertraline) for the treatment of anxiety in </w:t>
      </w:r>
      <w:proofErr w:type="gramStart"/>
      <w:r w:rsidRPr="00A131BE">
        <w:rPr>
          <w:rFonts w:ascii="Book Antiqua" w:eastAsia="Book Antiqua" w:hAnsi="Book Antiqua" w:cs="Book Antiqua"/>
          <w:color w:val="000000"/>
          <w:shd w:val="clear" w:color="auto" w:fill="FFFFFF"/>
        </w:rPr>
        <w:t>youth</w:t>
      </w:r>
      <w:r w:rsidR="00C32565" w:rsidRPr="00C32565">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68</w:t>
      </w:r>
      <w:r w:rsidR="00C32565">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vertAlign w:val="superscript"/>
        </w:rPr>
        <w:t>69</w:t>
      </w:r>
      <w:r w:rsidR="00C32565">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The project involved 488 participants (7-17 years of age) across multiple sites and assessed </w:t>
      </w:r>
      <w:r w:rsidR="00C32565">
        <w:rPr>
          <w:rFonts w:ascii="Book Antiqua" w:eastAsia="Book Antiqua" w:hAnsi="Book Antiqua" w:cs="Book Antiqua"/>
          <w:color w:val="000000"/>
          <w:shd w:val="clear" w:color="auto" w:fill="FFFFFF"/>
        </w:rPr>
        <w:t>outcomes at 12, 24, and 36 wk.</w:t>
      </w:r>
      <w:r w:rsidR="00C32565">
        <w:rPr>
          <w:rFonts w:ascii="Book Antiqua" w:hAnsi="Book Antiqua" w:cs="Book Antiqua" w:hint="eastAsia"/>
          <w:color w:val="000000"/>
          <w:shd w:val="clear" w:color="auto" w:fill="FFFFFF"/>
          <w:lang w:eastAsia="zh-CN"/>
        </w:rPr>
        <w:t xml:space="preserve"> </w:t>
      </w:r>
      <w:r w:rsidRPr="00A131BE">
        <w:rPr>
          <w:rFonts w:ascii="Book Antiqua" w:eastAsia="Book Antiqua" w:hAnsi="Book Antiqua" w:cs="Book Antiqua"/>
          <w:color w:val="000000"/>
          <w:shd w:val="clear" w:color="auto" w:fill="FFFFFF"/>
        </w:rPr>
        <w:t xml:space="preserve">The data indicated that after 12 </w:t>
      </w:r>
      <w:proofErr w:type="spellStart"/>
      <w:r w:rsidRPr="00A131BE">
        <w:rPr>
          <w:rFonts w:ascii="Book Antiqua" w:eastAsia="Book Antiqua" w:hAnsi="Book Antiqua" w:cs="Book Antiqua"/>
          <w:color w:val="000000"/>
          <w:shd w:val="clear" w:color="auto" w:fill="FFFFFF"/>
        </w:rPr>
        <w:t>wk</w:t>
      </w:r>
      <w:proofErr w:type="spellEnd"/>
      <w:r w:rsidRPr="00A131BE">
        <w:rPr>
          <w:rFonts w:ascii="Book Antiqua" w:eastAsia="Book Antiqua" w:hAnsi="Book Antiqua" w:cs="Book Antiqua"/>
          <w:color w:val="000000"/>
          <w:shd w:val="clear" w:color="auto" w:fill="FFFFFF"/>
        </w:rPr>
        <w:t xml:space="preserve">, the CBT, SSRI, and CBT + SSRI conditions all outperformed the placebo </w:t>
      </w:r>
      <w:proofErr w:type="gramStart"/>
      <w:r w:rsidRPr="00A131BE">
        <w:rPr>
          <w:rFonts w:ascii="Book Antiqua" w:eastAsia="Book Antiqua" w:hAnsi="Book Antiqua" w:cs="Book Antiqua"/>
          <w:color w:val="000000"/>
          <w:shd w:val="clear" w:color="auto" w:fill="FFFFFF"/>
        </w:rPr>
        <w:t>group</w:t>
      </w:r>
      <w:r w:rsidR="00C32565" w:rsidRPr="00C32565">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68</w:t>
      </w:r>
      <w:r w:rsidR="00C32565">
        <w:rPr>
          <w:rFonts w:ascii="Book Antiqua" w:hAnsi="Book Antiqua" w:cs="Book Antiqua" w:hint="eastAsia"/>
          <w:color w:val="000000"/>
          <w:shd w:val="clear" w:color="auto" w:fill="FFFFFF"/>
          <w:vertAlign w:val="superscript"/>
          <w:lang w:eastAsia="zh-CN"/>
        </w:rPr>
        <w:t>]</w:t>
      </w:r>
      <w:r w:rsidRPr="00C32565">
        <w:rPr>
          <w:rFonts w:ascii="Book Antiqua" w:eastAsia="Book Antiqua" w:hAnsi="Book Antiqua" w:cs="Book Antiqua"/>
          <w:color w:val="000000"/>
          <w:shd w:val="clear" w:color="auto" w:fill="FFFFFF"/>
        </w:rPr>
        <w:t>.</w:t>
      </w:r>
      <w:r w:rsidR="00C32565">
        <w:rPr>
          <w:rFonts w:ascii="Book Antiqua" w:eastAsia="Book Antiqua" w:hAnsi="Book Antiqua" w:cs="Book Antiqua"/>
          <w:color w:val="000000"/>
          <w:shd w:val="clear" w:color="auto" w:fill="FFFFFF"/>
        </w:rPr>
        <w:t xml:space="preserve"> More specifically, 80.7</w:t>
      </w:r>
      <w:r w:rsidRPr="00A131BE">
        <w:rPr>
          <w:rFonts w:ascii="Book Antiqua" w:eastAsia="Book Antiqua" w:hAnsi="Book Antiqua" w:cs="Book Antiqua"/>
          <w:color w:val="000000"/>
          <w:shd w:val="clear" w:color="auto" w:fill="FFFFFF"/>
        </w:rPr>
        <w:t>% of</w:t>
      </w:r>
      <w:r w:rsidR="00C32565">
        <w:rPr>
          <w:rFonts w:ascii="Book Antiqua" w:eastAsia="Book Antiqua" w:hAnsi="Book Antiqua" w:cs="Book Antiqua"/>
          <w:color w:val="000000"/>
          <w:shd w:val="clear" w:color="auto" w:fill="FFFFFF"/>
        </w:rPr>
        <w:t xml:space="preserve"> youth in the combination, 59.7</w:t>
      </w:r>
      <w:r w:rsidRPr="00A131BE">
        <w:rPr>
          <w:rFonts w:ascii="Book Antiqua" w:eastAsia="Book Antiqua" w:hAnsi="Book Antiqua" w:cs="Book Antiqua"/>
          <w:color w:val="000000"/>
          <w:shd w:val="clear" w:color="auto" w:fill="FFFFFF"/>
        </w:rPr>
        <w:t xml:space="preserve">% in the CBT alone, and 54.9% in the singular sertraline treatment arm improved on the Clinical Global Impression Scale. A dismantling study of 279 participants enrolled in the CAMS project showed that anxious youth who received more sessions devoted to exposure demonstrated greater symptom reduction and functional </w:t>
      </w:r>
      <w:proofErr w:type="gramStart"/>
      <w:r w:rsidRPr="00A131BE">
        <w:rPr>
          <w:rFonts w:ascii="Book Antiqua" w:eastAsia="Book Antiqua" w:hAnsi="Book Antiqua" w:cs="Book Antiqua"/>
          <w:color w:val="000000"/>
          <w:shd w:val="clear" w:color="auto" w:fill="FFFFFF"/>
        </w:rPr>
        <w:t>improvement</w:t>
      </w:r>
      <w:r w:rsidR="00B67F43" w:rsidRPr="00B67F43">
        <w:rPr>
          <w:rFonts w:ascii="Book Antiqua" w:hAnsi="Book Antiqua" w:cs="Book Antiqua" w:hint="eastAsia"/>
          <w:color w:val="000000"/>
          <w:shd w:val="clear" w:color="auto" w:fill="FFFFFF"/>
          <w:vertAlign w:val="superscript"/>
          <w:lang w:eastAsia="zh-CN"/>
        </w:rPr>
        <w:t>[</w:t>
      </w:r>
      <w:proofErr w:type="gramEnd"/>
      <w:r w:rsidRPr="00B67F43">
        <w:rPr>
          <w:rFonts w:ascii="Book Antiqua" w:eastAsia="Book Antiqua" w:hAnsi="Book Antiqua" w:cs="Book Antiqua"/>
          <w:color w:val="000000"/>
          <w:shd w:val="clear" w:color="auto" w:fill="FFFFFF"/>
          <w:vertAlign w:val="superscript"/>
        </w:rPr>
        <w:t>8</w:t>
      </w:r>
      <w:r w:rsidR="00B67F43">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w:t>
      </w:r>
    </w:p>
    <w:p w14:paraId="34D8D5E6" w14:textId="77777777" w:rsidR="00A77B3E" w:rsidRPr="00A131BE" w:rsidRDefault="00BD1A48" w:rsidP="00B67F43">
      <w:pPr>
        <w:spacing w:line="360" w:lineRule="auto"/>
        <w:ind w:firstLineChars="200" w:firstLine="480"/>
        <w:jc w:val="both"/>
        <w:rPr>
          <w:rFonts w:ascii="Book Antiqua" w:hAnsi="Book Antiqua"/>
        </w:rPr>
      </w:pPr>
      <w:r w:rsidRPr="00A131BE">
        <w:rPr>
          <w:rFonts w:ascii="Book Antiqua" w:eastAsia="Book Antiqua" w:hAnsi="Book Antiqua" w:cs="Book Antiqua"/>
          <w:color w:val="000000"/>
          <w:shd w:val="clear" w:color="auto" w:fill="FFFFFF"/>
        </w:rPr>
        <w:t xml:space="preserve">In a project examining response and remission rates, all three arms of CAMS (CBT, SSRI, COMBO) sustained their rates of improvement, however the superiority of the combination treatment did not persist at the 36 </w:t>
      </w:r>
      <w:proofErr w:type="spellStart"/>
      <w:r w:rsidRPr="00A131BE">
        <w:rPr>
          <w:rFonts w:ascii="Book Antiqua" w:eastAsia="Book Antiqua" w:hAnsi="Book Antiqua" w:cs="Book Antiqua"/>
          <w:color w:val="000000"/>
          <w:shd w:val="clear" w:color="auto" w:fill="FFFFFF"/>
        </w:rPr>
        <w:t>wk</w:t>
      </w:r>
      <w:proofErr w:type="spellEnd"/>
      <w:r w:rsidRPr="00A131BE">
        <w:rPr>
          <w:rFonts w:ascii="Book Antiqua" w:eastAsia="Book Antiqua" w:hAnsi="Book Antiqua" w:cs="Book Antiqua"/>
          <w:color w:val="000000"/>
          <w:shd w:val="clear" w:color="auto" w:fill="FFFFFF"/>
        </w:rPr>
        <w:t xml:space="preserve"> </w:t>
      </w:r>
      <w:proofErr w:type="gramStart"/>
      <w:r w:rsidRPr="00A131BE">
        <w:rPr>
          <w:rFonts w:ascii="Book Antiqua" w:eastAsia="Book Antiqua" w:hAnsi="Book Antiqua" w:cs="Book Antiqua"/>
          <w:color w:val="000000"/>
          <w:shd w:val="clear" w:color="auto" w:fill="FFFFFF"/>
        </w:rPr>
        <w:t>mark</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69]</w:t>
      </w:r>
      <w:r w:rsidR="00B67F43">
        <w:rPr>
          <w:rFonts w:ascii="Book Antiqua" w:eastAsia="Book Antiqua" w:hAnsi="Book Antiqua" w:cs="Book Antiqua"/>
          <w:color w:val="000000"/>
          <w:shd w:val="clear" w:color="auto" w:fill="FFFFFF"/>
        </w:rPr>
        <w:t xml:space="preserve">. </w:t>
      </w:r>
      <w:r w:rsidRPr="00A131BE">
        <w:rPr>
          <w:rFonts w:ascii="Book Antiqua" w:eastAsia="Book Antiqua" w:hAnsi="Book Antiqua" w:cs="Book Antiqua"/>
          <w:color w:val="000000"/>
          <w:shd w:val="clear" w:color="auto" w:fill="FFFFFF"/>
        </w:rPr>
        <w:t xml:space="preserve">Extended long term gains were evaluated in a study of 319 </w:t>
      </w:r>
      <w:proofErr w:type="gramStart"/>
      <w:r w:rsidRPr="00A131BE">
        <w:rPr>
          <w:rFonts w:ascii="Book Antiqua" w:eastAsia="Book Antiqua" w:hAnsi="Book Antiqua" w:cs="Book Antiqua"/>
          <w:color w:val="000000"/>
          <w:shd w:val="clear" w:color="auto" w:fill="FFFFFF"/>
        </w:rPr>
        <w:t>youths</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70]</w:t>
      </w:r>
      <w:r w:rsidRPr="00A131BE">
        <w:rPr>
          <w:rFonts w:ascii="Book Antiqua" w:eastAsia="Book Antiqua" w:hAnsi="Book Antiqua" w:cs="Book Antiqua"/>
          <w:color w:val="000000"/>
          <w:shd w:val="clear" w:color="auto" w:fill="FFFFFF"/>
        </w:rPr>
        <w:t>. Based on linear and quadratic growth models, CBT was associated with faster improvement, academic achievement, and greater life-satisfaction. These gains appear to endure for approximately 6.5 years.</w:t>
      </w:r>
      <w:r w:rsidRPr="00A131BE">
        <w:rPr>
          <w:rFonts w:ascii="Book Antiqua" w:eastAsia="Book Antiqua" w:hAnsi="Book Antiqua" w:cs="Book Antiqua"/>
          <w:color w:val="000000"/>
          <w:shd w:val="clear" w:color="auto" w:fill="FFFF00"/>
        </w:rPr>
        <w:t xml:space="preserve"> </w:t>
      </w:r>
    </w:p>
    <w:p w14:paraId="7D929FD8" w14:textId="77777777" w:rsidR="00A77B3E" w:rsidRPr="00A131BE" w:rsidRDefault="00BD1A48" w:rsidP="00B67F43">
      <w:pPr>
        <w:spacing w:line="360" w:lineRule="auto"/>
        <w:ind w:firstLineChars="200" w:firstLine="480"/>
        <w:jc w:val="both"/>
        <w:rPr>
          <w:rFonts w:ascii="Book Antiqua" w:hAnsi="Book Antiqua"/>
        </w:rPr>
      </w:pPr>
      <w:r w:rsidRPr="00A131BE">
        <w:rPr>
          <w:rFonts w:ascii="Book Antiqua" w:eastAsia="Book Antiqua" w:hAnsi="Book Antiqua" w:cs="Book Antiqua"/>
          <w:color w:val="000000"/>
          <w:shd w:val="clear" w:color="auto" w:fill="FFFFFF"/>
        </w:rPr>
        <w:lastRenderedPageBreak/>
        <w:t xml:space="preserve">The question of which treatment arm is best-suited for which patients was researched in another secondary data </w:t>
      </w:r>
      <w:proofErr w:type="gramStart"/>
      <w:r w:rsidRPr="00A131BE">
        <w:rPr>
          <w:rFonts w:ascii="Book Antiqua" w:eastAsia="Book Antiqua" w:hAnsi="Book Antiqua" w:cs="Book Antiqua"/>
          <w:color w:val="000000"/>
          <w:shd w:val="clear" w:color="auto" w:fill="FFFFFF"/>
        </w:rPr>
        <w:t>analysis</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71]</w:t>
      </w:r>
      <w:r w:rsidRPr="00A131BE">
        <w:rPr>
          <w:rFonts w:ascii="Book Antiqua" w:eastAsia="Book Antiqua" w:hAnsi="Book Antiqua" w:cs="Book Antiqua"/>
          <w:color w:val="000000"/>
          <w:shd w:val="clear" w:color="auto" w:fill="FFFFFF"/>
        </w:rPr>
        <w:t>. The single treatments (CBT, SSRI) worked equally well for patients with lower levels of anxiety whereas the combined CBT</w:t>
      </w:r>
      <w:r w:rsidR="00B67F43">
        <w:rPr>
          <w:rFonts w:ascii="Book Antiqua" w:hAnsi="Book Antiqua" w:cs="Book Antiqua" w:hint="eastAsia"/>
          <w:color w:val="000000"/>
          <w:shd w:val="clear" w:color="auto" w:fill="FFFFFF"/>
          <w:lang w:eastAsia="zh-CN"/>
        </w:rPr>
        <w:t xml:space="preserve"> </w:t>
      </w:r>
      <w:r w:rsidRPr="00A131BE">
        <w:rPr>
          <w:rFonts w:ascii="Book Antiqua" w:eastAsia="Book Antiqua" w:hAnsi="Book Antiqua" w:cs="Book Antiqua"/>
          <w:color w:val="000000"/>
          <w:shd w:val="clear" w:color="auto" w:fill="FFFFFF"/>
        </w:rPr>
        <w:t>+</w:t>
      </w:r>
      <w:r w:rsidR="00B67F43">
        <w:rPr>
          <w:rFonts w:ascii="Book Antiqua" w:hAnsi="Book Antiqua" w:cs="Book Antiqua" w:hint="eastAsia"/>
          <w:color w:val="000000"/>
          <w:shd w:val="clear" w:color="auto" w:fill="FFFFFF"/>
          <w:lang w:eastAsia="zh-CN"/>
        </w:rPr>
        <w:t xml:space="preserve"> </w:t>
      </w:r>
      <w:r w:rsidRPr="00A131BE">
        <w:rPr>
          <w:rFonts w:ascii="Book Antiqua" w:eastAsia="Book Antiqua" w:hAnsi="Book Antiqua" w:cs="Book Antiqua"/>
          <w:color w:val="000000"/>
          <w:shd w:val="clear" w:color="auto" w:fill="FFFFFF"/>
        </w:rPr>
        <w:t>SSRI package was essential for symptom remission in patients with more severe anxiety. Additionally, low SES predicted poorer treatment response. Thus, it appears that the combination treatment is indicated for more distressed individuals who may be more financially challenged.</w:t>
      </w:r>
      <w:r w:rsidRPr="00A131BE">
        <w:rPr>
          <w:rFonts w:ascii="Book Antiqua" w:eastAsia="Book Antiqua" w:hAnsi="Book Antiqua" w:cs="Book Antiqua"/>
          <w:color w:val="000000"/>
          <w:shd w:val="clear" w:color="auto" w:fill="FFFF00"/>
        </w:rPr>
        <w:t xml:space="preserve"> </w:t>
      </w:r>
    </w:p>
    <w:p w14:paraId="7D0B2E5E" w14:textId="77777777" w:rsidR="00A77B3E" w:rsidRPr="00A131BE" w:rsidRDefault="00A77B3E" w:rsidP="00A131BE">
      <w:pPr>
        <w:spacing w:line="360" w:lineRule="auto"/>
        <w:jc w:val="both"/>
        <w:rPr>
          <w:rFonts w:ascii="Book Antiqua" w:hAnsi="Book Antiqua"/>
        </w:rPr>
      </w:pPr>
    </w:p>
    <w:p w14:paraId="30FECF59"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bCs/>
          <w:caps/>
          <w:color w:val="000000"/>
          <w:u w:val="single"/>
        </w:rPr>
        <w:t>Reviews and Meta-analyses</w:t>
      </w:r>
    </w:p>
    <w:p w14:paraId="3A656545"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color w:val="000000"/>
          <w:shd w:val="clear" w:color="auto" w:fill="FFFFFF"/>
        </w:rPr>
        <w:t xml:space="preserve">An early review article concluded RCTs evaluating CBT spectrum approaches yielded positive treatment outcomes earning medium effect </w:t>
      </w:r>
      <w:proofErr w:type="gramStart"/>
      <w:r w:rsidRPr="00A131BE">
        <w:rPr>
          <w:rFonts w:ascii="Book Antiqua" w:eastAsia="Book Antiqua" w:hAnsi="Book Antiqua" w:cs="Book Antiqua"/>
          <w:color w:val="000000"/>
          <w:shd w:val="clear" w:color="auto" w:fill="FFFFFF"/>
        </w:rPr>
        <w:t>sizes</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72]</w:t>
      </w:r>
      <w:r w:rsidR="00B67F43">
        <w:rPr>
          <w:rFonts w:ascii="Book Antiqua" w:eastAsia="Book Antiqua" w:hAnsi="Book Antiqua" w:cs="Book Antiqua"/>
          <w:color w:val="000000"/>
          <w:shd w:val="clear" w:color="auto" w:fill="FFFFFF"/>
        </w:rPr>
        <w:t>.</w:t>
      </w:r>
      <w:r w:rsidRPr="00A131BE">
        <w:rPr>
          <w:rFonts w:ascii="Book Antiqua" w:eastAsia="Book Antiqua" w:hAnsi="Book Antiqua" w:cs="Book Antiqua"/>
          <w:color w:val="000000"/>
          <w:shd w:val="clear" w:color="auto" w:fill="FFFFFF"/>
        </w:rPr>
        <w:t xml:space="preserve"> In a later review of 24 RCT’s with children and adolescents diagnosed with a variety of anxiety disorders, large pre-post differences were </w:t>
      </w:r>
      <w:proofErr w:type="gramStart"/>
      <w:r w:rsidRPr="00A131BE">
        <w:rPr>
          <w:rFonts w:ascii="Book Antiqua" w:eastAsia="Book Antiqua" w:hAnsi="Book Antiqua" w:cs="Book Antiqua"/>
          <w:color w:val="000000"/>
          <w:shd w:val="clear" w:color="auto" w:fill="FFFFFF"/>
        </w:rPr>
        <w:t>reported</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73]</w:t>
      </w:r>
      <w:r w:rsidRPr="00A131BE">
        <w:rPr>
          <w:rFonts w:ascii="Book Antiqua" w:eastAsia="Book Antiqua" w:hAnsi="Book Antiqua" w:cs="Book Antiqua"/>
          <w:color w:val="000000"/>
          <w:shd w:val="clear" w:color="auto" w:fill="FFFFFF"/>
        </w:rPr>
        <w:t>. Additionally, rates of clinical improvement ranging</w:t>
      </w:r>
      <w:r w:rsidR="00B67F43">
        <w:rPr>
          <w:rFonts w:ascii="Book Antiqua" w:eastAsia="Book Antiqua" w:hAnsi="Book Antiqua" w:cs="Book Antiqua"/>
          <w:color w:val="000000"/>
          <w:shd w:val="clear" w:color="auto" w:fill="FFFFFF"/>
        </w:rPr>
        <w:t xml:space="preserve"> from 60</w:t>
      </w:r>
      <w:r w:rsidR="00B67F43">
        <w:rPr>
          <w:rFonts w:ascii="Book Antiqua" w:hAnsi="Book Antiqua" w:cs="Book Antiqua" w:hint="eastAsia"/>
          <w:color w:val="000000"/>
          <w:shd w:val="clear" w:color="auto" w:fill="FFFFFF"/>
          <w:lang w:eastAsia="zh-CN"/>
        </w:rPr>
        <w:t>%</w:t>
      </w:r>
      <w:r w:rsidR="00B67F43">
        <w:rPr>
          <w:rFonts w:ascii="Book Antiqua" w:eastAsia="Book Antiqua" w:hAnsi="Book Antiqua" w:cs="Book Antiqua"/>
          <w:color w:val="000000"/>
          <w:shd w:val="clear" w:color="auto" w:fill="FFFFFF"/>
        </w:rPr>
        <w:t>-80</w:t>
      </w:r>
      <w:r w:rsidR="00B67F43">
        <w:rPr>
          <w:rFonts w:ascii="Book Antiqua" w:hAnsi="Book Antiqua" w:cs="Book Antiqua" w:hint="eastAsia"/>
          <w:color w:val="000000"/>
          <w:shd w:val="clear" w:color="auto" w:fill="FFFFFF"/>
          <w:lang w:eastAsia="zh-CN"/>
        </w:rPr>
        <w:t>%</w:t>
      </w:r>
      <w:r w:rsidR="00B67F43">
        <w:rPr>
          <w:rFonts w:ascii="Book Antiqua" w:eastAsia="Book Antiqua" w:hAnsi="Book Antiqua" w:cs="Book Antiqua"/>
          <w:color w:val="000000"/>
          <w:shd w:val="clear" w:color="auto" w:fill="FFFFFF"/>
        </w:rPr>
        <w:t xml:space="preserve"> were found.</w:t>
      </w:r>
      <w:r w:rsidRPr="00A131BE">
        <w:rPr>
          <w:rFonts w:ascii="Book Antiqua" w:eastAsia="Book Antiqua" w:hAnsi="Book Antiqua" w:cs="Book Antiqua"/>
          <w:color w:val="000000"/>
          <w:shd w:val="clear" w:color="auto" w:fill="FFFFFF"/>
        </w:rPr>
        <w:t xml:space="preserve"> Further, when a conservative benchmark of remission was applied, 50</w:t>
      </w:r>
      <w:r w:rsidR="00B67F43">
        <w:rPr>
          <w:rFonts w:ascii="Book Antiqua" w:hAnsi="Book Antiqua" w:cs="Book Antiqua" w:hint="eastAsia"/>
          <w:color w:val="000000"/>
          <w:shd w:val="clear" w:color="auto" w:fill="FFFFFF"/>
          <w:lang w:eastAsia="zh-CN"/>
        </w:rPr>
        <w:t>%</w:t>
      </w:r>
      <w:r w:rsidRPr="00A131BE">
        <w:rPr>
          <w:rFonts w:ascii="Book Antiqua" w:eastAsia="Book Antiqua" w:hAnsi="Book Antiqua" w:cs="Book Antiqua"/>
          <w:color w:val="000000"/>
          <w:shd w:val="clear" w:color="auto" w:fill="FFFFFF"/>
        </w:rPr>
        <w:t>-70</w:t>
      </w:r>
      <w:r w:rsidR="00B67F43">
        <w:rPr>
          <w:rFonts w:ascii="Book Antiqua" w:hAnsi="Book Antiqua" w:cs="Book Antiqua" w:hint="eastAsia"/>
          <w:color w:val="000000"/>
          <w:shd w:val="clear" w:color="auto" w:fill="FFFFFF"/>
          <w:lang w:eastAsia="zh-CN"/>
        </w:rPr>
        <w:t>%</w:t>
      </w:r>
      <w:r w:rsidRPr="00A131BE">
        <w:rPr>
          <w:rFonts w:ascii="Book Antiqua" w:eastAsia="Book Antiqua" w:hAnsi="Book Antiqua" w:cs="Book Antiqua"/>
          <w:color w:val="000000"/>
          <w:shd w:val="clear" w:color="auto" w:fill="FFFFFF"/>
        </w:rPr>
        <w:t xml:space="preserve"> of patients claimed they were symptom </w:t>
      </w:r>
      <w:proofErr w:type="gramStart"/>
      <w:r w:rsidRPr="00A131BE">
        <w:rPr>
          <w:rFonts w:ascii="Book Antiqua" w:eastAsia="Book Antiqua" w:hAnsi="Book Antiqua" w:cs="Book Antiqua"/>
          <w:color w:val="000000"/>
          <w:shd w:val="clear" w:color="auto" w:fill="FFFFFF"/>
        </w:rPr>
        <w:t>free</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73]</w:t>
      </w:r>
      <w:r w:rsidRPr="00A131BE">
        <w:rPr>
          <w:rFonts w:ascii="Book Antiqua" w:eastAsia="Book Antiqua" w:hAnsi="Book Antiqua" w:cs="Book Antiqua"/>
          <w:color w:val="000000"/>
          <w:shd w:val="clear" w:color="auto" w:fill="FFFFFF"/>
        </w:rPr>
        <w:t xml:space="preserve">. A recent comprehensive review evaluated multiple treatment paradigms for anxiety according to various </w:t>
      </w:r>
      <w:proofErr w:type="gramStart"/>
      <w:r w:rsidRPr="00A131BE">
        <w:rPr>
          <w:rFonts w:ascii="Book Antiqua" w:eastAsia="Book Antiqua" w:hAnsi="Book Antiqua" w:cs="Book Antiqua"/>
          <w:color w:val="000000"/>
          <w:shd w:val="clear" w:color="auto" w:fill="FFFFFF"/>
        </w:rPr>
        <w:t>levels</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46]</w:t>
      </w:r>
      <w:r w:rsidRPr="00A131BE">
        <w:rPr>
          <w:rFonts w:ascii="Book Antiqua" w:eastAsia="Book Antiqua" w:hAnsi="Book Antiqua" w:cs="Book Antiqua"/>
          <w:color w:val="000000"/>
          <w:shd w:val="clear" w:color="auto" w:fill="FFFFFF"/>
        </w:rPr>
        <w:t xml:space="preserve">. The review concluded that CBT earned a large effect size and demonstrated durability of outcomes with diverse populations. Moreover, when applying </w:t>
      </w:r>
      <w:proofErr w:type="gramStart"/>
      <w:r w:rsidRPr="00A131BE">
        <w:rPr>
          <w:rFonts w:ascii="Book Antiqua" w:eastAsia="Book Antiqua" w:hAnsi="Book Antiqua" w:cs="Book Antiqua"/>
          <w:color w:val="000000"/>
          <w:shd w:val="clear" w:color="auto" w:fill="FFFFFF"/>
        </w:rPr>
        <w:t>another more stringent criteria</w:t>
      </w:r>
      <w:proofErr w:type="gramEnd"/>
      <w:r w:rsidRPr="00A131BE">
        <w:rPr>
          <w:rFonts w:ascii="Book Antiqua" w:eastAsia="Book Antiqua" w:hAnsi="Book Antiqua" w:cs="Book Antiqua"/>
          <w:color w:val="000000"/>
          <w:shd w:val="clear" w:color="auto" w:fill="FFFFFF"/>
        </w:rPr>
        <w:t xml:space="preserve"> such as functional improvement in patients, CBT was the only approach that met the Well-Established threshold. Children who received CBT were 3 to 7 times more likely to show improvement than cohorts in the passive control </w:t>
      </w:r>
      <w:proofErr w:type="gramStart"/>
      <w:r w:rsidRPr="00A131BE">
        <w:rPr>
          <w:rFonts w:ascii="Book Antiqua" w:eastAsia="Book Antiqua" w:hAnsi="Book Antiqua" w:cs="Book Antiqua"/>
          <w:color w:val="000000"/>
          <w:shd w:val="clear" w:color="auto" w:fill="FFFFFF"/>
        </w:rPr>
        <w:t>condition</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74]</w:t>
      </w:r>
      <w:r w:rsidRPr="00A131BE">
        <w:rPr>
          <w:rFonts w:ascii="Book Antiqua" w:eastAsia="Book Antiqua" w:hAnsi="Book Antiqua" w:cs="Book Antiqua"/>
          <w:color w:val="000000"/>
          <w:shd w:val="clear" w:color="auto" w:fill="FFFFFF"/>
        </w:rPr>
        <w:t xml:space="preserve">. </w:t>
      </w:r>
    </w:p>
    <w:p w14:paraId="5EEADD09" w14:textId="77777777" w:rsidR="00A77B3E" w:rsidRPr="00B67F43" w:rsidRDefault="00BD1A48" w:rsidP="00B67F43">
      <w:pPr>
        <w:spacing w:line="360" w:lineRule="auto"/>
        <w:ind w:firstLineChars="200" w:firstLine="480"/>
        <w:jc w:val="both"/>
        <w:rPr>
          <w:rFonts w:ascii="Book Antiqua" w:hAnsi="Book Antiqua"/>
          <w:lang w:eastAsia="zh-CN"/>
        </w:rPr>
      </w:pPr>
      <w:r w:rsidRPr="00A131BE">
        <w:rPr>
          <w:rFonts w:ascii="Book Antiqua" w:eastAsia="Book Antiqua" w:hAnsi="Book Antiqua" w:cs="Book Antiqua"/>
          <w:color w:val="000000"/>
          <w:shd w:val="clear" w:color="auto" w:fill="FFFFFF"/>
        </w:rPr>
        <w:t xml:space="preserve">A variety of meta-analyses examining CBT’s potential to reduce anxiety disorders have been </w:t>
      </w:r>
      <w:proofErr w:type="gramStart"/>
      <w:r w:rsidRPr="00A131BE">
        <w:rPr>
          <w:rFonts w:ascii="Book Antiqua" w:eastAsia="Book Antiqua" w:hAnsi="Book Antiqua" w:cs="Book Antiqua"/>
          <w:color w:val="000000"/>
          <w:shd w:val="clear" w:color="auto" w:fill="FFFFFF"/>
        </w:rPr>
        <w:t>conducted</w:t>
      </w:r>
      <w:r w:rsidR="00B67F43" w:rsidRPr="00B67F43">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75-78</w:t>
      </w:r>
      <w:r w:rsidR="00B67F43">
        <w:rPr>
          <w:rFonts w:ascii="Book Antiqua" w:hAnsi="Book Antiqua" w:cs="Book Antiqua" w:hint="eastAsia"/>
          <w:color w:val="000000"/>
          <w:shd w:val="clear" w:color="auto" w:fill="FFFFFF"/>
          <w:vertAlign w:val="superscript"/>
          <w:lang w:eastAsia="zh-CN"/>
        </w:rPr>
        <w:t>]</w:t>
      </w:r>
      <w:r w:rsidR="00B67F43">
        <w:rPr>
          <w:rFonts w:ascii="Book Antiqua" w:eastAsia="Book Antiqua" w:hAnsi="Book Antiqua" w:cs="Book Antiqua"/>
          <w:color w:val="000000"/>
          <w:shd w:val="clear" w:color="auto" w:fill="FFFFFF"/>
        </w:rPr>
        <w:t xml:space="preserve">. </w:t>
      </w:r>
      <w:r w:rsidRPr="00A131BE">
        <w:rPr>
          <w:rFonts w:ascii="Book Antiqua" w:eastAsia="Book Antiqua" w:hAnsi="Book Antiqua" w:cs="Book Antiqua"/>
          <w:color w:val="000000"/>
          <w:shd w:val="clear" w:color="auto" w:fill="FFFFFF"/>
        </w:rPr>
        <w:t xml:space="preserve">In a meta- analysis exploring the efficacy of CBT for anxiety disorders in youth, 11 meta-analyses incorporating 350 comparisons were </w:t>
      </w:r>
      <w:proofErr w:type="gramStart"/>
      <w:r w:rsidRPr="00A131BE">
        <w:rPr>
          <w:rFonts w:ascii="Book Antiqua" w:eastAsia="Book Antiqua" w:hAnsi="Book Antiqua" w:cs="Book Antiqua"/>
          <w:color w:val="000000"/>
          <w:shd w:val="clear" w:color="auto" w:fill="FFFFFF"/>
        </w:rPr>
        <w:t>evaluated</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75]</w:t>
      </w:r>
      <w:r w:rsidRPr="00A131BE">
        <w:rPr>
          <w:rFonts w:ascii="Book Antiqua" w:eastAsia="Book Antiqua" w:hAnsi="Book Antiqua" w:cs="Book Antiqua"/>
          <w:color w:val="000000"/>
          <w:shd w:val="clear" w:color="auto" w:fill="FFFFFF"/>
        </w:rPr>
        <w:t xml:space="preserve">. The results yielded medium to large effect sizes for CBT compared to non-active controls </w:t>
      </w:r>
      <w:r w:rsidR="00B67F43">
        <w:rPr>
          <w:rFonts w:ascii="Book Antiqua" w:hAnsi="Book Antiqua" w:cs="Book Antiqua" w:hint="eastAsia"/>
          <w:color w:val="000000"/>
          <w:shd w:val="clear" w:color="auto" w:fill="FFFFFF"/>
          <w:lang w:eastAsia="zh-CN"/>
        </w:rPr>
        <w:t>[</w:t>
      </w:r>
      <w:r w:rsidRPr="00A131BE">
        <w:rPr>
          <w:rFonts w:ascii="Book Antiqua" w:eastAsia="Book Antiqua" w:hAnsi="Book Antiqua" w:cs="Book Antiqua"/>
          <w:color w:val="000000"/>
          <w:shd w:val="clear" w:color="auto" w:fill="FFFFFF"/>
        </w:rPr>
        <w:t>mean weighted effect size (d)</w:t>
      </w:r>
      <w:r w:rsidR="00B67F43">
        <w:rPr>
          <w:rFonts w:ascii="Book Antiqua" w:hAnsi="Book Antiqua" w:cs="Book Antiqua" w:hint="eastAsia"/>
          <w:color w:val="000000"/>
          <w:shd w:val="clear" w:color="auto" w:fill="FFFFFF"/>
          <w:lang w:eastAsia="zh-CN"/>
        </w:rPr>
        <w:t xml:space="preserve"> </w:t>
      </w:r>
      <w:r w:rsidRPr="00A131BE">
        <w:rPr>
          <w:rFonts w:ascii="Book Antiqua" w:eastAsia="Book Antiqua" w:hAnsi="Book Antiqua" w:cs="Book Antiqua"/>
          <w:color w:val="000000"/>
          <w:shd w:val="clear" w:color="auto" w:fill="FFFFFF"/>
        </w:rPr>
        <w:t>=</w:t>
      </w:r>
      <w:r w:rsidR="00B67F43">
        <w:rPr>
          <w:rFonts w:ascii="Book Antiqua" w:hAnsi="Book Antiqua" w:cs="Book Antiqua" w:hint="eastAsia"/>
          <w:color w:val="000000"/>
          <w:shd w:val="clear" w:color="auto" w:fill="FFFFFF"/>
          <w:lang w:eastAsia="zh-CN"/>
        </w:rPr>
        <w:t xml:space="preserve"> 0</w:t>
      </w:r>
      <w:r w:rsidRPr="00A131BE">
        <w:rPr>
          <w:rFonts w:ascii="Book Antiqua" w:eastAsia="Book Antiqua" w:hAnsi="Book Antiqua" w:cs="Book Antiqua"/>
          <w:color w:val="000000"/>
          <w:shd w:val="clear" w:color="auto" w:fill="FFFFFF"/>
        </w:rPr>
        <w:t>.76</w:t>
      </w:r>
      <w:r w:rsidR="00B67F43">
        <w:rPr>
          <w:rFonts w:ascii="Book Antiqua" w:hAnsi="Book Antiqua" w:cs="Book Antiqua" w:hint="eastAsia"/>
          <w:color w:val="000000"/>
          <w:shd w:val="clear" w:color="auto" w:fill="FFFFFF"/>
          <w:lang w:eastAsia="zh-CN"/>
        </w:rPr>
        <w:t>]</w:t>
      </w:r>
      <w:r w:rsidRPr="00A131BE">
        <w:rPr>
          <w:rFonts w:ascii="Book Antiqua" w:eastAsia="Book Antiqua" w:hAnsi="Book Antiqua" w:cs="Book Antiqua"/>
          <w:color w:val="000000"/>
          <w:shd w:val="clear" w:color="auto" w:fill="FFFFFF"/>
        </w:rPr>
        <w:t xml:space="preserve">. Further, the effect sizes were somewhat smaller when testing CBT </w:t>
      </w:r>
      <w:r w:rsidRPr="00A131BE">
        <w:rPr>
          <w:rFonts w:ascii="Book Antiqua" w:eastAsia="Book Antiqua" w:hAnsi="Book Antiqua" w:cs="Book Antiqua"/>
          <w:i/>
          <w:iCs/>
          <w:color w:val="000000"/>
          <w:shd w:val="clear" w:color="auto" w:fill="FFFFFF"/>
        </w:rPr>
        <w:t>vs</w:t>
      </w:r>
      <w:r w:rsidRPr="00A131BE">
        <w:rPr>
          <w:rFonts w:ascii="Book Antiqua" w:eastAsia="Book Antiqua" w:hAnsi="Book Antiqua" w:cs="Book Antiqua"/>
          <w:color w:val="000000"/>
          <w:shd w:val="clear" w:color="auto" w:fill="FFFFFF"/>
        </w:rPr>
        <w:t xml:space="preserve"> active comparison groups (d</w:t>
      </w:r>
      <w:r w:rsidR="00B67F43">
        <w:rPr>
          <w:rFonts w:ascii="Book Antiqua" w:hAnsi="Book Antiqua" w:cs="Book Antiqua" w:hint="eastAsia"/>
          <w:color w:val="000000"/>
          <w:shd w:val="clear" w:color="auto" w:fill="FFFFFF"/>
          <w:lang w:eastAsia="zh-CN"/>
        </w:rPr>
        <w:t xml:space="preserve"> </w:t>
      </w:r>
      <w:r w:rsidRPr="00A131BE">
        <w:rPr>
          <w:rFonts w:ascii="Book Antiqua" w:eastAsia="Book Antiqua" w:hAnsi="Book Antiqua" w:cs="Book Antiqua"/>
          <w:color w:val="000000"/>
          <w:shd w:val="clear" w:color="auto" w:fill="FFFFFF"/>
        </w:rPr>
        <w:t>=</w:t>
      </w:r>
      <w:r w:rsidR="00B67F43">
        <w:rPr>
          <w:rFonts w:ascii="Book Antiqua" w:hAnsi="Book Antiqua" w:cs="Book Antiqua" w:hint="eastAsia"/>
          <w:color w:val="000000"/>
          <w:shd w:val="clear" w:color="auto" w:fill="FFFFFF"/>
          <w:lang w:eastAsia="zh-CN"/>
        </w:rPr>
        <w:t xml:space="preserve"> 0</w:t>
      </w:r>
      <w:r w:rsidRPr="00A131BE">
        <w:rPr>
          <w:rFonts w:ascii="Book Antiqua" w:eastAsia="Book Antiqua" w:hAnsi="Book Antiqua" w:cs="Book Antiqua"/>
          <w:color w:val="000000"/>
          <w:shd w:val="clear" w:color="auto" w:fill="FFFFFF"/>
        </w:rPr>
        <w:t>.40). Finally, when pre-post differences in anxiety for CBT were studied, large effect sizes were found (d</w:t>
      </w:r>
      <w:r w:rsidR="00B67F43">
        <w:rPr>
          <w:rFonts w:ascii="Book Antiqua" w:hAnsi="Book Antiqua" w:cs="Book Antiqua" w:hint="eastAsia"/>
          <w:color w:val="000000"/>
          <w:shd w:val="clear" w:color="auto" w:fill="FFFFFF"/>
          <w:lang w:eastAsia="zh-CN"/>
        </w:rPr>
        <w:t xml:space="preserve"> </w:t>
      </w:r>
      <w:r w:rsidRPr="00A131BE">
        <w:rPr>
          <w:rFonts w:ascii="Book Antiqua" w:eastAsia="Book Antiqua" w:hAnsi="Book Antiqua" w:cs="Book Antiqua"/>
          <w:color w:val="000000"/>
          <w:shd w:val="clear" w:color="auto" w:fill="FFFFFF"/>
        </w:rPr>
        <w:t>=</w:t>
      </w:r>
      <w:r w:rsidR="00B67F43">
        <w:rPr>
          <w:rFonts w:ascii="Book Antiqua" w:hAnsi="Book Antiqua" w:cs="Book Antiqua" w:hint="eastAsia"/>
          <w:color w:val="000000"/>
          <w:shd w:val="clear" w:color="auto" w:fill="FFFFFF"/>
          <w:lang w:eastAsia="zh-CN"/>
        </w:rPr>
        <w:t xml:space="preserve"> 0</w:t>
      </w:r>
      <w:r w:rsidRPr="00A131BE">
        <w:rPr>
          <w:rFonts w:ascii="Book Antiqua" w:eastAsia="Book Antiqua" w:hAnsi="Book Antiqua" w:cs="Book Antiqua"/>
          <w:color w:val="000000"/>
          <w:shd w:val="clear" w:color="auto" w:fill="FFFFFF"/>
        </w:rPr>
        <w:t xml:space="preserve">.88). </w:t>
      </w:r>
      <w:r w:rsidRPr="00A131BE">
        <w:rPr>
          <w:rFonts w:ascii="Book Antiqua" w:eastAsia="Book Antiqua" w:hAnsi="Book Antiqua" w:cs="Book Antiqua"/>
          <w:color w:val="000000"/>
          <w:shd w:val="clear" w:color="auto" w:fill="FFFFFF"/>
        </w:rPr>
        <w:lastRenderedPageBreak/>
        <w:t xml:space="preserve">When examining compete symptom recovery, another meta-analysis concluded 61 percent of youth show symptom remittance after a course of </w:t>
      </w:r>
      <w:proofErr w:type="gramStart"/>
      <w:r w:rsidRPr="00A131BE">
        <w:rPr>
          <w:rFonts w:ascii="Book Antiqua" w:eastAsia="Book Antiqua" w:hAnsi="Book Antiqua" w:cs="Book Antiqua"/>
          <w:color w:val="000000"/>
          <w:shd w:val="clear" w:color="auto" w:fill="FFFFFF"/>
        </w:rPr>
        <w:t>CBT</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78]</w:t>
      </w:r>
      <w:r w:rsidRPr="00A131BE">
        <w:rPr>
          <w:rFonts w:ascii="Book Antiqua" w:eastAsia="Book Antiqua" w:hAnsi="Book Antiqua" w:cs="Book Antiqua"/>
          <w:color w:val="000000"/>
          <w:shd w:val="clear" w:color="auto" w:fill="FFFFFF"/>
        </w:rPr>
        <w:t>.</w:t>
      </w:r>
    </w:p>
    <w:p w14:paraId="732E7B5B" w14:textId="77777777" w:rsidR="00A77B3E" w:rsidRPr="00A131BE" w:rsidRDefault="00BD1A48" w:rsidP="00B67F43">
      <w:pPr>
        <w:spacing w:line="360" w:lineRule="auto"/>
        <w:ind w:firstLineChars="200" w:firstLine="480"/>
        <w:jc w:val="both"/>
        <w:rPr>
          <w:rFonts w:ascii="Book Antiqua" w:hAnsi="Book Antiqua"/>
        </w:rPr>
      </w:pPr>
      <w:r w:rsidRPr="00A131BE">
        <w:rPr>
          <w:rFonts w:ascii="Book Antiqua" w:eastAsia="Book Antiqua" w:hAnsi="Book Antiqua" w:cs="Book Antiqua"/>
          <w:color w:val="000000"/>
          <w:shd w:val="clear" w:color="auto" w:fill="FFFFFF"/>
        </w:rPr>
        <w:t xml:space="preserve">A systematic review and meta-analysis including 115 studies covering 7719 patients with a mean age of 9.2 years showed that when CBT was compared to wait list comparison groups, CBT led to greater symptom reductions and </w:t>
      </w:r>
      <w:proofErr w:type="gramStart"/>
      <w:r w:rsidRPr="00A131BE">
        <w:rPr>
          <w:rFonts w:ascii="Book Antiqua" w:eastAsia="Book Antiqua" w:hAnsi="Book Antiqua" w:cs="Book Antiqua"/>
          <w:color w:val="000000"/>
          <w:shd w:val="clear" w:color="auto" w:fill="FFFFFF"/>
        </w:rPr>
        <w:t>remissions</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77]</w:t>
      </w:r>
      <w:r w:rsidRPr="00A131BE">
        <w:rPr>
          <w:rFonts w:ascii="Book Antiqua" w:eastAsia="Book Antiqua" w:hAnsi="Book Antiqua" w:cs="Book Antiqua"/>
          <w:color w:val="000000"/>
          <w:shd w:val="clear" w:color="auto" w:fill="FFFFFF"/>
        </w:rPr>
        <w:t xml:space="preserve">. Moreover, the same meta-analysis found that attrition rates were lower in the CBT condition than the in pill/placebo contrast groups. Moreover there were less adverse events in patients receiving CBT than in counterparts who were in the medication groups (SSRI). These results appear to suggest that CBT is more well-tolerated by young patients than </w:t>
      </w:r>
      <w:proofErr w:type="gramStart"/>
      <w:r w:rsidRPr="00A131BE">
        <w:rPr>
          <w:rFonts w:ascii="Book Antiqua" w:eastAsia="Book Antiqua" w:hAnsi="Book Antiqua" w:cs="Book Antiqua"/>
          <w:color w:val="000000"/>
          <w:shd w:val="clear" w:color="auto" w:fill="FFFFFF"/>
        </w:rPr>
        <w:t>medication</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79]</w:t>
      </w:r>
      <w:r w:rsidR="00B67F43">
        <w:rPr>
          <w:rFonts w:ascii="Book Antiqua" w:eastAsia="Book Antiqua" w:hAnsi="Book Antiqua" w:cs="Book Antiqua"/>
          <w:color w:val="000000"/>
          <w:shd w:val="clear" w:color="auto" w:fill="FFFFFF"/>
        </w:rPr>
        <w:t>.</w:t>
      </w:r>
      <w:r w:rsidRPr="00A131BE">
        <w:rPr>
          <w:rFonts w:ascii="Book Antiqua" w:eastAsia="Book Antiqua" w:hAnsi="Book Antiqua" w:cs="Book Antiqua"/>
          <w:color w:val="000000"/>
          <w:shd w:val="clear" w:color="auto" w:fill="FFFFFF"/>
        </w:rPr>
        <w:t xml:space="preserve"> Finally, the combination of CBT with SSRIs was a stronger treatment than either mono-therapy </w:t>
      </w:r>
      <w:proofErr w:type="gramStart"/>
      <w:r w:rsidRPr="00A131BE">
        <w:rPr>
          <w:rFonts w:ascii="Book Antiqua" w:eastAsia="Book Antiqua" w:hAnsi="Book Antiqua" w:cs="Book Antiqua"/>
          <w:color w:val="000000"/>
          <w:shd w:val="clear" w:color="auto" w:fill="FFFFFF"/>
        </w:rPr>
        <w:t>alone</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77]</w:t>
      </w:r>
      <w:r w:rsidRPr="00A131BE">
        <w:rPr>
          <w:rFonts w:ascii="Book Antiqua" w:eastAsia="Book Antiqua" w:hAnsi="Book Antiqua" w:cs="Book Antiqua"/>
          <w:color w:val="000000"/>
          <w:shd w:val="clear" w:color="auto" w:fill="FFFFFF"/>
        </w:rPr>
        <w:t>.</w:t>
      </w:r>
    </w:p>
    <w:p w14:paraId="593F5123" w14:textId="77777777" w:rsidR="00A77B3E" w:rsidRPr="00A131BE" w:rsidRDefault="00BD1A48" w:rsidP="00B67F43">
      <w:pPr>
        <w:spacing w:line="360" w:lineRule="auto"/>
        <w:ind w:firstLineChars="200" w:firstLine="480"/>
        <w:jc w:val="both"/>
        <w:rPr>
          <w:rFonts w:ascii="Book Antiqua" w:hAnsi="Book Antiqua"/>
        </w:rPr>
      </w:pPr>
      <w:r w:rsidRPr="00A131BE">
        <w:rPr>
          <w:rFonts w:ascii="Book Antiqua" w:eastAsia="Book Antiqua" w:hAnsi="Book Antiqua" w:cs="Book Antiqua"/>
          <w:color w:val="000000"/>
          <w:shd w:val="clear" w:color="auto" w:fill="FFFFFF"/>
        </w:rPr>
        <w:t>CBT also demonstrates considerable promise when applied to anxious adolescents. Large pre-post differences, medium to large effects sizes, and encouraging remission rates were found. In particular, post-treatment re</w:t>
      </w:r>
      <w:r w:rsidR="00B67F43">
        <w:rPr>
          <w:rFonts w:ascii="Book Antiqua" w:eastAsia="Book Antiqua" w:hAnsi="Book Antiqua" w:cs="Book Antiqua"/>
          <w:color w:val="000000"/>
          <w:shd w:val="clear" w:color="auto" w:fill="FFFFFF"/>
        </w:rPr>
        <w:t>mission rates ranged from 27</w:t>
      </w:r>
      <w:r w:rsidR="00B67F43">
        <w:rPr>
          <w:rFonts w:ascii="Book Antiqua" w:hAnsi="Book Antiqua" w:cs="Book Antiqua" w:hint="eastAsia"/>
          <w:color w:val="000000"/>
          <w:shd w:val="clear" w:color="auto" w:fill="FFFFFF"/>
          <w:lang w:eastAsia="zh-CN"/>
        </w:rPr>
        <w:t>%</w:t>
      </w:r>
      <w:r w:rsidR="00B67F43">
        <w:rPr>
          <w:rFonts w:ascii="Book Antiqua" w:eastAsia="Book Antiqua" w:hAnsi="Book Antiqua" w:cs="Book Antiqua"/>
          <w:color w:val="000000"/>
          <w:shd w:val="clear" w:color="auto" w:fill="FFFFFF"/>
        </w:rPr>
        <w:t>-35</w:t>
      </w:r>
      <w:r w:rsidR="00B67F43">
        <w:rPr>
          <w:rFonts w:ascii="Book Antiqua" w:hAnsi="Book Antiqua" w:cs="Book Antiqua" w:hint="eastAsia"/>
          <w:color w:val="000000"/>
          <w:shd w:val="clear" w:color="auto" w:fill="FFFFFF"/>
          <w:lang w:eastAsia="zh-CN"/>
        </w:rPr>
        <w:t>%</w:t>
      </w:r>
      <w:r w:rsidRPr="00A131BE">
        <w:rPr>
          <w:rFonts w:ascii="Book Antiqua" w:eastAsia="Book Antiqua" w:hAnsi="Book Antiqua" w:cs="Book Antiqua"/>
          <w:color w:val="000000"/>
          <w:shd w:val="clear" w:color="auto" w:fill="FFFFFF"/>
        </w:rPr>
        <w:t xml:space="preserve"> and from 52 to 60 percent in various </w:t>
      </w:r>
      <w:proofErr w:type="gramStart"/>
      <w:r w:rsidRPr="00A131BE">
        <w:rPr>
          <w:rFonts w:ascii="Book Antiqua" w:eastAsia="Book Antiqua" w:hAnsi="Book Antiqua" w:cs="Book Antiqua"/>
          <w:color w:val="000000"/>
          <w:shd w:val="clear" w:color="auto" w:fill="FFFFFF"/>
        </w:rPr>
        <w:t>studies</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73]</w:t>
      </w:r>
      <w:r w:rsidRPr="00A131BE">
        <w:rPr>
          <w:rFonts w:ascii="Book Antiqua" w:eastAsia="Book Antiqua" w:hAnsi="Book Antiqua" w:cs="Book Antiqua"/>
          <w:color w:val="000000"/>
          <w:shd w:val="clear" w:color="auto" w:fill="FFFFFF"/>
        </w:rPr>
        <w:t>.</w:t>
      </w:r>
      <w:r w:rsidRPr="00A131BE">
        <w:rPr>
          <w:rFonts w:ascii="Book Antiqua" w:eastAsia="Book Antiqua" w:hAnsi="Book Antiqua" w:cs="Book Antiqua"/>
          <w:color w:val="000000"/>
          <w:shd w:val="clear" w:color="auto" w:fill="FFFF00"/>
        </w:rPr>
        <w:t xml:space="preserve"> </w:t>
      </w:r>
    </w:p>
    <w:p w14:paraId="6D1887F3" w14:textId="77777777" w:rsidR="00A77B3E" w:rsidRPr="00A131BE" w:rsidRDefault="00A77B3E" w:rsidP="00A131BE">
      <w:pPr>
        <w:spacing w:line="360" w:lineRule="auto"/>
        <w:ind w:firstLine="720"/>
        <w:jc w:val="both"/>
        <w:rPr>
          <w:rFonts w:ascii="Book Antiqua" w:hAnsi="Book Antiqua"/>
        </w:rPr>
      </w:pPr>
    </w:p>
    <w:p w14:paraId="6124661E"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bCs/>
          <w:caps/>
          <w:color w:val="000000"/>
          <w:u w:val="single"/>
        </w:rPr>
        <w:t>Moderators and Mediators</w:t>
      </w:r>
    </w:p>
    <w:p w14:paraId="4C6E7C04"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color w:val="000000"/>
        </w:rPr>
        <w:t>Examining moderator and mediator variables adds another dimension to treatment outco</w:t>
      </w:r>
      <w:r w:rsidR="00B67F43">
        <w:rPr>
          <w:rFonts w:ascii="Book Antiqua" w:eastAsia="Book Antiqua" w:hAnsi="Book Antiqua" w:cs="Book Antiqua"/>
          <w:color w:val="000000"/>
        </w:rPr>
        <w:t xml:space="preserve">me studies. </w:t>
      </w:r>
      <w:r w:rsidRPr="00A131BE">
        <w:rPr>
          <w:rFonts w:ascii="Book Antiqua" w:eastAsia="Book Antiqua" w:hAnsi="Book Antiqua" w:cs="Book Antiqua"/>
          <w:color w:val="000000"/>
        </w:rPr>
        <w:t xml:space="preserve">Moderation analyses can determine what treatment, for what type of patient, under which circumstances works </w:t>
      </w:r>
      <w:proofErr w:type="gramStart"/>
      <w:r w:rsidRPr="00A131BE">
        <w:rPr>
          <w:rFonts w:ascii="Book Antiqua" w:eastAsia="Book Antiqua" w:hAnsi="Book Antiqua" w:cs="Book Antiqua"/>
          <w:color w:val="000000"/>
        </w:rPr>
        <w:t>best</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80]</w:t>
      </w:r>
      <w:r w:rsidR="00B67F43">
        <w:rPr>
          <w:rFonts w:ascii="Book Antiqua" w:eastAsia="Book Antiqua" w:hAnsi="Book Antiqua" w:cs="Book Antiqua"/>
          <w:color w:val="000000"/>
        </w:rPr>
        <w:t>.</w:t>
      </w:r>
      <w:r w:rsidRPr="00A131BE">
        <w:rPr>
          <w:rFonts w:ascii="Book Antiqua" w:eastAsia="Book Antiqua" w:hAnsi="Book Antiqua" w:cs="Book Antiqua"/>
          <w:color w:val="000000"/>
        </w:rPr>
        <w:t xml:space="preserve"> A moderator variable is defined as either a qualitative or quantitative construct that “affects the direction and/or strength of the relationship between an independent or predictor variable and a dependent or criterion </w:t>
      </w:r>
      <w:proofErr w:type="gramStart"/>
      <w:r w:rsidRPr="00A131BE">
        <w:rPr>
          <w:rFonts w:ascii="Book Antiqua" w:eastAsia="Book Antiqua" w:hAnsi="Book Antiqua" w:cs="Book Antiqua"/>
          <w:color w:val="000000"/>
        </w:rPr>
        <w:t>variable</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81]</w:t>
      </w:r>
      <w:r w:rsidRPr="00A131BE">
        <w:rPr>
          <w:rFonts w:ascii="Book Antiqua" w:eastAsia="Book Antiqua" w:hAnsi="Book Antiqua" w:cs="Book Antiqua"/>
          <w:color w:val="000000"/>
        </w:rPr>
        <w:t xml:space="preserve">”. Moderator variables represent pre-randomized characteristics that do not explain treatment effects but rather interact with </w:t>
      </w:r>
      <w:proofErr w:type="gramStart"/>
      <w:r w:rsidRPr="00A131BE">
        <w:rPr>
          <w:rFonts w:ascii="Book Antiqua" w:eastAsia="Book Antiqua" w:hAnsi="Book Antiqua" w:cs="Book Antiqua"/>
          <w:color w:val="000000"/>
        </w:rPr>
        <w:t>them</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82]</w:t>
      </w:r>
      <w:r w:rsidRPr="00A131BE">
        <w:rPr>
          <w:rFonts w:ascii="Book Antiqua" w:eastAsia="Book Antiqua" w:hAnsi="Book Antiqua" w:cs="Book Antiqua"/>
          <w:color w:val="000000"/>
        </w:rPr>
        <w:t xml:space="preserve">. In general, moderator analysis examines performance of subgroups in certain </w:t>
      </w:r>
      <w:proofErr w:type="gramStart"/>
      <w:r w:rsidRPr="00A131BE">
        <w:rPr>
          <w:rFonts w:ascii="Book Antiqua" w:eastAsia="Book Antiqua" w:hAnsi="Book Antiqua" w:cs="Book Antiqua"/>
          <w:color w:val="000000"/>
        </w:rPr>
        <w:t>conditions</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80]</w:t>
      </w:r>
      <w:r w:rsidRPr="00A131BE">
        <w:rPr>
          <w:rFonts w:ascii="Book Antiqua" w:eastAsia="Book Antiqua" w:hAnsi="Book Antiqua" w:cs="Book Antiqua"/>
          <w:color w:val="000000"/>
        </w:rPr>
        <w:t>.</w:t>
      </w:r>
      <w:r w:rsidRPr="00A131BE">
        <w:rPr>
          <w:rFonts w:ascii="Book Antiqua" w:eastAsia="Book Antiqua" w:hAnsi="Book Antiqua" w:cs="Book Antiqua"/>
          <w:color w:val="000000"/>
          <w:shd w:val="clear" w:color="auto" w:fill="FFFF00"/>
        </w:rPr>
        <w:t xml:space="preserve"> </w:t>
      </w:r>
    </w:p>
    <w:p w14:paraId="45988D9A" w14:textId="77777777" w:rsidR="00A77B3E" w:rsidRPr="00A131BE" w:rsidRDefault="00BD1A48" w:rsidP="00B67F43">
      <w:pPr>
        <w:spacing w:line="360" w:lineRule="auto"/>
        <w:ind w:firstLineChars="200" w:firstLine="480"/>
        <w:jc w:val="both"/>
        <w:rPr>
          <w:rFonts w:ascii="Book Antiqua" w:hAnsi="Book Antiqua"/>
        </w:rPr>
      </w:pPr>
      <w:r w:rsidRPr="00A131BE">
        <w:rPr>
          <w:rFonts w:ascii="Book Antiqua" w:eastAsia="Book Antiqua" w:hAnsi="Book Antiqua" w:cs="Book Antiqua"/>
          <w:color w:val="000000"/>
        </w:rPr>
        <w:t xml:space="preserve">Conversely, mediators specify the mechanisms of change in dependent variables and speak to how or why effects </w:t>
      </w:r>
      <w:proofErr w:type="gramStart"/>
      <w:r w:rsidRPr="00A131BE">
        <w:rPr>
          <w:rFonts w:ascii="Book Antiqua" w:eastAsia="Book Antiqua" w:hAnsi="Book Antiqua" w:cs="Book Antiqua"/>
          <w:color w:val="000000"/>
        </w:rPr>
        <w:t>occur</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81]</w:t>
      </w:r>
      <w:r w:rsidR="00B67F43">
        <w:rPr>
          <w:rFonts w:ascii="Book Antiqua" w:eastAsia="Book Antiqua" w:hAnsi="Book Antiqua" w:cs="Book Antiqua"/>
          <w:color w:val="000000"/>
        </w:rPr>
        <w:t>.</w:t>
      </w:r>
      <w:r w:rsidRPr="00A131BE">
        <w:rPr>
          <w:rFonts w:ascii="Book Antiqua" w:eastAsia="Book Antiqua" w:hAnsi="Book Antiqua" w:cs="Book Antiqua"/>
          <w:color w:val="000000"/>
        </w:rPr>
        <w:t xml:space="preserve"> Behavior change, especially decreased avoidance, is a powerful mediator of treatment outcome for anxiety </w:t>
      </w:r>
      <w:proofErr w:type="gramStart"/>
      <w:r w:rsidRPr="00A131BE">
        <w:rPr>
          <w:rFonts w:ascii="Book Antiqua" w:eastAsia="Book Antiqua" w:hAnsi="Book Antiqua" w:cs="Book Antiqua"/>
          <w:color w:val="000000"/>
        </w:rPr>
        <w:t>disorders</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83]</w:t>
      </w:r>
      <w:r w:rsidRPr="00A131BE">
        <w:rPr>
          <w:rFonts w:ascii="Book Antiqua" w:eastAsia="Book Antiqua" w:hAnsi="Book Antiqua" w:cs="Book Antiqua"/>
          <w:color w:val="000000"/>
        </w:rPr>
        <w:t xml:space="preserve">. Negative cognitions especially future-oriented, catastrophic thoughts were also seen as </w:t>
      </w:r>
      <w:r w:rsidRPr="00A131BE">
        <w:rPr>
          <w:rFonts w:ascii="Book Antiqua" w:eastAsia="Book Antiqua" w:hAnsi="Book Antiqua" w:cs="Book Antiqua"/>
          <w:color w:val="000000"/>
        </w:rPr>
        <w:lastRenderedPageBreak/>
        <w:t xml:space="preserve">significant mediating variables and homework assignments earned small to medium effect </w:t>
      </w:r>
      <w:proofErr w:type="gramStart"/>
      <w:r w:rsidRPr="00A131BE">
        <w:rPr>
          <w:rFonts w:ascii="Book Antiqua" w:eastAsia="Book Antiqua" w:hAnsi="Book Antiqua" w:cs="Book Antiqua"/>
          <w:color w:val="000000"/>
        </w:rPr>
        <w:t>sizes</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83]</w:t>
      </w:r>
      <w:r w:rsidRPr="00A131BE">
        <w:rPr>
          <w:rFonts w:ascii="Book Antiqua" w:eastAsia="Book Antiqua" w:hAnsi="Book Antiqua" w:cs="Book Antiqua"/>
          <w:color w:val="000000"/>
        </w:rPr>
        <w:t xml:space="preserve">. Results for parental behavior and treatment alliance were deemed inconclusive as far as their contribution to </w:t>
      </w:r>
      <w:proofErr w:type="gramStart"/>
      <w:r w:rsidRPr="00A131BE">
        <w:rPr>
          <w:rFonts w:ascii="Book Antiqua" w:eastAsia="Book Antiqua" w:hAnsi="Book Antiqua" w:cs="Book Antiqua"/>
          <w:color w:val="000000"/>
        </w:rPr>
        <w:t>outcomes</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83]</w:t>
      </w:r>
      <w:r w:rsidRPr="00A131BE">
        <w:rPr>
          <w:rFonts w:ascii="Book Antiqua" w:eastAsia="Book Antiqua" w:hAnsi="Book Antiqua" w:cs="Book Antiqua"/>
          <w:color w:val="000000"/>
        </w:rPr>
        <w:t>.</w:t>
      </w:r>
    </w:p>
    <w:p w14:paraId="087D3938" w14:textId="77777777" w:rsidR="00A77B3E" w:rsidRPr="00A131BE" w:rsidRDefault="00BD1A48" w:rsidP="00B67F43">
      <w:pPr>
        <w:spacing w:line="360" w:lineRule="auto"/>
        <w:ind w:firstLineChars="200" w:firstLine="480"/>
        <w:jc w:val="both"/>
        <w:rPr>
          <w:rFonts w:ascii="Book Antiqua" w:hAnsi="Book Antiqua"/>
        </w:rPr>
      </w:pPr>
      <w:r w:rsidRPr="00A131BE">
        <w:rPr>
          <w:rFonts w:ascii="Book Antiqua" w:eastAsia="Book Antiqua" w:hAnsi="Book Antiqua" w:cs="Book Antiqua"/>
          <w:color w:val="000000"/>
        </w:rPr>
        <w:t xml:space="preserve">Several studies based on the CAMS investigations identified some </w:t>
      </w:r>
      <w:r w:rsidR="00B67F43">
        <w:rPr>
          <w:rFonts w:ascii="Book Antiqua" w:eastAsia="Book Antiqua" w:hAnsi="Book Antiqua" w:cs="Book Antiqua"/>
          <w:color w:val="000000"/>
        </w:rPr>
        <w:t>additional potential mediators.</w:t>
      </w:r>
      <w:r w:rsidRPr="00A131BE">
        <w:rPr>
          <w:rFonts w:ascii="Book Antiqua" w:eastAsia="Book Antiqua" w:hAnsi="Book Antiqua" w:cs="Book Antiqua"/>
          <w:color w:val="000000"/>
        </w:rPr>
        <w:t xml:space="preserve"> In a follow-up investigation including 488 youths, coping efficacy mediated clinical </w:t>
      </w:r>
      <w:proofErr w:type="gramStart"/>
      <w:r w:rsidRPr="00A131BE">
        <w:rPr>
          <w:rFonts w:ascii="Book Antiqua" w:eastAsia="Book Antiqua" w:hAnsi="Book Antiqua" w:cs="Book Antiqua"/>
          <w:color w:val="000000"/>
        </w:rPr>
        <w:t>outcomes</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84]</w:t>
      </w:r>
      <w:r w:rsidRPr="00A131BE">
        <w:rPr>
          <w:rFonts w:ascii="Book Antiqua" w:eastAsia="Book Antiqua" w:hAnsi="Book Antiqua" w:cs="Book Antiqua"/>
          <w:color w:val="000000"/>
        </w:rPr>
        <w:t xml:space="preserve">. Perception of social threats mediated treatment response in a naturalistic follow-up evaluation of 319 young patients enrolled in </w:t>
      </w:r>
      <w:proofErr w:type="gramStart"/>
      <w:r w:rsidRPr="00A131BE">
        <w:rPr>
          <w:rFonts w:ascii="Book Antiqua" w:eastAsia="Book Antiqua" w:hAnsi="Book Antiqua" w:cs="Book Antiqua"/>
          <w:color w:val="000000"/>
        </w:rPr>
        <w:t>CAMS</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85]</w:t>
      </w:r>
      <w:r w:rsidRPr="00A131BE">
        <w:rPr>
          <w:rFonts w:ascii="Book Antiqua" w:eastAsia="Book Antiqua" w:hAnsi="Book Antiqua" w:cs="Book Antiqua"/>
          <w:color w:val="000000"/>
        </w:rPr>
        <w:t xml:space="preserve">. Somatic symptoms mediated treatment outcome for the sertraline arm of the CAMS </w:t>
      </w:r>
      <w:proofErr w:type="gramStart"/>
      <w:r w:rsidRPr="00A131BE">
        <w:rPr>
          <w:rFonts w:ascii="Book Antiqua" w:eastAsia="Book Antiqua" w:hAnsi="Book Antiqua" w:cs="Book Antiqua"/>
          <w:color w:val="000000"/>
        </w:rPr>
        <w:t>study</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86]</w:t>
      </w:r>
      <w:r w:rsidRPr="00A131BE">
        <w:rPr>
          <w:rFonts w:ascii="Book Antiqua" w:eastAsia="Book Antiqua" w:hAnsi="Book Antiqua" w:cs="Book Antiqua"/>
          <w:color w:val="000000"/>
        </w:rPr>
        <w:t xml:space="preserve">. The most consistent predictors of treatment response found across studies included type of primary anxiety disorder, severity of anxiety, co-morbidities, and parental </w:t>
      </w:r>
      <w:proofErr w:type="gramStart"/>
      <w:r w:rsidRPr="00A131BE">
        <w:rPr>
          <w:rFonts w:ascii="Book Antiqua" w:eastAsia="Book Antiqua" w:hAnsi="Book Antiqua" w:cs="Book Antiqua"/>
          <w:color w:val="000000"/>
        </w:rPr>
        <w:t>psychopathology</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82]</w:t>
      </w:r>
      <w:r w:rsidRPr="00A131BE">
        <w:rPr>
          <w:rFonts w:ascii="Book Antiqua" w:eastAsia="Book Antiqua" w:hAnsi="Book Antiqua" w:cs="Book Antiqua"/>
          <w:color w:val="000000"/>
        </w:rPr>
        <w:t>.</w:t>
      </w:r>
      <w:r w:rsidRPr="00A131BE">
        <w:rPr>
          <w:rFonts w:ascii="Book Antiqua" w:eastAsia="Book Antiqua" w:hAnsi="Book Antiqua" w:cs="Book Antiqua"/>
          <w:color w:val="000000"/>
          <w:shd w:val="clear" w:color="auto" w:fill="FFFF00"/>
        </w:rPr>
        <w:t xml:space="preserve"> </w:t>
      </w:r>
    </w:p>
    <w:p w14:paraId="4708DEE1" w14:textId="77777777" w:rsidR="00A77B3E" w:rsidRPr="00B67F43" w:rsidRDefault="00BD1A48" w:rsidP="00B67F43">
      <w:pPr>
        <w:spacing w:line="360" w:lineRule="auto"/>
        <w:ind w:firstLineChars="200" w:firstLine="480"/>
        <w:jc w:val="both"/>
        <w:rPr>
          <w:rFonts w:ascii="Book Antiqua" w:hAnsi="Book Antiqua"/>
          <w:lang w:eastAsia="zh-CN"/>
        </w:rPr>
      </w:pPr>
      <w:r w:rsidRPr="00A131BE">
        <w:rPr>
          <w:rFonts w:ascii="Book Antiqua" w:eastAsia="Book Antiqua" w:hAnsi="Book Antiqua" w:cs="Book Antiqua"/>
          <w:color w:val="000000"/>
        </w:rPr>
        <w:t xml:space="preserve">In an analysis of the CAMS data based on 488 young participants, no demographic variables moderated the clinical </w:t>
      </w:r>
      <w:proofErr w:type="gramStart"/>
      <w:r w:rsidRPr="00A131BE">
        <w:rPr>
          <w:rFonts w:ascii="Book Antiqua" w:eastAsia="Book Antiqua" w:hAnsi="Book Antiqua" w:cs="Book Antiqua"/>
          <w:color w:val="000000"/>
        </w:rPr>
        <w:t>outcomes</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87]</w:t>
      </w:r>
      <w:r w:rsidRPr="00A131BE">
        <w:rPr>
          <w:rFonts w:ascii="Book Antiqua" w:eastAsia="Book Antiqua" w:hAnsi="Book Antiqua" w:cs="Book Antiqua"/>
          <w:color w:val="000000"/>
        </w:rPr>
        <w:t>. A recent comprehensive review evaluated research on moderator variables such as co-morbidity, presence of social anxiety, gender, age, race/ethnicity, parental involvement, parental psychopathology, family factors, therapist variables, and dose of therapy</w:t>
      </w:r>
      <w:r w:rsidR="00B67F43" w:rsidRPr="00B67F43">
        <w:rPr>
          <w:rFonts w:ascii="Book Antiqua" w:hAnsi="Book Antiqua" w:cs="Book Antiqua" w:hint="eastAsia"/>
          <w:color w:val="000000"/>
          <w:shd w:val="clear" w:color="auto" w:fill="FFFFFF"/>
          <w:vertAlign w:val="superscript"/>
          <w:lang w:eastAsia="zh-CN"/>
        </w:rPr>
        <w:t>[</w:t>
      </w:r>
      <w:r w:rsidR="00B67F43">
        <w:rPr>
          <w:rFonts w:ascii="Book Antiqua" w:hAnsi="Book Antiqua" w:cs="Book Antiqua" w:hint="eastAsia"/>
          <w:color w:val="000000"/>
          <w:shd w:val="clear" w:color="auto" w:fill="FFFFFF"/>
          <w:vertAlign w:val="superscript"/>
          <w:lang w:eastAsia="zh-CN"/>
        </w:rPr>
        <w:t>83]</w:t>
      </w:r>
      <w:r w:rsidRPr="00A131BE">
        <w:rPr>
          <w:rFonts w:ascii="Book Antiqua" w:eastAsia="Book Antiqua" w:hAnsi="Book Antiqua" w:cs="Book Antiqua"/>
          <w:color w:val="000000"/>
        </w:rPr>
        <w:t xml:space="preserve">. These investigators noted that treatment outcomes did not vary as a function of the severity of illness and regardless of pre-treatment </w:t>
      </w:r>
      <w:proofErr w:type="gramStart"/>
      <w:r w:rsidRPr="00A131BE">
        <w:rPr>
          <w:rFonts w:ascii="Book Antiqua" w:eastAsia="Book Antiqua" w:hAnsi="Book Antiqua" w:cs="Book Antiqua"/>
          <w:color w:val="000000"/>
        </w:rPr>
        <w:t>severity,</w:t>
      </w:r>
      <w:proofErr w:type="gramEnd"/>
      <w:r w:rsidRPr="00A131BE">
        <w:rPr>
          <w:rFonts w:ascii="Book Antiqua" w:eastAsia="Book Antiqua" w:hAnsi="Book Antiqua" w:cs="Book Antiqua"/>
          <w:color w:val="000000"/>
        </w:rPr>
        <w:t xml:space="preserve"> anxious youth demonstrated a similarly favorable treatment response. On the other hand, co-morbid conditions such as autism spectrum disorders, depression, and attention deficit disorder did moderate the outcome. They concluded gender and ethnicity did not significantly influence treatment outcome, indicating that male and female, as well as diverse youth, benefit similarly from CBT. Moreover, parental involvement in treatment and family factors were not seen as significant moderators. Parental psychopathology had some modest influence on treatment depending on the age of the child, with a stronger impact on outcomes for younger youth. Overall, the data on age of the patient was considered inconclusive. Finally, therapist variables such as flexibility and collaboration demonstrated moderating effect on treatment outcomes. </w:t>
      </w:r>
    </w:p>
    <w:p w14:paraId="3A5B26CB" w14:textId="77777777" w:rsidR="00A77B3E" w:rsidRPr="00A131BE" w:rsidRDefault="00BD1A48" w:rsidP="00B67F43">
      <w:pPr>
        <w:spacing w:line="360" w:lineRule="auto"/>
        <w:ind w:firstLineChars="200" w:firstLine="480"/>
        <w:jc w:val="both"/>
        <w:rPr>
          <w:rFonts w:ascii="Book Antiqua" w:hAnsi="Book Antiqua"/>
        </w:rPr>
      </w:pPr>
      <w:r w:rsidRPr="00A131BE">
        <w:rPr>
          <w:rFonts w:ascii="Book Antiqua" w:eastAsia="Book Antiqua" w:hAnsi="Book Antiqua" w:cs="Book Antiqua"/>
          <w:color w:val="000000"/>
        </w:rPr>
        <w:lastRenderedPageBreak/>
        <w:t>A number of reviews agree that demographic variables (</w:t>
      </w:r>
      <w:r w:rsidRPr="00B67F43">
        <w:rPr>
          <w:rFonts w:ascii="Book Antiqua" w:eastAsia="Book Antiqua" w:hAnsi="Book Antiqua" w:cs="Book Antiqua"/>
          <w:i/>
          <w:color w:val="000000"/>
        </w:rPr>
        <w:t>e.g.</w:t>
      </w:r>
      <w:r w:rsidRPr="00A131BE">
        <w:rPr>
          <w:rFonts w:ascii="Book Antiqua" w:eastAsia="Book Antiqua" w:hAnsi="Book Antiqua" w:cs="Book Antiqua"/>
          <w:color w:val="000000"/>
        </w:rPr>
        <w:t xml:space="preserve"> biological sex, race/ethnicity, SES, </w:t>
      </w:r>
      <w:r w:rsidRPr="00B67F43">
        <w:rPr>
          <w:rFonts w:ascii="Book Antiqua" w:eastAsia="Book Antiqua" w:hAnsi="Book Antiqua" w:cs="Book Antiqua"/>
          <w:i/>
          <w:color w:val="000000"/>
        </w:rPr>
        <w:t>etc</w:t>
      </w:r>
      <w:r w:rsidR="00B67F43" w:rsidRPr="00B67F43">
        <w:rPr>
          <w:rFonts w:ascii="Book Antiqua" w:hAnsi="Book Antiqua" w:cs="Book Antiqua" w:hint="eastAsia"/>
          <w:i/>
          <w:color w:val="000000"/>
          <w:lang w:eastAsia="zh-CN"/>
        </w:rPr>
        <w:t>.</w:t>
      </w:r>
      <w:r w:rsidRPr="00A131BE">
        <w:rPr>
          <w:rFonts w:ascii="Book Antiqua" w:eastAsia="Book Antiqua" w:hAnsi="Book Antiqua" w:cs="Book Antiqua"/>
          <w:color w:val="000000"/>
        </w:rPr>
        <w:t>)</w:t>
      </w:r>
      <w:r w:rsidR="00B67F43" w:rsidRPr="00B67F43">
        <w:rPr>
          <w:rFonts w:ascii="Book Antiqua" w:hAnsi="Book Antiqua" w:cs="Book Antiqua" w:hint="eastAsia"/>
          <w:color w:val="000000"/>
          <w:vertAlign w:val="superscript"/>
          <w:lang w:eastAsia="zh-CN"/>
        </w:rPr>
        <w:t>[</w:t>
      </w:r>
      <w:r w:rsidR="00B67F43" w:rsidRPr="00B67F43">
        <w:rPr>
          <w:rFonts w:ascii="Book Antiqua" w:eastAsia="Book Antiqua" w:hAnsi="Book Antiqua" w:cs="Book Antiqua"/>
          <w:color w:val="000000"/>
          <w:vertAlign w:val="superscript"/>
        </w:rPr>
        <w:t>43</w:t>
      </w:r>
      <w:proofErr w:type="gramStart"/>
      <w:r w:rsidR="00B67F43" w:rsidRPr="00B67F43">
        <w:rPr>
          <w:rFonts w:ascii="Book Antiqua" w:eastAsia="Book Antiqua" w:hAnsi="Book Antiqua" w:cs="Book Antiqua"/>
          <w:color w:val="000000"/>
          <w:vertAlign w:val="superscript"/>
        </w:rPr>
        <w:t>,73,</w:t>
      </w:r>
      <w:r w:rsidRPr="00B67F43">
        <w:rPr>
          <w:rFonts w:ascii="Book Antiqua" w:eastAsia="Book Antiqua" w:hAnsi="Book Antiqua" w:cs="Book Antiqua"/>
          <w:color w:val="000000"/>
          <w:vertAlign w:val="superscript"/>
        </w:rPr>
        <w:t>82</w:t>
      </w:r>
      <w:proofErr w:type="gramEnd"/>
      <w:r w:rsidR="00B67F43" w:rsidRPr="00B67F43">
        <w:rPr>
          <w:rFonts w:ascii="Book Antiqua" w:hAnsi="Book Antiqua" w:cs="Book Antiqua" w:hint="eastAsia"/>
          <w:color w:val="000000"/>
          <w:vertAlign w:val="superscript"/>
          <w:lang w:eastAsia="zh-CN"/>
        </w:rPr>
        <w:t>]</w:t>
      </w:r>
      <w:r w:rsidRPr="00A131BE">
        <w:rPr>
          <w:rFonts w:ascii="Book Antiqua" w:eastAsia="Book Antiqua" w:hAnsi="Book Antiqua" w:cs="Book Antiqua"/>
          <w:color w:val="000000"/>
        </w:rPr>
        <w:t xml:space="preserve"> do not significantly moderate treatment outcome for anxiety disorders in youth. Nonetheless, there is some evidence that gender and ethnicity are correlated with differential attrition </w:t>
      </w:r>
      <w:proofErr w:type="gramStart"/>
      <w:r w:rsidRPr="00A131BE">
        <w:rPr>
          <w:rFonts w:ascii="Book Antiqua" w:eastAsia="Book Antiqua" w:hAnsi="Book Antiqua" w:cs="Book Antiqua"/>
          <w:color w:val="000000"/>
        </w:rPr>
        <w:t>rates</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60]</w:t>
      </w:r>
      <w:r w:rsidRPr="00A131BE">
        <w:rPr>
          <w:rFonts w:ascii="Book Antiqua" w:eastAsia="Book Antiqua" w:hAnsi="Book Antiqua" w:cs="Book Antiqua"/>
          <w:color w:val="000000"/>
        </w:rPr>
        <w:t xml:space="preserve">. It could be argued that many of these studies are under-powered to detect significance, but this criticism is somewhat recently </w:t>
      </w:r>
      <w:proofErr w:type="gramStart"/>
      <w:r w:rsidRPr="00A131BE">
        <w:rPr>
          <w:rFonts w:ascii="Book Antiqua" w:eastAsia="Book Antiqua" w:hAnsi="Book Antiqua" w:cs="Book Antiqua"/>
          <w:color w:val="000000"/>
        </w:rPr>
        <w:t>debunked</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72]</w:t>
      </w:r>
      <w:r w:rsidRPr="00A131BE">
        <w:rPr>
          <w:rFonts w:ascii="Book Antiqua" w:eastAsia="Book Antiqua" w:hAnsi="Book Antiqua" w:cs="Book Antiqua"/>
          <w:color w:val="000000"/>
        </w:rPr>
        <w:t xml:space="preserve">. The CBT procedures appear to be applicable to a wide range </w:t>
      </w:r>
      <w:proofErr w:type="gramStart"/>
      <w:r w:rsidRPr="00A131BE">
        <w:rPr>
          <w:rFonts w:ascii="Book Antiqua" w:eastAsia="Book Antiqua" w:hAnsi="Book Antiqua" w:cs="Book Antiqua"/>
          <w:color w:val="000000"/>
        </w:rPr>
        <w:t>patients</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83,87]</w:t>
      </w:r>
      <w:r w:rsidRPr="00A131BE">
        <w:rPr>
          <w:rFonts w:ascii="Book Antiqua" w:eastAsia="Book Antiqua" w:hAnsi="Book Antiqua" w:cs="Book Antiqua"/>
          <w:color w:val="000000"/>
        </w:rPr>
        <w:t>.</w:t>
      </w:r>
    </w:p>
    <w:p w14:paraId="55EC1768" w14:textId="77777777" w:rsidR="00A77B3E" w:rsidRPr="00A131BE" w:rsidRDefault="00A77B3E" w:rsidP="00A131BE">
      <w:pPr>
        <w:spacing w:line="360" w:lineRule="auto"/>
        <w:jc w:val="both"/>
        <w:rPr>
          <w:rFonts w:ascii="Book Antiqua" w:hAnsi="Book Antiqua"/>
        </w:rPr>
      </w:pPr>
    </w:p>
    <w:p w14:paraId="5D4ACC91"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bCs/>
          <w:caps/>
          <w:color w:val="000000"/>
          <w:u w:val="single"/>
        </w:rPr>
        <w:t>Recommendations</w:t>
      </w:r>
    </w:p>
    <w:p w14:paraId="1996C413"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color w:val="000000"/>
          <w:shd w:val="clear" w:color="auto" w:fill="FFFFFF"/>
        </w:rPr>
        <w:t xml:space="preserve">The literature reviewed tells a compelling story with multiple implications for clinical practice. The data supports CBT’s effectiveness and efficacy as well as its wide applicability to diverse groups of young </w:t>
      </w:r>
      <w:proofErr w:type="gramStart"/>
      <w:r w:rsidRPr="00A131BE">
        <w:rPr>
          <w:rFonts w:ascii="Book Antiqua" w:eastAsia="Book Antiqua" w:hAnsi="Book Antiqua" w:cs="Book Antiqua"/>
          <w:color w:val="000000"/>
          <w:shd w:val="clear" w:color="auto" w:fill="FFFFFF"/>
        </w:rPr>
        <w:t>patients</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eastAsia="Book Antiqua" w:hAnsi="Book Antiqua" w:cs="Book Antiqua"/>
          <w:color w:val="000000"/>
          <w:shd w:val="clear" w:color="auto" w:fill="FFFFFF"/>
          <w:vertAlign w:val="superscript"/>
        </w:rPr>
        <w:t>8,45,62</w:t>
      </w:r>
      <w:r w:rsidR="00B67F43">
        <w:rPr>
          <w:rFonts w:ascii="Book Antiqua" w:hAnsi="Book Antiqua" w:cs="Book Antiqua" w:hint="eastAsia"/>
          <w:color w:val="000000"/>
          <w:shd w:val="clear" w:color="auto" w:fill="FFFFFF"/>
          <w:vertAlign w:val="superscript"/>
          <w:lang w:eastAsia="zh-CN"/>
        </w:rPr>
        <w:t>,</w:t>
      </w:r>
      <w:r w:rsidR="00B67F43">
        <w:rPr>
          <w:rFonts w:ascii="Book Antiqua" w:eastAsia="Book Antiqua" w:hAnsi="Book Antiqua" w:cs="Book Antiqua"/>
          <w:color w:val="000000"/>
          <w:shd w:val="clear" w:color="auto" w:fill="FFFFFF"/>
          <w:vertAlign w:val="superscript"/>
        </w:rPr>
        <w:t>63,67,83,</w:t>
      </w:r>
      <w:r w:rsidRPr="00A131BE">
        <w:rPr>
          <w:rFonts w:ascii="Book Antiqua" w:eastAsia="Book Antiqua" w:hAnsi="Book Antiqua" w:cs="Book Antiqua"/>
          <w:color w:val="000000"/>
          <w:shd w:val="clear" w:color="auto" w:fill="FFFFFF"/>
          <w:vertAlign w:val="superscript"/>
        </w:rPr>
        <w:t>87</w:t>
      </w:r>
      <w:r w:rsidR="00B67F43">
        <w:rPr>
          <w:rFonts w:ascii="Book Antiqua" w:hAnsi="Book Antiqua" w:cs="Book Antiqua" w:hint="eastAsia"/>
          <w:color w:val="000000"/>
          <w:shd w:val="clear" w:color="auto" w:fill="FFFFFF"/>
          <w:vertAlign w:val="superscript"/>
          <w:lang w:eastAsia="zh-CN"/>
        </w:rPr>
        <w:t>]</w:t>
      </w:r>
      <w:r w:rsidR="00B67F43">
        <w:rPr>
          <w:rFonts w:ascii="Book Antiqua" w:eastAsia="Book Antiqua" w:hAnsi="Book Antiqua" w:cs="Book Antiqua"/>
          <w:color w:val="000000"/>
          <w:shd w:val="clear" w:color="auto" w:fill="FFFFFF"/>
        </w:rPr>
        <w:t xml:space="preserve">. </w:t>
      </w:r>
      <w:r w:rsidRPr="00A131BE">
        <w:rPr>
          <w:rFonts w:ascii="Book Antiqua" w:eastAsia="Book Antiqua" w:hAnsi="Book Antiqua" w:cs="Book Antiqua"/>
          <w:color w:val="000000"/>
          <w:shd w:val="clear" w:color="auto" w:fill="FFFFFF"/>
        </w:rPr>
        <w:t xml:space="preserve">Additionally, CBT enjoys durable positive </w:t>
      </w:r>
      <w:proofErr w:type="gramStart"/>
      <w:r w:rsidRPr="00A131BE">
        <w:rPr>
          <w:rFonts w:ascii="Book Antiqua" w:eastAsia="Book Antiqua" w:hAnsi="Book Antiqua" w:cs="Book Antiqua"/>
          <w:color w:val="000000"/>
          <w:shd w:val="clear" w:color="auto" w:fill="FFFFFF"/>
        </w:rPr>
        <w:t>effects</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eastAsia="Book Antiqua" w:hAnsi="Book Antiqua" w:cs="Book Antiqua"/>
          <w:color w:val="000000"/>
          <w:shd w:val="clear" w:color="auto" w:fill="FFFFFF"/>
          <w:vertAlign w:val="superscript"/>
        </w:rPr>
        <w:t>64</w:t>
      </w:r>
      <w:r w:rsidR="00B67F43">
        <w:rPr>
          <w:rFonts w:ascii="Book Antiqua" w:hAnsi="Book Antiqua" w:cs="Book Antiqua" w:hint="eastAsia"/>
          <w:color w:val="000000"/>
          <w:shd w:val="clear" w:color="auto" w:fill="FFFFFF"/>
          <w:vertAlign w:val="superscript"/>
          <w:lang w:eastAsia="zh-CN"/>
        </w:rPr>
        <w:t>,</w:t>
      </w:r>
      <w:r w:rsidR="00B67F43">
        <w:rPr>
          <w:rFonts w:ascii="Book Antiqua" w:eastAsia="Book Antiqua" w:hAnsi="Book Antiqua" w:cs="Book Antiqua"/>
          <w:color w:val="000000"/>
          <w:shd w:val="clear" w:color="auto" w:fill="FFFFFF"/>
          <w:vertAlign w:val="superscript"/>
        </w:rPr>
        <w:t>65,69,</w:t>
      </w:r>
      <w:r w:rsidRPr="00A131BE">
        <w:rPr>
          <w:rFonts w:ascii="Book Antiqua" w:eastAsia="Book Antiqua" w:hAnsi="Book Antiqua" w:cs="Book Antiqua"/>
          <w:color w:val="000000"/>
          <w:shd w:val="clear" w:color="auto" w:fill="FFFFFF"/>
          <w:vertAlign w:val="superscript"/>
        </w:rPr>
        <w:t>70</w:t>
      </w:r>
      <w:r w:rsidR="00B67F43">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CBT is equally as effective as SSRIs but is associated with less adverse side </w:t>
      </w:r>
      <w:proofErr w:type="gramStart"/>
      <w:r w:rsidRPr="00A131BE">
        <w:rPr>
          <w:rFonts w:ascii="Book Antiqua" w:eastAsia="Book Antiqua" w:hAnsi="Book Antiqua" w:cs="Book Antiqua"/>
          <w:color w:val="000000"/>
          <w:shd w:val="clear" w:color="auto" w:fill="FFFFFF"/>
        </w:rPr>
        <w:t>effects</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sidRPr="00B67F43">
        <w:rPr>
          <w:rFonts w:ascii="Book Antiqua" w:eastAsia="Book Antiqua" w:hAnsi="Book Antiqua" w:cs="Book Antiqua"/>
          <w:color w:val="000000"/>
          <w:shd w:val="clear" w:color="auto" w:fill="FFFFFF"/>
          <w:vertAlign w:val="superscript"/>
        </w:rPr>
        <w:t>6</w:t>
      </w:r>
      <w:r w:rsidR="00B67F43">
        <w:rPr>
          <w:rFonts w:ascii="Book Antiqua" w:eastAsia="Book Antiqua" w:hAnsi="Book Antiqua" w:cs="Book Antiqua"/>
          <w:color w:val="000000"/>
          <w:shd w:val="clear" w:color="auto" w:fill="FFFFFF"/>
          <w:vertAlign w:val="superscript"/>
        </w:rPr>
        <w:t>8,77,</w:t>
      </w:r>
      <w:r w:rsidRPr="00A131BE">
        <w:rPr>
          <w:rFonts w:ascii="Book Antiqua" w:eastAsia="Book Antiqua" w:hAnsi="Book Antiqua" w:cs="Book Antiqua"/>
          <w:color w:val="000000"/>
          <w:shd w:val="clear" w:color="auto" w:fill="FFFFFF"/>
          <w:vertAlign w:val="superscript"/>
        </w:rPr>
        <w:t>79</w:t>
      </w:r>
      <w:r w:rsidR="00B67F43">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Psychological distress characterized by anxiogenic cognitions and behavioral avoidance are apparently the most productive targets for </w:t>
      </w:r>
      <w:proofErr w:type="gramStart"/>
      <w:r w:rsidRPr="00A131BE">
        <w:rPr>
          <w:rFonts w:ascii="Book Antiqua" w:eastAsia="Book Antiqua" w:hAnsi="Book Antiqua" w:cs="Book Antiqua"/>
          <w:color w:val="000000"/>
          <w:shd w:val="clear" w:color="auto" w:fill="FFFFFF"/>
        </w:rPr>
        <w:t>intervention</w:t>
      </w:r>
      <w:r w:rsidR="00B67F43" w:rsidRPr="00B67F43">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2</w:t>
      </w:r>
      <w:r w:rsidR="00B67F43">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Perhaps most pivotally, the exposure component to treatment is essential to distinguish between more and less effective CBT as well as differentiate CBT from other systems of </w:t>
      </w:r>
      <w:proofErr w:type="gramStart"/>
      <w:r w:rsidRPr="00A131BE">
        <w:rPr>
          <w:rFonts w:ascii="Book Antiqua" w:eastAsia="Book Antiqua" w:hAnsi="Book Antiqua" w:cs="Book Antiqua"/>
          <w:color w:val="000000"/>
          <w:shd w:val="clear" w:color="auto" w:fill="FFFFFF"/>
        </w:rPr>
        <w:t>psychotherapy</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eastAsia="Book Antiqua" w:hAnsi="Book Antiqua" w:cs="Book Antiqua"/>
          <w:color w:val="000000"/>
          <w:shd w:val="clear" w:color="auto" w:fill="FFFFFF"/>
          <w:vertAlign w:val="superscript"/>
        </w:rPr>
        <w:t>8,17,</w:t>
      </w:r>
      <w:r w:rsidRPr="00A131BE">
        <w:rPr>
          <w:rFonts w:ascii="Book Antiqua" w:eastAsia="Book Antiqua" w:hAnsi="Book Antiqua" w:cs="Book Antiqua"/>
          <w:color w:val="000000"/>
          <w:shd w:val="clear" w:color="auto" w:fill="FFFFFF"/>
          <w:vertAlign w:val="superscript"/>
        </w:rPr>
        <w:t>41-51</w:t>
      </w:r>
      <w:r w:rsidR="00B67F43">
        <w:rPr>
          <w:rFonts w:ascii="Book Antiqua" w:hAnsi="Book Antiqua" w:cs="Book Antiqua" w:hint="eastAsia"/>
          <w:color w:val="000000"/>
          <w:shd w:val="clear" w:color="auto" w:fill="FFFFFF"/>
          <w:vertAlign w:val="superscript"/>
          <w:lang w:eastAsia="zh-CN"/>
        </w:rPr>
        <w:t>]</w:t>
      </w:r>
      <w:r w:rsidR="00B67F43">
        <w:rPr>
          <w:rFonts w:ascii="Book Antiqua" w:eastAsia="Book Antiqua" w:hAnsi="Book Antiqua" w:cs="Book Antiqua"/>
          <w:color w:val="000000"/>
          <w:shd w:val="clear" w:color="auto" w:fill="FFFFFF"/>
        </w:rPr>
        <w:t>.</w:t>
      </w:r>
      <w:r w:rsidRPr="00A131BE">
        <w:rPr>
          <w:rFonts w:ascii="Book Antiqua" w:eastAsia="Book Antiqua" w:hAnsi="Book Antiqua" w:cs="Book Antiqua"/>
          <w:color w:val="000000"/>
          <w:shd w:val="clear" w:color="auto" w:fill="FFFFFF"/>
        </w:rPr>
        <w:t xml:space="preserve"> Simply, CBT for anxiety without exposure is a diluted </w:t>
      </w:r>
      <w:proofErr w:type="gramStart"/>
      <w:r w:rsidRPr="00A131BE">
        <w:rPr>
          <w:rFonts w:ascii="Book Antiqua" w:eastAsia="Book Antiqua" w:hAnsi="Book Antiqua" w:cs="Book Antiqua"/>
          <w:color w:val="000000"/>
          <w:shd w:val="clear" w:color="auto" w:fill="FFFFFF"/>
        </w:rPr>
        <w:t>approach</w:t>
      </w:r>
      <w:r w:rsidR="00B67F43" w:rsidRPr="00B67F43">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88</w:t>
      </w:r>
      <w:r w:rsidR="00B67F43">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w:t>
      </w:r>
    </w:p>
    <w:p w14:paraId="47ECC7DF" w14:textId="77777777" w:rsidR="00A77B3E" w:rsidRPr="00A131BE" w:rsidRDefault="00BD1A48" w:rsidP="00B67F43">
      <w:pPr>
        <w:spacing w:line="360" w:lineRule="auto"/>
        <w:ind w:firstLineChars="200" w:firstLine="480"/>
        <w:jc w:val="both"/>
        <w:rPr>
          <w:rFonts w:ascii="Book Antiqua" w:hAnsi="Book Antiqua"/>
        </w:rPr>
      </w:pPr>
      <w:r w:rsidRPr="00A131BE">
        <w:rPr>
          <w:rFonts w:ascii="Book Antiqua" w:eastAsia="Book Antiqua" w:hAnsi="Book Antiqua" w:cs="Book Antiqua"/>
          <w:color w:val="000000"/>
          <w:shd w:val="clear" w:color="auto" w:fill="FFFFFF"/>
        </w:rPr>
        <w:t xml:space="preserve">The extant literature aids pediatricians in treatment planning. The </w:t>
      </w:r>
      <w:proofErr w:type="gramStart"/>
      <w:r w:rsidRPr="00A131BE">
        <w:rPr>
          <w:rFonts w:ascii="Book Antiqua" w:eastAsia="Book Antiqua" w:hAnsi="Book Antiqua" w:cs="Book Antiqua"/>
          <w:color w:val="000000"/>
          <w:shd w:val="clear" w:color="auto" w:fill="FFFFFF"/>
        </w:rPr>
        <w:t>findings of equivalence between SSRIs and CBT in treating anxious youth gives</w:t>
      </w:r>
      <w:proofErr w:type="gramEnd"/>
      <w:r w:rsidRPr="00A131BE">
        <w:rPr>
          <w:rFonts w:ascii="Book Antiqua" w:eastAsia="Book Antiqua" w:hAnsi="Book Antiqua" w:cs="Book Antiqua"/>
          <w:color w:val="000000"/>
          <w:shd w:val="clear" w:color="auto" w:fill="FFFFFF"/>
        </w:rPr>
        <w:t xml:space="preserve"> patients and providers multiple choices. Either mono-therapy is suitable for these individuals, but CBT is associated with less adverse side effects. Pediatricians might consider starting less severely distressed patients on a course of CBT since it is associated with fewer side effects, track progress, and if indicated, augment the CBT with medication. For more severe presentations especially those with strong somatic complaints, the combination treatment seems best. </w:t>
      </w:r>
    </w:p>
    <w:p w14:paraId="61BC8DFA" w14:textId="77777777" w:rsidR="00A77B3E" w:rsidRPr="00A131BE" w:rsidRDefault="00BD1A48" w:rsidP="0082335D">
      <w:pPr>
        <w:spacing w:line="360" w:lineRule="auto"/>
        <w:ind w:firstLineChars="200" w:firstLine="480"/>
        <w:jc w:val="both"/>
        <w:rPr>
          <w:rFonts w:ascii="Book Antiqua" w:hAnsi="Book Antiqua"/>
        </w:rPr>
      </w:pPr>
      <w:r w:rsidRPr="00A131BE">
        <w:rPr>
          <w:rFonts w:ascii="Book Antiqua" w:eastAsia="Book Antiqua" w:hAnsi="Book Antiqua" w:cs="Book Antiqua"/>
          <w:color w:val="000000"/>
          <w:shd w:val="clear" w:color="auto" w:fill="FFFFFF"/>
        </w:rPr>
        <w:t xml:space="preserve">The world is currently in the midst of a devastating public health crisis caused by the </w:t>
      </w:r>
      <w:r w:rsidR="00B67F43" w:rsidRPr="00B67F43">
        <w:rPr>
          <w:rFonts w:ascii="Book Antiqua" w:eastAsia="Book Antiqua" w:hAnsi="Book Antiqua" w:cs="Book Antiqua"/>
          <w:color w:val="000000"/>
          <w:shd w:val="clear" w:color="auto" w:fill="FFFFFF"/>
        </w:rPr>
        <w:t>coronavirus disease 2019 (COVID-19)</w:t>
      </w:r>
      <w:r w:rsidRPr="00A131BE">
        <w:rPr>
          <w:rFonts w:ascii="Book Antiqua" w:eastAsia="Book Antiqua" w:hAnsi="Book Antiqua" w:cs="Book Antiqua"/>
          <w:color w:val="000000"/>
          <w:shd w:val="clear" w:color="auto" w:fill="FFFFFF"/>
        </w:rPr>
        <w:t xml:space="preserve"> pandemic. In general, pandemics are </w:t>
      </w:r>
      <w:r w:rsidRPr="00A131BE">
        <w:rPr>
          <w:rFonts w:ascii="Book Antiqua" w:eastAsia="Book Antiqua" w:hAnsi="Book Antiqua" w:cs="Book Antiqua"/>
          <w:color w:val="000000"/>
          <w:shd w:val="clear" w:color="auto" w:fill="FFFFFF"/>
        </w:rPr>
        <w:lastRenderedPageBreak/>
        <w:t xml:space="preserve">characterized by increased anxieties and </w:t>
      </w:r>
      <w:proofErr w:type="gramStart"/>
      <w:r w:rsidRPr="00A131BE">
        <w:rPr>
          <w:rFonts w:ascii="Book Antiqua" w:eastAsia="Book Antiqua" w:hAnsi="Book Antiqua" w:cs="Book Antiqua"/>
          <w:color w:val="000000"/>
          <w:shd w:val="clear" w:color="auto" w:fill="FFFFFF"/>
        </w:rPr>
        <w:t>worries</w:t>
      </w:r>
      <w:r w:rsidR="00B67F43" w:rsidRPr="00B67F43">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89-92</w:t>
      </w:r>
      <w:r w:rsidR="00B67F43">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Various authors believe the COVID-19 pandemic is a powerful trigger for health </w:t>
      </w:r>
      <w:proofErr w:type="gramStart"/>
      <w:r w:rsidRPr="00A131BE">
        <w:rPr>
          <w:rFonts w:ascii="Book Antiqua" w:eastAsia="Book Antiqua" w:hAnsi="Book Antiqua" w:cs="Book Antiqua"/>
          <w:color w:val="000000"/>
          <w:shd w:val="clear" w:color="auto" w:fill="FFFFFF"/>
        </w:rPr>
        <w:t>anxiety</w:t>
      </w:r>
      <w:r w:rsidR="00B67F43" w:rsidRPr="00B67F43">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93</w:t>
      </w:r>
      <w:r w:rsidR="0082335D">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vertAlign w:val="superscript"/>
        </w:rPr>
        <w:t>94</w:t>
      </w:r>
      <w:r w:rsidR="00B67F43">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Hospital records in the United States docu</w:t>
      </w:r>
      <w:r w:rsidR="0082335D">
        <w:rPr>
          <w:rFonts w:ascii="Book Antiqua" w:eastAsia="Book Antiqua" w:hAnsi="Book Antiqua" w:cs="Book Antiqua"/>
          <w:color w:val="000000"/>
          <w:shd w:val="clear" w:color="auto" w:fill="FFFFFF"/>
        </w:rPr>
        <w:t>ment a startling increase by 24</w:t>
      </w:r>
      <w:r w:rsidRPr="00A131BE">
        <w:rPr>
          <w:rFonts w:ascii="Book Antiqua" w:eastAsia="Book Antiqua" w:hAnsi="Book Antiqua" w:cs="Book Antiqua"/>
          <w:color w:val="000000"/>
          <w:shd w:val="clear" w:color="auto" w:fill="FFFFFF"/>
        </w:rPr>
        <w:t xml:space="preserve">% and 31% in emergency room visits die to anxious symptoms for children and adolescents </w:t>
      </w:r>
      <w:proofErr w:type="gramStart"/>
      <w:r w:rsidRPr="00A131BE">
        <w:rPr>
          <w:rFonts w:ascii="Book Antiqua" w:eastAsia="Book Antiqua" w:hAnsi="Book Antiqua" w:cs="Book Antiqua"/>
          <w:color w:val="000000"/>
          <w:shd w:val="clear" w:color="auto" w:fill="FFFFFF"/>
        </w:rPr>
        <w:t>respectively</w:t>
      </w:r>
      <w:r w:rsidR="0082335D" w:rsidRPr="00B67F43">
        <w:rPr>
          <w:rFonts w:ascii="Book Antiqua" w:hAnsi="Book Antiqua" w:cs="Book Antiqua" w:hint="eastAsia"/>
          <w:color w:val="000000"/>
          <w:shd w:val="clear" w:color="auto" w:fill="FFFFFF"/>
          <w:vertAlign w:val="superscript"/>
          <w:lang w:eastAsia="zh-CN"/>
        </w:rPr>
        <w:t>[</w:t>
      </w:r>
      <w:proofErr w:type="gramEnd"/>
      <w:r w:rsidR="0082335D" w:rsidRPr="00A131BE">
        <w:rPr>
          <w:rFonts w:ascii="Book Antiqua" w:eastAsia="Book Antiqua" w:hAnsi="Book Antiqua" w:cs="Book Antiqua"/>
          <w:color w:val="000000"/>
          <w:shd w:val="clear" w:color="auto" w:fill="FFFFFF"/>
          <w:vertAlign w:val="superscript"/>
        </w:rPr>
        <w:t>9</w:t>
      </w:r>
      <w:r w:rsidR="0082335D">
        <w:rPr>
          <w:rFonts w:ascii="Book Antiqua" w:hAnsi="Book Antiqua" w:cs="Book Antiqua" w:hint="eastAsia"/>
          <w:color w:val="000000"/>
          <w:shd w:val="clear" w:color="auto" w:fill="FFFFFF"/>
          <w:vertAlign w:val="superscript"/>
          <w:lang w:eastAsia="zh-CN"/>
        </w:rPr>
        <w:t>5]</w:t>
      </w:r>
      <w:r w:rsidRPr="00A131BE">
        <w:rPr>
          <w:rFonts w:ascii="Book Antiqua" w:eastAsia="Book Antiqua" w:hAnsi="Book Antiqua" w:cs="Book Antiqua"/>
          <w:color w:val="000000"/>
          <w:shd w:val="clear" w:color="auto" w:fill="FFFFFF"/>
        </w:rPr>
        <w:t>. Regrettably, the psychological sequelae do not appear to self-</w:t>
      </w:r>
      <w:proofErr w:type="gramStart"/>
      <w:r w:rsidRPr="00A131BE">
        <w:rPr>
          <w:rFonts w:ascii="Book Antiqua" w:eastAsia="Book Antiqua" w:hAnsi="Book Antiqua" w:cs="Book Antiqua"/>
          <w:color w:val="000000"/>
          <w:shd w:val="clear" w:color="auto" w:fill="FFFFFF"/>
        </w:rPr>
        <w:t>limiting</w:t>
      </w:r>
      <w:r w:rsidR="0082335D" w:rsidRPr="00B67F43">
        <w:rPr>
          <w:rFonts w:ascii="Book Antiqua" w:hAnsi="Book Antiqua" w:cs="Book Antiqua" w:hint="eastAsia"/>
          <w:color w:val="000000"/>
          <w:shd w:val="clear" w:color="auto" w:fill="FFFFFF"/>
          <w:vertAlign w:val="superscript"/>
          <w:lang w:eastAsia="zh-CN"/>
        </w:rPr>
        <w:t>[</w:t>
      </w:r>
      <w:proofErr w:type="gramEnd"/>
      <w:r w:rsidR="0082335D" w:rsidRPr="00A131BE">
        <w:rPr>
          <w:rFonts w:ascii="Book Antiqua" w:eastAsia="Book Antiqua" w:hAnsi="Book Antiqua" w:cs="Book Antiqua"/>
          <w:color w:val="000000"/>
          <w:shd w:val="clear" w:color="auto" w:fill="FFFFFF"/>
          <w:vertAlign w:val="superscript"/>
        </w:rPr>
        <w:t>9</w:t>
      </w:r>
      <w:r w:rsidR="0082335D">
        <w:rPr>
          <w:rFonts w:ascii="Book Antiqua" w:hAnsi="Book Antiqua" w:cs="Book Antiqua" w:hint="eastAsia"/>
          <w:color w:val="000000"/>
          <w:shd w:val="clear" w:color="auto" w:fill="FFFFFF"/>
          <w:vertAlign w:val="superscript"/>
          <w:lang w:eastAsia="zh-CN"/>
        </w:rPr>
        <w:t>0]</w:t>
      </w:r>
      <w:r w:rsidRPr="00A131BE">
        <w:rPr>
          <w:rFonts w:ascii="Book Antiqua" w:eastAsia="Book Antiqua" w:hAnsi="Book Antiqua" w:cs="Book Antiqua"/>
          <w:color w:val="000000"/>
          <w:shd w:val="clear" w:color="auto" w:fill="FFFFFF"/>
        </w:rPr>
        <w:t>. They are here to stay.</w:t>
      </w:r>
    </w:p>
    <w:p w14:paraId="199F931A" w14:textId="77777777" w:rsidR="00A77B3E" w:rsidRPr="00A131BE" w:rsidRDefault="00BD1A48" w:rsidP="0082335D">
      <w:pPr>
        <w:spacing w:line="360" w:lineRule="auto"/>
        <w:ind w:firstLineChars="200" w:firstLine="480"/>
        <w:jc w:val="both"/>
        <w:rPr>
          <w:rFonts w:ascii="Book Antiqua" w:hAnsi="Book Antiqua"/>
        </w:rPr>
      </w:pPr>
      <w:r w:rsidRPr="00A131BE">
        <w:rPr>
          <w:rFonts w:ascii="Book Antiqua" w:eastAsia="Book Antiqua" w:hAnsi="Book Antiqua" w:cs="Book Antiqua"/>
          <w:color w:val="000000"/>
          <w:shd w:val="clear" w:color="auto" w:fill="FFFFFF"/>
        </w:rPr>
        <w:t>Accordingly, ensuring the proper delivery of CBT to young patients is pivotal to meet the rising tide of cases, provide effective and efficient treatment as well as minimize clinical</w:t>
      </w:r>
      <w:r w:rsidR="003F204B">
        <w:rPr>
          <w:rFonts w:ascii="Book Antiqua" w:eastAsia="Book Antiqua" w:hAnsi="Book Antiqua" w:cs="Book Antiqua"/>
          <w:color w:val="000000"/>
          <w:shd w:val="clear" w:color="auto" w:fill="FFFFFF"/>
        </w:rPr>
        <w:t xml:space="preserve"> errors.</w:t>
      </w:r>
      <w:r w:rsidRPr="00A131BE">
        <w:rPr>
          <w:rFonts w:ascii="Book Antiqua" w:eastAsia="Book Antiqua" w:hAnsi="Book Antiqua" w:cs="Book Antiqua"/>
          <w:color w:val="000000"/>
          <w:shd w:val="clear" w:color="auto" w:fill="FFFFFF"/>
        </w:rPr>
        <w:t xml:space="preserve"> However, there are relatively few clinicians practicing in treatment-as-usual settings who are trained to deliver a proper dose of evidence-based </w:t>
      </w:r>
      <w:proofErr w:type="gramStart"/>
      <w:r w:rsidRPr="00A131BE">
        <w:rPr>
          <w:rFonts w:ascii="Book Antiqua" w:eastAsia="Book Antiqua" w:hAnsi="Book Antiqua" w:cs="Book Antiqua"/>
          <w:color w:val="000000"/>
          <w:shd w:val="clear" w:color="auto" w:fill="FFFFFF"/>
        </w:rPr>
        <w:t>psychotherapies</w:t>
      </w:r>
      <w:r w:rsidR="003F204B" w:rsidRPr="00B67F43">
        <w:rPr>
          <w:rFonts w:ascii="Book Antiqua" w:hAnsi="Book Antiqua" w:cs="Book Antiqua" w:hint="eastAsia"/>
          <w:color w:val="000000"/>
          <w:shd w:val="clear" w:color="auto" w:fill="FFFFFF"/>
          <w:vertAlign w:val="superscript"/>
          <w:lang w:eastAsia="zh-CN"/>
        </w:rPr>
        <w:t>[</w:t>
      </w:r>
      <w:proofErr w:type="gramEnd"/>
      <w:r w:rsidR="003F204B" w:rsidRPr="00A131BE">
        <w:rPr>
          <w:rFonts w:ascii="Book Antiqua" w:eastAsia="Book Antiqua" w:hAnsi="Book Antiqua" w:cs="Book Antiqua"/>
          <w:color w:val="000000"/>
          <w:shd w:val="clear" w:color="auto" w:fill="FFFFFF"/>
          <w:vertAlign w:val="superscript"/>
        </w:rPr>
        <w:t>9</w:t>
      </w:r>
      <w:r w:rsidR="003F204B">
        <w:rPr>
          <w:rFonts w:ascii="Book Antiqua" w:hAnsi="Book Antiqua" w:cs="Book Antiqua" w:hint="eastAsia"/>
          <w:color w:val="000000"/>
          <w:shd w:val="clear" w:color="auto" w:fill="FFFFFF"/>
          <w:vertAlign w:val="superscript"/>
          <w:lang w:eastAsia="zh-CN"/>
        </w:rPr>
        <w:t>6]</w:t>
      </w:r>
      <w:r w:rsidRPr="00A131BE">
        <w:rPr>
          <w:rFonts w:ascii="Book Antiqua" w:eastAsia="Book Antiqua" w:hAnsi="Book Antiqua" w:cs="Book Antiqua"/>
          <w:color w:val="000000"/>
          <w:shd w:val="clear" w:color="auto" w:fill="FFFFFF"/>
        </w:rPr>
        <w:t xml:space="preserve">. Unfortunately, many clinicians incorrectly self-label themselves as CBT </w:t>
      </w:r>
      <w:proofErr w:type="gramStart"/>
      <w:r w:rsidRPr="00A131BE">
        <w:rPr>
          <w:rFonts w:ascii="Book Antiqua" w:eastAsia="Book Antiqua" w:hAnsi="Book Antiqua" w:cs="Book Antiqua"/>
          <w:color w:val="000000"/>
          <w:shd w:val="clear" w:color="auto" w:fill="FFFFFF"/>
        </w:rPr>
        <w:t>clinicians</w:t>
      </w:r>
      <w:r w:rsidR="003F204B" w:rsidRPr="003F204B">
        <w:rPr>
          <w:rFonts w:ascii="Book Antiqua" w:hAnsi="Book Antiqua" w:cs="Book Antiqua" w:hint="eastAsia"/>
          <w:color w:val="000000"/>
          <w:shd w:val="clear" w:color="auto" w:fill="FFFFFF"/>
          <w:vertAlign w:val="superscript"/>
          <w:lang w:eastAsia="zh-CN"/>
        </w:rPr>
        <w:t>[</w:t>
      </w:r>
      <w:proofErr w:type="gramEnd"/>
      <w:r w:rsidR="003F204B">
        <w:rPr>
          <w:rFonts w:ascii="Book Antiqua" w:eastAsia="Book Antiqua" w:hAnsi="Book Antiqua" w:cs="Book Antiqua"/>
          <w:color w:val="000000"/>
          <w:shd w:val="clear" w:color="auto" w:fill="FFFFFF"/>
          <w:vertAlign w:val="superscript"/>
        </w:rPr>
        <w:t>52,</w:t>
      </w:r>
      <w:r w:rsidRPr="00A131BE">
        <w:rPr>
          <w:rFonts w:ascii="Book Antiqua" w:eastAsia="Book Antiqua" w:hAnsi="Book Antiqua" w:cs="Book Antiqua"/>
          <w:color w:val="000000"/>
          <w:shd w:val="clear" w:color="auto" w:fill="FFFFFF"/>
          <w:vertAlign w:val="superscript"/>
        </w:rPr>
        <w:t>97-99</w:t>
      </w:r>
      <w:r w:rsidR="003F204B">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In fact, when actual clinical practices were studied, few providers who self-labelled themselves as CBT oriented practitioners genuinely delivered a proper dose of </w:t>
      </w:r>
      <w:proofErr w:type="gramStart"/>
      <w:r w:rsidRPr="00A131BE">
        <w:rPr>
          <w:rFonts w:ascii="Book Antiqua" w:eastAsia="Book Antiqua" w:hAnsi="Book Antiqua" w:cs="Book Antiqua"/>
          <w:color w:val="000000"/>
          <w:shd w:val="clear" w:color="auto" w:fill="FFFFFF"/>
        </w:rPr>
        <w:t>CBT</w:t>
      </w:r>
      <w:r w:rsidR="003F204B" w:rsidRPr="003F204B">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52</w:t>
      </w:r>
      <w:r w:rsidR="003F204B">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This finding is consistent with the phenomenon of “posing” as a CBT therapist rather than practicing as </w:t>
      </w:r>
      <w:proofErr w:type="gramStart"/>
      <w:r w:rsidRPr="00A131BE">
        <w:rPr>
          <w:rFonts w:ascii="Book Antiqua" w:eastAsia="Book Antiqua" w:hAnsi="Book Antiqua" w:cs="Book Antiqua"/>
          <w:color w:val="000000"/>
          <w:shd w:val="clear" w:color="auto" w:fill="FFFFFF"/>
        </w:rPr>
        <w:t>one</w:t>
      </w:r>
      <w:r w:rsidR="003F204B" w:rsidRPr="003F204B">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99</w:t>
      </w:r>
      <w:r w:rsidR="003F204B">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Thus, attention needs to be regularly directed to the proper application of CBT with youth.</w:t>
      </w:r>
    </w:p>
    <w:p w14:paraId="19DB19C6" w14:textId="2EA5486F" w:rsidR="00A77B3E" w:rsidRPr="003F204B" w:rsidRDefault="00BD1A48" w:rsidP="003F204B">
      <w:pPr>
        <w:spacing w:line="360" w:lineRule="auto"/>
        <w:ind w:firstLineChars="200" w:firstLine="480"/>
        <w:jc w:val="both"/>
        <w:rPr>
          <w:rFonts w:ascii="Book Antiqua" w:eastAsia="Book Antiqua" w:hAnsi="Book Antiqua" w:cs="Book Antiqua"/>
          <w:color w:val="000000"/>
          <w:shd w:val="clear" w:color="auto" w:fill="FFFFFF"/>
        </w:rPr>
      </w:pPr>
      <w:r w:rsidRPr="00A131BE">
        <w:rPr>
          <w:rFonts w:ascii="Book Antiqua" w:eastAsia="Book Antiqua" w:hAnsi="Book Antiqua" w:cs="Book Antiqua"/>
          <w:color w:val="000000"/>
          <w:shd w:val="clear" w:color="auto" w:fill="FFFFFF"/>
        </w:rPr>
        <w:t xml:space="preserve">Clinicians are also well-advised to practice CBT in a faithful and flexible </w:t>
      </w:r>
      <w:proofErr w:type="gramStart"/>
      <w:r w:rsidRPr="00A131BE">
        <w:rPr>
          <w:rFonts w:ascii="Book Antiqua" w:eastAsia="Book Antiqua" w:hAnsi="Book Antiqua" w:cs="Book Antiqua"/>
          <w:color w:val="000000"/>
          <w:shd w:val="clear" w:color="auto" w:fill="FFFFFF"/>
        </w:rPr>
        <w:t>manner</w:t>
      </w:r>
      <w:r w:rsidR="003F204B" w:rsidRPr="003F204B">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53-55</w:t>
      </w:r>
      <w:r w:rsidR="003F204B">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Patients typically arrive to clinics experiencing different family circumstances and living in diverse cultural contexts. Additionally, pediatric patients’ predisposing characteristics and learning styles likely make them more or less receptive to varying therapeutic styles</w:t>
      </w:r>
      <w:r w:rsidRPr="003F204B">
        <w:rPr>
          <w:rFonts w:ascii="Book Antiqua" w:eastAsia="Book Antiqua" w:hAnsi="Book Antiqua" w:cs="Book Antiqua"/>
          <w:color w:val="000000"/>
          <w:shd w:val="clear" w:color="auto" w:fill="FFFFFF"/>
        </w:rPr>
        <w:t xml:space="preserve">. For instance, some young patients may present to treatment with limited literacy. In these cases, clinicians are well-advised to rely on more concrete behavioral procedures such as exposure techniques. Additionally, scaffolding the cognitive demands to make the methods more accessible is recommended. Fortunately, there are many child-friendly iterations of traditional cognitive interventions available that are suitable for patients with limited </w:t>
      </w:r>
      <w:proofErr w:type="gramStart"/>
      <w:r w:rsidRPr="003F204B">
        <w:rPr>
          <w:rFonts w:ascii="Book Antiqua" w:eastAsia="Book Antiqua" w:hAnsi="Book Antiqua" w:cs="Book Antiqua"/>
          <w:color w:val="000000"/>
          <w:shd w:val="clear" w:color="auto" w:fill="FFFFFF"/>
        </w:rPr>
        <w:t>literacy</w:t>
      </w:r>
      <w:r w:rsidR="003F204B">
        <w:rPr>
          <w:rFonts w:ascii="Book Antiqua" w:hAnsi="Book Antiqua" w:cs="Book Antiqua" w:hint="eastAsia"/>
          <w:color w:val="000000"/>
          <w:shd w:val="clear" w:color="auto" w:fill="FFFFFF"/>
          <w:vertAlign w:val="superscript"/>
          <w:lang w:eastAsia="zh-CN"/>
        </w:rPr>
        <w:t>[</w:t>
      </w:r>
      <w:proofErr w:type="gramEnd"/>
      <w:r w:rsidR="003F204B">
        <w:rPr>
          <w:rFonts w:ascii="Book Antiqua" w:eastAsia="Book Antiqua" w:hAnsi="Book Antiqua" w:cs="Book Antiqua"/>
          <w:color w:val="000000"/>
          <w:shd w:val="clear" w:color="auto" w:fill="FFFFFF"/>
          <w:vertAlign w:val="superscript"/>
        </w:rPr>
        <w:t>11,16-18,47,58,</w:t>
      </w:r>
      <w:r w:rsidRPr="003F204B">
        <w:rPr>
          <w:rFonts w:ascii="Book Antiqua" w:eastAsia="Book Antiqua" w:hAnsi="Book Antiqua" w:cs="Book Antiqua"/>
          <w:color w:val="000000"/>
          <w:shd w:val="clear" w:color="auto" w:fill="FFFFFF"/>
          <w:vertAlign w:val="superscript"/>
        </w:rPr>
        <w:t>60</w:t>
      </w:r>
      <w:r w:rsidR="003F204B">
        <w:rPr>
          <w:rFonts w:ascii="Book Antiqua" w:hAnsi="Book Antiqua" w:cs="Book Antiqua" w:hint="eastAsia"/>
          <w:color w:val="000000"/>
          <w:shd w:val="clear" w:color="auto" w:fill="FFFFFF"/>
          <w:vertAlign w:val="superscript"/>
          <w:lang w:eastAsia="zh-CN"/>
        </w:rPr>
        <w:t>,</w:t>
      </w:r>
      <w:r w:rsidRPr="003F204B">
        <w:rPr>
          <w:rFonts w:ascii="Book Antiqua" w:eastAsia="Book Antiqua" w:hAnsi="Book Antiqua" w:cs="Book Antiqua"/>
          <w:color w:val="000000"/>
          <w:shd w:val="clear" w:color="auto" w:fill="FFFFFF"/>
          <w:vertAlign w:val="superscript"/>
        </w:rPr>
        <w:t>61</w:t>
      </w:r>
      <w:r w:rsidR="003F204B">
        <w:rPr>
          <w:rFonts w:ascii="Book Antiqua" w:hAnsi="Book Antiqua" w:cs="Book Antiqua" w:hint="eastAsia"/>
          <w:color w:val="000000"/>
          <w:shd w:val="clear" w:color="auto" w:fill="FFFFFF"/>
          <w:vertAlign w:val="superscript"/>
          <w:lang w:eastAsia="zh-CN"/>
        </w:rPr>
        <w:t>]</w:t>
      </w:r>
      <w:r w:rsidRPr="003F204B">
        <w:rPr>
          <w:rFonts w:ascii="Book Antiqua" w:eastAsia="Book Antiqua" w:hAnsi="Book Antiqua" w:cs="Book Antiqua"/>
          <w:color w:val="000000"/>
          <w:shd w:val="clear" w:color="auto" w:fill="FFFFFF"/>
        </w:rPr>
        <w:t>. Perhaps, the attention alert CBT-oriented clinicians pay to working faithfully and flexib</w:t>
      </w:r>
      <w:r w:rsidR="00234FF9">
        <w:rPr>
          <w:rFonts w:ascii="Book Antiqua" w:hAnsi="Book Antiqua" w:cs="Book Antiqua" w:hint="eastAsia"/>
          <w:color w:val="000000"/>
          <w:shd w:val="clear" w:color="auto" w:fill="FFFFFF"/>
          <w:lang w:eastAsia="zh-CN"/>
        </w:rPr>
        <w:t xml:space="preserve">ly </w:t>
      </w:r>
      <w:r w:rsidRPr="003F204B">
        <w:rPr>
          <w:rFonts w:ascii="Book Antiqua" w:eastAsia="Book Antiqua" w:hAnsi="Book Antiqua" w:cs="Book Antiqua"/>
          <w:color w:val="000000"/>
          <w:shd w:val="clear" w:color="auto" w:fill="FFFFFF"/>
        </w:rPr>
        <w:t>partially explains the wide applicability of the approach.</w:t>
      </w:r>
    </w:p>
    <w:p w14:paraId="057885CB" w14:textId="77777777" w:rsidR="00A77B3E" w:rsidRPr="00A131BE" w:rsidRDefault="00BD1A48" w:rsidP="00FB787E">
      <w:pPr>
        <w:spacing w:line="360" w:lineRule="auto"/>
        <w:ind w:firstLineChars="200" w:firstLine="480"/>
        <w:jc w:val="both"/>
        <w:rPr>
          <w:rFonts w:ascii="Book Antiqua" w:hAnsi="Book Antiqua"/>
        </w:rPr>
      </w:pPr>
      <w:r w:rsidRPr="00A131BE">
        <w:rPr>
          <w:rFonts w:ascii="Book Antiqua" w:eastAsia="Book Antiqua" w:hAnsi="Book Antiqua" w:cs="Book Antiqua"/>
          <w:color w:val="000000"/>
          <w:shd w:val="clear" w:color="auto" w:fill="FFFFFF"/>
        </w:rPr>
        <w:t xml:space="preserve">Employing exposure based treatments for youth is a crucial task for clinicians. Exposure is underutilized in </w:t>
      </w:r>
      <w:proofErr w:type="gramStart"/>
      <w:r w:rsidRPr="00A131BE">
        <w:rPr>
          <w:rFonts w:ascii="Book Antiqua" w:eastAsia="Book Antiqua" w:hAnsi="Book Antiqua" w:cs="Book Antiqua"/>
          <w:color w:val="000000"/>
          <w:shd w:val="clear" w:color="auto" w:fill="FFFFFF"/>
        </w:rPr>
        <w:t>general</w:t>
      </w:r>
      <w:r w:rsidR="00FB787E" w:rsidRPr="00FB787E">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100-105</w:t>
      </w:r>
      <w:r w:rsidR="00FB787E">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especially with younger children and </w:t>
      </w:r>
      <w:r w:rsidRPr="00A131BE">
        <w:rPr>
          <w:rFonts w:ascii="Book Antiqua" w:eastAsia="Book Antiqua" w:hAnsi="Book Antiqua" w:cs="Book Antiqua"/>
          <w:color w:val="000000"/>
          <w:shd w:val="clear" w:color="auto" w:fill="FFFFFF"/>
        </w:rPr>
        <w:lastRenderedPageBreak/>
        <w:t>children prescribed medication</w:t>
      </w:r>
      <w:r w:rsidR="00FB787E" w:rsidRPr="00FB787E">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vertAlign w:val="superscript"/>
        </w:rPr>
        <w:t>8</w:t>
      </w:r>
      <w:r w:rsidR="00FB787E">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For inst</w:t>
      </w:r>
      <w:r w:rsidR="00FB787E">
        <w:rPr>
          <w:rFonts w:ascii="Book Antiqua" w:eastAsia="Book Antiqua" w:hAnsi="Book Antiqua" w:cs="Book Antiqua"/>
          <w:color w:val="000000"/>
          <w:shd w:val="clear" w:color="auto" w:fill="FFFFFF"/>
        </w:rPr>
        <w:t>ance, it was found that only 13</w:t>
      </w:r>
      <w:r w:rsidRPr="00A131BE">
        <w:rPr>
          <w:rFonts w:ascii="Book Antiqua" w:eastAsia="Book Antiqua" w:hAnsi="Book Antiqua" w:cs="Book Antiqua"/>
          <w:color w:val="000000"/>
          <w:shd w:val="clear" w:color="auto" w:fill="FFFFFF"/>
        </w:rPr>
        <w:t xml:space="preserve">% CBT oriented therapists used exposure based </w:t>
      </w:r>
      <w:proofErr w:type="gramStart"/>
      <w:r w:rsidRPr="00A131BE">
        <w:rPr>
          <w:rFonts w:ascii="Book Antiqua" w:eastAsia="Book Antiqua" w:hAnsi="Book Antiqua" w:cs="Book Antiqua"/>
          <w:color w:val="000000"/>
          <w:shd w:val="clear" w:color="auto" w:fill="FFFFFF"/>
        </w:rPr>
        <w:t>techniques</w:t>
      </w:r>
      <w:r w:rsidR="00FB787E" w:rsidRPr="00FB787E">
        <w:rPr>
          <w:rFonts w:ascii="Book Antiqua" w:hAnsi="Book Antiqua" w:cs="Book Antiqua" w:hint="eastAsia"/>
          <w:color w:val="000000"/>
          <w:shd w:val="clear" w:color="auto" w:fill="FFFFFF"/>
          <w:vertAlign w:val="superscript"/>
          <w:lang w:eastAsia="zh-CN"/>
        </w:rPr>
        <w:t>[</w:t>
      </w:r>
      <w:proofErr w:type="gramEnd"/>
      <w:r w:rsidR="00FB787E">
        <w:rPr>
          <w:rFonts w:ascii="Book Antiqua" w:hAnsi="Book Antiqua" w:cs="Book Antiqua" w:hint="eastAsia"/>
          <w:color w:val="000000"/>
          <w:shd w:val="clear" w:color="auto" w:fill="FFFFFF"/>
          <w:vertAlign w:val="superscript"/>
          <w:lang w:eastAsia="zh-CN"/>
        </w:rPr>
        <w:t>100]</w:t>
      </w:r>
      <w:r w:rsidRPr="00A131BE">
        <w:rPr>
          <w:rFonts w:ascii="Book Antiqua" w:eastAsia="Book Antiqua" w:hAnsi="Book Antiqua" w:cs="Book Antiqua"/>
          <w:color w:val="000000"/>
          <w:shd w:val="clear" w:color="auto" w:fill="FFFFFF"/>
        </w:rPr>
        <w:t>. In another study, a mere 40% of practitioners employed exposure procedures and these interventions accounted for only 1/5</w:t>
      </w:r>
      <w:r w:rsidRPr="00A131BE">
        <w:rPr>
          <w:rFonts w:ascii="Book Antiqua" w:eastAsia="Book Antiqua" w:hAnsi="Book Antiqua" w:cs="Book Antiqua"/>
          <w:color w:val="000000"/>
          <w:shd w:val="clear" w:color="auto" w:fill="FFFFFF"/>
          <w:vertAlign w:val="superscript"/>
        </w:rPr>
        <w:t>th</w:t>
      </w:r>
      <w:r w:rsidRPr="00A131BE">
        <w:rPr>
          <w:rFonts w:ascii="Book Antiqua" w:eastAsia="Book Antiqua" w:hAnsi="Book Antiqua" w:cs="Book Antiqua"/>
          <w:color w:val="000000"/>
          <w:shd w:val="clear" w:color="auto" w:fill="FFFFFF"/>
        </w:rPr>
        <w:t xml:space="preserve"> of all clinical strategies </w:t>
      </w:r>
      <w:proofErr w:type="gramStart"/>
      <w:r w:rsidRPr="00A131BE">
        <w:rPr>
          <w:rFonts w:ascii="Book Antiqua" w:eastAsia="Book Antiqua" w:hAnsi="Book Antiqua" w:cs="Book Antiqua"/>
          <w:color w:val="000000"/>
          <w:shd w:val="clear" w:color="auto" w:fill="FFFFFF"/>
        </w:rPr>
        <w:t>utilized</w:t>
      </w:r>
      <w:r w:rsidR="006C6744" w:rsidRPr="00FB787E">
        <w:rPr>
          <w:rFonts w:ascii="Book Antiqua" w:hAnsi="Book Antiqua" w:cs="Book Antiqua" w:hint="eastAsia"/>
          <w:color w:val="000000"/>
          <w:shd w:val="clear" w:color="auto" w:fill="FFFFFF"/>
          <w:vertAlign w:val="superscript"/>
          <w:lang w:eastAsia="zh-CN"/>
        </w:rPr>
        <w:t>[</w:t>
      </w:r>
      <w:proofErr w:type="gramEnd"/>
      <w:r w:rsidR="006C6744">
        <w:rPr>
          <w:rFonts w:ascii="Book Antiqua" w:hAnsi="Book Antiqua" w:cs="Book Antiqua" w:hint="eastAsia"/>
          <w:color w:val="000000"/>
          <w:shd w:val="clear" w:color="auto" w:fill="FFFFFF"/>
          <w:vertAlign w:val="superscript"/>
          <w:lang w:eastAsia="zh-CN"/>
        </w:rPr>
        <w:t>103]</w:t>
      </w:r>
      <w:r w:rsidRPr="00A131BE">
        <w:rPr>
          <w:rFonts w:ascii="Book Antiqua" w:eastAsia="Book Antiqua" w:hAnsi="Book Antiqua" w:cs="Book Antiqua"/>
          <w:color w:val="000000"/>
          <w:shd w:val="clear" w:color="auto" w:fill="FFFFFF"/>
        </w:rPr>
        <w:t xml:space="preserve">. Further, exposure techniques were applied 19% of the time compared to </w:t>
      </w:r>
      <w:r w:rsidR="001128A2" w:rsidRPr="00A131BE">
        <w:rPr>
          <w:rFonts w:ascii="Book Antiqua" w:eastAsia="Book Antiqua" w:hAnsi="Book Antiqua" w:cs="Book Antiqua"/>
          <w:color w:val="000000"/>
          <w:shd w:val="clear" w:color="auto" w:fill="FFFFFF"/>
        </w:rPr>
        <w:t>CR</w:t>
      </w:r>
      <w:r w:rsidRPr="00A131BE">
        <w:rPr>
          <w:rFonts w:ascii="Book Antiqua" w:eastAsia="Book Antiqua" w:hAnsi="Book Antiqua" w:cs="Book Antiqua"/>
          <w:color w:val="000000"/>
          <w:shd w:val="clear" w:color="auto" w:fill="FFFFFF"/>
        </w:rPr>
        <w:t xml:space="preserve"> (57%) and breathing exercises (53%</w:t>
      </w:r>
      <w:proofErr w:type="gramStart"/>
      <w:r w:rsidRPr="00A131BE">
        <w:rPr>
          <w:rFonts w:ascii="Book Antiqua" w:eastAsia="Book Antiqua" w:hAnsi="Book Antiqua" w:cs="Book Antiqua"/>
          <w:color w:val="000000"/>
          <w:shd w:val="clear" w:color="auto" w:fill="FFFFFF"/>
        </w:rPr>
        <w:t>)</w:t>
      </w:r>
      <w:r w:rsidR="006C6744" w:rsidRPr="00FB787E">
        <w:rPr>
          <w:rFonts w:ascii="Book Antiqua" w:hAnsi="Book Antiqua" w:cs="Book Antiqua" w:hint="eastAsia"/>
          <w:color w:val="000000"/>
          <w:shd w:val="clear" w:color="auto" w:fill="FFFFFF"/>
          <w:vertAlign w:val="superscript"/>
          <w:lang w:eastAsia="zh-CN"/>
        </w:rPr>
        <w:t>[</w:t>
      </w:r>
      <w:proofErr w:type="gramEnd"/>
      <w:r w:rsidR="006C6744">
        <w:rPr>
          <w:rFonts w:ascii="Book Antiqua" w:hAnsi="Book Antiqua" w:cs="Book Antiqua" w:hint="eastAsia"/>
          <w:color w:val="000000"/>
          <w:shd w:val="clear" w:color="auto" w:fill="FFFFFF"/>
          <w:vertAlign w:val="superscript"/>
          <w:lang w:eastAsia="zh-CN"/>
        </w:rPr>
        <w:t>105]</w:t>
      </w:r>
      <w:r w:rsidRPr="00A131BE">
        <w:rPr>
          <w:rFonts w:ascii="Book Antiqua" w:eastAsia="Book Antiqua" w:hAnsi="Book Antiqua" w:cs="Book Antiqua"/>
          <w:color w:val="000000"/>
          <w:shd w:val="clear" w:color="auto" w:fill="FFFFFF"/>
        </w:rPr>
        <w:t xml:space="preserve">. Finally, 48% percent of clinicians reported not implementing exposure due to lack of </w:t>
      </w:r>
      <w:proofErr w:type="gramStart"/>
      <w:r w:rsidRPr="00A131BE">
        <w:rPr>
          <w:rFonts w:ascii="Book Antiqua" w:eastAsia="Book Antiqua" w:hAnsi="Book Antiqua" w:cs="Book Antiqua"/>
          <w:color w:val="000000"/>
          <w:shd w:val="clear" w:color="auto" w:fill="FFFFFF"/>
        </w:rPr>
        <w:t>training</w:t>
      </w:r>
      <w:r w:rsidR="006C6744" w:rsidRPr="00FB787E">
        <w:rPr>
          <w:rFonts w:ascii="Book Antiqua" w:hAnsi="Book Antiqua" w:cs="Book Antiqua" w:hint="eastAsia"/>
          <w:color w:val="000000"/>
          <w:shd w:val="clear" w:color="auto" w:fill="FFFFFF"/>
          <w:vertAlign w:val="superscript"/>
          <w:lang w:eastAsia="zh-CN"/>
        </w:rPr>
        <w:t>[</w:t>
      </w:r>
      <w:proofErr w:type="gramEnd"/>
      <w:r w:rsidR="006C6744">
        <w:rPr>
          <w:rFonts w:ascii="Book Antiqua" w:hAnsi="Book Antiqua" w:cs="Book Antiqua" w:hint="eastAsia"/>
          <w:color w:val="000000"/>
          <w:shd w:val="clear" w:color="auto" w:fill="FFFFFF"/>
          <w:vertAlign w:val="superscript"/>
          <w:lang w:eastAsia="zh-CN"/>
        </w:rPr>
        <w:t>104]</w:t>
      </w:r>
      <w:r w:rsidRPr="00A131BE">
        <w:rPr>
          <w:rFonts w:ascii="Book Antiqua" w:eastAsia="Book Antiqua" w:hAnsi="Book Antiqua" w:cs="Book Antiqua"/>
          <w:color w:val="000000"/>
          <w:shd w:val="clear" w:color="auto" w:fill="FFFFFF"/>
        </w:rPr>
        <w:t>. In sum, continued and close attention to training clinicians in exposure-based treatments is necessary to fully equip practitioners with essential skills.</w:t>
      </w:r>
    </w:p>
    <w:p w14:paraId="7BB16D72" w14:textId="77777777" w:rsidR="00A77B3E" w:rsidRPr="006C6744" w:rsidRDefault="00BD1A48" w:rsidP="006C6744">
      <w:pPr>
        <w:spacing w:line="360" w:lineRule="auto"/>
        <w:ind w:firstLineChars="200" w:firstLine="480"/>
        <w:jc w:val="both"/>
        <w:rPr>
          <w:rFonts w:ascii="Book Antiqua" w:eastAsia="Book Antiqua" w:hAnsi="Book Antiqua" w:cs="Book Antiqua"/>
          <w:color w:val="000000"/>
          <w:shd w:val="clear" w:color="auto" w:fill="FFFFFF"/>
        </w:rPr>
      </w:pPr>
      <w:r w:rsidRPr="006C6744">
        <w:rPr>
          <w:rFonts w:ascii="Book Antiqua" w:eastAsia="Book Antiqua" w:hAnsi="Book Antiqua" w:cs="Book Antiqua"/>
          <w:color w:val="000000"/>
          <w:shd w:val="clear" w:color="auto" w:fill="FFFFFF"/>
        </w:rPr>
        <w:t xml:space="preserve">Multiple guidelines exist to guide clinicians’ work with youth during exposure </w:t>
      </w:r>
      <w:proofErr w:type="gramStart"/>
      <w:r w:rsidRPr="006C6744">
        <w:rPr>
          <w:rFonts w:ascii="Book Antiqua" w:eastAsia="Book Antiqua" w:hAnsi="Book Antiqua" w:cs="Book Antiqua"/>
          <w:color w:val="000000"/>
          <w:shd w:val="clear" w:color="auto" w:fill="FFFFFF"/>
        </w:rPr>
        <w:t>procedures</w:t>
      </w:r>
      <w:r w:rsidR="006C6744" w:rsidRPr="006C6744">
        <w:rPr>
          <w:rFonts w:ascii="Book Antiqua" w:hAnsi="Book Antiqua" w:cs="Book Antiqua" w:hint="eastAsia"/>
          <w:color w:val="000000"/>
          <w:shd w:val="clear" w:color="auto" w:fill="FFFFFF"/>
          <w:vertAlign w:val="superscript"/>
          <w:lang w:eastAsia="zh-CN"/>
        </w:rPr>
        <w:t>[</w:t>
      </w:r>
      <w:proofErr w:type="gramEnd"/>
      <w:r w:rsidR="006C6744" w:rsidRPr="006C6744">
        <w:rPr>
          <w:rFonts w:ascii="Book Antiqua" w:eastAsia="Book Antiqua" w:hAnsi="Book Antiqua" w:cs="Book Antiqua"/>
          <w:color w:val="000000"/>
          <w:shd w:val="clear" w:color="auto" w:fill="FFFFFF"/>
          <w:vertAlign w:val="superscript"/>
        </w:rPr>
        <w:t>11,17</w:t>
      </w:r>
      <w:r w:rsidR="006C6744" w:rsidRPr="006C6744">
        <w:rPr>
          <w:rFonts w:ascii="Book Antiqua" w:hAnsi="Book Antiqua" w:cs="Book Antiqua" w:hint="eastAsia"/>
          <w:color w:val="000000"/>
          <w:shd w:val="clear" w:color="auto" w:fill="FFFFFF"/>
          <w:vertAlign w:val="superscript"/>
          <w:lang w:eastAsia="zh-CN"/>
        </w:rPr>
        <w:t>,</w:t>
      </w:r>
      <w:r w:rsidR="006C6744" w:rsidRPr="006C6744">
        <w:rPr>
          <w:rFonts w:ascii="Book Antiqua" w:eastAsia="Book Antiqua" w:hAnsi="Book Antiqua" w:cs="Book Antiqua"/>
          <w:color w:val="000000"/>
          <w:shd w:val="clear" w:color="auto" w:fill="FFFFFF"/>
          <w:vertAlign w:val="superscript"/>
        </w:rPr>
        <w:t>18,</w:t>
      </w:r>
      <w:r w:rsidRPr="006C6744">
        <w:rPr>
          <w:rFonts w:ascii="Book Antiqua" w:eastAsia="Book Antiqua" w:hAnsi="Book Antiqua" w:cs="Book Antiqua"/>
          <w:color w:val="000000"/>
          <w:shd w:val="clear" w:color="auto" w:fill="FFFFFF"/>
          <w:vertAlign w:val="superscript"/>
        </w:rPr>
        <w:t>44</w:t>
      </w:r>
      <w:r w:rsidR="006C6744" w:rsidRPr="006C6744">
        <w:rPr>
          <w:rFonts w:ascii="Book Antiqua" w:hAnsi="Book Antiqua" w:cs="Book Antiqua" w:hint="eastAsia"/>
          <w:color w:val="000000"/>
          <w:shd w:val="clear" w:color="auto" w:fill="FFFFFF"/>
          <w:vertAlign w:val="superscript"/>
          <w:lang w:eastAsia="zh-CN"/>
        </w:rPr>
        <w:t>]</w:t>
      </w:r>
      <w:r w:rsidRPr="006C6744">
        <w:rPr>
          <w:rFonts w:ascii="Book Antiqua" w:eastAsia="Book Antiqua" w:hAnsi="Book Antiqua" w:cs="Book Antiqua"/>
          <w:color w:val="000000"/>
          <w:shd w:val="clear" w:color="auto" w:fill="FFFFFF"/>
        </w:rPr>
        <w:t xml:space="preserve">. Collaboration between clinicians and patients is essential during exposure. It is important to remember that exposure is done </w:t>
      </w:r>
      <w:r w:rsidR="00743F07">
        <w:rPr>
          <w:rFonts w:ascii="Book Antiqua" w:hAnsi="Book Antiqua" w:cs="Book Antiqua" w:hint="eastAsia"/>
          <w:color w:val="000000"/>
          <w:shd w:val="clear" w:color="auto" w:fill="FFFFFF"/>
          <w:lang w:eastAsia="zh-CN"/>
        </w:rPr>
        <w:t>with</w:t>
      </w:r>
      <w:r w:rsidRPr="006C6744">
        <w:rPr>
          <w:rFonts w:ascii="Book Antiqua" w:eastAsia="Book Antiqua" w:hAnsi="Book Antiqua" w:cs="Book Antiqua"/>
          <w:color w:val="000000"/>
          <w:shd w:val="clear" w:color="auto" w:fill="FFFFFF"/>
        </w:rPr>
        <w:t xml:space="preserve"> rather than to patients. Children spearhead the exposure journey and the key for practitioners is to nurture young patients’ willingness to encounter instead of avoid anxiety producing situations.</w:t>
      </w:r>
    </w:p>
    <w:p w14:paraId="60C0B12A" w14:textId="77777777" w:rsidR="00A77B3E" w:rsidRPr="006C6744" w:rsidRDefault="00BD1A48" w:rsidP="006C6744">
      <w:pPr>
        <w:spacing w:line="360" w:lineRule="auto"/>
        <w:ind w:firstLineChars="200" w:firstLine="480"/>
        <w:jc w:val="both"/>
        <w:rPr>
          <w:rFonts w:ascii="Book Antiqua" w:eastAsia="Book Antiqua" w:hAnsi="Book Antiqua" w:cs="Book Antiqua"/>
          <w:color w:val="000000"/>
          <w:shd w:val="clear" w:color="auto" w:fill="FFFFFF"/>
        </w:rPr>
      </w:pPr>
      <w:r w:rsidRPr="006C6744">
        <w:rPr>
          <w:rFonts w:ascii="Book Antiqua" w:eastAsia="Book Antiqua" w:hAnsi="Book Antiqua" w:cs="Book Antiqua"/>
          <w:color w:val="000000"/>
          <w:shd w:val="clear" w:color="auto" w:fill="FFFFFF"/>
        </w:rPr>
        <w:t xml:space="preserve">Exposure starts with </w:t>
      </w:r>
      <w:r w:rsidR="006562FD">
        <w:rPr>
          <w:rFonts w:ascii="Book Antiqua" w:eastAsia="Book Antiqua" w:hAnsi="Book Antiqua" w:cs="Book Antiqua"/>
          <w:color w:val="000000"/>
          <w:shd w:val="clear" w:color="auto" w:fill="FFFFFF"/>
        </w:rPr>
        <w:t>PE</w:t>
      </w:r>
      <w:r w:rsidRPr="006C6744">
        <w:rPr>
          <w:rFonts w:ascii="Book Antiqua" w:eastAsia="Book Antiqua" w:hAnsi="Book Antiqua" w:cs="Book Antiqua"/>
          <w:color w:val="000000"/>
          <w:shd w:val="clear" w:color="auto" w:fill="FFFFFF"/>
        </w:rPr>
        <w:t xml:space="preserve"> and providing a rationale. Metaphors and analogies such as germ theory where immunity is often bolstered by exposure are helpful. Additionally, the </w:t>
      </w:r>
      <w:proofErr w:type="gramStart"/>
      <w:r w:rsidRPr="006C6744">
        <w:rPr>
          <w:rFonts w:ascii="Book Antiqua" w:eastAsia="Book Antiqua" w:hAnsi="Book Antiqua" w:cs="Book Antiqua"/>
          <w:color w:val="000000"/>
          <w:shd w:val="clear" w:color="auto" w:fill="FFFFFF"/>
        </w:rPr>
        <w:t>use</w:t>
      </w:r>
      <w:proofErr w:type="gramEnd"/>
      <w:r w:rsidRPr="006C6744">
        <w:rPr>
          <w:rFonts w:ascii="Book Antiqua" w:eastAsia="Book Antiqua" w:hAnsi="Book Antiqua" w:cs="Book Antiqua"/>
          <w:color w:val="000000"/>
          <w:shd w:val="clear" w:color="auto" w:fill="FFFFFF"/>
        </w:rPr>
        <w:t xml:space="preserve"> of videos or books where coping models (</w:t>
      </w:r>
      <w:r w:rsidRPr="006C6744">
        <w:rPr>
          <w:rFonts w:ascii="Book Antiqua" w:eastAsia="Book Antiqua" w:hAnsi="Book Antiqua" w:cs="Book Antiqua"/>
          <w:i/>
          <w:color w:val="000000"/>
          <w:shd w:val="clear" w:color="auto" w:fill="FFFFFF"/>
        </w:rPr>
        <w:t>e.g.</w:t>
      </w:r>
      <w:r w:rsidRPr="006C6744">
        <w:rPr>
          <w:rFonts w:ascii="Book Antiqua" w:eastAsia="Book Antiqua" w:hAnsi="Book Antiqua" w:cs="Book Antiqua"/>
          <w:color w:val="000000"/>
          <w:shd w:val="clear" w:color="auto" w:fill="FFFFFF"/>
        </w:rPr>
        <w:t xml:space="preserve"> Bruce Wayne aka Batman surrounding himself with feared bats) approach their heretofore dreaded circumstances are other options. Graduated exposure is the preferred delivery mode. Accordingly, exposure hierarchies which include different successive steps (</w:t>
      </w:r>
      <w:r w:rsidRPr="006C6744">
        <w:rPr>
          <w:rFonts w:ascii="Book Antiqua" w:eastAsia="Book Antiqua" w:hAnsi="Book Antiqua" w:cs="Book Antiqua"/>
          <w:i/>
          <w:color w:val="000000"/>
          <w:shd w:val="clear" w:color="auto" w:fill="FFFFFF"/>
        </w:rPr>
        <w:t>e.g.</w:t>
      </w:r>
      <w:r w:rsidRPr="006C6744">
        <w:rPr>
          <w:rFonts w:ascii="Book Antiqua" w:eastAsia="Book Antiqua" w:hAnsi="Book Antiqua" w:cs="Book Antiqua"/>
          <w:color w:val="000000"/>
          <w:shd w:val="clear" w:color="auto" w:fill="FFFFFF"/>
        </w:rPr>
        <w:t xml:space="preserve"> challenges) operationalized through collaboratively constructed Subj</w:t>
      </w:r>
      <w:r w:rsidR="006C6744">
        <w:rPr>
          <w:rFonts w:ascii="Book Antiqua" w:eastAsia="Book Antiqua" w:hAnsi="Book Antiqua" w:cs="Book Antiqua"/>
          <w:color w:val="000000"/>
          <w:shd w:val="clear" w:color="auto" w:fill="FFFFFF"/>
        </w:rPr>
        <w:t>ective Units of Distress (SUDS)</w:t>
      </w:r>
      <w:r w:rsidRPr="006C6744">
        <w:rPr>
          <w:rFonts w:ascii="Book Antiqua" w:eastAsia="Book Antiqua" w:hAnsi="Book Antiqua" w:cs="Book Antiqua"/>
          <w:color w:val="000000"/>
          <w:shd w:val="clear" w:color="auto" w:fill="FFFFFF"/>
        </w:rPr>
        <w:t xml:space="preserve"> (</w:t>
      </w:r>
      <w:r w:rsidRPr="006C6744">
        <w:rPr>
          <w:rFonts w:ascii="Book Antiqua" w:eastAsia="Book Antiqua" w:hAnsi="Book Antiqua" w:cs="Book Antiqua"/>
          <w:i/>
          <w:color w:val="000000"/>
          <w:shd w:val="clear" w:color="auto" w:fill="FFFFFF"/>
        </w:rPr>
        <w:t>e.g.</w:t>
      </w:r>
      <w:r w:rsidRPr="006C6744">
        <w:rPr>
          <w:rFonts w:ascii="Book Antiqua" w:eastAsia="Book Antiqua" w:hAnsi="Book Antiqua" w:cs="Book Antiqua"/>
          <w:color w:val="000000"/>
          <w:shd w:val="clear" w:color="auto" w:fill="FFFFFF"/>
        </w:rPr>
        <w:t xml:space="preserve">, 1-10, 1-100) </w:t>
      </w:r>
      <w:proofErr w:type="gramStart"/>
      <w:r w:rsidRPr="006C6744">
        <w:rPr>
          <w:rFonts w:ascii="Book Antiqua" w:eastAsia="Book Antiqua" w:hAnsi="Book Antiqua" w:cs="Book Antiqua"/>
          <w:color w:val="000000"/>
          <w:shd w:val="clear" w:color="auto" w:fill="FFFFFF"/>
        </w:rPr>
        <w:t>are</w:t>
      </w:r>
      <w:proofErr w:type="gramEnd"/>
      <w:r w:rsidRPr="006C6744">
        <w:rPr>
          <w:rFonts w:ascii="Book Antiqua" w:eastAsia="Book Antiqua" w:hAnsi="Book Antiqua" w:cs="Book Antiqua"/>
          <w:color w:val="000000"/>
          <w:shd w:val="clear" w:color="auto" w:fill="FFFFFF"/>
        </w:rPr>
        <w:t xml:space="preserve"> commonly employed. Patience by providers is recommended and a useful axiom for using a hierarchy is “start in the low-mid SUDS range and proceed slowly.”</w:t>
      </w:r>
    </w:p>
    <w:p w14:paraId="5B5970BF" w14:textId="77777777" w:rsidR="00A77B3E" w:rsidRPr="006C6744" w:rsidRDefault="00BD1A48" w:rsidP="006C6744">
      <w:pPr>
        <w:spacing w:line="360" w:lineRule="auto"/>
        <w:ind w:firstLineChars="200" w:firstLine="480"/>
        <w:jc w:val="both"/>
        <w:rPr>
          <w:rFonts w:ascii="Book Antiqua" w:eastAsia="Book Antiqua" w:hAnsi="Book Antiqua" w:cs="Book Antiqua"/>
          <w:color w:val="000000"/>
          <w:shd w:val="clear" w:color="auto" w:fill="FFFFFF"/>
        </w:rPr>
      </w:pPr>
      <w:r w:rsidRPr="006C6744">
        <w:rPr>
          <w:rFonts w:ascii="Book Antiqua" w:eastAsia="Book Antiqua" w:hAnsi="Book Antiqua" w:cs="Book Antiqua"/>
          <w:color w:val="000000"/>
          <w:shd w:val="clear" w:color="auto" w:fill="FFFFFF"/>
        </w:rPr>
        <w:t>Exposures should be comprehensive and done repeatedly. In-session exposures</w:t>
      </w:r>
      <w:r w:rsidRPr="00A131BE">
        <w:rPr>
          <w:rFonts w:ascii="Book Antiqua" w:eastAsia="Book Antiqua" w:hAnsi="Book Antiqua" w:cs="Book Antiqua"/>
          <w:color w:val="000000"/>
          <w:shd w:val="clear" w:color="auto" w:fill="FFFF00"/>
        </w:rPr>
        <w:t xml:space="preserve"> </w:t>
      </w:r>
      <w:r w:rsidRPr="006C6744">
        <w:rPr>
          <w:rFonts w:ascii="Book Antiqua" w:eastAsia="Book Antiqua" w:hAnsi="Book Antiqua" w:cs="Book Antiqua"/>
          <w:color w:val="000000"/>
          <w:shd w:val="clear" w:color="auto" w:fill="FFFFFF"/>
        </w:rPr>
        <w:t xml:space="preserve">should be completed several times and then at-home exposures are attempted regularly between appointments. Moderate to high levels of emotional arousal in response to in-session exposures are </w:t>
      </w:r>
      <w:proofErr w:type="gramStart"/>
      <w:r w:rsidRPr="006C6744">
        <w:rPr>
          <w:rFonts w:ascii="Book Antiqua" w:eastAsia="Book Antiqua" w:hAnsi="Book Antiqua" w:cs="Book Antiqua"/>
          <w:color w:val="000000"/>
          <w:shd w:val="clear" w:color="auto" w:fill="FFFFFF"/>
        </w:rPr>
        <w:t>favored</w:t>
      </w:r>
      <w:r w:rsidR="006C6744" w:rsidRPr="006C6744">
        <w:rPr>
          <w:rFonts w:ascii="Book Antiqua" w:hAnsi="Book Antiqua" w:cs="Book Antiqua" w:hint="eastAsia"/>
          <w:color w:val="000000"/>
          <w:shd w:val="clear" w:color="auto" w:fill="FFFFFF"/>
          <w:vertAlign w:val="superscript"/>
          <w:lang w:eastAsia="zh-CN"/>
        </w:rPr>
        <w:t>[</w:t>
      </w:r>
      <w:proofErr w:type="gramEnd"/>
      <w:r w:rsidRPr="006C6744">
        <w:rPr>
          <w:rFonts w:ascii="Book Antiqua" w:eastAsia="Book Antiqua" w:hAnsi="Book Antiqua" w:cs="Book Antiqua"/>
          <w:color w:val="000000"/>
          <w:shd w:val="clear" w:color="auto" w:fill="FFFFFF"/>
          <w:vertAlign w:val="superscript"/>
        </w:rPr>
        <w:t>106</w:t>
      </w:r>
      <w:r w:rsidR="006C6744" w:rsidRPr="006C6744">
        <w:rPr>
          <w:rFonts w:ascii="Book Antiqua" w:eastAsia="Book Antiqua" w:hAnsi="Book Antiqua" w:cs="Book Antiqua" w:hint="eastAsia"/>
          <w:color w:val="000000"/>
          <w:shd w:val="clear" w:color="auto" w:fill="FFFFFF"/>
          <w:vertAlign w:val="superscript"/>
        </w:rPr>
        <w:t>]</w:t>
      </w:r>
      <w:r w:rsidRPr="006C6744">
        <w:rPr>
          <w:rFonts w:ascii="Book Antiqua" w:eastAsia="Book Antiqua" w:hAnsi="Book Antiqua" w:cs="Book Antiqua"/>
          <w:color w:val="000000"/>
          <w:shd w:val="clear" w:color="auto" w:fill="FFFFFF"/>
        </w:rPr>
        <w:t xml:space="preserve">. Further, the procedure should encompass cognitive, behavioral, physiological, emotional, contextual and interpersonal elements of the anxiety response. </w:t>
      </w:r>
    </w:p>
    <w:p w14:paraId="11473D16" w14:textId="77777777" w:rsidR="00A77B3E" w:rsidRPr="006C6744" w:rsidRDefault="00BD1A48" w:rsidP="006C6744">
      <w:pPr>
        <w:spacing w:line="360" w:lineRule="auto"/>
        <w:ind w:firstLineChars="200" w:firstLine="480"/>
        <w:jc w:val="both"/>
        <w:rPr>
          <w:rFonts w:ascii="Book Antiqua" w:eastAsia="Book Antiqua" w:hAnsi="Book Antiqua" w:cs="Book Antiqua"/>
          <w:color w:val="000000"/>
          <w:shd w:val="clear" w:color="auto" w:fill="FFFFFF"/>
        </w:rPr>
      </w:pPr>
      <w:r w:rsidRPr="006C6744">
        <w:rPr>
          <w:rFonts w:ascii="Book Antiqua" w:eastAsia="Book Antiqua" w:hAnsi="Book Antiqua" w:cs="Book Antiqua"/>
          <w:color w:val="000000"/>
          <w:shd w:val="clear" w:color="auto" w:fill="FFFFFF"/>
        </w:rPr>
        <w:lastRenderedPageBreak/>
        <w:t xml:space="preserve">Developmental sensitivity and clinical creativity is pivotal when crafting </w:t>
      </w:r>
      <w:proofErr w:type="gramStart"/>
      <w:r w:rsidRPr="006C6744">
        <w:rPr>
          <w:rFonts w:ascii="Book Antiqua" w:eastAsia="Book Antiqua" w:hAnsi="Book Antiqua" w:cs="Book Antiqua"/>
          <w:color w:val="000000"/>
          <w:shd w:val="clear" w:color="auto" w:fill="FFFFFF"/>
        </w:rPr>
        <w:t>exposures</w:t>
      </w:r>
      <w:r w:rsidR="006C6744" w:rsidRPr="006C6744">
        <w:rPr>
          <w:rFonts w:ascii="Book Antiqua" w:hAnsi="Book Antiqua" w:cs="Book Antiqua" w:hint="eastAsia"/>
          <w:color w:val="000000"/>
          <w:shd w:val="clear" w:color="auto" w:fill="FFFFFF"/>
          <w:vertAlign w:val="superscript"/>
          <w:lang w:eastAsia="zh-CN"/>
        </w:rPr>
        <w:t>[</w:t>
      </w:r>
      <w:proofErr w:type="gramEnd"/>
      <w:r w:rsidR="006C6744" w:rsidRPr="006C6744">
        <w:rPr>
          <w:rFonts w:ascii="Book Antiqua" w:eastAsia="Book Antiqua" w:hAnsi="Book Antiqua" w:cs="Book Antiqua"/>
          <w:color w:val="000000"/>
          <w:shd w:val="clear" w:color="auto" w:fill="FFFFFF"/>
          <w:vertAlign w:val="superscript"/>
        </w:rPr>
        <w:t>11,16</w:t>
      </w:r>
      <w:r w:rsidR="006C6744" w:rsidRPr="006C6744">
        <w:rPr>
          <w:rFonts w:ascii="Book Antiqua" w:hAnsi="Book Antiqua" w:cs="Book Antiqua" w:hint="eastAsia"/>
          <w:color w:val="000000"/>
          <w:shd w:val="clear" w:color="auto" w:fill="FFFFFF"/>
          <w:vertAlign w:val="superscript"/>
          <w:lang w:eastAsia="zh-CN"/>
        </w:rPr>
        <w:t>,</w:t>
      </w:r>
      <w:r w:rsidR="006C6744" w:rsidRPr="006C6744">
        <w:rPr>
          <w:rFonts w:ascii="Book Antiqua" w:eastAsia="Book Antiqua" w:hAnsi="Book Antiqua" w:cs="Book Antiqua"/>
          <w:color w:val="000000"/>
          <w:shd w:val="clear" w:color="auto" w:fill="FFFFFF"/>
          <w:vertAlign w:val="superscript"/>
        </w:rPr>
        <w:t>17,44,53-55,58,</w:t>
      </w:r>
      <w:r w:rsidRPr="006C6744">
        <w:rPr>
          <w:rFonts w:ascii="Book Antiqua" w:eastAsia="Book Antiqua" w:hAnsi="Book Antiqua" w:cs="Book Antiqua"/>
          <w:color w:val="000000"/>
          <w:shd w:val="clear" w:color="auto" w:fill="FFFFFF"/>
          <w:vertAlign w:val="superscript"/>
        </w:rPr>
        <w:t>60</w:t>
      </w:r>
      <w:r w:rsidR="006C6744" w:rsidRPr="006C6744">
        <w:rPr>
          <w:rFonts w:ascii="Book Antiqua" w:hAnsi="Book Antiqua" w:cs="Book Antiqua" w:hint="eastAsia"/>
          <w:color w:val="000000"/>
          <w:shd w:val="clear" w:color="auto" w:fill="FFFFFF"/>
          <w:vertAlign w:val="superscript"/>
          <w:lang w:eastAsia="zh-CN"/>
        </w:rPr>
        <w:t>,</w:t>
      </w:r>
      <w:r w:rsidRPr="006C6744">
        <w:rPr>
          <w:rFonts w:ascii="Book Antiqua" w:eastAsia="Book Antiqua" w:hAnsi="Book Antiqua" w:cs="Book Antiqua"/>
          <w:color w:val="000000"/>
          <w:shd w:val="clear" w:color="auto" w:fill="FFFFFF"/>
          <w:vertAlign w:val="superscript"/>
        </w:rPr>
        <w:t>61</w:t>
      </w:r>
      <w:r w:rsidR="006C6744" w:rsidRPr="006C6744">
        <w:rPr>
          <w:rFonts w:ascii="Book Antiqua" w:hAnsi="Book Antiqua" w:cs="Book Antiqua" w:hint="eastAsia"/>
          <w:color w:val="000000"/>
          <w:shd w:val="clear" w:color="auto" w:fill="FFFFFF"/>
          <w:vertAlign w:val="superscript"/>
          <w:lang w:eastAsia="zh-CN"/>
        </w:rPr>
        <w:t>]</w:t>
      </w:r>
      <w:r w:rsidRPr="006C6744">
        <w:rPr>
          <w:rFonts w:ascii="Book Antiqua" w:eastAsia="Book Antiqua" w:hAnsi="Book Antiqua" w:cs="Book Antiqua"/>
          <w:color w:val="000000"/>
          <w:shd w:val="clear" w:color="auto" w:fill="FFFFFF"/>
        </w:rPr>
        <w:t xml:space="preserve">. Rewards for successful efforts are strongly suggested for younger individuals. Game and playful exposures are especially engaging for pediatric patients. It is important to remember that the goal in exposure treatment is for new approach learning to </w:t>
      </w:r>
      <w:proofErr w:type="gramStart"/>
      <w:r w:rsidRPr="006C6744">
        <w:rPr>
          <w:rFonts w:ascii="Book Antiqua" w:eastAsia="Book Antiqua" w:hAnsi="Book Antiqua" w:cs="Book Antiqua"/>
          <w:color w:val="000000"/>
          <w:shd w:val="clear" w:color="auto" w:fill="FFFFFF"/>
        </w:rPr>
        <w:t>occur</w:t>
      </w:r>
      <w:r w:rsidR="006C6744" w:rsidRPr="006C6744">
        <w:rPr>
          <w:rFonts w:ascii="Book Antiqua" w:hAnsi="Book Antiqua" w:cs="Book Antiqua" w:hint="eastAsia"/>
          <w:color w:val="000000"/>
          <w:shd w:val="clear" w:color="auto" w:fill="FFFFFF"/>
          <w:vertAlign w:val="superscript"/>
          <w:lang w:eastAsia="zh-CN"/>
        </w:rPr>
        <w:t>[</w:t>
      </w:r>
      <w:proofErr w:type="gramEnd"/>
      <w:r w:rsidRPr="006C6744">
        <w:rPr>
          <w:rFonts w:ascii="Book Antiqua" w:eastAsia="Book Antiqua" w:hAnsi="Book Antiqua" w:cs="Book Antiqua"/>
          <w:color w:val="000000"/>
          <w:shd w:val="clear" w:color="auto" w:fill="FFFFFF"/>
          <w:vertAlign w:val="superscript"/>
        </w:rPr>
        <w:t>107</w:t>
      </w:r>
      <w:r w:rsidR="006C6744" w:rsidRPr="006C6744">
        <w:rPr>
          <w:rFonts w:ascii="Book Antiqua" w:hAnsi="Book Antiqua" w:cs="Book Antiqua" w:hint="eastAsia"/>
          <w:color w:val="000000"/>
          <w:shd w:val="clear" w:color="auto" w:fill="FFFFFF"/>
          <w:vertAlign w:val="superscript"/>
          <w:lang w:eastAsia="zh-CN"/>
        </w:rPr>
        <w:t>]</w:t>
      </w:r>
      <w:r w:rsidRPr="006C6744">
        <w:rPr>
          <w:rFonts w:ascii="Book Antiqua" w:eastAsia="Book Antiqua" w:hAnsi="Book Antiqua" w:cs="Book Antiqua"/>
          <w:color w:val="000000"/>
          <w:shd w:val="clear" w:color="auto" w:fill="FFFFFF"/>
        </w:rPr>
        <w:t xml:space="preserve">. Improved self-efficacy and greater self –control should result. Therefore, any exposure-based procedure should not be terminated before new learning emerges through either </w:t>
      </w:r>
      <w:proofErr w:type="gramStart"/>
      <w:r w:rsidRPr="006C6744">
        <w:rPr>
          <w:rFonts w:ascii="Book Antiqua" w:eastAsia="Book Antiqua" w:hAnsi="Book Antiqua" w:cs="Book Antiqua"/>
          <w:color w:val="000000"/>
          <w:shd w:val="clear" w:color="auto" w:fill="FFFFFF"/>
        </w:rPr>
        <w:t>reductions</w:t>
      </w:r>
      <w:proofErr w:type="gramEnd"/>
      <w:r w:rsidRPr="006C6744">
        <w:rPr>
          <w:rFonts w:ascii="Book Antiqua" w:eastAsia="Book Antiqua" w:hAnsi="Book Antiqua" w:cs="Book Antiqua"/>
          <w:color w:val="000000"/>
          <w:shd w:val="clear" w:color="auto" w:fill="FFFFFF"/>
        </w:rPr>
        <w:t xml:space="preserve"> in subjective distress, increased emotional tolerance, and/or greater approach behavior.</w:t>
      </w:r>
    </w:p>
    <w:p w14:paraId="74FF2578" w14:textId="77777777" w:rsidR="00A77B3E" w:rsidRPr="006C6744" w:rsidRDefault="00BD1A48" w:rsidP="006C6744">
      <w:pPr>
        <w:spacing w:line="360" w:lineRule="auto"/>
        <w:ind w:firstLineChars="200" w:firstLine="480"/>
        <w:jc w:val="both"/>
        <w:rPr>
          <w:rFonts w:ascii="Book Antiqua" w:eastAsia="Book Antiqua" w:hAnsi="Book Antiqua" w:cs="Book Antiqua"/>
          <w:color w:val="000000"/>
          <w:shd w:val="clear" w:color="auto" w:fill="FFFFFF"/>
        </w:rPr>
      </w:pPr>
      <w:r w:rsidRPr="006C6744">
        <w:rPr>
          <w:rFonts w:ascii="Book Antiqua" w:eastAsia="Book Antiqua" w:hAnsi="Book Antiqua" w:cs="Book Antiqua"/>
          <w:color w:val="000000"/>
          <w:shd w:val="clear" w:color="auto" w:fill="FFFFFF"/>
        </w:rPr>
        <w:t xml:space="preserve">Finally, after the exposure is completed, clinicians and patients debrief the experience. Patients compare their predictions about what might happen to what actually occurred. They then craft their new conclusions and inferences based on the outcomes of the exposure. </w:t>
      </w:r>
    </w:p>
    <w:p w14:paraId="7B4D5A6F" w14:textId="77777777" w:rsidR="00A77B3E" w:rsidRPr="006C6744" w:rsidRDefault="00BD1A48" w:rsidP="006C6744">
      <w:pPr>
        <w:spacing w:line="360" w:lineRule="auto"/>
        <w:ind w:firstLineChars="200" w:firstLine="480"/>
        <w:jc w:val="both"/>
        <w:rPr>
          <w:rFonts w:ascii="Book Antiqua" w:eastAsia="Book Antiqua" w:hAnsi="Book Antiqua" w:cs="Book Antiqua"/>
          <w:color w:val="000000"/>
          <w:shd w:val="clear" w:color="auto" w:fill="FFFFFF"/>
        </w:rPr>
      </w:pPr>
      <w:r w:rsidRPr="006C6744">
        <w:rPr>
          <w:rFonts w:ascii="Book Antiqua" w:eastAsia="Book Antiqua" w:hAnsi="Book Antiqua" w:cs="Book Antiqua"/>
          <w:color w:val="000000"/>
          <w:shd w:val="clear" w:color="auto" w:fill="FFFFFF"/>
        </w:rPr>
        <w:t xml:space="preserve">The use of telehealth services has dramatically increased during the COVID-19 </w:t>
      </w:r>
      <w:proofErr w:type="gramStart"/>
      <w:r w:rsidRPr="006C6744">
        <w:rPr>
          <w:rFonts w:ascii="Book Antiqua" w:eastAsia="Book Antiqua" w:hAnsi="Book Antiqua" w:cs="Book Antiqua"/>
          <w:color w:val="000000"/>
          <w:shd w:val="clear" w:color="auto" w:fill="FFFFFF"/>
        </w:rPr>
        <w:t>pandemic</w:t>
      </w:r>
      <w:r w:rsidR="006C6744" w:rsidRPr="006C6744">
        <w:rPr>
          <w:rFonts w:ascii="Book Antiqua" w:hAnsi="Book Antiqua" w:cs="Book Antiqua" w:hint="eastAsia"/>
          <w:color w:val="000000"/>
          <w:shd w:val="clear" w:color="auto" w:fill="FFFFFF"/>
          <w:vertAlign w:val="superscript"/>
          <w:lang w:eastAsia="zh-CN"/>
        </w:rPr>
        <w:t>[</w:t>
      </w:r>
      <w:proofErr w:type="gramEnd"/>
      <w:r w:rsidRPr="006C6744">
        <w:rPr>
          <w:rFonts w:ascii="Book Antiqua" w:eastAsia="Book Antiqua" w:hAnsi="Book Antiqua" w:cs="Book Antiqua"/>
          <w:color w:val="000000"/>
          <w:shd w:val="clear" w:color="auto" w:fill="FFFFFF"/>
          <w:vertAlign w:val="superscript"/>
        </w:rPr>
        <w:t>108</w:t>
      </w:r>
      <w:r w:rsidR="006C6744">
        <w:rPr>
          <w:rFonts w:ascii="Book Antiqua" w:hAnsi="Book Antiqua" w:cs="Book Antiqua" w:hint="eastAsia"/>
          <w:color w:val="000000"/>
          <w:shd w:val="clear" w:color="auto" w:fill="FFFFFF"/>
          <w:vertAlign w:val="superscript"/>
          <w:lang w:eastAsia="zh-CN"/>
        </w:rPr>
        <w:t>,</w:t>
      </w:r>
      <w:r w:rsidRPr="006C6744">
        <w:rPr>
          <w:rFonts w:ascii="Book Antiqua" w:eastAsia="Book Antiqua" w:hAnsi="Book Antiqua" w:cs="Book Antiqua"/>
          <w:color w:val="000000"/>
          <w:shd w:val="clear" w:color="auto" w:fill="FFFFFF"/>
          <w:vertAlign w:val="superscript"/>
        </w:rPr>
        <w:t>109</w:t>
      </w:r>
      <w:r w:rsidR="006C6744" w:rsidRPr="006C6744">
        <w:rPr>
          <w:rFonts w:ascii="Book Antiqua" w:hAnsi="Book Antiqua" w:cs="Book Antiqua" w:hint="eastAsia"/>
          <w:color w:val="000000"/>
          <w:shd w:val="clear" w:color="auto" w:fill="FFFFFF"/>
          <w:vertAlign w:val="superscript"/>
          <w:lang w:eastAsia="zh-CN"/>
        </w:rPr>
        <w:t>]</w:t>
      </w:r>
      <w:r w:rsidRPr="006C6744">
        <w:rPr>
          <w:rFonts w:ascii="Book Antiqua" w:eastAsia="Book Antiqua" w:hAnsi="Book Antiqua" w:cs="Book Antiqua"/>
          <w:color w:val="000000"/>
          <w:shd w:val="clear" w:color="auto" w:fill="FFFFFF"/>
        </w:rPr>
        <w:t xml:space="preserve">. Virtual delivery of clinical services offers intriguing advantages and </w:t>
      </w:r>
      <w:proofErr w:type="gramStart"/>
      <w:r w:rsidRPr="006C6744">
        <w:rPr>
          <w:rFonts w:ascii="Book Antiqua" w:eastAsia="Book Antiqua" w:hAnsi="Book Antiqua" w:cs="Book Antiqua"/>
          <w:color w:val="000000"/>
          <w:shd w:val="clear" w:color="auto" w:fill="FFFFFF"/>
        </w:rPr>
        <w:t>opportunities</w:t>
      </w:r>
      <w:r w:rsidR="006C6744" w:rsidRPr="006C6744">
        <w:rPr>
          <w:rFonts w:ascii="Book Antiqua" w:hAnsi="Book Antiqua" w:cs="Book Antiqua" w:hint="eastAsia"/>
          <w:color w:val="000000"/>
          <w:shd w:val="clear" w:color="auto" w:fill="FFFFFF"/>
          <w:vertAlign w:val="superscript"/>
          <w:lang w:eastAsia="zh-CN"/>
        </w:rPr>
        <w:t>[</w:t>
      </w:r>
      <w:proofErr w:type="gramEnd"/>
      <w:r w:rsidRPr="006C6744">
        <w:rPr>
          <w:rFonts w:ascii="Book Antiqua" w:eastAsia="Book Antiqua" w:hAnsi="Book Antiqua" w:cs="Book Antiqua"/>
          <w:color w:val="000000"/>
          <w:shd w:val="clear" w:color="auto" w:fill="FFFFFF"/>
          <w:vertAlign w:val="superscript"/>
        </w:rPr>
        <w:t>110-112</w:t>
      </w:r>
      <w:r w:rsidR="006C6744" w:rsidRPr="006C6744">
        <w:rPr>
          <w:rFonts w:ascii="Book Antiqua" w:hAnsi="Book Antiqua" w:cs="Book Antiqua" w:hint="eastAsia"/>
          <w:color w:val="000000"/>
          <w:shd w:val="clear" w:color="auto" w:fill="FFFFFF"/>
          <w:vertAlign w:val="superscript"/>
          <w:lang w:eastAsia="zh-CN"/>
        </w:rPr>
        <w:t>]</w:t>
      </w:r>
      <w:r w:rsidRPr="006C6744">
        <w:rPr>
          <w:rFonts w:ascii="Book Antiqua" w:eastAsia="Book Antiqua" w:hAnsi="Book Antiqua" w:cs="Book Antiqua"/>
          <w:color w:val="000000"/>
          <w:shd w:val="clear" w:color="auto" w:fill="FFFFFF"/>
        </w:rPr>
        <w:t xml:space="preserve">. CBT provided </w:t>
      </w:r>
      <w:r w:rsidRPr="00743F07">
        <w:rPr>
          <w:rFonts w:ascii="Book Antiqua" w:eastAsia="Book Antiqua" w:hAnsi="Book Antiqua" w:cs="Book Antiqua"/>
          <w:i/>
          <w:color w:val="000000"/>
          <w:shd w:val="clear" w:color="auto" w:fill="FFFFFF"/>
        </w:rPr>
        <w:t>via</w:t>
      </w:r>
      <w:r w:rsidRPr="006C6744">
        <w:rPr>
          <w:rFonts w:ascii="Book Antiqua" w:eastAsia="Book Antiqua" w:hAnsi="Book Antiqua" w:cs="Book Antiqua"/>
          <w:color w:val="000000"/>
          <w:shd w:val="clear" w:color="auto" w:fill="FFFFFF"/>
        </w:rPr>
        <w:t xml:space="preserve"> telehealth platforms is convenient and allows for interventions in young patients’ home </w:t>
      </w:r>
      <w:proofErr w:type="gramStart"/>
      <w:r w:rsidRPr="006C6744">
        <w:rPr>
          <w:rFonts w:ascii="Book Antiqua" w:eastAsia="Book Antiqua" w:hAnsi="Book Antiqua" w:cs="Book Antiqua"/>
          <w:color w:val="000000"/>
          <w:shd w:val="clear" w:color="auto" w:fill="FFFFFF"/>
        </w:rPr>
        <w:t>environment</w:t>
      </w:r>
      <w:r w:rsidR="006C6744" w:rsidRPr="006C6744">
        <w:rPr>
          <w:rFonts w:ascii="Book Antiqua" w:hAnsi="Book Antiqua" w:cs="Book Antiqua" w:hint="eastAsia"/>
          <w:color w:val="000000"/>
          <w:shd w:val="clear" w:color="auto" w:fill="FFFFFF"/>
          <w:vertAlign w:val="superscript"/>
          <w:lang w:eastAsia="zh-CN"/>
        </w:rPr>
        <w:t>[</w:t>
      </w:r>
      <w:proofErr w:type="gramEnd"/>
      <w:r w:rsidR="006C6744" w:rsidRPr="006C6744">
        <w:rPr>
          <w:rFonts w:ascii="Book Antiqua" w:eastAsia="Book Antiqua" w:hAnsi="Book Antiqua" w:cs="Book Antiqua"/>
          <w:color w:val="000000"/>
          <w:shd w:val="clear" w:color="auto" w:fill="FFFFFF"/>
          <w:vertAlign w:val="superscript"/>
        </w:rPr>
        <w:t>110</w:t>
      </w:r>
      <w:r w:rsidR="006C6744">
        <w:rPr>
          <w:rFonts w:ascii="Book Antiqua" w:hAnsi="Book Antiqua" w:cs="Book Antiqua" w:hint="eastAsia"/>
          <w:color w:val="000000"/>
          <w:shd w:val="clear" w:color="auto" w:fill="FFFFFF"/>
          <w:vertAlign w:val="superscript"/>
          <w:lang w:eastAsia="zh-CN"/>
        </w:rPr>
        <w:t>,</w:t>
      </w:r>
      <w:r w:rsidR="006C6744" w:rsidRPr="006C6744">
        <w:rPr>
          <w:rFonts w:ascii="Book Antiqua" w:eastAsia="Book Antiqua" w:hAnsi="Book Antiqua" w:cs="Book Antiqua"/>
          <w:color w:val="000000"/>
          <w:shd w:val="clear" w:color="auto" w:fill="FFFFFF"/>
          <w:vertAlign w:val="superscript"/>
        </w:rPr>
        <w:t>112</w:t>
      </w:r>
      <w:r w:rsidR="006C6744" w:rsidRPr="006C6744">
        <w:rPr>
          <w:rFonts w:ascii="Book Antiqua" w:hAnsi="Book Antiqua" w:cs="Book Antiqua" w:hint="eastAsia"/>
          <w:color w:val="000000"/>
          <w:shd w:val="clear" w:color="auto" w:fill="FFFFFF"/>
          <w:vertAlign w:val="superscript"/>
          <w:lang w:eastAsia="zh-CN"/>
        </w:rPr>
        <w:t>]</w:t>
      </w:r>
      <w:r w:rsidRPr="006C6744">
        <w:rPr>
          <w:rFonts w:ascii="Book Antiqua" w:eastAsia="Book Antiqua" w:hAnsi="Book Antiqua" w:cs="Book Antiqua"/>
          <w:color w:val="000000"/>
          <w:shd w:val="clear" w:color="auto" w:fill="FFFFFF"/>
        </w:rPr>
        <w:t xml:space="preserve">. In particular, exposure done </w:t>
      </w:r>
      <w:r w:rsidRPr="00743F07">
        <w:rPr>
          <w:rFonts w:ascii="Book Antiqua" w:eastAsia="Book Antiqua" w:hAnsi="Book Antiqua" w:cs="Book Antiqua"/>
          <w:i/>
          <w:color w:val="000000"/>
          <w:shd w:val="clear" w:color="auto" w:fill="FFFFFF"/>
        </w:rPr>
        <w:t>via</w:t>
      </w:r>
      <w:r w:rsidRPr="006C6744">
        <w:rPr>
          <w:rFonts w:ascii="Book Antiqua" w:eastAsia="Book Antiqua" w:hAnsi="Book Antiqua" w:cs="Book Antiqua"/>
          <w:color w:val="000000"/>
          <w:shd w:val="clear" w:color="auto" w:fill="FFFFFF"/>
        </w:rPr>
        <w:t xml:space="preserve"> telehealth allows for the clinician to process this experience with young patients while they engage in the procedure in their familiar context potentially adding to generalizability.</w:t>
      </w:r>
    </w:p>
    <w:p w14:paraId="61935F9D" w14:textId="77777777" w:rsidR="00A77B3E" w:rsidRPr="006C6744" w:rsidRDefault="00BD1A48" w:rsidP="006C6744">
      <w:pPr>
        <w:spacing w:line="360" w:lineRule="auto"/>
        <w:ind w:firstLineChars="200" w:firstLine="480"/>
        <w:jc w:val="both"/>
        <w:rPr>
          <w:rFonts w:ascii="Book Antiqua" w:eastAsia="Book Antiqua" w:hAnsi="Book Antiqua" w:cs="Book Antiqua"/>
          <w:color w:val="000000"/>
          <w:shd w:val="clear" w:color="auto" w:fill="FFFFFF"/>
        </w:rPr>
      </w:pPr>
      <w:r w:rsidRPr="006C6744">
        <w:rPr>
          <w:rFonts w:ascii="Book Antiqua" w:eastAsia="Book Antiqua" w:hAnsi="Book Antiqua" w:cs="Book Antiqua"/>
          <w:color w:val="000000"/>
          <w:shd w:val="clear" w:color="auto" w:fill="FFFFFF"/>
        </w:rPr>
        <w:t xml:space="preserve">Finally, integrated pediatric behavior health care settings are well-suited to meet the cascading rate of new cases expected in the post-pandemic period. Ninety percent of children visit a </w:t>
      </w:r>
      <w:proofErr w:type="gramStart"/>
      <w:r w:rsidRPr="006C6744">
        <w:rPr>
          <w:rFonts w:ascii="Book Antiqua" w:eastAsia="Book Antiqua" w:hAnsi="Book Antiqua" w:cs="Book Antiqua"/>
          <w:color w:val="000000"/>
          <w:shd w:val="clear" w:color="auto" w:fill="FFFFFF"/>
        </w:rPr>
        <w:t>pediatrician</w:t>
      </w:r>
      <w:r w:rsidR="006C6744" w:rsidRPr="006C6744">
        <w:rPr>
          <w:rFonts w:ascii="Book Antiqua" w:hAnsi="Book Antiqua" w:cs="Book Antiqua" w:hint="eastAsia"/>
          <w:color w:val="000000"/>
          <w:shd w:val="clear" w:color="auto" w:fill="FFFFFF"/>
          <w:vertAlign w:val="superscript"/>
          <w:lang w:eastAsia="zh-CN"/>
        </w:rPr>
        <w:t>[</w:t>
      </w:r>
      <w:proofErr w:type="gramEnd"/>
      <w:r w:rsidRPr="006C6744">
        <w:rPr>
          <w:rFonts w:ascii="Book Antiqua" w:eastAsia="Book Antiqua" w:hAnsi="Book Antiqua" w:cs="Book Antiqua"/>
          <w:color w:val="000000"/>
          <w:shd w:val="clear" w:color="auto" w:fill="FFFFFF"/>
          <w:vertAlign w:val="superscript"/>
        </w:rPr>
        <w:t>113</w:t>
      </w:r>
      <w:r w:rsidR="006C6744" w:rsidRPr="006C6744">
        <w:rPr>
          <w:rFonts w:ascii="Book Antiqua" w:hAnsi="Book Antiqua" w:cs="Book Antiqua" w:hint="eastAsia"/>
          <w:color w:val="000000"/>
          <w:shd w:val="clear" w:color="auto" w:fill="FFFFFF"/>
          <w:vertAlign w:val="superscript"/>
          <w:lang w:eastAsia="zh-CN"/>
        </w:rPr>
        <w:t>]</w:t>
      </w:r>
      <w:r w:rsidRPr="006C6744">
        <w:rPr>
          <w:rFonts w:ascii="Book Antiqua" w:eastAsia="Book Antiqua" w:hAnsi="Book Antiqua" w:cs="Book Antiqua"/>
          <w:color w:val="000000"/>
          <w:shd w:val="clear" w:color="auto" w:fill="FFFFFF"/>
        </w:rPr>
        <w:t xml:space="preserve">. For many families, pediatric offices are the first stop for treating behavioral health </w:t>
      </w:r>
      <w:proofErr w:type="gramStart"/>
      <w:r w:rsidRPr="006C6744">
        <w:rPr>
          <w:rFonts w:ascii="Book Antiqua" w:eastAsia="Book Antiqua" w:hAnsi="Book Antiqua" w:cs="Book Antiqua"/>
          <w:color w:val="000000"/>
          <w:shd w:val="clear" w:color="auto" w:fill="FFFFFF"/>
        </w:rPr>
        <w:t>complaints</w:t>
      </w:r>
      <w:r w:rsidR="006C6744" w:rsidRPr="006C6744">
        <w:rPr>
          <w:rFonts w:ascii="Book Antiqua" w:hAnsi="Book Antiqua" w:cs="Book Antiqua" w:hint="eastAsia"/>
          <w:color w:val="000000"/>
          <w:shd w:val="clear" w:color="auto" w:fill="FFFFFF"/>
          <w:vertAlign w:val="superscript"/>
          <w:lang w:eastAsia="zh-CN"/>
        </w:rPr>
        <w:t>[</w:t>
      </w:r>
      <w:proofErr w:type="gramEnd"/>
      <w:r w:rsidRPr="006C6744">
        <w:rPr>
          <w:rFonts w:ascii="Book Antiqua" w:eastAsia="Book Antiqua" w:hAnsi="Book Antiqua" w:cs="Book Antiqua"/>
          <w:color w:val="000000"/>
          <w:shd w:val="clear" w:color="auto" w:fill="FFFFFF"/>
          <w:vertAlign w:val="superscript"/>
        </w:rPr>
        <w:t>114-116</w:t>
      </w:r>
      <w:r w:rsidR="006C6744" w:rsidRPr="006C6744">
        <w:rPr>
          <w:rFonts w:ascii="Book Antiqua" w:hAnsi="Book Antiqua" w:cs="Book Antiqua" w:hint="eastAsia"/>
          <w:color w:val="000000"/>
          <w:shd w:val="clear" w:color="auto" w:fill="FFFFFF"/>
          <w:vertAlign w:val="superscript"/>
          <w:lang w:eastAsia="zh-CN"/>
        </w:rPr>
        <w:t>]</w:t>
      </w:r>
      <w:r w:rsidRPr="006C6744">
        <w:rPr>
          <w:rFonts w:ascii="Book Antiqua" w:eastAsia="Book Antiqua" w:hAnsi="Book Antiqua" w:cs="Book Antiqua"/>
          <w:color w:val="000000"/>
          <w:shd w:val="clear" w:color="auto" w:fill="FFFFFF"/>
        </w:rPr>
        <w:t xml:space="preserve"> Additionally, these care settings enable early identification and intervention</w:t>
      </w:r>
      <w:r w:rsidR="006C6744" w:rsidRPr="006C6744">
        <w:rPr>
          <w:rFonts w:ascii="Book Antiqua" w:hAnsi="Book Antiqua" w:cs="Book Antiqua" w:hint="eastAsia"/>
          <w:color w:val="000000"/>
          <w:shd w:val="clear" w:color="auto" w:fill="FFFFFF"/>
          <w:vertAlign w:val="superscript"/>
          <w:lang w:eastAsia="zh-CN"/>
        </w:rPr>
        <w:t>[</w:t>
      </w:r>
      <w:r w:rsidR="006C6744" w:rsidRPr="006C6744">
        <w:rPr>
          <w:rFonts w:ascii="Book Antiqua" w:eastAsia="Book Antiqua" w:hAnsi="Book Antiqua" w:cs="Book Antiqua"/>
          <w:color w:val="000000"/>
          <w:shd w:val="clear" w:color="auto" w:fill="FFFFFF"/>
          <w:vertAlign w:val="superscript"/>
        </w:rPr>
        <w:t>112,</w:t>
      </w:r>
      <w:r w:rsidRPr="006C6744">
        <w:rPr>
          <w:rFonts w:ascii="Book Antiqua" w:eastAsia="Book Antiqua" w:hAnsi="Book Antiqua" w:cs="Book Antiqua"/>
          <w:color w:val="000000"/>
          <w:shd w:val="clear" w:color="auto" w:fill="FFFFFF"/>
          <w:vertAlign w:val="superscript"/>
        </w:rPr>
        <w:t>117-120</w:t>
      </w:r>
      <w:r w:rsidR="006C6744" w:rsidRPr="006C6744">
        <w:rPr>
          <w:rFonts w:ascii="Book Antiqua" w:hAnsi="Book Antiqua" w:cs="Book Antiqua" w:hint="eastAsia"/>
          <w:color w:val="000000"/>
          <w:shd w:val="clear" w:color="auto" w:fill="FFFFFF"/>
          <w:vertAlign w:val="superscript"/>
          <w:lang w:eastAsia="zh-CN"/>
        </w:rPr>
        <w:t>]</w:t>
      </w:r>
      <w:r w:rsidRPr="006C6744">
        <w:rPr>
          <w:rFonts w:ascii="Book Antiqua" w:eastAsia="Book Antiqua" w:hAnsi="Book Antiqua" w:cs="Book Antiqua"/>
          <w:color w:val="000000"/>
          <w:shd w:val="clear" w:color="auto" w:fill="FFFFFF"/>
        </w:rPr>
        <w:t>. Delivering CBT to anxious youth in pediatric settings increases access in familiar settings and enables better collaboration between pediatrician and behavioral health specialists.</w:t>
      </w:r>
      <w:r w:rsidRPr="00A131BE">
        <w:rPr>
          <w:rFonts w:ascii="Book Antiqua" w:eastAsia="Book Antiqua" w:hAnsi="Book Antiqua" w:cs="Book Antiqua"/>
          <w:color w:val="000000"/>
          <w:shd w:val="clear" w:color="auto" w:fill="FFFFFF"/>
        </w:rPr>
        <w:t xml:space="preserve"> </w:t>
      </w:r>
    </w:p>
    <w:p w14:paraId="6DC7FDA6" w14:textId="77777777" w:rsidR="00A77B3E" w:rsidRPr="00A131BE" w:rsidRDefault="00A77B3E" w:rsidP="00A131BE">
      <w:pPr>
        <w:spacing w:line="360" w:lineRule="auto"/>
        <w:jc w:val="both"/>
        <w:rPr>
          <w:rFonts w:ascii="Book Antiqua" w:hAnsi="Book Antiqua"/>
        </w:rPr>
      </w:pPr>
    </w:p>
    <w:p w14:paraId="2C5AAD8F"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caps/>
          <w:color w:val="000000"/>
          <w:u w:val="single"/>
        </w:rPr>
        <w:t>CONCLUSION</w:t>
      </w:r>
    </w:p>
    <w:p w14:paraId="2DC1224A"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color w:val="000000"/>
          <w:shd w:val="clear" w:color="auto" w:fill="FFFFFF"/>
        </w:rPr>
        <w:lastRenderedPageBreak/>
        <w:t>CBT with anxious children and adolescents is a clear success story. Reaching the Well-Established threshold as well as equivalence with SSRI’s is a major achievement. Extending CBT’s reach into pediatric integrated behavioral health settings is an important next step. Broadening access to services from properly training clinicians will enhance the care of young people and sustain CBT practices.</w:t>
      </w:r>
    </w:p>
    <w:p w14:paraId="654D3477" w14:textId="77777777" w:rsidR="00A77B3E" w:rsidRPr="00A131BE" w:rsidRDefault="00A77B3E" w:rsidP="00A131BE">
      <w:pPr>
        <w:spacing w:line="360" w:lineRule="auto"/>
        <w:jc w:val="both"/>
        <w:rPr>
          <w:rFonts w:ascii="Book Antiqua" w:hAnsi="Book Antiqua"/>
        </w:rPr>
      </w:pPr>
    </w:p>
    <w:p w14:paraId="5DE2B34A"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color w:val="000000"/>
        </w:rPr>
        <w:t>REFERENCES</w:t>
      </w:r>
    </w:p>
    <w:p w14:paraId="5D04F399" w14:textId="13231DF4" w:rsidR="00A131BE" w:rsidRPr="00A131BE" w:rsidRDefault="00A131BE" w:rsidP="00A131BE">
      <w:pPr>
        <w:spacing w:line="360" w:lineRule="auto"/>
        <w:jc w:val="both"/>
        <w:rPr>
          <w:rFonts w:ascii="Book Antiqua" w:hAnsi="Book Antiqua"/>
          <w:lang w:eastAsia="zh-CN"/>
        </w:rPr>
      </w:pPr>
      <w:r w:rsidRPr="00A131BE">
        <w:rPr>
          <w:rFonts w:ascii="Book Antiqua" w:hAnsi="Book Antiqua"/>
        </w:rPr>
        <w:t xml:space="preserve">1 </w:t>
      </w:r>
      <w:r w:rsidRPr="008F295E">
        <w:rPr>
          <w:rFonts w:ascii="Book Antiqua" w:hAnsi="Book Antiqua"/>
          <w:b/>
          <w:bCs/>
        </w:rPr>
        <w:t>Badin</w:t>
      </w:r>
      <w:r w:rsidR="008F295E" w:rsidRPr="008F295E">
        <w:rPr>
          <w:rFonts w:ascii="Book Antiqua" w:hAnsi="Book Antiqua"/>
          <w:b/>
        </w:rPr>
        <w:t xml:space="preserve"> E</w:t>
      </w:r>
      <w:r w:rsidR="008F295E">
        <w:rPr>
          <w:rFonts w:ascii="Book Antiqua" w:hAnsi="Book Antiqua"/>
        </w:rPr>
        <w:t>, Alvarez E, Chu</w:t>
      </w:r>
      <w:r w:rsidRPr="00A131BE">
        <w:rPr>
          <w:rFonts w:ascii="Book Antiqua" w:hAnsi="Book Antiqua"/>
        </w:rPr>
        <w:t xml:space="preserve"> BC. Cognitive behavioral therapy for child and adolescent anxiety: CBT in a nutshell. </w:t>
      </w:r>
      <w:proofErr w:type="gramStart"/>
      <w:r w:rsidRPr="00A131BE">
        <w:rPr>
          <w:rFonts w:ascii="Book Antiqua" w:hAnsi="Book Antiqua"/>
        </w:rPr>
        <w:t>Cognitive and behavioral therapy in youth</w:t>
      </w:r>
      <w:r w:rsidR="00891CB5">
        <w:rPr>
          <w:rFonts w:ascii="Book Antiqua" w:hAnsi="Book Antiqua" w:hint="eastAsia"/>
          <w:lang w:eastAsia="zh-CN"/>
        </w:rPr>
        <w:t>.</w:t>
      </w:r>
      <w:proofErr w:type="gramEnd"/>
      <w:r w:rsidRPr="00A131BE">
        <w:rPr>
          <w:rFonts w:ascii="Book Antiqua" w:hAnsi="Book Antiqua"/>
        </w:rPr>
        <w:t xml:space="preserve"> New York: Springer, 2020: 41-71</w:t>
      </w:r>
      <w:r w:rsidR="00DC1835">
        <w:rPr>
          <w:rFonts w:ascii="Book Antiqua" w:hAnsi="Book Antiqua" w:hint="eastAsia"/>
          <w:lang w:eastAsia="zh-CN"/>
        </w:rPr>
        <w:t xml:space="preserve"> </w:t>
      </w:r>
      <w:r w:rsidR="00DC1835" w:rsidRPr="00DC1835">
        <w:rPr>
          <w:rFonts w:ascii="Book Antiqua" w:hAnsi="Book Antiqua"/>
          <w:lang w:eastAsia="zh-CN"/>
        </w:rPr>
        <w:t>[DOI: 10.1007/978-1-0716-0700-8_3]</w:t>
      </w:r>
    </w:p>
    <w:p w14:paraId="22022CFE"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2 </w:t>
      </w:r>
      <w:proofErr w:type="spellStart"/>
      <w:r w:rsidRPr="00A131BE">
        <w:rPr>
          <w:rFonts w:ascii="Book Antiqua" w:hAnsi="Book Antiqua"/>
          <w:b/>
          <w:bCs/>
        </w:rPr>
        <w:t>Cervin</w:t>
      </w:r>
      <w:proofErr w:type="spellEnd"/>
      <w:r w:rsidRPr="00A131BE">
        <w:rPr>
          <w:rFonts w:ascii="Book Antiqua" w:hAnsi="Book Antiqua"/>
          <w:b/>
          <w:bCs/>
        </w:rPr>
        <w:t xml:space="preserve"> M</w:t>
      </w:r>
      <w:r w:rsidRPr="00A131BE">
        <w:rPr>
          <w:rFonts w:ascii="Book Antiqua" w:hAnsi="Book Antiqua"/>
        </w:rPr>
        <w:t xml:space="preserve">, </w:t>
      </w:r>
      <w:proofErr w:type="spellStart"/>
      <w:r w:rsidRPr="00A131BE">
        <w:rPr>
          <w:rFonts w:ascii="Book Antiqua" w:hAnsi="Book Antiqua"/>
        </w:rPr>
        <w:t>Storch</w:t>
      </w:r>
      <w:proofErr w:type="spellEnd"/>
      <w:r w:rsidRPr="00A131BE">
        <w:rPr>
          <w:rFonts w:ascii="Book Antiqua" w:hAnsi="Book Antiqua"/>
        </w:rPr>
        <w:t xml:space="preserve"> EA, </w:t>
      </w:r>
      <w:proofErr w:type="spellStart"/>
      <w:r w:rsidRPr="00A131BE">
        <w:rPr>
          <w:rFonts w:ascii="Book Antiqua" w:hAnsi="Book Antiqua"/>
        </w:rPr>
        <w:t>Piacentini</w:t>
      </w:r>
      <w:proofErr w:type="spellEnd"/>
      <w:r w:rsidRPr="00A131BE">
        <w:rPr>
          <w:rFonts w:ascii="Book Antiqua" w:hAnsi="Book Antiqua"/>
        </w:rPr>
        <w:t xml:space="preserve"> J, </w:t>
      </w:r>
      <w:proofErr w:type="spellStart"/>
      <w:r w:rsidRPr="00A131BE">
        <w:rPr>
          <w:rFonts w:ascii="Book Antiqua" w:hAnsi="Book Antiqua"/>
        </w:rPr>
        <w:t>Birmaher</w:t>
      </w:r>
      <w:proofErr w:type="spellEnd"/>
      <w:r w:rsidRPr="00A131BE">
        <w:rPr>
          <w:rFonts w:ascii="Book Antiqua" w:hAnsi="Book Antiqua"/>
        </w:rPr>
        <w:t xml:space="preserve"> B, Compton SN, Albano AM, </w:t>
      </w:r>
      <w:proofErr w:type="spellStart"/>
      <w:r w:rsidRPr="00A131BE">
        <w:rPr>
          <w:rFonts w:ascii="Book Antiqua" w:hAnsi="Book Antiqua"/>
        </w:rPr>
        <w:t>Gosch</w:t>
      </w:r>
      <w:proofErr w:type="spellEnd"/>
      <w:r w:rsidRPr="00A131BE">
        <w:rPr>
          <w:rFonts w:ascii="Book Antiqua" w:hAnsi="Book Antiqua"/>
        </w:rPr>
        <w:t xml:space="preserve"> E, Walkup JT, Kendall PC. </w:t>
      </w:r>
      <w:proofErr w:type="gramStart"/>
      <w:r w:rsidRPr="00A131BE">
        <w:rPr>
          <w:rFonts w:ascii="Book Antiqua" w:hAnsi="Book Antiqua"/>
        </w:rPr>
        <w:t>Symptom-specific effects of cognitive-behavioral therapy, sertraline, and their combination in a large randomized controlled trial of pediatric anxiety disorders.</w:t>
      </w:r>
      <w:proofErr w:type="gramEnd"/>
      <w:r w:rsidRPr="00A131BE">
        <w:rPr>
          <w:rFonts w:ascii="Book Antiqua" w:hAnsi="Book Antiqua"/>
        </w:rPr>
        <w:t xml:space="preserve"> </w:t>
      </w:r>
      <w:r w:rsidRPr="00A131BE">
        <w:rPr>
          <w:rFonts w:ascii="Book Antiqua" w:hAnsi="Book Antiqua"/>
          <w:i/>
          <w:iCs/>
        </w:rPr>
        <w:t>J Child Psychol Psychiatry</w:t>
      </w:r>
      <w:r w:rsidRPr="00A131BE">
        <w:rPr>
          <w:rFonts w:ascii="Book Antiqua" w:hAnsi="Book Antiqua"/>
        </w:rPr>
        <w:t xml:space="preserve"> 2020; </w:t>
      </w:r>
      <w:r w:rsidRPr="00A131BE">
        <w:rPr>
          <w:rFonts w:ascii="Book Antiqua" w:hAnsi="Book Antiqua"/>
          <w:b/>
          <w:bCs/>
        </w:rPr>
        <w:t>61</w:t>
      </w:r>
      <w:r w:rsidRPr="00A131BE">
        <w:rPr>
          <w:rFonts w:ascii="Book Antiqua" w:hAnsi="Book Antiqua"/>
        </w:rPr>
        <w:t>: 492-502 [PMID: 31471911 DOI: 10.1111/jcpp.13124]</w:t>
      </w:r>
    </w:p>
    <w:p w14:paraId="4884E224" w14:textId="77777777"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t xml:space="preserve">3 </w:t>
      </w:r>
      <w:r w:rsidRPr="00A131BE">
        <w:rPr>
          <w:rFonts w:ascii="Book Antiqua" w:hAnsi="Book Antiqua"/>
          <w:b/>
          <w:bCs/>
        </w:rPr>
        <w:t>Crowe K</w:t>
      </w:r>
      <w:r w:rsidRPr="00A131BE">
        <w:rPr>
          <w:rFonts w:ascii="Book Antiqua" w:hAnsi="Book Antiqua"/>
        </w:rPr>
        <w:t>, McKay D. Efficacy of cognitive-behavioral therapy for childhood anxiety and depression.</w:t>
      </w:r>
      <w:proofErr w:type="gramEnd"/>
      <w:r w:rsidRPr="00A131BE">
        <w:rPr>
          <w:rFonts w:ascii="Book Antiqua" w:hAnsi="Book Antiqua"/>
        </w:rPr>
        <w:t xml:space="preserve"> </w:t>
      </w:r>
      <w:r w:rsidRPr="00A131BE">
        <w:rPr>
          <w:rFonts w:ascii="Book Antiqua" w:hAnsi="Book Antiqua"/>
          <w:i/>
          <w:iCs/>
        </w:rPr>
        <w:t xml:space="preserve">J Anxiety </w:t>
      </w:r>
      <w:proofErr w:type="spellStart"/>
      <w:r w:rsidRPr="00A131BE">
        <w:rPr>
          <w:rFonts w:ascii="Book Antiqua" w:hAnsi="Book Antiqua"/>
          <w:i/>
          <w:iCs/>
        </w:rPr>
        <w:t>Disord</w:t>
      </w:r>
      <w:proofErr w:type="spellEnd"/>
      <w:r w:rsidRPr="00A131BE">
        <w:rPr>
          <w:rFonts w:ascii="Book Antiqua" w:hAnsi="Book Antiqua"/>
        </w:rPr>
        <w:t xml:space="preserve"> 2017; </w:t>
      </w:r>
      <w:r w:rsidRPr="00A131BE">
        <w:rPr>
          <w:rFonts w:ascii="Book Antiqua" w:hAnsi="Book Antiqua"/>
          <w:b/>
          <w:bCs/>
        </w:rPr>
        <w:t>49</w:t>
      </w:r>
      <w:r w:rsidRPr="00A131BE">
        <w:rPr>
          <w:rFonts w:ascii="Book Antiqua" w:hAnsi="Book Antiqua"/>
        </w:rPr>
        <w:t>: 76-87 [PMID: 28460329 DOI: 10.1016/j.janxdis.2017.04.001]</w:t>
      </w:r>
    </w:p>
    <w:p w14:paraId="2CE45F10" w14:textId="77777777"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t xml:space="preserve">4 </w:t>
      </w:r>
      <w:proofErr w:type="spellStart"/>
      <w:r w:rsidRPr="00A131BE">
        <w:rPr>
          <w:rFonts w:ascii="Book Antiqua" w:hAnsi="Book Antiqua"/>
          <w:b/>
          <w:bCs/>
        </w:rPr>
        <w:t>Polanczyk</w:t>
      </w:r>
      <w:proofErr w:type="spellEnd"/>
      <w:r w:rsidRPr="00A131BE">
        <w:rPr>
          <w:rFonts w:ascii="Book Antiqua" w:hAnsi="Book Antiqua"/>
          <w:b/>
          <w:bCs/>
        </w:rPr>
        <w:t xml:space="preserve"> GV</w:t>
      </w:r>
      <w:r w:rsidRPr="00A131BE">
        <w:rPr>
          <w:rFonts w:ascii="Book Antiqua" w:hAnsi="Book Antiqua"/>
        </w:rPr>
        <w:t xml:space="preserve">, </w:t>
      </w:r>
      <w:proofErr w:type="spellStart"/>
      <w:r w:rsidRPr="00A131BE">
        <w:rPr>
          <w:rFonts w:ascii="Book Antiqua" w:hAnsi="Book Antiqua"/>
        </w:rPr>
        <w:t>Salum</w:t>
      </w:r>
      <w:proofErr w:type="spellEnd"/>
      <w:r w:rsidRPr="00A131BE">
        <w:rPr>
          <w:rFonts w:ascii="Book Antiqua" w:hAnsi="Book Antiqua"/>
        </w:rPr>
        <w:t xml:space="preserve"> GA, </w:t>
      </w:r>
      <w:proofErr w:type="spellStart"/>
      <w:r w:rsidRPr="00A131BE">
        <w:rPr>
          <w:rFonts w:ascii="Book Antiqua" w:hAnsi="Book Antiqua"/>
        </w:rPr>
        <w:t>Sugaya</w:t>
      </w:r>
      <w:proofErr w:type="spellEnd"/>
      <w:r w:rsidRPr="00A131BE">
        <w:rPr>
          <w:rFonts w:ascii="Book Antiqua" w:hAnsi="Book Antiqua"/>
        </w:rPr>
        <w:t xml:space="preserve"> LS, </w:t>
      </w:r>
      <w:proofErr w:type="spellStart"/>
      <w:r w:rsidRPr="00A131BE">
        <w:rPr>
          <w:rFonts w:ascii="Book Antiqua" w:hAnsi="Book Antiqua"/>
        </w:rPr>
        <w:t>Caye</w:t>
      </w:r>
      <w:proofErr w:type="spellEnd"/>
      <w:r w:rsidRPr="00A131BE">
        <w:rPr>
          <w:rFonts w:ascii="Book Antiqua" w:hAnsi="Book Antiqua"/>
        </w:rPr>
        <w:t xml:space="preserve"> A, Rohde LA.</w:t>
      </w:r>
      <w:proofErr w:type="gramEnd"/>
      <w:r w:rsidRPr="00A131BE">
        <w:rPr>
          <w:rFonts w:ascii="Book Antiqua" w:hAnsi="Book Antiqua"/>
        </w:rPr>
        <w:t xml:space="preserve"> Annual research review: A meta-analysis of the worldwide prevalence of mental disorders in children and adolescents. </w:t>
      </w:r>
      <w:r w:rsidRPr="00A131BE">
        <w:rPr>
          <w:rFonts w:ascii="Book Antiqua" w:hAnsi="Book Antiqua"/>
          <w:i/>
          <w:iCs/>
        </w:rPr>
        <w:t>J Child Psychol Psychiatry</w:t>
      </w:r>
      <w:r w:rsidRPr="00A131BE">
        <w:rPr>
          <w:rFonts w:ascii="Book Antiqua" w:hAnsi="Book Antiqua"/>
        </w:rPr>
        <w:t xml:space="preserve"> 2015; </w:t>
      </w:r>
      <w:r w:rsidRPr="00A131BE">
        <w:rPr>
          <w:rFonts w:ascii="Book Antiqua" w:hAnsi="Book Antiqua"/>
          <w:b/>
          <w:bCs/>
        </w:rPr>
        <w:t>56</w:t>
      </w:r>
      <w:r w:rsidRPr="00A131BE">
        <w:rPr>
          <w:rFonts w:ascii="Book Antiqua" w:hAnsi="Book Antiqua"/>
        </w:rPr>
        <w:t>: 345-365 [PMID: 25649325 DOI: 10.1111/jcpp.12381]</w:t>
      </w:r>
    </w:p>
    <w:p w14:paraId="501FB670"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5 </w:t>
      </w:r>
      <w:r w:rsidRPr="00A131BE">
        <w:rPr>
          <w:rFonts w:ascii="Book Antiqua" w:hAnsi="Book Antiqua"/>
          <w:b/>
          <w:bCs/>
        </w:rPr>
        <w:t>Strawn JR</w:t>
      </w:r>
      <w:r w:rsidRPr="00A131BE">
        <w:rPr>
          <w:rFonts w:ascii="Book Antiqua" w:hAnsi="Book Antiqua"/>
        </w:rPr>
        <w:t xml:space="preserve">, Lu L, Peris TS, Levine A, Walkup JT. Research Review: Pediatric anxiety disorders - what have we learnt in the last 10 years? </w:t>
      </w:r>
      <w:r w:rsidRPr="00A131BE">
        <w:rPr>
          <w:rFonts w:ascii="Book Antiqua" w:hAnsi="Book Antiqua"/>
          <w:i/>
          <w:iCs/>
        </w:rPr>
        <w:t>J Child Psychol Psychiatry</w:t>
      </w:r>
      <w:r w:rsidRPr="00A131BE">
        <w:rPr>
          <w:rFonts w:ascii="Book Antiqua" w:hAnsi="Book Antiqua"/>
        </w:rPr>
        <w:t xml:space="preserve"> 2021; </w:t>
      </w:r>
      <w:r w:rsidRPr="00A131BE">
        <w:rPr>
          <w:rFonts w:ascii="Book Antiqua" w:hAnsi="Book Antiqua"/>
          <w:b/>
          <w:bCs/>
        </w:rPr>
        <w:t>62</w:t>
      </w:r>
      <w:r w:rsidRPr="00A131BE">
        <w:rPr>
          <w:rFonts w:ascii="Book Antiqua" w:hAnsi="Book Antiqua"/>
        </w:rPr>
        <w:t>: 114-139 [PMID: 32500537 DOI: 10.1111/jcpp.13262]</w:t>
      </w:r>
    </w:p>
    <w:p w14:paraId="6BA6C76B" w14:textId="5F656766" w:rsidR="00A131BE" w:rsidRPr="00A131BE" w:rsidRDefault="00A131BE" w:rsidP="00A131BE">
      <w:pPr>
        <w:spacing w:line="360" w:lineRule="auto"/>
        <w:jc w:val="both"/>
        <w:rPr>
          <w:rFonts w:ascii="Book Antiqua" w:hAnsi="Book Antiqua"/>
          <w:lang w:eastAsia="zh-CN"/>
        </w:rPr>
      </w:pPr>
      <w:r w:rsidRPr="00A131BE">
        <w:rPr>
          <w:rFonts w:ascii="Book Antiqua" w:hAnsi="Book Antiqua"/>
        </w:rPr>
        <w:t xml:space="preserve">6 </w:t>
      </w:r>
      <w:r w:rsidRPr="00B8628E">
        <w:rPr>
          <w:rFonts w:ascii="Book Antiqua" w:hAnsi="Book Antiqua"/>
          <w:b/>
          <w:bCs/>
        </w:rPr>
        <w:t>Weems</w:t>
      </w:r>
      <w:r w:rsidRPr="00B8628E">
        <w:rPr>
          <w:rFonts w:ascii="Book Antiqua" w:hAnsi="Book Antiqua"/>
          <w:b/>
        </w:rPr>
        <w:t xml:space="preserve"> CF</w:t>
      </w:r>
      <w:r w:rsidRPr="00A131BE">
        <w:rPr>
          <w:rFonts w:ascii="Book Antiqua" w:hAnsi="Book Antiqua"/>
        </w:rPr>
        <w:t>,</w:t>
      </w:r>
      <w:r w:rsidR="00B8628E">
        <w:rPr>
          <w:rFonts w:ascii="Book Antiqua" w:hAnsi="Book Antiqua"/>
        </w:rPr>
        <w:t xml:space="preserve"> Silverman</w:t>
      </w:r>
      <w:r w:rsidRPr="00A131BE">
        <w:rPr>
          <w:rFonts w:ascii="Book Antiqua" w:hAnsi="Book Antiqua"/>
        </w:rPr>
        <w:t xml:space="preserve"> WK. Anxiety disorders. In: </w:t>
      </w:r>
      <w:proofErr w:type="spellStart"/>
      <w:r w:rsidRPr="00A131BE">
        <w:rPr>
          <w:rFonts w:ascii="Book Antiqua" w:hAnsi="Book Antiqua"/>
        </w:rPr>
        <w:t>Beauchaine</w:t>
      </w:r>
      <w:proofErr w:type="spellEnd"/>
      <w:r w:rsidR="00B8628E">
        <w:rPr>
          <w:rFonts w:ascii="Book Antiqua" w:hAnsi="Book Antiqua" w:hint="eastAsia"/>
          <w:lang w:eastAsia="zh-CN"/>
        </w:rPr>
        <w:t xml:space="preserve"> </w:t>
      </w:r>
      <w:r w:rsidRPr="00A131BE">
        <w:rPr>
          <w:rFonts w:ascii="Book Antiqua" w:hAnsi="Book Antiqua"/>
        </w:rPr>
        <w:t xml:space="preserve">TP, </w:t>
      </w:r>
      <w:proofErr w:type="spellStart"/>
      <w:r w:rsidRPr="00A131BE">
        <w:rPr>
          <w:rFonts w:ascii="Book Antiqua" w:hAnsi="Book Antiqua"/>
        </w:rPr>
        <w:t>Hinshaw</w:t>
      </w:r>
      <w:proofErr w:type="spellEnd"/>
      <w:r w:rsidR="00B8628E">
        <w:rPr>
          <w:rFonts w:ascii="Book Antiqua" w:hAnsi="Book Antiqua" w:hint="eastAsia"/>
          <w:lang w:eastAsia="zh-CN"/>
        </w:rPr>
        <w:t xml:space="preserve"> </w:t>
      </w:r>
      <w:r w:rsidRPr="00A131BE">
        <w:rPr>
          <w:rFonts w:ascii="Book Antiqua" w:hAnsi="Book Antiqua"/>
        </w:rPr>
        <w:t xml:space="preserve">SP. Child and adolescent psychopathology. New </w:t>
      </w:r>
      <w:r w:rsidR="008F295E">
        <w:rPr>
          <w:rFonts w:ascii="Book Antiqua" w:hAnsi="Book Antiqua"/>
        </w:rPr>
        <w:t>York: John Wiley, 2013: 513-542</w:t>
      </w:r>
      <w:r w:rsidR="00DC1835" w:rsidRPr="00DC1835">
        <w:rPr>
          <w:rFonts w:ascii="Book Antiqua" w:hAnsi="Book Antiqua"/>
        </w:rPr>
        <w:t xml:space="preserve"> [PMID: 23376601 DOI: 10.1016/j.janxdis.2012.11.003]</w:t>
      </w:r>
    </w:p>
    <w:p w14:paraId="783D40D0" w14:textId="77777777" w:rsidR="00A131BE" w:rsidRPr="00A131BE" w:rsidRDefault="00A131BE" w:rsidP="00A131BE">
      <w:pPr>
        <w:spacing w:line="360" w:lineRule="auto"/>
        <w:jc w:val="both"/>
        <w:rPr>
          <w:rFonts w:ascii="Book Antiqua" w:hAnsi="Book Antiqua"/>
        </w:rPr>
      </w:pPr>
      <w:r w:rsidRPr="00A131BE">
        <w:rPr>
          <w:rFonts w:ascii="Book Antiqua" w:hAnsi="Book Antiqua"/>
        </w:rPr>
        <w:lastRenderedPageBreak/>
        <w:t xml:space="preserve">7 </w:t>
      </w:r>
      <w:proofErr w:type="spellStart"/>
      <w:r w:rsidRPr="00A131BE">
        <w:rPr>
          <w:rFonts w:ascii="Book Antiqua" w:hAnsi="Book Antiqua"/>
          <w:b/>
          <w:bCs/>
        </w:rPr>
        <w:t>Mohatt</w:t>
      </w:r>
      <w:proofErr w:type="spellEnd"/>
      <w:r w:rsidRPr="00A131BE">
        <w:rPr>
          <w:rFonts w:ascii="Book Antiqua" w:hAnsi="Book Antiqua"/>
          <w:b/>
          <w:bCs/>
        </w:rPr>
        <w:t xml:space="preserve"> J</w:t>
      </w:r>
      <w:r w:rsidRPr="00A131BE">
        <w:rPr>
          <w:rFonts w:ascii="Book Antiqua" w:hAnsi="Book Antiqua"/>
        </w:rPr>
        <w:t xml:space="preserve">, Bennett SM, Walkup JT. Treatment of separation, generalized, and social anxiety disorders in youths. </w:t>
      </w:r>
      <w:r w:rsidRPr="00A131BE">
        <w:rPr>
          <w:rFonts w:ascii="Book Antiqua" w:hAnsi="Book Antiqua"/>
          <w:i/>
          <w:iCs/>
        </w:rPr>
        <w:t>Am J Psychiatry</w:t>
      </w:r>
      <w:r w:rsidRPr="00A131BE">
        <w:rPr>
          <w:rFonts w:ascii="Book Antiqua" w:hAnsi="Book Antiqua"/>
        </w:rPr>
        <w:t xml:space="preserve"> 2014; </w:t>
      </w:r>
      <w:r w:rsidRPr="00A131BE">
        <w:rPr>
          <w:rFonts w:ascii="Book Antiqua" w:hAnsi="Book Antiqua"/>
          <w:b/>
          <w:bCs/>
        </w:rPr>
        <w:t>171</w:t>
      </w:r>
      <w:r w:rsidRPr="00A131BE">
        <w:rPr>
          <w:rFonts w:ascii="Book Antiqua" w:hAnsi="Book Antiqua"/>
        </w:rPr>
        <w:t>: 741-748 [PMID: 24874020 DOI: 10.1176/appi.ajp.2014.13101337]</w:t>
      </w:r>
    </w:p>
    <w:p w14:paraId="60EC6FF6"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8 </w:t>
      </w:r>
      <w:proofErr w:type="spellStart"/>
      <w:r w:rsidRPr="00A131BE">
        <w:rPr>
          <w:rFonts w:ascii="Book Antiqua" w:hAnsi="Book Antiqua"/>
          <w:b/>
          <w:bCs/>
        </w:rPr>
        <w:t>Peris</w:t>
      </w:r>
      <w:proofErr w:type="spellEnd"/>
      <w:r w:rsidRPr="00A131BE">
        <w:rPr>
          <w:rFonts w:ascii="Book Antiqua" w:hAnsi="Book Antiqua"/>
          <w:b/>
          <w:bCs/>
        </w:rPr>
        <w:t xml:space="preserve"> TS</w:t>
      </w:r>
      <w:r w:rsidRPr="00A131BE">
        <w:rPr>
          <w:rFonts w:ascii="Book Antiqua" w:hAnsi="Book Antiqua"/>
        </w:rPr>
        <w:t xml:space="preserve">, </w:t>
      </w:r>
      <w:proofErr w:type="spellStart"/>
      <w:r w:rsidRPr="00A131BE">
        <w:rPr>
          <w:rFonts w:ascii="Book Antiqua" w:hAnsi="Book Antiqua"/>
        </w:rPr>
        <w:t>Caporino</w:t>
      </w:r>
      <w:proofErr w:type="spellEnd"/>
      <w:r w:rsidRPr="00A131BE">
        <w:rPr>
          <w:rFonts w:ascii="Book Antiqua" w:hAnsi="Book Antiqua"/>
        </w:rPr>
        <w:t xml:space="preserve"> NE, O'Rourke S, Kendall PC, Walkup JT, Albano AM, Bergman RL, McCracken JT, </w:t>
      </w:r>
      <w:proofErr w:type="spellStart"/>
      <w:r w:rsidRPr="00A131BE">
        <w:rPr>
          <w:rFonts w:ascii="Book Antiqua" w:hAnsi="Book Antiqua"/>
        </w:rPr>
        <w:t>Birmaher</w:t>
      </w:r>
      <w:proofErr w:type="spellEnd"/>
      <w:r w:rsidRPr="00A131BE">
        <w:rPr>
          <w:rFonts w:ascii="Book Antiqua" w:hAnsi="Book Antiqua"/>
        </w:rPr>
        <w:t xml:space="preserve"> B, Ginsburg GS, </w:t>
      </w:r>
      <w:proofErr w:type="spellStart"/>
      <w:r w:rsidRPr="00A131BE">
        <w:rPr>
          <w:rFonts w:ascii="Book Antiqua" w:hAnsi="Book Antiqua"/>
        </w:rPr>
        <w:t>Sakolsky</w:t>
      </w:r>
      <w:proofErr w:type="spellEnd"/>
      <w:r w:rsidRPr="00A131BE">
        <w:rPr>
          <w:rFonts w:ascii="Book Antiqua" w:hAnsi="Book Antiqua"/>
        </w:rPr>
        <w:t xml:space="preserve"> D, </w:t>
      </w:r>
      <w:proofErr w:type="spellStart"/>
      <w:r w:rsidRPr="00A131BE">
        <w:rPr>
          <w:rFonts w:ascii="Book Antiqua" w:hAnsi="Book Antiqua"/>
        </w:rPr>
        <w:t>Piacentini</w:t>
      </w:r>
      <w:proofErr w:type="spellEnd"/>
      <w:r w:rsidRPr="00A131BE">
        <w:rPr>
          <w:rFonts w:ascii="Book Antiqua" w:hAnsi="Book Antiqua"/>
        </w:rPr>
        <w:t xml:space="preserve"> J, Compton SN. Therapist-Reported Features of Exposure Tasks That Predict Differential Treatment Outcomes for Youth </w:t>
      </w:r>
      <w:proofErr w:type="gramStart"/>
      <w:r w:rsidRPr="00A131BE">
        <w:rPr>
          <w:rFonts w:ascii="Book Antiqua" w:hAnsi="Book Antiqua"/>
        </w:rPr>
        <w:t>With</w:t>
      </w:r>
      <w:proofErr w:type="gramEnd"/>
      <w:r w:rsidRPr="00A131BE">
        <w:rPr>
          <w:rFonts w:ascii="Book Antiqua" w:hAnsi="Book Antiqua"/>
        </w:rPr>
        <w:t xml:space="preserve"> Anxiety. </w:t>
      </w:r>
      <w:r w:rsidRPr="00A131BE">
        <w:rPr>
          <w:rFonts w:ascii="Book Antiqua" w:hAnsi="Book Antiqua"/>
          <w:i/>
          <w:iCs/>
        </w:rPr>
        <w:t xml:space="preserve">J Am </w:t>
      </w:r>
      <w:proofErr w:type="spellStart"/>
      <w:r w:rsidRPr="00A131BE">
        <w:rPr>
          <w:rFonts w:ascii="Book Antiqua" w:hAnsi="Book Antiqua"/>
          <w:i/>
          <w:iCs/>
        </w:rPr>
        <w:t>Acad</w:t>
      </w:r>
      <w:proofErr w:type="spellEnd"/>
      <w:r w:rsidRPr="00A131BE">
        <w:rPr>
          <w:rFonts w:ascii="Book Antiqua" w:hAnsi="Book Antiqua"/>
          <w:i/>
          <w:iCs/>
        </w:rPr>
        <w:t xml:space="preserve"> Child </w:t>
      </w:r>
      <w:proofErr w:type="spellStart"/>
      <w:r w:rsidRPr="00A131BE">
        <w:rPr>
          <w:rFonts w:ascii="Book Antiqua" w:hAnsi="Book Antiqua"/>
          <w:i/>
          <w:iCs/>
        </w:rPr>
        <w:t>Adolesc</w:t>
      </w:r>
      <w:proofErr w:type="spellEnd"/>
      <w:r w:rsidRPr="00A131BE">
        <w:rPr>
          <w:rFonts w:ascii="Book Antiqua" w:hAnsi="Book Antiqua"/>
          <w:i/>
          <w:iCs/>
        </w:rPr>
        <w:t xml:space="preserve"> Psychiatry</w:t>
      </w:r>
      <w:r w:rsidRPr="00A131BE">
        <w:rPr>
          <w:rFonts w:ascii="Book Antiqua" w:hAnsi="Book Antiqua"/>
        </w:rPr>
        <w:t xml:space="preserve"> 2017; </w:t>
      </w:r>
      <w:r w:rsidRPr="00A131BE">
        <w:rPr>
          <w:rFonts w:ascii="Book Antiqua" w:hAnsi="Book Antiqua"/>
          <w:b/>
          <w:bCs/>
        </w:rPr>
        <w:t>56</w:t>
      </w:r>
      <w:r w:rsidRPr="00A131BE">
        <w:rPr>
          <w:rFonts w:ascii="Book Antiqua" w:hAnsi="Book Antiqua"/>
        </w:rPr>
        <w:t>: 1043-1052 [PMID: 29173738 DOI: 10.1016/j.jaac.2017.10.001]</w:t>
      </w:r>
    </w:p>
    <w:p w14:paraId="699008B5" w14:textId="77777777"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t xml:space="preserve">9 </w:t>
      </w:r>
      <w:r w:rsidRPr="00A131BE">
        <w:rPr>
          <w:rFonts w:ascii="Book Antiqua" w:hAnsi="Book Antiqua"/>
          <w:b/>
          <w:bCs/>
        </w:rPr>
        <w:t>Connolly SD</w:t>
      </w:r>
      <w:r w:rsidRPr="00A131BE">
        <w:rPr>
          <w:rFonts w:ascii="Book Antiqua" w:hAnsi="Book Antiqua"/>
        </w:rPr>
        <w:t>, Bernstein GA; Work Group on Quality Issues.</w:t>
      </w:r>
      <w:proofErr w:type="gramEnd"/>
      <w:r w:rsidRPr="00A131BE">
        <w:rPr>
          <w:rFonts w:ascii="Book Antiqua" w:hAnsi="Book Antiqua"/>
        </w:rPr>
        <w:t xml:space="preserve"> Practice parameter for the assessment and treatment of children and adolescents with anxiety disorders. </w:t>
      </w:r>
      <w:r w:rsidRPr="00A131BE">
        <w:rPr>
          <w:rFonts w:ascii="Book Antiqua" w:hAnsi="Book Antiqua"/>
          <w:i/>
          <w:iCs/>
        </w:rPr>
        <w:t xml:space="preserve">J Am </w:t>
      </w:r>
      <w:proofErr w:type="spellStart"/>
      <w:r w:rsidRPr="00A131BE">
        <w:rPr>
          <w:rFonts w:ascii="Book Antiqua" w:hAnsi="Book Antiqua"/>
          <w:i/>
          <w:iCs/>
        </w:rPr>
        <w:t>Acad</w:t>
      </w:r>
      <w:proofErr w:type="spellEnd"/>
      <w:r w:rsidRPr="00A131BE">
        <w:rPr>
          <w:rFonts w:ascii="Book Antiqua" w:hAnsi="Book Antiqua"/>
          <w:i/>
          <w:iCs/>
        </w:rPr>
        <w:t xml:space="preserve"> Child </w:t>
      </w:r>
      <w:proofErr w:type="spellStart"/>
      <w:r w:rsidRPr="00A131BE">
        <w:rPr>
          <w:rFonts w:ascii="Book Antiqua" w:hAnsi="Book Antiqua"/>
          <w:i/>
          <w:iCs/>
        </w:rPr>
        <w:t>Adolesc</w:t>
      </w:r>
      <w:proofErr w:type="spellEnd"/>
      <w:r w:rsidRPr="00A131BE">
        <w:rPr>
          <w:rFonts w:ascii="Book Antiqua" w:hAnsi="Book Antiqua"/>
          <w:i/>
          <w:iCs/>
        </w:rPr>
        <w:t xml:space="preserve"> Psychiatry</w:t>
      </w:r>
      <w:r w:rsidRPr="00A131BE">
        <w:rPr>
          <w:rFonts w:ascii="Book Antiqua" w:hAnsi="Book Antiqua"/>
        </w:rPr>
        <w:t xml:space="preserve"> 2007; </w:t>
      </w:r>
      <w:r w:rsidRPr="00A131BE">
        <w:rPr>
          <w:rFonts w:ascii="Book Antiqua" w:hAnsi="Book Antiqua"/>
          <w:b/>
          <w:bCs/>
        </w:rPr>
        <w:t>46</w:t>
      </w:r>
      <w:r w:rsidRPr="00A131BE">
        <w:rPr>
          <w:rFonts w:ascii="Book Antiqua" w:hAnsi="Book Antiqua"/>
        </w:rPr>
        <w:t>: 267-283 [PMID: 17242630 DOI: 10.1097/01.chi.0000246070.23695.06]</w:t>
      </w:r>
    </w:p>
    <w:p w14:paraId="55AAE783" w14:textId="77777777"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t xml:space="preserve">10 </w:t>
      </w:r>
      <w:proofErr w:type="spellStart"/>
      <w:r w:rsidRPr="00A131BE">
        <w:rPr>
          <w:rFonts w:ascii="Book Antiqua" w:hAnsi="Book Antiqua"/>
          <w:b/>
          <w:bCs/>
        </w:rPr>
        <w:t>Hollon</w:t>
      </w:r>
      <w:proofErr w:type="spellEnd"/>
      <w:r w:rsidR="00645E41" w:rsidRPr="006D5AA9">
        <w:rPr>
          <w:rFonts w:ascii="Book Antiqua" w:hAnsi="Book Antiqua"/>
          <w:b/>
        </w:rPr>
        <w:t xml:space="preserve"> SD</w:t>
      </w:r>
      <w:r w:rsidR="00645E41" w:rsidRPr="00FE3986">
        <w:rPr>
          <w:rFonts w:ascii="Book Antiqua" w:hAnsi="Book Antiqua"/>
        </w:rPr>
        <w:t xml:space="preserve">, </w:t>
      </w:r>
      <w:r w:rsidR="00645E41">
        <w:rPr>
          <w:rFonts w:ascii="Book Antiqua" w:hAnsi="Book Antiqua"/>
        </w:rPr>
        <w:t>Beck</w:t>
      </w:r>
      <w:r w:rsidRPr="00A131BE">
        <w:rPr>
          <w:rFonts w:ascii="Book Antiqua" w:hAnsi="Book Antiqua"/>
        </w:rPr>
        <w:t xml:space="preserve"> AT.</w:t>
      </w:r>
      <w:proofErr w:type="gramEnd"/>
      <w:r w:rsidRPr="00A131BE">
        <w:rPr>
          <w:rFonts w:ascii="Book Antiqua" w:hAnsi="Book Antiqua"/>
        </w:rPr>
        <w:t xml:space="preserve"> </w:t>
      </w:r>
      <w:proofErr w:type="gramStart"/>
      <w:r w:rsidRPr="00A131BE">
        <w:rPr>
          <w:rFonts w:ascii="Book Antiqua" w:hAnsi="Book Antiqua"/>
        </w:rPr>
        <w:t>Cognitive and cognitive be</w:t>
      </w:r>
      <w:r w:rsidR="006D5AA9">
        <w:rPr>
          <w:rFonts w:ascii="Book Antiqua" w:hAnsi="Book Antiqua"/>
        </w:rPr>
        <w:t>havioral therapies.</w:t>
      </w:r>
      <w:proofErr w:type="gramEnd"/>
      <w:r w:rsidR="006D5AA9">
        <w:rPr>
          <w:rFonts w:ascii="Book Antiqua" w:hAnsi="Book Antiqua"/>
        </w:rPr>
        <w:t xml:space="preserve"> In: Lambert</w:t>
      </w:r>
      <w:r w:rsidRPr="00A131BE">
        <w:rPr>
          <w:rFonts w:ascii="Book Antiqua" w:hAnsi="Book Antiqua"/>
        </w:rPr>
        <w:t xml:space="preserve"> MJ. Bergin and Garfield’s Handbook of psychotherapy and behavior change 6</w:t>
      </w:r>
      <w:r w:rsidRPr="00033CE1">
        <w:rPr>
          <w:rFonts w:ascii="Book Antiqua" w:hAnsi="Book Antiqua"/>
          <w:vertAlign w:val="superscript"/>
        </w:rPr>
        <w:t>th</w:t>
      </w:r>
      <w:r w:rsidRPr="00A131BE">
        <w:rPr>
          <w:rFonts w:ascii="Book Antiqua" w:hAnsi="Book Antiqua"/>
        </w:rPr>
        <w:t xml:space="preserve"> ed. Hoboken, NJ:</w:t>
      </w:r>
      <w:r w:rsidR="00645E41">
        <w:rPr>
          <w:rFonts w:ascii="Book Antiqua" w:hAnsi="Book Antiqua" w:hint="eastAsia"/>
          <w:lang w:eastAsia="zh-CN"/>
        </w:rPr>
        <w:t xml:space="preserve"> </w:t>
      </w:r>
      <w:r w:rsidRPr="00A131BE">
        <w:rPr>
          <w:rFonts w:ascii="Book Antiqua" w:hAnsi="Book Antiqua"/>
        </w:rPr>
        <w:t>Wiley, 2013: 393-442</w:t>
      </w:r>
    </w:p>
    <w:p w14:paraId="18806BAD" w14:textId="77777777" w:rsidR="00A131BE" w:rsidRPr="00A131BE" w:rsidRDefault="00A131BE" w:rsidP="00A131BE">
      <w:pPr>
        <w:spacing w:line="360" w:lineRule="auto"/>
        <w:jc w:val="both"/>
        <w:rPr>
          <w:rFonts w:ascii="Book Antiqua" w:hAnsi="Book Antiqua"/>
          <w:lang w:eastAsia="zh-CN"/>
        </w:rPr>
      </w:pPr>
      <w:r w:rsidRPr="00A131BE">
        <w:rPr>
          <w:rFonts w:ascii="Book Antiqua" w:hAnsi="Book Antiqua"/>
        </w:rPr>
        <w:t xml:space="preserve">11 </w:t>
      </w:r>
      <w:r w:rsidRPr="00A131BE">
        <w:rPr>
          <w:rFonts w:ascii="Book Antiqua" w:hAnsi="Book Antiqua"/>
          <w:b/>
          <w:bCs/>
        </w:rPr>
        <w:t>Friedberg</w:t>
      </w:r>
      <w:r w:rsidRPr="00A131BE">
        <w:rPr>
          <w:rFonts w:ascii="Book Antiqua" w:hAnsi="Book Antiqua"/>
        </w:rPr>
        <w:t xml:space="preserve"> </w:t>
      </w:r>
      <w:r w:rsidRPr="006D5AA9">
        <w:rPr>
          <w:rFonts w:ascii="Book Antiqua" w:hAnsi="Book Antiqua"/>
          <w:b/>
        </w:rPr>
        <w:t>RD</w:t>
      </w:r>
      <w:r w:rsidRPr="00FE3986">
        <w:rPr>
          <w:rFonts w:ascii="Book Antiqua" w:hAnsi="Book Antiqua"/>
        </w:rPr>
        <w:t xml:space="preserve">, </w:t>
      </w:r>
      <w:r w:rsidRPr="00A131BE">
        <w:rPr>
          <w:rFonts w:ascii="Book Antiqua" w:hAnsi="Book Antiqua"/>
        </w:rPr>
        <w:t>Mc</w:t>
      </w:r>
      <w:r w:rsidR="00645E41">
        <w:rPr>
          <w:rFonts w:ascii="Book Antiqua" w:hAnsi="Book Antiqua"/>
        </w:rPr>
        <w:t>Clure</w:t>
      </w:r>
      <w:r w:rsidRPr="00A131BE">
        <w:rPr>
          <w:rFonts w:ascii="Book Antiqua" w:hAnsi="Book Antiqua"/>
        </w:rPr>
        <w:t xml:space="preserve"> JM. Clinical practice of cognitive therapy with children and adolescents: the nuts and bolts (2nd</w:t>
      </w:r>
      <w:r w:rsidR="00196398">
        <w:rPr>
          <w:rFonts w:ascii="Book Antiqua" w:hAnsi="Book Antiqua"/>
        </w:rPr>
        <w:t xml:space="preserve"> Ed.). New York: Guilford, 2015</w:t>
      </w:r>
    </w:p>
    <w:p w14:paraId="11AF9295" w14:textId="2C3B892F"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t xml:space="preserve">12 </w:t>
      </w:r>
      <w:r w:rsidRPr="00A131BE">
        <w:rPr>
          <w:rFonts w:ascii="Book Antiqua" w:hAnsi="Book Antiqua"/>
          <w:b/>
          <w:bCs/>
        </w:rPr>
        <w:t>Kendall</w:t>
      </w:r>
      <w:r w:rsidRPr="00A131BE">
        <w:rPr>
          <w:rFonts w:ascii="Book Antiqua" w:hAnsi="Book Antiqua"/>
        </w:rPr>
        <w:t xml:space="preserve"> </w:t>
      </w:r>
      <w:r w:rsidRPr="006D5AA9">
        <w:rPr>
          <w:rFonts w:ascii="Book Antiqua" w:hAnsi="Book Antiqua"/>
          <w:b/>
        </w:rPr>
        <w:t>PC</w:t>
      </w:r>
      <w:r w:rsidRPr="00FE3986">
        <w:rPr>
          <w:rFonts w:ascii="Book Antiqua" w:hAnsi="Book Antiqua"/>
        </w:rPr>
        <w:t>,</w:t>
      </w:r>
      <w:r w:rsidR="00033CE1" w:rsidRPr="00FE3986">
        <w:rPr>
          <w:rFonts w:ascii="Book Antiqua" w:hAnsi="Book Antiqua"/>
        </w:rPr>
        <w:t xml:space="preserve"> </w:t>
      </w:r>
      <w:r w:rsidR="005424C9">
        <w:rPr>
          <w:rFonts w:ascii="Book Antiqua" w:hAnsi="Book Antiqua"/>
        </w:rPr>
        <w:t>Crawford</w:t>
      </w:r>
      <w:r w:rsidR="00033CE1">
        <w:rPr>
          <w:rFonts w:ascii="Book Antiqua" w:hAnsi="Book Antiqua"/>
        </w:rPr>
        <w:t xml:space="preserve"> EA, </w:t>
      </w:r>
      <w:proofErr w:type="spellStart"/>
      <w:r w:rsidR="00033CE1">
        <w:rPr>
          <w:rFonts w:ascii="Book Antiqua" w:hAnsi="Book Antiqua"/>
        </w:rPr>
        <w:t>Kagan</w:t>
      </w:r>
      <w:proofErr w:type="spellEnd"/>
      <w:r w:rsidR="00033CE1">
        <w:rPr>
          <w:rFonts w:ascii="Book Antiqua" w:hAnsi="Book Antiqua"/>
        </w:rPr>
        <w:t xml:space="preserve"> ER, </w:t>
      </w:r>
      <w:proofErr w:type="spellStart"/>
      <w:r w:rsidR="00033CE1">
        <w:rPr>
          <w:rFonts w:ascii="Book Antiqua" w:hAnsi="Book Antiqua"/>
        </w:rPr>
        <w:t>Furr</w:t>
      </w:r>
      <w:proofErr w:type="spellEnd"/>
      <w:r w:rsidR="00033CE1">
        <w:rPr>
          <w:rFonts w:ascii="Book Antiqua" w:hAnsi="Book Antiqua"/>
        </w:rPr>
        <w:t xml:space="preserve"> JM, </w:t>
      </w:r>
      <w:proofErr w:type="spellStart"/>
      <w:r w:rsidR="00033CE1">
        <w:rPr>
          <w:rFonts w:ascii="Book Antiqua" w:hAnsi="Book Antiqua"/>
        </w:rPr>
        <w:t>Podell</w:t>
      </w:r>
      <w:proofErr w:type="spellEnd"/>
      <w:r w:rsidRPr="00A131BE">
        <w:rPr>
          <w:rFonts w:ascii="Book Antiqua" w:hAnsi="Book Antiqua"/>
        </w:rPr>
        <w:t xml:space="preserve"> JL.</w:t>
      </w:r>
      <w:proofErr w:type="gramEnd"/>
      <w:r w:rsidRPr="00A131BE">
        <w:rPr>
          <w:rFonts w:ascii="Book Antiqua" w:hAnsi="Book Antiqua"/>
        </w:rPr>
        <w:t xml:space="preserve"> </w:t>
      </w:r>
      <w:proofErr w:type="gramStart"/>
      <w:r w:rsidRPr="00A131BE">
        <w:rPr>
          <w:rFonts w:ascii="Book Antiqua" w:hAnsi="Book Antiqua"/>
        </w:rPr>
        <w:t>Child-focused treatment fo</w:t>
      </w:r>
      <w:r w:rsidR="006D5AA9">
        <w:rPr>
          <w:rFonts w:ascii="Book Antiqua" w:hAnsi="Book Antiqua"/>
        </w:rPr>
        <w:t>r anxiety.</w:t>
      </w:r>
      <w:proofErr w:type="gramEnd"/>
      <w:r w:rsidR="006D5AA9">
        <w:rPr>
          <w:rFonts w:ascii="Book Antiqua" w:hAnsi="Book Antiqua"/>
        </w:rPr>
        <w:t xml:space="preserve"> In: </w:t>
      </w:r>
      <w:proofErr w:type="spellStart"/>
      <w:r w:rsidR="006D5AA9">
        <w:rPr>
          <w:rFonts w:ascii="Book Antiqua" w:hAnsi="Book Antiqua"/>
        </w:rPr>
        <w:t>Weisz</w:t>
      </w:r>
      <w:proofErr w:type="spellEnd"/>
      <w:r w:rsidR="006D5AA9">
        <w:rPr>
          <w:rFonts w:ascii="Book Antiqua" w:hAnsi="Book Antiqua"/>
        </w:rPr>
        <w:t xml:space="preserve"> JR, </w:t>
      </w:r>
      <w:proofErr w:type="spellStart"/>
      <w:r w:rsidR="006D5AA9">
        <w:rPr>
          <w:rFonts w:ascii="Book Antiqua" w:hAnsi="Book Antiqua"/>
        </w:rPr>
        <w:t>Kazdin</w:t>
      </w:r>
      <w:proofErr w:type="spellEnd"/>
      <w:r w:rsidRPr="00A131BE">
        <w:rPr>
          <w:rFonts w:ascii="Book Antiqua" w:hAnsi="Book Antiqua"/>
        </w:rPr>
        <w:t xml:space="preserve"> AE. </w:t>
      </w:r>
      <w:proofErr w:type="gramStart"/>
      <w:r w:rsidRPr="00A131BE">
        <w:rPr>
          <w:rFonts w:ascii="Book Antiqua" w:hAnsi="Book Antiqua"/>
        </w:rPr>
        <w:t>Evidence-based psychotherapies for children and adolescents (3</w:t>
      </w:r>
      <w:r w:rsidRPr="008B431C">
        <w:rPr>
          <w:rFonts w:ascii="Book Antiqua" w:hAnsi="Book Antiqua"/>
          <w:vertAlign w:val="superscript"/>
        </w:rPr>
        <w:t>rd</w:t>
      </w:r>
      <w:r w:rsidRPr="00A131BE">
        <w:rPr>
          <w:rFonts w:ascii="Book Antiqua" w:hAnsi="Book Antiqua"/>
        </w:rPr>
        <w:t xml:space="preserve"> Ed.)</w:t>
      </w:r>
      <w:proofErr w:type="gramEnd"/>
      <w:r w:rsidRPr="00A131BE">
        <w:rPr>
          <w:rFonts w:ascii="Book Antiqua" w:hAnsi="Book Antiqua"/>
        </w:rPr>
        <w:t xml:space="preserve"> New York: Guilford</w:t>
      </w:r>
      <w:r w:rsidR="006D5AA9">
        <w:rPr>
          <w:rFonts w:ascii="Book Antiqua" w:hAnsi="Book Antiqua" w:hint="eastAsia"/>
          <w:lang w:eastAsia="zh-CN"/>
        </w:rPr>
        <w:t>,</w:t>
      </w:r>
      <w:r w:rsidRPr="00A131BE">
        <w:rPr>
          <w:rFonts w:ascii="Book Antiqua" w:hAnsi="Book Antiqua"/>
        </w:rPr>
        <w:t xml:space="preserve"> 2017: 17-34</w:t>
      </w:r>
    </w:p>
    <w:p w14:paraId="17972397" w14:textId="77777777" w:rsidR="00A131BE" w:rsidRPr="00A131BE" w:rsidRDefault="00A131BE" w:rsidP="00A131BE">
      <w:pPr>
        <w:spacing w:line="360" w:lineRule="auto"/>
        <w:jc w:val="both"/>
        <w:rPr>
          <w:rFonts w:ascii="Book Antiqua" w:hAnsi="Book Antiqua"/>
          <w:lang w:eastAsia="zh-CN"/>
        </w:rPr>
      </w:pPr>
      <w:proofErr w:type="gramStart"/>
      <w:r w:rsidRPr="00A131BE">
        <w:rPr>
          <w:rFonts w:ascii="Book Antiqua" w:hAnsi="Book Antiqua"/>
        </w:rPr>
        <w:t xml:space="preserve">13 </w:t>
      </w:r>
      <w:r w:rsidRPr="00A131BE">
        <w:rPr>
          <w:rFonts w:ascii="Book Antiqua" w:hAnsi="Book Antiqua"/>
          <w:b/>
          <w:bCs/>
        </w:rPr>
        <w:t>Kendall</w:t>
      </w:r>
      <w:r w:rsidRPr="00A131BE">
        <w:rPr>
          <w:rFonts w:ascii="Book Antiqua" w:hAnsi="Book Antiqua"/>
        </w:rPr>
        <w:t xml:space="preserve"> </w:t>
      </w:r>
      <w:r w:rsidRPr="008B431C">
        <w:rPr>
          <w:rFonts w:ascii="Book Antiqua" w:hAnsi="Book Antiqua"/>
          <w:b/>
        </w:rPr>
        <w:t>PC</w:t>
      </w:r>
      <w:r w:rsidRPr="00FE3986">
        <w:rPr>
          <w:rFonts w:ascii="Book Antiqua" w:hAnsi="Book Antiqua"/>
        </w:rPr>
        <w:t>.</w:t>
      </w:r>
      <w:proofErr w:type="gramEnd"/>
      <w:r w:rsidRPr="00FE3986">
        <w:rPr>
          <w:rFonts w:ascii="Book Antiqua" w:hAnsi="Book Antiqua"/>
        </w:rPr>
        <w:t xml:space="preserve"> </w:t>
      </w:r>
      <w:r w:rsidRPr="00A131BE">
        <w:rPr>
          <w:rFonts w:ascii="Book Antiqua" w:hAnsi="Book Antiqua"/>
        </w:rPr>
        <w:t xml:space="preserve">Anxiety disorders in youth. </w:t>
      </w:r>
      <w:r w:rsidR="00802E86">
        <w:rPr>
          <w:rFonts w:ascii="Book Antiqua" w:hAnsi="Book Antiqua"/>
        </w:rPr>
        <w:t>In: Kendall</w:t>
      </w:r>
      <w:r w:rsidRPr="00A131BE">
        <w:rPr>
          <w:rFonts w:ascii="Book Antiqua" w:hAnsi="Book Antiqua"/>
        </w:rPr>
        <w:t xml:space="preserve"> PC. Child and adolescent therapy: Cognitive-behavioral procedures (4</w:t>
      </w:r>
      <w:r w:rsidRPr="008B431C">
        <w:rPr>
          <w:rFonts w:ascii="Book Antiqua" w:hAnsi="Book Antiqua"/>
          <w:vertAlign w:val="superscript"/>
        </w:rPr>
        <w:t>th</w:t>
      </w:r>
      <w:r w:rsidRPr="00A131BE">
        <w:rPr>
          <w:rFonts w:ascii="Book Antiqua" w:hAnsi="Book Antiqua"/>
        </w:rPr>
        <w:t xml:space="preserve"> </w:t>
      </w:r>
      <w:proofErr w:type="gramStart"/>
      <w:r w:rsidRPr="00A131BE">
        <w:rPr>
          <w:rFonts w:ascii="Book Antiqua" w:hAnsi="Book Antiqua"/>
        </w:rPr>
        <w:t>ed</w:t>
      </w:r>
      <w:proofErr w:type="gramEnd"/>
      <w:r w:rsidRPr="00A131BE">
        <w:rPr>
          <w:rFonts w:ascii="Book Antiqua" w:hAnsi="Book Antiqua"/>
        </w:rPr>
        <w:t>). New</w:t>
      </w:r>
      <w:r w:rsidR="008B431C">
        <w:rPr>
          <w:rFonts w:ascii="Book Antiqua" w:hAnsi="Book Antiqua"/>
        </w:rPr>
        <w:t xml:space="preserve"> York: Guilford, 2012: 143-189</w:t>
      </w:r>
    </w:p>
    <w:p w14:paraId="1C3D19F2" w14:textId="578C0E28"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t xml:space="preserve">14 </w:t>
      </w:r>
      <w:r w:rsidRPr="00A131BE">
        <w:rPr>
          <w:rFonts w:ascii="Book Antiqua" w:hAnsi="Book Antiqua"/>
          <w:b/>
          <w:bCs/>
        </w:rPr>
        <w:t>Friedberg</w:t>
      </w:r>
      <w:r w:rsidRPr="00A131BE">
        <w:rPr>
          <w:rFonts w:ascii="Book Antiqua" w:hAnsi="Book Antiqua"/>
        </w:rPr>
        <w:t xml:space="preserve"> </w:t>
      </w:r>
      <w:r w:rsidRPr="006961D4">
        <w:rPr>
          <w:rFonts w:ascii="Book Antiqua" w:hAnsi="Book Antiqua"/>
          <w:b/>
        </w:rPr>
        <w:t>RD</w:t>
      </w:r>
      <w:r w:rsidRPr="00FE3986">
        <w:rPr>
          <w:rFonts w:ascii="Book Antiqua" w:hAnsi="Book Antiqua"/>
        </w:rPr>
        <w:t>,</w:t>
      </w:r>
      <w:r w:rsidR="006961D4" w:rsidRPr="00FE3986">
        <w:rPr>
          <w:rFonts w:ascii="Book Antiqua" w:hAnsi="Book Antiqua"/>
        </w:rPr>
        <w:t xml:space="preserve"> </w:t>
      </w:r>
      <w:proofErr w:type="spellStart"/>
      <w:r w:rsidR="006961D4">
        <w:rPr>
          <w:rFonts w:ascii="Book Antiqua" w:hAnsi="Book Antiqua"/>
        </w:rPr>
        <w:t>Paternostro</w:t>
      </w:r>
      <w:proofErr w:type="spellEnd"/>
      <w:r w:rsidRPr="00A131BE">
        <w:rPr>
          <w:rFonts w:ascii="Book Antiqua" w:hAnsi="Book Antiqua"/>
        </w:rPr>
        <w:t xml:space="preserve"> JK.</w:t>
      </w:r>
      <w:proofErr w:type="gramEnd"/>
      <w:r w:rsidRPr="00A131BE">
        <w:rPr>
          <w:rFonts w:ascii="Book Antiqua" w:hAnsi="Book Antiqua"/>
        </w:rPr>
        <w:t xml:space="preserve"> Cognitive behavioral therapy with youth: Essential foundations and ele</w:t>
      </w:r>
      <w:r w:rsidR="007D72E5">
        <w:rPr>
          <w:rFonts w:ascii="Book Antiqua" w:hAnsi="Book Antiqua"/>
        </w:rPr>
        <w:t xml:space="preserve">mentary practices. </w:t>
      </w:r>
      <w:proofErr w:type="gramStart"/>
      <w:r w:rsidRPr="00A131BE">
        <w:rPr>
          <w:rFonts w:ascii="Book Antiqua" w:hAnsi="Book Antiqua"/>
        </w:rPr>
        <w:t>Handbook of Cognitive Behavioral Therapy for Pediatric Medical Conditions.</w:t>
      </w:r>
      <w:proofErr w:type="gramEnd"/>
      <w:r w:rsidRPr="00A131BE">
        <w:rPr>
          <w:rFonts w:ascii="Book Antiqua" w:hAnsi="Book Antiqua"/>
        </w:rPr>
        <w:t xml:space="preserve"> Cham Switzerland: Springer Nature, 2019: 87-102</w:t>
      </w:r>
      <w:r w:rsidR="00DC1835" w:rsidRPr="00DC1835">
        <w:rPr>
          <w:rFonts w:ascii="Book Antiqua" w:hAnsi="Book Antiqua"/>
        </w:rPr>
        <w:t xml:space="preserve"> [DOI: 10.1007/978-3-030-21683-2_7]</w:t>
      </w:r>
    </w:p>
    <w:p w14:paraId="6F191454" w14:textId="483090B7"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t xml:space="preserve">15 </w:t>
      </w:r>
      <w:proofErr w:type="spellStart"/>
      <w:r w:rsidRPr="00FE3986">
        <w:rPr>
          <w:rFonts w:ascii="Book Antiqua" w:hAnsi="Book Antiqua"/>
          <w:b/>
          <w:bCs/>
        </w:rPr>
        <w:t>Boustani</w:t>
      </w:r>
      <w:proofErr w:type="spellEnd"/>
      <w:r w:rsidRPr="00FE3986">
        <w:rPr>
          <w:rFonts w:ascii="Book Antiqua" w:hAnsi="Book Antiqua"/>
          <w:b/>
        </w:rPr>
        <w:t xml:space="preserve"> M</w:t>
      </w:r>
      <w:r w:rsidR="00FE3986">
        <w:rPr>
          <w:rFonts w:ascii="Book Antiqua" w:hAnsi="Book Antiqua"/>
        </w:rPr>
        <w:t xml:space="preserve">, Regan J, </w:t>
      </w:r>
      <w:proofErr w:type="spellStart"/>
      <w:r w:rsidR="00FE3986">
        <w:rPr>
          <w:rFonts w:ascii="Book Antiqua" w:hAnsi="Book Antiqua"/>
        </w:rPr>
        <w:t>Stanick</w:t>
      </w:r>
      <w:proofErr w:type="spellEnd"/>
      <w:r w:rsidRPr="00A131BE">
        <w:rPr>
          <w:rFonts w:ascii="Book Antiqua" w:hAnsi="Book Antiqua"/>
        </w:rPr>
        <w:t xml:space="preserve"> C. Modul</w:t>
      </w:r>
      <w:r w:rsidR="008E1103">
        <w:rPr>
          <w:rFonts w:ascii="Book Antiqua" w:hAnsi="Book Antiqua"/>
        </w:rPr>
        <w:t>ar CBT for youth.</w:t>
      </w:r>
      <w:proofErr w:type="gramEnd"/>
      <w:r w:rsidR="008E1103">
        <w:rPr>
          <w:rFonts w:ascii="Book Antiqua" w:hAnsi="Book Antiqua"/>
        </w:rPr>
        <w:t xml:space="preserve"> In: Friedberg RD, Nakamura</w:t>
      </w:r>
      <w:r w:rsidRPr="00A131BE">
        <w:rPr>
          <w:rFonts w:ascii="Book Antiqua" w:hAnsi="Book Antiqua"/>
        </w:rPr>
        <w:t xml:space="preserve"> BJ. Cognitive behavioral therapy for youth: Tradition and innovation. New York: Springer</w:t>
      </w:r>
      <w:r w:rsidR="00FE3986">
        <w:rPr>
          <w:rFonts w:ascii="Book Antiqua" w:hAnsi="Book Antiqua" w:hint="eastAsia"/>
          <w:lang w:eastAsia="zh-CN"/>
        </w:rPr>
        <w:t xml:space="preserve"> </w:t>
      </w:r>
      <w:proofErr w:type="spellStart"/>
      <w:r w:rsidRPr="00A131BE">
        <w:rPr>
          <w:rFonts w:ascii="Book Antiqua" w:hAnsi="Book Antiqua"/>
        </w:rPr>
        <w:t>Neuro</w:t>
      </w:r>
      <w:proofErr w:type="spellEnd"/>
      <w:r w:rsidRPr="00A131BE">
        <w:rPr>
          <w:rFonts w:ascii="Book Antiqua" w:hAnsi="Book Antiqua"/>
        </w:rPr>
        <w:t>, 2020: 231-250</w:t>
      </w:r>
      <w:r w:rsidR="00DC1835" w:rsidRPr="00DC1835">
        <w:rPr>
          <w:rFonts w:ascii="Book Antiqua" w:hAnsi="Book Antiqua"/>
        </w:rPr>
        <w:t xml:space="preserve"> [DOI:</w:t>
      </w:r>
      <w:r w:rsidR="00DC1835">
        <w:rPr>
          <w:rFonts w:ascii="Book Antiqua" w:hAnsi="Book Antiqua" w:hint="eastAsia"/>
          <w:lang w:eastAsia="zh-CN"/>
        </w:rPr>
        <w:t xml:space="preserve"> </w:t>
      </w:r>
      <w:r w:rsidR="00DC1835" w:rsidRPr="00DC1835">
        <w:rPr>
          <w:rFonts w:ascii="Book Antiqua" w:hAnsi="Book Antiqua"/>
          <w:lang w:eastAsia="zh-CN"/>
        </w:rPr>
        <w:t>10.1007/978-1-0716-0700-8_12</w:t>
      </w:r>
      <w:r w:rsidR="00DC1835" w:rsidRPr="00DC1835">
        <w:rPr>
          <w:rFonts w:ascii="Book Antiqua" w:hAnsi="Book Antiqua"/>
        </w:rPr>
        <w:t>]</w:t>
      </w:r>
    </w:p>
    <w:p w14:paraId="302DDC4B" w14:textId="77777777"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lastRenderedPageBreak/>
        <w:t xml:space="preserve">16 </w:t>
      </w:r>
      <w:proofErr w:type="spellStart"/>
      <w:r w:rsidRPr="00A131BE">
        <w:rPr>
          <w:rFonts w:ascii="Book Antiqua" w:hAnsi="Book Antiqua"/>
          <w:b/>
          <w:bCs/>
        </w:rPr>
        <w:t>Chorpita</w:t>
      </w:r>
      <w:proofErr w:type="spellEnd"/>
      <w:r w:rsidRPr="00A131BE">
        <w:rPr>
          <w:rFonts w:ascii="Book Antiqua" w:hAnsi="Book Antiqua"/>
          <w:b/>
          <w:bCs/>
        </w:rPr>
        <w:t xml:space="preserve"> BF</w:t>
      </w:r>
      <w:r w:rsidRPr="005424C9">
        <w:rPr>
          <w:rFonts w:ascii="Book Antiqua" w:hAnsi="Book Antiqua"/>
          <w:bCs/>
        </w:rPr>
        <w:t>,</w:t>
      </w:r>
      <w:r w:rsidRPr="005424C9">
        <w:rPr>
          <w:rFonts w:ascii="Book Antiqua" w:hAnsi="Book Antiqua"/>
        </w:rPr>
        <w:t xml:space="preserve"> </w:t>
      </w:r>
      <w:proofErr w:type="spellStart"/>
      <w:r w:rsidRPr="00A131BE">
        <w:rPr>
          <w:rFonts w:ascii="Book Antiqua" w:hAnsi="Book Antiqua"/>
        </w:rPr>
        <w:t>Weisz</w:t>
      </w:r>
      <w:proofErr w:type="spellEnd"/>
      <w:r w:rsidRPr="00A131BE">
        <w:rPr>
          <w:rFonts w:ascii="Book Antiqua" w:hAnsi="Book Antiqua"/>
        </w:rPr>
        <w:t xml:space="preserve"> JR. Modular approach to therapy for children with anxiety, depression, trauma or conduct problems (MATCH-ADTC).</w:t>
      </w:r>
      <w:proofErr w:type="gramEnd"/>
      <w:r w:rsidRPr="00A131BE">
        <w:rPr>
          <w:rFonts w:ascii="Book Antiqua" w:hAnsi="Book Antiqua"/>
        </w:rPr>
        <w:t xml:space="preserve"> Satellite Beach, </w:t>
      </w:r>
      <w:proofErr w:type="spellStart"/>
      <w:r w:rsidRPr="00A131BE">
        <w:rPr>
          <w:rFonts w:ascii="Book Antiqua" w:hAnsi="Book Antiqua"/>
        </w:rPr>
        <w:t>Fla</w:t>
      </w:r>
      <w:proofErr w:type="spellEnd"/>
      <w:r w:rsidRPr="00A131BE">
        <w:rPr>
          <w:rFonts w:ascii="Book Antiqua" w:hAnsi="Book Antiqua"/>
        </w:rPr>
        <w:t xml:space="preserve">: </w:t>
      </w:r>
      <w:proofErr w:type="spellStart"/>
      <w:r w:rsidRPr="00A131BE">
        <w:rPr>
          <w:rFonts w:ascii="Book Antiqua" w:hAnsi="Book Antiqua"/>
        </w:rPr>
        <w:t>Practicewise</w:t>
      </w:r>
      <w:proofErr w:type="spellEnd"/>
      <w:r w:rsidRPr="00A131BE">
        <w:rPr>
          <w:rFonts w:ascii="Book Antiqua" w:hAnsi="Book Antiqua"/>
        </w:rPr>
        <w:t>, 2009</w:t>
      </w:r>
    </w:p>
    <w:p w14:paraId="6A68F3CC" w14:textId="77777777"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t xml:space="preserve">17 </w:t>
      </w:r>
      <w:r w:rsidRPr="00A131BE">
        <w:rPr>
          <w:rFonts w:ascii="Book Antiqua" w:hAnsi="Book Antiqua"/>
          <w:b/>
          <w:bCs/>
        </w:rPr>
        <w:t>Friedberg</w:t>
      </w:r>
      <w:r w:rsidRPr="00A131BE">
        <w:rPr>
          <w:rFonts w:ascii="Book Antiqua" w:hAnsi="Book Antiqua"/>
        </w:rPr>
        <w:t xml:space="preserve"> </w:t>
      </w:r>
      <w:r w:rsidRPr="009933F1">
        <w:rPr>
          <w:rFonts w:ascii="Book Antiqua" w:hAnsi="Book Antiqua"/>
          <w:b/>
        </w:rPr>
        <w:t>RD</w:t>
      </w:r>
      <w:r w:rsidRPr="005424C9">
        <w:rPr>
          <w:rFonts w:ascii="Book Antiqua" w:hAnsi="Book Antiqua"/>
        </w:rPr>
        <w:t>,</w:t>
      </w:r>
      <w:r w:rsidR="009933F1" w:rsidRPr="005424C9">
        <w:rPr>
          <w:rFonts w:ascii="Book Antiqua" w:hAnsi="Book Antiqua"/>
        </w:rPr>
        <w:t xml:space="preserve"> </w:t>
      </w:r>
      <w:r w:rsidR="009933F1">
        <w:rPr>
          <w:rFonts w:ascii="Book Antiqua" w:hAnsi="Book Antiqua"/>
        </w:rPr>
        <w:t>McClure JM, Garcia</w:t>
      </w:r>
      <w:r w:rsidRPr="00A131BE">
        <w:rPr>
          <w:rFonts w:ascii="Book Antiqua" w:hAnsi="Book Antiqua"/>
        </w:rPr>
        <w:t xml:space="preserve"> JH.</w:t>
      </w:r>
      <w:proofErr w:type="gramEnd"/>
      <w:r w:rsidRPr="00A131BE">
        <w:rPr>
          <w:rFonts w:ascii="Book Antiqua" w:hAnsi="Book Antiqua"/>
        </w:rPr>
        <w:t xml:space="preserve"> </w:t>
      </w:r>
      <w:proofErr w:type="gramStart"/>
      <w:r w:rsidRPr="00A131BE">
        <w:rPr>
          <w:rFonts w:ascii="Book Antiqua" w:hAnsi="Book Antiqua"/>
        </w:rPr>
        <w:t>Cognitive therapy techniques for children and adolescents.</w:t>
      </w:r>
      <w:proofErr w:type="gramEnd"/>
      <w:r w:rsidRPr="00A131BE">
        <w:rPr>
          <w:rFonts w:ascii="Book Antiqua" w:hAnsi="Book Antiqua"/>
        </w:rPr>
        <w:t xml:space="preserve"> New York: Guilford, 2009</w:t>
      </w:r>
    </w:p>
    <w:p w14:paraId="575DCF0C" w14:textId="74C06BBB"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t xml:space="preserve">18 </w:t>
      </w:r>
      <w:r w:rsidRPr="00A131BE">
        <w:rPr>
          <w:rFonts w:ascii="Book Antiqua" w:hAnsi="Book Antiqua"/>
          <w:b/>
          <w:bCs/>
        </w:rPr>
        <w:t>Friedberg</w:t>
      </w:r>
      <w:r w:rsidRPr="009933F1">
        <w:rPr>
          <w:rFonts w:ascii="Book Antiqua" w:hAnsi="Book Antiqua"/>
          <w:b/>
        </w:rPr>
        <w:t xml:space="preserve"> RD</w:t>
      </w:r>
      <w:r w:rsidRPr="005424C9">
        <w:rPr>
          <w:rFonts w:ascii="Book Antiqua" w:hAnsi="Book Antiqua"/>
        </w:rPr>
        <w:t>,</w:t>
      </w:r>
      <w:r w:rsidR="009933F1" w:rsidRPr="005424C9">
        <w:rPr>
          <w:rFonts w:ascii="Book Antiqua" w:hAnsi="Book Antiqua"/>
        </w:rPr>
        <w:t xml:space="preserve"> </w:t>
      </w:r>
      <w:r w:rsidR="009933F1">
        <w:rPr>
          <w:rFonts w:ascii="Book Antiqua" w:hAnsi="Book Antiqua"/>
        </w:rPr>
        <w:t xml:space="preserve">Gorman AA, </w:t>
      </w:r>
      <w:proofErr w:type="spellStart"/>
      <w:r w:rsidR="009933F1">
        <w:rPr>
          <w:rFonts w:ascii="Book Antiqua" w:hAnsi="Book Antiqua"/>
        </w:rPr>
        <w:t>Hollar</w:t>
      </w:r>
      <w:proofErr w:type="spellEnd"/>
      <w:r w:rsidR="009933F1">
        <w:rPr>
          <w:rFonts w:ascii="Book Antiqua" w:hAnsi="Book Antiqua"/>
        </w:rPr>
        <w:t xml:space="preserve">-Wilt L, </w:t>
      </w:r>
      <w:proofErr w:type="spellStart"/>
      <w:r w:rsidR="009933F1">
        <w:rPr>
          <w:rFonts w:ascii="Book Antiqua" w:hAnsi="Book Antiqua"/>
        </w:rPr>
        <w:t>Biuckians</w:t>
      </w:r>
      <w:proofErr w:type="spellEnd"/>
      <w:r w:rsidR="009933F1">
        <w:rPr>
          <w:rFonts w:ascii="Book Antiqua" w:hAnsi="Book Antiqua"/>
        </w:rPr>
        <w:t xml:space="preserve"> A, Murray</w:t>
      </w:r>
      <w:r w:rsidRPr="00A131BE">
        <w:rPr>
          <w:rFonts w:ascii="Book Antiqua" w:hAnsi="Book Antiqua"/>
        </w:rPr>
        <w:t xml:space="preserve"> M. Cognitive behavioral therapy for busy child psychiatrists and other mental health professionals.</w:t>
      </w:r>
      <w:proofErr w:type="gramEnd"/>
      <w:r w:rsidRPr="00A131BE">
        <w:rPr>
          <w:rFonts w:ascii="Book Antiqua" w:hAnsi="Book Antiqua"/>
        </w:rPr>
        <w:t xml:space="preserve"> New York: </w:t>
      </w:r>
      <w:proofErr w:type="spellStart"/>
      <w:r w:rsidRPr="00A131BE">
        <w:rPr>
          <w:rFonts w:ascii="Book Antiqua" w:hAnsi="Book Antiqua"/>
        </w:rPr>
        <w:t>Routledge</w:t>
      </w:r>
      <w:proofErr w:type="spellEnd"/>
      <w:r w:rsidRPr="00A131BE">
        <w:rPr>
          <w:rFonts w:ascii="Book Antiqua" w:hAnsi="Book Antiqua"/>
        </w:rPr>
        <w:t>, 2011</w:t>
      </w:r>
      <w:r w:rsidR="00DC1835">
        <w:rPr>
          <w:rFonts w:ascii="Book Antiqua" w:hAnsi="Book Antiqua" w:hint="eastAsia"/>
          <w:lang w:eastAsia="zh-CN"/>
        </w:rPr>
        <w:t xml:space="preserve"> </w:t>
      </w:r>
      <w:r w:rsidR="00DC1835" w:rsidRPr="00DC1835">
        <w:rPr>
          <w:rFonts w:ascii="Book Antiqua" w:hAnsi="Book Antiqua"/>
        </w:rPr>
        <w:t>[DOI: 10.4324/9780203830390]</w:t>
      </w:r>
    </w:p>
    <w:p w14:paraId="44DCD574"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19 </w:t>
      </w:r>
      <w:proofErr w:type="spellStart"/>
      <w:r w:rsidRPr="00A131BE">
        <w:rPr>
          <w:rFonts w:ascii="Book Antiqua" w:hAnsi="Book Antiqua"/>
          <w:b/>
          <w:bCs/>
        </w:rPr>
        <w:t>Weisz</w:t>
      </w:r>
      <w:proofErr w:type="spellEnd"/>
      <w:r w:rsidRPr="00A131BE">
        <w:rPr>
          <w:rFonts w:ascii="Book Antiqua" w:hAnsi="Book Antiqua"/>
          <w:b/>
          <w:bCs/>
        </w:rPr>
        <w:t xml:space="preserve"> JR</w:t>
      </w:r>
      <w:r w:rsidRPr="005424C9">
        <w:rPr>
          <w:rFonts w:ascii="Book Antiqua" w:hAnsi="Book Antiqua"/>
          <w:bCs/>
        </w:rPr>
        <w:t>,</w:t>
      </w:r>
      <w:r w:rsidRPr="005424C9">
        <w:rPr>
          <w:rFonts w:ascii="Book Antiqua" w:hAnsi="Book Antiqua"/>
        </w:rPr>
        <w:t xml:space="preserve"> </w:t>
      </w:r>
      <w:proofErr w:type="spellStart"/>
      <w:r w:rsidRPr="00A131BE">
        <w:rPr>
          <w:rFonts w:ascii="Book Antiqua" w:hAnsi="Book Antiqua"/>
        </w:rPr>
        <w:t>Chorpita</w:t>
      </w:r>
      <w:proofErr w:type="spellEnd"/>
      <w:r w:rsidRPr="00A131BE">
        <w:rPr>
          <w:rFonts w:ascii="Book Antiqua" w:hAnsi="Book Antiqua"/>
        </w:rPr>
        <w:t xml:space="preserve"> BF. “Mod squad” for youth psychotherapy: Restructuring evidence based treatment for clinical practice. In: Kendall PC, Ed. Child and adolescent therapy: Cognitive-behavioral procedures. New York: Guilford</w:t>
      </w:r>
      <w:r w:rsidR="00E45C6D">
        <w:rPr>
          <w:rFonts w:ascii="Book Antiqua" w:hAnsi="Book Antiqua" w:hint="eastAsia"/>
          <w:lang w:eastAsia="zh-CN"/>
        </w:rPr>
        <w:t>,</w:t>
      </w:r>
      <w:r w:rsidRPr="00A131BE">
        <w:rPr>
          <w:rFonts w:ascii="Book Antiqua" w:hAnsi="Book Antiqua"/>
        </w:rPr>
        <w:t xml:space="preserve"> 2012: 379-397</w:t>
      </w:r>
    </w:p>
    <w:p w14:paraId="66F591AA"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20 </w:t>
      </w:r>
      <w:r w:rsidRPr="00A131BE">
        <w:rPr>
          <w:rFonts w:ascii="Book Antiqua" w:hAnsi="Book Antiqua"/>
          <w:b/>
          <w:bCs/>
        </w:rPr>
        <w:t>Frank</w:t>
      </w:r>
      <w:r w:rsidRPr="00E45C6D">
        <w:rPr>
          <w:rFonts w:ascii="Book Antiqua" w:hAnsi="Book Antiqua"/>
          <w:b/>
        </w:rPr>
        <w:t xml:space="preserve"> J</w:t>
      </w:r>
      <w:r w:rsidRPr="00A131BE">
        <w:rPr>
          <w:rFonts w:ascii="Book Antiqua" w:hAnsi="Book Antiqua"/>
        </w:rPr>
        <w:t>. Persuasion and healing: A comparative study of psychotherapy. New York: Pocket Books, 1961</w:t>
      </w:r>
    </w:p>
    <w:p w14:paraId="75E20E61" w14:textId="77777777"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t xml:space="preserve">21 </w:t>
      </w:r>
      <w:r w:rsidRPr="00A131BE">
        <w:rPr>
          <w:rFonts w:ascii="Book Antiqua" w:hAnsi="Book Antiqua"/>
          <w:b/>
          <w:bCs/>
        </w:rPr>
        <w:t>Ong</w:t>
      </w:r>
      <w:r w:rsidRPr="00A131BE">
        <w:rPr>
          <w:rFonts w:ascii="Book Antiqua" w:hAnsi="Book Antiqua"/>
        </w:rPr>
        <w:t xml:space="preserve"> </w:t>
      </w:r>
      <w:r w:rsidRPr="00F24376">
        <w:rPr>
          <w:rFonts w:ascii="Book Antiqua" w:hAnsi="Book Antiqua"/>
          <w:b/>
        </w:rPr>
        <w:t>SH</w:t>
      </w:r>
      <w:r w:rsidRPr="005424C9">
        <w:rPr>
          <w:rFonts w:ascii="Book Antiqua" w:hAnsi="Book Antiqua"/>
        </w:rPr>
        <w:t>,</w:t>
      </w:r>
      <w:r w:rsidR="00F24376" w:rsidRPr="005424C9">
        <w:rPr>
          <w:rFonts w:ascii="Book Antiqua" w:hAnsi="Book Antiqua"/>
        </w:rPr>
        <w:t xml:space="preserve"> </w:t>
      </w:r>
      <w:r w:rsidR="00F24376">
        <w:rPr>
          <w:rFonts w:ascii="Book Antiqua" w:hAnsi="Book Antiqua"/>
        </w:rPr>
        <w:t>Caron</w:t>
      </w:r>
      <w:r w:rsidRPr="00A131BE">
        <w:rPr>
          <w:rFonts w:ascii="Book Antiqua" w:hAnsi="Book Antiqua"/>
        </w:rPr>
        <w:t xml:space="preserve"> A. Family-based psychoeducation for children and adolescents with mood disorders.</w:t>
      </w:r>
      <w:proofErr w:type="gramEnd"/>
      <w:r w:rsidRPr="0019448F">
        <w:rPr>
          <w:rFonts w:ascii="Book Antiqua" w:hAnsi="Book Antiqua"/>
        </w:rPr>
        <w:t xml:space="preserve"> </w:t>
      </w:r>
      <w:r w:rsidRPr="00F24376">
        <w:rPr>
          <w:rFonts w:ascii="Book Antiqua" w:hAnsi="Book Antiqua"/>
          <w:i/>
        </w:rPr>
        <w:t>J C</w:t>
      </w:r>
      <w:r w:rsidR="00F24376" w:rsidRPr="00F24376">
        <w:rPr>
          <w:rFonts w:ascii="Book Antiqua" w:hAnsi="Book Antiqua"/>
          <w:i/>
        </w:rPr>
        <w:t xml:space="preserve">hild </w:t>
      </w:r>
      <w:proofErr w:type="gramStart"/>
      <w:r w:rsidR="00F24376" w:rsidRPr="00F24376">
        <w:rPr>
          <w:rFonts w:ascii="Book Antiqua" w:hAnsi="Book Antiqua"/>
          <w:i/>
        </w:rPr>
        <w:t>Fam</w:t>
      </w:r>
      <w:proofErr w:type="gramEnd"/>
      <w:r w:rsidR="00F24376" w:rsidRPr="00F24376">
        <w:rPr>
          <w:rFonts w:ascii="Book Antiqua" w:hAnsi="Book Antiqua"/>
          <w:i/>
        </w:rPr>
        <w:t xml:space="preserve"> Stud</w:t>
      </w:r>
      <w:r w:rsidR="00F24376">
        <w:rPr>
          <w:rFonts w:ascii="Book Antiqua" w:hAnsi="Book Antiqua"/>
        </w:rPr>
        <w:t xml:space="preserve"> 2008;</w:t>
      </w:r>
      <w:r w:rsidR="00F24376" w:rsidRPr="00F24376">
        <w:rPr>
          <w:rFonts w:ascii="Book Antiqua" w:hAnsi="Book Antiqua"/>
          <w:b/>
        </w:rPr>
        <w:t xml:space="preserve"> 17:</w:t>
      </w:r>
      <w:r w:rsidR="00F24376">
        <w:rPr>
          <w:rFonts w:ascii="Book Antiqua" w:hAnsi="Book Antiqua"/>
        </w:rPr>
        <w:t xml:space="preserve"> 809-822</w:t>
      </w:r>
      <w:r w:rsidRPr="00A131BE">
        <w:rPr>
          <w:rFonts w:ascii="Book Antiqua" w:hAnsi="Book Antiqua"/>
        </w:rPr>
        <w:t xml:space="preserve"> [DOI:</w:t>
      </w:r>
      <w:r w:rsidR="00F24376">
        <w:rPr>
          <w:rFonts w:ascii="Book Antiqua" w:hAnsi="Book Antiqua" w:hint="eastAsia"/>
          <w:lang w:eastAsia="zh-CN"/>
        </w:rPr>
        <w:t xml:space="preserve"> </w:t>
      </w:r>
      <w:r w:rsidRPr="00A131BE">
        <w:rPr>
          <w:rFonts w:ascii="Book Antiqua" w:hAnsi="Book Antiqua"/>
        </w:rPr>
        <w:t>10.1007/s10826-008-9191-4]</w:t>
      </w:r>
    </w:p>
    <w:p w14:paraId="7C4EA774"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22 </w:t>
      </w:r>
      <w:proofErr w:type="spellStart"/>
      <w:r w:rsidRPr="00A131BE">
        <w:rPr>
          <w:rFonts w:ascii="Book Antiqua" w:hAnsi="Book Antiqua"/>
          <w:b/>
          <w:bCs/>
        </w:rPr>
        <w:t>Wessely</w:t>
      </w:r>
      <w:proofErr w:type="spellEnd"/>
      <w:r w:rsidRPr="00A131BE">
        <w:rPr>
          <w:rFonts w:ascii="Book Antiqua" w:hAnsi="Book Antiqua"/>
          <w:b/>
          <w:bCs/>
        </w:rPr>
        <w:t xml:space="preserve"> S</w:t>
      </w:r>
      <w:r w:rsidRPr="00A131BE">
        <w:rPr>
          <w:rFonts w:ascii="Book Antiqua" w:hAnsi="Book Antiqua"/>
        </w:rPr>
        <w:t xml:space="preserve">, Bryant RA, Greenberg N, Earnshaw M, Sharpley J, Hughes JH. Does psychoeducation help prevent post traumatic psychological distress? </w:t>
      </w:r>
      <w:r w:rsidRPr="00A131BE">
        <w:rPr>
          <w:rFonts w:ascii="Book Antiqua" w:hAnsi="Book Antiqua"/>
          <w:i/>
          <w:iCs/>
        </w:rPr>
        <w:t>Psychiatry</w:t>
      </w:r>
      <w:r w:rsidRPr="00A131BE">
        <w:rPr>
          <w:rFonts w:ascii="Book Antiqua" w:hAnsi="Book Antiqua"/>
        </w:rPr>
        <w:t xml:space="preserve"> 2008; </w:t>
      </w:r>
      <w:r w:rsidRPr="00A131BE">
        <w:rPr>
          <w:rFonts w:ascii="Book Antiqua" w:hAnsi="Book Antiqua"/>
          <w:b/>
          <w:bCs/>
        </w:rPr>
        <w:t>71</w:t>
      </w:r>
      <w:r w:rsidRPr="00A131BE">
        <w:rPr>
          <w:rFonts w:ascii="Book Antiqua" w:hAnsi="Book Antiqua"/>
        </w:rPr>
        <w:t>: 287-302 [PMID: 19152276 DOI: 10.1521/psyc.2008.71.4.287]</w:t>
      </w:r>
    </w:p>
    <w:p w14:paraId="707B1608" w14:textId="6E7C98F8"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t xml:space="preserve">23 </w:t>
      </w:r>
      <w:proofErr w:type="spellStart"/>
      <w:r w:rsidRPr="00A131BE">
        <w:rPr>
          <w:rFonts w:ascii="Book Antiqua" w:hAnsi="Book Antiqua"/>
          <w:b/>
          <w:bCs/>
        </w:rPr>
        <w:t>Goldfried</w:t>
      </w:r>
      <w:proofErr w:type="spellEnd"/>
      <w:r w:rsidRPr="00A131BE">
        <w:rPr>
          <w:rFonts w:ascii="Book Antiqua" w:hAnsi="Book Antiqua"/>
        </w:rPr>
        <w:t xml:space="preserve"> </w:t>
      </w:r>
      <w:r w:rsidRPr="007E041D">
        <w:rPr>
          <w:rFonts w:ascii="Book Antiqua" w:hAnsi="Book Antiqua"/>
          <w:b/>
        </w:rPr>
        <w:t>MR</w:t>
      </w:r>
      <w:r w:rsidRPr="005424C9">
        <w:rPr>
          <w:rFonts w:ascii="Book Antiqua" w:hAnsi="Book Antiqua"/>
        </w:rPr>
        <w:t xml:space="preserve">, </w:t>
      </w:r>
      <w:r w:rsidRPr="00A131BE">
        <w:rPr>
          <w:rFonts w:ascii="Book Antiqua" w:hAnsi="Book Antiqua"/>
        </w:rPr>
        <w:t>Dav</w:t>
      </w:r>
      <w:r w:rsidR="007E041D">
        <w:rPr>
          <w:rFonts w:ascii="Book Antiqua" w:hAnsi="Book Antiqua"/>
        </w:rPr>
        <w:t>ila</w:t>
      </w:r>
      <w:r w:rsidRPr="00A131BE">
        <w:rPr>
          <w:rFonts w:ascii="Book Antiqua" w:hAnsi="Book Antiqua"/>
        </w:rPr>
        <w:t xml:space="preserve"> J.</w:t>
      </w:r>
      <w:proofErr w:type="gramEnd"/>
      <w:r w:rsidRPr="00A131BE">
        <w:rPr>
          <w:rFonts w:ascii="Book Antiqua" w:hAnsi="Book Antiqua"/>
        </w:rPr>
        <w:t xml:space="preserve"> </w:t>
      </w:r>
      <w:proofErr w:type="gramStart"/>
      <w:r w:rsidRPr="00A131BE">
        <w:rPr>
          <w:rFonts w:ascii="Book Antiqua" w:hAnsi="Book Antiqua"/>
        </w:rPr>
        <w:t>The role of relationship and technique in therapeutic change.</w:t>
      </w:r>
      <w:proofErr w:type="gramEnd"/>
      <w:r w:rsidRPr="00A131BE">
        <w:rPr>
          <w:rFonts w:ascii="Book Antiqua" w:hAnsi="Book Antiqua"/>
        </w:rPr>
        <w:t xml:space="preserve"> </w:t>
      </w:r>
      <w:proofErr w:type="spellStart"/>
      <w:r w:rsidRPr="007E041D">
        <w:rPr>
          <w:rFonts w:ascii="Book Antiqua" w:hAnsi="Book Antiqua"/>
          <w:i/>
        </w:rPr>
        <w:t>Psychother</w:t>
      </w:r>
      <w:proofErr w:type="spellEnd"/>
      <w:r w:rsidRPr="007E041D">
        <w:rPr>
          <w:rFonts w:ascii="Book Antiqua" w:hAnsi="Book Antiqua"/>
          <w:i/>
        </w:rPr>
        <w:t>: Theo</w:t>
      </w:r>
      <w:r w:rsidRPr="005424C9">
        <w:rPr>
          <w:rFonts w:ascii="Book Antiqua" w:hAnsi="Book Antiqua"/>
        </w:rPr>
        <w:t xml:space="preserve"> </w:t>
      </w:r>
      <w:r w:rsidRPr="00A131BE">
        <w:rPr>
          <w:rFonts w:ascii="Book Antiqua" w:hAnsi="Book Antiqua"/>
        </w:rPr>
        <w:t>2005</w:t>
      </w:r>
      <w:r w:rsidR="003C690E">
        <w:rPr>
          <w:rFonts w:ascii="Book Antiqua" w:hAnsi="Book Antiqua" w:hint="eastAsia"/>
          <w:lang w:eastAsia="zh-CN"/>
        </w:rPr>
        <w:t>;</w:t>
      </w:r>
      <w:r w:rsidRPr="00A131BE">
        <w:rPr>
          <w:rFonts w:ascii="Book Antiqua" w:hAnsi="Book Antiqua"/>
        </w:rPr>
        <w:t xml:space="preserve"> </w:t>
      </w:r>
      <w:r w:rsidRPr="005F1CC7">
        <w:rPr>
          <w:rFonts w:ascii="Book Antiqua" w:hAnsi="Book Antiqua"/>
          <w:b/>
        </w:rPr>
        <w:t>42</w:t>
      </w:r>
      <w:r w:rsidRPr="003C690E">
        <w:rPr>
          <w:rFonts w:ascii="Book Antiqua" w:hAnsi="Book Antiqua"/>
        </w:rPr>
        <w:t xml:space="preserve">: </w:t>
      </w:r>
      <w:r w:rsidRPr="00A131BE">
        <w:rPr>
          <w:rFonts w:ascii="Book Antiqua" w:hAnsi="Book Antiqua"/>
        </w:rPr>
        <w:t>421-430</w:t>
      </w:r>
      <w:r w:rsidR="007E041D">
        <w:rPr>
          <w:rFonts w:ascii="Book Antiqua" w:hAnsi="Book Antiqua" w:hint="eastAsia"/>
        </w:rPr>
        <w:t xml:space="preserve"> [DOI: </w:t>
      </w:r>
      <w:r w:rsidR="007E041D" w:rsidRPr="007E041D">
        <w:rPr>
          <w:rFonts w:ascii="Book Antiqua" w:hAnsi="Book Antiqua"/>
        </w:rPr>
        <w:t>10.1037/0033-3204.42.4.421</w:t>
      </w:r>
      <w:r w:rsidR="007E041D">
        <w:rPr>
          <w:rFonts w:ascii="Book Antiqua" w:hAnsi="Book Antiqua" w:hint="eastAsia"/>
        </w:rPr>
        <w:t>]</w:t>
      </w:r>
    </w:p>
    <w:p w14:paraId="3D092BB7" w14:textId="77777777"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t xml:space="preserve">24 </w:t>
      </w:r>
      <w:proofErr w:type="spellStart"/>
      <w:r w:rsidRPr="00A131BE">
        <w:rPr>
          <w:rFonts w:ascii="Book Antiqua" w:hAnsi="Book Antiqua"/>
          <w:b/>
          <w:bCs/>
        </w:rPr>
        <w:t>Hannesdottir</w:t>
      </w:r>
      <w:proofErr w:type="spellEnd"/>
      <w:r w:rsidRPr="00A131BE">
        <w:rPr>
          <w:rFonts w:ascii="Book Antiqua" w:hAnsi="Book Antiqua"/>
          <w:b/>
          <w:bCs/>
        </w:rPr>
        <w:t xml:space="preserve"> DK</w:t>
      </w:r>
      <w:r w:rsidRPr="00A131BE">
        <w:rPr>
          <w:rFonts w:ascii="Book Antiqua" w:hAnsi="Book Antiqua"/>
        </w:rPr>
        <w:t xml:space="preserve">, </w:t>
      </w:r>
      <w:proofErr w:type="spellStart"/>
      <w:r w:rsidRPr="00A131BE">
        <w:rPr>
          <w:rFonts w:ascii="Book Antiqua" w:hAnsi="Book Antiqua"/>
        </w:rPr>
        <w:t>Ollendick</w:t>
      </w:r>
      <w:proofErr w:type="spellEnd"/>
      <w:r w:rsidRPr="00A131BE">
        <w:rPr>
          <w:rFonts w:ascii="Book Antiqua" w:hAnsi="Book Antiqua"/>
        </w:rPr>
        <w:t xml:space="preserve"> TH.</w:t>
      </w:r>
      <w:proofErr w:type="gramEnd"/>
      <w:r w:rsidRPr="00A131BE">
        <w:rPr>
          <w:rFonts w:ascii="Book Antiqua" w:hAnsi="Book Antiqua"/>
        </w:rPr>
        <w:t xml:space="preserve"> </w:t>
      </w:r>
      <w:proofErr w:type="gramStart"/>
      <w:r w:rsidRPr="00A131BE">
        <w:rPr>
          <w:rFonts w:ascii="Book Antiqua" w:hAnsi="Book Antiqua"/>
        </w:rPr>
        <w:t>The role of emotion regulation in the treatment of child anxiety disorders.</w:t>
      </w:r>
      <w:proofErr w:type="gramEnd"/>
      <w:r w:rsidRPr="00A131BE">
        <w:rPr>
          <w:rFonts w:ascii="Book Antiqua" w:hAnsi="Book Antiqua"/>
        </w:rPr>
        <w:t xml:space="preserve"> </w:t>
      </w:r>
      <w:r w:rsidRPr="00A131BE">
        <w:rPr>
          <w:rFonts w:ascii="Book Antiqua" w:hAnsi="Book Antiqua"/>
          <w:i/>
          <w:iCs/>
        </w:rPr>
        <w:t>Clin Child Fam Psychol Rev</w:t>
      </w:r>
      <w:r w:rsidRPr="00A131BE">
        <w:rPr>
          <w:rFonts w:ascii="Book Antiqua" w:hAnsi="Book Antiqua"/>
        </w:rPr>
        <w:t xml:space="preserve"> 2007; </w:t>
      </w:r>
      <w:r w:rsidRPr="00A131BE">
        <w:rPr>
          <w:rFonts w:ascii="Book Antiqua" w:hAnsi="Book Antiqua"/>
          <w:b/>
          <w:bCs/>
        </w:rPr>
        <w:t>10</w:t>
      </w:r>
      <w:r w:rsidRPr="00A131BE">
        <w:rPr>
          <w:rFonts w:ascii="Book Antiqua" w:hAnsi="Book Antiqua"/>
        </w:rPr>
        <w:t>: 275-293 [PMID: 17705098 DOI: 10.1007/s10567-007-0024-6]</w:t>
      </w:r>
    </w:p>
    <w:p w14:paraId="23DEDA3B" w14:textId="77777777" w:rsidR="00A131BE" w:rsidRPr="00A131BE" w:rsidRDefault="00A131BE" w:rsidP="00A131BE">
      <w:pPr>
        <w:spacing w:line="360" w:lineRule="auto"/>
        <w:jc w:val="both"/>
        <w:rPr>
          <w:rFonts w:ascii="Book Antiqua" w:hAnsi="Book Antiqua"/>
          <w:lang w:eastAsia="zh-CN"/>
        </w:rPr>
      </w:pPr>
      <w:r w:rsidRPr="00A131BE">
        <w:rPr>
          <w:rFonts w:ascii="Book Antiqua" w:hAnsi="Book Antiqua"/>
        </w:rPr>
        <w:t xml:space="preserve">25 </w:t>
      </w:r>
      <w:r w:rsidRPr="00A131BE">
        <w:rPr>
          <w:rFonts w:ascii="Book Antiqua" w:hAnsi="Book Antiqua"/>
          <w:b/>
          <w:bCs/>
        </w:rPr>
        <w:t>Curry</w:t>
      </w:r>
      <w:r w:rsidR="00031262" w:rsidRPr="00031262">
        <w:rPr>
          <w:rFonts w:ascii="Book Antiqua" w:hAnsi="Book Antiqua"/>
          <w:b/>
        </w:rPr>
        <w:t xml:space="preserve"> JF</w:t>
      </w:r>
      <w:r w:rsidR="00031262" w:rsidRPr="005424C9">
        <w:rPr>
          <w:rFonts w:ascii="Book Antiqua" w:hAnsi="Book Antiqua" w:hint="eastAsia"/>
          <w:lang w:eastAsia="zh-CN"/>
        </w:rPr>
        <w:t>,</w:t>
      </w:r>
      <w:r w:rsidR="00031262" w:rsidRPr="005424C9">
        <w:rPr>
          <w:rFonts w:ascii="Book Antiqua" w:hAnsi="Book Antiqua"/>
        </w:rPr>
        <w:t xml:space="preserve"> </w:t>
      </w:r>
      <w:r w:rsidR="00031262">
        <w:rPr>
          <w:rFonts w:ascii="Book Antiqua" w:hAnsi="Book Antiqua"/>
        </w:rPr>
        <w:t>Reinecke</w:t>
      </w:r>
      <w:r w:rsidRPr="00A131BE">
        <w:rPr>
          <w:rFonts w:ascii="Book Antiqua" w:hAnsi="Book Antiqua"/>
        </w:rPr>
        <w:t xml:space="preserve"> MA. </w:t>
      </w:r>
      <w:proofErr w:type="gramStart"/>
      <w:r w:rsidRPr="00A131BE">
        <w:rPr>
          <w:rFonts w:ascii="Book Antiqua" w:hAnsi="Book Antiqua"/>
        </w:rPr>
        <w:t>Modular therapy for adolescents with major depres</w:t>
      </w:r>
      <w:r w:rsidR="003A0D47">
        <w:rPr>
          <w:rFonts w:ascii="Book Antiqua" w:hAnsi="Book Antiqua"/>
        </w:rPr>
        <w:t>sion.</w:t>
      </w:r>
      <w:proofErr w:type="gramEnd"/>
      <w:r w:rsidR="003A0D47">
        <w:rPr>
          <w:rFonts w:ascii="Book Antiqua" w:hAnsi="Book Antiqua"/>
        </w:rPr>
        <w:t xml:space="preserve"> In: </w:t>
      </w:r>
      <w:proofErr w:type="spellStart"/>
      <w:r w:rsidR="003A0D47">
        <w:rPr>
          <w:rFonts w:ascii="Book Antiqua" w:hAnsi="Book Antiqua"/>
        </w:rPr>
        <w:t>Reinecke</w:t>
      </w:r>
      <w:proofErr w:type="spellEnd"/>
      <w:r w:rsidR="003A0D47">
        <w:rPr>
          <w:rFonts w:ascii="Book Antiqua" w:hAnsi="Book Antiqua"/>
        </w:rPr>
        <w:t xml:space="preserve"> M, </w:t>
      </w:r>
      <w:proofErr w:type="spellStart"/>
      <w:r w:rsidR="003A0D47">
        <w:rPr>
          <w:rFonts w:ascii="Book Antiqua" w:hAnsi="Book Antiqua"/>
        </w:rPr>
        <w:t>Dattilio</w:t>
      </w:r>
      <w:proofErr w:type="spellEnd"/>
      <w:r w:rsidR="003A0D47">
        <w:rPr>
          <w:rFonts w:ascii="Book Antiqua" w:hAnsi="Book Antiqua"/>
        </w:rPr>
        <w:t xml:space="preserve"> FM, Freeman</w:t>
      </w:r>
      <w:r w:rsidRPr="00A131BE">
        <w:rPr>
          <w:rFonts w:ascii="Book Antiqua" w:hAnsi="Book Antiqua"/>
        </w:rPr>
        <w:t xml:space="preserve"> A. (Eds). Cognitive therapy with children and adolescents: A casebook for clinical practice. Ne</w:t>
      </w:r>
      <w:r w:rsidR="00031262">
        <w:rPr>
          <w:rFonts w:ascii="Book Antiqua" w:hAnsi="Book Antiqua"/>
        </w:rPr>
        <w:t>w York: Guilford, 2003: 95-127</w:t>
      </w:r>
    </w:p>
    <w:p w14:paraId="3766DF9A"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26 </w:t>
      </w:r>
      <w:r w:rsidRPr="00A131BE">
        <w:rPr>
          <w:rFonts w:ascii="Book Antiqua" w:hAnsi="Book Antiqua"/>
          <w:b/>
          <w:bCs/>
        </w:rPr>
        <w:t>Wilson</w:t>
      </w:r>
      <w:r w:rsidRPr="00A131BE">
        <w:rPr>
          <w:rFonts w:ascii="Book Antiqua" w:hAnsi="Book Antiqua"/>
        </w:rPr>
        <w:t xml:space="preserve"> </w:t>
      </w:r>
      <w:r w:rsidRPr="00732CF0">
        <w:rPr>
          <w:rFonts w:ascii="Book Antiqua" w:hAnsi="Book Antiqua"/>
          <w:b/>
        </w:rPr>
        <w:t>GT</w:t>
      </w:r>
      <w:r w:rsidRPr="00A131BE">
        <w:rPr>
          <w:rFonts w:ascii="Book Antiqua" w:hAnsi="Book Antiqua"/>
        </w:rPr>
        <w:t>. Behavioral concepts and treatments of neuroses: Comm</w:t>
      </w:r>
      <w:r w:rsidR="00732CF0">
        <w:rPr>
          <w:rFonts w:ascii="Book Antiqua" w:hAnsi="Book Antiqua"/>
        </w:rPr>
        <w:t xml:space="preserve">ents on marks. </w:t>
      </w:r>
      <w:proofErr w:type="spellStart"/>
      <w:r w:rsidR="00732CF0" w:rsidRPr="00732CF0">
        <w:rPr>
          <w:rFonts w:ascii="Book Antiqua" w:hAnsi="Book Antiqua"/>
          <w:i/>
        </w:rPr>
        <w:t>Behav</w:t>
      </w:r>
      <w:proofErr w:type="spellEnd"/>
      <w:r w:rsidR="00732CF0" w:rsidRPr="00732CF0">
        <w:rPr>
          <w:rFonts w:ascii="Book Antiqua" w:hAnsi="Book Antiqua"/>
          <w:i/>
        </w:rPr>
        <w:t xml:space="preserve"> </w:t>
      </w:r>
      <w:proofErr w:type="spellStart"/>
      <w:r w:rsidR="00732CF0" w:rsidRPr="00732CF0">
        <w:rPr>
          <w:rFonts w:ascii="Book Antiqua" w:hAnsi="Book Antiqua"/>
          <w:i/>
        </w:rPr>
        <w:t>Psychother</w:t>
      </w:r>
      <w:proofErr w:type="spellEnd"/>
      <w:r w:rsidRPr="005424C9">
        <w:rPr>
          <w:rFonts w:ascii="Book Antiqua" w:hAnsi="Book Antiqua"/>
        </w:rPr>
        <w:t xml:space="preserve"> </w:t>
      </w:r>
      <w:r w:rsidRPr="00A131BE">
        <w:rPr>
          <w:rFonts w:ascii="Book Antiqua" w:hAnsi="Book Antiqua"/>
        </w:rPr>
        <w:t xml:space="preserve">1981; </w:t>
      </w:r>
      <w:r w:rsidRPr="00A131BE">
        <w:rPr>
          <w:rFonts w:ascii="Book Antiqua" w:hAnsi="Book Antiqua"/>
          <w:b/>
          <w:bCs/>
        </w:rPr>
        <w:t>9</w:t>
      </w:r>
      <w:r w:rsidRPr="00A131BE">
        <w:rPr>
          <w:rFonts w:ascii="Book Antiqua" w:hAnsi="Book Antiqua"/>
        </w:rPr>
        <w:t>:</w:t>
      </w:r>
      <w:r w:rsidR="00732CF0">
        <w:rPr>
          <w:rFonts w:ascii="Book Antiqua" w:hAnsi="Book Antiqua" w:hint="eastAsia"/>
          <w:lang w:eastAsia="zh-CN"/>
        </w:rPr>
        <w:t xml:space="preserve"> </w:t>
      </w:r>
      <w:r w:rsidR="00732CF0">
        <w:rPr>
          <w:rFonts w:ascii="Book Antiqua" w:hAnsi="Book Antiqua"/>
        </w:rPr>
        <w:t>155-166</w:t>
      </w:r>
      <w:r w:rsidRPr="00A131BE">
        <w:rPr>
          <w:rFonts w:ascii="Book Antiqua" w:hAnsi="Book Antiqua"/>
        </w:rPr>
        <w:t xml:space="preserve"> [DOI:</w:t>
      </w:r>
      <w:r w:rsidR="00732CF0">
        <w:rPr>
          <w:rFonts w:ascii="Book Antiqua" w:hAnsi="Book Antiqua" w:hint="eastAsia"/>
          <w:lang w:eastAsia="zh-CN"/>
        </w:rPr>
        <w:t xml:space="preserve"> </w:t>
      </w:r>
      <w:r w:rsidRPr="00A131BE">
        <w:rPr>
          <w:rFonts w:ascii="Book Antiqua" w:hAnsi="Book Antiqua"/>
        </w:rPr>
        <w:t>10.1017/s0141347300007333]</w:t>
      </w:r>
    </w:p>
    <w:p w14:paraId="009CEC71" w14:textId="77777777" w:rsidR="00A131BE" w:rsidRPr="00A131BE" w:rsidRDefault="00A131BE" w:rsidP="00A131BE">
      <w:pPr>
        <w:spacing w:line="360" w:lineRule="auto"/>
        <w:jc w:val="both"/>
        <w:rPr>
          <w:rFonts w:ascii="Book Antiqua" w:hAnsi="Book Antiqua"/>
        </w:rPr>
      </w:pPr>
      <w:r w:rsidRPr="00A131BE">
        <w:rPr>
          <w:rFonts w:ascii="Book Antiqua" w:hAnsi="Book Antiqua"/>
        </w:rPr>
        <w:lastRenderedPageBreak/>
        <w:t xml:space="preserve">27 </w:t>
      </w:r>
      <w:proofErr w:type="spellStart"/>
      <w:r w:rsidRPr="00A131BE">
        <w:rPr>
          <w:rFonts w:ascii="Book Antiqua" w:hAnsi="Book Antiqua"/>
          <w:b/>
          <w:bCs/>
        </w:rPr>
        <w:t>Weisz</w:t>
      </w:r>
      <w:proofErr w:type="spellEnd"/>
      <w:r w:rsidRPr="00A131BE">
        <w:rPr>
          <w:rFonts w:ascii="Book Antiqua" w:hAnsi="Book Antiqua"/>
        </w:rPr>
        <w:t xml:space="preserve"> </w:t>
      </w:r>
      <w:r w:rsidRPr="0070718E">
        <w:rPr>
          <w:rFonts w:ascii="Book Antiqua" w:hAnsi="Book Antiqua"/>
          <w:b/>
        </w:rPr>
        <w:t>JR</w:t>
      </w:r>
      <w:r w:rsidRPr="005424C9">
        <w:rPr>
          <w:rFonts w:ascii="Book Antiqua" w:hAnsi="Book Antiqua"/>
        </w:rPr>
        <w:t>,</w:t>
      </w:r>
      <w:r w:rsidR="0070718E" w:rsidRPr="005424C9">
        <w:rPr>
          <w:rFonts w:ascii="Book Antiqua" w:hAnsi="Book Antiqua"/>
        </w:rPr>
        <w:t xml:space="preserve"> </w:t>
      </w:r>
      <w:proofErr w:type="spellStart"/>
      <w:r w:rsidR="0070718E">
        <w:rPr>
          <w:rFonts w:ascii="Book Antiqua" w:hAnsi="Book Antiqua"/>
        </w:rPr>
        <w:t>Southam-Gerow</w:t>
      </w:r>
      <w:proofErr w:type="spellEnd"/>
      <w:r w:rsidRPr="00A131BE">
        <w:rPr>
          <w:rFonts w:ascii="Book Antiqua" w:hAnsi="Book Antiqua"/>
        </w:rPr>
        <w:t xml:space="preserve"> MA, </w:t>
      </w:r>
      <w:proofErr w:type="spellStart"/>
      <w:r w:rsidRPr="00A131BE">
        <w:rPr>
          <w:rFonts w:ascii="Book Antiqua" w:hAnsi="Book Antiqua"/>
        </w:rPr>
        <w:t>Gordis</w:t>
      </w:r>
      <w:proofErr w:type="spellEnd"/>
      <w:r w:rsidR="0070718E">
        <w:rPr>
          <w:rFonts w:ascii="Book Antiqua" w:hAnsi="Book Antiqua"/>
        </w:rPr>
        <w:t xml:space="preserve"> EB, Connor-Smith</w:t>
      </w:r>
      <w:r w:rsidRPr="00A131BE">
        <w:rPr>
          <w:rFonts w:ascii="Book Antiqua" w:hAnsi="Book Antiqua"/>
        </w:rPr>
        <w:t xml:space="preserve"> J. Primary and secondary control training for youth depression: Applying the deployment model of treatment deve</w:t>
      </w:r>
      <w:r w:rsidR="0070718E">
        <w:rPr>
          <w:rFonts w:ascii="Book Antiqua" w:hAnsi="Book Antiqua"/>
        </w:rPr>
        <w:t xml:space="preserve">lopment and testing. In: </w:t>
      </w:r>
      <w:proofErr w:type="spellStart"/>
      <w:r w:rsidR="0070718E">
        <w:rPr>
          <w:rFonts w:ascii="Book Antiqua" w:hAnsi="Book Antiqua"/>
        </w:rPr>
        <w:t>Kazdin</w:t>
      </w:r>
      <w:proofErr w:type="spellEnd"/>
      <w:r w:rsidR="0070718E">
        <w:rPr>
          <w:rFonts w:ascii="Book Antiqua" w:hAnsi="Book Antiqua"/>
        </w:rPr>
        <w:t xml:space="preserve"> AE, </w:t>
      </w:r>
      <w:proofErr w:type="spellStart"/>
      <w:r w:rsidR="0070718E">
        <w:rPr>
          <w:rFonts w:ascii="Book Antiqua" w:hAnsi="Book Antiqua"/>
        </w:rPr>
        <w:t>Weisz</w:t>
      </w:r>
      <w:proofErr w:type="spellEnd"/>
      <w:r w:rsidRPr="00A131BE">
        <w:rPr>
          <w:rFonts w:ascii="Book Antiqua" w:hAnsi="Book Antiqua"/>
        </w:rPr>
        <w:t xml:space="preserve"> JR. Evidence-based psychotherapies for children and adolescents. New York: Guilford, 2003: 165-186</w:t>
      </w:r>
    </w:p>
    <w:p w14:paraId="1F276832" w14:textId="77777777" w:rsidR="00A131BE" w:rsidRPr="00A131BE" w:rsidRDefault="00A131BE" w:rsidP="00A131BE">
      <w:pPr>
        <w:spacing w:line="360" w:lineRule="auto"/>
        <w:jc w:val="both"/>
        <w:rPr>
          <w:rFonts w:ascii="Book Antiqua" w:hAnsi="Book Antiqua"/>
          <w:lang w:eastAsia="zh-CN"/>
        </w:rPr>
      </w:pPr>
      <w:proofErr w:type="gramStart"/>
      <w:r w:rsidRPr="00A131BE">
        <w:rPr>
          <w:rFonts w:ascii="Book Antiqua" w:hAnsi="Book Antiqua"/>
        </w:rPr>
        <w:t xml:space="preserve">28 </w:t>
      </w:r>
      <w:proofErr w:type="spellStart"/>
      <w:r w:rsidRPr="00A131BE">
        <w:rPr>
          <w:rFonts w:ascii="Book Antiqua" w:hAnsi="Book Antiqua"/>
          <w:b/>
          <w:bCs/>
        </w:rPr>
        <w:t>Kanfer</w:t>
      </w:r>
      <w:proofErr w:type="spellEnd"/>
      <w:r w:rsidR="0070718E" w:rsidRPr="0070718E">
        <w:rPr>
          <w:rFonts w:ascii="Book Antiqua" w:hAnsi="Book Antiqua"/>
          <w:b/>
        </w:rPr>
        <w:t xml:space="preserve"> FH</w:t>
      </w:r>
      <w:r w:rsidR="0070718E" w:rsidRPr="005424C9">
        <w:rPr>
          <w:rFonts w:ascii="Book Antiqua" w:hAnsi="Book Antiqua"/>
        </w:rPr>
        <w:t xml:space="preserve">, </w:t>
      </w:r>
      <w:r w:rsidR="0070718E">
        <w:rPr>
          <w:rFonts w:ascii="Book Antiqua" w:hAnsi="Book Antiqua"/>
        </w:rPr>
        <w:t>Phillips</w:t>
      </w:r>
      <w:r w:rsidRPr="00A131BE">
        <w:rPr>
          <w:rFonts w:ascii="Book Antiqua" w:hAnsi="Book Antiqua"/>
        </w:rPr>
        <w:t xml:space="preserve"> JS.</w:t>
      </w:r>
      <w:proofErr w:type="gramEnd"/>
      <w:r w:rsidRPr="00A131BE">
        <w:rPr>
          <w:rFonts w:ascii="Book Antiqua" w:hAnsi="Book Antiqua"/>
        </w:rPr>
        <w:t xml:space="preserve"> </w:t>
      </w:r>
      <w:proofErr w:type="gramStart"/>
      <w:r w:rsidRPr="00A131BE">
        <w:rPr>
          <w:rFonts w:ascii="Book Antiqua" w:hAnsi="Book Antiqua"/>
        </w:rPr>
        <w:t>Learning foundations of behavior ther</w:t>
      </w:r>
      <w:r w:rsidR="00556E2C">
        <w:rPr>
          <w:rFonts w:ascii="Book Antiqua" w:hAnsi="Book Antiqua"/>
        </w:rPr>
        <w:t>apy.</w:t>
      </w:r>
      <w:proofErr w:type="gramEnd"/>
      <w:r w:rsidR="00556E2C">
        <w:rPr>
          <w:rFonts w:ascii="Book Antiqua" w:hAnsi="Book Antiqua"/>
        </w:rPr>
        <w:t xml:space="preserve"> New York: John Wiley, 1970</w:t>
      </w:r>
    </w:p>
    <w:p w14:paraId="45D50208" w14:textId="77777777"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t xml:space="preserve">29 </w:t>
      </w:r>
      <w:r w:rsidRPr="00A131BE">
        <w:rPr>
          <w:rFonts w:ascii="Book Antiqua" w:hAnsi="Book Antiqua"/>
          <w:b/>
          <w:bCs/>
        </w:rPr>
        <w:t>Flannery-Schroeder</w:t>
      </w:r>
      <w:r w:rsidRPr="00A131BE">
        <w:rPr>
          <w:rFonts w:ascii="Book Antiqua" w:hAnsi="Book Antiqua"/>
        </w:rPr>
        <w:t xml:space="preserve"> </w:t>
      </w:r>
      <w:r w:rsidRPr="0070718E">
        <w:rPr>
          <w:rFonts w:ascii="Book Antiqua" w:hAnsi="Book Antiqua"/>
          <w:b/>
        </w:rPr>
        <w:t>E</w:t>
      </w:r>
      <w:r w:rsidRPr="005424C9">
        <w:rPr>
          <w:rFonts w:ascii="Book Antiqua" w:hAnsi="Book Antiqua"/>
        </w:rPr>
        <w:t>,</w:t>
      </w:r>
      <w:r w:rsidR="0070718E" w:rsidRPr="005424C9">
        <w:rPr>
          <w:rFonts w:ascii="Book Antiqua" w:hAnsi="Book Antiqua"/>
        </w:rPr>
        <w:t xml:space="preserve"> </w:t>
      </w:r>
      <w:proofErr w:type="spellStart"/>
      <w:r w:rsidR="0070718E">
        <w:rPr>
          <w:rFonts w:ascii="Book Antiqua" w:hAnsi="Book Antiqua"/>
        </w:rPr>
        <w:t>Choudbury</w:t>
      </w:r>
      <w:proofErr w:type="spellEnd"/>
      <w:r w:rsidR="0070718E">
        <w:rPr>
          <w:rFonts w:ascii="Book Antiqua" w:hAnsi="Book Antiqua"/>
        </w:rPr>
        <w:t xml:space="preserve"> MS, Kendall</w:t>
      </w:r>
      <w:r w:rsidRPr="00A131BE">
        <w:rPr>
          <w:rFonts w:ascii="Book Antiqua" w:hAnsi="Book Antiqua"/>
        </w:rPr>
        <w:t xml:space="preserve"> PC.</w:t>
      </w:r>
      <w:proofErr w:type="gramEnd"/>
      <w:r w:rsidRPr="00A131BE">
        <w:rPr>
          <w:rFonts w:ascii="Book Antiqua" w:hAnsi="Book Antiqua"/>
        </w:rPr>
        <w:t xml:space="preserve"> Group and individual cognitive behavioral treatments for youth with anxiety disorders: A randomized clinical trial.</w:t>
      </w:r>
      <w:r w:rsidRPr="0070718E">
        <w:rPr>
          <w:rFonts w:ascii="Book Antiqua" w:hAnsi="Book Antiqua"/>
          <w:i/>
        </w:rPr>
        <w:t xml:space="preserve"> </w:t>
      </w:r>
      <w:proofErr w:type="spellStart"/>
      <w:r w:rsidRPr="0070718E">
        <w:rPr>
          <w:rFonts w:ascii="Book Antiqua" w:hAnsi="Book Antiqua"/>
          <w:i/>
        </w:rPr>
        <w:t>Cogn</w:t>
      </w:r>
      <w:proofErr w:type="spellEnd"/>
      <w:r w:rsidRPr="0070718E">
        <w:rPr>
          <w:rFonts w:ascii="Book Antiqua" w:hAnsi="Book Antiqua"/>
          <w:i/>
        </w:rPr>
        <w:t xml:space="preserve"> </w:t>
      </w:r>
      <w:proofErr w:type="spellStart"/>
      <w:r w:rsidRPr="0070718E">
        <w:rPr>
          <w:rFonts w:ascii="Book Antiqua" w:hAnsi="Book Antiqua"/>
          <w:i/>
        </w:rPr>
        <w:t>Ther</w:t>
      </w:r>
      <w:proofErr w:type="spellEnd"/>
      <w:r w:rsidRPr="0070718E">
        <w:rPr>
          <w:rFonts w:ascii="Book Antiqua" w:hAnsi="Book Antiqua"/>
          <w:i/>
        </w:rPr>
        <w:t xml:space="preserve"> Res</w:t>
      </w:r>
      <w:r w:rsidRPr="00A131BE">
        <w:rPr>
          <w:rFonts w:ascii="Book Antiqua" w:hAnsi="Book Antiqua"/>
        </w:rPr>
        <w:t xml:space="preserve"> 2000; </w:t>
      </w:r>
      <w:r w:rsidRPr="00A131BE">
        <w:rPr>
          <w:rFonts w:ascii="Book Antiqua" w:hAnsi="Book Antiqua"/>
          <w:b/>
          <w:bCs/>
        </w:rPr>
        <w:t>24</w:t>
      </w:r>
      <w:r w:rsidRPr="00A131BE">
        <w:rPr>
          <w:rFonts w:ascii="Book Antiqua" w:hAnsi="Book Antiqua"/>
        </w:rPr>
        <w:t>:</w:t>
      </w:r>
      <w:r w:rsidR="0070718E">
        <w:rPr>
          <w:rFonts w:ascii="Book Antiqua" w:hAnsi="Book Antiqua" w:hint="eastAsia"/>
          <w:lang w:eastAsia="zh-CN"/>
        </w:rPr>
        <w:t xml:space="preserve"> </w:t>
      </w:r>
      <w:r w:rsidRPr="00A131BE">
        <w:rPr>
          <w:rFonts w:ascii="Book Antiqua" w:hAnsi="Book Antiqua"/>
        </w:rPr>
        <w:t>251-278 [DOI:</w:t>
      </w:r>
      <w:r w:rsidR="0070718E">
        <w:rPr>
          <w:rFonts w:ascii="Book Antiqua" w:hAnsi="Book Antiqua" w:hint="eastAsia"/>
          <w:lang w:eastAsia="zh-CN"/>
        </w:rPr>
        <w:t xml:space="preserve"> </w:t>
      </w:r>
      <w:r w:rsidRPr="00A131BE">
        <w:rPr>
          <w:rFonts w:ascii="Book Antiqua" w:hAnsi="Book Antiqua"/>
        </w:rPr>
        <w:t>10.1007/s10608-005-3168-z]</w:t>
      </w:r>
    </w:p>
    <w:p w14:paraId="17BBD745" w14:textId="77777777"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t xml:space="preserve">30 </w:t>
      </w:r>
      <w:r w:rsidRPr="00A131BE">
        <w:rPr>
          <w:rFonts w:ascii="Book Antiqua" w:hAnsi="Book Antiqua"/>
          <w:b/>
          <w:bCs/>
        </w:rPr>
        <w:t>Kendall</w:t>
      </w:r>
      <w:r w:rsidR="0070718E" w:rsidRPr="0070718E">
        <w:rPr>
          <w:rFonts w:ascii="Book Antiqua" w:hAnsi="Book Antiqua"/>
          <w:b/>
        </w:rPr>
        <w:t xml:space="preserve"> PC</w:t>
      </w:r>
      <w:r w:rsidR="0070718E" w:rsidRPr="005424C9">
        <w:rPr>
          <w:rFonts w:ascii="Book Antiqua" w:hAnsi="Book Antiqua"/>
        </w:rPr>
        <w:t xml:space="preserve">, </w:t>
      </w:r>
      <w:proofErr w:type="spellStart"/>
      <w:r w:rsidR="0070718E">
        <w:rPr>
          <w:rFonts w:ascii="Book Antiqua" w:hAnsi="Book Antiqua"/>
        </w:rPr>
        <w:t>Aschenbrand</w:t>
      </w:r>
      <w:proofErr w:type="spellEnd"/>
      <w:r w:rsidR="0070718E">
        <w:rPr>
          <w:rFonts w:ascii="Book Antiqua" w:hAnsi="Book Antiqua"/>
        </w:rPr>
        <w:t xml:space="preserve"> SG, Hudson</w:t>
      </w:r>
      <w:r w:rsidRPr="00A131BE">
        <w:rPr>
          <w:rFonts w:ascii="Book Antiqua" w:hAnsi="Book Antiqua"/>
        </w:rPr>
        <w:t xml:space="preserve"> JL.</w:t>
      </w:r>
      <w:proofErr w:type="gramEnd"/>
      <w:r w:rsidRPr="00A131BE">
        <w:rPr>
          <w:rFonts w:ascii="Book Antiqua" w:hAnsi="Book Antiqua"/>
        </w:rPr>
        <w:t xml:space="preserve"> </w:t>
      </w:r>
      <w:proofErr w:type="gramStart"/>
      <w:r w:rsidRPr="00A131BE">
        <w:rPr>
          <w:rFonts w:ascii="Book Antiqua" w:hAnsi="Book Antiqua"/>
        </w:rPr>
        <w:t>Child-focused treatment of</w:t>
      </w:r>
      <w:r w:rsidR="0070718E">
        <w:rPr>
          <w:rFonts w:ascii="Book Antiqua" w:hAnsi="Book Antiqua"/>
        </w:rPr>
        <w:t xml:space="preserve"> anxiety.</w:t>
      </w:r>
      <w:proofErr w:type="gramEnd"/>
      <w:r w:rsidR="0070718E">
        <w:rPr>
          <w:rFonts w:ascii="Book Antiqua" w:hAnsi="Book Antiqua"/>
        </w:rPr>
        <w:t xml:space="preserve"> In: </w:t>
      </w:r>
      <w:proofErr w:type="spellStart"/>
      <w:r w:rsidR="0070718E">
        <w:rPr>
          <w:rFonts w:ascii="Book Antiqua" w:hAnsi="Book Antiqua"/>
        </w:rPr>
        <w:t>Kazdin</w:t>
      </w:r>
      <w:proofErr w:type="spellEnd"/>
      <w:r w:rsidR="0070718E">
        <w:rPr>
          <w:rFonts w:ascii="Book Antiqua" w:hAnsi="Book Antiqua"/>
        </w:rPr>
        <w:t xml:space="preserve"> AE, </w:t>
      </w:r>
      <w:proofErr w:type="spellStart"/>
      <w:r w:rsidR="0070718E">
        <w:rPr>
          <w:rFonts w:ascii="Book Antiqua" w:hAnsi="Book Antiqua"/>
        </w:rPr>
        <w:t>Weisz</w:t>
      </w:r>
      <w:proofErr w:type="spellEnd"/>
      <w:r w:rsidRPr="00A131BE">
        <w:rPr>
          <w:rFonts w:ascii="Book Antiqua" w:hAnsi="Book Antiqua"/>
        </w:rPr>
        <w:t xml:space="preserve"> JR. Evidence-based psychotherapies for children and adolescents. New York: Guilford, 2003: 81-100</w:t>
      </w:r>
    </w:p>
    <w:p w14:paraId="1C3E3282" w14:textId="77777777"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t xml:space="preserve">31 </w:t>
      </w:r>
      <w:r w:rsidRPr="00A131BE">
        <w:rPr>
          <w:rFonts w:ascii="Book Antiqua" w:hAnsi="Book Antiqua"/>
          <w:b/>
          <w:bCs/>
        </w:rPr>
        <w:t>March</w:t>
      </w:r>
      <w:r w:rsidR="0070718E">
        <w:rPr>
          <w:rFonts w:ascii="Book Antiqua" w:hAnsi="Book Antiqua"/>
        </w:rPr>
        <w:t xml:space="preserve"> </w:t>
      </w:r>
      <w:r w:rsidR="0070718E" w:rsidRPr="0070718E">
        <w:rPr>
          <w:rFonts w:ascii="Book Antiqua" w:hAnsi="Book Antiqua"/>
          <w:b/>
        </w:rPr>
        <w:t>JS</w:t>
      </w:r>
      <w:r w:rsidR="0070718E" w:rsidRPr="005424C9">
        <w:rPr>
          <w:rFonts w:ascii="Book Antiqua" w:hAnsi="Book Antiqua"/>
        </w:rPr>
        <w:t xml:space="preserve">, </w:t>
      </w:r>
      <w:r w:rsidR="0070718E">
        <w:rPr>
          <w:rFonts w:ascii="Book Antiqua" w:hAnsi="Book Antiqua"/>
        </w:rPr>
        <w:t>Franklin</w:t>
      </w:r>
      <w:r w:rsidRPr="00A131BE">
        <w:rPr>
          <w:rFonts w:ascii="Book Antiqua" w:hAnsi="Book Antiqua"/>
        </w:rPr>
        <w:t xml:space="preserve"> ME.</w:t>
      </w:r>
      <w:proofErr w:type="gramEnd"/>
      <w:r w:rsidRPr="00A131BE">
        <w:rPr>
          <w:rFonts w:ascii="Book Antiqua" w:hAnsi="Book Antiqua"/>
        </w:rPr>
        <w:t xml:space="preserve"> </w:t>
      </w:r>
      <w:proofErr w:type="gramStart"/>
      <w:r w:rsidRPr="00A131BE">
        <w:rPr>
          <w:rFonts w:ascii="Book Antiqua" w:hAnsi="Book Antiqua"/>
        </w:rPr>
        <w:t xml:space="preserve">Cognitive behavioral therapy </w:t>
      </w:r>
      <w:r w:rsidR="0070718E">
        <w:rPr>
          <w:rFonts w:ascii="Book Antiqua" w:hAnsi="Book Antiqua"/>
        </w:rPr>
        <w:t>for pediatric OCD.</w:t>
      </w:r>
      <w:proofErr w:type="gramEnd"/>
      <w:r w:rsidR="0070718E">
        <w:rPr>
          <w:rFonts w:ascii="Book Antiqua" w:hAnsi="Book Antiqua"/>
        </w:rPr>
        <w:t xml:space="preserve"> In: </w:t>
      </w:r>
      <w:proofErr w:type="spellStart"/>
      <w:r w:rsidR="0070718E">
        <w:rPr>
          <w:rFonts w:ascii="Book Antiqua" w:hAnsi="Book Antiqua"/>
        </w:rPr>
        <w:t>Rothbaum</w:t>
      </w:r>
      <w:proofErr w:type="spellEnd"/>
      <w:r w:rsidRPr="00A131BE">
        <w:rPr>
          <w:rFonts w:ascii="Book Antiqua" w:hAnsi="Book Antiqua"/>
        </w:rPr>
        <w:t xml:space="preserve"> BO. Pathological anxiety: Emotional processing in etiology and treatment. New York: Guilford, 2006: 145-165</w:t>
      </w:r>
    </w:p>
    <w:p w14:paraId="192460CC" w14:textId="77777777"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t xml:space="preserve">32 </w:t>
      </w:r>
      <w:proofErr w:type="spellStart"/>
      <w:r w:rsidRPr="00A131BE">
        <w:rPr>
          <w:rFonts w:ascii="Book Antiqua" w:hAnsi="Book Antiqua"/>
          <w:b/>
          <w:bCs/>
        </w:rPr>
        <w:t>Piacentini</w:t>
      </w:r>
      <w:proofErr w:type="spellEnd"/>
      <w:r w:rsidRPr="00A131BE">
        <w:rPr>
          <w:rFonts w:ascii="Book Antiqua" w:hAnsi="Book Antiqua"/>
          <w:b/>
          <w:bCs/>
        </w:rPr>
        <w:t xml:space="preserve"> J</w:t>
      </w:r>
      <w:r w:rsidRPr="00A131BE">
        <w:rPr>
          <w:rFonts w:ascii="Book Antiqua" w:hAnsi="Book Antiqua"/>
        </w:rPr>
        <w:t>, Langley AK.</w:t>
      </w:r>
      <w:proofErr w:type="gramEnd"/>
      <w:r w:rsidRPr="00A131BE">
        <w:rPr>
          <w:rFonts w:ascii="Book Antiqua" w:hAnsi="Book Antiqua"/>
        </w:rPr>
        <w:t xml:space="preserve"> </w:t>
      </w:r>
      <w:proofErr w:type="gramStart"/>
      <w:r w:rsidRPr="00A131BE">
        <w:rPr>
          <w:rFonts w:ascii="Book Antiqua" w:hAnsi="Book Antiqua"/>
        </w:rPr>
        <w:t>Cognitive-behavioral therapy for children who have obsessive-compulsive disorder.</w:t>
      </w:r>
      <w:proofErr w:type="gramEnd"/>
      <w:r w:rsidRPr="00A131BE">
        <w:rPr>
          <w:rFonts w:ascii="Book Antiqua" w:hAnsi="Book Antiqua"/>
        </w:rPr>
        <w:t xml:space="preserve"> </w:t>
      </w:r>
      <w:r w:rsidRPr="00A131BE">
        <w:rPr>
          <w:rFonts w:ascii="Book Antiqua" w:hAnsi="Book Antiqua"/>
          <w:i/>
          <w:iCs/>
        </w:rPr>
        <w:t>J Clin Psychol</w:t>
      </w:r>
      <w:r w:rsidRPr="00A131BE">
        <w:rPr>
          <w:rFonts w:ascii="Book Antiqua" w:hAnsi="Book Antiqua"/>
        </w:rPr>
        <w:t xml:space="preserve"> 2004; </w:t>
      </w:r>
      <w:r w:rsidRPr="00A131BE">
        <w:rPr>
          <w:rFonts w:ascii="Book Antiqua" w:hAnsi="Book Antiqua"/>
          <w:b/>
          <w:bCs/>
        </w:rPr>
        <w:t>60</w:t>
      </w:r>
      <w:r w:rsidRPr="00A131BE">
        <w:rPr>
          <w:rFonts w:ascii="Book Antiqua" w:hAnsi="Book Antiqua"/>
        </w:rPr>
        <w:t>: 1181-1194 [PMID: 15389618 DOI: 10.1002/jclp.20082]</w:t>
      </w:r>
    </w:p>
    <w:p w14:paraId="23A23519" w14:textId="48A72464" w:rsidR="00A131BE" w:rsidRPr="00A131BE" w:rsidRDefault="00A131BE" w:rsidP="00A131BE">
      <w:pPr>
        <w:spacing w:line="360" w:lineRule="auto"/>
        <w:jc w:val="both"/>
        <w:rPr>
          <w:rFonts w:ascii="Book Antiqua" w:hAnsi="Book Antiqua"/>
          <w:lang w:eastAsia="zh-CN"/>
        </w:rPr>
      </w:pPr>
      <w:proofErr w:type="gramStart"/>
      <w:r w:rsidRPr="00A131BE">
        <w:rPr>
          <w:rFonts w:ascii="Book Antiqua" w:hAnsi="Book Antiqua"/>
        </w:rPr>
        <w:t xml:space="preserve">33 </w:t>
      </w:r>
      <w:r w:rsidRPr="00A131BE">
        <w:rPr>
          <w:rFonts w:ascii="Book Antiqua" w:hAnsi="Book Antiqua"/>
          <w:b/>
          <w:bCs/>
        </w:rPr>
        <w:t>Flannery-Schroeder</w:t>
      </w:r>
      <w:r w:rsidRPr="00A131BE">
        <w:rPr>
          <w:rFonts w:ascii="Book Antiqua" w:hAnsi="Book Antiqua"/>
        </w:rPr>
        <w:t xml:space="preserve"> </w:t>
      </w:r>
      <w:r w:rsidRPr="00DE3CEF">
        <w:rPr>
          <w:rFonts w:ascii="Book Antiqua" w:hAnsi="Book Antiqua"/>
          <w:b/>
        </w:rPr>
        <w:t>E</w:t>
      </w:r>
      <w:r w:rsidRPr="005424C9">
        <w:rPr>
          <w:rFonts w:ascii="Book Antiqua" w:hAnsi="Book Antiqua"/>
        </w:rPr>
        <w:t xml:space="preserve">. </w:t>
      </w:r>
      <w:r w:rsidRPr="00A131BE">
        <w:rPr>
          <w:rFonts w:ascii="Book Antiqua" w:hAnsi="Book Antiqua"/>
        </w:rPr>
        <w:t>Generaliz</w:t>
      </w:r>
      <w:r w:rsidR="006E176D">
        <w:rPr>
          <w:rFonts w:ascii="Book Antiqua" w:hAnsi="Book Antiqua"/>
        </w:rPr>
        <w:t>ed anxiety disorder.</w:t>
      </w:r>
      <w:proofErr w:type="gramEnd"/>
      <w:r w:rsidR="006E176D">
        <w:rPr>
          <w:rFonts w:ascii="Book Antiqua" w:hAnsi="Book Antiqua"/>
        </w:rPr>
        <w:t xml:space="preserve"> In: Morris TL, March</w:t>
      </w:r>
      <w:r w:rsidRPr="00A131BE">
        <w:rPr>
          <w:rFonts w:ascii="Book Antiqua" w:hAnsi="Book Antiqua"/>
        </w:rPr>
        <w:t xml:space="preserve"> JS. Anxiety disorders in children and adolescents. Ne</w:t>
      </w:r>
      <w:r w:rsidR="005424C9">
        <w:rPr>
          <w:rFonts w:ascii="Book Antiqua" w:hAnsi="Book Antiqua"/>
        </w:rPr>
        <w:t>w York: Guilford, 2004: 125-140</w:t>
      </w:r>
    </w:p>
    <w:p w14:paraId="20DBC265" w14:textId="77777777"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t xml:space="preserve">34 </w:t>
      </w:r>
      <w:proofErr w:type="spellStart"/>
      <w:r w:rsidRPr="00A131BE">
        <w:rPr>
          <w:rFonts w:ascii="Book Antiqua" w:hAnsi="Book Antiqua"/>
          <w:b/>
          <w:bCs/>
        </w:rPr>
        <w:t>Deblinger</w:t>
      </w:r>
      <w:proofErr w:type="spellEnd"/>
      <w:r w:rsidRPr="00A131BE">
        <w:rPr>
          <w:rFonts w:ascii="Book Antiqua" w:hAnsi="Book Antiqua"/>
        </w:rPr>
        <w:t xml:space="preserve"> </w:t>
      </w:r>
      <w:r w:rsidRPr="00DE3CEF">
        <w:rPr>
          <w:rFonts w:ascii="Book Antiqua" w:hAnsi="Book Antiqua"/>
          <w:b/>
        </w:rPr>
        <w:t>E</w:t>
      </w:r>
      <w:r w:rsidRPr="005424C9">
        <w:rPr>
          <w:rFonts w:ascii="Book Antiqua" w:hAnsi="Book Antiqua"/>
        </w:rPr>
        <w:t>,</w:t>
      </w:r>
      <w:r w:rsidR="00DE3CEF" w:rsidRPr="005424C9">
        <w:rPr>
          <w:rFonts w:ascii="Book Antiqua" w:hAnsi="Book Antiqua"/>
        </w:rPr>
        <w:t xml:space="preserve"> </w:t>
      </w:r>
      <w:proofErr w:type="spellStart"/>
      <w:r w:rsidR="00DE3CEF">
        <w:rPr>
          <w:rFonts w:ascii="Book Antiqua" w:hAnsi="Book Antiqua"/>
        </w:rPr>
        <w:t>Behl</w:t>
      </w:r>
      <w:proofErr w:type="spellEnd"/>
      <w:r w:rsidR="00DE3CEF">
        <w:rPr>
          <w:rFonts w:ascii="Book Antiqua" w:hAnsi="Book Antiqua"/>
        </w:rPr>
        <w:t xml:space="preserve"> LE, Glickman</w:t>
      </w:r>
      <w:r w:rsidRPr="00A131BE">
        <w:rPr>
          <w:rFonts w:ascii="Book Antiqua" w:hAnsi="Book Antiqua"/>
        </w:rPr>
        <w:t xml:space="preserve"> AR. Treating children who have exper</w:t>
      </w:r>
      <w:r w:rsidR="00DE3CEF">
        <w:rPr>
          <w:rFonts w:ascii="Book Antiqua" w:hAnsi="Book Antiqua"/>
        </w:rPr>
        <w:t>ienced sexual abuse.</w:t>
      </w:r>
      <w:proofErr w:type="gramEnd"/>
      <w:r w:rsidR="00DE3CEF">
        <w:rPr>
          <w:rFonts w:ascii="Book Antiqua" w:hAnsi="Book Antiqua"/>
        </w:rPr>
        <w:t xml:space="preserve"> In</w:t>
      </w:r>
      <w:r w:rsidR="00890E67">
        <w:rPr>
          <w:rFonts w:ascii="Book Antiqua" w:hAnsi="Book Antiqua" w:hint="eastAsia"/>
          <w:lang w:eastAsia="zh-CN"/>
        </w:rPr>
        <w:t>:</w:t>
      </w:r>
      <w:r w:rsidR="00DE3CEF">
        <w:rPr>
          <w:rFonts w:ascii="Book Antiqua" w:hAnsi="Book Antiqua"/>
        </w:rPr>
        <w:t xml:space="preserve"> Kendall</w:t>
      </w:r>
      <w:r w:rsidRPr="00A131BE">
        <w:rPr>
          <w:rFonts w:ascii="Book Antiqua" w:hAnsi="Book Antiqua"/>
        </w:rPr>
        <w:t xml:space="preserve"> PC. Child and adolescent therapy: Cognitive and behavioral procedures (3rd </w:t>
      </w:r>
      <w:proofErr w:type="gramStart"/>
      <w:r w:rsidRPr="00A131BE">
        <w:rPr>
          <w:rFonts w:ascii="Book Antiqua" w:hAnsi="Book Antiqua"/>
        </w:rPr>
        <w:t>ed</w:t>
      </w:r>
      <w:proofErr w:type="gramEnd"/>
      <w:r w:rsidRPr="00A131BE">
        <w:rPr>
          <w:rFonts w:ascii="Book Antiqua" w:hAnsi="Book Antiqua"/>
        </w:rPr>
        <w:t>). New York: Guilford, 2006: 383-416</w:t>
      </w:r>
    </w:p>
    <w:p w14:paraId="29BD6D04" w14:textId="7F33167F" w:rsidR="00A131BE" w:rsidRPr="00A131BE" w:rsidRDefault="00A131BE" w:rsidP="00A131BE">
      <w:pPr>
        <w:spacing w:line="360" w:lineRule="auto"/>
        <w:jc w:val="both"/>
        <w:rPr>
          <w:rFonts w:ascii="Book Antiqua" w:hAnsi="Book Antiqua"/>
        </w:rPr>
      </w:pPr>
      <w:r w:rsidRPr="00A131BE">
        <w:rPr>
          <w:rFonts w:ascii="Book Antiqua" w:hAnsi="Book Antiqua"/>
        </w:rPr>
        <w:t xml:space="preserve">35 </w:t>
      </w:r>
      <w:r w:rsidRPr="005424C9">
        <w:rPr>
          <w:rFonts w:ascii="Book Antiqua" w:hAnsi="Book Antiqua"/>
          <w:b/>
          <w:bCs/>
        </w:rPr>
        <w:t>Bandura</w:t>
      </w:r>
      <w:r w:rsidRPr="005424C9">
        <w:rPr>
          <w:rFonts w:ascii="Book Antiqua" w:hAnsi="Book Antiqua"/>
          <w:b/>
        </w:rPr>
        <w:t xml:space="preserve"> A</w:t>
      </w:r>
      <w:r w:rsidRPr="00A131BE">
        <w:rPr>
          <w:rFonts w:ascii="Book Antiqua" w:hAnsi="Book Antiqua"/>
        </w:rPr>
        <w:t xml:space="preserve">. Self-efficacy: Toward a unifying theory </w:t>
      </w:r>
      <w:r w:rsidR="00890E67">
        <w:rPr>
          <w:rFonts w:ascii="Book Antiqua" w:hAnsi="Book Antiqua"/>
        </w:rPr>
        <w:t xml:space="preserve">of behavior change. </w:t>
      </w:r>
      <w:r w:rsidR="00890E67" w:rsidRPr="00890E67">
        <w:rPr>
          <w:rFonts w:ascii="Book Antiqua" w:hAnsi="Book Antiqua"/>
          <w:i/>
        </w:rPr>
        <w:t>Psychol Rev</w:t>
      </w:r>
      <w:r w:rsidRPr="00B23C81">
        <w:rPr>
          <w:rFonts w:ascii="Book Antiqua" w:hAnsi="Book Antiqua"/>
        </w:rPr>
        <w:t xml:space="preserve"> </w:t>
      </w:r>
      <w:r w:rsidRPr="00A131BE">
        <w:rPr>
          <w:rFonts w:ascii="Book Antiqua" w:hAnsi="Book Antiqua"/>
        </w:rPr>
        <w:t xml:space="preserve">1977; </w:t>
      </w:r>
      <w:r w:rsidRPr="00890E67">
        <w:rPr>
          <w:rFonts w:ascii="Book Antiqua" w:hAnsi="Book Antiqua"/>
          <w:b/>
        </w:rPr>
        <w:t>84:</w:t>
      </w:r>
      <w:r w:rsidRPr="00A131BE">
        <w:rPr>
          <w:rFonts w:ascii="Book Antiqua" w:hAnsi="Book Antiqua"/>
        </w:rPr>
        <w:t xml:space="preserve"> 191-215 [</w:t>
      </w:r>
      <w:r w:rsidR="00DC1835" w:rsidRPr="00DC1835">
        <w:rPr>
          <w:rFonts w:ascii="Book Antiqua" w:hAnsi="Book Antiqua"/>
          <w:lang w:eastAsia="zh-CN"/>
        </w:rPr>
        <w:t>PMID:</w:t>
      </w:r>
      <w:r w:rsidR="00DC1835">
        <w:rPr>
          <w:rFonts w:ascii="Book Antiqua" w:hAnsi="Book Antiqua" w:hint="eastAsia"/>
          <w:lang w:eastAsia="zh-CN"/>
        </w:rPr>
        <w:t xml:space="preserve"> </w:t>
      </w:r>
      <w:r w:rsidR="00DC1835" w:rsidRPr="00DC1835">
        <w:rPr>
          <w:rFonts w:ascii="Book Antiqua" w:hAnsi="Book Antiqua"/>
          <w:lang w:eastAsia="zh-CN"/>
        </w:rPr>
        <w:t>847061</w:t>
      </w:r>
      <w:r w:rsidR="00DC1835">
        <w:rPr>
          <w:rFonts w:ascii="Book Antiqua" w:hAnsi="Book Antiqua" w:hint="eastAsia"/>
          <w:lang w:eastAsia="zh-CN"/>
        </w:rPr>
        <w:t xml:space="preserve"> </w:t>
      </w:r>
      <w:r w:rsidRPr="00A131BE">
        <w:rPr>
          <w:rFonts w:ascii="Book Antiqua" w:hAnsi="Book Antiqua"/>
        </w:rPr>
        <w:t>DOI:</w:t>
      </w:r>
      <w:r w:rsidR="00890E67">
        <w:rPr>
          <w:rFonts w:ascii="Book Antiqua" w:hAnsi="Book Antiqua" w:hint="eastAsia"/>
          <w:lang w:eastAsia="zh-CN"/>
        </w:rPr>
        <w:t xml:space="preserve"> </w:t>
      </w:r>
      <w:r w:rsidRPr="00A131BE">
        <w:rPr>
          <w:rFonts w:ascii="Book Antiqua" w:hAnsi="Book Antiqua"/>
        </w:rPr>
        <w:t>10.1037/0033-295x.84.2.191]</w:t>
      </w:r>
    </w:p>
    <w:p w14:paraId="630C0180" w14:textId="47FB3643"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t xml:space="preserve">36 </w:t>
      </w:r>
      <w:r w:rsidRPr="00A131BE">
        <w:rPr>
          <w:rFonts w:ascii="Book Antiqua" w:hAnsi="Book Antiqua"/>
          <w:b/>
          <w:bCs/>
        </w:rPr>
        <w:t>Bandura</w:t>
      </w:r>
      <w:r w:rsidRPr="00B033C3">
        <w:rPr>
          <w:rFonts w:ascii="Book Antiqua" w:hAnsi="Book Antiqua"/>
          <w:b/>
        </w:rPr>
        <w:t xml:space="preserve"> A</w:t>
      </w:r>
      <w:r w:rsidRPr="005424C9">
        <w:rPr>
          <w:rFonts w:ascii="Book Antiqua" w:hAnsi="Book Antiqua"/>
        </w:rPr>
        <w:t xml:space="preserve">. </w:t>
      </w:r>
      <w:r w:rsidRPr="00A131BE">
        <w:rPr>
          <w:rFonts w:ascii="Book Antiqua" w:hAnsi="Book Antiqua"/>
        </w:rPr>
        <w:t>Social le</w:t>
      </w:r>
      <w:r w:rsidR="005424C9">
        <w:rPr>
          <w:rFonts w:ascii="Book Antiqua" w:hAnsi="Book Antiqua"/>
        </w:rPr>
        <w:t>arning theory.</w:t>
      </w:r>
      <w:proofErr w:type="gramEnd"/>
      <w:r w:rsidR="005424C9">
        <w:rPr>
          <w:rFonts w:ascii="Book Antiqua" w:hAnsi="Book Antiqua"/>
        </w:rPr>
        <w:t xml:space="preserve"> Englewood Cliffs</w:t>
      </w:r>
      <w:r w:rsidR="00DC1835">
        <w:rPr>
          <w:rFonts w:ascii="Book Antiqua" w:hAnsi="Book Antiqua" w:hint="eastAsia"/>
          <w:lang w:eastAsia="zh-CN"/>
        </w:rPr>
        <w:t>,</w:t>
      </w:r>
      <w:r w:rsidRPr="00A131BE">
        <w:rPr>
          <w:rFonts w:ascii="Book Antiqua" w:hAnsi="Book Antiqua"/>
        </w:rPr>
        <w:t xml:space="preserve"> NJ: Prentice-Hall, 1977</w:t>
      </w:r>
    </w:p>
    <w:p w14:paraId="5EA27D8A"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37 </w:t>
      </w:r>
      <w:proofErr w:type="gramStart"/>
      <w:r w:rsidRPr="00A131BE">
        <w:rPr>
          <w:rFonts w:ascii="Book Antiqua" w:hAnsi="Book Antiqua"/>
          <w:b/>
          <w:bCs/>
        </w:rPr>
        <w:t>Beck</w:t>
      </w:r>
      <w:proofErr w:type="gramEnd"/>
      <w:r w:rsidRPr="00660AAD">
        <w:rPr>
          <w:rFonts w:ascii="Book Antiqua" w:hAnsi="Book Antiqua"/>
          <w:b/>
        </w:rPr>
        <w:t xml:space="preserve"> AT</w:t>
      </w:r>
      <w:r w:rsidRPr="005424C9">
        <w:rPr>
          <w:rFonts w:ascii="Book Antiqua" w:hAnsi="Book Antiqua"/>
        </w:rPr>
        <w:t xml:space="preserve">. </w:t>
      </w:r>
      <w:proofErr w:type="gramStart"/>
      <w:r w:rsidRPr="00A131BE">
        <w:rPr>
          <w:rFonts w:ascii="Book Antiqua" w:hAnsi="Book Antiqua"/>
        </w:rPr>
        <w:t>Cognitive therapy and the emotional disorders.</w:t>
      </w:r>
      <w:proofErr w:type="gramEnd"/>
      <w:r w:rsidRPr="00A131BE">
        <w:rPr>
          <w:rFonts w:ascii="Book Antiqua" w:hAnsi="Book Antiqua"/>
        </w:rPr>
        <w:t xml:space="preserve"> New York: International University Press, 1976</w:t>
      </w:r>
    </w:p>
    <w:p w14:paraId="1AB70282" w14:textId="77777777"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lastRenderedPageBreak/>
        <w:t xml:space="preserve">38 </w:t>
      </w:r>
      <w:r w:rsidRPr="00A131BE">
        <w:rPr>
          <w:rFonts w:ascii="Book Antiqua" w:hAnsi="Book Antiqua"/>
          <w:b/>
          <w:bCs/>
        </w:rPr>
        <w:t>Beck</w:t>
      </w:r>
      <w:r w:rsidRPr="00A131BE">
        <w:rPr>
          <w:rFonts w:ascii="Book Antiqua" w:hAnsi="Book Antiqua"/>
        </w:rPr>
        <w:t xml:space="preserve"> </w:t>
      </w:r>
      <w:r w:rsidRPr="00EE3548">
        <w:rPr>
          <w:rFonts w:ascii="Book Antiqua" w:hAnsi="Book Antiqua"/>
          <w:b/>
        </w:rPr>
        <w:t>AT</w:t>
      </w:r>
      <w:r w:rsidRPr="005424C9">
        <w:rPr>
          <w:rFonts w:ascii="Book Antiqua" w:hAnsi="Book Antiqua"/>
        </w:rPr>
        <w:t>,</w:t>
      </w:r>
      <w:r w:rsidR="00EE3548" w:rsidRPr="005424C9">
        <w:rPr>
          <w:rFonts w:ascii="Book Antiqua" w:hAnsi="Book Antiqua"/>
        </w:rPr>
        <w:t xml:space="preserve"> </w:t>
      </w:r>
      <w:r w:rsidR="00EE3548">
        <w:rPr>
          <w:rFonts w:ascii="Book Antiqua" w:hAnsi="Book Antiqua"/>
        </w:rPr>
        <w:t>Rush AJ, Shaw BF, Emery</w:t>
      </w:r>
      <w:r w:rsidRPr="00A131BE">
        <w:rPr>
          <w:rFonts w:ascii="Book Antiqua" w:hAnsi="Book Antiqua"/>
        </w:rPr>
        <w:t xml:space="preserve"> G. Cognitive therapy of depression.</w:t>
      </w:r>
      <w:proofErr w:type="gramEnd"/>
      <w:r w:rsidRPr="00A131BE">
        <w:rPr>
          <w:rFonts w:ascii="Book Antiqua" w:hAnsi="Book Antiqua"/>
        </w:rPr>
        <w:t xml:space="preserve"> New York: Guilford Press, 1979</w:t>
      </w:r>
    </w:p>
    <w:p w14:paraId="79E7F3DD"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39 </w:t>
      </w:r>
      <w:proofErr w:type="gramStart"/>
      <w:r w:rsidRPr="00A131BE">
        <w:rPr>
          <w:rFonts w:ascii="Book Antiqua" w:hAnsi="Book Antiqua"/>
          <w:b/>
          <w:bCs/>
        </w:rPr>
        <w:t>Beck</w:t>
      </w:r>
      <w:proofErr w:type="gramEnd"/>
      <w:r w:rsidR="00EE3548">
        <w:rPr>
          <w:rFonts w:ascii="Book Antiqua" w:hAnsi="Book Antiqua"/>
        </w:rPr>
        <w:t xml:space="preserve"> </w:t>
      </w:r>
      <w:r w:rsidR="00EE3548" w:rsidRPr="00EE3548">
        <w:rPr>
          <w:rFonts w:ascii="Book Antiqua" w:hAnsi="Book Antiqua"/>
          <w:b/>
        </w:rPr>
        <w:t>AT</w:t>
      </w:r>
      <w:r w:rsidR="00EE3548" w:rsidRPr="005424C9">
        <w:rPr>
          <w:rFonts w:ascii="Book Antiqua" w:hAnsi="Book Antiqua"/>
        </w:rPr>
        <w:t xml:space="preserve">, </w:t>
      </w:r>
      <w:r w:rsidR="00EE3548">
        <w:rPr>
          <w:rFonts w:ascii="Book Antiqua" w:hAnsi="Book Antiqua"/>
        </w:rPr>
        <w:t>Emery G, Greenberg</w:t>
      </w:r>
      <w:r w:rsidRPr="00A131BE">
        <w:rPr>
          <w:rFonts w:ascii="Book Antiqua" w:hAnsi="Book Antiqua"/>
        </w:rPr>
        <w:t xml:space="preserve"> RL. Anxiety disorders and phobias: A cognitive perspective. New York: Plenum Press, 1985</w:t>
      </w:r>
    </w:p>
    <w:p w14:paraId="52835FCB" w14:textId="77777777"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t xml:space="preserve">40 </w:t>
      </w:r>
      <w:r w:rsidRPr="00A131BE">
        <w:rPr>
          <w:rFonts w:ascii="Book Antiqua" w:hAnsi="Book Antiqua"/>
          <w:b/>
          <w:bCs/>
        </w:rPr>
        <w:t>Beck</w:t>
      </w:r>
      <w:r w:rsidRPr="00A131BE">
        <w:rPr>
          <w:rFonts w:ascii="Book Antiqua" w:hAnsi="Book Antiqua"/>
        </w:rPr>
        <w:t xml:space="preserve"> </w:t>
      </w:r>
      <w:r w:rsidRPr="00EE3548">
        <w:rPr>
          <w:rFonts w:ascii="Book Antiqua" w:hAnsi="Book Antiqua"/>
          <w:b/>
        </w:rPr>
        <w:t>JS</w:t>
      </w:r>
      <w:r w:rsidRPr="005424C9">
        <w:rPr>
          <w:rFonts w:ascii="Book Antiqua" w:hAnsi="Book Antiqua"/>
        </w:rPr>
        <w:t>.</w:t>
      </w:r>
      <w:proofErr w:type="gramEnd"/>
      <w:r w:rsidRPr="005424C9">
        <w:rPr>
          <w:rFonts w:ascii="Book Antiqua" w:hAnsi="Book Antiqua"/>
        </w:rPr>
        <w:t xml:space="preserve"> </w:t>
      </w:r>
      <w:r w:rsidRPr="00A131BE">
        <w:rPr>
          <w:rFonts w:ascii="Book Antiqua" w:hAnsi="Book Antiqua"/>
        </w:rPr>
        <w:t>Cognitive behavior therapy: Basics and beyond (3</w:t>
      </w:r>
      <w:r w:rsidRPr="00EE3548">
        <w:rPr>
          <w:rFonts w:ascii="Book Antiqua" w:hAnsi="Book Antiqua"/>
          <w:vertAlign w:val="superscript"/>
        </w:rPr>
        <w:t>rd</w:t>
      </w:r>
      <w:r w:rsidRPr="00A131BE">
        <w:rPr>
          <w:rFonts w:ascii="Book Antiqua" w:hAnsi="Book Antiqua"/>
        </w:rPr>
        <w:t xml:space="preserve"> Ed). New York: Guilford, 2021</w:t>
      </w:r>
    </w:p>
    <w:p w14:paraId="14FEC7FD" w14:textId="77777777"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t xml:space="preserve">41 </w:t>
      </w:r>
      <w:r w:rsidRPr="00A131BE">
        <w:rPr>
          <w:rFonts w:ascii="Book Antiqua" w:hAnsi="Book Antiqua"/>
          <w:b/>
          <w:bCs/>
        </w:rPr>
        <w:t>Ale CM</w:t>
      </w:r>
      <w:r w:rsidRPr="00A131BE">
        <w:rPr>
          <w:rFonts w:ascii="Book Antiqua" w:hAnsi="Book Antiqua"/>
        </w:rPr>
        <w:t>, McCarthy DM, Rothschild LM, Whiteside SP. Components of Cognitive Behavioral Therapy</w:t>
      </w:r>
      <w:proofErr w:type="gramEnd"/>
      <w:r w:rsidRPr="00A131BE">
        <w:rPr>
          <w:rFonts w:ascii="Book Antiqua" w:hAnsi="Book Antiqua"/>
        </w:rPr>
        <w:t xml:space="preserve"> Related to Outcome in Childhood Anxiety Disorders. </w:t>
      </w:r>
      <w:r w:rsidRPr="00A131BE">
        <w:rPr>
          <w:rFonts w:ascii="Book Antiqua" w:hAnsi="Book Antiqua"/>
          <w:i/>
          <w:iCs/>
        </w:rPr>
        <w:t>Clin Child Fam Psychol Rev</w:t>
      </w:r>
      <w:r w:rsidRPr="00A131BE">
        <w:rPr>
          <w:rFonts w:ascii="Book Antiqua" w:hAnsi="Book Antiqua"/>
        </w:rPr>
        <w:t xml:space="preserve"> 2015; </w:t>
      </w:r>
      <w:r w:rsidRPr="00A131BE">
        <w:rPr>
          <w:rFonts w:ascii="Book Antiqua" w:hAnsi="Book Antiqua"/>
          <w:b/>
          <w:bCs/>
        </w:rPr>
        <w:t>18</w:t>
      </w:r>
      <w:r w:rsidRPr="00A131BE">
        <w:rPr>
          <w:rFonts w:ascii="Book Antiqua" w:hAnsi="Book Antiqua"/>
        </w:rPr>
        <w:t>: 240-251 [PMID: 26001645 DOI: 10.1007/s10567-015-0184-8]</w:t>
      </w:r>
    </w:p>
    <w:p w14:paraId="0D4AF534" w14:textId="4FE2E8E3" w:rsidR="00A131BE" w:rsidRPr="00A131BE" w:rsidRDefault="00A131BE" w:rsidP="00A131BE">
      <w:pPr>
        <w:spacing w:line="360" w:lineRule="auto"/>
        <w:jc w:val="both"/>
        <w:rPr>
          <w:rFonts w:ascii="Book Antiqua" w:hAnsi="Book Antiqua"/>
        </w:rPr>
      </w:pPr>
      <w:r w:rsidRPr="00A131BE">
        <w:rPr>
          <w:rFonts w:ascii="Book Antiqua" w:hAnsi="Book Antiqua"/>
        </w:rPr>
        <w:t xml:space="preserve">42 </w:t>
      </w:r>
      <w:proofErr w:type="spellStart"/>
      <w:r w:rsidRPr="00A131BE">
        <w:rPr>
          <w:rFonts w:ascii="Book Antiqua" w:hAnsi="Book Antiqua"/>
          <w:b/>
          <w:bCs/>
        </w:rPr>
        <w:t>Bergez</w:t>
      </w:r>
      <w:proofErr w:type="spellEnd"/>
      <w:r w:rsidR="00EE3548" w:rsidRPr="00EE3548">
        <w:rPr>
          <w:rFonts w:ascii="Book Antiqua" w:hAnsi="Book Antiqua"/>
          <w:b/>
        </w:rPr>
        <w:t xml:space="preserve"> KC</w:t>
      </w:r>
      <w:r w:rsidR="00EE3548" w:rsidRPr="005424C9">
        <w:rPr>
          <w:rFonts w:ascii="Book Antiqua" w:hAnsi="Book Antiqua"/>
        </w:rPr>
        <w:t xml:space="preserve">, </w:t>
      </w:r>
      <w:r w:rsidR="00EE3548">
        <w:rPr>
          <w:rFonts w:ascii="Book Antiqua" w:hAnsi="Book Antiqua"/>
        </w:rPr>
        <w:t>Ramirez AC, Grebe SC, Perez MI, Viana AG, Storch EA, Schneider</w:t>
      </w:r>
      <w:r w:rsidRPr="00A131BE">
        <w:rPr>
          <w:rFonts w:ascii="Book Antiqua" w:hAnsi="Book Antiqua"/>
        </w:rPr>
        <w:t xml:space="preserve"> SC. Efficacy of exposure-based therapy for youth anxiety and obsessive compulsive disorder. In:</w:t>
      </w:r>
      <w:r w:rsidR="00EE3548">
        <w:rPr>
          <w:rFonts w:ascii="Book Antiqua" w:hAnsi="Book Antiqua"/>
        </w:rPr>
        <w:t xml:space="preserve"> Peris TS, Storch EA, McGuire</w:t>
      </w:r>
      <w:r w:rsidRPr="00A131BE">
        <w:rPr>
          <w:rFonts w:ascii="Book Antiqua" w:hAnsi="Book Antiqua"/>
        </w:rPr>
        <w:t xml:space="preserve"> JF. </w:t>
      </w:r>
      <w:proofErr w:type="gramStart"/>
      <w:r w:rsidRPr="00A131BE">
        <w:rPr>
          <w:rFonts w:ascii="Book Antiqua" w:hAnsi="Book Antiqua"/>
        </w:rPr>
        <w:t>Exposure therapy for children with anxiety.</w:t>
      </w:r>
      <w:proofErr w:type="gramEnd"/>
      <w:r w:rsidRPr="00A131BE">
        <w:rPr>
          <w:rFonts w:ascii="Book Antiqua" w:hAnsi="Book Antiqua"/>
        </w:rPr>
        <w:t xml:space="preserve"> New York: Academic Press, 2020: 21-37</w:t>
      </w:r>
      <w:r w:rsidR="00DC1835" w:rsidRPr="00DC1835">
        <w:rPr>
          <w:rFonts w:ascii="Book Antiqua" w:hAnsi="Book Antiqua"/>
        </w:rPr>
        <w:t xml:space="preserve"> [DOI: 10.1016/B978-0-12-815915-6.00002-0]</w:t>
      </w:r>
    </w:p>
    <w:p w14:paraId="0FAD7986" w14:textId="6E049A8C"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t xml:space="preserve">43 </w:t>
      </w:r>
      <w:proofErr w:type="spellStart"/>
      <w:r w:rsidRPr="00EE5585">
        <w:rPr>
          <w:rFonts w:ascii="Book Antiqua" w:hAnsi="Book Antiqua"/>
          <w:b/>
          <w:bCs/>
        </w:rPr>
        <w:t>Palitz</w:t>
      </w:r>
      <w:proofErr w:type="spellEnd"/>
      <w:r w:rsidR="00EE3548" w:rsidRPr="00EE5585">
        <w:rPr>
          <w:rFonts w:ascii="Book Antiqua" w:hAnsi="Book Antiqua"/>
          <w:b/>
        </w:rPr>
        <w:t xml:space="preserve"> SA</w:t>
      </w:r>
      <w:r w:rsidR="00EE3548">
        <w:rPr>
          <w:rFonts w:ascii="Book Antiqua" w:hAnsi="Book Antiqua"/>
        </w:rPr>
        <w:t>, Davis JP, Kendall</w:t>
      </w:r>
      <w:r w:rsidRPr="00A131BE">
        <w:rPr>
          <w:rFonts w:ascii="Book Antiqua" w:hAnsi="Book Antiqua"/>
        </w:rPr>
        <w:t xml:space="preserve"> PC.</w:t>
      </w:r>
      <w:proofErr w:type="gramEnd"/>
      <w:r w:rsidRPr="00A131BE">
        <w:rPr>
          <w:rFonts w:ascii="Book Antiqua" w:hAnsi="Book Antiqua"/>
        </w:rPr>
        <w:t xml:space="preserve"> </w:t>
      </w:r>
      <w:proofErr w:type="gramStart"/>
      <w:r w:rsidRPr="00A131BE">
        <w:rPr>
          <w:rFonts w:ascii="Book Antiqua" w:hAnsi="Book Antiqua"/>
        </w:rPr>
        <w:t>Anxiety disorders.</w:t>
      </w:r>
      <w:proofErr w:type="gramEnd"/>
      <w:r w:rsidRPr="00A131BE">
        <w:rPr>
          <w:rFonts w:ascii="Book Antiqua" w:hAnsi="Book Antiqua"/>
        </w:rPr>
        <w:t xml:space="preserve"> In: </w:t>
      </w:r>
      <w:proofErr w:type="spellStart"/>
      <w:r w:rsidRPr="00A131BE">
        <w:rPr>
          <w:rFonts w:ascii="Book Antiqua" w:hAnsi="Book Antiqua"/>
        </w:rPr>
        <w:t>Prinst</w:t>
      </w:r>
      <w:r w:rsidR="00EE3548">
        <w:rPr>
          <w:rFonts w:ascii="Book Antiqua" w:hAnsi="Book Antiqua"/>
        </w:rPr>
        <w:t>ein</w:t>
      </w:r>
      <w:proofErr w:type="spellEnd"/>
      <w:r w:rsidR="00EE3548">
        <w:rPr>
          <w:rFonts w:ascii="Book Antiqua" w:hAnsi="Book Antiqua"/>
        </w:rPr>
        <w:t xml:space="preserve"> MJ, </w:t>
      </w:r>
      <w:proofErr w:type="spellStart"/>
      <w:r w:rsidR="00EE3548">
        <w:rPr>
          <w:rFonts w:ascii="Book Antiqua" w:hAnsi="Book Antiqua"/>
        </w:rPr>
        <w:t>Youngstrom</w:t>
      </w:r>
      <w:proofErr w:type="spellEnd"/>
      <w:r w:rsidR="00EE3548">
        <w:rPr>
          <w:rFonts w:ascii="Book Antiqua" w:hAnsi="Book Antiqua"/>
        </w:rPr>
        <w:t xml:space="preserve"> EA, Mash EJ, Barkley</w:t>
      </w:r>
      <w:r w:rsidRPr="00A131BE">
        <w:rPr>
          <w:rFonts w:ascii="Book Antiqua" w:hAnsi="Book Antiqua"/>
        </w:rPr>
        <w:t xml:space="preserve"> RA. </w:t>
      </w:r>
      <w:proofErr w:type="gramStart"/>
      <w:r w:rsidRPr="00A131BE">
        <w:rPr>
          <w:rFonts w:ascii="Book Antiqua" w:hAnsi="Book Antiqua"/>
        </w:rPr>
        <w:t>Treatment of disorders in childhood and adolescence (4</w:t>
      </w:r>
      <w:r w:rsidRPr="00EE3548">
        <w:rPr>
          <w:rFonts w:ascii="Book Antiqua" w:hAnsi="Book Antiqua"/>
          <w:vertAlign w:val="superscript"/>
        </w:rPr>
        <w:t>th</w:t>
      </w:r>
      <w:r w:rsidRPr="00A131BE">
        <w:rPr>
          <w:rFonts w:ascii="Book Antiqua" w:hAnsi="Book Antiqua"/>
        </w:rPr>
        <w:t xml:space="preserve"> Ed.).</w:t>
      </w:r>
      <w:proofErr w:type="gramEnd"/>
      <w:r w:rsidRPr="00A131BE">
        <w:rPr>
          <w:rFonts w:ascii="Book Antiqua" w:hAnsi="Book Antiqua"/>
        </w:rPr>
        <w:t xml:space="preserve"> New York: Guilford, 2019: 281-310</w:t>
      </w:r>
      <w:r w:rsidR="00DC1835" w:rsidRPr="00DC1835">
        <w:rPr>
          <w:rFonts w:ascii="Book Antiqua" w:hAnsi="Book Antiqua"/>
        </w:rPr>
        <w:t xml:space="preserve"> [PMID: 31669785</w:t>
      </w:r>
      <w:r w:rsidR="00DC1835">
        <w:rPr>
          <w:rFonts w:ascii="Book Antiqua" w:hAnsi="Book Antiqua" w:hint="eastAsia"/>
          <w:lang w:eastAsia="zh-CN"/>
        </w:rPr>
        <w:t xml:space="preserve"> </w:t>
      </w:r>
      <w:r w:rsidR="00DC1835" w:rsidRPr="00DC1835">
        <w:rPr>
          <w:rFonts w:ascii="Book Antiqua" w:hAnsi="Book Antiqua"/>
        </w:rPr>
        <w:t>DOI:</w:t>
      </w:r>
      <w:r w:rsidR="00DC1835">
        <w:rPr>
          <w:rFonts w:ascii="Book Antiqua" w:hAnsi="Book Antiqua" w:hint="eastAsia"/>
          <w:lang w:eastAsia="zh-CN"/>
        </w:rPr>
        <w:t xml:space="preserve"> </w:t>
      </w:r>
      <w:r w:rsidR="00DC1835" w:rsidRPr="00DC1835">
        <w:rPr>
          <w:rFonts w:ascii="Book Antiqua" w:hAnsi="Book Antiqua"/>
          <w:lang w:eastAsia="zh-CN"/>
        </w:rPr>
        <w:t>10.1016/j.janxdis.2019.102146</w:t>
      </w:r>
      <w:r w:rsidR="00DC1835" w:rsidRPr="00DC1835">
        <w:rPr>
          <w:rFonts w:ascii="Book Antiqua" w:hAnsi="Book Antiqua"/>
        </w:rPr>
        <w:t>]</w:t>
      </w:r>
    </w:p>
    <w:p w14:paraId="0D1BD4E9"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44 </w:t>
      </w:r>
      <w:r w:rsidRPr="00A131BE">
        <w:rPr>
          <w:rFonts w:ascii="Book Antiqua" w:hAnsi="Book Antiqua"/>
          <w:b/>
          <w:bCs/>
        </w:rPr>
        <w:t>Friedberg RD</w:t>
      </w:r>
      <w:r w:rsidRPr="00A131BE">
        <w:rPr>
          <w:rFonts w:ascii="Book Antiqua" w:hAnsi="Book Antiqua"/>
        </w:rPr>
        <w:t xml:space="preserve">. Where's the Beef? Concrete Elements When Supervising Cognitive-Behavioral Therapy </w:t>
      </w:r>
      <w:proofErr w:type="gramStart"/>
      <w:r w:rsidRPr="00A131BE">
        <w:rPr>
          <w:rFonts w:ascii="Book Antiqua" w:hAnsi="Book Antiqua"/>
        </w:rPr>
        <w:t>With</w:t>
      </w:r>
      <w:proofErr w:type="gramEnd"/>
      <w:r w:rsidRPr="00A131BE">
        <w:rPr>
          <w:rFonts w:ascii="Book Antiqua" w:hAnsi="Book Antiqua"/>
        </w:rPr>
        <w:t xml:space="preserve"> Youth. </w:t>
      </w:r>
      <w:r w:rsidRPr="00A131BE">
        <w:rPr>
          <w:rFonts w:ascii="Book Antiqua" w:hAnsi="Book Antiqua"/>
          <w:i/>
          <w:iCs/>
        </w:rPr>
        <w:t xml:space="preserve">J Am </w:t>
      </w:r>
      <w:proofErr w:type="spellStart"/>
      <w:r w:rsidRPr="00A131BE">
        <w:rPr>
          <w:rFonts w:ascii="Book Antiqua" w:hAnsi="Book Antiqua"/>
          <w:i/>
          <w:iCs/>
        </w:rPr>
        <w:t>Acad</w:t>
      </w:r>
      <w:proofErr w:type="spellEnd"/>
      <w:r w:rsidRPr="00A131BE">
        <w:rPr>
          <w:rFonts w:ascii="Book Antiqua" w:hAnsi="Book Antiqua"/>
          <w:i/>
          <w:iCs/>
        </w:rPr>
        <w:t xml:space="preserve"> Child </w:t>
      </w:r>
      <w:proofErr w:type="spellStart"/>
      <w:r w:rsidRPr="00A131BE">
        <w:rPr>
          <w:rFonts w:ascii="Book Antiqua" w:hAnsi="Book Antiqua"/>
          <w:i/>
          <w:iCs/>
        </w:rPr>
        <w:t>Adolesc</w:t>
      </w:r>
      <w:proofErr w:type="spellEnd"/>
      <w:r w:rsidRPr="00A131BE">
        <w:rPr>
          <w:rFonts w:ascii="Book Antiqua" w:hAnsi="Book Antiqua"/>
          <w:i/>
          <w:iCs/>
        </w:rPr>
        <w:t xml:space="preserve"> Psychiatry</w:t>
      </w:r>
      <w:r w:rsidRPr="00A131BE">
        <w:rPr>
          <w:rFonts w:ascii="Book Antiqua" w:hAnsi="Book Antiqua"/>
        </w:rPr>
        <w:t xml:space="preserve"> 2015; </w:t>
      </w:r>
      <w:r w:rsidRPr="00A131BE">
        <w:rPr>
          <w:rFonts w:ascii="Book Antiqua" w:hAnsi="Book Antiqua"/>
          <w:b/>
          <w:bCs/>
        </w:rPr>
        <w:t>54</w:t>
      </w:r>
      <w:r w:rsidRPr="00A131BE">
        <w:rPr>
          <w:rFonts w:ascii="Book Antiqua" w:hAnsi="Book Antiqua"/>
        </w:rPr>
        <w:t>: 527-531 [PMID: 26088653 DOI: 10.1016/j.jaac.2015.03.020]</w:t>
      </w:r>
    </w:p>
    <w:p w14:paraId="7FC3B034"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45 </w:t>
      </w:r>
      <w:r w:rsidRPr="00A131BE">
        <w:rPr>
          <w:rFonts w:ascii="Book Antiqua" w:hAnsi="Book Antiqua"/>
          <w:b/>
          <w:bCs/>
        </w:rPr>
        <w:t>Silk JS</w:t>
      </w:r>
      <w:r w:rsidRPr="00A131BE">
        <w:rPr>
          <w:rFonts w:ascii="Book Antiqua" w:hAnsi="Book Antiqua"/>
        </w:rPr>
        <w:t xml:space="preserve">, Tan PZ, </w:t>
      </w:r>
      <w:proofErr w:type="spellStart"/>
      <w:r w:rsidRPr="00A131BE">
        <w:rPr>
          <w:rFonts w:ascii="Book Antiqua" w:hAnsi="Book Antiqua"/>
        </w:rPr>
        <w:t>Ladouceur</w:t>
      </w:r>
      <w:proofErr w:type="spellEnd"/>
      <w:r w:rsidRPr="00A131BE">
        <w:rPr>
          <w:rFonts w:ascii="Book Antiqua" w:hAnsi="Book Antiqua"/>
        </w:rPr>
        <w:t xml:space="preserve"> CD, </w:t>
      </w:r>
      <w:proofErr w:type="spellStart"/>
      <w:r w:rsidRPr="00A131BE">
        <w:rPr>
          <w:rFonts w:ascii="Book Antiqua" w:hAnsi="Book Antiqua"/>
        </w:rPr>
        <w:t>Meller</w:t>
      </w:r>
      <w:proofErr w:type="spellEnd"/>
      <w:r w:rsidRPr="00A131BE">
        <w:rPr>
          <w:rFonts w:ascii="Book Antiqua" w:hAnsi="Book Antiqua"/>
        </w:rPr>
        <w:t xml:space="preserve"> S, </w:t>
      </w:r>
      <w:proofErr w:type="spellStart"/>
      <w:r w:rsidRPr="00A131BE">
        <w:rPr>
          <w:rFonts w:ascii="Book Antiqua" w:hAnsi="Book Antiqua"/>
        </w:rPr>
        <w:t>Siegle</w:t>
      </w:r>
      <w:proofErr w:type="spellEnd"/>
      <w:r w:rsidRPr="00A131BE">
        <w:rPr>
          <w:rFonts w:ascii="Book Antiqua" w:hAnsi="Book Antiqua"/>
        </w:rPr>
        <w:t xml:space="preserve"> GJ, </w:t>
      </w:r>
      <w:proofErr w:type="spellStart"/>
      <w:r w:rsidRPr="00A131BE">
        <w:rPr>
          <w:rFonts w:ascii="Book Antiqua" w:hAnsi="Book Antiqua"/>
        </w:rPr>
        <w:t>McMakin</w:t>
      </w:r>
      <w:proofErr w:type="spellEnd"/>
      <w:r w:rsidRPr="00A131BE">
        <w:rPr>
          <w:rFonts w:ascii="Book Antiqua" w:hAnsi="Book Antiqua"/>
        </w:rPr>
        <w:t xml:space="preserve"> DL, Forbes EE, Dahl RE, Kendall PC, </w:t>
      </w:r>
      <w:proofErr w:type="spellStart"/>
      <w:r w:rsidRPr="00A131BE">
        <w:rPr>
          <w:rFonts w:ascii="Book Antiqua" w:hAnsi="Book Antiqua"/>
        </w:rPr>
        <w:t>Mannarino</w:t>
      </w:r>
      <w:proofErr w:type="spellEnd"/>
      <w:r w:rsidRPr="00A131BE">
        <w:rPr>
          <w:rFonts w:ascii="Book Antiqua" w:hAnsi="Book Antiqua"/>
        </w:rPr>
        <w:t xml:space="preserve"> A, Ryan ND. </w:t>
      </w:r>
      <w:proofErr w:type="gramStart"/>
      <w:r w:rsidRPr="00A131BE">
        <w:rPr>
          <w:rFonts w:ascii="Book Antiqua" w:hAnsi="Book Antiqua"/>
        </w:rPr>
        <w:t>A Randomized Clinical Trial Comparing Individual Cognitive Behavioral Therapy and Child-Centered Therapy for Child Anxiety Disorders.</w:t>
      </w:r>
      <w:proofErr w:type="gramEnd"/>
      <w:r w:rsidRPr="00A131BE">
        <w:rPr>
          <w:rFonts w:ascii="Book Antiqua" w:hAnsi="Book Antiqua"/>
        </w:rPr>
        <w:t xml:space="preserve"> </w:t>
      </w:r>
      <w:r w:rsidRPr="00A131BE">
        <w:rPr>
          <w:rFonts w:ascii="Book Antiqua" w:hAnsi="Book Antiqua"/>
          <w:i/>
          <w:iCs/>
        </w:rPr>
        <w:t xml:space="preserve">J </w:t>
      </w:r>
      <w:proofErr w:type="spellStart"/>
      <w:r w:rsidRPr="00A131BE">
        <w:rPr>
          <w:rFonts w:ascii="Book Antiqua" w:hAnsi="Book Antiqua"/>
          <w:i/>
          <w:iCs/>
        </w:rPr>
        <w:t>Clin</w:t>
      </w:r>
      <w:proofErr w:type="spellEnd"/>
      <w:r w:rsidRPr="00A131BE">
        <w:rPr>
          <w:rFonts w:ascii="Book Antiqua" w:hAnsi="Book Antiqua"/>
          <w:i/>
          <w:iCs/>
        </w:rPr>
        <w:t xml:space="preserve"> Child </w:t>
      </w:r>
      <w:proofErr w:type="spellStart"/>
      <w:r w:rsidRPr="00A131BE">
        <w:rPr>
          <w:rFonts w:ascii="Book Antiqua" w:hAnsi="Book Antiqua"/>
          <w:i/>
          <w:iCs/>
        </w:rPr>
        <w:t>Adolesc</w:t>
      </w:r>
      <w:proofErr w:type="spellEnd"/>
      <w:r w:rsidRPr="00A131BE">
        <w:rPr>
          <w:rFonts w:ascii="Book Antiqua" w:hAnsi="Book Antiqua"/>
          <w:i/>
          <w:iCs/>
        </w:rPr>
        <w:t xml:space="preserve"> </w:t>
      </w:r>
      <w:proofErr w:type="spellStart"/>
      <w:r w:rsidRPr="00A131BE">
        <w:rPr>
          <w:rFonts w:ascii="Book Antiqua" w:hAnsi="Book Antiqua"/>
          <w:i/>
          <w:iCs/>
        </w:rPr>
        <w:t>Psychol</w:t>
      </w:r>
      <w:proofErr w:type="spellEnd"/>
      <w:r w:rsidRPr="00A131BE">
        <w:rPr>
          <w:rFonts w:ascii="Book Antiqua" w:hAnsi="Book Antiqua"/>
        </w:rPr>
        <w:t xml:space="preserve"> 2018; </w:t>
      </w:r>
      <w:r w:rsidRPr="00A131BE">
        <w:rPr>
          <w:rFonts w:ascii="Book Antiqua" w:hAnsi="Book Antiqua"/>
          <w:b/>
          <w:bCs/>
        </w:rPr>
        <w:t>47</w:t>
      </w:r>
      <w:r w:rsidRPr="00A131BE">
        <w:rPr>
          <w:rFonts w:ascii="Book Antiqua" w:hAnsi="Book Antiqua"/>
        </w:rPr>
        <w:t>: 542-554 [PMID: 26983904 DOI: 10.1080/15374416.2016.1138408]</w:t>
      </w:r>
    </w:p>
    <w:p w14:paraId="114BB8A0" w14:textId="77777777"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t xml:space="preserve">46 </w:t>
      </w:r>
      <w:proofErr w:type="spellStart"/>
      <w:r w:rsidRPr="00A131BE">
        <w:rPr>
          <w:rFonts w:ascii="Book Antiqua" w:hAnsi="Book Antiqua"/>
          <w:b/>
          <w:bCs/>
        </w:rPr>
        <w:t>Higa</w:t>
      </w:r>
      <w:proofErr w:type="spellEnd"/>
      <w:r w:rsidRPr="00A131BE">
        <w:rPr>
          <w:rFonts w:ascii="Book Antiqua" w:hAnsi="Book Antiqua"/>
          <w:b/>
          <w:bCs/>
        </w:rPr>
        <w:t>-McMillan CK</w:t>
      </w:r>
      <w:r w:rsidRPr="00A131BE">
        <w:rPr>
          <w:rFonts w:ascii="Book Antiqua" w:hAnsi="Book Antiqua"/>
        </w:rPr>
        <w:t>, Francis SE</w:t>
      </w:r>
      <w:proofErr w:type="gramEnd"/>
      <w:r w:rsidRPr="00A131BE">
        <w:rPr>
          <w:rFonts w:ascii="Book Antiqua" w:hAnsi="Book Antiqua"/>
        </w:rPr>
        <w:t xml:space="preserve">, </w:t>
      </w:r>
      <w:proofErr w:type="spellStart"/>
      <w:r w:rsidRPr="00A131BE">
        <w:rPr>
          <w:rFonts w:ascii="Book Antiqua" w:hAnsi="Book Antiqua"/>
        </w:rPr>
        <w:t>Rith-Najarian</w:t>
      </w:r>
      <w:proofErr w:type="spellEnd"/>
      <w:r w:rsidRPr="00A131BE">
        <w:rPr>
          <w:rFonts w:ascii="Book Antiqua" w:hAnsi="Book Antiqua"/>
        </w:rPr>
        <w:t xml:space="preserve"> L, </w:t>
      </w:r>
      <w:proofErr w:type="spellStart"/>
      <w:r w:rsidRPr="00A131BE">
        <w:rPr>
          <w:rFonts w:ascii="Book Antiqua" w:hAnsi="Book Antiqua"/>
        </w:rPr>
        <w:t>Chorpita</w:t>
      </w:r>
      <w:proofErr w:type="spellEnd"/>
      <w:r w:rsidRPr="00A131BE">
        <w:rPr>
          <w:rFonts w:ascii="Book Antiqua" w:hAnsi="Book Antiqua"/>
        </w:rPr>
        <w:t xml:space="preserve"> BF. Evidence Base Update: 50 Years of Research on Treatment for Child and Adolescent Anxiety. </w:t>
      </w:r>
      <w:r w:rsidRPr="00A131BE">
        <w:rPr>
          <w:rFonts w:ascii="Book Antiqua" w:hAnsi="Book Antiqua"/>
          <w:i/>
          <w:iCs/>
        </w:rPr>
        <w:t xml:space="preserve">J </w:t>
      </w:r>
      <w:proofErr w:type="spellStart"/>
      <w:r w:rsidRPr="00A131BE">
        <w:rPr>
          <w:rFonts w:ascii="Book Antiqua" w:hAnsi="Book Antiqua"/>
          <w:i/>
          <w:iCs/>
        </w:rPr>
        <w:t>Clin</w:t>
      </w:r>
      <w:proofErr w:type="spellEnd"/>
      <w:r w:rsidRPr="00A131BE">
        <w:rPr>
          <w:rFonts w:ascii="Book Antiqua" w:hAnsi="Book Antiqua"/>
          <w:i/>
          <w:iCs/>
        </w:rPr>
        <w:t xml:space="preserve"> Child </w:t>
      </w:r>
      <w:proofErr w:type="spellStart"/>
      <w:r w:rsidRPr="00A131BE">
        <w:rPr>
          <w:rFonts w:ascii="Book Antiqua" w:hAnsi="Book Antiqua"/>
          <w:i/>
          <w:iCs/>
        </w:rPr>
        <w:t>Adolesc</w:t>
      </w:r>
      <w:proofErr w:type="spellEnd"/>
      <w:r w:rsidRPr="00A131BE">
        <w:rPr>
          <w:rFonts w:ascii="Book Antiqua" w:hAnsi="Book Antiqua"/>
          <w:i/>
          <w:iCs/>
        </w:rPr>
        <w:t xml:space="preserve"> </w:t>
      </w:r>
      <w:proofErr w:type="spellStart"/>
      <w:r w:rsidRPr="00A131BE">
        <w:rPr>
          <w:rFonts w:ascii="Book Antiqua" w:hAnsi="Book Antiqua"/>
          <w:i/>
          <w:iCs/>
        </w:rPr>
        <w:t>Psychol</w:t>
      </w:r>
      <w:proofErr w:type="spellEnd"/>
      <w:r w:rsidRPr="00A131BE">
        <w:rPr>
          <w:rFonts w:ascii="Book Antiqua" w:hAnsi="Book Antiqua"/>
        </w:rPr>
        <w:t xml:space="preserve"> 2016; </w:t>
      </w:r>
      <w:r w:rsidRPr="00A131BE">
        <w:rPr>
          <w:rFonts w:ascii="Book Antiqua" w:hAnsi="Book Antiqua"/>
          <w:b/>
          <w:bCs/>
        </w:rPr>
        <w:t>45</w:t>
      </w:r>
      <w:r w:rsidRPr="00A131BE">
        <w:rPr>
          <w:rFonts w:ascii="Book Antiqua" w:hAnsi="Book Antiqua"/>
        </w:rPr>
        <w:t>: 91-113 [PMID: 26087438 DOI: 10.1080/15374416.2015.1046177]</w:t>
      </w:r>
    </w:p>
    <w:p w14:paraId="20F67DCF" w14:textId="77777777" w:rsidR="00A131BE" w:rsidRPr="00A131BE" w:rsidRDefault="00A131BE" w:rsidP="00A131BE">
      <w:pPr>
        <w:spacing w:line="360" w:lineRule="auto"/>
        <w:jc w:val="both"/>
        <w:rPr>
          <w:rFonts w:ascii="Book Antiqua" w:hAnsi="Book Antiqua"/>
        </w:rPr>
      </w:pPr>
      <w:r w:rsidRPr="00A131BE">
        <w:rPr>
          <w:rFonts w:ascii="Book Antiqua" w:hAnsi="Book Antiqua"/>
        </w:rPr>
        <w:lastRenderedPageBreak/>
        <w:t xml:space="preserve">47 </w:t>
      </w:r>
      <w:r w:rsidRPr="00EE5585">
        <w:rPr>
          <w:rFonts w:ascii="Book Antiqua" w:hAnsi="Book Antiqua"/>
          <w:b/>
          <w:bCs/>
        </w:rPr>
        <w:t>Peterman</w:t>
      </w:r>
      <w:r w:rsidR="00EE3548" w:rsidRPr="00EE5585">
        <w:rPr>
          <w:rFonts w:ascii="Book Antiqua" w:hAnsi="Book Antiqua"/>
          <w:b/>
        </w:rPr>
        <w:t xml:space="preserve"> JB</w:t>
      </w:r>
      <w:r w:rsidR="00EE3548">
        <w:rPr>
          <w:rFonts w:ascii="Book Antiqua" w:hAnsi="Book Antiqua"/>
        </w:rPr>
        <w:t>, Read</w:t>
      </w:r>
      <w:r w:rsidRPr="00A131BE">
        <w:rPr>
          <w:rFonts w:ascii="Book Antiqua" w:hAnsi="Book Antiqua"/>
        </w:rPr>
        <w:t xml:space="preserve"> KL</w:t>
      </w:r>
      <w:r w:rsidR="00EE3548">
        <w:rPr>
          <w:rFonts w:ascii="Book Antiqua" w:hAnsi="Book Antiqua"/>
        </w:rPr>
        <w:t>, Wei C, Kendall</w:t>
      </w:r>
      <w:r w:rsidRPr="00A131BE">
        <w:rPr>
          <w:rFonts w:ascii="Book Antiqua" w:hAnsi="Book Antiqua"/>
        </w:rPr>
        <w:t xml:space="preserve"> PC. The art of exposure: Putting science into practice.</w:t>
      </w:r>
      <w:r w:rsidRPr="00EE5585">
        <w:rPr>
          <w:rFonts w:ascii="Book Antiqua" w:hAnsi="Book Antiqua"/>
        </w:rPr>
        <w:t xml:space="preserve"> </w:t>
      </w:r>
      <w:proofErr w:type="spellStart"/>
      <w:r w:rsidRPr="00EE3548">
        <w:rPr>
          <w:rFonts w:ascii="Book Antiqua" w:hAnsi="Book Antiqua"/>
          <w:i/>
        </w:rPr>
        <w:t>Cogn</w:t>
      </w:r>
      <w:proofErr w:type="spellEnd"/>
      <w:r w:rsidRPr="00EE3548">
        <w:rPr>
          <w:rFonts w:ascii="Book Antiqua" w:hAnsi="Book Antiqua"/>
          <w:i/>
        </w:rPr>
        <w:t xml:space="preserve"> </w:t>
      </w:r>
      <w:proofErr w:type="spellStart"/>
      <w:r w:rsidRPr="00EE3548">
        <w:rPr>
          <w:rFonts w:ascii="Book Antiqua" w:hAnsi="Book Antiqua"/>
          <w:i/>
        </w:rPr>
        <w:t>Behav</w:t>
      </w:r>
      <w:proofErr w:type="spellEnd"/>
      <w:r w:rsidRPr="00EE3548">
        <w:rPr>
          <w:rFonts w:ascii="Book Antiqua" w:hAnsi="Book Antiqua"/>
          <w:i/>
        </w:rPr>
        <w:t xml:space="preserve"> </w:t>
      </w:r>
      <w:proofErr w:type="spellStart"/>
      <w:r w:rsidRPr="00EE3548">
        <w:rPr>
          <w:rFonts w:ascii="Book Antiqua" w:hAnsi="Book Antiqua"/>
          <w:i/>
        </w:rPr>
        <w:t>Pract</w:t>
      </w:r>
      <w:proofErr w:type="spellEnd"/>
      <w:r w:rsidRPr="00B23C81">
        <w:rPr>
          <w:rFonts w:ascii="Book Antiqua" w:hAnsi="Book Antiqua"/>
        </w:rPr>
        <w:t xml:space="preserve"> </w:t>
      </w:r>
      <w:r w:rsidRPr="00A131BE">
        <w:rPr>
          <w:rFonts w:ascii="Book Antiqua" w:hAnsi="Book Antiqua"/>
        </w:rPr>
        <w:t xml:space="preserve">2015; </w:t>
      </w:r>
      <w:r w:rsidRPr="00EE3548">
        <w:rPr>
          <w:rFonts w:ascii="Book Antiqua" w:hAnsi="Book Antiqua"/>
          <w:b/>
        </w:rPr>
        <w:t>22</w:t>
      </w:r>
      <w:r w:rsidRPr="00EE5585">
        <w:rPr>
          <w:rFonts w:ascii="Book Antiqua" w:hAnsi="Book Antiqua"/>
        </w:rPr>
        <w:t xml:space="preserve">: </w:t>
      </w:r>
      <w:r w:rsidRPr="00A131BE">
        <w:rPr>
          <w:rFonts w:ascii="Book Antiqua" w:hAnsi="Book Antiqua"/>
        </w:rPr>
        <w:t>379-392 [DOI:</w:t>
      </w:r>
      <w:r w:rsidR="00EE3548">
        <w:rPr>
          <w:rFonts w:ascii="Book Antiqua" w:hAnsi="Book Antiqua" w:hint="eastAsia"/>
          <w:lang w:eastAsia="zh-CN"/>
        </w:rPr>
        <w:t xml:space="preserve"> </w:t>
      </w:r>
      <w:r w:rsidRPr="00A131BE">
        <w:rPr>
          <w:rFonts w:ascii="Book Antiqua" w:hAnsi="Book Antiqua"/>
        </w:rPr>
        <w:t>10.1016/j.cbpra.2014.02.003]</w:t>
      </w:r>
    </w:p>
    <w:p w14:paraId="2B454412"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48 </w:t>
      </w:r>
      <w:r w:rsidRPr="00A131BE">
        <w:rPr>
          <w:rFonts w:ascii="Book Antiqua" w:hAnsi="Book Antiqua"/>
          <w:b/>
          <w:bCs/>
        </w:rPr>
        <w:t>Whiteside SPH</w:t>
      </w:r>
      <w:r w:rsidRPr="00A131BE">
        <w:rPr>
          <w:rFonts w:ascii="Book Antiqua" w:hAnsi="Book Antiqua"/>
        </w:rPr>
        <w:t xml:space="preserve">, Sim LA, Morrow AS, Farah WH, </w:t>
      </w:r>
      <w:proofErr w:type="spellStart"/>
      <w:r w:rsidRPr="00A131BE">
        <w:rPr>
          <w:rFonts w:ascii="Book Antiqua" w:hAnsi="Book Antiqua"/>
        </w:rPr>
        <w:t>Hilliker</w:t>
      </w:r>
      <w:proofErr w:type="spellEnd"/>
      <w:r w:rsidRPr="00A131BE">
        <w:rPr>
          <w:rFonts w:ascii="Book Antiqua" w:hAnsi="Book Antiqua"/>
        </w:rPr>
        <w:t xml:space="preserve"> DR, </w:t>
      </w:r>
      <w:proofErr w:type="spellStart"/>
      <w:r w:rsidRPr="00A131BE">
        <w:rPr>
          <w:rFonts w:ascii="Book Antiqua" w:hAnsi="Book Antiqua"/>
        </w:rPr>
        <w:t>Murad</w:t>
      </w:r>
      <w:proofErr w:type="spellEnd"/>
      <w:r w:rsidRPr="00A131BE">
        <w:rPr>
          <w:rFonts w:ascii="Book Antiqua" w:hAnsi="Book Antiqua"/>
        </w:rPr>
        <w:t xml:space="preserve"> MH, Wang Z. A Meta-analysis to Guide the Enhancement of CBT for Childhood Anxiety: Exposure </w:t>
      </w:r>
      <w:proofErr w:type="gramStart"/>
      <w:r w:rsidRPr="00A131BE">
        <w:rPr>
          <w:rFonts w:ascii="Book Antiqua" w:hAnsi="Book Antiqua"/>
        </w:rPr>
        <w:t>Over</w:t>
      </w:r>
      <w:proofErr w:type="gramEnd"/>
      <w:r w:rsidRPr="00A131BE">
        <w:rPr>
          <w:rFonts w:ascii="Book Antiqua" w:hAnsi="Book Antiqua"/>
        </w:rPr>
        <w:t xml:space="preserve"> Anxiety Management. </w:t>
      </w:r>
      <w:r w:rsidRPr="00A131BE">
        <w:rPr>
          <w:rFonts w:ascii="Book Antiqua" w:hAnsi="Book Antiqua"/>
          <w:i/>
          <w:iCs/>
        </w:rPr>
        <w:t>Clin Child Fam Psychol Rev</w:t>
      </w:r>
      <w:r w:rsidRPr="00A131BE">
        <w:rPr>
          <w:rFonts w:ascii="Book Antiqua" w:hAnsi="Book Antiqua"/>
        </w:rPr>
        <w:t xml:space="preserve"> 2020; </w:t>
      </w:r>
      <w:r w:rsidRPr="00A131BE">
        <w:rPr>
          <w:rFonts w:ascii="Book Antiqua" w:hAnsi="Book Antiqua"/>
          <w:b/>
          <w:bCs/>
        </w:rPr>
        <w:t>23</w:t>
      </w:r>
      <w:r w:rsidRPr="00A131BE">
        <w:rPr>
          <w:rFonts w:ascii="Book Antiqua" w:hAnsi="Book Antiqua"/>
        </w:rPr>
        <w:t>: 102-121 [PMID: 31628568 DOI: 10.1007/s10567-019-00303-2]</w:t>
      </w:r>
    </w:p>
    <w:p w14:paraId="1B512029"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49 </w:t>
      </w:r>
      <w:proofErr w:type="spellStart"/>
      <w:r w:rsidRPr="00A131BE">
        <w:rPr>
          <w:rFonts w:ascii="Book Antiqua" w:hAnsi="Book Antiqua"/>
          <w:b/>
          <w:bCs/>
        </w:rPr>
        <w:t>Banneyer</w:t>
      </w:r>
      <w:proofErr w:type="spellEnd"/>
      <w:r w:rsidRPr="00A131BE">
        <w:rPr>
          <w:rFonts w:ascii="Book Antiqua" w:hAnsi="Book Antiqua"/>
          <w:b/>
          <w:bCs/>
        </w:rPr>
        <w:t xml:space="preserve"> KN</w:t>
      </w:r>
      <w:r w:rsidRPr="00A131BE">
        <w:rPr>
          <w:rFonts w:ascii="Book Antiqua" w:hAnsi="Book Antiqua"/>
        </w:rPr>
        <w:t xml:space="preserve">, Bonin L, Price K, Goodman WK, Storch EA. Cognitive Behavioral Therapy for Childhood Anxiety Disorders: a Review of Recent Advances. </w:t>
      </w:r>
      <w:proofErr w:type="spellStart"/>
      <w:r w:rsidRPr="00A131BE">
        <w:rPr>
          <w:rFonts w:ascii="Book Antiqua" w:hAnsi="Book Antiqua"/>
          <w:i/>
          <w:iCs/>
        </w:rPr>
        <w:t>Curr</w:t>
      </w:r>
      <w:proofErr w:type="spellEnd"/>
      <w:r w:rsidRPr="00A131BE">
        <w:rPr>
          <w:rFonts w:ascii="Book Antiqua" w:hAnsi="Book Antiqua"/>
          <w:i/>
          <w:iCs/>
        </w:rPr>
        <w:t xml:space="preserve"> Psychiatry Rep</w:t>
      </w:r>
      <w:r w:rsidRPr="00A131BE">
        <w:rPr>
          <w:rFonts w:ascii="Book Antiqua" w:hAnsi="Book Antiqua"/>
        </w:rPr>
        <w:t xml:space="preserve"> 2018; </w:t>
      </w:r>
      <w:r w:rsidRPr="00A131BE">
        <w:rPr>
          <w:rFonts w:ascii="Book Antiqua" w:hAnsi="Book Antiqua"/>
          <w:b/>
          <w:bCs/>
        </w:rPr>
        <w:t>20</w:t>
      </w:r>
      <w:r w:rsidRPr="00A131BE">
        <w:rPr>
          <w:rFonts w:ascii="Book Antiqua" w:hAnsi="Book Antiqua"/>
        </w:rPr>
        <w:t>: 65 [PMID: 30056623 DOI: 10.1007/s11920-018-0924-9]</w:t>
      </w:r>
    </w:p>
    <w:p w14:paraId="124B9286" w14:textId="77777777" w:rsidR="00A131BE" w:rsidRPr="00A131BE" w:rsidRDefault="00A131BE" w:rsidP="00A131BE">
      <w:pPr>
        <w:spacing w:line="360" w:lineRule="auto"/>
        <w:jc w:val="both"/>
        <w:rPr>
          <w:rFonts w:ascii="Book Antiqua" w:hAnsi="Book Antiqua"/>
          <w:lang w:eastAsia="zh-CN"/>
        </w:rPr>
      </w:pPr>
      <w:r w:rsidRPr="00A131BE">
        <w:rPr>
          <w:rFonts w:ascii="Book Antiqua" w:hAnsi="Book Antiqua"/>
        </w:rPr>
        <w:t xml:space="preserve">50 </w:t>
      </w:r>
      <w:r w:rsidR="00EE3548" w:rsidRPr="00EE3548">
        <w:rPr>
          <w:rFonts w:ascii="Book Antiqua" w:hAnsi="Book Antiqua"/>
          <w:b/>
        </w:rPr>
        <w:t>Wu MS</w:t>
      </w:r>
      <w:r w:rsidR="00EE3548" w:rsidRPr="00EE5585">
        <w:rPr>
          <w:rFonts w:ascii="Book Antiqua" w:hAnsi="Book Antiqua"/>
        </w:rPr>
        <w:t xml:space="preserve">, </w:t>
      </w:r>
      <w:proofErr w:type="spellStart"/>
      <w:r w:rsidR="00EE3548" w:rsidRPr="00EE3548">
        <w:rPr>
          <w:rFonts w:ascii="Book Antiqua" w:hAnsi="Book Antiqua"/>
        </w:rPr>
        <w:t>Caporino</w:t>
      </w:r>
      <w:proofErr w:type="spellEnd"/>
      <w:r w:rsidR="00EE3548" w:rsidRPr="00EE3548">
        <w:rPr>
          <w:rFonts w:ascii="Book Antiqua" w:hAnsi="Book Antiqua"/>
        </w:rPr>
        <w:t xml:space="preserve"> NE, </w:t>
      </w:r>
      <w:proofErr w:type="spellStart"/>
      <w:r w:rsidR="00EE3548" w:rsidRPr="00EE3548">
        <w:rPr>
          <w:rFonts w:ascii="Book Antiqua" w:hAnsi="Book Antiqua"/>
        </w:rPr>
        <w:t>Peris</w:t>
      </w:r>
      <w:proofErr w:type="spellEnd"/>
      <w:r w:rsidR="00EE3548" w:rsidRPr="00EE3548">
        <w:rPr>
          <w:rFonts w:ascii="Book Antiqua" w:hAnsi="Book Antiqua"/>
        </w:rPr>
        <w:t xml:space="preserve"> TS, Pérez J, </w:t>
      </w:r>
      <w:proofErr w:type="spellStart"/>
      <w:r w:rsidR="00EE3548" w:rsidRPr="00EE3548">
        <w:rPr>
          <w:rFonts w:ascii="Book Antiqua" w:hAnsi="Book Antiqua"/>
        </w:rPr>
        <w:t>Thamrin</w:t>
      </w:r>
      <w:proofErr w:type="spellEnd"/>
      <w:r w:rsidR="00EE3548" w:rsidRPr="00EE3548">
        <w:rPr>
          <w:rFonts w:ascii="Book Antiqua" w:hAnsi="Book Antiqua"/>
        </w:rPr>
        <w:t xml:space="preserve"> H, Albano AM, Kendall PC, Walkup JT, </w:t>
      </w:r>
      <w:proofErr w:type="spellStart"/>
      <w:r w:rsidR="00EE3548" w:rsidRPr="00EE3548">
        <w:rPr>
          <w:rFonts w:ascii="Book Antiqua" w:hAnsi="Book Antiqua"/>
        </w:rPr>
        <w:t>Birmaher</w:t>
      </w:r>
      <w:proofErr w:type="spellEnd"/>
      <w:r w:rsidR="00EE3548" w:rsidRPr="00EE3548">
        <w:rPr>
          <w:rFonts w:ascii="Book Antiqua" w:hAnsi="Book Antiqua"/>
        </w:rPr>
        <w:t xml:space="preserve"> B, Compton SN, </w:t>
      </w:r>
      <w:proofErr w:type="spellStart"/>
      <w:r w:rsidR="00EE3548" w:rsidRPr="00EE3548">
        <w:rPr>
          <w:rFonts w:ascii="Book Antiqua" w:hAnsi="Book Antiqua"/>
        </w:rPr>
        <w:t>Piacentini</w:t>
      </w:r>
      <w:proofErr w:type="spellEnd"/>
      <w:r w:rsidR="00EE3548" w:rsidRPr="00EE3548">
        <w:rPr>
          <w:rFonts w:ascii="Book Antiqua" w:hAnsi="Book Antiqua"/>
        </w:rPr>
        <w:t xml:space="preserve"> J. </w:t>
      </w:r>
      <w:proofErr w:type="gramStart"/>
      <w:r w:rsidR="00EE3548" w:rsidRPr="00EE3548">
        <w:rPr>
          <w:rFonts w:ascii="Book Antiqua" w:hAnsi="Book Antiqua"/>
        </w:rPr>
        <w:t>The Impact of Treatment Expectations on Exposure Process and Treatment Outcome in Childhood Anxiety Di</w:t>
      </w:r>
      <w:r w:rsidR="00EE3548">
        <w:rPr>
          <w:rFonts w:ascii="Book Antiqua" w:hAnsi="Book Antiqua"/>
        </w:rPr>
        <w:t>sorders.</w:t>
      </w:r>
      <w:proofErr w:type="gramEnd"/>
      <w:r w:rsidR="00EE3548">
        <w:rPr>
          <w:rFonts w:ascii="Book Antiqua" w:hAnsi="Book Antiqua"/>
        </w:rPr>
        <w:t xml:space="preserve"> </w:t>
      </w:r>
      <w:r w:rsidR="00EE3548" w:rsidRPr="00EE3548">
        <w:rPr>
          <w:rFonts w:ascii="Book Antiqua" w:hAnsi="Book Antiqua"/>
          <w:i/>
        </w:rPr>
        <w:t xml:space="preserve">J </w:t>
      </w:r>
      <w:proofErr w:type="spellStart"/>
      <w:r w:rsidR="00EE3548" w:rsidRPr="00EE3548">
        <w:rPr>
          <w:rFonts w:ascii="Book Antiqua" w:hAnsi="Book Antiqua"/>
          <w:i/>
        </w:rPr>
        <w:t>Abnorm</w:t>
      </w:r>
      <w:proofErr w:type="spellEnd"/>
      <w:r w:rsidR="00EE3548" w:rsidRPr="00EE3548">
        <w:rPr>
          <w:rFonts w:ascii="Book Antiqua" w:hAnsi="Book Antiqua"/>
          <w:i/>
        </w:rPr>
        <w:t xml:space="preserve"> Child </w:t>
      </w:r>
      <w:proofErr w:type="spellStart"/>
      <w:r w:rsidR="00EE3548" w:rsidRPr="00EE3548">
        <w:rPr>
          <w:rFonts w:ascii="Book Antiqua" w:hAnsi="Book Antiqua"/>
          <w:i/>
        </w:rPr>
        <w:t>Psychol</w:t>
      </w:r>
      <w:proofErr w:type="spellEnd"/>
      <w:r w:rsidR="00EE3548" w:rsidRPr="00EE3548">
        <w:rPr>
          <w:rFonts w:ascii="Book Antiqua" w:hAnsi="Book Antiqua"/>
        </w:rPr>
        <w:t xml:space="preserve"> 2020;</w:t>
      </w:r>
      <w:r w:rsidR="00EE3548">
        <w:rPr>
          <w:rFonts w:ascii="Book Antiqua" w:hAnsi="Book Antiqua" w:hint="eastAsia"/>
          <w:lang w:eastAsia="zh-CN"/>
        </w:rPr>
        <w:t xml:space="preserve"> </w:t>
      </w:r>
      <w:r w:rsidR="00EE3548" w:rsidRPr="00EE3548">
        <w:rPr>
          <w:rFonts w:ascii="Book Antiqua" w:hAnsi="Book Antiqua"/>
          <w:b/>
        </w:rPr>
        <w:t>48:</w:t>
      </w:r>
      <w:r w:rsidR="00EE3548">
        <w:rPr>
          <w:rFonts w:ascii="Book Antiqua" w:hAnsi="Book Antiqua" w:hint="eastAsia"/>
          <w:lang w:eastAsia="zh-CN"/>
        </w:rPr>
        <w:t xml:space="preserve"> </w:t>
      </w:r>
      <w:r w:rsidR="00EE3548">
        <w:rPr>
          <w:rFonts w:ascii="Book Antiqua" w:hAnsi="Book Antiqua"/>
        </w:rPr>
        <w:t>79-89</w:t>
      </w:r>
      <w:r w:rsidR="00EE3548" w:rsidRPr="00EE3548">
        <w:rPr>
          <w:rFonts w:ascii="Book Antiqua" w:hAnsi="Book Antiqua"/>
        </w:rPr>
        <w:t xml:space="preserve"> </w:t>
      </w:r>
      <w:r w:rsidR="00EE3548">
        <w:rPr>
          <w:rFonts w:ascii="Book Antiqua" w:hAnsi="Book Antiqua" w:hint="eastAsia"/>
          <w:lang w:eastAsia="zh-CN"/>
        </w:rPr>
        <w:t>[</w:t>
      </w:r>
      <w:r w:rsidR="00EE3548" w:rsidRPr="00EE3548">
        <w:rPr>
          <w:rFonts w:ascii="Book Antiqua" w:hAnsi="Book Antiqua"/>
        </w:rPr>
        <w:t>PMID: 31313062</w:t>
      </w:r>
      <w:r w:rsidR="00EE3548">
        <w:rPr>
          <w:rFonts w:ascii="Book Antiqua" w:hAnsi="Book Antiqua" w:hint="eastAsia"/>
          <w:lang w:eastAsia="zh-CN"/>
        </w:rPr>
        <w:t xml:space="preserve"> DOI</w:t>
      </w:r>
      <w:r w:rsidR="00EE3548">
        <w:rPr>
          <w:rFonts w:ascii="Book Antiqua" w:hAnsi="Book Antiqua"/>
        </w:rPr>
        <w:t>: 10.1007/s10802-019-00574-x</w:t>
      </w:r>
      <w:r w:rsidR="00EE3548">
        <w:rPr>
          <w:rFonts w:ascii="Book Antiqua" w:hAnsi="Book Antiqua" w:hint="eastAsia"/>
          <w:lang w:eastAsia="zh-CN"/>
        </w:rPr>
        <w:t>]</w:t>
      </w:r>
    </w:p>
    <w:p w14:paraId="7840D90C" w14:textId="77777777"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t xml:space="preserve">51 </w:t>
      </w:r>
      <w:r w:rsidRPr="00A131BE">
        <w:rPr>
          <w:rFonts w:ascii="Book Antiqua" w:hAnsi="Book Antiqua"/>
          <w:b/>
          <w:bCs/>
        </w:rPr>
        <w:t>Southam-Gerow MA</w:t>
      </w:r>
      <w:r w:rsidRPr="00A131BE">
        <w:rPr>
          <w:rFonts w:ascii="Book Antiqua" w:hAnsi="Book Antiqua"/>
        </w:rPr>
        <w:t xml:space="preserve">, Weisz JR, Chu BC, McLeod BD, </w:t>
      </w:r>
      <w:proofErr w:type="spellStart"/>
      <w:r w:rsidRPr="00A131BE">
        <w:rPr>
          <w:rFonts w:ascii="Book Antiqua" w:hAnsi="Book Antiqua"/>
        </w:rPr>
        <w:t>Gordis</w:t>
      </w:r>
      <w:proofErr w:type="spellEnd"/>
      <w:r w:rsidRPr="00A131BE">
        <w:rPr>
          <w:rFonts w:ascii="Book Antiqua" w:hAnsi="Book Antiqua"/>
        </w:rPr>
        <w:t xml:space="preserve"> EB, Connor-Smith JK.</w:t>
      </w:r>
      <w:proofErr w:type="gramEnd"/>
      <w:r w:rsidRPr="00A131BE">
        <w:rPr>
          <w:rFonts w:ascii="Book Antiqua" w:hAnsi="Book Antiqua"/>
        </w:rPr>
        <w:t xml:space="preserve"> Does cognitive behavioral therapy for youth anxiety outperform usual care in community clinics? </w:t>
      </w:r>
      <w:proofErr w:type="gramStart"/>
      <w:r w:rsidRPr="00A131BE">
        <w:rPr>
          <w:rFonts w:ascii="Book Antiqua" w:hAnsi="Book Antiqua"/>
        </w:rPr>
        <w:t>An initial effectiveness test.</w:t>
      </w:r>
      <w:proofErr w:type="gramEnd"/>
      <w:r w:rsidRPr="00A131BE">
        <w:rPr>
          <w:rFonts w:ascii="Book Antiqua" w:hAnsi="Book Antiqua"/>
        </w:rPr>
        <w:t xml:space="preserve"> </w:t>
      </w:r>
      <w:r w:rsidRPr="00A131BE">
        <w:rPr>
          <w:rFonts w:ascii="Book Antiqua" w:hAnsi="Book Antiqua"/>
          <w:i/>
          <w:iCs/>
        </w:rPr>
        <w:t xml:space="preserve">J Am </w:t>
      </w:r>
      <w:proofErr w:type="spellStart"/>
      <w:r w:rsidRPr="00A131BE">
        <w:rPr>
          <w:rFonts w:ascii="Book Antiqua" w:hAnsi="Book Antiqua"/>
          <w:i/>
          <w:iCs/>
        </w:rPr>
        <w:t>Acad</w:t>
      </w:r>
      <w:proofErr w:type="spellEnd"/>
      <w:r w:rsidRPr="00A131BE">
        <w:rPr>
          <w:rFonts w:ascii="Book Antiqua" w:hAnsi="Book Antiqua"/>
          <w:i/>
          <w:iCs/>
        </w:rPr>
        <w:t xml:space="preserve"> Child </w:t>
      </w:r>
      <w:proofErr w:type="spellStart"/>
      <w:r w:rsidRPr="00A131BE">
        <w:rPr>
          <w:rFonts w:ascii="Book Antiqua" w:hAnsi="Book Antiqua"/>
          <w:i/>
          <w:iCs/>
        </w:rPr>
        <w:t>Adolesc</w:t>
      </w:r>
      <w:proofErr w:type="spellEnd"/>
      <w:r w:rsidRPr="00A131BE">
        <w:rPr>
          <w:rFonts w:ascii="Book Antiqua" w:hAnsi="Book Antiqua"/>
          <w:i/>
          <w:iCs/>
        </w:rPr>
        <w:t xml:space="preserve"> Psychiatry</w:t>
      </w:r>
      <w:r w:rsidRPr="00A131BE">
        <w:rPr>
          <w:rFonts w:ascii="Book Antiqua" w:hAnsi="Book Antiqua"/>
        </w:rPr>
        <w:t xml:space="preserve"> 2010; </w:t>
      </w:r>
      <w:r w:rsidRPr="00A131BE">
        <w:rPr>
          <w:rFonts w:ascii="Book Antiqua" w:hAnsi="Book Antiqua"/>
          <w:b/>
          <w:bCs/>
        </w:rPr>
        <w:t>49</w:t>
      </w:r>
      <w:r w:rsidRPr="00A131BE">
        <w:rPr>
          <w:rFonts w:ascii="Book Antiqua" w:hAnsi="Book Antiqua"/>
        </w:rPr>
        <w:t>: 1043-1052 [PMID: 20855049 DOI: 10.1016/j.jaac.2010.06.009]</w:t>
      </w:r>
    </w:p>
    <w:p w14:paraId="6AD38E4E"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52 </w:t>
      </w:r>
      <w:proofErr w:type="gramStart"/>
      <w:r w:rsidRPr="00A131BE">
        <w:rPr>
          <w:rFonts w:ascii="Book Antiqua" w:hAnsi="Book Antiqua"/>
          <w:b/>
          <w:bCs/>
        </w:rPr>
        <w:t>Creed</w:t>
      </w:r>
      <w:proofErr w:type="gramEnd"/>
      <w:r w:rsidRPr="00A131BE">
        <w:rPr>
          <w:rFonts w:ascii="Book Antiqua" w:hAnsi="Book Antiqua"/>
          <w:b/>
          <w:bCs/>
        </w:rPr>
        <w:t xml:space="preserve"> TA</w:t>
      </w:r>
      <w:r w:rsidRPr="00A131BE">
        <w:rPr>
          <w:rFonts w:ascii="Book Antiqua" w:hAnsi="Book Antiqua"/>
        </w:rPr>
        <w:t xml:space="preserve">, </w:t>
      </w:r>
      <w:proofErr w:type="spellStart"/>
      <w:r w:rsidRPr="00A131BE">
        <w:rPr>
          <w:rFonts w:ascii="Book Antiqua" w:hAnsi="Book Antiqua"/>
        </w:rPr>
        <w:t>Wolk</w:t>
      </w:r>
      <w:proofErr w:type="spellEnd"/>
      <w:r w:rsidRPr="00A131BE">
        <w:rPr>
          <w:rFonts w:ascii="Book Antiqua" w:hAnsi="Book Antiqua"/>
        </w:rPr>
        <w:t xml:space="preserve"> CB, Feinberg B, Evans AC, Beck AT. Beyond the Label: Relationship </w:t>
      </w:r>
      <w:proofErr w:type="gramStart"/>
      <w:r w:rsidRPr="00A131BE">
        <w:rPr>
          <w:rFonts w:ascii="Book Antiqua" w:hAnsi="Book Antiqua"/>
        </w:rPr>
        <w:t>Between</w:t>
      </w:r>
      <w:proofErr w:type="gramEnd"/>
      <w:r w:rsidRPr="00A131BE">
        <w:rPr>
          <w:rFonts w:ascii="Book Antiqua" w:hAnsi="Book Antiqua"/>
        </w:rPr>
        <w:t xml:space="preserve"> Community Therapists' Self-Report of a Cognitive Behavioral Therapy Orientation and Observed Skills. </w:t>
      </w:r>
      <w:proofErr w:type="spellStart"/>
      <w:r w:rsidRPr="00A131BE">
        <w:rPr>
          <w:rFonts w:ascii="Book Antiqua" w:hAnsi="Book Antiqua"/>
          <w:i/>
          <w:iCs/>
        </w:rPr>
        <w:t>Adm</w:t>
      </w:r>
      <w:proofErr w:type="spellEnd"/>
      <w:r w:rsidRPr="00A131BE">
        <w:rPr>
          <w:rFonts w:ascii="Book Antiqua" w:hAnsi="Book Antiqua"/>
          <w:i/>
          <w:iCs/>
        </w:rPr>
        <w:t xml:space="preserve"> Policy </w:t>
      </w:r>
      <w:proofErr w:type="spellStart"/>
      <w:r w:rsidRPr="00A131BE">
        <w:rPr>
          <w:rFonts w:ascii="Book Antiqua" w:hAnsi="Book Antiqua"/>
          <w:i/>
          <w:iCs/>
        </w:rPr>
        <w:t>Ment</w:t>
      </w:r>
      <w:proofErr w:type="spellEnd"/>
      <w:r w:rsidRPr="00A131BE">
        <w:rPr>
          <w:rFonts w:ascii="Book Antiqua" w:hAnsi="Book Antiqua"/>
          <w:i/>
          <w:iCs/>
        </w:rPr>
        <w:t xml:space="preserve"> Health</w:t>
      </w:r>
      <w:r w:rsidRPr="00A131BE">
        <w:rPr>
          <w:rFonts w:ascii="Book Antiqua" w:hAnsi="Book Antiqua"/>
        </w:rPr>
        <w:t xml:space="preserve"> 2016; </w:t>
      </w:r>
      <w:r w:rsidRPr="00A131BE">
        <w:rPr>
          <w:rFonts w:ascii="Book Antiqua" w:hAnsi="Book Antiqua"/>
          <w:b/>
          <w:bCs/>
        </w:rPr>
        <w:t>43</w:t>
      </w:r>
      <w:r w:rsidRPr="00A131BE">
        <w:rPr>
          <w:rFonts w:ascii="Book Antiqua" w:hAnsi="Book Antiqua"/>
        </w:rPr>
        <w:t>: 36-43 [PMID: 25491201 DOI: 10.1007/s10488-014-0618-5]</w:t>
      </w:r>
    </w:p>
    <w:p w14:paraId="5107245F" w14:textId="77777777"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t xml:space="preserve">53 </w:t>
      </w:r>
      <w:r w:rsidRPr="00A131BE">
        <w:rPr>
          <w:rFonts w:ascii="Book Antiqua" w:hAnsi="Book Antiqua"/>
          <w:b/>
          <w:bCs/>
        </w:rPr>
        <w:t>Kendall</w:t>
      </w:r>
      <w:r w:rsidRPr="00A131BE">
        <w:rPr>
          <w:rFonts w:ascii="Book Antiqua" w:hAnsi="Book Antiqua"/>
        </w:rPr>
        <w:t xml:space="preserve"> </w:t>
      </w:r>
      <w:r w:rsidRPr="002849CE">
        <w:rPr>
          <w:rFonts w:ascii="Book Antiqua" w:hAnsi="Book Antiqua"/>
          <w:b/>
        </w:rPr>
        <w:t>PC</w:t>
      </w:r>
      <w:r w:rsidRPr="00EE5585">
        <w:rPr>
          <w:rFonts w:ascii="Book Antiqua" w:hAnsi="Book Antiqua"/>
        </w:rPr>
        <w:t>,</w:t>
      </w:r>
      <w:r w:rsidR="002849CE" w:rsidRPr="00EE5585">
        <w:rPr>
          <w:rFonts w:ascii="Book Antiqua" w:hAnsi="Book Antiqua"/>
        </w:rPr>
        <w:t xml:space="preserve"> </w:t>
      </w:r>
      <w:proofErr w:type="spellStart"/>
      <w:r w:rsidR="002849CE">
        <w:rPr>
          <w:rFonts w:ascii="Book Antiqua" w:hAnsi="Book Antiqua"/>
        </w:rPr>
        <w:t>Beidas</w:t>
      </w:r>
      <w:proofErr w:type="spellEnd"/>
      <w:r w:rsidRPr="00A131BE">
        <w:rPr>
          <w:rFonts w:ascii="Book Antiqua" w:hAnsi="Book Antiqua"/>
        </w:rPr>
        <w:t xml:space="preserve"> RS.</w:t>
      </w:r>
      <w:proofErr w:type="gramEnd"/>
      <w:r w:rsidRPr="00A131BE">
        <w:rPr>
          <w:rFonts w:ascii="Book Antiqua" w:hAnsi="Book Antiqua"/>
        </w:rPr>
        <w:t xml:space="preserve"> </w:t>
      </w:r>
      <w:proofErr w:type="gramStart"/>
      <w:r w:rsidRPr="00A131BE">
        <w:rPr>
          <w:rFonts w:ascii="Book Antiqua" w:hAnsi="Book Antiqua"/>
        </w:rPr>
        <w:t>Smoothing the trail for dissemination of evidence-based practices for youth: Flexibility within fidelity.</w:t>
      </w:r>
      <w:proofErr w:type="gramEnd"/>
      <w:r w:rsidRPr="003159A6">
        <w:rPr>
          <w:rFonts w:ascii="Book Antiqua" w:hAnsi="Book Antiqua"/>
        </w:rPr>
        <w:t xml:space="preserve"> </w:t>
      </w:r>
      <w:r w:rsidRPr="002849CE">
        <w:rPr>
          <w:rFonts w:ascii="Book Antiqua" w:hAnsi="Book Antiqua"/>
          <w:i/>
        </w:rPr>
        <w:t xml:space="preserve">Prof </w:t>
      </w:r>
      <w:proofErr w:type="spellStart"/>
      <w:r w:rsidRPr="002849CE">
        <w:rPr>
          <w:rFonts w:ascii="Book Antiqua" w:hAnsi="Book Antiqua"/>
          <w:i/>
        </w:rPr>
        <w:t>Psychol</w:t>
      </w:r>
      <w:proofErr w:type="spellEnd"/>
      <w:r w:rsidRPr="002849CE">
        <w:rPr>
          <w:rFonts w:ascii="Book Antiqua" w:hAnsi="Book Antiqua"/>
          <w:i/>
        </w:rPr>
        <w:t xml:space="preserve">: Res </w:t>
      </w:r>
      <w:proofErr w:type="spellStart"/>
      <w:r w:rsidRPr="002849CE">
        <w:rPr>
          <w:rFonts w:ascii="Book Antiqua" w:hAnsi="Book Antiqua"/>
          <w:i/>
        </w:rPr>
        <w:t>Pract</w:t>
      </w:r>
      <w:proofErr w:type="spellEnd"/>
      <w:r w:rsidRPr="003159A6">
        <w:rPr>
          <w:rFonts w:ascii="Book Antiqua" w:hAnsi="Book Antiqua"/>
        </w:rPr>
        <w:t xml:space="preserve"> </w:t>
      </w:r>
      <w:r w:rsidRPr="00A131BE">
        <w:rPr>
          <w:rFonts w:ascii="Book Antiqua" w:hAnsi="Book Antiqua"/>
        </w:rPr>
        <w:t xml:space="preserve">2007; </w:t>
      </w:r>
      <w:r w:rsidRPr="002849CE">
        <w:rPr>
          <w:rFonts w:ascii="Book Antiqua" w:hAnsi="Book Antiqua"/>
          <w:b/>
        </w:rPr>
        <w:t>38:</w:t>
      </w:r>
      <w:r w:rsidRPr="00A131BE">
        <w:rPr>
          <w:rFonts w:ascii="Book Antiqua" w:hAnsi="Book Antiqua"/>
        </w:rPr>
        <w:t xml:space="preserve"> 13-20 [DOI:</w:t>
      </w:r>
      <w:r w:rsidR="00643790">
        <w:rPr>
          <w:rFonts w:ascii="Book Antiqua" w:hAnsi="Book Antiqua" w:hint="eastAsia"/>
          <w:lang w:eastAsia="zh-CN"/>
        </w:rPr>
        <w:t xml:space="preserve"> </w:t>
      </w:r>
      <w:r w:rsidRPr="00A131BE">
        <w:rPr>
          <w:rFonts w:ascii="Book Antiqua" w:hAnsi="Book Antiqua"/>
        </w:rPr>
        <w:t>10.1037/0735-7028.38.1.13]</w:t>
      </w:r>
    </w:p>
    <w:p w14:paraId="1A0B28DB" w14:textId="77777777"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t xml:space="preserve">54 </w:t>
      </w:r>
      <w:r w:rsidRPr="00A131BE">
        <w:rPr>
          <w:rFonts w:ascii="Book Antiqua" w:hAnsi="Book Antiqua"/>
          <w:b/>
          <w:bCs/>
        </w:rPr>
        <w:t>Kendall PC</w:t>
      </w:r>
      <w:r w:rsidRPr="00A131BE">
        <w:rPr>
          <w:rFonts w:ascii="Book Antiqua" w:hAnsi="Book Antiqua"/>
        </w:rPr>
        <w:t xml:space="preserve">, </w:t>
      </w:r>
      <w:proofErr w:type="spellStart"/>
      <w:r w:rsidRPr="00A131BE">
        <w:rPr>
          <w:rFonts w:ascii="Book Antiqua" w:hAnsi="Book Antiqua"/>
        </w:rPr>
        <w:t>Gosch</w:t>
      </w:r>
      <w:proofErr w:type="spellEnd"/>
      <w:r w:rsidRPr="00A131BE">
        <w:rPr>
          <w:rFonts w:ascii="Book Antiqua" w:hAnsi="Book Antiqua"/>
        </w:rPr>
        <w:t xml:space="preserve"> E, </w:t>
      </w:r>
      <w:proofErr w:type="spellStart"/>
      <w:r w:rsidRPr="00A131BE">
        <w:rPr>
          <w:rFonts w:ascii="Book Antiqua" w:hAnsi="Book Antiqua"/>
        </w:rPr>
        <w:t>Furr</w:t>
      </w:r>
      <w:proofErr w:type="spellEnd"/>
      <w:r w:rsidRPr="00A131BE">
        <w:rPr>
          <w:rFonts w:ascii="Book Antiqua" w:hAnsi="Book Antiqua"/>
        </w:rPr>
        <w:t xml:space="preserve"> JM, </w:t>
      </w:r>
      <w:proofErr w:type="spellStart"/>
      <w:r w:rsidRPr="00A131BE">
        <w:rPr>
          <w:rFonts w:ascii="Book Antiqua" w:hAnsi="Book Antiqua"/>
        </w:rPr>
        <w:t>Sood</w:t>
      </w:r>
      <w:proofErr w:type="spellEnd"/>
      <w:r w:rsidRPr="00A131BE">
        <w:rPr>
          <w:rFonts w:ascii="Book Antiqua" w:hAnsi="Book Antiqua"/>
        </w:rPr>
        <w:t xml:space="preserve"> E. Flexibility within fidelity.</w:t>
      </w:r>
      <w:proofErr w:type="gramEnd"/>
      <w:r w:rsidRPr="00A131BE">
        <w:rPr>
          <w:rFonts w:ascii="Book Antiqua" w:hAnsi="Book Antiqua"/>
        </w:rPr>
        <w:t xml:space="preserve"> </w:t>
      </w:r>
      <w:r w:rsidRPr="00A131BE">
        <w:rPr>
          <w:rFonts w:ascii="Book Antiqua" w:hAnsi="Book Antiqua"/>
          <w:i/>
          <w:iCs/>
        </w:rPr>
        <w:t xml:space="preserve">J Am </w:t>
      </w:r>
      <w:proofErr w:type="spellStart"/>
      <w:r w:rsidRPr="00A131BE">
        <w:rPr>
          <w:rFonts w:ascii="Book Antiqua" w:hAnsi="Book Antiqua"/>
          <w:i/>
          <w:iCs/>
        </w:rPr>
        <w:t>Acad</w:t>
      </w:r>
      <w:proofErr w:type="spellEnd"/>
      <w:r w:rsidRPr="00A131BE">
        <w:rPr>
          <w:rFonts w:ascii="Book Antiqua" w:hAnsi="Book Antiqua"/>
          <w:i/>
          <w:iCs/>
        </w:rPr>
        <w:t xml:space="preserve"> Child </w:t>
      </w:r>
      <w:proofErr w:type="spellStart"/>
      <w:r w:rsidRPr="00A131BE">
        <w:rPr>
          <w:rFonts w:ascii="Book Antiqua" w:hAnsi="Book Antiqua"/>
          <w:i/>
          <w:iCs/>
        </w:rPr>
        <w:t>Adolesc</w:t>
      </w:r>
      <w:proofErr w:type="spellEnd"/>
      <w:r w:rsidRPr="00A131BE">
        <w:rPr>
          <w:rFonts w:ascii="Book Antiqua" w:hAnsi="Book Antiqua"/>
          <w:i/>
          <w:iCs/>
        </w:rPr>
        <w:t xml:space="preserve"> Psychiatry</w:t>
      </w:r>
      <w:r w:rsidRPr="00A131BE">
        <w:rPr>
          <w:rFonts w:ascii="Book Antiqua" w:hAnsi="Book Antiqua"/>
        </w:rPr>
        <w:t xml:space="preserve"> 2008; </w:t>
      </w:r>
      <w:r w:rsidRPr="00A131BE">
        <w:rPr>
          <w:rFonts w:ascii="Book Antiqua" w:hAnsi="Book Antiqua"/>
          <w:b/>
          <w:bCs/>
        </w:rPr>
        <w:t>47</w:t>
      </w:r>
      <w:r w:rsidRPr="00A131BE">
        <w:rPr>
          <w:rFonts w:ascii="Book Antiqua" w:hAnsi="Book Antiqua"/>
        </w:rPr>
        <w:t>: 987-993 [PMID: 18714195 DOI: 10.1097/CHI.0b013e31817eed2f]</w:t>
      </w:r>
    </w:p>
    <w:p w14:paraId="392B12F4" w14:textId="77777777"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lastRenderedPageBreak/>
        <w:t xml:space="preserve">55 </w:t>
      </w:r>
      <w:r w:rsidRPr="00A131BE">
        <w:rPr>
          <w:rFonts w:ascii="Book Antiqua" w:hAnsi="Book Antiqua"/>
          <w:b/>
          <w:bCs/>
        </w:rPr>
        <w:t>Kendall PC</w:t>
      </w:r>
      <w:r w:rsidRPr="00A131BE">
        <w:rPr>
          <w:rFonts w:ascii="Book Antiqua" w:hAnsi="Book Antiqua"/>
        </w:rPr>
        <w:t>, Frank HE.</w:t>
      </w:r>
      <w:proofErr w:type="gramEnd"/>
      <w:r w:rsidRPr="00A131BE">
        <w:rPr>
          <w:rFonts w:ascii="Book Antiqua" w:hAnsi="Book Antiqua"/>
        </w:rPr>
        <w:t xml:space="preserve"> </w:t>
      </w:r>
      <w:proofErr w:type="gramStart"/>
      <w:r w:rsidRPr="00A131BE">
        <w:rPr>
          <w:rFonts w:ascii="Book Antiqua" w:hAnsi="Book Antiqua"/>
        </w:rPr>
        <w:t>Implementing evidence-based treatment protocols: Flexibility within fidelity.</w:t>
      </w:r>
      <w:proofErr w:type="gramEnd"/>
      <w:r w:rsidRPr="00A131BE">
        <w:rPr>
          <w:rFonts w:ascii="Book Antiqua" w:hAnsi="Book Antiqua"/>
        </w:rPr>
        <w:t xml:space="preserve"> </w:t>
      </w:r>
      <w:r w:rsidRPr="00A131BE">
        <w:rPr>
          <w:rFonts w:ascii="Book Antiqua" w:hAnsi="Book Antiqua"/>
          <w:i/>
          <w:iCs/>
        </w:rPr>
        <w:t>Clin Psychol (New York)</w:t>
      </w:r>
      <w:r w:rsidRPr="00A131BE">
        <w:rPr>
          <w:rFonts w:ascii="Book Antiqua" w:hAnsi="Book Antiqua"/>
        </w:rPr>
        <w:t xml:space="preserve"> 2018; </w:t>
      </w:r>
      <w:r w:rsidRPr="00A131BE">
        <w:rPr>
          <w:rFonts w:ascii="Book Antiqua" w:hAnsi="Book Antiqua"/>
          <w:b/>
          <w:bCs/>
        </w:rPr>
        <w:t>25</w:t>
      </w:r>
      <w:r w:rsidRPr="00A131BE">
        <w:rPr>
          <w:rFonts w:ascii="Book Antiqua" w:hAnsi="Book Antiqua"/>
        </w:rPr>
        <w:t xml:space="preserve"> [PMID: 30643355 DOI: 10.1111/cpsp.12271]</w:t>
      </w:r>
    </w:p>
    <w:p w14:paraId="4482F9BA" w14:textId="77777777"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t xml:space="preserve">56 </w:t>
      </w:r>
      <w:r w:rsidRPr="00A131BE">
        <w:rPr>
          <w:rFonts w:ascii="Book Antiqua" w:hAnsi="Book Antiqua"/>
          <w:b/>
          <w:bCs/>
        </w:rPr>
        <w:t>Shirk</w:t>
      </w:r>
      <w:r w:rsidRPr="00A131BE">
        <w:rPr>
          <w:rFonts w:ascii="Book Antiqua" w:hAnsi="Book Antiqua"/>
        </w:rPr>
        <w:t xml:space="preserve"> </w:t>
      </w:r>
      <w:r w:rsidRPr="00643790">
        <w:rPr>
          <w:rFonts w:ascii="Book Antiqua" w:hAnsi="Book Antiqua"/>
          <w:b/>
        </w:rPr>
        <w:t>S</w:t>
      </w:r>
      <w:r w:rsidR="00643790" w:rsidRPr="00EE5585">
        <w:rPr>
          <w:rFonts w:ascii="Book Antiqua" w:hAnsi="Book Antiqua"/>
        </w:rPr>
        <w:t xml:space="preserve">, </w:t>
      </w:r>
      <w:proofErr w:type="spellStart"/>
      <w:r w:rsidR="00643790">
        <w:rPr>
          <w:rFonts w:ascii="Book Antiqua" w:hAnsi="Book Antiqua"/>
        </w:rPr>
        <w:t>Jungbluth</w:t>
      </w:r>
      <w:proofErr w:type="spellEnd"/>
      <w:r w:rsidR="00643790">
        <w:rPr>
          <w:rFonts w:ascii="Book Antiqua" w:hAnsi="Book Antiqua"/>
        </w:rPr>
        <w:t xml:space="preserve"> N, </w:t>
      </w:r>
      <w:proofErr w:type="spellStart"/>
      <w:r w:rsidR="00643790">
        <w:rPr>
          <w:rFonts w:ascii="Book Antiqua" w:hAnsi="Book Antiqua"/>
        </w:rPr>
        <w:t>Karver</w:t>
      </w:r>
      <w:proofErr w:type="spellEnd"/>
      <w:r w:rsidRPr="00A131BE">
        <w:rPr>
          <w:rFonts w:ascii="Book Antiqua" w:hAnsi="Book Antiqua"/>
        </w:rPr>
        <w:t xml:space="preserve"> M. Change processes and</w:t>
      </w:r>
      <w:r w:rsidR="00643790">
        <w:rPr>
          <w:rFonts w:ascii="Book Antiqua" w:hAnsi="Book Antiqua"/>
        </w:rPr>
        <w:t xml:space="preserve"> active components.</w:t>
      </w:r>
      <w:proofErr w:type="gramEnd"/>
      <w:r w:rsidR="00643790">
        <w:rPr>
          <w:rFonts w:ascii="Book Antiqua" w:hAnsi="Book Antiqua"/>
        </w:rPr>
        <w:t xml:space="preserve"> In: Kendall</w:t>
      </w:r>
      <w:r w:rsidRPr="00A131BE">
        <w:rPr>
          <w:rFonts w:ascii="Book Antiqua" w:hAnsi="Book Antiqua"/>
        </w:rPr>
        <w:t xml:space="preserve"> PC. Child and adolescent therapy: Cognitive behavioral procedures. New York: Guilf</w:t>
      </w:r>
      <w:r w:rsidR="00643790">
        <w:rPr>
          <w:rFonts w:ascii="Book Antiqua" w:hAnsi="Book Antiqua"/>
        </w:rPr>
        <w:t>ord, 2012: 471-498</w:t>
      </w:r>
    </w:p>
    <w:p w14:paraId="6FB31B4D"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57 </w:t>
      </w:r>
      <w:proofErr w:type="spellStart"/>
      <w:r w:rsidRPr="00A131BE">
        <w:rPr>
          <w:rFonts w:ascii="Book Antiqua" w:hAnsi="Book Antiqua"/>
          <w:b/>
          <w:bCs/>
        </w:rPr>
        <w:t>Chorpita</w:t>
      </w:r>
      <w:proofErr w:type="spellEnd"/>
      <w:r w:rsidRPr="00A131BE">
        <w:rPr>
          <w:rFonts w:ascii="Book Antiqua" w:hAnsi="Book Antiqua"/>
          <w:b/>
          <w:bCs/>
        </w:rPr>
        <w:t xml:space="preserve"> BF</w:t>
      </w:r>
      <w:r w:rsidRPr="00A131BE">
        <w:rPr>
          <w:rFonts w:ascii="Book Antiqua" w:hAnsi="Book Antiqua"/>
        </w:rPr>
        <w:t xml:space="preserve">, </w:t>
      </w:r>
      <w:proofErr w:type="spellStart"/>
      <w:r w:rsidRPr="00A131BE">
        <w:rPr>
          <w:rFonts w:ascii="Book Antiqua" w:hAnsi="Book Antiqua"/>
        </w:rPr>
        <w:t>Daleiden</w:t>
      </w:r>
      <w:proofErr w:type="spellEnd"/>
      <w:r w:rsidRPr="00A131BE">
        <w:rPr>
          <w:rFonts w:ascii="Book Antiqua" w:hAnsi="Book Antiqua"/>
        </w:rPr>
        <w:t xml:space="preserve"> EL. Mapping evidence-based treatments for children and adolescents: application of the distillation and matching model to 615 treatments from 322 randomized trials. </w:t>
      </w:r>
      <w:r w:rsidRPr="00A131BE">
        <w:rPr>
          <w:rFonts w:ascii="Book Antiqua" w:hAnsi="Book Antiqua"/>
          <w:i/>
          <w:iCs/>
        </w:rPr>
        <w:t>J Consult Clin Psychol</w:t>
      </w:r>
      <w:r w:rsidRPr="00A131BE">
        <w:rPr>
          <w:rFonts w:ascii="Book Antiqua" w:hAnsi="Book Antiqua"/>
        </w:rPr>
        <w:t xml:space="preserve"> 2009; </w:t>
      </w:r>
      <w:r w:rsidRPr="00A131BE">
        <w:rPr>
          <w:rFonts w:ascii="Book Antiqua" w:hAnsi="Book Antiqua"/>
          <w:b/>
          <w:bCs/>
        </w:rPr>
        <w:t>77</w:t>
      </w:r>
      <w:r w:rsidRPr="00A131BE">
        <w:rPr>
          <w:rFonts w:ascii="Book Antiqua" w:hAnsi="Book Antiqua"/>
        </w:rPr>
        <w:t>: 566-579 [PMID: 19485596 DOI: 10.1037/a0014565]</w:t>
      </w:r>
    </w:p>
    <w:p w14:paraId="452B44CB" w14:textId="77777777"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t xml:space="preserve">58 </w:t>
      </w:r>
      <w:r w:rsidRPr="00A131BE">
        <w:rPr>
          <w:rFonts w:ascii="Book Antiqua" w:hAnsi="Book Antiqua"/>
          <w:b/>
          <w:bCs/>
        </w:rPr>
        <w:t>Kendall</w:t>
      </w:r>
      <w:r w:rsidRPr="00A131BE">
        <w:rPr>
          <w:rFonts w:ascii="Book Antiqua" w:hAnsi="Book Antiqua"/>
        </w:rPr>
        <w:t xml:space="preserve"> </w:t>
      </w:r>
      <w:r w:rsidRPr="00643790">
        <w:rPr>
          <w:rFonts w:ascii="Book Antiqua" w:hAnsi="Book Antiqua"/>
          <w:b/>
        </w:rPr>
        <w:t>PC</w:t>
      </w:r>
      <w:r w:rsidRPr="00EE5585">
        <w:rPr>
          <w:rFonts w:ascii="Book Antiqua" w:hAnsi="Book Antiqua"/>
        </w:rPr>
        <w:t>,</w:t>
      </w:r>
      <w:r w:rsidR="00643790" w:rsidRPr="00EE5585">
        <w:rPr>
          <w:rFonts w:ascii="Book Antiqua" w:hAnsi="Book Antiqua"/>
        </w:rPr>
        <w:t xml:space="preserve"> </w:t>
      </w:r>
      <w:proofErr w:type="spellStart"/>
      <w:r w:rsidR="00643790">
        <w:rPr>
          <w:rFonts w:ascii="Book Antiqua" w:hAnsi="Book Antiqua"/>
        </w:rPr>
        <w:t>Hedtke</w:t>
      </w:r>
      <w:proofErr w:type="spellEnd"/>
      <w:r w:rsidRPr="00A131BE">
        <w:rPr>
          <w:rFonts w:ascii="Book Antiqua" w:hAnsi="Book Antiqua"/>
        </w:rPr>
        <w:t xml:space="preserve"> KA.</w:t>
      </w:r>
      <w:proofErr w:type="gramEnd"/>
      <w:r w:rsidRPr="00A131BE">
        <w:rPr>
          <w:rFonts w:ascii="Book Antiqua" w:hAnsi="Book Antiqua"/>
        </w:rPr>
        <w:t xml:space="preserve"> </w:t>
      </w:r>
      <w:proofErr w:type="gramStart"/>
      <w:r w:rsidRPr="00A131BE">
        <w:rPr>
          <w:rFonts w:ascii="Book Antiqua" w:hAnsi="Book Antiqua"/>
        </w:rPr>
        <w:t>Coping cat workbook.</w:t>
      </w:r>
      <w:proofErr w:type="gramEnd"/>
      <w:r w:rsidRPr="00A131BE">
        <w:rPr>
          <w:rFonts w:ascii="Book Antiqua" w:hAnsi="Book Antiqua"/>
        </w:rPr>
        <w:t xml:space="preserve"> Ardmore, PA: Workbook Publishing, 2006</w:t>
      </w:r>
    </w:p>
    <w:p w14:paraId="27FB0846" w14:textId="77777777"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t xml:space="preserve">59 </w:t>
      </w:r>
      <w:r w:rsidR="00643790" w:rsidRPr="00643790">
        <w:rPr>
          <w:rFonts w:ascii="Book Antiqua" w:hAnsi="Book Antiqua"/>
          <w:b/>
        </w:rPr>
        <w:t>Norris LA</w:t>
      </w:r>
      <w:r w:rsidR="00643790" w:rsidRPr="00EE5585">
        <w:rPr>
          <w:rFonts w:ascii="Book Antiqua" w:hAnsi="Book Antiqua"/>
        </w:rPr>
        <w:t xml:space="preserve">, </w:t>
      </w:r>
      <w:r w:rsidR="00643790" w:rsidRPr="00643790">
        <w:rPr>
          <w:rFonts w:ascii="Book Antiqua" w:hAnsi="Book Antiqua"/>
        </w:rPr>
        <w:t>Kendall PC.</w:t>
      </w:r>
      <w:proofErr w:type="gramEnd"/>
      <w:r w:rsidR="00643790" w:rsidRPr="00643790">
        <w:rPr>
          <w:rFonts w:ascii="Book Antiqua" w:hAnsi="Book Antiqua"/>
        </w:rPr>
        <w:t xml:space="preserve"> A Close Look Into Coping Cat: Strategies Within an Empirically Supported Treatment for Anxiety in Youth. </w:t>
      </w:r>
      <w:r w:rsidR="00643790" w:rsidRPr="00643790">
        <w:rPr>
          <w:rFonts w:ascii="Book Antiqua" w:hAnsi="Book Antiqua"/>
          <w:i/>
        </w:rPr>
        <w:t xml:space="preserve">J </w:t>
      </w:r>
      <w:proofErr w:type="spellStart"/>
      <w:r w:rsidR="00643790" w:rsidRPr="00643790">
        <w:rPr>
          <w:rFonts w:ascii="Book Antiqua" w:hAnsi="Book Antiqua"/>
          <w:i/>
        </w:rPr>
        <w:t>Cogn</w:t>
      </w:r>
      <w:proofErr w:type="spellEnd"/>
      <w:r w:rsidR="00643790" w:rsidRPr="00643790">
        <w:rPr>
          <w:rFonts w:ascii="Book Antiqua" w:hAnsi="Book Antiqua"/>
          <w:i/>
        </w:rPr>
        <w:t xml:space="preserve"> </w:t>
      </w:r>
      <w:proofErr w:type="spellStart"/>
      <w:r w:rsidR="00643790" w:rsidRPr="00643790">
        <w:rPr>
          <w:rFonts w:ascii="Book Antiqua" w:hAnsi="Book Antiqua"/>
          <w:i/>
        </w:rPr>
        <w:t>Psychother</w:t>
      </w:r>
      <w:proofErr w:type="spellEnd"/>
      <w:r w:rsidR="00643790" w:rsidRPr="00643790">
        <w:rPr>
          <w:rFonts w:ascii="Book Antiqua" w:hAnsi="Book Antiqua"/>
        </w:rPr>
        <w:t xml:space="preserve"> 2020;</w:t>
      </w:r>
      <w:r w:rsidR="00643790">
        <w:rPr>
          <w:rFonts w:ascii="Book Antiqua" w:hAnsi="Book Antiqua" w:hint="eastAsia"/>
          <w:lang w:eastAsia="zh-CN"/>
        </w:rPr>
        <w:t xml:space="preserve"> </w:t>
      </w:r>
      <w:r w:rsidR="00643790" w:rsidRPr="00643790">
        <w:rPr>
          <w:rFonts w:ascii="Book Antiqua" w:hAnsi="Book Antiqua"/>
          <w:b/>
        </w:rPr>
        <w:t>34:</w:t>
      </w:r>
      <w:r w:rsidR="00643790">
        <w:rPr>
          <w:rFonts w:ascii="Book Antiqua" w:hAnsi="Book Antiqua" w:hint="eastAsia"/>
          <w:lang w:eastAsia="zh-CN"/>
        </w:rPr>
        <w:t xml:space="preserve"> </w:t>
      </w:r>
      <w:r w:rsidR="00643790">
        <w:rPr>
          <w:rFonts w:ascii="Book Antiqua" w:hAnsi="Book Antiqua"/>
        </w:rPr>
        <w:t>4-20</w:t>
      </w:r>
      <w:r w:rsidR="00643790" w:rsidRPr="00643790">
        <w:rPr>
          <w:rFonts w:ascii="Book Antiqua" w:hAnsi="Book Antiqua"/>
        </w:rPr>
        <w:t xml:space="preserve"> </w:t>
      </w:r>
      <w:r w:rsidR="00643790">
        <w:rPr>
          <w:rFonts w:ascii="Book Antiqua" w:hAnsi="Book Antiqua" w:hint="eastAsia"/>
          <w:lang w:eastAsia="zh-CN"/>
        </w:rPr>
        <w:t>[</w:t>
      </w:r>
      <w:r w:rsidR="00643790" w:rsidRPr="00643790">
        <w:rPr>
          <w:rFonts w:ascii="Book Antiqua" w:hAnsi="Book Antiqua"/>
        </w:rPr>
        <w:t>PMID: 32701473</w:t>
      </w:r>
      <w:r w:rsidR="00643790">
        <w:rPr>
          <w:rFonts w:ascii="Book Antiqua" w:hAnsi="Book Antiqua" w:hint="eastAsia"/>
          <w:lang w:eastAsia="zh-CN"/>
        </w:rPr>
        <w:t xml:space="preserve"> DOI</w:t>
      </w:r>
      <w:r w:rsidR="00643790" w:rsidRPr="00643790">
        <w:rPr>
          <w:rFonts w:ascii="Book Antiqua" w:hAnsi="Book Antiqua"/>
        </w:rPr>
        <w:t>: 10.1891/0</w:t>
      </w:r>
      <w:r w:rsidR="00643790">
        <w:rPr>
          <w:rFonts w:ascii="Book Antiqua" w:hAnsi="Book Antiqua"/>
        </w:rPr>
        <w:t>889-8391.34.1.4</w:t>
      </w:r>
      <w:r w:rsidR="00643790">
        <w:rPr>
          <w:rFonts w:ascii="Book Antiqua" w:hAnsi="Book Antiqua" w:hint="eastAsia"/>
          <w:lang w:eastAsia="zh-CN"/>
        </w:rPr>
        <w:t>]</w:t>
      </w:r>
      <w:r w:rsidR="00643790" w:rsidRPr="00643790">
        <w:rPr>
          <w:rFonts w:ascii="Book Antiqua" w:hAnsi="Book Antiqua"/>
        </w:rPr>
        <w:t xml:space="preserve"> </w:t>
      </w:r>
    </w:p>
    <w:p w14:paraId="647927D0" w14:textId="77777777"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t xml:space="preserve">60 </w:t>
      </w:r>
      <w:proofErr w:type="spellStart"/>
      <w:r w:rsidRPr="00A131BE">
        <w:rPr>
          <w:rFonts w:ascii="Book Antiqua" w:hAnsi="Book Antiqua"/>
          <w:b/>
          <w:bCs/>
        </w:rPr>
        <w:t>Podell</w:t>
      </w:r>
      <w:proofErr w:type="spellEnd"/>
      <w:r w:rsidRPr="00A131BE">
        <w:rPr>
          <w:rFonts w:ascii="Book Antiqua" w:hAnsi="Book Antiqua"/>
        </w:rPr>
        <w:t xml:space="preserve"> </w:t>
      </w:r>
      <w:r w:rsidRPr="00A8079F">
        <w:rPr>
          <w:rFonts w:ascii="Book Antiqua" w:hAnsi="Book Antiqua"/>
          <w:b/>
        </w:rPr>
        <w:t>JL</w:t>
      </w:r>
      <w:r w:rsidR="00A8079F" w:rsidRPr="00EE5585">
        <w:rPr>
          <w:rFonts w:ascii="Book Antiqua" w:hAnsi="Book Antiqua" w:hint="eastAsia"/>
          <w:lang w:eastAsia="zh-CN"/>
        </w:rPr>
        <w:t>,</w:t>
      </w:r>
      <w:r w:rsidR="00A8079F" w:rsidRPr="00EE5585">
        <w:rPr>
          <w:rFonts w:ascii="Book Antiqua" w:hAnsi="Book Antiqua"/>
        </w:rPr>
        <w:t xml:space="preserve"> </w:t>
      </w:r>
      <w:proofErr w:type="spellStart"/>
      <w:r w:rsidR="00A8079F">
        <w:rPr>
          <w:rFonts w:ascii="Book Antiqua" w:hAnsi="Book Antiqua"/>
        </w:rPr>
        <w:t>Mychailyszyn</w:t>
      </w:r>
      <w:proofErr w:type="spellEnd"/>
      <w:r w:rsidR="00A8079F">
        <w:rPr>
          <w:rFonts w:ascii="Book Antiqua" w:hAnsi="Book Antiqua"/>
        </w:rPr>
        <w:t xml:space="preserve"> M, Edmunds J, Puleo C, Kendall</w:t>
      </w:r>
      <w:r w:rsidRPr="00A131BE">
        <w:rPr>
          <w:rFonts w:ascii="Book Antiqua" w:hAnsi="Book Antiqua"/>
        </w:rPr>
        <w:t xml:space="preserve"> PC.</w:t>
      </w:r>
      <w:proofErr w:type="gramEnd"/>
      <w:r w:rsidRPr="00A131BE">
        <w:rPr>
          <w:rFonts w:ascii="Book Antiqua" w:hAnsi="Book Antiqua"/>
        </w:rPr>
        <w:t xml:space="preserve"> The Coping Cat program for anxious youth: The FEAR plan comes to life. </w:t>
      </w:r>
      <w:proofErr w:type="spellStart"/>
      <w:r w:rsidRPr="00A8079F">
        <w:rPr>
          <w:rFonts w:ascii="Book Antiqua" w:hAnsi="Book Antiqua"/>
          <w:i/>
        </w:rPr>
        <w:t>Cogn</w:t>
      </w:r>
      <w:proofErr w:type="spellEnd"/>
      <w:r w:rsidRPr="00A8079F">
        <w:rPr>
          <w:rFonts w:ascii="Book Antiqua" w:hAnsi="Book Antiqua"/>
          <w:i/>
        </w:rPr>
        <w:t xml:space="preserve"> </w:t>
      </w:r>
      <w:proofErr w:type="spellStart"/>
      <w:r w:rsidRPr="00A8079F">
        <w:rPr>
          <w:rFonts w:ascii="Book Antiqua" w:hAnsi="Book Antiqua"/>
          <w:i/>
        </w:rPr>
        <w:t>Behav</w:t>
      </w:r>
      <w:proofErr w:type="spellEnd"/>
      <w:r w:rsidRPr="00A8079F">
        <w:rPr>
          <w:rFonts w:ascii="Book Antiqua" w:hAnsi="Book Antiqua"/>
          <w:i/>
        </w:rPr>
        <w:t xml:space="preserve"> </w:t>
      </w:r>
      <w:proofErr w:type="spellStart"/>
      <w:r w:rsidRPr="00A8079F">
        <w:rPr>
          <w:rFonts w:ascii="Book Antiqua" w:hAnsi="Book Antiqua"/>
          <w:i/>
        </w:rPr>
        <w:t>Pract</w:t>
      </w:r>
      <w:proofErr w:type="spellEnd"/>
      <w:r w:rsidRPr="00A131BE">
        <w:rPr>
          <w:rFonts w:ascii="Book Antiqua" w:hAnsi="Book Antiqua"/>
        </w:rPr>
        <w:t xml:space="preserve"> 2010; </w:t>
      </w:r>
      <w:r w:rsidRPr="00A8079F">
        <w:rPr>
          <w:rFonts w:ascii="Book Antiqua" w:hAnsi="Book Antiqua"/>
          <w:b/>
        </w:rPr>
        <w:t>17:</w:t>
      </w:r>
      <w:r w:rsidRPr="00A131BE">
        <w:rPr>
          <w:rFonts w:ascii="Book Antiqua" w:hAnsi="Book Antiqua"/>
        </w:rPr>
        <w:t xml:space="preserve"> 132-14 [DOI: 10.1016/j.cbpra.2009.11.001]</w:t>
      </w:r>
    </w:p>
    <w:p w14:paraId="16F95438" w14:textId="77777777"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t xml:space="preserve">61 </w:t>
      </w:r>
      <w:proofErr w:type="spellStart"/>
      <w:r w:rsidRPr="00A131BE">
        <w:rPr>
          <w:rFonts w:ascii="Book Antiqua" w:hAnsi="Book Antiqua"/>
          <w:b/>
          <w:bCs/>
        </w:rPr>
        <w:t>Beidas</w:t>
      </w:r>
      <w:proofErr w:type="spellEnd"/>
      <w:r w:rsidR="00813254">
        <w:rPr>
          <w:rFonts w:ascii="Book Antiqua" w:hAnsi="Book Antiqua"/>
        </w:rPr>
        <w:t xml:space="preserve"> </w:t>
      </w:r>
      <w:r w:rsidR="00813254" w:rsidRPr="00813254">
        <w:rPr>
          <w:rFonts w:ascii="Book Antiqua" w:hAnsi="Book Antiqua"/>
          <w:b/>
        </w:rPr>
        <w:t>RS</w:t>
      </w:r>
      <w:r w:rsidR="00813254" w:rsidRPr="00EE5585">
        <w:rPr>
          <w:rFonts w:ascii="Book Antiqua" w:hAnsi="Book Antiqua"/>
        </w:rPr>
        <w:t xml:space="preserve">, </w:t>
      </w:r>
      <w:proofErr w:type="spellStart"/>
      <w:r w:rsidR="00813254">
        <w:rPr>
          <w:rFonts w:ascii="Book Antiqua" w:hAnsi="Book Antiqua"/>
        </w:rPr>
        <w:t>Podell</w:t>
      </w:r>
      <w:proofErr w:type="spellEnd"/>
      <w:r w:rsidR="00813254">
        <w:rPr>
          <w:rFonts w:ascii="Book Antiqua" w:hAnsi="Book Antiqua"/>
        </w:rPr>
        <w:t xml:space="preserve"> JL, Kendall</w:t>
      </w:r>
      <w:r w:rsidRPr="00A131BE">
        <w:rPr>
          <w:rFonts w:ascii="Book Antiqua" w:hAnsi="Book Antiqua"/>
        </w:rPr>
        <w:t xml:space="preserve"> PC.</w:t>
      </w:r>
      <w:proofErr w:type="gramEnd"/>
      <w:r w:rsidRPr="00A131BE">
        <w:rPr>
          <w:rFonts w:ascii="Book Antiqua" w:hAnsi="Book Antiqua"/>
        </w:rPr>
        <w:t xml:space="preserve"> Cognitive-behavioral treatment for child and adolescent anxiety: The Coping Cat Program. In: </w:t>
      </w:r>
      <w:proofErr w:type="spellStart"/>
      <w:r w:rsidRPr="00A131BE">
        <w:rPr>
          <w:rFonts w:ascii="Book Antiqua" w:hAnsi="Book Antiqua"/>
        </w:rPr>
        <w:t>LeCroy</w:t>
      </w:r>
      <w:proofErr w:type="spellEnd"/>
      <w:r w:rsidRPr="00A131BE">
        <w:rPr>
          <w:rFonts w:ascii="Book Antiqua" w:hAnsi="Book Antiqua"/>
        </w:rPr>
        <w:t>, CW. Handbook of evidence-based treatment manuals for children and adolescents. New York: Oxford Press, 2008: 405-430</w:t>
      </w:r>
    </w:p>
    <w:p w14:paraId="7620B345" w14:textId="3B8F38AD"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t xml:space="preserve">62 </w:t>
      </w:r>
      <w:r w:rsidRPr="00A131BE">
        <w:rPr>
          <w:rFonts w:ascii="Book Antiqua" w:hAnsi="Book Antiqua"/>
          <w:b/>
          <w:bCs/>
        </w:rPr>
        <w:t>Kendall PC</w:t>
      </w:r>
      <w:r w:rsidRPr="00A131BE">
        <w:rPr>
          <w:rFonts w:ascii="Book Antiqua" w:hAnsi="Book Antiqua"/>
        </w:rPr>
        <w:t>.</w:t>
      </w:r>
      <w:proofErr w:type="gramEnd"/>
      <w:r w:rsidRPr="00A131BE">
        <w:rPr>
          <w:rFonts w:ascii="Book Antiqua" w:hAnsi="Book Antiqua"/>
        </w:rPr>
        <w:t xml:space="preserve"> </w:t>
      </w:r>
      <w:proofErr w:type="gramStart"/>
      <w:r w:rsidRPr="00A131BE">
        <w:rPr>
          <w:rFonts w:ascii="Book Antiqua" w:hAnsi="Book Antiqua"/>
        </w:rPr>
        <w:t>Treating anxiety disorders in children: results of a randomized clinical trial.</w:t>
      </w:r>
      <w:proofErr w:type="gramEnd"/>
      <w:r w:rsidRPr="00A131BE">
        <w:rPr>
          <w:rFonts w:ascii="Book Antiqua" w:hAnsi="Book Antiqua"/>
        </w:rPr>
        <w:t xml:space="preserve"> </w:t>
      </w:r>
      <w:r w:rsidRPr="00A131BE">
        <w:rPr>
          <w:rFonts w:ascii="Book Antiqua" w:hAnsi="Book Antiqua"/>
          <w:i/>
          <w:iCs/>
        </w:rPr>
        <w:t>J Consult Clin Psychol</w:t>
      </w:r>
      <w:r w:rsidRPr="00A131BE">
        <w:rPr>
          <w:rFonts w:ascii="Book Antiqua" w:hAnsi="Book Antiqua"/>
        </w:rPr>
        <w:t xml:space="preserve"> 1994; </w:t>
      </w:r>
      <w:r w:rsidRPr="00A131BE">
        <w:rPr>
          <w:rFonts w:ascii="Book Antiqua" w:hAnsi="Book Antiqua"/>
          <w:b/>
          <w:bCs/>
        </w:rPr>
        <w:t>62</w:t>
      </w:r>
      <w:r w:rsidRPr="00A131BE">
        <w:rPr>
          <w:rFonts w:ascii="Book Antiqua" w:hAnsi="Book Antiqua"/>
        </w:rPr>
        <w:t>: 100-1</w:t>
      </w:r>
      <w:r w:rsidR="003159A6">
        <w:rPr>
          <w:rFonts w:ascii="Book Antiqua" w:hAnsi="Book Antiqua"/>
        </w:rPr>
        <w:t>10 [PMID: 8034812 DOI: 10.1037/</w:t>
      </w:r>
      <w:r w:rsidRPr="00A131BE">
        <w:rPr>
          <w:rFonts w:ascii="Book Antiqua" w:hAnsi="Book Antiqua"/>
        </w:rPr>
        <w:t>0022-006x.62.1.100]</w:t>
      </w:r>
    </w:p>
    <w:p w14:paraId="5F8A507B" w14:textId="7DD720DC" w:rsidR="00A131BE" w:rsidRPr="00A131BE" w:rsidRDefault="00A131BE" w:rsidP="00A131BE">
      <w:pPr>
        <w:spacing w:line="360" w:lineRule="auto"/>
        <w:jc w:val="both"/>
        <w:rPr>
          <w:rFonts w:ascii="Book Antiqua" w:hAnsi="Book Antiqua"/>
        </w:rPr>
      </w:pPr>
      <w:r w:rsidRPr="00A131BE">
        <w:rPr>
          <w:rFonts w:ascii="Book Antiqua" w:hAnsi="Book Antiqua"/>
        </w:rPr>
        <w:t xml:space="preserve">63 </w:t>
      </w:r>
      <w:r w:rsidRPr="00A131BE">
        <w:rPr>
          <w:rFonts w:ascii="Book Antiqua" w:hAnsi="Book Antiqua"/>
          <w:b/>
          <w:bCs/>
        </w:rPr>
        <w:t>Kendall PC</w:t>
      </w:r>
      <w:r w:rsidRPr="00A131BE">
        <w:rPr>
          <w:rFonts w:ascii="Book Antiqua" w:hAnsi="Book Antiqua"/>
        </w:rPr>
        <w:t xml:space="preserve">, Flannery-Schroeder E, </w:t>
      </w:r>
      <w:proofErr w:type="spellStart"/>
      <w:r w:rsidRPr="00A131BE">
        <w:rPr>
          <w:rFonts w:ascii="Book Antiqua" w:hAnsi="Book Antiqua"/>
        </w:rPr>
        <w:t>Panichelli-Mindel</w:t>
      </w:r>
      <w:proofErr w:type="spellEnd"/>
      <w:r w:rsidRPr="00A131BE">
        <w:rPr>
          <w:rFonts w:ascii="Book Antiqua" w:hAnsi="Book Antiqua"/>
        </w:rPr>
        <w:t xml:space="preserve"> SM, </w:t>
      </w:r>
      <w:proofErr w:type="spellStart"/>
      <w:r w:rsidRPr="00A131BE">
        <w:rPr>
          <w:rFonts w:ascii="Book Antiqua" w:hAnsi="Book Antiqua"/>
        </w:rPr>
        <w:t>Southam-Gerow</w:t>
      </w:r>
      <w:proofErr w:type="spellEnd"/>
      <w:r w:rsidRPr="00A131BE">
        <w:rPr>
          <w:rFonts w:ascii="Book Antiqua" w:hAnsi="Book Antiqua"/>
        </w:rPr>
        <w:t xml:space="preserve"> M, Henin A, Warman M. Therapy for youths with anxiety disorders: a second randomized clinical trial. </w:t>
      </w:r>
      <w:r w:rsidRPr="00A131BE">
        <w:rPr>
          <w:rFonts w:ascii="Book Antiqua" w:hAnsi="Book Antiqua"/>
          <w:i/>
          <w:iCs/>
        </w:rPr>
        <w:t>J Consult Clin Psychol</w:t>
      </w:r>
      <w:r w:rsidRPr="00A131BE">
        <w:rPr>
          <w:rFonts w:ascii="Book Antiqua" w:hAnsi="Book Antiqua"/>
        </w:rPr>
        <w:t xml:space="preserve"> 1997; </w:t>
      </w:r>
      <w:r w:rsidRPr="00A131BE">
        <w:rPr>
          <w:rFonts w:ascii="Book Antiqua" w:hAnsi="Book Antiqua"/>
          <w:b/>
          <w:bCs/>
        </w:rPr>
        <w:t>65</w:t>
      </w:r>
      <w:r w:rsidRPr="00A131BE">
        <w:rPr>
          <w:rFonts w:ascii="Book Antiqua" w:hAnsi="Book Antiqua"/>
        </w:rPr>
        <w:t>: 366-3</w:t>
      </w:r>
      <w:r w:rsidR="003159A6">
        <w:rPr>
          <w:rFonts w:ascii="Book Antiqua" w:hAnsi="Book Antiqua"/>
        </w:rPr>
        <w:t>80 [PMID: 9170760 DOI: 10.1037/</w:t>
      </w:r>
      <w:r w:rsidRPr="00A131BE">
        <w:rPr>
          <w:rFonts w:ascii="Book Antiqua" w:hAnsi="Book Antiqua"/>
        </w:rPr>
        <w:t>0022-006x.65.3.366]</w:t>
      </w:r>
    </w:p>
    <w:p w14:paraId="583E669C" w14:textId="4F956FE5"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lastRenderedPageBreak/>
        <w:t xml:space="preserve">64 </w:t>
      </w:r>
      <w:r w:rsidRPr="00A131BE">
        <w:rPr>
          <w:rFonts w:ascii="Book Antiqua" w:hAnsi="Book Antiqua"/>
          <w:b/>
          <w:bCs/>
        </w:rPr>
        <w:t>Kendall PC</w:t>
      </w:r>
      <w:r w:rsidRPr="00A131BE">
        <w:rPr>
          <w:rFonts w:ascii="Book Antiqua" w:hAnsi="Book Antiqua"/>
        </w:rPr>
        <w:t>, Southam-Gerow MA.</w:t>
      </w:r>
      <w:proofErr w:type="gramEnd"/>
      <w:r w:rsidRPr="00A131BE">
        <w:rPr>
          <w:rFonts w:ascii="Book Antiqua" w:hAnsi="Book Antiqua"/>
        </w:rPr>
        <w:t xml:space="preserve"> </w:t>
      </w:r>
      <w:proofErr w:type="gramStart"/>
      <w:r w:rsidRPr="00A131BE">
        <w:rPr>
          <w:rFonts w:ascii="Book Antiqua" w:hAnsi="Book Antiqua"/>
        </w:rPr>
        <w:t>Long-term follow-up of a cognitive-behavioral therapy for anxiety-disordered youth.</w:t>
      </w:r>
      <w:proofErr w:type="gramEnd"/>
      <w:r w:rsidRPr="00A131BE">
        <w:rPr>
          <w:rFonts w:ascii="Book Antiqua" w:hAnsi="Book Antiqua"/>
        </w:rPr>
        <w:t xml:space="preserve"> </w:t>
      </w:r>
      <w:r w:rsidRPr="00A131BE">
        <w:rPr>
          <w:rFonts w:ascii="Book Antiqua" w:hAnsi="Book Antiqua"/>
          <w:i/>
          <w:iCs/>
        </w:rPr>
        <w:t>J Consult Clin Psychol</w:t>
      </w:r>
      <w:r w:rsidRPr="00A131BE">
        <w:rPr>
          <w:rFonts w:ascii="Book Antiqua" w:hAnsi="Book Antiqua"/>
        </w:rPr>
        <w:t xml:space="preserve"> 1996; </w:t>
      </w:r>
      <w:r w:rsidRPr="00A131BE">
        <w:rPr>
          <w:rFonts w:ascii="Book Antiqua" w:hAnsi="Book Antiqua"/>
          <w:b/>
          <w:bCs/>
        </w:rPr>
        <w:t>64</w:t>
      </w:r>
      <w:r w:rsidRPr="00A131BE">
        <w:rPr>
          <w:rFonts w:ascii="Book Antiqua" w:hAnsi="Book Antiqua"/>
        </w:rPr>
        <w:t>: 724-730 [PMID: 8803362 DO</w:t>
      </w:r>
      <w:r w:rsidR="003159A6">
        <w:rPr>
          <w:rFonts w:ascii="Book Antiqua" w:hAnsi="Book Antiqua"/>
        </w:rPr>
        <w:t>I: 10.1037/</w:t>
      </w:r>
      <w:r w:rsidRPr="00A131BE">
        <w:rPr>
          <w:rFonts w:ascii="Book Antiqua" w:hAnsi="Book Antiqua"/>
        </w:rPr>
        <w:t>0022-006x.64.4.724]</w:t>
      </w:r>
    </w:p>
    <w:p w14:paraId="6CF34609" w14:textId="77777777" w:rsidR="00A131BE" w:rsidRPr="00A131BE" w:rsidRDefault="00A131BE" w:rsidP="00A131BE">
      <w:pPr>
        <w:spacing w:line="360" w:lineRule="auto"/>
        <w:jc w:val="both"/>
        <w:rPr>
          <w:rFonts w:ascii="Book Antiqua" w:hAnsi="Book Antiqua"/>
          <w:lang w:eastAsia="zh-CN"/>
        </w:rPr>
      </w:pPr>
      <w:r w:rsidRPr="00A131BE">
        <w:rPr>
          <w:rFonts w:ascii="Book Antiqua" w:hAnsi="Book Antiqua"/>
        </w:rPr>
        <w:t xml:space="preserve">65 </w:t>
      </w:r>
      <w:r w:rsidR="006F687A" w:rsidRPr="006F687A">
        <w:rPr>
          <w:rFonts w:ascii="Book Antiqua" w:hAnsi="Book Antiqua"/>
          <w:b/>
        </w:rPr>
        <w:t>Kendall PC</w:t>
      </w:r>
      <w:r w:rsidR="006F687A" w:rsidRPr="003159A6">
        <w:rPr>
          <w:rFonts w:ascii="Book Antiqua" w:hAnsi="Book Antiqua"/>
        </w:rPr>
        <w:t xml:space="preserve">, </w:t>
      </w:r>
      <w:r w:rsidR="006F687A" w:rsidRPr="006F687A">
        <w:rPr>
          <w:rFonts w:ascii="Book Antiqua" w:hAnsi="Book Antiqua"/>
        </w:rPr>
        <w:t>Safford S, Flannery-Schroeder E, Webb A. Child anxiety treatment: outcomes in adolescence and impact on substance use and depression at 7.4-year fo</w:t>
      </w:r>
      <w:r w:rsidR="006F687A">
        <w:rPr>
          <w:rFonts w:ascii="Book Antiqua" w:hAnsi="Book Antiqua"/>
        </w:rPr>
        <w:t xml:space="preserve">llow-up. </w:t>
      </w:r>
      <w:r w:rsidR="006F687A" w:rsidRPr="006F687A">
        <w:rPr>
          <w:rFonts w:ascii="Book Antiqua" w:hAnsi="Book Antiqua"/>
          <w:i/>
        </w:rPr>
        <w:t>J Consult Clin Psychol</w:t>
      </w:r>
      <w:r w:rsidR="006F687A" w:rsidRPr="00F639AD">
        <w:rPr>
          <w:rFonts w:ascii="Book Antiqua" w:hAnsi="Book Antiqua"/>
        </w:rPr>
        <w:t xml:space="preserve"> </w:t>
      </w:r>
      <w:r w:rsidR="006F687A" w:rsidRPr="006F687A">
        <w:rPr>
          <w:rFonts w:ascii="Book Antiqua" w:hAnsi="Book Antiqua"/>
        </w:rPr>
        <w:t>2004;</w:t>
      </w:r>
      <w:r w:rsidR="006F687A">
        <w:rPr>
          <w:rFonts w:ascii="Book Antiqua" w:hAnsi="Book Antiqua" w:hint="eastAsia"/>
          <w:lang w:eastAsia="zh-CN"/>
        </w:rPr>
        <w:t xml:space="preserve"> </w:t>
      </w:r>
      <w:r w:rsidR="006F687A" w:rsidRPr="006F687A">
        <w:rPr>
          <w:rFonts w:ascii="Book Antiqua" w:hAnsi="Book Antiqua"/>
          <w:b/>
        </w:rPr>
        <w:t>72</w:t>
      </w:r>
      <w:r w:rsidR="006F687A" w:rsidRPr="00F639AD">
        <w:rPr>
          <w:rFonts w:ascii="Book Antiqua" w:hAnsi="Book Antiqua"/>
        </w:rPr>
        <w:t>:</w:t>
      </w:r>
      <w:r w:rsidR="006F687A" w:rsidRPr="00F639AD">
        <w:rPr>
          <w:rFonts w:ascii="Book Antiqua" w:hAnsi="Book Antiqua" w:hint="eastAsia"/>
          <w:lang w:eastAsia="zh-CN"/>
        </w:rPr>
        <w:t xml:space="preserve"> </w:t>
      </w:r>
      <w:r w:rsidR="006F687A" w:rsidRPr="006F687A">
        <w:rPr>
          <w:rFonts w:ascii="Book Antiqua" w:hAnsi="Book Antiqua"/>
        </w:rPr>
        <w:t>276-</w:t>
      </w:r>
      <w:r w:rsidR="006F687A">
        <w:rPr>
          <w:rFonts w:ascii="Book Antiqua" w:hAnsi="Book Antiqua" w:hint="eastAsia"/>
          <w:lang w:eastAsia="zh-CN"/>
        </w:rPr>
        <w:t>2</w:t>
      </w:r>
      <w:r w:rsidR="006F687A">
        <w:rPr>
          <w:rFonts w:ascii="Book Antiqua" w:hAnsi="Book Antiqua"/>
        </w:rPr>
        <w:t>87</w:t>
      </w:r>
      <w:r w:rsidR="006F687A" w:rsidRPr="006F687A">
        <w:rPr>
          <w:rFonts w:ascii="Book Antiqua" w:hAnsi="Book Antiqua"/>
        </w:rPr>
        <w:t xml:space="preserve"> </w:t>
      </w:r>
      <w:r w:rsidR="006F687A">
        <w:rPr>
          <w:rFonts w:ascii="Book Antiqua" w:hAnsi="Book Antiqua" w:hint="eastAsia"/>
          <w:lang w:eastAsia="zh-CN"/>
        </w:rPr>
        <w:t>[</w:t>
      </w:r>
      <w:r w:rsidR="006F687A" w:rsidRPr="006F687A">
        <w:rPr>
          <w:rFonts w:ascii="Book Antiqua" w:hAnsi="Book Antiqua"/>
        </w:rPr>
        <w:t>PMID: 15065961</w:t>
      </w:r>
      <w:r w:rsidR="006F687A">
        <w:rPr>
          <w:rFonts w:ascii="Book Antiqua" w:hAnsi="Book Antiqua" w:hint="eastAsia"/>
          <w:lang w:eastAsia="zh-CN"/>
        </w:rPr>
        <w:t xml:space="preserve"> DOI</w:t>
      </w:r>
      <w:r w:rsidR="006F687A" w:rsidRPr="006F687A">
        <w:rPr>
          <w:rFonts w:ascii="Book Antiqua" w:hAnsi="Book Antiqua"/>
        </w:rPr>
        <w:t>: 10.</w:t>
      </w:r>
      <w:r w:rsidR="006F687A">
        <w:rPr>
          <w:rFonts w:ascii="Book Antiqua" w:hAnsi="Book Antiqua"/>
        </w:rPr>
        <w:t>1037/0022-006X.72.2.276</w:t>
      </w:r>
      <w:r w:rsidR="006F687A">
        <w:rPr>
          <w:rFonts w:ascii="Book Antiqua" w:hAnsi="Book Antiqua" w:hint="eastAsia"/>
          <w:lang w:eastAsia="zh-CN"/>
        </w:rPr>
        <w:t>]</w:t>
      </w:r>
    </w:p>
    <w:p w14:paraId="4BD2BF87"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66 </w:t>
      </w:r>
      <w:proofErr w:type="spellStart"/>
      <w:r w:rsidRPr="00A131BE">
        <w:rPr>
          <w:rFonts w:ascii="Book Antiqua" w:hAnsi="Book Antiqua"/>
          <w:b/>
          <w:bCs/>
        </w:rPr>
        <w:t>Villabø</w:t>
      </w:r>
      <w:proofErr w:type="spellEnd"/>
      <w:r w:rsidRPr="00A131BE">
        <w:rPr>
          <w:rFonts w:ascii="Book Antiqua" w:hAnsi="Book Antiqua"/>
          <w:b/>
          <w:bCs/>
        </w:rPr>
        <w:t xml:space="preserve"> MA</w:t>
      </w:r>
      <w:r w:rsidRPr="00A131BE">
        <w:rPr>
          <w:rFonts w:ascii="Book Antiqua" w:hAnsi="Book Antiqua"/>
        </w:rPr>
        <w:t xml:space="preserve">, Narayanan M, Compton SN, Kendall PC, </w:t>
      </w:r>
      <w:proofErr w:type="spellStart"/>
      <w:r w:rsidRPr="00A131BE">
        <w:rPr>
          <w:rFonts w:ascii="Book Antiqua" w:hAnsi="Book Antiqua"/>
        </w:rPr>
        <w:t>Neumer</w:t>
      </w:r>
      <w:proofErr w:type="spellEnd"/>
      <w:r w:rsidRPr="00A131BE">
        <w:rPr>
          <w:rFonts w:ascii="Book Antiqua" w:hAnsi="Book Antiqua"/>
        </w:rPr>
        <w:t xml:space="preserve"> SP. Cognitive-behavioral therapy for youth anxiety: An effectiveness evaluation in community practice. </w:t>
      </w:r>
      <w:r w:rsidRPr="00A131BE">
        <w:rPr>
          <w:rFonts w:ascii="Book Antiqua" w:hAnsi="Book Antiqua"/>
          <w:i/>
          <w:iCs/>
        </w:rPr>
        <w:t>J Consult Clin Psychol</w:t>
      </w:r>
      <w:r w:rsidRPr="00A131BE">
        <w:rPr>
          <w:rFonts w:ascii="Book Antiqua" w:hAnsi="Book Antiqua"/>
        </w:rPr>
        <w:t xml:space="preserve"> 2018; </w:t>
      </w:r>
      <w:r w:rsidRPr="00A131BE">
        <w:rPr>
          <w:rFonts w:ascii="Book Antiqua" w:hAnsi="Book Antiqua"/>
          <w:b/>
          <w:bCs/>
        </w:rPr>
        <w:t>86</w:t>
      </w:r>
      <w:r w:rsidRPr="00A131BE">
        <w:rPr>
          <w:rFonts w:ascii="Book Antiqua" w:hAnsi="Book Antiqua"/>
        </w:rPr>
        <w:t>: 751-764 [PMID: 30138014 DOI: 10.1037/ccp0000326]</w:t>
      </w:r>
    </w:p>
    <w:p w14:paraId="6F0A8C69" w14:textId="77777777"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t xml:space="preserve">67 </w:t>
      </w:r>
      <w:proofErr w:type="spellStart"/>
      <w:r w:rsidRPr="00A131BE">
        <w:rPr>
          <w:rFonts w:ascii="Book Antiqua" w:hAnsi="Book Antiqua"/>
          <w:b/>
          <w:bCs/>
        </w:rPr>
        <w:t>Palitz</w:t>
      </w:r>
      <w:proofErr w:type="spellEnd"/>
      <w:r w:rsidRPr="00A131BE">
        <w:rPr>
          <w:rFonts w:ascii="Book Antiqua" w:hAnsi="Book Antiqua"/>
          <w:b/>
          <w:bCs/>
        </w:rPr>
        <w:t xml:space="preserve"> SA</w:t>
      </w:r>
      <w:r w:rsidRPr="00A131BE">
        <w:rPr>
          <w:rFonts w:ascii="Book Antiqua" w:hAnsi="Book Antiqua"/>
        </w:rPr>
        <w:t xml:space="preserve">, Rifkin LS, Norris LA, </w:t>
      </w:r>
      <w:proofErr w:type="spellStart"/>
      <w:r w:rsidRPr="00A131BE">
        <w:rPr>
          <w:rFonts w:ascii="Book Antiqua" w:hAnsi="Book Antiqua"/>
        </w:rPr>
        <w:t>Knepley</w:t>
      </w:r>
      <w:proofErr w:type="spellEnd"/>
      <w:r w:rsidRPr="00A131BE">
        <w:rPr>
          <w:rFonts w:ascii="Book Antiqua" w:hAnsi="Book Antiqua"/>
        </w:rPr>
        <w:t xml:space="preserve"> M, Fleischer NJ, Steinberg L, Kendall PC.</w:t>
      </w:r>
      <w:proofErr w:type="gramEnd"/>
      <w:r w:rsidRPr="00A131BE">
        <w:rPr>
          <w:rFonts w:ascii="Book Antiqua" w:hAnsi="Book Antiqua"/>
        </w:rPr>
        <w:t xml:space="preserve"> But what will the results be</w:t>
      </w:r>
      <w:proofErr w:type="gramStart"/>
      <w:r w:rsidRPr="00A131BE">
        <w:rPr>
          <w:rFonts w:ascii="Book Antiqua" w:hAnsi="Book Antiqua"/>
        </w:rPr>
        <w:t>?:</w:t>
      </w:r>
      <w:proofErr w:type="gramEnd"/>
      <w:r w:rsidRPr="00A131BE">
        <w:rPr>
          <w:rFonts w:ascii="Book Antiqua" w:hAnsi="Book Antiqua"/>
        </w:rPr>
        <w:t xml:space="preserve"> Learning to tolerate uncertainty is associated with treatment-produced gains. </w:t>
      </w:r>
      <w:r w:rsidRPr="00A131BE">
        <w:rPr>
          <w:rFonts w:ascii="Book Antiqua" w:hAnsi="Book Antiqua"/>
          <w:i/>
          <w:iCs/>
        </w:rPr>
        <w:t xml:space="preserve">J Anxiety </w:t>
      </w:r>
      <w:proofErr w:type="spellStart"/>
      <w:r w:rsidRPr="00A131BE">
        <w:rPr>
          <w:rFonts w:ascii="Book Antiqua" w:hAnsi="Book Antiqua"/>
          <w:i/>
          <w:iCs/>
        </w:rPr>
        <w:t>Disord</w:t>
      </w:r>
      <w:proofErr w:type="spellEnd"/>
      <w:r w:rsidRPr="00A131BE">
        <w:rPr>
          <w:rFonts w:ascii="Book Antiqua" w:hAnsi="Book Antiqua"/>
        </w:rPr>
        <w:t xml:space="preserve"> 2019; </w:t>
      </w:r>
      <w:r w:rsidRPr="00A131BE">
        <w:rPr>
          <w:rFonts w:ascii="Book Antiqua" w:hAnsi="Book Antiqua"/>
          <w:b/>
          <w:bCs/>
        </w:rPr>
        <w:t>68</w:t>
      </w:r>
      <w:r w:rsidRPr="00A131BE">
        <w:rPr>
          <w:rFonts w:ascii="Book Antiqua" w:hAnsi="Book Antiqua"/>
        </w:rPr>
        <w:t>: 102146 [PMID: 31669785 DOI: 10.1016/j.janxdis.2019.102146]</w:t>
      </w:r>
    </w:p>
    <w:p w14:paraId="02B98758"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68 </w:t>
      </w:r>
      <w:r w:rsidRPr="00A131BE">
        <w:rPr>
          <w:rFonts w:ascii="Book Antiqua" w:hAnsi="Book Antiqua"/>
          <w:b/>
          <w:bCs/>
        </w:rPr>
        <w:t>Walkup JT</w:t>
      </w:r>
      <w:r w:rsidRPr="00A131BE">
        <w:rPr>
          <w:rFonts w:ascii="Book Antiqua" w:hAnsi="Book Antiqua"/>
        </w:rPr>
        <w:t xml:space="preserve">, Albano AM, </w:t>
      </w:r>
      <w:proofErr w:type="spellStart"/>
      <w:r w:rsidRPr="00A131BE">
        <w:rPr>
          <w:rFonts w:ascii="Book Antiqua" w:hAnsi="Book Antiqua"/>
        </w:rPr>
        <w:t>Piacentini</w:t>
      </w:r>
      <w:proofErr w:type="spellEnd"/>
      <w:r w:rsidRPr="00A131BE">
        <w:rPr>
          <w:rFonts w:ascii="Book Antiqua" w:hAnsi="Book Antiqua"/>
        </w:rPr>
        <w:t xml:space="preserve"> J, </w:t>
      </w:r>
      <w:proofErr w:type="spellStart"/>
      <w:r w:rsidRPr="00A131BE">
        <w:rPr>
          <w:rFonts w:ascii="Book Antiqua" w:hAnsi="Book Antiqua"/>
        </w:rPr>
        <w:t>Birmaher</w:t>
      </w:r>
      <w:proofErr w:type="spellEnd"/>
      <w:r w:rsidRPr="00A131BE">
        <w:rPr>
          <w:rFonts w:ascii="Book Antiqua" w:hAnsi="Book Antiqua"/>
        </w:rPr>
        <w:t xml:space="preserve"> B, Compton SN, Sherrill JT, Ginsburg GS, </w:t>
      </w:r>
      <w:proofErr w:type="spellStart"/>
      <w:r w:rsidRPr="00A131BE">
        <w:rPr>
          <w:rFonts w:ascii="Book Antiqua" w:hAnsi="Book Antiqua"/>
        </w:rPr>
        <w:t>Rynn</w:t>
      </w:r>
      <w:proofErr w:type="spellEnd"/>
      <w:r w:rsidRPr="00A131BE">
        <w:rPr>
          <w:rFonts w:ascii="Book Antiqua" w:hAnsi="Book Antiqua"/>
        </w:rPr>
        <w:t xml:space="preserve"> MA, McCracken J, </w:t>
      </w:r>
      <w:proofErr w:type="spellStart"/>
      <w:r w:rsidRPr="00A131BE">
        <w:rPr>
          <w:rFonts w:ascii="Book Antiqua" w:hAnsi="Book Antiqua"/>
        </w:rPr>
        <w:t>Waslick</w:t>
      </w:r>
      <w:proofErr w:type="spellEnd"/>
      <w:r w:rsidRPr="00A131BE">
        <w:rPr>
          <w:rFonts w:ascii="Book Antiqua" w:hAnsi="Book Antiqua"/>
        </w:rPr>
        <w:t xml:space="preserve"> B, </w:t>
      </w:r>
      <w:proofErr w:type="spellStart"/>
      <w:r w:rsidRPr="00A131BE">
        <w:rPr>
          <w:rFonts w:ascii="Book Antiqua" w:hAnsi="Book Antiqua"/>
        </w:rPr>
        <w:t>Iyengar</w:t>
      </w:r>
      <w:proofErr w:type="spellEnd"/>
      <w:r w:rsidRPr="00A131BE">
        <w:rPr>
          <w:rFonts w:ascii="Book Antiqua" w:hAnsi="Book Antiqua"/>
        </w:rPr>
        <w:t xml:space="preserve"> S, March JS, Kendall PC. </w:t>
      </w:r>
      <w:proofErr w:type="gramStart"/>
      <w:r w:rsidRPr="00A131BE">
        <w:rPr>
          <w:rFonts w:ascii="Book Antiqua" w:hAnsi="Book Antiqua"/>
        </w:rPr>
        <w:t>Cognitive behavioral therapy, sertraline, or a combination in childhood anxiety.</w:t>
      </w:r>
      <w:proofErr w:type="gramEnd"/>
      <w:r w:rsidRPr="00A131BE">
        <w:rPr>
          <w:rFonts w:ascii="Book Antiqua" w:hAnsi="Book Antiqua"/>
        </w:rPr>
        <w:t xml:space="preserve"> </w:t>
      </w:r>
      <w:r w:rsidRPr="00A131BE">
        <w:rPr>
          <w:rFonts w:ascii="Book Antiqua" w:hAnsi="Book Antiqua"/>
          <w:i/>
          <w:iCs/>
        </w:rPr>
        <w:t xml:space="preserve">N </w:t>
      </w:r>
      <w:proofErr w:type="spellStart"/>
      <w:r w:rsidRPr="00A131BE">
        <w:rPr>
          <w:rFonts w:ascii="Book Antiqua" w:hAnsi="Book Antiqua"/>
          <w:i/>
          <w:iCs/>
        </w:rPr>
        <w:t>Engl</w:t>
      </w:r>
      <w:proofErr w:type="spellEnd"/>
      <w:r w:rsidRPr="00A131BE">
        <w:rPr>
          <w:rFonts w:ascii="Book Antiqua" w:hAnsi="Book Antiqua"/>
          <w:i/>
          <w:iCs/>
        </w:rPr>
        <w:t xml:space="preserve"> J Med</w:t>
      </w:r>
      <w:r w:rsidRPr="00A131BE">
        <w:rPr>
          <w:rFonts w:ascii="Book Antiqua" w:hAnsi="Book Antiqua"/>
        </w:rPr>
        <w:t xml:space="preserve"> 2008; </w:t>
      </w:r>
      <w:r w:rsidRPr="00A131BE">
        <w:rPr>
          <w:rFonts w:ascii="Book Antiqua" w:hAnsi="Book Antiqua"/>
          <w:b/>
          <w:bCs/>
        </w:rPr>
        <w:t>359</w:t>
      </w:r>
      <w:r w:rsidRPr="00A131BE">
        <w:rPr>
          <w:rFonts w:ascii="Book Antiqua" w:hAnsi="Book Antiqua"/>
        </w:rPr>
        <w:t>: 2753-2766 [PMID: 18974308 DOI: 10.1056/NEJMoa0804633]</w:t>
      </w:r>
    </w:p>
    <w:p w14:paraId="2289DD5D"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69 </w:t>
      </w:r>
      <w:proofErr w:type="spellStart"/>
      <w:r w:rsidRPr="00A131BE">
        <w:rPr>
          <w:rFonts w:ascii="Book Antiqua" w:hAnsi="Book Antiqua"/>
          <w:b/>
          <w:bCs/>
        </w:rPr>
        <w:t>Piacentini</w:t>
      </w:r>
      <w:proofErr w:type="spellEnd"/>
      <w:r w:rsidRPr="00A131BE">
        <w:rPr>
          <w:rFonts w:ascii="Book Antiqua" w:hAnsi="Book Antiqua"/>
          <w:b/>
          <w:bCs/>
        </w:rPr>
        <w:t xml:space="preserve"> J</w:t>
      </w:r>
      <w:r w:rsidRPr="00A131BE">
        <w:rPr>
          <w:rFonts w:ascii="Book Antiqua" w:hAnsi="Book Antiqua"/>
        </w:rPr>
        <w:t xml:space="preserve">, Bennett S, Compton SN, Kendall PC, </w:t>
      </w:r>
      <w:proofErr w:type="spellStart"/>
      <w:r w:rsidRPr="00A131BE">
        <w:rPr>
          <w:rFonts w:ascii="Book Antiqua" w:hAnsi="Book Antiqua"/>
        </w:rPr>
        <w:t>Birmaher</w:t>
      </w:r>
      <w:proofErr w:type="spellEnd"/>
      <w:r w:rsidRPr="00A131BE">
        <w:rPr>
          <w:rFonts w:ascii="Book Antiqua" w:hAnsi="Book Antiqua"/>
        </w:rPr>
        <w:t xml:space="preserve"> B, Albano AM, March J, Sherrill J, </w:t>
      </w:r>
      <w:proofErr w:type="spellStart"/>
      <w:r w:rsidRPr="00A131BE">
        <w:rPr>
          <w:rFonts w:ascii="Book Antiqua" w:hAnsi="Book Antiqua"/>
        </w:rPr>
        <w:t>Sakolsky</w:t>
      </w:r>
      <w:proofErr w:type="spellEnd"/>
      <w:r w:rsidRPr="00A131BE">
        <w:rPr>
          <w:rFonts w:ascii="Book Antiqua" w:hAnsi="Book Antiqua"/>
        </w:rPr>
        <w:t xml:space="preserve"> D, Ginsburg G, </w:t>
      </w:r>
      <w:proofErr w:type="spellStart"/>
      <w:r w:rsidRPr="00A131BE">
        <w:rPr>
          <w:rFonts w:ascii="Book Antiqua" w:hAnsi="Book Antiqua"/>
        </w:rPr>
        <w:t>Rynn</w:t>
      </w:r>
      <w:proofErr w:type="spellEnd"/>
      <w:r w:rsidRPr="00A131BE">
        <w:rPr>
          <w:rFonts w:ascii="Book Antiqua" w:hAnsi="Book Antiqua"/>
        </w:rPr>
        <w:t xml:space="preserve"> M, Bergman RL, </w:t>
      </w:r>
      <w:proofErr w:type="spellStart"/>
      <w:r w:rsidRPr="00A131BE">
        <w:rPr>
          <w:rFonts w:ascii="Book Antiqua" w:hAnsi="Book Antiqua"/>
        </w:rPr>
        <w:t>Gosch</w:t>
      </w:r>
      <w:proofErr w:type="spellEnd"/>
      <w:r w:rsidRPr="00A131BE">
        <w:rPr>
          <w:rFonts w:ascii="Book Antiqua" w:hAnsi="Book Antiqua"/>
        </w:rPr>
        <w:t xml:space="preserve"> E, </w:t>
      </w:r>
      <w:proofErr w:type="spellStart"/>
      <w:r w:rsidRPr="00A131BE">
        <w:rPr>
          <w:rFonts w:ascii="Book Antiqua" w:hAnsi="Book Antiqua"/>
        </w:rPr>
        <w:t>Waslick</w:t>
      </w:r>
      <w:proofErr w:type="spellEnd"/>
      <w:r w:rsidRPr="00A131BE">
        <w:rPr>
          <w:rFonts w:ascii="Book Antiqua" w:hAnsi="Book Antiqua"/>
        </w:rPr>
        <w:t xml:space="preserve"> B, Iyengar S, McCracken J, Walkup J. 24- and 36-week outcomes for the Child/Adolescent Anxiety Multimodal Study (CAMS). </w:t>
      </w:r>
      <w:r w:rsidRPr="00A131BE">
        <w:rPr>
          <w:rFonts w:ascii="Book Antiqua" w:hAnsi="Book Antiqua"/>
          <w:i/>
          <w:iCs/>
        </w:rPr>
        <w:t xml:space="preserve">J Am </w:t>
      </w:r>
      <w:proofErr w:type="spellStart"/>
      <w:r w:rsidRPr="00A131BE">
        <w:rPr>
          <w:rFonts w:ascii="Book Antiqua" w:hAnsi="Book Antiqua"/>
          <w:i/>
          <w:iCs/>
        </w:rPr>
        <w:t>Acad</w:t>
      </w:r>
      <w:proofErr w:type="spellEnd"/>
      <w:r w:rsidRPr="00A131BE">
        <w:rPr>
          <w:rFonts w:ascii="Book Antiqua" w:hAnsi="Book Antiqua"/>
          <w:i/>
          <w:iCs/>
        </w:rPr>
        <w:t xml:space="preserve"> Child </w:t>
      </w:r>
      <w:proofErr w:type="spellStart"/>
      <w:r w:rsidRPr="00A131BE">
        <w:rPr>
          <w:rFonts w:ascii="Book Antiqua" w:hAnsi="Book Antiqua"/>
          <w:i/>
          <w:iCs/>
        </w:rPr>
        <w:t>Adolesc</w:t>
      </w:r>
      <w:proofErr w:type="spellEnd"/>
      <w:r w:rsidRPr="00A131BE">
        <w:rPr>
          <w:rFonts w:ascii="Book Antiqua" w:hAnsi="Book Antiqua"/>
          <w:i/>
          <w:iCs/>
        </w:rPr>
        <w:t xml:space="preserve"> Psychiatry</w:t>
      </w:r>
      <w:r w:rsidRPr="00A131BE">
        <w:rPr>
          <w:rFonts w:ascii="Book Antiqua" w:hAnsi="Book Antiqua"/>
        </w:rPr>
        <w:t xml:space="preserve"> 2014; </w:t>
      </w:r>
      <w:r w:rsidRPr="00A131BE">
        <w:rPr>
          <w:rFonts w:ascii="Book Antiqua" w:hAnsi="Book Antiqua"/>
          <w:b/>
          <w:bCs/>
        </w:rPr>
        <w:t>53</w:t>
      </w:r>
      <w:r w:rsidRPr="00A131BE">
        <w:rPr>
          <w:rFonts w:ascii="Book Antiqua" w:hAnsi="Book Antiqua"/>
        </w:rPr>
        <w:t>: 297-310 [PMID: 24565357 DOI: 10.1016/j.jaac.2013.11.010]</w:t>
      </w:r>
    </w:p>
    <w:p w14:paraId="1DFDFA94"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70 </w:t>
      </w:r>
      <w:r w:rsidRPr="00A131BE">
        <w:rPr>
          <w:rFonts w:ascii="Book Antiqua" w:hAnsi="Book Antiqua"/>
          <w:b/>
          <w:bCs/>
        </w:rPr>
        <w:t>Swan AJ</w:t>
      </w:r>
      <w:r w:rsidRPr="00A131BE">
        <w:rPr>
          <w:rFonts w:ascii="Book Antiqua" w:hAnsi="Book Antiqua"/>
        </w:rPr>
        <w:t xml:space="preserve">, Kendall PC, </w:t>
      </w:r>
      <w:proofErr w:type="spellStart"/>
      <w:r w:rsidRPr="00A131BE">
        <w:rPr>
          <w:rFonts w:ascii="Book Antiqua" w:hAnsi="Book Antiqua"/>
        </w:rPr>
        <w:t>Olino</w:t>
      </w:r>
      <w:proofErr w:type="spellEnd"/>
      <w:r w:rsidRPr="00A131BE">
        <w:rPr>
          <w:rFonts w:ascii="Book Antiqua" w:hAnsi="Book Antiqua"/>
        </w:rPr>
        <w:t xml:space="preserve"> T, Ginsburg G, Keeton C, Compton S, </w:t>
      </w:r>
      <w:proofErr w:type="spellStart"/>
      <w:r w:rsidRPr="00A131BE">
        <w:rPr>
          <w:rFonts w:ascii="Book Antiqua" w:hAnsi="Book Antiqua"/>
        </w:rPr>
        <w:t>Piacentini</w:t>
      </w:r>
      <w:proofErr w:type="spellEnd"/>
      <w:r w:rsidRPr="00A131BE">
        <w:rPr>
          <w:rFonts w:ascii="Book Antiqua" w:hAnsi="Book Antiqua"/>
        </w:rPr>
        <w:t xml:space="preserve"> J, </w:t>
      </w:r>
      <w:proofErr w:type="spellStart"/>
      <w:r w:rsidRPr="00A131BE">
        <w:rPr>
          <w:rFonts w:ascii="Book Antiqua" w:hAnsi="Book Antiqua"/>
        </w:rPr>
        <w:t>Peris</w:t>
      </w:r>
      <w:proofErr w:type="spellEnd"/>
      <w:r w:rsidRPr="00A131BE">
        <w:rPr>
          <w:rFonts w:ascii="Book Antiqua" w:hAnsi="Book Antiqua"/>
        </w:rPr>
        <w:t xml:space="preserve"> T, </w:t>
      </w:r>
      <w:proofErr w:type="spellStart"/>
      <w:r w:rsidRPr="00A131BE">
        <w:rPr>
          <w:rFonts w:ascii="Book Antiqua" w:hAnsi="Book Antiqua"/>
        </w:rPr>
        <w:t>Sakolsky</w:t>
      </w:r>
      <w:proofErr w:type="spellEnd"/>
      <w:r w:rsidRPr="00A131BE">
        <w:rPr>
          <w:rFonts w:ascii="Book Antiqua" w:hAnsi="Book Antiqua"/>
        </w:rPr>
        <w:t xml:space="preserve"> D, </w:t>
      </w:r>
      <w:proofErr w:type="spellStart"/>
      <w:r w:rsidRPr="00A131BE">
        <w:rPr>
          <w:rFonts w:ascii="Book Antiqua" w:hAnsi="Book Antiqua"/>
        </w:rPr>
        <w:t>Birmaher</w:t>
      </w:r>
      <w:proofErr w:type="spellEnd"/>
      <w:r w:rsidRPr="00A131BE">
        <w:rPr>
          <w:rFonts w:ascii="Book Antiqua" w:hAnsi="Book Antiqua"/>
        </w:rPr>
        <w:t xml:space="preserve"> B, Albano AM. Results from the Child/Adolescent Anxiety Multimodal Longitudinal Study (CAMELS): Functional outcomes. </w:t>
      </w:r>
      <w:r w:rsidRPr="00A131BE">
        <w:rPr>
          <w:rFonts w:ascii="Book Antiqua" w:hAnsi="Book Antiqua"/>
          <w:i/>
          <w:iCs/>
        </w:rPr>
        <w:t>J Consult Clin Psychol</w:t>
      </w:r>
      <w:r w:rsidRPr="00A131BE">
        <w:rPr>
          <w:rFonts w:ascii="Book Antiqua" w:hAnsi="Book Antiqua"/>
        </w:rPr>
        <w:t xml:space="preserve"> 2018; </w:t>
      </w:r>
      <w:r w:rsidRPr="00A131BE">
        <w:rPr>
          <w:rFonts w:ascii="Book Antiqua" w:hAnsi="Book Antiqua"/>
          <w:b/>
          <w:bCs/>
        </w:rPr>
        <w:t>86</w:t>
      </w:r>
      <w:r w:rsidRPr="00A131BE">
        <w:rPr>
          <w:rFonts w:ascii="Book Antiqua" w:hAnsi="Book Antiqua"/>
        </w:rPr>
        <w:t>: 738-750 [PMID: 30138013 DOI: 10.1037/ccp0000334]</w:t>
      </w:r>
    </w:p>
    <w:p w14:paraId="3382B651" w14:textId="77777777"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lastRenderedPageBreak/>
        <w:t xml:space="preserve">71 </w:t>
      </w:r>
      <w:r w:rsidRPr="00A131BE">
        <w:rPr>
          <w:rFonts w:ascii="Book Antiqua" w:hAnsi="Book Antiqua"/>
          <w:b/>
          <w:bCs/>
        </w:rPr>
        <w:t>Taylor JH</w:t>
      </w:r>
      <w:r w:rsidRPr="00A131BE">
        <w:rPr>
          <w:rFonts w:ascii="Book Antiqua" w:hAnsi="Book Antiqua"/>
        </w:rPr>
        <w:t xml:space="preserve">, </w:t>
      </w:r>
      <w:proofErr w:type="spellStart"/>
      <w:r w:rsidRPr="00A131BE">
        <w:rPr>
          <w:rFonts w:ascii="Book Antiqua" w:hAnsi="Book Antiqua"/>
        </w:rPr>
        <w:t>Lebowitz</w:t>
      </w:r>
      <w:proofErr w:type="spellEnd"/>
      <w:r w:rsidRPr="00A131BE">
        <w:rPr>
          <w:rFonts w:ascii="Book Antiqua" w:hAnsi="Book Antiqua"/>
        </w:rPr>
        <w:t xml:space="preserve"> ER, </w:t>
      </w:r>
      <w:proofErr w:type="spellStart"/>
      <w:r w:rsidRPr="00A131BE">
        <w:rPr>
          <w:rFonts w:ascii="Book Antiqua" w:hAnsi="Book Antiqua"/>
        </w:rPr>
        <w:t>Jakubovski</w:t>
      </w:r>
      <w:proofErr w:type="spellEnd"/>
      <w:r w:rsidRPr="00A131BE">
        <w:rPr>
          <w:rFonts w:ascii="Book Antiqua" w:hAnsi="Book Antiqua"/>
        </w:rPr>
        <w:t xml:space="preserve"> E, Coughlin CG, Silverman WK, Bloch MH.</w:t>
      </w:r>
      <w:proofErr w:type="gramEnd"/>
      <w:r w:rsidRPr="00A131BE">
        <w:rPr>
          <w:rFonts w:ascii="Book Antiqua" w:hAnsi="Book Antiqua"/>
        </w:rPr>
        <w:t xml:space="preserve"> </w:t>
      </w:r>
      <w:proofErr w:type="gramStart"/>
      <w:r w:rsidRPr="00A131BE">
        <w:rPr>
          <w:rFonts w:ascii="Book Antiqua" w:hAnsi="Book Antiqua"/>
        </w:rPr>
        <w:t>Monotherapy Insufficient in Severe Anxiety?</w:t>
      </w:r>
      <w:proofErr w:type="gramEnd"/>
      <w:r w:rsidRPr="00A131BE">
        <w:rPr>
          <w:rFonts w:ascii="Book Antiqua" w:hAnsi="Book Antiqua"/>
        </w:rPr>
        <w:t xml:space="preserve"> Predictors and Moderators in the Child/Adolescent Anxiety Multimodal Study. </w:t>
      </w:r>
      <w:r w:rsidRPr="00A131BE">
        <w:rPr>
          <w:rFonts w:ascii="Book Antiqua" w:hAnsi="Book Antiqua"/>
          <w:i/>
          <w:iCs/>
        </w:rPr>
        <w:t xml:space="preserve">J </w:t>
      </w:r>
      <w:proofErr w:type="spellStart"/>
      <w:r w:rsidRPr="00A131BE">
        <w:rPr>
          <w:rFonts w:ascii="Book Antiqua" w:hAnsi="Book Antiqua"/>
          <w:i/>
          <w:iCs/>
        </w:rPr>
        <w:t>Clin</w:t>
      </w:r>
      <w:proofErr w:type="spellEnd"/>
      <w:r w:rsidRPr="00A131BE">
        <w:rPr>
          <w:rFonts w:ascii="Book Antiqua" w:hAnsi="Book Antiqua"/>
          <w:i/>
          <w:iCs/>
        </w:rPr>
        <w:t xml:space="preserve"> Child </w:t>
      </w:r>
      <w:proofErr w:type="spellStart"/>
      <w:r w:rsidRPr="00A131BE">
        <w:rPr>
          <w:rFonts w:ascii="Book Antiqua" w:hAnsi="Book Antiqua"/>
          <w:i/>
          <w:iCs/>
        </w:rPr>
        <w:t>Adolesc</w:t>
      </w:r>
      <w:proofErr w:type="spellEnd"/>
      <w:r w:rsidRPr="00A131BE">
        <w:rPr>
          <w:rFonts w:ascii="Book Antiqua" w:hAnsi="Book Antiqua"/>
          <w:i/>
          <w:iCs/>
        </w:rPr>
        <w:t xml:space="preserve"> </w:t>
      </w:r>
      <w:proofErr w:type="spellStart"/>
      <w:r w:rsidRPr="00A131BE">
        <w:rPr>
          <w:rFonts w:ascii="Book Antiqua" w:hAnsi="Book Antiqua"/>
          <w:i/>
          <w:iCs/>
        </w:rPr>
        <w:t>Psychol</w:t>
      </w:r>
      <w:proofErr w:type="spellEnd"/>
      <w:r w:rsidRPr="00A131BE">
        <w:rPr>
          <w:rFonts w:ascii="Book Antiqua" w:hAnsi="Book Antiqua"/>
        </w:rPr>
        <w:t xml:space="preserve"> 2018; </w:t>
      </w:r>
      <w:r w:rsidRPr="00A131BE">
        <w:rPr>
          <w:rFonts w:ascii="Book Antiqua" w:hAnsi="Book Antiqua"/>
          <w:b/>
          <w:bCs/>
        </w:rPr>
        <w:t>47</w:t>
      </w:r>
      <w:r w:rsidRPr="00A131BE">
        <w:rPr>
          <w:rFonts w:ascii="Book Antiqua" w:hAnsi="Book Antiqua"/>
        </w:rPr>
        <w:t>: 266-281 [PMID: 28956620 DOI: 10.1080/15374416.2017.1371028]</w:t>
      </w:r>
    </w:p>
    <w:p w14:paraId="3898FDE5" w14:textId="77777777"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t xml:space="preserve">72 </w:t>
      </w:r>
      <w:r w:rsidRPr="00A131BE">
        <w:rPr>
          <w:rFonts w:ascii="Book Antiqua" w:hAnsi="Book Antiqua"/>
          <w:b/>
          <w:bCs/>
        </w:rPr>
        <w:t>Silverman WK</w:t>
      </w:r>
      <w:r w:rsidRPr="00A131BE">
        <w:rPr>
          <w:rFonts w:ascii="Book Antiqua" w:hAnsi="Book Antiqua"/>
        </w:rPr>
        <w:t xml:space="preserve">, </w:t>
      </w:r>
      <w:proofErr w:type="spellStart"/>
      <w:r w:rsidRPr="00A131BE">
        <w:rPr>
          <w:rFonts w:ascii="Book Antiqua" w:hAnsi="Book Antiqua"/>
        </w:rPr>
        <w:t>Pina</w:t>
      </w:r>
      <w:proofErr w:type="spellEnd"/>
      <w:r w:rsidRPr="00A131BE">
        <w:rPr>
          <w:rFonts w:ascii="Book Antiqua" w:hAnsi="Book Antiqua"/>
        </w:rPr>
        <w:t xml:space="preserve"> AA, </w:t>
      </w:r>
      <w:proofErr w:type="spellStart"/>
      <w:r w:rsidRPr="00A131BE">
        <w:rPr>
          <w:rFonts w:ascii="Book Antiqua" w:hAnsi="Book Antiqua"/>
        </w:rPr>
        <w:t>Viswesvaran</w:t>
      </w:r>
      <w:proofErr w:type="spellEnd"/>
      <w:r w:rsidRPr="00A131BE">
        <w:rPr>
          <w:rFonts w:ascii="Book Antiqua" w:hAnsi="Book Antiqua"/>
        </w:rPr>
        <w:t xml:space="preserve"> C. Evidence-based psychosocial treatments for phobic and anxiety disorders in children and adolescents.</w:t>
      </w:r>
      <w:proofErr w:type="gramEnd"/>
      <w:r w:rsidRPr="00A131BE">
        <w:rPr>
          <w:rFonts w:ascii="Book Antiqua" w:hAnsi="Book Antiqua"/>
        </w:rPr>
        <w:t xml:space="preserve"> </w:t>
      </w:r>
      <w:r w:rsidRPr="00A131BE">
        <w:rPr>
          <w:rFonts w:ascii="Book Antiqua" w:hAnsi="Book Antiqua"/>
          <w:i/>
          <w:iCs/>
        </w:rPr>
        <w:t xml:space="preserve">J </w:t>
      </w:r>
      <w:proofErr w:type="spellStart"/>
      <w:r w:rsidRPr="00A131BE">
        <w:rPr>
          <w:rFonts w:ascii="Book Antiqua" w:hAnsi="Book Antiqua"/>
          <w:i/>
          <w:iCs/>
        </w:rPr>
        <w:t>Clin</w:t>
      </w:r>
      <w:proofErr w:type="spellEnd"/>
      <w:r w:rsidRPr="00A131BE">
        <w:rPr>
          <w:rFonts w:ascii="Book Antiqua" w:hAnsi="Book Antiqua"/>
          <w:i/>
          <w:iCs/>
        </w:rPr>
        <w:t xml:space="preserve"> Child </w:t>
      </w:r>
      <w:proofErr w:type="spellStart"/>
      <w:r w:rsidRPr="00A131BE">
        <w:rPr>
          <w:rFonts w:ascii="Book Antiqua" w:hAnsi="Book Antiqua"/>
          <w:i/>
          <w:iCs/>
        </w:rPr>
        <w:t>Adolesc</w:t>
      </w:r>
      <w:proofErr w:type="spellEnd"/>
      <w:r w:rsidRPr="00A131BE">
        <w:rPr>
          <w:rFonts w:ascii="Book Antiqua" w:hAnsi="Book Antiqua"/>
          <w:i/>
          <w:iCs/>
        </w:rPr>
        <w:t xml:space="preserve"> </w:t>
      </w:r>
      <w:proofErr w:type="spellStart"/>
      <w:r w:rsidRPr="00A131BE">
        <w:rPr>
          <w:rFonts w:ascii="Book Antiqua" w:hAnsi="Book Antiqua"/>
          <w:i/>
          <w:iCs/>
        </w:rPr>
        <w:t>Psychol</w:t>
      </w:r>
      <w:proofErr w:type="spellEnd"/>
      <w:r w:rsidRPr="00A131BE">
        <w:rPr>
          <w:rFonts w:ascii="Book Antiqua" w:hAnsi="Book Antiqua"/>
        </w:rPr>
        <w:t xml:space="preserve"> 2008; </w:t>
      </w:r>
      <w:r w:rsidRPr="00A131BE">
        <w:rPr>
          <w:rFonts w:ascii="Book Antiqua" w:hAnsi="Book Antiqua"/>
          <w:b/>
          <w:bCs/>
        </w:rPr>
        <w:t>37</w:t>
      </w:r>
      <w:r w:rsidRPr="00A131BE">
        <w:rPr>
          <w:rFonts w:ascii="Book Antiqua" w:hAnsi="Book Antiqua"/>
        </w:rPr>
        <w:t>: 105-130 [PMID: 18444055 DOI: 10.1080/15374410701817907]</w:t>
      </w:r>
    </w:p>
    <w:p w14:paraId="60510412" w14:textId="77777777" w:rsidR="00A131BE" w:rsidRPr="00A131BE" w:rsidRDefault="00A131BE" w:rsidP="00A131BE">
      <w:pPr>
        <w:spacing w:line="360" w:lineRule="auto"/>
        <w:jc w:val="both"/>
        <w:rPr>
          <w:rFonts w:ascii="Book Antiqua" w:hAnsi="Book Antiqua"/>
          <w:lang w:eastAsia="zh-CN"/>
        </w:rPr>
      </w:pPr>
      <w:proofErr w:type="gramStart"/>
      <w:r w:rsidRPr="00A131BE">
        <w:rPr>
          <w:rFonts w:ascii="Book Antiqua" w:hAnsi="Book Antiqua"/>
        </w:rPr>
        <w:t xml:space="preserve">73 </w:t>
      </w:r>
      <w:r w:rsidR="00D90FFF" w:rsidRPr="00D90FFF">
        <w:rPr>
          <w:rFonts w:ascii="Book Antiqua" w:hAnsi="Book Antiqua"/>
          <w:b/>
        </w:rPr>
        <w:t>Kendall PC</w:t>
      </w:r>
      <w:r w:rsidR="00D90FFF" w:rsidRPr="00F639AD">
        <w:rPr>
          <w:rFonts w:ascii="Book Antiqua" w:hAnsi="Book Antiqua"/>
        </w:rPr>
        <w:t xml:space="preserve">, </w:t>
      </w:r>
      <w:r w:rsidR="00D90FFF" w:rsidRPr="00D90FFF">
        <w:rPr>
          <w:rFonts w:ascii="Book Antiqua" w:hAnsi="Book Antiqua"/>
        </w:rPr>
        <w:t>Peterman JS.</w:t>
      </w:r>
      <w:proofErr w:type="gramEnd"/>
      <w:r w:rsidR="00D90FFF" w:rsidRPr="00D90FFF">
        <w:rPr>
          <w:rFonts w:ascii="Book Antiqua" w:hAnsi="Book Antiqua"/>
        </w:rPr>
        <w:t xml:space="preserve"> CBT for Adolescents </w:t>
      </w:r>
      <w:proofErr w:type="gramStart"/>
      <w:r w:rsidR="00D90FFF" w:rsidRPr="00D90FFF">
        <w:rPr>
          <w:rFonts w:ascii="Book Antiqua" w:hAnsi="Book Antiqua"/>
        </w:rPr>
        <w:t>With</w:t>
      </w:r>
      <w:proofErr w:type="gramEnd"/>
      <w:r w:rsidR="00D90FFF" w:rsidRPr="00D90FFF">
        <w:rPr>
          <w:rFonts w:ascii="Book Antiqua" w:hAnsi="Book Antiqua"/>
        </w:rPr>
        <w:t xml:space="preserve"> Anxiety: Mature Yet St</w:t>
      </w:r>
      <w:r w:rsidR="00D90FFF">
        <w:rPr>
          <w:rFonts w:ascii="Book Antiqua" w:hAnsi="Book Antiqua"/>
        </w:rPr>
        <w:t xml:space="preserve">ill Developing. </w:t>
      </w:r>
      <w:r w:rsidR="00D90FFF" w:rsidRPr="00D90FFF">
        <w:rPr>
          <w:rFonts w:ascii="Book Antiqua" w:hAnsi="Book Antiqua"/>
          <w:i/>
        </w:rPr>
        <w:t>Am J Psychiatry</w:t>
      </w:r>
      <w:r w:rsidR="00D90FFF" w:rsidRPr="00B23C81">
        <w:rPr>
          <w:rFonts w:ascii="Book Antiqua" w:hAnsi="Book Antiqua"/>
        </w:rPr>
        <w:t xml:space="preserve"> </w:t>
      </w:r>
      <w:r w:rsidR="00D90FFF" w:rsidRPr="00D90FFF">
        <w:rPr>
          <w:rFonts w:ascii="Book Antiqua" w:hAnsi="Book Antiqua"/>
        </w:rPr>
        <w:t>2015;</w:t>
      </w:r>
      <w:r w:rsidR="00D90FFF">
        <w:rPr>
          <w:rFonts w:ascii="Book Antiqua" w:hAnsi="Book Antiqua" w:hint="eastAsia"/>
          <w:lang w:eastAsia="zh-CN"/>
        </w:rPr>
        <w:t xml:space="preserve"> </w:t>
      </w:r>
      <w:r w:rsidR="00D90FFF" w:rsidRPr="00D90FFF">
        <w:rPr>
          <w:rFonts w:ascii="Book Antiqua" w:hAnsi="Book Antiqua"/>
          <w:b/>
        </w:rPr>
        <w:t>172</w:t>
      </w:r>
      <w:r w:rsidR="00D90FFF" w:rsidRPr="00F639AD">
        <w:rPr>
          <w:rFonts w:ascii="Book Antiqua" w:hAnsi="Book Antiqua"/>
        </w:rPr>
        <w:t>:</w:t>
      </w:r>
      <w:r w:rsidR="00D90FFF" w:rsidRPr="00F639AD">
        <w:rPr>
          <w:rFonts w:ascii="Book Antiqua" w:hAnsi="Book Antiqua" w:hint="eastAsia"/>
          <w:lang w:eastAsia="zh-CN"/>
        </w:rPr>
        <w:t xml:space="preserve"> </w:t>
      </w:r>
      <w:r w:rsidR="00D90FFF">
        <w:rPr>
          <w:rFonts w:ascii="Book Antiqua" w:hAnsi="Book Antiqua"/>
        </w:rPr>
        <w:t>519-</w:t>
      </w:r>
      <w:r w:rsidR="00D90FFF">
        <w:rPr>
          <w:rFonts w:ascii="Book Antiqua" w:hAnsi="Book Antiqua" w:hint="eastAsia"/>
          <w:lang w:eastAsia="zh-CN"/>
        </w:rPr>
        <w:t>5</w:t>
      </w:r>
      <w:r w:rsidR="00D90FFF">
        <w:rPr>
          <w:rFonts w:ascii="Book Antiqua" w:hAnsi="Book Antiqua"/>
        </w:rPr>
        <w:t>30</w:t>
      </w:r>
      <w:r w:rsidR="00D90FFF" w:rsidRPr="00D90FFF">
        <w:rPr>
          <w:rFonts w:ascii="Book Antiqua" w:hAnsi="Book Antiqua"/>
        </w:rPr>
        <w:t xml:space="preserve"> </w:t>
      </w:r>
      <w:r w:rsidR="00D90FFF">
        <w:rPr>
          <w:rFonts w:ascii="Book Antiqua" w:hAnsi="Book Antiqua" w:hint="eastAsia"/>
          <w:lang w:eastAsia="zh-CN"/>
        </w:rPr>
        <w:t>[</w:t>
      </w:r>
      <w:r w:rsidR="00D90FFF" w:rsidRPr="00D90FFF">
        <w:rPr>
          <w:rFonts w:ascii="Book Antiqua" w:hAnsi="Book Antiqua"/>
        </w:rPr>
        <w:t>PMID: 26029805</w:t>
      </w:r>
      <w:r w:rsidR="00D90FFF">
        <w:rPr>
          <w:rFonts w:ascii="Book Antiqua" w:hAnsi="Book Antiqua" w:hint="eastAsia"/>
          <w:lang w:eastAsia="zh-CN"/>
        </w:rPr>
        <w:t xml:space="preserve"> DOI</w:t>
      </w:r>
      <w:r w:rsidR="00D90FFF" w:rsidRPr="00D90FFF">
        <w:rPr>
          <w:rFonts w:ascii="Book Antiqua" w:hAnsi="Book Antiqua"/>
        </w:rPr>
        <w:t>:</w:t>
      </w:r>
      <w:r w:rsidR="00D90FFF">
        <w:rPr>
          <w:rFonts w:ascii="Book Antiqua" w:hAnsi="Book Antiqua"/>
        </w:rPr>
        <w:t xml:space="preserve"> 10.1176/appi.ajp.2015.14081061</w:t>
      </w:r>
      <w:r w:rsidR="00D90FFF">
        <w:rPr>
          <w:rFonts w:ascii="Book Antiqua" w:hAnsi="Book Antiqua" w:hint="eastAsia"/>
          <w:lang w:eastAsia="zh-CN"/>
        </w:rPr>
        <w:t>]</w:t>
      </w:r>
    </w:p>
    <w:p w14:paraId="1F160420"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74 </w:t>
      </w:r>
      <w:r w:rsidRPr="00A131BE">
        <w:rPr>
          <w:rFonts w:ascii="Book Antiqua" w:hAnsi="Book Antiqua"/>
          <w:b/>
          <w:bCs/>
        </w:rPr>
        <w:t>Bennett K</w:t>
      </w:r>
      <w:r w:rsidRPr="00A131BE">
        <w:rPr>
          <w:rFonts w:ascii="Book Antiqua" w:hAnsi="Book Antiqua"/>
        </w:rPr>
        <w:t xml:space="preserve">, </w:t>
      </w:r>
      <w:proofErr w:type="spellStart"/>
      <w:r w:rsidRPr="00A131BE">
        <w:rPr>
          <w:rFonts w:ascii="Book Antiqua" w:hAnsi="Book Antiqua"/>
        </w:rPr>
        <w:t>Manassis</w:t>
      </w:r>
      <w:proofErr w:type="spellEnd"/>
      <w:r w:rsidRPr="00A131BE">
        <w:rPr>
          <w:rFonts w:ascii="Book Antiqua" w:hAnsi="Book Antiqua"/>
        </w:rPr>
        <w:t xml:space="preserve"> K, </w:t>
      </w:r>
      <w:proofErr w:type="spellStart"/>
      <w:r w:rsidRPr="00A131BE">
        <w:rPr>
          <w:rFonts w:ascii="Book Antiqua" w:hAnsi="Book Antiqua"/>
        </w:rPr>
        <w:t>Duda</w:t>
      </w:r>
      <w:proofErr w:type="spellEnd"/>
      <w:r w:rsidRPr="00A131BE">
        <w:rPr>
          <w:rFonts w:ascii="Book Antiqua" w:hAnsi="Book Antiqua"/>
        </w:rPr>
        <w:t xml:space="preserve"> S, </w:t>
      </w:r>
      <w:proofErr w:type="spellStart"/>
      <w:r w:rsidRPr="00A131BE">
        <w:rPr>
          <w:rFonts w:ascii="Book Antiqua" w:hAnsi="Book Antiqua"/>
        </w:rPr>
        <w:t>Bagnell</w:t>
      </w:r>
      <w:proofErr w:type="spellEnd"/>
      <w:r w:rsidRPr="00A131BE">
        <w:rPr>
          <w:rFonts w:ascii="Book Antiqua" w:hAnsi="Book Antiqua"/>
        </w:rPr>
        <w:t xml:space="preserve"> A, Bernstein GA, Garland EJ, Miller LD, Newton A, </w:t>
      </w:r>
      <w:proofErr w:type="spellStart"/>
      <w:r w:rsidRPr="00A131BE">
        <w:rPr>
          <w:rFonts w:ascii="Book Antiqua" w:hAnsi="Book Antiqua"/>
        </w:rPr>
        <w:t>Thabane</w:t>
      </w:r>
      <w:proofErr w:type="spellEnd"/>
      <w:r w:rsidRPr="00A131BE">
        <w:rPr>
          <w:rFonts w:ascii="Book Antiqua" w:hAnsi="Book Antiqua"/>
        </w:rPr>
        <w:t xml:space="preserve"> L, </w:t>
      </w:r>
      <w:proofErr w:type="spellStart"/>
      <w:r w:rsidRPr="00A131BE">
        <w:rPr>
          <w:rFonts w:ascii="Book Antiqua" w:hAnsi="Book Antiqua"/>
        </w:rPr>
        <w:t>Wilansky</w:t>
      </w:r>
      <w:proofErr w:type="spellEnd"/>
      <w:r w:rsidRPr="00A131BE">
        <w:rPr>
          <w:rFonts w:ascii="Book Antiqua" w:hAnsi="Book Antiqua"/>
        </w:rPr>
        <w:t xml:space="preserve"> P. Treating child and adolescent anxiety effectively: Overview of systematic reviews. </w:t>
      </w:r>
      <w:r w:rsidRPr="00A131BE">
        <w:rPr>
          <w:rFonts w:ascii="Book Antiqua" w:hAnsi="Book Antiqua"/>
          <w:i/>
          <w:iCs/>
        </w:rPr>
        <w:t>Clin Psychol Rev</w:t>
      </w:r>
      <w:r w:rsidRPr="00A131BE">
        <w:rPr>
          <w:rFonts w:ascii="Book Antiqua" w:hAnsi="Book Antiqua"/>
        </w:rPr>
        <w:t xml:space="preserve"> 2016; </w:t>
      </w:r>
      <w:r w:rsidRPr="00A131BE">
        <w:rPr>
          <w:rFonts w:ascii="Book Antiqua" w:hAnsi="Book Antiqua"/>
          <w:b/>
          <w:bCs/>
        </w:rPr>
        <w:t>50</w:t>
      </w:r>
      <w:r w:rsidRPr="00A131BE">
        <w:rPr>
          <w:rFonts w:ascii="Book Antiqua" w:hAnsi="Book Antiqua"/>
        </w:rPr>
        <w:t>: 80-94 [PMID: 27744168 DOI: 10.1016/j.cpr.2016.09.006]</w:t>
      </w:r>
    </w:p>
    <w:p w14:paraId="2AA91472"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75 </w:t>
      </w:r>
      <w:proofErr w:type="spellStart"/>
      <w:r w:rsidRPr="00A131BE">
        <w:rPr>
          <w:rFonts w:ascii="Book Antiqua" w:hAnsi="Book Antiqua"/>
          <w:b/>
          <w:bCs/>
        </w:rPr>
        <w:t>Baardseth</w:t>
      </w:r>
      <w:proofErr w:type="spellEnd"/>
      <w:r w:rsidRPr="00A131BE">
        <w:rPr>
          <w:rFonts w:ascii="Book Antiqua" w:hAnsi="Book Antiqua"/>
          <w:b/>
          <w:bCs/>
        </w:rPr>
        <w:t xml:space="preserve"> TP</w:t>
      </w:r>
      <w:r w:rsidRPr="00A131BE">
        <w:rPr>
          <w:rFonts w:ascii="Book Antiqua" w:hAnsi="Book Antiqua"/>
        </w:rPr>
        <w:t xml:space="preserve">, Goldberg SB, Pace BT, </w:t>
      </w:r>
      <w:proofErr w:type="spellStart"/>
      <w:r w:rsidRPr="00A131BE">
        <w:rPr>
          <w:rFonts w:ascii="Book Antiqua" w:hAnsi="Book Antiqua"/>
        </w:rPr>
        <w:t>Wislocki</w:t>
      </w:r>
      <w:proofErr w:type="spellEnd"/>
      <w:r w:rsidRPr="00A131BE">
        <w:rPr>
          <w:rFonts w:ascii="Book Antiqua" w:hAnsi="Book Antiqua"/>
        </w:rPr>
        <w:t xml:space="preserve"> AP, Frost ND, Siddiqui JR, Lindemann AM, Kivlighan DM 3rd, Laska KM, Del Re AC, Minami T, </w:t>
      </w:r>
      <w:proofErr w:type="spellStart"/>
      <w:r w:rsidRPr="00A131BE">
        <w:rPr>
          <w:rFonts w:ascii="Book Antiqua" w:hAnsi="Book Antiqua"/>
        </w:rPr>
        <w:t>Wampold</w:t>
      </w:r>
      <w:proofErr w:type="spellEnd"/>
      <w:r w:rsidRPr="00A131BE">
        <w:rPr>
          <w:rFonts w:ascii="Book Antiqua" w:hAnsi="Book Antiqua"/>
        </w:rPr>
        <w:t xml:space="preserve"> BE. Cognitive-behavioral therapy versus other therapies: redux. </w:t>
      </w:r>
      <w:r w:rsidRPr="00A131BE">
        <w:rPr>
          <w:rFonts w:ascii="Book Antiqua" w:hAnsi="Book Antiqua"/>
          <w:i/>
          <w:iCs/>
        </w:rPr>
        <w:t>Clin Psychol Rev</w:t>
      </w:r>
      <w:r w:rsidRPr="00A131BE">
        <w:rPr>
          <w:rFonts w:ascii="Book Antiqua" w:hAnsi="Book Antiqua"/>
        </w:rPr>
        <w:t xml:space="preserve"> 2013; </w:t>
      </w:r>
      <w:r w:rsidRPr="00A131BE">
        <w:rPr>
          <w:rFonts w:ascii="Book Antiqua" w:hAnsi="Book Antiqua"/>
          <w:b/>
          <w:bCs/>
        </w:rPr>
        <w:t>33</w:t>
      </w:r>
      <w:r w:rsidRPr="00A131BE">
        <w:rPr>
          <w:rFonts w:ascii="Book Antiqua" w:hAnsi="Book Antiqua"/>
        </w:rPr>
        <w:t>: 395-405 [PMID: 23416876 DOI: 10.1016/j.cpr.2013.01.004]</w:t>
      </w:r>
    </w:p>
    <w:p w14:paraId="33822491"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76 </w:t>
      </w:r>
      <w:r w:rsidRPr="00A131BE">
        <w:rPr>
          <w:rFonts w:ascii="Book Antiqua" w:hAnsi="Book Antiqua"/>
          <w:b/>
          <w:bCs/>
        </w:rPr>
        <w:t>Reynolds S</w:t>
      </w:r>
      <w:r w:rsidRPr="00A131BE">
        <w:rPr>
          <w:rFonts w:ascii="Book Antiqua" w:hAnsi="Book Antiqua"/>
        </w:rPr>
        <w:t xml:space="preserve">, Wilson C, Austin J, Hooper L. Effects of psychotherapy for anxiety in children and adolescents: a meta-analytic review. </w:t>
      </w:r>
      <w:r w:rsidRPr="00A131BE">
        <w:rPr>
          <w:rFonts w:ascii="Book Antiqua" w:hAnsi="Book Antiqua"/>
          <w:i/>
          <w:iCs/>
        </w:rPr>
        <w:t>Clin Psychol Rev</w:t>
      </w:r>
      <w:r w:rsidRPr="00A131BE">
        <w:rPr>
          <w:rFonts w:ascii="Book Antiqua" w:hAnsi="Book Antiqua"/>
        </w:rPr>
        <w:t xml:space="preserve"> 2012; </w:t>
      </w:r>
      <w:r w:rsidRPr="00A131BE">
        <w:rPr>
          <w:rFonts w:ascii="Book Antiqua" w:hAnsi="Book Antiqua"/>
          <w:b/>
          <w:bCs/>
        </w:rPr>
        <w:t>32</w:t>
      </w:r>
      <w:r w:rsidRPr="00A131BE">
        <w:rPr>
          <w:rFonts w:ascii="Book Antiqua" w:hAnsi="Book Antiqua"/>
        </w:rPr>
        <w:t>: 251-262 [PMID: 22459788 DOI: 10.1016/j.cpr.2012.01.005]</w:t>
      </w:r>
    </w:p>
    <w:p w14:paraId="22C1AFA3"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77 </w:t>
      </w:r>
      <w:r w:rsidRPr="00A131BE">
        <w:rPr>
          <w:rFonts w:ascii="Book Antiqua" w:hAnsi="Book Antiqua"/>
          <w:b/>
          <w:bCs/>
        </w:rPr>
        <w:t>Wang Z</w:t>
      </w:r>
      <w:r w:rsidRPr="00A131BE">
        <w:rPr>
          <w:rFonts w:ascii="Book Antiqua" w:hAnsi="Book Antiqua"/>
        </w:rPr>
        <w:t xml:space="preserve">, Whiteside SPH, Sim L, Farah W, Morrow AS, </w:t>
      </w:r>
      <w:proofErr w:type="spellStart"/>
      <w:r w:rsidRPr="00A131BE">
        <w:rPr>
          <w:rFonts w:ascii="Book Antiqua" w:hAnsi="Book Antiqua"/>
        </w:rPr>
        <w:t>Alsawas</w:t>
      </w:r>
      <w:proofErr w:type="spellEnd"/>
      <w:r w:rsidRPr="00A131BE">
        <w:rPr>
          <w:rFonts w:ascii="Book Antiqua" w:hAnsi="Book Antiqua"/>
        </w:rPr>
        <w:t xml:space="preserve"> M, </w:t>
      </w:r>
      <w:proofErr w:type="spellStart"/>
      <w:r w:rsidRPr="00A131BE">
        <w:rPr>
          <w:rFonts w:ascii="Book Antiqua" w:hAnsi="Book Antiqua"/>
        </w:rPr>
        <w:t>Barrionuevo</w:t>
      </w:r>
      <w:proofErr w:type="spellEnd"/>
      <w:r w:rsidRPr="00A131BE">
        <w:rPr>
          <w:rFonts w:ascii="Book Antiqua" w:hAnsi="Book Antiqua"/>
        </w:rPr>
        <w:t xml:space="preserve"> P, </w:t>
      </w:r>
      <w:proofErr w:type="spellStart"/>
      <w:r w:rsidRPr="00A131BE">
        <w:rPr>
          <w:rFonts w:ascii="Book Antiqua" w:hAnsi="Book Antiqua"/>
        </w:rPr>
        <w:t>Tello</w:t>
      </w:r>
      <w:proofErr w:type="spellEnd"/>
      <w:r w:rsidRPr="00A131BE">
        <w:rPr>
          <w:rFonts w:ascii="Book Antiqua" w:hAnsi="Book Antiqua"/>
        </w:rPr>
        <w:t xml:space="preserve"> M, </w:t>
      </w:r>
      <w:proofErr w:type="spellStart"/>
      <w:r w:rsidRPr="00A131BE">
        <w:rPr>
          <w:rFonts w:ascii="Book Antiqua" w:hAnsi="Book Antiqua"/>
        </w:rPr>
        <w:t>Asi</w:t>
      </w:r>
      <w:proofErr w:type="spellEnd"/>
      <w:r w:rsidRPr="00A131BE">
        <w:rPr>
          <w:rFonts w:ascii="Book Antiqua" w:hAnsi="Book Antiqua"/>
        </w:rPr>
        <w:t xml:space="preserve"> N, </w:t>
      </w:r>
      <w:proofErr w:type="spellStart"/>
      <w:r w:rsidRPr="00A131BE">
        <w:rPr>
          <w:rFonts w:ascii="Book Antiqua" w:hAnsi="Book Antiqua"/>
        </w:rPr>
        <w:t>Beuschel</w:t>
      </w:r>
      <w:proofErr w:type="spellEnd"/>
      <w:r w:rsidRPr="00A131BE">
        <w:rPr>
          <w:rFonts w:ascii="Book Antiqua" w:hAnsi="Book Antiqua"/>
        </w:rPr>
        <w:t xml:space="preserve"> B, </w:t>
      </w:r>
      <w:proofErr w:type="spellStart"/>
      <w:r w:rsidRPr="00A131BE">
        <w:rPr>
          <w:rFonts w:ascii="Book Antiqua" w:hAnsi="Book Antiqua"/>
        </w:rPr>
        <w:t>Daraz</w:t>
      </w:r>
      <w:proofErr w:type="spellEnd"/>
      <w:r w:rsidRPr="00A131BE">
        <w:rPr>
          <w:rFonts w:ascii="Book Antiqua" w:hAnsi="Book Antiqua"/>
        </w:rPr>
        <w:t xml:space="preserve"> L, </w:t>
      </w:r>
      <w:proofErr w:type="spellStart"/>
      <w:r w:rsidRPr="00A131BE">
        <w:rPr>
          <w:rFonts w:ascii="Book Antiqua" w:hAnsi="Book Antiqua"/>
        </w:rPr>
        <w:t>Almasri</w:t>
      </w:r>
      <w:proofErr w:type="spellEnd"/>
      <w:r w:rsidRPr="00A131BE">
        <w:rPr>
          <w:rFonts w:ascii="Book Antiqua" w:hAnsi="Book Antiqua"/>
        </w:rPr>
        <w:t xml:space="preserve"> J, </w:t>
      </w:r>
      <w:proofErr w:type="spellStart"/>
      <w:r w:rsidRPr="00A131BE">
        <w:rPr>
          <w:rFonts w:ascii="Book Antiqua" w:hAnsi="Book Antiqua"/>
        </w:rPr>
        <w:t>Zaiem</w:t>
      </w:r>
      <w:proofErr w:type="spellEnd"/>
      <w:r w:rsidRPr="00A131BE">
        <w:rPr>
          <w:rFonts w:ascii="Book Antiqua" w:hAnsi="Book Antiqua"/>
        </w:rPr>
        <w:t xml:space="preserve"> F, </w:t>
      </w:r>
      <w:proofErr w:type="spellStart"/>
      <w:r w:rsidRPr="00A131BE">
        <w:rPr>
          <w:rFonts w:ascii="Book Antiqua" w:hAnsi="Book Antiqua"/>
        </w:rPr>
        <w:t>Larrea</w:t>
      </w:r>
      <w:proofErr w:type="spellEnd"/>
      <w:r w:rsidRPr="00A131BE">
        <w:rPr>
          <w:rFonts w:ascii="Book Antiqua" w:hAnsi="Book Antiqua"/>
        </w:rPr>
        <w:t xml:space="preserve">-Mantilla L, Ponce OJ, LeBlanc A, Prokop LJ, Murad MH. Comparative Effectiveness and Safety of Cognitive Behavioral Therapy and Pharmacotherapy for Childhood Anxiety Disorders: A Systematic Review and Meta-analysis. </w:t>
      </w:r>
      <w:r w:rsidRPr="00A131BE">
        <w:rPr>
          <w:rFonts w:ascii="Book Antiqua" w:hAnsi="Book Antiqua"/>
          <w:i/>
          <w:iCs/>
        </w:rPr>
        <w:t xml:space="preserve">JAMA </w:t>
      </w:r>
      <w:proofErr w:type="spellStart"/>
      <w:r w:rsidRPr="00A131BE">
        <w:rPr>
          <w:rFonts w:ascii="Book Antiqua" w:hAnsi="Book Antiqua"/>
          <w:i/>
          <w:iCs/>
        </w:rPr>
        <w:t>Pediatr</w:t>
      </w:r>
      <w:proofErr w:type="spellEnd"/>
      <w:r w:rsidRPr="00A131BE">
        <w:rPr>
          <w:rFonts w:ascii="Book Antiqua" w:hAnsi="Book Antiqua"/>
        </w:rPr>
        <w:t xml:space="preserve"> 2017; </w:t>
      </w:r>
      <w:r w:rsidRPr="00A131BE">
        <w:rPr>
          <w:rFonts w:ascii="Book Antiqua" w:hAnsi="Book Antiqua"/>
          <w:b/>
          <w:bCs/>
        </w:rPr>
        <w:t>171</w:t>
      </w:r>
      <w:r w:rsidRPr="00A131BE">
        <w:rPr>
          <w:rFonts w:ascii="Book Antiqua" w:hAnsi="Book Antiqua"/>
        </w:rPr>
        <w:t>: 1049-1056 [PMID: 28859190 DOI: 10.1001/jamapediatrics.2017.3036]</w:t>
      </w:r>
    </w:p>
    <w:p w14:paraId="7B7BB556"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78 </w:t>
      </w:r>
      <w:r w:rsidRPr="00A131BE">
        <w:rPr>
          <w:rFonts w:ascii="Book Antiqua" w:hAnsi="Book Antiqua"/>
          <w:b/>
          <w:bCs/>
        </w:rPr>
        <w:t>Warwick H</w:t>
      </w:r>
      <w:r w:rsidRPr="00A131BE">
        <w:rPr>
          <w:rFonts w:ascii="Book Antiqua" w:hAnsi="Book Antiqua"/>
        </w:rPr>
        <w:t xml:space="preserve">, Reardon T, Cooper P, Murayama K, Reynolds S, Wilson C, Creswell C. Complete recovery from anxiety disorders following Cognitive Behavior Therapy in </w:t>
      </w:r>
      <w:r w:rsidRPr="00A131BE">
        <w:rPr>
          <w:rFonts w:ascii="Book Antiqua" w:hAnsi="Book Antiqua"/>
        </w:rPr>
        <w:lastRenderedPageBreak/>
        <w:t xml:space="preserve">children and adolescents: A meta-analysis. </w:t>
      </w:r>
      <w:r w:rsidRPr="00A131BE">
        <w:rPr>
          <w:rFonts w:ascii="Book Antiqua" w:hAnsi="Book Antiqua"/>
          <w:i/>
          <w:iCs/>
        </w:rPr>
        <w:t>Clin Psychol Rev</w:t>
      </w:r>
      <w:r w:rsidRPr="00A131BE">
        <w:rPr>
          <w:rFonts w:ascii="Book Antiqua" w:hAnsi="Book Antiqua"/>
        </w:rPr>
        <w:t xml:space="preserve"> 2017; </w:t>
      </w:r>
      <w:r w:rsidRPr="00A131BE">
        <w:rPr>
          <w:rFonts w:ascii="Book Antiqua" w:hAnsi="Book Antiqua"/>
          <w:b/>
          <w:bCs/>
        </w:rPr>
        <w:t>52</w:t>
      </w:r>
      <w:r w:rsidRPr="00A131BE">
        <w:rPr>
          <w:rFonts w:ascii="Book Antiqua" w:hAnsi="Book Antiqua"/>
        </w:rPr>
        <w:t>: 77-91 [PMID: 28040627 DOI: 10.1016/j.cpr.2016.12.002]</w:t>
      </w:r>
    </w:p>
    <w:p w14:paraId="53E89C20"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79 </w:t>
      </w:r>
      <w:r w:rsidR="006A5E81" w:rsidRPr="006A5E81">
        <w:rPr>
          <w:rFonts w:ascii="Book Antiqua" w:hAnsi="Book Antiqua"/>
          <w:b/>
        </w:rPr>
        <w:t>Hana LM</w:t>
      </w:r>
      <w:r w:rsidR="006A5E81" w:rsidRPr="0019448F">
        <w:rPr>
          <w:rFonts w:ascii="Book Antiqua" w:hAnsi="Book Antiqua"/>
        </w:rPr>
        <w:t xml:space="preserve">, </w:t>
      </w:r>
      <w:proofErr w:type="spellStart"/>
      <w:r w:rsidR="006A5E81" w:rsidRPr="006A5E81">
        <w:rPr>
          <w:rFonts w:ascii="Book Antiqua" w:hAnsi="Book Antiqua"/>
        </w:rPr>
        <w:t>McIngvale</w:t>
      </w:r>
      <w:proofErr w:type="spellEnd"/>
      <w:r w:rsidR="006A5E81" w:rsidRPr="006A5E81">
        <w:rPr>
          <w:rFonts w:ascii="Book Antiqua" w:hAnsi="Book Antiqua"/>
        </w:rPr>
        <w:t xml:space="preserve"> E, Davis M, </w:t>
      </w:r>
      <w:proofErr w:type="spellStart"/>
      <w:r w:rsidR="006A5E81" w:rsidRPr="006A5E81">
        <w:rPr>
          <w:rFonts w:ascii="Book Antiqua" w:hAnsi="Book Antiqua"/>
        </w:rPr>
        <w:t>Storch</w:t>
      </w:r>
      <w:proofErr w:type="spellEnd"/>
      <w:r w:rsidR="006A5E81" w:rsidRPr="006A5E81">
        <w:rPr>
          <w:rFonts w:ascii="Book Antiqua" w:hAnsi="Book Antiqua"/>
        </w:rPr>
        <w:t xml:space="preserve"> EA. CBT, medication and the combination are effective for childhood anxiety. </w:t>
      </w:r>
      <w:proofErr w:type="spellStart"/>
      <w:r w:rsidR="006A5E81" w:rsidRPr="006A5E81">
        <w:rPr>
          <w:rFonts w:ascii="Book Antiqua" w:hAnsi="Book Antiqua"/>
          <w:i/>
        </w:rPr>
        <w:t>Evid</w:t>
      </w:r>
      <w:proofErr w:type="spellEnd"/>
      <w:r w:rsidR="006A5E81" w:rsidRPr="006A5E81">
        <w:rPr>
          <w:rFonts w:ascii="Book Antiqua" w:hAnsi="Book Antiqua"/>
          <w:i/>
        </w:rPr>
        <w:t xml:space="preserve"> Based </w:t>
      </w:r>
      <w:proofErr w:type="spellStart"/>
      <w:r w:rsidR="006A5E81" w:rsidRPr="006A5E81">
        <w:rPr>
          <w:rFonts w:ascii="Book Antiqua" w:hAnsi="Book Antiqua"/>
          <w:i/>
        </w:rPr>
        <w:t>Ment</w:t>
      </w:r>
      <w:proofErr w:type="spellEnd"/>
      <w:r w:rsidR="006A5E81" w:rsidRPr="006A5E81">
        <w:rPr>
          <w:rFonts w:ascii="Book Antiqua" w:hAnsi="Book Antiqua"/>
          <w:i/>
        </w:rPr>
        <w:t xml:space="preserve"> Health</w:t>
      </w:r>
      <w:r w:rsidR="006A5E81">
        <w:rPr>
          <w:rFonts w:ascii="Book Antiqua" w:hAnsi="Book Antiqua"/>
        </w:rPr>
        <w:t xml:space="preserve"> 2019;</w:t>
      </w:r>
      <w:r w:rsidR="006A5E81">
        <w:rPr>
          <w:rFonts w:ascii="Book Antiqua" w:hAnsi="Book Antiqua" w:hint="eastAsia"/>
          <w:lang w:eastAsia="zh-CN"/>
        </w:rPr>
        <w:t xml:space="preserve"> </w:t>
      </w:r>
      <w:r w:rsidR="006A5E81" w:rsidRPr="006A5E81">
        <w:rPr>
          <w:rFonts w:ascii="Book Antiqua" w:hAnsi="Book Antiqua"/>
          <w:b/>
        </w:rPr>
        <w:t>22</w:t>
      </w:r>
      <w:r w:rsidR="006A5E81" w:rsidRPr="0043178A">
        <w:rPr>
          <w:rFonts w:ascii="Book Antiqua" w:hAnsi="Book Antiqua"/>
        </w:rPr>
        <w:t>:</w:t>
      </w:r>
      <w:r w:rsidR="006A5E81" w:rsidRPr="0043178A">
        <w:rPr>
          <w:rFonts w:ascii="Book Antiqua" w:hAnsi="Book Antiqua" w:hint="eastAsia"/>
          <w:lang w:eastAsia="zh-CN"/>
        </w:rPr>
        <w:t xml:space="preserve"> </w:t>
      </w:r>
      <w:r w:rsidR="006A5E81">
        <w:rPr>
          <w:rFonts w:ascii="Book Antiqua" w:hAnsi="Book Antiqua"/>
        </w:rPr>
        <w:t>e4</w:t>
      </w:r>
      <w:r w:rsidR="006A5E81" w:rsidRPr="006A5E81">
        <w:rPr>
          <w:rFonts w:ascii="Book Antiqua" w:hAnsi="Book Antiqua"/>
        </w:rPr>
        <w:t xml:space="preserve"> </w:t>
      </w:r>
      <w:r w:rsidR="006A5E81">
        <w:rPr>
          <w:rFonts w:ascii="Book Antiqua" w:hAnsi="Book Antiqua" w:hint="eastAsia"/>
          <w:lang w:eastAsia="zh-CN"/>
        </w:rPr>
        <w:t>[</w:t>
      </w:r>
      <w:r w:rsidR="006A5E81" w:rsidRPr="006A5E81">
        <w:rPr>
          <w:rFonts w:ascii="Book Antiqua" w:hAnsi="Book Antiqua"/>
        </w:rPr>
        <w:t>PMID: 30665991</w:t>
      </w:r>
      <w:r w:rsidR="006A5E81">
        <w:rPr>
          <w:rFonts w:ascii="Book Antiqua" w:hAnsi="Book Antiqua" w:hint="eastAsia"/>
          <w:lang w:eastAsia="zh-CN"/>
        </w:rPr>
        <w:t xml:space="preserve"> DOI</w:t>
      </w:r>
      <w:r w:rsidR="006A5E81" w:rsidRPr="006A5E81">
        <w:rPr>
          <w:rFonts w:ascii="Book Antiqua" w:hAnsi="Book Antiqua"/>
        </w:rPr>
        <w:t>: 10.1136/ebmental-2018-300023</w:t>
      </w:r>
      <w:r w:rsidR="006A5E81">
        <w:rPr>
          <w:rFonts w:ascii="Book Antiqua" w:hAnsi="Book Antiqua" w:hint="eastAsia"/>
          <w:lang w:eastAsia="zh-CN"/>
        </w:rPr>
        <w:t>]</w:t>
      </w:r>
      <w:r w:rsidR="006A5E81" w:rsidRPr="006A5E81">
        <w:rPr>
          <w:rFonts w:ascii="Book Antiqua" w:hAnsi="Book Antiqua"/>
        </w:rPr>
        <w:t xml:space="preserve"> </w:t>
      </w:r>
    </w:p>
    <w:p w14:paraId="1DBA6972" w14:textId="518736F5" w:rsidR="00A131BE" w:rsidRPr="00A131BE" w:rsidRDefault="00A131BE" w:rsidP="00A131BE">
      <w:pPr>
        <w:spacing w:line="360" w:lineRule="auto"/>
        <w:jc w:val="both"/>
        <w:rPr>
          <w:rFonts w:ascii="Book Antiqua" w:hAnsi="Book Antiqua"/>
          <w:lang w:eastAsia="zh-CN"/>
        </w:rPr>
      </w:pPr>
      <w:r w:rsidRPr="00A131BE">
        <w:rPr>
          <w:rFonts w:ascii="Book Antiqua" w:hAnsi="Book Antiqua"/>
        </w:rPr>
        <w:t xml:space="preserve">80 </w:t>
      </w:r>
      <w:proofErr w:type="spellStart"/>
      <w:r w:rsidRPr="00A131BE">
        <w:rPr>
          <w:rFonts w:ascii="Book Antiqua" w:hAnsi="Book Antiqua"/>
          <w:b/>
          <w:bCs/>
        </w:rPr>
        <w:t>Prins</w:t>
      </w:r>
      <w:proofErr w:type="spellEnd"/>
      <w:r w:rsidRPr="00A131BE">
        <w:rPr>
          <w:rFonts w:ascii="Book Antiqua" w:hAnsi="Book Antiqua"/>
        </w:rPr>
        <w:t xml:space="preserve"> </w:t>
      </w:r>
      <w:r w:rsidRPr="00BF6999">
        <w:rPr>
          <w:rFonts w:ascii="Book Antiqua" w:hAnsi="Book Antiqua"/>
          <w:b/>
        </w:rPr>
        <w:t>PJM</w:t>
      </w:r>
      <w:r w:rsidRPr="00EE5585">
        <w:rPr>
          <w:rFonts w:ascii="Book Antiqua" w:hAnsi="Book Antiqua"/>
        </w:rPr>
        <w:t>,</w:t>
      </w:r>
      <w:r w:rsidR="00BF6999" w:rsidRPr="00EE5585">
        <w:rPr>
          <w:rFonts w:ascii="Book Antiqua" w:hAnsi="Book Antiqua"/>
        </w:rPr>
        <w:t xml:space="preserve"> </w:t>
      </w:r>
      <w:proofErr w:type="spellStart"/>
      <w:r w:rsidR="00BF6999">
        <w:rPr>
          <w:rFonts w:ascii="Book Antiqua" w:hAnsi="Book Antiqua"/>
        </w:rPr>
        <w:t>Ollendick</w:t>
      </w:r>
      <w:proofErr w:type="spellEnd"/>
      <w:r w:rsidR="00BF6999">
        <w:rPr>
          <w:rFonts w:ascii="Book Antiqua" w:hAnsi="Book Antiqua"/>
        </w:rPr>
        <w:t xml:space="preserve"> TH, </w:t>
      </w:r>
      <w:proofErr w:type="spellStart"/>
      <w:r w:rsidR="00BF6999">
        <w:rPr>
          <w:rFonts w:ascii="Book Antiqua" w:hAnsi="Book Antiqua"/>
        </w:rPr>
        <w:t>Maric</w:t>
      </w:r>
      <w:proofErr w:type="spellEnd"/>
      <w:r w:rsidR="00BF6999">
        <w:rPr>
          <w:rFonts w:ascii="Book Antiqua" w:hAnsi="Book Antiqua"/>
        </w:rPr>
        <w:t xml:space="preserve"> M, Mackinnon</w:t>
      </w:r>
      <w:r w:rsidRPr="00A131BE">
        <w:rPr>
          <w:rFonts w:ascii="Book Antiqua" w:hAnsi="Book Antiqua"/>
        </w:rPr>
        <w:t xml:space="preserve"> DP. Moderators and mediators in treatment outcome studies of childhood disorders: T</w:t>
      </w:r>
      <w:r w:rsidR="00BF6999">
        <w:rPr>
          <w:rFonts w:ascii="Book Antiqua" w:hAnsi="Book Antiqua"/>
        </w:rPr>
        <w:t xml:space="preserve">he what, why and how. In: </w:t>
      </w:r>
      <w:proofErr w:type="spellStart"/>
      <w:r w:rsidR="00BF6999">
        <w:rPr>
          <w:rFonts w:ascii="Book Antiqua" w:hAnsi="Book Antiqua"/>
        </w:rPr>
        <w:t>Maric</w:t>
      </w:r>
      <w:proofErr w:type="spellEnd"/>
      <w:r w:rsidRPr="00A131BE">
        <w:rPr>
          <w:rFonts w:ascii="Book Antiqua" w:hAnsi="Book Antiqua"/>
        </w:rPr>
        <w:t xml:space="preserve"> M, </w:t>
      </w:r>
      <w:proofErr w:type="spellStart"/>
      <w:r w:rsidRPr="00A131BE">
        <w:rPr>
          <w:rFonts w:ascii="Book Antiqua" w:hAnsi="Book Antiqua"/>
        </w:rPr>
        <w:t>P</w:t>
      </w:r>
      <w:r w:rsidR="00BF6999">
        <w:rPr>
          <w:rFonts w:ascii="Book Antiqua" w:hAnsi="Book Antiqua"/>
        </w:rPr>
        <w:t>rins</w:t>
      </w:r>
      <w:proofErr w:type="spellEnd"/>
      <w:r w:rsidR="00BF6999">
        <w:rPr>
          <w:rFonts w:ascii="Book Antiqua" w:hAnsi="Book Antiqua"/>
        </w:rPr>
        <w:t xml:space="preserve"> PJM, </w:t>
      </w:r>
      <w:proofErr w:type="spellStart"/>
      <w:r w:rsidR="00BF6999">
        <w:rPr>
          <w:rFonts w:ascii="Book Antiqua" w:hAnsi="Book Antiqua"/>
        </w:rPr>
        <w:t>Ollendick</w:t>
      </w:r>
      <w:proofErr w:type="spellEnd"/>
      <w:r w:rsidRPr="00A131BE">
        <w:rPr>
          <w:rFonts w:ascii="Book Antiqua" w:hAnsi="Book Antiqua"/>
        </w:rPr>
        <w:t xml:space="preserve"> TH. </w:t>
      </w:r>
      <w:proofErr w:type="gramStart"/>
      <w:r w:rsidRPr="00A131BE">
        <w:rPr>
          <w:rFonts w:ascii="Book Antiqua" w:hAnsi="Book Antiqua"/>
        </w:rPr>
        <w:t>Moderators and mediators of youth treatment outcomes.</w:t>
      </w:r>
      <w:proofErr w:type="gramEnd"/>
      <w:r w:rsidRPr="00A131BE">
        <w:rPr>
          <w:rFonts w:ascii="Book Antiqua" w:hAnsi="Book Antiqua"/>
        </w:rPr>
        <w:t xml:space="preserve"> Oxford, UK: Oxfor</w:t>
      </w:r>
      <w:r w:rsidR="00BF6999">
        <w:rPr>
          <w:rFonts w:ascii="Book Antiqua" w:hAnsi="Book Antiqua"/>
        </w:rPr>
        <w:t>d University Press, 2015: 1-19</w:t>
      </w:r>
      <w:r w:rsidR="000032B0" w:rsidRPr="000032B0">
        <w:rPr>
          <w:rFonts w:ascii="Book Antiqua" w:hAnsi="Book Antiqua"/>
        </w:rPr>
        <w:t xml:space="preserve"> [PMID: 26689629 DOI: 10.1093/</w:t>
      </w:r>
      <w:proofErr w:type="spellStart"/>
      <w:r w:rsidR="000032B0" w:rsidRPr="000032B0">
        <w:rPr>
          <w:rFonts w:ascii="Book Antiqua" w:hAnsi="Book Antiqua"/>
        </w:rPr>
        <w:t>med:psych</w:t>
      </w:r>
      <w:proofErr w:type="spellEnd"/>
      <w:r w:rsidR="000032B0" w:rsidRPr="000032B0">
        <w:rPr>
          <w:rFonts w:ascii="Book Antiqua" w:hAnsi="Book Antiqua"/>
        </w:rPr>
        <w:t>/9780199360345.003.0001]</w:t>
      </w:r>
    </w:p>
    <w:p w14:paraId="136BEA85" w14:textId="5C2096A1"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t xml:space="preserve">81 </w:t>
      </w:r>
      <w:r w:rsidRPr="00A131BE">
        <w:rPr>
          <w:rFonts w:ascii="Book Antiqua" w:hAnsi="Book Antiqua"/>
          <w:b/>
          <w:bCs/>
        </w:rPr>
        <w:t>Baron RM</w:t>
      </w:r>
      <w:r w:rsidRPr="00A131BE">
        <w:rPr>
          <w:rFonts w:ascii="Book Antiqua" w:hAnsi="Book Antiqua"/>
        </w:rPr>
        <w:t>, Kenny DA.</w:t>
      </w:r>
      <w:proofErr w:type="gramEnd"/>
      <w:r w:rsidRPr="00A131BE">
        <w:rPr>
          <w:rFonts w:ascii="Book Antiqua" w:hAnsi="Book Antiqua"/>
        </w:rPr>
        <w:t xml:space="preserve"> The moderator-mediator variable distinction in social psychological research: conceptual, strategic, and statistical considerations. </w:t>
      </w:r>
      <w:r w:rsidRPr="00A131BE">
        <w:rPr>
          <w:rFonts w:ascii="Book Antiqua" w:hAnsi="Book Antiqua"/>
          <w:i/>
          <w:iCs/>
        </w:rPr>
        <w:t>J Pers Soc Psychol</w:t>
      </w:r>
      <w:r w:rsidRPr="00A131BE">
        <w:rPr>
          <w:rFonts w:ascii="Book Antiqua" w:hAnsi="Book Antiqua"/>
        </w:rPr>
        <w:t xml:space="preserve"> 1986; </w:t>
      </w:r>
      <w:r w:rsidRPr="00A131BE">
        <w:rPr>
          <w:rFonts w:ascii="Book Antiqua" w:hAnsi="Book Antiqua"/>
          <w:b/>
          <w:bCs/>
        </w:rPr>
        <w:t>51</w:t>
      </w:r>
      <w:r w:rsidRPr="00A131BE">
        <w:rPr>
          <w:rFonts w:ascii="Book Antiqua" w:hAnsi="Book Antiqua"/>
        </w:rPr>
        <w:t>: 1173-11</w:t>
      </w:r>
      <w:r w:rsidR="000032B0">
        <w:rPr>
          <w:rFonts w:ascii="Book Antiqua" w:hAnsi="Book Antiqua"/>
        </w:rPr>
        <w:t>82 [PMID: 3806354 DOI: 10.1037/</w:t>
      </w:r>
      <w:r w:rsidRPr="00A131BE">
        <w:rPr>
          <w:rFonts w:ascii="Book Antiqua" w:hAnsi="Book Antiqua"/>
        </w:rPr>
        <w:t>0022-3514.51.6.1173]</w:t>
      </w:r>
    </w:p>
    <w:p w14:paraId="2E10BB52" w14:textId="2935CB1E"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t xml:space="preserve">82 </w:t>
      </w:r>
      <w:r w:rsidRPr="00A131BE">
        <w:rPr>
          <w:rFonts w:ascii="Book Antiqua" w:hAnsi="Book Antiqua"/>
          <w:b/>
          <w:bCs/>
        </w:rPr>
        <w:t>Norris LA</w:t>
      </w:r>
      <w:r w:rsidRPr="00EE5585">
        <w:rPr>
          <w:rFonts w:ascii="Book Antiqua" w:hAnsi="Book Antiqua"/>
          <w:bCs/>
        </w:rPr>
        <w:t>,</w:t>
      </w:r>
      <w:r w:rsidRPr="00EE5585">
        <w:rPr>
          <w:rFonts w:ascii="Book Antiqua" w:hAnsi="Book Antiqua"/>
        </w:rPr>
        <w:t xml:space="preserve"> </w:t>
      </w:r>
      <w:r w:rsidRPr="00A131BE">
        <w:rPr>
          <w:rFonts w:ascii="Book Antiqua" w:hAnsi="Book Antiqua"/>
        </w:rPr>
        <w:t>Kendall PC.</w:t>
      </w:r>
      <w:proofErr w:type="gramEnd"/>
      <w:r w:rsidRPr="00A131BE">
        <w:rPr>
          <w:rFonts w:ascii="Book Antiqua" w:hAnsi="Book Antiqua"/>
        </w:rPr>
        <w:t xml:space="preserve"> Moderators of Outcome for Youth Anxiety Treatments: Current Findings and Future Directions. </w:t>
      </w:r>
      <w:r w:rsidRPr="0043178A">
        <w:rPr>
          <w:rFonts w:ascii="Book Antiqua" w:hAnsi="Book Antiqua"/>
          <w:i/>
        </w:rPr>
        <w:t xml:space="preserve">J </w:t>
      </w:r>
      <w:proofErr w:type="spellStart"/>
      <w:r w:rsidRPr="0043178A">
        <w:rPr>
          <w:rFonts w:ascii="Book Antiqua" w:hAnsi="Book Antiqua"/>
          <w:i/>
        </w:rPr>
        <w:t>Clin</w:t>
      </w:r>
      <w:proofErr w:type="spellEnd"/>
      <w:r w:rsidRPr="0043178A">
        <w:rPr>
          <w:rFonts w:ascii="Book Antiqua" w:hAnsi="Book Antiqua"/>
          <w:i/>
        </w:rPr>
        <w:t xml:space="preserve"> Child </w:t>
      </w:r>
      <w:proofErr w:type="spellStart"/>
      <w:r w:rsidRPr="0043178A">
        <w:rPr>
          <w:rFonts w:ascii="Book Antiqua" w:hAnsi="Book Antiqua"/>
          <w:i/>
        </w:rPr>
        <w:t>Adolesc</w:t>
      </w:r>
      <w:proofErr w:type="spellEnd"/>
      <w:r w:rsidRPr="0043178A">
        <w:rPr>
          <w:rFonts w:ascii="Book Antiqua" w:hAnsi="Book Antiqua"/>
          <w:i/>
        </w:rPr>
        <w:t xml:space="preserve"> </w:t>
      </w:r>
      <w:proofErr w:type="spellStart"/>
      <w:r w:rsidRPr="0043178A">
        <w:rPr>
          <w:rFonts w:ascii="Book Antiqua" w:hAnsi="Book Antiqua"/>
          <w:i/>
        </w:rPr>
        <w:t>Psychol</w:t>
      </w:r>
      <w:proofErr w:type="spellEnd"/>
      <w:r w:rsidRPr="00A131BE">
        <w:rPr>
          <w:rFonts w:ascii="Book Antiqua" w:hAnsi="Book Antiqua"/>
        </w:rPr>
        <w:t xml:space="preserve"> 2020: 1-14 [</w:t>
      </w:r>
      <w:r w:rsidR="007C5A21" w:rsidRPr="007C5A21">
        <w:rPr>
          <w:rFonts w:ascii="Book Antiqua" w:hAnsi="Book Antiqua"/>
          <w:lang w:eastAsia="zh-CN"/>
        </w:rPr>
        <w:t xml:space="preserve">PMID: </w:t>
      </w:r>
      <w:r w:rsidR="007C5A21" w:rsidRPr="007C5A21">
        <w:rPr>
          <w:rFonts w:ascii="Book Antiqua" w:hAnsi="Book Antiqua"/>
        </w:rPr>
        <w:t>33140992</w:t>
      </w:r>
      <w:r w:rsidR="007C5A21">
        <w:rPr>
          <w:rFonts w:ascii="Book Antiqua" w:hAnsi="Book Antiqua" w:hint="eastAsia"/>
          <w:lang w:eastAsia="zh-CN"/>
        </w:rPr>
        <w:t xml:space="preserve"> </w:t>
      </w:r>
      <w:r w:rsidRPr="00A131BE">
        <w:rPr>
          <w:rFonts w:ascii="Book Antiqua" w:hAnsi="Book Antiqua"/>
        </w:rPr>
        <w:t>DOI:</w:t>
      </w:r>
      <w:r w:rsidR="007C5A21">
        <w:rPr>
          <w:rFonts w:ascii="Book Antiqua" w:hAnsi="Book Antiqua" w:hint="eastAsia"/>
          <w:lang w:eastAsia="zh-CN"/>
        </w:rPr>
        <w:t xml:space="preserve"> </w:t>
      </w:r>
      <w:r w:rsidRPr="00A131BE">
        <w:rPr>
          <w:rFonts w:ascii="Book Antiqua" w:hAnsi="Book Antiqua"/>
        </w:rPr>
        <w:t>10.1080/15374416.2020.1833337]</w:t>
      </w:r>
    </w:p>
    <w:p w14:paraId="52EF0BCF" w14:textId="731752EC" w:rsidR="00A131BE" w:rsidRPr="00A131BE" w:rsidRDefault="00A131BE" w:rsidP="00A131BE">
      <w:pPr>
        <w:spacing w:line="360" w:lineRule="auto"/>
        <w:jc w:val="both"/>
        <w:rPr>
          <w:rFonts w:ascii="Book Antiqua" w:hAnsi="Book Antiqua"/>
        </w:rPr>
      </w:pPr>
      <w:r w:rsidRPr="00A131BE">
        <w:rPr>
          <w:rFonts w:ascii="Book Antiqua" w:hAnsi="Book Antiqua"/>
        </w:rPr>
        <w:t xml:space="preserve">83 </w:t>
      </w:r>
      <w:proofErr w:type="spellStart"/>
      <w:r w:rsidRPr="00A131BE">
        <w:rPr>
          <w:rFonts w:ascii="Book Antiqua" w:hAnsi="Book Antiqua"/>
          <w:b/>
          <w:bCs/>
        </w:rPr>
        <w:t>Herres</w:t>
      </w:r>
      <w:proofErr w:type="spellEnd"/>
      <w:r w:rsidRPr="00E359E3">
        <w:rPr>
          <w:rFonts w:ascii="Book Antiqua" w:hAnsi="Book Antiqua"/>
          <w:b/>
        </w:rPr>
        <w:t xml:space="preserve"> J</w:t>
      </w:r>
      <w:r w:rsidRPr="0019448F">
        <w:rPr>
          <w:rFonts w:ascii="Book Antiqua" w:hAnsi="Book Antiqua"/>
        </w:rPr>
        <w:t>,</w:t>
      </w:r>
      <w:r w:rsidR="00E359E3" w:rsidRPr="0019448F">
        <w:rPr>
          <w:rFonts w:ascii="Book Antiqua" w:hAnsi="Book Antiqua"/>
        </w:rPr>
        <w:t xml:space="preserve"> </w:t>
      </w:r>
      <w:r w:rsidR="00E359E3">
        <w:rPr>
          <w:rFonts w:ascii="Book Antiqua" w:hAnsi="Book Antiqua"/>
        </w:rPr>
        <w:t>Cummings CM, Swan A, Makeover</w:t>
      </w:r>
      <w:r w:rsidRPr="00A131BE">
        <w:rPr>
          <w:rFonts w:ascii="Book Antiqua" w:hAnsi="Book Antiqua"/>
        </w:rPr>
        <w:t xml:space="preserve"> H, </w:t>
      </w:r>
      <w:r w:rsidR="00E359E3">
        <w:rPr>
          <w:rFonts w:ascii="Book Antiqua" w:hAnsi="Book Antiqua"/>
        </w:rPr>
        <w:t>Kendall</w:t>
      </w:r>
      <w:r w:rsidRPr="00A131BE">
        <w:rPr>
          <w:rFonts w:ascii="Book Antiqua" w:hAnsi="Book Antiqua"/>
        </w:rPr>
        <w:t xml:space="preserve"> PC. </w:t>
      </w:r>
      <w:proofErr w:type="gramStart"/>
      <w:r w:rsidRPr="00A131BE">
        <w:rPr>
          <w:rFonts w:ascii="Book Antiqua" w:hAnsi="Book Antiqua"/>
        </w:rPr>
        <w:t>Moderators and mediators o</w:t>
      </w:r>
      <w:r w:rsidR="00E359E3">
        <w:rPr>
          <w:rFonts w:ascii="Book Antiqua" w:hAnsi="Book Antiqua"/>
        </w:rPr>
        <w:t>f youth with anxiety.</w:t>
      </w:r>
      <w:proofErr w:type="gramEnd"/>
      <w:r w:rsidR="00E359E3">
        <w:rPr>
          <w:rFonts w:ascii="Book Antiqua" w:hAnsi="Book Antiqua"/>
        </w:rPr>
        <w:t xml:space="preserve"> In: </w:t>
      </w:r>
      <w:proofErr w:type="spellStart"/>
      <w:r w:rsidR="00E359E3">
        <w:rPr>
          <w:rFonts w:ascii="Book Antiqua" w:hAnsi="Book Antiqua"/>
        </w:rPr>
        <w:t>Maric</w:t>
      </w:r>
      <w:proofErr w:type="spellEnd"/>
      <w:r w:rsidR="00E359E3">
        <w:rPr>
          <w:rFonts w:ascii="Book Antiqua" w:hAnsi="Book Antiqua"/>
        </w:rPr>
        <w:t xml:space="preserve"> M, </w:t>
      </w:r>
      <w:proofErr w:type="spellStart"/>
      <w:r w:rsidR="00E359E3">
        <w:rPr>
          <w:rFonts w:ascii="Book Antiqua" w:hAnsi="Book Antiqua"/>
        </w:rPr>
        <w:t>Prins</w:t>
      </w:r>
      <w:proofErr w:type="spellEnd"/>
      <w:r w:rsidR="00E359E3">
        <w:rPr>
          <w:rFonts w:ascii="Book Antiqua" w:hAnsi="Book Antiqua"/>
        </w:rPr>
        <w:t xml:space="preserve"> PJM, </w:t>
      </w:r>
      <w:proofErr w:type="spellStart"/>
      <w:r w:rsidR="00E359E3">
        <w:rPr>
          <w:rFonts w:ascii="Book Antiqua" w:hAnsi="Book Antiqua"/>
        </w:rPr>
        <w:t>Ollendick</w:t>
      </w:r>
      <w:proofErr w:type="spellEnd"/>
      <w:r w:rsidRPr="00A131BE">
        <w:rPr>
          <w:rFonts w:ascii="Book Antiqua" w:hAnsi="Book Antiqua"/>
        </w:rPr>
        <w:t xml:space="preserve"> TH. </w:t>
      </w:r>
      <w:proofErr w:type="gramStart"/>
      <w:r w:rsidRPr="00A131BE">
        <w:rPr>
          <w:rFonts w:ascii="Book Antiqua" w:hAnsi="Book Antiqua"/>
        </w:rPr>
        <w:t>Moderators and mediators of youth treatment outcomes</w:t>
      </w:r>
      <w:r w:rsidR="00180901">
        <w:rPr>
          <w:rFonts w:ascii="Book Antiqua" w:hAnsi="Book Antiqua" w:hint="eastAsia"/>
          <w:lang w:eastAsia="zh-CN"/>
        </w:rPr>
        <w:t>.</w:t>
      </w:r>
      <w:proofErr w:type="gramEnd"/>
      <w:r w:rsidRPr="00A131BE">
        <w:rPr>
          <w:rFonts w:ascii="Book Antiqua" w:hAnsi="Book Antiqua"/>
        </w:rPr>
        <w:t xml:space="preserve"> Oxford, UK: Oxford University Press, </w:t>
      </w:r>
      <w:r w:rsidRPr="00A131BE">
        <w:rPr>
          <w:rFonts w:ascii="Book Antiqua" w:hAnsi="Book Antiqua"/>
          <w:b/>
          <w:bCs/>
        </w:rPr>
        <w:t>2015</w:t>
      </w:r>
      <w:r w:rsidRPr="00A131BE">
        <w:rPr>
          <w:rFonts w:ascii="Book Antiqua" w:hAnsi="Book Antiqua"/>
        </w:rPr>
        <w:t>:</w:t>
      </w:r>
      <w:r w:rsidR="00E359E3">
        <w:rPr>
          <w:rFonts w:ascii="Book Antiqua" w:hAnsi="Book Antiqua" w:hint="eastAsia"/>
          <w:lang w:eastAsia="zh-CN"/>
        </w:rPr>
        <w:t xml:space="preserve"> </w:t>
      </w:r>
      <w:r w:rsidRPr="00A131BE">
        <w:rPr>
          <w:rFonts w:ascii="Book Antiqua" w:hAnsi="Book Antiqua"/>
        </w:rPr>
        <w:t>20-40</w:t>
      </w:r>
      <w:r w:rsidR="007C5A21">
        <w:rPr>
          <w:rFonts w:ascii="Book Antiqua" w:hAnsi="Book Antiqua" w:hint="eastAsia"/>
          <w:lang w:eastAsia="zh-CN"/>
        </w:rPr>
        <w:t xml:space="preserve"> </w:t>
      </w:r>
      <w:r w:rsidR="007C5A21">
        <w:rPr>
          <w:rFonts w:ascii="Book Antiqua" w:hAnsi="Book Antiqua"/>
        </w:rPr>
        <w:t>[</w:t>
      </w:r>
      <w:r w:rsidR="007C5A21" w:rsidRPr="007C5A21">
        <w:rPr>
          <w:rFonts w:ascii="Book Antiqua" w:hAnsi="Book Antiqua"/>
        </w:rPr>
        <w:t>DOI:</w:t>
      </w:r>
      <w:r w:rsidR="007C5A21">
        <w:rPr>
          <w:rFonts w:ascii="Book Antiqua" w:hAnsi="Book Antiqua" w:hint="eastAsia"/>
          <w:lang w:eastAsia="zh-CN"/>
        </w:rPr>
        <w:t xml:space="preserve"> </w:t>
      </w:r>
      <w:r w:rsidR="007C5A21" w:rsidRPr="007C5A21">
        <w:rPr>
          <w:rFonts w:ascii="Book Antiqua" w:hAnsi="Book Antiqua"/>
        </w:rPr>
        <w:t>10.1093/</w:t>
      </w:r>
      <w:proofErr w:type="spellStart"/>
      <w:r w:rsidR="007C5A21" w:rsidRPr="007C5A21">
        <w:rPr>
          <w:rFonts w:ascii="Book Antiqua" w:hAnsi="Book Antiqua"/>
        </w:rPr>
        <w:t>med:psych</w:t>
      </w:r>
      <w:proofErr w:type="spellEnd"/>
      <w:r w:rsidR="007C5A21" w:rsidRPr="007C5A21">
        <w:rPr>
          <w:rFonts w:ascii="Book Antiqua" w:hAnsi="Book Antiqua"/>
        </w:rPr>
        <w:t>/9780199360345.003.0002]</w:t>
      </w:r>
    </w:p>
    <w:p w14:paraId="37A4E7EE"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84 </w:t>
      </w:r>
      <w:r w:rsidRPr="00A131BE">
        <w:rPr>
          <w:rFonts w:ascii="Book Antiqua" w:hAnsi="Book Antiqua"/>
          <w:b/>
          <w:bCs/>
        </w:rPr>
        <w:t>Kendall PC</w:t>
      </w:r>
      <w:r w:rsidRPr="00A131BE">
        <w:rPr>
          <w:rFonts w:ascii="Book Antiqua" w:hAnsi="Book Antiqua"/>
        </w:rPr>
        <w:t xml:space="preserve">, Cummings CM, </w:t>
      </w:r>
      <w:proofErr w:type="spellStart"/>
      <w:r w:rsidRPr="00A131BE">
        <w:rPr>
          <w:rFonts w:ascii="Book Antiqua" w:hAnsi="Book Antiqua"/>
        </w:rPr>
        <w:t>Villabø</w:t>
      </w:r>
      <w:proofErr w:type="spellEnd"/>
      <w:r w:rsidRPr="00A131BE">
        <w:rPr>
          <w:rFonts w:ascii="Book Antiqua" w:hAnsi="Book Antiqua"/>
        </w:rPr>
        <w:t xml:space="preserve"> MA, Narayanan MK, Treadwell K, </w:t>
      </w:r>
      <w:proofErr w:type="spellStart"/>
      <w:r w:rsidRPr="00A131BE">
        <w:rPr>
          <w:rFonts w:ascii="Book Antiqua" w:hAnsi="Book Antiqua"/>
        </w:rPr>
        <w:t>Birmaher</w:t>
      </w:r>
      <w:proofErr w:type="spellEnd"/>
      <w:r w:rsidRPr="00A131BE">
        <w:rPr>
          <w:rFonts w:ascii="Book Antiqua" w:hAnsi="Book Antiqua"/>
        </w:rPr>
        <w:t xml:space="preserve"> B, Compton S, </w:t>
      </w:r>
      <w:proofErr w:type="spellStart"/>
      <w:r w:rsidRPr="00A131BE">
        <w:rPr>
          <w:rFonts w:ascii="Book Antiqua" w:hAnsi="Book Antiqua"/>
        </w:rPr>
        <w:t>Piacentini</w:t>
      </w:r>
      <w:proofErr w:type="spellEnd"/>
      <w:r w:rsidRPr="00A131BE">
        <w:rPr>
          <w:rFonts w:ascii="Book Antiqua" w:hAnsi="Book Antiqua"/>
        </w:rPr>
        <w:t xml:space="preserve"> J, Sherrill J, Walkup J, </w:t>
      </w:r>
      <w:proofErr w:type="spellStart"/>
      <w:r w:rsidRPr="00A131BE">
        <w:rPr>
          <w:rFonts w:ascii="Book Antiqua" w:hAnsi="Book Antiqua"/>
        </w:rPr>
        <w:t>Gosch</w:t>
      </w:r>
      <w:proofErr w:type="spellEnd"/>
      <w:r w:rsidRPr="00A131BE">
        <w:rPr>
          <w:rFonts w:ascii="Book Antiqua" w:hAnsi="Book Antiqua"/>
        </w:rPr>
        <w:t xml:space="preserve"> E, Keeton C, Ginsburg G, </w:t>
      </w:r>
      <w:proofErr w:type="spellStart"/>
      <w:r w:rsidRPr="00A131BE">
        <w:rPr>
          <w:rFonts w:ascii="Book Antiqua" w:hAnsi="Book Antiqua"/>
        </w:rPr>
        <w:t>Suveg</w:t>
      </w:r>
      <w:proofErr w:type="spellEnd"/>
      <w:r w:rsidRPr="00A131BE">
        <w:rPr>
          <w:rFonts w:ascii="Book Antiqua" w:hAnsi="Book Antiqua"/>
        </w:rPr>
        <w:t xml:space="preserve"> C, Albano AM. </w:t>
      </w:r>
      <w:proofErr w:type="gramStart"/>
      <w:r w:rsidRPr="00A131BE">
        <w:rPr>
          <w:rFonts w:ascii="Book Antiqua" w:hAnsi="Book Antiqua"/>
        </w:rPr>
        <w:t>Mediators of change in the Child/Adolescent Anxiety Multimodal Treatment Study.</w:t>
      </w:r>
      <w:proofErr w:type="gramEnd"/>
      <w:r w:rsidRPr="00A131BE">
        <w:rPr>
          <w:rFonts w:ascii="Book Antiqua" w:hAnsi="Book Antiqua"/>
        </w:rPr>
        <w:t xml:space="preserve"> </w:t>
      </w:r>
      <w:r w:rsidRPr="00A131BE">
        <w:rPr>
          <w:rFonts w:ascii="Book Antiqua" w:hAnsi="Book Antiqua"/>
          <w:i/>
          <w:iCs/>
        </w:rPr>
        <w:t>J Consult Clin Psychol</w:t>
      </w:r>
      <w:r w:rsidRPr="00A131BE">
        <w:rPr>
          <w:rFonts w:ascii="Book Antiqua" w:hAnsi="Book Antiqua"/>
        </w:rPr>
        <w:t xml:space="preserve"> 2016; </w:t>
      </w:r>
      <w:r w:rsidRPr="00A131BE">
        <w:rPr>
          <w:rFonts w:ascii="Book Antiqua" w:hAnsi="Book Antiqua"/>
          <w:b/>
          <w:bCs/>
        </w:rPr>
        <w:t>84</w:t>
      </w:r>
      <w:r w:rsidRPr="00A131BE">
        <w:rPr>
          <w:rFonts w:ascii="Book Antiqua" w:hAnsi="Book Antiqua"/>
        </w:rPr>
        <w:t>: 1-14 [PMID: 26460572 DOI: 10.1037/a0039773]</w:t>
      </w:r>
    </w:p>
    <w:p w14:paraId="4C62663C"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85 </w:t>
      </w:r>
      <w:proofErr w:type="spellStart"/>
      <w:r w:rsidRPr="00A131BE">
        <w:rPr>
          <w:rFonts w:ascii="Book Antiqua" w:hAnsi="Book Antiqua"/>
          <w:b/>
          <w:bCs/>
        </w:rPr>
        <w:t>Makover</w:t>
      </w:r>
      <w:proofErr w:type="spellEnd"/>
      <w:r w:rsidRPr="00A131BE">
        <w:rPr>
          <w:rFonts w:ascii="Book Antiqua" w:hAnsi="Book Antiqua"/>
          <w:b/>
          <w:bCs/>
        </w:rPr>
        <w:t xml:space="preserve"> HB</w:t>
      </w:r>
      <w:r w:rsidRPr="00A131BE">
        <w:rPr>
          <w:rFonts w:ascii="Book Antiqua" w:hAnsi="Book Antiqua"/>
        </w:rPr>
        <w:t xml:space="preserve">, Kendall PC, </w:t>
      </w:r>
      <w:proofErr w:type="spellStart"/>
      <w:r w:rsidRPr="00A131BE">
        <w:rPr>
          <w:rFonts w:ascii="Book Antiqua" w:hAnsi="Book Antiqua"/>
        </w:rPr>
        <w:t>Olino</w:t>
      </w:r>
      <w:proofErr w:type="spellEnd"/>
      <w:r w:rsidRPr="00A131BE">
        <w:rPr>
          <w:rFonts w:ascii="Book Antiqua" w:hAnsi="Book Antiqua"/>
        </w:rPr>
        <w:t xml:space="preserve"> T, Carper MM, Albano AM, </w:t>
      </w:r>
      <w:proofErr w:type="spellStart"/>
      <w:r w:rsidRPr="00A131BE">
        <w:rPr>
          <w:rFonts w:ascii="Book Antiqua" w:hAnsi="Book Antiqua"/>
        </w:rPr>
        <w:t>Piacentini</w:t>
      </w:r>
      <w:proofErr w:type="spellEnd"/>
      <w:r w:rsidRPr="00A131BE">
        <w:rPr>
          <w:rFonts w:ascii="Book Antiqua" w:hAnsi="Book Antiqua"/>
        </w:rPr>
        <w:t xml:space="preserve"> J, </w:t>
      </w:r>
      <w:proofErr w:type="spellStart"/>
      <w:r w:rsidRPr="00A131BE">
        <w:rPr>
          <w:rFonts w:ascii="Book Antiqua" w:hAnsi="Book Antiqua"/>
        </w:rPr>
        <w:t>Peris</w:t>
      </w:r>
      <w:proofErr w:type="spellEnd"/>
      <w:r w:rsidRPr="00A131BE">
        <w:rPr>
          <w:rFonts w:ascii="Book Antiqua" w:hAnsi="Book Antiqua"/>
        </w:rPr>
        <w:t xml:space="preserve"> T, Langley AK, Gonzalez A, Ginsburg GS, Compton S, </w:t>
      </w:r>
      <w:proofErr w:type="spellStart"/>
      <w:r w:rsidRPr="00A131BE">
        <w:rPr>
          <w:rFonts w:ascii="Book Antiqua" w:hAnsi="Book Antiqua"/>
        </w:rPr>
        <w:t>Birmaher</w:t>
      </w:r>
      <w:proofErr w:type="spellEnd"/>
      <w:r w:rsidRPr="00A131BE">
        <w:rPr>
          <w:rFonts w:ascii="Book Antiqua" w:hAnsi="Book Antiqua"/>
        </w:rPr>
        <w:t xml:space="preserve"> B, </w:t>
      </w:r>
      <w:proofErr w:type="spellStart"/>
      <w:r w:rsidRPr="00A131BE">
        <w:rPr>
          <w:rFonts w:ascii="Book Antiqua" w:hAnsi="Book Antiqua"/>
        </w:rPr>
        <w:t>Sakolsky</w:t>
      </w:r>
      <w:proofErr w:type="spellEnd"/>
      <w:r w:rsidRPr="00A131BE">
        <w:rPr>
          <w:rFonts w:ascii="Book Antiqua" w:hAnsi="Book Antiqua"/>
        </w:rPr>
        <w:t xml:space="preserve"> D, Keeton C, Walkup J. Mediators of youth anxiety outcomes 3 to 12 years after treatment. </w:t>
      </w:r>
      <w:r w:rsidRPr="00A131BE">
        <w:rPr>
          <w:rFonts w:ascii="Book Antiqua" w:hAnsi="Book Antiqua"/>
          <w:i/>
          <w:iCs/>
        </w:rPr>
        <w:t xml:space="preserve">J Anxiety </w:t>
      </w:r>
      <w:proofErr w:type="spellStart"/>
      <w:r w:rsidRPr="00A131BE">
        <w:rPr>
          <w:rFonts w:ascii="Book Antiqua" w:hAnsi="Book Antiqua"/>
          <w:i/>
          <w:iCs/>
        </w:rPr>
        <w:t>Disord</w:t>
      </w:r>
      <w:proofErr w:type="spellEnd"/>
      <w:r w:rsidRPr="00A131BE">
        <w:rPr>
          <w:rFonts w:ascii="Book Antiqua" w:hAnsi="Book Antiqua"/>
        </w:rPr>
        <w:t xml:space="preserve"> 2020; </w:t>
      </w:r>
      <w:r w:rsidRPr="00A131BE">
        <w:rPr>
          <w:rFonts w:ascii="Book Antiqua" w:hAnsi="Book Antiqua"/>
          <w:b/>
          <w:bCs/>
        </w:rPr>
        <w:t>70</w:t>
      </w:r>
      <w:r w:rsidRPr="00A131BE">
        <w:rPr>
          <w:rFonts w:ascii="Book Antiqua" w:hAnsi="Book Antiqua"/>
        </w:rPr>
        <w:t>: 102188 [PMID: 32078966 DOI: 10.1016/j.janxdis.2020.102188]</w:t>
      </w:r>
    </w:p>
    <w:p w14:paraId="75F8DE4A" w14:textId="77777777" w:rsidR="00A131BE" w:rsidRPr="00A131BE" w:rsidRDefault="00A131BE" w:rsidP="00A131BE">
      <w:pPr>
        <w:spacing w:line="360" w:lineRule="auto"/>
        <w:jc w:val="both"/>
        <w:rPr>
          <w:rFonts w:ascii="Book Antiqua" w:hAnsi="Book Antiqua"/>
        </w:rPr>
      </w:pPr>
      <w:r w:rsidRPr="00A131BE">
        <w:rPr>
          <w:rFonts w:ascii="Book Antiqua" w:hAnsi="Book Antiqua"/>
        </w:rPr>
        <w:lastRenderedPageBreak/>
        <w:t xml:space="preserve">86 </w:t>
      </w:r>
      <w:r w:rsidRPr="00A131BE">
        <w:rPr>
          <w:rFonts w:ascii="Book Antiqua" w:hAnsi="Book Antiqua"/>
          <w:b/>
          <w:bCs/>
        </w:rPr>
        <w:t>Hale AE</w:t>
      </w:r>
      <w:r w:rsidRPr="00A131BE">
        <w:rPr>
          <w:rFonts w:ascii="Book Antiqua" w:hAnsi="Book Antiqua"/>
        </w:rPr>
        <w:t xml:space="preserve">, Ginsburg GS, Chan G, Kendall PC, McCracken JT, </w:t>
      </w:r>
      <w:proofErr w:type="spellStart"/>
      <w:r w:rsidRPr="00A131BE">
        <w:rPr>
          <w:rFonts w:ascii="Book Antiqua" w:hAnsi="Book Antiqua"/>
        </w:rPr>
        <w:t>Sakolsky</w:t>
      </w:r>
      <w:proofErr w:type="spellEnd"/>
      <w:r w:rsidRPr="00A131BE">
        <w:rPr>
          <w:rFonts w:ascii="Book Antiqua" w:hAnsi="Book Antiqua"/>
        </w:rPr>
        <w:t xml:space="preserve"> D, </w:t>
      </w:r>
      <w:proofErr w:type="spellStart"/>
      <w:r w:rsidRPr="00A131BE">
        <w:rPr>
          <w:rFonts w:ascii="Book Antiqua" w:hAnsi="Book Antiqua"/>
        </w:rPr>
        <w:t>Birmaher</w:t>
      </w:r>
      <w:proofErr w:type="spellEnd"/>
      <w:r w:rsidRPr="00A131BE">
        <w:rPr>
          <w:rFonts w:ascii="Book Antiqua" w:hAnsi="Book Antiqua"/>
        </w:rPr>
        <w:t xml:space="preserve"> B, Compton SN, Albano AM, Walkup JT. Mediators of Treatment Outcomes for Anxious Children and Adolescents: The Role of Somatic Symptoms. </w:t>
      </w:r>
      <w:r w:rsidRPr="00A131BE">
        <w:rPr>
          <w:rFonts w:ascii="Book Antiqua" w:hAnsi="Book Antiqua"/>
          <w:i/>
          <w:iCs/>
        </w:rPr>
        <w:t xml:space="preserve">J </w:t>
      </w:r>
      <w:proofErr w:type="spellStart"/>
      <w:r w:rsidRPr="00A131BE">
        <w:rPr>
          <w:rFonts w:ascii="Book Antiqua" w:hAnsi="Book Antiqua"/>
          <w:i/>
          <w:iCs/>
        </w:rPr>
        <w:t>Clin</w:t>
      </w:r>
      <w:proofErr w:type="spellEnd"/>
      <w:r w:rsidRPr="00A131BE">
        <w:rPr>
          <w:rFonts w:ascii="Book Antiqua" w:hAnsi="Book Antiqua"/>
          <w:i/>
          <w:iCs/>
        </w:rPr>
        <w:t xml:space="preserve"> Child </w:t>
      </w:r>
      <w:proofErr w:type="spellStart"/>
      <w:r w:rsidRPr="00A131BE">
        <w:rPr>
          <w:rFonts w:ascii="Book Antiqua" w:hAnsi="Book Antiqua"/>
          <w:i/>
          <w:iCs/>
        </w:rPr>
        <w:t>Adolesc</w:t>
      </w:r>
      <w:proofErr w:type="spellEnd"/>
      <w:r w:rsidRPr="00A131BE">
        <w:rPr>
          <w:rFonts w:ascii="Book Antiqua" w:hAnsi="Book Antiqua"/>
          <w:i/>
          <w:iCs/>
        </w:rPr>
        <w:t xml:space="preserve"> </w:t>
      </w:r>
      <w:proofErr w:type="spellStart"/>
      <w:r w:rsidRPr="00A131BE">
        <w:rPr>
          <w:rFonts w:ascii="Book Antiqua" w:hAnsi="Book Antiqua"/>
          <w:i/>
          <w:iCs/>
        </w:rPr>
        <w:t>Psychol</w:t>
      </w:r>
      <w:proofErr w:type="spellEnd"/>
      <w:r w:rsidRPr="00A131BE">
        <w:rPr>
          <w:rFonts w:ascii="Book Antiqua" w:hAnsi="Book Antiqua"/>
        </w:rPr>
        <w:t xml:space="preserve"> 2018; </w:t>
      </w:r>
      <w:r w:rsidRPr="00A131BE">
        <w:rPr>
          <w:rFonts w:ascii="Book Antiqua" w:hAnsi="Book Antiqua"/>
          <w:b/>
          <w:bCs/>
        </w:rPr>
        <w:t>47</w:t>
      </w:r>
      <w:r w:rsidRPr="00A131BE">
        <w:rPr>
          <w:rFonts w:ascii="Book Antiqua" w:hAnsi="Book Antiqua"/>
        </w:rPr>
        <w:t>: 94-104 [PMID: 28278599 DOI: 10.1080/15374416.2017.1280804]</w:t>
      </w:r>
    </w:p>
    <w:p w14:paraId="6774BC8F"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87 </w:t>
      </w:r>
      <w:r w:rsidRPr="00A131BE">
        <w:rPr>
          <w:rFonts w:ascii="Book Antiqua" w:hAnsi="Book Antiqua"/>
          <w:b/>
          <w:bCs/>
        </w:rPr>
        <w:t>Compton SN</w:t>
      </w:r>
      <w:r w:rsidRPr="00A131BE">
        <w:rPr>
          <w:rFonts w:ascii="Book Antiqua" w:hAnsi="Book Antiqua"/>
        </w:rPr>
        <w:t xml:space="preserve">, </w:t>
      </w:r>
      <w:proofErr w:type="spellStart"/>
      <w:r w:rsidRPr="00A131BE">
        <w:rPr>
          <w:rFonts w:ascii="Book Antiqua" w:hAnsi="Book Antiqua"/>
        </w:rPr>
        <w:t>Peris</w:t>
      </w:r>
      <w:proofErr w:type="spellEnd"/>
      <w:r w:rsidRPr="00A131BE">
        <w:rPr>
          <w:rFonts w:ascii="Book Antiqua" w:hAnsi="Book Antiqua"/>
        </w:rPr>
        <w:t xml:space="preserve"> TS, </w:t>
      </w:r>
      <w:proofErr w:type="spellStart"/>
      <w:r w:rsidRPr="00A131BE">
        <w:rPr>
          <w:rFonts w:ascii="Book Antiqua" w:hAnsi="Book Antiqua"/>
        </w:rPr>
        <w:t>Almirall</w:t>
      </w:r>
      <w:proofErr w:type="spellEnd"/>
      <w:r w:rsidRPr="00A131BE">
        <w:rPr>
          <w:rFonts w:ascii="Book Antiqua" w:hAnsi="Book Antiqua"/>
        </w:rPr>
        <w:t xml:space="preserve"> D, </w:t>
      </w:r>
      <w:proofErr w:type="spellStart"/>
      <w:r w:rsidRPr="00A131BE">
        <w:rPr>
          <w:rFonts w:ascii="Book Antiqua" w:hAnsi="Book Antiqua"/>
        </w:rPr>
        <w:t>Birmaher</w:t>
      </w:r>
      <w:proofErr w:type="spellEnd"/>
      <w:r w:rsidRPr="00A131BE">
        <w:rPr>
          <w:rFonts w:ascii="Book Antiqua" w:hAnsi="Book Antiqua"/>
        </w:rPr>
        <w:t xml:space="preserve"> B, Sherrill J, Kendall PC, March JS, </w:t>
      </w:r>
      <w:proofErr w:type="spellStart"/>
      <w:r w:rsidRPr="00A131BE">
        <w:rPr>
          <w:rFonts w:ascii="Book Antiqua" w:hAnsi="Book Antiqua"/>
        </w:rPr>
        <w:t>Gosch</w:t>
      </w:r>
      <w:proofErr w:type="spellEnd"/>
      <w:r w:rsidRPr="00A131BE">
        <w:rPr>
          <w:rFonts w:ascii="Book Antiqua" w:hAnsi="Book Antiqua"/>
        </w:rPr>
        <w:t xml:space="preserve"> EA, Ginsburg GS, </w:t>
      </w:r>
      <w:proofErr w:type="spellStart"/>
      <w:r w:rsidRPr="00A131BE">
        <w:rPr>
          <w:rFonts w:ascii="Book Antiqua" w:hAnsi="Book Antiqua"/>
        </w:rPr>
        <w:t>Rynn</w:t>
      </w:r>
      <w:proofErr w:type="spellEnd"/>
      <w:r w:rsidRPr="00A131BE">
        <w:rPr>
          <w:rFonts w:ascii="Book Antiqua" w:hAnsi="Book Antiqua"/>
        </w:rPr>
        <w:t xml:space="preserve"> MA, </w:t>
      </w:r>
      <w:proofErr w:type="spellStart"/>
      <w:r w:rsidRPr="00A131BE">
        <w:rPr>
          <w:rFonts w:ascii="Book Antiqua" w:hAnsi="Book Antiqua"/>
        </w:rPr>
        <w:t>Piacentini</w:t>
      </w:r>
      <w:proofErr w:type="spellEnd"/>
      <w:r w:rsidRPr="00A131BE">
        <w:rPr>
          <w:rFonts w:ascii="Book Antiqua" w:hAnsi="Book Antiqua"/>
        </w:rPr>
        <w:t xml:space="preserve"> JC, McCracken JT, Keeton CP, </w:t>
      </w:r>
      <w:proofErr w:type="spellStart"/>
      <w:r w:rsidRPr="00A131BE">
        <w:rPr>
          <w:rFonts w:ascii="Book Antiqua" w:hAnsi="Book Antiqua"/>
        </w:rPr>
        <w:t>Suveg</w:t>
      </w:r>
      <w:proofErr w:type="spellEnd"/>
      <w:r w:rsidRPr="00A131BE">
        <w:rPr>
          <w:rFonts w:ascii="Book Antiqua" w:hAnsi="Book Antiqua"/>
        </w:rPr>
        <w:t xml:space="preserve"> CM, </w:t>
      </w:r>
      <w:proofErr w:type="spellStart"/>
      <w:r w:rsidRPr="00A131BE">
        <w:rPr>
          <w:rFonts w:ascii="Book Antiqua" w:hAnsi="Book Antiqua"/>
        </w:rPr>
        <w:t>Aschenbrand</w:t>
      </w:r>
      <w:proofErr w:type="spellEnd"/>
      <w:r w:rsidRPr="00A131BE">
        <w:rPr>
          <w:rFonts w:ascii="Book Antiqua" w:hAnsi="Book Antiqua"/>
        </w:rPr>
        <w:t xml:space="preserve"> SG, </w:t>
      </w:r>
      <w:proofErr w:type="spellStart"/>
      <w:r w:rsidRPr="00A131BE">
        <w:rPr>
          <w:rFonts w:ascii="Book Antiqua" w:hAnsi="Book Antiqua"/>
        </w:rPr>
        <w:t>Sakolsky</w:t>
      </w:r>
      <w:proofErr w:type="spellEnd"/>
      <w:r w:rsidRPr="00A131BE">
        <w:rPr>
          <w:rFonts w:ascii="Book Antiqua" w:hAnsi="Book Antiqua"/>
        </w:rPr>
        <w:t xml:space="preserve"> D, </w:t>
      </w:r>
      <w:proofErr w:type="spellStart"/>
      <w:r w:rsidRPr="00A131BE">
        <w:rPr>
          <w:rFonts w:ascii="Book Antiqua" w:hAnsi="Book Antiqua"/>
        </w:rPr>
        <w:t>Iyengar</w:t>
      </w:r>
      <w:proofErr w:type="spellEnd"/>
      <w:r w:rsidRPr="00A131BE">
        <w:rPr>
          <w:rFonts w:ascii="Book Antiqua" w:hAnsi="Book Antiqua"/>
        </w:rPr>
        <w:t xml:space="preserve"> S, Walkup JT, Albano AM. Predictors and moderators of treatment response in childhood anxiety disorders: results from the CAMS trial. </w:t>
      </w:r>
      <w:r w:rsidRPr="00A131BE">
        <w:rPr>
          <w:rFonts w:ascii="Book Antiqua" w:hAnsi="Book Antiqua"/>
          <w:i/>
          <w:iCs/>
        </w:rPr>
        <w:t>J Consult Clin Psychol</w:t>
      </w:r>
      <w:r w:rsidRPr="00A131BE">
        <w:rPr>
          <w:rFonts w:ascii="Book Antiqua" w:hAnsi="Book Antiqua"/>
        </w:rPr>
        <w:t xml:space="preserve"> 2014; </w:t>
      </w:r>
      <w:r w:rsidRPr="00A131BE">
        <w:rPr>
          <w:rFonts w:ascii="Book Antiqua" w:hAnsi="Book Antiqua"/>
          <w:b/>
          <w:bCs/>
        </w:rPr>
        <w:t>82</w:t>
      </w:r>
      <w:r w:rsidRPr="00A131BE">
        <w:rPr>
          <w:rFonts w:ascii="Book Antiqua" w:hAnsi="Book Antiqua"/>
        </w:rPr>
        <w:t>: 212-224 [PMID: 24417601 DOI: 10.1037/a0035458]</w:t>
      </w:r>
    </w:p>
    <w:p w14:paraId="0472A793"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88 </w:t>
      </w:r>
      <w:r w:rsidRPr="00A131BE">
        <w:rPr>
          <w:rFonts w:ascii="Book Antiqua" w:hAnsi="Book Antiqua"/>
          <w:b/>
          <w:bCs/>
        </w:rPr>
        <w:t>Crawley SA</w:t>
      </w:r>
      <w:r w:rsidRPr="00A131BE">
        <w:rPr>
          <w:rFonts w:ascii="Book Antiqua" w:hAnsi="Book Antiqua"/>
        </w:rPr>
        <w:t xml:space="preserve">, Kendall PC, Benjamin CL, </w:t>
      </w:r>
      <w:proofErr w:type="spellStart"/>
      <w:r w:rsidRPr="00A131BE">
        <w:rPr>
          <w:rFonts w:ascii="Book Antiqua" w:hAnsi="Book Antiqua"/>
        </w:rPr>
        <w:t>Brodman</w:t>
      </w:r>
      <w:proofErr w:type="spellEnd"/>
      <w:r w:rsidRPr="00A131BE">
        <w:rPr>
          <w:rFonts w:ascii="Book Antiqua" w:hAnsi="Book Antiqua"/>
        </w:rPr>
        <w:t xml:space="preserve"> DM, </w:t>
      </w:r>
      <w:proofErr w:type="gramStart"/>
      <w:r w:rsidRPr="00A131BE">
        <w:rPr>
          <w:rFonts w:ascii="Book Antiqua" w:hAnsi="Book Antiqua"/>
        </w:rPr>
        <w:t>Wei</w:t>
      </w:r>
      <w:proofErr w:type="gramEnd"/>
      <w:r w:rsidRPr="00A131BE">
        <w:rPr>
          <w:rFonts w:ascii="Book Antiqua" w:hAnsi="Book Antiqua"/>
        </w:rPr>
        <w:t xml:space="preserve"> C, </w:t>
      </w:r>
      <w:proofErr w:type="spellStart"/>
      <w:r w:rsidRPr="00A131BE">
        <w:rPr>
          <w:rFonts w:ascii="Book Antiqua" w:hAnsi="Book Antiqua"/>
        </w:rPr>
        <w:t>Beidas</w:t>
      </w:r>
      <w:proofErr w:type="spellEnd"/>
      <w:r w:rsidRPr="00A131BE">
        <w:rPr>
          <w:rFonts w:ascii="Book Antiqua" w:hAnsi="Book Antiqua"/>
        </w:rPr>
        <w:t xml:space="preserve"> RS, </w:t>
      </w:r>
      <w:proofErr w:type="spellStart"/>
      <w:r w:rsidRPr="00A131BE">
        <w:rPr>
          <w:rFonts w:ascii="Book Antiqua" w:hAnsi="Book Antiqua"/>
        </w:rPr>
        <w:t>Podell</w:t>
      </w:r>
      <w:proofErr w:type="spellEnd"/>
      <w:r w:rsidRPr="00A131BE">
        <w:rPr>
          <w:rFonts w:ascii="Book Antiqua" w:hAnsi="Book Antiqua"/>
        </w:rPr>
        <w:t xml:space="preserve"> JL, Mauro C. Brief Cognitive-Behavioral Therapy for Anxious Youth: Feasibility and Initial Outcomes. </w:t>
      </w:r>
      <w:proofErr w:type="spellStart"/>
      <w:r w:rsidRPr="00A131BE">
        <w:rPr>
          <w:rFonts w:ascii="Book Antiqua" w:hAnsi="Book Antiqua"/>
          <w:i/>
          <w:iCs/>
        </w:rPr>
        <w:t>Cogn</w:t>
      </w:r>
      <w:proofErr w:type="spellEnd"/>
      <w:r w:rsidRPr="00A131BE">
        <w:rPr>
          <w:rFonts w:ascii="Book Antiqua" w:hAnsi="Book Antiqua"/>
          <w:i/>
          <w:iCs/>
        </w:rPr>
        <w:t xml:space="preserve"> </w:t>
      </w:r>
      <w:proofErr w:type="spellStart"/>
      <w:r w:rsidRPr="00A131BE">
        <w:rPr>
          <w:rFonts w:ascii="Book Antiqua" w:hAnsi="Book Antiqua"/>
          <w:i/>
          <w:iCs/>
        </w:rPr>
        <w:t>Behav</w:t>
      </w:r>
      <w:proofErr w:type="spellEnd"/>
      <w:r w:rsidRPr="00A131BE">
        <w:rPr>
          <w:rFonts w:ascii="Book Antiqua" w:hAnsi="Book Antiqua"/>
          <w:i/>
          <w:iCs/>
        </w:rPr>
        <w:t xml:space="preserve"> </w:t>
      </w:r>
      <w:proofErr w:type="spellStart"/>
      <w:r w:rsidRPr="00A131BE">
        <w:rPr>
          <w:rFonts w:ascii="Book Antiqua" w:hAnsi="Book Antiqua"/>
          <w:i/>
          <w:iCs/>
        </w:rPr>
        <w:t>Pract</w:t>
      </w:r>
      <w:proofErr w:type="spellEnd"/>
      <w:r w:rsidRPr="00A131BE">
        <w:rPr>
          <w:rFonts w:ascii="Book Antiqua" w:hAnsi="Book Antiqua"/>
        </w:rPr>
        <w:t xml:space="preserve"> 2013; </w:t>
      </w:r>
      <w:r w:rsidRPr="00A131BE">
        <w:rPr>
          <w:rFonts w:ascii="Book Antiqua" w:hAnsi="Book Antiqua"/>
          <w:b/>
          <w:bCs/>
        </w:rPr>
        <w:t>20</w:t>
      </w:r>
      <w:r w:rsidRPr="00A131BE">
        <w:rPr>
          <w:rFonts w:ascii="Book Antiqua" w:hAnsi="Book Antiqua"/>
        </w:rPr>
        <w:t xml:space="preserve"> [PMID: 24244089 DOI: 10.1016/j.cbpra.2012.07.003]</w:t>
      </w:r>
    </w:p>
    <w:p w14:paraId="3D935BEA" w14:textId="4C836C9F" w:rsidR="00A131BE" w:rsidRPr="00A131BE" w:rsidRDefault="00A131BE" w:rsidP="00A131BE">
      <w:pPr>
        <w:spacing w:line="360" w:lineRule="auto"/>
        <w:jc w:val="both"/>
        <w:rPr>
          <w:rFonts w:ascii="Book Antiqua" w:hAnsi="Book Antiqua"/>
          <w:lang w:eastAsia="zh-CN"/>
        </w:rPr>
      </w:pPr>
      <w:proofErr w:type="gramStart"/>
      <w:r w:rsidRPr="00A131BE">
        <w:rPr>
          <w:rFonts w:ascii="Book Antiqua" w:hAnsi="Book Antiqua"/>
        </w:rPr>
        <w:t xml:space="preserve">89 </w:t>
      </w:r>
      <w:r w:rsidRPr="00A131BE">
        <w:rPr>
          <w:rFonts w:ascii="Book Antiqua" w:hAnsi="Book Antiqua"/>
          <w:b/>
          <w:bCs/>
        </w:rPr>
        <w:t>Taylor</w:t>
      </w:r>
      <w:r w:rsidRPr="00A131BE">
        <w:rPr>
          <w:rFonts w:ascii="Book Antiqua" w:hAnsi="Book Antiqua"/>
        </w:rPr>
        <w:t xml:space="preserve"> </w:t>
      </w:r>
      <w:r w:rsidRPr="00AE6F35">
        <w:rPr>
          <w:rFonts w:ascii="Book Antiqua" w:hAnsi="Book Antiqua"/>
          <w:b/>
        </w:rPr>
        <w:t>S</w:t>
      </w:r>
      <w:r w:rsidRPr="0019448F">
        <w:rPr>
          <w:rFonts w:ascii="Book Antiqua" w:hAnsi="Book Antiqua"/>
        </w:rPr>
        <w:t>.</w:t>
      </w:r>
      <w:proofErr w:type="gramEnd"/>
      <w:r w:rsidRPr="0019448F">
        <w:rPr>
          <w:rFonts w:ascii="Book Antiqua" w:hAnsi="Book Antiqua"/>
        </w:rPr>
        <w:t xml:space="preserve"> </w:t>
      </w:r>
      <w:r w:rsidRPr="00A131BE">
        <w:rPr>
          <w:rFonts w:ascii="Book Antiqua" w:hAnsi="Book Antiqua"/>
        </w:rPr>
        <w:t>The psychology of pandemics: Preparing for the next global outbreak of infectious disease. UK: Camb</w:t>
      </w:r>
      <w:r w:rsidR="008F295E">
        <w:rPr>
          <w:rFonts w:ascii="Book Antiqua" w:hAnsi="Book Antiqua"/>
        </w:rPr>
        <w:t>ridge Scholars Publishing, 2019</w:t>
      </w:r>
    </w:p>
    <w:p w14:paraId="5939EB9C" w14:textId="01D91302"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t xml:space="preserve">90 </w:t>
      </w:r>
      <w:proofErr w:type="spellStart"/>
      <w:r w:rsidRPr="00A131BE">
        <w:rPr>
          <w:rFonts w:ascii="Book Antiqua" w:hAnsi="Book Antiqua"/>
          <w:b/>
          <w:bCs/>
        </w:rPr>
        <w:t>Czeisler</w:t>
      </w:r>
      <w:proofErr w:type="spellEnd"/>
      <w:r w:rsidR="00167399" w:rsidRPr="00167399">
        <w:rPr>
          <w:rFonts w:ascii="Book Antiqua" w:hAnsi="Book Antiqua"/>
          <w:b/>
        </w:rPr>
        <w:t xml:space="preserve"> MÉ</w:t>
      </w:r>
      <w:r w:rsidR="00167399" w:rsidRPr="0019448F">
        <w:rPr>
          <w:rFonts w:ascii="Book Antiqua" w:hAnsi="Book Antiqua"/>
        </w:rPr>
        <w:t xml:space="preserve">, </w:t>
      </w:r>
      <w:r w:rsidR="00167399">
        <w:rPr>
          <w:rFonts w:ascii="Book Antiqua" w:hAnsi="Book Antiqua"/>
        </w:rPr>
        <w:t xml:space="preserve">Lane RI, </w:t>
      </w:r>
      <w:proofErr w:type="spellStart"/>
      <w:r w:rsidR="00167399">
        <w:rPr>
          <w:rFonts w:ascii="Book Antiqua" w:hAnsi="Book Antiqua"/>
        </w:rPr>
        <w:t>Petrosky</w:t>
      </w:r>
      <w:proofErr w:type="spellEnd"/>
      <w:r w:rsidR="00167399">
        <w:rPr>
          <w:rFonts w:ascii="Book Antiqua" w:hAnsi="Book Antiqua"/>
        </w:rPr>
        <w:t xml:space="preserve"> E, Wiley JF, Rajaratnam</w:t>
      </w:r>
      <w:r w:rsidR="00495550">
        <w:rPr>
          <w:rFonts w:ascii="Book Antiqua" w:hAnsi="Book Antiqua"/>
        </w:rPr>
        <w:t xml:space="preserve"> S</w:t>
      </w:r>
      <w:r w:rsidRPr="00A131BE">
        <w:rPr>
          <w:rFonts w:ascii="Book Antiqua" w:hAnsi="Book Antiqua"/>
        </w:rPr>
        <w:t>MW.</w:t>
      </w:r>
      <w:proofErr w:type="gramEnd"/>
      <w:r w:rsidRPr="00A131BE">
        <w:rPr>
          <w:rFonts w:ascii="Book Antiqua" w:hAnsi="Book Antiqua"/>
        </w:rPr>
        <w:t xml:space="preserve"> </w:t>
      </w:r>
      <w:proofErr w:type="gramStart"/>
      <w:r w:rsidRPr="00A131BE">
        <w:rPr>
          <w:rFonts w:ascii="Book Antiqua" w:hAnsi="Book Antiqua"/>
        </w:rPr>
        <w:t>Mental health, substance use, and suicidal ideation during the COVID-19 pandemic—United States, June 24–30, 2020.</w:t>
      </w:r>
      <w:proofErr w:type="gramEnd"/>
      <w:r w:rsidRPr="00A131BE">
        <w:rPr>
          <w:rFonts w:ascii="Book Antiqua" w:hAnsi="Book Antiqua"/>
        </w:rPr>
        <w:t xml:space="preserve"> </w:t>
      </w:r>
      <w:r w:rsidRPr="00167399">
        <w:rPr>
          <w:rFonts w:ascii="Book Antiqua" w:hAnsi="Book Antiqua"/>
          <w:i/>
        </w:rPr>
        <w:t>MMWR</w:t>
      </w:r>
      <w:r w:rsidRPr="00A131BE">
        <w:rPr>
          <w:rFonts w:ascii="Book Antiqua" w:hAnsi="Book Antiqua"/>
        </w:rPr>
        <w:t xml:space="preserve"> </w:t>
      </w:r>
      <w:r w:rsidR="00167399">
        <w:rPr>
          <w:rFonts w:ascii="Book Antiqua" w:hAnsi="Book Antiqua" w:hint="eastAsia"/>
          <w:lang w:eastAsia="zh-CN"/>
        </w:rPr>
        <w:t xml:space="preserve">2020; </w:t>
      </w:r>
      <w:r w:rsidRPr="0043178A">
        <w:rPr>
          <w:rFonts w:ascii="Book Antiqua" w:hAnsi="Book Antiqua"/>
          <w:b/>
        </w:rPr>
        <w:t>69</w:t>
      </w:r>
      <w:r w:rsidR="00167399">
        <w:rPr>
          <w:rFonts w:ascii="Book Antiqua" w:hAnsi="Book Antiqua" w:hint="eastAsia"/>
          <w:lang w:eastAsia="zh-CN"/>
        </w:rPr>
        <w:t>:</w:t>
      </w:r>
      <w:r w:rsidRPr="00A131BE">
        <w:rPr>
          <w:rFonts w:ascii="Book Antiqua" w:hAnsi="Book Antiqua"/>
        </w:rPr>
        <w:t xml:space="preserve"> 1049–1057 [</w:t>
      </w:r>
      <w:r w:rsidR="007C5A21" w:rsidRPr="007C5A21">
        <w:rPr>
          <w:rFonts w:ascii="Book Antiqua" w:hAnsi="Book Antiqua"/>
        </w:rPr>
        <w:t xml:space="preserve">PMID: </w:t>
      </w:r>
      <w:r w:rsidR="007C5A21" w:rsidRPr="007C5A21">
        <w:rPr>
          <w:rFonts w:ascii="Book Antiqua" w:hAnsi="Book Antiqua"/>
          <w:lang w:eastAsia="zh-CN"/>
        </w:rPr>
        <w:t>32790653</w:t>
      </w:r>
      <w:r w:rsidR="007C5A21">
        <w:rPr>
          <w:rFonts w:ascii="Book Antiqua" w:hAnsi="Book Antiqua" w:hint="eastAsia"/>
          <w:lang w:eastAsia="zh-CN"/>
        </w:rPr>
        <w:t xml:space="preserve"> </w:t>
      </w:r>
      <w:r w:rsidRPr="00A131BE">
        <w:rPr>
          <w:rFonts w:ascii="Book Antiqua" w:hAnsi="Book Antiqua"/>
        </w:rPr>
        <w:t>DOI:</w:t>
      </w:r>
      <w:r w:rsidR="00167399">
        <w:rPr>
          <w:rFonts w:ascii="Book Antiqua" w:hAnsi="Book Antiqua" w:hint="eastAsia"/>
          <w:lang w:eastAsia="zh-CN"/>
        </w:rPr>
        <w:t xml:space="preserve"> </w:t>
      </w:r>
      <w:r w:rsidRPr="00A131BE">
        <w:rPr>
          <w:rFonts w:ascii="Book Antiqua" w:hAnsi="Book Antiqua"/>
        </w:rPr>
        <w:t>10.15585/mmwr.mm6932a1]</w:t>
      </w:r>
    </w:p>
    <w:p w14:paraId="1E10A414"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91 </w:t>
      </w:r>
      <w:r w:rsidRPr="00A131BE">
        <w:rPr>
          <w:rFonts w:ascii="Book Antiqua" w:hAnsi="Book Antiqua"/>
          <w:b/>
          <w:bCs/>
        </w:rPr>
        <w:t>Marques de Miranda D</w:t>
      </w:r>
      <w:r w:rsidRPr="00A131BE">
        <w:rPr>
          <w:rFonts w:ascii="Book Antiqua" w:hAnsi="Book Antiqua"/>
        </w:rPr>
        <w:t xml:space="preserve">, da Silva </w:t>
      </w:r>
      <w:proofErr w:type="spellStart"/>
      <w:r w:rsidRPr="00A131BE">
        <w:rPr>
          <w:rFonts w:ascii="Book Antiqua" w:hAnsi="Book Antiqua"/>
        </w:rPr>
        <w:t>Athanasio</w:t>
      </w:r>
      <w:proofErr w:type="spellEnd"/>
      <w:r w:rsidRPr="00A131BE">
        <w:rPr>
          <w:rFonts w:ascii="Book Antiqua" w:hAnsi="Book Antiqua"/>
        </w:rPr>
        <w:t xml:space="preserve"> B, </w:t>
      </w:r>
      <w:proofErr w:type="spellStart"/>
      <w:r w:rsidRPr="00A131BE">
        <w:rPr>
          <w:rFonts w:ascii="Book Antiqua" w:hAnsi="Book Antiqua"/>
        </w:rPr>
        <w:t>Sena</w:t>
      </w:r>
      <w:proofErr w:type="spellEnd"/>
      <w:r w:rsidRPr="00A131BE">
        <w:rPr>
          <w:rFonts w:ascii="Book Antiqua" w:hAnsi="Book Antiqua"/>
        </w:rPr>
        <w:t xml:space="preserve"> Oliveira AC, </w:t>
      </w:r>
      <w:proofErr w:type="spellStart"/>
      <w:r w:rsidRPr="00A131BE">
        <w:rPr>
          <w:rFonts w:ascii="Book Antiqua" w:hAnsi="Book Antiqua"/>
        </w:rPr>
        <w:t>Simoes</w:t>
      </w:r>
      <w:proofErr w:type="spellEnd"/>
      <w:r w:rsidRPr="00A131BE">
        <w:rPr>
          <w:rFonts w:ascii="Book Antiqua" w:hAnsi="Book Antiqua"/>
        </w:rPr>
        <w:t xml:space="preserve">-E-Silva AC. How is COVID-19 pandemic impacting mental health of children and adolescents? </w:t>
      </w:r>
      <w:r w:rsidRPr="00A131BE">
        <w:rPr>
          <w:rFonts w:ascii="Book Antiqua" w:hAnsi="Book Antiqua"/>
          <w:i/>
          <w:iCs/>
        </w:rPr>
        <w:t xml:space="preserve">Int J Disaster Risk </w:t>
      </w:r>
      <w:proofErr w:type="spellStart"/>
      <w:r w:rsidRPr="00A131BE">
        <w:rPr>
          <w:rFonts w:ascii="Book Antiqua" w:hAnsi="Book Antiqua"/>
          <w:i/>
          <w:iCs/>
        </w:rPr>
        <w:t>Reduct</w:t>
      </w:r>
      <w:proofErr w:type="spellEnd"/>
      <w:r w:rsidRPr="00A131BE">
        <w:rPr>
          <w:rFonts w:ascii="Book Antiqua" w:hAnsi="Book Antiqua"/>
        </w:rPr>
        <w:t xml:space="preserve"> 2020; </w:t>
      </w:r>
      <w:r w:rsidRPr="00A131BE">
        <w:rPr>
          <w:rFonts w:ascii="Book Antiqua" w:hAnsi="Book Antiqua"/>
          <w:b/>
          <w:bCs/>
        </w:rPr>
        <w:t>51</w:t>
      </w:r>
      <w:r w:rsidRPr="00A131BE">
        <w:rPr>
          <w:rFonts w:ascii="Book Antiqua" w:hAnsi="Book Antiqua"/>
        </w:rPr>
        <w:t>: 101845 [PMID: 32929399 DOI: 10.1016/j.ijdrr.2020.101845]</w:t>
      </w:r>
    </w:p>
    <w:p w14:paraId="7F735606"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92 </w:t>
      </w:r>
      <w:proofErr w:type="spellStart"/>
      <w:r w:rsidRPr="00A131BE">
        <w:rPr>
          <w:rFonts w:ascii="Book Antiqua" w:hAnsi="Book Antiqua"/>
          <w:b/>
          <w:bCs/>
        </w:rPr>
        <w:t>Fegert</w:t>
      </w:r>
      <w:proofErr w:type="spellEnd"/>
      <w:r w:rsidRPr="00A131BE">
        <w:rPr>
          <w:rFonts w:ascii="Book Antiqua" w:hAnsi="Book Antiqua"/>
          <w:b/>
          <w:bCs/>
        </w:rPr>
        <w:t xml:space="preserve"> JM</w:t>
      </w:r>
      <w:r w:rsidRPr="00A131BE">
        <w:rPr>
          <w:rFonts w:ascii="Book Antiqua" w:hAnsi="Book Antiqua"/>
        </w:rPr>
        <w:t xml:space="preserve">, </w:t>
      </w:r>
      <w:proofErr w:type="spellStart"/>
      <w:r w:rsidRPr="00A131BE">
        <w:rPr>
          <w:rFonts w:ascii="Book Antiqua" w:hAnsi="Book Antiqua"/>
        </w:rPr>
        <w:t>Vitiello</w:t>
      </w:r>
      <w:proofErr w:type="spellEnd"/>
      <w:r w:rsidRPr="00A131BE">
        <w:rPr>
          <w:rFonts w:ascii="Book Antiqua" w:hAnsi="Book Antiqua"/>
        </w:rPr>
        <w:t xml:space="preserve"> B, </w:t>
      </w:r>
      <w:proofErr w:type="spellStart"/>
      <w:r w:rsidRPr="00A131BE">
        <w:rPr>
          <w:rFonts w:ascii="Book Antiqua" w:hAnsi="Book Antiqua"/>
        </w:rPr>
        <w:t>Plener</w:t>
      </w:r>
      <w:proofErr w:type="spellEnd"/>
      <w:r w:rsidRPr="00A131BE">
        <w:rPr>
          <w:rFonts w:ascii="Book Antiqua" w:hAnsi="Book Antiqua"/>
        </w:rPr>
        <w:t xml:space="preserve"> PL, Clemens V. Challenges and burden of the Coronavirus 2019 (COVID-19) pandemic for child and adolescent mental health: a narrative review to highlight clinical and research needs in the acute phase and the long return to normality. </w:t>
      </w:r>
      <w:r w:rsidRPr="00A131BE">
        <w:rPr>
          <w:rFonts w:ascii="Book Antiqua" w:hAnsi="Book Antiqua"/>
          <w:i/>
          <w:iCs/>
        </w:rPr>
        <w:t xml:space="preserve">Child </w:t>
      </w:r>
      <w:proofErr w:type="spellStart"/>
      <w:r w:rsidRPr="00A131BE">
        <w:rPr>
          <w:rFonts w:ascii="Book Antiqua" w:hAnsi="Book Antiqua"/>
          <w:i/>
          <w:iCs/>
        </w:rPr>
        <w:t>Adolesc</w:t>
      </w:r>
      <w:proofErr w:type="spellEnd"/>
      <w:r w:rsidRPr="00A131BE">
        <w:rPr>
          <w:rFonts w:ascii="Book Antiqua" w:hAnsi="Book Antiqua"/>
          <w:i/>
          <w:iCs/>
        </w:rPr>
        <w:t xml:space="preserve"> Psychiatry </w:t>
      </w:r>
      <w:proofErr w:type="spellStart"/>
      <w:r w:rsidRPr="00A131BE">
        <w:rPr>
          <w:rFonts w:ascii="Book Antiqua" w:hAnsi="Book Antiqua"/>
          <w:i/>
          <w:iCs/>
        </w:rPr>
        <w:t>Ment</w:t>
      </w:r>
      <w:proofErr w:type="spellEnd"/>
      <w:r w:rsidRPr="00A131BE">
        <w:rPr>
          <w:rFonts w:ascii="Book Antiqua" w:hAnsi="Book Antiqua"/>
          <w:i/>
          <w:iCs/>
        </w:rPr>
        <w:t xml:space="preserve"> Health</w:t>
      </w:r>
      <w:r w:rsidRPr="00A131BE">
        <w:rPr>
          <w:rFonts w:ascii="Book Antiqua" w:hAnsi="Book Antiqua"/>
        </w:rPr>
        <w:t xml:space="preserve"> 2020; </w:t>
      </w:r>
      <w:r w:rsidRPr="00A131BE">
        <w:rPr>
          <w:rFonts w:ascii="Book Antiqua" w:hAnsi="Book Antiqua"/>
          <w:b/>
          <w:bCs/>
        </w:rPr>
        <w:t>14</w:t>
      </w:r>
      <w:r w:rsidRPr="00A131BE">
        <w:rPr>
          <w:rFonts w:ascii="Book Antiqua" w:hAnsi="Book Antiqua"/>
        </w:rPr>
        <w:t>: 20 [PMID: 32419840 DOI: 10.1186/s13034-020-00329-3]</w:t>
      </w:r>
    </w:p>
    <w:p w14:paraId="06B81E51"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93 </w:t>
      </w:r>
      <w:r w:rsidRPr="00A131BE">
        <w:rPr>
          <w:rFonts w:ascii="Book Antiqua" w:hAnsi="Book Antiqua"/>
          <w:b/>
          <w:bCs/>
        </w:rPr>
        <w:t>Haig-Ferguson A</w:t>
      </w:r>
      <w:r w:rsidRPr="00A131BE">
        <w:rPr>
          <w:rFonts w:ascii="Book Antiqua" w:hAnsi="Book Antiqua"/>
        </w:rPr>
        <w:t xml:space="preserve">, Cooper K, Cartwright E, Loades ME, Daniels J. Practitioner review: health anxiety in children and young people in the context of the COVID-19 pandemic. </w:t>
      </w:r>
      <w:proofErr w:type="spellStart"/>
      <w:r w:rsidRPr="00A131BE">
        <w:rPr>
          <w:rFonts w:ascii="Book Antiqua" w:hAnsi="Book Antiqua"/>
          <w:i/>
          <w:iCs/>
        </w:rPr>
        <w:lastRenderedPageBreak/>
        <w:t>Behav</w:t>
      </w:r>
      <w:proofErr w:type="spellEnd"/>
      <w:r w:rsidRPr="00A131BE">
        <w:rPr>
          <w:rFonts w:ascii="Book Antiqua" w:hAnsi="Book Antiqua"/>
          <w:i/>
          <w:iCs/>
        </w:rPr>
        <w:t xml:space="preserve"> </w:t>
      </w:r>
      <w:proofErr w:type="spellStart"/>
      <w:r w:rsidRPr="00A131BE">
        <w:rPr>
          <w:rFonts w:ascii="Book Antiqua" w:hAnsi="Book Antiqua"/>
          <w:i/>
          <w:iCs/>
        </w:rPr>
        <w:t>Cogn</w:t>
      </w:r>
      <w:proofErr w:type="spellEnd"/>
      <w:r w:rsidRPr="00A131BE">
        <w:rPr>
          <w:rFonts w:ascii="Book Antiqua" w:hAnsi="Book Antiqua"/>
          <w:i/>
          <w:iCs/>
        </w:rPr>
        <w:t xml:space="preserve"> </w:t>
      </w:r>
      <w:proofErr w:type="spellStart"/>
      <w:r w:rsidRPr="00A131BE">
        <w:rPr>
          <w:rFonts w:ascii="Book Antiqua" w:hAnsi="Book Antiqua"/>
          <w:i/>
          <w:iCs/>
        </w:rPr>
        <w:t>Psychother</w:t>
      </w:r>
      <w:proofErr w:type="spellEnd"/>
      <w:r w:rsidRPr="00A131BE">
        <w:rPr>
          <w:rFonts w:ascii="Book Antiqua" w:hAnsi="Book Antiqua"/>
        </w:rPr>
        <w:t xml:space="preserve"> 2021; </w:t>
      </w:r>
      <w:r w:rsidRPr="00A131BE">
        <w:rPr>
          <w:rFonts w:ascii="Book Antiqua" w:hAnsi="Book Antiqua"/>
          <w:b/>
          <w:bCs/>
        </w:rPr>
        <w:t>49</w:t>
      </w:r>
      <w:r w:rsidRPr="00A131BE">
        <w:rPr>
          <w:rFonts w:ascii="Book Antiqua" w:hAnsi="Book Antiqua"/>
        </w:rPr>
        <w:t>: 129-143 [PMID: 32829718</w:t>
      </w:r>
      <w:r w:rsidR="003E562A">
        <w:rPr>
          <w:rFonts w:ascii="Book Antiqua" w:hAnsi="Book Antiqua" w:hint="eastAsia"/>
        </w:rPr>
        <w:t xml:space="preserve"> </w:t>
      </w:r>
      <w:r w:rsidR="003E562A">
        <w:rPr>
          <w:rFonts w:ascii="Book Antiqua" w:hAnsi="Book Antiqua" w:hint="eastAsia"/>
          <w:lang w:eastAsia="zh-CN"/>
        </w:rPr>
        <w:t>DOI</w:t>
      </w:r>
      <w:r w:rsidR="003E562A" w:rsidRPr="003E562A">
        <w:rPr>
          <w:rFonts w:ascii="Book Antiqua" w:hAnsi="Book Antiqua"/>
        </w:rPr>
        <w:t>: 10.1017/S1352465820000636</w:t>
      </w:r>
      <w:r w:rsidRPr="00A131BE">
        <w:rPr>
          <w:rFonts w:ascii="Book Antiqua" w:hAnsi="Book Antiqua"/>
        </w:rPr>
        <w:t>]</w:t>
      </w:r>
    </w:p>
    <w:p w14:paraId="606FBFE6" w14:textId="135DB7B2"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t xml:space="preserve">94 </w:t>
      </w:r>
      <w:r w:rsidRPr="00A131BE">
        <w:rPr>
          <w:rFonts w:ascii="Book Antiqua" w:hAnsi="Book Antiqua"/>
          <w:b/>
          <w:bCs/>
        </w:rPr>
        <w:t>Taylor</w:t>
      </w:r>
      <w:r w:rsidR="00495550">
        <w:rPr>
          <w:rFonts w:ascii="Book Antiqua" w:hAnsi="Book Antiqua"/>
        </w:rPr>
        <w:t xml:space="preserve"> </w:t>
      </w:r>
      <w:r w:rsidR="00495550" w:rsidRPr="00495550">
        <w:rPr>
          <w:rFonts w:ascii="Book Antiqua" w:hAnsi="Book Antiqua"/>
          <w:b/>
        </w:rPr>
        <w:t>S</w:t>
      </w:r>
      <w:r w:rsidR="00495550" w:rsidRPr="0019448F">
        <w:rPr>
          <w:rFonts w:ascii="Book Antiqua" w:hAnsi="Book Antiqua"/>
        </w:rPr>
        <w:t xml:space="preserve">, </w:t>
      </w:r>
      <w:r w:rsidR="00495550">
        <w:rPr>
          <w:rFonts w:ascii="Book Antiqua" w:hAnsi="Book Antiqua"/>
        </w:rPr>
        <w:t>Asmundson</w:t>
      </w:r>
      <w:r w:rsidRPr="00A131BE">
        <w:rPr>
          <w:rFonts w:ascii="Book Antiqua" w:hAnsi="Book Antiqua"/>
        </w:rPr>
        <w:t xml:space="preserve"> GJG.</w:t>
      </w:r>
      <w:proofErr w:type="gramEnd"/>
      <w:r w:rsidRPr="00A131BE">
        <w:rPr>
          <w:rFonts w:ascii="Book Antiqua" w:hAnsi="Book Antiqua"/>
        </w:rPr>
        <w:t xml:space="preserve"> </w:t>
      </w:r>
      <w:proofErr w:type="gramStart"/>
      <w:r w:rsidRPr="00A131BE">
        <w:rPr>
          <w:rFonts w:ascii="Book Antiqua" w:hAnsi="Book Antiqua"/>
        </w:rPr>
        <w:t>Treating health anxiety: A cognitive-behavioral approach.</w:t>
      </w:r>
      <w:proofErr w:type="gramEnd"/>
      <w:r w:rsidRPr="00A131BE">
        <w:rPr>
          <w:rFonts w:ascii="Book Antiqua" w:hAnsi="Book Antiqua"/>
        </w:rPr>
        <w:t xml:space="preserve"> New York: Guilford, 2004</w:t>
      </w:r>
      <w:r w:rsidR="007C5A21" w:rsidRPr="007C5A21">
        <w:rPr>
          <w:rFonts w:ascii="Book Antiqua" w:hAnsi="Book Antiqua"/>
        </w:rPr>
        <w:t xml:space="preserve"> [DOI: 10.1016/S1077-7229(04)80015-4]</w:t>
      </w:r>
    </w:p>
    <w:p w14:paraId="3A21B66B" w14:textId="77777777" w:rsidR="00A131BE" w:rsidRPr="00A131BE" w:rsidRDefault="00A131BE" w:rsidP="00A131BE">
      <w:pPr>
        <w:spacing w:line="360" w:lineRule="auto"/>
        <w:jc w:val="both"/>
        <w:rPr>
          <w:rFonts w:ascii="Book Antiqua" w:hAnsi="Book Antiqua"/>
          <w:lang w:eastAsia="zh-CN"/>
        </w:rPr>
      </w:pPr>
      <w:proofErr w:type="gramStart"/>
      <w:r w:rsidRPr="0019448F">
        <w:rPr>
          <w:rFonts w:ascii="Book Antiqua" w:hAnsi="Book Antiqua"/>
        </w:rPr>
        <w:t xml:space="preserve">95 </w:t>
      </w:r>
      <w:r w:rsidRPr="0019448F">
        <w:rPr>
          <w:rFonts w:ascii="Book Antiqua" w:hAnsi="Book Antiqua"/>
          <w:b/>
          <w:bCs/>
        </w:rPr>
        <w:t>Carey</w:t>
      </w:r>
      <w:r w:rsidRPr="0019448F">
        <w:rPr>
          <w:rFonts w:ascii="Book Antiqua" w:hAnsi="Book Antiqua"/>
          <w:b/>
        </w:rPr>
        <w:t xml:space="preserve"> B</w:t>
      </w:r>
      <w:r w:rsidRPr="0019448F">
        <w:rPr>
          <w:rFonts w:ascii="Book Antiqua" w:hAnsi="Book Antiqua"/>
        </w:rPr>
        <w:t>.</w:t>
      </w:r>
      <w:proofErr w:type="gramEnd"/>
      <w:r w:rsidRPr="0019448F">
        <w:rPr>
          <w:rFonts w:ascii="Book Antiqua" w:hAnsi="Book Antiqua"/>
        </w:rPr>
        <w:t xml:space="preserve"> For some teens, it’s been a year of anxiety and trips to the E.R. </w:t>
      </w:r>
      <w:proofErr w:type="gramStart"/>
      <w:r w:rsidRPr="0019448F">
        <w:rPr>
          <w:rFonts w:ascii="Book Antiqua" w:hAnsi="Book Antiqua"/>
        </w:rPr>
        <w:t xml:space="preserve">New </w:t>
      </w:r>
      <w:proofErr w:type="spellStart"/>
      <w:r w:rsidRPr="0019448F">
        <w:rPr>
          <w:rFonts w:ascii="Book Antiqua" w:hAnsi="Book Antiqua"/>
        </w:rPr>
        <w:t>YorkTimes</w:t>
      </w:r>
      <w:proofErr w:type="spellEnd"/>
      <w:r w:rsidR="00AB3FF9" w:rsidRPr="0019448F">
        <w:rPr>
          <w:rFonts w:ascii="Book Antiqua" w:hAnsi="Book Antiqua" w:hint="eastAsia"/>
          <w:lang w:eastAsia="zh-CN"/>
        </w:rPr>
        <w:t>.</w:t>
      </w:r>
      <w:proofErr w:type="gramEnd"/>
      <w:r w:rsidR="00AB3FF9" w:rsidRPr="0019448F">
        <w:rPr>
          <w:rFonts w:ascii="Book Antiqua" w:hAnsi="Book Antiqua" w:hint="eastAsia"/>
          <w:lang w:eastAsia="zh-CN"/>
        </w:rPr>
        <w:t xml:space="preserve"> [</w:t>
      </w:r>
      <w:proofErr w:type="gramStart"/>
      <w:r w:rsidR="00AB3FF9" w:rsidRPr="0019448F">
        <w:rPr>
          <w:rFonts w:ascii="Book Antiqua" w:hAnsi="Book Antiqua" w:hint="eastAsia"/>
          <w:lang w:eastAsia="zh-CN"/>
        </w:rPr>
        <w:t>cited</w:t>
      </w:r>
      <w:proofErr w:type="gramEnd"/>
      <w:r w:rsidR="00AB3FF9" w:rsidRPr="0019448F">
        <w:rPr>
          <w:rFonts w:ascii="Book Antiqua" w:hAnsi="Book Antiqua" w:hint="eastAsia"/>
          <w:lang w:eastAsia="zh-CN"/>
        </w:rPr>
        <w:t xml:space="preserve"> 10 March 2021]. </w:t>
      </w:r>
      <w:r w:rsidR="00AB3FF9" w:rsidRPr="0019448F">
        <w:rPr>
          <w:rFonts w:ascii="Book Antiqua" w:eastAsia="宋体" w:hAnsi="Book Antiqua" w:cs="Arial"/>
          <w:bCs/>
        </w:rPr>
        <w:t>Available from:</w:t>
      </w:r>
      <w:r w:rsidR="00AB3FF9" w:rsidRPr="0019448F">
        <w:rPr>
          <w:rFonts w:ascii="Book Antiqua" w:hAnsi="Book Antiqua" w:hint="eastAsia"/>
          <w:lang w:eastAsia="zh-CN"/>
        </w:rPr>
        <w:t xml:space="preserve"> </w:t>
      </w:r>
      <w:r w:rsidRPr="0019448F">
        <w:rPr>
          <w:rFonts w:ascii="Book Antiqua" w:hAnsi="Book Antiqua"/>
        </w:rPr>
        <w:t>https://www.nytimes.com/2021/02/23/health/corona</w:t>
      </w:r>
      <w:r w:rsidR="00AB3FF9" w:rsidRPr="0019448F">
        <w:rPr>
          <w:rFonts w:ascii="Book Antiqua" w:hAnsi="Book Antiqua"/>
        </w:rPr>
        <w:t>virus-mental-health-teens.html</w:t>
      </w:r>
    </w:p>
    <w:p w14:paraId="3A5FF4DF" w14:textId="77777777"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t xml:space="preserve">96 </w:t>
      </w:r>
      <w:r w:rsidRPr="00A131BE">
        <w:rPr>
          <w:rFonts w:ascii="Book Antiqua" w:hAnsi="Book Antiqua"/>
          <w:b/>
          <w:bCs/>
        </w:rPr>
        <w:t>Comer JS</w:t>
      </w:r>
      <w:r w:rsidRPr="00A131BE">
        <w:rPr>
          <w:rFonts w:ascii="Book Antiqua" w:hAnsi="Book Antiqua"/>
        </w:rPr>
        <w:t>, Barlow DH.</w:t>
      </w:r>
      <w:proofErr w:type="gramEnd"/>
      <w:r w:rsidRPr="00A131BE">
        <w:rPr>
          <w:rFonts w:ascii="Book Antiqua" w:hAnsi="Book Antiqua"/>
        </w:rPr>
        <w:t xml:space="preserve"> The occasional case against broad dissemination and implementation: retaining a role for specialty care in the delivery of psychological treatments. </w:t>
      </w:r>
      <w:r w:rsidRPr="00A131BE">
        <w:rPr>
          <w:rFonts w:ascii="Book Antiqua" w:hAnsi="Book Antiqua"/>
          <w:i/>
          <w:iCs/>
        </w:rPr>
        <w:t>Am Psychol</w:t>
      </w:r>
      <w:r w:rsidRPr="00A131BE">
        <w:rPr>
          <w:rFonts w:ascii="Book Antiqua" w:hAnsi="Book Antiqua"/>
        </w:rPr>
        <w:t xml:space="preserve"> 2014; </w:t>
      </w:r>
      <w:r w:rsidRPr="00A131BE">
        <w:rPr>
          <w:rFonts w:ascii="Book Antiqua" w:hAnsi="Book Antiqua"/>
          <w:b/>
          <w:bCs/>
        </w:rPr>
        <w:t>69</w:t>
      </w:r>
      <w:r w:rsidRPr="00A131BE">
        <w:rPr>
          <w:rFonts w:ascii="Book Antiqua" w:hAnsi="Book Antiqua"/>
        </w:rPr>
        <w:t>: 1-18 [PMID: 23915401 DOI: 10.1037/a0033582]</w:t>
      </w:r>
    </w:p>
    <w:p w14:paraId="0E41EC3A" w14:textId="77777777"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t xml:space="preserve">97 </w:t>
      </w:r>
      <w:r w:rsidRPr="00A131BE">
        <w:rPr>
          <w:rFonts w:ascii="Book Antiqua" w:hAnsi="Book Antiqua"/>
          <w:b/>
          <w:bCs/>
        </w:rPr>
        <w:t>McKay D</w:t>
      </w:r>
      <w:r w:rsidRPr="0019448F">
        <w:rPr>
          <w:rFonts w:ascii="Book Antiqua" w:hAnsi="Book Antiqua"/>
          <w:bCs/>
        </w:rPr>
        <w:t>.</w:t>
      </w:r>
      <w:proofErr w:type="gramEnd"/>
      <w:r w:rsidRPr="0019448F">
        <w:rPr>
          <w:rFonts w:ascii="Book Antiqua" w:hAnsi="Book Antiqua"/>
          <w:bCs/>
        </w:rPr>
        <w:t xml:space="preserve"> </w:t>
      </w:r>
      <w:r w:rsidRPr="00766A56">
        <w:rPr>
          <w:rFonts w:ascii="Book Antiqua" w:hAnsi="Book Antiqua"/>
          <w:bCs/>
        </w:rPr>
        <w:t>So you say you are an expert</w:t>
      </w:r>
      <w:proofErr w:type="gramStart"/>
      <w:r w:rsidRPr="00766A56">
        <w:rPr>
          <w:rFonts w:ascii="Book Antiqua" w:hAnsi="Book Antiqua"/>
          <w:bCs/>
        </w:rPr>
        <w:t>?:</w:t>
      </w:r>
      <w:proofErr w:type="gramEnd"/>
      <w:r w:rsidRPr="00766A56">
        <w:rPr>
          <w:rFonts w:ascii="Book Antiqua" w:hAnsi="Book Antiqua"/>
          <w:bCs/>
        </w:rPr>
        <w:t xml:space="preserve"> False CBT identity harms our hard-earned gains. </w:t>
      </w:r>
      <w:proofErr w:type="spellStart"/>
      <w:r w:rsidRPr="00766A56">
        <w:rPr>
          <w:rFonts w:ascii="Book Antiqua" w:hAnsi="Book Antiqua"/>
          <w:bCs/>
          <w:i/>
        </w:rPr>
        <w:t>Behav</w:t>
      </w:r>
      <w:proofErr w:type="spellEnd"/>
      <w:r w:rsidRPr="00766A56">
        <w:rPr>
          <w:rFonts w:ascii="Book Antiqua" w:hAnsi="Book Antiqua"/>
          <w:bCs/>
          <w:i/>
        </w:rPr>
        <w:t xml:space="preserve"> Therapist</w:t>
      </w:r>
      <w:r w:rsidRPr="00766A56">
        <w:rPr>
          <w:rFonts w:ascii="Book Antiqua" w:hAnsi="Book Antiqua"/>
          <w:bCs/>
        </w:rPr>
        <w:t xml:space="preserve"> 2014;</w:t>
      </w:r>
      <w:r w:rsidRPr="00766A56">
        <w:rPr>
          <w:rFonts w:ascii="Book Antiqua" w:hAnsi="Book Antiqua"/>
          <w:b/>
          <w:bCs/>
        </w:rPr>
        <w:t xml:space="preserve"> 37</w:t>
      </w:r>
      <w:r w:rsidRPr="0043178A">
        <w:rPr>
          <w:rFonts w:ascii="Book Antiqua" w:hAnsi="Book Antiqua"/>
          <w:bCs/>
        </w:rPr>
        <w:t xml:space="preserve">: </w:t>
      </w:r>
      <w:r w:rsidRPr="00766A56">
        <w:rPr>
          <w:rFonts w:ascii="Book Antiqua" w:hAnsi="Book Antiqua"/>
          <w:bCs/>
        </w:rPr>
        <w:t>213,</w:t>
      </w:r>
      <w:r w:rsidR="00766A56">
        <w:rPr>
          <w:rFonts w:ascii="Book Antiqua" w:hAnsi="Book Antiqua"/>
        </w:rPr>
        <w:t xml:space="preserve"> 215-216</w:t>
      </w:r>
      <w:r w:rsidRPr="00A131BE">
        <w:rPr>
          <w:rFonts w:ascii="Book Antiqua" w:hAnsi="Book Antiqua"/>
        </w:rPr>
        <w:t xml:space="preserve"> [DOI:</w:t>
      </w:r>
      <w:r w:rsidR="00766A56">
        <w:rPr>
          <w:rFonts w:ascii="Book Antiqua" w:hAnsi="Book Antiqua" w:hint="eastAsia"/>
          <w:lang w:eastAsia="zh-CN"/>
        </w:rPr>
        <w:t xml:space="preserve"> </w:t>
      </w:r>
      <w:r w:rsidRPr="00A131BE">
        <w:rPr>
          <w:rFonts w:ascii="Book Antiqua" w:hAnsi="Book Antiqua"/>
        </w:rPr>
        <w:t>10.1016/s0262-4079(16)31100-9]</w:t>
      </w:r>
    </w:p>
    <w:p w14:paraId="12101F0D"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98 </w:t>
      </w:r>
      <w:proofErr w:type="spellStart"/>
      <w:r w:rsidRPr="00A131BE">
        <w:rPr>
          <w:rFonts w:ascii="Book Antiqua" w:hAnsi="Book Antiqua"/>
          <w:b/>
          <w:bCs/>
        </w:rPr>
        <w:t>Trafalis</w:t>
      </w:r>
      <w:proofErr w:type="spellEnd"/>
      <w:r w:rsidRPr="00766A56">
        <w:rPr>
          <w:rFonts w:ascii="Book Antiqua" w:hAnsi="Book Antiqua"/>
          <w:b/>
        </w:rPr>
        <w:t xml:space="preserve"> S</w:t>
      </w:r>
      <w:r w:rsidRPr="0019448F">
        <w:rPr>
          <w:rFonts w:ascii="Book Antiqua" w:hAnsi="Book Antiqua"/>
        </w:rPr>
        <w:t>,</w:t>
      </w:r>
      <w:r w:rsidR="00766A56" w:rsidRPr="0019448F">
        <w:rPr>
          <w:rFonts w:ascii="Book Antiqua" w:hAnsi="Book Antiqua"/>
        </w:rPr>
        <w:t xml:space="preserve"> </w:t>
      </w:r>
      <w:r w:rsidR="00766A56">
        <w:rPr>
          <w:rFonts w:ascii="Book Antiqua" w:hAnsi="Book Antiqua"/>
        </w:rPr>
        <w:t xml:space="preserve">Friedberg RD, Sullivan P, Teague AM, </w:t>
      </w:r>
      <w:proofErr w:type="spellStart"/>
      <w:r w:rsidR="00766A56">
        <w:rPr>
          <w:rFonts w:ascii="Book Antiqua" w:hAnsi="Book Antiqua"/>
        </w:rPr>
        <w:t>Hoyman</w:t>
      </w:r>
      <w:proofErr w:type="spellEnd"/>
      <w:r w:rsidR="00766A56">
        <w:rPr>
          <w:rFonts w:ascii="Book Antiqua" w:hAnsi="Book Antiqua"/>
        </w:rPr>
        <w:t xml:space="preserve"> LC, </w:t>
      </w:r>
      <w:proofErr w:type="spellStart"/>
      <w:r w:rsidR="00766A56">
        <w:rPr>
          <w:rFonts w:ascii="Book Antiqua" w:hAnsi="Book Antiqua"/>
        </w:rPr>
        <w:t>Berlyant</w:t>
      </w:r>
      <w:proofErr w:type="spellEnd"/>
      <w:r w:rsidR="00766A56">
        <w:rPr>
          <w:rFonts w:ascii="Book Antiqua" w:hAnsi="Book Antiqua"/>
        </w:rPr>
        <w:t xml:space="preserve"> MJ</w:t>
      </w:r>
      <w:r w:rsidRPr="00A131BE">
        <w:rPr>
          <w:rFonts w:ascii="Book Antiqua" w:hAnsi="Book Antiqua"/>
        </w:rPr>
        <w:t xml:space="preserve">. </w:t>
      </w:r>
      <w:proofErr w:type="gramStart"/>
      <w:r w:rsidRPr="00A131BE">
        <w:rPr>
          <w:rFonts w:ascii="Book Antiqua" w:hAnsi="Book Antiqua"/>
        </w:rPr>
        <w:t>Training community clinicians in CBT for youth.</w:t>
      </w:r>
      <w:proofErr w:type="gramEnd"/>
      <w:r w:rsidRPr="00A131BE">
        <w:rPr>
          <w:rFonts w:ascii="Book Antiqua" w:hAnsi="Book Antiqua"/>
        </w:rPr>
        <w:t xml:space="preserve"> </w:t>
      </w:r>
      <w:proofErr w:type="spellStart"/>
      <w:r w:rsidRPr="00766A56">
        <w:rPr>
          <w:rFonts w:ascii="Book Antiqua" w:hAnsi="Book Antiqua"/>
          <w:i/>
        </w:rPr>
        <w:t>Curr</w:t>
      </w:r>
      <w:proofErr w:type="spellEnd"/>
      <w:r w:rsidRPr="00766A56">
        <w:rPr>
          <w:rFonts w:ascii="Book Antiqua" w:hAnsi="Book Antiqua"/>
          <w:i/>
        </w:rPr>
        <w:t xml:space="preserve"> </w:t>
      </w:r>
      <w:proofErr w:type="spellStart"/>
      <w:r w:rsidRPr="00766A56">
        <w:rPr>
          <w:rFonts w:ascii="Book Antiqua" w:hAnsi="Book Antiqua"/>
          <w:i/>
        </w:rPr>
        <w:t>Psychiatr</w:t>
      </w:r>
      <w:proofErr w:type="spellEnd"/>
      <w:r w:rsidRPr="00766A56">
        <w:rPr>
          <w:rFonts w:ascii="Book Antiqua" w:hAnsi="Book Antiqua"/>
          <w:i/>
        </w:rPr>
        <w:t xml:space="preserve"> Rev</w:t>
      </w:r>
      <w:r w:rsidRPr="00A131BE">
        <w:rPr>
          <w:rFonts w:ascii="Book Antiqua" w:hAnsi="Book Antiqua"/>
        </w:rPr>
        <w:t xml:space="preserve"> 2016; </w:t>
      </w:r>
      <w:r w:rsidRPr="00766A56">
        <w:rPr>
          <w:rFonts w:ascii="Book Antiqua" w:hAnsi="Book Antiqua"/>
          <w:b/>
        </w:rPr>
        <w:t>12</w:t>
      </w:r>
      <w:r w:rsidRPr="0043178A">
        <w:rPr>
          <w:rFonts w:ascii="Book Antiqua" w:hAnsi="Book Antiqua"/>
        </w:rPr>
        <w:t>:</w:t>
      </w:r>
      <w:r w:rsidR="00766A56" w:rsidRPr="0043178A">
        <w:rPr>
          <w:rFonts w:ascii="Book Antiqua" w:hAnsi="Book Antiqua"/>
        </w:rPr>
        <w:t xml:space="preserve"> </w:t>
      </w:r>
      <w:r w:rsidR="00766A56">
        <w:rPr>
          <w:rFonts w:ascii="Book Antiqua" w:hAnsi="Book Antiqua"/>
        </w:rPr>
        <w:t>88-96</w:t>
      </w:r>
      <w:r w:rsidRPr="00A131BE">
        <w:rPr>
          <w:rFonts w:ascii="Book Antiqua" w:hAnsi="Book Antiqua"/>
        </w:rPr>
        <w:t xml:space="preserve"> [DOI:</w:t>
      </w:r>
      <w:r w:rsidR="00766A56">
        <w:rPr>
          <w:rFonts w:ascii="Book Antiqua" w:hAnsi="Book Antiqua" w:hint="eastAsia"/>
          <w:lang w:eastAsia="zh-CN"/>
        </w:rPr>
        <w:t xml:space="preserve"> </w:t>
      </w:r>
      <w:r w:rsidRPr="00A131BE">
        <w:rPr>
          <w:rFonts w:ascii="Book Antiqua" w:hAnsi="Book Antiqua"/>
        </w:rPr>
        <w:t>10.2174/1573400511666150930233042]</w:t>
      </w:r>
    </w:p>
    <w:p w14:paraId="0F83EF1F" w14:textId="6F11AAF2" w:rsidR="00A131BE" w:rsidRPr="00A131BE" w:rsidRDefault="00A131BE" w:rsidP="00A131BE">
      <w:pPr>
        <w:spacing w:line="360" w:lineRule="auto"/>
        <w:jc w:val="both"/>
        <w:rPr>
          <w:rFonts w:ascii="Book Antiqua" w:hAnsi="Book Antiqua"/>
        </w:rPr>
      </w:pPr>
      <w:r w:rsidRPr="00A131BE">
        <w:rPr>
          <w:rFonts w:ascii="Book Antiqua" w:hAnsi="Book Antiqua"/>
        </w:rPr>
        <w:t xml:space="preserve">99 </w:t>
      </w:r>
      <w:r w:rsidRPr="00A131BE">
        <w:rPr>
          <w:rFonts w:ascii="Book Antiqua" w:hAnsi="Book Antiqua"/>
          <w:b/>
          <w:bCs/>
        </w:rPr>
        <w:t>Sullivan</w:t>
      </w:r>
      <w:r w:rsidRPr="00A131BE">
        <w:rPr>
          <w:rFonts w:ascii="Book Antiqua" w:hAnsi="Book Antiqua"/>
        </w:rPr>
        <w:t xml:space="preserve"> </w:t>
      </w:r>
      <w:r w:rsidRPr="00BD1A48">
        <w:rPr>
          <w:rFonts w:ascii="Book Antiqua" w:hAnsi="Book Antiqua"/>
          <w:b/>
        </w:rPr>
        <w:t>P</w:t>
      </w:r>
      <w:r w:rsidRPr="0019448F">
        <w:rPr>
          <w:rFonts w:ascii="Book Antiqua" w:hAnsi="Book Antiqua"/>
        </w:rPr>
        <w:t>,</w:t>
      </w:r>
      <w:r w:rsidR="00BD1A48" w:rsidRPr="0019448F">
        <w:rPr>
          <w:rFonts w:ascii="Book Antiqua" w:hAnsi="Book Antiqua"/>
        </w:rPr>
        <w:t xml:space="preserve"> </w:t>
      </w:r>
      <w:r w:rsidR="00BD1A48">
        <w:rPr>
          <w:rFonts w:ascii="Book Antiqua" w:hAnsi="Book Antiqua"/>
        </w:rPr>
        <w:t xml:space="preserve">Keller M, </w:t>
      </w:r>
      <w:proofErr w:type="spellStart"/>
      <w:r w:rsidR="00BD1A48">
        <w:rPr>
          <w:rFonts w:ascii="Book Antiqua" w:hAnsi="Book Antiqua"/>
        </w:rPr>
        <w:t>Paternostro</w:t>
      </w:r>
      <w:proofErr w:type="spellEnd"/>
      <w:r w:rsidR="00BD1A48">
        <w:rPr>
          <w:rFonts w:ascii="Book Antiqua" w:hAnsi="Book Antiqua"/>
        </w:rPr>
        <w:t xml:space="preserve"> J</w:t>
      </w:r>
      <w:r w:rsidR="0043178A">
        <w:rPr>
          <w:rFonts w:ascii="Book Antiqua" w:hAnsi="Book Antiqua" w:hint="eastAsia"/>
          <w:lang w:eastAsia="zh-CN"/>
        </w:rPr>
        <w:t>,</w:t>
      </w:r>
      <w:r w:rsidR="00BD1A48">
        <w:rPr>
          <w:rFonts w:ascii="Book Antiqua" w:hAnsi="Book Antiqua"/>
        </w:rPr>
        <w:t xml:space="preserve"> Friedberg</w:t>
      </w:r>
      <w:r w:rsidRPr="00A131BE">
        <w:rPr>
          <w:rFonts w:ascii="Book Antiqua" w:hAnsi="Book Antiqua"/>
        </w:rPr>
        <w:t xml:space="preserve"> RD.</w:t>
      </w:r>
      <w:r w:rsidR="00BD1A48">
        <w:rPr>
          <w:rFonts w:ascii="Book Antiqua" w:hAnsi="Book Antiqua" w:hint="eastAsia"/>
          <w:lang w:eastAsia="zh-CN"/>
        </w:rPr>
        <w:t xml:space="preserve"> </w:t>
      </w:r>
      <w:r w:rsidRPr="00A131BE">
        <w:rPr>
          <w:rFonts w:ascii="Book Antiqua" w:hAnsi="Book Antiqua"/>
        </w:rPr>
        <w:t xml:space="preserve">Treating perfectionistic and emotionally dysregulated youth with transdiagnostic cognitive behavioral procedures. </w:t>
      </w:r>
      <w:r w:rsidRPr="00BD1A48">
        <w:rPr>
          <w:rFonts w:ascii="Book Antiqua" w:hAnsi="Book Antiqua"/>
          <w:i/>
        </w:rPr>
        <w:t xml:space="preserve">J </w:t>
      </w:r>
      <w:proofErr w:type="spellStart"/>
      <w:r w:rsidRPr="00BD1A48">
        <w:rPr>
          <w:rFonts w:ascii="Book Antiqua" w:hAnsi="Book Antiqua"/>
          <w:i/>
        </w:rPr>
        <w:t>Cont</w:t>
      </w:r>
      <w:proofErr w:type="spellEnd"/>
      <w:r w:rsidRPr="00BD1A48">
        <w:rPr>
          <w:rFonts w:ascii="Book Antiqua" w:hAnsi="Book Antiqua"/>
          <w:i/>
        </w:rPr>
        <w:t xml:space="preserve"> </w:t>
      </w:r>
      <w:proofErr w:type="spellStart"/>
      <w:r w:rsidRPr="00BD1A48">
        <w:rPr>
          <w:rFonts w:ascii="Book Antiqua" w:hAnsi="Book Antiqua"/>
          <w:i/>
        </w:rPr>
        <w:t>Psychother</w:t>
      </w:r>
      <w:proofErr w:type="spellEnd"/>
      <w:r w:rsidRPr="00A131BE">
        <w:rPr>
          <w:rFonts w:ascii="Book Antiqua" w:hAnsi="Book Antiqua"/>
        </w:rPr>
        <w:t xml:space="preserve"> 2015; </w:t>
      </w:r>
      <w:r w:rsidRPr="00BD1A48">
        <w:rPr>
          <w:rFonts w:ascii="Book Antiqua" w:hAnsi="Book Antiqua"/>
          <w:b/>
        </w:rPr>
        <w:t>45</w:t>
      </w:r>
      <w:r w:rsidRPr="0043178A">
        <w:rPr>
          <w:rFonts w:ascii="Book Antiqua" w:hAnsi="Book Antiqua"/>
        </w:rPr>
        <w:t xml:space="preserve">: </w:t>
      </w:r>
      <w:r w:rsidRPr="00A131BE">
        <w:rPr>
          <w:rFonts w:ascii="Book Antiqua" w:hAnsi="Book Antiqua"/>
        </w:rPr>
        <w:t>151-158 [DOI:</w:t>
      </w:r>
      <w:r w:rsidR="00BD1A48">
        <w:rPr>
          <w:rFonts w:ascii="Book Antiqua" w:hAnsi="Book Antiqua" w:hint="eastAsia"/>
          <w:lang w:eastAsia="zh-CN"/>
        </w:rPr>
        <w:t xml:space="preserve"> </w:t>
      </w:r>
      <w:r w:rsidRPr="00A131BE">
        <w:rPr>
          <w:rFonts w:ascii="Book Antiqua" w:hAnsi="Book Antiqua"/>
        </w:rPr>
        <w:t>10.1007/s10879-014-9293-9]</w:t>
      </w:r>
    </w:p>
    <w:p w14:paraId="537930FB" w14:textId="77777777"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t xml:space="preserve">100 </w:t>
      </w:r>
      <w:proofErr w:type="spellStart"/>
      <w:r w:rsidRPr="00A131BE">
        <w:rPr>
          <w:rFonts w:ascii="Book Antiqua" w:hAnsi="Book Antiqua"/>
          <w:b/>
          <w:bCs/>
        </w:rPr>
        <w:t>Hipol</w:t>
      </w:r>
      <w:proofErr w:type="spellEnd"/>
      <w:r w:rsidRPr="00A131BE">
        <w:rPr>
          <w:rFonts w:ascii="Book Antiqua" w:hAnsi="Book Antiqua"/>
          <w:b/>
          <w:bCs/>
        </w:rPr>
        <w:t xml:space="preserve"> LJ</w:t>
      </w:r>
      <w:r w:rsidRPr="00A131BE">
        <w:rPr>
          <w:rFonts w:ascii="Book Antiqua" w:hAnsi="Book Antiqua"/>
        </w:rPr>
        <w:t>, Deacon BJ.</w:t>
      </w:r>
      <w:proofErr w:type="gramEnd"/>
      <w:r w:rsidRPr="00A131BE">
        <w:rPr>
          <w:rFonts w:ascii="Book Antiqua" w:hAnsi="Book Antiqua"/>
        </w:rPr>
        <w:t xml:space="preserve"> Dissemination of evidence-based practices for anxiety disorders in Wyoming: a survey of practicing psychotherapists. </w:t>
      </w:r>
      <w:proofErr w:type="spellStart"/>
      <w:r w:rsidRPr="00A131BE">
        <w:rPr>
          <w:rFonts w:ascii="Book Antiqua" w:hAnsi="Book Antiqua"/>
          <w:i/>
          <w:iCs/>
        </w:rPr>
        <w:t>Behav</w:t>
      </w:r>
      <w:proofErr w:type="spellEnd"/>
      <w:r w:rsidRPr="00A131BE">
        <w:rPr>
          <w:rFonts w:ascii="Book Antiqua" w:hAnsi="Book Antiqua"/>
          <w:i/>
          <w:iCs/>
        </w:rPr>
        <w:t xml:space="preserve"> </w:t>
      </w:r>
      <w:proofErr w:type="spellStart"/>
      <w:r w:rsidRPr="00A131BE">
        <w:rPr>
          <w:rFonts w:ascii="Book Antiqua" w:hAnsi="Book Antiqua"/>
          <w:i/>
          <w:iCs/>
        </w:rPr>
        <w:t>Modif</w:t>
      </w:r>
      <w:proofErr w:type="spellEnd"/>
      <w:r w:rsidRPr="00A131BE">
        <w:rPr>
          <w:rFonts w:ascii="Book Antiqua" w:hAnsi="Book Antiqua"/>
        </w:rPr>
        <w:t xml:space="preserve"> 2013; </w:t>
      </w:r>
      <w:r w:rsidRPr="00A131BE">
        <w:rPr>
          <w:rFonts w:ascii="Book Antiqua" w:hAnsi="Book Antiqua"/>
          <w:b/>
          <w:bCs/>
        </w:rPr>
        <w:t>37</w:t>
      </w:r>
      <w:r w:rsidRPr="00A131BE">
        <w:rPr>
          <w:rFonts w:ascii="Book Antiqua" w:hAnsi="Book Antiqua"/>
        </w:rPr>
        <w:t>: 170-188 [PMID: 23012685 DOI: 10.1177/0145445512458794]</w:t>
      </w:r>
    </w:p>
    <w:p w14:paraId="6B58FA47" w14:textId="77777777"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t xml:space="preserve">101 </w:t>
      </w:r>
      <w:r w:rsidRPr="00A131BE">
        <w:rPr>
          <w:rFonts w:ascii="Book Antiqua" w:hAnsi="Book Antiqua"/>
          <w:b/>
          <w:bCs/>
        </w:rPr>
        <w:t>Deacon BJ</w:t>
      </w:r>
      <w:r w:rsidRPr="00A131BE">
        <w:rPr>
          <w:rFonts w:ascii="Book Antiqua" w:hAnsi="Book Antiqua"/>
        </w:rPr>
        <w:t>, Farrell NR, Kemp JJ, Dixon LJ, Sy JT, Zhang AR, McGrath PB.</w:t>
      </w:r>
      <w:proofErr w:type="gramEnd"/>
      <w:r w:rsidRPr="00A131BE">
        <w:rPr>
          <w:rFonts w:ascii="Book Antiqua" w:hAnsi="Book Antiqua"/>
        </w:rPr>
        <w:t xml:space="preserve"> </w:t>
      </w:r>
      <w:proofErr w:type="gramStart"/>
      <w:r w:rsidRPr="00A131BE">
        <w:rPr>
          <w:rFonts w:ascii="Book Antiqua" w:hAnsi="Book Antiqua"/>
        </w:rPr>
        <w:t>Assessing therapist reservations about exposure therapy for anxiety disorders: the Therapist Beliefs about Exposure Scale.</w:t>
      </w:r>
      <w:proofErr w:type="gramEnd"/>
      <w:r w:rsidRPr="00A131BE">
        <w:rPr>
          <w:rFonts w:ascii="Book Antiqua" w:hAnsi="Book Antiqua"/>
        </w:rPr>
        <w:t xml:space="preserve"> </w:t>
      </w:r>
      <w:r w:rsidRPr="00A131BE">
        <w:rPr>
          <w:rFonts w:ascii="Book Antiqua" w:hAnsi="Book Antiqua"/>
          <w:i/>
          <w:iCs/>
        </w:rPr>
        <w:t xml:space="preserve">J Anxiety </w:t>
      </w:r>
      <w:proofErr w:type="spellStart"/>
      <w:r w:rsidRPr="00A131BE">
        <w:rPr>
          <w:rFonts w:ascii="Book Antiqua" w:hAnsi="Book Antiqua"/>
          <w:i/>
          <w:iCs/>
        </w:rPr>
        <w:t>Disord</w:t>
      </w:r>
      <w:proofErr w:type="spellEnd"/>
      <w:r w:rsidRPr="00A131BE">
        <w:rPr>
          <w:rFonts w:ascii="Book Antiqua" w:hAnsi="Book Antiqua"/>
        </w:rPr>
        <w:t xml:space="preserve"> 2013; </w:t>
      </w:r>
      <w:r w:rsidRPr="00A131BE">
        <w:rPr>
          <w:rFonts w:ascii="Book Antiqua" w:hAnsi="Book Antiqua"/>
          <w:b/>
          <w:bCs/>
        </w:rPr>
        <w:t>27</w:t>
      </w:r>
      <w:r w:rsidRPr="00A131BE">
        <w:rPr>
          <w:rFonts w:ascii="Book Antiqua" w:hAnsi="Book Antiqua"/>
        </w:rPr>
        <w:t>: 772-780 [PMID: 23816349 DOI: 10.1016/j.janxdis.2013.04.006]</w:t>
      </w:r>
    </w:p>
    <w:p w14:paraId="4F86619D" w14:textId="77777777"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t xml:space="preserve">102 </w:t>
      </w:r>
      <w:r w:rsidRPr="00A131BE">
        <w:rPr>
          <w:rFonts w:ascii="Book Antiqua" w:hAnsi="Book Antiqua"/>
          <w:b/>
          <w:bCs/>
        </w:rPr>
        <w:t>Farrell NR</w:t>
      </w:r>
      <w:r w:rsidRPr="00A131BE">
        <w:rPr>
          <w:rFonts w:ascii="Book Antiqua" w:hAnsi="Book Antiqua"/>
        </w:rPr>
        <w:t>, Deacon BJ, Kemp JJ, Dixon LJ, Sy JT.</w:t>
      </w:r>
      <w:proofErr w:type="gramEnd"/>
      <w:r w:rsidRPr="00A131BE">
        <w:rPr>
          <w:rFonts w:ascii="Book Antiqua" w:hAnsi="Book Antiqua"/>
        </w:rPr>
        <w:t xml:space="preserve"> Do negative beliefs about exposure therapy cause its suboptimal delivery? </w:t>
      </w:r>
      <w:proofErr w:type="gramStart"/>
      <w:r w:rsidRPr="00A131BE">
        <w:rPr>
          <w:rFonts w:ascii="Book Antiqua" w:hAnsi="Book Antiqua"/>
        </w:rPr>
        <w:t>An experimental investigation.</w:t>
      </w:r>
      <w:proofErr w:type="gramEnd"/>
      <w:r w:rsidRPr="00A131BE">
        <w:rPr>
          <w:rFonts w:ascii="Book Antiqua" w:hAnsi="Book Antiqua"/>
        </w:rPr>
        <w:t xml:space="preserve"> </w:t>
      </w:r>
      <w:r w:rsidRPr="00A131BE">
        <w:rPr>
          <w:rFonts w:ascii="Book Antiqua" w:hAnsi="Book Antiqua"/>
          <w:i/>
          <w:iCs/>
        </w:rPr>
        <w:t xml:space="preserve">J Anxiety </w:t>
      </w:r>
      <w:proofErr w:type="spellStart"/>
      <w:r w:rsidRPr="00A131BE">
        <w:rPr>
          <w:rFonts w:ascii="Book Antiqua" w:hAnsi="Book Antiqua"/>
          <w:i/>
          <w:iCs/>
        </w:rPr>
        <w:t>Disord</w:t>
      </w:r>
      <w:proofErr w:type="spellEnd"/>
      <w:r w:rsidRPr="00A131BE">
        <w:rPr>
          <w:rFonts w:ascii="Book Antiqua" w:hAnsi="Book Antiqua"/>
        </w:rPr>
        <w:t xml:space="preserve"> 2013; </w:t>
      </w:r>
      <w:r w:rsidRPr="00A131BE">
        <w:rPr>
          <w:rFonts w:ascii="Book Antiqua" w:hAnsi="Book Antiqua"/>
          <w:b/>
          <w:bCs/>
        </w:rPr>
        <w:t>27</w:t>
      </w:r>
      <w:r w:rsidRPr="00A131BE">
        <w:rPr>
          <w:rFonts w:ascii="Book Antiqua" w:hAnsi="Book Antiqua"/>
        </w:rPr>
        <w:t>: 763-771 [PMID: 23602351 DOI: 10.1016/j.janxdis.2013.03.007]</w:t>
      </w:r>
    </w:p>
    <w:p w14:paraId="715BAC8F" w14:textId="77777777" w:rsidR="00A131BE" w:rsidRPr="00A131BE" w:rsidRDefault="00A131BE" w:rsidP="00A131BE">
      <w:pPr>
        <w:spacing w:line="360" w:lineRule="auto"/>
        <w:jc w:val="both"/>
        <w:rPr>
          <w:rFonts w:ascii="Book Antiqua" w:hAnsi="Book Antiqua"/>
        </w:rPr>
      </w:pPr>
      <w:r w:rsidRPr="00A131BE">
        <w:rPr>
          <w:rFonts w:ascii="Book Antiqua" w:hAnsi="Book Antiqua"/>
        </w:rPr>
        <w:lastRenderedPageBreak/>
        <w:t xml:space="preserve">103 </w:t>
      </w:r>
      <w:r w:rsidRPr="00A131BE">
        <w:rPr>
          <w:rFonts w:ascii="Book Antiqua" w:hAnsi="Book Antiqua"/>
          <w:b/>
          <w:bCs/>
        </w:rPr>
        <w:t>Whiteside SP</w:t>
      </w:r>
      <w:r w:rsidRPr="00A131BE">
        <w:rPr>
          <w:rFonts w:ascii="Book Antiqua" w:hAnsi="Book Antiqua"/>
        </w:rPr>
        <w:t xml:space="preserve">, Deacon BJ, Benito K, Stewart E. Factors associated with practitioners' use of exposure therapy for childhood anxiety disorders. </w:t>
      </w:r>
      <w:r w:rsidRPr="00A131BE">
        <w:rPr>
          <w:rFonts w:ascii="Book Antiqua" w:hAnsi="Book Antiqua"/>
          <w:i/>
          <w:iCs/>
        </w:rPr>
        <w:t xml:space="preserve">J Anxiety </w:t>
      </w:r>
      <w:proofErr w:type="spellStart"/>
      <w:r w:rsidRPr="00A131BE">
        <w:rPr>
          <w:rFonts w:ascii="Book Antiqua" w:hAnsi="Book Antiqua"/>
          <w:i/>
          <w:iCs/>
        </w:rPr>
        <w:t>Disord</w:t>
      </w:r>
      <w:proofErr w:type="spellEnd"/>
      <w:r w:rsidRPr="00A131BE">
        <w:rPr>
          <w:rFonts w:ascii="Book Antiqua" w:hAnsi="Book Antiqua"/>
        </w:rPr>
        <w:t xml:space="preserve"> 2016; </w:t>
      </w:r>
      <w:r w:rsidRPr="00A131BE">
        <w:rPr>
          <w:rFonts w:ascii="Book Antiqua" w:hAnsi="Book Antiqua"/>
          <w:b/>
          <w:bCs/>
        </w:rPr>
        <w:t>40</w:t>
      </w:r>
      <w:r w:rsidRPr="00A131BE">
        <w:rPr>
          <w:rFonts w:ascii="Book Antiqua" w:hAnsi="Book Antiqua"/>
        </w:rPr>
        <w:t>: 29-36 [PMID: 27085463 DOI: 10.1016/j.janxdis.2016.04.001]</w:t>
      </w:r>
    </w:p>
    <w:p w14:paraId="64F7D2B2"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104 </w:t>
      </w:r>
      <w:r w:rsidRPr="00A131BE">
        <w:rPr>
          <w:rFonts w:ascii="Book Antiqua" w:hAnsi="Book Antiqua"/>
          <w:b/>
          <w:bCs/>
        </w:rPr>
        <w:t>Reid AM</w:t>
      </w:r>
      <w:r w:rsidRPr="00A131BE">
        <w:rPr>
          <w:rFonts w:ascii="Book Antiqua" w:hAnsi="Book Antiqua"/>
        </w:rPr>
        <w:t xml:space="preserve">, </w:t>
      </w:r>
      <w:proofErr w:type="spellStart"/>
      <w:r w:rsidRPr="00A131BE">
        <w:rPr>
          <w:rFonts w:ascii="Book Antiqua" w:hAnsi="Book Antiqua"/>
        </w:rPr>
        <w:t>Bolshakova</w:t>
      </w:r>
      <w:proofErr w:type="spellEnd"/>
      <w:r w:rsidRPr="00A131BE">
        <w:rPr>
          <w:rFonts w:ascii="Book Antiqua" w:hAnsi="Book Antiqua"/>
        </w:rPr>
        <w:t xml:space="preserve"> MI, </w:t>
      </w:r>
      <w:proofErr w:type="spellStart"/>
      <w:r w:rsidRPr="00A131BE">
        <w:rPr>
          <w:rFonts w:ascii="Book Antiqua" w:hAnsi="Book Antiqua"/>
        </w:rPr>
        <w:t>Guzick</w:t>
      </w:r>
      <w:proofErr w:type="spellEnd"/>
      <w:r w:rsidRPr="00A131BE">
        <w:rPr>
          <w:rFonts w:ascii="Book Antiqua" w:hAnsi="Book Antiqua"/>
        </w:rPr>
        <w:t xml:space="preserve"> AG, Fernandez AG, </w:t>
      </w:r>
      <w:proofErr w:type="spellStart"/>
      <w:r w:rsidRPr="00A131BE">
        <w:rPr>
          <w:rFonts w:ascii="Book Antiqua" w:hAnsi="Book Antiqua"/>
        </w:rPr>
        <w:t>Striley</w:t>
      </w:r>
      <w:proofErr w:type="spellEnd"/>
      <w:r w:rsidRPr="00A131BE">
        <w:rPr>
          <w:rFonts w:ascii="Book Antiqua" w:hAnsi="Book Antiqua"/>
        </w:rPr>
        <w:t xml:space="preserve"> CW, </w:t>
      </w:r>
      <w:proofErr w:type="spellStart"/>
      <w:r w:rsidRPr="00A131BE">
        <w:rPr>
          <w:rFonts w:ascii="Book Antiqua" w:hAnsi="Book Antiqua"/>
        </w:rPr>
        <w:t>Geffken</w:t>
      </w:r>
      <w:proofErr w:type="spellEnd"/>
      <w:r w:rsidRPr="00A131BE">
        <w:rPr>
          <w:rFonts w:ascii="Book Antiqua" w:hAnsi="Book Antiqua"/>
        </w:rPr>
        <w:t xml:space="preserve"> GR, McNamara JP. </w:t>
      </w:r>
      <w:proofErr w:type="gramStart"/>
      <w:r w:rsidRPr="00A131BE">
        <w:rPr>
          <w:rFonts w:ascii="Book Antiqua" w:hAnsi="Book Antiqua"/>
        </w:rPr>
        <w:t>Common Barriers to the Dissemination of Exposure Therapy for Youth with Anxiety Disorders.</w:t>
      </w:r>
      <w:proofErr w:type="gramEnd"/>
      <w:r w:rsidRPr="00A131BE">
        <w:rPr>
          <w:rFonts w:ascii="Book Antiqua" w:hAnsi="Book Antiqua"/>
        </w:rPr>
        <w:t xml:space="preserve"> </w:t>
      </w:r>
      <w:r w:rsidRPr="00A131BE">
        <w:rPr>
          <w:rFonts w:ascii="Book Antiqua" w:hAnsi="Book Antiqua"/>
          <w:i/>
          <w:iCs/>
        </w:rPr>
        <w:t xml:space="preserve">Community </w:t>
      </w:r>
      <w:proofErr w:type="spellStart"/>
      <w:r w:rsidRPr="00A131BE">
        <w:rPr>
          <w:rFonts w:ascii="Book Antiqua" w:hAnsi="Book Antiqua"/>
          <w:i/>
          <w:iCs/>
        </w:rPr>
        <w:t>Ment</w:t>
      </w:r>
      <w:proofErr w:type="spellEnd"/>
      <w:r w:rsidRPr="00A131BE">
        <w:rPr>
          <w:rFonts w:ascii="Book Antiqua" w:hAnsi="Book Antiqua"/>
          <w:i/>
          <w:iCs/>
        </w:rPr>
        <w:t xml:space="preserve"> Health J</w:t>
      </w:r>
      <w:r w:rsidRPr="00A131BE">
        <w:rPr>
          <w:rFonts w:ascii="Book Antiqua" w:hAnsi="Book Antiqua"/>
        </w:rPr>
        <w:t xml:space="preserve"> 2017; </w:t>
      </w:r>
      <w:r w:rsidRPr="00A131BE">
        <w:rPr>
          <w:rFonts w:ascii="Book Antiqua" w:hAnsi="Book Antiqua"/>
          <w:b/>
          <w:bCs/>
        </w:rPr>
        <w:t>53</w:t>
      </w:r>
      <w:r w:rsidRPr="00A131BE">
        <w:rPr>
          <w:rFonts w:ascii="Book Antiqua" w:hAnsi="Book Antiqua"/>
        </w:rPr>
        <w:t>: 432-437 [PMID: 28181093 DOI: 10.1007/s10597-017-0108-9]</w:t>
      </w:r>
    </w:p>
    <w:p w14:paraId="125AF479"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105 </w:t>
      </w:r>
      <w:r w:rsidRPr="00A131BE">
        <w:rPr>
          <w:rFonts w:ascii="Book Antiqua" w:hAnsi="Book Antiqua"/>
          <w:b/>
          <w:bCs/>
        </w:rPr>
        <w:t>Reid AM</w:t>
      </w:r>
      <w:r w:rsidRPr="00A131BE">
        <w:rPr>
          <w:rFonts w:ascii="Book Antiqua" w:hAnsi="Book Antiqua"/>
        </w:rPr>
        <w:t xml:space="preserve">, </w:t>
      </w:r>
      <w:proofErr w:type="spellStart"/>
      <w:r w:rsidRPr="00A131BE">
        <w:rPr>
          <w:rFonts w:ascii="Book Antiqua" w:hAnsi="Book Antiqua"/>
        </w:rPr>
        <w:t>Guzick</w:t>
      </w:r>
      <w:proofErr w:type="spellEnd"/>
      <w:r w:rsidRPr="00A131BE">
        <w:rPr>
          <w:rFonts w:ascii="Book Antiqua" w:hAnsi="Book Antiqua"/>
        </w:rPr>
        <w:t xml:space="preserve"> AG, Fernandez AG, Deacon B, McNamara JPH, </w:t>
      </w:r>
      <w:proofErr w:type="spellStart"/>
      <w:r w:rsidRPr="00A131BE">
        <w:rPr>
          <w:rFonts w:ascii="Book Antiqua" w:hAnsi="Book Antiqua"/>
        </w:rPr>
        <w:t>Geffken</w:t>
      </w:r>
      <w:proofErr w:type="spellEnd"/>
      <w:r w:rsidRPr="00A131BE">
        <w:rPr>
          <w:rFonts w:ascii="Book Antiqua" w:hAnsi="Book Antiqua"/>
        </w:rPr>
        <w:t xml:space="preserve"> GR, McCarty R, </w:t>
      </w:r>
      <w:proofErr w:type="spellStart"/>
      <w:r w:rsidRPr="00A131BE">
        <w:rPr>
          <w:rFonts w:ascii="Book Antiqua" w:hAnsi="Book Antiqua"/>
        </w:rPr>
        <w:t>Striley</w:t>
      </w:r>
      <w:proofErr w:type="spellEnd"/>
      <w:r w:rsidRPr="00A131BE">
        <w:rPr>
          <w:rFonts w:ascii="Book Antiqua" w:hAnsi="Book Antiqua"/>
        </w:rPr>
        <w:t xml:space="preserve"> CW. Exposure therapy for youth with anxiety: Utilization rates and predictors of implementation in a sample of practicing clinicians from across the United States. </w:t>
      </w:r>
      <w:r w:rsidRPr="00A131BE">
        <w:rPr>
          <w:rFonts w:ascii="Book Antiqua" w:hAnsi="Book Antiqua"/>
          <w:i/>
          <w:iCs/>
        </w:rPr>
        <w:t xml:space="preserve">J Anxiety </w:t>
      </w:r>
      <w:proofErr w:type="spellStart"/>
      <w:r w:rsidRPr="00A131BE">
        <w:rPr>
          <w:rFonts w:ascii="Book Antiqua" w:hAnsi="Book Antiqua"/>
          <w:i/>
          <w:iCs/>
        </w:rPr>
        <w:t>Disord</w:t>
      </w:r>
      <w:proofErr w:type="spellEnd"/>
      <w:r w:rsidRPr="00A131BE">
        <w:rPr>
          <w:rFonts w:ascii="Book Antiqua" w:hAnsi="Book Antiqua"/>
        </w:rPr>
        <w:t xml:space="preserve"> 2018; </w:t>
      </w:r>
      <w:r w:rsidRPr="00A131BE">
        <w:rPr>
          <w:rFonts w:ascii="Book Antiqua" w:hAnsi="Book Antiqua"/>
          <w:b/>
          <w:bCs/>
        </w:rPr>
        <w:t>58</w:t>
      </w:r>
      <w:r w:rsidRPr="00A131BE">
        <w:rPr>
          <w:rFonts w:ascii="Book Antiqua" w:hAnsi="Book Antiqua"/>
        </w:rPr>
        <w:t>: 8-17 [PMID: 29929139 DOI: 10.1016/j.janxdis.2018.06.002]</w:t>
      </w:r>
    </w:p>
    <w:p w14:paraId="46617875" w14:textId="1835071D" w:rsidR="00A131BE" w:rsidRPr="00A131BE" w:rsidRDefault="00A131BE" w:rsidP="00A131BE">
      <w:pPr>
        <w:spacing w:line="360" w:lineRule="auto"/>
        <w:jc w:val="both"/>
        <w:rPr>
          <w:rFonts w:ascii="Book Antiqua" w:hAnsi="Book Antiqua"/>
          <w:lang w:eastAsia="zh-CN"/>
        </w:rPr>
      </w:pPr>
      <w:proofErr w:type="gramStart"/>
      <w:r w:rsidRPr="00A131BE">
        <w:rPr>
          <w:rFonts w:ascii="Book Antiqua" w:hAnsi="Book Antiqua"/>
        </w:rPr>
        <w:t xml:space="preserve">106 </w:t>
      </w:r>
      <w:proofErr w:type="spellStart"/>
      <w:r w:rsidRPr="00A131BE">
        <w:rPr>
          <w:rFonts w:ascii="Book Antiqua" w:hAnsi="Book Antiqua"/>
          <w:b/>
          <w:bCs/>
        </w:rPr>
        <w:t>Moscovitch</w:t>
      </w:r>
      <w:proofErr w:type="spellEnd"/>
      <w:r w:rsidRPr="00A131BE">
        <w:rPr>
          <w:rFonts w:ascii="Book Antiqua" w:hAnsi="Book Antiqua"/>
        </w:rPr>
        <w:t xml:space="preserve"> </w:t>
      </w:r>
      <w:r w:rsidRPr="00A9730C">
        <w:rPr>
          <w:rFonts w:ascii="Book Antiqua" w:hAnsi="Book Antiqua"/>
          <w:b/>
        </w:rPr>
        <w:t>D</w:t>
      </w:r>
      <w:r w:rsidRPr="0019448F">
        <w:rPr>
          <w:rFonts w:ascii="Book Antiqua" w:hAnsi="Book Antiqua"/>
        </w:rPr>
        <w:t>,</w:t>
      </w:r>
      <w:r w:rsidR="00A9730C" w:rsidRPr="0019448F">
        <w:rPr>
          <w:rFonts w:ascii="Book Antiqua" w:hAnsi="Book Antiqua"/>
        </w:rPr>
        <w:t xml:space="preserve"> </w:t>
      </w:r>
      <w:r w:rsidR="00A9730C">
        <w:rPr>
          <w:rFonts w:ascii="Book Antiqua" w:hAnsi="Book Antiqua"/>
        </w:rPr>
        <w:t>Antony</w:t>
      </w:r>
      <w:r w:rsidRPr="00A131BE">
        <w:rPr>
          <w:rFonts w:ascii="Book Antiqua" w:hAnsi="Book Antiqua"/>
        </w:rPr>
        <w:t xml:space="preserve"> MM, Swin</w:t>
      </w:r>
      <w:r w:rsidR="00A9730C">
        <w:rPr>
          <w:rFonts w:ascii="Book Antiqua" w:hAnsi="Book Antiqua"/>
        </w:rPr>
        <w:t>son</w:t>
      </w:r>
      <w:r w:rsidRPr="00A131BE">
        <w:rPr>
          <w:rFonts w:ascii="Book Antiqua" w:hAnsi="Book Antiqua"/>
        </w:rPr>
        <w:t xml:space="preserve"> RP.</w:t>
      </w:r>
      <w:proofErr w:type="gramEnd"/>
      <w:r w:rsidRPr="00A131BE">
        <w:rPr>
          <w:rFonts w:ascii="Book Antiqua" w:hAnsi="Book Antiqua"/>
        </w:rPr>
        <w:t xml:space="preserve"> Exposure based treatment for anxiety </w:t>
      </w:r>
      <w:proofErr w:type="spellStart"/>
      <w:r w:rsidRPr="00A131BE">
        <w:rPr>
          <w:rFonts w:ascii="Book Antiqua" w:hAnsi="Book Antiqua"/>
        </w:rPr>
        <w:t>disorders</w:t>
      </w:r>
      <w:proofErr w:type="gramStart"/>
      <w:r w:rsidR="00A9730C">
        <w:rPr>
          <w:rFonts w:ascii="Book Antiqua" w:hAnsi="Book Antiqua"/>
        </w:rPr>
        <w:t>:Theory</w:t>
      </w:r>
      <w:proofErr w:type="spellEnd"/>
      <w:proofErr w:type="gramEnd"/>
      <w:r w:rsidR="00A9730C">
        <w:rPr>
          <w:rFonts w:ascii="Book Antiqua" w:hAnsi="Book Antiqua"/>
        </w:rPr>
        <w:t xml:space="preserve"> and process. In: Antony MM, Stein</w:t>
      </w:r>
      <w:r w:rsidRPr="00A131BE">
        <w:rPr>
          <w:rFonts w:ascii="Book Antiqua" w:hAnsi="Book Antiqua"/>
        </w:rPr>
        <w:t xml:space="preserve"> MB. Oxford handbook of anxiety related disorders. N</w:t>
      </w:r>
      <w:r w:rsidR="003365DE">
        <w:rPr>
          <w:rFonts w:ascii="Book Antiqua" w:hAnsi="Book Antiqua"/>
        </w:rPr>
        <w:t>ew York, Oxford, 2009: 461-475</w:t>
      </w:r>
      <w:r w:rsidR="007C5A21" w:rsidRPr="007C5A21">
        <w:rPr>
          <w:rFonts w:ascii="Book Antiqua" w:hAnsi="Book Antiqua"/>
        </w:rPr>
        <w:t xml:space="preserve"> [DOI: 10.1093/</w:t>
      </w:r>
      <w:proofErr w:type="spellStart"/>
      <w:r w:rsidR="007C5A21" w:rsidRPr="007C5A21">
        <w:rPr>
          <w:rFonts w:ascii="Book Antiqua" w:hAnsi="Book Antiqua"/>
        </w:rPr>
        <w:t>oxfordhb</w:t>
      </w:r>
      <w:proofErr w:type="spellEnd"/>
      <w:r w:rsidR="007C5A21" w:rsidRPr="007C5A21">
        <w:rPr>
          <w:rFonts w:ascii="Book Antiqua" w:hAnsi="Book Antiqua"/>
        </w:rPr>
        <w:t>/9780195307030.013.0035]</w:t>
      </w:r>
    </w:p>
    <w:p w14:paraId="24570AAE" w14:textId="1F870FBA" w:rsidR="00A131BE" w:rsidRPr="00A131BE" w:rsidRDefault="00A131BE" w:rsidP="00A131BE">
      <w:pPr>
        <w:spacing w:line="360" w:lineRule="auto"/>
        <w:jc w:val="both"/>
        <w:rPr>
          <w:rFonts w:ascii="Book Antiqua" w:hAnsi="Book Antiqua"/>
          <w:lang w:eastAsia="zh-CN"/>
        </w:rPr>
      </w:pPr>
      <w:r w:rsidRPr="00A131BE">
        <w:rPr>
          <w:rFonts w:ascii="Book Antiqua" w:hAnsi="Book Antiqua"/>
        </w:rPr>
        <w:t xml:space="preserve">107 </w:t>
      </w:r>
      <w:proofErr w:type="spellStart"/>
      <w:r w:rsidRPr="00A131BE">
        <w:rPr>
          <w:rFonts w:ascii="Book Antiqua" w:hAnsi="Book Antiqua"/>
          <w:b/>
          <w:bCs/>
        </w:rPr>
        <w:t>Craske</w:t>
      </w:r>
      <w:proofErr w:type="spellEnd"/>
      <w:r w:rsidRPr="00F024C1">
        <w:rPr>
          <w:rFonts w:ascii="Book Antiqua" w:hAnsi="Book Antiqua"/>
          <w:b/>
        </w:rPr>
        <w:t xml:space="preserve"> MG</w:t>
      </w:r>
      <w:r w:rsidRPr="0019448F">
        <w:rPr>
          <w:rFonts w:ascii="Book Antiqua" w:hAnsi="Book Antiqua"/>
        </w:rPr>
        <w:t>,</w:t>
      </w:r>
      <w:r w:rsidR="00F024C1" w:rsidRPr="0019448F">
        <w:rPr>
          <w:rFonts w:ascii="Book Antiqua" w:hAnsi="Book Antiqua"/>
        </w:rPr>
        <w:t xml:space="preserve"> </w:t>
      </w:r>
      <w:r w:rsidR="00F024C1">
        <w:rPr>
          <w:rFonts w:ascii="Book Antiqua" w:hAnsi="Book Antiqua"/>
        </w:rPr>
        <w:t>Barlow</w:t>
      </w:r>
      <w:r w:rsidRPr="00A131BE">
        <w:rPr>
          <w:rFonts w:ascii="Book Antiqua" w:hAnsi="Book Antiqua"/>
        </w:rPr>
        <w:t xml:space="preserve"> DH. </w:t>
      </w:r>
      <w:proofErr w:type="gramStart"/>
      <w:r w:rsidRPr="00A131BE">
        <w:rPr>
          <w:rFonts w:ascii="Book Antiqua" w:hAnsi="Book Antiqua"/>
        </w:rPr>
        <w:t>Panic disorder and agoraphobia.</w:t>
      </w:r>
      <w:proofErr w:type="gramEnd"/>
      <w:r w:rsidRPr="00A131BE">
        <w:rPr>
          <w:rFonts w:ascii="Book Antiqua" w:hAnsi="Book Antiqua"/>
        </w:rPr>
        <w:t xml:space="preserve"> In: Barlow, DH. Clinical handbook of psychological disorders (4</w:t>
      </w:r>
      <w:r w:rsidRPr="00F024C1">
        <w:rPr>
          <w:rFonts w:ascii="Book Antiqua" w:hAnsi="Book Antiqua"/>
          <w:vertAlign w:val="superscript"/>
        </w:rPr>
        <w:t>th</w:t>
      </w:r>
      <w:r w:rsidRPr="00A131BE">
        <w:rPr>
          <w:rFonts w:ascii="Book Antiqua" w:hAnsi="Book Antiqua"/>
        </w:rPr>
        <w:t xml:space="preserve"> </w:t>
      </w:r>
      <w:proofErr w:type="gramStart"/>
      <w:r w:rsidRPr="00A131BE">
        <w:rPr>
          <w:rFonts w:ascii="Book Antiqua" w:hAnsi="Book Antiqua"/>
        </w:rPr>
        <w:t>ed</w:t>
      </w:r>
      <w:proofErr w:type="gramEnd"/>
      <w:r w:rsidRPr="00A131BE">
        <w:rPr>
          <w:rFonts w:ascii="Book Antiqua" w:hAnsi="Book Antiqua"/>
        </w:rPr>
        <w:t>). New</w:t>
      </w:r>
      <w:r w:rsidR="00913CC3">
        <w:rPr>
          <w:rFonts w:ascii="Book Antiqua" w:hAnsi="Book Antiqua" w:hint="eastAsia"/>
          <w:lang w:eastAsia="zh-CN"/>
        </w:rPr>
        <w:t xml:space="preserve"> </w:t>
      </w:r>
      <w:r w:rsidRPr="00A131BE">
        <w:rPr>
          <w:rFonts w:ascii="Book Antiqua" w:hAnsi="Book Antiqua"/>
        </w:rPr>
        <w:t>York</w:t>
      </w:r>
      <w:r w:rsidR="00913CC3">
        <w:rPr>
          <w:rFonts w:ascii="Book Antiqua" w:hAnsi="Book Antiqua" w:hint="eastAsia"/>
          <w:lang w:eastAsia="zh-CN"/>
        </w:rPr>
        <w:t>:</w:t>
      </w:r>
      <w:r w:rsidRPr="00A131BE">
        <w:rPr>
          <w:rFonts w:ascii="Book Antiqua" w:hAnsi="Book Antiqua"/>
        </w:rPr>
        <w:t xml:space="preserve"> Guilford, </w:t>
      </w:r>
      <w:r w:rsidRPr="00C41074">
        <w:rPr>
          <w:rFonts w:ascii="Book Antiqua" w:hAnsi="Book Antiqua"/>
          <w:bCs/>
        </w:rPr>
        <w:t>2008</w:t>
      </w:r>
      <w:r w:rsidRPr="00C41074">
        <w:rPr>
          <w:rFonts w:ascii="Book Antiqua" w:hAnsi="Book Antiqua"/>
        </w:rPr>
        <w:t>:</w:t>
      </w:r>
      <w:r w:rsidR="00F024C1">
        <w:rPr>
          <w:rFonts w:ascii="Book Antiqua" w:hAnsi="Book Antiqua" w:hint="eastAsia"/>
          <w:lang w:eastAsia="zh-CN"/>
        </w:rPr>
        <w:t xml:space="preserve"> </w:t>
      </w:r>
      <w:r w:rsidR="00F024C1">
        <w:rPr>
          <w:rFonts w:ascii="Book Antiqua" w:hAnsi="Book Antiqua"/>
        </w:rPr>
        <w:t>1-64</w:t>
      </w:r>
      <w:r w:rsidR="007C5A21" w:rsidRPr="007C5A21">
        <w:rPr>
          <w:rFonts w:ascii="Book Antiqua" w:hAnsi="Book Antiqua"/>
        </w:rPr>
        <w:t xml:space="preserve"> [DOI: 10.1093/</w:t>
      </w:r>
      <w:proofErr w:type="spellStart"/>
      <w:r w:rsidR="007C5A21" w:rsidRPr="007C5A21">
        <w:rPr>
          <w:rFonts w:ascii="Book Antiqua" w:hAnsi="Book Antiqua"/>
        </w:rPr>
        <w:t>med:psych</w:t>
      </w:r>
      <w:proofErr w:type="spellEnd"/>
      <w:r w:rsidR="007C5A21" w:rsidRPr="007C5A21">
        <w:rPr>
          <w:rFonts w:ascii="Book Antiqua" w:hAnsi="Book Antiqua"/>
        </w:rPr>
        <w:t>/9780195311341.003.0001]</w:t>
      </w:r>
    </w:p>
    <w:p w14:paraId="3A417773"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108 </w:t>
      </w:r>
      <w:r w:rsidRPr="00A131BE">
        <w:rPr>
          <w:rFonts w:ascii="Book Antiqua" w:hAnsi="Book Antiqua"/>
          <w:b/>
          <w:bCs/>
        </w:rPr>
        <w:t>Gruber J</w:t>
      </w:r>
      <w:r w:rsidRPr="00A131BE">
        <w:rPr>
          <w:rFonts w:ascii="Book Antiqua" w:hAnsi="Book Antiqua"/>
        </w:rPr>
        <w:t xml:space="preserve">, </w:t>
      </w:r>
      <w:proofErr w:type="spellStart"/>
      <w:r w:rsidRPr="00A131BE">
        <w:rPr>
          <w:rFonts w:ascii="Book Antiqua" w:hAnsi="Book Antiqua"/>
        </w:rPr>
        <w:t>Prinstein</w:t>
      </w:r>
      <w:proofErr w:type="spellEnd"/>
      <w:r w:rsidRPr="00A131BE">
        <w:rPr>
          <w:rFonts w:ascii="Book Antiqua" w:hAnsi="Book Antiqua"/>
        </w:rPr>
        <w:t xml:space="preserve"> MJ, Clark LA, </w:t>
      </w:r>
      <w:proofErr w:type="spellStart"/>
      <w:r w:rsidRPr="00A131BE">
        <w:rPr>
          <w:rFonts w:ascii="Book Antiqua" w:hAnsi="Book Antiqua"/>
        </w:rPr>
        <w:t>Rottenberg</w:t>
      </w:r>
      <w:proofErr w:type="spellEnd"/>
      <w:r w:rsidRPr="00A131BE">
        <w:rPr>
          <w:rFonts w:ascii="Book Antiqua" w:hAnsi="Book Antiqua"/>
        </w:rPr>
        <w:t xml:space="preserve"> J, Abramowitz JS, Albano AM, </w:t>
      </w:r>
      <w:proofErr w:type="spellStart"/>
      <w:r w:rsidRPr="00A131BE">
        <w:rPr>
          <w:rFonts w:ascii="Book Antiqua" w:hAnsi="Book Antiqua"/>
        </w:rPr>
        <w:t>Aldao</w:t>
      </w:r>
      <w:proofErr w:type="spellEnd"/>
      <w:r w:rsidRPr="00A131BE">
        <w:rPr>
          <w:rFonts w:ascii="Book Antiqua" w:hAnsi="Book Antiqua"/>
        </w:rPr>
        <w:t xml:space="preserve"> A, Borelli JL, Chung T, Davila J, Forbes EE, Gee DG, Hall GCN, </w:t>
      </w:r>
      <w:proofErr w:type="spellStart"/>
      <w:r w:rsidRPr="00A131BE">
        <w:rPr>
          <w:rFonts w:ascii="Book Antiqua" w:hAnsi="Book Antiqua"/>
        </w:rPr>
        <w:t>Hallion</w:t>
      </w:r>
      <w:proofErr w:type="spellEnd"/>
      <w:r w:rsidRPr="00A131BE">
        <w:rPr>
          <w:rFonts w:ascii="Book Antiqua" w:hAnsi="Book Antiqua"/>
        </w:rPr>
        <w:t xml:space="preserve"> LS, </w:t>
      </w:r>
      <w:proofErr w:type="spellStart"/>
      <w:r w:rsidRPr="00A131BE">
        <w:rPr>
          <w:rFonts w:ascii="Book Antiqua" w:hAnsi="Book Antiqua"/>
        </w:rPr>
        <w:t>Hinshaw</w:t>
      </w:r>
      <w:proofErr w:type="spellEnd"/>
      <w:r w:rsidRPr="00A131BE">
        <w:rPr>
          <w:rFonts w:ascii="Book Antiqua" w:hAnsi="Book Antiqua"/>
        </w:rPr>
        <w:t xml:space="preserve"> SP, Hofmann SG, </w:t>
      </w:r>
      <w:proofErr w:type="spellStart"/>
      <w:r w:rsidRPr="00A131BE">
        <w:rPr>
          <w:rFonts w:ascii="Book Antiqua" w:hAnsi="Book Antiqua"/>
        </w:rPr>
        <w:t>Hollon</w:t>
      </w:r>
      <w:proofErr w:type="spellEnd"/>
      <w:r w:rsidRPr="00A131BE">
        <w:rPr>
          <w:rFonts w:ascii="Book Antiqua" w:hAnsi="Book Antiqua"/>
        </w:rPr>
        <w:t xml:space="preserve"> SD, </w:t>
      </w:r>
      <w:proofErr w:type="spellStart"/>
      <w:r w:rsidRPr="00A131BE">
        <w:rPr>
          <w:rFonts w:ascii="Book Antiqua" w:hAnsi="Book Antiqua"/>
        </w:rPr>
        <w:t>Joormann</w:t>
      </w:r>
      <w:proofErr w:type="spellEnd"/>
      <w:r w:rsidRPr="00A131BE">
        <w:rPr>
          <w:rFonts w:ascii="Book Antiqua" w:hAnsi="Book Antiqua"/>
        </w:rPr>
        <w:t xml:space="preserve"> J, </w:t>
      </w:r>
      <w:proofErr w:type="spellStart"/>
      <w:r w:rsidRPr="00A131BE">
        <w:rPr>
          <w:rFonts w:ascii="Book Antiqua" w:hAnsi="Book Antiqua"/>
        </w:rPr>
        <w:t>Kazdin</w:t>
      </w:r>
      <w:proofErr w:type="spellEnd"/>
      <w:r w:rsidRPr="00A131BE">
        <w:rPr>
          <w:rFonts w:ascii="Book Antiqua" w:hAnsi="Book Antiqua"/>
        </w:rPr>
        <w:t xml:space="preserve"> AE, Klein DN, La </w:t>
      </w:r>
      <w:proofErr w:type="spellStart"/>
      <w:r w:rsidRPr="00A131BE">
        <w:rPr>
          <w:rFonts w:ascii="Book Antiqua" w:hAnsi="Book Antiqua"/>
        </w:rPr>
        <w:t>Greca</w:t>
      </w:r>
      <w:proofErr w:type="spellEnd"/>
      <w:r w:rsidRPr="00A131BE">
        <w:rPr>
          <w:rFonts w:ascii="Book Antiqua" w:hAnsi="Book Antiqua"/>
        </w:rPr>
        <w:t xml:space="preserve"> AM, </w:t>
      </w:r>
      <w:proofErr w:type="spellStart"/>
      <w:r w:rsidRPr="00A131BE">
        <w:rPr>
          <w:rFonts w:ascii="Book Antiqua" w:hAnsi="Book Antiqua"/>
        </w:rPr>
        <w:t>Levenson</w:t>
      </w:r>
      <w:proofErr w:type="spellEnd"/>
      <w:r w:rsidRPr="00A131BE">
        <w:rPr>
          <w:rFonts w:ascii="Book Antiqua" w:hAnsi="Book Antiqua"/>
        </w:rPr>
        <w:t xml:space="preserve"> RW, MacDonald AW, McKay D, McLaughlin KA, </w:t>
      </w:r>
      <w:proofErr w:type="spellStart"/>
      <w:r w:rsidRPr="00A131BE">
        <w:rPr>
          <w:rFonts w:ascii="Book Antiqua" w:hAnsi="Book Antiqua"/>
        </w:rPr>
        <w:t>Mendle</w:t>
      </w:r>
      <w:proofErr w:type="spellEnd"/>
      <w:r w:rsidRPr="00A131BE">
        <w:rPr>
          <w:rFonts w:ascii="Book Antiqua" w:hAnsi="Book Antiqua"/>
        </w:rPr>
        <w:t xml:space="preserve"> J, Miller AB, </w:t>
      </w:r>
      <w:proofErr w:type="spellStart"/>
      <w:r w:rsidRPr="00A131BE">
        <w:rPr>
          <w:rFonts w:ascii="Book Antiqua" w:hAnsi="Book Antiqua"/>
        </w:rPr>
        <w:t>Neblett</w:t>
      </w:r>
      <w:proofErr w:type="spellEnd"/>
      <w:r w:rsidRPr="00A131BE">
        <w:rPr>
          <w:rFonts w:ascii="Book Antiqua" w:hAnsi="Book Antiqua"/>
        </w:rPr>
        <w:t xml:space="preserve"> EW, Nock M, Olatunji BO, Persons JB, </w:t>
      </w:r>
      <w:proofErr w:type="spellStart"/>
      <w:r w:rsidRPr="00A131BE">
        <w:rPr>
          <w:rFonts w:ascii="Book Antiqua" w:hAnsi="Book Antiqua"/>
        </w:rPr>
        <w:t>Rozek</w:t>
      </w:r>
      <w:proofErr w:type="spellEnd"/>
      <w:r w:rsidRPr="00A131BE">
        <w:rPr>
          <w:rFonts w:ascii="Book Antiqua" w:hAnsi="Book Antiqua"/>
        </w:rPr>
        <w:t xml:space="preserve"> DC, </w:t>
      </w:r>
      <w:proofErr w:type="spellStart"/>
      <w:r w:rsidRPr="00A131BE">
        <w:rPr>
          <w:rFonts w:ascii="Book Antiqua" w:hAnsi="Book Antiqua"/>
        </w:rPr>
        <w:t>Schleider</w:t>
      </w:r>
      <w:proofErr w:type="spellEnd"/>
      <w:r w:rsidRPr="00A131BE">
        <w:rPr>
          <w:rFonts w:ascii="Book Antiqua" w:hAnsi="Book Antiqua"/>
        </w:rPr>
        <w:t xml:space="preserve"> JL, </w:t>
      </w:r>
      <w:proofErr w:type="spellStart"/>
      <w:r w:rsidRPr="00A131BE">
        <w:rPr>
          <w:rFonts w:ascii="Book Antiqua" w:hAnsi="Book Antiqua"/>
        </w:rPr>
        <w:t>Slavich</w:t>
      </w:r>
      <w:proofErr w:type="spellEnd"/>
      <w:r w:rsidRPr="00A131BE">
        <w:rPr>
          <w:rFonts w:ascii="Book Antiqua" w:hAnsi="Book Antiqua"/>
        </w:rPr>
        <w:t xml:space="preserve"> GM, </w:t>
      </w:r>
      <w:proofErr w:type="spellStart"/>
      <w:r w:rsidRPr="00A131BE">
        <w:rPr>
          <w:rFonts w:ascii="Book Antiqua" w:hAnsi="Book Antiqua"/>
        </w:rPr>
        <w:t>Teachman</w:t>
      </w:r>
      <w:proofErr w:type="spellEnd"/>
      <w:r w:rsidRPr="00A131BE">
        <w:rPr>
          <w:rFonts w:ascii="Book Antiqua" w:hAnsi="Book Antiqua"/>
        </w:rPr>
        <w:t xml:space="preserve"> BA, Vine V, Weinstock LM. Mental health and clinical psychological science in the time of COVID-19: Challenges, opportunities, and a call to action. </w:t>
      </w:r>
      <w:r w:rsidRPr="00A131BE">
        <w:rPr>
          <w:rFonts w:ascii="Book Antiqua" w:hAnsi="Book Antiqua"/>
          <w:i/>
          <w:iCs/>
        </w:rPr>
        <w:t>Am Psychol</w:t>
      </w:r>
      <w:r w:rsidRPr="00A131BE">
        <w:rPr>
          <w:rFonts w:ascii="Book Antiqua" w:hAnsi="Book Antiqua"/>
        </w:rPr>
        <w:t xml:space="preserve"> 2021; </w:t>
      </w:r>
      <w:r w:rsidRPr="00A131BE">
        <w:rPr>
          <w:rFonts w:ascii="Book Antiqua" w:hAnsi="Book Antiqua"/>
          <w:b/>
          <w:bCs/>
        </w:rPr>
        <w:t>76</w:t>
      </w:r>
      <w:r w:rsidRPr="00A131BE">
        <w:rPr>
          <w:rFonts w:ascii="Book Antiqua" w:hAnsi="Book Antiqua"/>
        </w:rPr>
        <w:t>: 409-426 [PMID: 32772538 DOI: 10.1037/amp0000707]</w:t>
      </w:r>
    </w:p>
    <w:p w14:paraId="7C904021" w14:textId="77777777"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t xml:space="preserve">109 </w:t>
      </w:r>
      <w:r w:rsidRPr="00A131BE">
        <w:rPr>
          <w:rFonts w:ascii="Book Antiqua" w:hAnsi="Book Antiqua"/>
          <w:b/>
          <w:bCs/>
        </w:rPr>
        <w:t>Pierce BS</w:t>
      </w:r>
      <w:r w:rsidRPr="00A131BE">
        <w:rPr>
          <w:rFonts w:ascii="Book Antiqua" w:hAnsi="Book Antiqua"/>
        </w:rPr>
        <w:t>, Perrin PB, Tyler CM, McKee GB, Watson JD.</w:t>
      </w:r>
      <w:proofErr w:type="gramEnd"/>
      <w:r w:rsidRPr="00A131BE">
        <w:rPr>
          <w:rFonts w:ascii="Book Antiqua" w:hAnsi="Book Antiqua"/>
        </w:rPr>
        <w:t xml:space="preserve"> The COVID-19 telepsychology revolution: A national study of pandemic-based changes in U.S. mental </w:t>
      </w:r>
      <w:r w:rsidRPr="00A131BE">
        <w:rPr>
          <w:rFonts w:ascii="Book Antiqua" w:hAnsi="Book Antiqua"/>
        </w:rPr>
        <w:lastRenderedPageBreak/>
        <w:t xml:space="preserve">health care delivery. </w:t>
      </w:r>
      <w:r w:rsidRPr="00A131BE">
        <w:rPr>
          <w:rFonts w:ascii="Book Antiqua" w:hAnsi="Book Antiqua"/>
          <w:i/>
          <w:iCs/>
        </w:rPr>
        <w:t>Am Psychol</w:t>
      </w:r>
      <w:r w:rsidRPr="00A131BE">
        <w:rPr>
          <w:rFonts w:ascii="Book Antiqua" w:hAnsi="Book Antiqua"/>
        </w:rPr>
        <w:t xml:space="preserve"> 2021; </w:t>
      </w:r>
      <w:r w:rsidRPr="00A131BE">
        <w:rPr>
          <w:rFonts w:ascii="Book Antiqua" w:hAnsi="Book Antiqua"/>
          <w:b/>
          <w:bCs/>
        </w:rPr>
        <w:t>76</w:t>
      </w:r>
      <w:r w:rsidRPr="00A131BE">
        <w:rPr>
          <w:rFonts w:ascii="Book Antiqua" w:hAnsi="Book Antiqua"/>
        </w:rPr>
        <w:t>: 14-25 [PMID: 32816503 DOI: 10.1037/amp0000722]</w:t>
      </w:r>
    </w:p>
    <w:p w14:paraId="44F92B86" w14:textId="77777777"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t xml:space="preserve">110 </w:t>
      </w:r>
      <w:r w:rsidRPr="00A131BE">
        <w:rPr>
          <w:rFonts w:ascii="Book Antiqua" w:hAnsi="Book Antiqua"/>
          <w:b/>
          <w:bCs/>
        </w:rPr>
        <w:t>Comer</w:t>
      </w:r>
      <w:r w:rsidR="007923D0" w:rsidRPr="007923D0">
        <w:rPr>
          <w:rFonts w:ascii="Book Antiqua" w:hAnsi="Book Antiqua"/>
          <w:b/>
        </w:rPr>
        <w:t xml:space="preserve"> JS</w:t>
      </w:r>
      <w:r w:rsidR="007923D0" w:rsidRPr="0019448F">
        <w:rPr>
          <w:rFonts w:ascii="Book Antiqua" w:hAnsi="Book Antiqua"/>
        </w:rPr>
        <w:t xml:space="preserve">, </w:t>
      </w:r>
      <w:r w:rsidR="007923D0">
        <w:rPr>
          <w:rFonts w:ascii="Book Antiqua" w:hAnsi="Book Antiqua"/>
        </w:rPr>
        <w:t>Timmons</w:t>
      </w:r>
      <w:r w:rsidRPr="00A131BE">
        <w:rPr>
          <w:rFonts w:ascii="Book Antiqua" w:hAnsi="Book Antiqua"/>
        </w:rPr>
        <w:t xml:space="preserve"> A.</w:t>
      </w:r>
      <w:proofErr w:type="gramEnd"/>
      <w:r w:rsidRPr="00A131BE">
        <w:rPr>
          <w:rFonts w:ascii="Book Antiqua" w:hAnsi="Book Antiqua"/>
        </w:rPr>
        <w:t xml:space="preserve"> The other side of the coin: Computer-meditated interactions may afford opportunities for enhanced empathy in clinical practice. </w:t>
      </w:r>
      <w:proofErr w:type="spellStart"/>
      <w:r w:rsidRPr="007923D0">
        <w:rPr>
          <w:rFonts w:ascii="Book Antiqua" w:hAnsi="Book Antiqua"/>
          <w:i/>
        </w:rPr>
        <w:t>Clin</w:t>
      </w:r>
      <w:proofErr w:type="spellEnd"/>
      <w:r w:rsidRPr="007923D0">
        <w:rPr>
          <w:rFonts w:ascii="Book Antiqua" w:hAnsi="Book Antiqua"/>
          <w:i/>
        </w:rPr>
        <w:t xml:space="preserve"> </w:t>
      </w:r>
      <w:proofErr w:type="spellStart"/>
      <w:r w:rsidRPr="007923D0">
        <w:rPr>
          <w:rFonts w:ascii="Book Antiqua" w:hAnsi="Book Antiqua"/>
          <w:i/>
        </w:rPr>
        <w:t>Psychol</w:t>
      </w:r>
      <w:proofErr w:type="spellEnd"/>
      <w:r w:rsidRPr="007923D0">
        <w:rPr>
          <w:rFonts w:ascii="Book Antiqua" w:hAnsi="Book Antiqua"/>
          <w:i/>
        </w:rPr>
        <w:t xml:space="preserve">: </w:t>
      </w:r>
      <w:proofErr w:type="spellStart"/>
      <w:r w:rsidRPr="007923D0">
        <w:rPr>
          <w:rFonts w:ascii="Book Antiqua" w:hAnsi="Book Antiqua"/>
          <w:i/>
        </w:rPr>
        <w:t>Sci</w:t>
      </w:r>
      <w:proofErr w:type="spellEnd"/>
      <w:r w:rsidRPr="007923D0">
        <w:rPr>
          <w:rFonts w:ascii="Book Antiqua" w:hAnsi="Book Antiqua"/>
          <w:i/>
        </w:rPr>
        <w:t xml:space="preserve"> </w:t>
      </w:r>
      <w:proofErr w:type="spellStart"/>
      <w:r w:rsidRPr="007923D0">
        <w:rPr>
          <w:rFonts w:ascii="Book Antiqua" w:hAnsi="Book Antiqua"/>
          <w:i/>
        </w:rPr>
        <w:t>Pract</w:t>
      </w:r>
      <w:proofErr w:type="spellEnd"/>
      <w:r w:rsidRPr="00A131BE">
        <w:rPr>
          <w:rFonts w:ascii="Book Antiqua" w:hAnsi="Book Antiqua"/>
        </w:rPr>
        <w:t xml:space="preserve"> 2019; </w:t>
      </w:r>
      <w:r w:rsidRPr="007923D0">
        <w:rPr>
          <w:rFonts w:ascii="Book Antiqua" w:hAnsi="Book Antiqua"/>
          <w:b/>
        </w:rPr>
        <w:t>26</w:t>
      </w:r>
      <w:r w:rsidRPr="0043178A">
        <w:rPr>
          <w:rFonts w:ascii="Book Antiqua" w:hAnsi="Book Antiqua"/>
        </w:rPr>
        <w:t xml:space="preserve">: </w:t>
      </w:r>
      <w:r w:rsidRPr="00A131BE">
        <w:rPr>
          <w:rFonts w:ascii="Book Antiqua" w:hAnsi="Book Antiqua"/>
        </w:rPr>
        <w:t>e/2308 [</w:t>
      </w:r>
      <w:r w:rsidR="007923D0">
        <w:rPr>
          <w:rFonts w:ascii="Book Antiqua" w:hAnsi="Book Antiqua" w:hint="eastAsia"/>
          <w:lang w:eastAsia="zh-CN"/>
        </w:rPr>
        <w:t xml:space="preserve">DOI: </w:t>
      </w:r>
      <w:r w:rsidRPr="00A131BE">
        <w:rPr>
          <w:rFonts w:ascii="Book Antiqua" w:hAnsi="Book Antiqua"/>
        </w:rPr>
        <w:t>10.1111/cpsp.12308]</w:t>
      </w:r>
    </w:p>
    <w:p w14:paraId="26077F22" w14:textId="0DBB7770" w:rsidR="00A131BE" w:rsidRPr="00A131BE" w:rsidRDefault="00A131BE" w:rsidP="00A131BE">
      <w:pPr>
        <w:spacing w:line="360" w:lineRule="auto"/>
        <w:jc w:val="both"/>
        <w:rPr>
          <w:rFonts w:ascii="Book Antiqua" w:hAnsi="Book Antiqua"/>
        </w:rPr>
      </w:pPr>
      <w:r w:rsidRPr="00A131BE">
        <w:rPr>
          <w:rFonts w:ascii="Book Antiqua" w:hAnsi="Book Antiqua"/>
        </w:rPr>
        <w:t xml:space="preserve">111 </w:t>
      </w:r>
      <w:r w:rsidRPr="00A131BE">
        <w:rPr>
          <w:rFonts w:ascii="Book Antiqua" w:hAnsi="Book Antiqua"/>
          <w:b/>
          <w:bCs/>
        </w:rPr>
        <w:t>Comer</w:t>
      </w:r>
      <w:r w:rsidR="00C07776" w:rsidRPr="00C07776">
        <w:rPr>
          <w:rFonts w:ascii="Book Antiqua" w:hAnsi="Book Antiqua"/>
          <w:b/>
        </w:rPr>
        <w:t xml:space="preserve"> JS</w:t>
      </w:r>
      <w:r w:rsidR="00C07776" w:rsidRPr="0019448F">
        <w:rPr>
          <w:rFonts w:ascii="Book Antiqua" w:hAnsi="Book Antiqua"/>
        </w:rPr>
        <w:t xml:space="preserve">, </w:t>
      </w:r>
      <w:r w:rsidR="00C07776">
        <w:rPr>
          <w:rFonts w:ascii="Book Antiqua" w:hAnsi="Book Antiqua"/>
        </w:rPr>
        <w:t xml:space="preserve">Furr JM, del Busto C, Silva K, Hong N, </w:t>
      </w:r>
      <w:proofErr w:type="spellStart"/>
      <w:r w:rsidR="00C07776">
        <w:rPr>
          <w:rFonts w:ascii="Book Antiqua" w:hAnsi="Book Antiqua"/>
        </w:rPr>
        <w:t>Poznanski</w:t>
      </w:r>
      <w:proofErr w:type="spellEnd"/>
      <w:r w:rsidR="00C07776">
        <w:rPr>
          <w:rFonts w:ascii="Book Antiqua" w:hAnsi="Book Antiqua"/>
        </w:rPr>
        <w:t xml:space="preserve"> B, Sanchez A, </w:t>
      </w:r>
      <w:proofErr w:type="spellStart"/>
      <w:r w:rsidR="00C07776">
        <w:rPr>
          <w:rFonts w:ascii="Book Antiqua" w:hAnsi="Book Antiqua"/>
        </w:rPr>
        <w:t>Cornacchio</w:t>
      </w:r>
      <w:proofErr w:type="spellEnd"/>
      <w:r w:rsidR="00C07776">
        <w:rPr>
          <w:rFonts w:ascii="Book Antiqua" w:hAnsi="Book Antiqua"/>
        </w:rPr>
        <w:t xml:space="preserve"> D, Herrera A, </w:t>
      </w:r>
      <w:proofErr w:type="spellStart"/>
      <w:r w:rsidR="00C07776">
        <w:rPr>
          <w:rFonts w:ascii="Book Antiqua" w:hAnsi="Book Antiqua"/>
        </w:rPr>
        <w:t>Coxe</w:t>
      </w:r>
      <w:proofErr w:type="spellEnd"/>
      <w:r w:rsidR="00C07776">
        <w:rPr>
          <w:rFonts w:ascii="Book Antiqua" w:hAnsi="Book Antiqua"/>
        </w:rPr>
        <w:t xml:space="preserve"> S, Miguel E, Georgiadis C, Conroy K, </w:t>
      </w:r>
      <w:proofErr w:type="spellStart"/>
      <w:r w:rsidR="00C07776">
        <w:rPr>
          <w:rFonts w:ascii="Book Antiqua" w:hAnsi="Book Antiqua"/>
        </w:rPr>
        <w:t>Puliafico</w:t>
      </w:r>
      <w:proofErr w:type="spellEnd"/>
      <w:r w:rsidRPr="00A131BE">
        <w:rPr>
          <w:rFonts w:ascii="Book Antiqua" w:hAnsi="Book Antiqua"/>
        </w:rPr>
        <w:t xml:space="preserve"> A. Therapist-led, internet delivered treatment for early child social anxiety: A waitlist-controlled evaluation of the </w:t>
      </w:r>
      <w:proofErr w:type="spellStart"/>
      <w:r w:rsidRPr="00A131BE">
        <w:rPr>
          <w:rFonts w:ascii="Book Antiqua" w:hAnsi="Book Antiqua"/>
        </w:rPr>
        <w:t>iCalm</w:t>
      </w:r>
      <w:proofErr w:type="spellEnd"/>
      <w:r w:rsidRPr="00A131BE">
        <w:rPr>
          <w:rFonts w:ascii="Book Antiqua" w:hAnsi="Book Antiqua"/>
        </w:rPr>
        <w:t xml:space="preserve"> </w:t>
      </w:r>
      <w:proofErr w:type="spellStart"/>
      <w:r w:rsidRPr="00A131BE">
        <w:rPr>
          <w:rFonts w:ascii="Book Antiqua" w:hAnsi="Book Antiqua"/>
        </w:rPr>
        <w:t>telehealth</w:t>
      </w:r>
      <w:proofErr w:type="spellEnd"/>
      <w:r w:rsidRPr="00A131BE">
        <w:rPr>
          <w:rFonts w:ascii="Book Antiqua" w:hAnsi="Book Antiqua"/>
        </w:rPr>
        <w:t xml:space="preserve"> program. </w:t>
      </w:r>
      <w:proofErr w:type="spellStart"/>
      <w:r w:rsidRPr="00C07776">
        <w:rPr>
          <w:rFonts w:ascii="Book Antiqua" w:hAnsi="Book Antiqua"/>
          <w:i/>
        </w:rPr>
        <w:t>Behav</w:t>
      </w:r>
      <w:proofErr w:type="spellEnd"/>
      <w:r w:rsidRPr="00C07776">
        <w:rPr>
          <w:rFonts w:ascii="Book Antiqua" w:hAnsi="Book Antiqua"/>
          <w:i/>
        </w:rPr>
        <w:t xml:space="preserve"> </w:t>
      </w:r>
      <w:proofErr w:type="spellStart"/>
      <w:r w:rsidRPr="00C07776">
        <w:rPr>
          <w:rFonts w:ascii="Book Antiqua" w:hAnsi="Book Antiqua"/>
          <w:i/>
        </w:rPr>
        <w:t>Ther</w:t>
      </w:r>
      <w:proofErr w:type="spellEnd"/>
      <w:r w:rsidR="00C07776">
        <w:rPr>
          <w:rFonts w:ascii="Book Antiqua" w:hAnsi="Book Antiqua"/>
        </w:rPr>
        <w:t xml:space="preserve"> 2021</w:t>
      </w:r>
      <w:r w:rsidRPr="00A131BE">
        <w:rPr>
          <w:rFonts w:ascii="Book Antiqua" w:hAnsi="Book Antiqua"/>
        </w:rPr>
        <w:t xml:space="preserve"> [</w:t>
      </w:r>
      <w:r w:rsidR="007C5A21" w:rsidRPr="007C5A21">
        <w:rPr>
          <w:rFonts w:ascii="Book Antiqua" w:hAnsi="Book Antiqua"/>
        </w:rPr>
        <w:t>PMID: 34452671</w:t>
      </w:r>
      <w:r w:rsidR="007C5A21">
        <w:rPr>
          <w:rFonts w:ascii="Book Antiqua" w:hAnsi="Book Antiqua" w:hint="eastAsia"/>
          <w:lang w:eastAsia="zh-CN"/>
        </w:rPr>
        <w:t xml:space="preserve"> </w:t>
      </w:r>
      <w:r w:rsidRPr="00A131BE">
        <w:rPr>
          <w:rFonts w:ascii="Book Antiqua" w:hAnsi="Book Antiqua"/>
        </w:rPr>
        <w:t>DOI:</w:t>
      </w:r>
      <w:r w:rsidR="00C07776">
        <w:rPr>
          <w:rFonts w:ascii="Book Antiqua" w:hAnsi="Book Antiqua" w:hint="eastAsia"/>
          <w:lang w:eastAsia="zh-CN"/>
        </w:rPr>
        <w:t xml:space="preserve"> </w:t>
      </w:r>
      <w:r w:rsidRPr="00A131BE">
        <w:rPr>
          <w:rFonts w:ascii="Book Antiqua" w:hAnsi="Book Antiqua"/>
        </w:rPr>
        <w:t>10.1016/j.beth.2021.01.004]</w:t>
      </w:r>
    </w:p>
    <w:p w14:paraId="08A511D3" w14:textId="77777777"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t xml:space="preserve">112 </w:t>
      </w:r>
      <w:r w:rsidRPr="00A131BE">
        <w:rPr>
          <w:rFonts w:ascii="Book Antiqua" w:hAnsi="Book Antiqua"/>
          <w:b/>
          <w:bCs/>
        </w:rPr>
        <w:t>Georgiadis</w:t>
      </w:r>
      <w:r w:rsidR="00C07776" w:rsidRPr="00C07776">
        <w:rPr>
          <w:rFonts w:ascii="Book Antiqua" w:hAnsi="Book Antiqua"/>
          <w:b/>
        </w:rPr>
        <w:t xml:space="preserve"> C</w:t>
      </w:r>
      <w:r w:rsidR="00C07776" w:rsidRPr="0019448F">
        <w:rPr>
          <w:rFonts w:ascii="Book Antiqua" w:hAnsi="Book Antiqua"/>
        </w:rPr>
        <w:t xml:space="preserve">, </w:t>
      </w:r>
      <w:r w:rsidR="00C07776">
        <w:rPr>
          <w:rFonts w:ascii="Book Antiqua" w:hAnsi="Book Antiqua"/>
        </w:rPr>
        <w:t>Peris TS, Comer</w:t>
      </w:r>
      <w:r w:rsidRPr="00A131BE">
        <w:rPr>
          <w:rFonts w:ascii="Book Antiqua" w:hAnsi="Book Antiqua"/>
        </w:rPr>
        <w:t xml:space="preserve"> JS.</w:t>
      </w:r>
      <w:proofErr w:type="gramEnd"/>
      <w:r w:rsidRPr="00A131BE">
        <w:rPr>
          <w:rFonts w:ascii="Book Antiqua" w:hAnsi="Book Antiqua"/>
        </w:rPr>
        <w:t xml:space="preserve"> </w:t>
      </w:r>
      <w:proofErr w:type="gramStart"/>
      <w:r w:rsidRPr="00A131BE">
        <w:rPr>
          <w:rFonts w:ascii="Book Antiqua" w:hAnsi="Book Antiqua"/>
        </w:rPr>
        <w:t>Implementing strategic flexibility in the122 delivery of youth mental health care.</w:t>
      </w:r>
      <w:proofErr w:type="gramEnd"/>
      <w:r w:rsidRPr="00A131BE">
        <w:rPr>
          <w:rFonts w:ascii="Book Antiqua" w:hAnsi="Book Antiqua"/>
        </w:rPr>
        <w:t xml:space="preserve"> </w:t>
      </w:r>
      <w:proofErr w:type="spellStart"/>
      <w:r w:rsidRPr="00C07776">
        <w:rPr>
          <w:rFonts w:ascii="Book Antiqua" w:hAnsi="Book Antiqua"/>
          <w:i/>
        </w:rPr>
        <w:t>Evid</w:t>
      </w:r>
      <w:proofErr w:type="spellEnd"/>
      <w:r w:rsidRPr="00C07776">
        <w:rPr>
          <w:rFonts w:ascii="Book Antiqua" w:hAnsi="Book Antiqua"/>
          <w:i/>
        </w:rPr>
        <w:t xml:space="preserve"> Based </w:t>
      </w:r>
      <w:proofErr w:type="spellStart"/>
      <w:r w:rsidRPr="00C07776">
        <w:rPr>
          <w:rFonts w:ascii="Book Antiqua" w:hAnsi="Book Antiqua"/>
          <w:i/>
        </w:rPr>
        <w:t>Pract</w:t>
      </w:r>
      <w:proofErr w:type="spellEnd"/>
      <w:r w:rsidRPr="00C07776">
        <w:rPr>
          <w:rFonts w:ascii="Book Antiqua" w:hAnsi="Book Antiqua"/>
          <w:i/>
        </w:rPr>
        <w:t xml:space="preserve"> Child </w:t>
      </w:r>
      <w:proofErr w:type="spellStart"/>
      <w:r w:rsidRPr="00C07776">
        <w:rPr>
          <w:rFonts w:ascii="Book Antiqua" w:hAnsi="Book Antiqua"/>
          <w:i/>
        </w:rPr>
        <w:t>Adolesc</w:t>
      </w:r>
      <w:proofErr w:type="spellEnd"/>
      <w:r w:rsidRPr="00C07776">
        <w:rPr>
          <w:rFonts w:ascii="Book Antiqua" w:hAnsi="Book Antiqua"/>
          <w:i/>
        </w:rPr>
        <w:t xml:space="preserve"> </w:t>
      </w:r>
      <w:proofErr w:type="spellStart"/>
      <w:r w:rsidRPr="00C07776">
        <w:rPr>
          <w:rFonts w:ascii="Book Antiqua" w:hAnsi="Book Antiqua"/>
          <w:i/>
        </w:rPr>
        <w:t>Ment</w:t>
      </w:r>
      <w:proofErr w:type="spellEnd"/>
      <w:r w:rsidRPr="00C07776">
        <w:rPr>
          <w:rFonts w:ascii="Book Antiqua" w:hAnsi="Book Antiqua"/>
          <w:i/>
        </w:rPr>
        <w:t xml:space="preserve"> </w:t>
      </w:r>
      <w:proofErr w:type="spellStart"/>
      <w:r w:rsidRPr="00C07776">
        <w:rPr>
          <w:rFonts w:ascii="Book Antiqua" w:hAnsi="Book Antiqua"/>
          <w:i/>
        </w:rPr>
        <w:t>Hlth</w:t>
      </w:r>
      <w:proofErr w:type="spellEnd"/>
      <w:r w:rsidRPr="00FD4425">
        <w:rPr>
          <w:rFonts w:ascii="Book Antiqua" w:hAnsi="Book Antiqua"/>
        </w:rPr>
        <w:t xml:space="preserve"> </w:t>
      </w:r>
      <w:r w:rsidRPr="00A131BE">
        <w:rPr>
          <w:rFonts w:ascii="Book Antiqua" w:hAnsi="Book Antiqua"/>
        </w:rPr>
        <w:t xml:space="preserve">2020; </w:t>
      </w:r>
      <w:r w:rsidRPr="00C07776">
        <w:rPr>
          <w:rFonts w:ascii="Book Antiqua" w:hAnsi="Book Antiqua"/>
          <w:b/>
        </w:rPr>
        <w:t>5</w:t>
      </w:r>
      <w:r w:rsidRPr="00FD4425">
        <w:rPr>
          <w:rFonts w:ascii="Book Antiqua" w:hAnsi="Book Antiqua"/>
        </w:rPr>
        <w:t xml:space="preserve">: </w:t>
      </w:r>
      <w:r w:rsidRPr="00A131BE">
        <w:rPr>
          <w:rFonts w:ascii="Book Antiqua" w:hAnsi="Book Antiqua"/>
        </w:rPr>
        <w:t>215-232 [</w:t>
      </w:r>
      <w:r w:rsidR="00C07776">
        <w:rPr>
          <w:rFonts w:ascii="Book Antiqua" w:hAnsi="Book Antiqua" w:hint="eastAsia"/>
          <w:lang w:eastAsia="zh-CN"/>
        </w:rPr>
        <w:t>DOI</w:t>
      </w:r>
      <w:r w:rsidRPr="00A131BE">
        <w:rPr>
          <w:rFonts w:ascii="Book Antiqua" w:hAnsi="Book Antiqua"/>
        </w:rPr>
        <w:t>: 10.1080/23794925.2020.1796550]</w:t>
      </w:r>
    </w:p>
    <w:p w14:paraId="3FA9704B"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113 </w:t>
      </w:r>
      <w:proofErr w:type="spellStart"/>
      <w:r w:rsidRPr="00A131BE">
        <w:rPr>
          <w:rFonts w:ascii="Book Antiqua" w:hAnsi="Book Antiqua"/>
          <w:b/>
          <w:bCs/>
        </w:rPr>
        <w:t>Stancin</w:t>
      </w:r>
      <w:proofErr w:type="spellEnd"/>
      <w:r w:rsidRPr="00A131BE">
        <w:rPr>
          <w:rFonts w:ascii="Book Antiqua" w:hAnsi="Book Antiqua"/>
          <w:b/>
          <w:bCs/>
        </w:rPr>
        <w:t xml:space="preserve"> T</w:t>
      </w:r>
      <w:r w:rsidRPr="00A131BE">
        <w:rPr>
          <w:rFonts w:ascii="Book Antiqua" w:hAnsi="Book Antiqua"/>
        </w:rPr>
        <w:t xml:space="preserve">, Perrin EC. Psychologists and pediatricians: Opportunities for collaboration in primary care. </w:t>
      </w:r>
      <w:r w:rsidRPr="00A131BE">
        <w:rPr>
          <w:rFonts w:ascii="Book Antiqua" w:hAnsi="Book Antiqua"/>
          <w:i/>
          <w:iCs/>
        </w:rPr>
        <w:t>Am Psychol</w:t>
      </w:r>
      <w:r w:rsidRPr="00A131BE">
        <w:rPr>
          <w:rFonts w:ascii="Book Antiqua" w:hAnsi="Book Antiqua"/>
        </w:rPr>
        <w:t xml:space="preserve"> 2014; </w:t>
      </w:r>
      <w:r w:rsidRPr="00A131BE">
        <w:rPr>
          <w:rFonts w:ascii="Book Antiqua" w:hAnsi="Book Antiqua"/>
          <w:b/>
          <w:bCs/>
        </w:rPr>
        <w:t>69</w:t>
      </w:r>
      <w:r w:rsidRPr="00A131BE">
        <w:rPr>
          <w:rFonts w:ascii="Book Antiqua" w:hAnsi="Book Antiqua"/>
        </w:rPr>
        <w:t>: 332-343 [PMID: 24820683 DOI: 10.1037/a0036046]</w:t>
      </w:r>
    </w:p>
    <w:p w14:paraId="6245C044" w14:textId="77777777" w:rsidR="00A131BE" w:rsidRPr="00A131BE" w:rsidRDefault="00A131BE" w:rsidP="00A131BE">
      <w:pPr>
        <w:spacing w:line="360" w:lineRule="auto"/>
        <w:jc w:val="both"/>
        <w:rPr>
          <w:rFonts w:ascii="Book Antiqua" w:hAnsi="Book Antiqua"/>
        </w:rPr>
      </w:pPr>
      <w:proofErr w:type="gramStart"/>
      <w:r w:rsidRPr="00A131BE">
        <w:rPr>
          <w:rFonts w:ascii="Book Antiqua" w:hAnsi="Book Antiqua"/>
        </w:rPr>
        <w:t xml:space="preserve">114 </w:t>
      </w:r>
      <w:r w:rsidRPr="00A131BE">
        <w:rPr>
          <w:rFonts w:ascii="Book Antiqua" w:hAnsi="Book Antiqua"/>
          <w:b/>
          <w:bCs/>
        </w:rPr>
        <w:t>Rey-Casserly C</w:t>
      </w:r>
      <w:r w:rsidRPr="00A131BE">
        <w:rPr>
          <w:rFonts w:ascii="Book Antiqua" w:hAnsi="Book Antiqua"/>
        </w:rPr>
        <w:t>, McGuinn L, Lavin A; C</w:t>
      </w:r>
      <w:r w:rsidR="00CE6AFB">
        <w:rPr>
          <w:rFonts w:ascii="Book Antiqua" w:hAnsi="Book Antiqua" w:hint="eastAsia"/>
          <w:lang w:eastAsia="zh-CN"/>
        </w:rPr>
        <w:t>ommittee on psychosocial</w:t>
      </w:r>
      <w:r w:rsidRPr="00A131BE">
        <w:rPr>
          <w:rFonts w:ascii="Book Antiqua" w:hAnsi="Book Antiqua"/>
        </w:rPr>
        <w:t xml:space="preserve"> </w:t>
      </w:r>
      <w:r w:rsidR="00CE6AFB">
        <w:rPr>
          <w:rFonts w:ascii="Book Antiqua" w:hAnsi="Book Antiqua" w:hint="eastAsia"/>
          <w:lang w:eastAsia="zh-CN"/>
        </w:rPr>
        <w:t>aspects of</w:t>
      </w:r>
      <w:r w:rsidRPr="00A131BE">
        <w:rPr>
          <w:rFonts w:ascii="Book Antiqua" w:hAnsi="Book Antiqua"/>
        </w:rPr>
        <w:t xml:space="preserve"> </w:t>
      </w:r>
      <w:r w:rsidR="00CE6AFB">
        <w:rPr>
          <w:rFonts w:ascii="Book Antiqua" w:hAnsi="Book Antiqua" w:hint="eastAsia"/>
          <w:lang w:eastAsia="zh-CN"/>
        </w:rPr>
        <w:t>child and family health</w:t>
      </w:r>
      <w:r w:rsidRPr="00A131BE">
        <w:rPr>
          <w:rFonts w:ascii="Book Antiqua" w:hAnsi="Book Antiqua"/>
        </w:rPr>
        <w:t>,</w:t>
      </w:r>
      <w:r w:rsidR="001A0D6A">
        <w:rPr>
          <w:rFonts w:ascii="Book Antiqua" w:hAnsi="Book Antiqua" w:hint="eastAsia"/>
          <w:lang w:eastAsia="zh-CN"/>
        </w:rPr>
        <w:t xml:space="preserve"> </w:t>
      </w:r>
      <w:r w:rsidR="00CE6AFB">
        <w:rPr>
          <w:rFonts w:ascii="Book Antiqua" w:hAnsi="Book Antiqua" w:hint="eastAsia"/>
          <w:lang w:eastAsia="zh-CN"/>
        </w:rPr>
        <w:t>section on</w:t>
      </w:r>
      <w:r w:rsidRPr="00A131BE">
        <w:rPr>
          <w:rFonts w:ascii="Book Antiqua" w:hAnsi="Book Antiqua"/>
        </w:rPr>
        <w:t xml:space="preserve"> </w:t>
      </w:r>
      <w:r w:rsidR="00CE6AFB">
        <w:rPr>
          <w:rFonts w:ascii="Book Antiqua" w:hAnsi="Book Antiqua" w:hint="eastAsia"/>
          <w:lang w:eastAsia="zh-CN"/>
        </w:rPr>
        <w:t>developmental and</w:t>
      </w:r>
      <w:r w:rsidRPr="00A131BE">
        <w:rPr>
          <w:rFonts w:ascii="Book Antiqua" w:hAnsi="Book Antiqua"/>
        </w:rPr>
        <w:t xml:space="preserve"> </w:t>
      </w:r>
      <w:r w:rsidR="00CE6AFB">
        <w:rPr>
          <w:rFonts w:ascii="Book Antiqua" w:hAnsi="Book Antiqua" w:hint="eastAsia"/>
          <w:lang w:eastAsia="zh-CN"/>
        </w:rPr>
        <w:t>behavioral pediatrics</w:t>
      </w:r>
      <w:r w:rsidRPr="00A131BE">
        <w:rPr>
          <w:rFonts w:ascii="Book Antiqua" w:hAnsi="Book Antiqua"/>
        </w:rPr>
        <w:t>.</w:t>
      </w:r>
      <w:proofErr w:type="gramEnd"/>
      <w:r w:rsidRPr="00A131BE">
        <w:rPr>
          <w:rFonts w:ascii="Book Antiqua" w:hAnsi="Book Antiqua"/>
        </w:rPr>
        <w:t xml:space="preserve"> School-aged Children Who Are Not Progressing Academically: Considerations for Pediatricians. </w:t>
      </w:r>
      <w:r w:rsidRPr="00A131BE">
        <w:rPr>
          <w:rFonts w:ascii="Book Antiqua" w:hAnsi="Book Antiqua"/>
          <w:i/>
          <w:iCs/>
        </w:rPr>
        <w:t>Pediatrics</w:t>
      </w:r>
      <w:r w:rsidRPr="00A131BE">
        <w:rPr>
          <w:rFonts w:ascii="Book Antiqua" w:hAnsi="Book Antiqua"/>
        </w:rPr>
        <w:t xml:space="preserve"> 2019; </w:t>
      </w:r>
      <w:r w:rsidRPr="00A131BE">
        <w:rPr>
          <w:rFonts w:ascii="Book Antiqua" w:hAnsi="Book Antiqua"/>
          <w:b/>
          <w:bCs/>
        </w:rPr>
        <w:t>144</w:t>
      </w:r>
      <w:r w:rsidRPr="00A131BE">
        <w:rPr>
          <w:rFonts w:ascii="Book Antiqua" w:hAnsi="Book Antiqua"/>
        </w:rPr>
        <w:t xml:space="preserve"> [PMID: 31548334 DOI: 10.1542/peds.2019-2520]</w:t>
      </w:r>
    </w:p>
    <w:p w14:paraId="28EDD46F"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115 </w:t>
      </w:r>
      <w:proofErr w:type="spellStart"/>
      <w:r w:rsidRPr="00A131BE">
        <w:rPr>
          <w:rFonts w:ascii="Book Antiqua" w:hAnsi="Book Antiqua"/>
          <w:b/>
          <w:bCs/>
        </w:rPr>
        <w:t>Yogman</w:t>
      </w:r>
      <w:proofErr w:type="spellEnd"/>
      <w:r w:rsidRPr="00A131BE">
        <w:rPr>
          <w:rFonts w:ascii="Book Antiqua" w:hAnsi="Book Antiqua"/>
          <w:b/>
          <w:bCs/>
        </w:rPr>
        <w:t xml:space="preserve"> MW</w:t>
      </w:r>
      <w:r w:rsidRPr="00A131BE">
        <w:rPr>
          <w:rFonts w:ascii="Book Antiqua" w:hAnsi="Book Antiqua"/>
        </w:rPr>
        <w:t xml:space="preserve">, </w:t>
      </w:r>
      <w:proofErr w:type="spellStart"/>
      <w:r w:rsidRPr="00A131BE">
        <w:rPr>
          <w:rFonts w:ascii="Book Antiqua" w:hAnsi="Book Antiqua"/>
        </w:rPr>
        <w:t>Betjemann</w:t>
      </w:r>
      <w:proofErr w:type="spellEnd"/>
      <w:r w:rsidRPr="00A131BE">
        <w:rPr>
          <w:rFonts w:ascii="Book Antiqua" w:hAnsi="Book Antiqua"/>
        </w:rPr>
        <w:t xml:space="preserve"> S, </w:t>
      </w:r>
      <w:proofErr w:type="spellStart"/>
      <w:r w:rsidRPr="00A131BE">
        <w:rPr>
          <w:rFonts w:ascii="Book Antiqua" w:hAnsi="Book Antiqua"/>
        </w:rPr>
        <w:t>Sagaser</w:t>
      </w:r>
      <w:proofErr w:type="spellEnd"/>
      <w:r w:rsidRPr="00A131BE">
        <w:rPr>
          <w:rFonts w:ascii="Book Antiqua" w:hAnsi="Book Antiqua"/>
        </w:rPr>
        <w:t xml:space="preserve"> A, </w:t>
      </w:r>
      <w:proofErr w:type="spellStart"/>
      <w:r w:rsidRPr="00A131BE">
        <w:rPr>
          <w:rFonts w:ascii="Book Antiqua" w:hAnsi="Book Antiqua"/>
        </w:rPr>
        <w:t>Brecher</w:t>
      </w:r>
      <w:proofErr w:type="spellEnd"/>
      <w:r w:rsidRPr="00A131BE">
        <w:rPr>
          <w:rFonts w:ascii="Book Antiqua" w:hAnsi="Book Antiqua"/>
        </w:rPr>
        <w:t xml:space="preserve"> L. Integrated Behavioral Health Care in Pediatric Primary Care: A Quality Improvement Project. </w:t>
      </w:r>
      <w:proofErr w:type="spellStart"/>
      <w:r w:rsidRPr="00A131BE">
        <w:rPr>
          <w:rFonts w:ascii="Book Antiqua" w:hAnsi="Book Antiqua"/>
          <w:i/>
          <w:iCs/>
        </w:rPr>
        <w:t>Clin</w:t>
      </w:r>
      <w:proofErr w:type="spellEnd"/>
      <w:r w:rsidRPr="00A131BE">
        <w:rPr>
          <w:rFonts w:ascii="Book Antiqua" w:hAnsi="Book Antiqua"/>
          <w:i/>
          <w:iCs/>
        </w:rPr>
        <w:t xml:space="preserve"> </w:t>
      </w:r>
      <w:proofErr w:type="spellStart"/>
      <w:r w:rsidRPr="00A131BE">
        <w:rPr>
          <w:rFonts w:ascii="Book Antiqua" w:hAnsi="Book Antiqua"/>
          <w:i/>
          <w:iCs/>
        </w:rPr>
        <w:t>Pediatr</w:t>
      </w:r>
      <w:proofErr w:type="spellEnd"/>
      <w:r w:rsidRPr="00A131BE">
        <w:rPr>
          <w:rFonts w:ascii="Book Antiqua" w:hAnsi="Book Antiqua"/>
          <w:i/>
          <w:iCs/>
        </w:rPr>
        <w:t xml:space="preserve"> (</w:t>
      </w:r>
      <w:proofErr w:type="spellStart"/>
      <w:r w:rsidRPr="00A131BE">
        <w:rPr>
          <w:rFonts w:ascii="Book Antiqua" w:hAnsi="Book Antiqua"/>
          <w:i/>
          <w:iCs/>
        </w:rPr>
        <w:t>Phila</w:t>
      </w:r>
      <w:proofErr w:type="spellEnd"/>
      <w:r w:rsidRPr="00A131BE">
        <w:rPr>
          <w:rFonts w:ascii="Book Antiqua" w:hAnsi="Book Antiqua"/>
          <w:i/>
          <w:iCs/>
        </w:rPr>
        <w:t>)</w:t>
      </w:r>
      <w:r w:rsidRPr="00A131BE">
        <w:rPr>
          <w:rFonts w:ascii="Book Antiqua" w:hAnsi="Book Antiqua"/>
        </w:rPr>
        <w:t xml:space="preserve"> 2018; </w:t>
      </w:r>
      <w:r w:rsidRPr="00A131BE">
        <w:rPr>
          <w:rFonts w:ascii="Book Antiqua" w:hAnsi="Book Antiqua"/>
          <w:b/>
          <w:bCs/>
        </w:rPr>
        <w:t>57</w:t>
      </w:r>
      <w:r w:rsidRPr="00A131BE">
        <w:rPr>
          <w:rFonts w:ascii="Book Antiqua" w:hAnsi="Book Antiqua"/>
        </w:rPr>
        <w:t>: 461-470 [PMID: 28984148 DOI: 10.1177/0009922817730344]</w:t>
      </w:r>
    </w:p>
    <w:p w14:paraId="46FB7719"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116 </w:t>
      </w:r>
      <w:r w:rsidRPr="00A131BE">
        <w:rPr>
          <w:rFonts w:ascii="Book Antiqua" w:hAnsi="Book Antiqua"/>
          <w:b/>
          <w:bCs/>
        </w:rPr>
        <w:t>Green CM</w:t>
      </w:r>
      <w:r w:rsidRPr="00A131BE">
        <w:rPr>
          <w:rFonts w:ascii="Book Antiqua" w:hAnsi="Book Antiqua"/>
        </w:rPr>
        <w:t xml:space="preserve">, Foy JM, Earls MF; </w:t>
      </w:r>
      <w:r w:rsidR="001A0D6A" w:rsidRPr="00A131BE">
        <w:rPr>
          <w:rFonts w:ascii="Book Antiqua" w:hAnsi="Book Antiqua"/>
        </w:rPr>
        <w:t>C</w:t>
      </w:r>
      <w:r w:rsidR="001A0D6A">
        <w:rPr>
          <w:rFonts w:ascii="Book Antiqua" w:hAnsi="Book Antiqua" w:hint="eastAsia"/>
          <w:lang w:eastAsia="zh-CN"/>
        </w:rPr>
        <w:t>ommittee on psychosocial</w:t>
      </w:r>
      <w:r w:rsidR="001A0D6A" w:rsidRPr="00A131BE">
        <w:rPr>
          <w:rFonts w:ascii="Book Antiqua" w:hAnsi="Book Antiqua"/>
        </w:rPr>
        <w:t xml:space="preserve"> </w:t>
      </w:r>
      <w:r w:rsidR="001A0D6A">
        <w:rPr>
          <w:rFonts w:ascii="Book Antiqua" w:hAnsi="Book Antiqua" w:hint="eastAsia"/>
          <w:lang w:eastAsia="zh-CN"/>
        </w:rPr>
        <w:t>aspects of</w:t>
      </w:r>
      <w:r w:rsidR="001A0D6A" w:rsidRPr="00A131BE">
        <w:rPr>
          <w:rFonts w:ascii="Book Antiqua" w:hAnsi="Book Antiqua"/>
        </w:rPr>
        <w:t xml:space="preserve"> </w:t>
      </w:r>
      <w:r w:rsidR="001A0D6A">
        <w:rPr>
          <w:rFonts w:ascii="Book Antiqua" w:hAnsi="Book Antiqua" w:hint="eastAsia"/>
          <w:lang w:eastAsia="zh-CN"/>
        </w:rPr>
        <w:t>child and family health</w:t>
      </w:r>
      <w:r w:rsidR="001A0D6A" w:rsidRPr="00A131BE">
        <w:rPr>
          <w:rFonts w:ascii="Book Antiqua" w:hAnsi="Book Antiqua"/>
        </w:rPr>
        <w:t>,</w:t>
      </w:r>
      <w:r w:rsidRPr="00A131BE">
        <w:rPr>
          <w:rFonts w:ascii="Book Antiqua" w:hAnsi="Book Antiqua"/>
        </w:rPr>
        <w:t xml:space="preserve"> </w:t>
      </w:r>
      <w:r w:rsidR="001A0D6A">
        <w:rPr>
          <w:rFonts w:ascii="Book Antiqua" w:hAnsi="Book Antiqua" w:hint="eastAsia"/>
          <w:lang w:eastAsia="zh-CN"/>
        </w:rPr>
        <w:t>mental health</w:t>
      </w:r>
      <w:r w:rsidRPr="00A131BE">
        <w:rPr>
          <w:rFonts w:ascii="Book Antiqua" w:hAnsi="Book Antiqua"/>
        </w:rPr>
        <w:t xml:space="preserve"> </w:t>
      </w:r>
      <w:r w:rsidR="001A0D6A">
        <w:rPr>
          <w:rFonts w:ascii="Book Antiqua" w:hAnsi="Book Antiqua" w:hint="eastAsia"/>
          <w:lang w:eastAsia="zh-CN"/>
        </w:rPr>
        <w:t>leadership work</w:t>
      </w:r>
      <w:r w:rsidRPr="00A131BE">
        <w:rPr>
          <w:rFonts w:ascii="Book Antiqua" w:hAnsi="Book Antiqua"/>
        </w:rPr>
        <w:t xml:space="preserve"> </w:t>
      </w:r>
      <w:r w:rsidR="001A0D6A">
        <w:rPr>
          <w:rFonts w:ascii="Book Antiqua" w:hAnsi="Book Antiqua" w:hint="eastAsia"/>
          <w:lang w:eastAsia="zh-CN"/>
        </w:rPr>
        <w:t>group</w:t>
      </w:r>
      <w:r w:rsidRPr="00A131BE">
        <w:rPr>
          <w:rFonts w:ascii="Book Antiqua" w:hAnsi="Book Antiqua"/>
        </w:rPr>
        <w:t xml:space="preserve">. </w:t>
      </w:r>
      <w:proofErr w:type="gramStart"/>
      <w:r w:rsidRPr="00A131BE">
        <w:rPr>
          <w:rFonts w:ascii="Book Antiqua" w:hAnsi="Book Antiqua"/>
        </w:rPr>
        <w:t>Achieving the Pediatric Mental Health Competencies.</w:t>
      </w:r>
      <w:proofErr w:type="gramEnd"/>
      <w:r w:rsidRPr="00A131BE">
        <w:rPr>
          <w:rFonts w:ascii="Book Antiqua" w:hAnsi="Book Antiqua"/>
        </w:rPr>
        <w:t xml:space="preserve"> </w:t>
      </w:r>
      <w:r w:rsidRPr="00A131BE">
        <w:rPr>
          <w:rFonts w:ascii="Book Antiqua" w:hAnsi="Book Antiqua"/>
          <w:i/>
          <w:iCs/>
        </w:rPr>
        <w:t>Pediatrics</w:t>
      </w:r>
      <w:r w:rsidRPr="00A131BE">
        <w:rPr>
          <w:rFonts w:ascii="Book Antiqua" w:hAnsi="Book Antiqua"/>
        </w:rPr>
        <w:t xml:space="preserve"> 2019; </w:t>
      </w:r>
      <w:r w:rsidRPr="00A131BE">
        <w:rPr>
          <w:rFonts w:ascii="Book Antiqua" w:hAnsi="Book Antiqua"/>
          <w:b/>
          <w:bCs/>
        </w:rPr>
        <w:t>144</w:t>
      </w:r>
      <w:r w:rsidRPr="00A131BE">
        <w:rPr>
          <w:rFonts w:ascii="Book Antiqua" w:hAnsi="Book Antiqua"/>
        </w:rPr>
        <w:t xml:space="preserve"> [PMID: 31636144 DOI: 10.1542/peds.2019-2758]</w:t>
      </w:r>
    </w:p>
    <w:p w14:paraId="3814CC94" w14:textId="77777777" w:rsidR="00A131BE" w:rsidRPr="00A131BE" w:rsidRDefault="00A131BE" w:rsidP="00A131BE">
      <w:pPr>
        <w:spacing w:line="360" w:lineRule="auto"/>
        <w:jc w:val="both"/>
        <w:rPr>
          <w:rFonts w:ascii="Book Antiqua" w:hAnsi="Book Antiqua"/>
        </w:rPr>
      </w:pPr>
      <w:r w:rsidRPr="00A131BE">
        <w:rPr>
          <w:rFonts w:ascii="Book Antiqua" w:hAnsi="Book Antiqua"/>
        </w:rPr>
        <w:lastRenderedPageBreak/>
        <w:t xml:space="preserve">117 </w:t>
      </w:r>
      <w:proofErr w:type="spellStart"/>
      <w:r w:rsidRPr="00A131BE">
        <w:rPr>
          <w:rFonts w:ascii="Book Antiqua" w:hAnsi="Book Antiqua"/>
          <w:b/>
          <w:bCs/>
        </w:rPr>
        <w:t>Asarnow</w:t>
      </w:r>
      <w:proofErr w:type="spellEnd"/>
      <w:r w:rsidRPr="00A131BE">
        <w:rPr>
          <w:rFonts w:ascii="Book Antiqua" w:hAnsi="Book Antiqua"/>
          <w:b/>
          <w:bCs/>
        </w:rPr>
        <w:t xml:space="preserve"> JR</w:t>
      </w:r>
      <w:r w:rsidRPr="00A131BE">
        <w:rPr>
          <w:rFonts w:ascii="Book Antiqua" w:hAnsi="Book Antiqua"/>
        </w:rPr>
        <w:t xml:space="preserve">, </w:t>
      </w:r>
      <w:proofErr w:type="spellStart"/>
      <w:r w:rsidRPr="00A131BE">
        <w:rPr>
          <w:rFonts w:ascii="Book Antiqua" w:hAnsi="Book Antiqua"/>
        </w:rPr>
        <w:t>Kolko</w:t>
      </w:r>
      <w:proofErr w:type="spellEnd"/>
      <w:r w:rsidRPr="00A131BE">
        <w:rPr>
          <w:rFonts w:ascii="Book Antiqua" w:hAnsi="Book Antiqua"/>
        </w:rPr>
        <w:t xml:space="preserve"> DJ, Miranda J, Kazak AE. The Pediatric Patient-Centered Medical Home: Innovative models for improving behavioral health. </w:t>
      </w:r>
      <w:r w:rsidRPr="00A131BE">
        <w:rPr>
          <w:rFonts w:ascii="Book Antiqua" w:hAnsi="Book Antiqua"/>
          <w:i/>
          <w:iCs/>
        </w:rPr>
        <w:t>Am Psychol</w:t>
      </w:r>
      <w:r w:rsidRPr="00A131BE">
        <w:rPr>
          <w:rFonts w:ascii="Book Antiqua" w:hAnsi="Book Antiqua"/>
        </w:rPr>
        <w:t xml:space="preserve"> 2017; </w:t>
      </w:r>
      <w:r w:rsidRPr="00A131BE">
        <w:rPr>
          <w:rFonts w:ascii="Book Antiqua" w:hAnsi="Book Antiqua"/>
          <w:b/>
          <w:bCs/>
        </w:rPr>
        <w:t>72</w:t>
      </w:r>
      <w:r w:rsidRPr="00A131BE">
        <w:rPr>
          <w:rFonts w:ascii="Book Antiqua" w:hAnsi="Book Antiqua"/>
        </w:rPr>
        <w:t>: 13-27 [PMID: 28068135 DOI: 10.1037/a0040411]</w:t>
      </w:r>
    </w:p>
    <w:p w14:paraId="10F92315" w14:textId="36249CB9" w:rsidR="00A131BE" w:rsidRPr="00A131BE" w:rsidRDefault="00A131BE" w:rsidP="00A131BE">
      <w:pPr>
        <w:spacing w:line="360" w:lineRule="auto"/>
        <w:jc w:val="both"/>
        <w:rPr>
          <w:rFonts w:ascii="Book Antiqua" w:hAnsi="Book Antiqua"/>
        </w:rPr>
      </w:pPr>
      <w:r w:rsidRPr="00A131BE">
        <w:rPr>
          <w:rFonts w:ascii="Book Antiqua" w:hAnsi="Book Antiqua"/>
        </w:rPr>
        <w:t xml:space="preserve">118 </w:t>
      </w:r>
      <w:r w:rsidRPr="00A131BE">
        <w:rPr>
          <w:rFonts w:ascii="Book Antiqua" w:hAnsi="Book Antiqua"/>
          <w:b/>
          <w:bCs/>
        </w:rPr>
        <w:t>Giese</w:t>
      </w:r>
      <w:r w:rsidR="00B2312C">
        <w:rPr>
          <w:rFonts w:ascii="Book Antiqua" w:hAnsi="Book Antiqua"/>
        </w:rPr>
        <w:t xml:space="preserve"> </w:t>
      </w:r>
      <w:r w:rsidR="00B2312C" w:rsidRPr="00B2312C">
        <w:rPr>
          <w:rFonts w:ascii="Book Antiqua" w:hAnsi="Book Antiqua"/>
          <w:b/>
        </w:rPr>
        <w:t>AA</w:t>
      </w:r>
      <w:r w:rsidR="00B2312C" w:rsidRPr="009F7E03">
        <w:rPr>
          <w:rFonts w:ascii="Book Antiqua" w:hAnsi="Book Antiqua"/>
        </w:rPr>
        <w:t xml:space="preserve">, </w:t>
      </w:r>
      <w:r w:rsidR="00B2312C">
        <w:rPr>
          <w:rFonts w:ascii="Book Antiqua" w:hAnsi="Book Antiqua"/>
        </w:rPr>
        <w:t>Waugh</w:t>
      </w:r>
      <w:r w:rsidRPr="00A131BE">
        <w:rPr>
          <w:rFonts w:ascii="Book Antiqua" w:hAnsi="Book Antiqua"/>
        </w:rPr>
        <w:t xml:space="preserve"> M. Conceptual framework for integrated care: Multiple perspectives to achiev</w:t>
      </w:r>
      <w:r w:rsidR="00B2312C">
        <w:rPr>
          <w:rFonts w:ascii="Book Antiqua" w:hAnsi="Book Antiqua"/>
        </w:rPr>
        <w:t xml:space="preserve">e integrated care. </w:t>
      </w:r>
      <w:proofErr w:type="gramStart"/>
      <w:r w:rsidR="00B2312C">
        <w:rPr>
          <w:rFonts w:ascii="Book Antiqua" w:hAnsi="Book Antiqua"/>
        </w:rPr>
        <w:t>In Feinstein RE, Connelly JV, Feinstein</w:t>
      </w:r>
      <w:r w:rsidRPr="00A131BE">
        <w:rPr>
          <w:rFonts w:ascii="Book Antiqua" w:hAnsi="Book Antiqua"/>
        </w:rPr>
        <w:t xml:space="preserve"> MS. Integrating behavioral health and primary care.</w:t>
      </w:r>
      <w:proofErr w:type="gramEnd"/>
      <w:r w:rsidRPr="00A131BE">
        <w:rPr>
          <w:rFonts w:ascii="Book Antiqua" w:hAnsi="Book Antiqua"/>
        </w:rPr>
        <w:t xml:space="preserve"> Oxford, UK: Oxford, 2017: 3-16</w:t>
      </w:r>
      <w:r w:rsidR="007C5A21" w:rsidRPr="007C5A21">
        <w:rPr>
          <w:rFonts w:ascii="Book Antiqua" w:hAnsi="Book Antiqua"/>
        </w:rPr>
        <w:t xml:space="preserve"> [DOI: 10.1093/med/9780190276201.003.0001]</w:t>
      </w:r>
    </w:p>
    <w:p w14:paraId="40C3A3E3"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119 </w:t>
      </w:r>
      <w:r w:rsidRPr="00A131BE">
        <w:rPr>
          <w:rFonts w:ascii="Book Antiqua" w:hAnsi="Book Antiqua"/>
          <w:b/>
          <w:bCs/>
        </w:rPr>
        <w:t>Burkhart K</w:t>
      </w:r>
      <w:r w:rsidRPr="00A131BE">
        <w:rPr>
          <w:rFonts w:ascii="Book Antiqua" w:hAnsi="Book Antiqua"/>
        </w:rPr>
        <w:t xml:space="preserve">, </w:t>
      </w:r>
      <w:proofErr w:type="spellStart"/>
      <w:r w:rsidRPr="00A131BE">
        <w:rPr>
          <w:rFonts w:ascii="Book Antiqua" w:hAnsi="Book Antiqua"/>
        </w:rPr>
        <w:t>Asogwa</w:t>
      </w:r>
      <w:proofErr w:type="spellEnd"/>
      <w:r w:rsidRPr="00A131BE">
        <w:rPr>
          <w:rFonts w:ascii="Book Antiqua" w:hAnsi="Book Antiqua"/>
        </w:rPr>
        <w:t xml:space="preserve"> K, </w:t>
      </w:r>
      <w:proofErr w:type="spellStart"/>
      <w:r w:rsidRPr="00A131BE">
        <w:rPr>
          <w:rFonts w:ascii="Book Antiqua" w:hAnsi="Book Antiqua"/>
        </w:rPr>
        <w:t>Muzaffar</w:t>
      </w:r>
      <w:proofErr w:type="spellEnd"/>
      <w:r w:rsidRPr="00A131BE">
        <w:rPr>
          <w:rFonts w:ascii="Book Antiqua" w:hAnsi="Book Antiqua"/>
        </w:rPr>
        <w:t xml:space="preserve"> N, Gabriel M. Pediatric Integrated Care Models: A Systematic Review. </w:t>
      </w:r>
      <w:proofErr w:type="spellStart"/>
      <w:r w:rsidRPr="00A131BE">
        <w:rPr>
          <w:rFonts w:ascii="Book Antiqua" w:hAnsi="Book Antiqua"/>
          <w:i/>
          <w:iCs/>
        </w:rPr>
        <w:t>Clin</w:t>
      </w:r>
      <w:proofErr w:type="spellEnd"/>
      <w:r w:rsidRPr="00A131BE">
        <w:rPr>
          <w:rFonts w:ascii="Book Antiqua" w:hAnsi="Book Antiqua"/>
          <w:i/>
          <w:iCs/>
        </w:rPr>
        <w:t xml:space="preserve"> </w:t>
      </w:r>
      <w:proofErr w:type="spellStart"/>
      <w:r w:rsidRPr="00A131BE">
        <w:rPr>
          <w:rFonts w:ascii="Book Antiqua" w:hAnsi="Book Antiqua"/>
          <w:i/>
          <w:iCs/>
        </w:rPr>
        <w:t>Pediatr</w:t>
      </w:r>
      <w:proofErr w:type="spellEnd"/>
      <w:r w:rsidRPr="00A131BE">
        <w:rPr>
          <w:rFonts w:ascii="Book Antiqua" w:hAnsi="Book Antiqua"/>
          <w:i/>
          <w:iCs/>
        </w:rPr>
        <w:t xml:space="preserve"> (</w:t>
      </w:r>
      <w:proofErr w:type="spellStart"/>
      <w:r w:rsidRPr="00A131BE">
        <w:rPr>
          <w:rFonts w:ascii="Book Antiqua" w:hAnsi="Book Antiqua"/>
          <w:i/>
          <w:iCs/>
        </w:rPr>
        <w:t>Phila</w:t>
      </w:r>
      <w:proofErr w:type="spellEnd"/>
      <w:r w:rsidRPr="00A131BE">
        <w:rPr>
          <w:rFonts w:ascii="Book Antiqua" w:hAnsi="Book Antiqua"/>
          <w:i/>
          <w:iCs/>
        </w:rPr>
        <w:t>)</w:t>
      </w:r>
      <w:r w:rsidRPr="00A131BE">
        <w:rPr>
          <w:rFonts w:ascii="Book Antiqua" w:hAnsi="Book Antiqua"/>
        </w:rPr>
        <w:t xml:space="preserve"> 2020; </w:t>
      </w:r>
      <w:r w:rsidRPr="00A131BE">
        <w:rPr>
          <w:rFonts w:ascii="Book Antiqua" w:hAnsi="Book Antiqua"/>
          <w:b/>
          <w:bCs/>
        </w:rPr>
        <w:t>59</w:t>
      </w:r>
      <w:r w:rsidRPr="00A131BE">
        <w:rPr>
          <w:rFonts w:ascii="Book Antiqua" w:hAnsi="Book Antiqua"/>
        </w:rPr>
        <w:t>: 148-153 [PMID: 31762297 DOI: 10.1177/0009922819890004]</w:t>
      </w:r>
    </w:p>
    <w:p w14:paraId="2C730B57"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120 </w:t>
      </w:r>
      <w:r w:rsidRPr="00A131BE">
        <w:rPr>
          <w:rFonts w:ascii="Book Antiqua" w:hAnsi="Book Antiqua"/>
          <w:b/>
          <w:bCs/>
        </w:rPr>
        <w:t>Sandoval BE</w:t>
      </w:r>
      <w:r w:rsidRPr="00A131BE">
        <w:rPr>
          <w:rFonts w:ascii="Book Antiqua" w:hAnsi="Book Antiqua"/>
        </w:rPr>
        <w:t xml:space="preserve">, Bell J, Khatri P, Robinson PJ. Toward a Unified Integration Approach: Uniting Diverse Primary Care Strategies </w:t>
      </w:r>
      <w:proofErr w:type="gramStart"/>
      <w:r w:rsidRPr="00A131BE">
        <w:rPr>
          <w:rFonts w:ascii="Book Antiqua" w:hAnsi="Book Antiqua"/>
        </w:rPr>
        <w:t>Under</w:t>
      </w:r>
      <w:proofErr w:type="gramEnd"/>
      <w:r w:rsidRPr="00A131BE">
        <w:rPr>
          <w:rFonts w:ascii="Book Antiqua" w:hAnsi="Book Antiqua"/>
        </w:rPr>
        <w:t xml:space="preserve"> the Primary Care Behavioral Health (PCBH) Model. </w:t>
      </w:r>
      <w:r w:rsidRPr="00A131BE">
        <w:rPr>
          <w:rFonts w:ascii="Book Antiqua" w:hAnsi="Book Antiqua"/>
          <w:i/>
          <w:iCs/>
        </w:rPr>
        <w:t>J Clin Psychol Med Settings</w:t>
      </w:r>
      <w:r w:rsidRPr="00A131BE">
        <w:rPr>
          <w:rFonts w:ascii="Book Antiqua" w:hAnsi="Book Antiqua"/>
        </w:rPr>
        <w:t xml:space="preserve"> 2018; </w:t>
      </w:r>
      <w:r w:rsidRPr="00A131BE">
        <w:rPr>
          <w:rFonts w:ascii="Book Antiqua" w:hAnsi="Book Antiqua"/>
          <w:b/>
          <w:bCs/>
        </w:rPr>
        <w:t>25</w:t>
      </w:r>
      <w:r w:rsidRPr="00A131BE">
        <w:rPr>
          <w:rFonts w:ascii="Book Antiqua" w:hAnsi="Book Antiqua"/>
        </w:rPr>
        <w:t>: 187-196 [PMID: 29234927 DOI: 10.1007/s10880-017-9516-9]</w:t>
      </w:r>
    </w:p>
    <w:p w14:paraId="5486D435" w14:textId="77777777" w:rsidR="00A77B3E" w:rsidRPr="00A131BE" w:rsidRDefault="00A77B3E" w:rsidP="00A131BE">
      <w:pPr>
        <w:spacing w:line="360" w:lineRule="auto"/>
        <w:jc w:val="both"/>
        <w:rPr>
          <w:rFonts w:ascii="Book Antiqua" w:hAnsi="Book Antiqua"/>
        </w:rPr>
        <w:sectPr w:rsidR="00A77B3E" w:rsidRPr="00A131BE">
          <w:pgSz w:w="12240" w:h="15840"/>
          <w:pgMar w:top="1440" w:right="1440" w:bottom="1440" w:left="1440" w:header="720" w:footer="720" w:gutter="0"/>
          <w:cols w:space="720"/>
          <w:docGrid w:linePitch="360"/>
        </w:sectPr>
      </w:pPr>
    </w:p>
    <w:p w14:paraId="5387D9A8"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color w:val="000000"/>
        </w:rPr>
        <w:lastRenderedPageBreak/>
        <w:t>Footnotes</w:t>
      </w:r>
    </w:p>
    <w:p w14:paraId="1DB5EB28"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bCs/>
          <w:color w:val="000000"/>
        </w:rPr>
        <w:t xml:space="preserve">Conflict-of-interest statement: </w:t>
      </w:r>
      <w:r w:rsidR="002C076B">
        <w:rPr>
          <w:rFonts w:ascii="Book Antiqua" w:eastAsia="Book Antiqua" w:hAnsi="Book Antiqua" w:cs="Book Antiqua"/>
          <w:color w:val="000000"/>
        </w:rPr>
        <w:t>Robert D</w:t>
      </w:r>
      <w:r w:rsidRPr="00A131BE">
        <w:rPr>
          <w:rFonts w:ascii="Book Antiqua" w:eastAsia="Book Antiqua" w:hAnsi="Book Antiqua" w:cs="Book Antiqua"/>
          <w:color w:val="000000"/>
        </w:rPr>
        <w:t xml:space="preserve"> Friedberg receives book royalties from Springer, Guilford, Routledge, John Wiley, and Professional Resource Press.</w:t>
      </w:r>
    </w:p>
    <w:p w14:paraId="670B314D" w14:textId="77777777" w:rsidR="00A77B3E" w:rsidRPr="00A131BE" w:rsidRDefault="00A77B3E" w:rsidP="00A131BE">
      <w:pPr>
        <w:spacing w:line="360" w:lineRule="auto"/>
        <w:jc w:val="both"/>
        <w:rPr>
          <w:rFonts w:ascii="Book Antiqua" w:hAnsi="Book Antiqua"/>
        </w:rPr>
      </w:pPr>
    </w:p>
    <w:p w14:paraId="336F33A9"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bCs/>
          <w:color w:val="000000"/>
        </w:rPr>
        <w:t xml:space="preserve">Open-Access: </w:t>
      </w:r>
      <w:r w:rsidRPr="00A131B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131BE">
        <w:rPr>
          <w:rFonts w:ascii="Book Antiqua" w:eastAsia="Book Antiqua" w:hAnsi="Book Antiqua" w:cs="Book Antiqua"/>
          <w:color w:val="000000"/>
        </w:rPr>
        <w:t>NonCommercial</w:t>
      </w:r>
      <w:proofErr w:type="spellEnd"/>
      <w:r w:rsidRPr="00A131B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C1DA852" w14:textId="77777777" w:rsidR="00A77B3E" w:rsidRPr="00A131BE" w:rsidRDefault="00A77B3E" w:rsidP="00A131BE">
      <w:pPr>
        <w:spacing w:line="360" w:lineRule="auto"/>
        <w:jc w:val="both"/>
        <w:rPr>
          <w:rFonts w:ascii="Book Antiqua" w:hAnsi="Book Antiqua"/>
        </w:rPr>
      </w:pPr>
    </w:p>
    <w:p w14:paraId="28CF2809"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color w:val="000000"/>
        </w:rPr>
        <w:t xml:space="preserve">Manuscript source: </w:t>
      </w:r>
      <w:r w:rsidRPr="00A131BE">
        <w:rPr>
          <w:rFonts w:ascii="Book Antiqua" w:eastAsia="Book Antiqua" w:hAnsi="Book Antiqua" w:cs="Book Antiqua"/>
          <w:color w:val="000000"/>
        </w:rPr>
        <w:t xml:space="preserve">Invited </w:t>
      </w:r>
      <w:r w:rsidR="00002752">
        <w:rPr>
          <w:rFonts w:ascii="Book Antiqua" w:hAnsi="Book Antiqua" w:cs="Book Antiqua" w:hint="eastAsia"/>
          <w:color w:val="000000"/>
          <w:lang w:eastAsia="zh-CN"/>
        </w:rPr>
        <w:t>m</w:t>
      </w:r>
      <w:r w:rsidRPr="00A131BE">
        <w:rPr>
          <w:rFonts w:ascii="Book Antiqua" w:eastAsia="Book Antiqua" w:hAnsi="Book Antiqua" w:cs="Book Antiqua"/>
          <w:color w:val="000000"/>
        </w:rPr>
        <w:t>anuscript</w:t>
      </w:r>
    </w:p>
    <w:p w14:paraId="2E3F975F" w14:textId="77777777" w:rsidR="00A77B3E" w:rsidRPr="00A131BE" w:rsidRDefault="00A77B3E" w:rsidP="00A131BE">
      <w:pPr>
        <w:spacing w:line="360" w:lineRule="auto"/>
        <w:jc w:val="both"/>
        <w:rPr>
          <w:rFonts w:ascii="Book Antiqua" w:hAnsi="Book Antiqua"/>
        </w:rPr>
      </w:pPr>
    </w:p>
    <w:p w14:paraId="589ED088"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color w:val="000000"/>
        </w:rPr>
        <w:t xml:space="preserve">Peer-review started: </w:t>
      </w:r>
      <w:r w:rsidRPr="00A131BE">
        <w:rPr>
          <w:rFonts w:ascii="Book Antiqua" w:eastAsia="Book Antiqua" w:hAnsi="Book Antiqua" w:cs="Book Antiqua"/>
          <w:color w:val="000000"/>
        </w:rPr>
        <w:t>May 3, 2021</w:t>
      </w:r>
    </w:p>
    <w:p w14:paraId="5FB2D403"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color w:val="000000"/>
        </w:rPr>
        <w:t xml:space="preserve">First decision: </w:t>
      </w:r>
      <w:r w:rsidRPr="00A131BE">
        <w:rPr>
          <w:rFonts w:ascii="Book Antiqua" w:eastAsia="Book Antiqua" w:hAnsi="Book Antiqua" w:cs="Book Antiqua"/>
          <w:color w:val="000000"/>
        </w:rPr>
        <w:t>June 25, 2021</w:t>
      </w:r>
    </w:p>
    <w:p w14:paraId="6A7C526D" w14:textId="36646265"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color w:val="000000"/>
        </w:rPr>
        <w:t xml:space="preserve">Article in press: </w:t>
      </w:r>
      <w:r w:rsidR="002D41EC" w:rsidRPr="002D41EC">
        <w:rPr>
          <w:rFonts w:ascii="Book Antiqua" w:eastAsia="Book Antiqua" w:hAnsi="Book Antiqua" w:cs="Book Antiqua"/>
          <w:color w:val="000000"/>
        </w:rPr>
        <w:t>September 1, 2021</w:t>
      </w:r>
    </w:p>
    <w:p w14:paraId="3E73098C" w14:textId="77777777" w:rsidR="00A77B3E" w:rsidRPr="00A131BE" w:rsidRDefault="00A77B3E" w:rsidP="00A131BE">
      <w:pPr>
        <w:spacing w:line="360" w:lineRule="auto"/>
        <w:jc w:val="both"/>
        <w:rPr>
          <w:rFonts w:ascii="Book Antiqua" w:hAnsi="Book Antiqua"/>
        </w:rPr>
      </w:pPr>
    </w:p>
    <w:p w14:paraId="5E42138E"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color w:val="000000"/>
        </w:rPr>
        <w:t xml:space="preserve">Specialty type: </w:t>
      </w:r>
      <w:r w:rsidR="00002752">
        <w:rPr>
          <w:rFonts w:ascii="Book Antiqua" w:eastAsia="微软雅黑" w:hAnsi="Book Antiqua" w:cs="宋体"/>
        </w:rPr>
        <w:t>Pediatrics</w:t>
      </w:r>
    </w:p>
    <w:p w14:paraId="27F5044E"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color w:val="000000"/>
        </w:rPr>
        <w:t xml:space="preserve">Country/Territory of origin: </w:t>
      </w:r>
      <w:r w:rsidRPr="00A131BE">
        <w:rPr>
          <w:rFonts w:ascii="Book Antiqua" w:eastAsia="Book Antiqua" w:hAnsi="Book Antiqua" w:cs="Book Antiqua"/>
          <w:color w:val="000000"/>
        </w:rPr>
        <w:t>United States</w:t>
      </w:r>
    </w:p>
    <w:p w14:paraId="7DB2F661"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color w:val="000000"/>
        </w:rPr>
        <w:t>Peer-review report’s scientific quality classification</w:t>
      </w:r>
    </w:p>
    <w:p w14:paraId="55A2E378"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color w:val="000000"/>
        </w:rPr>
        <w:t xml:space="preserve">Grade </w:t>
      </w:r>
      <w:proofErr w:type="gramStart"/>
      <w:r w:rsidRPr="00A131BE">
        <w:rPr>
          <w:rFonts w:ascii="Book Antiqua" w:eastAsia="Book Antiqua" w:hAnsi="Book Antiqua" w:cs="Book Antiqua"/>
          <w:color w:val="000000"/>
        </w:rPr>
        <w:t>A</w:t>
      </w:r>
      <w:proofErr w:type="gramEnd"/>
      <w:r w:rsidRPr="00A131BE">
        <w:rPr>
          <w:rFonts w:ascii="Book Antiqua" w:eastAsia="Book Antiqua" w:hAnsi="Book Antiqua" w:cs="Book Antiqua"/>
          <w:color w:val="000000"/>
        </w:rPr>
        <w:t xml:space="preserve"> (Excellent): 0</w:t>
      </w:r>
    </w:p>
    <w:p w14:paraId="64FD52BA"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color w:val="000000"/>
        </w:rPr>
        <w:t>Grade B (Very good): 0</w:t>
      </w:r>
    </w:p>
    <w:p w14:paraId="655B8521"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color w:val="000000"/>
        </w:rPr>
        <w:t>Grade C (Good): C</w:t>
      </w:r>
    </w:p>
    <w:p w14:paraId="030F41D9"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color w:val="000000"/>
        </w:rPr>
        <w:t>Grade D (Fair): 0</w:t>
      </w:r>
    </w:p>
    <w:p w14:paraId="7B5DC2CC"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color w:val="000000"/>
        </w:rPr>
        <w:t>Grade E (Poor): 0</w:t>
      </w:r>
    </w:p>
    <w:p w14:paraId="57070951" w14:textId="77777777" w:rsidR="00A77B3E" w:rsidRPr="00A131BE" w:rsidRDefault="00A77B3E" w:rsidP="00A131BE">
      <w:pPr>
        <w:spacing w:line="360" w:lineRule="auto"/>
        <w:jc w:val="both"/>
        <w:rPr>
          <w:rFonts w:ascii="Book Antiqua" w:hAnsi="Book Antiqua"/>
        </w:rPr>
      </w:pPr>
    </w:p>
    <w:p w14:paraId="43FD46E9" w14:textId="36F7759B" w:rsidR="002A6192" w:rsidRDefault="00BD1A48" w:rsidP="00A131BE">
      <w:pPr>
        <w:spacing w:line="360" w:lineRule="auto"/>
        <w:jc w:val="both"/>
        <w:rPr>
          <w:rFonts w:ascii="Book Antiqua" w:hAnsi="Book Antiqua" w:cs="Book Antiqua"/>
          <w:color w:val="000000"/>
          <w:lang w:eastAsia="zh-CN"/>
        </w:rPr>
      </w:pPr>
      <w:r w:rsidRPr="00A131BE">
        <w:rPr>
          <w:rFonts w:ascii="Book Antiqua" w:eastAsia="Book Antiqua" w:hAnsi="Book Antiqua" w:cs="Book Antiqua"/>
          <w:b/>
          <w:color w:val="000000"/>
        </w:rPr>
        <w:t xml:space="preserve">P-Reviewer: </w:t>
      </w:r>
      <w:proofErr w:type="spellStart"/>
      <w:r w:rsidRPr="00A131BE">
        <w:rPr>
          <w:rFonts w:ascii="Book Antiqua" w:eastAsia="Book Antiqua" w:hAnsi="Book Antiqua" w:cs="Book Antiqua"/>
          <w:color w:val="000000"/>
        </w:rPr>
        <w:t>Shiina</w:t>
      </w:r>
      <w:proofErr w:type="spellEnd"/>
      <w:r w:rsidRPr="00A131BE">
        <w:rPr>
          <w:rFonts w:ascii="Book Antiqua" w:eastAsia="Book Antiqua" w:hAnsi="Book Antiqua" w:cs="Book Antiqua"/>
          <w:color w:val="000000"/>
        </w:rPr>
        <w:t xml:space="preserve"> A</w:t>
      </w:r>
      <w:r w:rsidRPr="00A131BE">
        <w:rPr>
          <w:rFonts w:ascii="Book Antiqua" w:eastAsia="Book Antiqua" w:hAnsi="Book Antiqua" w:cs="Book Antiqua"/>
          <w:b/>
          <w:color w:val="000000"/>
        </w:rPr>
        <w:t xml:space="preserve"> S-Editor: </w:t>
      </w:r>
      <w:r w:rsidRPr="00A131BE">
        <w:rPr>
          <w:rFonts w:ascii="Book Antiqua" w:eastAsia="Book Antiqua" w:hAnsi="Book Antiqua" w:cs="Book Antiqua"/>
          <w:color w:val="000000"/>
        </w:rPr>
        <w:t>Fan JR</w:t>
      </w:r>
      <w:r w:rsidRPr="00A131BE">
        <w:rPr>
          <w:rFonts w:ascii="Book Antiqua" w:eastAsia="Book Antiqua" w:hAnsi="Book Antiqua" w:cs="Book Antiqua"/>
          <w:b/>
          <w:color w:val="000000"/>
        </w:rPr>
        <w:t xml:space="preserve"> L-Editor: </w:t>
      </w:r>
      <w:r w:rsidR="001047BB" w:rsidRPr="001047BB">
        <w:rPr>
          <w:rFonts w:ascii="Book Antiqua" w:hAnsi="Book Antiqua" w:cs="Book Antiqua" w:hint="eastAsia"/>
          <w:color w:val="000000"/>
          <w:lang w:eastAsia="zh-CN"/>
        </w:rPr>
        <w:t>A</w:t>
      </w:r>
      <w:r w:rsidR="001047BB">
        <w:rPr>
          <w:rFonts w:ascii="Book Antiqua" w:hAnsi="Book Antiqua" w:cs="Book Antiqua" w:hint="eastAsia"/>
          <w:b/>
          <w:color w:val="000000"/>
          <w:lang w:eastAsia="zh-CN"/>
        </w:rPr>
        <w:t xml:space="preserve"> </w:t>
      </w:r>
      <w:r w:rsidRPr="00A131BE">
        <w:rPr>
          <w:rFonts w:ascii="Book Antiqua" w:eastAsia="Book Antiqua" w:hAnsi="Book Antiqua" w:cs="Book Antiqua"/>
          <w:b/>
          <w:color w:val="000000"/>
        </w:rPr>
        <w:t xml:space="preserve">P-Editor: </w:t>
      </w:r>
      <w:r w:rsidR="001047BB" w:rsidRPr="001047BB">
        <w:rPr>
          <w:rFonts w:ascii="Book Antiqua" w:hAnsi="Book Antiqua" w:cs="Book Antiqua" w:hint="eastAsia"/>
          <w:color w:val="000000"/>
          <w:lang w:eastAsia="zh-CN"/>
        </w:rPr>
        <w:t>Yuan YY</w:t>
      </w:r>
    </w:p>
    <w:p w14:paraId="4E677E85" w14:textId="77777777" w:rsidR="002A6192" w:rsidRDefault="002A6192" w:rsidP="002A6192">
      <w:pPr>
        <w:jc w:val="center"/>
        <w:rPr>
          <w:rFonts w:ascii="Book Antiqua" w:hAnsi="Book Antiqua"/>
        </w:rPr>
      </w:pPr>
      <w:r>
        <w:rPr>
          <w:rFonts w:ascii="Book Antiqua" w:hAnsi="Book Antiqua" w:cs="Book Antiqua"/>
          <w:color w:val="000000"/>
          <w:lang w:eastAsia="zh-CN"/>
        </w:rPr>
        <w:br w:type="page"/>
      </w:r>
    </w:p>
    <w:p w14:paraId="736D8B88" w14:textId="77777777" w:rsidR="002A6192" w:rsidRDefault="002A6192" w:rsidP="002A6192">
      <w:pPr>
        <w:jc w:val="center"/>
        <w:rPr>
          <w:rFonts w:ascii="Book Antiqua" w:hAnsi="Book Antiqua"/>
        </w:rPr>
      </w:pPr>
    </w:p>
    <w:p w14:paraId="4C8ECABB" w14:textId="77777777" w:rsidR="002A6192" w:rsidRDefault="002A6192" w:rsidP="002A6192">
      <w:pPr>
        <w:jc w:val="center"/>
        <w:rPr>
          <w:rFonts w:ascii="Book Antiqua" w:hAnsi="Book Antiqua"/>
        </w:rPr>
      </w:pPr>
    </w:p>
    <w:p w14:paraId="1D04382F" w14:textId="77777777" w:rsidR="002A6192" w:rsidRDefault="002A6192" w:rsidP="002A6192">
      <w:pPr>
        <w:jc w:val="center"/>
        <w:rPr>
          <w:rFonts w:ascii="Book Antiqua" w:hAnsi="Book Antiqua"/>
        </w:rPr>
      </w:pPr>
    </w:p>
    <w:p w14:paraId="45EC2B28" w14:textId="77777777" w:rsidR="002A6192" w:rsidRDefault="002A6192" w:rsidP="002A6192">
      <w:pPr>
        <w:jc w:val="center"/>
        <w:rPr>
          <w:rFonts w:ascii="Book Antiqua" w:hAnsi="Book Antiqua"/>
        </w:rPr>
      </w:pPr>
    </w:p>
    <w:p w14:paraId="10406D55" w14:textId="77777777" w:rsidR="002A6192" w:rsidRDefault="002A6192" w:rsidP="002A6192">
      <w:pPr>
        <w:jc w:val="center"/>
        <w:rPr>
          <w:rFonts w:ascii="Book Antiqua" w:hAnsi="Book Antiqua"/>
        </w:rPr>
      </w:pPr>
      <w:r>
        <w:rPr>
          <w:rFonts w:ascii="Book Antiqua" w:hAnsi="Book Antiqua"/>
          <w:noProof/>
          <w:lang w:eastAsia="zh-CN"/>
        </w:rPr>
        <w:drawing>
          <wp:inline distT="0" distB="0" distL="0" distR="0" wp14:anchorId="5F127D13" wp14:editId="635529C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2AF1A84" w14:textId="77777777" w:rsidR="002A6192" w:rsidRDefault="002A6192" w:rsidP="002A6192">
      <w:pPr>
        <w:jc w:val="center"/>
        <w:rPr>
          <w:rFonts w:ascii="Book Antiqua" w:hAnsi="Book Antiqua"/>
        </w:rPr>
      </w:pPr>
    </w:p>
    <w:p w14:paraId="6298FC1D" w14:textId="77777777" w:rsidR="002A6192" w:rsidRPr="00763D22" w:rsidRDefault="002A6192" w:rsidP="002A619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20CCD49" w14:textId="77777777" w:rsidR="002A6192" w:rsidRPr="00763D22" w:rsidRDefault="002A6192" w:rsidP="002A619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02C40CF" w14:textId="77777777" w:rsidR="002A6192" w:rsidRPr="00763D22" w:rsidRDefault="002A6192" w:rsidP="002A619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CBF367E" w14:textId="77777777" w:rsidR="002A6192" w:rsidRPr="00763D22" w:rsidRDefault="002A6192" w:rsidP="002A619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E9A4BD3" w14:textId="77777777" w:rsidR="002A6192" w:rsidRPr="00763D22" w:rsidRDefault="002A6192" w:rsidP="002A619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05BC581" w14:textId="77777777" w:rsidR="002A6192" w:rsidRPr="00763D22" w:rsidRDefault="002A6192" w:rsidP="002A6192">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BB4B643" w14:textId="77777777" w:rsidR="002A6192" w:rsidRDefault="002A6192" w:rsidP="002A6192">
      <w:pPr>
        <w:jc w:val="center"/>
        <w:rPr>
          <w:rFonts w:ascii="Book Antiqua" w:hAnsi="Book Antiqua"/>
        </w:rPr>
      </w:pPr>
    </w:p>
    <w:p w14:paraId="6EC0FE5B" w14:textId="77777777" w:rsidR="002A6192" w:rsidRDefault="002A6192" w:rsidP="002A6192">
      <w:pPr>
        <w:jc w:val="center"/>
        <w:rPr>
          <w:rFonts w:ascii="Book Antiqua" w:hAnsi="Book Antiqua"/>
        </w:rPr>
      </w:pPr>
    </w:p>
    <w:p w14:paraId="7CEAD6FA" w14:textId="77777777" w:rsidR="002A6192" w:rsidRDefault="002A6192" w:rsidP="002A6192">
      <w:pPr>
        <w:jc w:val="center"/>
        <w:rPr>
          <w:rFonts w:ascii="Book Antiqua" w:hAnsi="Book Antiqua"/>
        </w:rPr>
      </w:pPr>
    </w:p>
    <w:p w14:paraId="584620A4" w14:textId="77777777" w:rsidR="002A6192" w:rsidRDefault="002A6192" w:rsidP="002A6192">
      <w:pPr>
        <w:jc w:val="center"/>
        <w:rPr>
          <w:rFonts w:ascii="Book Antiqua" w:hAnsi="Book Antiqua"/>
        </w:rPr>
      </w:pPr>
      <w:r>
        <w:rPr>
          <w:rFonts w:ascii="Book Antiqua" w:hAnsi="Book Antiqua"/>
          <w:noProof/>
          <w:lang w:eastAsia="zh-CN"/>
        </w:rPr>
        <w:drawing>
          <wp:inline distT="0" distB="0" distL="0" distR="0" wp14:anchorId="552FA183" wp14:editId="1F53F49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55F1C1B" w14:textId="77777777" w:rsidR="002A6192" w:rsidRDefault="002A6192" w:rsidP="002A6192">
      <w:pPr>
        <w:jc w:val="center"/>
        <w:rPr>
          <w:rFonts w:ascii="Book Antiqua" w:hAnsi="Book Antiqua"/>
        </w:rPr>
      </w:pPr>
    </w:p>
    <w:p w14:paraId="7CC5FA31" w14:textId="77777777" w:rsidR="002A6192" w:rsidRDefault="002A6192" w:rsidP="002A6192">
      <w:pPr>
        <w:jc w:val="center"/>
        <w:rPr>
          <w:rFonts w:ascii="Book Antiqua" w:hAnsi="Book Antiqua"/>
        </w:rPr>
      </w:pPr>
    </w:p>
    <w:p w14:paraId="521C2774" w14:textId="77777777" w:rsidR="002A6192" w:rsidRDefault="002A6192" w:rsidP="002A6192">
      <w:pPr>
        <w:jc w:val="center"/>
        <w:rPr>
          <w:rFonts w:ascii="Book Antiqua" w:hAnsi="Book Antiqua"/>
        </w:rPr>
      </w:pPr>
    </w:p>
    <w:p w14:paraId="1D227E82" w14:textId="77777777" w:rsidR="002A6192" w:rsidRDefault="002A6192" w:rsidP="002A6192">
      <w:pPr>
        <w:jc w:val="center"/>
        <w:rPr>
          <w:rFonts w:ascii="Book Antiqua" w:hAnsi="Book Antiqua"/>
        </w:rPr>
      </w:pPr>
    </w:p>
    <w:p w14:paraId="4F5C143F" w14:textId="77777777" w:rsidR="002A6192" w:rsidRDefault="002A6192" w:rsidP="002A6192">
      <w:pPr>
        <w:jc w:val="center"/>
        <w:rPr>
          <w:rFonts w:ascii="Book Antiqua" w:hAnsi="Book Antiqua"/>
        </w:rPr>
      </w:pPr>
    </w:p>
    <w:p w14:paraId="1A81989E" w14:textId="77777777" w:rsidR="002A6192" w:rsidRDefault="002A6192" w:rsidP="002A6192">
      <w:pPr>
        <w:jc w:val="center"/>
        <w:rPr>
          <w:rFonts w:ascii="Book Antiqua" w:hAnsi="Book Antiqua"/>
        </w:rPr>
      </w:pPr>
    </w:p>
    <w:p w14:paraId="78C8B62B" w14:textId="77777777" w:rsidR="002A6192" w:rsidRDefault="002A6192" w:rsidP="002A6192">
      <w:pPr>
        <w:jc w:val="center"/>
        <w:rPr>
          <w:rFonts w:ascii="Book Antiqua" w:hAnsi="Book Antiqua"/>
        </w:rPr>
      </w:pPr>
    </w:p>
    <w:p w14:paraId="4701887B" w14:textId="77777777" w:rsidR="002A6192" w:rsidRDefault="002A6192" w:rsidP="002A6192">
      <w:pPr>
        <w:jc w:val="center"/>
        <w:rPr>
          <w:rFonts w:ascii="Book Antiqua" w:hAnsi="Book Antiqua"/>
        </w:rPr>
      </w:pPr>
    </w:p>
    <w:p w14:paraId="20DDB013" w14:textId="77777777" w:rsidR="002A6192" w:rsidRDefault="002A6192" w:rsidP="002A6192">
      <w:pPr>
        <w:jc w:val="center"/>
        <w:rPr>
          <w:rFonts w:ascii="Book Antiqua" w:hAnsi="Book Antiqua"/>
        </w:rPr>
      </w:pPr>
    </w:p>
    <w:p w14:paraId="73B89720" w14:textId="77777777" w:rsidR="002A6192" w:rsidRPr="00763D22" w:rsidRDefault="002A6192" w:rsidP="002A6192">
      <w:pPr>
        <w:jc w:val="right"/>
        <w:rPr>
          <w:rFonts w:ascii="Book Antiqua" w:hAnsi="Book Antiqua"/>
          <w:color w:val="000000" w:themeColor="text1"/>
        </w:rPr>
      </w:pPr>
    </w:p>
    <w:p w14:paraId="0B8A98BF" w14:textId="77777777" w:rsidR="002A6192" w:rsidRPr="00763D22" w:rsidRDefault="002A6192" w:rsidP="002A6192">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30A4A269" w14:textId="77777777" w:rsidR="00A77B3E" w:rsidRPr="002A6192" w:rsidRDefault="00A77B3E" w:rsidP="00A131BE">
      <w:pPr>
        <w:spacing w:line="360" w:lineRule="auto"/>
        <w:jc w:val="both"/>
        <w:rPr>
          <w:rFonts w:ascii="Book Antiqua" w:hAnsi="Book Antiqua"/>
          <w:lang w:eastAsia="zh-CN"/>
        </w:rPr>
      </w:pPr>
    </w:p>
    <w:sectPr w:rsidR="00A77B3E" w:rsidRPr="002A61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4DB15" w14:textId="77777777" w:rsidR="00EC72BF" w:rsidRDefault="00EC72BF" w:rsidP="00556E2C">
      <w:r>
        <w:separator/>
      </w:r>
    </w:p>
  </w:endnote>
  <w:endnote w:type="continuationSeparator" w:id="0">
    <w:p w14:paraId="52333FEB" w14:textId="77777777" w:rsidR="00EC72BF" w:rsidRDefault="00EC72BF" w:rsidP="0055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89003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F47AC5C" w14:textId="77777777" w:rsidR="00BD1A48" w:rsidRPr="00556E2C" w:rsidRDefault="00BD1A48">
            <w:pPr>
              <w:pStyle w:val="a4"/>
              <w:jc w:val="right"/>
              <w:rPr>
                <w:rFonts w:ascii="Book Antiqua" w:hAnsi="Book Antiqua"/>
                <w:sz w:val="24"/>
                <w:szCs w:val="24"/>
              </w:rPr>
            </w:pPr>
            <w:r w:rsidRPr="00556E2C">
              <w:rPr>
                <w:rFonts w:ascii="Book Antiqua" w:hAnsi="Book Antiqua"/>
                <w:sz w:val="24"/>
                <w:szCs w:val="24"/>
                <w:lang w:val="zh-CN" w:eastAsia="zh-CN"/>
              </w:rPr>
              <w:t xml:space="preserve"> </w:t>
            </w:r>
            <w:r w:rsidRPr="00556E2C">
              <w:rPr>
                <w:rFonts w:ascii="Book Antiqua" w:hAnsi="Book Antiqua"/>
                <w:b/>
                <w:bCs/>
                <w:sz w:val="24"/>
                <w:szCs w:val="24"/>
              </w:rPr>
              <w:fldChar w:fldCharType="begin"/>
            </w:r>
            <w:r w:rsidRPr="00556E2C">
              <w:rPr>
                <w:rFonts w:ascii="Book Antiqua" w:hAnsi="Book Antiqua"/>
                <w:b/>
                <w:bCs/>
                <w:sz w:val="24"/>
                <w:szCs w:val="24"/>
              </w:rPr>
              <w:instrText>PAGE</w:instrText>
            </w:r>
            <w:r w:rsidRPr="00556E2C">
              <w:rPr>
                <w:rFonts w:ascii="Book Antiqua" w:hAnsi="Book Antiqua"/>
                <w:b/>
                <w:bCs/>
                <w:sz w:val="24"/>
                <w:szCs w:val="24"/>
              </w:rPr>
              <w:fldChar w:fldCharType="separate"/>
            </w:r>
            <w:r w:rsidR="00CB669C">
              <w:rPr>
                <w:rFonts w:ascii="Book Antiqua" w:hAnsi="Book Antiqua"/>
                <w:b/>
                <w:bCs/>
                <w:noProof/>
                <w:sz w:val="24"/>
                <w:szCs w:val="24"/>
              </w:rPr>
              <w:t>2</w:t>
            </w:r>
            <w:r w:rsidRPr="00556E2C">
              <w:rPr>
                <w:rFonts w:ascii="Book Antiqua" w:hAnsi="Book Antiqua"/>
                <w:b/>
                <w:bCs/>
                <w:sz w:val="24"/>
                <w:szCs w:val="24"/>
              </w:rPr>
              <w:fldChar w:fldCharType="end"/>
            </w:r>
            <w:r w:rsidRPr="00556E2C">
              <w:rPr>
                <w:rFonts w:ascii="Book Antiqua" w:hAnsi="Book Antiqua"/>
                <w:sz w:val="24"/>
                <w:szCs w:val="24"/>
                <w:lang w:val="zh-CN" w:eastAsia="zh-CN"/>
              </w:rPr>
              <w:t xml:space="preserve"> / </w:t>
            </w:r>
            <w:r w:rsidRPr="00556E2C">
              <w:rPr>
                <w:rFonts w:ascii="Book Antiqua" w:hAnsi="Book Antiqua"/>
                <w:b/>
                <w:bCs/>
                <w:sz w:val="24"/>
                <w:szCs w:val="24"/>
              </w:rPr>
              <w:fldChar w:fldCharType="begin"/>
            </w:r>
            <w:r w:rsidRPr="00556E2C">
              <w:rPr>
                <w:rFonts w:ascii="Book Antiqua" w:hAnsi="Book Antiqua"/>
                <w:b/>
                <w:bCs/>
                <w:sz w:val="24"/>
                <w:szCs w:val="24"/>
              </w:rPr>
              <w:instrText>NUMPAGES</w:instrText>
            </w:r>
            <w:r w:rsidRPr="00556E2C">
              <w:rPr>
                <w:rFonts w:ascii="Book Antiqua" w:hAnsi="Book Antiqua"/>
                <w:b/>
                <w:bCs/>
                <w:sz w:val="24"/>
                <w:szCs w:val="24"/>
              </w:rPr>
              <w:fldChar w:fldCharType="separate"/>
            </w:r>
            <w:r w:rsidR="00CB669C">
              <w:rPr>
                <w:rFonts w:ascii="Book Antiqua" w:hAnsi="Book Antiqua"/>
                <w:b/>
                <w:bCs/>
                <w:noProof/>
                <w:sz w:val="24"/>
                <w:szCs w:val="24"/>
              </w:rPr>
              <w:t>31</w:t>
            </w:r>
            <w:r w:rsidRPr="00556E2C">
              <w:rPr>
                <w:rFonts w:ascii="Book Antiqua" w:hAnsi="Book Antiqua"/>
                <w:b/>
                <w:bCs/>
                <w:sz w:val="24"/>
                <w:szCs w:val="24"/>
              </w:rPr>
              <w:fldChar w:fldCharType="end"/>
            </w:r>
          </w:p>
        </w:sdtContent>
      </w:sdt>
    </w:sdtContent>
  </w:sdt>
  <w:p w14:paraId="1BAC0B68" w14:textId="77777777" w:rsidR="00BD1A48" w:rsidRDefault="00BD1A4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218C9" w14:textId="77777777" w:rsidR="00EC72BF" w:rsidRDefault="00EC72BF" w:rsidP="00556E2C">
      <w:r>
        <w:separator/>
      </w:r>
    </w:p>
  </w:footnote>
  <w:footnote w:type="continuationSeparator" w:id="0">
    <w:p w14:paraId="25645007" w14:textId="77777777" w:rsidR="00EC72BF" w:rsidRDefault="00EC72BF" w:rsidP="00556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0123"/>
    <w:rsid w:val="00002752"/>
    <w:rsid w:val="000032B0"/>
    <w:rsid w:val="0002686C"/>
    <w:rsid w:val="0002747D"/>
    <w:rsid w:val="00031262"/>
    <w:rsid w:val="00033CE1"/>
    <w:rsid w:val="000F39A1"/>
    <w:rsid w:val="001047BB"/>
    <w:rsid w:val="001128A2"/>
    <w:rsid w:val="00154917"/>
    <w:rsid w:val="00167399"/>
    <w:rsid w:val="00180901"/>
    <w:rsid w:val="0019448F"/>
    <w:rsid w:val="00196398"/>
    <w:rsid w:val="001A0D6A"/>
    <w:rsid w:val="001C46BB"/>
    <w:rsid w:val="001C7D95"/>
    <w:rsid w:val="00234FF9"/>
    <w:rsid w:val="00283915"/>
    <w:rsid w:val="002849CE"/>
    <w:rsid w:val="002932D7"/>
    <w:rsid w:val="002A6192"/>
    <w:rsid w:val="002C076B"/>
    <w:rsid w:val="002D41EC"/>
    <w:rsid w:val="002F394F"/>
    <w:rsid w:val="003159A6"/>
    <w:rsid w:val="003365DE"/>
    <w:rsid w:val="00393E8A"/>
    <w:rsid w:val="003A0D47"/>
    <w:rsid w:val="003C690E"/>
    <w:rsid w:val="003E562A"/>
    <w:rsid w:val="003F204B"/>
    <w:rsid w:val="00412BBE"/>
    <w:rsid w:val="0043178A"/>
    <w:rsid w:val="00462876"/>
    <w:rsid w:val="0047514E"/>
    <w:rsid w:val="00495550"/>
    <w:rsid w:val="005424C9"/>
    <w:rsid w:val="00556E2C"/>
    <w:rsid w:val="005963DF"/>
    <w:rsid w:val="005E4AAF"/>
    <w:rsid w:val="005F1CC7"/>
    <w:rsid w:val="00641851"/>
    <w:rsid w:val="00643790"/>
    <w:rsid w:val="00645E41"/>
    <w:rsid w:val="006562FD"/>
    <w:rsid w:val="00660AAD"/>
    <w:rsid w:val="00661E9D"/>
    <w:rsid w:val="0068717D"/>
    <w:rsid w:val="006961D4"/>
    <w:rsid w:val="006A5E81"/>
    <w:rsid w:val="006B16C6"/>
    <w:rsid w:val="006C6744"/>
    <w:rsid w:val="006D003D"/>
    <w:rsid w:val="006D5AA9"/>
    <w:rsid w:val="006E176D"/>
    <w:rsid w:val="006F687A"/>
    <w:rsid w:val="0070718E"/>
    <w:rsid w:val="00714B20"/>
    <w:rsid w:val="00732CF0"/>
    <w:rsid w:val="00743F07"/>
    <w:rsid w:val="00766A56"/>
    <w:rsid w:val="007923D0"/>
    <w:rsid w:val="007C5A21"/>
    <w:rsid w:val="007D72E5"/>
    <w:rsid w:val="007E041D"/>
    <w:rsid w:val="00802E86"/>
    <w:rsid w:val="00813254"/>
    <w:rsid w:val="0082335D"/>
    <w:rsid w:val="00834B94"/>
    <w:rsid w:val="008462DF"/>
    <w:rsid w:val="00865875"/>
    <w:rsid w:val="00890E67"/>
    <w:rsid w:val="00891CB5"/>
    <w:rsid w:val="008A25E8"/>
    <w:rsid w:val="008B431C"/>
    <w:rsid w:val="008E1103"/>
    <w:rsid w:val="008F295E"/>
    <w:rsid w:val="00913CC3"/>
    <w:rsid w:val="00976B84"/>
    <w:rsid w:val="009933F1"/>
    <w:rsid w:val="009F7E03"/>
    <w:rsid w:val="00A10CAD"/>
    <w:rsid w:val="00A131BE"/>
    <w:rsid w:val="00A3594E"/>
    <w:rsid w:val="00A77B3E"/>
    <w:rsid w:val="00A8079F"/>
    <w:rsid w:val="00A9730C"/>
    <w:rsid w:val="00AB3FF9"/>
    <w:rsid w:val="00AE6F35"/>
    <w:rsid w:val="00B033C3"/>
    <w:rsid w:val="00B2312C"/>
    <w:rsid w:val="00B23C81"/>
    <w:rsid w:val="00B67F43"/>
    <w:rsid w:val="00B8628E"/>
    <w:rsid w:val="00BD1A48"/>
    <w:rsid w:val="00BF6999"/>
    <w:rsid w:val="00C07776"/>
    <w:rsid w:val="00C1569E"/>
    <w:rsid w:val="00C32565"/>
    <w:rsid w:val="00C41074"/>
    <w:rsid w:val="00C652FB"/>
    <w:rsid w:val="00C85C31"/>
    <w:rsid w:val="00CA2A55"/>
    <w:rsid w:val="00CB375F"/>
    <w:rsid w:val="00CB669C"/>
    <w:rsid w:val="00CD0A2A"/>
    <w:rsid w:val="00CD7050"/>
    <w:rsid w:val="00CE6AFB"/>
    <w:rsid w:val="00D618DB"/>
    <w:rsid w:val="00D718F1"/>
    <w:rsid w:val="00D90FFF"/>
    <w:rsid w:val="00DC1835"/>
    <w:rsid w:val="00DE3CEF"/>
    <w:rsid w:val="00E2455D"/>
    <w:rsid w:val="00E359E3"/>
    <w:rsid w:val="00E45C6D"/>
    <w:rsid w:val="00E811FF"/>
    <w:rsid w:val="00EC1A94"/>
    <w:rsid w:val="00EC72BF"/>
    <w:rsid w:val="00ED3BD0"/>
    <w:rsid w:val="00EE3548"/>
    <w:rsid w:val="00EE5585"/>
    <w:rsid w:val="00F024C1"/>
    <w:rsid w:val="00F21504"/>
    <w:rsid w:val="00F24376"/>
    <w:rsid w:val="00F639AD"/>
    <w:rsid w:val="00FB787E"/>
    <w:rsid w:val="00FD4425"/>
    <w:rsid w:val="00FE3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CE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56E2C"/>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556E2C"/>
    <w:rPr>
      <w:sz w:val="18"/>
      <w:szCs w:val="18"/>
    </w:rPr>
  </w:style>
  <w:style w:type="paragraph" w:styleId="a4">
    <w:name w:val="footer"/>
    <w:basedOn w:val="a"/>
    <w:link w:val="Char0"/>
    <w:uiPriority w:val="99"/>
    <w:rsid w:val="00556E2C"/>
    <w:pPr>
      <w:tabs>
        <w:tab w:val="center" w:pos="4320"/>
        <w:tab w:val="right" w:pos="8640"/>
      </w:tabs>
      <w:snapToGrid w:val="0"/>
    </w:pPr>
    <w:rPr>
      <w:sz w:val="18"/>
      <w:szCs w:val="18"/>
    </w:rPr>
  </w:style>
  <w:style w:type="character" w:customStyle="1" w:styleId="Char0">
    <w:name w:val="页脚 Char"/>
    <w:basedOn w:val="a0"/>
    <w:link w:val="a4"/>
    <w:uiPriority w:val="99"/>
    <w:rsid w:val="00556E2C"/>
    <w:rPr>
      <w:sz w:val="18"/>
      <w:szCs w:val="18"/>
    </w:rPr>
  </w:style>
  <w:style w:type="character" w:styleId="a5">
    <w:name w:val="Hyperlink"/>
    <w:basedOn w:val="a0"/>
    <w:unhideWhenUsed/>
    <w:rsid w:val="00283915"/>
    <w:rPr>
      <w:color w:val="0000FF" w:themeColor="hyperlink"/>
      <w:u w:val="single"/>
    </w:rPr>
  </w:style>
  <w:style w:type="paragraph" w:styleId="a6">
    <w:name w:val="Balloon Text"/>
    <w:basedOn w:val="a"/>
    <w:link w:val="Char1"/>
    <w:rsid w:val="002A6192"/>
    <w:rPr>
      <w:sz w:val="18"/>
      <w:szCs w:val="18"/>
    </w:rPr>
  </w:style>
  <w:style w:type="character" w:customStyle="1" w:styleId="Char1">
    <w:name w:val="批注框文本 Char"/>
    <w:basedOn w:val="a0"/>
    <w:link w:val="a6"/>
    <w:rsid w:val="002A619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068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31</Pages>
  <Words>8816</Words>
  <Characters>50257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104</cp:revision>
  <dcterms:created xsi:type="dcterms:W3CDTF">2021-08-26T08:51:00Z</dcterms:created>
  <dcterms:modified xsi:type="dcterms:W3CDTF">2021-11-08T08:42:00Z</dcterms:modified>
</cp:coreProperties>
</file>