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4D914"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color w:val="000000"/>
        </w:rPr>
        <w:t xml:space="preserve">Name of Journal: </w:t>
      </w:r>
      <w:r w:rsidRPr="00BD3DB0">
        <w:rPr>
          <w:rFonts w:ascii="Book Antiqua" w:eastAsia="Book Antiqua" w:hAnsi="Book Antiqua" w:cs="Book Antiqua"/>
          <w:i/>
          <w:color w:val="000000"/>
        </w:rPr>
        <w:t>Artificial Intelligence in Gastrointestinal Endoscopy</w:t>
      </w:r>
    </w:p>
    <w:p w14:paraId="7388A171"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color w:val="000000"/>
        </w:rPr>
        <w:t xml:space="preserve">Manuscript NO: </w:t>
      </w:r>
      <w:r w:rsidRPr="00BD3DB0">
        <w:rPr>
          <w:rFonts w:ascii="Book Antiqua" w:eastAsia="Book Antiqua" w:hAnsi="Book Antiqua" w:cs="Book Antiqua"/>
          <w:color w:val="000000"/>
        </w:rPr>
        <w:t>68032</w:t>
      </w:r>
    </w:p>
    <w:p w14:paraId="5BA654D6"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color w:val="000000"/>
        </w:rPr>
        <w:t xml:space="preserve">Manuscript Type: </w:t>
      </w:r>
      <w:r w:rsidRPr="00BD3DB0">
        <w:rPr>
          <w:rFonts w:ascii="Book Antiqua" w:eastAsia="Book Antiqua" w:hAnsi="Book Antiqua" w:cs="Book Antiqua"/>
          <w:color w:val="000000"/>
        </w:rPr>
        <w:t>MINIREVIEWS</w:t>
      </w:r>
    </w:p>
    <w:p w14:paraId="171183D1" w14:textId="77777777" w:rsidR="00A77B3E" w:rsidRPr="00BD3DB0" w:rsidRDefault="00A77B3E" w:rsidP="00BD3DB0">
      <w:pPr>
        <w:spacing w:line="360" w:lineRule="auto"/>
        <w:jc w:val="both"/>
        <w:rPr>
          <w:rFonts w:ascii="Book Antiqua" w:hAnsi="Book Antiqua"/>
        </w:rPr>
      </w:pPr>
    </w:p>
    <w:p w14:paraId="15FA95E3"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color w:val="000000"/>
        </w:rPr>
        <w:t xml:space="preserve">Role of </w:t>
      </w:r>
      <w:r w:rsidR="00030097">
        <w:rPr>
          <w:rFonts w:ascii="Book Antiqua" w:hAnsi="Book Antiqua" w:cs="Book Antiqua" w:hint="eastAsia"/>
          <w:b/>
          <w:color w:val="000000"/>
          <w:lang w:eastAsia="zh-CN"/>
        </w:rPr>
        <w:t>o</w:t>
      </w:r>
      <w:r w:rsidRPr="00BD3DB0">
        <w:rPr>
          <w:rFonts w:ascii="Book Antiqua" w:eastAsia="Book Antiqua" w:hAnsi="Book Antiqua" w:cs="Book Antiqua"/>
          <w:b/>
          <w:color w:val="000000"/>
        </w:rPr>
        <w:t xml:space="preserve">ptical </w:t>
      </w:r>
      <w:r w:rsidR="00030097">
        <w:rPr>
          <w:rFonts w:ascii="Book Antiqua" w:hAnsi="Book Antiqua" w:cs="Book Antiqua" w:hint="eastAsia"/>
          <w:b/>
          <w:color w:val="000000"/>
          <w:lang w:eastAsia="zh-CN"/>
        </w:rPr>
        <w:t>c</w:t>
      </w:r>
      <w:r w:rsidRPr="00BD3DB0">
        <w:rPr>
          <w:rFonts w:ascii="Book Antiqua" w:eastAsia="Book Antiqua" w:hAnsi="Book Antiqua" w:cs="Book Antiqua"/>
          <w:b/>
          <w:color w:val="000000"/>
        </w:rPr>
        <w:t xml:space="preserve">oherence </w:t>
      </w:r>
      <w:r w:rsidR="00030097">
        <w:rPr>
          <w:rFonts w:ascii="Book Antiqua" w:hAnsi="Book Antiqua" w:cs="Book Antiqua" w:hint="eastAsia"/>
          <w:b/>
          <w:color w:val="000000"/>
          <w:lang w:eastAsia="zh-CN"/>
        </w:rPr>
        <w:t>t</w:t>
      </w:r>
      <w:r w:rsidRPr="00BD3DB0">
        <w:rPr>
          <w:rFonts w:ascii="Book Antiqua" w:eastAsia="Book Antiqua" w:hAnsi="Book Antiqua" w:cs="Book Antiqua"/>
          <w:b/>
          <w:color w:val="000000"/>
        </w:rPr>
        <w:t xml:space="preserve">omography in </w:t>
      </w:r>
      <w:r w:rsidR="00030097">
        <w:rPr>
          <w:rFonts w:ascii="Book Antiqua" w:hAnsi="Book Antiqua" w:cs="Book Antiqua" w:hint="eastAsia"/>
          <w:b/>
          <w:color w:val="000000"/>
          <w:lang w:eastAsia="zh-CN"/>
        </w:rPr>
        <w:t>B</w:t>
      </w:r>
      <w:r w:rsidRPr="00BD3DB0">
        <w:rPr>
          <w:rFonts w:ascii="Book Antiqua" w:eastAsia="Book Antiqua" w:hAnsi="Book Antiqua" w:cs="Book Antiqua"/>
          <w:b/>
          <w:color w:val="000000"/>
        </w:rPr>
        <w:t xml:space="preserve">arrett’s </w:t>
      </w:r>
      <w:r w:rsidR="00030097">
        <w:rPr>
          <w:rFonts w:ascii="Book Antiqua" w:hAnsi="Book Antiqua" w:cs="Book Antiqua" w:hint="eastAsia"/>
          <w:b/>
          <w:color w:val="000000"/>
          <w:lang w:eastAsia="zh-CN"/>
        </w:rPr>
        <w:t>e</w:t>
      </w:r>
      <w:r w:rsidRPr="00BD3DB0">
        <w:rPr>
          <w:rFonts w:ascii="Book Antiqua" w:eastAsia="Book Antiqua" w:hAnsi="Book Antiqua" w:cs="Book Antiqua"/>
          <w:b/>
          <w:color w:val="000000"/>
        </w:rPr>
        <w:t>sophagus</w:t>
      </w:r>
    </w:p>
    <w:p w14:paraId="4954D857" w14:textId="77777777" w:rsidR="00A77B3E" w:rsidRPr="00BD3DB0" w:rsidRDefault="00A77B3E" w:rsidP="00BD3DB0">
      <w:pPr>
        <w:spacing w:line="360" w:lineRule="auto"/>
        <w:jc w:val="both"/>
        <w:rPr>
          <w:rFonts w:ascii="Book Antiqua" w:hAnsi="Book Antiqua"/>
        </w:rPr>
      </w:pPr>
    </w:p>
    <w:p w14:paraId="56FC6842"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color w:val="000000"/>
        </w:rPr>
        <w:t xml:space="preserve">Gupta N </w:t>
      </w:r>
      <w:r w:rsidRPr="00BD3DB0">
        <w:rPr>
          <w:rFonts w:ascii="Book Antiqua" w:eastAsia="Book Antiqua" w:hAnsi="Book Antiqua" w:cs="Book Antiqua"/>
          <w:i/>
          <w:iCs/>
          <w:color w:val="000000"/>
        </w:rPr>
        <w:t>et al</w:t>
      </w:r>
      <w:r w:rsidRPr="00BD3DB0">
        <w:rPr>
          <w:rFonts w:ascii="Book Antiqua" w:eastAsia="Book Antiqua" w:hAnsi="Book Antiqua" w:cs="Book Antiqua"/>
          <w:color w:val="000000"/>
        </w:rPr>
        <w:t xml:space="preserve">. </w:t>
      </w:r>
      <w:r w:rsidR="005B0533" w:rsidRPr="005B0533">
        <w:rPr>
          <w:rFonts w:ascii="Book Antiqua" w:hAnsi="Book Antiqua" w:cs="Book Antiqua" w:hint="eastAsia"/>
          <w:color w:val="000000"/>
          <w:lang w:eastAsia="zh-CN"/>
        </w:rPr>
        <w:t>O</w:t>
      </w:r>
      <w:r w:rsidR="00811D84">
        <w:rPr>
          <w:rFonts w:ascii="Book Antiqua" w:hAnsi="Book Antiqua" w:cs="Book Antiqua" w:hint="eastAsia"/>
          <w:color w:val="000000"/>
          <w:lang w:eastAsia="zh-CN"/>
        </w:rPr>
        <w:t>CT</w:t>
      </w:r>
      <w:r w:rsidR="005B0533" w:rsidRPr="005B0533">
        <w:rPr>
          <w:rFonts w:ascii="Book Antiqua" w:eastAsia="Book Antiqua" w:hAnsi="Book Antiqua" w:cs="Book Antiqua"/>
          <w:color w:val="000000"/>
        </w:rPr>
        <w:t xml:space="preserve"> in </w:t>
      </w:r>
      <w:r w:rsidR="00AB4A5B">
        <w:rPr>
          <w:rFonts w:ascii="Book Antiqua" w:hAnsi="Book Antiqua" w:cs="Book Antiqua" w:hint="eastAsia"/>
          <w:color w:val="000000"/>
          <w:lang w:eastAsia="zh-CN"/>
        </w:rPr>
        <w:t>BE</w:t>
      </w:r>
    </w:p>
    <w:p w14:paraId="2C387FF9" w14:textId="77777777" w:rsidR="00A77B3E" w:rsidRPr="00BD3DB0" w:rsidRDefault="00A77B3E" w:rsidP="00BD3DB0">
      <w:pPr>
        <w:spacing w:line="360" w:lineRule="auto"/>
        <w:jc w:val="both"/>
        <w:rPr>
          <w:rFonts w:ascii="Book Antiqua" w:hAnsi="Book Antiqua"/>
        </w:rPr>
      </w:pPr>
    </w:p>
    <w:p w14:paraId="0E923EB0"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color w:val="000000"/>
        </w:rPr>
        <w:t>N</w:t>
      </w:r>
      <w:r w:rsidR="00FA4919">
        <w:rPr>
          <w:rFonts w:ascii="Book Antiqua" w:hAnsi="Book Antiqua" w:cs="Book Antiqua" w:hint="eastAsia"/>
          <w:color w:val="000000"/>
          <w:lang w:eastAsia="zh-CN"/>
        </w:rPr>
        <w:t>ikhil</w:t>
      </w:r>
      <w:r w:rsidRPr="00BD3DB0">
        <w:rPr>
          <w:rFonts w:ascii="Book Antiqua" w:eastAsia="Book Antiqua" w:hAnsi="Book Antiqua" w:cs="Book Antiqua"/>
          <w:color w:val="000000"/>
        </w:rPr>
        <w:t xml:space="preserve"> G</w:t>
      </w:r>
      <w:r w:rsidR="00FA4919">
        <w:rPr>
          <w:rFonts w:ascii="Book Antiqua" w:hAnsi="Book Antiqua" w:cs="Book Antiqua" w:hint="eastAsia"/>
          <w:color w:val="000000"/>
          <w:lang w:eastAsia="zh-CN"/>
        </w:rPr>
        <w:t>upta</w:t>
      </w:r>
      <w:r w:rsidRPr="00BD3DB0">
        <w:rPr>
          <w:rFonts w:ascii="Book Antiqua" w:eastAsia="Book Antiqua" w:hAnsi="Book Antiqua" w:cs="Book Antiqua"/>
          <w:color w:val="000000"/>
        </w:rPr>
        <w:t xml:space="preserve">, Raghav </w:t>
      </w:r>
      <w:proofErr w:type="spellStart"/>
      <w:r w:rsidRPr="00BD3DB0">
        <w:rPr>
          <w:rFonts w:ascii="Book Antiqua" w:eastAsia="Book Antiqua" w:hAnsi="Book Antiqua" w:cs="Book Antiqua"/>
          <w:color w:val="000000"/>
        </w:rPr>
        <w:t>Yelamanchi</w:t>
      </w:r>
      <w:proofErr w:type="spellEnd"/>
      <w:r w:rsidRPr="00BD3DB0">
        <w:rPr>
          <w:rFonts w:ascii="Book Antiqua" w:eastAsia="Book Antiqua" w:hAnsi="Book Antiqua" w:cs="Book Antiqua"/>
          <w:color w:val="000000"/>
        </w:rPr>
        <w:t>, Himanshu Agrawal, Nitin Agarwal</w:t>
      </w:r>
    </w:p>
    <w:p w14:paraId="1B7BA781" w14:textId="77777777" w:rsidR="00A77B3E" w:rsidRPr="00BD3DB0" w:rsidRDefault="00A77B3E" w:rsidP="00BD3DB0">
      <w:pPr>
        <w:spacing w:line="360" w:lineRule="auto"/>
        <w:jc w:val="both"/>
        <w:rPr>
          <w:rFonts w:ascii="Book Antiqua" w:hAnsi="Book Antiqua"/>
        </w:rPr>
      </w:pPr>
    </w:p>
    <w:p w14:paraId="71D5B0DD" w14:textId="77777777" w:rsidR="00A77B3E" w:rsidRPr="00BD3DB0" w:rsidRDefault="002C3F9B" w:rsidP="00BD3DB0">
      <w:pPr>
        <w:spacing w:line="360" w:lineRule="auto"/>
        <w:jc w:val="both"/>
        <w:rPr>
          <w:rFonts w:ascii="Book Antiqua" w:hAnsi="Book Antiqua"/>
        </w:rPr>
      </w:pPr>
      <w:r w:rsidRPr="002C3F9B">
        <w:rPr>
          <w:rFonts w:ascii="Book Antiqua" w:eastAsia="Book Antiqua" w:hAnsi="Book Antiqua" w:cs="Book Antiqua"/>
          <w:b/>
          <w:color w:val="000000"/>
        </w:rPr>
        <w:t>N</w:t>
      </w:r>
      <w:r w:rsidRPr="002C3F9B">
        <w:rPr>
          <w:rFonts w:ascii="Book Antiqua" w:hAnsi="Book Antiqua" w:cs="Book Antiqua" w:hint="eastAsia"/>
          <w:b/>
          <w:color w:val="000000"/>
          <w:lang w:eastAsia="zh-CN"/>
        </w:rPr>
        <w:t>ikhil</w:t>
      </w:r>
      <w:r w:rsidRPr="002C3F9B">
        <w:rPr>
          <w:rFonts w:ascii="Book Antiqua" w:eastAsia="Book Antiqua" w:hAnsi="Book Antiqua" w:cs="Book Antiqua"/>
          <w:b/>
          <w:color w:val="000000"/>
        </w:rPr>
        <w:t xml:space="preserve"> G</w:t>
      </w:r>
      <w:r w:rsidRPr="002C3F9B">
        <w:rPr>
          <w:rFonts w:ascii="Book Antiqua" w:hAnsi="Book Antiqua" w:cs="Book Antiqua" w:hint="eastAsia"/>
          <w:b/>
          <w:color w:val="000000"/>
          <w:lang w:eastAsia="zh-CN"/>
        </w:rPr>
        <w:t>upta</w:t>
      </w:r>
      <w:r w:rsidR="00DF212E" w:rsidRPr="00BD3DB0">
        <w:rPr>
          <w:rFonts w:ascii="Book Antiqua" w:eastAsia="Book Antiqua" w:hAnsi="Book Antiqua" w:cs="Book Antiqua"/>
          <w:b/>
          <w:bCs/>
          <w:color w:val="000000"/>
        </w:rPr>
        <w:t xml:space="preserve">, Raghav </w:t>
      </w:r>
      <w:proofErr w:type="spellStart"/>
      <w:r w:rsidR="00DF212E" w:rsidRPr="00BD3DB0">
        <w:rPr>
          <w:rFonts w:ascii="Book Antiqua" w:eastAsia="Book Antiqua" w:hAnsi="Book Antiqua" w:cs="Book Antiqua"/>
          <w:b/>
          <w:bCs/>
          <w:color w:val="000000"/>
        </w:rPr>
        <w:t>Yelamanchi</w:t>
      </w:r>
      <w:proofErr w:type="spellEnd"/>
      <w:r w:rsidR="00DF212E" w:rsidRPr="00BD3DB0">
        <w:rPr>
          <w:rFonts w:ascii="Book Antiqua" w:eastAsia="Book Antiqua" w:hAnsi="Book Antiqua" w:cs="Book Antiqua"/>
          <w:b/>
          <w:bCs/>
          <w:color w:val="000000"/>
        </w:rPr>
        <w:t xml:space="preserve">, </w:t>
      </w:r>
      <w:r w:rsidR="00D6419F" w:rsidRPr="00BD3DB0">
        <w:rPr>
          <w:rFonts w:ascii="Book Antiqua" w:eastAsia="Book Antiqua" w:hAnsi="Book Antiqua" w:cs="Book Antiqua"/>
          <w:b/>
          <w:bCs/>
          <w:color w:val="000000"/>
        </w:rPr>
        <w:t xml:space="preserve">Himanshu Agrawal, </w:t>
      </w:r>
      <w:r w:rsidR="00DF212E" w:rsidRPr="00BD3DB0">
        <w:rPr>
          <w:rFonts w:ascii="Book Antiqua" w:eastAsia="Book Antiqua" w:hAnsi="Book Antiqua" w:cs="Book Antiqua"/>
          <w:color w:val="000000"/>
        </w:rPr>
        <w:t xml:space="preserve">Department of Surgery, Atal Bihari Vajpayee Institute of Medical Sciences and Dr. Ram Manohar </w:t>
      </w:r>
      <w:proofErr w:type="spellStart"/>
      <w:r w:rsidR="00DF212E" w:rsidRPr="00BD3DB0">
        <w:rPr>
          <w:rFonts w:ascii="Book Antiqua" w:eastAsia="Book Antiqua" w:hAnsi="Book Antiqua" w:cs="Book Antiqua"/>
          <w:color w:val="000000"/>
        </w:rPr>
        <w:t>Lohia</w:t>
      </w:r>
      <w:proofErr w:type="spellEnd"/>
      <w:r w:rsidR="00DF212E" w:rsidRPr="00BD3DB0">
        <w:rPr>
          <w:rFonts w:ascii="Book Antiqua" w:eastAsia="Book Antiqua" w:hAnsi="Book Antiqua" w:cs="Book Antiqua"/>
          <w:color w:val="000000"/>
        </w:rPr>
        <w:t xml:space="preserve"> Hospital, Delhi 110001, India</w:t>
      </w:r>
    </w:p>
    <w:p w14:paraId="2DEF068C" w14:textId="77777777" w:rsidR="00A77B3E" w:rsidRPr="00BD3DB0" w:rsidRDefault="00A77B3E" w:rsidP="00BD3DB0">
      <w:pPr>
        <w:spacing w:line="360" w:lineRule="auto"/>
        <w:jc w:val="both"/>
        <w:rPr>
          <w:rFonts w:ascii="Book Antiqua" w:hAnsi="Book Antiqua"/>
        </w:rPr>
      </w:pPr>
    </w:p>
    <w:p w14:paraId="45DAF0DE" w14:textId="77777777" w:rsidR="006D60AE" w:rsidRDefault="00DF212E" w:rsidP="00BD3DB0">
      <w:pPr>
        <w:spacing w:line="360" w:lineRule="auto"/>
        <w:jc w:val="both"/>
        <w:rPr>
          <w:rFonts w:ascii="Book Antiqua" w:hAnsi="Book Antiqua" w:cs="Book Antiqua"/>
          <w:color w:val="000000"/>
          <w:lang w:eastAsia="zh-CN"/>
        </w:rPr>
      </w:pPr>
      <w:r w:rsidRPr="00BD3DB0">
        <w:rPr>
          <w:rFonts w:ascii="Book Antiqua" w:eastAsia="Book Antiqua" w:hAnsi="Book Antiqua" w:cs="Book Antiqua"/>
          <w:b/>
          <w:bCs/>
          <w:color w:val="000000"/>
        </w:rPr>
        <w:t xml:space="preserve">Nitin Agarwal, </w:t>
      </w:r>
      <w:r w:rsidRPr="00BD3DB0">
        <w:rPr>
          <w:rFonts w:ascii="Book Antiqua" w:eastAsia="Book Antiqua" w:hAnsi="Book Antiqua" w:cs="Book Antiqua"/>
          <w:color w:val="000000"/>
        </w:rPr>
        <w:t xml:space="preserve">Department of Surgical </w:t>
      </w:r>
      <w:proofErr w:type="spellStart"/>
      <w:r w:rsidRPr="00BD3DB0">
        <w:rPr>
          <w:rFonts w:ascii="Book Antiqua" w:eastAsia="Book Antiqua" w:hAnsi="Book Antiqua" w:cs="Book Antiqua"/>
          <w:color w:val="000000"/>
        </w:rPr>
        <w:t>Disciploines</w:t>
      </w:r>
      <w:proofErr w:type="spellEnd"/>
      <w:r w:rsidRPr="00BD3DB0">
        <w:rPr>
          <w:rFonts w:ascii="Book Antiqua" w:eastAsia="Book Antiqua" w:hAnsi="Book Antiqua" w:cs="Book Antiqua"/>
          <w:color w:val="000000"/>
        </w:rPr>
        <w:t xml:space="preserve">, </w:t>
      </w:r>
      <w:r w:rsidR="006D60AE" w:rsidRPr="00BD3DB0">
        <w:rPr>
          <w:rFonts w:ascii="Book Antiqua" w:eastAsia="Book Antiqua" w:hAnsi="Book Antiqua" w:cs="Book Antiqua"/>
          <w:color w:val="000000"/>
        </w:rPr>
        <w:t>Postgraduate Institute of Medical Education and Research and Dr</w:t>
      </w:r>
      <w:r w:rsidR="006563B8">
        <w:rPr>
          <w:rFonts w:ascii="Book Antiqua" w:hAnsi="Book Antiqua" w:cs="Book Antiqua" w:hint="eastAsia"/>
          <w:color w:val="000000"/>
          <w:lang w:eastAsia="zh-CN"/>
        </w:rPr>
        <w:t>.</w:t>
      </w:r>
      <w:r w:rsidR="006D60AE" w:rsidRPr="00BD3DB0">
        <w:rPr>
          <w:rFonts w:ascii="Book Antiqua" w:eastAsia="Book Antiqua" w:hAnsi="Book Antiqua" w:cs="Book Antiqua"/>
          <w:color w:val="000000"/>
        </w:rPr>
        <w:t xml:space="preserve"> Ram Manohar </w:t>
      </w:r>
      <w:proofErr w:type="spellStart"/>
      <w:r w:rsidR="006D60AE" w:rsidRPr="00BD3DB0">
        <w:rPr>
          <w:rFonts w:ascii="Book Antiqua" w:eastAsia="Book Antiqua" w:hAnsi="Book Antiqua" w:cs="Book Antiqua"/>
          <w:color w:val="000000"/>
        </w:rPr>
        <w:t>Lohia</w:t>
      </w:r>
      <w:proofErr w:type="spellEnd"/>
      <w:r w:rsidR="006D60AE" w:rsidRPr="00BD3DB0">
        <w:rPr>
          <w:rFonts w:ascii="Book Antiqua" w:eastAsia="Book Antiqua" w:hAnsi="Book Antiqua" w:cs="Book Antiqua"/>
          <w:color w:val="000000"/>
        </w:rPr>
        <w:t xml:space="preserve"> Hospital</w:t>
      </w:r>
      <w:r w:rsidR="006D60AE">
        <w:rPr>
          <w:rFonts w:ascii="Book Antiqua" w:hAnsi="Book Antiqua" w:cs="Book Antiqua" w:hint="eastAsia"/>
          <w:color w:val="000000"/>
          <w:lang w:eastAsia="zh-CN"/>
        </w:rPr>
        <w:t>,</w:t>
      </w:r>
      <w:r w:rsidR="006D60AE" w:rsidRPr="00BD3DB0">
        <w:rPr>
          <w:rFonts w:ascii="Book Antiqua" w:eastAsia="Book Antiqua" w:hAnsi="Book Antiqua" w:cs="Book Antiqua"/>
          <w:color w:val="000000"/>
        </w:rPr>
        <w:t xml:space="preserve"> </w:t>
      </w:r>
      <w:r w:rsidRPr="00BD3DB0">
        <w:rPr>
          <w:rFonts w:ascii="Book Antiqua" w:eastAsia="Book Antiqua" w:hAnsi="Book Antiqua" w:cs="Book Antiqua"/>
          <w:color w:val="000000"/>
        </w:rPr>
        <w:t xml:space="preserve">Delhi 110001, India., </w:t>
      </w:r>
    </w:p>
    <w:p w14:paraId="7B573D7A" w14:textId="77777777" w:rsidR="00A77B3E" w:rsidRPr="00BD3DB0" w:rsidRDefault="00A77B3E" w:rsidP="00BD3DB0">
      <w:pPr>
        <w:spacing w:line="360" w:lineRule="auto"/>
        <w:jc w:val="both"/>
        <w:rPr>
          <w:rFonts w:ascii="Book Antiqua" w:hAnsi="Book Antiqua"/>
        </w:rPr>
      </w:pPr>
    </w:p>
    <w:p w14:paraId="5CDE6070"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bCs/>
          <w:color w:val="000000"/>
        </w:rPr>
        <w:t xml:space="preserve">Author contributions: </w:t>
      </w:r>
      <w:r w:rsidRPr="00BD3DB0">
        <w:rPr>
          <w:rFonts w:ascii="Book Antiqua" w:eastAsia="Book Antiqua" w:hAnsi="Book Antiqua" w:cs="Book Antiqua"/>
          <w:color w:val="000000"/>
        </w:rPr>
        <w:t>Gupta</w:t>
      </w:r>
      <w:r w:rsidR="006563B8">
        <w:rPr>
          <w:rFonts w:ascii="Book Antiqua" w:hAnsi="Book Antiqua" w:cs="Book Antiqua" w:hint="eastAsia"/>
          <w:color w:val="000000"/>
          <w:lang w:eastAsia="zh-CN"/>
        </w:rPr>
        <w:t xml:space="preserve"> N</w:t>
      </w:r>
      <w:r w:rsidRPr="00BD3DB0">
        <w:rPr>
          <w:rFonts w:ascii="Book Antiqua" w:eastAsia="Book Antiqua" w:hAnsi="Book Antiqua" w:cs="Book Antiqua"/>
          <w:color w:val="000000"/>
        </w:rPr>
        <w:t xml:space="preserve"> performed the literature review and critically reviewed the manuscript</w:t>
      </w:r>
      <w:r w:rsidR="006563B8">
        <w:rPr>
          <w:rFonts w:ascii="Book Antiqua" w:hAnsi="Book Antiqua" w:cs="Book Antiqua" w:hint="eastAsia"/>
          <w:color w:val="000000"/>
          <w:lang w:eastAsia="zh-CN"/>
        </w:rPr>
        <w:t>;</w:t>
      </w:r>
      <w:r w:rsidRPr="00BD3DB0">
        <w:rPr>
          <w:rFonts w:ascii="Book Antiqua" w:eastAsia="Book Antiqua" w:hAnsi="Book Antiqua" w:cs="Book Antiqua"/>
          <w:color w:val="000000"/>
        </w:rPr>
        <w:t xml:space="preserve"> </w:t>
      </w:r>
      <w:proofErr w:type="spellStart"/>
      <w:r w:rsidRPr="00BD3DB0">
        <w:rPr>
          <w:rFonts w:ascii="Book Antiqua" w:eastAsia="Book Antiqua" w:hAnsi="Book Antiqua" w:cs="Book Antiqua"/>
          <w:color w:val="000000"/>
        </w:rPr>
        <w:t>Yelamanchi</w:t>
      </w:r>
      <w:proofErr w:type="spellEnd"/>
      <w:r w:rsidRPr="00BD3DB0">
        <w:rPr>
          <w:rFonts w:ascii="Book Antiqua" w:eastAsia="Book Antiqua" w:hAnsi="Book Antiqua" w:cs="Book Antiqua"/>
          <w:color w:val="000000"/>
        </w:rPr>
        <w:t xml:space="preserve"> </w:t>
      </w:r>
      <w:r w:rsidR="006563B8">
        <w:rPr>
          <w:rFonts w:ascii="Book Antiqua" w:hAnsi="Book Antiqua" w:cs="Book Antiqua" w:hint="eastAsia"/>
          <w:color w:val="000000"/>
          <w:lang w:eastAsia="zh-CN"/>
        </w:rPr>
        <w:t xml:space="preserve">R </w:t>
      </w:r>
      <w:r w:rsidRPr="00BD3DB0">
        <w:rPr>
          <w:rFonts w:ascii="Book Antiqua" w:eastAsia="Book Antiqua" w:hAnsi="Book Antiqua" w:cs="Book Antiqua"/>
          <w:color w:val="000000"/>
        </w:rPr>
        <w:t>performed the literature review and drafted the manuscript</w:t>
      </w:r>
      <w:r w:rsidR="006563B8">
        <w:rPr>
          <w:rFonts w:ascii="Book Antiqua" w:hAnsi="Book Antiqua" w:cs="Book Antiqua" w:hint="eastAsia"/>
          <w:color w:val="000000"/>
          <w:lang w:eastAsia="zh-CN"/>
        </w:rPr>
        <w:t>;</w:t>
      </w:r>
      <w:r w:rsidRPr="00BD3DB0">
        <w:rPr>
          <w:rFonts w:ascii="Book Antiqua" w:eastAsia="Book Antiqua" w:hAnsi="Book Antiqua" w:cs="Book Antiqua"/>
          <w:color w:val="000000"/>
        </w:rPr>
        <w:t xml:space="preserve"> Agrawal </w:t>
      </w:r>
      <w:r w:rsidR="006563B8">
        <w:rPr>
          <w:rFonts w:ascii="Book Antiqua" w:hAnsi="Book Antiqua" w:cs="Book Antiqua" w:hint="eastAsia"/>
          <w:color w:val="000000"/>
          <w:lang w:eastAsia="zh-CN"/>
        </w:rPr>
        <w:t xml:space="preserve">H and </w:t>
      </w:r>
      <w:r w:rsidR="006563B8" w:rsidRPr="00BD3DB0">
        <w:rPr>
          <w:rFonts w:ascii="Book Antiqua" w:eastAsia="Book Antiqua" w:hAnsi="Book Antiqua" w:cs="Book Antiqua"/>
          <w:color w:val="000000"/>
        </w:rPr>
        <w:t>Agarwal</w:t>
      </w:r>
      <w:r w:rsidR="006563B8">
        <w:rPr>
          <w:rFonts w:ascii="Book Antiqua" w:hAnsi="Book Antiqua" w:cs="Book Antiqua" w:hint="eastAsia"/>
          <w:color w:val="000000"/>
          <w:lang w:eastAsia="zh-CN"/>
        </w:rPr>
        <w:t xml:space="preserve"> N</w:t>
      </w:r>
      <w:r w:rsidR="006563B8" w:rsidRPr="00BD3DB0">
        <w:rPr>
          <w:rFonts w:ascii="Book Antiqua" w:eastAsia="Book Antiqua" w:hAnsi="Book Antiqua" w:cs="Book Antiqua"/>
          <w:color w:val="000000"/>
        </w:rPr>
        <w:t xml:space="preserve"> </w:t>
      </w:r>
      <w:r w:rsidRPr="00BD3DB0">
        <w:rPr>
          <w:rFonts w:ascii="Book Antiqua" w:eastAsia="Book Antiqua" w:hAnsi="Book Antiqua" w:cs="Book Antiqua"/>
          <w:color w:val="000000"/>
        </w:rPr>
        <w:t>reviewed the manuscript</w:t>
      </w:r>
      <w:r w:rsidR="006563B8">
        <w:rPr>
          <w:rFonts w:ascii="Book Antiqua" w:hAnsi="Book Antiqua" w:cs="Book Antiqua" w:hint="eastAsia"/>
          <w:color w:val="000000"/>
          <w:lang w:eastAsia="zh-CN"/>
        </w:rPr>
        <w:t>;</w:t>
      </w:r>
      <w:r w:rsidRPr="00BD3DB0">
        <w:rPr>
          <w:rFonts w:ascii="Book Antiqua" w:eastAsia="Book Antiqua" w:hAnsi="Book Antiqua" w:cs="Book Antiqua"/>
          <w:color w:val="000000"/>
        </w:rPr>
        <w:t xml:space="preserve"> </w:t>
      </w:r>
      <w:r w:rsidR="006563B8">
        <w:rPr>
          <w:rFonts w:ascii="Book Antiqua" w:hAnsi="Book Antiqua" w:cs="Book Antiqua" w:hint="eastAsia"/>
          <w:color w:val="000000"/>
          <w:lang w:eastAsia="zh-CN"/>
        </w:rPr>
        <w:t>a</w:t>
      </w:r>
      <w:r w:rsidRPr="00BD3DB0">
        <w:rPr>
          <w:rFonts w:ascii="Book Antiqua" w:eastAsia="Book Antiqua" w:hAnsi="Book Antiqua" w:cs="Book Antiqua"/>
          <w:color w:val="000000"/>
        </w:rPr>
        <w:t>ll authors read and approved the final manuscript.</w:t>
      </w:r>
    </w:p>
    <w:p w14:paraId="5A2690E9" w14:textId="77777777" w:rsidR="00A77B3E" w:rsidRPr="00BD3DB0" w:rsidRDefault="00A77B3E" w:rsidP="00BD3DB0">
      <w:pPr>
        <w:spacing w:line="360" w:lineRule="auto"/>
        <w:jc w:val="both"/>
        <w:rPr>
          <w:rFonts w:ascii="Book Antiqua" w:hAnsi="Book Antiqua"/>
        </w:rPr>
      </w:pPr>
    </w:p>
    <w:p w14:paraId="14922DE3" w14:textId="77777777" w:rsidR="00A77B3E" w:rsidRPr="00BD3DB0" w:rsidRDefault="00DF212E" w:rsidP="00BD3DB0">
      <w:pPr>
        <w:spacing w:line="360" w:lineRule="auto"/>
        <w:jc w:val="both"/>
        <w:rPr>
          <w:rFonts w:ascii="Book Antiqua" w:hAnsi="Book Antiqua"/>
        </w:rPr>
      </w:pPr>
      <w:r w:rsidRPr="00DC449A">
        <w:rPr>
          <w:rFonts w:ascii="Book Antiqua" w:eastAsia="Book Antiqua" w:hAnsi="Book Antiqua" w:cs="Book Antiqua"/>
          <w:b/>
          <w:bCs/>
          <w:color w:val="000000"/>
        </w:rPr>
        <w:t xml:space="preserve">Corresponding author: </w:t>
      </w:r>
      <w:r w:rsidR="00225C19" w:rsidRPr="00DC449A">
        <w:rPr>
          <w:rFonts w:ascii="Book Antiqua" w:eastAsia="Book Antiqua" w:hAnsi="Book Antiqua" w:cs="Book Antiqua"/>
          <w:b/>
          <w:color w:val="000000"/>
        </w:rPr>
        <w:t>N</w:t>
      </w:r>
      <w:r w:rsidR="00225C19" w:rsidRPr="00DC449A">
        <w:rPr>
          <w:rFonts w:ascii="Book Antiqua" w:hAnsi="Book Antiqua" w:cs="Book Antiqua" w:hint="eastAsia"/>
          <w:b/>
          <w:color w:val="000000"/>
          <w:lang w:eastAsia="zh-CN"/>
        </w:rPr>
        <w:t>ikhil</w:t>
      </w:r>
      <w:r w:rsidR="00225C19" w:rsidRPr="00DC449A">
        <w:rPr>
          <w:rFonts w:ascii="Book Antiqua" w:eastAsia="Book Antiqua" w:hAnsi="Book Antiqua" w:cs="Book Antiqua"/>
          <w:b/>
          <w:color w:val="000000"/>
        </w:rPr>
        <w:t xml:space="preserve"> G</w:t>
      </w:r>
      <w:r w:rsidR="00225C19" w:rsidRPr="00DC449A">
        <w:rPr>
          <w:rFonts w:ascii="Book Antiqua" w:hAnsi="Book Antiqua" w:cs="Book Antiqua" w:hint="eastAsia"/>
          <w:b/>
          <w:color w:val="000000"/>
          <w:lang w:eastAsia="zh-CN"/>
        </w:rPr>
        <w:t>upta</w:t>
      </w:r>
      <w:r w:rsidRPr="00DC449A">
        <w:rPr>
          <w:rFonts w:ascii="Book Antiqua" w:eastAsia="Book Antiqua" w:hAnsi="Book Antiqua" w:cs="Book Antiqua"/>
          <w:b/>
          <w:bCs/>
          <w:color w:val="000000"/>
        </w:rPr>
        <w:t>, FACS</w:t>
      </w:r>
      <w:r w:rsidRPr="00DC449A">
        <w:rPr>
          <w:rFonts w:ascii="Book Antiqua" w:eastAsia="Book Antiqua" w:hAnsi="Book Antiqua" w:cs="Book Antiqua"/>
          <w:b/>
          <w:color w:val="000000"/>
        </w:rPr>
        <w:t xml:space="preserve">, </w:t>
      </w:r>
      <w:r w:rsidR="00225C19" w:rsidRPr="00DC449A">
        <w:rPr>
          <w:rFonts w:ascii="Book Antiqua" w:eastAsia="Book Antiqua" w:hAnsi="Book Antiqua" w:cs="Book Antiqua"/>
          <w:b/>
          <w:color w:val="000000"/>
        </w:rPr>
        <w:t>FRCS (Gen Surg)</w:t>
      </w:r>
      <w:r w:rsidRPr="00DC449A">
        <w:rPr>
          <w:rFonts w:ascii="Book Antiqua" w:eastAsia="Book Antiqua" w:hAnsi="Book Antiqua" w:cs="Book Antiqua"/>
          <w:b/>
          <w:color w:val="000000"/>
        </w:rPr>
        <w:t xml:space="preserve">, </w:t>
      </w:r>
      <w:r w:rsidRPr="00BD3DB0">
        <w:rPr>
          <w:rFonts w:ascii="Book Antiqua" w:eastAsia="Book Antiqua" w:hAnsi="Book Antiqua" w:cs="Book Antiqua"/>
          <w:b/>
          <w:bCs/>
          <w:color w:val="000000"/>
        </w:rPr>
        <w:t xml:space="preserve">Professor, Surgeon, </w:t>
      </w:r>
      <w:r w:rsidR="00A62759" w:rsidRPr="00BD3DB0">
        <w:rPr>
          <w:rFonts w:ascii="Book Antiqua" w:eastAsia="Book Antiqua" w:hAnsi="Book Antiqua" w:cs="Book Antiqua"/>
          <w:color w:val="000000"/>
        </w:rPr>
        <w:t xml:space="preserve">Department of Surgery, Atal Bihari Vajpayee Institute of Medical Sciences and Dr. Ram Manohar </w:t>
      </w:r>
      <w:proofErr w:type="spellStart"/>
      <w:r w:rsidR="00A62759" w:rsidRPr="00BD3DB0">
        <w:rPr>
          <w:rFonts w:ascii="Book Antiqua" w:eastAsia="Book Antiqua" w:hAnsi="Book Antiqua" w:cs="Book Antiqua"/>
          <w:color w:val="000000"/>
        </w:rPr>
        <w:t>Lohia</w:t>
      </w:r>
      <w:proofErr w:type="spellEnd"/>
      <w:r w:rsidR="00A62759" w:rsidRPr="00BD3DB0">
        <w:rPr>
          <w:rFonts w:ascii="Book Antiqua" w:eastAsia="Book Antiqua" w:hAnsi="Book Antiqua" w:cs="Book Antiqua"/>
          <w:color w:val="000000"/>
        </w:rPr>
        <w:t xml:space="preserve"> Hospital,</w:t>
      </w:r>
      <w:r w:rsidRPr="00BD3DB0">
        <w:rPr>
          <w:rFonts w:ascii="Book Antiqua" w:eastAsia="Book Antiqua" w:hAnsi="Book Antiqua" w:cs="Book Antiqua"/>
          <w:color w:val="000000"/>
        </w:rPr>
        <w:t xml:space="preserve"> </w:t>
      </w:r>
      <w:r w:rsidR="00B71488" w:rsidRPr="00B71488">
        <w:rPr>
          <w:rFonts w:ascii="Book Antiqua" w:eastAsia="Book Antiqua" w:hAnsi="Book Antiqua" w:cs="Book Antiqua"/>
          <w:color w:val="000000"/>
        </w:rPr>
        <w:t xml:space="preserve">BKS Marg, </w:t>
      </w:r>
      <w:r w:rsidRPr="00BD3DB0">
        <w:rPr>
          <w:rFonts w:ascii="Book Antiqua" w:eastAsia="Book Antiqua" w:hAnsi="Book Antiqua" w:cs="Book Antiqua"/>
          <w:color w:val="000000"/>
        </w:rPr>
        <w:t>Delhi 110001, India. nikhil_ms26@yahoo.co.in</w:t>
      </w:r>
    </w:p>
    <w:p w14:paraId="46F71EE1" w14:textId="77777777" w:rsidR="00A77B3E" w:rsidRPr="00BD3DB0" w:rsidRDefault="00A77B3E" w:rsidP="00BD3DB0">
      <w:pPr>
        <w:spacing w:line="360" w:lineRule="auto"/>
        <w:jc w:val="both"/>
        <w:rPr>
          <w:rFonts w:ascii="Book Antiqua" w:hAnsi="Book Antiqua"/>
        </w:rPr>
      </w:pPr>
    </w:p>
    <w:p w14:paraId="1168672C"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bCs/>
          <w:color w:val="000000"/>
        </w:rPr>
        <w:t xml:space="preserve">Received: </w:t>
      </w:r>
      <w:r w:rsidRPr="00BD3DB0">
        <w:rPr>
          <w:rFonts w:ascii="Book Antiqua" w:eastAsia="Book Antiqua" w:hAnsi="Book Antiqua" w:cs="Book Antiqua"/>
          <w:color w:val="000000"/>
        </w:rPr>
        <w:t>May 9, 2021</w:t>
      </w:r>
    </w:p>
    <w:p w14:paraId="6D4AB6C2"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bCs/>
          <w:color w:val="000000"/>
        </w:rPr>
        <w:t xml:space="preserve">Revised: </w:t>
      </w:r>
      <w:r w:rsidR="002671D7">
        <w:rPr>
          <w:rFonts w:ascii="Book Antiqua" w:hAnsi="Book Antiqua"/>
        </w:rPr>
        <w:t>May 20, 2021</w:t>
      </w:r>
    </w:p>
    <w:p w14:paraId="66521E05" w14:textId="53D31155"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bCs/>
          <w:color w:val="000000"/>
        </w:rPr>
        <w:t xml:space="preserve">Accepted: </w:t>
      </w:r>
      <w:bookmarkStart w:id="0" w:name="OLE_LINK15"/>
      <w:bookmarkStart w:id="1" w:name="OLE_LINK33"/>
      <w:bookmarkStart w:id="2" w:name="OLE_LINK48"/>
      <w:r w:rsidR="001500F7">
        <w:rPr>
          <w:rFonts w:ascii="Book Antiqua" w:eastAsia="宋体" w:hAnsi="Book Antiqua"/>
          <w:color w:val="000000" w:themeColor="text1"/>
        </w:rPr>
        <w:t>J</w:t>
      </w:r>
      <w:r w:rsidR="001500F7">
        <w:rPr>
          <w:rFonts w:ascii="Book Antiqua" w:eastAsia="宋体" w:hAnsi="Book Antiqua" w:hint="eastAsia"/>
          <w:color w:val="000000" w:themeColor="text1"/>
        </w:rPr>
        <w:t>u</w:t>
      </w:r>
      <w:r w:rsidR="001500F7">
        <w:rPr>
          <w:rFonts w:ascii="Book Antiqua" w:eastAsia="宋体" w:hAnsi="Book Antiqua"/>
          <w:color w:val="000000" w:themeColor="text1"/>
        </w:rPr>
        <w:t>ly</w:t>
      </w:r>
      <w:r w:rsidR="001500F7" w:rsidRPr="00F06907">
        <w:rPr>
          <w:rFonts w:ascii="Book Antiqua" w:eastAsia="宋体" w:hAnsi="Book Antiqua"/>
          <w:color w:val="000000" w:themeColor="text1"/>
        </w:rPr>
        <w:t xml:space="preserve"> </w:t>
      </w:r>
      <w:r w:rsidR="001500F7">
        <w:rPr>
          <w:rFonts w:ascii="Book Antiqua" w:eastAsia="宋体" w:hAnsi="Book Antiqua"/>
          <w:color w:val="000000" w:themeColor="text1"/>
        </w:rPr>
        <w:t>19</w:t>
      </w:r>
      <w:r w:rsidR="001500F7" w:rsidRPr="00F06907">
        <w:rPr>
          <w:rFonts w:ascii="Book Antiqua" w:eastAsia="宋体" w:hAnsi="Book Antiqua"/>
          <w:color w:val="000000" w:themeColor="text1"/>
        </w:rPr>
        <w:t>, 2021</w:t>
      </w:r>
      <w:bookmarkEnd w:id="0"/>
      <w:bookmarkEnd w:id="1"/>
      <w:bookmarkEnd w:id="2"/>
    </w:p>
    <w:p w14:paraId="7756953B"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bCs/>
          <w:color w:val="000000"/>
        </w:rPr>
        <w:lastRenderedPageBreak/>
        <w:t xml:space="preserve">Published online: </w:t>
      </w:r>
    </w:p>
    <w:p w14:paraId="4FA7FC75" w14:textId="77777777" w:rsidR="00A77B3E" w:rsidRPr="00BD3DB0" w:rsidRDefault="00A77B3E" w:rsidP="00BD3DB0">
      <w:pPr>
        <w:spacing w:line="360" w:lineRule="auto"/>
        <w:jc w:val="both"/>
        <w:rPr>
          <w:rFonts w:ascii="Book Antiqua" w:hAnsi="Book Antiqua"/>
        </w:rPr>
        <w:sectPr w:rsidR="00A77B3E" w:rsidRPr="00BD3DB0">
          <w:footerReference w:type="default" r:id="rId6"/>
          <w:pgSz w:w="12240" w:h="15840"/>
          <w:pgMar w:top="1440" w:right="1440" w:bottom="1440" w:left="1440" w:header="720" w:footer="720" w:gutter="0"/>
          <w:cols w:space="720"/>
          <w:docGrid w:linePitch="360"/>
        </w:sectPr>
      </w:pPr>
    </w:p>
    <w:p w14:paraId="7A8CF070"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color w:val="000000"/>
        </w:rPr>
        <w:lastRenderedPageBreak/>
        <w:t>Abstract</w:t>
      </w:r>
    </w:p>
    <w:p w14:paraId="0BF0F406"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color w:val="000000"/>
        </w:rPr>
        <w:t xml:space="preserve">Traditional endoscopic techniques for Barrett’s esophagus (BE) surveillance relied on factor of probability as endoscopists performed cumbersome random biopsies of low yield. Optical </w:t>
      </w:r>
      <w:r w:rsidR="00A94D88">
        <w:rPr>
          <w:rFonts w:ascii="Book Antiqua" w:hAnsi="Book Antiqua" w:cs="Book Antiqua" w:hint="eastAsia"/>
          <w:color w:val="000000"/>
          <w:lang w:eastAsia="zh-CN"/>
        </w:rPr>
        <w:t>c</w:t>
      </w:r>
      <w:r w:rsidRPr="00BD3DB0">
        <w:rPr>
          <w:rFonts w:ascii="Book Antiqua" w:eastAsia="Book Antiqua" w:hAnsi="Book Antiqua" w:cs="Book Antiqua"/>
          <w:color w:val="000000"/>
        </w:rPr>
        <w:t xml:space="preserve">oherence </w:t>
      </w:r>
      <w:r w:rsidR="00A94D88">
        <w:rPr>
          <w:rFonts w:ascii="Book Antiqua" w:hAnsi="Book Antiqua" w:cs="Book Antiqua" w:hint="eastAsia"/>
          <w:color w:val="000000"/>
          <w:lang w:eastAsia="zh-CN"/>
        </w:rPr>
        <w:t>t</w:t>
      </w:r>
      <w:r w:rsidRPr="00BD3DB0">
        <w:rPr>
          <w:rFonts w:ascii="Book Antiqua" w:eastAsia="Book Antiqua" w:hAnsi="Book Antiqua" w:cs="Book Antiqua"/>
          <w:color w:val="000000"/>
        </w:rPr>
        <w:t xml:space="preserve">omography (OCT) is a novel technique based on tissue light interference and is set to break conventional barriers. </w:t>
      </w:r>
      <w:r w:rsidRPr="00BD3DB0">
        <w:rPr>
          <w:rFonts w:ascii="Book Antiqua" w:eastAsia="Book Antiqua" w:hAnsi="Book Antiqua" w:cs="Book Antiqua"/>
          <w:color w:val="000000"/>
          <w:shd w:val="clear" w:color="auto" w:fill="FFFFFF"/>
        </w:rPr>
        <w:t>OCT was initially introduced in ophthalmology but was soon adopted by other areas of medicine. When applied to endoscopy, OCT can render images of the superficial layers of the gastrointestinal tract and</w:t>
      </w:r>
      <w:r w:rsidRPr="00BD3DB0">
        <w:rPr>
          <w:rFonts w:ascii="Book Antiqua" w:eastAsia="Book Antiqua" w:hAnsi="Book Antiqua" w:cs="Book Antiqua"/>
          <w:color w:val="000000"/>
        </w:rPr>
        <w:t xml:space="preserve"> is highly sensitive in detecting dysplasia in BE. </w:t>
      </w:r>
      <w:r w:rsidR="00A94D88">
        <w:rPr>
          <w:rFonts w:ascii="Book Antiqua" w:eastAsia="Book Antiqua" w:hAnsi="Book Antiqua" w:cs="Book Antiqua"/>
          <w:color w:val="000000"/>
        </w:rPr>
        <w:t>Volumetric laser endomicroscopy</w:t>
      </w:r>
      <w:r w:rsidRPr="00BD3DB0">
        <w:rPr>
          <w:rFonts w:ascii="Book Antiqua" w:eastAsia="Book Antiqua" w:hAnsi="Book Antiqua" w:cs="Book Antiqua"/>
          <w:color w:val="000000"/>
        </w:rPr>
        <w:t xml:space="preserve"> is a second generation OCT endoscope device which is able to identify buried glands after ablation. Addition of artificial intelligence to OCT has rendered it more productive. The newer additions to OCT such as angiogram and laser marking will increase the accuracy of investigation. In spite of the few inevitable drawbacks associated with the technology, it presently outperforms all newer endoscopic techniques for the surveillance of BE. </w:t>
      </w:r>
    </w:p>
    <w:p w14:paraId="35CE3D0F" w14:textId="77777777" w:rsidR="00A77B3E" w:rsidRPr="00BD3DB0" w:rsidRDefault="00A77B3E" w:rsidP="00BD3DB0">
      <w:pPr>
        <w:spacing w:line="360" w:lineRule="auto"/>
        <w:jc w:val="both"/>
        <w:rPr>
          <w:rFonts w:ascii="Book Antiqua" w:hAnsi="Book Antiqua"/>
        </w:rPr>
      </w:pPr>
    </w:p>
    <w:p w14:paraId="440928BD"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bCs/>
          <w:color w:val="000000"/>
        </w:rPr>
        <w:t xml:space="preserve">Key Words: </w:t>
      </w:r>
      <w:r w:rsidRPr="00BD3DB0">
        <w:rPr>
          <w:rFonts w:ascii="Book Antiqua" w:eastAsia="Book Antiqua" w:hAnsi="Book Antiqua" w:cs="Book Antiqua"/>
          <w:color w:val="000000"/>
        </w:rPr>
        <w:t xml:space="preserve">Optical </w:t>
      </w:r>
      <w:r w:rsidR="00D47D06">
        <w:rPr>
          <w:rFonts w:ascii="Book Antiqua" w:hAnsi="Book Antiqua" w:cs="Book Antiqua" w:hint="eastAsia"/>
          <w:color w:val="000000"/>
          <w:lang w:eastAsia="zh-CN"/>
        </w:rPr>
        <w:t>c</w:t>
      </w:r>
      <w:r w:rsidRPr="00BD3DB0">
        <w:rPr>
          <w:rFonts w:ascii="Book Antiqua" w:eastAsia="Book Antiqua" w:hAnsi="Book Antiqua" w:cs="Book Antiqua"/>
          <w:color w:val="000000"/>
        </w:rPr>
        <w:t xml:space="preserve">oherence </w:t>
      </w:r>
      <w:r w:rsidR="00D47D06">
        <w:rPr>
          <w:rFonts w:ascii="Book Antiqua" w:hAnsi="Book Antiqua" w:cs="Book Antiqua" w:hint="eastAsia"/>
          <w:color w:val="000000"/>
          <w:lang w:eastAsia="zh-CN"/>
        </w:rPr>
        <w:t>t</w:t>
      </w:r>
      <w:r w:rsidRPr="00BD3DB0">
        <w:rPr>
          <w:rFonts w:ascii="Book Antiqua" w:eastAsia="Book Antiqua" w:hAnsi="Book Antiqua" w:cs="Book Antiqua"/>
          <w:color w:val="000000"/>
        </w:rPr>
        <w:t>omography; Volume laser endomicroscopy; Esophageal adenocarcinoma; Endoscopy; Gastroesophageal reflux disease</w:t>
      </w:r>
    </w:p>
    <w:p w14:paraId="2E6CAEA8" w14:textId="77777777" w:rsidR="00A77B3E" w:rsidRPr="00BD3DB0" w:rsidRDefault="00A77B3E" w:rsidP="00BD3DB0">
      <w:pPr>
        <w:spacing w:line="360" w:lineRule="auto"/>
        <w:jc w:val="both"/>
        <w:rPr>
          <w:rFonts w:ascii="Book Antiqua" w:hAnsi="Book Antiqua"/>
        </w:rPr>
      </w:pPr>
    </w:p>
    <w:p w14:paraId="1A752E43"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color w:val="000000"/>
        </w:rPr>
        <w:t>G</w:t>
      </w:r>
      <w:r w:rsidR="00997E36">
        <w:rPr>
          <w:rFonts w:ascii="Book Antiqua" w:hAnsi="Book Antiqua" w:cs="Book Antiqua" w:hint="eastAsia"/>
          <w:color w:val="000000"/>
          <w:lang w:eastAsia="zh-CN"/>
        </w:rPr>
        <w:t>upta</w:t>
      </w:r>
      <w:r w:rsidRPr="00BD3DB0">
        <w:rPr>
          <w:rFonts w:ascii="Book Antiqua" w:eastAsia="Book Antiqua" w:hAnsi="Book Antiqua" w:cs="Book Antiqua"/>
          <w:color w:val="000000"/>
        </w:rPr>
        <w:t xml:space="preserve"> N, </w:t>
      </w:r>
      <w:proofErr w:type="spellStart"/>
      <w:r w:rsidRPr="00BD3DB0">
        <w:rPr>
          <w:rFonts w:ascii="Book Antiqua" w:eastAsia="Book Antiqua" w:hAnsi="Book Antiqua" w:cs="Book Antiqua"/>
          <w:color w:val="000000"/>
        </w:rPr>
        <w:t>Yelamanchi</w:t>
      </w:r>
      <w:proofErr w:type="spellEnd"/>
      <w:r w:rsidRPr="00BD3DB0">
        <w:rPr>
          <w:rFonts w:ascii="Book Antiqua" w:eastAsia="Book Antiqua" w:hAnsi="Book Antiqua" w:cs="Book Antiqua"/>
          <w:color w:val="000000"/>
        </w:rPr>
        <w:t xml:space="preserve"> R, Agrawal H, Agarwal N. </w:t>
      </w:r>
      <w:r w:rsidR="00997E36" w:rsidRPr="00997E36">
        <w:rPr>
          <w:rFonts w:ascii="Book Antiqua" w:eastAsia="Book Antiqua" w:hAnsi="Book Antiqua" w:cs="Book Antiqua"/>
          <w:color w:val="000000"/>
        </w:rPr>
        <w:t xml:space="preserve">Role of </w:t>
      </w:r>
      <w:r w:rsidR="00997E36" w:rsidRPr="00997E36">
        <w:rPr>
          <w:rFonts w:ascii="Book Antiqua" w:hAnsi="Book Antiqua" w:cs="Book Antiqua" w:hint="eastAsia"/>
          <w:color w:val="000000"/>
          <w:lang w:eastAsia="zh-CN"/>
        </w:rPr>
        <w:t>o</w:t>
      </w:r>
      <w:r w:rsidR="00997E36" w:rsidRPr="00997E36">
        <w:rPr>
          <w:rFonts w:ascii="Book Antiqua" w:eastAsia="Book Antiqua" w:hAnsi="Book Antiqua" w:cs="Book Antiqua"/>
          <w:color w:val="000000"/>
        </w:rPr>
        <w:t xml:space="preserve">ptical </w:t>
      </w:r>
      <w:r w:rsidR="00997E36" w:rsidRPr="00997E36">
        <w:rPr>
          <w:rFonts w:ascii="Book Antiqua" w:hAnsi="Book Antiqua" w:cs="Book Antiqua" w:hint="eastAsia"/>
          <w:color w:val="000000"/>
          <w:lang w:eastAsia="zh-CN"/>
        </w:rPr>
        <w:t>c</w:t>
      </w:r>
      <w:r w:rsidR="00997E36" w:rsidRPr="00997E36">
        <w:rPr>
          <w:rFonts w:ascii="Book Antiqua" w:eastAsia="Book Antiqua" w:hAnsi="Book Antiqua" w:cs="Book Antiqua"/>
          <w:color w:val="000000"/>
        </w:rPr>
        <w:t xml:space="preserve">oherence </w:t>
      </w:r>
      <w:r w:rsidR="00997E36" w:rsidRPr="00997E36">
        <w:rPr>
          <w:rFonts w:ascii="Book Antiqua" w:hAnsi="Book Antiqua" w:cs="Book Antiqua" w:hint="eastAsia"/>
          <w:color w:val="000000"/>
          <w:lang w:eastAsia="zh-CN"/>
        </w:rPr>
        <w:t>t</w:t>
      </w:r>
      <w:r w:rsidR="00997E36" w:rsidRPr="00997E36">
        <w:rPr>
          <w:rFonts w:ascii="Book Antiqua" w:eastAsia="Book Antiqua" w:hAnsi="Book Antiqua" w:cs="Book Antiqua"/>
          <w:color w:val="000000"/>
        </w:rPr>
        <w:t xml:space="preserve">omography in </w:t>
      </w:r>
      <w:r w:rsidR="00997E36" w:rsidRPr="00997E36">
        <w:rPr>
          <w:rFonts w:ascii="Book Antiqua" w:hAnsi="Book Antiqua" w:cs="Book Antiqua" w:hint="eastAsia"/>
          <w:color w:val="000000"/>
          <w:lang w:eastAsia="zh-CN"/>
        </w:rPr>
        <w:t>B</w:t>
      </w:r>
      <w:r w:rsidR="00997E36" w:rsidRPr="00997E36">
        <w:rPr>
          <w:rFonts w:ascii="Book Antiqua" w:eastAsia="Book Antiqua" w:hAnsi="Book Antiqua" w:cs="Book Antiqua"/>
          <w:color w:val="000000"/>
        </w:rPr>
        <w:t xml:space="preserve">arrett’s </w:t>
      </w:r>
      <w:r w:rsidR="00997E36" w:rsidRPr="00997E36">
        <w:rPr>
          <w:rFonts w:ascii="Book Antiqua" w:hAnsi="Book Antiqua" w:cs="Book Antiqua" w:hint="eastAsia"/>
          <w:color w:val="000000"/>
          <w:lang w:eastAsia="zh-CN"/>
        </w:rPr>
        <w:t>e</w:t>
      </w:r>
      <w:r w:rsidR="00997E36" w:rsidRPr="00997E36">
        <w:rPr>
          <w:rFonts w:ascii="Book Antiqua" w:eastAsia="Book Antiqua" w:hAnsi="Book Antiqua" w:cs="Book Antiqua"/>
          <w:color w:val="000000"/>
        </w:rPr>
        <w:t>sophagus</w:t>
      </w:r>
      <w:r w:rsidRPr="00BD3DB0">
        <w:rPr>
          <w:rFonts w:ascii="Book Antiqua" w:eastAsia="Book Antiqua" w:hAnsi="Book Antiqua" w:cs="Book Antiqua"/>
          <w:color w:val="000000"/>
        </w:rPr>
        <w:t xml:space="preserve">. </w:t>
      </w:r>
      <w:proofErr w:type="spellStart"/>
      <w:r w:rsidRPr="00BD3DB0">
        <w:rPr>
          <w:rFonts w:ascii="Book Antiqua" w:eastAsia="Book Antiqua" w:hAnsi="Book Antiqua" w:cs="Book Antiqua"/>
          <w:i/>
          <w:iCs/>
          <w:color w:val="000000"/>
        </w:rPr>
        <w:t>Artif</w:t>
      </w:r>
      <w:proofErr w:type="spellEnd"/>
      <w:r w:rsidRPr="00BD3DB0">
        <w:rPr>
          <w:rFonts w:ascii="Book Antiqua" w:eastAsia="Book Antiqua" w:hAnsi="Book Antiqua" w:cs="Book Antiqua"/>
          <w:i/>
          <w:iCs/>
          <w:color w:val="000000"/>
        </w:rPr>
        <w:t xml:space="preserve"> </w:t>
      </w:r>
      <w:proofErr w:type="spellStart"/>
      <w:r w:rsidRPr="00BD3DB0">
        <w:rPr>
          <w:rFonts w:ascii="Book Antiqua" w:eastAsia="Book Antiqua" w:hAnsi="Book Antiqua" w:cs="Book Antiqua"/>
          <w:i/>
          <w:iCs/>
          <w:color w:val="000000"/>
        </w:rPr>
        <w:t>Intell</w:t>
      </w:r>
      <w:proofErr w:type="spellEnd"/>
      <w:r w:rsidRPr="00BD3DB0">
        <w:rPr>
          <w:rFonts w:ascii="Book Antiqua" w:eastAsia="Book Antiqua" w:hAnsi="Book Antiqua" w:cs="Book Antiqua"/>
          <w:i/>
          <w:iCs/>
          <w:color w:val="000000"/>
        </w:rPr>
        <w:t xml:space="preserve"> </w:t>
      </w:r>
      <w:proofErr w:type="spellStart"/>
      <w:r w:rsidRPr="00BD3DB0">
        <w:rPr>
          <w:rFonts w:ascii="Book Antiqua" w:eastAsia="Book Antiqua" w:hAnsi="Book Antiqua" w:cs="Book Antiqua"/>
          <w:i/>
          <w:iCs/>
          <w:color w:val="000000"/>
        </w:rPr>
        <w:t>Gastrointest</w:t>
      </w:r>
      <w:proofErr w:type="spellEnd"/>
      <w:r w:rsidRPr="00BD3DB0">
        <w:rPr>
          <w:rFonts w:ascii="Book Antiqua" w:eastAsia="Book Antiqua" w:hAnsi="Book Antiqua" w:cs="Book Antiqua"/>
          <w:i/>
          <w:iCs/>
          <w:color w:val="000000"/>
        </w:rPr>
        <w:t xml:space="preserve"> </w:t>
      </w:r>
      <w:proofErr w:type="spellStart"/>
      <w:r w:rsidRPr="00BD3DB0">
        <w:rPr>
          <w:rFonts w:ascii="Book Antiqua" w:eastAsia="Book Antiqua" w:hAnsi="Book Antiqua" w:cs="Book Antiqua"/>
          <w:i/>
          <w:iCs/>
          <w:color w:val="000000"/>
        </w:rPr>
        <w:t>Endosc</w:t>
      </w:r>
      <w:proofErr w:type="spellEnd"/>
      <w:r w:rsidRPr="00BD3DB0">
        <w:rPr>
          <w:rFonts w:ascii="Book Antiqua" w:eastAsia="Book Antiqua" w:hAnsi="Book Antiqua" w:cs="Book Antiqua"/>
          <w:color w:val="000000"/>
        </w:rPr>
        <w:t xml:space="preserve"> 2021; In press</w:t>
      </w:r>
    </w:p>
    <w:p w14:paraId="1C7C81E8" w14:textId="77777777" w:rsidR="00A77B3E" w:rsidRPr="00BD3DB0" w:rsidRDefault="00A77B3E" w:rsidP="00BD3DB0">
      <w:pPr>
        <w:spacing w:line="360" w:lineRule="auto"/>
        <w:jc w:val="both"/>
        <w:rPr>
          <w:rFonts w:ascii="Book Antiqua" w:hAnsi="Book Antiqua"/>
        </w:rPr>
      </w:pPr>
    </w:p>
    <w:p w14:paraId="6F905248"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bCs/>
          <w:color w:val="000000"/>
        </w:rPr>
        <w:t xml:space="preserve">Core Tip: </w:t>
      </w:r>
      <w:r w:rsidRPr="00BD3DB0">
        <w:rPr>
          <w:rFonts w:ascii="Book Antiqua" w:eastAsia="Book Antiqua" w:hAnsi="Book Antiqua" w:cs="Book Antiqua"/>
          <w:color w:val="000000"/>
        </w:rPr>
        <w:t xml:space="preserve">Surveillance of Barrett’s esophagus for dysplasia is a long-debated and intensively researched topic. Optical </w:t>
      </w:r>
      <w:r w:rsidR="00454A5D">
        <w:rPr>
          <w:rFonts w:ascii="Book Antiqua" w:hAnsi="Book Antiqua" w:cs="Book Antiqua" w:hint="eastAsia"/>
          <w:color w:val="000000"/>
          <w:lang w:eastAsia="zh-CN"/>
        </w:rPr>
        <w:t>c</w:t>
      </w:r>
      <w:r w:rsidRPr="00BD3DB0">
        <w:rPr>
          <w:rFonts w:ascii="Book Antiqua" w:eastAsia="Book Antiqua" w:hAnsi="Book Antiqua" w:cs="Book Antiqua"/>
          <w:color w:val="000000"/>
        </w:rPr>
        <w:t xml:space="preserve">oherence </w:t>
      </w:r>
      <w:r w:rsidR="00454A5D">
        <w:rPr>
          <w:rFonts w:ascii="Book Antiqua" w:hAnsi="Book Antiqua" w:cs="Book Antiqua" w:hint="eastAsia"/>
          <w:color w:val="000000"/>
          <w:lang w:eastAsia="zh-CN"/>
        </w:rPr>
        <w:t>t</w:t>
      </w:r>
      <w:r w:rsidRPr="00BD3DB0">
        <w:rPr>
          <w:rFonts w:ascii="Book Antiqua" w:eastAsia="Book Antiqua" w:hAnsi="Book Antiqua" w:cs="Book Antiqua"/>
          <w:color w:val="000000"/>
        </w:rPr>
        <w:t xml:space="preserve">omography (OCT) is a breakthrough technology in the medical field that enables the visualization of the layers of a structure in an office setting. The application of artificial intelligence (AI) to OCT endoscopy is the latest addition to the armamentarium of endoscopists. AI-based diagnostic algorithm scores are proven to be better than clinical scores. The accuracy of AI-based system is enhanced further by using color coding software and convolutional neural </w:t>
      </w:r>
      <w:r w:rsidRPr="00BD3DB0">
        <w:rPr>
          <w:rFonts w:ascii="Book Antiqua" w:eastAsia="Book Antiqua" w:hAnsi="Book Antiqua" w:cs="Book Antiqua"/>
          <w:color w:val="000000"/>
        </w:rPr>
        <w:lastRenderedPageBreak/>
        <w:t>networks</w:t>
      </w:r>
      <w:r w:rsidR="00454A5D">
        <w:rPr>
          <w:rFonts w:ascii="Book Antiqua" w:eastAsia="Book Antiqua" w:hAnsi="Book Antiqua" w:cs="Book Antiqua"/>
          <w:color w:val="000000"/>
        </w:rPr>
        <w:t>.</w:t>
      </w:r>
      <w:r w:rsidRPr="00BD3DB0">
        <w:rPr>
          <w:rFonts w:ascii="Book Antiqua" w:eastAsia="Book Antiqua" w:hAnsi="Book Antiqua" w:cs="Book Antiqua"/>
          <w:color w:val="000000"/>
        </w:rPr>
        <w:t xml:space="preserve"> Multi-center randomized control trials validating these technologies is the need of the hour. </w:t>
      </w:r>
    </w:p>
    <w:p w14:paraId="0EB18C6B" w14:textId="77777777" w:rsidR="00A77B3E" w:rsidRPr="00BD3DB0" w:rsidRDefault="00A77B3E" w:rsidP="00BD3DB0">
      <w:pPr>
        <w:spacing w:line="360" w:lineRule="auto"/>
        <w:jc w:val="both"/>
        <w:rPr>
          <w:rFonts w:ascii="Book Antiqua" w:hAnsi="Book Antiqua"/>
        </w:rPr>
      </w:pPr>
    </w:p>
    <w:p w14:paraId="4C64ACE0" w14:textId="77777777" w:rsidR="00A77B3E" w:rsidRPr="00BD3DB0" w:rsidRDefault="00454A5D" w:rsidP="00BD3DB0">
      <w:pPr>
        <w:spacing w:line="360" w:lineRule="auto"/>
        <w:jc w:val="both"/>
        <w:rPr>
          <w:rFonts w:ascii="Book Antiqua" w:hAnsi="Book Antiqua"/>
        </w:rPr>
      </w:pPr>
      <w:r>
        <w:rPr>
          <w:rFonts w:ascii="Book Antiqua" w:eastAsia="Book Antiqua" w:hAnsi="Book Antiqua" w:cs="Book Antiqua"/>
          <w:b/>
          <w:caps/>
          <w:color w:val="000000"/>
          <w:u w:val="single"/>
        </w:rPr>
        <w:br w:type="page"/>
      </w:r>
      <w:r w:rsidR="00DF212E" w:rsidRPr="00BD3DB0">
        <w:rPr>
          <w:rFonts w:ascii="Book Antiqua" w:eastAsia="Book Antiqua" w:hAnsi="Book Antiqua" w:cs="Book Antiqua"/>
          <w:b/>
          <w:caps/>
          <w:color w:val="000000"/>
          <w:u w:val="single"/>
        </w:rPr>
        <w:lastRenderedPageBreak/>
        <w:t>INTRODUCTION</w:t>
      </w:r>
    </w:p>
    <w:p w14:paraId="4D48FC91"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color w:val="000000"/>
        </w:rPr>
        <w:t>Barrett’s esophagus (BE) is defined as columnar metaplasia (or intestinal metaplasia, as some authorities prefer to call it) of the stratified squamous epithelium, lining the lower end of the esophagus</w:t>
      </w:r>
      <w:r w:rsidRPr="00BD3DB0">
        <w:rPr>
          <w:rFonts w:ascii="Book Antiqua" w:eastAsia="Book Antiqua" w:hAnsi="Book Antiqua" w:cs="Book Antiqua"/>
          <w:color w:val="000000"/>
          <w:vertAlign w:val="superscript"/>
        </w:rPr>
        <w:t>[1].</w:t>
      </w:r>
      <w:r w:rsidRPr="00BD3DB0">
        <w:rPr>
          <w:rFonts w:ascii="Book Antiqua" w:eastAsia="Book Antiqua" w:hAnsi="Book Antiqua" w:cs="Book Antiqua"/>
          <w:color w:val="000000"/>
        </w:rPr>
        <w:t xml:space="preserve"> It occurs due to chronic exposure of the distal esophagus to acidic contents as a part of gastroesophageal reflux disease. The prevalence of BE is around 1.6% in general population</w:t>
      </w:r>
      <w:r w:rsidRPr="00BD3DB0">
        <w:rPr>
          <w:rFonts w:ascii="Book Antiqua" w:eastAsia="Book Antiqua" w:hAnsi="Book Antiqua" w:cs="Book Antiqua"/>
          <w:color w:val="000000"/>
          <w:vertAlign w:val="superscript"/>
        </w:rPr>
        <w:t>[2].</w:t>
      </w:r>
      <w:r w:rsidRPr="00BD3DB0">
        <w:rPr>
          <w:rFonts w:ascii="Book Antiqua" w:eastAsia="Book Antiqua" w:hAnsi="Book Antiqua" w:cs="Book Antiqua"/>
          <w:color w:val="000000"/>
        </w:rPr>
        <w:t xml:space="preserve"> It varies in different regions of the world with increased prevalence in the western population. Apart from the gastroesophageal reflux disease, other risk factors for BE include advancing age, male gender, obesity, tobacco consumption, and Caucasian race</w:t>
      </w:r>
      <w:r w:rsidRPr="00BD3DB0">
        <w:rPr>
          <w:rFonts w:ascii="Book Antiqua" w:eastAsia="Book Antiqua" w:hAnsi="Book Antiqua" w:cs="Book Antiqua"/>
          <w:color w:val="000000"/>
          <w:vertAlign w:val="superscript"/>
        </w:rPr>
        <w:t>[3]</w:t>
      </w:r>
      <w:r w:rsidRPr="00BD3DB0">
        <w:rPr>
          <w:rFonts w:ascii="Book Antiqua" w:eastAsia="Book Antiqua" w:hAnsi="Book Antiqua" w:cs="Book Antiqua"/>
          <w:color w:val="000000"/>
        </w:rPr>
        <w:t>.</w:t>
      </w:r>
    </w:p>
    <w:p w14:paraId="040E35CC" w14:textId="77777777" w:rsidR="00A77B3E" w:rsidRPr="00BD3DB0" w:rsidRDefault="00DF212E" w:rsidP="008B014A">
      <w:pPr>
        <w:spacing w:line="360" w:lineRule="auto"/>
        <w:ind w:firstLineChars="200" w:firstLine="480"/>
        <w:jc w:val="both"/>
        <w:rPr>
          <w:rFonts w:ascii="Book Antiqua" w:hAnsi="Book Antiqua"/>
        </w:rPr>
      </w:pPr>
      <w:r w:rsidRPr="00BD3DB0">
        <w:rPr>
          <w:rFonts w:ascii="Book Antiqua" w:eastAsia="Book Antiqua" w:hAnsi="Book Antiqua" w:cs="Book Antiqua"/>
          <w:color w:val="000000"/>
        </w:rPr>
        <w:t xml:space="preserve">Once the diagnosis of BE is made based on endoscopy, the endoscopist evaluates its extent as </w:t>
      </w:r>
      <w:r w:rsidRPr="00F9015B">
        <w:rPr>
          <w:rFonts w:ascii="Book Antiqua" w:eastAsia="Book Antiqua" w:hAnsi="Book Antiqua" w:cs="Book Antiqua"/>
          <w:i/>
          <w:color w:val="000000"/>
        </w:rPr>
        <w:t xml:space="preserve">per </w:t>
      </w:r>
      <w:r w:rsidRPr="00BD3DB0">
        <w:rPr>
          <w:rFonts w:ascii="Book Antiqua" w:eastAsia="Book Antiqua" w:hAnsi="Book Antiqua" w:cs="Book Antiqua"/>
          <w:color w:val="000000"/>
        </w:rPr>
        <w:t xml:space="preserve">the Prague C and M classification. All cases of BE should be biopsied at multiple levels as </w:t>
      </w:r>
      <w:r w:rsidRPr="00F9015B">
        <w:rPr>
          <w:rFonts w:ascii="Book Antiqua" w:eastAsia="Book Antiqua" w:hAnsi="Book Antiqua" w:cs="Book Antiqua"/>
          <w:i/>
          <w:color w:val="000000"/>
        </w:rPr>
        <w:t xml:space="preserve">per </w:t>
      </w:r>
      <w:r w:rsidRPr="00BD3DB0">
        <w:rPr>
          <w:rFonts w:ascii="Book Antiqua" w:eastAsia="Book Antiqua" w:hAnsi="Book Antiqua" w:cs="Book Antiqua"/>
          <w:color w:val="000000"/>
        </w:rPr>
        <w:t>the Seattle biopsy protocol to identify the presence of dysplasia or adenocarcinoma, which is the main concern. Traditional endoscopic techniques relied on the chance factor as endoscopists performed random cumbersome biopsies of low yield. The early diagnosis of esophageal neoplasia is important because it helps to initiate curative therapies for cancer. This has directed the path of research to identify newer techniques and technologies to increase the accuracy of biopsies during endoscopy</w:t>
      </w:r>
      <w:r w:rsidRPr="00BD3DB0">
        <w:rPr>
          <w:rFonts w:ascii="Book Antiqua" w:eastAsia="Book Antiqua" w:hAnsi="Book Antiqua" w:cs="Book Antiqua"/>
          <w:color w:val="000000"/>
          <w:vertAlign w:val="superscript"/>
        </w:rPr>
        <w:t>[4]</w:t>
      </w:r>
      <w:r w:rsidRPr="00BD3DB0">
        <w:rPr>
          <w:rFonts w:ascii="Book Antiqua" w:eastAsia="Book Antiqua" w:hAnsi="Book Antiqua" w:cs="Book Antiqua"/>
          <w:color w:val="000000"/>
        </w:rPr>
        <w:t xml:space="preserve">. Optical </w:t>
      </w:r>
      <w:r w:rsidR="008B014A">
        <w:rPr>
          <w:rFonts w:ascii="Book Antiqua" w:hAnsi="Book Antiqua" w:cs="Book Antiqua" w:hint="eastAsia"/>
          <w:color w:val="000000"/>
          <w:lang w:eastAsia="zh-CN"/>
        </w:rPr>
        <w:t>c</w:t>
      </w:r>
      <w:r w:rsidRPr="00BD3DB0">
        <w:rPr>
          <w:rFonts w:ascii="Book Antiqua" w:eastAsia="Book Antiqua" w:hAnsi="Book Antiqua" w:cs="Book Antiqua"/>
          <w:color w:val="000000"/>
        </w:rPr>
        <w:t xml:space="preserve">oherence </w:t>
      </w:r>
      <w:r w:rsidR="008B014A">
        <w:rPr>
          <w:rFonts w:ascii="Book Antiqua" w:hAnsi="Book Antiqua" w:cs="Book Antiqua" w:hint="eastAsia"/>
          <w:color w:val="000000"/>
          <w:lang w:eastAsia="zh-CN"/>
        </w:rPr>
        <w:t>t</w:t>
      </w:r>
      <w:r w:rsidRPr="00BD3DB0">
        <w:rPr>
          <w:rFonts w:ascii="Book Antiqua" w:eastAsia="Book Antiqua" w:hAnsi="Book Antiqua" w:cs="Book Antiqua"/>
          <w:color w:val="000000"/>
        </w:rPr>
        <w:t xml:space="preserve">omography (OCT) is one of such techniques which is set to break conventional barriers. </w:t>
      </w:r>
    </w:p>
    <w:p w14:paraId="303294E6" w14:textId="77777777" w:rsidR="00A77B3E" w:rsidRPr="00BD3DB0" w:rsidRDefault="00DF212E" w:rsidP="008B014A">
      <w:pPr>
        <w:spacing w:line="360" w:lineRule="auto"/>
        <w:ind w:firstLineChars="200" w:firstLine="480"/>
        <w:jc w:val="both"/>
        <w:rPr>
          <w:rFonts w:ascii="Book Antiqua" w:hAnsi="Book Antiqua"/>
        </w:rPr>
      </w:pPr>
      <w:r w:rsidRPr="00BD3DB0">
        <w:rPr>
          <w:rFonts w:ascii="Book Antiqua" w:eastAsia="Book Antiqua" w:hAnsi="Book Antiqua" w:cs="Book Antiqua"/>
          <w:color w:val="000000"/>
        </w:rPr>
        <w:t xml:space="preserve">Humans are prone to do errors due to fatigue, increased workload and working environment. The use of artificial intelligence (AI) has grown rapidly in the past few decades from using technology to perform simple household tasks to piloting aircraft. AI is also adopted into the medical field in the form of surgical robots in the last decade. The application of AI to endoscopy is widely researched as newer technologies of endoscopy are being developed. The purpose of this narrative review is to enlighten the readers about the principles of OCT and its application to </w:t>
      </w:r>
      <w:r w:rsidR="00A94D88" w:rsidRPr="00BD3DB0">
        <w:rPr>
          <w:rFonts w:ascii="Book Antiqua" w:eastAsia="Book Antiqua" w:hAnsi="Book Antiqua" w:cs="Book Antiqua"/>
          <w:color w:val="000000"/>
        </w:rPr>
        <w:t>BE</w:t>
      </w:r>
      <w:r w:rsidRPr="00BD3DB0">
        <w:rPr>
          <w:rFonts w:ascii="Book Antiqua" w:eastAsia="Book Antiqua" w:hAnsi="Book Antiqua" w:cs="Book Antiqua"/>
          <w:color w:val="000000"/>
        </w:rPr>
        <w:t xml:space="preserve"> and the use of AI in the OCT endoscopy.</w:t>
      </w:r>
    </w:p>
    <w:p w14:paraId="1F870177" w14:textId="77777777" w:rsidR="00A77B3E" w:rsidRPr="00BD3DB0" w:rsidRDefault="00A77B3E" w:rsidP="00BD3DB0">
      <w:pPr>
        <w:spacing w:line="360" w:lineRule="auto"/>
        <w:jc w:val="both"/>
        <w:rPr>
          <w:rFonts w:ascii="Book Antiqua" w:hAnsi="Book Antiqua"/>
        </w:rPr>
      </w:pPr>
    </w:p>
    <w:p w14:paraId="194FF7C4" w14:textId="77777777" w:rsidR="00A77B3E" w:rsidRPr="00A94D88" w:rsidRDefault="00DF212E" w:rsidP="00BD3DB0">
      <w:pPr>
        <w:spacing w:line="360" w:lineRule="auto"/>
        <w:jc w:val="both"/>
        <w:rPr>
          <w:rFonts w:ascii="Book Antiqua" w:hAnsi="Book Antiqua"/>
          <w:lang w:eastAsia="zh-CN"/>
        </w:rPr>
      </w:pPr>
      <w:r w:rsidRPr="00BD3DB0">
        <w:rPr>
          <w:rFonts w:ascii="Book Antiqua" w:eastAsia="Book Antiqua" w:hAnsi="Book Antiqua" w:cs="Book Antiqua"/>
          <w:b/>
          <w:bCs/>
          <w:caps/>
          <w:color w:val="000000"/>
          <w:u w:val="single"/>
        </w:rPr>
        <w:t>O</w:t>
      </w:r>
      <w:r w:rsidR="00A94D88">
        <w:rPr>
          <w:rFonts w:ascii="Book Antiqua" w:hAnsi="Book Antiqua" w:cs="Book Antiqua" w:hint="eastAsia"/>
          <w:b/>
          <w:bCs/>
          <w:caps/>
          <w:color w:val="000000"/>
          <w:u w:val="single"/>
          <w:lang w:eastAsia="zh-CN"/>
        </w:rPr>
        <w:t>CT</w:t>
      </w:r>
    </w:p>
    <w:p w14:paraId="2BE0E342"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color w:val="000000"/>
        </w:rPr>
        <w:lastRenderedPageBreak/>
        <w:t>OCT is an imaging modality based on light interference. It is used to produce cross-sectional images of a structure based on the differential properties of various layers with respect to light refraction</w:t>
      </w:r>
      <w:r w:rsidRPr="00BD3DB0">
        <w:rPr>
          <w:rFonts w:ascii="Book Antiqua" w:eastAsia="Book Antiqua" w:hAnsi="Book Antiqua" w:cs="Book Antiqua"/>
          <w:color w:val="000000"/>
          <w:vertAlign w:val="superscript"/>
        </w:rPr>
        <w:t>[5]</w:t>
      </w:r>
      <w:r w:rsidRPr="00BD3DB0">
        <w:rPr>
          <w:rFonts w:ascii="Book Antiqua" w:eastAsia="Book Antiqua" w:hAnsi="Book Antiqua" w:cs="Book Antiqua"/>
          <w:color w:val="000000"/>
        </w:rPr>
        <w:t xml:space="preserve">. The basic setup of OCT consists of a light source which is a low-coherence semiconductor super-luminescent diode. The light is split into two beams by an optical splitter: </w:t>
      </w:r>
      <w:r w:rsidR="008B014A">
        <w:rPr>
          <w:rFonts w:ascii="Book Antiqua" w:hAnsi="Book Antiqua" w:cs="Book Antiqua" w:hint="eastAsia"/>
          <w:color w:val="000000"/>
          <w:lang w:eastAsia="zh-CN"/>
        </w:rPr>
        <w:t>A</w:t>
      </w:r>
      <w:r w:rsidRPr="00BD3DB0">
        <w:rPr>
          <w:rFonts w:ascii="Book Antiqua" w:eastAsia="Book Antiqua" w:hAnsi="Book Antiqua" w:cs="Book Antiqua"/>
          <w:color w:val="000000"/>
        </w:rPr>
        <w:t xml:space="preserve"> reference beam and a sample beam. The reference beam is reflected back by a mirror, while the sample beam is focused onto the tissue to be imaged. Based on the refractory properties of the layers of the tissue, the sample beam is variably reflected back. The reflected light from the reference and sample beams are coupled in a coupler, producing interference patterns which are analyzed, after which a cross-sectional image is created </w:t>
      </w:r>
      <w:r w:rsidR="008B014A">
        <w:rPr>
          <w:rFonts w:ascii="Book Antiqua" w:hAnsi="Book Antiqua" w:cs="Book Antiqua" w:hint="eastAsia"/>
          <w:color w:val="000000"/>
          <w:lang w:eastAsia="zh-CN"/>
        </w:rPr>
        <w:t>(</w:t>
      </w:r>
      <w:r w:rsidRPr="00BD3DB0">
        <w:rPr>
          <w:rFonts w:ascii="Book Antiqua" w:eastAsia="Book Antiqua" w:hAnsi="Book Antiqua" w:cs="Book Antiqua"/>
          <w:color w:val="000000"/>
        </w:rPr>
        <w:t>Figure 1</w:t>
      </w:r>
      <w:r w:rsidR="008B014A">
        <w:rPr>
          <w:rFonts w:ascii="Book Antiqua" w:hAnsi="Book Antiqua" w:cs="Book Antiqua" w:hint="eastAsia"/>
          <w:color w:val="000000"/>
          <w:lang w:eastAsia="zh-CN"/>
        </w:rPr>
        <w:t>)</w:t>
      </w:r>
      <w:r w:rsidRPr="00BD3DB0">
        <w:rPr>
          <w:rFonts w:ascii="Book Antiqua" w:eastAsia="Book Antiqua" w:hAnsi="Book Antiqua" w:cs="Book Antiqua"/>
          <w:color w:val="000000"/>
        </w:rPr>
        <w:t>. The axial resolution of OCT will depend on the spectral band of the light source with large spectral bands having better resolution</w:t>
      </w:r>
      <w:r w:rsidRPr="00BD3DB0">
        <w:rPr>
          <w:rFonts w:ascii="Book Antiqua" w:eastAsia="Book Antiqua" w:hAnsi="Book Antiqua" w:cs="Book Antiqua"/>
          <w:color w:val="000000"/>
          <w:shd w:val="clear" w:color="auto" w:fill="FFFFFF"/>
          <w:vertAlign w:val="superscript"/>
        </w:rPr>
        <w:t>[5]</w:t>
      </w:r>
      <w:r w:rsidRPr="00BD3DB0">
        <w:rPr>
          <w:rFonts w:ascii="Book Antiqua" w:eastAsia="Book Antiqua" w:hAnsi="Book Antiqua" w:cs="Book Antiqua"/>
          <w:color w:val="000000"/>
          <w:shd w:val="clear" w:color="auto" w:fill="FFFFFF"/>
        </w:rPr>
        <w:t>. The transverse resolution is independent of axial resolution and will depend on the numerical aperture of the lens through which the light beam passes</w:t>
      </w:r>
      <w:r w:rsidRPr="00BD3DB0">
        <w:rPr>
          <w:rFonts w:ascii="Book Antiqua" w:eastAsia="Book Antiqua" w:hAnsi="Book Antiqua" w:cs="Book Antiqua"/>
          <w:color w:val="000000"/>
          <w:shd w:val="clear" w:color="auto" w:fill="FFFFFF"/>
          <w:vertAlign w:val="superscript"/>
        </w:rPr>
        <w:t>[5]</w:t>
      </w:r>
      <w:r w:rsidRPr="00BD3DB0">
        <w:rPr>
          <w:rFonts w:ascii="Book Antiqua" w:eastAsia="Book Antiqua" w:hAnsi="Book Antiqua" w:cs="Book Antiqua"/>
          <w:color w:val="000000"/>
          <w:shd w:val="clear" w:color="auto" w:fill="FFFFFF"/>
        </w:rPr>
        <w:t>.</w:t>
      </w:r>
    </w:p>
    <w:p w14:paraId="6D7B38A2" w14:textId="77777777" w:rsidR="00A77B3E" w:rsidRPr="00BD3DB0" w:rsidRDefault="00DF212E" w:rsidP="008B014A">
      <w:pPr>
        <w:spacing w:line="360" w:lineRule="auto"/>
        <w:ind w:firstLineChars="200" w:firstLine="480"/>
        <w:jc w:val="both"/>
        <w:rPr>
          <w:rFonts w:ascii="Book Antiqua" w:hAnsi="Book Antiqua"/>
        </w:rPr>
      </w:pPr>
      <w:r w:rsidRPr="00BD3DB0">
        <w:rPr>
          <w:rFonts w:ascii="Book Antiqua" w:eastAsia="Book Antiqua" w:hAnsi="Book Antiqua" w:cs="Book Antiqua"/>
          <w:color w:val="000000"/>
          <w:shd w:val="clear" w:color="auto" w:fill="FFFFFF"/>
        </w:rPr>
        <w:t xml:space="preserve">The conventional OCT technology is based on the time-domain (TD-OCT) concept in which variations in the time of the travelled beams of light are analyzed to form an image with the help of moving mirrors. The technology has now evolved into the Fourier-domain (FD-OCT) which uses static mirrors so an image is formed based on the modulations in the source spectrum. The FD-OCT has higher image acquisition speeds than TD-OCT. The resolution of FD-OCT is 1-3 </w:t>
      </w:r>
      <w:proofErr w:type="spellStart"/>
      <w:r w:rsidR="008B014A">
        <w:rPr>
          <w:rFonts w:ascii="Book Antiqua" w:eastAsia="Book Antiqua" w:hAnsi="Book Antiqua" w:cs="Book Antiqua"/>
          <w:color w:val="000000"/>
          <w:shd w:val="clear" w:color="auto" w:fill="FFFFFF"/>
        </w:rPr>
        <w:t>μ</w:t>
      </w:r>
      <w:r w:rsidRPr="00BD3DB0">
        <w:rPr>
          <w:rFonts w:ascii="Book Antiqua" w:eastAsia="Book Antiqua" w:hAnsi="Book Antiqua" w:cs="Book Antiqua"/>
          <w:color w:val="000000"/>
          <w:shd w:val="clear" w:color="auto" w:fill="FFFFFF"/>
        </w:rPr>
        <w:t>m</w:t>
      </w:r>
      <w:proofErr w:type="spellEnd"/>
      <w:r w:rsidRPr="00BD3DB0">
        <w:rPr>
          <w:rFonts w:ascii="Book Antiqua" w:eastAsia="Book Antiqua" w:hAnsi="Book Antiqua" w:cs="Book Antiqua"/>
          <w:color w:val="000000"/>
          <w:shd w:val="clear" w:color="auto" w:fill="FFFFFF"/>
        </w:rPr>
        <w:t xml:space="preserve">, which is far better than the 10 </w:t>
      </w:r>
      <w:proofErr w:type="spellStart"/>
      <w:r w:rsidR="008B014A">
        <w:rPr>
          <w:rFonts w:ascii="Book Antiqua" w:eastAsia="Book Antiqua" w:hAnsi="Book Antiqua" w:cs="Book Antiqua"/>
          <w:color w:val="000000"/>
          <w:shd w:val="clear" w:color="auto" w:fill="FFFFFF"/>
        </w:rPr>
        <w:t>μ</w:t>
      </w:r>
      <w:r w:rsidRPr="00BD3DB0">
        <w:rPr>
          <w:rFonts w:ascii="Book Antiqua" w:eastAsia="Book Antiqua" w:hAnsi="Book Antiqua" w:cs="Book Antiqua"/>
          <w:color w:val="000000"/>
          <w:shd w:val="clear" w:color="auto" w:fill="FFFFFF"/>
        </w:rPr>
        <w:t>m</w:t>
      </w:r>
      <w:proofErr w:type="spellEnd"/>
      <w:r w:rsidRPr="00BD3DB0">
        <w:rPr>
          <w:rFonts w:ascii="Book Antiqua" w:eastAsia="Book Antiqua" w:hAnsi="Book Antiqua" w:cs="Book Antiqua"/>
          <w:color w:val="000000"/>
          <w:shd w:val="clear" w:color="auto" w:fill="FFFFFF"/>
        </w:rPr>
        <w:t xml:space="preserve"> resolution of TD-OCT. The FD-OCT is based on either charge-coupled device-based image acquisition (spectral-domain OCT) or photodetector-based image detection with longer wavelengths of the light source (swept-source OCT)</w:t>
      </w:r>
      <w:r w:rsidRPr="00BD3DB0">
        <w:rPr>
          <w:rFonts w:ascii="Book Antiqua" w:eastAsia="Book Antiqua" w:hAnsi="Book Antiqua" w:cs="Book Antiqua"/>
          <w:color w:val="000000"/>
          <w:shd w:val="clear" w:color="auto" w:fill="FFFFFF"/>
          <w:vertAlign w:val="superscript"/>
        </w:rPr>
        <w:t>[6]</w:t>
      </w:r>
      <w:r w:rsidRPr="00BD3DB0">
        <w:rPr>
          <w:rFonts w:ascii="Book Antiqua" w:eastAsia="Book Antiqua" w:hAnsi="Book Antiqua" w:cs="Book Antiqua"/>
          <w:color w:val="000000"/>
          <w:shd w:val="clear" w:color="auto" w:fill="FFFFFF"/>
        </w:rPr>
        <w:t>. The swept-source OCT has better resolution and twice the image acquisition speed compared to spectral-domain OCT</w:t>
      </w:r>
      <w:r w:rsidRPr="00BD3DB0">
        <w:rPr>
          <w:rFonts w:ascii="Book Antiqua" w:eastAsia="Book Antiqua" w:hAnsi="Book Antiqua" w:cs="Book Antiqua"/>
          <w:color w:val="000000"/>
          <w:shd w:val="clear" w:color="auto" w:fill="FFFFFF"/>
          <w:vertAlign w:val="superscript"/>
        </w:rPr>
        <w:t>[6]</w:t>
      </w:r>
      <w:r w:rsidRPr="00BD3DB0">
        <w:rPr>
          <w:rFonts w:ascii="Book Antiqua" w:eastAsia="Book Antiqua" w:hAnsi="Book Antiqua" w:cs="Book Antiqua"/>
          <w:color w:val="000000"/>
          <w:shd w:val="clear" w:color="auto" w:fill="FFFFFF"/>
        </w:rPr>
        <w:t>.</w:t>
      </w:r>
    </w:p>
    <w:p w14:paraId="2B38A101" w14:textId="77777777" w:rsidR="00A77B3E" w:rsidRPr="00BD3DB0" w:rsidRDefault="00DF212E" w:rsidP="008B014A">
      <w:pPr>
        <w:spacing w:line="360" w:lineRule="auto"/>
        <w:ind w:firstLineChars="200" w:firstLine="480"/>
        <w:jc w:val="both"/>
        <w:rPr>
          <w:rFonts w:ascii="Book Antiqua" w:hAnsi="Book Antiqua"/>
        </w:rPr>
      </w:pPr>
      <w:r w:rsidRPr="00BD3DB0">
        <w:rPr>
          <w:rFonts w:ascii="Book Antiqua" w:eastAsia="Book Antiqua" w:hAnsi="Book Antiqua" w:cs="Book Antiqua"/>
          <w:color w:val="000000"/>
          <w:shd w:val="clear" w:color="auto" w:fill="FFFFFF"/>
        </w:rPr>
        <w:t xml:space="preserve">OCT was initially introduced in ophthalmology as a method to visualize the layers of the retina but it was soon adopted into other areas of medicine. Nevertheless, the utility of OCT is still only the “tip of the iceberg” with its vast potential yet to be unleashed. When applied to endoscopy, OCT is able to render images of the superficial layers of the gastrointestinal tract. </w:t>
      </w:r>
      <w:r w:rsidRPr="00BD3DB0">
        <w:rPr>
          <w:rFonts w:ascii="Book Antiqua" w:eastAsia="Book Antiqua" w:hAnsi="Book Antiqua" w:cs="Book Antiqua"/>
          <w:color w:val="000000"/>
        </w:rPr>
        <w:t xml:space="preserve">OCT can be combined with either a forward-viewing </w:t>
      </w:r>
      <w:r w:rsidRPr="00BD3DB0">
        <w:rPr>
          <w:rFonts w:ascii="Book Antiqua" w:eastAsia="Book Antiqua" w:hAnsi="Book Antiqua" w:cs="Book Antiqua"/>
          <w:color w:val="000000"/>
        </w:rPr>
        <w:lastRenderedPageBreak/>
        <w:t>endoscope or a side-viewing endoscope, with the forward-viewing endoscope enabling the sampling of the desired tissue</w:t>
      </w:r>
      <w:r w:rsidRPr="00BD3DB0">
        <w:rPr>
          <w:rFonts w:ascii="Book Antiqua" w:eastAsia="Book Antiqua" w:hAnsi="Book Antiqua" w:cs="Book Antiqua"/>
          <w:color w:val="000000"/>
          <w:vertAlign w:val="superscript"/>
        </w:rPr>
        <w:t>[7]</w:t>
      </w:r>
      <w:r w:rsidRPr="00BD3DB0">
        <w:rPr>
          <w:rFonts w:ascii="Book Antiqua" w:eastAsia="Book Antiqua" w:hAnsi="Book Antiqua" w:cs="Book Antiqua"/>
          <w:color w:val="000000"/>
        </w:rPr>
        <w:t xml:space="preserve">. There are two main types of OCT endoscopes: </w:t>
      </w:r>
      <w:r w:rsidR="008B014A">
        <w:rPr>
          <w:rFonts w:ascii="Book Antiqua" w:hAnsi="Book Antiqua" w:cs="Book Antiqua" w:hint="eastAsia"/>
          <w:color w:val="000000"/>
          <w:lang w:eastAsia="zh-CN"/>
        </w:rPr>
        <w:t>T</w:t>
      </w:r>
      <w:r w:rsidRPr="00BD3DB0">
        <w:rPr>
          <w:rFonts w:ascii="Book Antiqua" w:eastAsia="Book Antiqua" w:hAnsi="Book Antiqua" w:cs="Book Antiqua"/>
          <w:color w:val="000000"/>
        </w:rPr>
        <w:t>he proximal scanning rotating endoscope, which is less expensive but has lower capture speed, and the distal scanning endoscope, which comes with a micromotor, acquires images at a much higher speed but comes at a cost higher than the proximal scanning endoscope</w:t>
      </w:r>
      <w:r w:rsidRPr="00BD3DB0">
        <w:rPr>
          <w:rFonts w:ascii="Book Antiqua" w:eastAsia="Book Antiqua" w:hAnsi="Book Antiqua" w:cs="Book Antiqua"/>
          <w:color w:val="000000"/>
          <w:vertAlign w:val="superscript"/>
        </w:rPr>
        <w:t>[7]</w:t>
      </w:r>
      <w:r w:rsidRPr="00BD3DB0">
        <w:rPr>
          <w:rFonts w:ascii="Book Antiqua" w:eastAsia="Book Antiqua" w:hAnsi="Book Antiqua" w:cs="Book Antiqua"/>
          <w:color w:val="000000"/>
        </w:rPr>
        <w:t>.</w:t>
      </w:r>
    </w:p>
    <w:p w14:paraId="36856A79" w14:textId="77777777" w:rsidR="00A77B3E" w:rsidRPr="00BD3DB0" w:rsidRDefault="00DF212E" w:rsidP="008B014A">
      <w:pPr>
        <w:spacing w:line="360" w:lineRule="auto"/>
        <w:ind w:firstLineChars="200" w:firstLine="480"/>
        <w:jc w:val="both"/>
        <w:rPr>
          <w:rFonts w:ascii="Book Antiqua" w:hAnsi="Book Antiqua"/>
        </w:rPr>
      </w:pPr>
      <w:r w:rsidRPr="00BD3DB0">
        <w:rPr>
          <w:rFonts w:ascii="Book Antiqua" w:eastAsia="Book Antiqua" w:hAnsi="Book Antiqua" w:cs="Book Antiqua"/>
          <w:color w:val="000000"/>
        </w:rPr>
        <w:t>Volumetric laser endomicroscopy (VLE) is a second generation OCT endoscope device presently used for imaging</w:t>
      </w:r>
      <w:r w:rsidRPr="00BD3DB0">
        <w:rPr>
          <w:rFonts w:ascii="Book Antiqua" w:eastAsia="Book Antiqua" w:hAnsi="Book Antiqua" w:cs="Book Antiqua"/>
          <w:color w:val="000000"/>
          <w:vertAlign w:val="superscript"/>
        </w:rPr>
        <w:t>[8]</w:t>
      </w:r>
      <w:r w:rsidRPr="00BD3DB0">
        <w:rPr>
          <w:rFonts w:ascii="Book Antiqua" w:eastAsia="Book Antiqua" w:hAnsi="Book Antiqua" w:cs="Book Antiqua"/>
          <w:color w:val="000000"/>
        </w:rPr>
        <w:t xml:space="preserve"> </w:t>
      </w:r>
      <w:r w:rsidR="008B014A">
        <w:rPr>
          <w:rFonts w:ascii="Book Antiqua" w:hAnsi="Book Antiqua" w:cs="Book Antiqua" w:hint="eastAsia"/>
          <w:color w:val="000000"/>
          <w:lang w:eastAsia="zh-CN"/>
        </w:rPr>
        <w:t>(</w:t>
      </w:r>
      <w:r w:rsidRPr="00BD3DB0">
        <w:rPr>
          <w:rFonts w:ascii="Book Antiqua" w:eastAsia="Book Antiqua" w:hAnsi="Book Antiqua" w:cs="Book Antiqua"/>
          <w:color w:val="000000"/>
        </w:rPr>
        <w:t>Figure 2</w:t>
      </w:r>
      <w:r w:rsidR="008B014A">
        <w:rPr>
          <w:rFonts w:ascii="Book Antiqua" w:hAnsi="Book Antiqua" w:cs="Book Antiqua" w:hint="eastAsia"/>
          <w:color w:val="000000"/>
          <w:lang w:eastAsia="zh-CN"/>
        </w:rPr>
        <w:t>)</w:t>
      </w:r>
      <w:r w:rsidRPr="00BD3DB0">
        <w:rPr>
          <w:rFonts w:ascii="Book Antiqua" w:eastAsia="Book Antiqua" w:hAnsi="Book Antiqua" w:cs="Book Antiqua"/>
          <w:color w:val="000000"/>
        </w:rPr>
        <w:t xml:space="preserve">. It uses balloon centered imaging probes for imaging with a high axial resolution of 7 </w:t>
      </w:r>
      <w:proofErr w:type="spellStart"/>
      <w:r w:rsidR="008B014A">
        <w:rPr>
          <w:rFonts w:ascii="Book Antiqua" w:eastAsia="Book Antiqua" w:hAnsi="Book Antiqua" w:cs="Book Antiqua"/>
          <w:color w:val="000000"/>
        </w:rPr>
        <w:t>μ</w:t>
      </w:r>
      <w:r w:rsidRPr="00BD3DB0">
        <w:rPr>
          <w:rFonts w:ascii="Book Antiqua" w:eastAsia="Book Antiqua" w:hAnsi="Book Antiqua" w:cs="Book Antiqua"/>
          <w:color w:val="000000"/>
        </w:rPr>
        <w:t>m</w:t>
      </w:r>
      <w:proofErr w:type="spellEnd"/>
      <w:r w:rsidRPr="00BD3DB0">
        <w:rPr>
          <w:rFonts w:ascii="Book Antiqua" w:eastAsia="Book Antiqua" w:hAnsi="Book Antiqua" w:cs="Book Antiqua"/>
          <w:color w:val="000000"/>
        </w:rPr>
        <w:t xml:space="preserve"> and a depth of 3 mm, which is 10 times greater compared to the standard endoscopic ultrasound</w:t>
      </w:r>
      <w:r w:rsidRPr="00BD3DB0">
        <w:rPr>
          <w:rFonts w:ascii="Book Antiqua" w:eastAsia="Book Antiqua" w:hAnsi="Book Antiqua" w:cs="Book Antiqua"/>
          <w:color w:val="000000"/>
          <w:vertAlign w:val="superscript"/>
        </w:rPr>
        <w:t>[9]</w:t>
      </w:r>
      <w:r w:rsidRPr="00BD3DB0">
        <w:rPr>
          <w:rFonts w:ascii="Book Antiqua" w:eastAsia="Book Antiqua" w:hAnsi="Book Antiqua" w:cs="Book Antiqua"/>
          <w:color w:val="000000"/>
        </w:rPr>
        <w:t>. It images the esophagus in six-centimeter intervals and is quite fast in image acquisition compared to the conventional OCT. It images about 1200 cross-sectional areas in the six cm span which are reconstructed. The application of VLE in BE is mainly to diagnose suspicious areas of mucosal abnormalities and in the post-treatment surveillance of BE and early neoplastic lesions.</w:t>
      </w:r>
    </w:p>
    <w:p w14:paraId="375265E5" w14:textId="77777777" w:rsidR="00A77B3E" w:rsidRPr="00BD3DB0" w:rsidRDefault="00A77B3E" w:rsidP="00BD3DB0">
      <w:pPr>
        <w:spacing w:line="360" w:lineRule="auto"/>
        <w:jc w:val="both"/>
        <w:rPr>
          <w:rFonts w:ascii="Book Antiqua" w:hAnsi="Book Antiqua"/>
        </w:rPr>
      </w:pPr>
    </w:p>
    <w:p w14:paraId="6F1BD609" w14:textId="77777777" w:rsidR="00A77B3E" w:rsidRPr="00454A5D" w:rsidRDefault="00DF212E" w:rsidP="00BD3DB0">
      <w:pPr>
        <w:spacing w:line="360" w:lineRule="auto"/>
        <w:jc w:val="both"/>
        <w:rPr>
          <w:rFonts w:ascii="Book Antiqua" w:hAnsi="Book Antiqua"/>
          <w:lang w:eastAsia="zh-CN"/>
        </w:rPr>
      </w:pPr>
      <w:r w:rsidRPr="00BD3DB0">
        <w:rPr>
          <w:rFonts w:ascii="Book Antiqua" w:eastAsia="Book Antiqua" w:hAnsi="Book Antiqua" w:cs="Book Antiqua"/>
          <w:b/>
          <w:bCs/>
          <w:caps/>
          <w:color w:val="000000"/>
          <w:u w:val="single"/>
        </w:rPr>
        <w:t xml:space="preserve">Predictive features of dysplasia in </w:t>
      </w:r>
      <w:r w:rsidR="00A94D88" w:rsidRPr="00A94D88">
        <w:rPr>
          <w:rFonts w:ascii="Book Antiqua" w:eastAsia="Book Antiqua" w:hAnsi="Book Antiqua" w:cs="Book Antiqua"/>
          <w:b/>
          <w:bCs/>
          <w:caps/>
          <w:color w:val="000000"/>
          <w:u w:val="single"/>
        </w:rPr>
        <w:t>BE</w:t>
      </w:r>
      <w:r w:rsidRPr="00BD3DB0">
        <w:rPr>
          <w:rFonts w:ascii="Book Antiqua" w:eastAsia="Book Antiqua" w:hAnsi="Book Antiqua" w:cs="Book Antiqua"/>
          <w:b/>
          <w:bCs/>
          <w:caps/>
          <w:color w:val="000000"/>
          <w:u w:val="single"/>
        </w:rPr>
        <w:t xml:space="preserve"> using OCT/VLE and the use of a</w:t>
      </w:r>
      <w:r w:rsidR="00454A5D">
        <w:rPr>
          <w:rFonts w:ascii="Book Antiqua" w:hAnsi="Book Antiqua" w:cs="Book Antiqua" w:hint="eastAsia"/>
          <w:b/>
          <w:bCs/>
          <w:caps/>
          <w:color w:val="000000"/>
          <w:u w:val="single"/>
          <w:lang w:eastAsia="zh-CN"/>
        </w:rPr>
        <w:t>I</w:t>
      </w:r>
    </w:p>
    <w:p w14:paraId="19EEFAED"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color w:val="000000"/>
        </w:rPr>
        <w:t xml:space="preserve">The absence of layering, surface maturation, and gland maturation are the three independent predictive factors for dysplasia in OCT imaging. The surface maturation is assessed in terms of the surface OCT signal, which if equal or stronger than the sub-surface signal, is predictive of dysplasia. Gland maturation is assessed in terms of the number of abnormal glands identified in imaging with more than five glands predictive of dysplasia. </w:t>
      </w:r>
    </w:p>
    <w:p w14:paraId="001D200E" w14:textId="77777777" w:rsidR="00A77B3E" w:rsidRDefault="00DF212E" w:rsidP="008B014A">
      <w:pPr>
        <w:spacing w:line="360" w:lineRule="auto"/>
        <w:ind w:firstLineChars="200" w:firstLine="480"/>
        <w:jc w:val="both"/>
        <w:rPr>
          <w:rFonts w:ascii="Book Antiqua" w:hAnsi="Book Antiqua" w:cs="Book Antiqua"/>
          <w:color w:val="000000"/>
          <w:lang w:eastAsia="zh-CN"/>
        </w:rPr>
      </w:pPr>
      <w:r w:rsidRPr="00BD3DB0">
        <w:rPr>
          <w:rFonts w:ascii="Book Antiqua" w:eastAsia="Book Antiqua" w:hAnsi="Book Antiqua" w:cs="Book Antiqua"/>
          <w:color w:val="000000"/>
        </w:rPr>
        <w:t xml:space="preserve">AI is based on computer algorithms which provide result based on the received input. The algorithms are created based on previous OCT images which are correlated with histological diagnosis. The AI system has been automated to evolve with time, based on its previous results just as a human brain which is known as machine learning. Machine learning may be supervised, semi-supervised or unsupervised. Hence, AI is </w:t>
      </w:r>
      <w:r w:rsidRPr="00BD3DB0">
        <w:rPr>
          <w:rFonts w:ascii="Book Antiqua" w:eastAsia="Book Antiqua" w:hAnsi="Book Antiqua" w:cs="Book Antiqua"/>
          <w:color w:val="000000"/>
        </w:rPr>
        <w:lastRenderedPageBreak/>
        <w:t xml:space="preserve">said to as good as a human brain and sometimes even better. Swager </w:t>
      </w:r>
      <w:r w:rsidRPr="00BD3DB0">
        <w:rPr>
          <w:rFonts w:ascii="Book Antiqua" w:eastAsia="Book Antiqua" w:hAnsi="Book Antiqua" w:cs="Book Antiqua"/>
          <w:i/>
          <w:iCs/>
          <w:color w:val="000000"/>
        </w:rPr>
        <w:t>et al</w:t>
      </w:r>
      <w:r w:rsidR="008B014A" w:rsidRPr="00BD3DB0">
        <w:rPr>
          <w:rFonts w:ascii="Book Antiqua" w:eastAsia="Book Antiqua" w:hAnsi="Book Antiqua" w:cs="Book Antiqua"/>
          <w:color w:val="000000"/>
          <w:vertAlign w:val="superscript"/>
        </w:rPr>
        <w:t>[10]</w:t>
      </w:r>
      <w:r w:rsidRPr="00BD3DB0">
        <w:rPr>
          <w:rFonts w:ascii="Book Antiqua" w:eastAsia="Book Antiqua" w:hAnsi="Book Antiqua" w:cs="Book Antiqua"/>
          <w:color w:val="000000"/>
        </w:rPr>
        <w:t xml:space="preserve"> created an AI-based VLE prediction score using multivariable logistic regression analysis of 60 VLE images</w:t>
      </w:r>
      <w:r w:rsidRPr="00BD3DB0">
        <w:rPr>
          <w:rFonts w:ascii="Book Antiqua" w:eastAsia="Book Antiqua" w:hAnsi="Book Antiqua" w:cs="Book Antiqua"/>
          <w:color w:val="000000"/>
          <w:vertAlign w:val="superscript"/>
        </w:rPr>
        <w:t>[10]</w:t>
      </w:r>
      <w:r w:rsidRPr="00BD3DB0">
        <w:rPr>
          <w:rFonts w:ascii="Book Antiqua" w:eastAsia="Book Antiqua" w:hAnsi="Book Antiqua" w:cs="Book Antiqua"/>
          <w:color w:val="000000"/>
        </w:rPr>
        <w:t xml:space="preserve">. The components of the score were: the lack of layering of superficial layers, higher surface intensity than sub-surface intensity, and the number of abnormal glands </w:t>
      </w:r>
      <w:r w:rsidR="008B014A">
        <w:rPr>
          <w:rFonts w:ascii="Book Antiqua" w:hAnsi="Book Antiqua" w:cs="Book Antiqua" w:hint="eastAsia"/>
          <w:color w:val="000000"/>
          <w:lang w:eastAsia="zh-CN"/>
        </w:rPr>
        <w:t>(</w:t>
      </w:r>
      <w:r w:rsidRPr="00BD3DB0">
        <w:rPr>
          <w:rFonts w:ascii="Book Antiqua" w:eastAsia="Book Antiqua" w:hAnsi="Book Antiqua" w:cs="Book Antiqua"/>
          <w:color w:val="000000"/>
        </w:rPr>
        <w:t>Table 1</w:t>
      </w:r>
      <w:r w:rsidR="008B014A">
        <w:rPr>
          <w:rFonts w:ascii="Book Antiqua" w:hAnsi="Book Antiqua" w:cs="Book Antiqua" w:hint="eastAsia"/>
          <w:color w:val="000000"/>
          <w:lang w:eastAsia="zh-CN"/>
        </w:rPr>
        <w:t>)</w:t>
      </w:r>
      <w:r w:rsidRPr="00BD3DB0">
        <w:rPr>
          <w:rFonts w:ascii="Book Antiqua" w:eastAsia="Book Antiqua" w:hAnsi="Book Antiqua" w:cs="Book Antiqua"/>
          <w:color w:val="000000"/>
        </w:rPr>
        <w:t>. A cut-off score of ≥</w:t>
      </w:r>
      <w:r w:rsidR="008B014A">
        <w:rPr>
          <w:rFonts w:ascii="Book Antiqua" w:hAnsi="Book Antiqua" w:cs="Book Antiqua" w:hint="eastAsia"/>
          <w:color w:val="000000"/>
          <w:lang w:eastAsia="zh-CN"/>
        </w:rPr>
        <w:t xml:space="preserve"> </w:t>
      </w:r>
      <w:r w:rsidRPr="00BD3DB0">
        <w:rPr>
          <w:rFonts w:ascii="Book Antiqua" w:eastAsia="Book Antiqua" w:hAnsi="Book Antiqua" w:cs="Book Antiqua"/>
          <w:color w:val="000000"/>
        </w:rPr>
        <w:t>8 was predicative of dysplasia with a sensitivity and specificity of 83% and 71% respectively</w:t>
      </w:r>
      <w:r w:rsidRPr="00BD3DB0">
        <w:rPr>
          <w:rFonts w:ascii="Book Antiqua" w:eastAsia="Book Antiqua" w:hAnsi="Book Antiqua" w:cs="Book Antiqua"/>
          <w:color w:val="000000"/>
          <w:vertAlign w:val="superscript"/>
        </w:rPr>
        <w:t>[10]</w:t>
      </w:r>
      <w:r w:rsidRPr="00BD3DB0">
        <w:rPr>
          <w:rFonts w:ascii="Book Antiqua" w:eastAsia="Book Antiqua" w:hAnsi="Book Antiqua" w:cs="Book Antiqua"/>
          <w:color w:val="000000"/>
        </w:rPr>
        <w:t>. This VLE prediction score based on computer-based VLE diagnostic algorithm (VLE-DA) was more sensitive (86%) and specific (88%) than the clinical VLE predication score</w:t>
      </w:r>
      <w:r w:rsidRPr="00BD3DB0">
        <w:rPr>
          <w:rFonts w:ascii="Book Antiqua" w:eastAsia="Book Antiqua" w:hAnsi="Book Antiqua" w:cs="Book Antiqua"/>
          <w:color w:val="000000"/>
          <w:vertAlign w:val="superscript"/>
        </w:rPr>
        <w:t>[10-12]</w:t>
      </w:r>
      <w:r w:rsidRPr="00BD3DB0">
        <w:rPr>
          <w:rFonts w:ascii="Book Antiqua" w:eastAsia="Book Antiqua" w:hAnsi="Book Antiqua" w:cs="Book Antiqua"/>
          <w:color w:val="000000"/>
        </w:rPr>
        <w:t>. The components of VLE-DA are listed in Table 1.</w:t>
      </w:r>
    </w:p>
    <w:p w14:paraId="78637746" w14:textId="77777777" w:rsidR="008B014A" w:rsidRPr="008B014A" w:rsidRDefault="008B014A" w:rsidP="008B014A">
      <w:pPr>
        <w:spacing w:line="360" w:lineRule="auto"/>
        <w:ind w:firstLineChars="200" w:firstLine="480"/>
        <w:jc w:val="both"/>
        <w:rPr>
          <w:rFonts w:ascii="Book Antiqua" w:hAnsi="Book Antiqua"/>
          <w:lang w:eastAsia="zh-CN"/>
        </w:rPr>
      </w:pPr>
    </w:p>
    <w:p w14:paraId="1AE3AF7F" w14:textId="77777777" w:rsidR="00A77B3E" w:rsidRPr="008B014A" w:rsidRDefault="00DF212E" w:rsidP="00BD3DB0">
      <w:pPr>
        <w:spacing w:line="360" w:lineRule="auto"/>
        <w:jc w:val="both"/>
        <w:rPr>
          <w:rFonts w:ascii="Book Antiqua" w:hAnsi="Book Antiqua"/>
          <w:i/>
          <w:lang w:eastAsia="zh-CN"/>
        </w:rPr>
      </w:pPr>
      <w:r w:rsidRPr="008B014A">
        <w:rPr>
          <w:rFonts w:ascii="Book Antiqua" w:eastAsia="Book Antiqua" w:hAnsi="Book Antiqua" w:cs="Book Antiqua"/>
          <w:b/>
          <w:bCs/>
          <w:i/>
          <w:color w:val="000000"/>
        </w:rPr>
        <w:t>Outcomes of first generation OCT</w:t>
      </w:r>
    </w:p>
    <w:p w14:paraId="2BD04EC4"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color w:val="000000"/>
        </w:rPr>
        <w:t xml:space="preserve">The traditional OCT criteria were found to be 97% sensitive and 93% specific when applied to BE surveillance prospectively in a study by </w:t>
      </w:r>
      <w:proofErr w:type="spellStart"/>
      <w:r w:rsidRPr="00BD3DB0">
        <w:rPr>
          <w:rFonts w:ascii="Book Antiqua" w:eastAsia="Book Antiqua" w:hAnsi="Book Antiqua" w:cs="Book Antiqua"/>
          <w:color w:val="000000"/>
        </w:rPr>
        <w:t>Poneros</w:t>
      </w:r>
      <w:proofErr w:type="spellEnd"/>
      <w:r w:rsidRPr="00BD3DB0">
        <w:rPr>
          <w:rFonts w:ascii="Book Antiqua" w:eastAsia="Book Antiqua" w:hAnsi="Book Antiqua" w:cs="Book Antiqua"/>
          <w:color w:val="000000"/>
        </w:rPr>
        <w:t xml:space="preserve"> </w:t>
      </w:r>
      <w:r w:rsidRPr="00BD3DB0">
        <w:rPr>
          <w:rFonts w:ascii="Book Antiqua" w:eastAsia="Book Antiqua" w:hAnsi="Book Antiqua" w:cs="Book Antiqua"/>
          <w:i/>
          <w:iCs/>
          <w:color w:val="000000"/>
        </w:rPr>
        <w:t>et al</w:t>
      </w:r>
      <w:r w:rsidR="008B014A" w:rsidRPr="00BD3DB0">
        <w:rPr>
          <w:rFonts w:ascii="Book Antiqua" w:eastAsia="Book Antiqua" w:hAnsi="Book Antiqua" w:cs="Book Antiqua"/>
          <w:color w:val="000000"/>
          <w:vertAlign w:val="superscript"/>
        </w:rPr>
        <w:t>[13]</w:t>
      </w:r>
      <w:r w:rsidRPr="00BD3DB0">
        <w:rPr>
          <w:rFonts w:ascii="Book Antiqua" w:eastAsia="Book Antiqua" w:hAnsi="Book Antiqua" w:cs="Book Antiqua"/>
          <w:color w:val="000000"/>
        </w:rPr>
        <w:t xml:space="preserve"> in 2001. The accuracy of OCT in diagnosing dysplasia in BE was about 78% in a double-blinded study by Isenberg </w:t>
      </w:r>
      <w:r w:rsidRPr="00BD3DB0">
        <w:rPr>
          <w:rFonts w:ascii="Book Antiqua" w:eastAsia="Book Antiqua" w:hAnsi="Book Antiqua" w:cs="Book Antiqua"/>
          <w:i/>
          <w:iCs/>
          <w:color w:val="000000"/>
        </w:rPr>
        <w:t>et al</w:t>
      </w:r>
      <w:r w:rsidR="008B014A" w:rsidRPr="00BD3DB0">
        <w:rPr>
          <w:rFonts w:ascii="Book Antiqua" w:eastAsia="Book Antiqua" w:hAnsi="Book Antiqua" w:cs="Book Antiqua"/>
          <w:color w:val="000000"/>
          <w:vertAlign w:val="superscript"/>
        </w:rPr>
        <w:t>[14]</w:t>
      </w:r>
      <w:r w:rsidRPr="00BD3DB0">
        <w:rPr>
          <w:rFonts w:ascii="Book Antiqua" w:eastAsia="Book Antiqua" w:hAnsi="Book Antiqua" w:cs="Book Antiqua"/>
          <w:color w:val="000000"/>
        </w:rPr>
        <w:t xml:space="preserve"> in 2005. The utility of OCT in diagnosing dysplasia was also confirmed in a study by Evans </w:t>
      </w:r>
      <w:r w:rsidRPr="00BD3DB0">
        <w:rPr>
          <w:rFonts w:ascii="Book Antiqua" w:eastAsia="Book Antiqua" w:hAnsi="Book Antiqua" w:cs="Book Antiqua"/>
          <w:i/>
          <w:iCs/>
          <w:color w:val="000000"/>
        </w:rPr>
        <w:t>et al</w:t>
      </w:r>
      <w:r w:rsidR="008B014A" w:rsidRPr="00BD3DB0">
        <w:rPr>
          <w:rFonts w:ascii="Book Antiqua" w:eastAsia="Book Antiqua" w:hAnsi="Book Antiqua" w:cs="Book Antiqua"/>
          <w:color w:val="000000"/>
          <w:vertAlign w:val="superscript"/>
        </w:rPr>
        <w:t>[15]</w:t>
      </w:r>
      <w:r w:rsidRPr="00BD3DB0">
        <w:rPr>
          <w:rFonts w:ascii="Book Antiqua" w:eastAsia="Book Antiqua" w:hAnsi="Book Antiqua" w:cs="Book Antiqua"/>
          <w:color w:val="000000"/>
        </w:rPr>
        <w:t xml:space="preserve"> using the dysplasia index which was 83% sensitive and 75% specific</w:t>
      </w:r>
      <w:r w:rsidRPr="00BD3DB0">
        <w:rPr>
          <w:rFonts w:ascii="Book Antiqua" w:eastAsia="Book Antiqua" w:hAnsi="Book Antiqua" w:cs="Book Antiqua"/>
          <w:color w:val="000000"/>
          <w:vertAlign w:val="superscript"/>
        </w:rPr>
        <w:t>[15]</w:t>
      </w:r>
      <w:r w:rsidRPr="00BD3DB0">
        <w:rPr>
          <w:rFonts w:ascii="Book Antiqua" w:eastAsia="Book Antiqua" w:hAnsi="Book Antiqua" w:cs="Book Antiqua"/>
          <w:color w:val="000000"/>
        </w:rPr>
        <w:t xml:space="preserve">. Chen </w:t>
      </w:r>
      <w:r w:rsidRPr="00BD3DB0">
        <w:rPr>
          <w:rFonts w:ascii="Book Antiqua" w:eastAsia="Book Antiqua" w:hAnsi="Book Antiqua" w:cs="Book Antiqua"/>
          <w:i/>
          <w:iCs/>
          <w:color w:val="000000"/>
        </w:rPr>
        <w:t>et al</w:t>
      </w:r>
      <w:r w:rsidR="008B014A" w:rsidRPr="00BD3DB0">
        <w:rPr>
          <w:rFonts w:ascii="Book Antiqua" w:eastAsia="Book Antiqua" w:hAnsi="Book Antiqua" w:cs="Book Antiqua"/>
          <w:color w:val="000000"/>
          <w:vertAlign w:val="superscript"/>
        </w:rPr>
        <w:t>[16]</w:t>
      </w:r>
      <w:r w:rsidRPr="00BD3DB0">
        <w:rPr>
          <w:rFonts w:ascii="Book Antiqua" w:eastAsia="Book Antiqua" w:hAnsi="Book Antiqua" w:cs="Book Antiqua"/>
          <w:color w:val="000000"/>
        </w:rPr>
        <w:t xml:space="preserve"> used ultra-high-resolution OCT for diagnosing dysplasia and adenocarcinoma with an accuracy of 83.3% and 100% respectively</w:t>
      </w:r>
      <w:r w:rsidRPr="00BD3DB0">
        <w:rPr>
          <w:rFonts w:ascii="Book Antiqua" w:eastAsia="Book Antiqua" w:hAnsi="Book Antiqua" w:cs="Book Antiqua"/>
          <w:color w:val="000000"/>
          <w:vertAlign w:val="superscript"/>
        </w:rPr>
        <w:t>[16]</w:t>
      </w:r>
      <w:r w:rsidRPr="00BD3DB0">
        <w:rPr>
          <w:rFonts w:ascii="Book Antiqua" w:eastAsia="Book Antiqua" w:hAnsi="Book Antiqua" w:cs="Book Antiqua"/>
          <w:color w:val="000000"/>
        </w:rPr>
        <w:t xml:space="preserve">. The utility of ultra-high-resolution OCT was also confirmed in the study by Cobb </w:t>
      </w:r>
      <w:r w:rsidRPr="00BD3DB0">
        <w:rPr>
          <w:rFonts w:ascii="Book Antiqua" w:eastAsia="Book Antiqua" w:hAnsi="Book Antiqua" w:cs="Book Antiqua"/>
          <w:i/>
          <w:iCs/>
          <w:color w:val="000000"/>
        </w:rPr>
        <w:t>et al</w:t>
      </w:r>
      <w:r w:rsidRPr="00BD3DB0">
        <w:rPr>
          <w:rFonts w:ascii="Book Antiqua" w:eastAsia="Book Antiqua" w:hAnsi="Book Antiqua" w:cs="Book Antiqua"/>
          <w:color w:val="000000"/>
          <w:vertAlign w:val="superscript"/>
        </w:rPr>
        <w:t>[17]</w:t>
      </w:r>
      <w:r w:rsidRPr="00BD3DB0">
        <w:rPr>
          <w:rFonts w:ascii="Book Antiqua" w:eastAsia="Book Antiqua" w:hAnsi="Book Antiqua" w:cs="Book Antiqua"/>
          <w:color w:val="000000"/>
        </w:rPr>
        <w:t>.</w:t>
      </w:r>
    </w:p>
    <w:p w14:paraId="716A6E72" w14:textId="77777777" w:rsidR="00A77B3E" w:rsidRPr="00BD3DB0" w:rsidRDefault="00A77B3E" w:rsidP="00BD3DB0">
      <w:pPr>
        <w:spacing w:line="360" w:lineRule="auto"/>
        <w:jc w:val="both"/>
        <w:rPr>
          <w:rFonts w:ascii="Book Antiqua" w:hAnsi="Book Antiqua"/>
        </w:rPr>
      </w:pPr>
    </w:p>
    <w:p w14:paraId="1B1C02ED" w14:textId="77777777" w:rsidR="00A77B3E" w:rsidRPr="008B014A" w:rsidRDefault="00DF212E" w:rsidP="00BD3DB0">
      <w:pPr>
        <w:spacing w:line="360" w:lineRule="auto"/>
        <w:jc w:val="both"/>
        <w:rPr>
          <w:rFonts w:ascii="Book Antiqua" w:hAnsi="Book Antiqua"/>
          <w:lang w:eastAsia="zh-CN"/>
        </w:rPr>
      </w:pPr>
      <w:r w:rsidRPr="00BD3DB0">
        <w:rPr>
          <w:rFonts w:ascii="Book Antiqua" w:eastAsia="Book Antiqua" w:hAnsi="Book Antiqua" w:cs="Book Antiqua"/>
          <w:b/>
          <w:bCs/>
          <w:caps/>
          <w:color w:val="000000"/>
          <w:u w:val="single"/>
        </w:rPr>
        <w:t>Outcomes of second-generation OCT</w:t>
      </w:r>
    </w:p>
    <w:p w14:paraId="1CA90D26"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color w:val="000000"/>
        </w:rPr>
        <w:t xml:space="preserve">The imaging capability of three-dimensional OCT is faster than conventional OCT. Its utility was proved in the study by Adler </w:t>
      </w:r>
      <w:r w:rsidRPr="00BD3DB0">
        <w:rPr>
          <w:rFonts w:ascii="Book Antiqua" w:eastAsia="Book Antiqua" w:hAnsi="Book Antiqua" w:cs="Book Antiqua"/>
          <w:i/>
          <w:iCs/>
          <w:color w:val="000000"/>
        </w:rPr>
        <w:t>et al</w:t>
      </w:r>
      <w:r w:rsidRPr="00BD3DB0">
        <w:rPr>
          <w:rFonts w:ascii="Book Antiqua" w:eastAsia="Book Antiqua" w:hAnsi="Book Antiqua" w:cs="Book Antiqua"/>
          <w:color w:val="000000"/>
          <w:vertAlign w:val="superscript"/>
        </w:rPr>
        <w:t>[18]</w:t>
      </w:r>
      <w:r w:rsidRPr="00BD3DB0">
        <w:rPr>
          <w:rFonts w:ascii="Book Antiqua" w:eastAsia="Book Antiqua" w:hAnsi="Book Antiqua" w:cs="Book Antiqua"/>
          <w:color w:val="000000"/>
        </w:rPr>
        <w:t xml:space="preserve">. VLE has been found to be more sensitive and specific than random blind biopsies as </w:t>
      </w:r>
      <w:r w:rsidRPr="00F9015B">
        <w:rPr>
          <w:rFonts w:ascii="Book Antiqua" w:eastAsia="Book Antiqua" w:hAnsi="Book Antiqua" w:cs="Book Antiqua"/>
          <w:i/>
          <w:color w:val="000000"/>
        </w:rPr>
        <w:t xml:space="preserve">per </w:t>
      </w:r>
      <w:r w:rsidRPr="00BD3DB0">
        <w:rPr>
          <w:rFonts w:ascii="Book Antiqua" w:eastAsia="Book Antiqua" w:hAnsi="Book Antiqua" w:cs="Book Antiqua"/>
          <w:color w:val="000000"/>
        </w:rPr>
        <w:t xml:space="preserve">Seattle protocol. The role of VLE was initially proved in a study by </w:t>
      </w:r>
      <w:proofErr w:type="spellStart"/>
      <w:r w:rsidRPr="00BD3DB0">
        <w:rPr>
          <w:rFonts w:ascii="Book Antiqua" w:eastAsia="Book Antiqua" w:hAnsi="Book Antiqua" w:cs="Book Antiqua"/>
          <w:color w:val="000000"/>
        </w:rPr>
        <w:t>Vakoc</w:t>
      </w:r>
      <w:proofErr w:type="spellEnd"/>
      <w:r w:rsidRPr="00BD3DB0">
        <w:rPr>
          <w:rFonts w:ascii="Book Antiqua" w:eastAsia="Book Antiqua" w:hAnsi="Book Antiqua" w:cs="Book Antiqua"/>
          <w:color w:val="000000"/>
        </w:rPr>
        <w:t xml:space="preserve"> </w:t>
      </w:r>
      <w:r w:rsidRPr="00BD3DB0">
        <w:rPr>
          <w:rFonts w:ascii="Book Antiqua" w:eastAsia="Book Antiqua" w:hAnsi="Book Antiqua" w:cs="Book Antiqua"/>
          <w:i/>
          <w:iCs/>
          <w:color w:val="000000"/>
        </w:rPr>
        <w:t>et al</w:t>
      </w:r>
      <w:r w:rsidR="008B014A" w:rsidRPr="00BD3DB0">
        <w:rPr>
          <w:rFonts w:ascii="Book Antiqua" w:eastAsia="Book Antiqua" w:hAnsi="Book Antiqua" w:cs="Book Antiqua"/>
          <w:color w:val="000000"/>
          <w:vertAlign w:val="superscript"/>
        </w:rPr>
        <w:t>[19]</w:t>
      </w:r>
      <w:r w:rsidRPr="00BD3DB0">
        <w:rPr>
          <w:rFonts w:ascii="Book Antiqua" w:eastAsia="Book Antiqua" w:hAnsi="Book Antiqua" w:cs="Book Antiqua"/>
          <w:color w:val="000000"/>
        </w:rPr>
        <w:t xml:space="preserve">, while in a study by Trindade </w:t>
      </w:r>
      <w:r w:rsidRPr="00BD3DB0">
        <w:rPr>
          <w:rFonts w:ascii="Book Antiqua" w:eastAsia="Book Antiqua" w:hAnsi="Book Antiqua" w:cs="Book Antiqua"/>
          <w:i/>
          <w:iCs/>
          <w:color w:val="000000"/>
        </w:rPr>
        <w:t>et al</w:t>
      </w:r>
      <w:r w:rsidR="008B014A" w:rsidRPr="00BD3DB0">
        <w:rPr>
          <w:rFonts w:ascii="Book Antiqua" w:eastAsia="Book Antiqua" w:hAnsi="Book Antiqua" w:cs="Book Antiqua"/>
          <w:color w:val="000000"/>
          <w:vertAlign w:val="superscript"/>
        </w:rPr>
        <w:t>[20]</w:t>
      </w:r>
      <w:r w:rsidRPr="00BD3DB0">
        <w:rPr>
          <w:rFonts w:ascii="Book Antiqua" w:eastAsia="Book Antiqua" w:hAnsi="Book Antiqua" w:cs="Book Antiqua"/>
          <w:color w:val="000000"/>
        </w:rPr>
        <w:t xml:space="preserve"> five out of six patients were upstaged due to the diagnosis of dysplasia which was missed by conventional endoscopy and narrow band imaging</w:t>
      </w:r>
      <w:r w:rsidRPr="00BD3DB0">
        <w:rPr>
          <w:rFonts w:ascii="Book Antiqua" w:eastAsia="Book Antiqua" w:hAnsi="Book Antiqua" w:cs="Book Antiqua"/>
          <w:color w:val="000000"/>
          <w:vertAlign w:val="superscript"/>
        </w:rPr>
        <w:t>[19,20]</w:t>
      </w:r>
      <w:r w:rsidRPr="00BD3DB0">
        <w:rPr>
          <w:rFonts w:ascii="Book Antiqua" w:eastAsia="Book Antiqua" w:hAnsi="Book Antiqua" w:cs="Book Antiqua"/>
          <w:color w:val="000000"/>
        </w:rPr>
        <w:t>.</w:t>
      </w:r>
      <w:r w:rsidR="008B014A">
        <w:rPr>
          <w:rFonts w:ascii="Book Antiqua" w:hAnsi="Book Antiqua" w:cs="Book Antiqua" w:hint="eastAsia"/>
          <w:color w:val="000000"/>
          <w:lang w:eastAsia="zh-CN"/>
        </w:rPr>
        <w:t xml:space="preserve"> </w:t>
      </w:r>
      <w:r w:rsidRPr="00BD3DB0">
        <w:rPr>
          <w:rFonts w:ascii="Book Antiqua" w:eastAsia="Book Antiqua" w:hAnsi="Book Antiqua" w:cs="Book Antiqua"/>
          <w:color w:val="000000"/>
        </w:rPr>
        <w:t xml:space="preserve">The sensitivity and specificity of VLE in diagnosing dysplasia was 86% and 88% in a study by Leggett </w:t>
      </w:r>
      <w:r w:rsidRPr="00BD3DB0">
        <w:rPr>
          <w:rFonts w:ascii="Book Antiqua" w:eastAsia="Book Antiqua" w:hAnsi="Book Antiqua" w:cs="Book Antiqua"/>
          <w:i/>
          <w:iCs/>
          <w:color w:val="000000"/>
        </w:rPr>
        <w:t xml:space="preserve">et </w:t>
      </w:r>
      <w:r w:rsidRPr="00BD3DB0">
        <w:rPr>
          <w:rFonts w:ascii="Book Antiqua" w:eastAsia="Book Antiqua" w:hAnsi="Book Antiqua" w:cs="Book Antiqua"/>
          <w:i/>
          <w:iCs/>
          <w:color w:val="000000"/>
        </w:rPr>
        <w:lastRenderedPageBreak/>
        <w:t>al</w:t>
      </w:r>
      <w:r w:rsidRPr="00BD3DB0">
        <w:rPr>
          <w:rFonts w:ascii="Book Antiqua" w:eastAsia="Book Antiqua" w:hAnsi="Book Antiqua" w:cs="Book Antiqua"/>
          <w:color w:val="000000"/>
          <w:vertAlign w:val="superscript"/>
        </w:rPr>
        <w:t>[11]</w:t>
      </w:r>
      <w:r w:rsidRPr="00BD3DB0">
        <w:rPr>
          <w:rFonts w:ascii="Book Antiqua" w:eastAsia="Book Antiqua" w:hAnsi="Book Antiqua" w:cs="Book Antiqua"/>
          <w:color w:val="000000"/>
        </w:rPr>
        <w:t xml:space="preserve">. In a study by Jain </w:t>
      </w:r>
      <w:r w:rsidRPr="00BD3DB0">
        <w:rPr>
          <w:rFonts w:ascii="Book Antiqua" w:eastAsia="Book Antiqua" w:hAnsi="Book Antiqua" w:cs="Book Antiqua"/>
          <w:i/>
          <w:iCs/>
          <w:color w:val="000000"/>
        </w:rPr>
        <w:t>et al</w:t>
      </w:r>
      <w:r w:rsidR="008B014A" w:rsidRPr="00BD3DB0">
        <w:rPr>
          <w:rFonts w:ascii="Book Antiqua" w:eastAsia="Book Antiqua" w:hAnsi="Book Antiqua" w:cs="Book Antiqua"/>
          <w:color w:val="000000"/>
          <w:vertAlign w:val="superscript"/>
        </w:rPr>
        <w:t>[21]</w:t>
      </w:r>
      <w:r w:rsidRPr="00BD3DB0">
        <w:rPr>
          <w:rFonts w:ascii="Book Antiqua" w:eastAsia="Book Antiqua" w:hAnsi="Book Antiqua" w:cs="Book Antiqua"/>
          <w:color w:val="000000"/>
        </w:rPr>
        <w:t>, VLE was compared with histology; the sensitivity in diagnosing BE-related dysplasia was 50% and specificity was 47.1%</w:t>
      </w:r>
      <w:r w:rsidRPr="00BD3DB0">
        <w:rPr>
          <w:rFonts w:ascii="Book Antiqua" w:eastAsia="Book Antiqua" w:hAnsi="Book Antiqua" w:cs="Book Antiqua"/>
          <w:color w:val="000000"/>
          <w:vertAlign w:val="superscript"/>
        </w:rPr>
        <w:t>[21]</w:t>
      </w:r>
      <w:r w:rsidRPr="00BD3DB0">
        <w:rPr>
          <w:rFonts w:ascii="Book Antiqua" w:eastAsia="Book Antiqua" w:hAnsi="Book Antiqua" w:cs="Book Antiqua"/>
          <w:color w:val="000000"/>
        </w:rPr>
        <w:t xml:space="preserve">. The false negative rate was 2.9%. Even though the specificity was low in the study, it is far better than the random biopsies. In a systematic review by Kohli </w:t>
      </w:r>
      <w:r w:rsidRPr="00BD3DB0">
        <w:rPr>
          <w:rFonts w:ascii="Book Antiqua" w:eastAsia="Book Antiqua" w:hAnsi="Book Antiqua" w:cs="Book Antiqua"/>
          <w:i/>
          <w:iCs/>
          <w:color w:val="000000"/>
        </w:rPr>
        <w:t>et al</w:t>
      </w:r>
      <w:r w:rsidR="008B014A" w:rsidRPr="00BD3DB0">
        <w:rPr>
          <w:rFonts w:ascii="Book Antiqua" w:eastAsia="Book Antiqua" w:hAnsi="Book Antiqua" w:cs="Book Antiqua"/>
          <w:color w:val="000000"/>
          <w:vertAlign w:val="superscript"/>
        </w:rPr>
        <w:t>[22]</w:t>
      </w:r>
      <w:r w:rsidRPr="00BD3DB0">
        <w:rPr>
          <w:rFonts w:ascii="Book Antiqua" w:eastAsia="Book Antiqua" w:hAnsi="Book Antiqua" w:cs="Book Antiqua"/>
          <w:color w:val="000000"/>
        </w:rPr>
        <w:t>, the sensitivity and specificity of OCT in diagnosing dysplasia and early malignancy was in the ranges of 68%-83% and 75%-82% respectively</w:t>
      </w:r>
      <w:r w:rsidRPr="00BD3DB0">
        <w:rPr>
          <w:rFonts w:ascii="Book Antiqua" w:eastAsia="Book Antiqua" w:hAnsi="Book Antiqua" w:cs="Book Antiqua"/>
          <w:color w:val="000000"/>
          <w:vertAlign w:val="superscript"/>
        </w:rPr>
        <w:t>[22]</w:t>
      </w:r>
      <w:r w:rsidRPr="00BD3DB0">
        <w:rPr>
          <w:rFonts w:ascii="Book Antiqua" w:eastAsia="Book Antiqua" w:hAnsi="Book Antiqua" w:cs="Book Antiqua"/>
          <w:color w:val="000000"/>
        </w:rPr>
        <w:t>.</w:t>
      </w:r>
    </w:p>
    <w:p w14:paraId="1C6A367C" w14:textId="77777777" w:rsidR="00A77B3E" w:rsidRPr="00BD3DB0" w:rsidRDefault="00A77B3E" w:rsidP="00BD3DB0">
      <w:pPr>
        <w:spacing w:line="360" w:lineRule="auto"/>
        <w:jc w:val="both"/>
        <w:rPr>
          <w:rFonts w:ascii="Book Antiqua" w:hAnsi="Book Antiqua"/>
        </w:rPr>
      </w:pPr>
    </w:p>
    <w:p w14:paraId="31B8F80F" w14:textId="77777777" w:rsidR="00A77B3E" w:rsidRPr="008B014A" w:rsidRDefault="00DF212E" w:rsidP="00BD3DB0">
      <w:pPr>
        <w:spacing w:line="360" w:lineRule="auto"/>
        <w:jc w:val="both"/>
        <w:rPr>
          <w:rFonts w:ascii="Book Antiqua" w:hAnsi="Book Antiqua"/>
          <w:lang w:eastAsia="zh-CN"/>
        </w:rPr>
      </w:pPr>
      <w:r w:rsidRPr="00BD3DB0">
        <w:rPr>
          <w:rFonts w:ascii="Book Antiqua" w:eastAsia="Book Antiqua" w:hAnsi="Book Antiqua" w:cs="Book Antiqua"/>
          <w:b/>
          <w:bCs/>
          <w:caps/>
          <w:color w:val="000000"/>
          <w:u w:val="single"/>
        </w:rPr>
        <w:t xml:space="preserve">Post-ablation </w:t>
      </w:r>
      <w:r w:rsidR="00A94D88" w:rsidRPr="00A94D88">
        <w:rPr>
          <w:rFonts w:ascii="Book Antiqua" w:eastAsia="Book Antiqua" w:hAnsi="Book Antiqua" w:cs="Book Antiqua"/>
          <w:b/>
          <w:bCs/>
          <w:caps/>
          <w:color w:val="000000"/>
          <w:u w:val="single"/>
        </w:rPr>
        <w:t>BE</w:t>
      </w:r>
      <w:r w:rsidRPr="00BD3DB0">
        <w:rPr>
          <w:rFonts w:ascii="Book Antiqua" w:eastAsia="Book Antiqua" w:hAnsi="Book Antiqua" w:cs="Book Antiqua"/>
          <w:b/>
          <w:bCs/>
          <w:caps/>
          <w:color w:val="000000"/>
          <w:u w:val="single"/>
        </w:rPr>
        <w:t xml:space="preserve"> surveillance using OCT</w:t>
      </w:r>
    </w:p>
    <w:p w14:paraId="20111617"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color w:val="000000"/>
        </w:rPr>
        <w:t xml:space="preserve">A variety of ablation therapies such as radiofrequency ablation, cryoablation, laser ablation, photodynamic therapy, </w:t>
      </w:r>
      <w:r w:rsidRPr="008B014A">
        <w:rPr>
          <w:rFonts w:ascii="Book Antiqua" w:eastAsia="Book Antiqua" w:hAnsi="Book Antiqua" w:cs="Book Antiqua"/>
          <w:i/>
          <w:color w:val="000000"/>
        </w:rPr>
        <w:t>etc</w:t>
      </w:r>
      <w:r w:rsidR="008B014A" w:rsidRPr="008B014A">
        <w:rPr>
          <w:rFonts w:ascii="Book Antiqua" w:hAnsi="Book Antiqua" w:cs="Book Antiqua" w:hint="eastAsia"/>
          <w:i/>
          <w:color w:val="000000"/>
          <w:lang w:eastAsia="zh-CN"/>
        </w:rPr>
        <w:t>.</w:t>
      </w:r>
      <w:r w:rsidRPr="00BD3DB0">
        <w:rPr>
          <w:rFonts w:ascii="Book Antiqua" w:eastAsia="Book Antiqua" w:hAnsi="Book Antiqua" w:cs="Book Antiqua"/>
          <w:color w:val="000000"/>
        </w:rPr>
        <w:t xml:space="preserve"> are used for the treatment of high-grade BE dysplasia and </w:t>
      </w:r>
      <w:proofErr w:type="spellStart"/>
      <w:r w:rsidRPr="00BD3DB0">
        <w:rPr>
          <w:rFonts w:ascii="Book Antiqua" w:eastAsia="Book Antiqua" w:hAnsi="Book Antiqua" w:cs="Book Antiqua"/>
          <w:color w:val="000000"/>
        </w:rPr>
        <w:t>insitu</w:t>
      </w:r>
      <w:proofErr w:type="spellEnd"/>
      <w:r w:rsidRPr="00BD3DB0">
        <w:rPr>
          <w:rFonts w:ascii="Book Antiqua" w:eastAsia="Book Antiqua" w:hAnsi="Book Antiqua" w:cs="Book Antiqua"/>
          <w:color w:val="000000"/>
        </w:rPr>
        <w:t xml:space="preserve"> carcinoma. One of the main disadvantages of these procedures is the occurrence of buried glands or </w:t>
      </w:r>
      <w:proofErr w:type="spellStart"/>
      <w:r w:rsidRPr="00BD3DB0">
        <w:rPr>
          <w:rFonts w:ascii="Book Antiqua" w:eastAsia="Book Antiqua" w:hAnsi="Book Antiqua" w:cs="Book Antiqua"/>
          <w:color w:val="000000"/>
        </w:rPr>
        <w:t>subsquamous</w:t>
      </w:r>
      <w:proofErr w:type="spellEnd"/>
      <w:r w:rsidRPr="00BD3DB0">
        <w:rPr>
          <w:rFonts w:ascii="Book Antiqua" w:eastAsia="Book Antiqua" w:hAnsi="Book Antiqua" w:cs="Book Antiqua"/>
          <w:color w:val="000000"/>
        </w:rPr>
        <w:t xml:space="preserve"> glandular structures</w:t>
      </w:r>
      <w:r w:rsidRPr="00BD3DB0">
        <w:rPr>
          <w:rFonts w:ascii="Book Antiqua" w:eastAsia="Book Antiqua" w:hAnsi="Book Antiqua" w:cs="Book Antiqua"/>
          <w:color w:val="000000"/>
          <w:vertAlign w:val="superscript"/>
        </w:rPr>
        <w:t>[23,24]</w:t>
      </w:r>
      <w:r w:rsidRPr="00BD3DB0">
        <w:rPr>
          <w:rFonts w:ascii="Book Antiqua" w:eastAsia="Book Antiqua" w:hAnsi="Book Antiqua" w:cs="Book Antiqua"/>
          <w:color w:val="000000"/>
        </w:rPr>
        <w:t>. These glands, present beneath the epithelium, may undergo dysplastic changes and turn malignant, but are not visualized on routine endoscopy as the surface epithelium appears normal. OCT is one of the few techniques able to diagnose buried glands</w:t>
      </w:r>
      <w:r w:rsidRPr="00BD3DB0">
        <w:rPr>
          <w:rFonts w:ascii="Book Antiqua" w:eastAsia="Book Antiqua" w:hAnsi="Book Antiqua" w:cs="Book Antiqua"/>
          <w:color w:val="000000"/>
          <w:vertAlign w:val="superscript"/>
        </w:rPr>
        <w:t>[25]</w:t>
      </w:r>
      <w:r w:rsidRPr="00BD3DB0">
        <w:rPr>
          <w:rFonts w:ascii="Book Antiqua" w:eastAsia="Book Antiqua" w:hAnsi="Book Antiqua" w:cs="Book Antiqua"/>
          <w:color w:val="000000"/>
        </w:rPr>
        <w:t xml:space="preserve">. The sensitivity and specificity in identifying buried glands in post-treatment BE using VLE was shown to be 92.3% and 23.8% in a study by Jain </w:t>
      </w:r>
      <w:r w:rsidRPr="00BD3DB0">
        <w:rPr>
          <w:rFonts w:ascii="Book Antiqua" w:eastAsia="Book Antiqua" w:hAnsi="Book Antiqua" w:cs="Book Antiqua"/>
          <w:i/>
          <w:iCs/>
          <w:color w:val="000000"/>
        </w:rPr>
        <w:t>et al</w:t>
      </w:r>
      <w:r w:rsidRPr="00BD3DB0">
        <w:rPr>
          <w:rFonts w:ascii="Book Antiqua" w:eastAsia="Book Antiqua" w:hAnsi="Book Antiqua" w:cs="Book Antiqua"/>
          <w:color w:val="000000"/>
          <w:vertAlign w:val="superscript"/>
        </w:rPr>
        <w:t>[21]</w:t>
      </w:r>
      <w:r w:rsidRPr="00BD3DB0">
        <w:rPr>
          <w:rFonts w:ascii="Book Antiqua" w:eastAsia="Book Antiqua" w:hAnsi="Book Antiqua" w:cs="Book Antiqua"/>
          <w:color w:val="000000"/>
        </w:rPr>
        <w:t xml:space="preserve">. However, in the study by Swager </w:t>
      </w:r>
      <w:r w:rsidRPr="00BD3DB0">
        <w:rPr>
          <w:rFonts w:ascii="Book Antiqua" w:eastAsia="Book Antiqua" w:hAnsi="Book Antiqua" w:cs="Book Antiqua"/>
          <w:i/>
          <w:iCs/>
          <w:color w:val="000000"/>
        </w:rPr>
        <w:t>et al</w:t>
      </w:r>
      <w:r w:rsidR="008B014A" w:rsidRPr="00BD3DB0">
        <w:rPr>
          <w:rFonts w:ascii="Book Antiqua" w:eastAsia="Book Antiqua" w:hAnsi="Book Antiqua" w:cs="Book Antiqua"/>
          <w:color w:val="000000"/>
          <w:vertAlign w:val="superscript"/>
        </w:rPr>
        <w:t>[26]</w:t>
      </w:r>
      <w:r w:rsidRPr="00BD3DB0">
        <w:rPr>
          <w:rFonts w:ascii="Book Antiqua" w:eastAsia="Book Antiqua" w:hAnsi="Book Antiqua" w:cs="Book Antiqua"/>
          <w:color w:val="000000"/>
        </w:rPr>
        <w:t xml:space="preserve">, most of the </w:t>
      </w:r>
      <w:proofErr w:type="spellStart"/>
      <w:r w:rsidRPr="00BD3DB0">
        <w:rPr>
          <w:rFonts w:ascii="Book Antiqua" w:eastAsia="Book Antiqua" w:hAnsi="Book Antiqua" w:cs="Book Antiqua"/>
          <w:color w:val="000000"/>
        </w:rPr>
        <w:t>subsquamous</w:t>
      </w:r>
      <w:proofErr w:type="spellEnd"/>
      <w:r w:rsidRPr="00BD3DB0">
        <w:rPr>
          <w:rFonts w:ascii="Book Antiqua" w:eastAsia="Book Antiqua" w:hAnsi="Book Antiqua" w:cs="Book Antiqua"/>
          <w:color w:val="000000"/>
        </w:rPr>
        <w:t xml:space="preserve"> glandular structures identified on OCT were histologically normal</w:t>
      </w:r>
      <w:r w:rsidRPr="00BD3DB0">
        <w:rPr>
          <w:rFonts w:ascii="Book Antiqua" w:eastAsia="Book Antiqua" w:hAnsi="Book Antiqua" w:cs="Book Antiqua"/>
          <w:color w:val="000000"/>
          <w:vertAlign w:val="superscript"/>
        </w:rPr>
        <w:t>[26]</w:t>
      </w:r>
      <w:r w:rsidRPr="00BD3DB0">
        <w:rPr>
          <w:rFonts w:ascii="Book Antiqua" w:eastAsia="Book Antiqua" w:hAnsi="Book Antiqua" w:cs="Book Antiqua"/>
          <w:color w:val="000000"/>
        </w:rPr>
        <w:t xml:space="preserve">. The role of OCT in post-ablative surveillance was also proved in a study by Benjamin </w:t>
      </w:r>
      <w:r w:rsidRPr="00BD3DB0">
        <w:rPr>
          <w:rFonts w:ascii="Book Antiqua" w:eastAsia="Book Antiqua" w:hAnsi="Book Antiqua" w:cs="Book Antiqua"/>
          <w:i/>
          <w:iCs/>
          <w:color w:val="000000"/>
        </w:rPr>
        <w:t>et al</w:t>
      </w:r>
      <w:r w:rsidRPr="00BD3DB0">
        <w:rPr>
          <w:rFonts w:ascii="Book Antiqua" w:eastAsia="Book Antiqua" w:hAnsi="Book Antiqua" w:cs="Book Antiqua"/>
          <w:color w:val="000000"/>
          <w:vertAlign w:val="superscript"/>
        </w:rPr>
        <w:t>[27]</w:t>
      </w:r>
      <w:r w:rsidRPr="00BD3DB0">
        <w:rPr>
          <w:rFonts w:ascii="Book Antiqua" w:eastAsia="Book Antiqua" w:hAnsi="Book Antiqua" w:cs="Book Antiqua"/>
          <w:color w:val="000000"/>
        </w:rPr>
        <w:t>.</w:t>
      </w:r>
    </w:p>
    <w:p w14:paraId="4A894480" w14:textId="77777777" w:rsidR="00A77B3E" w:rsidRPr="00BD3DB0" w:rsidRDefault="00DF212E" w:rsidP="008B014A">
      <w:pPr>
        <w:spacing w:line="360" w:lineRule="auto"/>
        <w:ind w:firstLineChars="200" w:firstLine="480"/>
        <w:jc w:val="both"/>
        <w:rPr>
          <w:rFonts w:ascii="Book Antiqua" w:hAnsi="Book Antiqua"/>
        </w:rPr>
      </w:pPr>
      <w:r w:rsidRPr="00BD3DB0">
        <w:rPr>
          <w:rFonts w:ascii="Book Antiqua" w:eastAsia="Book Antiqua" w:hAnsi="Book Antiqua" w:cs="Book Antiqua"/>
          <w:color w:val="000000"/>
        </w:rPr>
        <w:t>Doppler-OCT is useful in detecting the changes in the sub-mucosal micro-vascular network, which further improves the accuracy of OCT. Doppler-OCT is also used to detect the change in the vascular pattern during post-photodynamic therapy for BE. Doppler-OCT helps to monitor the dose of photodynamic therapy</w:t>
      </w:r>
      <w:r w:rsidRPr="00BD3DB0">
        <w:rPr>
          <w:rFonts w:ascii="Book Antiqua" w:eastAsia="Book Antiqua" w:hAnsi="Book Antiqua" w:cs="Book Antiqua"/>
          <w:color w:val="000000"/>
          <w:vertAlign w:val="superscript"/>
        </w:rPr>
        <w:t>[28,29]</w:t>
      </w:r>
      <w:r w:rsidRPr="00BD3DB0">
        <w:rPr>
          <w:rFonts w:ascii="Book Antiqua" w:eastAsia="Book Antiqua" w:hAnsi="Book Antiqua" w:cs="Book Antiqua"/>
          <w:color w:val="000000"/>
        </w:rPr>
        <w:t>.</w:t>
      </w:r>
    </w:p>
    <w:p w14:paraId="0F15BBAB" w14:textId="77777777" w:rsidR="00A77B3E" w:rsidRPr="00BD3DB0" w:rsidRDefault="00A77B3E" w:rsidP="00BD3DB0">
      <w:pPr>
        <w:spacing w:line="360" w:lineRule="auto"/>
        <w:jc w:val="both"/>
        <w:rPr>
          <w:rFonts w:ascii="Book Antiqua" w:hAnsi="Book Antiqua"/>
        </w:rPr>
      </w:pPr>
    </w:p>
    <w:p w14:paraId="4FCD4871" w14:textId="77777777" w:rsidR="00A77B3E" w:rsidRPr="008B014A" w:rsidRDefault="00DF212E" w:rsidP="00BD3DB0">
      <w:pPr>
        <w:spacing w:line="360" w:lineRule="auto"/>
        <w:jc w:val="both"/>
        <w:rPr>
          <w:rFonts w:ascii="Book Antiqua" w:hAnsi="Book Antiqua"/>
          <w:lang w:eastAsia="zh-CN"/>
        </w:rPr>
      </w:pPr>
      <w:r w:rsidRPr="00BD3DB0">
        <w:rPr>
          <w:rFonts w:ascii="Book Antiqua" w:eastAsia="Book Antiqua" w:hAnsi="Book Antiqua" w:cs="Book Antiqua"/>
          <w:b/>
          <w:bCs/>
          <w:caps/>
          <w:color w:val="000000"/>
          <w:u w:val="single"/>
        </w:rPr>
        <w:t>Newer additions to OCT</w:t>
      </w:r>
    </w:p>
    <w:p w14:paraId="1160EF2B"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color w:val="000000"/>
        </w:rPr>
        <w:t xml:space="preserve">As neoplasia is associated with neovascularization, this is one of the features used to distinguish benign epithelium form malignancy. OCT angiography is used to image the subsurface vasculature without the need for any contrast and is useful in diagnosing </w:t>
      </w:r>
      <w:r w:rsidRPr="00BD3DB0">
        <w:rPr>
          <w:rFonts w:ascii="Book Antiqua" w:eastAsia="Book Antiqua" w:hAnsi="Book Antiqua" w:cs="Book Antiqua"/>
          <w:color w:val="000000"/>
        </w:rPr>
        <w:lastRenderedPageBreak/>
        <w:t>neoplasia</w:t>
      </w:r>
      <w:r w:rsidRPr="00BD3DB0">
        <w:rPr>
          <w:rFonts w:ascii="Book Antiqua" w:eastAsia="Book Antiqua" w:hAnsi="Book Antiqua" w:cs="Book Antiqua"/>
          <w:color w:val="000000"/>
          <w:vertAlign w:val="superscript"/>
        </w:rPr>
        <w:t>[30]</w:t>
      </w:r>
      <w:r w:rsidRPr="00BD3DB0">
        <w:rPr>
          <w:rFonts w:ascii="Book Antiqua" w:eastAsia="Book Antiqua" w:hAnsi="Book Antiqua" w:cs="Book Antiqua"/>
          <w:color w:val="000000"/>
        </w:rPr>
        <w:t>. The changes in the OCT signal caused by the movement of erythrocytes are quantified by calculating the decorrelation. However, this makes the OCT signal susceptible to artifacts due to respiratory and cardiac movements.</w:t>
      </w:r>
    </w:p>
    <w:p w14:paraId="4EC40F79" w14:textId="77777777" w:rsidR="00A77B3E" w:rsidRPr="00BD3DB0" w:rsidRDefault="00DF212E" w:rsidP="008B014A">
      <w:pPr>
        <w:spacing w:line="360" w:lineRule="auto"/>
        <w:ind w:firstLineChars="200" w:firstLine="480"/>
        <w:jc w:val="both"/>
        <w:rPr>
          <w:rFonts w:ascii="Book Antiqua" w:hAnsi="Book Antiqua"/>
        </w:rPr>
      </w:pPr>
      <w:r w:rsidRPr="00BD3DB0">
        <w:rPr>
          <w:rFonts w:ascii="Book Antiqua" w:eastAsia="Book Antiqua" w:hAnsi="Book Antiqua" w:cs="Book Antiqua"/>
          <w:color w:val="000000"/>
        </w:rPr>
        <w:t>As a balloon is used to augment the scanning speed in VLE, simultaneous sampling of mucosa is not possible. The biopsy taken from the mucosa may not be the original mucosa intended on imaging. This disadvantage is overcome by using laser marking along with VLE. The laser fiber is used for creating point coagulation spots which act as markers for biopsy after the scan</w:t>
      </w:r>
      <w:r w:rsidRPr="00BD3DB0">
        <w:rPr>
          <w:rFonts w:ascii="Book Antiqua" w:eastAsia="Book Antiqua" w:hAnsi="Book Antiqua" w:cs="Book Antiqua"/>
          <w:color w:val="000000"/>
          <w:vertAlign w:val="superscript"/>
        </w:rPr>
        <w:t>[31,32]</w:t>
      </w:r>
      <w:r w:rsidRPr="00BD3DB0">
        <w:rPr>
          <w:rFonts w:ascii="Book Antiqua" w:eastAsia="Book Antiqua" w:hAnsi="Book Antiqua" w:cs="Book Antiqua"/>
          <w:color w:val="000000"/>
        </w:rPr>
        <w:t>. Simultaneous laser coagulation along with OCT is also possible</w:t>
      </w:r>
      <w:r w:rsidRPr="00BD3DB0">
        <w:rPr>
          <w:rFonts w:ascii="Book Antiqua" w:eastAsia="Book Antiqua" w:hAnsi="Book Antiqua" w:cs="Book Antiqua"/>
          <w:color w:val="000000"/>
          <w:vertAlign w:val="superscript"/>
        </w:rPr>
        <w:t>[32]</w:t>
      </w:r>
      <w:r w:rsidRPr="00BD3DB0">
        <w:rPr>
          <w:rFonts w:ascii="Book Antiqua" w:eastAsia="Book Antiqua" w:hAnsi="Book Antiqua" w:cs="Book Antiqua"/>
          <w:color w:val="000000"/>
        </w:rPr>
        <w:t>.</w:t>
      </w:r>
    </w:p>
    <w:p w14:paraId="52928067" w14:textId="77777777" w:rsidR="00A77B3E" w:rsidRPr="00BD3DB0" w:rsidRDefault="00DF212E" w:rsidP="008B014A">
      <w:pPr>
        <w:spacing w:line="360" w:lineRule="auto"/>
        <w:ind w:firstLineChars="200" w:firstLine="480"/>
        <w:jc w:val="both"/>
        <w:rPr>
          <w:rFonts w:ascii="Book Antiqua" w:hAnsi="Book Antiqua"/>
        </w:rPr>
      </w:pPr>
      <w:r w:rsidRPr="00BD3DB0">
        <w:rPr>
          <w:rFonts w:ascii="Book Antiqua" w:eastAsia="Book Antiqua" w:hAnsi="Book Antiqua" w:cs="Book Antiqua"/>
          <w:color w:val="000000"/>
        </w:rPr>
        <w:t xml:space="preserve">The addition of deep learning to AI-based OCT systems further improved the accuracy of prediction of BE related dysplasia. Deep learning is one kind of machine learning where multiple diagnostic algorithms are layered to form a </w:t>
      </w:r>
      <w:r w:rsidRPr="00BD3DB0">
        <w:rPr>
          <w:rFonts w:ascii="Book Antiqua" w:eastAsia="Book Antiqua" w:hAnsi="Book Antiqua" w:cs="Book Antiqua"/>
          <w:color w:val="000000"/>
          <w:shd w:val="clear" w:color="auto" w:fill="FFFFFF"/>
        </w:rPr>
        <w:t>convolutional</w:t>
      </w:r>
      <w:r w:rsidRPr="00BD3DB0">
        <w:rPr>
          <w:rFonts w:ascii="Book Antiqua" w:eastAsia="Book Antiqua" w:hAnsi="Book Antiqua" w:cs="Book Antiqua"/>
          <w:color w:val="000000"/>
        </w:rPr>
        <w:t xml:space="preserve"> neural network just as a human brain. The output from one layer is fed to the next layer which further processes it and feeds it to the next layer to produce a refined output</w:t>
      </w:r>
      <w:r w:rsidRPr="00BD3DB0">
        <w:rPr>
          <w:rFonts w:ascii="Book Antiqua" w:eastAsia="Book Antiqua" w:hAnsi="Book Antiqua" w:cs="Book Antiqua"/>
          <w:color w:val="000000"/>
          <w:vertAlign w:val="superscript"/>
        </w:rPr>
        <w:t>[33]</w:t>
      </w:r>
      <w:r w:rsidRPr="00BD3DB0">
        <w:rPr>
          <w:rFonts w:ascii="Book Antiqua" w:eastAsia="Book Antiqua" w:hAnsi="Book Antiqua" w:cs="Book Antiqua"/>
          <w:color w:val="000000"/>
        </w:rPr>
        <w:t xml:space="preserve">. Deep learning also increases the speed of processing the images. </w:t>
      </w:r>
    </w:p>
    <w:p w14:paraId="5954DB63" w14:textId="77777777" w:rsidR="00A77B3E" w:rsidRPr="00BD3DB0" w:rsidRDefault="00DF212E" w:rsidP="008B014A">
      <w:pPr>
        <w:spacing w:line="360" w:lineRule="auto"/>
        <w:ind w:firstLineChars="200" w:firstLine="480"/>
        <w:jc w:val="both"/>
        <w:rPr>
          <w:rFonts w:ascii="Book Antiqua" w:hAnsi="Book Antiqua"/>
        </w:rPr>
      </w:pPr>
      <w:r w:rsidRPr="00BD3DB0">
        <w:rPr>
          <w:rFonts w:ascii="Book Antiqua" w:eastAsia="Book Antiqua" w:hAnsi="Book Antiqua" w:cs="Book Antiqua"/>
          <w:color w:val="000000"/>
        </w:rPr>
        <w:t xml:space="preserve">Trindade </w:t>
      </w:r>
      <w:r w:rsidRPr="00BD3DB0">
        <w:rPr>
          <w:rFonts w:ascii="Book Antiqua" w:eastAsia="Book Antiqua" w:hAnsi="Book Antiqua" w:cs="Book Antiqua"/>
          <w:i/>
          <w:iCs/>
          <w:color w:val="000000"/>
        </w:rPr>
        <w:t>et al</w:t>
      </w:r>
      <w:r w:rsidR="008B014A" w:rsidRPr="00BD3DB0">
        <w:rPr>
          <w:rFonts w:ascii="Book Antiqua" w:eastAsia="Book Antiqua" w:hAnsi="Book Antiqua" w:cs="Book Antiqua"/>
          <w:color w:val="000000"/>
          <w:vertAlign w:val="superscript"/>
        </w:rPr>
        <w:t>[34]</w:t>
      </w:r>
      <w:r w:rsidRPr="00BD3DB0">
        <w:rPr>
          <w:rFonts w:ascii="Book Antiqua" w:eastAsia="Book Antiqua" w:hAnsi="Book Antiqua" w:cs="Book Antiqua"/>
          <w:color w:val="000000"/>
        </w:rPr>
        <w:t xml:space="preserve"> used an AI-based new software termed </w:t>
      </w:r>
      <w:r w:rsidRPr="00BD3DB0">
        <w:rPr>
          <w:rFonts w:ascii="Book Antiqua" w:eastAsia="Book Antiqua" w:hAnsi="Book Antiqua" w:cs="Book Antiqua"/>
          <w:color w:val="000000"/>
          <w:shd w:val="clear" w:color="auto" w:fill="FFFFFF"/>
        </w:rPr>
        <w:t>intelligent real-time image segmentation for BE surveillance. The software provided color codes based on the degree of dysplasia</w:t>
      </w:r>
      <w:r w:rsidRPr="00BD3DB0">
        <w:rPr>
          <w:rFonts w:ascii="Book Antiqua" w:eastAsia="Book Antiqua" w:hAnsi="Book Antiqua" w:cs="Book Antiqua"/>
          <w:color w:val="000000"/>
        </w:rPr>
        <w:t xml:space="preserve"> using the previously mentioned VLE prediction features</w:t>
      </w:r>
      <w:r w:rsidRPr="00BD3DB0">
        <w:rPr>
          <w:rFonts w:ascii="Book Antiqua" w:eastAsia="Book Antiqua" w:hAnsi="Book Antiqua" w:cs="Book Antiqua"/>
          <w:color w:val="000000"/>
          <w:vertAlign w:val="superscript"/>
        </w:rPr>
        <w:t>[34]</w:t>
      </w:r>
      <w:r w:rsidRPr="00BD3DB0">
        <w:rPr>
          <w:rFonts w:ascii="Book Antiqua" w:eastAsia="Book Antiqua" w:hAnsi="Book Antiqua" w:cs="Book Antiqua"/>
          <w:color w:val="000000"/>
        </w:rPr>
        <w:t xml:space="preserve">. A multi-center randomized control trial with trial number </w:t>
      </w:r>
      <w:r w:rsidRPr="008B014A">
        <w:rPr>
          <w:rFonts w:ascii="Book Antiqua" w:eastAsia="Book Antiqua" w:hAnsi="Book Antiqua" w:cs="Book Antiqua"/>
          <w:color w:val="000000"/>
          <w:u w:color="0000FF"/>
          <w:shd w:val="clear" w:color="auto" w:fill="FFFFFF"/>
        </w:rPr>
        <w:t>NCT03814824</w:t>
      </w:r>
      <w:r w:rsidRPr="00BD3DB0">
        <w:rPr>
          <w:rFonts w:ascii="Book Antiqua" w:eastAsia="Book Antiqua" w:hAnsi="Book Antiqua" w:cs="Book Antiqua"/>
          <w:color w:val="000000"/>
        </w:rPr>
        <w:t xml:space="preserve"> is going on, validating the above software, the results of which are awaited. </w:t>
      </w:r>
    </w:p>
    <w:p w14:paraId="27715B5A" w14:textId="77777777" w:rsidR="00A77B3E" w:rsidRPr="00BD3DB0" w:rsidRDefault="00A77B3E" w:rsidP="00BD3DB0">
      <w:pPr>
        <w:spacing w:line="360" w:lineRule="auto"/>
        <w:jc w:val="both"/>
        <w:rPr>
          <w:rFonts w:ascii="Book Antiqua" w:hAnsi="Book Antiqua"/>
        </w:rPr>
      </w:pPr>
    </w:p>
    <w:p w14:paraId="42CA653C" w14:textId="77777777" w:rsidR="00A77B3E" w:rsidRPr="00E83009" w:rsidRDefault="00DF212E" w:rsidP="00BD3DB0">
      <w:pPr>
        <w:spacing w:line="360" w:lineRule="auto"/>
        <w:jc w:val="both"/>
        <w:rPr>
          <w:rFonts w:ascii="Book Antiqua" w:hAnsi="Book Antiqua"/>
          <w:lang w:eastAsia="zh-CN"/>
        </w:rPr>
      </w:pPr>
      <w:r w:rsidRPr="00BD3DB0">
        <w:rPr>
          <w:rFonts w:ascii="Book Antiqua" w:eastAsia="Book Antiqua" w:hAnsi="Book Antiqua" w:cs="Book Antiqua"/>
          <w:b/>
          <w:bCs/>
          <w:caps/>
          <w:color w:val="000000"/>
          <w:u w:val="single"/>
        </w:rPr>
        <w:t>OCT in comparison to other advanced endoscopic imaging</w:t>
      </w:r>
    </w:p>
    <w:p w14:paraId="699A8AF5"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color w:val="000000"/>
        </w:rPr>
        <w:t xml:space="preserve">VLE has been proved to be better than confocal laser endomicroscopy (CLE), which is one of the emerging endoscopic imaging techniques for BE and associated dysplasia. The sensitivity and specificity of VLE using VLE-DA were higher than CLE in a study by Leggett </w:t>
      </w:r>
      <w:r w:rsidRPr="00BD3DB0">
        <w:rPr>
          <w:rFonts w:ascii="Book Antiqua" w:eastAsia="Book Antiqua" w:hAnsi="Book Antiqua" w:cs="Book Antiqua"/>
          <w:i/>
          <w:iCs/>
          <w:color w:val="000000"/>
        </w:rPr>
        <w:t>et al</w:t>
      </w:r>
      <w:r w:rsidRPr="00BD3DB0">
        <w:rPr>
          <w:rFonts w:ascii="Book Antiqua" w:eastAsia="Book Antiqua" w:hAnsi="Book Antiqua" w:cs="Book Antiqua"/>
          <w:color w:val="000000"/>
          <w:vertAlign w:val="superscript"/>
        </w:rPr>
        <w:t>[11]</w:t>
      </w:r>
      <w:r w:rsidRPr="00BD3DB0">
        <w:rPr>
          <w:rFonts w:ascii="Book Antiqua" w:eastAsia="Book Antiqua" w:hAnsi="Book Antiqua" w:cs="Book Antiqua"/>
          <w:color w:val="000000"/>
        </w:rPr>
        <w:t>. CLE is also disadvantageous as it requires injection of contrast into the blood and a limited field of view and imaging depth</w:t>
      </w:r>
      <w:r w:rsidRPr="00BD3DB0">
        <w:rPr>
          <w:rFonts w:ascii="Book Antiqua" w:eastAsia="Book Antiqua" w:hAnsi="Book Antiqua" w:cs="Book Antiqua"/>
          <w:color w:val="000000"/>
          <w:vertAlign w:val="superscript"/>
        </w:rPr>
        <w:t>[35]</w:t>
      </w:r>
      <w:r w:rsidRPr="00BD3DB0">
        <w:rPr>
          <w:rFonts w:ascii="Book Antiqua" w:eastAsia="Book Antiqua" w:hAnsi="Book Antiqua" w:cs="Book Antiqua"/>
          <w:color w:val="000000"/>
        </w:rPr>
        <w:t xml:space="preserve">. Endoscopic ultrasound is an excellent imaging modality for assessing the depth of tumor involvement. However, its </w:t>
      </w:r>
      <w:r w:rsidRPr="00BD3DB0">
        <w:rPr>
          <w:rFonts w:ascii="Book Antiqua" w:eastAsia="Book Antiqua" w:hAnsi="Book Antiqua" w:cs="Book Antiqua"/>
          <w:color w:val="000000"/>
        </w:rPr>
        <w:lastRenderedPageBreak/>
        <w:t xml:space="preserve">accuracy is lower in differentiating early invasive carcinoma (T1 and T2). In a study by Kahn </w:t>
      </w:r>
      <w:r w:rsidRPr="00BD3DB0">
        <w:rPr>
          <w:rFonts w:ascii="Book Antiqua" w:eastAsia="Book Antiqua" w:hAnsi="Book Antiqua" w:cs="Book Antiqua"/>
          <w:i/>
          <w:iCs/>
          <w:color w:val="000000"/>
        </w:rPr>
        <w:t>et al</w:t>
      </w:r>
      <w:r w:rsidR="00E83009" w:rsidRPr="00BD3DB0">
        <w:rPr>
          <w:rFonts w:ascii="Book Antiqua" w:eastAsia="Book Antiqua" w:hAnsi="Book Antiqua" w:cs="Book Antiqua"/>
          <w:color w:val="000000"/>
          <w:vertAlign w:val="superscript"/>
        </w:rPr>
        <w:t>[36]</w:t>
      </w:r>
      <w:r w:rsidRPr="00BD3DB0">
        <w:rPr>
          <w:rFonts w:ascii="Book Antiqua" w:eastAsia="Book Antiqua" w:hAnsi="Book Antiqua" w:cs="Book Antiqua"/>
          <w:color w:val="000000"/>
        </w:rPr>
        <w:t>, VLE showed good results in differentiating T1a lesions from T1b lesions</w:t>
      </w:r>
      <w:r w:rsidRPr="00BD3DB0">
        <w:rPr>
          <w:rFonts w:ascii="Book Antiqua" w:eastAsia="Book Antiqua" w:hAnsi="Book Antiqua" w:cs="Book Antiqua"/>
          <w:color w:val="000000"/>
          <w:vertAlign w:val="superscript"/>
        </w:rPr>
        <w:t>[36]</w:t>
      </w:r>
      <w:r w:rsidRPr="00BD3DB0">
        <w:rPr>
          <w:rFonts w:ascii="Book Antiqua" w:eastAsia="Book Antiqua" w:hAnsi="Book Antiqua" w:cs="Book Antiqua"/>
          <w:color w:val="000000"/>
        </w:rPr>
        <w:t xml:space="preserve">. </w:t>
      </w:r>
    </w:p>
    <w:p w14:paraId="68D1C2E0" w14:textId="77777777" w:rsidR="00A77B3E" w:rsidRPr="00BD3DB0" w:rsidRDefault="00A77B3E" w:rsidP="00BD3DB0">
      <w:pPr>
        <w:spacing w:line="360" w:lineRule="auto"/>
        <w:jc w:val="both"/>
        <w:rPr>
          <w:rFonts w:ascii="Book Antiqua" w:hAnsi="Book Antiqua"/>
        </w:rPr>
      </w:pPr>
    </w:p>
    <w:p w14:paraId="522DFE77" w14:textId="77777777" w:rsidR="00A77B3E" w:rsidRPr="00E83009" w:rsidRDefault="00DF212E" w:rsidP="00BD3DB0">
      <w:pPr>
        <w:spacing w:line="360" w:lineRule="auto"/>
        <w:jc w:val="both"/>
        <w:rPr>
          <w:rFonts w:ascii="Book Antiqua" w:hAnsi="Book Antiqua"/>
          <w:lang w:eastAsia="zh-CN"/>
        </w:rPr>
      </w:pPr>
      <w:r w:rsidRPr="00BD3DB0">
        <w:rPr>
          <w:rFonts w:ascii="Book Antiqua" w:eastAsia="Book Antiqua" w:hAnsi="Book Antiqua" w:cs="Book Antiqua"/>
          <w:b/>
          <w:bCs/>
          <w:caps/>
          <w:color w:val="000000"/>
          <w:u w:val="single"/>
        </w:rPr>
        <w:t>Drawbacks of OCT</w:t>
      </w:r>
    </w:p>
    <w:p w14:paraId="4987F512"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color w:val="000000"/>
        </w:rPr>
        <w:t xml:space="preserve">All technologies have one or more drawbacks and OCT is no exception. The main drawback of OCT is the absence of real-time imaging, as it is the case with other imaging modalities. Even the fastest OCT technology and probes require seconds to process the reflected waves. VLE requires balloon apposition and although perfect apposition is theoretically possible, it is rare in reality. The mucous layer on the surface epithelium, the contractions of the esophagus, and the presence of blood interfere with the close approximation resulting in artifacts. Simultaneous biopsy is not possible during imaging in VLE probes, which may pose a difficulty in </w:t>
      </w:r>
      <w:proofErr w:type="spellStart"/>
      <w:r w:rsidRPr="00BD3DB0">
        <w:rPr>
          <w:rFonts w:ascii="Book Antiqua" w:eastAsia="Book Antiqua" w:hAnsi="Book Antiqua" w:cs="Book Antiqua"/>
          <w:color w:val="000000"/>
        </w:rPr>
        <w:t>biopsying</w:t>
      </w:r>
      <w:proofErr w:type="spellEnd"/>
      <w:r w:rsidRPr="00BD3DB0">
        <w:rPr>
          <w:rFonts w:ascii="Book Antiqua" w:eastAsia="Book Antiqua" w:hAnsi="Book Antiqua" w:cs="Book Antiqua"/>
          <w:color w:val="000000"/>
        </w:rPr>
        <w:t xml:space="preserve"> the originally identified area. Movement artifacts are common in Doppler-OCT and OCT angiography. Unlike endoscopic ultrasound, OCT cannot be used to image the deeper tissues. Finally, cost is one of the main limiting factors for the widespread usage in all institutes. </w:t>
      </w:r>
    </w:p>
    <w:p w14:paraId="7FD18535" w14:textId="77777777" w:rsidR="00A77B3E" w:rsidRPr="00BD3DB0" w:rsidRDefault="00DF212E" w:rsidP="00CA0E93">
      <w:pPr>
        <w:spacing w:line="360" w:lineRule="auto"/>
        <w:ind w:firstLineChars="200" w:firstLine="480"/>
        <w:jc w:val="both"/>
        <w:rPr>
          <w:rFonts w:ascii="Book Antiqua" w:hAnsi="Book Antiqua"/>
        </w:rPr>
      </w:pPr>
      <w:r w:rsidRPr="00BD3DB0">
        <w:rPr>
          <w:rFonts w:ascii="Book Antiqua" w:eastAsia="Book Antiqua" w:hAnsi="Book Antiqua" w:cs="Book Antiqua"/>
          <w:color w:val="000000"/>
        </w:rPr>
        <w:t xml:space="preserve">The application of AI to OCT requires inputs from a large number of experts with expertise in this new technology who are fewer at present. The accuracy of the AI systems is based on the data fed which requires advanced imaging techniques and higher quality images. As AI and machine learning require input from humans it may be the victim of human errors during data input. Much of the knowledge of AI in OCT is based on pilot studies and case series. The number of randomized control trials and multi-center trials are very less due to concerns raised by ethical committees. </w:t>
      </w:r>
    </w:p>
    <w:p w14:paraId="23F04202" w14:textId="77777777" w:rsidR="00A77B3E" w:rsidRPr="00BD3DB0" w:rsidRDefault="00A77B3E" w:rsidP="00BD3DB0">
      <w:pPr>
        <w:spacing w:line="360" w:lineRule="auto"/>
        <w:jc w:val="both"/>
        <w:rPr>
          <w:rFonts w:ascii="Book Antiqua" w:hAnsi="Book Antiqua"/>
        </w:rPr>
      </w:pPr>
    </w:p>
    <w:p w14:paraId="53211507"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caps/>
          <w:color w:val="000000"/>
          <w:u w:val="single"/>
        </w:rPr>
        <w:t>CONCLUSION</w:t>
      </w:r>
    </w:p>
    <w:p w14:paraId="37308044"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color w:val="000000"/>
        </w:rPr>
        <w:t xml:space="preserve">Surveillance of BE for dysplasia is a long-debated and intensively researched topic. OCT is a breakthrough technology in the medical field that enables the visualization of the layers of a structure in an office setting. The application of OCT to endoscopy is the latest addition to the armamentarium of endoscopists. Even though earlier OCT instruments were slow to image tissues, the newer AI-based technologies are fast </w:t>
      </w:r>
      <w:r w:rsidRPr="00BD3DB0">
        <w:rPr>
          <w:rFonts w:ascii="Book Antiqua" w:eastAsia="Book Antiqua" w:hAnsi="Book Antiqua" w:cs="Book Antiqua"/>
          <w:color w:val="000000"/>
        </w:rPr>
        <w:lastRenderedPageBreak/>
        <w:t>enough to add only a few minutes to the conventional endoscopy time and are highly accurate compared to clinical diagnosis. OCT is highly sensitive in detecting dysplasia in BE. Even though the specificity in diagnosing dysplasia is lower, it is far more efficient than the conventional blind biopsy protocol. An especially important feature is the ability of VLE to identify buried glands after ablation. The newer additions to OCT, such as angiogram and laser marking, will help to increase the accuracy of the investigation. The AI software systems and deep learning systems are evolving over time. However, the utility of AI to BE surveillance is still at its bud stage. In spite of the few unavoidable drawbacks associated with the technology, AI-based OCT system is presently the most promising of all newer endoscopic techniques for the surveillance of BE.</w:t>
      </w:r>
    </w:p>
    <w:p w14:paraId="5AB5788F" w14:textId="77777777" w:rsidR="00A77B3E" w:rsidRPr="00BD3DB0" w:rsidRDefault="00A77B3E" w:rsidP="00BD3DB0">
      <w:pPr>
        <w:spacing w:line="360" w:lineRule="auto"/>
        <w:jc w:val="both"/>
        <w:rPr>
          <w:rFonts w:ascii="Book Antiqua" w:hAnsi="Book Antiqua"/>
        </w:rPr>
      </w:pPr>
    </w:p>
    <w:p w14:paraId="7EDEE734"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color w:val="000000"/>
        </w:rPr>
        <w:t>REFERENCES</w:t>
      </w:r>
    </w:p>
    <w:p w14:paraId="4858AD40" w14:textId="77777777" w:rsidR="00BD3DB0" w:rsidRPr="00BD3DB0" w:rsidRDefault="00BD3DB0" w:rsidP="00BD3DB0">
      <w:pPr>
        <w:spacing w:line="360" w:lineRule="auto"/>
        <w:jc w:val="both"/>
        <w:rPr>
          <w:rFonts w:ascii="Book Antiqua" w:hAnsi="Book Antiqua"/>
        </w:rPr>
      </w:pPr>
      <w:bookmarkStart w:id="3" w:name="OLE_LINK44"/>
      <w:r w:rsidRPr="00BD3DB0">
        <w:rPr>
          <w:rFonts w:ascii="Book Antiqua" w:hAnsi="Book Antiqua"/>
        </w:rPr>
        <w:t xml:space="preserve">1 </w:t>
      </w:r>
      <w:proofErr w:type="spellStart"/>
      <w:r w:rsidRPr="00BD3DB0">
        <w:rPr>
          <w:rFonts w:ascii="Book Antiqua" w:hAnsi="Book Antiqua"/>
          <w:b/>
          <w:bCs/>
        </w:rPr>
        <w:t>Naini</w:t>
      </w:r>
      <w:proofErr w:type="spellEnd"/>
      <w:r w:rsidRPr="00BD3DB0">
        <w:rPr>
          <w:rFonts w:ascii="Book Antiqua" w:hAnsi="Book Antiqua"/>
          <w:b/>
          <w:bCs/>
        </w:rPr>
        <w:t xml:space="preserve"> BV</w:t>
      </w:r>
      <w:r w:rsidRPr="00BD3DB0">
        <w:rPr>
          <w:rFonts w:ascii="Book Antiqua" w:hAnsi="Book Antiqua"/>
        </w:rPr>
        <w:t xml:space="preserve">, Souza RF, </w:t>
      </w:r>
      <w:proofErr w:type="spellStart"/>
      <w:r w:rsidRPr="00BD3DB0">
        <w:rPr>
          <w:rFonts w:ascii="Book Antiqua" w:hAnsi="Book Antiqua"/>
        </w:rPr>
        <w:t>Odze</w:t>
      </w:r>
      <w:proofErr w:type="spellEnd"/>
      <w:r w:rsidRPr="00BD3DB0">
        <w:rPr>
          <w:rFonts w:ascii="Book Antiqua" w:hAnsi="Book Antiqua"/>
        </w:rPr>
        <w:t xml:space="preserve"> RD. Barrett's Esophagus: A Comprehensive and Contemporary Review for Pathologists. </w:t>
      </w:r>
      <w:r w:rsidRPr="00BD3DB0">
        <w:rPr>
          <w:rFonts w:ascii="Book Antiqua" w:hAnsi="Book Antiqua"/>
          <w:i/>
          <w:iCs/>
        </w:rPr>
        <w:t xml:space="preserve">Am J Surg </w:t>
      </w:r>
      <w:proofErr w:type="spellStart"/>
      <w:r w:rsidRPr="00BD3DB0">
        <w:rPr>
          <w:rFonts w:ascii="Book Antiqua" w:hAnsi="Book Antiqua"/>
          <w:i/>
          <w:iCs/>
        </w:rPr>
        <w:t>Pathol</w:t>
      </w:r>
      <w:proofErr w:type="spellEnd"/>
      <w:r w:rsidRPr="00BD3DB0">
        <w:rPr>
          <w:rFonts w:ascii="Book Antiqua" w:hAnsi="Book Antiqua"/>
        </w:rPr>
        <w:t xml:space="preserve"> 2016; </w:t>
      </w:r>
      <w:r w:rsidRPr="00BD3DB0">
        <w:rPr>
          <w:rFonts w:ascii="Book Antiqua" w:hAnsi="Book Antiqua"/>
          <w:b/>
          <w:bCs/>
        </w:rPr>
        <w:t>40</w:t>
      </w:r>
      <w:r w:rsidRPr="00BD3DB0">
        <w:rPr>
          <w:rFonts w:ascii="Book Antiqua" w:hAnsi="Book Antiqua"/>
        </w:rPr>
        <w:t>: e45-e66 [PMID: 26813745 DOI: 10.1097/PAS.0000000000000598]</w:t>
      </w:r>
    </w:p>
    <w:p w14:paraId="0CFB57BB" w14:textId="77777777" w:rsidR="00BD3DB0" w:rsidRPr="00BD3DB0" w:rsidRDefault="00BD3DB0" w:rsidP="00BD3DB0">
      <w:pPr>
        <w:spacing w:line="360" w:lineRule="auto"/>
        <w:jc w:val="both"/>
        <w:rPr>
          <w:rFonts w:ascii="Book Antiqua" w:hAnsi="Book Antiqua"/>
        </w:rPr>
      </w:pPr>
      <w:r w:rsidRPr="00BD3DB0">
        <w:rPr>
          <w:rFonts w:ascii="Book Antiqua" w:hAnsi="Book Antiqua"/>
        </w:rPr>
        <w:t xml:space="preserve">2 </w:t>
      </w:r>
      <w:r w:rsidRPr="00BD3DB0">
        <w:rPr>
          <w:rFonts w:ascii="Book Antiqua" w:hAnsi="Book Antiqua"/>
          <w:b/>
          <w:bCs/>
        </w:rPr>
        <w:t>Dam AN</w:t>
      </w:r>
      <w:r w:rsidRPr="00BD3DB0">
        <w:rPr>
          <w:rFonts w:ascii="Book Antiqua" w:hAnsi="Book Antiqua"/>
        </w:rPr>
        <w:t xml:space="preserve">, </w:t>
      </w:r>
      <w:proofErr w:type="spellStart"/>
      <w:r w:rsidRPr="00BD3DB0">
        <w:rPr>
          <w:rFonts w:ascii="Book Antiqua" w:hAnsi="Book Antiqua"/>
        </w:rPr>
        <w:t>Klapman</w:t>
      </w:r>
      <w:proofErr w:type="spellEnd"/>
      <w:r w:rsidRPr="00BD3DB0">
        <w:rPr>
          <w:rFonts w:ascii="Book Antiqua" w:hAnsi="Book Antiqua"/>
        </w:rPr>
        <w:t xml:space="preserve"> J. A narrative review of Barrett's esophagus in 2020, molecular and clinical update. </w:t>
      </w:r>
      <w:r w:rsidRPr="00BD3DB0">
        <w:rPr>
          <w:rFonts w:ascii="Book Antiqua" w:hAnsi="Book Antiqua"/>
          <w:i/>
          <w:iCs/>
        </w:rPr>
        <w:t xml:space="preserve">Ann </w:t>
      </w:r>
      <w:proofErr w:type="spellStart"/>
      <w:r w:rsidRPr="00BD3DB0">
        <w:rPr>
          <w:rFonts w:ascii="Book Antiqua" w:hAnsi="Book Antiqua"/>
          <w:i/>
          <w:iCs/>
        </w:rPr>
        <w:t>Transl</w:t>
      </w:r>
      <w:proofErr w:type="spellEnd"/>
      <w:r w:rsidRPr="00BD3DB0">
        <w:rPr>
          <w:rFonts w:ascii="Book Antiqua" w:hAnsi="Book Antiqua"/>
          <w:i/>
          <w:iCs/>
        </w:rPr>
        <w:t xml:space="preserve"> Med</w:t>
      </w:r>
      <w:r w:rsidRPr="00BD3DB0">
        <w:rPr>
          <w:rFonts w:ascii="Book Antiqua" w:hAnsi="Book Antiqua"/>
        </w:rPr>
        <w:t xml:space="preserve"> 2020; </w:t>
      </w:r>
      <w:r w:rsidRPr="00BD3DB0">
        <w:rPr>
          <w:rFonts w:ascii="Book Antiqua" w:hAnsi="Book Antiqua"/>
          <w:b/>
          <w:bCs/>
        </w:rPr>
        <w:t>8</w:t>
      </w:r>
      <w:r w:rsidRPr="00BD3DB0">
        <w:rPr>
          <w:rFonts w:ascii="Book Antiqua" w:hAnsi="Book Antiqua"/>
        </w:rPr>
        <w:t>: 1107 [PMID: 33145326 DOI: 10.21037/atm-20-4406]</w:t>
      </w:r>
    </w:p>
    <w:p w14:paraId="21614E7E" w14:textId="77777777" w:rsidR="00BD3DB0" w:rsidRPr="00BD3DB0" w:rsidRDefault="00BD3DB0" w:rsidP="00BD3DB0">
      <w:pPr>
        <w:spacing w:line="360" w:lineRule="auto"/>
        <w:jc w:val="both"/>
        <w:rPr>
          <w:rFonts w:ascii="Book Antiqua" w:hAnsi="Book Antiqua"/>
        </w:rPr>
      </w:pPr>
      <w:r w:rsidRPr="00BD3DB0">
        <w:rPr>
          <w:rFonts w:ascii="Book Antiqua" w:hAnsi="Book Antiqua"/>
        </w:rPr>
        <w:t xml:space="preserve">3 </w:t>
      </w:r>
      <w:proofErr w:type="spellStart"/>
      <w:r w:rsidRPr="00BD3DB0">
        <w:rPr>
          <w:rFonts w:ascii="Book Antiqua" w:hAnsi="Book Antiqua"/>
          <w:b/>
          <w:bCs/>
        </w:rPr>
        <w:t>Qumseya</w:t>
      </w:r>
      <w:proofErr w:type="spellEnd"/>
      <w:r w:rsidRPr="00BD3DB0">
        <w:rPr>
          <w:rFonts w:ascii="Book Antiqua" w:hAnsi="Book Antiqua"/>
          <w:b/>
          <w:bCs/>
        </w:rPr>
        <w:t xml:space="preserve"> BJ</w:t>
      </w:r>
      <w:r w:rsidRPr="00BD3DB0">
        <w:rPr>
          <w:rFonts w:ascii="Book Antiqua" w:hAnsi="Book Antiqua"/>
        </w:rPr>
        <w:t xml:space="preserve">, </w:t>
      </w:r>
      <w:proofErr w:type="spellStart"/>
      <w:r w:rsidRPr="00BD3DB0">
        <w:rPr>
          <w:rFonts w:ascii="Book Antiqua" w:hAnsi="Book Antiqua"/>
        </w:rPr>
        <w:t>Bukannan</w:t>
      </w:r>
      <w:proofErr w:type="spellEnd"/>
      <w:r w:rsidRPr="00BD3DB0">
        <w:rPr>
          <w:rFonts w:ascii="Book Antiqua" w:hAnsi="Book Antiqua"/>
        </w:rPr>
        <w:t xml:space="preserve"> A, </w:t>
      </w:r>
      <w:proofErr w:type="spellStart"/>
      <w:r w:rsidRPr="00BD3DB0">
        <w:rPr>
          <w:rFonts w:ascii="Book Antiqua" w:hAnsi="Book Antiqua"/>
        </w:rPr>
        <w:t>Gendy</w:t>
      </w:r>
      <w:proofErr w:type="spellEnd"/>
      <w:r w:rsidRPr="00BD3DB0">
        <w:rPr>
          <w:rFonts w:ascii="Book Antiqua" w:hAnsi="Book Antiqua"/>
        </w:rPr>
        <w:t xml:space="preserve"> S, </w:t>
      </w:r>
      <w:proofErr w:type="spellStart"/>
      <w:r w:rsidRPr="00BD3DB0">
        <w:rPr>
          <w:rFonts w:ascii="Book Antiqua" w:hAnsi="Book Antiqua"/>
        </w:rPr>
        <w:t>Ahemd</w:t>
      </w:r>
      <w:proofErr w:type="spellEnd"/>
      <w:r w:rsidRPr="00BD3DB0">
        <w:rPr>
          <w:rFonts w:ascii="Book Antiqua" w:hAnsi="Book Antiqua"/>
        </w:rPr>
        <w:t xml:space="preserve"> Y, Sultan S, Bain P, Gross SA, </w:t>
      </w:r>
      <w:proofErr w:type="spellStart"/>
      <w:r w:rsidRPr="00BD3DB0">
        <w:rPr>
          <w:rFonts w:ascii="Book Antiqua" w:hAnsi="Book Antiqua"/>
        </w:rPr>
        <w:t>Iyer</w:t>
      </w:r>
      <w:proofErr w:type="spellEnd"/>
      <w:r w:rsidRPr="00BD3DB0">
        <w:rPr>
          <w:rFonts w:ascii="Book Antiqua" w:hAnsi="Book Antiqua"/>
        </w:rPr>
        <w:t xml:space="preserve"> P, Wani S. Systematic review and meta-analysis of prevalence and risk factors for Barrett's esophagus. </w:t>
      </w:r>
      <w:proofErr w:type="spellStart"/>
      <w:r w:rsidRPr="00BD3DB0">
        <w:rPr>
          <w:rFonts w:ascii="Book Antiqua" w:hAnsi="Book Antiqua"/>
          <w:i/>
          <w:iCs/>
        </w:rPr>
        <w:t>Gastrointest</w:t>
      </w:r>
      <w:proofErr w:type="spellEnd"/>
      <w:r w:rsidRPr="00BD3DB0">
        <w:rPr>
          <w:rFonts w:ascii="Book Antiqua" w:hAnsi="Book Antiqua"/>
          <w:i/>
          <w:iCs/>
        </w:rPr>
        <w:t xml:space="preserve"> </w:t>
      </w:r>
      <w:proofErr w:type="spellStart"/>
      <w:r w:rsidRPr="00BD3DB0">
        <w:rPr>
          <w:rFonts w:ascii="Book Antiqua" w:hAnsi="Book Antiqua"/>
          <w:i/>
          <w:iCs/>
        </w:rPr>
        <w:t>Endosc</w:t>
      </w:r>
      <w:proofErr w:type="spellEnd"/>
      <w:r w:rsidRPr="00BD3DB0">
        <w:rPr>
          <w:rFonts w:ascii="Book Antiqua" w:hAnsi="Book Antiqua"/>
        </w:rPr>
        <w:t xml:space="preserve"> 2019; </w:t>
      </w:r>
      <w:r w:rsidRPr="00BD3DB0">
        <w:rPr>
          <w:rFonts w:ascii="Book Antiqua" w:hAnsi="Book Antiqua"/>
          <w:b/>
          <w:bCs/>
        </w:rPr>
        <w:t>90</w:t>
      </w:r>
      <w:r w:rsidRPr="00BD3DB0">
        <w:rPr>
          <w:rFonts w:ascii="Book Antiqua" w:hAnsi="Book Antiqua"/>
        </w:rPr>
        <w:t>: 707-717.e1 [PMID: 31152737 DOI: 10.1016/j.gie.2019.05.030]</w:t>
      </w:r>
    </w:p>
    <w:p w14:paraId="2D0CFC09" w14:textId="77777777" w:rsidR="00BD3DB0" w:rsidRPr="00BD3DB0" w:rsidRDefault="00BD3DB0" w:rsidP="00BD3DB0">
      <w:pPr>
        <w:spacing w:line="360" w:lineRule="auto"/>
        <w:jc w:val="both"/>
        <w:rPr>
          <w:rFonts w:ascii="Book Antiqua" w:hAnsi="Book Antiqua"/>
        </w:rPr>
      </w:pPr>
      <w:r w:rsidRPr="00BD3DB0">
        <w:rPr>
          <w:rFonts w:ascii="Book Antiqua" w:hAnsi="Book Antiqua"/>
        </w:rPr>
        <w:t xml:space="preserve">4 </w:t>
      </w:r>
      <w:r w:rsidRPr="00BD3DB0">
        <w:rPr>
          <w:rFonts w:ascii="Book Antiqua" w:hAnsi="Book Antiqua"/>
          <w:b/>
          <w:bCs/>
        </w:rPr>
        <w:t>Sharma P</w:t>
      </w:r>
      <w:r w:rsidRPr="00BD3DB0">
        <w:rPr>
          <w:rFonts w:ascii="Book Antiqua" w:hAnsi="Book Antiqua"/>
        </w:rPr>
        <w:t xml:space="preserve">. New endoscopic techniques for detecting dysplasia in </w:t>
      </w:r>
      <w:proofErr w:type="spellStart"/>
      <w:r w:rsidRPr="00BD3DB0">
        <w:rPr>
          <w:rFonts w:ascii="Book Antiqua" w:hAnsi="Book Antiqua"/>
        </w:rPr>
        <w:t>barrett</w:t>
      </w:r>
      <w:proofErr w:type="spellEnd"/>
      <w:r w:rsidRPr="00BD3DB0">
        <w:rPr>
          <w:rFonts w:ascii="Book Antiqua" w:hAnsi="Book Antiqua"/>
        </w:rPr>
        <w:t xml:space="preserve"> esophagus. </w:t>
      </w:r>
      <w:r w:rsidRPr="00BD3DB0">
        <w:rPr>
          <w:rFonts w:ascii="Book Antiqua" w:hAnsi="Book Antiqua"/>
          <w:i/>
          <w:iCs/>
        </w:rPr>
        <w:t>Gastroenterol Hepatol (N Y)</w:t>
      </w:r>
      <w:r w:rsidRPr="00BD3DB0">
        <w:rPr>
          <w:rFonts w:ascii="Book Antiqua" w:hAnsi="Book Antiqua"/>
        </w:rPr>
        <w:t xml:space="preserve"> 2008; </w:t>
      </w:r>
      <w:r w:rsidRPr="00BD3DB0">
        <w:rPr>
          <w:rFonts w:ascii="Book Antiqua" w:hAnsi="Book Antiqua"/>
          <w:b/>
          <w:bCs/>
        </w:rPr>
        <w:t>4</w:t>
      </w:r>
      <w:r w:rsidRPr="00BD3DB0">
        <w:rPr>
          <w:rFonts w:ascii="Book Antiqua" w:hAnsi="Book Antiqua"/>
        </w:rPr>
        <w:t>: 460-461 [PMID: 21960917]</w:t>
      </w:r>
    </w:p>
    <w:p w14:paraId="662DAAF3" w14:textId="77777777" w:rsidR="00BD3DB0" w:rsidRPr="00BD3DB0" w:rsidRDefault="00BD3DB0" w:rsidP="00BD3DB0">
      <w:pPr>
        <w:spacing w:line="360" w:lineRule="auto"/>
        <w:jc w:val="both"/>
        <w:rPr>
          <w:rFonts w:ascii="Book Antiqua" w:hAnsi="Book Antiqua"/>
        </w:rPr>
      </w:pPr>
      <w:r w:rsidRPr="00BD3DB0">
        <w:rPr>
          <w:rFonts w:ascii="Book Antiqua" w:hAnsi="Book Antiqua"/>
        </w:rPr>
        <w:t xml:space="preserve">5 </w:t>
      </w:r>
      <w:r w:rsidRPr="00BD3DB0">
        <w:rPr>
          <w:rFonts w:ascii="Book Antiqua" w:hAnsi="Book Antiqua"/>
          <w:b/>
          <w:bCs/>
        </w:rPr>
        <w:t>Popescu DP</w:t>
      </w:r>
      <w:r w:rsidRPr="00BD3DB0">
        <w:rPr>
          <w:rFonts w:ascii="Book Antiqua" w:hAnsi="Book Antiqua"/>
        </w:rPr>
        <w:t xml:space="preserve">, Choo-Smith LP, </w:t>
      </w:r>
      <w:proofErr w:type="spellStart"/>
      <w:r w:rsidRPr="00BD3DB0">
        <w:rPr>
          <w:rFonts w:ascii="Book Antiqua" w:hAnsi="Book Antiqua"/>
        </w:rPr>
        <w:t>Flueraru</w:t>
      </w:r>
      <w:proofErr w:type="spellEnd"/>
      <w:r w:rsidRPr="00BD3DB0">
        <w:rPr>
          <w:rFonts w:ascii="Book Antiqua" w:hAnsi="Book Antiqua"/>
        </w:rPr>
        <w:t xml:space="preserve"> C, Mao Y, Chang S, </w:t>
      </w:r>
      <w:proofErr w:type="spellStart"/>
      <w:r w:rsidRPr="00BD3DB0">
        <w:rPr>
          <w:rFonts w:ascii="Book Antiqua" w:hAnsi="Book Antiqua"/>
        </w:rPr>
        <w:t>Disano</w:t>
      </w:r>
      <w:proofErr w:type="spellEnd"/>
      <w:r w:rsidRPr="00BD3DB0">
        <w:rPr>
          <w:rFonts w:ascii="Book Antiqua" w:hAnsi="Book Antiqua"/>
        </w:rPr>
        <w:t xml:space="preserve"> J, </w:t>
      </w:r>
      <w:proofErr w:type="spellStart"/>
      <w:r w:rsidRPr="00BD3DB0">
        <w:rPr>
          <w:rFonts w:ascii="Book Antiqua" w:hAnsi="Book Antiqua"/>
        </w:rPr>
        <w:t>Sherif</w:t>
      </w:r>
      <w:proofErr w:type="spellEnd"/>
      <w:r w:rsidRPr="00BD3DB0">
        <w:rPr>
          <w:rFonts w:ascii="Book Antiqua" w:hAnsi="Book Antiqua"/>
        </w:rPr>
        <w:t xml:space="preserve"> S, Sowa MG. Optical coherence tomography: fundamental principles, instrumental designs and biomedical applications. </w:t>
      </w:r>
      <w:proofErr w:type="spellStart"/>
      <w:r w:rsidRPr="00BD3DB0">
        <w:rPr>
          <w:rFonts w:ascii="Book Antiqua" w:hAnsi="Book Antiqua"/>
          <w:i/>
          <w:iCs/>
        </w:rPr>
        <w:t>Biophys</w:t>
      </w:r>
      <w:proofErr w:type="spellEnd"/>
      <w:r w:rsidRPr="00BD3DB0">
        <w:rPr>
          <w:rFonts w:ascii="Book Antiqua" w:hAnsi="Book Antiqua"/>
          <w:i/>
          <w:iCs/>
        </w:rPr>
        <w:t xml:space="preserve"> Rev</w:t>
      </w:r>
      <w:r w:rsidRPr="00BD3DB0">
        <w:rPr>
          <w:rFonts w:ascii="Book Antiqua" w:hAnsi="Book Antiqua"/>
        </w:rPr>
        <w:t xml:space="preserve"> 2011; </w:t>
      </w:r>
      <w:r w:rsidRPr="00BD3DB0">
        <w:rPr>
          <w:rFonts w:ascii="Book Antiqua" w:hAnsi="Book Antiqua"/>
          <w:b/>
          <w:bCs/>
        </w:rPr>
        <w:t>3</w:t>
      </w:r>
      <w:r w:rsidRPr="00BD3DB0">
        <w:rPr>
          <w:rFonts w:ascii="Book Antiqua" w:hAnsi="Book Antiqua"/>
        </w:rPr>
        <w:t>: 155 [PMID: 28510064 DOI: 10.1007/s12551-011-0054-7]</w:t>
      </w:r>
    </w:p>
    <w:p w14:paraId="010429A3" w14:textId="77777777" w:rsidR="00BD3DB0" w:rsidRPr="00BD3DB0" w:rsidRDefault="00BD3DB0" w:rsidP="00BD3DB0">
      <w:pPr>
        <w:spacing w:line="360" w:lineRule="auto"/>
        <w:jc w:val="both"/>
        <w:rPr>
          <w:rFonts w:ascii="Book Antiqua" w:hAnsi="Book Antiqua"/>
        </w:rPr>
      </w:pPr>
      <w:r w:rsidRPr="00BD3DB0">
        <w:rPr>
          <w:rFonts w:ascii="Book Antiqua" w:hAnsi="Book Antiqua"/>
        </w:rPr>
        <w:lastRenderedPageBreak/>
        <w:t xml:space="preserve">6 </w:t>
      </w:r>
      <w:r w:rsidRPr="00BD3DB0">
        <w:rPr>
          <w:rFonts w:ascii="Book Antiqua" w:hAnsi="Book Antiqua"/>
          <w:b/>
          <w:bCs/>
        </w:rPr>
        <w:t>Gabriele ML</w:t>
      </w:r>
      <w:r w:rsidRPr="00BD3DB0">
        <w:rPr>
          <w:rFonts w:ascii="Book Antiqua" w:hAnsi="Book Antiqua"/>
        </w:rPr>
        <w:t xml:space="preserve">, </w:t>
      </w:r>
      <w:proofErr w:type="spellStart"/>
      <w:r w:rsidRPr="00BD3DB0">
        <w:rPr>
          <w:rFonts w:ascii="Book Antiqua" w:hAnsi="Book Antiqua"/>
        </w:rPr>
        <w:t>Wollstein</w:t>
      </w:r>
      <w:proofErr w:type="spellEnd"/>
      <w:r w:rsidRPr="00BD3DB0">
        <w:rPr>
          <w:rFonts w:ascii="Book Antiqua" w:hAnsi="Book Antiqua"/>
        </w:rPr>
        <w:t xml:space="preserve"> G, Ishikawa H, </w:t>
      </w:r>
      <w:proofErr w:type="spellStart"/>
      <w:r w:rsidRPr="00BD3DB0">
        <w:rPr>
          <w:rFonts w:ascii="Book Antiqua" w:hAnsi="Book Antiqua"/>
        </w:rPr>
        <w:t>Kagemann</w:t>
      </w:r>
      <w:proofErr w:type="spellEnd"/>
      <w:r w:rsidRPr="00BD3DB0">
        <w:rPr>
          <w:rFonts w:ascii="Book Antiqua" w:hAnsi="Book Antiqua"/>
        </w:rPr>
        <w:t xml:space="preserve"> L, Xu J, Folio LS, Schuman JS. Optical coherence tomography: history, current status, and laboratory work. </w:t>
      </w:r>
      <w:r w:rsidRPr="00BD3DB0">
        <w:rPr>
          <w:rFonts w:ascii="Book Antiqua" w:hAnsi="Book Antiqua"/>
          <w:i/>
          <w:iCs/>
        </w:rPr>
        <w:t xml:space="preserve">Invest </w:t>
      </w:r>
      <w:proofErr w:type="spellStart"/>
      <w:r w:rsidRPr="00BD3DB0">
        <w:rPr>
          <w:rFonts w:ascii="Book Antiqua" w:hAnsi="Book Antiqua"/>
          <w:i/>
          <w:iCs/>
        </w:rPr>
        <w:t>Ophthalmol</w:t>
      </w:r>
      <w:proofErr w:type="spellEnd"/>
      <w:r w:rsidRPr="00BD3DB0">
        <w:rPr>
          <w:rFonts w:ascii="Book Antiqua" w:hAnsi="Book Antiqua"/>
          <w:i/>
          <w:iCs/>
        </w:rPr>
        <w:t xml:space="preserve"> Vis Sci</w:t>
      </w:r>
      <w:r w:rsidRPr="00BD3DB0">
        <w:rPr>
          <w:rFonts w:ascii="Book Antiqua" w:hAnsi="Book Antiqua"/>
        </w:rPr>
        <w:t xml:space="preserve"> 2011; </w:t>
      </w:r>
      <w:r w:rsidRPr="00BD3DB0">
        <w:rPr>
          <w:rFonts w:ascii="Book Antiqua" w:hAnsi="Book Antiqua"/>
          <w:b/>
          <w:bCs/>
        </w:rPr>
        <w:t>52</w:t>
      </w:r>
      <w:r w:rsidRPr="00BD3DB0">
        <w:rPr>
          <w:rFonts w:ascii="Book Antiqua" w:hAnsi="Book Antiqua"/>
        </w:rPr>
        <w:t>: 2425-2436 [PMID: 21493951 DOI: 10.1167/iovs.10-6312]</w:t>
      </w:r>
    </w:p>
    <w:p w14:paraId="17BE0146" w14:textId="77777777" w:rsidR="00BD3DB0" w:rsidRPr="00BD3DB0" w:rsidRDefault="00BD3DB0" w:rsidP="00BD3DB0">
      <w:pPr>
        <w:spacing w:line="360" w:lineRule="auto"/>
        <w:jc w:val="both"/>
        <w:rPr>
          <w:rFonts w:ascii="Book Antiqua" w:hAnsi="Book Antiqua"/>
        </w:rPr>
      </w:pPr>
      <w:r w:rsidRPr="00BD3DB0">
        <w:rPr>
          <w:rFonts w:ascii="Book Antiqua" w:hAnsi="Book Antiqua"/>
        </w:rPr>
        <w:t xml:space="preserve">7 </w:t>
      </w:r>
      <w:r w:rsidRPr="00BD3DB0">
        <w:rPr>
          <w:rFonts w:ascii="Book Antiqua" w:hAnsi="Book Antiqua"/>
          <w:b/>
          <w:bCs/>
        </w:rPr>
        <w:t>Gora MJ</w:t>
      </w:r>
      <w:r w:rsidRPr="00BD3DB0">
        <w:rPr>
          <w:rFonts w:ascii="Book Antiqua" w:hAnsi="Book Antiqua"/>
        </w:rPr>
        <w:t xml:space="preserve">, Suter MJ, </w:t>
      </w:r>
      <w:proofErr w:type="spellStart"/>
      <w:r w:rsidRPr="00BD3DB0">
        <w:rPr>
          <w:rFonts w:ascii="Book Antiqua" w:hAnsi="Book Antiqua"/>
        </w:rPr>
        <w:t>Tearney</w:t>
      </w:r>
      <w:proofErr w:type="spellEnd"/>
      <w:r w:rsidRPr="00BD3DB0">
        <w:rPr>
          <w:rFonts w:ascii="Book Antiqua" w:hAnsi="Book Antiqua"/>
        </w:rPr>
        <w:t xml:space="preserve"> GJ, Li X. Endoscopic optical coherence tomography: technologies and clinical applications [Invited]. </w:t>
      </w:r>
      <w:r w:rsidRPr="00BD3DB0">
        <w:rPr>
          <w:rFonts w:ascii="Book Antiqua" w:hAnsi="Book Antiqua"/>
          <w:i/>
          <w:iCs/>
        </w:rPr>
        <w:t>Biomed Opt Express</w:t>
      </w:r>
      <w:r w:rsidRPr="00BD3DB0">
        <w:rPr>
          <w:rFonts w:ascii="Book Antiqua" w:hAnsi="Book Antiqua"/>
        </w:rPr>
        <w:t xml:space="preserve"> 2017; </w:t>
      </w:r>
      <w:r w:rsidRPr="00BD3DB0">
        <w:rPr>
          <w:rFonts w:ascii="Book Antiqua" w:hAnsi="Book Antiqua"/>
          <w:b/>
          <w:bCs/>
        </w:rPr>
        <w:t>8</w:t>
      </w:r>
      <w:r w:rsidRPr="00BD3DB0">
        <w:rPr>
          <w:rFonts w:ascii="Book Antiqua" w:hAnsi="Book Antiqua"/>
        </w:rPr>
        <w:t>: 2405-2444 [PMID: 28663882 DOI: 10.1364/BOE.8.002405]</w:t>
      </w:r>
    </w:p>
    <w:p w14:paraId="6F43909A" w14:textId="77777777" w:rsidR="00BD3DB0" w:rsidRPr="00BD3DB0" w:rsidRDefault="00BD3DB0" w:rsidP="00BD3DB0">
      <w:pPr>
        <w:spacing w:line="360" w:lineRule="auto"/>
        <w:jc w:val="both"/>
        <w:rPr>
          <w:rFonts w:ascii="Book Antiqua" w:hAnsi="Book Antiqua"/>
        </w:rPr>
      </w:pPr>
      <w:r w:rsidRPr="00BD3DB0">
        <w:rPr>
          <w:rFonts w:ascii="Book Antiqua" w:hAnsi="Book Antiqua"/>
        </w:rPr>
        <w:t xml:space="preserve">8 </w:t>
      </w:r>
      <w:proofErr w:type="spellStart"/>
      <w:r w:rsidRPr="00BD3DB0">
        <w:rPr>
          <w:rFonts w:ascii="Book Antiqua" w:hAnsi="Book Antiqua"/>
          <w:b/>
          <w:bCs/>
        </w:rPr>
        <w:t>Wolfsen</w:t>
      </w:r>
      <w:proofErr w:type="spellEnd"/>
      <w:r w:rsidRPr="00BD3DB0">
        <w:rPr>
          <w:rFonts w:ascii="Book Antiqua" w:hAnsi="Book Antiqua"/>
          <w:b/>
          <w:bCs/>
        </w:rPr>
        <w:t xml:space="preserve"> HC</w:t>
      </w:r>
      <w:r w:rsidRPr="00BD3DB0">
        <w:rPr>
          <w:rFonts w:ascii="Book Antiqua" w:hAnsi="Book Antiqua"/>
        </w:rPr>
        <w:t xml:space="preserve">. Volumetric Laser Endomicroscopy in Patients With Barrett Esophagus. </w:t>
      </w:r>
      <w:r w:rsidRPr="00BD3DB0">
        <w:rPr>
          <w:rFonts w:ascii="Book Antiqua" w:hAnsi="Book Antiqua"/>
          <w:i/>
          <w:iCs/>
        </w:rPr>
        <w:t>Gastroenterol Hepatol (N Y)</w:t>
      </w:r>
      <w:r w:rsidRPr="00BD3DB0">
        <w:rPr>
          <w:rFonts w:ascii="Book Antiqua" w:hAnsi="Book Antiqua"/>
        </w:rPr>
        <w:t xml:space="preserve"> 2016; </w:t>
      </w:r>
      <w:r w:rsidRPr="00BD3DB0">
        <w:rPr>
          <w:rFonts w:ascii="Book Antiqua" w:hAnsi="Book Antiqua"/>
          <w:b/>
          <w:bCs/>
        </w:rPr>
        <w:t>12</w:t>
      </w:r>
      <w:r w:rsidRPr="00BD3DB0">
        <w:rPr>
          <w:rFonts w:ascii="Book Antiqua" w:hAnsi="Book Antiqua"/>
        </w:rPr>
        <w:t>: 719-722 [PMID: 28035200]</w:t>
      </w:r>
    </w:p>
    <w:p w14:paraId="0E0F55CD" w14:textId="77777777" w:rsidR="00BD3DB0" w:rsidRPr="00BD3DB0" w:rsidRDefault="00BD3DB0" w:rsidP="00BD3DB0">
      <w:pPr>
        <w:spacing w:line="360" w:lineRule="auto"/>
        <w:jc w:val="both"/>
        <w:rPr>
          <w:rFonts w:ascii="Book Antiqua" w:hAnsi="Book Antiqua"/>
        </w:rPr>
      </w:pPr>
      <w:r w:rsidRPr="00BD3DB0">
        <w:rPr>
          <w:rFonts w:ascii="Book Antiqua" w:hAnsi="Book Antiqua"/>
        </w:rPr>
        <w:t xml:space="preserve">9 </w:t>
      </w:r>
      <w:r w:rsidRPr="00BD3DB0">
        <w:rPr>
          <w:rFonts w:ascii="Book Antiqua" w:hAnsi="Book Antiqua"/>
          <w:b/>
          <w:bCs/>
        </w:rPr>
        <w:t>Rodriguez MAC</w:t>
      </w:r>
      <w:r w:rsidRPr="00BD3DB0">
        <w:rPr>
          <w:rFonts w:ascii="Book Antiqua" w:hAnsi="Book Antiqua"/>
        </w:rPr>
        <w:t xml:space="preserve">, de Moura DTH, Ribeiro IB, Bernardo WM, Morita FHA, Marques SB, Sakai P, de Moura EGH. Volumetric laser endomicroscopy and optical coherence tomography in Barrett's esophagus: a systematic review and meta-analysis. </w:t>
      </w:r>
      <w:proofErr w:type="spellStart"/>
      <w:r w:rsidRPr="00BD3DB0">
        <w:rPr>
          <w:rFonts w:ascii="Book Antiqua" w:hAnsi="Book Antiqua"/>
          <w:i/>
          <w:iCs/>
        </w:rPr>
        <w:t>Endosc</w:t>
      </w:r>
      <w:proofErr w:type="spellEnd"/>
      <w:r w:rsidRPr="00BD3DB0">
        <w:rPr>
          <w:rFonts w:ascii="Book Antiqua" w:hAnsi="Book Antiqua"/>
          <w:i/>
          <w:iCs/>
        </w:rPr>
        <w:t xml:space="preserve"> Int Open</w:t>
      </w:r>
      <w:r w:rsidRPr="00BD3DB0">
        <w:rPr>
          <w:rFonts w:ascii="Book Antiqua" w:hAnsi="Book Antiqua"/>
        </w:rPr>
        <w:t xml:space="preserve"> 2019; </w:t>
      </w:r>
      <w:r w:rsidRPr="00BD3DB0">
        <w:rPr>
          <w:rFonts w:ascii="Book Antiqua" w:hAnsi="Book Antiqua"/>
          <w:b/>
          <w:bCs/>
        </w:rPr>
        <w:t>7</w:t>
      </w:r>
      <w:r w:rsidRPr="00BD3DB0">
        <w:rPr>
          <w:rFonts w:ascii="Book Antiqua" w:hAnsi="Book Antiqua"/>
        </w:rPr>
        <w:t>: E1078-E1091 [PMID: 31475224 DOI: 10.1055/a-0965-6487]</w:t>
      </w:r>
    </w:p>
    <w:p w14:paraId="7D5B6047" w14:textId="77777777" w:rsidR="00BD3DB0" w:rsidRPr="00BD3DB0" w:rsidRDefault="00BD3DB0" w:rsidP="00BD3DB0">
      <w:pPr>
        <w:spacing w:line="360" w:lineRule="auto"/>
        <w:jc w:val="both"/>
        <w:rPr>
          <w:rFonts w:ascii="Book Antiqua" w:hAnsi="Book Antiqua"/>
        </w:rPr>
      </w:pPr>
      <w:r w:rsidRPr="00BD3DB0">
        <w:rPr>
          <w:rFonts w:ascii="Book Antiqua" w:hAnsi="Book Antiqua"/>
        </w:rPr>
        <w:t xml:space="preserve">10 </w:t>
      </w:r>
      <w:r w:rsidRPr="00BD3DB0">
        <w:rPr>
          <w:rFonts w:ascii="Book Antiqua" w:hAnsi="Book Antiqua"/>
          <w:b/>
          <w:bCs/>
        </w:rPr>
        <w:t>Swager AF</w:t>
      </w:r>
      <w:r w:rsidRPr="00BD3DB0">
        <w:rPr>
          <w:rFonts w:ascii="Book Antiqua" w:hAnsi="Book Antiqua"/>
        </w:rPr>
        <w:t xml:space="preserve">, </w:t>
      </w:r>
      <w:proofErr w:type="spellStart"/>
      <w:r w:rsidRPr="00BD3DB0">
        <w:rPr>
          <w:rFonts w:ascii="Book Antiqua" w:hAnsi="Book Antiqua"/>
        </w:rPr>
        <w:t>Tearney</w:t>
      </w:r>
      <w:proofErr w:type="spellEnd"/>
      <w:r w:rsidRPr="00BD3DB0">
        <w:rPr>
          <w:rFonts w:ascii="Book Antiqua" w:hAnsi="Book Antiqua"/>
        </w:rPr>
        <w:t xml:space="preserve"> GJ, Leggett CL, van </w:t>
      </w:r>
      <w:proofErr w:type="spellStart"/>
      <w:r w:rsidRPr="00BD3DB0">
        <w:rPr>
          <w:rFonts w:ascii="Book Antiqua" w:hAnsi="Book Antiqua"/>
        </w:rPr>
        <w:t>Oijen</w:t>
      </w:r>
      <w:proofErr w:type="spellEnd"/>
      <w:r w:rsidRPr="00BD3DB0">
        <w:rPr>
          <w:rFonts w:ascii="Book Antiqua" w:hAnsi="Book Antiqua"/>
        </w:rPr>
        <w:t xml:space="preserve"> MGH, Meijer SL, </w:t>
      </w:r>
      <w:proofErr w:type="spellStart"/>
      <w:r w:rsidRPr="00BD3DB0">
        <w:rPr>
          <w:rFonts w:ascii="Book Antiqua" w:hAnsi="Book Antiqua"/>
        </w:rPr>
        <w:t>Weusten</w:t>
      </w:r>
      <w:proofErr w:type="spellEnd"/>
      <w:r w:rsidRPr="00BD3DB0">
        <w:rPr>
          <w:rFonts w:ascii="Book Antiqua" w:hAnsi="Book Antiqua"/>
        </w:rPr>
        <w:t xml:space="preserve"> BL, </w:t>
      </w:r>
      <w:proofErr w:type="spellStart"/>
      <w:r w:rsidRPr="00BD3DB0">
        <w:rPr>
          <w:rFonts w:ascii="Book Antiqua" w:hAnsi="Book Antiqua"/>
        </w:rPr>
        <w:t>Curvers</w:t>
      </w:r>
      <w:proofErr w:type="spellEnd"/>
      <w:r w:rsidRPr="00BD3DB0">
        <w:rPr>
          <w:rFonts w:ascii="Book Antiqua" w:hAnsi="Book Antiqua"/>
        </w:rPr>
        <w:t xml:space="preserve"> WL, Bergman JJGHM. Identification of volumetric laser endomicroscopy features predictive for early neoplasia in Barrett's esophagus using high-quality histological correlation. </w:t>
      </w:r>
      <w:proofErr w:type="spellStart"/>
      <w:r w:rsidRPr="00BD3DB0">
        <w:rPr>
          <w:rFonts w:ascii="Book Antiqua" w:hAnsi="Book Antiqua"/>
          <w:i/>
          <w:iCs/>
        </w:rPr>
        <w:t>Gastrointest</w:t>
      </w:r>
      <w:proofErr w:type="spellEnd"/>
      <w:r w:rsidRPr="00BD3DB0">
        <w:rPr>
          <w:rFonts w:ascii="Book Antiqua" w:hAnsi="Book Antiqua"/>
          <w:i/>
          <w:iCs/>
        </w:rPr>
        <w:t xml:space="preserve"> </w:t>
      </w:r>
      <w:proofErr w:type="spellStart"/>
      <w:r w:rsidRPr="00BD3DB0">
        <w:rPr>
          <w:rFonts w:ascii="Book Antiqua" w:hAnsi="Book Antiqua"/>
          <w:i/>
          <w:iCs/>
        </w:rPr>
        <w:t>Endosc</w:t>
      </w:r>
      <w:proofErr w:type="spellEnd"/>
      <w:r w:rsidRPr="00BD3DB0">
        <w:rPr>
          <w:rFonts w:ascii="Book Antiqua" w:hAnsi="Book Antiqua"/>
        </w:rPr>
        <w:t xml:space="preserve"> 2017; </w:t>
      </w:r>
      <w:r w:rsidRPr="00BD3DB0">
        <w:rPr>
          <w:rFonts w:ascii="Book Antiqua" w:hAnsi="Book Antiqua"/>
          <w:b/>
          <w:bCs/>
        </w:rPr>
        <w:t>85</w:t>
      </w:r>
      <w:r w:rsidRPr="00BD3DB0">
        <w:rPr>
          <w:rFonts w:ascii="Book Antiqua" w:hAnsi="Book Antiqua"/>
        </w:rPr>
        <w:t>: 918-926.e7 [PMID: 27658906 DOI: 10.1016/j.gie.2016.09.012]</w:t>
      </w:r>
    </w:p>
    <w:p w14:paraId="35897696" w14:textId="77777777" w:rsidR="00BD3DB0" w:rsidRPr="00BD3DB0" w:rsidRDefault="00BD3DB0" w:rsidP="00BD3DB0">
      <w:pPr>
        <w:spacing w:line="360" w:lineRule="auto"/>
        <w:jc w:val="both"/>
        <w:rPr>
          <w:rFonts w:ascii="Book Antiqua" w:hAnsi="Book Antiqua"/>
        </w:rPr>
      </w:pPr>
      <w:r w:rsidRPr="00BD3DB0">
        <w:rPr>
          <w:rFonts w:ascii="Book Antiqua" w:hAnsi="Book Antiqua"/>
        </w:rPr>
        <w:t xml:space="preserve">11 </w:t>
      </w:r>
      <w:r w:rsidRPr="00BD3DB0">
        <w:rPr>
          <w:rFonts w:ascii="Book Antiqua" w:hAnsi="Book Antiqua"/>
          <w:b/>
          <w:bCs/>
        </w:rPr>
        <w:t>Leggett CL</w:t>
      </w:r>
      <w:r w:rsidRPr="00BD3DB0">
        <w:rPr>
          <w:rFonts w:ascii="Book Antiqua" w:hAnsi="Book Antiqua"/>
        </w:rPr>
        <w:t xml:space="preserve">, Gorospe EC, Chan DK, </w:t>
      </w:r>
      <w:proofErr w:type="spellStart"/>
      <w:r w:rsidRPr="00BD3DB0">
        <w:rPr>
          <w:rFonts w:ascii="Book Antiqua" w:hAnsi="Book Antiqua"/>
        </w:rPr>
        <w:t>Muppa</w:t>
      </w:r>
      <w:proofErr w:type="spellEnd"/>
      <w:r w:rsidRPr="00BD3DB0">
        <w:rPr>
          <w:rFonts w:ascii="Book Antiqua" w:hAnsi="Book Antiqua"/>
        </w:rPr>
        <w:t xml:space="preserve"> P, Owens V, </w:t>
      </w:r>
      <w:proofErr w:type="spellStart"/>
      <w:r w:rsidRPr="00BD3DB0">
        <w:rPr>
          <w:rFonts w:ascii="Book Antiqua" w:hAnsi="Book Antiqua"/>
        </w:rPr>
        <w:t>Smyrk</w:t>
      </w:r>
      <w:proofErr w:type="spellEnd"/>
      <w:r w:rsidRPr="00BD3DB0">
        <w:rPr>
          <w:rFonts w:ascii="Book Antiqua" w:hAnsi="Book Antiqua"/>
        </w:rPr>
        <w:t xml:space="preserve"> TC, Anderson M, </w:t>
      </w:r>
      <w:proofErr w:type="spellStart"/>
      <w:r w:rsidRPr="00BD3DB0">
        <w:rPr>
          <w:rFonts w:ascii="Book Antiqua" w:hAnsi="Book Antiqua"/>
        </w:rPr>
        <w:t>Lutzke</w:t>
      </w:r>
      <w:proofErr w:type="spellEnd"/>
      <w:r w:rsidRPr="00BD3DB0">
        <w:rPr>
          <w:rFonts w:ascii="Book Antiqua" w:hAnsi="Book Antiqua"/>
        </w:rPr>
        <w:t xml:space="preserve"> LS, </w:t>
      </w:r>
      <w:proofErr w:type="spellStart"/>
      <w:r w:rsidRPr="00BD3DB0">
        <w:rPr>
          <w:rFonts w:ascii="Book Antiqua" w:hAnsi="Book Antiqua"/>
        </w:rPr>
        <w:t>Tearney</w:t>
      </w:r>
      <w:proofErr w:type="spellEnd"/>
      <w:r w:rsidRPr="00BD3DB0">
        <w:rPr>
          <w:rFonts w:ascii="Book Antiqua" w:hAnsi="Book Antiqua"/>
        </w:rPr>
        <w:t xml:space="preserve"> G, Wang KK. Comparative diagnostic performance of volumetric laser endomicroscopy and confocal laser endomicroscopy in the detection of dysplasia associated with Barrett's esophagus. </w:t>
      </w:r>
      <w:proofErr w:type="spellStart"/>
      <w:r w:rsidRPr="00BD3DB0">
        <w:rPr>
          <w:rFonts w:ascii="Book Antiqua" w:hAnsi="Book Antiqua"/>
          <w:i/>
          <w:iCs/>
        </w:rPr>
        <w:t>Gastrointest</w:t>
      </w:r>
      <w:proofErr w:type="spellEnd"/>
      <w:r w:rsidRPr="00BD3DB0">
        <w:rPr>
          <w:rFonts w:ascii="Book Antiqua" w:hAnsi="Book Antiqua"/>
          <w:i/>
          <w:iCs/>
        </w:rPr>
        <w:t xml:space="preserve"> </w:t>
      </w:r>
      <w:proofErr w:type="spellStart"/>
      <w:r w:rsidRPr="00BD3DB0">
        <w:rPr>
          <w:rFonts w:ascii="Book Antiqua" w:hAnsi="Book Antiqua"/>
          <w:i/>
          <w:iCs/>
        </w:rPr>
        <w:t>Endosc</w:t>
      </w:r>
      <w:proofErr w:type="spellEnd"/>
      <w:r w:rsidRPr="00BD3DB0">
        <w:rPr>
          <w:rFonts w:ascii="Book Antiqua" w:hAnsi="Book Antiqua"/>
        </w:rPr>
        <w:t xml:space="preserve"> 2016; </w:t>
      </w:r>
      <w:r w:rsidRPr="00BD3DB0">
        <w:rPr>
          <w:rFonts w:ascii="Book Antiqua" w:hAnsi="Book Antiqua"/>
          <w:b/>
          <w:bCs/>
        </w:rPr>
        <w:t>83</w:t>
      </w:r>
      <w:r w:rsidRPr="00BD3DB0">
        <w:rPr>
          <w:rFonts w:ascii="Book Antiqua" w:hAnsi="Book Antiqua"/>
        </w:rPr>
        <w:t>: 880-888.e2 [PMID: 26344884 DOI: 10.1016/j.gie.2015.08.050]</w:t>
      </w:r>
    </w:p>
    <w:p w14:paraId="75971674" w14:textId="77777777" w:rsidR="00BD3DB0" w:rsidRPr="00BD3DB0" w:rsidRDefault="00BD3DB0" w:rsidP="00BD3DB0">
      <w:pPr>
        <w:spacing w:line="360" w:lineRule="auto"/>
        <w:jc w:val="both"/>
        <w:rPr>
          <w:rFonts w:ascii="Book Antiqua" w:hAnsi="Book Antiqua"/>
        </w:rPr>
      </w:pPr>
      <w:r w:rsidRPr="00BD3DB0">
        <w:rPr>
          <w:rFonts w:ascii="Book Antiqua" w:hAnsi="Book Antiqua"/>
        </w:rPr>
        <w:t xml:space="preserve">12 </w:t>
      </w:r>
      <w:proofErr w:type="spellStart"/>
      <w:r w:rsidRPr="00BD3DB0">
        <w:rPr>
          <w:rFonts w:ascii="Book Antiqua" w:hAnsi="Book Antiqua"/>
          <w:b/>
          <w:bCs/>
        </w:rPr>
        <w:t>Struyvenberg</w:t>
      </w:r>
      <w:proofErr w:type="spellEnd"/>
      <w:r w:rsidRPr="00BD3DB0">
        <w:rPr>
          <w:rFonts w:ascii="Book Antiqua" w:hAnsi="Book Antiqua"/>
          <w:b/>
          <w:bCs/>
        </w:rPr>
        <w:t xml:space="preserve"> MR</w:t>
      </w:r>
      <w:r w:rsidRPr="00BD3DB0">
        <w:rPr>
          <w:rFonts w:ascii="Book Antiqua" w:hAnsi="Book Antiqua"/>
        </w:rPr>
        <w:t xml:space="preserve">, van der </w:t>
      </w:r>
      <w:proofErr w:type="spellStart"/>
      <w:r w:rsidRPr="00BD3DB0">
        <w:rPr>
          <w:rFonts w:ascii="Book Antiqua" w:hAnsi="Book Antiqua"/>
        </w:rPr>
        <w:t>Sommen</w:t>
      </w:r>
      <w:proofErr w:type="spellEnd"/>
      <w:r w:rsidRPr="00BD3DB0">
        <w:rPr>
          <w:rFonts w:ascii="Book Antiqua" w:hAnsi="Book Antiqua"/>
        </w:rPr>
        <w:t xml:space="preserve"> F, Swager AF, de </w:t>
      </w:r>
      <w:proofErr w:type="spellStart"/>
      <w:r w:rsidRPr="00BD3DB0">
        <w:rPr>
          <w:rFonts w:ascii="Book Antiqua" w:hAnsi="Book Antiqua"/>
        </w:rPr>
        <w:t>Groof</w:t>
      </w:r>
      <w:proofErr w:type="spellEnd"/>
      <w:r w:rsidRPr="00BD3DB0">
        <w:rPr>
          <w:rFonts w:ascii="Book Antiqua" w:hAnsi="Book Antiqua"/>
        </w:rPr>
        <w:t xml:space="preserve"> AJ, </w:t>
      </w:r>
      <w:proofErr w:type="spellStart"/>
      <w:r w:rsidRPr="00BD3DB0">
        <w:rPr>
          <w:rFonts w:ascii="Book Antiqua" w:hAnsi="Book Antiqua"/>
        </w:rPr>
        <w:t>Rikos</w:t>
      </w:r>
      <w:proofErr w:type="spellEnd"/>
      <w:r w:rsidRPr="00BD3DB0">
        <w:rPr>
          <w:rFonts w:ascii="Book Antiqua" w:hAnsi="Book Antiqua"/>
        </w:rPr>
        <w:t xml:space="preserve"> A, Schoon EJ, Bergman JJ, de With PHN, </w:t>
      </w:r>
      <w:proofErr w:type="spellStart"/>
      <w:r w:rsidRPr="00BD3DB0">
        <w:rPr>
          <w:rFonts w:ascii="Book Antiqua" w:hAnsi="Book Antiqua"/>
        </w:rPr>
        <w:t>Curvers</w:t>
      </w:r>
      <w:proofErr w:type="spellEnd"/>
      <w:r w:rsidRPr="00BD3DB0">
        <w:rPr>
          <w:rFonts w:ascii="Book Antiqua" w:hAnsi="Book Antiqua"/>
        </w:rPr>
        <w:t xml:space="preserve"> WL. Improved Barrett's neoplasia detection using computer-assisted </w:t>
      </w:r>
      <w:proofErr w:type="spellStart"/>
      <w:r w:rsidRPr="00BD3DB0">
        <w:rPr>
          <w:rFonts w:ascii="Book Antiqua" w:hAnsi="Book Antiqua"/>
        </w:rPr>
        <w:t>multiframe</w:t>
      </w:r>
      <w:proofErr w:type="spellEnd"/>
      <w:r w:rsidRPr="00BD3DB0">
        <w:rPr>
          <w:rFonts w:ascii="Book Antiqua" w:hAnsi="Book Antiqua"/>
        </w:rPr>
        <w:t xml:space="preserve"> analysis of volumetric laser endomicroscopy. </w:t>
      </w:r>
      <w:r w:rsidRPr="00BD3DB0">
        <w:rPr>
          <w:rFonts w:ascii="Book Antiqua" w:hAnsi="Book Antiqua"/>
          <w:i/>
          <w:iCs/>
        </w:rPr>
        <w:t>Dis Esophagus</w:t>
      </w:r>
      <w:r w:rsidRPr="00BD3DB0">
        <w:rPr>
          <w:rFonts w:ascii="Book Antiqua" w:hAnsi="Book Antiqua"/>
        </w:rPr>
        <w:t xml:space="preserve"> 2020; </w:t>
      </w:r>
      <w:r w:rsidRPr="00BD3DB0">
        <w:rPr>
          <w:rFonts w:ascii="Book Antiqua" w:hAnsi="Book Antiqua"/>
          <w:b/>
          <w:bCs/>
        </w:rPr>
        <w:t>33</w:t>
      </w:r>
      <w:r w:rsidRPr="00BD3DB0">
        <w:rPr>
          <w:rFonts w:ascii="Book Antiqua" w:hAnsi="Book Antiqua"/>
        </w:rPr>
        <w:t xml:space="preserve"> [PMID: 31364700 DOI: 10.1093/dote/doz065]</w:t>
      </w:r>
    </w:p>
    <w:p w14:paraId="404568A9" w14:textId="77777777" w:rsidR="00BD3DB0" w:rsidRPr="00BD3DB0" w:rsidRDefault="00BD3DB0" w:rsidP="00BD3DB0">
      <w:pPr>
        <w:spacing w:line="360" w:lineRule="auto"/>
        <w:jc w:val="both"/>
        <w:rPr>
          <w:rFonts w:ascii="Book Antiqua" w:hAnsi="Book Antiqua"/>
        </w:rPr>
      </w:pPr>
      <w:r w:rsidRPr="00BD3DB0">
        <w:rPr>
          <w:rFonts w:ascii="Book Antiqua" w:hAnsi="Book Antiqua"/>
        </w:rPr>
        <w:t xml:space="preserve">13 </w:t>
      </w:r>
      <w:proofErr w:type="spellStart"/>
      <w:r w:rsidRPr="00BD3DB0">
        <w:rPr>
          <w:rFonts w:ascii="Book Antiqua" w:hAnsi="Book Antiqua"/>
          <w:b/>
          <w:bCs/>
        </w:rPr>
        <w:t>Poneros</w:t>
      </w:r>
      <w:proofErr w:type="spellEnd"/>
      <w:r w:rsidRPr="00BD3DB0">
        <w:rPr>
          <w:rFonts w:ascii="Book Antiqua" w:hAnsi="Book Antiqua"/>
          <w:b/>
          <w:bCs/>
        </w:rPr>
        <w:t xml:space="preserve"> JM</w:t>
      </w:r>
      <w:r w:rsidRPr="00BD3DB0">
        <w:rPr>
          <w:rFonts w:ascii="Book Antiqua" w:hAnsi="Book Antiqua"/>
        </w:rPr>
        <w:t xml:space="preserve">, Brand S, Bouma BE, </w:t>
      </w:r>
      <w:proofErr w:type="spellStart"/>
      <w:r w:rsidRPr="00BD3DB0">
        <w:rPr>
          <w:rFonts w:ascii="Book Antiqua" w:hAnsi="Book Antiqua"/>
        </w:rPr>
        <w:t>Tearney</w:t>
      </w:r>
      <w:proofErr w:type="spellEnd"/>
      <w:r w:rsidRPr="00BD3DB0">
        <w:rPr>
          <w:rFonts w:ascii="Book Antiqua" w:hAnsi="Book Antiqua"/>
        </w:rPr>
        <w:t xml:space="preserve"> GJ, Compton CC, </w:t>
      </w:r>
      <w:proofErr w:type="spellStart"/>
      <w:r w:rsidRPr="00BD3DB0">
        <w:rPr>
          <w:rFonts w:ascii="Book Antiqua" w:hAnsi="Book Antiqua"/>
        </w:rPr>
        <w:t>Nishioka</w:t>
      </w:r>
      <w:proofErr w:type="spellEnd"/>
      <w:r w:rsidRPr="00BD3DB0">
        <w:rPr>
          <w:rFonts w:ascii="Book Antiqua" w:hAnsi="Book Antiqua"/>
        </w:rPr>
        <w:t xml:space="preserve"> NS. Diagnosis of specialized intestinal metaplasia by optical coherence tomography. </w:t>
      </w:r>
      <w:r w:rsidRPr="00BD3DB0">
        <w:rPr>
          <w:rFonts w:ascii="Book Antiqua" w:hAnsi="Book Antiqua"/>
          <w:i/>
          <w:iCs/>
        </w:rPr>
        <w:t>Gastroenterology</w:t>
      </w:r>
      <w:r w:rsidRPr="00BD3DB0">
        <w:rPr>
          <w:rFonts w:ascii="Book Antiqua" w:hAnsi="Book Antiqua"/>
        </w:rPr>
        <w:t xml:space="preserve"> 2001; </w:t>
      </w:r>
      <w:r w:rsidRPr="00BD3DB0">
        <w:rPr>
          <w:rFonts w:ascii="Book Antiqua" w:hAnsi="Book Antiqua"/>
          <w:b/>
          <w:bCs/>
        </w:rPr>
        <w:t>120</w:t>
      </w:r>
      <w:r w:rsidRPr="00BD3DB0">
        <w:rPr>
          <w:rFonts w:ascii="Book Antiqua" w:hAnsi="Book Antiqua"/>
        </w:rPr>
        <w:t>: 7-12 [PMID: 11208708 DOI: 10.1053/gast.2001.20911]</w:t>
      </w:r>
    </w:p>
    <w:p w14:paraId="41CCF36F" w14:textId="77777777" w:rsidR="00BD3DB0" w:rsidRPr="00BD3DB0" w:rsidRDefault="00BD3DB0" w:rsidP="00BD3DB0">
      <w:pPr>
        <w:spacing w:line="360" w:lineRule="auto"/>
        <w:jc w:val="both"/>
        <w:rPr>
          <w:rFonts w:ascii="Book Antiqua" w:hAnsi="Book Antiqua"/>
        </w:rPr>
      </w:pPr>
      <w:r w:rsidRPr="00BD3DB0">
        <w:rPr>
          <w:rFonts w:ascii="Book Antiqua" w:hAnsi="Book Antiqua"/>
        </w:rPr>
        <w:lastRenderedPageBreak/>
        <w:t xml:space="preserve">14 </w:t>
      </w:r>
      <w:r w:rsidRPr="00BD3DB0">
        <w:rPr>
          <w:rFonts w:ascii="Book Antiqua" w:hAnsi="Book Antiqua"/>
          <w:b/>
          <w:bCs/>
        </w:rPr>
        <w:t>Isenberg G</w:t>
      </w:r>
      <w:r w:rsidRPr="00BD3DB0">
        <w:rPr>
          <w:rFonts w:ascii="Book Antiqua" w:hAnsi="Book Antiqua"/>
        </w:rPr>
        <w:t xml:space="preserve">, </w:t>
      </w:r>
      <w:proofErr w:type="spellStart"/>
      <w:r w:rsidRPr="00BD3DB0">
        <w:rPr>
          <w:rFonts w:ascii="Book Antiqua" w:hAnsi="Book Antiqua"/>
        </w:rPr>
        <w:t>Sivak</w:t>
      </w:r>
      <w:proofErr w:type="spellEnd"/>
      <w:r w:rsidRPr="00BD3DB0">
        <w:rPr>
          <w:rFonts w:ascii="Book Antiqua" w:hAnsi="Book Antiqua"/>
        </w:rPr>
        <w:t xml:space="preserve"> MV Jr, </w:t>
      </w:r>
      <w:proofErr w:type="spellStart"/>
      <w:r w:rsidRPr="00BD3DB0">
        <w:rPr>
          <w:rFonts w:ascii="Book Antiqua" w:hAnsi="Book Antiqua"/>
        </w:rPr>
        <w:t>Chak</w:t>
      </w:r>
      <w:proofErr w:type="spellEnd"/>
      <w:r w:rsidRPr="00BD3DB0">
        <w:rPr>
          <w:rFonts w:ascii="Book Antiqua" w:hAnsi="Book Antiqua"/>
        </w:rPr>
        <w:t xml:space="preserve"> A, Wong RC, Willis JE, Wolf B, Rowland DY, Das A, Rollins A. Accuracy of endoscopic optical coherence tomography in the detection of dysplasia in Barrett's esophagus: a prospective, double-blinded study. </w:t>
      </w:r>
      <w:proofErr w:type="spellStart"/>
      <w:r w:rsidRPr="00BD3DB0">
        <w:rPr>
          <w:rFonts w:ascii="Book Antiqua" w:hAnsi="Book Antiqua"/>
          <w:i/>
          <w:iCs/>
        </w:rPr>
        <w:t>Gastrointest</w:t>
      </w:r>
      <w:proofErr w:type="spellEnd"/>
      <w:r w:rsidRPr="00BD3DB0">
        <w:rPr>
          <w:rFonts w:ascii="Book Antiqua" w:hAnsi="Book Antiqua"/>
          <w:i/>
          <w:iCs/>
        </w:rPr>
        <w:t xml:space="preserve"> </w:t>
      </w:r>
      <w:proofErr w:type="spellStart"/>
      <w:r w:rsidRPr="00BD3DB0">
        <w:rPr>
          <w:rFonts w:ascii="Book Antiqua" w:hAnsi="Book Antiqua"/>
          <w:i/>
          <w:iCs/>
        </w:rPr>
        <w:t>Endosc</w:t>
      </w:r>
      <w:proofErr w:type="spellEnd"/>
      <w:r w:rsidRPr="00BD3DB0">
        <w:rPr>
          <w:rFonts w:ascii="Book Antiqua" w:hAnsi="Book Antiqua"/>
        </w:rPr>
        <w:t xml:space="preserve"> 2005; </w:t>
      </w:r>
      <w:r w:rsidRPr="00BD3DB0">
        <w:rPr>
          <w:rFonts w:ascii="Book Antiqua" w:hAnsi="Book Antiqua"/>
          <w:b/>
          <w:bCs/>
        </w:rPr>
        <w:t>62</w:t>
      </w:r>
      <w:r w:rsidRPr="00BD3DB0">
        <w:rPr>
          <w:rFonts w:ascii="Book Antiqua" w:hAnsi="Book Antiqua"/>
        </w:rPr>
        <w:t>: 825-831 [PMID: 16301020 DOI: 10.1016/j.gie.2005.07.048]</w:t>
      </w:r>
    </w:p>
    <w:p w14:paraId="6EA3D392" w14:textId="77777777" w:rsidR="00BD3DB0" w:rsidRPr="00BD3DB0" w:rsidRDefault="00BD3DB0" w:rsidP="00BD3DB0">
      <w:pPr>
        <w:spacing w:line="360" w:lineRule="auto"/>
        <w:jc w:val="both"/>
        <w:rPr>
          <w:rFonts w:ascii="Book Antiqua" w:hAnsi="Book Antiqua"/>
        </w:rPr>
      </w:pPr>
      <w:r w:rsidRPr="00BD3DB0">
        <w:rPr>
          <w:rFonts w:ascii="Book Antiqua" w:hAnsi="Book Antiqua"/>
        </w:rPr>
        <w:t xml:space="preserve">15 </w:t>
      </w:r>
      <w:r w:rsidRPr="00BD3DB0">
        <w:rPr>
          <w:rFonts w:ascii="Book Antiqua" w:hAnsi="Book Antiqua"/>
          <w:b/>
          <w:bCs/>
        </w:rPr>
        <w:t>Evans JA</w:t>
      </w:r>
      <w:r w:rsidRPr="00BD3DB0">
        <w:rPr>
          <w:rFonts w:ascii="Book Antiqua" w:hAnsi="Book Antiqua"/>
        </w:rPr>
        <w:t xml:space="preserve">, </w:t>
      </w:r>
      <w:proofErr w:type="spellStart"/>
      <w:r w:rsidRPr="00BD3DB0">
        <w:rPr>
          <w:rFonts w:ascii="Book Antiqua" w:hAnsi="Book Antiqua"/>
        </w:rPr>
        <w:t>Poneros</w:t>
      </w:r>
      <w:proofErr w:type="spellEnd"/>
      <w:r w:rsidRPr="00BD3DB0">
        <w:rPr>
          <w:rFonts w:ascii="Book Antiqua" w:hAnsi="Book Antiqua"/>
        </w:rPr>
        <w:t xml:space="preserve"> JM, Bouma BE, </w:t>
      </w:r>
      <w:proofErr w:type="spellStart"/>
      <w:r w:rsidRPr="00BD3DB0">
        <w:rPr>
          <w:rFonts w:ascii="Book Antiqua" w:hAnsi="Book Antiqua"/>
        </w:rPr>
        <w:t>Bressner</w:t>
      </w:r>
      <w:proofErr w:type="spellEnd"/>
      <w:r w:rsidRPr="00BD3DB0">
        <w:rPr>
          <w:rFonts w:ascii="Book Antiqua" w:hAnsi="Book Antiqua"/>
        </w:rPr>
        <w:t xml:space="preserve"> J, Halpern EF, </w:t>
      </w:r>
      <w:proofErr w:type="spellStart"/>
      <w:r w:rsidRPr="00BD3DB0">
        <w:rPr>
          <w:rFonts w:ascii="Book Antiqua" w:hAnsi="Book Antiqua"/>
        </w:rPr>
        <w:t>Shishkov</w:t>
      </w:r>
      <w:proofErr w:type="spellEnd"/>
      <w:r w:rsidRPr="00BD3DB0">
        <w:rPr>
          <w:rFonts w:ascii="Book Antiqua" w:hAnsi="Book Antiqua"/>
        </w:rPr>
        <w:t xml:space="preserve"> M, </w:t>
      </w:r>
      <w:proofErr w:type="spellStart"/>
      <w:r w:rsidRPr="00BD3DB0">
        <w:rPr>
          <w:rFonts w:ascii="Book Antiqua" w:hAnsi="Book Antiqua"/>
        </w:rPr>
        <w:t>Lauwers</w:t>
      </w:r>
      <w:proofErr w:type="spellEnd"/>
      <w:r w:rsidRPr="00BD3DB0">
        <w:rPr>
          <w:rFonts w:ascii="Book Antiqua" w:hAnsi="Book Antiqua"/>
        </w:rPr>
        <w:t xml:space="preserve"> GY, Mino-</w:t>
      </w:r>
      <w:proofErr w:type="spellStart"/>
      <w:r w:rsidRPr="00BD3DB0">
        <w:rPr>
          <w:rFonts w:ascii="Book Antiqua" w:hAnsi="Book Antiqua"/>
        </w:rPr>
        <w:t>Kenudson</w:t>
      </w:r>
      <w:proofErr w:type="spellEnd"/>
      <w:r w:rsidRPr="00BD3DB0">
        <w:rPr>
          <w:rFonts w:ascii="Book Antiqua" w:hAnsi="Book Antiqua"/>
        </w:rPr>
        <w:t xml:space="preserve"> M, </w:t>
      </w:r>
      <w:proofErr w:type="spellStart"/>
      <w:r w:rsidRPr="00BD3DB0">
        <w:rPr>
          <w:rFonts w:ascii="Book Antiqua" w:hAnsi="Book Antiqua"/>
        </w:rPr>
        <w:t>Nishioka</w:t>
      </w:r>
      <w:proofErr w:type="spellEnd"/>
      <w:r w:rsidRPr="00BD3DB0">
        <w:rPr>
          <w:rFonts w:ascii="Book Antiqua" w:hAnsi="Book Antiqua"/>
        </w:rPr>
        <w:t xml:space="preserve"> NS, </w:t>
      </w:r>
      <w:proofErr w:type="spellStart"/>
      <w:r w:rsidRPr="00BD3DB0">
        <w:rPr>
          <w:rFonts w:ascii="Book Antiqua" w:hAnsi="Book Antiqua"/>
        </w:rPr>
        <w:t>Tearney</w:t>
      </w:r>
      <w:proofErr w:type="spellEnd"/>
      <w:r w:rsidRPr="00BD3DB0">
        <w:rPr>
          <w:rFonts w:ascii="Book Antiqua" w:hAnsi="Book Antiqua"/>
        </w:rPr>
        <w:t xml:space="preserve"> GJ. Optical coherence tomography to identify intramucosal carcinoma and high-grade dysplasia in Barrett's esophagus. </w:t>
      </w:r>
      <w:r w:rsidRPr="00BD3DB0">
        <w:rPr>
          <w:rFonts w:ascii="Book Antiqua" w:hAnsi="Book Antiqua"/>
          <w:i/>
          <w:iCs/>
        </w:rPr>
        <w:t>Clin Gastroenterol Hepatol</w:t>
      </w:r>
      <w:r w:rsidRPr="00BD3DB0">
        <w:rPr>
          <w:rFonts w:ascii="Book Antiqua" w:hAnsi="Book Antiqua"/>
        </w:rPr>
        <w:t xml:space="preserve"> 2006; </w:t>
      </w:r>
      <w:r w:rsidRPr="00BD3DB0">
        <w:rPr>
          <w:rFonts w:ascii="Book Antiqua" w:hAnsi="Book Antiqua"/>
          <w:b/>
          <w:bCs/>
        </w:rPr>
        <w:t>4</w:t>
      </w:r>
      <w:r w:rsidRPr="00BD3DB0">
        <w:rPr>
          <w:rFonts w:ascii="Book Antiqua" w:hAnsi="Book Antiqua"/>
        </w:rPr>
        <w:t xml:space="preserve">: 38-43 [PMID: </w:t>
      </w:r>
      <w:bookmarkStart w:id="4" w:name="OLE_LINK45"/>
      <w:r w:rsidRPr="00BD3DB0">
        <w:rPr>
          <w:rFonts w:ascii="Book Antiqua" w:hAnsi="Book Antiqua"/>
        </w:rPr>
        <w:t>16431303</w:t>
      </w:r>
      <w:bookmarkEnd w:id="4"/>
      <w:r w:rsidRPr="00BD3DB0">
        <w:rPr>
          <w:rFonts w:ascii="Book Antiqua" w:hAnsi="Book Antiqua"/>
        </w:rPr>
        <w:t xml:space="preserve"> DOI: 10.1053/S1542-3565(05)00746-9]</w:t>
      </w:r>
    </w:p>
    <w:p w14:paraId="1DF8779C" w14:textId="77777777" w:rsidR="00BD3DB0" w:rsidRPr="00BD3DB0" w:rsidRDefault="00BD3DB0" w:rsidP="00BD3DB0">
      <w:pPr>
        <w:spacing w:line="360" w:lineRule="auto"/>
        <w:jc w:val="both"/>
        <w:rPr>
          <w:rFonts w:ascii="Book Antiqua" w:hAnsi="Book Antiqua"/>
        </w:rPr>
      </w:pPr>
      <w:r w:rsidRPr="00BD3DB0">
        <w:rPr>
          <w:rFonts w:ascii="Book Antiqua" w:hAnsi="Book Antiqua"/>
        </w:rPr>
        <w:t xml:space="preserve">16 </w:t>
      </w:r>
      <w:r w:rsidRPr="00BD3DB0">
        <w:rPr>
          <w:rFonts w:ascii="Book Antiqua" w:hAnsi="Book Antiqua"/>
          <w:b/>
          <w:bCs/>
        </w:rPr>
        <w:t>Chen Y</w:t>
      </w:r>
      <w:r w:rsidRPr="00BD3DB0">
        <w:rPr>
          <w:rFonts w:ascii="Book Antiqua" w:hAnsi="Book Antiqua"/>
        </w:rPr>
        <w:t xml:space="preserve">, Aguirre AD, </w:t>
      </w:r>
      <w:proofErr w:type="spellStart"/>
      <w:r w:rsidRPr="00BD3DB0">
        <w:rPr>
          <w:rFonts w:ascii="Book Antiqua" w:hAnsi="Book Antiqua"/>
        </w:rPr>
        <w:t>Hsiung</w:t>
      </w:r>
      <w:proofErr w:type="spellEnd"/>
      <w:r w:rsidRPr="00BD3DB0">
        <w:rPr>
          <w:rFonts w:ascii="Book Antiqua" w:hAnsi="Book Antiqua"/>
        </w:rPr>
        <w:t xml:space="preserve"> PL, Desai S, </w:t>
      </w:r>
      <w:proofErr w:type="spellStart"/>
      <w:r w:rsidRPr="00BD3DB0">
        <w:rPr>
          <w:rFonts w:ascii="Book Antiqua" w:hAnsi="Book Antiqua"/>
        </w:rPr>
        <w:t>Herz</w:t>
      </w:r>
      <w:proofErr w:type="spellEnd"/>
      <w:r w:rsidRPr="00BD3DB0">
        <w:rPr>
          <w:rFonts w:ascii="Book Antiqua" w:hAnsi="Book Antiqua"/>
        </w:rPr>
        <w:t xml:space="preserve"> PR, Pedrosa M, Huang Q, </w:t>
      </w:r>
      <w:proofErr w:type="spellStart"/>
      <w:r w:rsidRPr="00BD3DB0">
        <w:rPr>
          <w:rFonts w:ascii="Book Antiqua" w:hAnsi="Book Antiqua"/>
        </w:rPr>
        <w:t>Figueiredo</w:t>
      </w:r>
      <w:proofErr w:type="spellEnd"/>
      <w:r w:rsidRPr="00BD3DB0">
        <w:rPr>
          <w:rFonts w:ascii="Book Antiqua" w:hAnsi="Book Antiqua"/>
        </w:rPr>
        <w:t xml:space="preserve"> M, Huang SW, Koski A, Schmitt JM, Fujimoto JG, </w:t>
      </w:r>
      <w:proofErr w:type="spellStart"/>
      <w:r w:rsidRPr="00BD3DB0">
        <w:rPr>
          <w:rFonts w:ascii="Book Antiqua" w:hAnsi="Book Antiqua"/>
        </w:rPr>
        <w:t>Mashimo</w:t>
      </w:r>
      <w:proofErr w:type="spellEnd"/>
      <w:r w:rsidRPr="00BD3DB0">
        <w:rPr>
          <w:rFonts w:ascii="Book Antiqua" w:hAnsi="Book Antiqua"/>
        </w:rPr>
        <w:t xml:space="preserve"> H. Ultrahigh resolution optical coherence tomography of Barrett's esophagus: preliminary descriptive clinical study correlating images with histology. </w:t>
      </w:r>
      <w:r w:rsidRPr="00BD3DB0">
        <w:rPr>
          <w:rFonts w:ascii="Book Antiqua" w:hAnsi="Book Antiqua"/>
          <w:i/>
          <w:iCs/>
        </w:rPr>
        <w:t>Endoscopy</w:t>
      </w:r>
      <w:r w:rsidRPr="00BD3DB0">
        <w:rPr>
          <w:rFonts w:ascii="Book Antiqua" w:hAnsi="Book Antiqua"/>
        </w:rPr>
        <w:t xml:space="preserve"> 2007; </w:t>
      </w:r>
      <w:r w:rsidRPr="00BD3DB0">
        <w:rPr>
          <w:rFonts w:ascii="Book Antiqua" w:hAnsi="Book Antiqua"/>
          <w:b/>
          <w:bCs/>
        </w:rPr>
        <w:t>39</w:t>
      </w:r>
      <w:r w:rsidRPr="00BD3DB0">
        <w:rPr>
          <w:rFonts w:ascii="Book Antiqua" w:hAnsi="Book Antiqua"/>
        </w:rPr>
        <w:t>: 599-605 [PMID: 17611914 DOI: 10.1055/s-2007-966648]</w:t>
      </w:r>
    </w:p>
    <w:p w14:paraId="601160FB" w14:textId="77777777" w:rsidR="00BD3DB0" w:rsidRPr="00BD3DB0" w:rsidRDefault="00BD3DB0" w:rsidP="00BD3DB0">
      <w:pPr>
        <w:spacing w:line="360" w:lineRule="auto"/>
        <w:jc w:val="both"/>
        <w:rPr>
          <w:rFonts w:ascii="Book Antiqua" w:hAnsi="Book Antiqua"/>
        </w:rPr>
      </w:pPr>
      <w:r w:rsidRPr="00BD3DB0">
        <w:rPr>
          <w:rFonts w:ascii="Book Antiqua" w:hAnsi="Book Antiqua"/>
        </w:rPr>
        <w:t xml:space="preserve">17 </w:t>
      </w:r>
      <w:r w:rsidRPr="00BD3DB0">
        <w:rPr>
          <w:rFonts w:ascii="Book Antiqua" w:hAnsi="Book Antiqua"/>
          <w:b/>
          <w:bCs/>
        </w:rPr>
        <w:t>Cobb MJ</w:t>
      </w:r>
      <w:r w:rsidRPr="00BD3DB0">
        <w:rPr>
          <w:rFonts w:ascii="Book Antiqua" w:hAnsi="Book Antiqua"/>
        </w:rPr>
        <w:t xml:space="preserve">, Hwang JH, Upton MP, Chen Y, </w:t>
      </w:r>
      <w:proofErr w:type="spellStart"/>
      <w:r w:rsidRPr="00BD3DB0">
        <w:rPr>
          <w:rFonts w:ascii="Book Antiqua" w:hAnsi="Book Antiqua"/>
        </w:rPr>
        <w:t>Oelschlager</w:t>
      </w:r>
      <w:proofErr w:type="spellEnd"/>
      <w:r w:rsidRPr="00BD3DB0">
        <w:rPr>
          <w:rFonts w:ascii="Book Antiqua" w:hAnsi="Book Antiqua"/>
        </w:rPr>
        <w:t xml:space="preserve"> BK, Wood DE, </w:t>
      </w:r>
      <w:proofErr w:type="spellStart"/>
      <w:r w:rsidRPr="00BD3DB0">
        <w:rPr>
          <w:rFonts w:ascii="Book Antiqua" w:hAnsi="Book Antiqua"/>
        </w:rPr>
        <w:t>Kimmey</w:t>
      </w:r>
      <w:proofErr w:type="spellEnd"/>
      <w:r w:rsidRPr="00BD3DB0">
        <w:rPr>
          <w:rFonts w:ascii="Book Antiqua" w:hAnsi="Book Antiqua"/>
        </w:rPr>
        <w:t xml:space="preserve"> MB, Li X. Imaging of </w:t>
      </w:r>
      <w:proofErr w:type="spellStart"/>
      <w:r w:rsidRPr="00BD3DB0">
        <w:rPr>
          <w:rFonts w:ascii="Book Antiqua" w:hAnsi="Book Antiqua"/>
        </w:rPr>
        <w:t>subsquamous</w:t>
      </w:r>
      <w:proofErr w:type="spellEnd"/>
      <w:r w:rsidRPr="00BD3DB0">
        <w:rPr>
          <w:rFonts w:ascii="Book Antiqua" w:hAnsi="Book Antiqua"/>
        </w:rPr>
        <w:t xml:space="preserve"> Barrett's epithelium with ultrahigh-resolution optical coherence tomography: a histologic correlation study. </w:t>
      </w:r>
      <w:proofErr w:type="spellStart"/>
      <w:r w:rsidRPr="00BD3DB0">
        <w:rPr>
          <w:rFonts w:ascii="Book Antiqua" w:hAnsi="Book Antiqua"/>
          <w:i/>
          <w:iCs/>
        </w:rPr>
        <w:t>Gastrointest</w:t>
      </w:r>
      <w:proofErr w:type="spellEnd"/>
      <w:r w:rsidRPr="00BD3DB0">
        <w:rPr>
          <w:rFonts w:ascii="Book Antiqua" w:hAnsi="Book Antiqua"/>
          <w:i/>
          <w:iCs/>
        </w:rPr>
        <w:t xml:space="preserve"> </w:t>
      </w:r>
      <w:proofErr w:type="spellStart"/>
      <w:r w:rsidRPr="00BD3DB0">
        <w:rPr>
          <w:rFonts w:ascii="Book Antiqua" w:hAnsi="Book Antiqua"/>
          <w:i/>
          <w:iCs/>
        </w:rPr>
        <w:t>Endosc</w:t>
      </w:r>
      <w:proofErr w:type="spellEnd"/>
      <w:r w:rsidRPr="00BD3DB0">
        <w:rPr>
          <w:rFonts w:ascii="Book Antiqua" w:hAnsi="Book Antiqua"/>
        </w:rPr>
        <w:t xml:space="preserve"> 2010; </w:t>
      </w:r>
      <w:r w:rsidRPr="00BD3DB0">
        <w:rPr>
          <w:rFonts w:ascii="Book Antiqua" w:hAnsi="Book Antiqua"/>
          <w:b/>
          <w:bCs/>
        </w:rPr>
        <w:t>71</w:t>
      </w:r>
      <w:r w:rsidRPr="00BD3DB0">
        <w:rPr>
          <w:rFonts w:ascii="Book Antiqua" w:hAnsi="Book Antiqua"/>
        </w:rPr>
        <w:t>: 223-230 [PMID: 19846077 DOI: 10.1016/j.gie.2009.07.005]</w:t>
      </w:r>
    </w:p>
    <w:p w14:paraId="15C257B3" w14:textId="77777777" w:rsidR="00BD3DB0" w:rsidRPr="00BD3DB0" w:rsidRDefault="00BD3DB0" w:rsidP="00BD3DB0">
      <w:pPr>
        <w:spacing w:line="360" w:lineRule="auto"/>
        <w:jc w:val="both"/>
        <w:rPr>
          <w:rFonts w:ascii="Book Antiqua" w:hAnsi="Book Antiqua"/>
        </w:rPr>
      </w:pPr>
      <w:r w:rsidRPr="00BD3DB0">
        <w:rPr>
          <w:rFonts w:ascii="Book Antiqua" w:hAnsi="Book Antiqua"/>
        </w:rPr>
        <w:t xml:space="preserve">18 </w:t>
      </w:r>
      <w:r w:rsidRPr="00BD3DB0">
        <w:rPr>
          <w:rFonts w:ascii="Book Antiqua" w:hAnsi="Book Antiqua"/>
          <w:b/>
          <w:bCs/>
        </w:rPr>
        <w:t>Adler DC</w:t>
      </w:r>
      <w:r w:rsidRPr="00BD3DB0">
        <w:rPr>
          <w:rFonts w:ascii="Book Antiqua" w:hAnsi="Book Antiqua"/>
        </w:rPr>
        <w:t xml:space="preserve">, Zhou C, Tsai TH, Lee HC, Becker L, Schmitt JM, Huang Q, Fujimoto JG, </w:t>
      </w:r>
      <w:proofErr w:type="spellStart"/>
      <w:r w:rsidRPr="00BD3DB0">
        <w:rPr>
          <w:rFonts w:ascii="Book Antiqua" w:hAnsi="Book Antiqua"/>
        </w:rPr>
        <w:t>Mashimo</w:t>
      </w:r>
      <w:proofErr w:type="spellEnd"/>
      <w:r w:rsidRPr="00BD3DB0">
        <w:rPr>
          <w:rFonts w:ascii="Book Antiqua" w:hAnsi="Book Antiqua"/>
        </w:rPr>
        <w:t xml:space="preserve"> H. Three-dimensional optical coherence tomography of Barrett's esophagus and buried glands beneath </w:t>
      </w:r>
      <w:proofErr w:type="spellStart"/>
      <w:r w:rsidRPr="00BD3DB0">
        <w:rPr>
          <w:rFonts w:ascii="Book Antiqua" w:hAnsi="Book Antiqua"/>
        </w:rPr>
        <w:t>neosquamous</w:t>
      </w:r>
      <w:proofErr w:type="spellEnd"/>
      <w:r w:rsidRPr="00BD3DB0">
        <w:rPr>
          <w:rFonts w:ascii="Book Antiqua" w:hAnsi="Book Antiqua"/>
        </w:rPr>
        <w:t xml:space="preserve"> epithelium following radiofrequency ablation. </w:t>
      </w:r>
      <w:r w:rsidRPr="00BD3DB0">
        <w:rPr>
          <w:rFonts w:ascii="Book Antiqua" w:hAnsi="Book Antiqua"/>
          <w:i/>
          <w:iCs/>
        </w:rPr>
        <w:t>Endoscopy</w:t>
      </w:r>
      <w:r w:rsidRPr="00BD3DB0">
        <w:rPr>
          <w:rFonts w:ascii="Book Antiqua" w:hAnsi="Book Antiqua"/>
        </w:rPr>
        <w:t xml:space="preserve"> 2009; </w:t>
      </w:r>
      <w:r w:rsidRPr="00BD3DB0">
        <w:rPr>
          <w:rFonts w:ascii="Book Antiqua" w:hAnsi="Book Antiqua"/>
          <w:b/>
          <w:bCs/>
        </w:rPr>
        <w:t>41</w:t>
      </w:r>
      <w:r w:rsidRPr="00BD3DB0">
        <w:rPr>
          <w:rFonts w:ascii="Book Antiqua" w:hAnsi="Book Antiqua"/>
        </w:rPr>
        <w:t>: 773-776 [PMID: 19746317 DOI: 10.1055/s-0029-1215045]</w:t>
      </w:r>
    </w:p>
    <w:p w14:paraId="5BAB31B0" w14:textId="77777777" w:rsidR="00BD3DB0" w:rsidRPr="00BD3DB0" w:rsidRDefault="00BD3DB0" w:rsidP="00BD3DB0">
      <w:pPr>
        <w:spacing w:line="360" w:lineRule="auto"/>
        <w:jc w:val="both"/>
        <w:rPr>
          <w:rFonts w:ascii="Book Antiqua" w:hAnsi="Book Antiqua"/>
        </w:rPr>
      </w:pPr>
      <w:r w:rsidRPr="00BD3DB0">
        <w:rPr>
          <w:rFonts w:ascii="Book Antiqua" w:hAnsi="Book Antiqua"/>
        </w:rPr>
        <w:t xml:space="preserve">19 </w:t>
      </w:r>
      <w:proofErr w:type="spellStart"/>
      <w:r w:rsidRPr="00BD3DB0">
        <w:rPr>
          <w:rFonts w:ascii="Book Antiqua" w:hAnsi="Book Antiqua"/>
          <w:b/>
          <w:bCs/>
        </w:rPr>
        <w:t>Vakoc</w:t>
      </w:r>
      <w:proofErr w:type="spellEnd"/>
      <w:r w:rsidRPr="00BD3DB0">
        <w:rPr>
          <w:rFonts w:ascii="Book Antiqua" w:hAnsi="Book Antiqua"/>
          <w:b/>
          <w:bCs/>
        </w:rPr>
        <w:t xml:space="preserve"> BJ</w:t>
      </w:r>
      <w:r w:rsidRPr="00BD3DB0">
        <w:rPr>
          <w:rFonts w:ascii="Book Antiqua" w:hAnsi="Book Antiqua"/>
        </w:rPr>
        <w:t xml:space="preserve">, </w:t>
      </w:r>
      <w:proofErr w:type="spellStart"/>
      <w:r w:rsidRPr="00BD3DB0">
        <w:rPr>
          <w:rFonts w:ascii="Book Antiqua" w:hAnsi="Book Antiqua"/>
        </w:rPr>
        <w:t>Shishko</w:t>
      </w:r>
      <w:proofErr w:type="spellEnd"/>
      <w:r w:rsidRPr="00BD3DB0">
        <w:rPr>
          <w:rFonts w:ascii="Book Antiqua" w:hAnsi="Book Antiqua"/>
        </w:rPr>
        <w:t xml:space="preserve"> M, Yun SH, Oh WY, Suter MJ, Desjardins AE, Evans JA, </w:t>
      </w:r>
      <w:proofErr w:type="spellStart"/>
      <w:r w:rsidRPr="00BD3DB0">
        <w:rPr>
          <w:rFonts w:ascii="Book Antiqua" w:hAnsi="Book Antiqua"/>
        </w:rPr>
        <w:t>Nishioka</w:t>
      </w:r>
      <w:proofErr w:type="spellEnd"/>
      <w:r w:rsidRPr="00BD3DB0">
        <w:rPr>
          <w:rFonts w:ascii="Book Antiqua" w:hAnsi="Book Antiqua"/>
        </w:rPr>
        <w:t xml:space="preserve"> NS, </w:t>
      </w:r>
      <w:proofErr w:type="spellStart"/>
      <w:r w:rsidRPr="00BD3DB0">
        <w:rPr>
          <w:rFonts w:ascii="Book Antiqua" w:hAnsi="Book Antiqua"/>
        </w:rPr>
        <w:t>Tearney</w:t>
      </w:r>
      <w:proofErr w:type="spellEnd"/>
      <w:r w:rsidRPr="00BD3DB0">
        <w:rPr>
          <w:rFonts w:ascii="Book Antiqua" w:hAnsi="Book Antiqua"/>
        </w:rPr>
        <w:t xml:space="preserve"> GJ, Bouma BE. Comprehensive esophageal microscopy by using optical frequency-domain imaging (with video). </w:t>
      </w:r>
      <w:proofErr w:type="spellStart"/>
      <w:r w:rsidRPr="00BD3DB0">
        <w:rPr>
          <w:rFonts w:ascii="Book Antiqua" w:hAnsi="Book Antiqua"/>
          <w:i/>
          <w:iCs/>
        </w:rPr>
        <w:t>Gastrointest</w:t>
      </w:r>
      <w:proofErr w:type="spellEnd"/>
      <w:r w:rsidRPr="00BD3DB0">
        <w:rPr>
          <w:rFonts w:ascii="Book Antiqua" w:hAnsi="Book Antiqua"/>
          <w:i/>
          <w:iCs/>
        </w:rPr>
        <w:t xml:space="preserve"> </w:t>
      </w:r>
      <w:proofErr w:type="spellStart"/>
      <w:r w:rsidRPr="00BD3DB0">
        <w:rPr>
          <w:rFonts w:ascii="Book Antiqua" w:hAnsi="Book Antiqua"/>
          <w:i/>
          <w:iCs/>
        </w:rPr>
        <w:t>Endosc</w:t>
      </w:r>
      <w:proofErr w:type="spellEnd"/>
      <w:r w:rsidRPr="00BD3DB0">
        <w:rPr>
          <w:rFonts w:ascii="Book Antiqua" w:hAnsi="Book Antiqua"/>
        </w:rPr>
        <w:t xml:space="preserve"> 2007; </w:t>
      </w:r>
      <w:r w:rsidRPr="00BD3DB0">
        <w:rPr>
          <w:rFonts w:ascii="Book Antiqua" w:hAnsi="Book Antiqua"/>
          <w:b/>
          <w:bCs/>
        </w:rPr>
        <w:t>65</w:t>
      </w:r>
      <w:r w:rsidRPr="00BD3DB0">
        <w:rPr>
          <w:rFonts w:ascii="Book Antiqua" w:hAnsi="Book Antiqua"/>
        </w:rPr>
        <w:t>: 898-905 [PMID: 17383652 DOI: 10.1016/j.gie.2006.08.009]</w:t>
      </w:r>
    </w:p>
    <w:p w14:paraId="519E079A" w14:textId="77777777" w:rsidR="00BD3DB0" w:rsidRPr="00BD3DB0" w:rsidRDefault="00BD3DB0" w:rsidP="00BD3DB0">
      <w:pPr>
        <w:spacing w:line="360" w:lineRule="auto"/>
        <w:jc w:val="both"/>
        <w:rPr>
          <w:rFonts w:ascii="Book Antiqua" w:hAnsi="Book Antiqua"/>
        </w:rPr>
      </w:pPr>
      <w:r w:rsidRPr="00BD3DB0">
        <w:rPr>
          <w:rFonts w:ascii="Book Antiqua" w:hAnsi="Book Antiqua"/>
        </w:rPr>
        <w:t xml:space="preserve">20 </w:t>
      </w:r>
      <w:r w:rsidRPr="00BD3DB0">
        <w:rPr>
          <w:rFonts w:ascii="Book Antiqua" w:hAnsi="Book Antiqua"/>
          <w:b/>
          <w:bCs/>
        </w:rPr>
        <w:t>Trindade AJ</w:t>
      </w:r>
      <w:r w:rsidRPr="00BD3DB0">
        <w:rPr>
          <w:rFonts w:ascii="Book Antiqua" w:hAnsi="Book Antiqua"/>
        </w:rPr>
        <w:t xml:space="preserve">, George BJ, Berkowitz J, </w:t>
      </w:r>
      <w:proofErr w:type="spellStart"/>
      <w:r w:rsidRPr="00BD3DB0">
        <w:rPr>
          <w:rFonts w:ascii="Book Antiqua" w:hAnsi="Book Antiqua"/>
        </w:rPr>
        <w:t>Sejpal</w:t>
      </w:r>
      <w:proofErr w:type="spellEnd"/>
      <w:r w:rsidRPr="00BD3DB0">
        <w:rPr>
          <w:rFonts w:ascii="Book Antiqua" w:hAnsi="Book Antiqua"/>
        </w:rPr>
        <w:t xml:space="preserve"> DV, McKinley MJ. Volumetric laser endomicroscopy can target neoplasia not detected by conventional endoscopic </w:t>
      </w:r>
      <w:r w:rsidRPr="00BD3DB0">
        <w:rPr>
          <w:rFonts w:ascii="Book Antiqua" w:hAnsi="Book Antiqua"/>
        </w:rPr>
        <w:lastRenderedPageBreak/>
        <w:t xml:space="preserve">measures in long segment Barrett's esophagus. </w:t>
      </w:r>
      <w:proofErr w:type="spellStart"/>
      <w:r w:rsidRPr="00BD3DB0">
        <w:rPr>
          <w:rFonts w:ascii="Book Antiqua" w:hAnsi="Book Antiqua"/>
          <w:i/>
          <w:iCs/>
        </w:rPr>
        <w:t>Endosc</w:t>
      </w:r>
      <w:proofErr w:type="spellEnd"/>
      <w:r w:rsidRPr="00BD3DB0">
        <w:rPr>
          <w:rFonts w:ascii="Book Antiqua" w:hAnsi="Book Antiqua"/>
          <w:i/>
          <w:iCs/>
        </w:rPr>
        <w:t xml:space="preserve"> Int Open</w:t>
      </w:r>
      <w:r w:rsidRPr="00BD3DB0">
        <w:rPr>
          <w:rFonts w:ascii="Book Antiqua" w:hAnsi="Book Antiqua"/>
        </w:rPr>
        <w:t xml:space="preserve"> 2016; </w:t>
      </w:r>
      <w:r w:rsidRPr="00BD3DB0">
        <w:rPr>
          <w:rFonts w:ascii="Book Antiqua" w:hAnsi="Book Antiqua"/>
          <w:b/>
          <w:bCs/>
        </w:rPr>
        <w:t>4</w:t>
      </w:r>
      <w:r w:rsidRPr="00BD3DB0">
        <w:rPr>
          <w:rFonts w:ascii="Book Antiqua" w:hAnsi="Book Antiqua"/>
        </w:rPr>
        <w:t>: E318-E322 [PMID: 27004250 DOI: 10.1055/s-0042-101409]</w:t>
      </w:r>
    </w:p>
    <w:p w14:paraId="3696708B" w14:textId="77777777" w:rsidR="00BD3DB0" w:rsidRPr="00BD3DB0" w:rsidRDefault="00BD3DB0" w:rsidP="00BD3DB0">
      <w:pPr>
        <w:spacing w:line="360" w:lineRule="auto"/>
        <w:jc w:val="both"/>
        <w:rPr>
          <w:rFonts w:ascii="Book Antiqua" w:hAnsi="Book Antiqua"/>
        </w:rPr>
      </w:pPr>
      <w:r w:rsidRPr="00BD3DB0">
        <w:rPr>
          <w:rFonts w:ascii="Book Antiqua" w:hAnsi="Book Antiqua"/>
        </w:rPr>
        <w:t xml:space="preserve">21 </w:t>
      </w:r>
      <w:r w:rsidRPr="00BD3DB0">
        <w:rPr>
          <w:rFonts w:ascii="Book Antiqua" w:hAnsi="Book Antiqua"/>
          <w:b/>
          <w:bCs/>
        </w:rPr>
        <w:t>Jain D</w:t>
      </w:r>
      <w:r w:rsidRPr="00BD3DB0">
        <w:rPr>
          <w:rFonts w:ascii="Book Antiqua" w:hAnsi="Book Antiqua"/>
        </w:rPr>
        <w:t xml:space="preserve">, Fatima S, Jain S, Singhal S. Volumetric Laser Endomicroscopy for Barrett's Esophagus - Looking at the Fine Print. </w:t>
      </w:r>
      <w:r w:rsidRPr="00BD3DB0">
        <w:rPr>
          <w:rFonts w:ascii="Book Antiqua" w:hAnsi="Book Antiqua"/>
          <w:i/>
          <w:iCs/>
        </w:rPr>
        <w:t xml:space="preserve">J </w:t>
      </w:r>
      <w:proofErr w:type="spellStart"/>
      <w:r w:rsidRPr="00BD3DB0">
        <w:rPr>
          <w:rFonts w:ascii="Book Antiqua" w:hAnsi="Book Antiqua"/>
          <w:i/>
          <w:iCs/>
        </w:rPr>
        <w:t>Gastrointestin</w:t>
      </w:r>
      <w:proofErr w:type="spellEnd"/>
      <w:r w:rsidRPr="00BD3DB0">
        <w:rPr>
          <w:rFonts w:ascii="Book Antiqua" w:hAnsi="Book Antiqua"/>
          <w:i/>
          <w:iCs/>
        </w:rPr>
        <w:t xml:space="preserve"> Liver Dis</w:t>
      </w:r>
      <w:r w:rsidRPr="00BD3DB0">
        <w:rPr>
          <w:rFonts w:ascii="Book Antiqua" w:hAnsi="Book Antiqua"/>
        </w:rPr>
        <w:t xml:space="preserve"> 2017; </w:t>
      </w:r>
      <w:r w:rsidRPr="00BD3DB0">
        <w:rPr>
          <w:rFonts w:ascii="Book Antiqua" w:hAnsi="Book Antiqua"/>
          <w:b/>
          <w:bCs/>
        </w:rPr>
        <w:t>26</w:t>
      </w:r>
      <w:r w:rsidRPr="00BD3DB0">
        <w:rPr>
          <w:rFonts w:ascii="Book Antiqua" w:hAnsi="Book Antiqua"/>
        </w:rPr>
        <w:t>: 291-297 [PMID: 28922442 DOI: 10.15403/jgld.2014.1121.263.jai]</w:t>
      </w:r>
    </w:p>
    <w:p w14:paraId="446856EB" w14:textId="77777777" w:rsidR="00BD3DB0" w:rsidRPr="00BD3DB0" w:rsidRDefault="00BD3DB0" w:rsidP="00BD3DB0">
      <w:pPr>
        <w:spacing w:line="360" w:lineRule="auto"/>
        <w:jc w:val="both"/>
        <w:rPr>
          <w:rFonts w:ascii="Book Antiqua" w:hAnsi="Book Antiqua"/>
        </w:rPr>
      </w:pPr>
      <w:r w:rsidRPr="00BD3DB0">
        <w:rPr>
          <w:rFonts w:ascii="Book Antiqua" w:hAnsi="Book Antiqua"/>
        </w:rPr>
        <w:t xml:space="preserve">22 </w:t>
      </w:r>
      <w:r w:rsidRPr="00BD3DB0">
        <w:rPr>
          <w:rFonts w:ascii="Book Antiqua" w:hAnsi="Book Antiqua"/>
          <w:b/>
          <w:bCs/>
        </w:rPr>
        <w:t>Kohli DR</w:t>
      </w:r>
      <w:r w:rsidRPr="00BD3DB0">
        <w:rPr>
          <w:rFonts w:ascii="Book Antiqua" w:hAnsi="Book Antiqua"/>
        </w:rPr>
        <w:t xml:space="preserve">, Schubert ML, </w:t>
      </w:r>
      <w:proofErr w:type="spellStart"/>
      <w:r w:rsidRPr="00BD3DB0">
        <w:rPr>
          <w:rFonts w:ascii="Book Antiqua" w:hAnsi="Book Antiqua"/>
        </w:rPr>
        <w:t>Zfass</w:t>
      </w:r>
      <w:proofErr w:type="spellEnd"/>
      <w:r w:rsidRPr="00BD3DB0">
        <w:rPr>
          <w:rFonts w:ascii="Book Antiqua" w:hAnsi="Book Antiqua"/>
        </w:rPr>
        <w:t xml:space="preserve"> AM, Shah TU. Performance characteristics of optical coherence tomography in assessment of Barrett's esophagus and esophageal cancer: systematic review. </w:t>
      </w:r>
      <w:r w:rsidRPr="00BD3DB0">
        <w:rPr>
          <w:rFonts w:ascii="Book Antiqua" w:hAnsi="Book Antiqua"/>
          <w:i/>
          <w:iCs/>
        </w:rPr>
        <w:t>Dis Esophagus</w:t>
      </w:r>
      <w:r w:rsidRPr="00BD3DB0">
        <w:rPr>
          <w:rFonts w:ascii="Book Antiqua" w:hAnsi="Book Antiqua"/>
        </w:rPr>
        <w:t xml:space="preserve"> 2017; </w:t>
      </w:r>
      <w:r w:rsidRPr="00BD3DB0">
        <w:rPr>
          <w:rFonts w:ascii="Book Antiqua" w:hAnsi="Book Antiqua"/>
          <w:b/>
          <w:bCs/>
        </w:rPr>
        <w:t>30</w:t>
      </w:r>
      <w:r w:rsidRPr="00BD3DB0">
        <w:rPr>
          <w:rFonts w:ascii="Book Antiqua" w:hAnsi="Book Antiqua"/>
        </w:rPr>
        <w:t>: 1-8 [PMID: 28881898 DOI: 10.1093/dote/dox049]</w:t>
      </w:r>
    </w:p>
    <w:p w14:paraId="71DB47B7" w14:textId="77777777" w:rsidR="00BD3DB0" w:rsidRPr="00BD3DB0" w:rsidRDefault="00BD3DB0" w:rsidP="00BD3DB0">
      <w:pPr>
        <w:spacing w:line="360" w:lineRule="auto"/>
        <w:jc w:val="both"/>
        <w:rPr>
          <w:rFonts w:ascii="Book Antiqua" w:hAnsi="Book Antiqua"/>
        </w:rPr>
      </w:pPr>
      <w:r w:rsidRPr="00BD3DB0">
        <w:rPr>
          <w:rFonts w:ascii="Book Antiqua" w:hAnsi="Book Antiqua"/>
        </w:rPr>
        <w:t xml:space="preserve">23 </w:t>
      </w:r>
      <w:proofErr w:type="spellStart"/>
      <w:r w:rsidRPr="00BD3DB0">
        <w:rPr>
          <w:rFonts w:ascii="Book Antiqua" w:hAnsi="Book Antiqua"/>
          <w:b/>
          <w:bCs/>
        </w:rPr>
        <w:t>Castela</w:t>
      </w:r>
      <w:proofErr w:type="spellEnd"/>
      <w:r w:rsidRPr="00BD3DB0">
        <w:rPr>
          <w:rFonts w:ascii="Book Antiqua" w:hAnsi="Book Antiqua"/>
          <w:b/>
          <w:bCs/>
        </w:rPr>
        <w:t xml:space="preserve"> J</w:t>
      </w:r>
      <w:r w:rsidRPr="00BD3DB0">
        <w:rPr>
          <w:rFonts w:ascii="Book Antiqua" w:hAnsi="Book Antiqua"/>
        </w:rPr>
        <w:t xml:space="preserve">, Serrano M, Ferro SM, Pereira DV, Chaves P, Pereira AD. Buried Barrett's Esophagus with High-Grade Dysplasia after Radiofrequency Ablation. </w:t>
      </w:r>
      <w:r w:rsidRPr="00BD3DB0">
        <w:rPr>
          <w:rFonts w:ascii="Book Antiqua" w:hAnsi="Book Antiqua"/>
          <w:i/>
          <w:iCs/>
        </w:rPr>
        <w:t xml:space="preserve">Clin </w:t>
      </w:r>
      <w:proofErr w:type="spellStart"/>
      <w:r w:rsidRPr="00BD3DB0">
        <w:rPr>
          <w:rFonts w:ascii="Book Antiqua" w:hAnsi="Book Antiqua"/>
          <w:i/>
          <w:iCs/>
        </w:rPr>
        <w:t>Endosc</w:t>
      </w:r>
      <w:proofErr w:type="spellEnd"/>
      <w:r w:rsidRPr="00BD3DB0">
        <w:rPr>
          <w:rFonts w:ascii="Book Antiqua" w:hAnsi="Book Antiqua"/>
        </w:rPr>
        <w:t xml:space="preserve"> 2019; </w:t>
      </w:r>
      <w:r w:rsidRPr="00BD3DB0">
        <w:rPr>
          <w:rFonts w:ascii="Book Antiqua" w:hAnsi="Book Antiqua"/>
          <w:b/>
          <w:bCs/>
        </w:rPr>
        <w:t>52</w:t>
      </w:r>
      <w:r w:rsidRPr="00BD3DB0">
        <w:rPr>
          <w:rFonts w:ascii="Book Antiqua" w:hAnsi="Book Antiqua"/>
        </w:rPr>
        <w:t>: 269-272 [PMID: 30300980 DOI: 10.5946/ce.2018.124]</w:t>
      </w:r>
    </w:p>
    <w:p w14:paraId="045B293A" w14:textId="77777777" w:rsidR="00BD3DB0" w:rsidRPr="00BD3DB0" w:rsidRDefault="00BD3DB0" w:rsidP="00BD3DB0">
      <w:pPr>
        <w:spacing w:line="360" w:lineRule="auto"/>
        <w:jc w:val="both"/>
        <w:rPr>
          <w:rFonts w:ascii="Book Antiqua" w:hAnsi="Book Antiqua"/>
        </w:rPr>
      </w:pPr>
      <w:r w:rsidRPr="00BD3DB0">
        <w:rPr>
          <w:rFonts w:ascii="Book Antiqua" w:hAnsi="Book Antiqua"/>
        </w:rPr>
        <w:t xml:space="preserve">24 </w:t>
      </w:r>
      <w:proofErr w:type="spellStart"/>
      <w:r w:rsidRPr="00BD3DB0">
        <w:rPr>
          <w:rFonts w:ascii="Book Antiqua" w:hAnsi="Book Antiqua"/>
          <w:b/>
          <w:bCs/>
        </w:rPr>
        <w:t>Spechler</w:t>
      </w:r>
      <w:proofErr w:type="spellEnd"/>
      <w:r w:rsidRPr="00BD3DB0">
        <w:rPr>
          <w:rFonts w:ascii="Book Antiqua" w:hAnsi="Book Antiqua"/>
          <w:b/>
          <w:bCs/>
        </w:rPr>
        <w:t xml:space="preserve"> SJ</w:t>
      </w:r>
      <w:r w:rsidRPr="00BD3DB0">
        <w:rPr>
          <w:rFonts w:ascii="Book Antiqua" w:hAnsi="Book Antiqua"/>
        </w:rPr>
        <w:t xml:space="preserve">. Buried (but not dead) Barrett's metaplasia: tales from the crypts. </w:t>
      </w:r>
      <w:proofErr w:type="spellStart"/>
      <w:r w:rsidRPr="00BD3DB0">
        <w:rPr>
          <w:rFonts w:ascii="Book Antiqua" w:hAnsi="Book Antiqua"/>
          <w:i/>
          <w:iCs/>
        </w:rPr>
        <w:t>Gastrointest</w:t>
      </w:r>
      <w:proofErr w:type="spellEnd"/>
      <w:r w:rsidRPr="00BD3DB0">
        <w:rPr>
          <w:rFonts w:ascii="Book Antiqua" w:hAnsi="Book Antiqua"/>
          <w:i/>
          <w:iCs/>
        </w:rPr>
        <w:t xml:space="preserve"> </w:t>
      </w:r>
      <w:proofErr w:type="spellStart"/>
      <w:r w:rsidRPr="00BD3DB0">
        <w:rPr>
          <w:rFonts w:ascii="Book Antiqua" w:hAnsi="Book Antiqua"/>
          <w:i/>
          <w:iCs/>
        </w:rPr>
        <w:t>Endosc</w:t>
      </w:r>
      <w:proofErr w:type="spellEnd"/>
      <w:r w:rsidRPr="00BD3DB0">
        <w:rPr>
          <w:rFonts w:ascii="Book Antiqua" w:hAnsi="Book Antiqua"/>
        </w:rPr>
        <w:t xml:space="preserve"> 2012; </w:t>
      </w:r>
      <w:r w:rsidRPr="00BD3DB0">
        <w:rPr>
          <w:rFonts w:ascii="Book Antiqua" w:hAnsi="Book Antiqua"/>
          <w:b/>
          <w:bCs/>
        </w:rPr>
        <w:t>76</w:t>
      </w:r>
      <w:r w:rsidRPr="00BD3DB0">
        <w:rPr>
          <w:rFonts w:ascii="Book Antiqua" w:hAnsi="Book Antiqua"/>
        </w:rPr>
        <w:t>: 41-43 [PMID: 22726464 DOI: 10.1016/j.gie.2012.02.053]</w:t>
      </w:r>
    </w:p>
    <w:p w14:paraId="38493F5B" w14:textId="77777777" w:rsidR="00BD3DB0" w:rsidRPr="00BD3DB0" w:rsidRDefault="00BD3DB0" w:rsidP="00BD3DB0">
      <w:pPr>
        <w:spacing w:line="360" w:lineRule="auto"/>
        <w:jc w:val="both"/>
        <w:rPr>
          <w:rFonts w:ascii="Book Antiqua" w:hAnsi="Book Antiqua"/>
        </w:rPr>
      </w:pPr>
      <w:r w:rsidRPr="00BD3DB0">
        <w:rPr>
          <w:rFonts w:ascii="Book Antiqua" w:hAnsi="Book Antiqua"/>
        </w:rPr>
        <w:t xml:space="preserve">25 </w:t>
      </w:r>
      <w:r w:rsidRPr="00BD3DB0">
        <w:rPr>
          <w:rFonts w:ascii="Book Antiqua" w:hAnsi="Book Antiqua"/>
          <w:b/>
          <w:bCs/>
        </w:rPr>
        <w:t>Zhou C</w:t>
      </w:r>
      <w:r w:rsidRPr="00BD3DB0">
        <w:rPr>
          <w:rFonts w:ascii="Book Antiqua" w:hAnsi="Book Antiqua"/>
        </w:rPr>
        <w:t xml:space="preserve">, Tsai TH, Lee HC, </w:t>
      </w:r>
      <w:proofErr w:type="spellStart"/>
      <w:r w:rsidRPr="00BD3DB0">
        <w:rPr>
          <w:rFonts w:ascii="Book Antiqua" w:hAnsi="Book Antiqua"/>
        </w:rPr>
        <w:t>Kirtane</w:t>
      </w:r>
      <w:proofErr w:type="spellEnd"/>
      <w:r w:rsidRPr="00BD3DB0">
        <w:rPr>
          <w:rFonts w:ascii="Book Antiqua" w:hAnsi="Book Antiqua"/>
        </w:rPr>
        <w:t xml:space="preserve"> T, </w:t>
      </w:r>
      <w:proofErr w:type="spellStart"/>
      <w:r w:rsidRPr="00BD3DB0">
        <w:rPr>
          <w:rFonts w:ascii="Book Antiqua" w:hAnsi="Book Antiqua"/>
        </w:rPr>
        <w:t>Figueiredo</w:t>
      </w:r>
      <w:proofErr w:type="spellEnd"/>
      <w:r w:rsidRPr="00BD3DB0">
        <w:rPr>
          <w:rFonts w:ascii="Book Antiqua" w:hAnsi="Book Antiqua"/>
        </w:rPr>
        <w:t xml:space="preserve"> M, Tao YK, </w:t>
      </w:r>
      <w:proofErr w:type="spellStart"/>
      <w:r w:rsidRPr="00BD3DB0">
        <w:rPr>
          <w:rFonts w:ascii="Book Antiqua" w:hAnsi="Book Antiqua"/>
        </w:rPr>
        <w:t>Ahsen</w:t>
      </w:r>
      <w:proofErr w:type="spellEnd"/>
      <w:r w:rsidRPr="00BD3DB0">
        <w:rPr>
          <w:rFonts w:ascii="Book Antiqua" w:hAnsi="Book Antiqua"/>
        </w:rPr>
        <w:t xml:space="preserve"> OO, Adler DC, Schmitt JM, Huang Q, Fujimoto JG, </w:t>
      </w:r>
      <w:proofErr w:type="spellStart"/>
      <w:r w:rsidRPr="00BD3DB0">
        <w:rPr>
          <w:rFonts w:ascii="Book Antiqua" w:hAnsi="Book Antiqua"/>
        </w:rPr>
        <w:t>Mashimo</w:t>
      </w:r>
      <w:proofErr w:type="spellEnd"/>
      <w:r w:rsidRPr="00BD3DB0">
        <w:rPr>
          <w:rFonts w:ascii="Book Antiqua" w:hAnsi="Book Antiqua"/>
        </w:rPr>
        <w:t xml:space="preserve"> H. Characterization of buried glands before and after radiofrequency ablation by using 3-dimensional optical coherence tomography (with videos). </w:t>
      </w:r>
      <w:proofErr w:type="spellStart"/>
      <w:r w:rsidRPr="00BD3DB0">
        <w:rPr>
          <w:rFonts w:ascii="Book Antiqua" w:hAnsi="Book Antiqua"/>
          <w:i/>
          <w:iCs/>
        </w:rPr>
        <w:t>Gastrointest</w:t>
      </w:r>
      <w:proofErr w:type="spellEnd"/>
      <w:r w:rsidRPr="00BD3DB0">
        <w:rPr>
          <w:rFonts w:ascii="Book Antiqua" w:hAnsi="Book Antiqua"/>
          <w:i/>
          <w:iCs/>
        </w:rPr>
        <w:t xml:space="preserve"> </w:t>
      </w:r>
      <w:proofErr w:type="spellStart"/>
      <w:r w:rsidRPr="00BD3DB0">
        <w:rPr>
          <w:rFonts w:ascii="Book Antiqua" w:hAnsi="Book Antiqua"/>
          <w:i/>
          <w:iCs/>
        </w:rPr>
        <w:t>Endosc</w:t>
      </w:r>
      <w:proofErr w:type="spellEnd"/>
      <w:r w:rsidRPr="00BD3DB0">
        <w:rPr>
          <w:rFonts w:ascii="Book Antiqua" w:hAnsi="Book Antiqua"/>
        </w:rPr>
        <w:t xml:space="preserve"> 2012; </w:t>
      </w:r>
      <w:r w:rsidRPr="00BD3DB0">
        <w:rPr>
          <w:rFonts w:ascii="Book Antiqua" w:hAnsi="Book Antiqua"/>
          <w:b/>
          <w:bCs/>
        </w:rPr>
        <w:t>76</w:t>
      </w:r>
      <w:r w:rsidRPr="00BD3DB0">
        <w:rPr>
          <w:rFonts w:ascii="Book Antiqua" w:hAnsi="Book Antiqua"/>
        </w:rPr>
        <w:t>: 32-40 [PMID: 22482920 DOI: 10.1016/j.gie.2012.02.003]</w:t>
      </w:r>
    </w:p>
    <w:p w14:paraId="6D10631E" w14:textId="77777777" w:rsidR="00BD3DB0" w:rsidRPr="00BD3DB0" w:rsidRDefault="00BD3DB0" w:rsidP="00BD3DB0">
      <w:pPr>
        <w:spacing w:line="360" w:lineRule="auto"/>
        <w:jc w:val="both"/>
        <w:rPr>
          <w:rFonts w:ascii="Book Antiqua" w:hAnsi="Book Antiqua"/>
        </w:rPr>
      </w:pPr>
      <w:r w:rsidRPr="00BD3DB0">
        <w:rPr>
          <w:rFonts w:ascii="Book Antiqua" w:hAnsi="Book Antiqua"/>
        </w:rPr>
        <w:t xml:space="preserve">26 </w:t>
      </w:r>
      <w:r w:rsidRPr="00BD3DB0">
        <w:rPr>
          <w:rFonts w:ascii="Book Antiqua" w:hAnsi="Book Antiqua"/>
          <w:b/>
          <w:bCs/>
        </w:rPr>
        <w:t>Swager AF</w:t>
      </w:r>
      <w:r w:rsidRPr="00BD3DB0">
        <w:rPr>
          <w:rFonts w:ascii="Book Antiqua" w:hAnsi="Book Antiqua"/>
        </w:rPr>
        <w:t xml:space="preserve">, </w:t>
      </w:r>
      <w:proofErr w:type="spellStart"/>
      <w:r w:rsidRPr="00BD3DB0">
        <w:rPr>
          <w:rFonts w:ascii="Book Antiqua" w:hAnsi="Book Antiqua"/>
        </w:rPr>
        <w:t>Boerwinkel</w:t>
      </w:r>
      <w:proofErr w:type="spellEnd"/>
      <w:r w:rsidRPr="00BD3DB0">
        <w:rPr>
          <w:rFonts w:ascii="Book Antiqua" w:hAnsi="Book Antiqua"/>
        </w:rPr>
        <w:t xml:space="preserve"> DF, de Bruin DM, Faber DJ, van Leeuwen TG, </w:t>
      </w:r>
      <w:proofErr w:type="spellStart"/>
      <w:r w:rsidRPr="00BD3DB0">
        <w:rPr>
          <w:rFonts w:ascii="Book Antiqua" w:hAnsi="Book Antiqua"/>
        </w:rPr>
        <w:t>Weusten</w:t>
      </w:r>
      <w:proofErr w:type="spellEnd"/>
      <w:r w:rsidRPr="00BD3DB0">
        <w:rPr>
          <w:rFonts w:ascii="Book Antiqua" w:hAnsi="Book Antiqua"/>
        </w:rPr>
        <w:t xml:space="preserve"> BL, Meijer SL, Bergman JJ, </w:t>
      </w:r>
      <w:proofErr w:type="spellStart"/>
      <w:r w:rsidRPr="00BD3DB0">
        <w:rPr>
          <w:rFonts w:ascii="Book Antiqua" w:hAnsi="Book Antiqua"/>
        </w:rPr>
        <w:t>Curvers</w:t>
      </w:r>
      <w:proofErr w:type="spellEnd"/>
      <w:r w:rsidRPr="00BD3DB0">
        <w:rPr>
          <w:rFonts w:ascii="Book Antiqua" w:hAnsi="Book Antiqua"/>
        </w:rPr>
        <w:t xml:space="preserve"> WL. Detection of buried Barrett's glands after radiofrequency ablation with volumetric laser endomicroscopy. </w:t>
      </w:r>
      <w:proofErr w:type="spellStart"/>
      <w:r w:rsidRPr="00BD3DB0">
        <w:rPr>
          <w:rFonts w:ascii="Book Antiqua" w:hAnsi="Book Antiqua"/>
          <w:i/>
          <w:iCs/>
        </w:rPr>
        <w:t>Gastrointest</w:t>
      </w:r>
      <w:proofErr w:type="spellEnd"/>
      <w:r w:rsidRPr="00BD3DB0">
        <w:rPr>
          <w:rFonts w:ascii="Book Antiqua" w:hAnsi="Book Antiqua"/>
          <w:i/>
          <w:iCs/>
        </w:rPr>
        <w:t xml:space="preserve"> </w:t>
      </w:r>
      <w:proofErr w:type="spellStart"/>
      <w:r w:rsidRPr="00BD3DB0">
        <w:rPr>
          <w:rFonts w:ascii="Book Antiqua" w:hAnsi="Book Antiqua"/>
          <w:i/>
          <w:iCs/>
        </w:rPr>
        <w:t>Endosc</w:t>
      </w:r>
      <w:proofErr w:type="spellEnd"/>
      <w:r w:rsidRPr="00BD3DB0">
        <w:rPr>
          <w:rFonts w:ascii="Book Antiqua" w:hAnsi="Book Antiqua"/>
        </w:rPr>
        <w:t xml:space="preserve"> 2016; </w:t>
      </w:r>
      <w:r w:rsidRPr="00BD3DB0">
        <w:rPr>
          <w:rFonts w:ascii="Book Antiqua" w:hAnsi="Book Antiqua"/>
          <w:b/>
          <w:bCs/>
        </w:rPr>
        <w:t>83</w:t>
      </w:r>
      <w:r w:rsidRPr="00BD3DB0">
        <w:rPr>
          <w:rFonts w:ascii="Book Antiqua" w:hAnsi="Book Antiqua"/>
        </w:rPr>
        <w:t>: 80-88 [PMID: 26124075 DOI: 10.1016/j.gie.2015.05.028]</w:t>
      </w:r>
    </w:p>
    <w:p w14:paraId="28B766AB" w14:textId="77777777" w:rsidR="00BD3DB0" w:rsidRPr="00BD3DB0" w:rsidRDefault="00BD3DB0" w:rsidP="00BD3DB0">
      <w:pPr>
        <w:spacing w:line="360" w:lineRule="auto"/>
        <w:jc w:val="both"/>
        <w:rPr>
          <w:rFonts w:ascii="Book Antiqua" w:hAnsi="Book Antiqua"/>
        </w:rPr>
      </w:pPr>
      <w:r w:rsidRPr="00BD3DB0">
        <w:rPr>
          <w:rFonts w:ascii="Book Antiqua" w:hAnsi="Book Antiqua"/>
        </w:rPr>
        <w:t xml:space="preserve">27 </w:t>
      </w:r>
      <w:r w:rsidRPr="00BD3DB0">
        <w:rPr>
          <w:rFonts w:ascii="Book Antiqua" w:hAnsi="Book Antiqua"/>
          <w:b/>
          <w:bCs/>
        </w:rPr>
        <w:t>Benjamin T</w:t>
      </w:r>
      <w:r w:rsidRPr="00BD3DB0">
        <w:rPr>
          <w:rFonts w:ascii="Book Antiqua" w:hAnsi="Book Antiqua"/>
        </w:rPr>
        <w:t xml:space="preserve">, Shakya S, Thota PN. Feasibility of volumetric laser endomicroscopy in Barrett's esophagus with dysplasia and in post-ablation surveillance. </w:t>
      </w:r>
      <w:r w:rsidRPr="00BD3DB0">
        <w:rPr>
          <w:rFonts w:ascii="Book Antiqua" w:hAnsi="Book Antiqua"/>
          <w:i/>
          <w:iCs/>
        </w:rPr>
        <w:t xml:space="preserve">J </w:t>
      </w:r>
      <w:proofErr w:type="spellStart"/>
      <w:r w:rsidRPr="00BD3DB0">
        <w:rPr>
          <w:rFonts w:ascii="Book Antiqua" w:hAnsi="Book Antiqua"/>
          <w:i/>
          <w:iCs/>
        </w:rPr>
        <w:t>Gastrointestin</w:t>
      </w:r>
      <w:proofErr w:type="spellEnd"/>
      <w:r w:rsidRPr="00BD3DB0">
        <w:rPr>
          <w:rFonts w:ascii="Book Antiqua" w:hAnsi="Book Antiqua"/>
          <w:i/>
          <w:iCs/>
        </w:rPr>
        <w:t xml:space="preserve"> Liver Dis</w:t>
      </w:r>
      <w:r w:rsidRPr="00BD3DB0">
        <w:rPr>
          <w:rFonts w:ascii="Book Antiqua" w:hAnsi="Book Antiqua"/>
        </w:rPr>
        <w:t xml:space="preserve"> 2016; </w:t>
      </w:r>
      <w:r w:rsidRPr="00BD3DB0">
        <w:rPr>
          <w:rFonts w:ascii="Book Antiqua" w:hAnsi="Book Antiqua"/>
          <w:b/>
          <w:bCs/>
        </w:rPr>
        <w:t>25</w:t>
      </w:r>
      <w:r w:rsidRPr="00BD3DB0">
        <w:rPr>
          <w:rFonts w:ascii="Book Antiqua" w:hAnsi="Book Antiqua"/>
        </w:rPr>
        <w:t>: 407-408 [PMID: 27689210 DOI: 10.15403/jgld.2014.1121.253.brt]</w:t>
      </w:r>
    </w:p>
    <w:p w14:paraId="1EEA6FD6" w14:textId="77777777" w:rsidR="00BD3DB0" w:rsidRPr="00BD3DB0" w:rsidRDefault="00BD3DB0" w:rsidP="00BD3DB0">
      <w:pPr>
        <w:spacing w:line="360" w:lineRule="auto"/>
        <w:jc w:val="both"/>
        <w:rPr>
          <w:rFonts w:ascii="Book Antiqua" w:hAnsi="Book Antiqua"/>
        </w:rPr>
      </w:pPr>
      <w:r w:rsidRPr="00BD3DB0">
        <w:rPr>
          <w:rFonts w:ascii="Book Antiqua" w:hAnsi="Book Antiqua"/>
        </w:rPr>
        <w:t xml:space="preserve">28 </w:t>
      </w:r>
      <w:r w:rsidRPr="00BD3DB0">
        <w:rPr>
          <w:rFonts w:ascii="Book Antiqua" w:hAnsi="Book Antiqua"/>
          <w:b/>
          <w:bCs/>
        </w:rPr>
        <w:t>Standish BA</w:t>
      </w:r>
      <w:r w:rsidRPr="00BD3DB0">
        <w:rPr>
          <w:rFonts w:ascii="Book Antiqua" w:hAnsi="Book Antiqua"/>
        </w:rPr>
        <w:t xml:space="preserve">, Yang VX, </w:t>
      </w:r>
      <w:proofErr w:type="spellStart"/>
      <w:r w:rsidRPr="00BD3DB0">
        <w:rPr>
          <w:rFonts w:ascii="Book Antiqua" w:hAnsi="Book Antiqua"/>
        </w:rPr>
        <w:t>Munce</w:t>
      </w:r>
      <w:proofErr w:type="spellEnd"/>
      <w:r w:rsidRPr="00BD3DB0">
        <w:rPr>
          <w:rFonts w:ascii="Book Antiqua" w:hAnsi="Book Antiqua"/>
        </w:rPr>
        <w:t xml:space="preserve"> NR, Wong Kee Song LM, Gardiner G, Lin A, Mao YI, </w:t>
      </w:r>
      <w:proofErr w:type="spellStart"/>
      <w:r w:rsidRPr="00BD3DB0">
        <w:rPr>
          <w:rFonts w:ascii="Book Antiqua" w:hAnsi="Book Antiqua"/>
        </w:rPr>
        <w:t>Vitkin</w:t>
      </w:r>
      <w:proofErr w:type="spellEnd"/>
      <w:r w:rsidRPr="00BD3DB0">
        <w:rPr>
          <w:rFonts w:ascii="Book Antiqua" w:hAnsi="Book Antiqua"/>
        </w:rPr>
        <w:t xml:space="preserve"> A, Marcon NE, Wilson BC. Doppler optical coherence tomography monitoring of microvascular tissue response during photodynamic therapy in an animal model of </w:t>
      </w:r>
      <w:r w:rsidRPr="00BD3DB0">
        <w:rPr>
          <w:rFonts w:ascii="Book Antiqua" w:hAnsi="Book Antiqua"/>
        </w:rPr>
        <w:lastRenderedPageBreak/>
        <w:t xml:space="preserve">Barrett's esophagus. </w:t>
      </w:r>
      <w:proofErr w:type="spellStart"/>
      <w:r w:rsidRPr="00BD3DB0">
        <w:rPr>
          <w:rFonts w:ascii="Book Antiqua" w:hAnsi="Book Antiqua"/>
          <w:i/>
          <w:iCs/>
        </w:rPr>
        <w:t>Gastrointest</w:t>
      </w:r>
      <w:proofErr w:type="spellEnd"/>
      <w:r w:rsidRPr="00BD3DB0">
        <w:rPr>
          <w:rFonts w:ascii="Book Antiqua" w:hAnsi="Book Antiqua"/>
          <w:i/>
          <w:iCs/>
        </w:rPr>
        <w:t xml:space="preserve"> </w:t>
      </w:r>
      <w:proofErr w:type="spellStart"/>
      <w:r w:rsidRPr="00BD3DB0">
        <w:rPr>
          <w:rFonts w:ascii="Book Antiqua" w:hAnsi="Book Antiqua"/>
          <w:i/>
          <w:iCs/>
        </w:rPr>
        <w:t>Endosc</w:t>
      </w:r>
      <w:proofErr w:type="spellEnd"/>
      <w:r w:rsidRPr="00BD3DB0">
        <w:rPr>
          <w:rFonts w:ascii="Book Antiqua" w:hAnsi="Book Antiqua"/>
        </w:rPr>
        <w:t xml:space="preserve"> 2007; </w:t>
      </w:r>
      <w:r w:rsidRPr="00BD3DB0">
        <w:rPr>
          <w:rFonts w:ascii="Book Antiqua" w:hAnsi="Book Antiqua"/>
          <w:b/>
          <w:bCs/>
        </w:rPr>
        <w:t>66</w:t>
      </w:r>
      <w:r w:rsidRPr="00BD3DB0">
        <w:rPr>
          <w:rFonts w:ascii="Book Antiqua" w:hAnsi="Book Antiqua"/>
        </w:rPr>
        <w:t>: 326-333 [PMID: 17643708 DOI: 10.1016/j.gie.2007.02.040]</w:t>
      </w:r>
    </w:p>
    <w:p w14:paraId="22D123AF" w14:textId="77777777" w:rsidR="00BD3DB0" w:rsidRPr="00BD3DB0" w:rsidRDefault="00BD3DB0" w:rsidP="00BD3DB0">
      <w:pPr>
        <w:spacing w:line="360" w:lineRule="auto"/>
        <w:jc w:val="both"/>
        <w:rPr>
          <w:rFonts w:ascii="Book Antiqua" w:hAnsi="Book Antiqua"/>
        </w:rPr>
      </w:pPr>
      <w:r w:rsidRPr="00BD3DB0">
        <w:rPr>
          <w:rFonts w:ascii="Book Antiqua" w:hAnsi="Book Antiqua"/>
        </w:rPr>
        <w:t xml:space="preserve">29 </w:t>
      </w:r>
      <w:r w:rsidRPr="00BD3DB0">
        <w:rPr>
          <w:rFonts w:ascii="Book Antiqua" w:hAnsi="Book Antiqua"/>
          <w:b/>
          <w:bCs/>
        </w:rPr>
        <w:t>Li H</w:t>
      </w:r>
      <w:r w:rsidRPr="00BD3DB0">
        <w:rPr>
          <w:rFonts w:ascii="Book Antiqua" w:hAnsi="Book Antiqua"/>
        </w:rPr>
        <w:t xml:space="preserve">, Standish BA, </w:t>
      </w:r>
      <w:proofErr w:type="spellStart"/>
      <w:r w:rsidRPr="00BD3DB0">
        <w:rPr>
          <w:rFonts w:ascii="Book Antiqua" w:hAnsi="Book Antiqua"/>
        </w:rPr>
        <w:t>Mariampillai</w:t>
      </w:r>
      <w:proofErr w:type="spellEnd"/>
      <w:r w:rsidRPr="00BD3DB0">
        <w:rPr>
          <w:rFonts w:ascii="Book Antiqua" w:hAnsi="Book Antiqua"/>
        </w:rPr>
        <w:t xml:space="preserve"> A, </w:t>
      </w:r>
      <w:proofErr w:type="spellStart"/>
      <w:r w:rsidRPr="00BD3DB0">
        <w:rPr>
          <w:rFonts w:ascii="Book Antiqua" w:hAnsi="Book Antiqua"/>
        </w:rPr>
        <w:t>Munce</w:t>
      </w:r>
      <w:proofErr w:type="spellEnd"/>
      <w:r w:rsidRPr="00BD3DB0">
        <w:rPr>
          <w:rFonts w:ascii="Book Antiqua" w:hAnsi="Book Antiqua"/>
        </w:rPr>
        <w:t xml:space="preserve"> NR, Mao Y, Chiu S, Marcon NE, Wilson BC, </w:t>
      </w:r>
      <w:proofErr w:type="spellStart"/>
      <w:r w:rsidRPr="00BD3DB0">
        <w:rPr>
          <w:rFonts w:ascii="Book Antiqua" w:hAnsi="Book Antiqua"/>
        </w:rPr>
        <w:t>Vitkin</w:t>
      </w:r>
      <w:proofErr w:type="spellEnd"/>
      <w:r w:rsidRPr="00BD3DB0">
        <w:rPr>
          <w:rFonts w:ascii="Book Antiqua" w:hAnsi="Book Antiqua"/>
        </w:rPr>
        <w:t xml:space="preserve"> A, Yang VX. Feasibility of interstitial Doppler optical coherence tomography for in vivo detection of microvascular changes during photodynamic therapy. </w:t>
      </w:r>
      <w:r w:rsidRPr="00BD3DB0">
        <w:rPr>
          <w:rFonts w:ascii="Book Antiqua" w:hAnsi="Book Antiqua"/>
          <w:i/>
          <w:iCs/>
        </w:rPr>
        <w:t>Lasers Surg Med</w:t>
      </w:r>
      <w:r w:rsidRPr="00BD3DB0">
        <w:rPr>
          <w:rFonts w:ascii="Book Antiqua" w:hAnsi="Book Antiqua"/>
        </w:rPr>
        <w:t xml:space="preserve"> 2006; </w:t>
      </w:r>
      <w:r w:rsidRPr="00BD3DB0">
        <w:rPr>
          <w:rFonts w:ascii="Book Antiqua" w:hAnsi="Book Antiqua"/>
          <w:b/>
          <w:bCs/>
        </w:rPr>
        <w:t>38</w:t>
      </w:r>
      <w:r w:rsidRPr="00BD3DB0">
        <w:rPr>
          <w:rFonts w:ascii="Book Antiqua" w:hAnsi="Book Antiqua"/>
        </w:rPr>
        <w:t>: 754-761 [PMID: 16927368 DOI: 10.1002/Lsm.20387]</w:t>
      </w:r>
    </w:p>
    <w:p w14:paraId="4C52BA3A" w14:textId="77777777" w:rsidR="00BD3DB0" w:rsidRPr="00BD3DB0" w:rsidRDefault="00BD3DB0" w:rsidP="00BD3DB0">
      <w:pPr>
        <w:spacing w:line="360" w:lineRule="auto"/>
        <w:jc w:val="both"/>
        <w:rPr>
          <w:rFonts w:ascii="Book Antiqua" w:hAnsi="Book Antiqua"/>
        </w:rPr>
      </w:pPr>
      <w:r w:rsidRPr="00BD3DB0">
        <w:rPr>
          <w:rFonts w:ascii="Book Antiqua" w:hAnsi="Book Antiqua"/>
        </w:rPr>
        <w:t xml:space="preserve">30 </w:t>
      </w:r>
      <w:r w:rsidRPr="00BD3DB0">
        <w:rPr>
          <w:rFonts w:ascii="Book Antiqua" w:hAnsi="Book Antiqua"/>
          <w:b/>
          <w:bCs/>
        </w:rPr>
        <w:t>Lee HC</w:t>
      </w:r>
      <w:r w:rsidRPr="00BD3DB0">
        <w:rPr>
          <w:rFonts w:ascii="Book Antiqua" w:hAnsi="Book Antiqua"/>
        </w:rPr>
        <w:t xml:space="preserve">, </w:t>
      </w:r>
      <w:proofErr w:type="spellStart"/>
      <w:r w:rsidRPr="00BD3DB0">
        <w:rPr>
          <w:rFonts w:ascii="Book Antiqua" w:hAnsi="Book Antiqua"/>
        </w:rPr>
        <w:t>Ahsen</w:t>
      </w:r>
      <w:proofErr w:type="spellEnd"/>
      <w:r w:rsidRPr="00BD3DB0">
        <w:rPr>
          <w:rFonts w:ascii="Book Antiqua" w:hAnsi="Book Antiqua"/>
        </w:rPr>
        <w:t xml:space="preserve"> OO, Liang K, Wang Z, </w:t>
      </w:r>
      <w:proofErr w:type="spellStart"/>
      <w:r w:rsidRPr="00BD3DB0">
        <w:rPr>
          <w:rFonts w:ascii="Book Antiqua" w:hAnsi="Book Antiqua"/>
        </w:rPr>
        <w:t>Figueiredo</w:t>
      </w:r>
      <w:proofErr w:type="spellEnd"/>
      <w:r w:rsidRPr="00BD3DB0">
        <w:rPr>
          <w:rFonts w:ascii="Book Antiqua" w:hAnsi="Book Antiqua"/>
        </w:rPr>
        <w:t xml:space="preserve"> M, </w:t>
      </w:r>
      <w:proofErr w:type="spellStart"/>
      <w:r w:rsidRPr="00BD3DB0">
        <w:rPr>
          <w:rFonts w:ascii="Book Antiqua" w:hAnsi="Book Antiqua"/>
        </w:rPr>
        <w:t>Giacomelli</w:t>
      </w:r>
      <w:proofErr w:type="spellEnd"/>
      <w:r w:rsidRPr="00BD3DB0">
        <w:rPr>
          <w:rFonts w:ascii="Book Antiqua" w:hAnsi="Book Antiqua"/>
        </w:rPr>
        <w:t xml:space="preserve"> MG, </w:t>
      </w:r>
      <w:proofErr w:type="spellStart"/>
      <w:r w:rsidRPr="00BD3DB0">
        <w:rPr>
          <w:rFonts w:ascii="Book Antiqua" w:hAnsi="Book Antiqua"/>
        </w:rPr>
        <w:t>Potsaid</w:t>
      </w:r>
      <w:proofErr w:type="spellEnd"/>
      <w:r w:rsidRPr="00BD3DB0">
        <w:rPr>
          <w:rFonts w:ascii="Book Antiqua" w:hAnsi="Book Antiqua"/>
        </w:rPr>
        <w:t xml:space="preserve"> B, Huang Q, </w:t>
      </w:r>
      <w:proofErr w:type="spellStart"/>
      <w:r w:rsidRPr="00BD3DB0">
        <w:rPr>
          <w:rFonts w:ascii="Book Antiqua" w:hAnsi="Book Antiqua"/>
        </w:rPr>
        <w:t>Mashimo</w:t>
      </w:r>
      <w:proofErr w:type="spellEnd"/>
      <w:r w:rsidRPr="00BD3DB0">
        <w:rPr>
          <w:rFonts w:ascii="Book Antiqua" w:hAnsi="Book Antiqua"/>
        </w:rPr>
        <w:t xml:space="preserve"> H, Fujimoto JG. Endoscopic optical coherence tomography angiography microvascular features associated with dysplasia in Barrett's esophagus (with video). </w:t>
      </w:r>
      <w:proofErr w:type="spellStart"/>
      <w:r w:rsidRPr="00BD3DB0">
        <w:rPr>
          <w:rFonts w:ascii="Book Antiqua" w:hAnsi="Book Antiqua"/>
          <w:i/>
          <w:iCs/>
        </w:rPr>
        <w:t>Gastrointest</w:t>
      </w:r>
      <w:proofErr w:type="spellEnd"/>
      <w:r w:rsidRPr="00BD3DB0">
        <w:rPr>
          <w:rFonts w:ascii="Book Antiqua" w:hAnsi="Book Antiqua"/>
          <w:i/>
          <w:iCs/>
        </w:rPr>
        <w:t xml:space="preserve"> </w:t>
      </w:r>
      <w:proofErr w:type="spellStart"/>
      <w:r w:rsidRPr="00BD3DB0">
        <w:rPr>
          <w:rFonts w:ascii="Book Antiqua" w:hAnsi="Book Antiqua"/>
          <w:i/>
          <w:iCs/>
        </w:rPr>
        <w:t>Endosc</w:t>
      </w:r>
      <w:proofErr w:type="spellEnd"/>
      <w:r w:rsidRPr="00BD3DB0">
        <w:rPr>
          <w:rFonts w:ascii="Book Antiqua" w:hAnsi="Book Antiqua"/>
        </w:rPr>
        <w:t xml:space="preserve"> 2017; </w:t>
      </w:r>
      <w:r w:rsidRPr="00BD3DB0">
        <w:rPr>
          <w:rFonts w:ascii="Book Antiqua" w:hAnsi="Book Antiqua"/>
          <w:b/>
          <w:bCs/>
        </w:rPr>
        <w:t>86</w:t>
      </w:r>
      <w:r w:rsidRPr="00BD3DB0">
        <w:rPr>
          <w:rFonts w:ascii="Book Antiqua" w:hAnsi="Book Antiqua"/>
        </w:rPr>
        <w:t>: 476-484.e3 [PMID: 28167119 DOI: 10.1016/j.gie.2017.01.034]</w:t>
      </w:r>
    </w:p>
    <w:p w14:paraId="1CBF321E" w14:textId="77777777" w:rsidR="00BD3DB0" w:rsidRPr="00BD3DB0" w:rsidRDefault="00BD3DB0" w:rsidP="00BD3DB0">
      <w:pPr>
        <w:spacing w:line="360" w:lineRule="auto"/>
        <w:jc w:val="both"/>
        <w:rPr>
          <w:rFonts w:ascii="Book Antiqua" w:hAnsi="Book Antiqua"/>
        </w:rPr>
      </w:pPr>
      <w:r w:rsidRPr="00BD3DB0">
        <w:rPr>
          <w:rFonts w:ascii="Book Antiqua" w:hAnsi="Book Antiqua"/>
        </w:rPr>
        <w:t xml:space="preserve">31 </w:t>
      </w:r>
      <w:proofErr w:type="spellStart"/>
      <w:r w:rsidRPr="00BD3DB0">
        <w:rPr>
          <w:rFonts w:ascii="Book Antiqua" w:hAnsi="Book Antiqua"/>
          <w:b/>
          <w:bCs/>
        </w:rPr>
        <w:t>Beaudette</w:t>
      </w:r>
      <w:proofErr w:type="spellEnd"/>
      <w:r w:rsidRPr="00BD3DB0">
        <w:rPr>
          <w:rFonts w:ascii="Book Antiqua" w:hAnsi="Book Antiqua"/>
          <w:b/>
          <w:bCs/>
        </w:rPr>
        <w:t xml:space="preserve"> K</w:t>
      </w:r>
      <w:r w:rsidRPr="00BD3DB0">
        <w:rPr>
          <w:rFonts w:ascii="Book Antiqua" w:hAnsi="Book Antiqua"/>
        </w:rPr>
        <w:t xml:space="preserve">, </w:t>
      </w:r>
      <w:proofErr w:type="spellStart"/>
      <w:r w:rsidRPr="00BD3DB0">
        <w:rPr>
          <w:rFonts w:ascii="Book Antiqua" w:hAnsi="Book Antiqua"/>
        </w:rPr>
        <w:t>Baac</w:t>
      </w:r>
      <w:proofErr w:type="spellEnd"/>
      <w:r w:rsidRPr="00BD3DB0">
        <w:rPr>
          <w:rFonts w:ascii="Book Antiqua" w:hAnsi="Book Antiqua"/>
        </w:rPr>
        <w:t xml:space="preserve"> HW, Madore WJ, </w:t>
      </w:r>
      <w:proofErr w:type="spellStart"/>
      <w:r w:rsidRPr="00BD3DB0">
        <w:rPr>
          <w:rFonts w:ascii="Book Antiqua" w:hAnsi="Book Antiqua"/>
        </w:rPr>
        <w:t>Villiger</w:t>
      </w:r>
      <w:proofErr w:type="spellEnd"/>
      <w:r w:rsidRPr="00BD3DB0">
        <w:rPr>
          <w:rFonts w:ascii="Book Antiqua" w:hAnsi="Book Antiqua"/>
        </w:rPr>
        <w:t xml:space="preserve"> M, Godbout N, Bouma BE, </w:t>
      </w:r>
      <w:proofErr w:type="spellStart"/>
      <w:r w:rsidRPr="00BD3DB0">
        <w:rPr>
          <w:rFonts w:ascii="Book Antiqua" w:hAnsi="Book Antiqua"/>
        </w:rPr>
        <w:t>Boudoux</w:t>
      </w:r>
      <w:proofErr w:type="spellEnd"/>
      <w:r w:rsidRPr="00BD3DB0">
        <w:rPr>
          <w:rFonts w:ascii="Book Antiqua" w:hAnsi="Book Antiqua"/>
        </w:rPr>
        <w:t xml:space="preserve"> C. Laser tissue coagulation and concurrent optical coherence tomography through a double-clad fiber coupler. </w:t>
      </w:r>
      <w:r w:rsidRPr="00BD3DB0">
        <w:rPr>
          <w:rFonts w:ascii="Book Antiqua" w:hAnsi="Book Antiqua"/>
          <w:i/>
          <w:iCs/>
        </w:rPr>
        <w:t>Biomed Opt Express</w:t>
      </w:r>
      <w:r w:rsidRPr="00BD3DB0">
        <w:rPr>
          <w:rFonts w:ascii="Book Antiqua" w:hAnsi="Book Antiqua"/>
        </w:rPr>
        <w:t xml:space="preserve"> 2015; </w:t>
      </w:r>
      <w:r w:rsidRPr="00BD3DB0">
        <w:rPr>
          <w:rFonts w:ascii="Book Antiqua" w:hAnsi="Book Antiqua"/>
          <w:b/>
          <w:bCs/>
        </w:rPr>
        <w:t>6</w:t>
      </w:r>
      <w:r w:rsidRPr="00BD3DB0">
        <w:rPr>
          <w:rFonts w:ascii="Book Antiqua" w:hAnsi="Book Antiqua"/>
        </w:rPr>
        <w:t>: 1293-1303 [PMID: 25909013 DOI: 10.1364/BOE.6.001293]</w:t>
      </w:r>
    </w:p>
    <w:p w14:paraId="6DF263B7" w14:textId="77777777" w:rsidR="00BD3DB0" w:rsidRPr="00BD3DB0" w:rsidRDefault="00BD3DB0" w:rsidP="00BD3DB0">
      <w:pPr>
        <w:spacing w:line="360" w:lineRule="auto"/>
        <w:jc w:val="both"/>
        <w:rPr>
          <w:rFonts w:ascii="Book Antiqua" w:hAnsi="Book Antiqua"/>
        </w:rPr>
      </w:pPr>
      <w:r w:rsidRPr="00BD3DB0">
        <w:rPr>
          <w:rFonts w:ascii="Book Antiqua" w:hAnsi="Book Antiqua"/>
        </w:rPr>
        <w:t xml:space="preserve">32 </w:t>
      </w:r>
      <w:r w:rsidRPr="00BD3DB0">
        <w:rPr>
          <w:rFonts w:ascii="Book Antiqua" w:hAnsi="Book Antiqua"/>
          <w:b/>
          <w:bCs/>
        </w:rPr>
        <w:t>Uno K</w:t>
      </w:r>
      <w:r w:rsidRPr="00BD3DB0">
        <w:rPr>
          <w:rFonts w:ascii="Book Antiqua" w:hAnsi="Book Antiqua"/>
        </w:rPr>
        <w:t xml:space="preserve">, Koike T, </w:t>
      </w:r>
      <w:proofErr w:type="spellStart"/>
      <w:r w:rsidRPr="00BD3DB0">
        <w:rPr>
          <w:rFonts w:ascii="Book Antiqua" w:hAnsi="Book Antiqua"/>
        </w:rPr>
        <w:t>Shimosegawa</w:t>
      </w:r>
      <w:proofErr w:type="spellEnd"/>
      <w:r w:rsidRPr="00BD3DB0">
        <w:rPr>
          <w:rFonts w:ascii="Book Antiqua" w:hAnsi="Book Antiqua"/>
        </w:rPr>
        <w:t xml:space="preserve"> T. Recent development of optical coherence tomography for preoperative diagnosis of esophageal malignancies. </w:t>
      </w:r>
      <w:r w:rsidRPr="00BD3DB0">
        <w:rPr>
          <w:rFonts w:ascii="Book Antiqua" w:hAnsi="Book Antiqua"/>
          <w:i/>
          <w:iCs/>
        </w:rPr>
        <w:t xml:space="preserve">World J </w:t>
      </w:r>
      <w:proofErr w:type="spellStart"/>
      <w:r w:rsidRPr="00BD3DB0">
        <w:rPr>
          <w:rFonts w:ascii="Book Antiqua" w:hAnsi="Book Antiqua"/>
          <w:i/>
          <w:iCs/>
        </w:rPr>
        <w:t>Gastrointest</w:t>
      </w:r>
      <w:proofErr w:type="spellEnd"/>
      <w:r w:rsidRPr="00BD3DB0">
        <w:rPr>
          <w:rFonts w:ascii="Book Antiqua" w:hAnsi="Book Antiqua"/>
          <w:i/>
          <w:iCs/>
        </w:rPr>
        <w:t xml:space="preserve"> </w:t>
      </w:r>
      <w:proofErr w:type="spellStart"/>
      <w:r w:rsidRPr="00BD3DB0">
        <w:rPr>
          <w:rFonts w:ascii="Book Antiqua" w:hAnsi="Book Antiqua"/>
          <w:i/>
          <w:iCs/>
        </w:rPr>
        <w:t>Endosc</w:t>
      </w:r>
      <w:proofErr w:type="spellEnd"/>
      <w:r w:rsidRPr="00BD3DB0">
        <w:rPr>
          <w:rFonts w:ascii="Book Antiqua" w:hAnsi="Book Antiqua"/>
        </w:rPr>
        <w:t xml:space="preserve"> 2015; </w:t>
      </w:r>
      <w:r w:rsidRPr="00BD3DB0">
        <w:rPr>
          <w:rFonts w:ascii="Book Antiqua" w:hAnsi="Book Antiqua"/>
          <w:b/>
          <w:bCs/>
        </w:rPr>
        <w:t>7</w:t>
      </w:r>
      <w:r w:rsidRPr="00BD3DB0">
        <w:rPr>
          <w:rFonts w:ascii="Book Antiqua" w:hAnsi="Book Antiqua"/>
        </w:rPr>
        <w:t>: 872-880 [PMID: 26240688 DOI: 10.4253/wjge.v7.i9.872]</w:t>
      </w:r>
    </w:p>
    <w:p w14:paraId="06E853E0" w14:textId="77777777" w:rsidR="00BD3DB0" w:rsidRPr="00BD3DB0" w:rsidRDefault="00BD3DB0" w:rsidP="00BD3DB0">
      <w:pPr>
        <w:spacing w:line="360" w:lineRule="auto"/>
        <w:jc w:val="both"/>
        <w:rPr>
          <w:rFonts w:ascii="Book Antiqua" w:hAnsi="Book Antiqua"/>
        </w:rPr>
      </w:pPr>
      <w:r w:rsidRPr="00BD3DB0">
        <w:rPr>
          <w:rFonts w:ascii="Book Antiqua" w:hAnsi="Book Antiqua"/>
        </w:rPr>
        <w:t xml:space="preserve">33 </w:t>
      </w:r>
      <w:r w:rsidRPr="00BD3DB0">
        <w:rPr>
          <w:rFonts w:ascii="Book Antiqua" w:hAnsi="Book Antiqua"/>
          <w:b/>
          <w:bCs/>
        </w:rPr>
        <w:t xml:space="preserve">de </w:t>
      </w:r>
      <w:proofErr w:type="spellStart"/>
      <w:r w:rsidRPr="00BD3DB0">
        <w:rPr>
          <w:rFonts w:ascii="Book Antiqua" w:hAnsi="Book Antiqua"/>
          <w:b/>
          <w:bCs/>
        </w:rPr>
        <w:t>Groof</w:t>
      </w:r>
      <w:proofErr w:type="spellEnd"/>
      <w:r w:rsidRPr="00BD3DB0">
        <w:rPr>
          <w:rFonts w:ascii="Book Antiqua" w:hAnsi="Book Antiqua"/>
          <w:b/>
          <w:bCs/>
        </w:rPr>
        <w:t xml:space="preserve"> AJ</w:t>
      </w:r>
      <w:r w:rsidRPr="00BD3DB0">
        <w:rPr>
          <w:rFonts w:ascii="Book Antiqua" w:hAnsi="Book Antiqua"/>
        </w:rPr>
        <w:t xml:space="preserve">, </w:t>
      </w:r>
      <w:proofErr w:type="spellStart"/>
      <w:r w:rsidRPr="00BD3DB0">
        <w:rPr>
          <w:rFonts w:ascii="Book Antiqua" w:hAnsi="Book Antiqua"/>
        </w:rPr>
        <w:t>Struyvenberg</w:t>
      </w:r>
      <w:proofErr w:type="spellEnd"/>
      <w:r w:rsidRPr="00BD3DB0">
        <w:rPr>
          <w:rFonts w:ascii="Book Antiqua" w:hAnsi="Book Antiqua"/>
        </w:rPr>
        <w:t xml:space="preserve"> MR, </w:t>
      </w:r>
      <w:proofErr w:type="spellStart"/>
      <w:r w:rsidRPr="00BD3DB0">
        <w:rPr>
          <w:rFonts w:ascii="Book Antiqua" w:hAnsi="Book Antiqua"/>
        </w:rPr>
        <w:t>Fockens</w:t>
      </w:r>
      <w:proofErr w:type="spellEnd"/>
      <w:r w:rsidRPr="00BD3DB0">
        <w:rPr>
          <w:rFonts w:ascii="Book Antiqua" w:hAnsi="Book Antiqua"/>
        </w:rPr>
        <w:t xml:space="preserve"> KN, van der </w:t>
      </w:r>
      <w:proofErr w:type="spellStart"/>
      <w:r w:rsidRPr="00BD3DB0">
        <w:rPr>
          <w:rFonts w:ascii="Book Antiqua" w:hAnsi="Book Antiqua"/>
        </w:rPr>
        <w:t>Putten</w:t>
      </w:r>
      <w:proofErr w:type="spellEnd"/>
      <w:r w:rsidRPr="00BD3DB0">
        <w:rPr>
          <w:rFonts w:ascii="Book Antiqua" w:hAnsi="Book Antiqua"/>
        </w:rPr>
        <w:t xml:space="preserve"> J, van der </w:t>
      </w:r>
      <w:proofErr w:type="spellStart"/>
      <w:r w:rsidRPr="00BD3DB0">
        <w:rPr>
          <w:rFonts w:ascii="Book Antiqua" w:hAnsi="Book Antiqua"/>
        </w:rPr>
        <w:t>Sommen</w:t>
      </w:r>
      <w:proofErr w:type="spellEnd"/>
      <w:r w:rsidRPr="00BD3DB0">
        <w:rPr>
          <w:rFonts w:ascii="Book Antiqua" w:hAnsi="Book Antiqua"/>
        </w:rPr>
        <w:t xml:space="preserve"> F, Boers TG, Zinger S, </w:t>
      </w:r>
      <w:proofErr w:type="spellStart"/>
      <w:r w:rsidRPr="00BD3DB0">
        <w:rPr>
          <w:rFonts w:ascii="Book Antiqua" w:hAnsi="Book Antiqua"/>
        </w:rPr>
        <w:t>Bisschops</w:t>
      </w:r>
      <w:proofErr w:type="spellEnd"/>
      <w:r w:rsidRPr="00BD3DB0">
        <w:rPr>
          <w:rFonts w:ascii="Book Antiqua" w:hAnsi="Book Antiqua"/>
        </w:rPr>
        <w:t xml:space="preserve"> R, de With PH, </w:t>
      </w:r>
      <w:proofErr w:type="spellStart"/>
      <w:r w:rsidRPr="00BD3DB0">
        <w:rPr>
          <w:rFonts w:ascii="Book Antiqua" w:hAnsi="Book Antiqua"/>
        </w:rPr>
        <w:t>Pouw</w:t>
      </w:r>
      <w:proofErr w:type="spellEnd"/>
      <w:r w:rsidRPr="00BD3DB0">
        <w:rPr>
          <w:rFonts w:ascii="Book Antiqua" w:hAnsi="Book Antiqua"/>
        </w:rPr>
        <w:t xml:space="preserve"> RE, </w:t>
      </w:r>
      <w:proofErr w:type="spellStart"/>
      <w:r w:rsidRPr="00BD3DB0">
        <w:rPr>
          <w:rFonts w:ascii="Book Antiqua" w:hAnsi="Book Antiqua"/>
        </w:rPr>
        <w:t>Curvers</w:t>
      </w:r>
      <w:proofErr w:type="spellEnd"/>
      <w:r w:rsidRPr="00BD3DB0">
        <w:rPr>
          <w:rFonts w:ascii="Book Antiqua" w:hAnsi="Book Antiqua"/>
        </w:rPr>
        <w:t xml:space="preserve"> WL, Schoon EJ, Bergman JJGHM. Deep learning algorithm detection of Barrett's neoplasia with high accuracy during live endoscopic procedures: a pilot study (with video). </w:t>
      </w:r>
      <w:proofErr w:type="spellStart"/>
      <w:r w:rsidRPr="00BD3DB0">
        <w:rPr>
          <w:rFonts w:ascii="Book Antiqua" w:hAnsi="Book Antiqua"/>
          <w:i/>
          <w:iCs/>
        </w:rPr>
        <w:t>Gastrointest</w:t>
      </w:r>
      <w:proofErr w:type="spellEnd"/>
      <w:r w:rsidRPr="00BD3DB0">
        <w:rPr>
          <w:rFonts w:ascii="Book Antiqua" w:hAnsi="Book Antiqua"/>
          <w:i/>
          <w:iCs/>
        </w:rPr>
        <w:t xml:space="preserve"> </w:t>
      </w:r>
      <w:proofErr w:type="spellStart"/>
      <w:r w:rsidRPr="00BD3DB0">
        <w:rPr>
          <w:rFonts w:ascii="Book Antiqua" w:hAnsi="Book Antiqua"/>
          <w:i/>
          <w:iCs/>
        </w:rPr>
        <w:t>Endosc</w:t>
      </w:r>
      <w:proofErr w:type="spellEnd"/>
      <w:r w:rsidRPr="00BD3DB0">
        <w:rPr>
          <w:rFonts w:ascii="Book Antiqua" w:hAnsi="Book Antiqua"/>
        </w:rPr>
        <w:t xml:space="preserve"> 2020; </w:t>
      </w:r>
      <w:r w:rsidRPr="00BD3DB0">
        <w:rPr>
          <w:rFonts w:ascii="Book Antiqua" w:hAnsi="Book Antiqua"/>
          <w:b/>
          <w:bCs/>
        </w:rPr>
        <w:t>91</w:t>
      </w:r>
      <w:r w:rsidRPr="00BD3DB0">
        <w:rPr>
          <w:rFonts w:ascii="Book Antiqua" w:hAnsi="Book Antiqua"/>
        </w:rPr>
        <w:t>: 1242-1250 [PMID: 31926965 DOI: 10.1016/j.gie.2019.12.048]</w:t>
      </w:r>
    </w:p>
    <w:p w14:paraId="19E67D89" w14:textId="77777777" w:rsidR="00BD3DB0" w:rsidRPr="00BD3DB0" w:rsidRDefault="00BD3DB0" w:rsidP="00BD3DB0">
      <w:pPr>
        <w:spacing w:line="360" w:lineRule="auto"/>
        <w:jc w:val="both"/>
        <w:rPr>
          <w:rFonts w:ascii="Book Antiqua" w:hAnsi="Book Antiqua"/>
        </w:rPr>
      </w:pPr>
      <w:r w:rsidRPr="00BD3DB0">
        <w:rPr>
          <w:rFonts w:ascii="Book Antiqua" w:hAnsi="Book Antiqua"/>
        </w:rPr>
        <w:t xml:space="preserve">34 </w:t>
      </w:r>
      <w:r w:rsidRPr="00BD3DB0">
        <w:rPr>
          <w:rFonts w:ascii="Book Antiqua" w:hAnsi="Book Antiqua"/>
          <w:b/>
          <w:bCs/>
        </w:rPr>
        <w:t>Trindade AJ</w:t>
      </w:r>
      <w:r w:rsidRPr="00BD3DB0">
        <w:rPr>
          <w:rFonts w:ascii="Book Antiqua" w:hAnsi="Book Antiqua"/>
        </w:rPr>
        <w:t xml:space="preserve">, McKinley MJ, Fan C, Leggett CL, Kahn A, </w:t>
      </w:r>
      <w:proofErr w:type="spellStart"/>
      <w:r w:rsidRPr="00BD3DB0">
        <w:rPr>
          <w:rFonts w:ascii="Book Antiqua" w:hAnsi="Book Antiqua"/>
        </w:rPr>
        <w:t>Pleskow</w:t>
      </w:r>
      <w:proofErr w:type="spellEnd"/>
      <w:r w:rsidRPr="00BD3DB0">
        <w:rPr>
          <w:rFonts w:ascii="Book Antiqua" w:hAnsi="Book Antiqua"/>
        </w:rPr>
        <w:t xml:space="preserve"> DK. Endoscopic Surveillance of Barrett's Esophagus Using Volumetric Laser Endomicroscopy With Artificial Intelligence Image Enhancement. </w:t>
      </w:r>
      <w:r w:rsidRPr="00BD3DB0">
        <w:rPr>
          <w:rFonts w:ascii="Book Antiqua" w:hAnsi="Book Antiqua"/>
          <w:i/>
          <w:iCs/>
        </w:rPr>
        <w:t>Gastroenterology</w:t>
      </w:r>
      <w:r w:rsidRPr="00BD3DB0">
        <w:rPr>
          <w:rFonts w:ascii="Book Antiqua" w:hAnsi="Book Antiqua"/>
        </w:rPr>
        <w:t xml:space="preserve"> 2019; </w:t>
      </w:r>
      <w:r w:rsidRPr="00BD3DB0">
        <w:rPr>
          <w:rFonts w:ascii="Book Antiqua" w:hAnsi="Book Antiqua"/>
          <w:b/>
          <w:bCs/>
        </w:rPr>
        <w:t>157</w:t>
      </w:r>
      <w:r w:rsidRPr="00BD3DB0">
        <w:rPr>
          <w:rFonts w:ascii="Book Antiqua" w:hAnsi="Book Antiqua"/>
        </w:rPr>
        <w:t>: 303-305 [PMID: 31078625 DOI: 10.1053/j.gastro.2019.04.048]</w:t>
      </w:r>
    </w:p>
    <w:p w14:paraId="3A6ABD59" w14:textId="77777777" w:rsidR="00BD3DB0" w:rsidRPr="00BD3DB0" w:rsidRDefault="00BD3DB0" w:rsidP="00BD3DB0">
      <w:pPr>
        <w:spacing w:line="360" w:lineRule="auto"/>
        <w:jc w:val="both"/>
        <w:rPr>
          <w:rFonts w:ascii="Book Antiqua" w:hAnsi="Book Antiqua"/>
        </w:rPr>
      </w:pPr>
      <w:r w:rsidRPr="00BD3DB0">
        <w:rPr>
          <w:rFonts w:ascii="Book Antiqua" w:hAnsi="Book Antiqua"/>
        </w:rPr>
        <w:lastRenderedPageBreak/>
        <w:t xml:space="preserve">35 </w:t>
      </w:r>
      <w:r w:rsidRPr="00BD3DB0">
        <w:rPr>
          <w:rFonts w:ascii="Book Antiqua" w:hAnsi="Book Antiqua"/>
          <w:b/>
          <w:bCs/>
        </w:rPr>
        <w:t>Tsai TH</w:t>
      </w:r>
      <w:r w:rsidRPr="00BD3DB0">
        <w:rPr>
          <w:rFonts w:ascii="Book Antiqua" w:hAnsi="Book Antiqua"/>
        </w:rPr>
        <w:t xml:space="preserve">, Fujimoto JG, </w:t>
      </w:r>
      <w:proofErr w:type="spellStart"/>
      <w:r w:rsidRPr="00BD3DB0">
        <w:rPr>
          <w:rFonts w:ascii="Book Antiqua" w:hAnsi="Book Antiqua"/>
        </w:rPr>
        <w:t>Mashimo</w:t>
      </w:r>
      <w:proofErr w:type="spellEnd"/>
      <w:r w:rsidRPr="00BD3DB0">
        <w:rPr>
          <w:rFonts w:ascii="Book Antiqua" w:hAnsi="Book Antiqua"/>
        </w:rPr>
        <w:t xml:space="preserve"> H. Endoscopic Optical Coherence Tomography for Clinical Gastroenterology. </w:t>
      </w:r>
      <w:r w:rsidRPr="00BD3DB0">
        <w:rPr>
          <w:rFonts w:ascii="Book Antiqua" w:hAnsi="Book Antiqua"/>
          <w:i/>
          <w:iCs/>
        </w:rPr>
        <w:t>Diagnostics (Basel)</w:t>
      </w:r>
      <w:r w:rsidRPr="00BD3DB0">
        <w:rPr>
          <w:rFonts w:ascii="Book Antiqua" w:hAnsi="Book Antiqua"/>
        </w:rPr>
        <w:t xml:space="preserve"> 2014; </w:t>
      </w:r>
      <w:r w:rsidRPr="00BD3DB0">
        <w:rPr>
          <w:rFonts w:ascii="Book Antiqua" w:hAnsi="Book Antiqua"/>
          <w:b/>
          <w:bCs/>
        </w:rPr>
        <w:t>4</w:t>
      </w:r>
      <w:r w:rsidRPr="00BD3DB0">
        <w:rPr>
          <w:rFonts w:ascii="Book Antiqua" w:hAnsi="Book Antiqua"/>
        </w:rPr>
        <w:t>: 57-93 [PMID: 26852678 DOI: 10.3390/diagnostics4020057]</w:t>
      </w:r>
    </w:p>
    <w:p w14:paraId="2BEECB3C" w14:textId="77777777" w:rsidR="00BD3DB0" w:rsidRPr="00BD3DB0" w:rsidRDefault="00BD3DB0" w:rsidP="00BD3DB0">
      <w:pPr>
        <w:spacing w:line="360" w:lineRule="auto"/>
        <w:jc w:val="both"/>
        <w:rPr>
          <w:rFonts w:ascii="Book Antiqua" w:hAnsi="Book Antiqua"/>
        </w:rPr>
      </w:pPr>
      <w:r w:rsidRPr="00BD3DB0">
        <w:rPr>
          <w:rFonts w:ascii="Book Antiqua" w:hAnsi="Book Antiqua"/>
        </w:rPr>
        <w:t xml:space="preserve">36 </w:t>
      </w:r>
      <w:r w:rsidRPr="00BD3DB0">
        <w:rPr>
          <w:rFonts w:ascii="Book Antiqua" w:hAnsi="Book Antiqua"/>
          <w:b/>
          <w:bCs/>
        </w:rPr>
        <w:t>Kahn A</w:t>
      </w:r>
      <w:r w:rsidRPr="00BD3DB0">
        <w:rPr>
          <w:rFonts w:ascii="Book Antiqua" w:hAnsi="Book Antiqua"/>
        </w:rPr>
        <w:t xml:space="preserve">, Kamboj AK, </w:t>
      </w:r>
      <w:proofErr w:type="spellStart"/>
      <w:r w:rsidRPr="00BD3DB0">
        <w:rPr>
          <w:rFonts w:ascii="Book Antiqua" w:hAnsi="Book Antiqua"/>
        </w:rPr>
        <w:t>Muppa</w:t>
      </w:r>
      <w:proofErr w:type="spellEnd"/>
      <w:r w:rsidRPr="00BD3DB0">
        <w:rPr>
          <w:rFonts w:ascii="Book Antiqua" w:hAnsi="Book Antiqua"/>
        </w:rPr>
        <w:t xml:space="preserve"> P, </w:t>
      </w:r>
      <w:proofErr w:type="spellStart"/>
      <w:r w:rsidRPr="00BD3DB0">
        <w:rPr>
          <w:rFonts w:ascii="Book Antiqua" w:hAnsi="Book Antiqua"/>
        </w:rPr>
        <w:t>Sawas</w:t>
      </w:r>
      <w:proofErr w:type="spellEnd"/>
      <w:r w:rsidRPr="00BD3DB0">
        <w:rPr>
          <w:rFonts w:ascii="Book Antiqua" w:hAnsi="Book Antiqua"/>
        </w:rPr>
        <w:t xml:space="preserve"> T, </w:t>
      </w:r>
      <w:proofErr w:type="spellStart"/>
      <w:r w:rsidRPr="00BD3DB0">
        <w:rPr>
          <w:rFonts w:ascii="Book Antiqua" w:hAnsi="Book Antiqua"/>
        </w:rPr>
        <w:t>Lutzke</w:t>
      </w:r>
      <w:proofErr w:type="spellEnd"/>
      <w:r w:rsidRPr="00BD3DB0">
        <w:rPr>
          <w:rFonts w:ascii="Book Antiqua" w:hAnsi="Book Antiqua"/>
        </w:rPr>
        <w:t xml:space="preserve"> LS, Buras MR, </w:t>
      </w:r>
      <w:proofErr w:type="spellStart"/>
      <w:r w:rsidRPr="00BD3DB0">
        <w:rPr>
          <w:rFonts w:ascii="Book Antiqua" w:hAnsi="Book Antiqua"/>
        </w:rPr>
        <w:t>Golafshar</w:t>
      </w:r>
      <w:proofErr w:type="spellEnd"/>
      <w:r w:rsidRPr="00BD3DB0">
        <w:rPr>
          <w:rFonts w:ascii="Book Antiqua" w:hAnsi="Book Antiqua"/>
        </w:rPr>
        <w:t xml:space="preserve"> MA, </w:t>
      </w:r>
      <w:proofErr w:type="spellStart"/>
      <w:r w:rsidRPr="00BD3DB0">
        <w:rPr>
          <w:rFonts w:ascii="Book Antiqua" w:hAnsi="Book Antiqua"/>
        </w:rPr>
        <w:t>Katzka</w:t>
      </w:r>
      <w:proofErr w:type="spellEnd"/>
      <w:r w:rsidRPr="00BD3DB0">
        <w:rPr>
          <w:rFonts w:ascii="Book Antiqua" w:hAnsi="Book Antiqua"/>
        </w:rPr>
        <w:t xml:space="preserve"> DA, </w:t>
      </w:r>
      <w:proofErr w:type="spellStart"/>
      <w:r w:rsidRPr="00BD3DB0">
        <w:rPr>
          <w:rFonts w:ascii="Book Antiqua" w:hAnsi="Book Antiqua"/>
        </w:rPr>
        <w:t>Iyer</w:t>
      </w:r>
      <w:proofErr w:type="spellEnd"/>
      <w:r w:rsidRPr="00BD3DB0">
        <w:rPr>
          <w:rFonts w:ascii="Book Antiqua" w:hAnsi="Book Antiqua"/>
        </w:rPr>
        <w:t xml:space="preserve"> PG, </w:t>
      </w:r>
      <w:proofErr w:type="spellStart"/>
      <w:r w:rsidRPr="00BD3DB0">
        <w:rPr>
          <w:rFonts w:ascii="Book Antiqua" w:hAnsi="Book Antiqua"/>
        </w:rPr>
        <w:t>Smyrk</w:t>
      </w:r>
      <w:proofErr w:type="spellEnd"/>
      <w:r w:rsidRPr="00BD3DB0">
        <w:rPr>
          <w:rFonts w:ascii="Book Antiqua" w:hAnsi="Book Antiqua"/>
        </w:rPr>
        <w:t xml:space="preserve"> TC, Wang KK, Leggett CL. Staging of T1 esophageal adenocarcinoma with volumetric laser endomicroscopy: a feasibility study. </w:t>
      </w:r>
      <w:proofErr w:type="spellStart"/>
      <w:r w:rsidRPr="00BD3DB0">
        <w:rPr>
          <w:rFonts w:ascii="Book Antiqua" w:hAnsi="Book Antiqua"/>
          <w:i/>
          <w:iCs/>
        </w:rPr>
        <w:t>Endosc</w:t>
      </w:r>
      <w:proofErr w:type="spellEnd"/>
      <w:r w:rsidRPr="00BD3DB0">
        <w:rPr>
          <w:rFonts w:ascii="Book Antiqua" w:hAnsi="Book Antiqua"/>
          <w:i/>
          <w:iCs/>
        </w:rPr>
        <w:t xml:space="preserve"> Int Open</w:t>
      </w:r>
      <w:r w:rsidRPr="00BD3DB0">
        <w:rPr>
          <w:rFonts w:ascii="Book Antiqua" w:hAnsi="Book Antiqua"/>
        </w:rPr>
        <w:t xml:space="preserve"> 2019; </w:t>
      </w:r>
      <w:r w:rsidRPr="00BD3DB0">
        <w:rPr>
          <w:rFonts w:ascii="Book Antiqua" w:hAnsi="Book Antiqua"/>
          <w:b/>
          <w:bCs/>
        </w:rPr>
        <w:t>7</w:t>
      </w:r>
      <w:r w:rsidRPr="00BD3DB0">
        <w:rPr>
          <w:rFonts w:ascii="Book Antiqua" w:hAnsi="Book Antiqua"/>
        </w:rPr>
        <w:t>: E462-E470 [PMID: 30931378 DOI: 10.1055/a-0838-5326]</w:t>
      </w:r>
    </w:p>
    <w:bookmarkEnd w:id="3"/>
    <w:p w14:paraId="02F796B7" w14:textId="77777777" w:rsidR="00A77B3E" w:rsidRPr="00BD3DB0" w:rsidRDefault="00A77B3E" w:rsidP="00BD3DB0">
      <w:pPr>
        <w:spacing w:line="360" w:lineRule="auto"/>
        <w:jc w:val="both"/>
        <w:rPr>
          <w:rFonts w:ascii="Book Antiqua" w:hAnsi="Book Antiqua"/>
        </w:rPr>
        <w:sectPr w:rsidR="00A77B3E" w:rsidRPr="00BD3DB0">
          <w:pgSz w:w="12240" w:h="15840"/>
          <w:pgMar w:top="1440" w:right="1440" w:bottom="1440" w:left="1440" w:header="720" w:footer="720" w:gutter="0"/>
          <w:cols w:space="720"/>
          <w:docGrid w:linePitch="360"/>
        </w:sectPr>
      </w:pPr>
    </w:p>
    <w:p w14:paraId="6F5D9CC1"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color w:val="000000"/>
        </w:rPr>
        <w:lastRenderedPageBreak/>
        <w:t>Footnotes</w:t>
      </w:r>
    </w:p>
    <w:p w14:paraId="755393BF"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bCs/>
          <w:color w:val="000000"/>
        </w:rPr>
        <w:t xml:space="preserve">Conflict-of-interest statement: </w:t>
      </w:r>
      <w:r w:rsidRPr="00BD3DB0">
        <w:rPr>
          <w:rFonts w:ascii="Book Antiqua" w:eastAsia="Book Antiqua" w:hAnsi="Book Antiqua" w:cs="Book Antiqua"/>
          <w:color w:val="000000"/>
        </w:rPr>
        <w:t>None of the authors has any conflict of interest or financial ties to disclose.</w:t>
      </w:r>
    </w:p>
    <w:p w14:paraId="2257EC11" w14:textId="77777777" w:rsidR="00A77B3E" w:rsidRPr="00BD3DB0" w:rsidRDefault="00A77B3E" w:rsidP="00BD3DB0">
      <w:pPr>
        <w:spacing w:line="360" w:lineRule="auto"/>
        <w:jc w:val="both"/>
        <w:rPr>
          <w:rFonts w:ascii="Book Antiqua" w:hAnsi="Book Antiqua"/>
        </w:rPr>
      </w:pPr>
    </w:p>
    <w:p w14:paraId="22080E63"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bCs/>
          <w:color w:val="000000"/>
        </w:rPr>
        <w:t xml:space="preserve">Open-Access: </w:t>
      </w:r>
      <w:r w:rsidRPr="00BD3DB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D3DB0">
        <w:rPr>
          <w:rFonts w:ascii="Book Antiqua" w:eastAsia="Book Antiqua" w:hAnsi="Book Antiqua" w:cs="Book Antiqua"/>
          <w:color w:val="000000"/>
        </w:rPr>
        <w:t>NonCommercial</w:t>
      </w:r>
      <w:proofErr w:type="spellEnd"/>
      <w:r w:rsidRPr="00BD3DB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1CA703" w14:textId="77777777" w:rsidR="00A77B3E" w:rsidRPr="00BD3DB0" w:rsidRDefault="00A77B3E" w:rsidP="00BD3DB0">
      <w:pPr>
        <w:spacing w:line="360" w:lineRule="auto"/>
        <w:jc w:val="both"/>
        <w:rPr>
          <w:rFonts w:ascii="Book Antiqua" w:hAnsi="Book Antiqua"/>
        </w:rPr>
      </w:pPr>
    </w:p>
    <w:p w14:paraId="283FD6AA"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color w:val="000000"/>
        </w:rPr>
        <w:t xml:space="preserve">Manuscript source: </w:t>
      </w:r>
      <w:r w:rsidRPr="00BD3DB0">
        <w:rPr>
          <w:rFonts w:ascii="Book Antiqua" w:eastAsia="Book Antiqua" w:hAnsi="Book Antiqua" w:cs="Book Antiqua"/>
          <w:color w:val="000000"/>
        </w:rPr>
        <w:t xml:space="preserve">Invited </w:t>
      </w:r>
      <w:r w:rsidR="00F04D6B" w:rsidRPr="00BD3DB0">
        <w:rPr>
          <w:rFonts w:ascii="Book Antiqua" w:hAnsi="Book Antiqua" w:cs="Book Antiqua"/>
          <w:color w:val="000000"/>
          <w:lang w:eastAsia="zh-CN"/>
        </w:rPr>
        <w:t>m</w:t>
      </w:r>
      <w:r w:rsidRPr="00BD3DB0">
        <w:rPr>
          <w:rFonts w:ascii="Book Antiqua" w:eastAsia="Book Antiqua" w:hAnsi="Book Antiqua" w:cs="Book Antiqua"/>
          <w:color w:val="000000"/>
        </w:rPr>
        <w:t>anuscript</w:t>
      </w:r>
    </w:p>
    <w:p w14:paraId="341AF08E" w14:textId="77777777" w:rsidR="00A77B3E" w:rsidRPr="00BD3DB0" w:rsidRDefault="00A77B3E" w:rsidP="00BD3DB0">
      <w:pPr>
        <w:spacing w:line="360" w:lineRule="auto"/>
        <w:jc w:val="both"/>
        <w:rPr>
          <w:rFonts w:ascii="Book Antiqua" w:hAnsi="Book Antiqua"/>
        </w:rPr>
      </w:pPr>
    </w:p>
    <w:p w14:paraId="088B454A"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color w:val="000000"/>
        </w:rPr>
        <w:t xml:space="preserve">Peer-review started: </w:t>
      </w:r>
      <w:r w:rsidRPr="00BD3DB0">
        <w:rPr>
          <w:rFonts w:ascii="Book Antiqua" w:eastAsia="Book Antiqua" w:hAnsi="Book Antiqua" w:cs="Book Antiqua"/>
          <w:color w:val="000000"/>
        </w:rPr>
        <w:t>May 9, 2021</w:t>
      </w:r>
    </w:p>
    <w:p w14:paraId="61EDE938"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color w:val="000000"/>
        </w:rPr>
        <w:t xml:space="preserve">First decision: </w:t>
      </w:r>
      <w:r w:rsidRPr="00BD3DB0">
        <w:rPr>
          <w:rFonts w:ascii="Book Antiqua" w:eastAsia="Book Antiqua" w:hAnsi="Book Antiqua" w:cs="Book Antiqua"/>
          <w:color w:val="000000"/>
        </w:rPr>
        <w:t>May 19, 2021</w:t>
      </w:r>
    </w:p>
    <w:p w14:paraId="7F18F22A"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color w:val="000000"/>
        </w:rPr>
        <w:t xml:space="preserve">Article in press: </w:t>
      </w:r>
    </w:p>
    <w:p w14:paraId="7B0F39E1" w14:textId="77777777" w:rsidR="00A77B3E" w:rsidRPr="00BD3DB0" w:rsidRDefault="00A77B3E" w:rsidP="00BD3DB0">
      <w:pPr>
        <w:spacing w:line="360" w:lineRule="auto"/>
        <w:jc w:val="both"/>
        <w:rPr>
          <w:rFonts w:ascii="Book Antiqua" w:hAnsi="Book Antiqua"/>
        </w:rPr>
      </w:pPr>
    </w:p>
    <w:p w14:paraId="122C5A10"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color w:val="000000"/>
        </w:rPr>
        <w:t xml:space="preserve">Specialty type: </w:t>
      </w:r>
      <w:r w:rsidRPr="00BD3DB0">
        <w:rPr>
          <w:rFonts w:ascii="Book Antiqua" w:eastAsia="Book Antiqua" w:hAnsi="Book Antiqua" w:cs="Book Antiqua"/>
          <w:color w:val="000000"/>
        </w:rPr>
        <w:t xml:space="preserve">Gastroenterology and </w:t>
      </w:r>
      <w:r w:rsidR="00A04182" w:rsidRPr="00BD3DB0">
        <w:rPr>
          <w:rFonts w:ascii="Book Antiqua" w:hAnsi="Book Antiqua" w:cs="Book Antiqua"/>
          <w:color w:val="000000"/>
          <w:lang w:eastAsia="zh-CN"/>
        </w:rPr>
        <w:t>h</w:t>
      </w:r>
      <w:r w:rsidRPr="00BD3DB0">
        <w:rPr>
          <w:rFonts w:ascii="Book Antiqua" w:eastAsia="Book Antiqua" w:hAnsi="Book Antiqua" w:cs="Book Antiqua"/>
          <w:color w:val="000000"/>
        </w:rPr>
        <w:t>epatology</w:t>
      </w:r>
    </w:p>
    <w:p w14:paraId="4A87CBE3"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color w:val="000000"/>
        </w:rPr>
        <w:t xml:space="preserve">Country/Territory of origin: </w:t>
      </w:r>
      <w:r w:rsidRPr="00BD3DB0">
        <w:rPr>
          <w:rFonts w:ascii="Book Antiqua" w:eastAsia="Book Antiqua" w:hAnsi="Book Antiqua" w:cs="Book Antiqua"/>
          <w:color w:val="000000"/>
        </w:rPr>
        <w:t>India</w:t>
      </w:r>
    </w:p>
    <w:p w14:paraId="56A5A685"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color w:val="000000"/>
        </w:rPr>
        <w:t>Peer-review report’s scientific quality classification</w:t>
      </w:r>
    </w:p>
    <w:p w14:paraId="2BF21B1A"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color w:val="000000"/>
        </w:rPr>
        <w:t>Grade A (Excellent): 0</w:t>
      </w:r>
    </w:p>
    <w:p w14:paraId="020685AC"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color w:val="000000"/>
        </w:rPr>
        <w:t>Grade B (Very good): 0</w:t>
      </w:r>
    </w:p>
    <w:p w14:paraId="4F42C710"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color w:val="000000"/>
        </w:rPr>
        <w:t>Grade C (Good): C</w:t>
      </w:r>
    </w:p>
    <w:p w14:paraId="4FDB97C4"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color w:val="000000"/>
        </w:rPr>
        <w:t>Grade D (Fair): 0</w:t>
      </w:r>
    </w:p>
    <w:p w14:paraId="365A1AB6"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color w:val="000000"/>
        </w:rPr>
        <w:t>Grade E (Poor): 0</w:t>
      </w:r>
    </w:p>
    <w:p w14:paraId="39BF9029" w14:textId="77777777" w:rsidR="00A77B3E" w:rsidRPr="00BD3DB0" w:rsidRDefault="00A77B3E" w:rsidP="00BD3DB0">
      <w:pPr>
        <w:spacing w:line="360" w:lineRule="auto"/>
        <w:jc w:val="both"/>
        <w:rPr>
          <w:rFonts w:ascii="Book Antiqua" w:hAnsi="Book Antiqua"/>
        </w:rPr>
      </w:pPr>
    </w:p>
    <w:p w14:paraId="050A38C9" w14:textId="77777777" w:rsidR="00F04D6B" w:rsidRPr="00BD3DB0" w:rsidRDefault="00DF212E" w:rsidP="00BD3DB0">
      <w:pPr>
        <w:spacing w:line="360" w:lineRule="auto"/>
        <w:jc w:val="both"/>
        <w:rPr>
          <w:rFonts w:ascii="Book Antiqua" w:hAnsi="Book Antiqua" w:cs="Book Antiqua"/>
          <w:b/>
          <w:color w:val="000000"/>
          <w:lang w:eastAsia="zh-CN"/>
        </w:rPr>
      </w:pPr>
      <w:r w:rsidRPr="00BD3DB0">
        <w:rPr>
          <w:rFonts w:ascii="Book Antiqua" w:eastAsia="Book Antiqua" w:hAnsi="Book Antiqua" w:cs="Book Antiqua"/>
          <w:b/>
          <w:color w:val="000000"/>
        </w:rPr>
        <w:t xml:space="preserve">P-Reviewer: </w:t>
      </w:r>
      <w:r w:rsidRPr="00BD3DB0">
        <w:rPr>
          <w:rFonts w:ascii="Book Antiqua" w:eastAsia="Book Antiqua" w:hAnsi="Book Antiqua" w:cs="Book Antiqua"/>
          <w:color w:val="000000"/>
        </w:rPr>
        <w:t>Morozov S</w:t>
      </w:r>
      <w:r w:rsidRPr="00BD3DB0">
        <w:rPr>
          <w:rFonts w:ascii="Book Antiqua" w:eastAsia="Book Antiqua" w:hAnsi="Book Antiqua" w:cs="Book Antiqua"/>
          <w:b/>
          <w:color w:val="000000"/>
        </w:rPr>
        <w:t xml:space="preserve"> S-Editor: </w:t>
      </w:r>
      <w:r w:rsidR="00035394" w:rsidRPr="00BD3DB0">
        <w:rPr>
          <w:rFonts w:ascii="Book Antiqua" w:hAnsi="Book Antiqua" w:cs="Book Antiqua"/>
          <w:color w:val="000000"/>
          <w:lang w:eastAsia="zh-CN"/>
        </w:rPr>
        <w:t>F</w:t>
      </w:r>
      <w:r w:rsidR="00035394" w:rsidRPr="00BD3DB0">
        <w:rPr>
          <w:rFonts w:ascii="Book Antiqua" w:eastAsia="Book Antiqua" w:hAnsi="Book Antiqua" w:cs="Book Antiqua"/>
          <w:color w:val="000000"/>
        </w:rPr>
        <w:t>an</w:t>
      </w:r>
      <w:r w:rsidRPr="00BD3DB0">
        <w:rPr>
          <w:rFonts w:ascii="Book Antiqua" w:eastAsia="Book Antiqua" w:hAnsi="Book Antiqua" w:cs="Book Antiqua"/>
          <w:color w:val="000000"/>
        </w:rPr>
        <w:t xml:space="preserve"> J</w:t>
      </w:r>
      <w:r w:rsidR="00035394" w:rsidRPr="00BD3DB0">
        <w:rPr>
          <w:rFonts w:ascii="Book Antiqua" w:hAnsi="Book Antiqua" w:cs="Book Antiqua"/>
          <w:color w:val="000000"/>
          <w:lang w:eastAsia="zh-CN"/>
        </w:rPr>
        <w:t>R</w:t>
      </w:r>
      <w:r w:rsidRPr="00BD3DB0">
        <w:rPr>
          <w:rFonts w:ascii="Book Antiqua" w:eastAsia="Book Antiqua" w:hAnsi="Book Antiqua" w:cs="Book Antiqua"/>
          <w:b/>
          <w:color w:val="000000"/>
        </w:rPr>
        <w:t xml:space="preserve"> L-Editor:  P-Editor:</w:t>
      </w:r>
    </w:p>
    <w:p w14:paraId="743119DC" w14:textId="77777777" w:rsidR="00A77B3E" w:rsidRPr="00BD3DB0" w:rsidRDefault="00DF212E" w:rsidP="00BD3DB0">
      <w:pPr>
        <w:spacing w:line="360" w:lineRule="auto"/>
        <w:jc w:val="both"/>
        <w:rPr>
          <w:rFonts w:ascii="Book Antiqua" w:hAnsi="Book Antiqua"/>
        </w:rPr>
        <w:sectPr w:rsidR="00A77B3E" w:rsidRPr="00BD3DB0">
          <w:pgSz w:w="12240" w:h="15840"/>
          <w:pgMar w:top="1440" w:right="1440" w:bottom="1440" w:left="1440" w:header="720" w:footer="720" w:gutter="0"/>
          <w:cols w:space="720"/>
          <w:docGrid w:linePitch="360"/>
        </w:sectPr>
      </w:pPr>
      <w:r w:rsidRPr="00BD3DB0">
        <w:rPr>
          <w:rFonts w:ascii="Book Antiqua" w:eastAsia="Book Antiqua" w:hAnsi="Book Antiqua" w:cs="Book Antiqua"/>
          <w:b/>
          <w:color w:val="000000"/>
        </w:rPr>
        <w:t xml:space="preserve"> </w:t>
      </w:r>
    </w:p>
    <w:p w14:paraId="1AB9F886" w14:textId="77777777" w:rsidR="00A77B3E" w:rsidRPr="00BD3DB0" w:rsidRDefault="00DF212E" w:rsidP="00BD3DB0">
      <w:pPr>
        <w:spacing w:line="360" w:lineRule="auto"/>
        <w:jc w:val="both"/>
        <w:rPr>
          <w:rFonts w:ascii="Book Antiqua" w:hAnsi="Book Antiqua"/>
        </w:rPr>
      </w:pPr>
      <w:r w:rsidRPr="00BD3DB0">
        <w:rPr>
          <w:rFonts w:ascii="Book Antiqua" w:eastAsia="Book Antiqua" w:hAnsi="Book Antiqua" w:cs="Book Antiqua"/>
          <w:b/>
          <w:color w:val="000000"/>
        </w:rPr>
        <w:lastRenderedPageBreak/>
        <w:t>Figure Legends</w:t>
      </w:r>
    </w:p>
    <w:p w14:paraId="6B7FD9DC" w14:textId="77777777" w:rsidR="007641AF" w:rsidRPr="00BD3DB0" w:rsidRDefault="007641AF" w:rsidP="00BD3DB0">
      <w:pPr>
        <w:spacing w:line="360" w:lineRule="auto"/>
        <w:jc w:val="both"/>
        <w:rPr>
          <w:rFonts w:ascii="Book Antiqua" w:hAnsi="Book Antiqua" w:cs="Book Antiqua"/>
          <w:color w:val="000000"/>
          <w:lang w:eastAsia="zh-CN"/>
        </w:rPr>
      </w:pPr>
      <w:r w:rsidRPr="00BD3DB0">
        <w:rPr>
          <w:rFonts w:ascii="Book Antiqua" w:hAnsi="Book Antiqua"/>
          <w:noProof/>
          <w:lang w:eastAsia="zh-CN"/>
        </w:rPr>
        <w:drawing>
          <wp:inline distT="0" distB="0" distL="0" distR="0" wp14:anchorId="0723BB53" wp14:editId="00D601EC">
            <wp:extent cx="5486400" cy="27584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758440"/>
                    </a:xfrm>
                    <a:prstGeom prst="rect">
                      <a:avLst/>
                    </a:prstGeom>
                  </pic:spPr>
                </pic:pic>
              </a:graphicData>
            </a:graphic>
          </wp:inline>
        </w:drawing>
      </w:r>
    </w:p>
    <w:p w14:paraId="22D5BB12" w14:textId="77777777" w:rsidR="00A77B3E" w:rsidRPr="00BD3DB0" w:rsidRDefault="007641AF" w:rsidP="00BD3DB0">
      <w:pPr>
        <w:spacing w:line="360" w:lineRule="auto"/>
        <w:jc w:val="both"/>
        <w:rPr>
          <w:rFonts w:ascii="Book Antiqua" w:hAnsi="Book Antiqua" w:cs="Book Antiqua"/>
          <w:b/>
          <w:color w:val="000000"/>
          <w:lang w:eastAsia="zh-CN"/>
        </w:rPr>
      </w:pPr>
      <w:r w:rsidRPr="00BD3DB0">
        <w:rPr>
          <w:rFonts w:ascii="Book Antiqua" w:eastAsia="Book Antiqua" w:hAnsi="Book Antiqua" w:cs="Book Antiqua"/>
          <w:b/>
          <w:color w:val="000000"/>
        </w:rPr>
        <w:t>Figure 1</w:t>
      </w:r>
      <w:r w:rsidR="00DF212E" w:rsidRPr="00BD3DB0">
        <w:rPr>
          <w:rFonts w:ascii="Book Antiqua" w:eastAsia="Book Antiqua" w:hAnsi="Book Antiqua" w:cs="Book Antiqua"/>
          <w:b/>
          <w:color w:val="000000"/>
        </w:rPr>
        <w:t xml:space="preserve"> Basic schematic representation of the principle of </w:t>
      </w:r>
      <w:r w:rsidR="005B1567" w:rsidRPr="00BD3DB0">
        <w:rPr>
          <w:rFonts w:ascii="Book Antiqua" w:hAnsi="Book Antiqua" w:cs="Book Antiqua"/>
          <w:b/>
          <w:color w:val="000000"/>
          <w:lang w:eastAsia="zh-CN"/>
        </w:rPr>
        <w:t>o</w:t>
      </w:r>
      <w:r w:rsidR="005B1567" w:rsidRPr="00BD3DB0">
        <w:rPr>
          <w:rFonts w:ascii="Book Antiqua" w:eastAsia="Book Antiqua" w:hAnsi="Book Antiqua" w:cs="Book Antiqua"/>
          <w:b/>
          <w:color w:val="000000"/>
        </w:rPr>
        <w:t xml:space="preserve">ptical </w:t>
      </w:r>
      <w:r w:rsidR="005B1567" w:rsidRPr="00BD3DB0">
        <w:rPr>
          <w:rFonts w:ascii="Book Antiqua" w:hAnsi="Book Antiqua" w:cs="Book Antiqua"/>
          <w:b/>
          <w:color w:val="000000"/>
          <w:lang w:eastAsia="zh-CN"/>
        </w:rPr>
        <w:t>c</w:t>
      </w:r>
      <w:r w:rsidR="005B1567" w:rsidRPr="00BD3DB0">
        <w:rPr>
          <w:rFonts w:ascii="Book Antiqua" w:eastAsia="Book Antiqua" w:hAnsi="Book Antiqua" w:cs="Book Antiqua"/>
          <w:b/>
          <w:color w:val="000000"/>
        </w:rPr>
        <w:t xml:space="preserve">oherence </w:t>
      </w:r>
      <w:r w:rsidR="005B1567" w:rsidRPr="00BD3DB0">
        <w:rPr>
          <w:rFonts w:ascii="Book Antiqua" w:hAnsi="Book Antiqua" w:cs="Book Antiqua"/>
          <w:b/>
          <w:color w:val="000000"/>
          <w:lang w:eastAsia="zh-CN"/>
        </w:rPr>
        <w:t>t</w:t>
      </w:r>
      <w:r w:rsidR="005B1567" w:rsidRPr="00BD3DB0">
        <w:rPr>
          <w:rFonts w:ascii="Book Antiqua" w:eastAsia="Book Antiqua" w:hAnsi="Book Antiqua" w:cs="Book Antiqua"/>
          <w:b/>
          <w:color w:val="000000"/>
        </w:rPr>
        <w:t>omography</w:t>
      </w:r>
      <w:r w:rsidRPr="00BD3DB0">
        <w:rPr>
          <w:rFonts w:ascii="Book Antiqua" w:hAnsi="Book Antiqua" w:cs="Book Antiqua"/>
          <w:b/>
          <w:color w:val="000000"/>
          <w:lang w:eastAsia="zh-CN"/>
        </w:rPr>
        <w:t>.</w:t>
      </w:r>
    </w:p>
    <w:p w14:paraId="7C76559C" w14:textId="77777777" w:rsidR="005B1567" w:rsidRPr="00BD3DB0" w:rsidRDefault="005B1567" w:rsidP="00BD3DB0">
      <w:pPr>
        <w:spacing w:line="360" w:lineRule="auto"/>
        <w:jc w:val="both"/>
        <w:rPr>
          <w:rFonts w:ascii="Book Antiqua" w:hAnsi="Book Antiqua"/>
          <w:b/>
          <w:lang w:eastAsia="zh-CN"/>
        </w:rPr>
      </w:pPr>
      <w:r w:rsidRPr="00BD3DB0">
        <w:rPr>
          <w:rFonts w:ascii="Book Antiqua" w:hAnsi="Book Antiqua" w:cs="Book Antiqua"/>
          <w:b/>
          <w:color w:val="000000"/>
          <w:lang w:eastAsia="zh-CN"/>
        </w:rPr>
        <w:br w:type="page"/>
      </w:r>
      <w:r w:rsidR="00E557D6" w:rsidRPr="00BD3DB0">
        <w:rPr>
          <w:rFonts w:ascii="Book Antiqua" w:hAnsi="Book Antiqua"/>
          <w:noProof/>
          <w:lang w:eastAsia="zh-CN"/>
        </w:rPr>
        <w:lastRenderedPageBreak/>
        <w:drawing>
          <wp:inline distT="0" distB="0" distL="0" distR="0" wp14:anchorId="2D147900" wp14:editId="0572CCAC">
            <wp:extent cx="4724809" cy="4336156"/>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24809" cy="4336156"/>
                    </a:xfrm>
                    <a:prstGeom prst="rect">
                      <a:avLst/>
                    </a:prstGeom>
                  </pic:spPr>
                </pic:pic>
              </a:graphicData>
            </a:graphic>
          </wp:inline>
        </w:drawing>
      </w:r>
    </w:p>
    <w:p w14:paraId="62BF4B17" w14:textId="77777777" w:rsidR="00A77B3E" w:rsidRPr="00BD3DB0" w:rsidRDefault="005B1567" w:rsidP="00BD3DB0">
      <w:pPr>
        <w:spacing w:line="360" w:lineRule="auto"/>
        <w:jc w:val="both"/>
        <w:rPr>
          <w:rFonts w:ascii="Book Antiqua" w:hAnsi="Book Antiqua" w:cs="Book Antiqua"/>
          <w:b/>
          <w:color w:val="000000"/>
          <w:lang w:eastAsia="zh-CN"/>
        </w:rPr>
      </w:pPr>
      <w:r w:rsidRPr="00BD3DB0">
        <w:rPr>
          <w:rFonts w:ascii="Book Antiqua" w:eastAsia="Book Antiqua" w:hAnsi="Book Antiqua" w:cs="Book Antiqua"/>
          <w:b/>
          <w:color w:val="000000"/>
        </w:rPr>
        <w:t>Figure 2</w:t>
      </w:r>
      <w:r w:rsidR="00DF212E" w:rsidRPr="00BD3DB0">
        <w:rPr>
          <w:rFonts w:ascii="Book Antiqua" w:eastAsia="Book Antiqua" w:hAnsi="Book Antiqua" w:cs="Book Antiqua"/>
          <w:b/>
          <w:color w:val="000000"/>
        </w:rPr>
        <w:t xml:space="preserve"> Parts of the volumetric laser endomicroscopy device</w:t>
      </w:r>
      <w:r w:rsidR="007641AF" w:rsidRPr="00BD3DB0">
        <w:rPr>
          <w:rFonts w:ascii="Book Antiqua" w:hAnsi="Book Antiqua" w:cs="Book Antiqua"/>
          <w:b/>
          <w:color w:val="000000"/>
          <w:lang w:eastAsia="zh-CN"/>
        </w:rPr>
        <w:t>.</w:t>
      </w:r>
    </w:p>
    <w:p w14:paraId="5FB0904A" w14:textId="77777777" w:rsidR="00AF1670" w:rsidRPr="00BD3DB0" w:rsidRDefault="00E557D6" w:rsidP="00BD3DB0">
      <w:pPr>
        <w:spacing w:line="360" w:lineRule="auto"/>
        <w:jc w:val="both"/>
        <w:rPr>
          <w:rFonts w:ascii="Book Antiqua" w:hAnsi="Book Antiqua"/>
        </w:rPr>
      </w:pPr>
      <w:r w:rsidRPr="00BD3DB0">
        <w:rPr>
          <w:rFonts w:ascii="Book Antiqua" w:hAnsi="Book Antiqua"/>
          <w:lang w:eastAsia="zh-CN"/>
        </w:rPr>
        <w:br w:type="page"/>
      </w:r>
      <w:r w:rsidR="005B1567" w:rsidRPr="00BD3DB0">
        <w:rPr>
          <w:rFonts w:ascii="Book Antiqua" w:eastAsia="Book Antiqua" w:hAnsi="Book Antiqua" w:cs="Book Antiqua"/>
          <w:b/>
          <w:color w:val="000000"/>
        </w:rPr>
        <w:lastRenderedPageBreak/>
        <w:t>Table 1</w:t>
      </w:r>
      <w:r w:rsidR="00DF212E" w:rsidRPr="00BD3DB0">
        <w:rPr>
          <w:rFonts w:ascii="Book Antiqua" w:eastAsia="Book Antiqua" w:hAnsi="Book Antiqua" w:cs="Book Antiqua"/>
          <w:b/>
          <w:color w:val="000000"/>
        </w:rPr>
        <w:t xml:space="preserve"> Volumetric laser endomicroscopy prediction score and diagnostic algorithm</w:t>
      </w:r>
      <w:r w:rsidR="00AF1670" w:rsidRPr="00BD3DB0">
        <w:rPr>
          <w:rFonts w:ascii="Book Antiqua" w:hAnsi="Book Antiqua"/>
          <w:b/>
          <w:vertAlign w:val="superscript"/>
        </w:rPr>
        <w:t>[9]</w:t>
      </w:r>
    </w:p>
    <w:tbl>
      <w:tblPr>
        <w:tblStyle w:val="a9"/>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4500"/>
        <w:gridCol w:w="2628"/>
      </w:tblGrid>
      <w:tr w:rsidR="00AF1670" w:rsidRPr="00BD3DB0" w14:paraId="6D37E1B2" w14:textId="77777777" w:rsidTr="00692705">
        <w:tc>
          <w:tcPr>
            <w:tcW w:w="9576" w:type="dxa"/>
            <w:gridSpan w:val="3"/>
            <w:tcBorders>
              <w:top w:val="single" w:sz="4" w:space="0" w:color="auto"/>
              <w:bottom w:val="single" w:sz="4" w:space="0" w:color="auto"/>
            </w:tcBorders>
            <w:hideMark/>
          </w:tcPr>
          <w:p w14:paraId="139C460B" w14:textId="77777777" w:rsidR="00AF1670" w:rsidRPr="00BD3DB0" w:rsidRDefault="00AF1670" w:rsidP="00BD3DB0">
            <w:pPr>
              <w:spacing w:line="360" w:lineRule="auto"/>
              <w:jc w:val="both"/>
              <w:rPr>
                <w:rFonts w:ascii="Book Antiqua" w:eastAsia="宋体" w:hAnsi="Book Antiqua"/>
                <w:b/>
              </w:rPr>
            </w:pPr>
            <w:r w:rsidRPr="00BD3DB0">
              <w:rPr>
                <w:rFonts w:ascii="Book Antiqua" w:hAnsi="Book Antiqua"/>
                <w:b/>
              </w:rPr>
              <w:t>VLE prediction score</w:t>
            </w:r>
          </w:p>
        </w:tc>
      </w:tr>
      <w:tr w:rsidR="00AF1670" w:rsidRPr="00BD3DB0" w14:paraId="232B4FEF" w14:textId="77777777" w:rsidTr="00692705">
        <w:tc>
          <w:tcPr>
            <w:tcW w:w="6948" w:type="dxa"/>
            <w:gridSpan w:val="2"/>
            <w:tcBorders>
              <w:top w:val="single" w:sz="4" w:space="0" w:color="auto"/>
            </w:tcBorders>
            <w:hideMark/>
          </w:tcPr>
          <w:p w14:paraId="13DA515E"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Parameter</w:t>
            </w:r>
          </w:p>
        </w:tc>
        <w:tc>
          <w:tcPr>
            <w:tcW w:w="2628" w:type="dxa"/>
            <w:tcBorders>
              <w:top w:val="single" w:sz="4" w:space="0" w:color="auto"/>
            </w:tcBorders>
            <w:hideMark/>
          </w:tcPr>
          <w:p w14:paraId="3970459C"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Score</w:t>
            </w:r>
          </w:p>
        </w:tc>
      </w:tr>
      <w:tr w:rsidR="00AF1670" w:rsidRPr="00BD3DB0" w14:paraId="43004C6B" w14:textId="77777777" w:rsidTr="00692705">
        <w:tc>
          <w:tcPr>
            <w:tcW w:w="2448" w:type="dxa"/>
            <w:vMerge w:val="restart"/>
            <w:hideMark/>
          </w:tcPr>
          <w:p w14:paraId="4FA64AA1"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Layering</w:t>
            </w:r>
          </w:p>
        </w:tc>
        <w:tc>
          <w:tcPr>
            <w:tcW w:w="4500" w:type="dxa"/>
            <w:hideMark/>
          </w:tcPr>
          <w:p w14:paraId="3989F547" w14:textId="77777777" w:rsidR="00AF1670" w:rsidRPr="00BD3DB0" w:rsidRDefault="00B76927" w:rsidP="00BD3DB0">
            <w:pPr>
              <w:spacing w:line="360" w:lineRule="auto"/>
              <w:jc w:val="both"/>
              <w:rPr>
                <w:rFonts w:ascii="Book Antiqua" w:eastAsia="宋体" w:hAnsi="Book Antiqua"/>
              </w:rPr>
            </w:pPr>
            <w:r>
              <w:rPr>
                <w:rFonts w:ascii="Book Antiqua" w:hAnsi="Book Antiqua"/>
              </w:rPr>
              <w:t>Layering present</w:t>
            </w:r>
            <w:r w:rsidR="009B43F0">
              <w:rPr>
                <w:rFonts w:ascii="Book Antiqua" w:hAnsi="Book Antiqua"/>
              </w:rPr>
              <w:t>-</w:t>
            </w:r>
            <w:r w:rsidR="00AF1670" w:rsidRPr="00BD3DB0">
              <w:rPr>
                <w:rFonts w:ascii="Book Antiqua" w:hAnsi="Book Antiqua"/>
              </w:rPr>
              <w:t>more than 50%</w:t>
            </w:r>
          </w:p>
        </w:tc>
        <w:tc>
          <w:tcPr>
            <w:tcW w:w="2628" w:type="dxa"/>
            <w:hideMark/>
          </w:tcPr>
          <w:p w14:paraId="7C93891E"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0</w:t>
            </w:r>
          </w:p>
        </w:tc>
      </w:tr>
      <w:tr w:rsidR="00AF1670" w:rsidRPr="00BD3DB0" w14:paraId="558E2007" w14:textId="77777777" w:rsidTr="00692705">
        <w:tc>
          <w:tcPr>
            <w:tcW w:w="0" w:type="auto"/>
            <w:vMerge/>
            <w:vAlign w:val="center"/>
            <w:hideMark/>
          </w:tcPr>
          <w:p w14:paraId="7D807CE9" w14:textId="77777777" w:rsidR="00AF1670" w:rsidRPr="00BD3DB0" w:rsidRDefault="00AF1670" w:rsidP="00BD3DB0">
            <w:pPr>
              <w:spacing w:line="360" w:lineRule="auto"/>
              <w:jc w:val="both"/>
              <w:rPr>
                <w:rFonts w:ascii="Book Antiqua" w:eastAsia="宋体" w:hAnsi="Book Antiqua"/>
              </w:rPr>
            </w:pPr>
          </w:p>
        </w:tc>
        <w:tc>
          <w:tcPr>
            <w:tcW w:w="4500" w:type="dxa"/>
            <w:hideMark/>
          </w:tcPr>
          <w:p w14:paraId="4544E0E5" w14:textId="77777777" w:rsidR="00AF1670" w:rsidRPr="00BD3DB0" w:rsidRDefault="00B76927" w:rsidP="00BD3DB0">
            <w:pPr>
              <w:spacing w:line="360" w:lineRule="auto"/>
              <w:jc w:val="both"/>
              <w:rPr>
                <w:rFonts w:ascii="Book Antiqua" w:eastAsia="宋体" w:hAnsi="Book Antiqua"/>
              </w:rPr>
            </w:pPr>
            <w:r>
              <w:rPr>
                <w:rFonts w:ascii="Book Antiqua" w:hAnsi="Book Antiqua"/>
              </w:rPr>
              <w:t>Layering present–</w:t>
            </w:r>
            <w:r w:rsidR="00AF1670" w:rsidRPr="00BD3DB0">
              <w:rPr>
                <w:rFonts w:ascii="Book Antiqua" w:hAnsi="Book Antiqua"/>
              </w:rPr>
              <w:t>less than 50%</w:t>
            </w:r>
          </w:p>
        </w:tc>
        <w:tc>
          <w:tcPr>
            <w:tcW w:w="2628" w:type="dxa"/>
            <w:hideMark/>
          </w:tcPr>
          <w:p w14:paraId="7E747A8B"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8</w:t>
            </w:r>
          </w:p>
        </w:tc>
      </w:tr>
      <w:tr w:rsidR="00AF1670" w:rsidRPr="00BD3DB0" w14:paraId="5B81AC79" w14:textId="77777777" w:rsidTr="00692705">
        <w:tc>
          <w:tcPr>
            <w:tcW w:w="2448" w:type="dxa"/>
            <w:vMerge w:val="restart"/>
            <w:hideMark/>
          </w:tcPr>
          <w:p w14:paraId="486F9E5C"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Surface signal</w:t>
            </w:r>
          </w:p>
        </w:tc>
        <w:tc>
          <w:tcPr>
            <w:tcW w:w="4500" w:type="dxa"/>
            <w:hideMark/>
          </w:tcPr>
          <w:p w14:paraId="7D1B05E3"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Surface signal</w:t>
            </w:r>
            <w:r w:rsidR="00692705" w:rsidRPr="00BD3DB0">
              <w:rPr>
                <w:rFonts w:ascii="Book Antiqua" w:eastAsiaTheme="minorEastAsia" w:hAnsi="Book Antiqua"/>
              </w:rPr>
              <w:t xml:space="preserve"> </w:t>
            </w:r>
            <w:r w:rsidRPr="00BD3DB0">
              <w:rPr>
                <w:rFonts w:ascii="Book Antiqua" w:hAnsi="Book Antiqua"/>
              </w:rPr>
              <w:t>&lt; subsurface signal</w:t>
            </w:r>
          </w:p>
        </w:tc>
        <w:tc>
          <w:tcPr>
            <w:tcW w:w="2628" w:type="dxa"/>
            <w:hideMark/>
          </w:tcPr>
          <w:p w14:paraId="10BDC6D6"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0</w:t>
            </w:r>
          </w:p>
        </w:tc>
      </w:tr>
      <w:tr w:rsidR="00AF1670" w:rsidRPr="00BD3DB0" w14:paraId="72C7705B" w14:textId="77777777" w:rsidTr="00692705">
        <w:tc>
          <w:tcPr>
            <w:tcW w:w="0" w:type="auto"/>
            <w:vMerge/>
            <w:vAlign w:val="center"/>
            <w:hideMark/>
          </w:tcPr>
          <w:p w14:paraId="18C288A8" w14:textId="77777777" w:rsidR="00AF1670" w:rsidRPr="00BD3DB0" w:rsidRDefault="00AF1670" w:rsidP="00BD3DB0">
            <w:pPr>
              <w:spacing w:line="360" w:lineRule="auto"/>
              <w:jc w:val="both"/>
              <w:rPr>
                <w:rFonts w:ascii="Book Antiqua" w:eastAsia="宋体" w:hAnsi="Book Antiqua"/>
              </w:rPr>
            </w:pPr>
          </w:p>
        </w:tc>
        <w:tc>
          <w:tcPr>
            <w:tcW w:w="4500" w:type="dxa"/>
            <w:hideMark/>
          </w:tcPr>
          <w:p w14:paraId="7A0161AE"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Surface signal</w:t>
            </w:r>
            <w:r w:rsidR="00692705" w:rsidRPr="00BD3DB0">
              <w:rPr>
                <w:rFonts w:ascii="Book Antiqua" w:eastAsiaTheme="minorEastAsia" w:hAnsi="Book Antiqua"/>
              </w:rPr>
              <w:t xml:space="preserve"> </w:t>
            </w:r>
            <w:r w:rsidRPr="00BD3DB0">
              <w:rPr>
                <w:rFonts w:ascii="Book Antiqua" w:hAnsi="Book Antiqua"/>
              </w:rPr>
              <w:t>= subsurface signal</w:t>
            </w:r>
          </w:p>
        </w:tc>
        <w:tc>
          <w:tcPr>
            <w:tcW w:w="2628" w:type="dxa"/>
            <w:hideMark/>
          </w:tcPr>
          <w:p w14:paraId="220D4972"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6</w:t>
            </w:r>
          </w:p>
        </w:tc>
      </w:tr>
      <w:tr w:rsidR="00AF1670" w:rsidRPr="00BD3DB0" w14:paraId="5971735B" w14:textId="77777777" w:rsidTr="00692705">
        <w:tc>
          <w:tcPr>
            <w:tcW w:w="0" w:type="auto"/>
            <w:vMerge/>
            <w:vAlign w:val="center"/>
            <w:hideMark/>
          </w:tcPr>
          <w:p w14:paraId="682E3A02" w14:textId="77777777" w:rsidR="00AF1670" w:rsidRPr="00BD3DB0" w:rsidRDefault="00AF1670" w:rsidP="00BD3DB0">
            <w:pPr>
              <w:spacing w:line="360" w:lineRule="auto"/>
              <w:jc w:val="both"/>
              <w:rPr>
                <w:rFonts w:ascii="Book Antiqua" w:eastAsia="宋体" w:hAnsi="Book Antiqua"/>
              </w:rPr>
            </w:pPr>
          </w:p>
        </w:tc>
        <w:tc>
          <w:tcPr>
            <w:tcW w:w="4500" w:type="dxa"/>
            <w:hideMark/>
          </w:tcPr>
          <w:p w14:paraId="50744EBE"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Surface signal &gt; subsurface signal</w:t>
            </w:r>
          </w:p>
        </w:tc>
        <w:tc>
          <w:tcPr>
            <w:tcW w:w="2628" w:type="dxa"/>
            <w:hideMark/>
          </w:tcPr>
          <w:p w14:paraId="18FDBE12"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8</w:t>
            </w:r>
          </w:p>
        </w:tc>
      </w:tr>
      <w:tr w:rsidR="00AF1670" w:rsidRPr="00BD3DB0" w14:paraId="34786BFF" w14:textId="77777777" w:rsidTr="00692705">
        <w:tc>
          <w:tcPr>
            <w:tcW w:w="2448" w:type="dxa"/>
            <w:vMerge w:val="restart"/>
            <w:hideMark/>
          </w:tcPr>
          <w:p w14:paraId="70635A73"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Abnormal glands</w:t>
            </w:r>
          </w:p>
        </w:tc>
        <w:tc>
          <w:tcPr>
            <w:tcW w:w="4500" w:type="dxa"/>
            <w:hideMark/>
          </w:tcPr>
          <w:p w14:paraId="2E91D94D"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0-5</w:t>
            </w:r>
          </w:p>
        </w:tc>
        <w:tc>
          <w:tcPr>
            <w:tcW w:w="2628" w:type="dxa"/>
            <w:hideMark/>
          </w:tcPr>
          <w:p w14:paraId="2C4A2BA0"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0</w:t>
            </w:r>
          </w:p>
        </w:tc>
      </w:tr>
      <w:tr w:rsidR="00AF1670" w:rsidRPr="00BD3DB0" w14:paraId="06DD4E1D" w14:textId="77777777" w:rsidTr="00692705">
        <w:tc>
          <w:tcPr>
            <w:tcW w:w="0" w:type="auto"/>
            <w:vMerge/>
            <w:vAlign w:val="center"/>
            <w:hideMark/>
          </w:tcPr>
          <w:p w14:paraId="0AD3EB6F" w14:textId="77777777" w:rsidR="00AF1670" w:rsidRPr="00BD3DB0" w:rsidRDefault="00AF1670" w:rsidP="00BD3DB0">
            <w:pPr>
              <w:spacing w:line="360" w:lineRule="auto"/>
              <w:jc w:val="both"/>
              <w:rPr>
                <w:rFonts w:ascii="Book Antiqua" w:eastAsia="宋体" w:hAnsi="Book Antiqua"/>
              </w:rPr>
            </w:pPr>
          </w:p>
        </w:tc>
        <w:tc>
          <w:tcPr>
            <w:tcW w:w="4500" w:type="dxa"/>
            <w:hideMark/>
          </w:tcPr>
          <w:p w14:paraId="7EFBB3F9"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&gt; 5</w:t>
            </w:r>
          </w:p>
        </w:tc>
        <w:tc>
          <w:tcPr>
            <w:tcW w:w="2628" w:type="dxa"/>
            <w:hideMark/>
          </w:tcPr>
          <w:p w14:paraId="19344F92"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5</w:t>
            </w:r>
          </w:p>
        </w:tc>
      </w:tr>
      <w:tr w:rsidR="00AF1670" w:rsidRPr="00BD3DB0" w14:paraId="6F0E8DE4" w14:textId="77777777" w:rsidTr="00692705">
        <w:tc>
          <w:tcPr>
            <w:tcW w:w="9576" w:type="dxa"/>
            <w:gridSpan w:val="3"/>
            <w:hideMark/>
          </w:tcPr>
          <w:p w14:paraId="730A593E" w14:textId="74CA915B" w:rsidR="00AF1670" w:rsidRPr="00BD3DB0" w:rsidRDefault="00BC3BB9" w:rsidP="00BD3DB0">
            <w:pPr>
              <w:spacing w:line="360" w:lineRule="auto"/>
              <w:jc w:val="both"/>
              <w:rPr>
                <w:rFonts w:ascii="Book Antiqua" w:eastAsia="宋体" w:hAnsi="Book Antiqua"/>
                <w:b/>
              </w:rPr>
            </w:pPr>
            <w:r>
              <w:rPr>
                <w:rFonts w:ascii="Book Antiqua" w:hAnsi="Book Antiqua"/>
                <w:b/>
              </w:rPr>
              <w:t>VLE-</w:t>
            </w:r>
            <w:r w:rsidR="001500F7">
              <w:rPr>
                <w:rFonts w:ascii="Book Antiqua" w:hAnsi="Book Antiqua"/>
                <w:b/>
              </w:rPr>
              <w:t>d</w:t>
            </w:r>
            <w:r w:rsidR="00AF1670" w:rsidRPr="00BD3DB0">
              <w:rPr>
                <w:rFonts w:ascii="Book Antiqua" w:hAnsi="Book Antiqua"/>
                <w:b/>
              </w:rPr>
              <w:t>iagnostic algorithm</w:t>
            </w:r>
          </w:p>
        </w:tc>
      </w:tr>
      <w:tr w:rsidR="00AF1670" w:rsidRPr="00BD3DB0" w14:paraId="39D30BD3" w14:textId="77777777" w:rsidTr="00692705">
        <w:tc>
          <w:tcPr>
            <w:tcW w:w="2448" w:type="dxa"/>
            <w:vMerge w:val="restart"/>
            <w:hideMark/>
          </w:tcPr>
          <w:p w14:paraId="1C665319"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Mucosal layer partial effacement</w:t>
            </w:r>
          </w:p>
        </w:tc>
        <w:tc>
          <w:tcPr>
            <w:tcW w:w="4500" w:type="dxa"/>
            <w:hideMark/>
          </w:tcPr>
          <w:p w14:paraId="1C8EB5E2"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Abnormal glands &gt;</w:t>
            </w:r>
            <w:r w:rsidR="00692705" w:rsidRPr="00BD3DB0">
              <w:rPr>
                <w:rFonts w:ascii="Book Antiqua" w:eastAsiaTheme="minorEastAsia" w:hAnsi="Book Antiqua"/>
              </w:rPr>
              <w:t xml:space="preserve"> </w:t>
            </w:r>
            <w:r w:rsidRPr="00BD3DB0">
              <w:rPr>
                <w:rFonts w:ascii="Book Antiqua" w:hAnsi="Book Antiqua"/>
              </w:rPr>
              <w:t>5</w:t>
            </w:r>
          </w:p>
        </w:tc>
        <w:tc>
          <w:tcPr>
            <w:tcW w:w="2628" w:type="dxa"/>
            <w:hideMark/>
          </w:tcPr>
          <w:p w14:paraId="29E463BD"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Dysplasia</w:t>
            </w:r>
          </w:p>
        </w:tc>
      </w:tr>
      <w:tr w:rsidR="00AF1670" w:rsidRPr="00BD3DB0" w14:paraId="4A75D18A" w14:textId="77777777" w:rsidTr="00692705">
        <w:tc>
          <w:tcPr>
            <w:tcW w:w="0" w:type="auto"/>
            <w:vMerge/>
            <w:vAlign w:val="center"/>
            <w:hideMark/>
          </w:tcPr>
          <w:p w14:paraId="70796009" w14:textId="77777777" w:rsidR="00AF1670" w:rsidRPr="00BD3DB0" w:rsidRDefault="00AF1670" w:rsidP="00BD3DB0">
            <w:pPr>
              <w:spacing w:line="360" w:lineRule="auto"/>
              <w:jc w:val="both"/>
              <w:rPr>
                <w:rFonts w:ascii="Book Antiqua" w:eastAsia="宋体" w:hAnsi="Book Antiqua"/>
              </w:rPr>
            </w:pPr>
          </w:p>
        </w:tc>
        <w:tc>
          <w:tcPr>
            <w:tcW w:w="4500" w:type="dxa"/>
            <w:hideMark/>
          </w:tcPr>
          <w:p w14:paraId="7B6636EC"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Abnormal glands ≤</w:t>
            </w:r>
            <w:r w:rsidR="00692705" w:rsidRPr="00BD3DB0">
              <w:rPr>
                <w:rFonts w:ascii="Book Antiqua" w:eastAsiaTheme="minorEastAsia" w:hAnsi="Book Antiqua"/>
              </w:rPr>
              <w:t xml:space="preserve"> </w:t>
            </w:r>
            <w:r w:rsidRPr="00BD3DB0">
              <w:rPr>
                <w:rFonts w:ascii="Book Antiqua" w:hAnsi="Book Antiqua"/>
              </w:rPr>
              <w:t>5</w:t>
            </w:r>
          </w:p>
        </w:tc>
        <w:tc>
          <w:tcPr>
            <w:tcW w:w="2628" w:type="dxa"/>
            <w:hideMark/>
          </w:tcPr>
          <w:p w14:paraId="1B55ED1A"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Non-dysplasia</w:t>
            </w:r>
          </w:p>
        </w:tc>
      </w:tr>
      <w:tr w:rsidR="00AF1670" w:rsidRPr="00BD3DB0" w14:paraId="05A38A17" w14:textId="77777777" w:rsidTr="00692705">
        <w:tc>
          <w:tcPr>
            <w:tcW w:w="2448" w:type="dxa"/>
            <w:vMerge w:val="restart"/>
            <w:hideMark/>
          </w:tcPr>
          <w:p w14:paraId="24F485D5"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Mucosal layer complete effacement</w:t>
            </w:r>
          </w:p>
        </w:tc>
        <w:tc>
          <w:tcPr>
            <w:tcW w:w="4500" w:type="dxa"/>
            <w:hideMark/>
          </w:tcPr>
          <w:p w14:paraId="53BF0908"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Surface intensity &gt; subsurface intensity</w:t>
            </w:r>
          </w:p>
        </w:tc>
        <w:tc>
          <w:tcPr>
            <w:tcW w:w="2628" w:type="dxa"/>
            <w:hideMark/>
          </w:tcPr>
          <w:p w14:paraId="62CA4AC6"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Dysplasia</w:t>
            </w:r>
          </w:p>
        </w:tc>
      </w:tr>
      <w:tr w:rsidR="00AF1670" w:rsidRPr="00BD3DB0" w14:paraId="2860787A" w14:textId="77777777" w:rsidTr="00692705">
        <w:tc>
          <w:tcPr>
            <w:tcW w:w="0" w:type="auto"/>
            <w:vMerge/>
            <w:vAlign w:val="center"/>
            <w:hideMark/>
          </w:tcPr>
          <w:p w14:paraId="6DF54701" w14:textId="77777777" w:rsidR="00AF1670" w:rsidRPr="00BD3DB0" w:rsidRDefault="00AF1670" w:rsidP="00BD3DB0">
            <w:pPr>
              <w:spacing w:line="360" w:lineRule="auto"/>
              <w:jc w:val="both"/>
              <w:rPr>
                <w:rFonts w:ascii="Book Antiqua" w:eastAsia="宋体" w:hAnsi="Book Antiqua"/>
              </w:rPr>
            </w:pPr>
          </w:p>
        </w:tc>
        <w:tc>
          <w:tcPr>
            <w:tcW w:w="4500" w:type="dxa"/>
            <w:hideMark/>
          </w:tcPr>
          <w:p w14:paraId="75B1E978"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Surface intensity ≤ subsurface intensity</w:t>
            </w:r>
          </w:p>
        </w:tc>
        <w:tc>
          <w:tcPr>
            <w:tcW w:w="2628" w:type="dxa"/>
            <w:hideMark/>
          </w:tcPr>
          <w:p w14:paraId="4556A764" w14:textId="77777777" w:rsidR="00AF1670" w:rsidRPr="00BD3DB0" w:rsidRDefault="00AF1670" w:rsidP="00BD3DB0">
            <w:pPr>
              <w:spacing w:line="360" w:lineRule="auto"/>
              <w:jc w:val="both"/>
              <w:rPr>
                <w:rFonts w:ascii="Book Antiqua" w:eastAsia="宋体" w:hAnsi="Book Antiqua"/>
              </w:rPr>
            </w:pPr>
            <w:r w:rsidRPr="00BD3DB0">
              <w:rPr>
                <w:rFonts w:ascii="Book Antiqua" w:hAnsi="Book Antiqua"/>
              </w:rPr>
              <w:t>Non-dysplasia</w:t>
            </w:r>
          </w:p>
        </w:tc>
      </w:tr>
    </w:tbl>
    <w:p w14:paraId="17FAAF4C" w14:textId="77777777" w:rsidR="00AF1670" w:rsidRPr="00BD3DB0" w:rsidRDefault="00B671EF" w:rsidP="00BD3DB0">
      <w:pPr>
        <w:spacing w:line="360" w:lineRule="auto"/>
        <w:jc w:val="both"/>
        <w:rPr>
          <w:rFonts w:ascii="Book Antiqua" w:hAnsi="Book Antiqua"/>
          <w:lang w:eastAsia="zh-CN"/>
        </w:rPr>
      </w:pPr>
      <w:r w:rsidRPr="00BD3DB0">
        <w:rPr>
          <w:rFonts w:ascii="Book Antiqua" w:hAnsi="Book Antiqua"/>
          <w:lang w:eastAsia="zh-CN"/>
        </w:rPr>
        <w:t xml:space="preserve">VLE: </w:t>
      </w:r>
      <w:r w:rsidRPr="00BD3DB0">
        <w:rPr>
          <w:rFonts w:ascii="Book Antiqua" w:eastAsia="Book Antiqua" w:hAnsi="Book Antiqua" w:cs="Book Antiqua"/>
          <w:color w:val="000000"/>
        </w:rPr>
        <w:t>Volumetric laser endomicroscopy</w:t>
      </w:r>
      <w:r w:rsidRPr="00BD3DB0">
        <w:rPr>
          <w:rFonts w:ascii="Book Antiqua" w:hAnsi="Book Antiqua"/>
          <w:lang w:eastAsia="zh-CN"/>
        </w:rPr>
        <w:t>.</w:t>
      </w:r>
    </w:p>
    <w:sectPr w:rsidR="00AF1670" w:rsidRPr="00BD3D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14AE0" w14:textId="77777777" w:rsidR="006201EA" w:rsidRDefault="006201EA" w:rsidP="007641AF">
      <w:r>
        <w:separator/>
      </w:r>
    </w:p>
  </w:endnote>
  <w:endnote w:type="continuationSeparator" w:id="0">
    <w:p w14:paraId="0491E015" w14:textId="77777777" w:rsidR="006201EA" w:rsidRDefault="006201EA" w:rsidP="0076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30879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2BF4BFA" w14:textId="77777777" w:rsidR="007641AF" w:rsidRPr="007641AF" w:rsidRDefault="007641AF">
            <w:pPr>
              <w:pStyle w:val="a5"/>
              <w:jc w:val="right"/>
              <w:rPr>
                <w:rFonts w:ascii="Book Antiqua" w:hAnsi="Book Antiqua"/>
                <w:sz w:val="24"/>
                <w:szCs w:val="24"/>
              </w:rPr>
            </w:pPr>
            <w:r w:rsidRPr="007641AF">
              <w:rPr>
                <w:rFonts w:ascii="Book Antiqua" w:hAnsi="Book Antiqua"/>
                <w:sz w:val="24"/>
                <w:szCs w:val="24"/>
                <w:lang w:val="zh-CN" w:eastAsia="zh-CN"/>
              </w:rPr>
              <w:t xml:space="preserve"> </w:t>
            </w:r>
            <w:r w:rsidRPr="007641AF">
              <w:rPr>
                <w:rFonts w:ascii="Book Antiqua" w:hAnsi="Book Antiqua"/>
                <w:b/>
                <w:bCs/>
                <w:sz w:val="24"/>
                <w:szCs w:val="24"/>
              </w:rPr>
              <w:fldChar w:fldCharType="begin"/>
            </w:r>
            <w:r w:rsidRPr="007641AF">
              <w:rPr>
                <w:rFonts w:ascii="Book Antiqua" w:hAnsi="Book Antiqua"/>
                <w:b/>
                <w:bCs/>
                <w:sz w:val="24"/>
                <w:szCs w:val="24"/>
              </w:rPr>
              <w:instrText>PAGE</w:instrText>
            </w:r>
            <w:r w:rsidRPr="007641AF">
              <w:rPr>
                <w:rFonts w:ascii="Book Antiqua" w:hAnsi="Book Antiqua"/>
                <w:b/>
                <w:bCs/>
                <w:sz w:val="24"/>
                <w:szCs w:val="24"/>
              </w:rPr>
              <w:fldChar w:fldCharType="separate"/>
            </w:r>
            <w:r w:rsidR="00DC449A">
              <w:rPr>
                <w:rFonts w:ascii="Book Antiqua" w:hAnsi="Book Antiqua"/>
                <w:b/>
                <w:bCs/>
                <w:noProof/>
                <w:sz w:val="24"/>
                <w:szCs w:val="24"/>
              </w:rPr>
              <w:t>1</w:t>
            </w:r>
            <w:r w:rsidRPr="007641AF">
              <w:rPr>
                <w:rFonts w:ascii="Book Antiqua" w:hAnsi="Book Antiqua"/>
                <w:b/>
                <w:bCs/>
                <w:sz w:val="24"/>
                <w:szCs w:val="24"/>
              </w:rPr>
              <w:fldChar w:fldCharType="end"/>
            </w:r>
            <w:r w:rsidRPr="007641AF">
              <w:rPr>
                <w:rFonts w:ascii="Book Antiqua" w:hAnsi="Book Antiqua"/>
                <w:sz w:val="24"/>
                <w:szCs w:val="24"/>
                <w:lang w:val="zh-CN" w:eastAsia="zh-CN"/>
              </w:rPr>
              <w:t xml:space="preserve"> / </w:t>
            </w:r>
            <w:r w:rsidRPr="007641AF">
              <w:rPr>
                <w:rFonts w:ascii="Book Antiqua" w:hAnsi="Book Antiqua"/>
                <w:b/>
                <w:bCs/>
                <w:sz w:val="24"/>
                <w:szCs w:val="24"/>
              </w:rPr>
              <w:fldChar w:fldCharType="begin"/>
            </w:r>
            <w:r w:rsidRPr="007641AF">
              <w:rPr>
                <w:rFonts w:ascii="Book Antiqua" w:hAnsi="Book Antiqua"/>
                <w:b/>
                <w:bCs/>
                <w:sz w:val="24"/>
                <w:szCs w:val="24"/>
              </w:rPr>
              <w:instrText>NUMPAGES</w:instrText>
            </w:r>
            <w:r w:rsidRPr="007641AF">
              <w:rPr>
                <w:rFonts w:ascii="Book Antiqua" w:hAnsi="Book Antiqua"/>
                <w:b/>
                <w:bCs/>
                <w:sz w:val="24"/>
                <w:szCs w:val="24"/>
              </w:rPr>
              <w:fldChar w:fldCharType="separate"/>
            </w:r>
            <w:r w:rsidR="00DC449A">
              <w:rPr>
                <w:rFonts w:ascii="Book Antiqua" w:hAnsi="Book Antiqua"/>
                <w:b/>
                <w:bCs/>
                <w:noProof/>
                <w:sz w:val="24"/>
                <w:szCs w:val="24"/>
              </w:rPr>
              <w:t>21</w:t>
            </w:r>
            <w:r w:rsidRPr="007641AF">
              <w:rPr>
                <w:rFonts w:ascii="Book Antiqua" w:hAnsi="Book Antiqua"/>
                <w:b/>
                <w:bCs/>
                <w:sz w:val="24"/>
                <w:szCs w:val="24"/>
              </w:rPr>
              <w:fldChar w:fldCharType="end"/>
            </w:r>
          </w:p>
        </w:sdtContent>
      </w:sdt>
    </w:sdtContent>
  </w:sdt>
  <w:p w14:paraId="1FD26B79" w14:textId="77777777" w:rsidR="007641AF" w:rsidRDefault="007641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8E4AB" w14:textId="77777777" w:rsidR="006201EA" w:rsidRDefault="006201EA" w:rsidP="007641AF">
      <w:r>
        <w:separator/>
      </w:r>
    </w:p>
  </w:footnote>
  <w:footnote w:type="continuationSeparator" w:id="0">
    <w:p w14:paraId="0B62E860" w14:textId="77777777" w:rsidR="006201EA" w:rsidRDefault="006201EA" w:rsidP="00764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67CD"/>
    <w:rsid w:val="00030097"/>
    <w:rsid w:val="00035394"/>
    <w:rsid w:val="001500F7"/>
    <w:rsid w:val="00225C19"/>
    <w:rsid w:val="002671D7"/>
    <w:rsid w:val="002703AA"/>
    <w:rsid w:val="002C3F9B"/>
    <w:rsid w:val="00327183"/>
    <w:rsid w:val="003831AB"/>
    <w:rsid w:val="00454A5D"/>
    <w:rsid w:val="00573D14"/>
    <w:rsid w:val="005B0533"/>
    <w:rsid w:val="005B1567"/>
    <w:rsid w:val="005E7624"/>
    <w:rsid w:val="006201EA"/>
    <w:rsid w:val="006563B8"/>
    <w:rsid w:val="00692705"/>
    <w:rsid w:val="006D60AE"/>
    <w:rsid w:val="007641AF"/>
    <w:rsid w:val="00811D84"/>
    <w:rsid w:val="008B014A"/>
    <w:rsid w:val="00943CDA"/>
    <w:rsid w:val="00997E36"/>
    <w:rsid w:val="009B43F0"/>
    <w:rsid w:val="00A04182"/>
    <w:rsid w:val="00A62759"/>
    <w:rsid w:val="00A77B3E"/>
    <w:rsid w:val="00A94D88"/>
    <w:rsid w:val="00AB4A5B"/>
    <w:rsid w:val="00AF1670"/>
    <w:rsid w:val="00B011C3"/>
    <w:rsid w:val="00B671EF"/>
    <w:rsid w:val="00B71488"/>
    <w:rsid w:val="00B76927"/>
    <w:rsid w:val="00BC3BB9"/>
    <w:rsid w:val="00BD3DB0"/>
    <w:rsid w:val="00CA0E93"/>
    <w:rsid w:val="00CA2A55"/>
    <w:rsid w:val="00D47D06"/>
    <w:rsid w:val="00D55626"/>
    <w:rsid w:val="00D6419F"/>
    <w:rsid w:val="00DC449A"/>
    <w:rsid w:val="00DF212E"/>
    <w:rsid w:val="00E557D6"/>
    <w:rsid w:val="00E7505A"/>
    <w:rsid w:val="00E83009"/>
    <w:rsid w:val="00EE54D5"/>
    <w:rsid w:val="00F04D6B"/>
    <w:rsid w:val="00F41CC3"/>
    <w:rsid w:val="00F9015B"/>
    <w:rsid w:val="00FA4919"/>
    <w:rsid w:val="00FC2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323F71"/>
  <w15:docId w15:val="{72F7A386-5ABF-4DC9-A317-EB768E56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41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641AF"/>
    <w:rPr>
      <w:sz w:val="18"/>
      <w:szCs w:val="18"/>
    </w:rPr>
  </w:style>
  <w:style w:type="paragraph" w:styleId="a5">
    <w:name w:val="footer"/>
    <w:basedOn w:val="a"/>
    <w:link w:val="a6"/>
    <w:uiPriority w:val="99"/>
    <w:rsid w:val="007641AF"/>
    <w:pPr>
      <w:tabs>
        <w:tab w:val="center" w:pos="4153"/>
        <w:tab w:val="right" w:pos="8306"/>
      </w:tabs>
      <w:snapToGrid w:val="0"/>
    </w:pPr>
    <w:rPr>
      <w:sz w:val="18"/>
      <w:szCs w:val="18"/>
    </w:rPr>
  </w:style>
  <w:style w:type="character" w:customStyle="1" w:styleId="a6">
    <w:name w:val="页脚 字符"/>
    <w:basedOn w:val="a0"/>
    <w:link w:val="a5"/>
    <w:uiPriority w:val="99"/>
    <w:rsid w:val="007641AF"/>
    <w:rPr>
      <w:sz w:val="18"/>
      <w:szCs w:val="18"/>
    </w:rPr>
  </w:style>
  <w:style w:type="paragraph" w:styleId="a7">
    <w:name w:val="Balloon Text"/>
    <w:basedOn w:val="a"/>
    <w:link w:val="a8"/>
    <w:rsid w:val="007641AF"/>
    <w:rPr>
      <w:sz w:val="18"/>
      <w:szCs w:val="18"/>
    </w:rPr>
  </w:style>
  <w:style w:type="character" w:customStyle="1" w:styleId="a8">
    <w:name w:val="批注框文本 字符"/>
    <w:basedOn w:val="a0"/>
    <w:link w:val="a7"/>
    <w:rsid w:val="007641AF"/>
    <w:rPr>
      <w:sz w:val="18"/>
      <w:szCs w:val="18"/>
    </w:rPr>
  </w:style>
  <w:style w:type="table" w:styleId="a9">
    <w:name w:val="Table Grid"/>
    <w:basedOn w:val="a1"/>
    <w:uiPriority w:val="99"/>
    <w:unhideWhenUsed/>
    <w:rsid w:val="00AF1670"/>
    <w:rPr>
      <w:rFonts w:eastAsia="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xebaseoffice2010blue">
    <w:name w:val="dxebase_office2010blue"/>
    <w:basedOn w:val="a0"/>
    <w:rsid w:val="00225C19"/>
  </w:style>
  <w:style w:type="character" w:styleId="aa">
    <w:name w:val="annotation reference"/>
    <w:basedOn w:val="a0"/>
    <w:rsid w:val="00573D14"/>
    <w:rPr>
      <w:sz w:val="21"/>
      <w:szCs w:val="21"/>
    </w:rPr>
  </w:style>
  <w:style w:type="paragraph" w:styleId="ab">
    <w:name w:val="annotation text"/>
    <w:basedOn w:val="a"/>
    <w:link w:val="ac"/>
    <w:rsid w:val="00573D14"/>
  </w:style>
  <w:style w:type="character" w:customStyle="1" w:styleId="ac">
    <w:name w:val="批注文字 字符"/>
    <w:basedOn w:val="a0"/>
    <w:link w:val="ab"/>
    <w:rsid w:val="00573D14"/>
    <w:rPr>
      <w:sz w:val="24"/>
      <w:szCs w:val="24"/>
    </w:rPr>
  </w:style>
  <w:style w:type="paragraph" w:styleId="ad">
    <w:name w:val="annotation subject"/>
    <w:basedOn w:val="ab"/>
    <w:next w:val="ab"/>
    <w:link w:val="ae"/>
    <w:rsid w:val="00573D14"/>
    <w:rPr>
      <w:b/>
      <w:bCs/>
    </w:rPr>
  </w:style>
  <w:style w:type="character" w:customStyle="1" w:styleId="ae">
    <w:name w:val="批注主题 字符"/>
    <w:basedOn w:val="ac"/>
    <w:link w:val="ad"/>
    <w:rsid w:val="00573D14"/>
    <w:rPr>
      <w:b/>
      <w:bCs/>
      <w:sz w:val="24"/>
      <w:szCs w:val="24"/>
    </w:rPr>
  </w:style>
  <w:style w:type="character" w:customStyle="1" w:styleId="jlqj4b">
    <w:name w:val="jlqj4b"/>
    <w:basedOn w:val="a0"/>
    <w:rsid w:val="0057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14587">
      <w:bodyDiv w:val="1"/>
      <w:marLeft w:val="0"/>
      <w:marRight w:val="0"/>
      <w:marTop w:val="0"/>
      <w:marBottom w:val="0"/>
      <w:divBdr>
        <w:top w:val="none" w:sz="0" w:space="0" w:color="auto"/>
        <w:left w:val="none" w:sz="0" w:space="0" w:color="auto"/>
        <w:bottom w:val="none" w:sz="0" w:space="0" w:color="auto"/>
        <w:right w:val="none" w:sz="0" w:space="0" w:color="auto"/>
      </w:divBdr>
    </w:div>
    <w:div w:id="967009862">
      <w:bodyDiv w:val="1"/>
      <w:marLeft w:val="0"/>
      <w:marRight w:val="0"/>
      <w:marTop w:val="0"/>
      <w:marBottom w:val="0"/>
      <w:divBdr>
        <w:top w:val="none" w:sz="0" w:space="0" w:color="auto"/>
        <w:left w:val="none" w:sz="0" w:space="0" w:color="auto"/>
        <w:bottom w:val="none" w:sz="0" w:space="0" w:color="auto"/>
        <w:right w:val="none" w:sz="0" w:space="0" w:color="auto"/>
      </w:divBdr>
    </w:div>
    <w:div w:id="1270774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21</Pages>
  <Words>4611</Words>
  <Characters>26289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51</cp:revision>
  <dcterms:created xsi:type="dcterms:W3CDTF">2021-07-14T11:39:00Z</dcterms:created>
  <dcterms:modified xsi:type="dcterms:W3CDTF">2021-07-19T09:34:00Z</dcterms:modified>
</cp:coreProperties>
</file>