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36DB72A" w14:textId="77777777" w:rsidR="00444DC6" w:rsidRPr="00DC2729" w:rsidRDefault="00444DC6" w:rsidP="000D1629">
      <w:pPr>
        <w:spacing w:line="360" w:lineRule="auto"/>
        <w:jc w:val="both"/>
        <w:rPr>
          <w:rFonts w:ascii="Book Antiqua" w:hAnsi="Book Antiqua"/>
          <w:lang w:val="en-GB"/>
        </w:rPr>
      </w:pPr>
      <w:r w:rsidRPr="00DC2729">
        <w:rPr>
          <w:rFonts w:ascii="Book Antiqua" w:eastAsia="Book Antiqua" w:hAnsi="Book Antiqua" w:cs="Book Antiqua"/>
          <w:b/>
          <w:color w:val="000000"/>
          <w:lang w:val="en-GB"/>
        </w:rPr>
        <w:t xml:space="preserve">Name of Journal: </w:t>
      </w:r>
      <w:r w:rsidRPr="00DC2729">
        <w:rPr>
          <w:rFonts w:ascii="Book Antiqua" w:eastAsia="Book Antiqua" w:hAnsi="Book Antiqua" w:cs="Book Antiqua"/>
          <w:i/>
          <w:color w:val="000000"/>
          <w:lang w:val="en-GB"/>
        </w:rPr>
        <w:t>World Journal of Gastrointestinal Oncology</w:t>
      </w:r>
    </w:p>
    <w:p w14:paraId="5318C1F7" w14:textId="77777777" w:rsidR="00444DC6" w:rsidRPr="00DC2729" w:rsidRDefault="00444DC6" w:rsidP="000D1629">
      <w:pPr>
        <w:spacing w:line="360" w:lineRule="auto"/>
        <w:jc w:val="both"/>
        <w:rPr>
          <w:rFonts w:ascii="Book Antiqua" w:hAnsi="Book Antiqua"/>
          <w:lang w:val="en-GB"/>
        </w:rPr>
      </w:pPr>
      <w:r w:rsidRPr="00DC2729">
        <w:rPr>
          <w:rFonts w:ascii="Book Antiqua" w:eastAsia="Book Antiqua" w:hAnsi="Book Antiqua" w:cs="Book Antiqua"/>
          <w:b/>
          <w:color w:val="000000"/>
          <w:lang w:val="en-GB"/>
        </w:rPr>
        <w:t xml:space="preserve">Manuscript NO: </w:t>
      </w:r>
      <w:r w:rsidRPr="00DC2729">
        <w:rPr>
          <w:rFonts w:ascii="Book Antiqua" w:eastAsia="Book Antiqua" w:hAnsi="Book Antiqua" w:cs="Book Antiqua"/>
          <w:color w:val="000000"/>
          <w:lang w:val="en-GB"/>
        </w:rPr>
        <w:t>68183</w:t>
      </w:r>
    </w:p>
    <w:p w14:paraId="77D5F65F" w14:textId="77777777" w:rsidR="00444DC6" w:rsidRPr="00DC2729" w:rsidRDefault="00444DC6" w:rsidP="000D1629">
      <w:pPr>
        <w:spacing w:line="360" w:lineRule="auto"/>
        <w:jc w:val="both"/>
        <w:rPr>
          <w:rFonts w:ascii="Book Antiqua" w:hAnsi="Book Antiqua"/>
          <w:lang w:val="en-GB"/>
        </w:rPr>
      </w:pPr>
      <w:r w:rsidRPr="00DC2729">
        <w:rPr>
          <w:rFonts w:ascii="Book Antiqua" w:eastAsia="Book Antiqua" w:hAnsi="Book Antiqua" w:cs="Book Antiqua"/>
          <w:b/>
          <w:color w:val="000000"/>
          <w:lang w:val="en-GB"/>
        </w:rPr>
        <w:t xml:space="preserve">Manuscript Type: </w:t>
      </w:r>
      <w:r w:rsidRPr="00DC2729">
        <w:rPr>
          <w:rFonts w:ascii="Book Antiqua" w:eastAsia="Book Antiqua" w:hAnsi="Book Antiqua" w:cs="Book Antiqua"/>
          <w:color w:val="000000"/>
          <w:lang w:val="en-GB"/>
        </w:rPr>
        <w:t>ORIGINAL ARTICLE</w:t>
      </w:r>
    </w:p>
    <w:p w14:paraId="66598BF3" w14:textId="77777777" w:rsidR="00444DC6" w:rsidRPr="00DC2729" w:rsidRDefault="00444DC6" w:rsidP="000D1629">
      <w:pPr>
        <w:spacing w:line="360" w:lineRule="auto"/>
        <w:jc w:val="both"/>
        <w:rPr>
          <w:rFonts w:ascii="Book Antiqua" w:hAnsi="Book Antiqua"/>
          <w:lang w:val="en-GB"/>
        </w:rPr>
      </w:pPr>
    </w:p>
    <w:p w14:paraId="145AE9C8" w14:textId="77777777" w:rsidR="00444DC6" w:rsidRPr="00DC2729" w:rsidRDefault="00444DC6" w:rsidP="000D1629">
      <w:pPr>
        <w:spacing w:line="360" w:lineRule="auto"/>
        <w:jc w:val="both"/>
        <w:rPr>
          <w:rFonts w:ascii="Book Antiqua" w:hAnsi="Book Antiqua"/>
          <w:lang w:val="en-GB"/>
        </w:rPr>
      </w:pPr>
      <w:r w:rsidRPr="00DC2729">
        <w:rPr>
          <w:rFonts w:ascii="Book Antiqua" w:eastAsia="Book Antiqua" w:hAnsi="Book Antiqua" w:cs="Book Antiqua"/>
          <w:b/>
          <w:i/>
          <w:color w:val="000000"/>
          <w:lang w:val="en-GB"/>
        </w:rPr>
        <w:t>Prospective Study</w:t>
      </w:r>
    </w:p>
    <w:p w14:paraId="7EC764D6" w14:textId="21EDF4EE" w:rsidR="00444DC6" w:rsidRPr="00DC2729" w:rsidRDefault="00444DC6" w:rsidP="000D1629">
      <w:pPr>
        <w:spacing w:line="360" w:lineRule="auto"/>
        <w:ind w:hanging="2"/>
        <w:jc w:val="both"/>
        <w:rPr>
          <w:rFonts w:ascii="Book Antiqua" w:hAnsi="Book Antiqua"/>
          <w:lang w:val="en-GB"/>
        </w:rPr>
      </w:pPr>
      <w:r w:rsidRPr="00DC2729">
        <w:rPr>
          <w:rFonts w:ascii="Book Antiqua" w:eastAsia="Book Antiqua" w:hAnsi="Book Antiqua" w:cs="Book Antiqua"/>
          <w:b/>
          <w:bCs/>
          <w:color w:val="000000"/>
          <w:lang w:val="en-GB"/>
        </w:rPr>
        <w:t>Intertwined</w:t>
      </w:r>
      <w:r w:rsidRPr="00DC2729">
        <w:rPr>
          <w:rFonts w:ascii="Book Antiqua" w:eastAsia="Book Antiqua" w:hAnsi="Book Antiqua" w:cs="Book Antiqua"/>
          <w:b/>
          <w:color w:val="000000"/>
          <w:lang w:val="en-GB"/>
        </w:rPr>
        <w:t xml:space="preserve"> </w:t>
      </w:r>
      <w:r w:rsidRPr="00DC2729">
        <w:rPr>
          <w:rFonts w:ascii="Book Antiqua" w:eastAsia="Book Antiqua" w:hAnsi="Book Antiqua" w:cs="Book Antiqua"/>
          <w:b/>
          <w:bCs/>
          <w:color w:val="000000"/>
          <w:lang w:val="en-GB"/>
        </w:rPr>
        <w:t>leukocyte balances in tumours and peripheral blood as robust predictors of right and left colorectal cancer survival</w:t>
      </w:r>
    </w:p>
    <w:p w14:paraId="42745503" w14:textId="77777777" w:rsidR="00444DC6" w:rsidRPr="00DC2729" w:rsidRDefault="00444DC6" w:rsidP="000D1629">
      <w:pPr>
        <w:spacing w:line="360" w:lineRule="auto"/>
        <w:ind w:hanging="2"/>
        <w:jc w:val="both"/>
        <w:rPr>
          <w:rFonts w:ascii="Book Antiqua" w:hAnsi="Book Antiqua"/>
          <w:lang w:val="en-GB"/>
        </w:rPr>
      </w:pPr>
    </w:p>
    <w:p w14:paraId="03EE23E4" w14:textId="77777777" w:rsidR="00444DC6" w:rsidRPr="00DC2729" w:rsidRDefault="00444DC6" w:rsidP="000D1629">
      <w:pPr>
        <w:spacing w:line="360" w:lineRule="auto"/>
        <w:jc w:val="both"/>
        <w:rPr>
          <w:rFonts w:ascii="Book Antiqua" w:hAnsi="Book Antiqua"/>
          <w:lang w:val="en-GB"/>
        </w:rPr>
      </w:pPr>
      <w:proofErr w:type="spellStart"/>
      <w:r w:rsidRPr="00D90774">
        <w:rPr>
          <w:rFonts w:ascii="Book Antiqua" w:hAnsi="Book Antiqua"/>
          <w:color w:val="000000"/>
          <w:lang w:val="en-GB"/>
        </w:rPr>
        <w:t>Cantero</w:t>
      </w:r>
      <w:proofErr w:type="spellEnd"/>
      <w:r w:rsidRPr="00D90774">
        <w:rPr>
          <w:rFonts w:ascii="Book Antiqua" w:hAnsi="Book Antiqua"/>
          <w:color w:val="000000"/>
          <w:lang w:val="en-GB"/>
        </w:rPr>
        <w:t xml:space="preserve">-Cid R </w:t>
      </w:r>
      <w:r w:rsidRPr="00D90774">
        <w:rPr>
          <w:rFonts w:ascii="Book Antiqua" w:hAnsi="Book Antiqua"/>
          <w:i/>
          <w:color w:val="000000"/>
          <w:lang w:val="en-GB"/>
        </w:rPr>
        <w:t>et al</w:t>
      </w:r>
      <w:r w:rsidRPr="00D90774">
        <w:rPr>
          <w:rFonts w:ascii="Book Antiqua" w:hAnsi="Book Antiqua"/>
          <w:color w:val="000000"/>
          <w:lang w:val="en-GB"/>
        </w:rPr>
        <w:t xml:space="preserve">. </w:t>
      </w:r>
      <w:r w:rsidRPr="00DC2729">
        <w:rPr>
          <w:rFonts w:ascii="Book Antiqua" w:eastAsia="Book Antiqua" w:hAnsi="Book Antiqua" w:cs="Book Antiqua"/>
          <w:color w:val="000000"/>
          <w:lang w:val="en-GB"/>
        </w:rPr>
        <w:t>Leukocyte balances and colorectal cancer survival</w:t>
      </w:r>
    </w:p>
    <w:p w14:paraId="61E3A676" w14:textId="77777777" w:rsidR="00444DC6" w:rsidRPr="00DC2729" w:rsidRDefault="00444DC6" w:rsidP="000D1629">
      <w:pPr>
        <w:spacing w:line="360" w:lineRule="auto"/>
        <w:jc w:val="both"/>
        <w:rPr>
          <w:rFonts w:ascii="Book Antiqua" w:hAnsi="Book Antiqua"/>
          <w:lang w:val="en-GB"/>
        </w:rPr>
      </w:pPr>
    </w:p>
    <w:p w14:paraId="7575E564" w14:textId="385611DC" w:rsidR="00444DC6" w:rsidRPr="00D90774" w:rsidRDefault="00444DC6" w:rsidP="000D1629">
      <w:pPr>
        <w:spacing w:line="360" w:lineRule="auto"/>
        <w:jc w:val="both"/>
        <w:rPr>
          <w:rFonts w:ascii="Book Antiqua" w:hAnsi="Book Antiqua"/>
          <w:lang w:val="en-GB"/>
        </w:rPr>
      </w:pPr>
      <w:r w:rsidRPr="00D90774">
        <w:rPr>
          <w:rFonts w:ascii="Book Antiqua" w:hAnsi="Book Antiqua"/>
          <w:color w:val="000000"/>
          <w:lang w:val="en-GB"/>
        </w:rPr>
        <w:t xml:space="preserve">Ramón </w:t>
      </w:r>
      <w:proofErr w:type="spellStart"/>
      <w:r w:rsidRPr="00D90774">
        <w:rPr>
          <w:rFonts w:ascii="Book Antiqua" w:hAnsi="Book Antiqua"/>
          <w:color w:val="000000"/>
          <w:lang w:val="en-GB"/>
        </w:rPr>
        <w:t>Cantero</w:t>
      </w:r>
      <w:proofErr w:type="spellEnd"/>
      <w:r w:rsidRPr="00D90774">
        <w:rPr>
          <w:rFonts w:ascii="Book Antiqua" w:hAnsi="Book Antiqua"/>
          <w:color w:val="000000"/>
          <w:lang w:val="en-GB"/>
        </w:rPr>
        <w:t xml:space="preserve">-Cid, Karla Marina </w:t>
      </w:r>
      <w:proofErr w:type="spellStart"/>
      <w:r w:rsidRPr="00D90774">
        <w:rPr>
          <w:rFonts w:ascii="Book Antiqua" w:hAnsi="Book Antiqua"/>
          <w:color w:val="000000"/>
          <w:lang w:val="en-GB"/>
        </w:rPr>
        <w:t>Montalbán</w:t>
      </w:r>
      <w:proofErr w:type="spellEnd"/>
      <w:r w:rsidRPr="00D90774">
        <w:rPr>
          <w:rFonts w:ascii="Book Antiqua" w:hAnsi="Book Antiqua"/>
          <w:color w:val="000000"/>
          <w:lang w:val="en-GB"/>
        </w:rPr>
        <w:t xml:space="preserve">-Hernández, Jenny Guevara, Alejandro </w:t>
      </w:r>
      <w:proofErr w:type="spellStart"/>
      <w:r w:rsidRPr="00D90774">
        <w:rPr>
          <w:rFonts w:ascii="Book Antiqua" w:hAnsi="Book Antiqua"/>
          <w:color w:val="000000"/>
          <w:lang w:val="en-GB"/>
        </w:rPr>
        <w:t>Pascual</w:t>
      </w:r>
      <w:proofErr w:type="spellEnd"/>
      <w:r w:rsidRPr="00D90774">
        <w:rPr>
          <w:rFonts w:ascii="Book Antiqua" w:hAnsi="Book Antiqua"/>
          <w:color w:val="000000"/>
          <w:lang w:val="en-GB"/>
        </w:rPr>
        <w:t xml:space="preserve">-Iglesias, Elisa </w:t>
      </w:r>
      <w:proofErr w:type="spellStart"/>
      <w:r w:rsidRPr="00D90774">
        <w:rPr>
          <w:rFonts w:ascii="Book Antiqua" w:hAnsi="Book Antiqua"/>
          <w:color w:val="000000"/>
          <w:lang w:val="en-GB"/>
        </w:rPr>
        <w:t>Pulido</w:t>
      </w:r>
      <w:proofErr w:type="spellEnd"/>
      <w:r w:rsidRPr="00D90774">
        <w:rPr>
          <w:rFonts w:ascii="Book Antiqua" w:hAnsi="Book Antiqua"/>
          <w:color w:val="000000"/>
          <w:lang w:val="en-GB"/>
        </w:rPr>
        <w:t xml:space="preserve">, José Carlos </w:t>
      </w:r>
      <w:proofErr w:type="spellStart"/>
      <w:r w:rsidRPr="00D90774">
        <w:rPr>
          <w:rFonts w:ascii="Book Antiqua" w:eastAsia="Book Antiqua" w:hAnsi="Book Antiqua" w:cs="Book Antiqua"/>
          <w:color w:val="000000"/>
          <w:lang w:val="en-GB"/>
        </w:rPr>
        <w:t>Casalvilla</w:t>
      </w:r>
      <w:proofErr w:type="spellEnd"/>
      <w:r w:rsidRPr="00D90774">
        <w:rPr>
          <w:rFonts w:ascii="Book Antiqua" w:hAnsi="Book Antiqua"/>
          <w:color w:val="000000"/>
          <w:lang w:val="en-GB"/>
        </w:rPr>
        <w:t xml:space="preserve">, </w:t>
      </w:r>
      <w:proofErr w:type="spellStart"/>
      <w:r w:rsidRPr="00D90774">
        <w:rPr>
          <w:rFonts w:ascii="Book Antiqua" w:hAnsi="Book Antiqua"/>
          <w:color w:val="000000"/>
          <w:lang w:val="en-GB"/>
        </w:rPr>
        <w:t>Cristóbal</w:t>
      </w:r>
      <w:proofErr w:type="spellEnd"/>
      <w:r w:rsidRPr="00D90774">
        <w:rPr>
          <w:rFonts w:ascii="Book Antiqua" w:hAnsi="Book Antiqua"/>
          <w:color w:val="000000"/>
          <w:lang w:val="en-GB"/>
        </w:rPr>
        <w:t xml:space="preserve"> </w:t>
      </w:r>
      <w:proofErr w:type="spellStart"/>
      <w:r w:rsidRPr="00D90774">
        <w:rPr>
          <w:rFonts w:ascii="Book Antiqua" w:hAnsi="Book Antiqua"/>
          <w:color w:val="000000"/>
          <w:lang w:val="en-GB"/>
        </w:rPr>
        <w:t>Marcano</w:t>
      </w:r>
      <w:proofErr w:type="spellEnd"/>
      <w:r w:rsidRPr="00D90774">
        <w:rPr>
          <w:rFonts w:ascii="Book Antiqua" w:hAnsi="Book Antiqua"/>
          <w:color w:val="000000"/>
          <w:lang w:val="en-GB"/>
        </w:rPr>
        <w:t xml:space="preserve">, Cristina </w:t>
      </w:r>
      <w:proofErr w:type="spellStart"/>
      <w:r w:rsidRPr="00D90774">
        <w:rPr>
          <w:rFonts w:ascii="Book Antiqua" w:hAnsi="Book Antiqua"/>
          <w:color w:val="000000"/>
          <w:lang w:val="en-GB"/>
        </w:rPr>
        <w:t>Barragán</w:t>
      </w:r>
      <w:proofErr w:type="spellEnd"/>
      <w:r w:rsidRPr="00D90774">
        <w:rPr>
          <w:rFonts w:ascii="Book Antiqua" w:hAnsi="Book Antiqua"/>
          <w:color w:val="000000"/>
          <w:lang w:val="en-GB"/>
        </w:rPr>
        <w:t xml:space="preserve"> Serrano, Jaime </w:t>
      </w:r>
      <w:proofErr w:type="spellStart"/>
      <w:r w:rsidRPr="00D90774">
        <w:rPr>
          <w:rFonts w:ascii="Book Antiqua" w:hAnsi="Book Antiqua"/>
          <w:color w:val="000000"/>
          <w:lang w:val="en-GB"/>
        </w:rPr>
        <w:t>Valentín</w:t>
      </w:r>
      <w:proofErr w:type="spellEnd"/>
      <w:r w:rsidRPr="00D90774">
        <w:rPr>
          <w:rFonts w:ascii="Book Antiqua" w:hAnsi="Book Antiqua"/>
          <w:color w:val="000000"/>
          <w:lang w:val="en-GB"/>
        </w:rPr>
        <w:t xml:space="preserve">, Gloria Cristina </w:t>
      </w:r>
      <w:proofErr w:type="spellStart"/>
      <w:r w:rsidRPr="00D90774">
        <w:rPr>
          <w:rFonts w:ascii="Book Antiqua" w:hAnsi="Book Antiqua"/>
          <w:color w:val="000000"/>
          <w:lang w:val="en-GB"/>
        </w:rPr>
        <w:t>Bonel</w:t>
      </w:r>
      <w:proofErr w:type="spellEnd"/>
      <w:r w:rsidRPr="00D90774">
        <w:rPr>
          <w:rFonts w:ascii="Book Antiqua" w:hAnsi="Book Antiqua"/>
          <w:color w:val="000000"/>
          <w:lang w:val="en-GB"/>
        </w:rPr>
        <w:t xml:space="preserve">-Pérez, José </w:t>
      </w:r>
      <w:proofErr w:type="spellStart"/>
      <w:r w:rsidRPr="00D90774">
        <w:rPr>
          <w:rFonts w:ascii="Book Antiqua" w:hAnsi="Book Antiqua"/>
          <w:color w:val="000000"/>
          <w:lang w:val="en-GB"/>
        </w:rPr>
        <w:t>Avendaño</w:t>
      </w:r>
      <w:proofErr w:type="spellEnd"/>
      <w:r w:rsidRPr="00D90774">
        <w:rPr>
          <w:rFonts w:ascii="Book Antiqua" w:hAnsi="Book Antiqua"/>
          <w:color w:val="000000"/>
          <w:lang w:val="en-GB"/>
        </w:rPr>
        <w:t xml:space="preserve">-Ortiz, </w:t>
      </w:r>
      <w:proofErr w:type="spellStart"/>
      <w:r w:rsidRPr="00D90774">
        <w:rPr>
          <w:rFonts w:ascii="Book Antiqua" w:hAnsi="Book Antiqua"/>
          <w:color w:val="000000"/>
          <w:lang w:val="en-GB"/>
        </w:rPr>
        <w:t>Verónica</w:t>
      </w:r>
      <w:proofErr w:type="spellEnd"/>
      <w:r w:rsidRPr="00D90774">
        <w:rPr>
          <w:rFonts w:ascii="Book Antiqua" w:hAnsi="Book Antiqua"/>
          <w:color w:val="000000"/>
          <w:lang w:val="en-GB"/>
        </w:rPr>
        <w:t xml:space="preserve"> </w:t>
      </w:r>
      <w:proofErr w:type="spellStart"/>
      <w:r w:rsidRPr="00D90774">
        <w:rPr>
          <w:rFonts w:ascii="Book Antiqua" w:hAnsi="Book Antiqua"/>
          <w:color w:val="000000"/>
          <w:lang w:val="en-GB"/>
        </w:rPr>
        <w:t>Terrón</w:t>
      </w:r>
      <w:proofErr w:type="spellEnd"/>
      <w:r w:rsidRPr="00D90774">
        <w:rPr>
          <w:rFonts w:ascii="Book Antiqua" w:hAnsi="Book Antiqua"/>
          <w:color w:val="000000"/>
          <w:lang w:val="en-GB"/>
        </w:rPr>
        <w:t>, Roberto Lozano-Rodríguez, Alejandro Martín-Quirós, Elvira Marín, Eva Pena, Laura Guerra-</w:t>
      </w:r>
      <w:proofErr w:type="spellStart"/>
      <w:r w:rsidRPr="00D90774">
        <w:rPr>
          <w:rFonts w:ascii="Book Antiqua" w:hAnsi="Book Antiqua"/>
          <w:color w:val="000000"/>
          <w:lang w:val="en-GB"/>
        </w:rPr>
        <w:t>Pastrián</w:t>
      </w:r>
      <w:proofErr w:type="spellEnd"/>
      <w:r w:rsidRPr="00D90774">
        <w:rPr>
          <w:rFonts w:ascii="Book Antiqua" w:hAnsi="Book Antiqua"/>
          <w:color w:val="000000"/>
          <w:lang w:val="en-GB"/>
        </w:rPr>
        <w:t xml:space="preserve">, Eduardo </w:t>
      </w:r>
      <w:proofErr w:type="spellStart"/>
      <w:r w:rsidRPr="00D90774">
        <w:rPr>
          <w:rFonts w:ascii="Book Antiqua" w:hAnsi="Book Antiqua"/>
          <w:color w:val="000000"/>
          <w:lang w:val="en-GB"/>
        </w:rPr>
        <w:t>López-Collazo</w:t>
      </w:r>
      <w:proofErr w:type="spellEnd"/>
      <w:r w:rsidRPr="00D90774">
        <w:rPr>
          <w:rFonts w:ascii="Book Antiqua" w:hAnsi="Book Antiqua"/>
          <w:color w:val="000000"/>
          <w:lang w:val="en-GB"/>
        </w:rPr>
        <w:t>, Luis Augusto Aguirre</w:t>
      </w:r>
    </w:p>
    <w:p w14:paraId="46EE1614" w14:textId="77777777" w:rsidR="00444DC6" w:rsidRPr="00D90774" w:rsidRDefault="00444DC6" w:rsidP="000D1629">
      <w:pPr>
        <w:spacing w:line="360" w:lineRule="auto"/>
        <w:jc w:val="both"/>
        <w:rPr>
          <w:rFonts w:ascii="Book Antiqua" w:hAnsi="Book Antiqua"/>
          <w:lang w:val="en-GB"/>
        </w:rPr>
      </w:pPr>
    </w:p>
    <w:p w14:paraId="36D1D4B5" w14:textId="6974CCBD" w:rsidR="00444DC6" w:rsidRPr="00D90774" w:rsidRDefault="00444DC6" w:rsidP="000D1629">
      <w:pPr>
        <w:spacing w:line="360" w:lineRule="auto"/>
        <w:jc w:val="both"/>
        <w:rPr>
          <w:rFonts w:ascii="Book Antiqua" w:hAnsi="Book Antiqua"/>
          <w:lang w:val="en-GB"/>
        </w:rPr>
      </w:pPr>
      <w:bookmarkStart w:id="0" w:name="_Hlk89070460"/>
      <w:r w:rsidRPr="00D90774">
        <w:rPr>
          <w:rFonts w:ascii="Book Antiqua" w:hAnsi="Book Antiqua"/>
          <w:b/>
          <w:color w:val="000000"/>
          <w:lang w:val="en-GB"/>
        </w:rPr>
        <w:t xml:space="preserve">Ramón </w:t>
      </w:r>
      <w:proofErr w:type="spellStart"/>
      <w:r w:rsidRPr="00D90774">
        <w:rPr>
          <w:rFonts w:ascii="Book Antiqua" w:hAnsi="Book Antiqua"/>
          <w:b/>
          <w:color w:val="000000"/>
          <w:lang w:val="en-GB"/>
        </w:rPr>
        <w:t>Cantero</w:t>
      </w:r>
      <w:proofErr w:type="spellEnd"/>
      <w:r w:rsidRPr="00D90774">
        <w:rPr>
          <w:rFonts w:ascii="Book Antiqua" w:hAnsi="Book Antiqua"/>
          <w:b/>
          <w:color w:val="000000"/>
          <w:lang w:val="en-GB"/>
        </w:rPr>
        <w:t xml:space="preserve">-Cid, Karla Marina </w:t>
      </w:r>
      <w:proofErr w:type="spellStart"/>
      <w:r w:rsidRPr="00D90774">
        <w:rPr>
          <w:rFonts w:ascii="Book Antiqua" w:hAnsi="Book Antiqua"/>
          <w:b/>
          <w:color w:val="000000"/>
          <w:lang w:val="en-GB"/>
        </w:rPr>
        <w:t>Montalbán</w:t>
      </w:r>
      <w:proofErr w:type="spellEnd"/>
      <w:r w:rsidRPr="00D90774">
        <w:rPr>
          <w:rFonts w:ascii="Book Antiqua" w:hAnsi="Book Antiqua"/>
          <w:b/>
          <w:color w:val="000000"/>
          <w:lang w:val="en-GB"/>
        </w:rPr>
        <w:t xml:space="preserve">-Hernández, Alejandro </w:t>
      </w:r>
      <w:proofErr w:type="spellStart"/>
      <w:r w:rsidRPr="00D90774">
        <w:rPr>
          <w:rFonts w:ascii="Book Antiqua" w:hAnsi="Book Antiqua"/>
          <w:b/>
          <w:color w:val="000000"/>
          <w:lang w:val="en-GB"/>
        </w:rPr>
        <w:t>Pascual</w:t>
      </w:r>
      <w:proofErr w:type="spellEnd"/>
      <w:r w:rsidRPr="00D90774">
        <w:rPr>
          <w:rFonts w:ascii="Book Antiqua" w:hAnsi="Book Antiqua"/>
          <w:b/>
          <w:color w:val="000000"/>
          <w:lang w:val="en-GB"/>
        </w:rPr>
        <w:t xml:space="preserve">-Iglesias, Elisa </w:t>
      </w:r>
      <w:proofErr w:type="spellStart"/>
      <w:r w:rsidRPr="00D90774">
        <w:rPr>
          <w:rFonts w:ascii="Book Antiqua" w:hAnsi="Book Antiqua"/>
          <w:b/>
          <w:color w:val="000000"/>
          <w:lang w:val="en-GB"/>
        </w:rPr>
        <w:t>Pulido</w:t>
      </w:r>
      <w:proofErr w:type="spellEnd"/>
      <w:r w:rsidRPr="00D90774">
        <w:rPr>
          <w:rFonts w:ascii="Book Antiqua" w:hAnsi="Book Antiqua"/>
          <w:b/>
          <w:color w:val="000000"/>
          <w:lang w:val="en-GB"/>
        </w:rPr>
        <w:t xml:space="preserve">, José Carlos </w:t>
      </w:r>
      <w:proofErr w:type="spellStart"/>
      <w:r w:rsidRPr="00D90774">
        <w:rPr>
          <w:rFonts w:ascii="Book Antiqua" w:eastAsia="Book Antiqua" w:hAnsi="Book Antiqua" w:cs="Book Antiqua"/>
          <w:b/>
          <w:bCs/>
          <w:color w:val="000000"/>
          <w:lang w:val="en-GB"/>
        </w:rPr>
        <w:t>Casalvilla</w:t>
      </w:r>
      <w:proofErr w:type="spellEnd"/>
      <w:r w:rsidRPr="00D90774">
        <w:rPr>
          <w:rFonts w:ascii="Book Antiqua" w:hAnsi="Book Antiqua"/>
          <w:b/>
          <w:color w:val="000000"/>
          <w:lang w:val="en-GB"/>
        </w:rPr>
        <w:t xml:space="preserve">, Jaime </w:t>
      </w:r>
      <w:proofErr w:type="spellStart"/>
      <w:r w:rsidRPr="00D90774">
        <w:rPr>
          <w:rFonts w:ascii="Book Antiqua" w:hAnsi="Book Antiqua"/>
          <w:b/>
          <w:color w:val="000000"/>
          <w:lang w:val="en-GB"/>
        </w:rPr>
        <w:t>Valentín</w:t>
      </w:r>
      <w:proofErr w:type="spellEnd"/>
      <w:r w:rsidRPr="00D90774">
        <w:rPr>
          <w:rFonts w:ascii="Book Antiqua" w:hAnsi="Book Antiqua"/>
          <w:b/>
          <w:color w:val="000000"/>
          <w:lang w:val="en-GB"/>
        </w:rPr>
        <w:t xml:space="preserve">, Gloria Cristina </w:t>
      </w:r>
      <w:proofErr w:type="spellStart"/>
      <w:r w:rsidRPr="00D90774">
        <w:rPr>
          <w:rFonts w:ascii="Book Antiqua" w:hAnsi="Book Antiqua"/>
          <w:b/>
          <w:color w:val="000000"/>
          <w:lang w:val="en-GB"/>
        </w:rPr>
        <w:t>Bonel</w:t>
      </w:r>
      <w:proofErr w:type="spellEnd"/>
      <w:r w:rsidRPr="00D90774">
        <w:rPr>
          <w:rFonts w:ascii="Book Antiqua" w:hAnsi="Book Antiqua"/>
          <w:b/>
          <w:color w:val="000000"/>
          <w:lang w:val="en-GB"/>
        </w:rPr>
        <w:t xml:space="preserve">-Pérez, José </w:t>
      </w:r>
      <w:proofErr w:type="spellStart"/>
      <w:r w:rsidRPr="00D90774">
        <w:rPr>
          <w:rFonts w:ascii="Book Antiqua" w:hAnsi="Book Antiqua"/>
          <w:b/>
          <w:color w:val="000000"/>
          <w:lang w:val="en-GB"/>
        </w:rPr>
        <w:t>Avendaño</w:t>
      </w:r>
      <w:proofErr w:type="spellEnd"/>
      <w:r w:rsidRPr="00D90774">
        <w:rPr>
          <w:rFonts w:ascii="Book Antiqua" w:hAnsi="Book Antiqua"/>
          <w:b/>
          <w:color w:val="000000"/>
          <w:lang w:val="en-GB"/>
        </w:rPr>
        <w:t xml:space="preserve">-Ortiz, </w:t>
      </w:r>
      <w:proofErr w:type="spellStart"/>
      <w:r w:rsidR="003D4BED" w:rsidRPr="003D4BED">
        <w:rPr>
          <w:rFonts w:ascii="Book Antiqua" w:hAnsi="Book Antiqua"/>
          <w:b/>
          <w:color w:val="000000"/>
          <w:lang w:val="en-GB"/>
        </w:rPr>
        <w:t>Verónica</w:t>
      </w:r>
      <w:proofErr w:type="spellEnd"/>
      <w:r w:rsidR="003D4BED" w:rsidRPr="003D4BED">
        <w:rPr>
          <w:rFonts w:ascii="Book Antiqua" w:hAnsi="Book Antiqua"/>
          <w:b/>
          <w:color w:val="000000"/>
          <w:lang w:val="en-GB"/>
        </w:rPr>
        <w:t xml:space="preserve"> </w:t>
      </w:r>
      <w:proofErr w:type="spellStart"/>
      <w:r w:rsidR="003D4BED" w:rsidRPr="003D4BED">
        <w:rPr>
          <w:rFonts w:ascii="Book Antiqua" w:hAnsi="Book Antiqua"/>
          <w:b/>
          <w:color w:val="000000"/>
          <w:lang w:val="en-GB"/>
        </w:rPr>
        <w:t>Terrón</w:t>
      </w:r>
      <w:proofErr w:type="spellEnd"/>
      <w:r w:rsidRPr="00D90774">
        <w:rPr>
          <w:rFonts w:ascii="Book Antiqua" w:hAnsi="Book Antiqua"/>
          <w:b/>
          <w:color w:val="000000"/>
          <w:lang w:val="en-GB"/>
        </w:rPr>
        <w:t xml:space="preserve">, </w:t>
      </w:r>
      <w:r w:rsidR="003D4BED" w:rsidRPr="003D4BED">
        <w:rPr>
          <w:rFonts w:ascii="Book Antiqua" w:hAnsi="Book Antiqua"/>
          <w:b/>
          <w:color w:val="000000"/>
          <w:lang w:val="en-GB"/>
        </w:rPr>
        <w:t>Roberto Lozano-Rodríguez</w:t>
      </w:r>
      <w:r w:rsidRPr="00D90774">
        <w:rPr>
          <w:rFonts w:ascii="Book Antiqua" w:hAnsi="Book Antiqua"/>
          <w:b/>
          <w:color w:val="000000"/>
          <w:lang w:val="en-GB"/>
        </w:rPr>
        <w:t xml:space="preserve">, </w:t>
      </w:r>
      <w:r w:rsidR="003D4BED" w:rsidRPr="003D4BED">
        <w:rPr>
          <w:rFonts w:ascii="Book Antiqua" w:hAnsi="Book Antiqua"/>
          <w:b/>
          <w:color w:val="000000"/>
          <w:lang w:val="en-GB"/>
        </w:rPr>
        <w:t>Elvira Marín</w:t>
      </w:r>
      <w:r w:rsidRPr="00D90774">
        <w:rPr>
          <w:rFonts w:ascii="Book Antiqua" w:hAnsi="Book Antiqua"/>
          <w:b/>
          <w:color w:val="000000"/>
          <w:lang w:val="en-GB"/>
        </w:rPr>
        <w:t xml:space="preserve">, </w:t>
      </w:r>
      <w:r w:rsidR="003D4BED" w:rsidRPr="00D90774">
        <w:rPr>
          <w:rFonts w:ascii="Book Antiqua" w:hAnsi="Book Antiqua"/>
          <w:b/>
          <w:color w:val="000000"/>
          <w:lang w:val="en-GB"/>
        </w:rPr>
        <w:t>Eduardo López-Collazo,</w:t>
      </w:r>
      <w:r w:rsidR="003D4BED">
        <w:rPr>
          <w:rFonts w:ascii="Book Antiqua" w:hAnsi="Book Antiqua"/>
          <w:b/>
          <w:color w:val="000000"/>
          <w:lang w:val="en-GB"/>
        </w:rPr>
        <w:t xml:space="preserve"> </w:t>
      </w:r>
      <w:r w:rsidRPr="00D90774">
        <w:rPr>
          <w:rFonts w:ascii="Book Antiqua" w:hAnsi="Book Antiqua"/>
          <w:b/>
          <w:color w:val="000000"/>
          <w:lang w:val="en-GB"/>
        </w:rPr>
        <w:t xml:space="preserve">Luis Augusto Aguirre, </w:t>
      </w:r>
      <w:proofErr w:type="spellStart"/>
      <w:r w:rsidRPr="00D90774">
        <w:rPr>
          <w:rFonts w:ascii="Book Antiqua" w:hAnsi="Book Antiqua"/>
          <w:color w:val="000000"/>
          <w:lang w:val="en-GB"/>
        </w:rPr>
        <w:t>Tumor</w:t>
      </w:r>
      <w:proofErr w:type="spellEnd"/>
      <w:r w:rsidRPr="00D90774">
        <w:rPr>
          <w:rFonts w:ascii="Book Antiqua" w:hAnsi="Book Antiqua"/>
          <w:color w:val="000000"/>
          <w:lang w:val="en-GB"/>
        </w:rPr>
        <w:t xml:space="preserve"> Immunology Laboratory, The Innate Immune Response Group, Hospital La Paz Institute for Health Research (</w:t>
      </w:r>
      <w:proofErr w:type="spellStart"/>
      <w:r w:rsidRPr="00D90774">
        <w:rPr>
          <w:rFonts w:ascii="Book Antiqua" w:hAnsi="Book Antiqua"/>
          <w:color w:val="000000"/>
          <w:lang w:val="en-GB"/>
        </w:rPr>
        <w:t>IdiPAZ</w:t>
      </w:r>
      <w:proofErr w:type="spellEnd"/>
      <w:r w:rsidRPr="00D90774">
        <w:rPr>
          <w:rFonts w:ascii="Book Antiqua" w:hAnsi="Book Antiqua"/>
          <w:color w:val="000000"/>
          <w:lang w:val="en-GB"/>
        </w:rPr>
        <w:t>), Madrid 28046, Spain</w:t>
      </w:r>
      <w:bookmarkEnd w:id="0"/>
    </w:p>
    <w:p w14:paraId="2AD9FC9F" w14:textId="77777777" w:rsidR="00444DC6" w:rsidRPr="00D90774" w:rsidRDefault="00444DC6" w:rsidP="000D1629">
      <w:pPr>
        <w:spacing w:line="360" w:lineRule="auto"/>
        <w:jc w:val="both"/>
        <w:rPr>
          <w:rFonts w:ascii="Book Antiqua" w:hAnsi="Book Antiqua"/>
          <w:lang w:val="en-GB"/>
        </w:rPr>
      </w:pPr>
    </w:p>
    <w:p w14:paraId="07BD2393" w14:textId="77777777" w:rsidR="00444DC6" w:rsidRPr="00D90774" w:rsidRDefault="00444DC6" w:rsidP="000D1629">
      <w:pPr>
        <w:spacing w:line="360" w:lineRule="auto"/>
        <w:jc w:val="both"/>
        <w:rPr>
          <w:rFonts w:ascii="Book Antiqua" w:hAnsi="Book Antiqua"/>
          <w:lang w:val="en-GB"/>
        </w:rPr>
      </w:pPr>
      <w:r w:rsidRPr="00D90774">
        <w:rPr>
          <w:rFonts w:ascii="Book Antiqua" w:hAnsi="Book Antiqua"/>
          <w:b/>
          <w:color w:val="000000"/>
          <w:lang w:val="en-GB"/>
        </w:rPr>
        <w:t xml:space="preserve">Jenny Guevara, </w:t>
      </w:r>
      <w:proofErr w:type="spellStart"/>
      <w:r w:rsidRPr="00D90774">
        <w:rPr>
          <w:rFonts w:ascii="Book Antiqua" w:hAnsi="Book Antiqua"/>
          <w:b/>
          <w:color w:val="000000"/>
          <w:lang w:val="en-GB"/>
        </w:rPr>
        <w:t>Cristóbal</w:t>
      </w:r>
      <w:proofErr w:type="spellEnd"/>
      <w:r w:rsidRPr="00D90774">
        <w:rPr>
          <w:rFonts w:ascii="Book Antiqua" w:hAnsi="Book Antiqua"/>
          <w:b/>
          <w:color w:val="000000"/>
          <w:lang w:val="en-GB"/>
        </w:rPr>
        <w:t xml:space="preserve"> </w:t>
      </w:r>
      <w:proofErr w:type="spellStart"/>
      <w:r w:rsidRPr="00D90774">
        <w:rPr>
          <w:rFonts w:ascii="Book Antiqua" w:hAnsi="Book Antiqua"/>
          <w:b/>
          <w:color w:val="000000"/>
          <w:lang w:val="en-GB"/>
        </w:rPr>
        <w:t>Marcano</w:t>
      </w:r>
      <w:proofErr w:type="spellEnd"/>
      <w:r w:rsidRPr="00D90774">
        <w:rPr>
          <w:rFonts w:ascii="Book Antiqua" w:hAnsi="Book Antiqua"/>
          <w:b/>
          <w:color w:val="000000"/>
          <w:lang w:val="en-GB"/>
        </w:rPr>
        <w:t xml:space="preserve">, Cristina </w:t>
      </w:r>
      <w:proofErr w:type="spellStart"/>
      <w:r w:rsidRPr="00D90774">
        <w:rPr>
          <w:rFonts w:ascii="Book Antiqua" w:hAnsi="Book Antiqua"/>
          <w:b/>
          <w:color w:val="000000"/>
          <w:lang w:val="en-GB"/>
        </w:rPr>
        <w:t>Barragán</w:t>
      </w:r>
      <w:proofErr w:type="spellEnd"/>
      <w:r w:rsidRPr="00D90774">
        <w:rPr>
          <w:rFonts w:ascii="Book Antiqua" w:hAnsi="Book Antiqua"/>
          <w:b/>
          <w:color w:val="000000"/>
          <w:lang w:val="en-GB"/>
        </w:rPr>
        <w:t xml:space="preserve"> Serrano, </w:t>
      </w:r>
      <w:r w:rsidRPr="00D90774">
        <w:rPr>
          <w:rFonts w:ascii="Book Antiqua" w:hAnsi="Book Antiqua"/>
          <w:color w:val="000000"/>
          <w:lang w:val="en-GB"/>
        </w:rPr>
        <w:t>Digestive Surgery Service, La Paz University Hospital, Madrid 28046, Spain</w:t>
      </w:r>
    </w:p>
    <w:p w14:paraId="7E0A80A3" w14:textId="77777777" w:rsidR="00444DC6" w:rsidRPr="00D90774" w:rsidRDefault="00444DC6" w:rsidP="000D1629">
      <w:pPr>
        <w:spacing w:line="360" w:lineRule="auto"/>
        <w:jc w:val="both"/>
        <w:rPr>
          <w:rFonts w:ascii="Book Antiqua" w:hAnsi="Book Antiqua"/>
          <w:lang w:val="en-GB"/>
        </w:rPr>
      </w:pPr>
    </w:p>
    <w:p w14:paraId="73F5DCEE" w14:textId="77777777" w:rsidR="00444DC6" w:rsidRPr="00DC2729" w:rsidRDefault="00444DC6" w:rsidP="000D1629">
      <w:pPr>
        <w:spacing w:line="360" w:lineRule="auto"/>
        <w:jc w:val="both"/>
        <w:rPr>
          <w:rFonts w:ascii="Book Antiqua" w:hAnsi="Book Antiqua"/>
          <w:lang w:val="en-GB"/>
        </w:rPr>
      </w:pPr>
      <w:r w:rsidRPr="00DC2729">
        <w:rPr>
          <w:rFonts w:ascii="Book Antiqua" w:eastAsia="Book Antiqua" w:hAnsi="Book Antiqua" w:cs="Book Antiqua"/>
          <w:b/>
          <w:bCs/>
          <w:color w:val="000000"/>
          <w:lang w:val="en-GB"/>
        </w:rPr>
        <w:t xml:space="preserve">Alejandro Martín-Quirós, </w:t>
      </w:r>
      <w:r w:rsidRPr="00DC2729">
        <w:rPr>
          <w:rFonts w:ascii="Book Antiqua" w:eastAsia="Book Antiqua" w:hAnsi="Book Antiqua" w:cs="Book Antiqua"/>
          <w:color w:val="000000"/>
          <w:lang w:val="en-GB"/>
        </w:rPr>
        <w:t>Emergency Department and Emergent Pathology Research Group, Hospital La Paz Institute for Health Research (</w:t>
      </w:r>
      <w:proofErr w:type="spellStart"/>
      <w:r w:rsidRPr="00DC2729">
        <w:rPr>
          <w:rFonts w:ascii="Book Antiqua" w:eastAsia="Book Antiqua" w:hAnsi="Book Antiqua" w:cs="Book Antiqua"/>
          <w:color w:val="000000"/>
          <w:lang w:val="en-GB"/>
        </w:rPr>
        <w:t>IdiPAZ</w:t>
      </w:r>
      <w:proofErr w:type="spellEnd"/>
      <w:r w:rsidRPr="00DC2729">
        <w:rPr>
          <w:rFonts w:ascii="Book Antiqua" w:eastAsia="Book Antiqua" w:hAnsi="Book Antiqua" w:cs="Book Antiqua"/>
          <w:color w:val="000000"/>
          <w:lang w:val="en-GB"/>
        </w:rPr>
        <w:t>), Madrid 28046, Spain</w:t>
      </w:r>
    </w:p>
    <w:p w14:paraId="3A299012" w14:textId="77777777" w:rsidR="00444DC6" w:rsidRPr="00DC2729" w:rsidRDefault="00444DC6" w:rsidP="000D1629">
      <w:pPr>
        <w:spacing w:line="360" w:lineRule="auto"/>
        <w:jc w:val="both"/>
        <w:rPr>
          <w:rFonts w:ascii="Book Antiqua" w:hAnsi="Book Antiqua"/>
          <w:lang w:val="en-GB"/>
        </w:rPr>
      </w:pPr>
    </w:p>
    <w:p w14:paraId="6788D4E2" w14:textId="77777777" w:rsidR="00444DC6" w:rsidRPr="00D90774" w:rsidRDefault="00444DC6" w:rsidP="000D1629">
      <w:pPr>
        <w:spacing w:line="360" w:lineRule="auto"/>
        <w:jc w:val="both"/>
        <w:rPr>
          <w:rFonts w:ascii="Book Antiqua" w:hAnsi="Book Antiqua"/>
          <w:lang w:val="en-GB"/>
        </w:rPr>
      </w:pPr>
      <w:r w:rsidRPr="00D90774">
        <w:rPr>
          <w:rFonts w:ascii="Book Antiqua" w:hAnsi="Book Antiqua"/>
          <w:b/>
          <w:color w:val="000000"/>
          <w:lang w:val="en-GB"/>
        </w:rPr>
        <w:lastRenderedPageBreak/>
        <w:t>Eva Pena, Laura Guerra-</w:t>
      </w:r>
      <w:proofErr w:type="spellStart"/>
      <w:r w:rsidRPr="00D90774">
        <w:rPr>
          <w:rFonts w:ascii="Book Antiqua" w:hAnsi="Book Antiqua"/>
          <w:b/>
          <w:color w:val="000000"/>
          <w:lang w:val="en-GB"/>
        </w:rPr>
        <w:t>Pastrián</w:t>
      </w:r>
      <w:proofErr w:type="spellEnd"/>
      <w:r w:rsidRPr="00D90774">
        <w:rPr>
          <w:rFonts w:ascii="Book Antiqua" w:hAnsi="Book Antiqua"/>
          <w:b/>
          <w:color w:val="000000"/>
          <w:lang w:val="en-GB"/>
        </w:rPr>
        <w:t xml:space="preserve">, </w:t>
      </w:r>
      <w:r w:rsidRPr="00D90774">
        <w:rPr>
          <w:rFonts w:ascii="Book Antiqua" w:hAnsi="Book Antiqua"/>
          <w:color w:val="000000"/>
          <w:lang w:val="en-GB"/>
        </w:rPr>
        <w:t>Pathologic Anatomy Service, Hospital La Paz, Madrid 28046, Spain</w:t>
      </w:r>
    </w:p>
    <w:p w14:paraId="075BD3D9" w14:textId="77777777" w:rsidR="00444DC6" w:rsidRPr="00D90774" w:rsidRDefault="00444DC6" w:rsidP="000D1629">
      <w:pPr>
        <w:spacing w:line="360" w:lineRule="auto"/>
        <w:jc w:val="both"/>
        <w:rPr>
          <w:rFonts w:ascii="Book Antiqua" w:hAnsi="Book Antiqua"/>
          <w:lang w:val="en-GB"/>
        </w:rPr>
      </w:pPr>
    </w:p>
    <w:p w14:paraId="68DAD4F7" w14:textId="3ABF1EAD" w:rsidR="00444DC6" w:rsidRPr="00DC2729" w:rsidRDefault="00444DC6" w:rsidP="000D1629">
      <w:pPr>
        <w:spacing w:line="360" w:lineRule="auto"/>
        <w:jc w:val="both"/>
        <w:rPr>
          <w:rFonts w:ascii="Book Antiqua" w:hAnsi="Book Antiqua"/>
          <w:lang w:val="en-GB"/>
        </w:rPr>
      </w:pPr>
      <w:r w:rsidRPr="00DC2729">
        <w:rPr>
          <w:rFonts w:ascii="Book Antiqua" w:eastAsia="Book Antiqua" w:hAnsi="Book Antiqua" w:cs="Book Antiqua"/>
          <w:b/>
          <w:bCs/>
          <w:color w:val="000000"/>
          <w:lang w:val="en-GB"/>
        </w:rPr>
        <w:t xml:space="preserve">Author contributions: </w:t>
      </w:r>
      <w:proofErr w:type="spellStart"/>
      <w:r w:rsidR="005830AD" w:rsidRPr="00DC2729">
        <w:rPr>
          <w:rFonts w:ascii="Book Antiqua" w:eastAsia="Book Antiqua" w:hAnsi="Book Antiqua" w:cs="Book Antiqua"/>
          <w:color w:val="000000"/>
          <w:lang w:val="en-GB"/>
        </w:rPr>
        <w:t>Cantero</w:t>
      </w:r>
      <w:proofErr w:type="spellEnd"/>
      <w:r w:rsidR="005830AD" w:rsidRPr="00DC2729">
        <w:rPr>
          <w:rFonts w:ascii="Book Antiqua" w:eastAsia="Book Antiqua" w:hAnsi="Book Antiqua" w:cs="Book Antiqua"/>
          <w:color w:val="000000"/>
          <w:lang w:val="en-GB"/>
        </w:rPr>
        <w:t xml:space="preserve">-Cid R and </w:t>
      </w:r>
      <w:proofErr w:type="spellStart"/>
      <w:r w:rsidR="005830AD" w:rsidRPr="00DC2729">
        <w:rPr>
          <w:rFonts w:ascii="Book Antiqua" w:eastAsia="Book Antiqua" w:hAnsi="Book Antiqua" w:cs="Book Antiqua"/>
          <w:color w:val="000000"/>
          <w:lang w:val="en-GB"/>
        </w:rPr>
        <w:t>Montalbán</w:t>
      </w:r>
      <w:proofErr w:type="spellEnd"/>
      <w:r w:rsidR="005830AD" w:rsidRPr="00DC2729">
        <w:rPr>
          <w:rFonts w:ascii="Book Antiqua" w:eastAsia="Book Antiqua" w:hAnsi="Book Antiqua" w:cs="Book Antiqua"/>
          <w:color w:val="000000"/>
          <w:lang w:val="en-GB"/>
        </w:rPr>
        <w:t>-Hernández KM contributed equal</w:t>
      </w:r>
      <w:r w:rsidR="0036554C" w:rsidRPr="00DC2729">
        <w:rPr>
          <w:rFonts w:ascii="Book Antiqua" w:eastAsia="Book Antiqua" w:hAnsi="Book Antiqua" w:cs="Book Antiqua"/>
          <w:color w:val="000000"/>
          <w:lang w:val="en-GB"/>
        </w:rPr>
        <w:t>ly</w:t>
      </w:r>
      <w:r w:rsidR="005830AD" w:rsidRPr="00DC2729">
        <w:rPr>
          <w:rFonts w:ascii="Book Antiqua" w:eastAsia="Book Antiqua" w:hAnsi="Book Antiqua" w:cs="Book Antiqua"/>
          <w:color w:val="000000"/>
          <w:lang w:val="en-GB"/>
        </w:rPr>
        <w:t xml:space="preserve"> to the manuscript; </w:t>
      </w:r>
      <w:proofErr w:type="spellStart"/>
      <w:r w:rsidR="005830AD" w:rsidRPr="00DC2729">
        <w:rPr>
          <w:rFonts w:ascii="Book Antiqua" w:eastAsia="Book Antiqua" w:hAnsi="Book Antiqua" w:cs="Book Antiqua"/>
          <w:color w:val="000000"/>
          <w:lang w:val="en-GB"/>
        </w:rPr>
        <w:t>C</w:t>
      </w:r>
      <w:r w:rsidRPr="00DC2729">
        <w:rPr>
          <w:rFonts w:ascii="Book Antiqua" w:eastAsia="Book Antiqua" w:hAnsi="Book Antiqua" w:cs="Book Antiqua"/>
          <w:color w:val="000000"/>
          <w:lang w:val="en-GB"/>
        </w:rPr>
        <w:t>antero</w:t>
      </w:r>
      <w:proofErr w:type="spellEnd"/>
      <w:r w:rsidRPr="00DC2729">
        <w:rPr>
          <w:rFonts w:ascii="Book Antiqua" w:eastAsia="Book Antiqua" w:hAnsi="Book Antiqua" w:cs="Book Antiqua"/>
          <w:color w:val="000000"/>
          <w:lang w:val="en-GB"/>
        </w:rPr>
        <w:t xml:space="preserve">-Cid R participated in the design of the study and performed patient recruitment, surgery, and sample collection; </w:t>
      </w:r>
      <w:proofErr w:type="spellStart"/>
      <w:r w:rsidRPr="00DC2729">
        <w:rPr>
          <w:rFonts w:ascii="Book Antiqua" w:eastAsia="Book Antiqua" w:hAnsi="Book Antiqua" w:cs="Book Antiqua"/>
          <w:color w:val="000000"/>
          <w:lang w:val="en-GB"/>
        </w:rPr>
        <w:t>Montalbán</w:t>
      </w:r>
      <w:proofErr w:type="spellEnd"/>
      <w:r w:rsidRPr="00DC2729">
        <w:rPr>
          <w:rFonts w:ascii="Book Antiqua" w:eastAsia="Book Antiqua" w:hAnsi="Book Antiqua" w:cs="Book Antiqua"/>
          <w:color w:val="000000"/>
          <w:lang w:val="en-GB"/>
        </w:rPr>
        <w:t xml:space="preserve">-Hernández KM performed sample collection, assisted with sample analysis, and performed image analysis; Pulido E performed sample analysis and assisted with image analysis; Pascual-Iglesias A performed statistical analysis; </w:t>
      </w:r>
      <w:proofErr w:type="spellStart"/>
      <w:r w:rsidRPr="00DC2729">
        <w:rPr>
          <w:rFonts w:ascii="Book Antiqua" w:eastAsia="Book Antiqua" w:hAnsi="Book Antiqua" w:cs="Book Antiqua"/>
          <w:color w:val="000000"/>
          <w:lang w:val="en-GB"/>
        </w:rPr>
        <w:t>Casalvilla</w:t>
      </w:r>
      <w:proofErr w:type="spellEnd"/>
      <w:r w:rsidRPr="00DC2729">
        <w:rPr>
          <w:rFonts w:ascii="Book Antiqua" w:eastAsia="Book Antiqua" w:hAnsi="Book Antiqua" w:cs="Book Antiqua"/>
          <w:color w:val="000000"/>
          <w:lang w:val="en-GB"/>
        </w:rPr>
        <w:t xml:space="preserve"> JC assisted with sample analysis and with image analysis; Valentín J assisted with sample analysis and with image analysis; </w:t>
      </w:r>
      <w:proofErr w:type="spellStart"/>
      <w:r w:rsidRPr="00DC2729">
        <w:rPr>
          <w:rFonts w:ascii="Book Antiqua" w:eastAsia="Book Antiqua" w:hAnsi="Book Antiqua" w:cs="Book Antiqua"/>
          <w:color w:val="000000"/>
          <w:lang w:val="en-GB"/>
        </w:rPr>
        <w:t>Bonel</w:t>
      </w:r>
      <w:proofErr w:type="spellEnd"/>
      <w:r w:rsidRPr="00DC2729">
        <w:rPr>
          <w:rFonts w:ascii="Book Antiqua" w:eastAsia="Book Antiqua" w:hAnsi="Book Antiqua" w:cs="Book Antiqua"/>
          <w:color w:val="000000"/>
          <w:lang w:val="en-GB"/>
        </w:rPr>
        <w:t xml:space="preserve">-Pérez GC assisted with sample analysis and with image analysis; </w:t>
      </w:r>
      <w:proofErr w:type="spellStart"/>
      <w:r w:rsidRPr="00DC2729">
        <w:rPr>
          <w:rFonts w:ascii="Book Antiqua" w:eastAsia="Book Antiqua" w:hAnsi="Book Antiqua" w:cs="Book Antiqua"/>
          <w:color w:val="000000"/>
          <w:lang w:val="en-GB"/>
        </w:rPr>
        <w:t>Avendaño</w:t>
      </w:r>
      <w:proofErr w:type="spellEnd"/>
      <w:r w:rsidRPr="00DC2729">
        <w:rPr>
          <w:rFonts w:ascii="Book Antiqua" w:eastAsia="Book Antiqua" w:hAnsi="Book Antiqua" w:cs="Book Antiqua"/>
          <w:color w:val="000000"/>
          <w:lang w:val="en-GB"/>
        </w:rPr>
        <w:t xml:space="preserve">-Ortiz J assisted with sample analysis; </w:t>
      </w:r>
      <w:proofErr w:type="spellStart"/>
      <w:r w:rsidRPr="00DC2729">
        <w:rPr>
          <w:rFonts w:ascii="Book Antiqua" w:eastAsia="Book Antiqua" w:hAnsi="Book Antiqua" w:cs="Book Antiqua"/>
          <w:color w:val="000000"/>
          <w:lang w:val="en-GB"/>
        </w:rPr>
        <w:t>Terrón</w:t>
      </w:r>
      <w:proofErr w:type="spellEnd"/>
      <w:r w:rsidRPr="00DC2729">
        <w:rPr>
          <w:rFonts w:ascii="Book Antiqua" w:eastAsia="Book Antiqua" w:hAnsi="Book Antiqua" w:cs="Book Antiqua"/>
          <w:color w:val="000000"/>
          <w:lang w:val="en-GB"/>
        </w:rPr>
        <w:t xml:space="preserve"> V assisted with sample analysis; Lozano-Rodríguez R assisted with sample analysis; Martín-Quirós A participated in patient recruitment; Marín E performed sample analysis; Guevara J participated in patient recruitment, surgery, sample collection, and assisted with data analysis; </w:t>
      </w:r>
      <w:proofErr w:type="spellStart"/>
      <w:r w:rsidRPr="00DC2729">
        <w:rPr>
          <w:rFonts w:ascii="Book Antiqua" w:eastAsia="Book Antiqua" w:hAnsi="Book Antiqua" w:cs="Book Antiqua"/>
          <w:color w:val="000000"/>
          <w:lang w:val="en-GB"/>
        </w:rPr>
        <w:t>Marcano</w:t>
      </w:r>
      <w:proofErr w:type="spellEnd"/>
      <w:r w:rsidRPr="00DC2729">
        <w:rPr>
          <w:rFonts w:ascii="Book Antiqua" w:eastAsia="Book Antiqua" w:hAnsi="Book Antiqua" w:cs="Book Antiqua"/>
          <w:color w:val="000000"/>
          <w:lang w:val="en-GB"/>
        </w:rPr>
        <w:t xml:space="preserve"> C participated in patient recruitment, surgery, sample collection, and assisted with data analysis; </w:t>
      </w:r>
      <w:proofErr w:type="spellStart"/>
      <w:r w:rsidRPr="00DC2729">
        <w:rPr>
          <w:rFonts w:ascii="Book Antiqua" w:eastAsia="Book Antiqua" w:hAnsi="Book Antiqua" w:cs="Book Antiqua"/>
          <w:color w:val="000000"/>
          <w:lang w:val="en-GB"/>
        </w:rPr>
        <w:t>Barragán</w:t>
      </w:r>
      <w:proofErr w:type="spellEnd"/>
      <w:r w:rsidRPr="00DC2729">
        <w:rPr>
          <w:rFonts w:ascii="Book Antiqua" w:eastAsia="Book Antiqua" w:hAnsi="Book Antiqua" w:cs="Book Antiqua"/>
          <w:color w:val="000000"/>
          <w:lang w:val="en-GB"/>
        </w:rPr>
        <w:t xml:space="preserve"> C participated in patient recruitment, surgery, and sample collection; Pena E was involved with sample collection and assisted with </w:t>
      </w:r>
      <w:proofErr w:type="spellStart"/>
      <w:r w:rsidRPr="00DC2729">
        <w:rPr>
          <w:rFonts w:ascii="Book Antiqua" w:eastAsia="Book Antiqua" w:hAnsi="Book Antiqua" w:cs="Book Antiqua"/>
          <w:color w:val="000000"/>
          <w:lang w:val="en-GB"/>
        </w:rPr>
        <w:t>anatomo</w:t>
      </w:r>
      <w:proofErr w:type="spellEnd"/>
      <w:r w:rsidRPr="00DC2729">
        <w:rPr>
          <w:rFonts w:ascii="Book Antiqua" w:eastAsia="Book Antiqua" w:hAnsi="Book Antiqua" w:cs="Book Antiqua"/>
          <w:color w:val="000000"/>
          <w:lang w:val="en-GB"/>
        </w:rPr>
        <w:t>-pathological analyses; Guerra-</w:t>
      </w:r>
      <w:proofErr w:type="spellStart"/>
      <w:r w:rsidRPr="00DC2729">
        <w:rPr>
          <w:rFonts w:ascii="Book Antiqua" w:eastAsia="Book Antiqua" w:hAnsi="Book Antiqua" w:cs="Book Antiqua"/>
          <w:color w:val="000000"/>
          <w:lang w:val="en-GB"/>
        </w:rPr>
        <w:t>Pastrián</w:t>
      </w:r>
      <w:proofErr w:type="spellEnd"/>
      <w:r w:rsidRPr="00DC2729">
        <w:rPr>
          <w:rFonts w:ascii="Book Antiqua" w:eastAsia="Book Antiqua" w:hAnsi="Book Antiqua" w:cs="Book Antiqua"/>
          <w:color w:val="000000"/>
          <w:lang w:val="en-GB"/>
        </w:rPr>
        <w:t xml:space="preserve"> L was involved with sample collection and performed </w:t>
      </w:r>
      <w:proofErr w:type="spellStart"/>
      <w:r w:rsidRPr="00DC2729">
        <w:rPr>
          <w:rFonts w:ascii="Book Antiqua" w:eastAsia="Book Antiqua" w:hAnsi="Book Antiqua" w:cs="Book Antiqua"/>
          <w:color w:val="000000"/>
          <w:lang w:val="en-GB"/>
        </w:rPr>
        <w:t>anatomo</w:t>
      </w:r>
      <w:proofErr w:type="spellEnd"/>
      <w:r w:rsidRPr="00DC2729">
        <w:rPr>
          <w:rFonts w:ascii="Book Antiqua" w:eastAsia="Book Antiqua" w:hAnsi="Book Antiqua" w:cs="Book Antiqua"/>
          <w:color w:val="000000"/>
          <w:lang w:val="en-GB"/>
        </w:rPr>
        <w:t xml:space="preserve">-pathological analyses; </w:t>
      </w:r>
      <w:proofErr w:type="spellStart"/>
      <w:r w:rsidRPr="00DC2729">
        <w:rPr>
          <w:rFonts w:ascii="Book Antiqua" w:eastAsia="Book Antiqua" w:hAnsi="Book Antiqua" w:cs="Book Antiqua"/>
          <w:color w:val="000000"/>
          <w:lang w:val="en-GB"/>
        </w:rPr>
        <w:t>López-Collazo</w:t>
      </w:r>
      <w:proofErr w:type="spellEnd"/>
      <w:r w:rsidRPr="00DC2729">
        <w:rPr>
          <w:rFonts w:ascii="Book Antiqua" w:eastAsia="Book Antiqua" w:hAnsi="Book Antiqua" w:cs="Book Antiqua"/>
          <w:color w:val="000000"/>
          <w:lang w:val="en-GB"/>
        </w:rPr>
        <w:t xml:space="preserve"> E participated in the design and oversight of the study and drafted the manuscript; Aguirre LA designed and supervised the study, assisted with data analysis, and drafted the manuscript; </w:t>
      </w:r>
      <w:r w:rsidR="008C7E62">
        <w:rPr>
          <w:rFonts w:ascii="Book Antiqua" w:eastAsia="Book Antiqua" w:hAnsi="Book Antiqua" w:cs="Book Antiqua"/>
          <w:color w:val="000000"/>
          <w:lang w:val="en-GB"/>
        </w:rPr>
        <w:t>a</w:t>
      </w:r>
      <w:r w:rsidRPr="00DC2729">
        <w:rPr>
          <w:rFonts w:ascii="Book Antiqua" w:eastAsia="Book Antiqua" w:hAnsi="Book Antiqua" w:cs="Book Antiqua"/>
          <w:color w:val="000000"/>
          <w:lang w:val="en-GB"/>
        </w:rPr>
        <w:t>ll authors read and approved the final manuscript.</w:t>
      </w:r>
    </w:p>
    <w:p w14:paraId="2E28FD38" w14:textId="77777777" w:rsidR="00444DC6" w:rsidRPr="00DC2729" w:rsidRDefault="00444DC6" w:rsidP="000D1629">
      <w:pPr>
        <w:spacing w:line="360" w:lineRule="auto"/>
        <w:jc w:val="both"/>
        <w:rPr>
          <w:rFonts w:ascii="Book Antiqua" w:hAnsi="Book Antiqua"/>
          <w:lang w:val="en-GB"/>
        </w:rPr>
      </w:pPr>
    </w:p>
    <w:p w14:paraId="75871FFD" w14:textId="73079F57" w:rsidR="00444DC6" w:rsidRPr="00DC2729" w:rsidRDefault="00444DC6" w:rsidP="000D1629">
      <w:pPr>
        <w:spacing w:line="360" w:lineRule="auto"/>
        <w:ind w:hanging="2"/>
        <w:jc w:val="both"/>
        <w:rPr>
          <w:rFonts w:ascii="Book Antiqua" w:hAnsi="Book Antiqua"/>
          <w:lang w:val="en-GB"/>
        </w:rPr>
      </w:pPr>
      <w:proofErr w:type="gramStart"/>
      <w:r w:rsidRPr="00DC2729">
        <w:rPr>
          <w:rFonts w:ascii="Book Antiqua" w:eastAsia="Book Antiqua" w:hAnsi="Book Antiqua" w:cs="Book Antiqua"/>
          <w:b/>
          <w:bCs/>
          <w:color w:val="000000"/>
          <w:lang w:val="en-GB"/>
        </w:rPr>
        <w:t xml:space="preserve">Supported by </w:t>
      </w:r>
      <w:r w:rsidR="001C02F8">
        <w:rPr>
          <w:rFonts w:ascii="Book Antiqua" w:hAnsi="Book Antiqua" w:cs="Book Antiqua" w:hint="eastAsia"/>
          <w:color w:val="000000"/>
          <w:lang w:val="en-GB" w:eastAsia="zh-CN"/>
        </w:rPr>
        <w:t>T</w:t>
      </w:r>
      <w:r w:rsidRPr="00DC2729">
        <w:rPr>
          <w:rFonts w:ascii="Book Antiqua" w:eastAsia="Book Antiqua" w:hAnsi="Book Antiqua" w:cs="Book Antiqua"/>
          <w:color w:val="000000"/>
          <w:lang w:val="en-GB"/>
        </w:rPr>
        <w:t>he Foundation for the Hospital La Paz Institute for Health Research, No.</w:t>
      </w:r>
      <w:proofErr w:type="gramEnd"/>
      <w:r w:rsidRPr="00DC2729">
        <w:rPr>
          <w:rFonts w:ascii="Book Antiqua" w:eastAsia="Book Antiqua" w:hAnsi="Book Antiqua" w:cs="Book Antiqua"/>
          <w:color w:val="000000"/>
          <w:lang w:val="en-GB"/>
        </w:rPr>
        <w:t xml:space="preserve"> PI698; </w:t>
      </w:r>
      <w:proofErr w:type="spellStart"/>
      <w:r w:rsidR="00520056" w:rsidRPr="00DC2729">
        <w:rPr>
          <w:rFonts w:ascii="Book Antiqua" w:eastAsia="Book Antiqua" w:hAnsi="Book Antiqua" w:cs="Book Antiqua"/>
          <w:color w:val="000000"/>
          <w:lang w:val="en-GB"/>
        </w:rPr>
        <w:t>Fundación</w:t>
      </w:r>
      <w:proofErr w:type="spellEnd"/>
      <w:r w:rsidR="00520056" w:rsidRPr="00DC2729">
        <w:rPr>
          <w:rFonts w:ascii="Book Antiqua" w:eastAsia="Book Antiqua" w:hAnsi="Book Antiqua" w:cs="Book Antiqua"/>
          <w:color w:val="000000"/>
          <w:lang w:val="en-GB"/>
        </w:rPr>
        <w:t xml:space="preserve"> </w:t>
      </w:r>
      <w:proofErr w:type="spellStart"/>
      <w:r w:rsidR="00520056" w:rsidRPr="00DC2729">
        <w:rPr>
          <w:rFonts w:ascii="Book Antiqua" w:eastAsia="Book Antiqua" w:hAnsi="Book Antiqua" w:cs="Book Antiqua"/>
          <w:color w:val="000000"/>
          <w:lang w:val="en-GB"/>
        </w:rPr>
        <w:t>Familia</w:t>
      </w:r>
      <w:proofErr w:type="spellEnd"/>
      <w:r w:rsidR="00520056" w:rsidRPr="00DC2729">
        <w:rPr>
          <w:rFonts w:ascii="Book Antiqua" w:eastAsia="Book Antiqua" w:hAnsi="Book Antiqua" w:cs="Book Antiqua"/>
          <w:color w:val="000000"/>
          <w:lang w:val="en-GB"/>
        </w:rPr>
        <w:t xml:space="preserve"> Alonso; </w:t>
      </w:r>
      <w:proofErr w:type="spellStart"/>
      <w:r w:rsidR="00520056" w:rsidRPr="00DC2729">
        <w:rPr>
          <w:rFonts w:ascii="Book Antiqua" w:eastAsia="Book Antiqua" w:hAnsi="Book Antiqua" w:cs="Book Antiqua"/>
          <w:color w:val="000000"/>
          <w:lang w:val="en-GB"/>
        </w:rPr>
        <w:t>Fundación</w:t>
      </w:r>
      <w:proofErr w:type="spellEnd"/>
      <w:r w:rsidR="00520056" w:rsidRPr="00DC2729">
        <w:rPr>
          <w:rFonts w:ascii="Book Antiqua" w:eastAsia="Book Antiqua" w:hAnsi="Book Antiqua" w:cs="Book Antiqua"/>
          <w:color w:val="000000"/>
          <w:lang w:val="en-GB"/>
        </w:rPr>
        <w:t xml:space="preserve"> </w:t>
      </w:r>
      <w:proofErr w:type="spellStart"/>
      <w:r w:rsidR="00520056" w:rsidRPr="00DC2729">
        <w:rPr>
          <w:rFonts w:ascii="Book Antiqua" w:eastAsia="Book Antiqua" w:hAnsi="Book Antiqua" w:cs="Book Antiqua"/>
          <w:color w:val="000000"/>
          <w:lang w:val="en-GB"/>
        </w:rPr>
        <w:t>Antolín</w:t>
      </w:r>
      <w:proofErr w:type="spellEnd"/>
      <w:r w:rsidR="00520056" w:rsidRPr="00DC2729">
        <w:rPr>
          <w:rFonts w:ascii="Book Antiqua" w:eastAsia="Book Antiqua" w:hAnsi="Book Antiqua" w:cs="Book Antiqua"/>
          <w:color w:val="000000"/>
          <w:lang w:val="en-GB"/>
        </w:rPr>
        <w:t xml:space="preserve"> </w:t>
      </w:r>
      <w:proofErr w:type="spellStart"/>
      <w:r w:rsidR="00520056" w:rsidRPr="00DC2729">
        <w:rPr>
          <w:rFonts w:ascii="Book Antiqua" w:eastAsia="Book Antiqua" w:hAnsi="Book Antiqua" w:cs="Book Antiqua"/>
          <w:color w:val="000000"/>
          <w:lang w:val="en-GB"/>
        </w:rPr>
        <w:t>Garcíarena</w:t>
      </w:r>
      <w:proofErr w:type="spellEnd"/>
      <w:r w:rsidR="00520056" w:rsidRPr="00DC2729">
        <w:rPr>
          <w:rFonts w:ascii="Book Antiqua" w:eastAsia="Book Antiqua" w:hAnsi="Book Antiqua" w:cs="Book Antiqua"/>
          <w:color w:val="000000"/>
          <w:lang w:val="en-GB"/>
        </w:rPr>
        <w:t xml:space="preserve"> </w:t>
      </w:r>
      <w:r w:rsidRPr="00DC2729">
        <w:rPr>
          <w:rFonts w:ascii="Book Antiqua" w:eastAsia="Book Antiqua" w:hAnsi="Book Antiqua" w:cs="Book Antiqua"/>
          <w:color w:val="000000"/>
          <w:lang w:val="en-GB"/>
        </w:rPr>
        <w:t xml:space="preserve">and the European Union’s Horizon 2020 research and innovation program under the Marie </w:t>
      </w:r>
      <w:proofErr w:type="spellStart"/>
      <w:r w:rsidRPr="00DC2729">
        <w:rPr>
          <w:rFonts w:ascii="Book Antiqua" w:eastAsia="Book Antiqua" w:hAnsi="Book Antiqua" w:cs="Book Antiqua"/>
          <w:color w:val="000000"/>
          <w:lang w:val="en-GB"/>
        </w:rPr>
        <w:t>Sklodowaska</w:t>
      </w:r>
      <w:proofErr w:type="spellEnd"/>
      <w:r w:rsidRPr="00DC2729">
        <w:rPr>
          <w:rFonts w:ascii="Book Antiqua" w:eastAsia="Book Antiqua" w:hAnsi="Book Antiqua" w:cs="Book Antiqua"/>
          <w:color w:val="000000"/>
          <w:lang w:val="en-GB"/>
        </w:rPr>
        <w:t>-Curie-’</w:t>
      </w:r>
      <w:proofErr w:type="spellStart"/>
      <w:r w:rsidRPr="00DC2729">
        <w:rPr>
          <w:rFonts w:ascii="Book Antiqua" w:eastAsia="Book Antiqua" w:hAnsi="Book Antiqua" w:cs="Book Antiqua"/>
          <w:color w:val="000000"/>
          <w:lang w:val="en-GB"/>
        </w:rPr>
        <w:t>laCaixa</w:t>
      </w:r>
      <w:proofErr w:type="spellEnd"/>
      <w:r w:rsidRPr="00DC2729">
        <w:rPr>
          <w:rFonts w:ascii="Book Antiqua" w:eastAsia="Book Antiqua" w:hAnsi="Book Antiqua" w:cs="Book Antiqua"/>
          <w:color w:val="000000"/>
          <w:lang w:val="en-GB"/>
        </w:rPr>
        <w:t>’, No. 713673.</w:t>
      </w:r>
    </w:p>
    <w:p w14:paraId="5BE31429" w14:textId="77777777" w:rsidR="00444DC6" w:rsidRPr="00DC2729" w:rsidRDefault="00444DC6" w:rsidP="000D1629">
      <w:pPr>
        <w:spacing w:line="360" w:lineRule="auto"/>
        <w:ind w:hanging="2"/>
        <w:jc w:val="both"/>
        <w:rPr>
          <w:rFonts w:ascii="Book Antiqua" w:hAnsi="Book Antiqua"/>
          <w:lang w:val="en-GB"/>
        </w:rPr>
      </w:pPr>
    </w:p>
    <w:p w14:paraId="31894E6C" w14:textId="6B221AB5" w:rsidR="00444DC6" w:rsidRPr="00DC2729" w:rsidRDefault="00444DC6" w:rsidP="000D1629">
      <w:pPr>
        <w:spacing w:line="360" w:lineRule="auto"/>
        <w:jc w:val="both"/>
        <w:rPr>
          <w:rFonts w:ascii="Book Antiqua" w:hAnsi="Book Antiqua"/>
          <w:lang w:val="en-GB"/>
        </w:rPr>
      </w:pPr>
      <w:r w:rsidRPr="00DC2729">
        <w:rPr>
          <w:rFonts w:ascii="Book Antiqua" w:eastAsia="Book Antiqua" w:hAnsi="Book Antiqua" w:cs="Book Antiqua"/>
          <w:b/>
          <w:bCs/>
          <w:color w:val="000000"/>
          <w:lang w:val="en-GB"/>
        </w:rPr>
        <w:lastRenderedPageBreak/>
        <w:t xml:space="preserve">Corresponding author: Luis Augusto Aguirre, PhD, Senior Researcher, </w:t>
      </w:r>
      <w:proofErr w:type="spellStart"/>
      <w:r w:rsidRPr="00DC2729">
        <w:rPr>
          <w:rFonts w:ascii="Book Antiqua" w:eastAsia="Book Antiqua" w:hAnsi="Book Antiqua" w:cs="Book Antiqua"/>
          <w:color w:val="000000"/>
          <w:lang w:val="en-GB"/>
        </w:rPr>
        <w:t>Tumor</w:t>
      </w:r>
      <w:proofErr w:type="spellEnd"/>
      <w:r w:rsidRPr="00DC2729">
        <w:rPr>
          <w:rFonts w:ascii="Book Antiqua" w:eastAsia="Book Antiqua" w:hAnsi="Book Antiqua" w:cs="Book Antiqua"/>
          <w:color w:val="000000"/>
          <w:lang w:val="en-GB"/>
        </w:rPr>
        <w:t xml:space="preserve"> Immunology Laboratory, The Innate Immune Response Group, Hospital La Paz Institute for Health Research (</w:t>
      </w:r>
      <w:proofErr w:type="spellStart"/>
      <w:r w:rsidRPr="00DC2729">
        <w:rPr>
          <w:rFonts w:ascii="Book Antiqua" w:eastAsia="Book Antiqua" w:hAnsi="Book Antiqua" w:cs="Book Antiqua"/>
          <w:color w:val="000000"/>
          <w:lang w:val="en-GB"/>
        </w:rPr>
        <w:t>IdiPAZ</w:t>
      </w:r>
      <w:proofErr w:type="spellEnd"/>
      <w:r w:rsidRPr="00DC2729">
        <w:rPr>
          <w:rFonts w:ascii="Book Antiqua" w:eastAsia="Book Antiqua" w:hAnsi="Book Antiqua" w:cs="Book Antiqua"/>
          <w:color w:val="000000"/>
          <w:lang w:val="en-GB"/>
        </w:rPr>
        <w:t>),</w:t>
      </w:r>
      <w:r w:rsidRPr="00DC2729">
        <w:rPr>
          <w:rStyle w:val="a3"/>
          <w:rFonts w:ascii="Book Antiqua" w:hAnsi="Book Antiqua"/>
          <w:sz w:val="24"/>
          <w:szCs w:val="24"/>
          <w:lang w:val="en-GB"/>
        </w:rPr>
        <w:t xml:space="preserve"> </w:t>
      </w:r>
      <w:proofErr w:type="spellStart"/>
      <w:r w:rsidRPr="00DC2729">
        <w:rPr>
          <w:rStyle w:val="a3"/>
          <w:rFonts w:ascii="Book Antiqua" w:hAnsi="Book Antiqua"/>
          <w:sz w:val="24"/>
          <w:szCs w:val="24"/>
          <w:lang w:val="en-GB"/>
        </w:rPr>
        <w:t>Paseo</w:t>
      </w:r>
      <w:proofErr w:type="spellEnd"/>
      <w:r w:rsidRPr="00DC2729">
        <w:rPr>
          <w:rStyle w:val="a3"/>
          <w:rFonts w:ascii="Book Antiqua" w:hAnsi="Book Antiqua"/>
          <w:sz w:val="24"/>
          <w:szCs w:val="24"/>
          <w:lang w:val="en-GB"/>
        </w:rPr>
        <w:t xml:space="preserve"> de la </w:t>
      </w:r>
      <w:proofErr w:type="spellStart"/>
      <w:r w:rsidRPr="00DC2729">
        <w:rPr>
          <w:rStyle w:val="a3"/>
          <w:rFonts w:ascii="Book Antiqua" w:hAnsi="Book Antiqua"/>
          <w:sz w:val="24"/>
          <w:szCs w:val="24"/>
          <w:lang w:val="en-GB"/>
        </w:rPr>
        <w:t>Castellana</w:t>
      </w:r>
      <w:proofErr w:type="spellEnd"/>
      <w:r w:rsidRPr="00DC2729">
        <w:rPr>
          <w:rStyle w:val="a3"/>
          <w:rFonts w:ascii="Book Antiqua" w:hAnsi="Book Antiqua"/>
          <w:sz w:val="24"/>
          <w:szCs w:val="24"/>
          <w:lang w:val="en-GB"/>
        </w:rPr>
        <w:t>, 261, M</w:t>
      </w:r>
      <w:r w:rsidRPr="00DC2729">
        <w:rPr>
          <w:rFonts w:ascii="Book Antiqua" w:eastAsia="Book Antiqua" w:hAnsi="Book Antiqua" w:cs="Book Antiqua"/>
          <w:color w:val="000000"/>
          <w:lang w:val="en-GB"/>
        </w:rPr>
        <w:t>adrid</w:t>
      </w:r>
      <w:r w:rsidR="003D4BED">
        <w:rPr>
          <w:rFonts w:ascii="Book Antiqua" w:eastAsia="Book Antiqua" w:hAnsi="Book Antiqua" w:cs="Book Antiqua"/>
          <w:color w:val="000000"/>
          <w:lang w:val="en-GB"/>
        </w:rPr>
        <w:t xml:space="preserve"> </w:t>
      </w:r>
      <w:r w:rsidR="003D4BED" w:rsidRPr="00DC2729">
        <w:rPr>
          <w:rStyle w:val="a3"/>
          <w:rFonts w:ascii="Book Antiqua" w:hAnsi="Book Antiqua"/>
          <w:sz w:val="24"/>
          <w:szCs w:val="24"/>
          <w:lang w:val="en-GB"/>
        </w:rPr>
        <w:t>28046</w:t>
      </w:r>
      <w:r w:rsidRPr="00DC2729">
        <w:rPr>
          <w:rFonts w:ascii="Book Antiqua" w:eastAsia="Book Antiqua" w:hAnsi="Book Antiqua" w:cs="Book Antiqua"/>
          <w:color w:val="000000"/>
          <w:lang w:val="en-GB"/>
        </w:rPr>
        <w:t>, Spain. luis.augusto.aguirre@idipaz.es</w:t>
      </w:r>
    </w:p>
    <w:p w14:paraId="7B9263CA" w14:textId="77777777" w:rsidR="00444DC6" w:rsidRPr="00DC2729" w:rsidRDefault="00444DC6" w:rsidP="000D1629">
      <w:pPr>
        <w:spacing w:line="360" w:lineRule="auto"/>
        <w:jc w:val="both"/>
        <w:rPr>
          <w:rFonts w:ascii="Book Antiqua" w:hAnsi="Book Antiqua"/>
          <w:lang w:val="en-GB"/>
        </w:rPr>
      </w:pPr>
    </w:p>
    <w:p w14:paraId="3A0B456D" w14:textId="77777777" w:rsidR="00444DC6" w:rsidRPr="00DC2729" w:rsidRDefault="00444DC6" w:rsidP="000D1629">
      <w:pPr>
        <w:spacing w:line="360" w:lineRule="auto"/>
        <w:jc w:val="both"/>
        <w:rPr>
          <w:rFonts w:ascii="Book Antiqua" w:hAnsi="Book Antiqua"/>
          <w:lang w:val="en-GB"/>
        </w:rPr>
      </w:pPr>
      <w:r w:rsidRPr="00DC2729">
        <w:rPr>
          <w:rFonts w:ascii="Book Antiqua" w:eastAsia="Book Antiqua" w:hAnsi="Book Antiqua" w:cs="Book Antiqua"/>
          <w:b/>
          <w:bCs/>
          <w:color w:val="000000"/>
          <w:lang w:val="en-GB"/>
        </w:rPr>
        <w:t xml:space="preserve">Received: </w:t>
      </w:r>
      <w:r w:rsidRPr="00DC2729">
        <w:rPr>
          <w:rFonts w:ascii="Book Antiqua" w:eastAsia="Book Antiqua" w:hAnsi="Book Antiqua" w:cs="Book Antiqua"/>
          <w:color w:val="000000"/>
          <w:lang w:val="en-GB"/>
        </w:rPr>
        <w:t>May 16, 2021</w:t>
      </w:r>
    </w:p>
    <w:p w14:paraId="5D7348FA" w14:textId="77777777" w:rsidR="00444DC6" w:rsidRPr="00DC2729" w:rsidRDefault="00444DC6" w:rsidP="000D1629">
      <w:pPr>
        <w:spacing w:line="360" w:lineRule="auto"/>
        <w:jc w:val="both"/>
        <w:rPr>
          <w:rFonts w:ascii="Book Antiqua" w:hAnsi="Book Antiqua"/>
          <w:lang w:val="en-GB"/>
        </w:rPr>
      </w:pPr>
      <w:r w:rsidRPr="00DC2729">
        <w:rPr>
          <w:rFonts w:ascii="Book Antiqua" w:eastAsia="Book Antiqua" w:hAnsi="Book Antiqua" w:cs="Book Antiqua"/>
          <w:b/>
          <w:bCs/>
          <w:color w:val="000000"/>
          <w:lang w:val="en-GB"/>
        </w:rPr>
        <w:t xml:space="preserve">Revised: </w:t>
      </w:r>
      <w:r w:rsidRPr="00DC2729">
        <w:rPr>
          <w:rFonts w:ascii="Book Antiqua" w:eastAsia="Book Antiqua" w:hAnsi="Book Antiqua" w:cs="Book Antiqua"/>
          <w:color w:val="000000"/>
          <w:lang w:val="en-GB"/>
        </w:rPr>
        <w:t>August 7, 2021</w:t>
      </w:r>
    </w:p>
    <w:p w14:paraId="2AC38B9E" w14:textId="49C77132" w:rsidR="00444DC6" w:rsidRPr="00DC2729" w:rsidRDefault="00444DC6" w:rsidP="000D1629">
      <w:pPr>
        <w:spacing w:line="360" w:lineRule="auto"/>
        <w:jc w:val="both"/>
        <w:rPr>
          <w:rFonts w:ascii="Book Antiqua" w:hAnsi="Book Antiqua"/>
          <w:lang w:val="en-GB"/>
        </w:rPr>
      </w:pPr>
      <w:r w:rsidRPr="00DC2729">
        <w:rPr>
          <w:rFonts w:ascii="Book Antiqua" w:eastAsia="Book Antiqua" w:hAnsi="Book Antiqua" w:cs="Book Antiqua"/>
          <w:b/>
          <w:bCs/>
          <w:color w:val="000000"/>
          <w:lang w:val="en-GB"/>
        </w:rPr>
        <w:t xml:space="preserve">Accepted: </w:t>
      </w:r>
      <w:r w:rsidR="001E2971" w:rsidRPr="001C02F8">
        <w:rPr>
          <w:rFonts w:ascii="Book Antiqua" w:eastAsia="Book Antiqua" w:hAnsi="Book Antiqua" w:cs="Book Antiqua"/>
          <w:bCs/>
          <w:color w:val="000000"/>
          <w:lang w:val="en-GB"/>
        </w:rPr>
        <w:t>November 30, 2021</w:t>
      </w:r>
    </w:p>
    <w:p w14:paraId="2ACFFC59" w14:textId="29574393" w:rsidR="00444DC6" w:rsidRPr="00A46286" w:rsidRDefault="00444DC6" w:rsidP="000D1629">
      <w:pPr>
        <w:spacing w:line="360" w:lineRule="auto"/>
        <w:jc w:val="both"/>
        <w:rPr>
          <w:rFonts w:ascii="Book Antiqua" w:hAnsi="Book Antiqua"/>
          <w:lang w:val="en-GB" w:eastAsia="zh-CN"/>
        </w:rPr>
      </w:pPr>
      <w:r w:rsidRPr="00DC2729">
        <w:rPr>
          <w:rFonts w:ascii="Book Antiqua" w:eastAsia="Book Antiqua" w:hAnsi="Book Antiqua" w:cs="Book Antiqua"/>
          <w:b/>
          <w:bCs/>
          <w:color w:val="000000"/>
          <w:lang w:val="en-GB"/>
        </w:rPr>
        <w:t xml:space="preserve">Published online: </w:t>
      </w:r>
      <w:r w:rsidR="00761B7B" w:rsidRPr="00761B7B">
        <w:rPr>
          <w:rFonts w:ascii="Book Antiqua" w:eastAsia="Book Antiqua" w:hAnsi="Book Antiqua" w:cs="Book Antiqua"/>
          <w:bCs/>
          <w:color w:val="000000"/>
          <w:lang w:val="en-GB"/>
        </w:rPr>
        <w:t>January 15, 202</w:t>
      </w:r>
      <w:r w:rsidR="00A46286">
        <w:rPr>
          <w:rFonts w:ascii="Book Antiqua" w:hAnsi="Book Antiqua" w:cs="Book Antiqua" w:hint="eastAsia"/>
          <w:bCs/>
          <w:color w:val="000000"/>
          <w:lang w:val="en-GB" w:eastAsia="zh-CN"/>
        </w:rPr>
        <w:t>2</w:t>
      </w:r>
    </w:p>
    <w:p w14:paraId="0684731F" w14:textId="77777777" w:rsidR="00EE3115" w:rsidRPr="00DC2729" w:rsidRDefault="00EE3115">
      <w:pPr>
        <w:rPr>
          <w:rFonts w:ascii="Book Antiqua" w:eastAsia="Book Antiqua" w:hAnsi="Book Antiqua" w:cs="Book Antiqua"/>
          <w:b/>
          <w:color w:val="000000"/>
          <w:lang w:val="en-GB"/>
        </w:rPr>
      </w:pPr>
      <w:r w:rsidRPr="00DC2729">
        <w:rPr>
          <w:rFonts w:ascii="Book Antiqua" w:eastAsia="Book Antiqua" w:hAnsi="Book Antiqua" w:cs="Book Antiqua"/>
          <w:b/>
          <w:color w:val="000000"/>
          <w:lang w:val="en-GB"/>
        </w:rPr>
        <w:br w:type="page"/>
      </w:r>
    </w:p>
    <w:p w14:paraId="7E0AA806" w14:textId="0644552E" w:rsidR="00444DC6" w:rsidRPr="00DC2729" w:rsidRDefault="00444DC6" w:rsidP="000D1629">
      <w:pPr>
        <w:spacing w:line="360" w:lineRule="auto"/>
        <w:jc w:val="both"/>
        <w:rPr>
          <w:rFonts w:ascii="Book Antiqua" w:hAnsi="Book Antiqua"/>
          <w:lang w:val="en-GB"/>
        </w:rPr>
      </w:pPr>
      <w:r w:rsidRPr="00DC2729">
        <w:rPr>
          <w:rFonts w:ascii="Book Antiqua" w:eastAsia="Book Antiqua" w:hAnsi="Book Antiqua" w:cs="Book Antiqua"/>
          <w:b/>
          <w:color w:val="000000"/>
          <w:lang w:val="en-GB"/>
        </w:rPr>
        <w:lastRenderedPageBreak/>
        <w:t>Abstract</w:t>
      </w:r>
    </w:p>
    <w:p w14:paraId="79DCE4CA" w14:textId="77777777" w:rsidR="00444DC6" w:rsidRPr="00DC2729" w:rsidRDefault="00444DC6" w:rsidP="000D1629">
      <w:pPr>
        <w:spacing w:line="360" w:lineRule="auto"/>
        <w:jc w:val="both"/>
        <w:rPr>
          <w:rFonts w:ascii="Book Antiqua" w:hAnsi="Book Antiqua"/>
          <w:lang w:val="en-GB"/>
        </w:rPr>
      </w:pPr>
      <w:r w:rsidRPr="00DC2729">
        <w:rPr>
          <w:rFonts w:ascii="Book Antiqua" w:eastAsia="Book Antiqua" w:hAnsi="Book Antiqua" w:cs="Book Antiqua"/>
          <w:color w:val="000000"/>
          <w:lang w:val="en-GB"/>
        </w:rPr>
        <w:t>BACKGROUND</w:t>
      </w:r>
    </w:p>
    <w:p w14:paraId="2A4207E7" w14:textId="4F21FE0D" w:rsidR="00444DC6" w:rsidRPr="00DC2729" w:rsidRDefault="00444DC6" w:rsidP="000D1629">
      <w:pPr>
        <w:spacing w:line="360" w:lineRule="auto"/>
        <w:jc w:val="both"/>
        <w:rPr>
          <w:rFonts w:ascii="Book Antiqua" w:hAnsi="Book Antiqua"/>
          <w:lang w:val="en-GB"/>
        </w:rPr>
      </w:pPr>
      <w:r w:rsidRPr="00DC2729">
        <w:rPr>
          <w:rFonts w:ascii="Book Antiqua" w:eastAsia="Book Antiqua" w:hAnsi="Book Antiqua" w:cs="Book Antiqua"/>
          <w:color w:val="000000"/>
          <w:lang w:val="en-GB"/>
        </w:rPr>
        <w:t xml:space="preserve">Colorectal cancer (CRC) accounts for 9.4% of overall cancer deaths, ranking second after lung cancer. Despite the large number of factors tested to predict their outcome, most patients with similar variables show big differences in survival. Moreover, right-sided CRC (RCRC) and </w:t>
      </w:r>
      <w:bookmarkStart w:id="1" w:name="OLE_LINK1"/>
      <w:r w:rsidRPr="00DC2729">
        <w:rPr>
          <w:rFonts w:ascii="Book Antiqua" w:eastAsia="Book Antiqua" w:hAnsi="Book Antiqua" w:cs="Book Antiqua"/>
          <w:color w:val="000000"/>
          <w:lang w:val="en-GB"/>
        </w:rPr>
        <w:t>left-sided CRC</w:t>
      </w:r>
      <w:bookmarkEnd w:id="1"/>
      <w:r w:rsidRPr="00DC2729">
        <w:rPr>
          <w:rFonts w:ascii="Book Antiqua" w:eastAsia="Book Antiqua" w:hAnsi="Book Antiqua" w:cs="Book Antiqua"/>
          <w:color w:val="000000"/>
          <w:lang w:val="en-GB"/>
        </w:rPr>
        <w:t xml:space="preserve"> (LCRC) patients exhibit large differences in outcome after surgical intervention as assessed by preoperative blood leukocyte status. We hypothesised that stronger indexes than circulating (blood) leukocyte ratios to predict RCRC and LCRC patient outcome</w:t>
      </w:r>
      <w:r w:rsidR="00DC2729">
        <w:rPr>
          <w:rFonts w:ascii="Book Antiqua" w:eastAsia="Book Antiqua" w:hAnsi="Book Antiqua" w:cs="Book Antiqua"/>
          <w:color w:val="000000"/>
          <w:lang w:val="en-GB"/>
        </w:rPr>
        <w:t>s</w:t>
      </w:r>
      <w:r w:rsidRPr="00DC2729">
        <w:rPr>
          <w:rFonts w:ascii="Book Antiqua" w:eastAsia="Book Antiqua" w:hAnsi="Book Antiqua" w:cs="Book Antiqua"/>
          <w:color w:val="000000"/>
          <w:lang w:val="en-GB"/>
        </w:rPr>
        <w:t xml:space="preserve"> will result from combining both circulating and infiltrated (tumour/peritumour fixed tissues) concentrations of leukocytes.</w:t>
      </w:r>
    </w:p>
    <w:p w14:paraId="4235FFC3" w14:textId="77777777" w:rsidR="00444DC6" w:rsidRPr="00DC2729" w:rsidRDefault="00444DC6" w:rsidP="000D1629">
      <w:pPr>
        <w:spacing w:line="360" w:lineRule="auto"/>
        <w:jc w:val="both"/>
        <w:rPr>
          <w:rFonts w:ascii="Book Antiqua" w:hAnsi="Book Antiqua"/>
          <w:lang w:val="en-GB"/>
        </w:rPr>
      </w:pPr>
    </w:p>
    <w:p w14:paraId="2CA1A353" w14:textId="77777777" w:rsidR="00444DC6" w:rsidRPr="00DC2729" w:rsidRDefault="00444DC6" w:rsidP="000D1629">
      <w:pPr>
        <w:spacing w:line="360" w:lineRule="auto"/>
        <w:jc w:val="both"/>
        <w:rPr>
          <w:rFonts w:ascii="Book Antiqua" w:hAnsi="Book Antiqua"/>
          <w:lang w:val="en-GB"/>
        </w:rPr>
      </w:pPr>
      <w:r w:rsidRPr="00DC2729">
        <w:rPr>
          <w:rFonts w:ascii="Book Antiqua" w:eastAsia="Book Antiqua" w:hAnsi="Book Antiqua" w:cs="Book Antiqua"/>
          <w:color w:val="000000"/>
          <w:lang w:val="en-GB"/>
        </w:rPr>
        <w:t>AIM</w:t>
      </w:r>
    </w:p>
    <w:p w14:paraId="50036591" w14:textId="5D011B7E" w:rsidR="00444DC6" w:rsidRPr="00DC2729" w:rsidRDefault="00444DC6" w:rsidP="000D1629">
      <w:pPr>
        <w:spacing w:line="360" w:lineRule="auto"/>
        <w:ind w:hanging="2"/>
        <w:jc w:val="both"/>
        <w:rPr>
          <w:rFonts w:ascii="Book Antiqua" w:hAnsi="Book Antiqua"/>
          <w:lang w:val="en-GB"/>
        </w:rPr>
      </w:pPr>
      <w:r w:rsidRPr="00DC2729">
        <w:rPr>
          <w:rFonts w:ascii="Book Antiqua" w:eastAsia="Book Antiqua" w:hAnsi="Book Antiqua" w:cs="Book Antiqua"/>
          <w:color w:val="000000"/>
          <w:lang w:val="en-GB"/>
        </w:rPr>
        <w:t>To seek variables involving leukocyte balances in peripheral blood and tumour tissues and to predict the outcome of CRC patients</w:t>
      </w:r>
      <w:r w:rsidR="009D2DE1" w:rsidRPr="00DC2729">
        <w:rPr>
          <w:rFonts w:ascii="Book Antiqua" w:eastAsia="Book Antiqua" w:hAnsi="Book Antiqua" w:cs="Book Antiqua"/>
          <w:color w:val="000000"/>
          <w:lang w:val="en-GB"/>
        </w:rPr>
        <w:t>.</w:t>
      </w:r>
    </w:p>
    <w:p w14:paraId="2D5C5148" w14:textId="77777777" w:rsidR="00444DC6" w:rsidRPr="00DC2729" w:rsidRDefault="00444DC6" w:rsidP="000D1629">
      <w:pPr>
        <w:spacing w:line="360" w:lineRule="auto"/>
        <w:ind w:hanging="2"/>
        <w:jc w:val="both"/>
        <w:rPr>
          <w:rFonts w:ascii="Book Antiqua" w:hAnsi="Book Antiqua"/>
          <w:lang w:val="en-GB"/>
        </w:rPr>
      </w:pPr>
    </w:p>
    <w:p w14:paraId="49A6F652" w14:textId="77777777" w:rsidR="00444DC6" w:rsidRPr="00DC2729" w:rsidRDefault="00444DC6" w:rsidP="000D1629">
      <w:pPr>
        <w:spacing w:line="360" w:lineRule="auto"/>
        <w:jc w:val="both"/>
        <w:rPr>
          <w:rFonts w:ascii="Book Antiqua" w:hAnsi="Book Antiqua"/>
          <w:lang w:val="en-GB"/>
        </w:rPr>
      </w:pPr>
      <w:r w:rsidRPr="00DC2729">
        <w:rPr>
          <w:rFonts w:ascii="Book Antiqua" w:eastAsia="Book Antiqua" w:hAnsi="Book Antiqua" w:cs="Book Antiqua"/>
          <w:color w:val="000000"/>
          <w:lang w:val="en-GB"/>
        </w:rPr>
        <w:t>METHODS</w:t>
      </w:r>
    </w:p>
    <w:p w14:paraId="2544865A" w14:textId="5D906E4F" w:rsidR="00444DC6" w:rsidRPr="00DC2729" w:rsidRDefault="00444DC6" w:rsidP="000D1629">
      <w:pPr>
        <w:spacing w:line="360" w:lineRule="auto"/>
        <w:ind w:hanging="2"/>
        <w:jc w:val="both"/>
        <w:rPr>
          <w:rFonts w:ascii="Book Antiqua" w:hAnsi="Book Antiqua"/>
          <w:lang w:val="en-GB"/>
        </w:rPr>
      </w:pPr>
      <w:r w:rsidRPr="00DC2729">
        <w:rPr>
          <w:rFonts w:ascii="Book Antiqua" w:eastAsia="Book Antiqua" w:hAnsi="Book Antiqua" w:cs="Book Antiqua"/>
          <w:color w:val="000000"/>
          <w:lang w:val="en-GB"/>
        </w:rPr>
        <w:t xml:space="preserve">Sixty-five patients diagnosed with colon adenocarcinoma by the Digestive Surgery Service of the La Paz University Hospital (Madrid, Spain) were enrolled in this study: 43 with RCRC and 22 with LCRC. Patients were followed-up from January 2017 to March 2021 to record overall survival (OS) and recurrence-free survival (RFS) after surgical interventions. Leukocyte concentrations in peripheral blood were determined by routine laboratory protocols. Paraffin-fixed samples of tumour and </w:t>
      </w:r>
      <w:proofErr w:type="spellStart"/>
      <w:r w:rsidRPr="00DC2729">
        <w:rPr>
          <w:rFonts w:ascii="Book Antiqua" w:eastAsia="Book Antiqua" w:hAnsi="Book Antiqua" w:cs="Book Antiqua"/>
          <w:color w:val="000000"/>
          <w:lang w:val="en-GB"/>
        </w:rPr>
        <w:t>peritumoural</w:t>
      </w:r>
      <w:proofErr w:type="spellEnd"/>
      <w:r w:rsidRPr="00DC2729">
        <w:rPr>
          <w:rFonts w:ascii="Book Antiqua" w:eastAsia="Book Antiqua" w:hAnsi="Book Antiqua" w:cs="Book Antiqua"/>
          <w:color w:val="000000"/>
          <w:lang w:val="en-GB"/>
        </w:rPr>
        <w:t xml:space="preserve"> tissues were assessed for leukocyte concentrations by immunohistochemical detection of CD4, CD8</w:t>
      </w:r>
      <w:r w:rsidR="00F512F4">
        <w:rPr>
          <w:rFonts w:ascii="Book Antiqua" w:eastAsia="Book Antiqua" w:hAnsi="Book Antiqua" w:cs="Book Antiqua"/>
          <w:color w:val="000000"/>
          <w:lang w:val="en-GB"/>
        </w:rPr>
        <w:t>,</w:t>
      </w:r>
      <w:r w:rsidRPr="00DC2729">
        <w:rPr>
          <w:rFonts w:ascii="Book Antiqua" w:eastAsia="Book Antiqua" w:hAnsi="Book Antiqua" w:cs="Book Antiqua"/>
          <w:color w:val="000000"/>
          <w:lang w:val="en-GB"/>
        </w:rPr>
        <w:t xml:space="preserve"> and CD14 marker expression. Ratios of leukocyte concentration in blood and tissues were calculated and evaluated for their predictor values for OS and RFS with Spearman correlations</w:t>
      </w:r>
      <w:r w:rsidR="00F512F4">
        <w:rPr>
          <w:rFonts w:ascii="Book Antiqua" w:eastAsia="Book Antiqua" w:hAnsi="Book Antiqua" w:cs="Book Antiqua"/>
          <w:color w:val="000000"/>
          <w:lang w:val="en-GB"/>
        </w:rPr>
        <w:t xml:space="preserve"> and</w:t>
      </w:r>
      <w:r w:rsidRPr="00DC2729">
        <w:rPr>
          <w:rFonts w:ascii="Book Antiqua" w:eastAsia="Book Antiqua" w:hAnsi="Book Antiqua" w:cs="Book Antiqua"/>
          <w:color w:val="000000"/>
          <w:lang w:val="en-GB"/>
        </w:rPr>
        <w:t xml:space="preserve"> Cox univariate and multivariate proportional hazards regression, followed by the calculation of the receiver-operating characteristic and area under the curve (AUC) and the determination of </w:t>
      </w:r>
      <w:proofErr w:type="spellStart"/>
      <w:r w:rsidRPr="00DC2729">
        <w:rPr>
          <w:rFonts w:ascii="Book Antiqua" w:eastAsia="Book Antiqua" w:hAnsi="Book Antiqua" w:cs="Book Antiqua"/>
          <w:color w:val="000000"/>
          <w:lang w:val="en-GB"/>
        </w:rPr>
        <w:t>Youden’s</w:t>
      </w:r>
      <w:proofErr w:type="spellEnd"/>
      <w:r w:rsidRPr="00DC2729">
        <w:rPr>
          <w:rFonts w:ascii="Book Antiqua" w:eastAsia="Book Antiqua" w:hAnsi="Book Antiqua" w:cs="Book Antiqua"/>
          <w:color w:val="000000"/>
          <w:lang w:val="en-GB"/>
        </w:rPr>
        <w:t xml:space="preserve"> optimal </w:t>
      </w:r>
      <w:proofErr w:type="spellStart"/>
      <w:r w:rsidRPr="00DC2729">
        <w:rPr>
          <w:rFonts w:ascii="Book Antiqua" w:eastAsia="Book Antiqua" w:hAnsi="Book Antiqua" w:cs="Book Antiqua"/>
          <w:color w:val="000000"/>
          <w:lang w:val="en-GB"/>
        </w:rPr>
        <w:t>cutoff</w:t>
      </w:r>
      <w:proofErr w:type="spellEnd"/>
      <w:r w:rsidRPr="00DC2729">
        <w:rPr>
          <w:rFonts w:ascii="Book Antiqua" w:eastAsia="Book Antiqua" w:hAnsi="Book Antiqua" w:cs="Book Antiqua"/>
          <w:color w:val="000000"/>
          <w:lang w:val="en-GB"/>
        </w:rPr>
        <w:t xml:space="preserve"> values for those variables </w:t>
      </w:r>
      <w:r w:rsidR="00F512F4">
        <w:rPr>
          <w:rFonts w:ascii="Book Antiqua" w:eastAsia="Book Antiqua" w:hAnsi="Book Antiqua" w:cs="Book Antiqua"/>
          <w:color w:val="000000"/>
          <w:lang w:val="en-GB"/>
        </w:rPr>
        <w:t>that</w:t>
      </w:r>
      <w:r w:rsidRPr="00DC2729">
        <w:rPr>
          <w:rFonts w:ascii="Book Antiqua" w:eastAsia="Book Antiqua" w:hAnsi="Book Antiqua" w:cs="Book Antiqua"/>
          <w:color w:val="000000"/>
          <w:lang w:val="en-GB"/>
        </w:rPr>
        <w:t xml:space="preserve"> significantly correlated with either RCRC or LCRC patient </w:t>
      </w:r>
      <w:r w:rsidRPr="00DC2729">
        <w:rPr>
          <w:rFonts w:ascii="Book Antiqua" w:eastAsia="Book Antiqua" w:hAnsi="Book Antiqua" w:cs="Book Antiqua"/>
          <w:color w:val="000000"/>
          <w:lang w:val="en-GB"/>
        </w:rPr>
        <w:lastRenderedPageBreak/>
        <w:t>outcome</w:t>
      </w:r>
      <w:r w:rsidR="00F512F4">
        <w:rPr>
          <w:rFonts w:ascii="Book Antiqua" w:eastAsia="Book Antiqua" w:hAnsi="Book Antiqua" w:cs="Book Antiqua"/>
          <w:color w:val="000000"/>
          <w:lang w:val="en-GB"/>
        </w:rPr>
        <w:t>s</w:t>
      </w:r>
      <w:r w:rsidRPr="00DC2729">
        <w:rPr>
          <w:rFonts w:ascii="Book Antiqua" w:eastAsia="Book Antiqua" w:hAnsi="Book Antiqua" w:cs="Book Antiqua"/>
          <w:color w:val="000000"/>
          <w:lang w:val="en-GB"/>
        </w:rPr>
        <w:t>. RCRC patients from the cohort were randomly assigned to modelling and validation sets, and clinician-friendly nomograms were developed to predict OS and RFS from the respective significant indexes. The accuracy of the model was evaluated using calibration and validation plots.</w:t>
      </w:r>
    </w:p>
    <w:p w14:paraId="50E2E703" w14:textId="77777777" w:rsidR="00444DC6" w:rsidRPr="00DC2729" w:rsidRDefault="00444DC6" w:rsidP="000D1629">
      <w:pPr>
        <w:spacing w:line="360" w:lineRule="auto"/>
        <w:ind w:hanging="2"/>
        <w:jc w:val="both"/>
        <w:rPr>
          <w:rFonts w:ascii="Book Antiqua" w:hAnsi="Book Antiqua"/>
          <w:lang w:val="en-GB"/>
        </w:rPr>
      </w:pPr>
    </w:p>
    <w:p w14:paraId="2BC54066" w14:textId="77777777" w:rsidR="00444DC6" w:rsidRPr="00DC2729" w:rsidRDefault="00444DC6" w:rsidP="000D1629">
      <w:pPr>
        <w:spacing w:line="360" w:lineRule="auto"/>
        <w:jc w:val="both"/>
        <w:rPr>
          <w:rFonts w:ascii="Book Antiqua" w:hAnsi="Book Antiqua"/>
          <w:lang w:val="en-GB"/>
        </w:rPr>
      </w:pPr>
      <w:r w:rsidRPr="00DC2729">
        <w:rPr>
          <w:rFonts w:ascii="Book Antiqua" w:eastAsia="Book Antiqua" w:hAnsi="Book Antiqua" w:cs="Book Antiqua"/>
          <w:color w:val="000000"/>
          <w:lang w:val="en-GB"/>
        </w:rPr>
        <w:t>RESULTS</w:t>
      </w:r>
    </w:p>
    <w:p w14:paraId="49444885" w14:textId="4A686F2D" w:rsidR="00444DC6" w:rsidRPr="00DC2729" w:rsidRDefault="00821F61" w:rsidP="000D1629">
      <w:pPr>
        <w:spacing w:line="360" w:lineRule="auto"/>
        <w:ind w:hanging="2"/>
        <w:jc w:val="both"/>
        <w:rPr>
          <w:rFonts w:ascii="Book Antiqua" w:hAnsi="Book Antiqua"/>
          <w:lang w:val="en-GB"/>
        </w:rPr>
      </w:pPr>
      <w:r>
        <w:rPr>
          <w:rFonts w:ascii="Book Antiqua" w:eastAsia="Book Antiqua" w:hAnsi="Book Antiqua" w:cs="Book Antiqua"/>
          <w:color w:val="000000"/>
          <w:lang w:val="en-GB"/>
        </w:rPr>
        <w:t>The r</w:t>
      </w:r>
      <w:r w:rsidR="00444DC6" w:rsidRPr="00DC2729">
        <w:rPr>
          <w:rFonts w:ascii="Book Antiqua" w:eastAsia="Book Antiqua" w:hAnsi="Book Antiqua" w:cs="Book Antiqua"/>
          <w:color w:val="000000"/>
          <w:lang w:val="en-GB"/>
        </w:rPr>
        <w:t>elation</w:t>
      </w:r>
      <w:r>
        <w:rPr>
          <w:rFonts w:ascii="Book Antiqua" w:eastAsia="Book Antiqua" w:hAnsi="Book Antiqua" w:cs="Book Antiqua"/>
          <w:color w:val="000000"/>
          <w:lang w:val="en-GB"/>
        </w:rPr>
        <w:t>ship</w:t>
      </w:r>
      <w:r w:rsidR="00444DC6" w:rsidRPr="00DC2729">
        <w:rPr>
          <w:rFonts w:ascii="Book Antiqua" w:eastAsia="Book Antiqua" w:hAnsi="Book Antiqua" w:cs="Book Antiqua"/>
          <w:color w:val="000000"/>
          <w:lang w:val="en-GB"/>
        </w:rPr>
        <w:t xml:space="preserve"> of leukocyte ratios in blood and peritumour resulted in </w:t>
      </w:r>
      <w:r>
        <w:rPr>
          <w:rFonts w:ascii="Book Antiqua" w:eastAsia="Book Antiqua" w:hAnsi="Book Antiqua" w:cs="Book Antiqua"/>
          <w:color w:val="000000"/>
          <w:lang w:val="en-GB"/>
        </w:rPr>
        <w:t>six</w:t>
      </w:r>
      <w:r w:rsidR="00444DC6" w:rsidRPr="00DC2729">
        <w:rPr>
          <w:rFonts w:ascii="Book Antiqua" w:eastAsia="Book Antiqua" w:hAnsi="Book Antiqua" w:cs="Book Antiqua"/>
          <w:color w:val="000000"/>
          <w:lang w:val="en-GB"/>
        </w:rPr>
        <w:t xml:space="preserve"> robust predictors of worse OS in RCRC: CD8</w:t>
      </w:r>
      <w:r w:rsidR="00444DC6" w:rsidRPr="00DC2729">
        <w:rPr>
          <w:rFonts w:ascii="Book Antiqua" w:eastAsia="Book Antiqua" w:hAnsi="Book Antiqua" w:cs="Book Antiqua"/>
          <w:color w:val="000000"/>
          <w:vertAlign w:val="superscript"/>
          <w:lang w:val="en-GB"/>
        </w:rPr>
        <w:t>+</w:t>
      </w:r>
      <w:r w:rsidR="00444DC6" w:rsidRPr="00DC2729">
        <w:rPr>
          <w:rFonts w:ascii="Book Antiqua" w:eastAsia="Book Antiqua" w:hAnsi="Book Antiqua" w:cs="Book Antiqua"/>
          <w:color w:val="000000"/>
          <w:lang w:val="en-GB"/>
        </w:rPr>
        <w:t xml:space="preserve"> lymphocyte content in peritumour (CD8</w:t>
      </w:r>
      <w:r w:rsidR="00444DC6" w:rsidRPr="00DC2729">
        <w:rPr>
          <w:rFonts w:ascii="Book Antiqua" w:eastAsia="Book Antiqua" w:hAnsi="Book Antiqua" w:cs="Book Antiqua"/>
          <w:color w:val="000000"/>
          <w:vertAlign w:val="subscript"/>
          <w:lang w:val="en-GB"/>
        </w:rPr>
        <w:t>pt</w:t>
      </w:r>
      <w:r w:rsidR="00444DC6" w:rsidRPr="00DC2729">
        <w:rPr>
          <w:rFonts w:ascii="Book Antiqua" w:eastAsia="Book Antiqua" w:hAnsi="Book Antiqua" w:cs="Book Antiqua"/>
          <w:color w:val="000000"/>
          <w:lang w:val="en-GB"/>
        </w:rPr>
        <w:t xml:space="preserve">, AUC = 0.585, </w:t>
      </w:r>
      <w:proofErr w:type="spellStart"/>
      <w:r w:rsidR="00444DC6" w:rsidRPr="00DC2729">
        <w:rPr>
          <w:rFonts w:ascii="Book Antiqua" w:eastAsia="Book Antiqua" w:hAnsi="Book Antiqua" w:cs="Book Antiqua"/>
          <w:color w:val="000000"/>
          <w:lang w:val="en-GB"/>
        </w:rPr>
        <w:t>cutoff</w:t>
      </w:r>
      <w:proofErr w:type="spellEnd"/>
      <w:r w:rsidR="00444DC6" w:rsidRPr="00DC2729">
        <w:rPr>
          <w:rFonts w:ascii="Book Antiqua" w:eastAsia="Book Antiqua" w:hAnsi="Book Antiqua" w:cs="Book Antiqua"/>
          <w:color w:val="000000"/>
          <w:lang w:val="en-GB"/>
        </w:rPr>
        <w:t xml:space="preserve"> &lt; 8.250, </w:t>
      </w:r>
      <w:r w:rsidR="00444DC6" w:rsidRPr="00DC2729">
        <w:rPr>
          <w:rFonts w:ascii="Book Antiqua" w:eastAsia="Book Antiqua" w:hAnsi="Book Antiqua" w:cs="Book Antiqua"/>
          <w:i/>
          <w:iCs/>
          <w:color w:val="000000"/>
          <w:lang w:val="en-GB"/>
        </w:rPr>
        <w:t xml:space="preserve">P </w:t>
      </w:r>
      <w:r w:rsidR="00444DC6" w:rsidRPr="00DC2729">
        <w:rPr>
          <w:rFonts w:ascii="Book Antiqua" w:eastAsia="Book Antiqua" w:hAnsi="Book Antiqua" w:cs="Book Antiqua"/>
          <w:color w:val="000000"/>
          <w:lang w:val="en-GB"/>
        </w:rPr>
        <w:t>= 0.0077)</w:t>
      </w:r>
      <w:r>
        <w:rPr>
          <w:rFonts w:ascii="Book Antiqua" w:eastAsia="Book Antiqua" w:hAnsi="Book Antiqua" w:cs="Book Antiqua"/>
          <w:color w:val="000000"/>
          <w:lang w:val="en-GB"/>
        </w:rPr>
        <w:t>;</w:t>
      </w:r>
      <w:r w:rsidR="00444DC6" w:rsidRPr="00DC2729">
        <w:rPr>
          <w:rFonts w:ascii="Book Antiqua" w:eastAsia="Book Antiqua" w:hAnsi="Book Antiqua" w:cs="Book Antiqua"/>
          <w:color w:val="000000"/>
          <w:lang w:val="en-GB"/>
        </w:rPr>
        <w:t xml:space="preserve"> total lymphocyte content in peritumour (CD4CD8</w:t>
      </w:r>
      <w:r w:rsidR="00444DC6" w:rsidRPr="00DC2729">
        <w:rPr>
          <w:rFonts w:ascii="Book Antiqua" w:eastAsia="Book Antiqua" w:hAnsi="Book Antiqua" w:cs="Book Antiqua"/>
          <w:color w:val="000000"/>
          <w:vertAlign w:val="subscript"/>
          <w:lang w:val="en-GB"/>
        </w:rPr>
        <w:t>pt</w:t>
      </w:r>
      <w:r w:rsidR="00444DC6" w:rsidRPr="00DC2729">
        <w:rPr>
          <w:rFonts w:ascii="Book Antiqua" w:eastAsia="Book Antiqua" w:hAnsi="Book Antiqua" w:cs="Book Antiqua"/>
          <w:color w:val="000000"/>
          <w:lang w:val="en-GB"/>
        </w:rPr>
        <w:t xml:space="preserve">, AUC = 0.550, </w:t>
      </w:r>
      <w:proofErr w:type="spellStart"/>
      <w:r w:rsidR="00444DC6" w:rsidRPr="00DC2729">
        <w:rPr>
          <w:rFonts w:ascii="Book Antiqua" w:eastAsia="Book Antiqua" w:hAnsi="Book Antiqua" w:cs="Book Antiqua"/>
          <w:color w:val="000000"/>
          <w:lang w:val="en-GB"/>
        </w:rPr>
        <w:t>cutoff</w:t>
      </w:r>
      <w:proofErr w:type="spellEnd"/>
      <w:r w:rsidR="00444DC6" w:rsidRPr="00DC2729">
        <w:rPr>
          <w:rFonts w:ascii="Book Antiqua" w:eastAsia="Book Antiqua" w:hAnsi="Book Antiqua" w:cs="Book Antiqua"/>
          <w:color w:val="000000"/>
          <w:lang w:val="en-GB"/>
        </w:rPr>
        <w:t xml:space="preserve"> &lt; 10.160, </w:t>
      </w:r>
      <w:r w:rsidR="00444DC6" w:rsidRPr="00DC2729">
        <w:rPr>
          <w:rFonts w:ascii="Book Antiqua" w:eastAsia="Book Antiqua" w:hAnsi="Book Antiqua" w:cs="Book Antiqua"/>
          <w:i/>
          <w:iCs/>
          <w:color w:val="000000"/>
          <w:lang w:val="en-GB"/>
        </w:rPr>
        <w:t xml:space="preserve">P </w:t>
      </w:r>
      <w:r w:rsidR="00444DC6" w:rsidRPr="00DC2729">
        <w:rPr>
          <w:rFonts w:ascii="Book Antiqua" w:eastAsia="Book Antiqua" w:hAnsi="Book Antiqua" w:cs="Book Antiqua"/>
          <w:color w:val="000000"/>
          <w:lang w:val="en-GB"/>
        </w:rPr>
        <w:t>= 0.0188)</w:t>
      </w:r>
      <w:r>
        <w:rPr>
          <w:rFonts w:ascii="Book Antiqua" w:eastAsia="Book Antiqua" w:hAnsi="Book Antiqua" w:cs="Book Antiqua"/>
          <w:color w:val="000000"/>
          <w:lang w:val="en-GB"/>
        </w:rPr>
        <w:t>;</w:t>
      </w:r>
      <w:r w:rsidR="00444DC6" w:rsidRPr="00DC2729">
        <w:rPr>
          <w:rFonts w:ascii="Book Antiqua" w:eastAsia="Book Antiqua" w:hAnsi="Book Antiqua" w:cs="Book Antiqua"/>
          <w:color w:val="000000"/>
          <w:lang w:val="en-GB"/>
        </w:rPr>
        <w:t xml:space="preserve"> lymphocyte-to-monocyte ratio in </w:t>
      </w:r>
      <w:proofErr w:type="spellStart"/>
      <w:r w:rsidR="00444DC6" w:rsidRPr="00DC2729">
        <w:rPr>
          <w:rFonts w:ascii="Book Antiqua" w:eastAsia="Book Antiqua" w:hAnsi="Book Antiqua" w:cs="Book Antiqua"/>
          <w:color w:val="000000"/>
          <w:lang w:val="en-GB"/>
        </w:rPr>
        <w:t>peritumour</w:t>
      </w:r>
      <w:proofErr w:type="spellEnd"/>
      <w:r w:rsidR="00444DC6" w:rsidRPr="00DC2729">
        <w:rPr>
          <w:rFonts w:ascii="Book Antiqua" w:eastAsia="Book Antiqua" w:hAnsi="Book Antiqua" w:cs="Book Antiqua"/>
          <w:color w:val="000000"/>
          <w:lang w:val="en-GB"/>
        </w:rPr>
        <w:t xml:space="preserve"> (</w:t>
      </w:r>
      <w:proofErr w:type="spellStart"/>
      <w:r w:rsidR="00444DC6" w:rsidRPr="00DC2729">
        <w:rPr>
          <w:rFonts w:ascii="Book Antiqua" w:eastAsia="Book Antiqua" w:hAnsi="Book Antiqua" w:cs="Book Antiqua"/>
          <w:color w:val="000000"/>
          <w:lang w:val="en-GB"/>
        </w:rPr>
        <w:t>LMR</w:t>
      </w:r>
      <w:r w:rsidR="00444DC6" w:rsidRPr="00DC2729">
        <w:rPr>
          <w:rFonts w:ascii="Book Antiqua" w:eastAsia="Book Antiqua" w:hAnsi="Book Antiqua" w:cs="Book Antiqua"/>
          <w:color w:val="000000"/>
          <w:vertAlign w:val="subscript"/>
          <w:lang w:val="en-GB"/>
        </w:rPr>
        <w:t>pt</w:t>
      </w:r>
      <w:proofErr w:type="spellEnd"/>
      <w:r w:rsidR="00444DC6" w:rsidRPr="00DC2729">
        <w:rPr>
          <w:rFonts w:ascii="Book Antiqua" w:eastAsia="Book Antiqua" w:hAnsi="Book Antiqua" w:cs="Book Antiqua"/>
          <w:color w:val="000000"/>
          <w:lang w:val="en-GB"/>
        </w:rPr>
        <w:t xml:space="preserve">, AUC = 0.807, </w:t>
      </w:r>
      <w:proofErr w:type="spellStart"/>
      <w:r w:rsidR="00444DC6" w:rsidRPr="00DC2729">
        <w:rPr>
          <w:rFonts w:ascii="Book Antiqua" w:eastAsia="Book Antiqua" w:hAnsi="Book Antiqua" w:cs="Book Antiqua"/>
          <w:color w:val="000000"/>
          <w:lang w:val="en-GB"/>
        </w:rPr>
        <w:t>cutoff</w:t>
      </w:r>
      <w:proofErr w:type="spellEnd"/>
      <w:r w:rsidR="00444DC6" w:rsidRPr="00DC2729">
        <w:rPr>
          <w:rFonts w:ascii="Book Antiqua" w:eastAsia="Book Antiqua" w:hAnsi="Book Antiqua" w:cs="Book Antiqua"/>
          <w:color w:val="000000"/>
          <w:lang w:val="en-GB"/>
        </w:rPr>
        <w:t xml:space="preserve"> &lt; 3.185, </w:t>
      </w:r>
      <w:r w:rsidR="00444DC6" w:rsidRPr="00DC2729">
        <w:rPr>
          <w:rFonts w:ascii="Book Antiqua" w:eastAsia="Book Antiqua" w:hAnsi="Book Antiqua" w:cs="Book Antiqua"/>
          <w:i/>
          <w:iCs/>
          <w:color w:val="000000"/>
          <w:lang w:val="en-GB"/>
        </w:rPr>
        <w:t xml:space="preserve">P </w:t>
      </w:r>
      <w:r w:rsidR="00444DC6" w:rsidRPr="00DC2729">
        <w:rPr>
          <w:rFonts w:ascii="Book Antiqua" w:eastAsia="Book Antiqua" w:hAnsi="Book Antiqua" w:cs="Book Antiqua"/>
          <w:color w:val="000000"/>
          <w:lang w:val="en-GB"/>
        </w:rPr>
        <w:t>= 0.0028)</w:t>
      </w:r>
      <w:r>
        <w:rPr>
          <w:rFonts w:ascii="Book Antiqua" w:eastAsia="Book Antiqua" w:hAnsi="Book Antiqua" w:cs="Book Antiqua"/>
          <w:color w:val="000000"/>
          <w:lang w:val="en-GB"/>
        </w:rPr>
        <w:t>;</w:t>
      </w:r>
      <w:r w:rsidR="00444DC6" w:rsidRPr="00DC2729">
        <w:rPr>
          <w:rFonts w:ascii="Book Antiqua" w:eastAsia="Book Antiqua" w:hAnsi="Book Antiqua" w:cs="Book Antiqua"/>
          <w:color w:val="000000"/>
          <w:lang w:val="en-GB"/>
        </w:rPr>
        <w:t xml:space="preserve"> CD8</w:t>
      </w:r>
      <w:r w:rsidR="00444DC6" w:rsidRPr="00DC2729">
        <w:rPr>
          <w:rFonts w:ascii="Book Antiqua" w:eastAsia="Book Antiqua" w:hAnsi="Book Antiqua" w:cs="Book Antiqua"/>
          <w:color w:val="000000"/>
          <w:vertAlign w:val="superscript"/>
          <w:lang w:val="en-GB"/>
        </w:rPr>
        <w:t>+</w:t>
      </w:r>
      <w:r w:rsidR="00444DC6" w:rsidRPr="00DC2729">
        <w:rPr>
          <w:rFonts w:ascii="Book Antiqua" w:eastAsia="Book Antiqua" w:hAnsi="Book Antiqua" w:cs="Book Antiqua"/>
          <w:color w:val="000000"/>
          <w:lang w:val="en-GB"/>
        </w:rPr>
        <w:t xml:space="preserve"> LMR in peritumour (CD8MR</w:t>
      </w:r>
      <w:r w:rsidR="00444DC6" w:rsidRPr="00DC2729">
        <w:rPr>
          <w:rFonts w:ascii="Book Antiqua" w:eastAsia="Book Antiqua" w:hAnsi="Book Antiqua" w:cs="Book Antiqua"/>
          <w:color w:val="000000"/>
          <w:vertAlign w:val="subscript"/>
          <w:lang w:val="en-GB"/>
        </w:rPr>
        <w:t>pt</w:t>
      </w:r>
      <w:r w:rsidR="00444DC6" w:rsidRPr="00DC2729">
        <w:rPr>
          <w:rFonts w:ascii="Book Antiqua" w:eastAsia="Book Antiqua" w:hAnsi="Book Antiqua" w:cs="Book Antiqua"/>
          <w:color w:val="000000"/>
          <w:lang w:val="en-GB"/>
        </w:rPr>
        <w:t xml:space="preserve">, AUC = 0.757, </w:t>
      </w:r>
      <w:proofErr w:type="spellStart"/>
      <w:r w:rsidR="00444DC6" w:rsidRPr="00DC2729">
        <w:rPr>
          <w:rFonts w:ascii="Book Antiqua" w:eastAsia="Book Antiqua" w:hAnsi="Book Antiqua" w:cs="Book Antiqua"/>
          <w:color w:val="000000"/>
          <w:lang w:val="en-GB"/>
        </w:rPr>
        <w:t>cutoff</w:t>
      </w:r>
      <w:proofErr w:type="spellEnd"/>
      <w:r w:rsidR="00444DC6" w:rsidRPr="00DC2729">
        <w:rPr>
          <w:rFonts w:ascii="Book Antiqua" w:eastAsia="Book Antiqua" w:hAnsi="Book Antiqua" w:cs="Book Antiqua"/>
          <w:color w:val="000000"/>
          <w:lang w:val="en-GB"/>
        </w:rPr>
        <w:t xml:space="preserve"> &lt; 1.650, </w:t>
      </w:r>
      <w:r w:rsidR="00444DC6" w:rsidRPr="00DC2729">
        <w:rPr>
          <w:rFonts w:ascii="Book Antiqua" w:eastAsia="Book Antiqua" w:hAnsi="Book Antiqua" w:cs="Book Antiqua"/>
          <w:i/>
          <w:iCs/>
          <w:color w:val="000000"/>
          <w:lang w:val="en-GB"/>
        </w:rPr>
        <w:t xml:space="preserve">P </w:t>
      </w:r>
      <w:r w:rsidR="00444DC6" w:rsidRPr="00DC2729">
        <w:rPr>
          <w:rFonts w:ascii="Book Antiqua" w:eastAsia="Book Antiqua" w:hAnsi="Book Antiqua" w:cs="Book Antiqua"/>
          <w:color w:val="000000"/>
          <w:lang w:val="en-GB"/>
        </w:rPr>
        <w:t>= 0.0007)</w:t>
      </w:r>
      <w:r>
        <w:rPr>
          <w:rFonts w:ascii="Book Antiqua" w:eastAsia="Book Antiqua" w:hAnsi="Book Antiqua" w:cs="Book Antiqua"/>
          <w:color w:val="000000"/>
          <w:lang w:val="en-GB"/>
        </w:rPr>
        <w:t>;</w:t>
      </w:r>
      <w:r w:rsidR="00444DC6" w:rsidRPr="00DC2729">
        <w:rPr>
          <w:rFonts w:ascii="Book Antiqua" w:eastAsia="Book Antiqua" w:hAnsi="Book Antiqua" w:cs="Book Antiqua"/>
          <w:color w:val="000000"/>
          <w:lang w:val="en-GB"/>
        </w:rPr>
        <w:t xml:space="preserve"> the ratio of blood LMR to LMR in </w:t>
      </w:r>
      <w:proofErr w:type="spellStart"/>
      <w:r w:rsidR="00444DC6" w:rsidRPr="00DC2729">
        <w:rPr>
          <w:rFonts w:ascii="Book Antiqua" w:eastAsia="Book Antiqua" w:hAnsi="Book Antiqua" w:cs="Book Antiqua"/>
          <w:color w:val="000000"/>
          <w:lang w:val="en-GB"/>
        </w:rPr>
        <w:t>peritumour</w:t>
      </w:r>
      <w:proofErr w:type="spellEnd"/>
      <w:r w:rsidR="00444DC6" w:rsidRPr="00DC2729">
        <w:rPr>
          <w:rFonts w:ascii="Book Antiqua" w:eastAsia="Book Antiqua" w:hAnsi="Book Antiqua" w:cs="Book Antiqua"/>
          <w:color w:val="000000"/>
          <w:lang w:val="en-GB"/>
        </w:rPr>
        <w:t xml:space="preserve"> (</w:t>
      </w:r>
      <w:proofErr w:type="spellStart"/>
      <w:r w:rsidR="00444DC6" w:rsidRPr="00DC2729">
        <w:rPr>
          <w:rFonts w:ascii="Book Antiqua" w:eastAsia="Book Antiqua" w:hAnsi="Book Antiqua" w:cs="Book Antiqua"/>
          <w:color w:val="000000"/>
          <w:lang w:val="en-GB"/>
        </w:rPr>
        <w:t>LMR</w:t>
      </w:r>
      <w:r w:rsidR="00444DC6" w:rsidRPr="00DC2729">
        <w:rPr>
          <w:rFonts w:ascii="Book Antiqua" w:eastAsia="Book Antiqua" w:hAnsi="Book Antiqua" w:cs="Book Antiqua"/>
          <w:color w:val="000000"/>
          <w:vertAlign w:val="subscript"/>
          <w:lang w:val="en-GB"/>
        </w:rPr>
        <w:t>b</w:t>
      </w:r>
      <w:proofErr w:type="spellEnd"/>
      <w:r w:rsidR="00444DC6" w:rsidRPr="00DC2729">
        <w:rPr>
          <w:rFonts w:ascii="Book Antiqua" w:eastAsia="Book Antiqua" w:hAnsi="Book Antiqua" w:cs="Book Antiqua"/>
          <w:color w:val="000000"/>
          <w:lang w:val="en-GB"/>
        </w:rPr>
        <w:t>/</w:t>
      </w:r>
      <w:proofErr w:type="spellStart"/>
      <w:r w:rsidR="00444DC6" w:rsidRPr="00DC2729">
        <w:rPr>
          <w:rFonts w:ascii="Book Antiqua" w:eastAsia="Book Antiqua" w:hAnsi="Book Antiqua" w:cs="Book Antiqua"/>
          <w:color w:val="000000"/>
          <w:lang w:val="en-GB"/>
        </w:rPr>
        <w:t>LMR</w:t>
      </w:r>
      <w:r w:rsidR="00444DC6" w:rsidRPr="00DC2729">
        <w:rPr>
          <w:rFonts w:ascii="Book Antiqua" w:eastAsia="Book Antiqua" w:hAnsi="Book Antiqua" w:cs="Book Antiqua"/>
          <w:color w:val="000000"/>
          <w:vertAlign w:val="subscript"/>
          <w:lang w:val="en-GB"/>
        </w:rPr>
        <w:t>pt</w:t>
      </w:r>
      <w:proofErr w:type="spellEnd"/>
      <w:r w:rsidR="00444DC6" w:rsidRPr="00DC2729">
        <w:rPr>
          <w:rFonts w:ascii="Book Antiqua" w:eastAsia="Book Antiqua" w:hAnsi="Book Antiqua" w:cs="Book Antiqua"/>
          <w:color w:val="000000"/>
          <w:lang w:val="en-GB"/>
        </w:rPr>
        <w:t xml:space="preserve">, AUC = 0.672, </w:t>
      </w:r>
      <w:proofErr w:type="spellStart"/>
      <w:r w:rsidR="00444DC6" w:rsidRPr="00DC2729">
        <w:rPr>
          <w:rFonts w:ascii="Book Antiqua" w:eastAsia="Book Antiqua" w:hAnsi="Book Antiqua" w:cs="Book Antiqua"/>
          <w:color w:val="000000"/>
          <w:lang w:val="en-GB"/>
        </w:rPr>
        <w:t>cutoff</w:t>
      </w:r>
      <w:proofErr w:type="spellEnd"/>
      <w:r w:rsidR="00444DC6" w:rsidRPr="00DC2729">
        <w:rPr>
          <w:rFonts w:ascii="Book Antiqua" w:eastAsia="Book Antiqua" w:hAnsi="Book Antiqua" w:cs="Book Antiqua"/>
          <w:color w:val="000000"/>
          <w:lang w:val="en-GB"/>
        </w:rPr>
        <w:t xml:space="preserve"> &gt; 0.985, </w:t>
      </w:r>
      <w:r w:rsidR="00444DC6" w:rsidRPr="00DC2729">
        <w:rPr>
          <w:rFonts w:ascii="Book Antiqua" w:eastAsia="Book Antiqua" w:hAnsi="Book Antiqua" w:cs="Book Antiqua"/>
          <w:i/>
          <w:iCs/>
          <w:color w:val="000000"/>
          <w:lang w:val="en-GB"/>
        </w:rPr>
        <w:t xml:space="preserve">P </w:t>
      </w:r>
      <w:r w:rsidR="00444DC6" w:rsidRPr="00DC2729">
        <w:rPr>
          <w:rFonts w:ascii="Book Antiqua" w:eastAsia="Book Antiqua" w:hAnsi="Book Antiqua" w:cs="Book Antiqua"/>
          <w:color w:val="000000"/>
          <w:lang w:val="en-GB"/>
        </w:rPr>
        <w:t>= 0.0244)</w:t>
      </w:r>
      <w:r>
        <w:rPr>
          <w:rFonts w:ascii="Book Antiqua" w:eastAsia="Book Antiqua" w:hAnsi="Book Antiqua" w:cs="Book Antiqua"/>
          <w:color w:val="000000"/>
          <w:lang w:val="en-GB"/>
        </w:rPr>
        <w:t>;</w:t>
      </w:r>
      <w:r w:rsidR="00444DC6" w:rsidRPr="00DC2729">
        <w:rPr>
          <w:rFonts w:ascii="Book Antiqua" w:eastAsia="Book Antiqua" w:hAnsi="Book Antiqua" w:cs="Book Antiqua"/>
          <w:color w:val="000000"/>
          <w:lang w:val="en-GB"/>
        </w:rPr>
        <w:t xml:space="preserve"> and the ratio of blood LMR to CD8</w:t>
      </w:r>
      <w:r w:rsidR="00444DC6" w:rsidRPr="00DC2729">
        <w:rPr>
          <w:rFonts w:ascii="Book Antiqua" w:eastAsia="Book Antiqua" w:hAnsi="Book Antiqua" w:cs="Book Antiqua"/>
          <w:color w:val="000000"/>
          <w:vertAlign w:val="superscript"/>
          <w:lang w:val="en-GB"/>
        </w:rPr>
        <w:t>+</w:t>
      </w:r>
      <w:r w:rsidR="00444DC6" w:rsidRPr="00DC2729">
        <w:rPr>
          <w:rFonts w:ascii="Book Antiqua" w:eastAsia="Book Antiqua" w:hAnsi="Book Antiqua" w:cs="Book Antiqua"/>
          <w:color w:val="000000"/>
          <w:lang w:val="en-GB"/>
        </w:rPr>
        <w:t xml:space="preserve"> LMR in </w:t>
      </w:r>
      <w:proofErr w:type="spellStart"/>
      <w:r w:rsidR="00444DC6" w:rsidRPr="00DC2729">
        <w:rPr>
          <w:rFonts w:ascii="Book Antiqua" w:eastAsia="Book Antiqua" w:hAnsi="Book Antiqua" w:cs="Book Antiqua"/>
          <w:color w:val="000000"/>
          <w:lang w:val="en-GB"/>
        </w:rPr>
        <w:t>peritumour</w:t>
      </w:r>
      <w:proofErr w:type="spellEnd"/>
      <w:r w:rsidR="00444DC6" w:rsidRPr="00DC2729">
        <w:rPr>
          <w:rFonts w:ascii="Book Antiqua" w:eastAsia="Book Antiqua" w:hAnsi="Book Antiqua" w:cs="Book Antiqua"/>
          <w:color w:val="000000"/>
          <w:lang w:val="en-GB"/>
        </w:rPr>
        <w:t xml:space="preserve"> (</w:t>
      </w:r>
      <w:proofErr w:type="spellStart"/>
      <w:r w:rsidR="00444DC6" w:rsidRPr="00DC2729">
        <w:rPr>
          <w:rFonts w:ascii="Book Antiqua" w:eastAsia="Book Antiqua" w:hAnsi="Book Antiqua" w:cs="Book Antiqua"/>
          <w:color w:val="000000"/>
          <w:lang w:val="en-GB"/>
        </w:rPr>
        <w:t>LMR</w:t>
      </w:r>
      <w:r w:rsidR="00444DC6" w:rsidRPr="00DC2729">
        <w:rPr>
          <w:rFonts w:ascii="Book Antiqua" w:eastAsia="Book Antiqua" w:hAnsi="Book Antiqua" w:cs="Book Antiqua"/>
          <w:color w:val="000000"/>
          <w:vertAlign w:val="subscript"/>
          <w:lang w:val="en-GB"/>
        </w:rPr>
        <w:t>b</w:t>
      </w:r>
      <w:proofErr w:type="spellEnd"/>
      <w:r w:rsidR="00444DC6" w:rsidRPr="00DC2729">
        <w:rPr>
          <w:rFonts w:ascii="Book Antiqua" w:eastAsia="Book Antiqua" w:hAnsi="Book Antiqua" w:cs="Book Antiqua"/>
          <w:color w:val="000000"/>
          <w:lang w:val="en-GB"/>
        </w:rPr>
        <w:t>/CD8MR</w:t>
      </w:r>
      <w:r w:rsidR="00444DC6" w:rsidRPr="00DC2729">
        <w:rPr>
          <w:rFonts w:ascii="Book Antiqua" w:eastAsia="Book Antiqua" w:hAnsi="Book Antiqua" w:cs="Book Antiqua"/>
          <w:color w:val="000000"/>
          <w:vertAlign w:val="subscript"/>
          <w:lang w:val="en-GB"/>
        </w:rPr>
        <w:t>pt</w:t>
      </w:r>
      <w:r w:rsidR="00444DC6" w:rsidRPr="00DC2729">
        <w:rPr>
          <w:rFonts w:ascii="Book Antiqua" w:eastAsia="Book Antiqua" w:hAnsi="Book Antiqua" w:cs="Book Antiqua"/>
          <w:color w:val="000000"/>
          <w:lang w:val="en-GB"/>
        </w:rPr>
        <w:t xml:space="preserve">, AUC = 0.601, </w:t>
      </w:r>
      <w:proofErr w:type="spellStart"/>
      <w:r w:rsidR="00444DC6" w:rsidRPr="00DC2729">
        <w:rPr>
          <w:rFonts w:ascii="Book Antiqua" w:eastAsia="Book Antiqua" w:hAnsi="Book Antiqua" w:cs="Book Antiqua"/>
          <w:color w:val="000000"/>
          <w:lang w:val="en-GB"/>
        </w:rPr>
        <w:t>cutoff</w:t>
      </w:r>
      <w:proofErr w:type="spellEnd"/>
      <w:r w:rsidR="00444DC6" w:rsidRPr="00DC2729">
        <w:rPr>
          <w:rFonts w:ascii="Book Antiqua" w:eastAsia="Book Antiqua" w:hAnsi="Book Antiqua" w:cs="Book Antiqua"/>
          <w:color w:val="000000"/>
          <w:lang w:val="en-GB"/>
        </w:rPr>
        <w:t xml:space="preserve"> &gt; 1.485, </w:t>
      </w:r>
      <w:r w:rsidR="00444DC6" w:rsidRPr="00DC2729">
        <w:rPr>
          <w:rFonts w:ascii="Book Antiqua" w:eastAsia="Book Antiqua" w:hAnsi="Book Antiqua" w:cs="Book Antiqua"/>
          <w:i/>
          <w:iCs/>
          <w:color w:val="000000"/>
          <w:lang w:val="en-GB"/>
        </w:rPr>
        <w:t xml:space="preserve">P </w:t>
      </w:r>
      <w:r w:rsidR="00444DC6" w:rsidRPr="00DC2729">
        <w:rPr>
          <w:rFonts w:ascii="Book Antiqua" w:eastAsia="Book Antiqua" w:hAnsi="Book Antiqua" w:cs="Book Antiqua"/>
          <w:color w:val="000000"/>
          <w:lang w:val="en-GB"/>
        </w:rPr>
        <w:t xml:space="preserve">= 0.0101). </w:t>
      </w:r>
      <w:r w:rsidR="0097523B">
        <w:rPr>
          <w:rFonts w:ascii="Book Antiqua" w:eastAsia="Book Antiqua" w:hAnsi="Book Antiqua" w:cs="Book Antiqua"/>
          <w:color w:val="000000"/>
          <w:lang w:val="en-GB"/>
        </w:rPr>
        <w:t>In addition</w:t>
      </w:r>
      <w:r w:rsidR="00444DC6" w:rsidRPr="00DC2729">
        <w:rPr>
          <w:rFonts w:ascii="Book Antiqua" w:eastAsia="Book Antiqua" w:hAnsi="Book Antiqua" w:cs="Book Antiqua"/>
          <w:color w:val="000000"/>
          <w:lang w:val="en-GB"/>
        </w:rPr>
        <w:t xml:space="preserve">, </w:t>
      </w:r>
      <w:r w:rsidR="0097523B">
        <w:rPr>
          <w:rFonts w:ascii="Book Antiqua" w:eastAsia="Book Antiqua" w:hAnsi="Book Antiqua" w:cs="Book Antiqua"/>
          <w:color w:val="000000"/>
          <w:lang w:val="en-GB"/>
        </w:rPr>
        <w:t>three</w:t>
      </w:r>
      <w:r w:rsidR="00444DC6" w:rsidRPr="00DC2729">
        <w:rPr>
          <w:rFonts w:ascii="Book Antiqua" w:eastAsia="Book Antiqua" w:hAnsi="Book Antiqua" w:cs="Book Antiqua"/>
          <w:color w:val="000000"/>
          <w:lang w:val="en-GB"/>
        </w:rPr>
        <w:t xml:space="preserve"> robust predictors of worse RFS in RCRC were found: </w:t>
      </w:r>
      <w:proofErr w:type="spellStart"/>
      <w:r w:rsidR="00444DC6" w:rsidRPr="00DC2729">
        <w:rPr>
          <w:rFonts w:ascii="Book Antiqua" w:eastAsia="Book Antiqua" w:hAnsi="Book Antiqua" w:cs="Book Antiqua"/>
          <w:color w:val="000000"/>
          <w:lang w:val="en-GB"/>
        </w:rPr>
        <w:t>LMR</w:t>
      </w:r>
      <w:r w:rsidR="00444DC6" w:rsidRPr="00DC2729">
        <w:rPr>
          <w:rFonts w:ascii="Book Antiqua" w:eastAsia="Book Antiqua" w:hAnsi="Book Antiqua" w:cs="Book Antiqua"/>
          <w:color w:val="000000"/>
          <w:vertAlign w:val="subscript"/>
          <w:lang w:val="en-GB"/>
        </w:rPr>
        <w:t>pt</w:t>
      </w:r>
      <w:proofErr w:type="spellEnd"/>
      <w:r w:rsidR="00444DC6" w:rsidRPr="00DC2729">
        <w:rPr>
          <w:rFonts w:ascii="Book Antiqua" w:eastAsia="Book Antiqua" w:hAnsi="Book Antiqua" w:cs="Book Antiqua"/>
          <w:color w:val="000000"/>
          <w:lang w:val="en-GB"/>
        </w:rPr>
        <w:t xml:space="preserve"> (AUC = 0.737, </w:t>
      </w:r>
      <w:proofErr w:type="spellStart"/>
      <w:r w:rsidR="00444DC6" w:rsidRPr="00DC2729">
        <w:rPr>
          <w:rFonts w:ascii="Book Antiqua" w:eastAsia="Book Antiqua" w:hAnsi="Book Antiqua" w:cs="Book Antiqua"/>
          <w:color w:val="000000"/>
          <w:lang w:val="en-GB"/>
        </w:rPr>
        <w:t>cutoff</w:t>
      </w:r>
      <w:proofErr w:type="spellEnd"/>
      <w:r w:rsidR="00444DC6" w:rsidRPr="00DC2729">
        <w:rPr>
          <w:rFonts w:ascii="Book Antiqua" w:eastAsia="Book Antiqua" w:hAnsi="Book Antiqua" w:cs="Book Antiqua"/>
          <w:color w:val="000000"/>
          <w:lang w:val="en-GB"/>
        </w:rPr>
        <w:t xml:space="preserve"> &lt; 3.185, </w:t>
      </w:r>
      <w:r w:rsidR="00444DC6" w:rsidRPr="00DC2729">
        <w:rPr>
          <w:rFonts w:ascii="Book Antiqua" w:eastAsia="Book Antiqua" w:hAnsi="Book Antiqua" w:cs="Book Antiqua"/>
          <w:i/>
          <w:iCs/>
          <w:color w:val="000000"/>
          <w:lang w:val="en-GB"/>
        </w:rPr>
        <w:t xml:space="preserve">P </w:t>
      </w:r>
      <w:r w:rsidR="00444DC6" w:rsidRPr="00DC2729">
        <w:rPr>
          <w:rFonts w:ascii="Book Antiqua" w:eastAsia="Book Antiqua" w:hAnsi="Book Antiqua" w:cs="Book Antiqua"/>
          <w:color w:val="000000"/>
          <w:lang w:val="en-GB"/>
        </w:rPr>
        <w:t>= 0.0046)</w:t>
      </w:r>
      <w:r w:rsidR="0097523B">
        <w:rPr>
          <w:rFonts w:ascii="Book Antiqua" w:eastAsia="Book Antiqua" w:hAnsi="Book Antiqua" w:cs="Book Antiqua"/>
          <w:color w:val="000000"/>
          <w:lang w:val="en-GB"/>
        </w:rPr>
        <w:t>;</w:t>
      </w:r>
      <w:r w:rsidR="00444DC6" w:rsidRPr="00DC2729">
        <w:rPr>
          <w:rFonts w:ascii="Book Antiqua" w:eastAsia="Book Antiqua" w:hAnsi="Book Antiqua" w:cs="Book Antiqua"/>
          <w:color w:val="000000"/>
          <w:lang w:val="en-GB"/>
        </w:rPr>
        <w:t xml:space="preserve"> </w:t>
      </w:r>
      <w:proofErr w:type="spellStart"/>
      <w:r w:rsidR="00444DC6" w:rsidRPr="00DC2729">
        <w:rPr>
          <w:rFonts w:ascii="Book Antiqua" w:eastAsia="Book Antiqua" w:hAnsi="Book Antiqua" w:cs="Book Antiqua"/>
          <w:color w:val="000000"/>
          <w:lang w:val="en-GB"/>
        </w:rPr>
        <w:t>LMR</w:t>
      </w:r>
      <w:r w:rsidR="00444DC6" w:rsidRPr="00DC2729">
        <w:rPr>
          <w:rFonts w:ascii="Book Antiqua" w:eastAsia="Book Antiqua" w:hAnsi="Book Antiqua" w:cs="Book Antiqua"/>
          <w:color w:val="000000"/>
          <w:vertAlign w:val="subscript"/>
          <w:lang w:val="en-GB"/>
        </w:rPr>
        <w:t>b</w:t>
      </w:r>
      <w:proofErr w:type="spellEnd"/>
      <w:r w:rsidR="00444DC6" w:rsidRPr="00DC2729">
        <w:rPr>
          <w:rFonts w:ascii="Book Antiqua" w:eastAsia="Book Antiqua" w:hAnsi="Book Antiqua" w:cs="Book Antiqua"/>
          <w:color w:val="000000"/>
          <w:lang w:val="en-GB"/>
        </w:rPr>
        <w:t>/</w:t>
      </w:r>
      <w:proofErr w:type="spellStart"/>
      <w:r w:rsidR="00444DC6" w:rsidRPr="00DC2729">
        <w:rPr>
          <w:rFonts w:ascii="Book Antiqua" w:eastAsia="Book Antiqua" w:hAnsi="Book Antiqua" w:cs="Book Antiqua"/>
          <w:color w:val="000000"/>
          <w:lang w:val="en-GB"/>
        </w:rPr>
        <w:t>LMR</w:t>
      </w:r>
      <w:r w:rsidR="00444DC6" w:rsidRPr="00DC2729">
        <w:rPr>
          <w:rFonts w:ascii="Book Antiqua" w:eastAsia="Book Antiqua" w:hAnsi="Book Antiqua" w:cs="Book Antiqua"/>
          <w:color w:val="000000"/>
          <w:vertAlign w:val="subscript"/>
          <w:lang w:val="en-GB"/>
        </w:rPr>
        <w:t>pt</w:t>
      </w:r>
      <w:proofErr w:type="spellEnd"/>
      <w:r w:rsidR="00444DC6" w:rsidRPr="00DC2729">
        <w:rPr>
          <w:rFonts w:ascii="Book Antiqua" w:eastAsia="Book Antiqua" w:hAnsi="Book Antiqua" w:cs="Book Antiqua"/>
          <w:color w:val="000000"/>
          <w:lang w:val="en-GB"/>
        </w:rPr>
        <w:t xml:space="preserve"> (AUC = 0.678, </w:t>
      </w:r>
      <w:proofErr w:type="spellStart"/>
      <w:r w:rsidR="00444DC6" w:rsidRPr="00DC2729">
        <w:rPr>
          <w:rFonts w:ascii="Book Antiqua" w:eastAsia="Book Antiqua" w:hAnsi="Book Antiqua" w:cs="Book Antiqua"/>
          <w:color w:val="000000"/>
          <w:lang w:val="en-GB"/>
        </w:rPr>
        <w:t>cutoff</w:t>
      </w:r>
      <w:proofErr w:type="spellEnd"/>
      <w:r w:rsidR="00444DC6" w:rsidRPr="00DC2729">
        <w:rPr>
          <w:rFonts w:ascii="Book Antiqua" w:eastAsia="Book Antiqua" w:hAnsi="Book Antiqua" w:cs="Book Antiqua"/>
          <w:color w:val="000000"/>
          <w:lang w:val="en-GB"/>
        </w:rPr>
        <w:t xml:space="preserve"> &gt; 0.985, </w:t>
      </w:r>
      <w:r w:rsidR="00444DC6" w:rsidRPr="00DC2729">
        <w:rPr>
          <w:rFonts w:ascii="Book Antiqua" w:eastAsia="Book Antiqua" w:hAnsi="Book Antiqua" w:cs="Book Antiqua"/>
          <w:i/>
          <w:iCs/>
          <w:color w:val="000000"/>
          <w:lang w:val="en-GB"/>
        </w:rPr>
        <w:t xml:space="preserve">P </w:t>
      </w:r>
      <w:r w:rsidR="00444DC6" w:rsidRPr="00DC2729">
        <w:rPr>
          <w:rFonts w:ascii="Book Antiqua" w:eastAsia="Book Antiqua" w:hAnsi="Book Antiqua" w:cs="Book Antiqua"/>
          <w:color w:val="000000"/>
          <w:lang w:val="en-GB"/>
        </w:rPr>
        <w:t xml:space="preserve">= 0.0155) and </w:t>
      </w:r>
      <w:proofErr w:type="spellStart"/>
      <w:r w:rsidR="00444DC6" w:rsidRPr="00DC2729">
        <w:rPr>
          <w:rFonts w:ascii="Book Antiqua" w:eastAsia="Book Antiqua" w:hAnsi="Book Antiqua" w:cs="Book Antiqua"/>
          <w:color w:val="000000"/>
          <w:lang w:val="en-GB"/>
        </w:rPr>
        <w:t>LMR</w:t>
      </w:r>
      <w:r w:rsidR="00444DC6" w:rsidRPr="00DC2729">
        <w:rPr>
          <w:rFonts w:ascii="Book Antiqua" w:eastAsia="Book Antiqua" w:hAnsi="Book Antiqua" w:cs="Book Antiqua"/>
          <w:color w:val="000000"/>
          <w:vertAlign w:val="subscript"/>
          <w:lang w:val="en-GB"/>
        </w:rPr>
        <w:t>b</w:t>
      </w:r>
      <w:proofErr w:type="spellEnd"/>
      <w:r w:rsidR="00444DC6" w:rsidRPr="00DC2729">
        <w:rPr>
          <w:rFonts w:ascii="Book Antiqua" w:eastAsia="Book Antiqua" w:hAnsi="Book Antiqua" w:cs="Book Antiqua"/>
          <w:color w:val="000000"/>
          <w:lang w:val="en-GB"/>
        </w:rPr>
        <w:t>/CD8MR</w:t>
      </w:r>
      <w:r w:rsidR="00444DC6" w:rsidRPr="00DC2729">
        <w:rPr>
          <w:rFonts w:ascii="Book Antiqua" w:eastAsia="Book Antiqua" w:hAnsi="Book Antiqua" w:cs="Book Antiqua"/>
          <w:color w:val="000000"/>
          <w:vertAlign w:val="subscript"/>
          <w:lang w:val="en-GB"/>
        </w:rPr>
        <w:t>pt</w:t>
      </w:r>
      <w:r w:rsidR="00444DC6" w:rsidRPr="00DC2729">
        <w:rPr>
          <w:rFonts w:ascii="Book Antiqua" w:eastAsia="Book Antiqua" w:hAnsi="Book Antiqua" w:cs="Book Antiqua"/>
          <w:color w:val="000000"/>
          <w:lang w:val="en-GB"/>
        </w:rPr>
        <w:t xml:space="preserve"> (AUC = 0.615, </w:t>
      </w:r>
      <w:proofErr w:type="spellStart"/>
      <w:r w:rsidR="00444DC6" w:rsidRPr="00DC2729">
        <w:rPr>
          <w:rFonts w:ascii="Book Antiqua" w:eastAsia="Book Antiqua" w:hAnsi="Book Antiqua" w:cs="Book Antiqua"/>
          <w:color w:val="000000"/>
          <w:lang w:val="en-GB"/>
        </w:rPr>
        <w:t>cutoff</w:t>
      </w:r>
      <w:proofErr w:type="spellEnd"/>
      <w:r w:rsidR="00444DC6" w:rsidRPr="00DC2729">
        <w:rPr>
          <w:rFonts w:ascii="Book Antiqua" w:eastAsia="Book Antiqua" w:hAnsi="Book Antiqua" w:cs="Book Antiqua"/>
          <w:color w:val="000000"/>
          <w:lang w:val="en-GB"/>
        </w:rPr>
        <w:t xml:space="preserve"> &gt; 1.485, </w:t>
      </w:r>
      <w:r w:rsidR="00444DC6" w:rsidRPr="00DC2729">
        <w:rPr>
          <w:rFonts w:ascii="Book Antiqua" w:eastAsia="Book Antiqua" w:hAnsi="Book Antiqua" w:cs="Book Antiqua"/>
          <w:i/>
          <w:iCs/>
          <w:color w:val="000000"/>
          <w:lang w:val="en-GB"/>
        </w:rPr>
        <w:t xml:space="preserve">P </w:t>
      </w:r>
      <w:r w:rsidR="00444DC6" w:rsidRPr="00DC2729">
        <w:rPr>
          <w:rFonts w:ascii="Book Antiqua" w:eastAsia="Book Antiqua" w:hAnsi="Book Antiqua" w:cs="Book Antiqua"/>
          <w:color w:val="000000"/>
          <w:lang w:val="en-GB"/>
        </w:rPr>
        <w:t>= 0.0141). Furthermore, the ratio of blood LMR to CD4</w:t>
      </w:r>
      <w:r w:rsidR="00444DC6" w:rsidRPr="00DC2729">
        <w:rPr>
          <w:rFonts w:ascii="Book Antiqua" w:eastAsia="Book Antiqua" w:hAnsi="Book Antiqua" w:cs="Book Antiqua"/>
          <w:color w:val="000000"/>
          <w:vertAlign w:val="superscript"/>
          <w:lang w:val="en-GB"/>
        </w:rPr>
        <w:t>+</w:t>
      </w:r>
      <w:r w:rsidR="00444DC6" w:rsidRPr="00DC2729">
        <w:rPr>
          <w:rFonts w:ascii="Book Antiqua" w:eastAsia="Book Antiqua" w:hAnsi="Book Antiqua" w:cs="Book Antiqua"/>
          <w:color w:val="000000"/>
          <w:lang w:val="en-GB"/>
        </w:rPr>
        <w:t xml:space="preserve"> LMR in </w:t>
      </w:r>
      <w:proofErr w:type="spellStart"/>
      <w:r w:rsidR="00444DC6" w:rsidRPr="00DC2729">
        <w:rPr>
          <w:rFonts w:ascii="Book Antiqua" w:eastAsia="Book Antiqua" w:hAnsi="Book Antiqua" w:cs="Book Antiqua"/>
          <w:color w:val="000000"/>
          <w:lang w:val="en-GB"/>
        </w:rPr>
        <w:t>peritumour</w:t>
      </w:r>
      <w:proofErr w:type="spellEnd"/>
      <w:r w:rsidR="00444DC6" w:rsidRPr="00DC2729">
        <w:rPr>
          <w:rFonts w:ascii="Book Antiqua" w:eastAsia="Book Antiqua" w:hAnsi="Book Antiqua" w:cs="Book Antiqua"/>
          <w:color w:val="000000"/>
          <w:lang w:val="en-GB"/>
        </w:rPr>
        <w:t xml:space="preserve"> (</w:t>
      </w:r>
      <w:proofErr w:type="spellStart"/>
      <w:r w:rsidR="00444DC6" w:rsidRPr="00DC2729">
        <w:rPr>
          <w:rFonts w:ascii="Book Antiqua" w:eastAsia="Book Antiqua" w:hAnsi="Book Antiqua" w:cs="Book Antiqua"/>
          <w:color w:val="000000"/>
          <w:lang w:val="en-GB"/>
        </w:rPr>
        <w:t>LMR</w:t>
      </w:r>
      <w:r w:rsidR="00444DC6" w:rsidRPr="00DC2729">
        <w:rPr>
          <w:rFonts w:ascii="Book Antiqua" w:eastAsia="Book Antiqua" w:hAnsi="Book Antiqua" w:cs="Book Antiqua"/>
          <w:color w:val="000000"/>
          <w:vertAlign w:val="subscript"/>
          <w:lang w:val="en-GB"/>
        </w:rPr>
        <w:t>b</w:t>
      </w:r>
      <w:proofErr w:type="spellEnd"/>
      <w:r w:rsidR="00444DC6" w:rsidRPr="00DC2729">
        <w:rPr>
          <w:rFonts w:ascii="Book Antiqua" w:eastAsia="Book Antiqua" w:hAnsi="Book Antiqua" w:cs="Book Antiqua"/>
          <w:color w:val="000000"/>
          <w:lang w:val="en-GB"/>
        </w:rPr>
        <w:t>/CD4MR</w:t>
      </w:r>
      <w:r w:rsidR="00444DC6" w:rsidRPr="00DC2729">
        <w:rPr>
          <w:rFonts w:ascii="Book Antiqua" w:eastAsia="Book Antiqua" w:hAnsi="Book Antiqua" w:cs="Book Antiqua"/>
          <w:color w:val="000000"/>
          <w:vertAlign w:val="subscript"/>
          <w:lang w:val="en-GB"/>
        </w:rPr>
        <w:t>pt</w:t>
      </w:r>
      <w:r w:rsidR="00444DC6" w:rsidRPr="00DC2729">
        <w:rPr>
          <w:rFonts w:ascii="Book Antiqua" w:eastAsia="Book Antiqua" w:hAnsi="Book Antiqua" w:cs="Book Antiqua"/>
          <w:color w:val="000000"/>
          <w:lang w:val="en-GB"/>
        </w:rPr>
        <w:t xml:space="preserve">, AUC = 0.786, </w:t>
      </w:r>
      <w:proofErr w:type="spellStart"/>
      <w:r w:rsidR="00444DC6" w:rsidRPr="00DC2729">
        <w:rPr>
          <w:rFonts w:ascii="Book Antiqua" w:eastAsia="Book Antiqua" w:hAnsi="Book Antiqua" w:cs="Book Antiqua"/>
          <w:color w:val="000000"/>
          <w:lang w:val="en-GB"/>
        </w:rPr>
        <w:t>cutoff</w:t>
      </w:r>
      <w:proofErr w:type="spellEnd"/>
      <w:r w:rsidR="00444DC6" w:rsidRPr="00DC2729">
        <w:rPr>
          <w:rFonts w:ascii="Book Antiqua" w:eastAsia="Book Antiqua" w:hAnsi="Book Antiqua" w:cs="Book Antiqua"/>
          <w:color w:val="000000"/>
          <w:lang w:val="en-GB"/>
        </w:rPr>
        <w:t xml:space="preserve"> &gt; 10.570, </w:t>
      </w:r>
      <w:r w:rsidR="00444DC6" w:rsidRPr="00DC2729">
        <w:rPr>
          <w:rFonts w:ascii="Book Antiqua" w:eastAsia="Book Antiqua" w:hAnsi="Book Antiqua" w:cs="Book Antiqua"/>
          <w:i/>
          <w:iCs/>
          <w:color w:val="000000"/>
          <w:lang w:val="en-GB"/>
        </w:rPr>
        <w:t xml:space="preserve">P </w:t>
      </w:r>
      <w:r w:rsidR="00444DC6" w:rsidRPr="00DC2729">
        <w:rPr>
          <w:rFonts w:ascii="Book Antiqua" w:eastAsia="Book Antiqua" w:hAnsi="Book Antiqua" w:cs="Book Antiqua"/>
          <w:color w:val="000000"/>
          <w:lang w:val="en-GB"/>
        </w:rPr>
        <w:t>= 0.0416) was found to robustly predict poorer OS in LCRC patients. The nomograms showed moderate accuracy in predicting OS and RFS in RCRC patients, with concordance index of 0.600 and 0.605, respectively.</w:t>
      </w:r>
    </w:p>
    <w:p w14:paraId="5B9EEA62" w14:textId="77777777" w:rsidR="00444DC6" w:rsidRPr="00DC2729" w:rsidRDefault="00444DC6" w:rsidP="000D1629">
      <w:pPr>
        <w:spacing w:line="360" w:lineRule="auto"/>
        <w:ind w:hanging="2"/>
        <w:jc w:val="both"/>
        <w:rPr>
          <w:rFonts w:ascii="Book Antiqua" w:hAnsi="Book Antiqua"/>
          <w:lang w:val="en-GB"/>
        </w:rPr>
      </w:pPr>
    </w:p>
    <w:p w14:paraId="7A92AA28" w14:textId="77777777" w:rsidR="00444DC6" w:rsidRPr="00DC2729" w:rsidRDefault="00444DC6" w:rsidP="000D1629">
      <w:pPr>
        <w:spacing w:line="360" w:lineRule="auto"/>
        <w:jc w:val="both"/>
        <w:rPr>
          <w:rFonts w:ascii="Book Antiqua" w:hAnsi="Book Antiqua"/>
          <w:lang w:val="en-GB"/>
        </w:rPr>
      </w:pPr>
      <w:r w:rsidRPr="00DC2729">
        <w:rPr>
          <w:rFonts w:ascii="Book Antiqua" w:eastAsia="Book Antiqua" w:hAnsi="Book Antiqua" w:cs="Book Antiqua"/>
          <w:color w:val="000000"/>
          <w:lang w:val="en-GB"/>
        </w:rPr>
        <w:t>CONCLUSION</w:t>
      </w:r>
    </w:p>
    <w:p w14:paraId="6796CAB2" w14:textId="237DE592" w:rsidR="00444DC6" w:rsidRPr="00DC2729" w:rsidRDefault="00444DC6" w:rsidP="000D1629">
      <w:pPr>
        <w:spacing w:line="360" w:lineRule="auto"/>
        <w:ind w:hanging="2"/>
        <w:jc w:val="both"/>
        <w:rPr>
          <w:rFonts w:ascii="Book Antiqua" w:hAnsi="Book Antiqua"/>
          <w:lang w:val="en-GB"/>
        </w:rPr>
      </w:pPr>
      <w:r w:rsidRPr="00DC2729">
        <w:rPr>
          <w:rFonts w:ascii="Book Antiqua" w:eastAsia="Book Antiqua" w:hAnsi="Book Antiqua" w:cs="Book Antiqua"/>
          <w:color w:val="000000"/>
          <w:lang w:val="en-GB"/>
        </w:rPr>
        <w:t xml:space="preserve">Easily obtainable variables at preoperative consultation, defining the status of leukocyte balances between peripheral blood and </w:t>
      </w:r>
      <w:proofErr w:type="spellStart"/>
      <w:r w:rsidRPr="00DC2729">
        <w:rPr>
          <w:rFonts w:ascii="Book Antiqua" w:eastAsia="Book Antiqua" w:hAnsi="Book Antiqua" w:cs="Book Antiqua"/>
          <w:color w:val="000000"/>
          <w:lang w:val="en-GB"/>
        </w:rPr>
        <w:t>peritumoural</w:t>
      </w:r>
      <w:proofErr w:type="spellEnd"/>
      <w:r w:rsidRPr="00DC2729">
        <w:rPr>
          <w:rFonts w:ascii="Book Antiqua" w:eastAsia="Book Antiqua" w:hAnsi="Book Antiqua" w:cs="Book Antiqua"/>
          <w:color w:val="000000"/>
          <w:lang w:val="en-GB"/>
        </w:rPr>
        <w:t xml:space="preserve"> tissues, are robust predictors for OS and RFS of both RCRC and LCRC patients.</w:t>
      </w:r>
    </w:p>
    <w:p w14:paraId="1EEB0CC5" w14:textId="77777777" w:rsidR="00444DC6" w:rsidRPr="00DC2729" w:rsidRDefault="00444DC6" w:rsidP="000D1629">
      <w:pPr>
        <w:spacing w:line="360" w:lineRule="auto"/>
        <w:ind w:hanging="2"/>
        <w:jc w:val="both"/>
        <w:rPr>
          <w:rFonts w:ascii="Book Antiqua" w:hAnsi="Book Antiqua"/>
          <w:lang w:val="en-GB"/>
        </w:rPr>
      </w:pPr>
    </w:p>
    <w:p w14:paraId="3A55AFF1" w14:textId="77777777" w:rsidR="00444DC6" w:rsidRPr="00DC2729" w:rsidRDefault="00444DC6" w:rsidP="000D1629">
      <w:pPr>
        <w:spacing w:line="360" w:lineRule="auto"/>
        <w:jc w:val="both"/>
        <w:rPr>
          <w:rFonts w:ascii="Book Antiqua" w:hAnsi="Book Antiqua"/>
          <w:lang w:val="en-GB"/>
        </w:rPr>
      </w:pPr>
      <w:r w:rsidRPr="00DC2729">
        <w:rPr>
          <w:rFonts w:ascii="Book Antiqua" w:eastAsia="Book Antiqua" w:hAnsi="Book Antiqua" w:cs="Book Antiqua"/>
          <w:b/>
          <w:bCs/>
          <w:color w:val="000000"/>
          <w:lang w:val="en-GB"/>
        </w:rPr>
        <w:t xml:space="preserve">Key Words: </w:t>
      </w:r>
      <w:r w:rsidRPr="00DC2729">
        <w:rPr>
          <w:rFonts w:ascii="Book Antiqua" w:eastAsia="Book Antiqua" w:hAnsi="Book Antiqua" w:cs="Book Antiqua"/>
          <w:color w:val="000000"/>
          <w:lang w:val="en-GB"/>
        </w:rPr>
        <w:t>Left colorectal cancer; Leukocyte ratios; Prognostic variables; Recurrence-free survival; Right colorectal cancer; Overall survival</w:t>
      </w:r>
    </w:p>
    <w:p w14:paraId="044B8A3E" w14:textId="77777777" w:rsidR="00444DC6" w:rsidRPr="00A46286" w:rsidRDefault="00444DC6" w:rsidP="000D1629">
      <w:pPr>
        <w:spacing w:line="360" w:lineRule="auto"/>
        <w:jc w:val="both"/>
        <w:rPr>
          <w:rFonts w:ascii="Book Antiqua" w:hAnsi="Book Antiqua"/>
          <w:lang w:eastAsia="zh-CN"/>
        </w:rPr>
      </w:pPr>
    </w:p>
    <w:p w14:paraId="7947CDE4" w14:textId="77777777" w:rsidR="00A46286" w:rsidRPr="00026CB8" w:rsidRDefault="00A46286" w:rsidP="00A46286">
      <w:pPr>
        <w:spacing w:line="360" w:lineRule="auto"/>
        <w:rPr>
          <w:rFonts w:ascii="Book Antiqua" w:eastAsia="Book Antiqua" w:hAnsi="Book Antiqua" w:cs="Book Antiqua"/>
          <w:color w:val="000000"/>
        </w:rPr>
      </w:pPr>
      <w:proofErr w:type="gramStart"/>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w:t>
      </w:r>
      <w:r>
        <w:rPr>
          <w:rFonts w:ascii="Book Antiqua" w:hAnsi="Book Antiqua" w:cs="Book Antiqua" w:hint="eastAsia"/>
          <w:b/>
          <w:color w:val="000000"/>
        </w:rPr>
        <w:t>2</w:t>
      </w:r>
      <w:r w:rsidRPr="00F9718F">
        <w:rPr>
          <w:rFonts w:ascii="Book Antiqua" w:eastAsia="Book Antiqua" w:hAnsi="Book Antiqua" w:cs="Book Antiqua"/>
          <w:b/>
          <w:color w:val="000000"/>
        </w:rPr>
        <w:t>.</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w:t>
      </w:r>
      <w:proofErr w:type="gramEnd"/>
      <w:r w:rsidRPr="00026CB8">
        <w:rPr>
          <w:rFonts w:ascii="Book Antiqua" w:eastAsia="Book Antiqua" w:hAnsi="Book Antiqua" w:cs="Book Antiqua"/>
          <w:color w:val="000000"/>
        </w:rPr>
        <w:t xml:space="preserve"> All rights reserved. </w:t>
      </w:r>
    </w:p>
    <w:p w14:paraId="67B7EF61" w14:textId="77777777" w:rsidR="007F15F5" w:rsidRPr="00DC2729" w:rsidRDefault="007F15F5" w:rsidP="000D1629">
      <w:pPr>
        <w:spacing w:line="360" w:lineRule="auto"/>
        <w:jc w:val="both"/>
        <w:rPr>
          <w:rFonts w:ascii="Book Antiqua" w:hAnsi="Book Antiqua"/>
          <w:lang w:val="en-GB" w:eastAsia="zh-CN"/>
        </w:rPr>
      </w:pPr>
    </w:p>
    <w:p w14:paraId="338DF8EF" w14:textId="7F1800C2" w:rsidR="007F15F5" w:rsidRPr="00816A6B" w:rsidRDefault="007F15F5" w:rsidP="000D1629">
      <w:pPr>
        <w:spacing w:line="360" w:lineRule="auto"/>
        <w:jc w:val="both"/>
        <w:rPr>
          <w:rFonts w:ascii="Book Antiqua" w:hAnsi="Book Antiqua" w:cs="Book Antiqua"/>
          <w:color w:val="000000"/>
          <w:lang w:val="en-GB" w:eastAsia="zh-CN"/>
        </w:rPr>
      </w:pPr>
      <w:r w:rsidRPr="007F15F5">
        <w:rPr>
          <w:rFonts w:ascii="Book Antiqua" w:hAnsi="Book Antiqua"/>
          <w:b/>
          <w:color w:val="000000"/>
          <w:lang w:val="en-GB"/>
        </w:rPr>
        <w:t xml:space="preserve">Citation: </w:t>
      </w:r>
      <w:proofErr w:type="spellStart"/>
      <w:r w:rsidR="00444DC6" w:rsidRPr="00F72524">
        <w:rPr>
          <w:rFonts w:ascii="Book Antiqua" w:hAnsi="Book Antiqua"/>
          <w:color w:val="000000"/>
          <w:lang w:val="en-GB"/>
        </w:rPr>
        <w:t>Cantero</w:t>
      </w:r>
      <w:proofErr w:type="spellEnd"/>
      <w:r w:rsidR="00444DC6" w:rsidRPr="00F72524">
        <w:rPr>
          <w:rFonts w:ascii="Book Antiqua" w:hAnsi="Book Antiqua"/>
          <w:color w:val="000000"/>
          <w:lang w:val="en-GB"/>
        </w:rPr>
        <w:t xml:space="preserve">-Cid R, </w:t>
      </w:r>
      <w:proofErr w:type="spellStart"/>
      <w:r w:rsidR="00444DC6" w:rsidRPr="00F72524">
        <w:rPr>
          <w:rFonts w:ascii="Book Antiqua" w:hAnsi="Book Antiqua"/>
          <w:color w:val="000000"/>
          <w:lang w:val="en-GB"/>
        </w:rPr>
        <w:t>Montalbán</w:t>
      </w:r>
      <w:proofErr w:type="spellEnd"/>
      <w:r w:rsidR="00444DC6" w:rsidRPr="00F72524">
        <w:rPr>
          <w:rFonts w:ascii="Book Antiqua" w:hAnsi="Book Antiqua"/>
          <w:color w:val="000000"/>
          <w:lang w:val="en-GB"/>
        </w:rPr>
        <w:t xml:space="preserve">-Hernández KM, Guevara J, </w:t>
      </w:r>
      <w:proofErr w:type="spellStart"/>
      <w:r w:rsidR="00444DC6" w:rsidRPr="00F72524">
        <w:rPr>
          <w:rFonts w:ascii="Book Antiqua" w:hAnsi="Book Antiqua"/>
          <w:color w:val="000000"/>
          <w:lang w:val="en-GB"/>
        </w:rPr>
        <w:t>Pascual</w:t>
      </w:r>
      <w:proofErr w:type="spellEnd"/>
      <w:r w:rsidR="00444DC6" w:rsidRPr="00F72524">
        <w:rPr>
          <w:rFonts w:ascii="Book Antiqua" w:hAnsi="Book Antiqua"/>
          <w:color w:val="000000"/>
          <w:lang w:val="en-GB"/>
        </w:rPr>
        <w:t xml:space="preserve">-Iglesias A, </w:t>
      </w:r>
      <w:proofErr w:type="spellStart"/>
      <w:r w:rsidR="00444DC6" w:rsidRPr="00F72524">
        <w:rPr>
          <w:rFonts w:ascii="Book Antiqua" w:hAnsi="Book Antiqua"/>
          <w:color w:val="000000"/>
          <w:lang w:val="en-GB"/>
        </w:rPr>
        <w:t>Pulido</w:t>
      </w:r>
      <w:proofErr w:type="spellEnd"/>
      <w:r w:rsidR="00444DC6" w:rsidRPr="00F72524">
        <w:rPr>
          <w:rFonts w:ascii="Book Antiqua" w:hAnsi="Book Antiqua"/>
          <w:color w:val="000000"/>
          <w:lang w:val="en-GB"/>
        </w:rPr>
        <w:t xml:space="preserve"> E, </w:t>
      </w:r>
      <w:proofErr w:type="spellStart"/>
      <w:r w:rsidR="00444DC6" w:rsidRPr="00F72524">
        <w:rPr>
          <w:rFonts w:ascii="Book Antiqua" w:eastAsia="Book Antiqua" w:hAnsi="Book Antiqua" w:cs="Book Antiqua"/>
          <w:color w:val="000000"/>
          <w:lang w:val="en-GB"/>
        </w:rPr>
        <w:t>Casalvilla</w:t>
      </w:r>
      <w:proofErr w:type="spellEnd"/>
      <w:r w:rsidR="00444DC6" w:rsidRPr="00F72524">
        <w:rPr>
          <w:rFonts w:ascii="Book Antiqua" w:hAnsi="Book Antiqua"/>
          <w:color w:val="000000"/>
          <w:lang w:val="en-GB"/>
        </w:rPr>
        <w:t xml:space="preserve"> JC, </w:t>
      </w:r>
      <w:proofErr w:type="spellStart"/>
      <w:r w:rsidR="00444DC6" w:rsidRPr="00F72524">
        <w:rPr>
          <w:rFonts w:ascii="Book Antiqua" w:hAnsi="Book Antiqua"/>
          <w:color w:val="000000"/>
          <w:lang w:val="en-GB"/>
        </w:rPr>
        <w:t>Marcano</w:t>
      </w:r>
      <w:proofErr w:type="spellEnd"/>
      <w:r w:rsidR="00444DC6" w:rsidRPr="00F72524">
        <w:rPr>
          <w:rFonts w:ascii="Book Antiqua" w:hAnsi="Book Antiqua"/>
          <w:color w:val="000000"/>
          <w:lang w:val="en-GB"/>
        </w:rPr>
        <w:t xml:space="preserve"> C, Serrano CB, </w:t>
      </w:r>
      <w:proofErr w:type="spellStart"/>
      <w:r w:rsidR="00444DC6" w:rsidRPr="00F72524">
        <w:rPr>
          <w:rFonts w:ascii="Book Antiqua" w:hAnsi="Book Antiqua"/>
          <w:color w:val="000000"/>
          <w:lang w:val="en-GB"/>
        </w:rPr>
        <w:t>Valentín</w:t>
      </w:r>
      <w:proofErr w:type="spellEnd"/>
      <w:r w:rsidR="00444DC6" w:rsidRPr="00F72524">
        <w:rPr>
          <w:rFonts w:ascii="Book Antiqua" w:hAnsi="Book Antiqua"/>
          <w:color w:val="000000"/>
          <w:lang w:val="en-GB"/>
        </w:rPr>
        <w:t xml:space="preserve"> J, </w:t>
      </w:r>
      <w:proofErr w:type="spellStart"/>
      <w:r w:rsidR="00444DC6" w:rsidRPr="00F72524">
        <w:rPr>
          <w:rFonts w:ascii="Book Antiqua" w:hAnsi="Book Antiqua"/>
          <w:color w:val="000000"/>
          <w:lang w:val="en-GB"/>
        </w:rPr>
        <w:t>Bonel</w:t>
      </w:r>
      <w:proofErr w:type="spellEnd"/>
      <w:r w:rsidR="00444DC6" w:rsidRPr="00F72524">
        <w:rPr>
          <w:rFonts w:ascii="Book Antiqua" w:hAnsi="Book Antiqua"/>
          <w:color w:val="000000"/>
          <w:lang w:val="en-GB"/>
        </w:rPr>
        <w:t xml:space="preserve">-Pérez GC, </w:t>
      </w:r>
      <w:proofErr w:type="spellStart"/>
      <w:r w:rsidR="00444DC6" w:rsidRPr="00F72524">
        <w:rPr>
          <w:rFonts w:ascii="Book Antiqua" w:hAnsi="Book Antiqua"/>
          <w:color w:val="000000"/>
          <w:lang w:val="en-GB"/>
        </w:rPr>
        <w:t>Avendaño</w:t>
      </w:r>
      <w:proofErr w:type="spellEnd"/>
      <w:r w:rsidR="00444DC6" w:rsidRPr="00F72524">
        <w:rPr>
          <w:rFonts w:ascii="Book Antiqua" w:hAnsi="Book Antiqua"/>
          <w:color w:val="000000"/>
          <w:lang w:val="en-GB"/>
        </w:rPr>
        <w:t xml:space="preserve">-Ortiz J, </w:t>
      </w:r>
      <w:proofErr w:type="spellStart"/>
      <w:r w:rsidR="00444DC6" w:rsidRPr="00F72524">
        <w:rPr>
          <w:rFonts w:ascii="Book Antiqua" w:hAnsi="Book Antiqua"/>
          <w:color w:val="000000"/>
          <w:lang w:val="en-GB"/>
        </w:rPr>
        <w:t>Terrón</w:t>
      </w:r>
      <w:proofErr w:type="spellEnd"/>
      <w:r w:rsidR="00444DC6" w:rsidRPr="00F72524">
        <w:rPr>
          <w:rFonts w:ascii="Book Antiqua" w:hAnsi="Book Antiqua"/>
          <w:color w:val="000000"/>
          <w:lang w:val="en-GB"/>
        </w:rPr>
        <w:t xml:space="preserve"> V, Lozano-Rodríguez R, Martín-Quirós A, Marín E, Pena E, Guerra-</w:t>
      </w:r>
      <w:proofErr w:type="spellStart"/>
      <w:r w:rsidR="00444DC6" w:rsidRPr="00F72524">
        <w:rPr>
          <w:rFonts w:ascii="Book Antiqua" w:hAnsi="Book Antiqua"/>
          <w:color w:val="000000"/>
          <w:lang w:val="en-GB"/>
        </w:rPr>
        <w:t>Pastrián</w:t>
      </w:r>
      <w:proofErr w:type="spellEnd"/>
      <w:r w:rsidR="00444DC6" w:rsidRPr="00F72524">
        <w:rPr>
          <w:rFonts w:ascii="Book Antiqua" w:hAnsi="Book Antiqua"/>
          <w:color w:val="000000"/>
          <w:lang w:val="en-GB"/>
        </w:rPr>
        <w:t xml:space="preserve"> L, </w:t>
      </w:r>
      <w:proofErr w:type="spellStart"/>
      <w:r w:rsidR="00444DC6" w:rsidRPr="00F72524">
        <w:rPr>
          <w:rFonts w:ascii="Book Antiqua" w:hAnsi="Book Antiqua"/>
          <w:color w:val="000000"/>
          <w:lang w:val="en-GB"/>
        </w:rPr>
        <w:t>López-Collazo</w:t>
      </w:r>
      <w:proofErr w:type="spellEnd"/>
      <w:r w:rsidR="00444DC6" w:rsidRPr="00F72524">
        <w:rPr>
          <w:rFonts w:ascii="Book Antiqua" w:hAnsi="Book Antiqua"/>
          <w:color w:val="000000"/>
          <w:lang w:val="en-GB"/>
        </w:rPr>
        <w:t xml:space="preserve"> E, Aguirre LA. </w:t>
      </w:r>
      <w:r w:rsidR="00444DC6" w:rsidRPr="00DC2729">
        <w:rPr>
          <w:rFonts w:ascii="Book Antiqua" w:eastAsia="Book Antiqua" w:hAnsi="Book Antiqua" w:cs="Book Antiqua"/>
          <w:color w:val="000000"/>
          <w:lang w:val="en-GB"/>
        </w:rPr>
        <w:t xml:space="preserve">Intertwined leukocyte balances in tumours and peripheral blood as robust predictors of right and left colorectal cancer survival. </w:t>
      </w:r>
      <w:r w:rsidR="00444DC6" w:rsidRPr="00DC2729">
        <w:rPr>
          <w:rFonts w:ascii="Book Antiqua" w:eastAsia="Book Antiqua" w:hAnsi="Book Antiqua" w:cs="Book Antiqua"/>
          <w:i/>
          <w:iCs/>
          <w:color w:val="000000"/>
          <w:lang w:val="en-GB"/>
        </w:rPr>
        <w:t xml:space="preserve">World J </w:t>
      </w:r>
      <w:proofErr w:type="spellStart"/>
      <w:r w:rsidR="00444DC6" w:rsidRPr="00DC2729">
        <w:rPr>
          <w:rFonts w:ascii="Book Antiqua" w:eastAsia="Book Antiqua" w:hAnsi="Book Antiqua" w:cs="Book Antiqua"/>
          <w:i/>
          <w:iCs/>
          <w:color w:val="000000"/>
          <w:lang w:val="en-GB"/>
        </w:rPr>
        <w:t>Gastrointest</w:t>
      </w:r>
      <w:proofErr w:type="spellEnd"/>
      <w:r w:rsidR="00444DC6" w:rsidRPr="00DC2729">
        <w:rPr>
          <w:rFonts w:ascii="Book Antiqua" w:eastAsia="Book Antiqua" w:hAnsi="Book Antiqua" w:cs="Book Antiqua"/>
          <w:i/>
          <w:iCs/>
          <w:color w:val="000000"/>
          <w:lang w:val="en-GB"/>
        </w:rPr>
        <w:t xml:space="preserve"> </w:t>
      </w:r>
      <w:proofErr w:type="spellStart"/>
      <w:r w:rsidR="00444DC6" w:rsidRPr="00DC2729">
        <w:rPr>
          <w:rFonts w:ascii="Book Antiqua" w:eastAsia="Book Antiqua" w:hAnsi="Book Antiqua" w:cs="Book Antiqua"/>
          <w:i/>
          <w:iCs/>
          <w:color w:val="000000"/>
          <w:lang w:val="en-GB"/>
        </w:rPr>
        <w:t>Oncol</w:t>
      </w:r>
      <w:proofErr w:type="spellEnd"/>
      <w:r w:rsidR="00761B7B" w:rsidRPr="00761B7B">
        <w:rPr>
          <w:rFonts w:ascii="Book Antiqua" w:eastAsia="Book Antiqua" w:hAnsi="Book Antiqua" w:cs="Book Antiqua"/>
          <w:color w:val="000000"/>
          <w:lang w:val="en-GB"/>
        </w:rPr>
        <w:t xml:space="preserve"> 2022; 14(1): </w:t>
      </w:r>
      <w:r w:rsidR="00816A6B">
        <w:rPr>
          <w:rFonts w:ascii="Book Antiqua" w:hAnsi="Book Antiqua" w:cs="Book Antiqua" w:hint="eastAsia"/>
          <w:color w:val="000000"/>
          <w:lang w:val="en-GB" w:eastAsia="zh-CN"/>
        </w:rPr>
        <w:t>295</w:t>
      </w:r>
      <w:r w:rsidR="00761B7B" w:rsidRPr="00761B7B">
        <w:rPr>
          <w:rFonts w:ascii="Book Antiqua" w:eastAsia="Book Antiqua" w:hAnsi="Book Antiqua" w:cs="Book Antiqua"/>
          <w:color w:val="000000"/>
          <w:lang w:val="en-GB"/>
        </w:rPr>
        <w:t>-</w:t>
      </w:r>
      <w:r w:rsidR="00816A6B">
        <w:rPr>
          <w:rFonts w:ascii="Book Antiqua" w:hAnsi="Book Antiqua" w:cs="Book Antiqua" w:hint="eastAsia"/>
          <w:color w:val="000000"/>
          <w:lang w:val="en-GB" w:eastAsia="zh-CN"/>
        </w:rPr>
        <w:t>318</w:t>
      </w:r>
    </w:p>
    <w:p w14:paraId="79E5A089" w14:textId="1A1AC19C" w:rsidR="007F15F5" w:rsidRDefault="00761B7B" w:rsidP="000D1629">
      <w:pPr>
        <w:spacing w:line="360" w:lineRule="auto"/>
        <w:jc w:val="both"/>
        <w:rPr>
          <w:rFonts w:ascii="Book Antiqua" w:hAnsi="Book Antiqua" w:cs="Book Antiqua"/>
          <w:color w:val="000000"/>
          <w:lang w:val="en-GB" w:eastAsia="zh-CN"/>
        </w:rPr>
      </w:pPr>
      <w:r w:rsidRPr="007F15F5">
        <w:rPr>
          <w:rFonts w:ascii="Book Antiqua" w:eastAsia="Book Antiqua" w:hAnsi="Book Antiqua" w:cs="Book Antiqua"/>
          <w:b/>
          <w:color w:val="000000"/>
          <w:lang w:val="en-GB"/>
        </w:rPr>
        <w:t xml:space="preserve">URL: </w:t>
      </w:r>
      <w:r w:rsidR="007F15F5" w:rsidRPr="007F15F5">
        <w:rPr>
          <w:rFonts w:ascii="Book Antiqua" w:eastAsia="Book Antiqua" w:hAnsi="Book Antiqua" w:cs="Book Antiqua"/>
          <w:color w:val="000000"/>
          <w:lang w:val="en-GB"/>
        </w:rPr>
        <w:t>https://www.wjgnet.com/1948-5204/full/v14/i1/</w:t>
      </w:r>
      <w:r w:rsidR="00816A6B">
        <w:rPr>
          <w:rFonts w:ascii="Book Antiqua" w:hAnsi="Book Antiqua" w:cs="Book Antiqua" w:hint="eastAsia"/>
          <w:color w:val="000000"/>
          <w:lang w:val="en-GB" w:eastAsia="zh-CN"/>
        </w:rPr>
        <w:t>295</w:t>
      </w:r>
      <w:r w:rsidR="007F15F5" w:rsidRPr="007F15F5">
        <w:rPr>
          <w:rFonts w:ascii="Book Antiqua" w:eastAsia="Book Antiqua" w:hAnsi="Book Antiqua" w:cs="Book Antiqua"/>
          <w:color w:val="000000"/>
          <w:lang w:val="en-GB"/>
        </w:rPr>
        <w:t>.htm</w:t>
      </w:r>
    </w:p>
    <w:p w14:paraId="61033042" w14:textId="202CE7E8" w:rsidR="00444DC6" w:rsidRPr="00816A6B" w:rsidRDefault="00761B7B" w:rsidP="000D1629">
      <w:pPr>
        <w:spacing w:line="360" w:lineRule="auto"/>
        <w:jc w:val="both"/>
        <w:rPr>
          <w:rFonts w:ascii="Book Antiqua" w:hAnsi="Book Antiqua"/>
          <w:lang w:val="en-GB" w:eastAsia="zh-CN"/>
        </w:rPr>
      </w:pPr>
      <w:r w:rsidRPr="007F15F5">
        <w:rPr>
          <w:rFonts w:ascii="Book Antiqua" w:eastAsia="Book Antiqua" w:hAnsi="Book Antiqua" w:cs="Book Antiqua"/>
          <w:b/>
          <w:color w:val="000000"/>
          <w:lang w:val="en-GB"/>
        </w:rPr>
        <w:t xml:space="preserve">DOI: </w:t>
      </w:r>
      <w:r w:rsidRPr="00761B7B">
        <w:rPr>
          <w:rFonts w:ascii="Book Antiqua" w:eastAsia="Book Antiqua" w:hAnsi="Book Antiqua" w:cs="Book Antiqua"/>
          <w:color w:val="000000"/>
          <w:lang w:val="en-GB"/>
        </w:rPr>
        <w:t>https://dx.doi.org/10.4251/wjgo.v14.i1.</w:t>
      </w:r>
      <w:r w:rsidR="00816A6B">
        <w:rPr>
          <w:rFonts w:ascii="Book Antiqua" w:hAnsi="Book Antiqua" w:cs="Book Antiqua" w:hint="eastAsia"/>
          <w:color w:val="000000"/>
          <w:lang w:val="en-GB" w:eastAsia="zh-CN"/>
        </w:rPr>
        <w:t>295</w:t>
      </w:r>
    </w:p>
    <w:p w14:paraId="525F359B" w14:textId="77777777" w:rsidR="00444DC6" w:rsidRPr="00DC2729" w:rsidRDefault="00444DC6" w:rsidP="000D1629">
      <w:pPr>
        <w:spacing w:line="360" w:lineRule="auto"/>
        <w:jc w:val="both"/>
        <w:rPr>
          <w:rFonts w:ascii="Book Antiqua" w:hAnsi="Book Antiqua"/>
          <w:lang w:val="en-GB"/>
        </w:rPr>
      </w:pPr>
    </w:p>
    <w:p w14:paraId="29986F26" w14:textId="382A0C3E" w:rsidR="00444DC6" w:rsidRPr="00DC2729" w:rsidRDefault="00444DC6" w:rsidP="000D1629">
      <w:pPr>
        <w:spacing w:line="360" w:lineRule="auto"/>
        <w:jc w:val="both"/>
        <w:rPr>
          <w:rFonts w:ascii="Book Antiqua" w:hAnsi="Book Antiqua"/>
          <w:lang w:val="en-GB"/>
        </w:rPr>
      </w:pPr>
      <w:r w:rsidRPr="00DC2729">
        <w:rPr>
          <w:rFonts w:ascii="Book Antiqua" w:eastAsia="Book Antiqua" w:hAnsi="Book Antiqua" w:cs="Book Antiqua"/>
          <w:b/>
          <w:bCs/>
          <w:color w:val="000000"/>
          <w:lang w:val="en-GB"/>
        </w:rPr>
        <w:t xml:space="preserve">Core Tip: </w:t>
      </w:r>
      <w:r w:rsidRPr="00DC2729">
        <w:rPr>
          <w:rFonts w:ascii="Book Antiqua" w:eastAsia="Book Antiqua" w:hAnsi="Book Antiqua" w:cs="Book Antiqua"/>
          <w:color w:val="000000"/>
          <w:lang w:val="en-GB"/>
        </w:rPr>
        <w:t>This was a prospective study involving 65 patients with colorectal cancer, seeking to find robust predictors of survival after surgical intervention amongst the leukocyte balances in peripheral blood, tumour</w:t>
      </w:r>
      <w:r w:rsidR="00386291">
        <w:rPr>
          <w:rFonts w:ascii="Book Antiqua" w:eastAsia="Book Antiqua" w:hAnsi="Book Antiqua" w:cs="Book Antiqua"/>
          <w:color w:val="000000"/>
          <w:lang w:val="en-GB"/>
        </w:rPr>
        <w:t>,</w:t>
      </w:r>
      <w:r w:rsidRPr="00DC2729">
        <w:rPr>
          <w:rFonts w:ascii="Book Antiqua" w:eastAsia="Book Antiqua" w:hAnsi="Book Antiqua" w:cs="Book Antiqua"/>
          <w:color w:val="000000"/>
          <w:lang w:val="en-GB"/>
        </w:rPr>
        <w:t xml:space="preserve"> and </w:t>
      </w:r>
      <w:proofErr w:type="spellStart"/>
      <w:r w:rsidRPr="00DC2729">
        <w:rPr>
          <w:rFonts w:ascii="Book Antiqua" w:eastAsia="Book Antiqua" w:hAnsi="Book Antiqua" w:cs="Book Antiqua"/>
          <w:color w:val="000000"/>
          <w:lang w:val="en-GB"/>
        </w:rPr>
        <w:t>peritumoural</w:t>
      </w:r>
      <w:proofErr w:type="spellEnd"/>
      <w:r w:rsidRPr="00DC2729">
        <w:rPr>
          <w:rFonts w:ascii="Book Antiqua" w:eastAsia="Book Antiqua" w:hAnsi="Book Antiqua" w:cs="Book Antiqua"/>
          <w:color w:val="000000"/>
          <w:lang w:val="en-GB"/>
        </w:rPr>
        <w:t xml:space="preserve"> tissues. A number of these variables are shown to predict overall survival and recurrence-free survival in both </w:t>
      </w:r>
      <w:r w:rsidR="00EA2AC1" w:rsidRPr="00EA2AC1">
        <w:rPr>
          <w:rFonts w:ascii="Book Antiqua" w:eastAsia="Book Antiqua" w:hAnsi="Book Antiqua" w:cs="Book Antiqua"/>
          <w:color w:val="000000"/>
          <w:lang w:val="en-GB"/>
        </w:rPr>
        <w:t>right-sided colorectal cancer</w:t>
      </w:r>
      <w:r w:rsidR="00EA2AC1">
        <w:rPr>
          <w:rFonts w:ascii="Book Antiqua" w:hAnsi="Book Antiqua" w:cs="Book Antiqua" w:hint="eastAsia"/>
          <w:color w:val="000000"/>
          <w:lang w:val="en-GB" w:eastAsia="zh-CN"/>
        </w:rPr>
        <w:t xml:space="preserve"> </w:t>
      </w:r>
      <w:r w:rsidRPr="00DC2729">
        <w:rPr>
          <w:rFonts w:ascii="Book Antiqua" w:eastAsia="Book Antiqua" w:hAnsi="Book Antiqua" w:cs="Book Antiqua"/>
          <w:color w:val="000000"/>
          <w:lang w:val="en-GB"/>
        </w:rPr>
        <w:t>and</w:t>
      </w:r>
      <w:r w:rsidR="00EA2AC1">
        <w:rPr>
          <w:rFonts w:ascii="Book Antiqua" w:hAnsi="Book Antiqua" w:cs="Book Antiqua" w:hint="eastAsia"/>
          <w:color w:val="000000"/>
          <w:lang w:val="en-GB" w:eastAsia="zh-CN"/>
        </w:rPr>
        <w:t xml:space="preserve"> </w:t>
      </w:r>
      <w:r w:rsidR="00EA2AC1" w:rsidRPr="00EA2AC1">
        <w:rPr>
          <w:rFonts w:ascii="Book Antiqua" w:eastAsia="Book Antiqua" w:hAnsi="Book Antiqua" w:cs="Book Antiqua"/>
          <w:color w:val="000000"/>
          <w:lang w:val="en-GB"/>
        </w:rPr>
        <w:t>left-sided colorectal cancer</w:t>
      </w:r>
      <w:r w:rsidR="00EA2AC1">
        <w:rPr>
          <w:rFonts w:ascii="Book Antiqua" w:hAnsi="Book Antiqua" w:cs="Book Antiqua" w:hint="eastAsia"/>
          <w:color w:val="000000"/>
          <w:lang w:val="en-GB" w:eastAsia="zh-CN"/>
        </w:rPr>
        <w:t xml:space="preserve"> </w:t>
      </w:r>
      <w:r w:rsidRPr="00DC2729">
        <w:rPr>
          <w:rFonts w:ascii="Book Antiqua" w:eastAsia="Book Antiqua" w:hAnsi="Book Antiqua" w:cs="Book Antiqua"/>
          <w:color w:val="000000"/>
          <w:lang w:val="en-GB"/>
        </w:rPr>
        <w:t>patients, thus allowing the improvement of pre- and postoperative patient treatments.</w:t>
      </w:r>
    </w:p>
    <w:p w14:paraId="6495379B" w14:textId="77777777" w:rsidR="00386291" w:rsidRDefault="00386291">
      <w:pPr>
        <w:rPr>
          <w:rFonts w:ascii="Book Antiqua" w:eastAsia="Book Antiqua" w:hAnsi="Book Antiqua" w:cs="Book Antiqua"/>
          <w:b/>
          <w:caps/>
          <w:color w:val="000000"/>
          <w:u w:val="single"/>
          <w:lang w:val="en-GB"/>
        </w:rPr>
      </w:pPr>
      <w:r>
        <w:rPr>
          <w:rFonts w:ascii="Book Antiqua" w:eastAsia="Book Antiqua" w:hAnsi="Book Antiqua" w:cs="Book Antiqua"/>
          <w:b/>
          <w:caps/>
          <w:color w:val="000000"/>
          <w:u w:val="single"/>
          <w:lang w:val="en-GB"/>
        </w:rPr>
        <w:br w:type="page"/>
      </w:r>
    </w:p>
    <w:p w14:paraId="3417FDC5" w14:textId="0960E09A" w:rsidR="00444DC6" w:rsidRPr="00DC2729" w:rsidRDefault="00444DC6" w:rsidP="000D1629">
      <w:pPr>
        <w:spacing w:line="360" w:lineRule="auto"/>
        <w:jc w:val="both"/>
        <w:rPr>
          <w:rFonts w:ascii="Book Antiqua" w:hAnsi="Book Antiqua"/>
          <w:lang w:val="en-GB"/>
        </w:rPr>
      </w:pPr>
      <w:r w:rsidRPr="00DC2729">
        <w:rPr>
          <w:rFonts w:ascii="Book Antiqua" w:eastAsia="Book Antiqua" w:hAnsi="Book Antiqua" w:cs="Book Antiqua"/>
          <w:b/>
          <w:caps/>
          <w:color w:val="000000"/>
          <w:u w:val="single"/>
          <w:lang w:val="en-GB"/>
        </w:rPr>
        <w:lastRenderedPageBreak/>
        <w:t>INTRODUCTION</w:t>
      </w:r>
    </w:p>
    <w:p w14:paraId="176F4BB4" w14:textId="2CC71BE7" w:rsidR="00444DC6" w:rsidRPr="00DC2729" w:rsidRDefault="00444DC6" w:rsidP="000D1629">
      <w:pPr>
        <w:spacing w:line="360" w:lineRule="auto"/>
        <w:ind w:hanging="2"/>
        <w:jc w:val="both"/>
        <w:rPr>
          <w:rFonts w:ascii="Book Antiqua" w:hAnsi="Book Antiqua"/>
          <w:lang w:val="en-GB"/>
        </w:rPr>
      </w:pPr>
      <w:r w:rsidRPr="00DC2729">
        <w:rPr>
          <w:rFonts w:ascii="Book Antiqua" w:eastAsia="Book Antiqua" w:hAnsi="Book Antiqua" w:cs="Book Antiqua"/>
          <w:color w:val="000000"/>
          <w:lang w:val="en-GB"/>
        </w:rPr>
        <w:t xml:space="preserve">Despite the great medical and scientific achievements attained over the last decades in the fields of cancer understanding, early detection, and care, cancer continues to be a majorly threatening disease worldwide. Amongst the many pathologies gathered under this term, colorectal cancer (CRC) accounts for 9.4% of overall cancer deaths, ranking second just after lung </w:t>
      </w:r>
      <w:proofErr w:type="gramStart"/>
      <w:r w:rsidRPr="00DC2729">
        <w:rPr>
          <w:rFonts w:ascii="Book Antiqua" w:eastAsia="Book Antiqua" w:hAnsi="Book Antiqua" w:cs="Book Antiqua"/>
          <w:color w:val="000000"/>
          <w:lang w:val="en-GB"/>
        </w:rPr>
        <w:t>cancer</w:t>
      </w:r>
      <w:r w:rsidRPr="00DC2729">
        <w:rPr>
          <w:rFonts w:ascii="Book Antiqua" w:eastAsia="Book Antiqua" w:hAnsi="Book Antiqua" w:cs="Book Antiqua"/>
          <w:color w:val="000000"/>
          <w:vertAlign w:val="superscript"/>
          <w:lang w:val="en-GB"/>
        </w:rPr>
        <w:t>[</w:t>
      </w:r>
      <w:proofErr w:type="gramEnd"/>
      <w:r w:rsidRPr="00DC2729">
        <w:rPr>
          <w:rFonts w:ascii="Book Antiqua" w:eastAsia="Book Antiqua" w:hAnsi="Book Antiqua" w:cs="Book Antiqua"/>
          <w:color w:val="000000"/>
          <w:vertAlign w:val="superscript"/>
          <w:lang w:val="en-GB"/>
        </w:rPr>
        <w:t>1]</w:t>
      </w:r>
      <w:r w:rsidRPr="00DC2729">
        <w:rPr>
          <w:rFonts w:ascii="Book Antiqua" w:eastAsia="Book Antiqua" w:hAnsi="Book Antiqua" w:cs="Book Antiqua"/>
          <w:color w:val="000000"/>
          <w:lang w:val="en-GB"/>
        </w:rPr>
        <w:t>. CRC treatments vary depending on tumour location and stage of diagnosis</w:t>
      </w:r>
      <w:r w:rsidR="008C4F66">
        <w:rPr>
          <w:rFonts w:ascii="Book Antiqua" w:eastAsia="Book Antiqua" w:hAnsi="Book Antiqua" w:cs="Book Antiqua"/>
          <w:color w:val="000000"/>
          <w:lang w:val="en-GB"/>
        </w:rPr>
        <w:t>;</w:t>
      </w:r>
      <w:r w:rsidRPr="00DC2729">
        <w:rPr>
          <w:rFonts w:ascii="Book Antiqua" w:eastAsia="Book Antiqua" w:hAnsi="Book Antiqua" w:cs="Book Antiqua"/>
          <w:color w:val="000000"/>
          <w:lang w:val="en-GB"/>
        </w:rPr>
        <w:t xml:space="preserve"> standard colectomy (along with lymphadenectomy) without adjuvant therapy </w:t>
      </w:r>
      <w:r w:rsidR="008C4F66">
        <w:rPr>
          <w:rFonts w:ascii="Book Antiqua" w:eastAsia="Book Antiqua" w:hAnsi="Book Antiqua" w:cs="Book Antiqua"/>
          <w:color w:val="000000"/>
          <w:lang w:val="en-GB"/>
        </w:rPr>
        <w:t>is</w:t>
      </w:r>
      <w:r w:rsidRPr="00DC2729">
        <w:rPr>
          <w:rFonts w:ascii="Book Antiqua" w:eastAsia="Book Antiqua" w:hAnsi="Book Antiqua" w:cs="Book Antiqua"/>
          <w:color w:val="000000"/>
          <w:lang w:val="en-GB"/>
        </w:rPr>
        <w:t xml:space="preserve"> the usual treatment in early stages I and II, while most patients in advanced stages III and IV follow</w:t>
      </w:r>
      <w:r w:rsidR="008C4F66">
        <w:rPr>
          <w:rFonts w:ascii="Book Antiqua" w:eastAsia="Book Antiqua" w:hAnsi="Book Antiqua" w:cs="Book Antiqua"/>
          <w:color w:val="000000"/>
          <w:lang w:val="en-GB"/>
        </w:rPr>
        <w:t xml:space="preserve"> with</w:t>
      </w:r>
      <w:r w:rsidRPr="00DC2729">
        <w:rPr>
          <w:rFonts w:ascii="Book Antiqua" w:eastAsia="Book Antiqua" w:hAnsi="Book Antiqua" w:cs="Book Antiqua"/>
          <w:color w:val="000000"/>
          <w:lang w:val="en-GB"/>
        </w:rPr>
        <w:t xml:space="preserve"> chemo- and/or radiotherapy to reduce the risk of recurrence</w:t>
      </w:r>
      <w:r w:rsidRPr="00DC2729">
        <w:rPr>
          <w:rFonts w:ascii="Book Antiqua" w:eastAsia="Book Antiqua" w:hAnsi="Book Antiqua" w:cs="Book Antiqua"/>
          <w:color w:val="000000"/>
          <w:vertAlign w:val="superscript"/>
          <w:lang w:val="en-GB"/>
        </w:rPr>
        <w:t>[2]</w:t>
      </w:r>
      <w:r w:rsidRPr="00DC2729">
        <w:rPr>
          <w:rFonts w:ascii="Book Antiqua" w:eastAsia="Book Antiqua" w:hAnsi="Book Antiqua" w:cs="Book Antiqua"/>
          <w:color w:val="000000"/>
          <w:lang w:val="en-GB"/>
        </w:rPr>
        <w:t xml:space="preserve">. However, a large proportion of these patients present with (synchronous; 15%-25%) or will develop (metachronous; 40%-75%) metastases, mainly in the </w:t>
      </w:r>
      <w:proofErr w:type="gramStart"/>
      <w:r w:rsidRPr="00DC2729">
        <w:rPr>
          <w:rFonts w:ascii="Book Antiqua" w:eastAsia="Book Antiqua" w:hAnsi="Book Antiqua" w:cs="Book Antiqua"/>
          <w:color w:val="000000"/>
          <w:lang w:val="en-GB"/>
        </w:rPr>
        <w:t>liver</w:t>
      </w:r>
      <w:r w:rsidRPr="00DC2729">
        <w:rPr>
          <w:rFonts w:ascii="Book Antiqua" w:eastAsia="Book Antiqua" w:hAnsi="Book Antiqua" w:cs="Book Antiqua"/>
          <w:color w:val="000000"/>
          <w:vertAlign w:val="superscript"/>
          <w:lang w:val="en-GB"/>
        </w:rPr>
        <w:t>[</w:t>
      </w:r>
      <w:proofErr w:type="gramEnd"/>
      <w:r w:rsidRPr="00DC2729">
        <w:rPr>
          <w:rFonts w:ascii="Book Antiqua" w:eastAsia="Book Antiqua" w:hAnsi="Book Antiqua" w:cs="Book Antiqua"/>
          <w:color w:val="000000"/>
          <w:vertAlign w:val="superscript"/>
          <w:lang w:val="en-GB"/>
        </w:rPr>
        <w:t>3]</w:t>
      </w:r>
      <w:r w:rsidRPr="00DC2729">
        <w:rPr>
          <w:rFonts w:ascii="Book Antiqua" w:eastAsia="Book Antiqua" w:hAnsi="Book Antiqua" w:cs="Book Antiqua"/>
          <w:color w:val="000000"/>
          <w:lang w:val="en-GB"/>
        </w:rPr>
        <w:t>, which constitutes the major cause of deaths</w:t>
      </w:r>
      <w:r w:rsidRPr="00DC2729">
        <w:rPr>
          <w:rFonts w:ascii="Book Antiqua" w:eastAsia="Book Antiqua" w:hAnsi="Book Antiqua" w:cs="Book Antiqua"/>
          <w:color w:val="000000"/>
          <w:vertAlign w:val="superscript"/>
          <w:lang w:val="en-GB"/>
        </w:rPr>
        <w:t>[4]</w:t>
      </w:r>
      <w:r w:rsidRPr="00DC2729">
        <w:rPr>
          <w:rFonts w:ascii="Book Antiqua" w:eastAsia="Book Antiqua" w:hAnsi="Book Antiqua" w:cs="Book Antiqua"/>
          <w:color w:val="000000"/>
          <w:lang w:val="en-GB"/>
        </w:rPr>
        <w:t xml:space="preserve">. Therefore, a 5-year relative survival rate is reduced from 90% in early-stage detection to 12% in advanced </w:t>
      </w:r>
      <w:proofErr w:type="gramStart"/>
      <w:r w:rsidRPr="00DC2729">
        <w:rPr>
          <w:rFonts w:ascii="Book Antiqua" w:eastAsia="Book Antiqua" w:hAnsi="Book Antiqua" w:cs="Book Antiqua"/>
          <w:color w:val="000000"/>
          <w:lang w:val="en-GB"/>
        </w:rPr>
        <w:t>cases</w:t>
      </w:r>
      <w:r w:rsidRPr="00DC2729">
        <w:rPr>
          <w:rFonts w:ascii="Book Antiqua" w:eastAsia="Book Antiqua" w:hAnsi="Book Antiqua" w:cs="Book Antiqua"/>
          <w:color w:val="000000"/>
          <w:vertAlign w:val="superscript"/>
          <w:lang w:val="en-GB"/>
        </w:rPr>
        <w:t>[</w:t>
      </w:r>
      <w:proofErr w:type="gramEnd"/>
      <w:r w:rsidRPr="00DC2729">
        <w:rPr>
          <w:rFonts w:ascii="Book Antiqua" w:eastAsia="Book Antiqua" w:hAnsi="Book Antiqua" w:cs="Book Antiqua"/>
          <w:color w:val="000000"/>
          <w:vertAlign w:val="superscript"/>
          <w:lang w:val="en-GB"/>
        </w:rPr>
        <w:t>2]</w:t>
      </w:r>
      <w:r w:rsidRPr="00DC2729">
        <w:rPr>
          <w:rFonts w:ascii="Book Antiqua" w:eastAsia="Book Antiqua" w:hAnsi="Book Antiqua" w:cs="Book Antiqua"/>
          <w:color w:val="000000"/>
          <w:lang w:val="en-GB"/>
        </w:rPr>
        <w:t>. Thus, finding robust markers before surgery to predict patient outcome</w:t>
      </w:r>
      <w:r w:rsidR="007F48CB">
        <w:rPr>
          <w:rFonts w:ascii="Book Antiqua" w:eastAsia="Book Antiqua" w:hAnsi="Book Antiqua" w:cs="Book Antiqua"/>
          <w:color w:val="000000"/>
          <w:lang w:val="en-GB"/>
        </w:rPr>
        <w:t>s</w:t>
      </w:r>
      <w:r w:rsidRPr="00DC2729">
        <w:rPr>
          <w:rFonts w:ascii="Book Antiqua" w:eastAsia="Book Antiqua" w:hAnsi="Book Antiqua" w:cs="Book Antiqua"/>
          <w:color w:val="000000"/>
          <w:lang w:val="en-GB"/>
        </w:rPr>
        <w:t xml:space="preserve"> constitutes a safe strategy in order to stratify those groups with a high risk of recurrence and design personalised pre- and postoperative therapies.</w:t>
      </w:r>
    </w:p>
    <w:p w14:paraId="23B809C4" w14:textId="66F1445A" w:rsidR="00444DC6" w:rsidRPr="00DC2729" w:rsidRDefault="00444DC6" w:rsidP="000D1629">
      <w:pPr>
        <w:spacing w:line="360" w:lineRule="auto"/>
        <w:ind w:firstLineChars="100" w:firstLine="240"/>
        <w:jc w:val="both"/>
        <w:rPr>
          <w:rFonts w:ascii="Book Antiqua" w:hAnsi="Book Antiqua"/>
          <w:lang w:val="en-GB"/>
        </w:rPr>
      </w:pPr>
      <w:r w:rsidRPr="00DC2729">
        <w:rPr>
          <w:rFonts w:ascii="Book Antiqua" w:eastAsia="Book Antiqua" w:hAnsi="Book Antiqua" w:cs="Book Antiqua"/>
          <w:color w:val="000000"/>
          <w:lang w:val="en-GB"/>
        </w:rPr>
        <w:t xml:space="preserve">A wide variety of factors, mainly based on clinical and pathological features, have been tested as prognostic markers for CRC development, such as: weight loss, haemoglobin levels, </w:t>
      </w:r>
      <w:r w:rsidR="00EA2AC1" w:rsidRPr="00EA2AC1">
        <w:rPr>
          <w:rFonts w:ascii="Book Antiqua" w:eastAsia="Book Antiqua" w:hAnsi="Book Antiqua" w:cs="Book Antiqua"/>
          <w:color w:val="000000"/>
          <w:lang w:val="en-GB"/>
        </w:rPr>
        <w:t>tumour-nodes-metastasis classification (TNM)</w:t>
      </w:r>
      <w:r w:rsidR="00EA2AC1">
        <w:rPr>
          <w:rFonts w:ascii="Book Antiqua" w:hAnsi="Book Antiqua" w:cs="Book Antiqua" w:hint="eastAsia"/>
          <w:color w:val="000000"/>
          <w:lang w:val="en-GB" w:eastAsia="zh-CN"/>
        </w:rPr>
        <w:t xml:space="preserve"> </w:t>
      </w:r>
      <w:r w:rsidRPr="00DC2729">
        <w:rPr>
          <w:rFonts w:ascii="Book Antiqua" w:eastAsia="Book Antiqua" w:hAnsi="Book Antiqua" w:cs="Book Antiqua"/>
          <w:color w:val="000000"/>
          <w:lang w:val="en-GB"/>
        </w:rPr>
        <w:t>staging and tumour differentiation, mismatch-repair proficiency, lymph node involvement</w:t>
      </w:r>
      <w:r w:rsidR="007F48CB">
        <w:rPr>
          <w:rFonts w:ascii="Book Antiqua" w:eastAsia="Book Antiqua" w:hAnsi="Book Antiqua" w:cs="Book Antiqua"/>
          <w:color w:val="000000"/>
          <w:lang w:val="en-GB"/>
        </w:rPr>
        <w:t>,</w:t>
      </w:r>
      <w:r w:rsidRPr="00DC2729">
        <w:rPr>
          <w:rFonts w:ascii="Book Antiqua" w:eastAsia="Book Antiqua" w:hAnsi="Book Antiqua" w:cs="Book Antiqua"/>
          <w:color w:val="000000"/>
          <w:lang w:val="en-GB"/>
        </w:rPr>
        <w:t xml:space="preserve"> or response to (neo-) adjuvant </w:t>
      </w:r>
      <w:proofErr w:type="gramStart"/>
      <w:r w:rsidRPr="00DC2729">
        <w:rPr>
          <w:rFonts w:ascii="Book Antiqua" w:eastAsia="Book Antiqua" w:hAnsi="Book Antiqua" w:cs="Book Antiqua"/>
          <w:color w:val="000000"/>
          <w:lang w:val="en-GB"/>
        </w:rPr>
        <w:t>therapies</w:t>
      </w:r>
      <w:r w:rsidRPr="00DC2729">
        <w:rPr>
          <w:rFonts w:ascii="Book Antiqua" w:eastAsia="Book Antiqua" w:hAnsi="Book Antiqua" w:cs="Book Antiqua"/>
          <w:color w:val="000000"/>
          <w:vertAlign w:val="superscript"/>
          <w:lang w:val="en-GB"/>
        </w:rPr>
        <w:t>[</w:t>
      </w:r>
      <w:proofErr w:type="gramEnd"/>
      <w:r w:rsidRPr="00DC2729">
        <w:rPr>
          <w:rFonts w:ascii="Book Antiqua" w:eastAsia="Book Antiqua" w:hAnsi="Book Antiqua" w:cs="Book Antiqua"/>
          <w:color w:val="000000"/>
          <w:vertAlign w:val="superscript"/>
          <w:lang w:val="en-GB"/>
        </w:rPr>
        <w:t>5-7]</w:t>
      </w:r>
      <w:r w:rsidRPr="00DC2729">
        <w:rPr>
          <w:rFonts w:ascii="Book Antiqua" w:eastAsia="Book Antiqua" w:hAnsi="Book Antiqua" w:cs="Book Antiqua"/>
          <w:color w:val="000000"/>
          <w:lang w:val="en-GB"/>
        </w:rPr>
        <w:t>. Moreover, since a clear distinction between the behaviour of right-sided CRC (RCRC) and left-sided CRC (LCRC) patients is well established, much effort has been put into categorising putative prognostic markers according to their respective characteristics, though still with controversial results</w:t>
      </w:r>
      <w:r w:rsidRPr="00DC2729">
        <w:rPr>
          <w:rFonts w:ascii="Book Antiqua" w:eastAsia="Book Antiqua" w:hAnsi="Book Antiqua" w:cs="Book Antiqua"/>
          <w:color w:val="000000"/>
          <w:vertAlign w:val="superscript"/>
          <w:lang w:val="en-GB"/>
        </w:rPr>
        <w:t>[8]</w:t>
      </w:r>
      <w:r w:rsidRPr="00DC2729">
        <w:rPr>
          <w:rFonts w:ascii="Book Antiqua" w:eastAsia="Book Antiqua" w:hAnsi="Book Antiqua" w:cs="Book Antiqua"/>
          <w:color w:val="000000"/>
          <w:lang w:val="en-GB"/>
        </w:rPr>
        <w:t>.</w:t>
      </w:r>
    </w:p>
    <w:p w14:paraId="665B61B8" w14:textId="6D86355F" w:rsidR="00444DC6" w:rsidRPr="00DC2729" w:rsidRDefault="00444DC6" w:rsidP="000D1629">
      <w:pPr>
        <w:spacing w:line="360" w:lineRule="auto"/>
        <w:ind w:firstLineChars="100" w:firstLine="240"/>
        <w:jc w:val="both"/>
        <w:rPr>
          <w:rFonts w:ascii="Book Antiqua" w:hAnsi="Book Antiqua"/>
          <w:lang w:val="en-GB"/>
        </w:rPr>
      </w:pPr>
      <w:r w:rsidRPr="00DC2729">
        <w:rPr>
          <w:rFonts w:ascii="Book Antiqua" w:eastAsia="Book Antiqua" w:hAnsi="Book Antiqua" w:cs="Book Antiqua"/>
          <w:color w:val="000000"/>
          <w:lang w:val="en-GB"/>
        </w:rPr>
        <w:t xml:space="preserve">Currently, an increasing number of research and clinical trials are supporting evidence of the influence of the systemic inflammatory response in cancer </w:t>
      </w:r>
      <w:proofErr w:type="gramStart"/>
      <w:r w:rsidRPr="00DC2729">
        <w:rPr>
          <w:rFonts w:ascii="Book Antiqua" w:eastAsia="Book Antiqua" w:hAnsi="Book Antiqua" w:cs="Book Antiqua"/>
          <w:color w:val="000000"/>
          <w:lang w:val="en-GB"/>
        </w:rPr>
        <w:t>progression</w:t>
      </w:r>
      <w:r w:rsidRPr="00DC2729">
        <w:rPr>
          <w:rFonts w:ascii="Book Antiqua" w:eastAsia="Book Antiqua" w:hAnsi="Book Antiqua" w:cs="Book Antiqua"/>
          <w:color w:val="000000"/>
          <w:vertAlign w:val="superscript"/>
          <w:lang w:val="en-GB"/>
        </w:rPr>
        <w:t>[</w:t>
      </w:r>
      <w:proofErr w:type="gramEnd"/>
      <w:r w:rsidRPr="00DC2729">
        <w:rPr>
          <w:rFonts w:ascii="Book Antiqua" w:eastAsia="Book Antiqua" w:hAnsi="Book Antiqua" w:cs="Book Antiqua"/>
          <w:color w:val="000000"/>
          <w:vertAlign w:val="superscript"/>
          <w:lang w:val="en-GB"/>
        </w:rPr>
        <w:t>5]</w:t>
      </w:r>
      <w:r w:rsidRPr="00DC2729">
        <w:rPr>
          <w:rFonts w:ascii="Book Antiqua" w:eastAsia="Book Antiqua" w:hAnsi="Book Antiqua" w:cs="Book Antiqua"/>
          <w:color w:val="000000"/>
          <w:lang w:val="en-GB"/>
        </w:rPr>
        <w:t xml:space="preserve">. A measure of this response has been assessed by combining the number of peripheral circulating leukocytes: </w:t>
      </w:r>
      <w:r w:rsidR="00C03F5A">
        <w:rPr>
          <w:rFonts w:ascii="Book Antiqua" w:eastAsia="Book Antiqua" w:hAnsi="Book Antiqua" w:cs="Book Antiqua"/>
          <w:color w:val="000000"/>
          <w:lang w:val="en-GB"/>
        </w:rPr>
        <w:t>l</w:t>
      </w:r>
      <w:r w:rsidRPr="00DC2729">
        <w:rPr>
          <w:rFonts w:ascii="Book Antiqua" w:eastAsia="Book Antiqua" w:hAnsi="Book Antiqua" w:cs="Book Antiqua"/>
          <w:color w:val="000000"/>
          <w:lang w:val="en-GB"/>
        </w:rPr>
        <w:t>ymphocyte-to-monocyte ratio (LMR), neutrophil-to-lymphocytes ratio (NLR)</w:t>
      </w:r>
      <w:r w:rsidR="00C03F5A">
        <w:rPr>
          <w:rFonts w:ascii="Book Antiqua" w:eastAsia="Book Antiqua" w:hAnsi="Book Antiqua" w:cs="Book Antiqua"/>
          <w:color w:val="000000"/>
          <w:lang w:val="en-GB"/>
        </w:rPr>
        <w:t>,</w:t>
      </w:r>
      <w:r w:rsidRPr="00DC2729">
        <w:rPr>
          <w:rFonts w:ascii="Book Antiqua" w:eastAsia="Book Antiqua" w:hAnsi="Book Antiqua" w:cs="Book Antiqua"/>
          <w:color w:val="000000"/>
          <w:lang w:val="en-GB"/>
        </w:rPr>
        <w:t xml:space="preserve"> and platelet-to-lymphocyte ratio (PLR). These analyses have </w:t>
      </w:r>
      <w:r w:rsidRPr="00DC2729">
        <w:rPr>
          <w:rFonts w:ascii="Book Antiqua" w:eastAsia="Book Antiqua" w:hAnsi="Book Antiqua" w:cs="Book Antiqua"/>
          <w:color w:val="000000"/>
          <w:lang w:val="en-GB"/>
        </w:rPr>
        <w:lastRenderedPageBreak/>
        <w:t xml:space="preserve">shown interesting prognostic associations in several cancer types including urothelial, nasopharyngeal, osteosarcoma, lung </w:t>
      </w:r>
      <w:proofErr w:type="gramStart"/>
      <w:r w:rsidRPr="00DC2729">
        <w:rPr>
          <w:rFonts w:ascii="Book Antiqua" w:eastAsia="Book Antiqua" w:hAnsi="Book Antiqua" w:cs="Book Antiqua"/>
          <w:color w:val="000000"/>
          <w:lang w:val="en-GB"/>
        </w:rPr>
        <w:t>carcinomas</w:t>
      </w:r>
      <w:r w:rsidRPr="00DC2729">
        <w:rPr>
          <w:rFonts w:ascii="Book Antiqua" w:eastAsia="Book Antiqua" w:hAnsi="Book Antiqua" w:cs="Book Antiqua"/>
          <w:color w:val="000000"/>
          <w:vertAlign w:val="superscript"/>
          <w:lang w:val="en-GB"/>
        </w:rPr>
        <w:t>[</w:t>
      </w:r>
      <w:proofErr w:type="gramEnd"/>
      <w:r w:rsidRPr="00DC2729">
        <w:rPr>
          <w:rFonts w:ascii="Book Antiqua" w:eastAsia="Book Antiqua" w:hAnsi="Book Antiqua" w:cs="Book Antiqua"/>
          <w:color w:val="000000"/>
          <w:vertAlign w:val="superscript"/>
          <w:lang w:val="en-GB"/>
        </w:rPr>
        <w:t>9-12]</w:t>
      </w:r>
      <w:r w:rsidRPr="00DC2729">
        <w:rPr>
          <w:rFonts w:ascii="Book Antiqua" w:eastAsia="Book Antiqua" w:hAnsi="Book Antiqua" w:cs="Book Antiqua"/>
          <w:color w:val="000000"/>
          <w:lang w:val="en-GB"/>
        </w:rPr>
        <w:t>, and CRC</w:t>
      </w:r>
      <w:r w:rsidRPr="00DC2729">
        <w:rPr>
          <w:rFonts w:ascii="Book Antiqua" w:eastAsia="Book Antiqua" w:hAnsi="Book Antiqua" w:cs="Book Antiqua"/>
          <w:color w:val="000000"/>
          <w:vertAlign w:val="superscript"/>
          <w:lang w:val="en-GB"/>
        </w:rPr>
        <w:t>[13-16]</w:t>
      </w:r>
      <w:r w:rsidRPr="00DC2729">
        <w:rPr>
          <w:rFonts w:ascii="Book Antiqua" w:eastAsia="Book Antiqua" w:hAnsi="Book Antiqua" w:cs="Book Antiqua"/>
          <w:color w:val="000000"/>
          <w:lang w:val="en-GB"/>
        </w:rPr>
        <w:t>. Nevertheless, few studies have been directed towards the prognostic value of intertwined relation</w:t>
      </w:r>
      <w:r w:rsidR="00C03F5A">
        <w:rPr>
          <w:rFonts w:ascii="Book Antiqua" w:eastAsia="Book Antiqua" w:hAnsi="Book Antiqua" w:cs="Book Antiqua"/>
          <w:color w:val="000000"/>
          <w:lang w:val="en-GB"/>
        </w:rPr>
        <w:t>ship</w:t>
      </w:r>
      <w:r w:rsidRPr="00DC2729">
        <w:rPr>
          <w:rFonts w:ascii="Book Antiqua" w:eastAsia="Book Antiqua" w:hAnsi="Book Antiqua" w:cs="Book Antiqua"/>
          <w:color w:val="000000"/>
          <w:lang w:val="en-GB"/>
        </w:rPr>
        <w:t xml:space="preserve">s across circulating and tumour-infiltrated populations of leucocytes on solid tumour </w:t>
      </w:r>
      <w:proofErr w:type="gramStart"/>
      <w:r w:rsidRPr="00DC2729">
        <w:rPr>
          <w:rFonts w:ascii="Book Antiqua" w:eastAsia="Book Antiqua" w:hAnsi="Book Antiqua" w:cs="Book Antiqua"/>
          <w:color w:val="000000"/>
          <w:lang w:val="en-GB"/>
        </w:rPr>
        <w:t>progression</w:t>
      </w:r>
      <w:r w:rsidRPr="00DC2729">
        <w:rPr>
          <w:rFonts w:ascii="Book Antiqua" w:eastAsia="Book Antiqua" w:hAnsi="Book Antiqua" w:cs="Book Antiqua"/>
          <w:color w:val="000000"/>
          <w:vertAlign w:val="superscript"/>
          <w:lang w:val="en-GB"/>
        </w:rPr>
        <w:t>[</w:t>
      </w:r>
      <w:proofErr w:type="gramEnd"/>
      <w:r w:rsidRPr="00DC2729">
        <w:rPr>
          <w:rFonts w:ascii="Book Antiqua" w:eastAsia="Book Antiqua" w:hAnsi="Book Antiqua" w:cs="Book Antiqua"/>
          <w:color w:val="000000"/>
          <w:vertAlign w:val="superscript"/>
          <w:lang w:val="en-GB"/>
        </w:rPr>
        <w:t>17-19]</w:t>
      </w:r>
      <w:r w:rsidRPr="00DC2729">
        <w:rPr>
          <w:rFonts w:ascii="Book Antiqua" w:eastAsia="Book Antiqua" w:hAnsi="Book Antiqua" w:cs="Book Antiqua"/>
          <w:color w:val="000000"/>
          <w:lang w:val="en-GB"/>
        </w:rPr>
        <w:t>.</w:t>
      </w:r>
    </w:p>
    <w:p w14:paraId="5AC0AE8D" w14:textId="50BA7027" w:rsidR="00444DC6" w:rsidRPr="00DC2729" w:rsidRDefault="00444DC6" w:rsidP="000D1629">
      <w:pPr>
        <w:spacing w:line="360" w:lineRule="auto"/>
        <w:ind w:firstLineChars="100" w:firstLine="240"/>
        <w:jc w:val="both"/>
        <w:rPr>
          <w:rFonts w:ascii="Book Antiqua" w:hAnsi="Book Antiqua"/>
          <w:lang w:val="en-GB"/>
        </w:rPr>
      </w:pPr>
      <w:r w:rsidRPr="00DC2729">
        <w:rPr>
          <w:rFonts w:ascii="Book Antiqua" w:eastAsia="Book Antiqua" w:hAnsi="Book Antiqua" w:cs="Book Antiqua"/>
          <w:color w:val="000000"/>
          <w:lang w:val="en-GB"/>
        </w:rPr>
        <w:t>Herein, we aimed to delve deep into the prognostic value of leukocyte distribution ratios, in both blood and tumour tissues, for CRC patient outcome</w:t>
      </w:r>
      <w:r w:rsidR="000C44F0">
        <w:rPr>
          <w:rFonts w:ascii="Book Antiqua" w:eastAsia="Book Antiqua" w:hAnsi="Book Antiqua" w:cs="Book Antiqua"/>
          <w:color w:val="000000"/>
          <w:lang w:val="en-GB"/>
        </w:rPr>
        <w:t>s</w:t>
      </w:r>
      <w:r w:rsidRPr="00DC2729">
        <w:rPr>
          <w:rFonts w:ascii="Book Antiqua" w:eastAsia="Book Antiqua" w:hAnsi="Book Antiqua" w:cs="Book Antiqua"/>
          <w:color w:val="000000"/>
          <w:lang w:val="en-GB"/>
        </w:rPr>
        <w:t xml:space="preserve"> after surgery. We hypothesised that stronger indexes than circulating (blood) leukocyte ratios to predict patient outcome will result from combining both circulating and infiltrated (tumour/</w:t>
      </w:r>
      <w:proofErr w:type="spellStart"/>
      <w:r w:rsidRPr="00DC2729">
        <w:rPr>
          <w:rFonts w:ascii="Book Antiqua" w:eastAsia="Book Antiqua" w:hAnsi="Book Antiqua" w:cs="Book Antiqua"/>
          <w:color w:val="000000"/>
          <w:lang w:val="en-GB"/>
        </w:rPr>
        <w:t>peritumoural</w:t>
      </w:r>
      <w:proofErr w:type="spellEnd"/>
      <w:r w:rsidRPr="00DC2729">
        <w:rPr>
          <w:rFonts w:ascii="Book Antiqua" w:eastAsia="Book Antiqua" w:hAnsi="Book Antiqua" w:cs="Book Antiqua"/>
          <w:color w:val="000000"/>
          <w:lang w:val="en-GB"/>
        </w:rPr>
        <w:t xml:space="preserve"> tissues) concentrations of leukocytes. We show six robust predictors for RCRC overall survival (CD8</w:t>
      </w:r>
      <w:r w:rsidRPr="00DC2729">
        <w:rPr>
          <w:rFonts w:ascii="Book Antiqua" w:eastAsia="Book Antiqua" w:hAnsi="Book Antiqua" w:cs="Book Antiqua"/>
          <w:color w:val="000000"/>
          <w:vertAlign w:val="subscript"/>
          <w:lang w:val="en-GB"/>
        </w:rPr>
        <w:t>pt</w:t>
      </w:r>
      <w:r w:rsidRPr="00DC2729">
        <w:rPr>
          <w:rFonts w:ascii="Book Antiqua" w:eastAsia="Book Antiqua" w:hAnsi="Book Antiqua" w:cs="Book Antiqua"/>
          <w:color w:val="000000"/>
          <w:lang w:val="en-GB"/>
        </w:rPr>
        <w:t>, CD4CD8</w:t>
      </w:r>
      <w:r w:rsidRPr="00DC2729">
        <w:rPr>
          <w:rFonts w:ascii="Book Antiqua" w:eastAsia="Book Antiqua" w:hAnsi="Book Antiqua" w:cs="Book Antiqua"/>
          <w:color w:val="000000"/>
          <w:vertAlign w:val="subscript"/>
          <w:lang w:val="en-GB"/>
        </w:rPr>
        <w:t>pt</w:t>
      </w:r>
      <w:r w:rsidRPr="00DC2729">
        <w:rPr>
          <w:rFonts w:ascii="Book Antiqua" w:eastAsia="Book Antiqua" w:hAnsi="Book Antiqua" w:cs="Book Antiqua"/>
          <w:color w:val="000000"/>
          <w:lang w:val="en-GB"/>
        </w:rPr>
        <w:t xml:space="preserve">, </w:t>
      </w:r>
      <w:proofErr w:type="spellStart"/>
      <w:r w:rsidRPr="00DC2729">
        <w:rPr>
          <w:rFonts w:ascii="Book Antiqua" w:eastAsia="Book Antiqua" w:hAnsi="Book Antiqua" w:cs="Book Antiqua"/>
          <w:color w:val="000000"/>
          <w:lang w:val="en-GB"/>
        </w:rPr>
        <w:t>LMR</w:t>
      </w:r>
      <w:r w:rsidRPr="00DC2729">
        <w:rPr>
          <w:rFonts w:ascii="Book Antiqua" w:eastAsia="Book Antiqua" w:hAnsi="Book Antiqua" w:cs="Book Antiqua"/>
          <w:color w:val="000000"/>
          <w:vertAlign w:val="subscript"/>
          <w:lang w:val="en-GB"/>
        </w:rPr>
        <w:t>pt</w:t>
      </w:r>
      <w:proofErr w:type="spellEnd"/>
      <w:r w:rsidRPr="00DC2729">
        <w:rPr>
          <w:rFonts w:ascii="Book Antiqua" w:eastAsia="Book Antiqua" w:hAnsi="Book Antiqua" w:cs="Book Antiqua"/>
          <w:color w:val="000000"/>
          <w:lang w:val="en-GB"/>
        </w:rPr>
        <w:t>, CD8MR</w:t>
      </w:r>
      <w:r w:rsidRPr="00DC2729">
        <w:rPr>
          <w:rFonts w:ascii="Book Antiqua" w:eastAsia="Book Antiqua" w:hAnsi="Book Antiqua" w:cs="Book Antiqua"/>
          <w:color w:val="000000"/>
          <w:vertAlign w:val="subscript"/>
          <w:lang w:val="en-GB"/>
        </w:rPr>
        <w:t>pt</w:t>
      </w:r>
      <w:r w:rsidRPr="00DC2729">
        <w:rPr>
          <w:rFonts w:ascii="Book Antiqua" w:eastAsia="Book Antiqua" w:hAnsi="Book Antiqua" w:cs="Book Antiqua"/>
          <w:color w:val="000000"/>
          <w:lang w:val="en-GB"/>
        </w:rPr>
        <w:t xml:space="preserve">, </w:t>
      </w:r>
      <w:proofErr w:type="spellStart"/>
      <w:r w:rsidRPr="00DC2729">
        <w:rPr>
          <w:rFonts w:ascii="Book Antiqua" w:eastAsia="Book Antiqua" w:hAnsi="Book Antiqua" w:cs="Book Antiqua"/>
          <w:color w:val="000000"/>
          <w:lang w:val="en-GB"/>
        </w:rPr>
        <w:t>LMR</w:t>
      </w:r>
      <w:r w:rsidRPr="00DC2729">
        <w:rPr>
          <w:rFonts w:ascii="Book Antiqua" w:eastAsia="Book Antiqua" w:hAnsi="Book Antiqua" w:cs="Book Antiqua"/>
          <w:color w:val="000000"/>
          <w:vertAlign w:val="subscript"/>
          <w:lang w:val="en-GB"/>
        </w:rPr>
        <w:t>b</w:t>
      </w:r>
      <w:proofErr w:type="spellEnd"/>
      <w:r w:rsidRPr="00DC2729">
        <w:rPr>
          <w:rFonts w:ascii="Book Antiqua" w:eastAsia="Book Antiqua" w:hAnsi="Book Antiqua" w:cs="Book Antiqua"/>
          <w:color w:val="000000"/>
          <w:lang w:val="en-GB"/>
        </w:rPr>
        <w:t>/</w:t>
      </w:r>
      <w:proofErr w:type="spellStart"/>
      <w:r w:rsidRPr="00DC2729">
        <w:rPr>
          <w:rFonts w:ascii="Book Antiqua" w:eastAsia="Book Antiqua" w:hAnsi="Book Antiqua" w:cs="Book Antiqua"/>
          <w:color w:val="000000"/>
          <w:lang w:val="en-GB"/>
        </w:rPr>
        <w:t>LMR</w:t>
      </w:r>
      <w:r w:rsidRPr="00DC2729">
        <w:rPr>
          <w:rFonts w:ascii="Book Antiqua" w:eastAsia="Book Antiqua" w:hAnsi="Book Antiqua" w:cs="Book Antiqua"/>
          <w:color w:val="000000"/>
          <w:vertAlign w:val="subscript"/>
          <w:lang w:val="en-GB"/>
        </w:rPr>
        <w:t>pt</w:t>
      </w:r>
      <w:proofErr w:type="spellEnd"/>
      <w:r w:rsidRPr="00DC2729">
        <w:rPr>
          <w:rFonts w:ascii="Book Antiqua" w:eastAsia="Book Antiqua" w:hAnsi="Book Antiqua" w:cs="Book Antiqua"/>
          <w:color w:val="000000"/>
          <w:lang w:val="en-GB"/>
        </w:rPr>
        <w:t xml:space="preserve">, </w:t>
      </w:r>
      <w:proofErr w:type="spellStart"/>
      <w:r w:rsidRPr="00DC2729">
        <w:rPr>
          <w:rFonts w:ascii="Book Antiqua" w:eastAsia="Book Antiqua" w:hAnsi="Book Antiqua" w:cs="Book Antiqua"/>
          <w:color w:val="000000"/>
          <w:lang w:val="en-GB"/>
        </w:rPr>
        <w:t>LMR</w:t>
      </w:r>
      <w:r w:rsidRPr="00DC2729">
        <w:rPr>
          <w:rFonts w:ascii="Book Antiqua" w:eastAsia="Book Antiqua" w:hAnsi="Book Antiqua" w:cs="Book Antiqua"/>
          <w:color w:val="000000"/>
          <w:vertAlign w:val="subscript"/>
          <w:lang w:val="en-GB"/>
        </w:rPr>
        <w:t>b</w:t>
      </w:r>
      <w:proofErr w:type="spellEnd"/>
      <w:r w:rsidRPr="00DC2729">
        <w:rPr>
          <w:rFonts w:ascii="Book Antiqua" w:eastAsia="Book Antiqua" w:hAnsi="Book Antiqua" w:cs="Book Antiqua"/>
          <w:color w:val="000000"/>
          <w:lang w:val="en-GB"/>
        </w:rPr>
        <w:t>/CD8MR</w:t>
      </w:r>
      <w:r w:rsidRPr="00DC2729">
        <w:rPr>
          <w:rFonts w:ascii="Book Antiqua" w:eastAsia="Book Antiqua" w:hAnsi="Book Antiqua" w:cs="Book Antiqua"/>
          <w:color w:val="000000"/>
          <w:vertAlign w:val="subscript"/>
          <w:lang w:val="en-GB"/>
        </w:rPr>
        <w:t>pt</w:t>
      </w:r>
      <w:r w:rsidRPr="00DC2729">
        <w:rPr>
          <w:rFonts w:ascii="Book Antiqua" w:eastAsia="Book Antiqua" w:hAnsi="Book Antiqua" w:cs="Book Antiqua"/>
          <w:color w:val="000000"/>
          <w:lang w:val="en-GB"/>
        </w:rPr>
        <w:t>), three for RCRC recurrence-free survival (</w:t>
      </w:r>
      <w:proofErr w:type="spellStart"/>
      <w:r w:rsidRPr="00DC2729">
        <w:rPr>
          <w:rFonts w:ascii="Book Antiqua" w:eastAsia="Book Antiqua" w:hAnsi="Book Antiqua" w:cs="Book Antiqua"/>
          <w:color w:val="000000"/>
          <w:lang w:val="en-GB"/>
        </w:rPr>
        <w:t>LMR</w:t>
      </w:r>
      <w:r w:rsidRPr="00DC2729">
        <w:rPr>
          <w:rFonts w:ascii="Book Antiqua" w:eastAsia="Book Antiqua" w:hAnsi="Book Antiqua" w:cs="Book Antiqua"/>
          <w:color w:val="000000"/>
          <w:vertAlign w:val="subscript"/>
          <w:lang w:val="en-GB"/>
        </w:rPr>
        <w:t>pt</w:t>
      </w:r>
      <w:proofErr w:type="spellEnd"/>
      <w:r w:rsidRPr="00DC2729">
        <w:rPr>
          <w:rFonts w:ascii="Book Antiqua" w:eastAsia="Book Antiqua" w:hAnsi="Book Antiqua" w:cs="Book Antiqua"/>
          <w:color w:val="000000"/>
          <w:lang w:val="en-GB"/>
        </w:rPr>
        <w:t>, CD8MR</w:t>
      </w:r>
      <w:r w:rsidRPr="00DC2729">
        <w:rPr>
          <w:rFonts w:ascii="Book Antiqua" w:eastAsia="Book Antiqua" w:hAnsi="Book Antiqua" w:cs="Book Antiqua"/>
          <w:color w:val="000000"/>
          <w:vertAlign w:val="subscript"/>
          <w:lang w:val="en-GB"/>
        </w:rPr>
        <w:t>pt</w:t>
      </w:r>
      <w:r w:rsidRPr="00DC2729">
        <w:rPr>
          <w:rFonts w:ascii="Book Antiqua" w:eastAsia="Book Antiqua" w:hAnsi="Book Antiqua" w:cs="Book Antiqua"/>
          <w:color w:val="000000"/>
          <w:lang w:val="en-GB"/>
        </w:rPr>
        <w:t xml:space="preserve">, </w:t>
      </w:r>
      <w:proofErr w:type="spellStart"/>
      <w:r w:rsidRPr="00DC2729">
        <w:rPr>
          <w:rFonts w:ascii="Book Antiqua" w:eastAsia="Book Antiqua" w:hAnsi="Book Antiqua" w:cs="Book Antiqua"/>
          <w:color w:val="000000"/>
          <w:lang w:val="en-GB"/>
        </w:rPr>
        <w:t>LMR</w:t>
      </w:r>
      <w:r w:rsidRPr="00DC2729">
        <w:rPr>
          <w:rFonts w:ascii="Book Antiqua" w:eastAsia="Book Antiqua" w:hAnsi="Book Antiqua" w:cs="Book Antiqua"/>
          <w:color w:val="000000"/>
          <w:vertAlign w:val="subscript"/>
          <w:lang w:val="en-GB"/>
        </w:rPr>
        <w:t>b</w:t>
      </w:r>
      <w:proofErr w:type="spellEnd"/>
      <w:r w:rsidRPr="00DC2729">
        <w:rPr>
          <w:rFonts w:ascii="Book Antiqua" w:eastAsia="Book Antiqua" w:hAnsi="Book Antiqua" w:cs="Book Antiqua"/>
          <w:color w:val="000000"/>
          <w:lang w:val="en-GB"/>
        </w:rPr>
        <w:t>/</w:t>
      </w:r>
      <w:proofErr w:type="spellStart"/>
      <w:r w:rsidRPr="00DC2729">
        <w:rPr>
          <w:rFonts w:ascii="Book Antiqua" w:eastAsia="Book Antiqua" w:hAnsi="Book Antiqua" w:cs="Book Antiqua"/>
          <w:color w:val="000000"/>
          <w:lang w:val="en-GB"/>
        </w:rPr>
        <w:t>LMR</w:t>
      </w:r>
      <w:r w:rsidRPr="00DC2729">
        <w:rPr>
          <w:rFonts w:ascii="Book Antiqua" w:eastAsia="Book Antiqua" w:hAnsi="Book Antiqua" w:cs="Book Antiqua"/>
          <w:color w:val="000000"/>
          <w:vertAlign w:val="subscript"/>
          <w:lang w:val="en-GB"/>
        </w:rPr>
        <w:t>pt</w:t>
      </w:r>
      <w:proofErr w:type="spellEnd"/>
      <w:r w:rsidRPr="00DC2729">
        <w:rPr>
          <w:rFonts w:ascii="Book Antiqua" w:eastAsia="Book Antiqua" w:hAnsi="Book Antiqua" w:cs="Book Antiqua"/>
          <w:color w:val="000000"/>
          <w:lang w:val="en-GB"/>
        </w:rPr>
        <w:t xml:space="preserve">, </w:t>
      </w:r>
      <w:proofErr w:type="spellStart"/>
      <w:r w:rsidRPr="00DC2729">
        <w:rPr>
          <w:rFonts w:ascii="Book Antiqua" w:eastAsia="Book Antiqua" w:hAnsi="Book Antiqua" w:cs="Book Antiqua"/>
          <w:color w:val="000000"/>
          <w:lang w:val="en-GB"/>
        </w:rPr>
        <w:t>LMR</w:t>
      </w:r>
      <w:r w:rsidRPr="00DC2729">
        <w:rPr>
          <w:rFonts w:ascii="Book Antiqua" w:eastAsia="Book Antiqua" w:hAnsi="Book Antiqua" w:cs="Book Antiqua"/>
          <w:color w:val="000000"/>
          <w:vertAlign w:val="subscript"/>
          <w:lang w:val="en-GB"/>
        </w:rPr>
        <w:t>b</w:t>
      </w:r>
      <w:proofErr w:type="spellEnd"/>
      <w:r w:rsidRPr="00DC2729">
        <w:rPr>
          <w:rFonts w:ascii="Book Antiqua" w:eastAsia="Book Antiqua" w:hAnsi="Book Antiqua" w:cs="Book Antiqua"/>
          <w:color w:val="000000"/>
          <w:lang w:val="en-GB"/>
        </w:rPr>
        <w:t>/CD8MR</w:t>
      </w:r>
      <w:r w:rsidRPr="00DC2729">
        <w:rPr>
          <w:rFonts w:ascii="Book Antiqua" w:eastAsia="Book Antiqua" w:hAnsi="Book Antiqua" w:cs="Book Antiqua"/>
          <w:color w:val="000000"/>
          <w:vertAlign w:val="subscript"/>
          <w:lang w:val="en-GB"/>
        </w:rPr>
        <w:t>pt</w:t>
      </w:r>
      <w:r w:rsidRPr="00DC2729">
        <w:rPr>
          <w:rFonts w:ascii="Book Antiqua" w:eastAsia="Book Antiqua" w:hAnsi="Book Antiqua" w:cs="Book Antiqua"/>
          <w:color w:val="000000"/>
          <w:lang w:val="en-GB"/>
        </w:rPr>
        <w:t>)</w:t>
      </w:r>
      <w:r w:rsidR="000C44F0">
        <w:rPr>
          <w:rFonts w:ascii="Book Antiqua" w:eastAsia="Book Antiqua" w:hAnsi="Book Antiqua" w:cs="Book Antiqua"/>
          <w:color w:val="000000"/>
          <w:lang w:val="en-GB"/>
        </w:rPr>
        <w:t>,</w:t>
      </w:r>
      <w:r w:rsidRPr="00DC2729">
        <w:rPr>
          <w:rFonts w:ascii="Book Antiqua" w:eastAsia="Book Antiqua" w:hAnsi="Book Antiqua" w:cs="Book Antiqua"/>
          <w:color w:val="000000"/>
          <w:lang w:val="en-GB"/>
        </w:rPr>
        <w:t xml:space="preserve"> and another one for LCRC overall survival (</w:t>
      </w:r>
      <w:proofErr w:type="spellStart"/>
      <w:r w:rsidRPr="00DC2729">
        <w:rPr>
          <w:rFonts w:ascii="Book Antiqua" w:eastAsia="Book Antiqua" w:hAnsi="Book Antiqua" w:cs="Book Antiqua"/>
          <w:color w:val="000000"/>
          <w:lang w:val="en-GB"/>
        </w:rPr>
        <w:t>LMR</w:t>
      </w:r>
      <w:r w:rsidRPr="00DC2729">
        <w:rPr>
          <w:rFonts w:ascii="Book Antiqua" w:eastAsia="Book Antiqua" w:hAnsi="Book Antiqua" w:cs="Book Antiqua"/>
          <w:color w:val="000000"/>
          <w:vertAlign w:val="subscript"/>
          <w:lang w:val="en-GB"/>
        </w:rPr>
        <w:t>b</w:t>
      </w:r>
      <w:proofErr w:type="spellEnd"/>
      <w:r w:rsidRPr="00DC2729">
        <w:rPr>
          <w:rFonts w:ascii="Book Antiqua" w:eastAsia="Book Antiqua" w:hAnsi="Book Antiqua" w:cs="Book Antiqua"/>
          <w:color w:val="000000"/>
          <w:lang w:val="en-GB"/>
        </w:rPr>
        <w:t>/CD4MR</w:t>
      </w:r>
      <w:r w:rsidRPr="00DC2729">
        <w:rPr>
          <w:rFonts w:ascii="Book Antiqua" w:eastAsia="Book Antiqua" w:hAnsi="Book Antiqua" w:cs="Book Antiqua"/>
          <w:color w:val="000000"/>
          <w:vertAlign w:val="subscript"/>
          <w:lang w:val="en-GB"/>
        </w:rPr>
        <w:t>pt</w:t>
      </w:r>
      <w:r w:rsidRPr="00DC2729">
        <w:rPr>
          <w:rFonts w:ascii="Book Antiqua" w:eastAsia="Book Antiqua" w:hAnsi="Book Antiqua" w:cs="Book Antiqua"/>
          <w:color w:val="000000"/>
          <w:lang w:val="en-GB"/>
        </w:rPr>
        <w:t xml:space="preserve">), all these being based on the ratios between blood and </w:t>
      </w:r>
      <w:proofErr w:type="spellStart"/>
      <w:r w:rsidRPr="00DC2729">
        <w:rPr>
          <w:rFonts w:ascii="Book Antiqua" w:eastAsia="Book Antiqua" w:hAnsi="Book Antiqua" w:cs="Book Antiqua"/>
          <w:color w:val="000000"/>
          <w:lang w:val="en-GB"/>
        </w:rPr>
        <w:t>peritumoural</w:t>
      </w:r>
      <w:proofErr w:type="spellEnd"/>
      <w:r w:rsidRPr="00DC2729">
        <w:rPr>
          <w:rFonts w:ascii="Book Antiqua" w:eastAsia="Book Antiqua" w:hAnsi="Book Antiqua" w:cs="Book Antiqua"/>
          <w:color w:val="000000"/>
          <w:lang w:val="en-GB"/>
        </w:rPr>
        <w:t xml:space="preserve"> tissue concentration of lymphocytes and monocytes. Moreover, we highlight the importance of these variables in designing </w:t>
      </w:r>
      <w:r w:rsidRPr="00DC2729">
        <w:rPr>
          <w:rFonts w:ascii="Book Antiqua" w:eastAsia="Book Antiqua" w:hAnsi="Book Antiqua" w:cs="Book Antiqua"/>
          <w:i/>
          <w:iCs/>
          <w:color w:val="000000"/>
          <w:lang w:val="en-GB"/>
        </w:rPr>
        <w:t>ad hoc</w:t>
      </w:r>
      <w:r w:rsidRPr="00DC2729">
        <w:rPr>
          <w:rFonts w:ascii="Book Antiqua" w:eastAsia="Book Antiqua" w:hAnsi="Book Antiqua" w:cs="Book Antiqua"/>
          <w:color w:val="000000"/>
          <w:lang w:val="en-GB"/>
        </w:rPr>
        <w:t xml:space="preserve"> surgical strategies, due to the ease with which surgeons can build a protocol by taking samples of peripheral blood and </w:t>
      </w:r>
      <w:proofErr w:type="spellStart"/>
      <w:r w:rsidRPr="00DC2729">
        <w:rPr>
          <w:rFonts w:ascii="Book Antiqua" w:eastAsia="Book Antiqua" w:hAnsi="Book Antiqua" w:cs="Book Antiqua"/>
          <w:color w:val="000000"/>
          <w:lang w:val="en-GB"/>
        </w:rPr>
        <w:t>peritumoural</w:t>
      </w:r>
      <w:proofErr w:type="spellEnd"/>
      <w:r w:rsidRPr="00DC2729">
        <w:rPr>
          <w:rFonts w:ascii="Book Antiqua" w:eastAsia="Book Antiqua" w:hAnsi="Book Antiqua" w:cs="Book Antiqua"/>
          <w:color w:val="000000"/>
          <w:lang w:val="en-GB"/>
        </w:rPr>
        <w:t xml:space="preserve"> tissue during a preoperative colonoscopy.</w:t>
      </w:r>
    </w:p>
    <w:p w14:paraId="2CF547D7" w14:textId="77777777" w:rsidR="00444DC6" w:rsidRPr="00DC2729" w:rsidRDefault="00444DC6" w:rsidP="000D1629">
      <w:pPr>
        <w:spacing w:line="360" w:lineRule="auto"/>
        <w:jc w:val="both"/>
        <w:rPr>
          <w:rFonts w:ascii="Book Antiqua" w:hAnsi="Book Antiqua"/>
          <w:lang w:val="en-GB"/>
        </w:rPr>
      </w:pPr>
    </w:p>
    <w:p w14:paraId="58D1DD2B" w14:textId="77777777" w:rsidR="00444DC6" w:rsidRPr="00DC2729" w:rsidRDefault="00444DC6" w:rsidP="000D1629">
      <w:pPr>
        <w:spacing w:line="360" w:lineRule="auto"/>
        <w:jc w:val="both"/>
        <w:rPr>
          <w:rFonts w:ascii="Book Antiqua" w:hAnsi="Book Antiqua"/>
          <w:lang w:val="en-GB"/>
        </w:rPr>
      </w:pPr>
      <w:r w:rsidRPr="00DC2729">
        <w:rPr>
          <w:rFonts w:ascii="Book Antiqua" w:eastAsia="Book Antiqua" w:hAnsi="Book Antiqua" w:cs="Book Antiqua"/>
          <w:b/>
          <w:caps/>
          <w:color w:val="000000"/>
          <w:u w:val="single"/>
          <w:lang w:val="en-GB"/>
        </w:rPr>
        <w:t>MATERIALS AND METHODS</w:t>
      </w:r>
    </w:p>
    <w:p w14:paraId="061EA134" w14:textId="77777777" w:rsidR="00444DC6" w:rsidRPr="00DC2729" w:rsidRDefault="00444DC6" w:rsidP="000D1629">
      <w:pPr>
        <w:spacing w:line="360" w:lineRule="auto"/>
        <w:ind w:hanging="2"/>
        <w:jc w:val="both"/>
        <w:rPr>
          <w:rFonts w:ascii="Book Antiqua" w:hAnsi="Book Antiqua"/>
          <w:lang w:val="en-GB"/>
        </w:rPr>
      </w:pPr>
      <w:r w:rsidRPr="00DC2729">
        <w:rPr>
          <w:rFonts w:ascii="Book Antiqua" w:eastAsia="Book Antiqua" w:hAnsi="Book Antiqua" w:cs="Book Antiqua"/>
          <w:b/>
          <w:bCs/>
          <w:i/>
          <w:iCs/>
          <w:color w:val="000000"/>
          <w:lang w:val="en-GB"/>
        </w:rPr>
        <w:t xml:space="preserve">Patient selection </w:t>
      </w:r>
    </w:p>
    <w:p w14:paraId="601AEE8D" w14:textId="1B6D5EB6" w:rsidR="00444DC6" w:rsidRPr="00DC2729" w:rsidRDefault="00444DC6" w:rsidP="000D1629">
      <w:pPr>
        <w:spacing w:line="360" w:lineRule="auto"/>
        <w:ind w:hanging="2"/>
        <w:jc w:val="both"/>
        <w:rPr>
          <w:rFonts w:ascii="Book Antiqua" w:hAnsi="Book Antiqua"/>
          <w:lang w:val="en-GB"/>
        </w:rPr>
      </w:pPr>
      <w:r w:rsidRPr="00DC2729">
        <w:rPr>
          <w:rFonts w:ascii="Book Antiqua" w:eastAsia="Book Antiqua" w:hAnsi="Book Antiqua" w:cs="Book Antiqua"/>
          <w:color w:val="000000"/>
          <w:lang w:val="en-GB"/>
        </w:rPr>
        <w:t>Sixty-five patients diagnosed with colon adenocarcinoma, with no records of previous neo-adjuvant therapy, were recruited at the Digestive Surgery Service of La Paz University Hospital (Madrid, Spain) from January 2017 to September 2019. They were surgically treated according to each patient’s condition for right (caecum, ascending</w:t>
      </w:r>
      <w:r w:rsidR="009E6DD7">
        <w:rPr>
          <w:rFonts w:ascii="Book Antiqua" w:eastAsia="Book Antiqua" w:hAnsi="Book Antiqua" w:cs="Book Antiqua"/>
          <w:color w:val="000000"/>
          <w:lang w:val="en-GB"/>
        </w:rPr>
        <w:t>,</w:t>
      </w:r>
      <w:r w:rsidRPr="00DC2729">
        <w:rPr>
          <w:rFonts w:ascii="Book Antiqua" w:eastAsia="Book Antiqua" w:hAnsi="Book Antiqua" w:cs="Book Antiqua"/>
          <w:color w:val="000000"/>
          <w:lang w:val="en-GB"/>
        </w:rPr>
        <w:t xml:space="preserve"> or transverse colon) or left (descending or sigmoid colon) hemicolectomies followed by anastomosis, with partial hepatectomy if synchronous metastasis was present. Patients’ clinical records were followed-up until March 2021. Overall survival (OS) was then defined as the length of time since surgery until </w:t>
      </w:r>
      <w:proofErr w:type="spellStart"/>
      <w:r w:rsidRPr="00DC2729">
        <w:rPr>
          <w:rFonts w:ascii="Book Antiqua" w:eastAsia="Book Antiqua" w:hAnsi="Book Antiqua" w:cs="Book Antiqua"/>
          <w:i/>
          <w:iCs/>
          <w:color w:val="000000"/>
          <w:lang w:val="en-GB"/>
        </w:rPr>
        <w:t>exitus</w:t>
      </w:r>
      <w:proofErr w:type="spellEnd"/>
      <w:r w:rsidRPr="00DC2729">
        <w:rPr>
          <w:rFonts w:ascii="Book Antiqua" w:eastAsia="Book Antiqua" w:hAnsi="Book Antiqua" w:cs="Book Antiqua"/>
          <w:color w:val="000000"/>
          <w:lang w:val="en-GB"/>
        </w:rPr>
        <w:t xml:space="preserve"> or the end of the study, whilst </w:t>
      </w:r>
      <w:r w:rsidRPr="00DC2729">
        <w:rPr>
          <w:rFonts w:ascii="Book Antiqua" w:eastAsia="Book Antiqua" w:hAnsi="Book Antiqua" w:cs="Book Antiqua"/>
          <w:color w:val="000000"/>
          <w:lang w:val="en-GB"/>
        </w:rPr>
        <w:lastRenderedPageBreak/>
        <w:t>recurrence-free survival (RFS) was considered the interval from surgery until relapse, either from disease-free or (synchronous/metachronous) metastases-free statuses. All patients signed written consent, in accordance with the ethical guidelines of the 1975 Declaration of Helsinki and the Ethics Committee for Clinical Research of La Paz University Hospital (PI-1958), for further uses of blood samples and surgically resected organs for research purposes.</w:t>
      </w:r>
    </w:p>
    <w:p w14:paraId="043E8CF0" w14:textId="77777777" w:rsidR="00444DC6" w:rsidRPr="00DC2729" w:rsidRDefault="00444DC6" w:rsidP="000D1629">
      <w:pPr>
        <w:spacing w:line="360" w:lineRule="auto"/>
        <w:ind w:hanging="2"/>
        <w:jc w:val="both"/>
        <w:rPr>
          <w:rFonts w:ascii="Book Antiqua" w:hAnsi="Book Antiqua"/>
          <w:lang w:val="en-GB"/>
        </w:rPr>
      </w:pPr>
    </w:p>
    <w:p w14:paraId="6EB1945F" w14:textId="77777777" w:rsidR="00444DC6" w:rsidRPr="00DC2729" w:rsidRDefault="00444DC6" w:rsidP="000D1629">
      <w:pPr>
        <w:spacing w:line="360" w:lineRule="auto"/>
        <w:ind w:hanging="2"/>
        <w:jc w:val="both"/>
        <w:rPr>
          <w:rFonts w:ascii="Book Antiqua" w:hAnsi="Book Antiqua"/>
          <w:lang w:val="en-GB"/>
        </w:rPr>
      </w:pPr>
      <w:r w:rsidRPr="00DC2729">
        <w:rPr>
          <w:rFonts w:ascii="Book Antiqua" w:eastAsia="Book Antiqua" w:hAnsi="Book Antiqua" w:cs="Book Antiqua"/>
          <w:b/>
          <w:bCs/>
          <w:i/>
          <w:iCs/>
          <w:color w:val="000000"/>
          <w:lang w:val="en-GB"/>
        </w:rPr>
        <w:t>Exclusion criteria</w:t>
      </w:r>
    </w:p>
    <w:p w14:paraId="2D9601C4" w14:textId="77777777" w:rsidR="00444DC6" w:rsidRPr="00DC2729" w:rsidRDefault="00444DC6" w:rsidP="000D1629">
      <w:pPr>
        <w:spacing w:line="360" w:lineRule="auto"/>
        <w:ind w:hanging="2"/>
        <w:jc w:val="both"/>
        <w:rPr>
          <w:rFonts w:ascii="Book Antiqua" w:hAnsi="Book Antiqua"/>
          <w:lang w:val="en-GB"/>
        </w:rPr>
      </w:pPr>
      <w:r w:rsidRPr="00DC2729">
        <w:rPr>
          <w:rFonts w:ascii="Book Antiqua" w:eastAsia="Book Antiqua" w:hAnsi="Book Antiqua" w:cs="Book Antiqua"/>
          <w:color w:val="000000"/>
          <w:lang w:val="en-GB"/>
        </w:rPr>
        <w:t>Only patients with adenomas or rectum adenocarcinoma were excluded from the study.</w:t>
      </w:r>
    </w:p>
    <w:p w14:paraId="6ECE7C6A" w14:textId="77777777" w:rsidR="00444DC6" w:rsidRPr="00DC2729" w:rsidRDefault="00444DC6" w:rsidP="000D1629">
      <w:pPr>
        <w:spacing w:line="360" w:lineRule="auto"/>
        <w:ind w:hanging="2"/>
        <w:jc w:val="both"/>
        <w:rPr>
          <w:rFonts w:ascii="Book Antiqua" w:hAnsi="Book Antiqua"/>
          <w:lang w:val="en-GB"/>
        </w:rPr>
      </w:pPr>
    </w:p>
    <w:p w14:paraId="0287E1E7" w14:textId="77777777" w:rsidR="00444DC6" w:rsidRPr="00DC2729" w:rsidRDefault="00444DC6" w:rsidP="000D1629">
      <w:pPr>
        <w:spacing w:line="360" w:lineRule="auto"/>
        <w:ind w:hanging="2"/>
        <w:jc w:val="both"/>
        <w:rPr>
          <w:rFonts w:ascii="Book Antiqua" w:hAnsi="Book Antiqua"/>
          <w:lang w:val="en-GB"/>
        </w:rPr>
      </w:pPr>
      <w:r w:rsidRPr="00DC2729">
        <w:rPr>
          <w:rFonts w:ascii="Book Antiqua" w:eastAsia="Book Antiqua" w:hAnsi="Book Antiqua" w:cs="Book Antiqua"/>
          <w:b/>
          <w:bCs/>
          <w:i/>
          <w:iCs/>
          <w:color w:val="000000"/>
          <w:lang w:val="en-GB"/>
        </w:rPr>
        <w:t xml:space="preserve">Blood tests </w:t>
      </w:r>
    </w:p>
    <w:p w14:paraId="31F203E8" w14:textId="5575C741" w:rsidR="00444DC6" w:rsidRPr="00DC2729" w:rsidRDefault="00444DC6" w:rsidP="000D1629">
      <w:pPr>
        <w:spacing w:line="360" w:lineRule="auto"/>
        <w:ind w:hanging="2"/>
        <w:jc w:val="both"/>
        <w:rPr>
          <w:rFonts w:ascii="Book Antiqua" w:eastAsia="Book Antiqua" w:hAnsi="Book Antiqua" w:cs="Book Antiqua"/>
          <w:color w:val="000000"/>
          <w:lang w:val="en-GB"/>
        </w:rPr>
      </w:pPr>
      <w:r w:rsidRPr="00DC2729">
        <w:rPr>
          <w:rFonts w:ascii="Book Antiqua" w:eastAsia="Book Antiqua" w:hAnsi="Book Antiqua" w:cs="Book Antiqua"/>
          <w:color w:val="000000"/>
          <w:lang w:val="en-GB"/>
        </w:rPr>
        <w:t>Venous blood samples were collected in 10 mL EDTA-tubes in the hospital room, 24 h prior to surgery and routinely tested for white blood cell, lymphocyte (L), monocyte (M), neutrophil (N) and platelet (P) counts at the Central Laboratory (CORE) of the La Paz University Hospital. Preoperative blood LMR (</w:t>
      </w:r>
      <w:proofErr w:type="spellStart"/>
      <w:r w:rsidRPr="00DC2729">
        <w:rPr>
          <w:rFonts w:ascii="Book Antiqua" w:eastAsia="Book Antiqua" w:hAnsi="Book Antiqua" w:cs="Book Antiqua"/>
          <w:color w:val="000000"/>
          <w:lang w:val="en-GB"/>
        </w:rPr>
        <w:t>LMR</w:t>
      </w:r>
      <w:r w:rsidRPr="00DC2729">
        <w:rPr>
          <w:rFonts w:ascii="Book Antiqua" w:eastAsia="Book Antiqua" w:hAnsi="Book Antiqua" w:cs="Book Antiqua"/>
          <w:color w:val="000000"/>
          <w:vertAlign w:val="subscript"/>
          <w:lang w:val="en-GB"/>
        </w:rPr>
        <w:t>b</w:t>
      </w:r>
      <w:proofErr w:type="spellEnd"/>
      <w:r w:rsidRPr="00DC2729">
        <w:rPr>
          <w:rFonts w:ascii="Book Antiqua" w:eastAsia="Book Antiqua" w:hAnsi="Book Antiqua" w:cs="Book Antiqua"/>
          <w:color w:val="000000"/>
          <w:lang w:val="en-GB"/>
        </w:rPr>
        <w:t>), NLR (</w:t>
      </w:r>
      <w:proofErr w:type="spellStart"/>
      <w:r w:rsidRPr="00DC2729">
        <w:rPr>
          <w:rFonts w:ascii="Book Antiqua" w:eastAsia="Book Antiqua" w:hAnsi="Book Antiqua" w:cs="Book Antiqua"/>
          <w:color w:val="000000"/>
          <w:lang w:val="en-GB"/>
        </w:rPr>
        <w:t>NLR</w:t>
      </w:r>
      <w:r w:rsidRPr="00DC2729">
        <w:rPr>
          <w:rFonts w:ascii="Book Antiqua" w:eastAsia="Book Antiqua" w:hAnsi="Book Antiqua" w:cs="Book Antiqua"/>
          <w:color w:val="000000"/>
          <w:vertAlign w:val="subscript"/>
          <w:lang w:val="en-GB"/>
        </w:rPr>
        <w:t>b</w:t>
      </w:r>
      <w:proofErr w:type="spellEnd"/>
      <w:r w:rsidRPr="00DC2729">
        <w:rPr>
          <w:rFonts w:ascii="Book Antiqua" w:eastAsia="Book Antiqua" w:hAnsi="Book Antiqua" w:cs="Book Antiqua"/>
          <w:color w:val="000000"/>
          <w:lang w:val="en-GB"/>
        </w:rPr>
        <w:t>)</w:t>
      </w:r>
      <w:r w:rsidR="005D4A98">
        <w:rPr>
          <w:rFonts w:ascii="Book Antiqua" w:eastAsia="Book Antiqua" w:hAnsi="Book Antiqua" w:cs="Book Antiqua"/>
          <w:color w:val="000000"/>
          <w:lang w:val="en-GB"/>
        </w:rPr>
        <w:t>,</w:t>
      </w:r>
      <w:r w:rsidRPr="00DC2729">
        <w:rPr>
          <w:rFonts w:ascii="Book Antiqua" w:eastAsia="Book Antiqua" w:hAnsi="Book Antiqua" w:cs="Book Antiqua"/>
          <w:color w:val="000000"/>
          <w:lang w:val="en-GB"/>
        </w:rPr>
        <w:t xml:space="preserve"> and PLR (</w:t>
      </w:r>
      <w:proofErr w:type="spellStart"/>
      <w:r w:rsidRPr="00DC2729">
        <w:rPr>
          <w:rFonts w:ascii="Book Antiqua" w:eastAsia="Book Antiqua" w:hAnsi="Book Antiqua" w:cs="Book Antiqua"/>
          <w:color w:val="000000"/>
          <w:lang w:val="en-GB"/>
        </w:rPr>
        <w:t>PLR</w:t>
      </w:r>
      <w:r w:rsidRPr="00DC2729">
        <w:rPr>
          <w:rFonts w:ascii="Book Antiqua" w:eastAsia="Book Antiqua" w:hAnsi="Book Antiqua" w:cs="Book Antiqua"/>
          <w:color w:val="000000"/>
          <w:vertAlign w:val="subscript"/>
          <w:lang w:val="en-GB"/>
        </w:rPr>
        <w:t>b</w:t>
      </w:r>
      <w:proofErr w:type="spellEnd"/>
      <w:r w:rsidRPr="00DC2729">
        <w:rPr>
          <w:rFonts w:ascii="Book Antiqua" w:eastAsia="Book Antiqua" w:hAnsi="Book Antiqua" w:cs="Book Antiqua"/>
          <w:color w:val="000000"/>
          <w:lang w:val="en-GB"/>
        </w:rPr>
        <w:t>) were then calculated for each patient by dividing the absolute counts of the respective populations in the peripheral blood (Table 1).</w:t>
      </w:r>
    </w:p>
    <w:p w14:paraId="2C8C9C79" w14:textId="77777777" w:rsidR="00444DC6" w:rsidRPr="00DC2729" w:rsidRDefault="00444DC6" w:rsidP="000D1629">
      <w:pPr>
        <w:spacing w:line="360" w:lineRule="auto"/>
        <w:ind w:hanging="2"/>
        <w:jc w:val="both"/>
        <w:rPr>
          <w:rFonts w:ascii="Book Antiqua" w:hAnsi="Book Antiqua"/>
          <w:lang w:val="en-GB"/>
        </w:rPr>
      </w:pPr>
    </w:p>
    <w:p w14:paraId="295B997D" w14:textId="77777777" w:rsidR="00444DC6" w:rsidRPr="00DC2729" w:rsidRDefault="00444DC6" w:rsidP="000D1629">
      <w:pPr>
        <w:spacing w:line="360" w:lineRule="auto"/>
        <w:ind w:hanging="2"/>
        <w:jc w:val="both"/>
        <w:rPr>
          <w:rFonts w:ascii="Book Antiqua" w:hAnsi="Book Antiqua"/>
          <w:lang w:val="en-GB"/>
        </w:rPr>
      </w:pPr>
      <w:r w:rsidRPr="00DC2729">
        <w:rPr>
          <w:rFonts w:ascii="Book Antiqua" w:eastAsia="Book Antiqua" w:hAnsi="Book Antiqua" w:cs="Book Antiqua"/>
          <w:b/>
          <w:bCs/>
          <w:i/>
          <w:iCs/>
          <w:color w:val="000000"/>
          <w:lang w:val="en-GB"/>
        </w:rPr>
        <w:t xml:space="preserve">Tissue preparation </w:t>
      </w:r>
    </w:p>
    <w:p w14:paraId="3A1C077C" w14:textId="058E2496" w:rsidR="00444DC6" w:rsidRPr="00DC2729" w:rsidRDefault="00444DC6" w:rsidP="000D1629">
      <w:pPr>
        <w:spacing w:line="360" w:lineRule="auto"/>
        <w:ind w:hanging="2"/>
        <w:jc w:val="both"/>
        <w:rPr>
          <w:rFonts w:ascii="Book Antiqua" w:hAnsi="Book Antiqua"/>
          <w:lang w:val="en-GB"/>
        </w:rPr>
      </w:pPr>
      <w:r w:rsidRPr="00DC2729">
        <w:rPr>
          <w:rFonts w:ascii="Book Antiqua" w:eastAsia="Book Antiqua" w:hAnsi="Book Antiqua" w:cs="Book Antiqua"/>
          <w:color w:val="000000"/>
          <w:lang w:val="en-GB"/>
        </w:rPr>
        <w:t xml:space="preserve">Samples from the middle part (avoiding both the epicentre and the edge) of the tumours, 5 cm-adjacent </w:t>
      </w:r>
      <w:proofErr w:type="spellStart"/>
      <w:r w:rsidRPr="00DC2729">
        <w:rPr>
          <w:rFonts w:ascii="Book Antiqua" w:eastAsia="Book Antiqua" w:hAnsi="Book Antiqua" w:cs="Book Antiqua"/>
          <w:color w:val="000000"/>
          <w:lang w:val="en-GB"/>
        </w:rPr>
        <w:t>peritumoural</w:t>
      </w:r>
      <w:proofErr w:type="spellEnd"/>
      <w:r w:rsidRPr="00DC2729">
        <w:rPr>
          <w:rFonts w:ascii="Book Antiqua" w:eastAsia="Book Antiqua" w:hAnsi="Book Antiqua" w:cs="Book Antiqua"/>
          <w:color w:val="000000"/>
          <w:lang w:val="en-GB"/>
        </w:rPr>
        <w:t xml:space="preserve"> (non-neoplastic)</w:t>
      </w:r>
      <w:r w:rsidR="00802E18">
        <w:rPr>
          <w:rFonts w:ascii="Book Antiqua" w:eastAsia="Book Antiqua" w:hAnsi="Book Antiqua" w:cs="Book Antiqua"/>
          <w:color w:val="000000"/>
          <w:lang w:val="en-GB"/>
        </w:rPr>
        <w:t>,</w:t>
      </w:r>
      <w:r w:rsidRPr="00DC2729">
        <w:rPr>
          <w:rFonts w:ascii="Book Antiqua" w:eastAsia="Book Antiqua" w:hAnsi="Book Antiqua" w:cs="Book Antiqua"/>
          <w:color w:val="000000"/>
          <w:lang w:val="en-GB"/>
        </w:rPr>
        <w:t xml:space="preserve"> and liver (in case of synchronous metastases) tissues were taken at the time of surgery, upon </w:t>
      </w:r>
      <w:r w:rsidRPr="00DC2729">
        <w:rPr>
          <w:rFonts w:ascii="Book Antiqua" w:eastAsia="Book Antiqua" w:hAnsi="Book Antiqua" w:cs="Book Antiqua"/>
          <w:i/>
          <w:iCs/>
          <w:color w:val="000000"/>
          <w:lang w:val="en-GB"/>
        </w:rPr>
        <w:t>in situ</w:t>
      </w:r>
      <w:r w:rsidRPr="00DC2729">
        <w:rPr>
          <w:rFonts w:ascii="Book Antiqua" w:eastAsia="Book Antiqua" w:hAnsi="Book Antiqua" w:cs="Book Antiqua"/>
          <w:color w:val="000000"/>
          <w:lang w:val="en-GB"/>
        </w:rPr>
        <w:t xml:space="preserve"> evaluation of morphological characteristics by pathologists. Histological types and grades were based on microscopic features. Microsatellite stability analyses were performed as previously </w:t>
      </w:r>
      <w:proofErr w:type="gramStart"/>
      <w:r w:rsidRPr="00DC2729">
        <w:rPr>
          <w:rFonts w:ascii="Book Antiqua" w:eastAsia="Book Antiqua" w:hAnsi="Book Antiqua" w:cs="Book Antiqua"/>
          <w:color w:val="000000"/>
          <w:lang w:val="en-GB"/>
        </w:rPr>
        <w:t>described</w:t>
      </w:r>
      <w:r w:rsidRPr="00DC2729">
        <w:rPr>
          <w:rFonts w:ascii="Book Antiqua" w:eastAsia="Book Antiqua" w:hAnsi="Book Antiqua" w:cs="Book Antiqua"/>
          <w:color w:val="000000"/>
          <w:vertAlign w:val="superscript"/>
          <w:lang w:val="en-GB"/>
        </w:rPr>
        <w:t>[</w:t>
      </w:r>
      <w:proofErr w:type="gramEnd"/>
      <w:r w:rsidRPr="00DC2729">
        <w:rPr>
          <w:rFonts w:ascii="Book Antiqua" w:eastAsia="Book Antiqua" w:hAnsi="Book Antiqua" w:cs="Book Antiqua"/>
          <w:color w:val="000000"/>
          <w:vertAlign w:val="superscript"/>
          <w:lang w:val="en-GB"/>
        </w:rPr>
        <w:t>20]</w:t>
      </w:r>
      <w:r w:rsidRPr="00DC2729">
        <w:rPr>
          <w:rFonts w:ascii="Book Antiqua" w:eastAsia="Book Antiqua" w:hAnsi="Book Antiqua" w:cs="Book Antiqua"/>
          <w:color w:val="000000"/>
          <w:lang w:val="en-GB"/>
        </w:rPr>
        <w:t>.</w:t>
      </w:r>
    </w:p>
    <w:p w14:paraId="6057E6ED" w14:textId="4361A8F9" w:rsidR="00444DC6" w:rsidRPr="00DC2729" w:rsidRDefault="00444DC6" w:rsidP="000D1629">
      <w:pPr>
        <w:spacing w:line="360" w:lineRule="auto"/>
        <w:ind w:firstLineChars="100" w:firstLine="240"/>
        <w:jc w:val="both"/>
        <w:rPr>
          <w:rFonts w:ascii="Book Antiqua" w:hAnsi="Book Antiqua"/>
          <w:lang w:val="en-GB"/>
        </w:rPr>
      </w:pPr>
      <w:r w:rsidRPr="00DC2729">
        <w:rPr>
          <w:rFonts w:ascii="Book Antiqua" w:eastAsia="Book Antiqua" w:hAnsi="Book Antiqua" w:cs="Book Antiqua"/>
          <w:color w:val="000000"/>
          <w:lang w:val="en-GB"/>
        </w:rPr>
        <w:t xml:space="preserve">Organ samples were washed with PBS solution containing 56 </w:t>
      </w:r>
      <w:proofErr w:type="spellStart"/>
      <w:r w:rsidRPr="00DC2729">
        <w:rPr>
          <w:rFonts w:ascii="Book Antiqua" w:hAnsi="Book Antiqua" w:cs="Book Antiqua"/>
          <w:color w:val="000000"/>
          <w:lang w:val="en-GB" w:eastAsia="zh-CN"/>
        </w:rPr>
        <w:t>μ</w:t>
      </w:r>
      <w:r w:rsidRPr="00DC2729">
        <w:rPr>
          <w:rFonts w:ascii="Book Antiqua" w:eastAsia="Book Antiqua" w:hAnsi="Book Antiqua" w:cs="Book Antiqua"/>
          <w:color w:val="000000"/>
          <w:lang w:val="en-GB"/>
        </w:rPr>
        <w:t>g</w:t>
      </w:r>
      <w:proofErr w:type="spellEnd"/>
      <w:r w:rsidRPr="00DC2729">
        <w:rPr>
          <w:rFonts w:ascii="Book Antiqua" w:eastAsia="Book Antiqua" w:hAnsi="Book Antiqua" w:cs="Book Antiqua"/>
          <w:color w:val="000000"/>
          <w:lang w:val="en-GB"/>
        </w:rPr>
        <w:t xml:space="preserve">/mL gentamicin (Braun, </w:t>
      </w:r>
      <w:proofErr w:type="spellStart"/>
      <w:r w:rsidRPr="00DC2729">
        <w:rPr>
          <w:rFonts w:ascii="Book Antiqua" w:eastAsia="Book Antiqua" w:hAnsi="Book Antiqua" w:cs="Book Antiqua"/>
          <w:color w:val="000000"/>
          <w:lang w:val="en-GB"/>
        </w:rPr>
        <w:t>Melsungen</w:t>
      </w:r>
      <w:proofErr w:type="spellEnd"/>
      <w:r w:rsidRPr="00DC2729">
        <w:rPr>
          <w:rFonts w:ascii="Book Antiqua" w:eastAsia="Book Antiqua" w:hAnsi="Book Antiqua" w:cs="Book Antiqua"/>
          <w:color w:val="000000"/>
          <w:lang w:val="en-GB"/>
        </w:rPr>
        <w:t xml:space="preserve">, Germany; 636159), 2.5 </w:t>
      </w:r>
      <w:proofErr w:type="spellStart"/>
      <w:r w:rsidRPr="00DC2729">
        <w:rPr>
          <w:rFonts w:ascii="Book Antiqua" w:hAnsi="Book Antiqua" w:cs="Book Antiqua"/>
          <w:color w:val="000000"/>
          <w:lang w:val="en-GB" w:eastAsia="zh-CN"/>
        </w:rPr>
        <w:t>μ</w:t>
      </w:r>
      <w:r w:rsidRPr="00DC2729">
        <w:rPr>
          <w:rFonts w:ascii="Book Antiqua" w:eastAsia="Book Antiqua" w:hAnsi="Book Antiqua" w:cs="Book Antiqua"/>
          <w:color w:val="000000"/>
          <w:lang w:val="en-GB"/>
        </w:rPr>
        <w:t>g</w:t>
      </w:r>
      <w:proofErr w:type="spellEnd"/>
      <w:r w:rsidRPr="00DC2729">
        <w:rPr>
          <w:rFonts w:ascii="Book Antiqua" w:eastAsia="Book Antiqua" w:hAnsi="Book Antiqua" w:cs="Book Antiqua"/>
          <w:color w:val="000000"/>
          <w:lang w:val="en-GB"/>
        </w:rPr>
        <w:t xml:space="preserve">/mL </w:t>
      </w:r>
      <w:proofErr w:type="spellStart"/>
      <w:r w:rsidRPr="00DC2729">
        <w:rPr>
          <w:rFonts w:ascii="Book Antiqua" w:eastAsia="Book Antiqua" w:hAnsi="Book Antiqua" w:cs="Book Antiqua"/>
          <w:color w:val="000000"/>
          <w:lang w:val="en-GB"/>
        </w:rPr>
        <w:t>fungizome</w:t>
      </w:r>
      <w:proofErr w:type="spellEnd"/>
      <w:r w:rsidRPr="00DC2729">
        <w:rPr>
          <w:rFonts w:ascii="Book Antiqua" w:eastAsia="Book Antiqua" w:hAnsi="Book Antiqua" w:cs="Book Antiqua"/>
          <w:color w:val="000000"/>
          <w:lang w:val="en-GB"/>
        </w:rPr>
        <w:t>/</w:t>
      </w:r>
      <w:proofErr w:type="spellStart"/>
      <w:r w:rsidRPr="00DC2729">
        <w:rPr>
          <w:rFonts w:ascii="Book Antiqua" w:eastAsia="Book Antiqua" w:hAnsi="Book Antiqua" w:cs="Book Antiqua"/>
          <w:color w:val="000000"/>
          <w:lang w:val="en-GB"/>
        </w:rPr>
        <w:t>anphotericin</w:t>
      </w:r>
      <w:proofErr w:type="spellEnd"/>
      <w:r w:rsidRPr="00DC2729">
        <w:rPr>
          <w:rFonts w:ascii="Book Antiqua" w:eastAsia="Book Antiqua" w:hAnsi="Book Antiqua" w:cs="Book Antiqua"/>
          <w:color w:val="000000"/>
          <w:lang w:val="en-GB"/>
        </w:rPr>
        <w:t>-B (</w:t>
      </w:r>
      <w:proofErr w:type="spellStart"/>
      <w:r w:rsidRPr="00DC2729">
        <w:rPr>
          <w:rFonts w:ascii="Book Antiqua" w:hAnsi="Book Antiqua"/>
          <w:color w:val="000000" w:themeColor="text1"/>
          <w:lang w:val="en-GB"/>
        </w:rPr>
        <w:t>Gibco</w:t>
      </w:r>
      <w:proofErr w:type="spellEnd"/>
      <w:r w:rsidRPr="00DC2729">
        <w:rPr>
          <w:rFonts w:ascii="Book Antiqua" w:eastAsia="Book Antiqua" w:hAnsi="Book Antiqua" w:cs="Book Antiqua"/>
          <w:color w:val="000000" w:themeColor="text1"/>
          <w:lang w:val="en-GB"/>
        </w:rPr>
        <w:t xml:space="preserve">, Amarillo, </w:t>
      </w:r>
      <w:r w:rsidR="00D65899" w:rsidRPr="00DC2729">
        <w:rPr>
          <w:rFonts w:ascii="Book Antiqua" w:eastAsia="Book Antiqua" w:hAnsi="Book Antiqua" w:cs="Book Antiqua"/>
          <w:color w:val="000000" w:themeColor="text1"/>
          <w:lang w:val="en-GB"/>
        </w:rPr>
        <w:t>TX</w:t>
      </w:r>
      <w:r w:rsidRPr="00DC2729">
        <w:rPr>
          <w:rFonts w:ascii="Book Antiqua" w:eastAsia="Book Antiqua" w:hAnsi="Book Antiqua" w:cs="Book Antiqua"/>
          <w:color w:val="000000" w:themeColor="text1"/>
          <w:lang w:val="en-GB"/>
        </w:rPr>
        <w:t>, United States</w:t>
      </w:r>
      <w:r w:rsidRPr="00DC2729">
        <w:rPr>
          <w:rFonts w:ascii="Book Antiqua" w:hAnsi="Book Antiqua"/>
          <w:color w:val="000000" w:themeColor="text1"/>
          <w:lang w:val="en-GB"/>
        </w:rPr>
        <w:t>;</w:t>
      </w:r>
      <w:r w:rsidRPr="00DC2729">
        <w:rPr>
          <w:rFonts w:ascii="Book Antiqua" w:eastAsia="Book Antiqua" w:hAnsi="Book Antiqua" w:cs="Book Antiqua"/>
          <w:color w:val="000000"/>
          <w:lang w:val="en-GB"/>
        </w:rPr>
        <w:t xml:space="preserve"> 15290-018)</w:t>
      </w:r>
      <w:r w:rsidR="00802E18">
        <w:rPr>
          <w:rFonts w:ascii="Book Antiqua" w:eastAsia="Book Antiqua" w:hAnsi="Book Antiqua" w:cs="Book Antiqua"/>
          <w:color w:val="000000"/>
          <w:lang w:val="en-GB"/>
        </w:rPr>
        <w:t>,</w:t>
      </w:r>
      <w:r w:rsidRPr="00DC2729">
        <w:rPr>
          <w:rFonts w:ascii="Book Antiqua" w:eastAsia="Book Antiqua" w:hAnsi="Book Antiqua" w:cs="Book Antiqua"/>
          <w:color w:val="000000"/>
          <w:lang w:val="en-GB"/>
        </w:rPr>
        <w:t xml:space="preserve"> and 1% penicillin/streptomycin (</w:t>
      </w:r>
      <w:r w:rsidRPr="00DC2729">
        <w:rPr>
          <w:rFonts w:ascii="Book Antiqua" w:hAnsi="Book Antiqua"/>
          <w:color w:val="000000" w:themeColor="text1"/>
          <w:lang w:val="en-GB"/>
        </w:rPr>
        <w:t>Sigma-Aldrich</w:t>
      </w:r>
      <w:r w:rsidRPr="00DC2729">
        <w:rPr>
          <w:rFonts w:ascii="Book Antiqua" w:eastAsia="Book Antiqua" w:hAnsi="Book Antiqua" w:cs="Book Antiqua"/>
          <w:color w:val="000000" w:themeColor="text1"/>
          <w:lang w:val="en-GB"/>
        </w:rPr>
        <w:t xml:space="preserve">, Saint </w:t>
      </w:r>
      <w:r w:rsidR="003C37B1" w:rsidRPr="00DC2729">
        <w:rPr>
          <w:rFonts w:ascii="Book Antiqua" w:eastAsia="Book Antiqua" w:hAnsi="Book Antiqua" w:cs="Book Antiqua"/>
          <w:color w:val="000000" w:themeColor="text1"/>
          <w:lang w:val="en-GB"/>
        </w:rPr>
        <w:t>Louis</w:t>
      </w:r>
      <w:r w:rsidRPr="00DC2729">
        <w:rPr>
          <w:rFonts w:ascii="Book Antiqua" w:eastAsia="Book Antiqua" w:hAnsi="Book Antiqua" w:cs="Book Antiqua"/>
          <w:color w:val="000000" w:themeColor="text1"/>
          <w:lang w:val="en-GB"/>
        </w:rPr>
        <w:t xml:space="preserve">, </w:t>
      </w:r>
      <w:r w:rsidR="003C37B1" w:rsidRPr="00DC2729">
        <w:rPr>
          <w:rFonts w:ascii="Book Antiqua" w:eastAsia="Book Antiqua" w:hAnsi="Book Antiqua" w:cs="Book Antiqua"/>
          <w:color w:val="000000" w:themeColor="text1"/>
          <w:lang w:val="en-GB"/>
        </w:rPr>
        <w:t>MO</w:t>
      </w:r>
      <w:r w:rsidRPr="00DC2729">
        <w:rPr>
          <w:rFonts w:ascii="Book Antiqua" w:eastAsia="Book Antiqua" w:hAnsi="Book Antiqua" w:cs="Book Antiqua"/>
          <w:color w:val="000000" w:themeColor="text1"/>
          <w:lang w:val="en-GB"/>
        </w:rPr>
        <w:t>, United States</w:t>
      </w:r>
      <w:r w:rsidRPr="00DC2729">
        <w:rPr>
          <w:rFonts w:ascii="Book Antiqua" w:eastAsia="Book Antiqua" w:hAnsi="Book Antiqua" w:cs="Book Antiqua"/>
          <w:color w:val="000000"/>
          <w:lang w:val="en-GB"/>
        </w:rPr>
        <w:t xml:space="preserve">; P4333-100mL) and gently shaken for 30 min at </w:t>
      </w:r>
      <w:r w:rsidR="00802E18">
        <w:rPr>
          <w:rFonts w:ascii="Book Antiqua" w:eastAsia="Book Antiqua" w:hAnsi="Book Antiqua" w:cs="Book Antiqua"/>
          <w:color w:val="000000"/>
          <w:lang w:val="en-GB"/>
        </w:rPr>
        <w:lastRenderedPageBreak/>
        <w:t>room temperature</w:t>
      </w:r>
      <w:r w:rsidRPr="00DC2729">
        <w:rPr>
          <w:rFonts w:ascii="Book Antiqua" w:eastAsia="Book Antiqua" w:hAnsi="Book Antiqua" w:cs="Book Antiqua"/>
          <w:color w:val="000000"/>
          <w:lang w:val="en-GB"/>
        </w:rPr>
        <w:t>. Then</w:t>
      </w:r>
      <w:r w:rsidR="00802E18">
        <w:rPr>
          <w:rFonts w:ascii="Book Antiqua" w:eastAsia="Book Antiqua" w:hAnsi="Book Antiqua" w:cs="Book Antiqua"/>
          <w:color w:val="000000"/>
          <w:lang w:val="en-GB"/>
        </w:rPr>
        <w:t xml:space="preserve"> they were</w:t>
      </w:r>
      <w:r w:rsidRPr="00DC2729">
        <w:rPr>
          <w:rFonts w:ascii="Book Antiqua" w:eastAsia="Book Antiqua" w:hAnsi="Book Antiqua" w:cs="Book Antiqua"/>
          <w:color w:val="000000"/>
          <w:lang w:val="en-GB"/>
        </w:rPr>
        <w:t xml:space="preserve"> fixed in 4% </w:t>
      </w:r>
      <w:r w:rsidR="00802E18">
        <w:rPr>
          <w:rFonts w:ascii="Book Antiqua" w:eastAsia="Book Antiqua" w:hAnsi="Book Antiqua" w:cs="Book Antiqua"/>
          <w:color w:val="000000"/>
          <w:lang w:val="en-GB"/>
        </w:rPr>
        <w:t>paraformaldehyde</w:t>
      </w:r>
      <w:r w:rsidRPr="00DC2729">
        <w:rPr>
          <w:rFonts w:ascii="Book Antiqua" w:eastAsia="Book Antiqua" w:hAnsi="Book Antiqua" w:cs="Book Antiqua"/>
          <w:color w:val="000000"/>
          <w:lang w:val="en-GB"/>
        </w:rPr>
        <w:t xml:space="preserve"> for 16 h, washed with PBS for 24 h</w:t>
      </w:r>
      <w:r w:rsidR="00802E18">
        <w:rPr>
          <w:rFonts w:ascii="Book Antiqua" w:eastAsia="Book Antiqua" w:hAnsi="Book Antiqua" w:cs="Book Antiqua"/>
          <w:color w:val="000000"/>
          <w:lang w:val="en-GB"/>
        </w:rPr>
        <w:t>,</w:t>
      </w:r>
      <w:r w:rsidRPr="00DC2729">
        <w:rPr>
          <w:rFonts w:ascii="Book Antiqua" w:eastAsia="Book Antiqua" w:hAnsi="Book Antiqua" w:cs="Book Antiqua"/>
          <w:color w:val="000000"/>
          <w:lang w:val="en-GB"/>
        </w:rPr>
        <w:t xml:space="preserve"> and paraffin-embedded by standard procedures.</w:t>
      </w:r>
    </w:p>
    <w:p w14:paraId="27430BDC" w14:textId="77777777" w:rsidR="00444DC6" w:rsidRPr="00DC2729" w:rsidRDefault="00444DC6" w:rsidP="000D1629">
      <w:pPr>
        <w:spacing w:line="360" w:lineRule="auto"/>
        <w:ind w:firstLineChars="100" w:firstLine="240"/>
        <w:jc w:val="both"/>
        <w:rPr>
          <w:rFonts w:ascii="Book Antiqua" w:hAnsi="Book Antiqua"/>
          <w:lang w:val="en-GB"/>
        </w:rPr>
      </w:pPr>
      <w:r w:rsidRPr="00DC2729">
        <w:rPr>
          <w:rFonts w:ascii="Book Antiqua" w:eastAsia="Book Antiqua" w:hAnsi="Book Antiqua" w:cs="Book Antiqua"/>
          <w:color w:val="000000"/>
          <w:lang w:val="en-GB"/>
        </w:rPr>
        <w:t xml:space="preserve">Tissue microarrays (TMA) recipient paraffin-blocks (24 mm × 2.0 mm) were prepared with a TMA builder </w:t>
      </w:r>
      <w:r w:rsidRPr="00DC2729">
        <w:rPr>
          <w:rFonts w:ascii="Book Antiqua" w:hAnsi="Book Antiqua"/>
          <w:color w:val="000000" w:themeColor="text1"/>
          <w:lang w:val="en-GB"/>
        </w:rPr>
        <w:t xml:space="preserve">kit (Histopathology Ltd., </w:t>
      </w:r>
      <w:r w:rsidRPr="00DC2729">
        <w:rPr>
          <w:rFonts w:ascii="Book Antiqua" w:eastAsia="Book Antiqua" w:hAnsi="Book Antiqua" w:cs="Book Antiqua"/>
          <w:color w:val="000000" w:themeColor="text1"/>
          <w:lang w:val="en-GB"/>
        </w:rPr>
        <w:t>Baranya</w:t>
      </w:r>
      <w:r w:rsidRPr="00DC2729">
        <w:rPr>
          <w:rFonts w:ascii="Book Antiqua" w:eastAsia="Book Antiqua" w:hAnsi="Book Antiqua" w:cs="Book Antiqua"/>
          <w:color w:val="000000"/>
          <w:lang w:val="en-GB"/>
        </w:rPr>
        <w:t>, 7632, Hungary; 20010.2) and filled with properly matched samples of previous patients’ blocks, following manufacturer’s protocol.</w:t>
      </w:r>
    </w:p>
    <w:p w14:paraId="522AB0C4" w14:textId="77777777" w:rsidR="00444DC6" w:rsidRPr="00DC2729" w:rsidRDefault="00444DC6" w:rsidP="000D1629">
      <w:pPr>
        <w:spacing w:line="360" w:lineRule="auto"/>
        <w:ind w:hanging="2"/>
        <w:jc w:val="both"/>
        <w:rPr>
          <w:rFonts w:ascii="Book Antiqua" w:hAnsi="Book Antiqua"/>
          <w:lang w:val="en-GB"/>
        </w:rPr>
      </w:pPr>
    </w:p>
    <w:p w14:paraId="4ACC31BC" w14:textId="0678C877" w:rsidR="00444DC6" w:rsidRPr="001C02F8" w:rsidRDefault="00444DC6" w:rsidP="000D1629">
      <w:pPr>
        <w:spacing w:line="360" w:lineRule="auto"/>
        <w:ind w:hanging="2"/>
        <w:jc w:val="both"/>
        <w:rPr>
          <w:rFonts w:ascii="Book Antiqua" w:hAnsi="Book Antiqua"/>
          <w:lang w:val="en-GB" w:eastAsia="zh-CN"/>
        </w:rPr>
      </w:pPr>
      <w:r w:rsidRPr="00DC2729">
        <w:rPr>
          <w:rFonts w:ascii="Book Antiqua" w:eastAsia="Book Antiqua" w:hAnsi="Book Antiqua" w:cs="Book Antiqua"/>
          <w:b/>
          <w:bCs/>
          <w:i/>
          <w:iCs/>
          <w:color w:val="000000"/>
          <w:lang w:val="en-GB"/>
        </w:rPr>
        <w:t>Immunohistochemistry and image analysis</w:t>
      </w:r>
    </w:p>
    <w:p w14:paraId="169CCDAB" w14:textId="71D08181" w:rsidR="00444DC6" w:rsidRPr="00DC2729" w:rsidRDefault="00444DC6" w:rsidP="000D1629">
      <w:pPr>
        <w:spacing w:line="360" w:lineRule="auto"/>
        <w:ind w:hanging="2"/>
        <w:jc w:val="both"/>
        <w:rPr>
          <w:rFonts w:ascii="Book Antiqua" w:hAnsi="Book Antiqua"/>
          <w:lang w:val="en-GB"/>
        </w:rPr>
      </w:pPr>
      <w:r w:rsidRPr="00DC2729">
        <w:rPr>
          <w:rFonts w:ascii="Book Antiqua" w:eastAsia="Book Antiqua" w:hAnsi="Book Antiqua" w:cs="Book Antiqua"/>
          <w:color w:val="000000"/>
          <w:lang w:val="en-GB"/>
        </w:rPr>
        <w:t xml:space="preserve">Thin sections (5 </w:t>
      </w:r>
      <w:proofErr w:type="spellStart"/>
      <w:r w:rsidRPr="00DC2729">
        <w:rPr>
          <w:rFonts w:ascii="Book Antiqua" w:hAnsi="Book Antiqua" w:cs="Book Antiqua"/>
          <w:color w:val="000000"/>
          <w:lang w:val="en-GB" w:eastAsia="zh-CN"/>
        </w:rPr>
        <w:t>μ</w:t>
      </w:r>
      <w:r w:rsidRPr="00DC2729">
        <w:rPr>
          <w:rFonts w:ascii="Book Antiqua" w:eastAsia="Book Antiqua" w:hAnsi="Book Antiqua" w:cs="Book Antiqua"/>
          <w:color w:val="000000"/>
          <w:lang w:val="en-GB"/>
        </w:rPr>
        <w:t>m</w:t>
      </w:r>
      <w:proofErr w:type="spellEnd"/>
      <w:r w:rsidRPr="00DC2729">
        <w:rPr>
          <w:rFonts w:ascii="Book Antiqua" w:eastAsia="Book Antiqua" w:hAnsi="Book Antiqua" w:cs="Book Antiqua"/>
          <w:color w:val="000000"/>
          <w:lang w:val="en-GB"/>
        </w:rPr>
        <w:t xml:space="preserve"> thick) of TMAs were cut with a Leica (RM2255) ultrathin-microtome and allowed to completely adhere to slides for 30 min at 60°C, before staining with commercially available antibodies against assessed surface markers was performed by standardised protocols (see Supplementary Table 1 for a complete list of primary and secondary antibodies used). Briefly, sections were deparaffinised with xylene, rehydrated through graded (100% to 70%) ethanol</w:t>
      </w:r>
      <w:r w:rsidR="00CA386F">
        <w:rPr>
          <w:rFonts w:ascii="Book Antiqua" w:eastAsia="Book Antiqua" w:hAnsi="Book Antiqua" w:cs="Book Antiqua"/>
          <w:color w:val="000000"/>
          <w:lang w:val="en-GB"/>
        </w:rPr>
        <w:t>,</w:t>
      </w:r>
      <w:r w:rsidRPr="00DC2729">
        <w:rPr>
          <w:rFonts w:ascii="Book Antiqua" w:eastAsia="Book Antiqua" w:hAnsi="Book Antiqua" w:cs="Book Antiqua"/>
          <w:color w:val="000000"/>
          <w:lang w:val="en-GB"/>
        </w:rPr>
        <w:t xml:space="preserve"> and blocked for endogenous peroxidase by immersion in 97% methanol. Next, sections were immersed in heated sodium citrate buffer (10 mmol/L, pH 6.0) for antigenicity recovery and then incubated in unspecific-binding blocking solution </w:t>
      </w:r>
      <w:r w:rsidR="00CA386F">
        <w:rPr>
          <w:rFonts w:ascii="Book Antiqua" w:eastAsia="Book Antiqua" w:hAnsi="Book Antiqua" w:cs="Book Antiqua"/>
          <w:color w:val="000000"/>
          <w:lang w:val="en-GB"/>
        </w:rPr>
        <w:t>[</w:t>
      </w:r>
      <w:r w:rsidRPr="00DC2729">
        <w:rPr>
          <w:rFonts w:ascii="Book Antiqua" w:eastAsia="Book Antiqua" w:hAnsi="Book Antiqua" w:cs="Book Antiqua"/>
          <w:color w:val="000000"/>
          <w:lang w:val="en-GB"/>
        </w:rPr>
        <w:t>TBS solution containing 1% BSA, 1% Triton X-100 (</w:t>
      </w:r>
      <w:r w:rsidRPr="00DC2729">
        <w:rPr>
          <w:rFonts w:ascii="Book Antiqua" w:hAnsi="Book Antiqua"/>
          <w:color w:val="000000"/>
          <w:lang w:val="en-GB"/>
        </w:rPr>
        <w:t>Thermo Scientific</w:t>
      </w:r>
      <w:r w:rsidRPr="00DC2729">
        <w:rPr>
          <w:rFonts w:ascii="Book Antiqua" w:eastAsia="Book Antiqua" w:hAnsi="Book Antiqua" w:cs="Book Antiqua"/>
          <w:color w:val="000000"/>
          <w:lang w:val="en-GB"/>
        </w:rPr>
        <w:t xml:space="preserve">; Waltham, </w:t>
      </w:r>
      <w:r w:rsidR="003C37B1" w:rsidRPr="00DC2729">
        <w:rPr>
          <w:rFonts w:ascii="Book Antiqua" w:eastAsia="Book Antiqua" w:hAnsi="Book Antiqua" w:cs="Book Antiqua"/>
          <w:color w:val="000000"/>
          <w:lang w:val="en-GB"/>
        </w:rPr>
        <w:t>MA</w:t>
      </w:r>
      <w:r w:rsidRPr="00DC2729">
        <w:rPr>
          <w:rFonts w:ascii="Book Antiqua" w:eastAsia="Book Antiqua" w:hAnsi="Book Antiqua" w:cs="Book Antiqua"/>
          <w:color w:val="000000"/>
          <w:lang w:val="en-GB"/>
        </w:rPr>
        <w:t xml:space="preserve">, United States, 85111) and 2.5% </w:t>
      </w:r>
      <w:r w:rsidR="00CA386F">
        <w:rPr>
          <w:rFonts w:ascii="Book Antiqua" w:eastAsia="Book Antiqua" w:hAnsi="Book Antiqua" w:cs="Book Antiqua"/>
          <w:color w:val="000000"/>
          <w:lang w:val="en-GB"/>
        </w:rPr>
        <w:t>h</w:t>
      </w:r>
      <w:r w:rsidRPr="00DC2729">
        <w:rPr>
          <w:rFonts w:ascii="Book Antiqua" w:eastAsia="Book Antiqua" w:hAnsi="Book Antiqua" w:cs="Book Antiqua"/>
          <w:color w:val="000000"/>
          <w:lang w:val="en-GB"/>
        </w:rPr>
        <w:t xml:space="preserve">orse </w:t>
      </w:r>
      <w:r w:rsidR="00030822">
        <w:rPr>
          <w:rFonts w:ascii="Book Antiqua" w:eastAsia="Book Antiqua" w:hAnsi="Book Antiqua" w:cs="Book Antiqua"/>
          <w:color w:val="000000"/>
          <w:lang w:val="en-GB"/>
        </w:rPr>
        <w:t>s</w:t>
      </w:r>
      <w:r w:rsidRPr="00DC2729">
        <w:rPr>
          <w:rFonts w:ascii="Book Antiqua" w:eastAsia="Book Antiqua" w:hAnsi="Book Antiqua" w:cs="Book Antiqua"/>
          <w:color w:val="000000"/>
          <w:lang w:val="en-GB"/>
        </w:rPr>
        <w:t>erum (</w:t>
      </w:r>
      <w:r w:rsidRPr="00DC2729">
        <w:rPr>
          <w:rFonts w:ascii="Book Antiqua" w:hAnsi="Book Antiqua"/>
          <w:color w:val="000000"/>
          <w:lang w:val="en-GB"/>
        </w:rPr>
        <w:t>Gibco</w:t>
      </w:r>
      <w:r w:rsidRPr="00DC2729">
        <w:rPr>
          <w:rFonts w:ascii="Book Antiqua" w:eastAsia="Book Antiqua" w:hAnsi="Book Antiqua" w:cs="Book Antiqua"/>
          <w:color w:val="000000"/>
          <w:lang w:val="en-GB"/>
        </w:rPr>
        <w:t xml:space="preserve">; </w:t>
      </w:r>
      <w:r w:rsidRPr="00DC2729">
        <w:rPr>
          <w:rFonts w:ascii="Book Antiqua" w:eastAsia="Book Antiqua" w:hAnsi="Book Antiqua" w:cs="Book Antiqua"/>
          <w:color w:val="000000" w:themeColor="text1"/>
          <w:lang w:val="en-GB"/>
        </w:rPr>
        <w:t xml:space="preserve">Amarillo, </w:t>
      </w:r>
      <w:r w:rsidR="00D65899" w:rsidRPr="00DC2729">
        <w:rPr>
          <w:rFonts w:ascii="Book Antiqua" w:eastAsia="Book Antiqua" w:hAnsi="Book Antiqua" w:cs="Book Antiqua"/>
          <w:color w:val="000000" w:themeColor="text1"/>
          <w:lang w:val="en-GB"/>
        </w:rPr>
        <w:t>TX</w:t>
      </w:r>
      <w:r w:rsidRPr="00DC2729">
        <w:rPr>
          <w:rFonts w:ascii="Book Antiqua" w:eastAsia="Book Antiqua" w:hAnsi="Book Antiqua" w:cs="Book Antiqua"/>
          <w:color w:val="000000" w:themeColor="text1"/>
          <w:lang w:val="en-GB"/>
        </w:rPr>
        <w:t>, United States</w:t>
      </w:r>
      <w:r w:rsidRPr="00DC2729">
        <w:rPr>
          <w:rFonts w:ascii="Book Antiqua" w:eastAsia="Book Antiqua" w:hAnsi="Book Antiqua" w:cs="Book Antiqua"/>
          <w:color w:val="000000"/>
          <w:lang w:val="en-GB"/>
        </w:rPr>
        <w:t>, 26050088)</w:t>
      </w:r>
      <w:r w:rsidR="00030822">
        <w:rPr>
          <w:rFonts w:ascii="Book Antiqua" w:eastAsia="Book Antiqua" w:hAnsi="Book Antiqua" w:cs="Book Antiqua"/>
          <w:color w:val="000000"/>
          <w:lang w:val="en-GB"/>
        </w:rPr>
        <w:t>]</w:t>
      </w:r>
      <w:r w:rsidRPr="00DC2729">
        <w:rPr>
          <w:rFonts w:ascii="Book Antiqua" w:eastAsia="Book Antiqua" w:hAnsi="Book Antiqua" w:cs="Book Antiqua"/>
          <w:color w:val="000000"/>
          <w:lang w:val="en-GB"/>
        </w:rPr>
        <w:t xml:space="preserve">. Primary antibodies were then added at recommended dilutions and incubated overnight at 4°C in a humid chamber. After washing slides with TBS, matched HRP-secondary antibodies were added and incubated for 1 h at </w:t>
      </w:r>
      <w:r w:rsidR="00030822">
        <w:rPr>
          <w:rFonts w:ascii="Book Antiqua" w:eastAsia="Book Antiqua" w:hAnsi="Book Antiqua" w:cs="Book Antiqua"/>
          <w:color w:val="000000"/>
          <w:lang w:val="en-GB"/>
        </w:rPr>
        <w:t>room temperature.</w:t>
      </w:r>
      <w:r w:rsidRPr="00DC2729">
        <w:rPr>
          <w:rFonts w:ascii="Book Antiqua" w:eastAsia="Book Antiqua" w:hAnsi="Book Antiqua" w:cs="Book Antiqua"/>
          <w:color w:val="000000"/>
          <w:lang w:val="en-GB"/>
        </w:rPr>
        <w:t xml:space="preserve"> Then, DAB chromogen (DAB substrate kit</w:t>
      </w:r>
      <w:r w:rsidRPr="00DC2729">
        <w:rPr>
          <w:rFonts w:ascii="Book Antiqua" w:hAnsi="Book Antiqua"/>
          <w:color w:val="000000"/>
          <w:lang w:val="en-GB"/>
        </w:rPr>
        <w:t>, Cell Marque;</w:t>
      </w:r>
      <w:r w:rsidRPr="00DC2729">
        <w:rPr>
          <w:rFonts w:ascii="Book Antiqua" w:eastAsia="Book Antiqua" w:hAnsi="Book Antiqua" w:cs="Book Antiqua"/>
          <w:color w:val="000000"/>
          <w:lang w:val="en-GB"/>
        </w:rPr>
        <w:t xml:space="preserve"> Rocklin, </w:t>
      </w:r>
      <w:r w:rsidR="00D65899" w:rsidRPr="00DC2729">
        <w:rPr>
          <w:rFonts w:ascii="Book Antiqua" w:eastAsia="Book Antiqua" w:hAnsi="Book Antiqua" w:cs="Book Antiqua"/>
          <w:color w:val="000000"/>
          <w:lang w:val="en-GB"/>
        </w:rPr>
        <w:t>CA</w:t>
      </w:r>
      <w:r w:rsidRPr="00DC2729">
        <w:rPr>
          <w:rFonts w:ascii="Book Antiqua" w:eastAsia="Book Antiqua" w:hAnsi="Book Antiqua" w:cs="Book Antiqua"/>
          <w:color w:val="000000"/>
          <w:lang w:val="en-GB"/>
        </w:rPr>
        <w:t>, United States, 1-957D-30) was added for a few seconds until colour change and gently washed with TBS and distilled water. Finally, sections were counterstained by immersion in haematoxylin, dehydrated through graded (70% to 100%) ethanol</w:t>
      </w:r>
      <w:r w:rsidR="00030822">
        <w:rPr>
          <w:rFonts w:ascii="Book Antiqua" w:eastAsia="Book Antiqua" w:hAnsi="Book Antiqua" w:cs="Book Antiqua"/>
          <w:color w:val="000000"/>
          <w:lang w:val="en-GB"/>
        </w:rPr>
        <w:t>,</w:t>
      </w:r>
      <w:r w:rsidRPr="00DC2729">
        <w:rPr>
          <w:rFonts w:ascii="Book Antiqua" w:eastAsia="Book Antiqua" w:hAnsi="Book Antiqua" w:cs="Book Antiqua"/>
          <w:color w:val="000000"/>
          <w:lang w:val="en-GB"/>
        </w:rPr>
        <w:t xml:space="preserve"> and mounted with DPX medium (</w:t>
      </w:r>
      <w:r w:rsidRPr="00DC2729">
        <w:rPr>
          <w:rFonts w:ascii="Book Antiqua" w:hAnsi="Book Antiqua"/>
          <w:color w:val="000000"/>
          <w:lang w:val="en-GB"/>
        </w:rPr>
        <w:t>Sigma-Aldrich;</w:t>
      </w:r>
      <w:r w:rsidRPr="00DC2729">
        <w:rPr>
          <w:rFonts w:ascii="Book Antiqua" w:eastAsia="Book Antiqua" w:hAnsi="Book Antiqua" w:cs="Book Antiqua"/>
          <w:color w:val="000000"/>
          <w:lang w:val="en-GB"/>
        </w:rPr>
        <w:t xml:space="preserve"> </w:t>
      </w:r>
      <w:r w:rsidRPr="00DC2729">
        <w:rPr>
          <w:rFonts w:ascii="Book Antiqua" w:eastAsia="Book Antiqua" w:hAnsi="Book Antiqua" w:cs="Book Antiqua"/>
          <w:color w:val="000000" w:themeColor="text1"/>
          <w:lang w:val="en-GB"/>
        </w:rPr>
        <w:t xml:space="preserve">Saint louis, </w:t>
      </w:r>
      <w:r w:rsidR="00D65899" w:rsidRPr="00DC2729">
        <w:rPr>
          <w:rFonts w:ascii="Book Antiqua" w:eastAsia="Book Antiqua" w:hAnsi="Book Antiqua" w:cs="Book Antiqua"/>
          <w:color w:val="000000" w:themeColor="text1"/>
          <w:lang w:val="en-GB"/>
        </w:rPr>
        <w:t>MO</w:t>
      </w:r>
      <w:r w:rsidRPr="00DC2729">
        <w:rPr>
          <w:rFonts w:ascii="Book Antiqua" w:eastAsia="Book Antiqua" w:hAnsi="Book Antiqua" w:cs="Book Antiqua"/>
          <w:color w:val="000000" w:themeColor="text1"/>
          <w:lang w:val="en-GB"/>
        </w:rPr>
        <w:t>, United States</w:t>
      </w:r>
      <w:r w:rsidRPr="00DC2729">
        <w:rPr>
          <w:rFonts w:ascii="Book Antiqua" w:eastAsia="Book Antiqua" w:hAnsi="Book Antiqua" w:cs="Book Antiqua"/>
          <w:color w:val="000000"/>
          <w:lang w:val="en-GB"/>
        </w:rPr>
        <w:t>, 06522).</w:t>
      </w:r>
    </w:p>
    <w:p w14:paraId="188AE0D5" w14:textId="4306AD80" w:rsidR="00444DC6" w:rsidRPr="00DC2729" w:rsidRDefault="00444DC6" w:rsidP="000D1629">
      <w:pPr>
        <w:spacing w:line="360" w:lineRule="auto"/>
        <w:ind w:firstLineChars="100" w:firstLine="240"/>
        <w:jc w:val="both"/>
        <w:rPr>
          <w:rFonts w:ascii="Book Antiqua" w:hAnsi="Book Antiqua"/>
          <w:lang w:val="en-GB"/>
        </w:rPr>
      </w:pPr>
      <w:r w:rsidRPr="00DC2729">
        <w:rPr>
          <w:rFonts w:ascii="Book Antiqua" w:eastAsia="Book Antiqua" w:hAnsi="Book Antiqua" w:cs="Book Antiqua"/>
          <w:color w:val="000000"/>
          <w:lang w:val="en-GB"/>
        </w:rPr>
        <w:t xml:space="preserve">An average of four photographs per sample (in order to cover the whole field for each sample on the TMA sections) were taken with an Olympus BX-41 microscope and </w:t>
      </w:r>
      <w:r w:rsidRPr="00DC2729">
        <w:rPr>
          <w:rFonts w:ascii="Book Antiqua" w:eastAsia="Book Antiqua" w:hAnsi="Book Antiqua" w:cs="Book Antiqua"/>
          <w:color w:val="000000"/>
          <w:lang w:val="en-GB"/>
        </w:rPr>
        <w:lastRenderedPageBreak/>
        <w:t>blind-analysed by two independent observers with ImageJ (v1.52p), for the calculus of the relative areas to each antibody corresponding surface marker expression (CD4, CD8</w:t>
      </w:r>
      <w:r w:rsidR="00030822">
        <w:rPr>
          <w:rFonts w:ascii="Book Antiqua" w:eastAsia="Book Antiqua" w:hAnsi="Book Antiqua" w:cs="Book Antiqua"/>
          <w:color w:val="000000"/>
          <w:lang w:val="en-GB"/>
        </w:rPr>
        <w:t>,</w:t>
      </w:r>
      <w:r w:rsidRPr="00DC2729">
        <w:rPr>
          <w:rFonts w:ascii="Book Antiqua" w:eastAsia="Book Antiqua" w:hAnsi="Book Antiqua" w:cs="Book Antiqua"/>
          <w:color w:val="000000"/>
          <w:lang w:val="en-GB"/>
        </w:rPr>
        <w:t xml:space="preserve"> and CD14). For a detailed description of the image processing see Supplementary Figure 1A</w:t>
      </w:r>
      <w:r w:rsidR="00A04668" w:rsidRPr="00DC2729">
        <w:rPr>
          <w:rFonts w:ascii="Book Antiqua" w:eastAsia="Book Antiqua" w:hAnsi="Book Antiqua" w:cs="Book Antiqua"/>
          <w:color w:val="000000"/>
          <w:lang w:val="en-GB"/>
        </w:rPr>
        <w:t>.</w:t>
      </w:r>
      <w:r w:rsidRPr="00DC2729">
        <w:rPr>
          <w:rFonts w:ascii="Book Antiqua" w:eastAsia="Book Antiqua" w:hAnsi="Book Antiqua" w:cs="Book Antiqua"/>
          <w:color w:val="000000"/>
          <w:lang w:val="en-GB"/>
        </w:rPr>
        <w:t xml:space="preserve"> </w:t>
      </w:r>
      <w:r w:rsidR="00A04668" w:rsidRPr="00DC2729">
        <w:rPr>
          <w:rFonts w:ascii="Book Antiqua" w:eastAsia="Book Antiqua" w:hAnsi="Book Antiqua" w:cs="Book Antiqua"/>
          <w:color w:val="000000"/>
          <w:lang w:val="en-GB"/>
        </w:rPr>
        <w:t xml:space="preserve">A </w:t>
      </w:r>
      <w:r w:rsidRPr="00DC2729">
        <w:rPr>
          <w:rFonts w:ascii="Book Antiqua" w:eastAsia="Book Antiqua" w:hAnsi="Book Antiqua" w:cs="Book Antiqua"/>
          <w:color w:val="000000"/>
          <w:lang w:val="en-GB"/>
        </w:rPr>
        <w:t xml:space="preserve">percentage of the total tissue area (A) for the three surface markers, in each patient’s tumour and peritumour samples, </w:t>
      </w:r>
      <w:r w:rsidR="00030822">
        <w:rPr>
          <w:rFonts w:ascii="Book Antiqua" w:eastAsia="Book Antiqua" w:hAnsi="Book Antiqua" w:cs="Book Antiqua"/>
          <w:color w:val="000000"/>
          <w:lang w:val="en-GB"/>
        </w:rPr>
        <w:t>wa</w:t>
      </w:r>
      <w:r w:rsidRPr="00DC2729">
        <w:rPr>
          <w:rFonts w:ascii="Book Antiqua" w:eastAsia="Book Antiqua" w:hAnsi="Book Antiqua" w:cs="Book Antiqua"/>
          <w:color w:val="000000"/>
          <w:lang w:val="en-GB"/>
        </w:rPr>
        <w:t>s reported as the mean of all their relative areas per field.</w:t>
      </w:r>
    </w:p>
    <w:p w14:paraId="22DFF857" w14:textId="723AE41C" w:rsidR="00444DC6" w:rsidRPr="00DC2729" w:rsidRDefault="00444DC6" w:rsidP="000D1629">
      <w:pPr>
        <w:spacing w:line="360" w:lineRule="auto"/>
        <w:ind w:firstLineChars="100" w:firstLine="240"/>
        <w:jc w:val="both"/>
        <w:rPr>
          <w:rFonts w:ascii="Book Antiqua" w:hAnsi="Book Antiqua"/>
          <w:lang w:val="en-GB"/>
        </w:rPr>
      </w:pPr>
      <w:r w:rsidRPr="00DC2729">
        <w:rPr>
          <w:rFonts w:ascii="Book Antiqua" w:eastAsia="Book Antiqua" w:hAnsi="Book Antiqua" w:cs="Book Antiqua"/>
          <w:color w:val="000000"/>
          <w:lang w:val="en-GB"/>
        </w:rPr>
        <w:t xml:space="preserve">Total tumour and </w:t>
      </w:r>
      <w:proofErr w:type="spellStart"/>
      <w:r w:rsidRPr="00DC2729">
        <w:rPr>
          <w:rFonts w:ascii="Book Antiqua" w:eastAsia="Book Antiqua" w:hAnsi="Book Antiqua" w:cs="Book Antiqua"/>
          <w:color w:val="000000"/>
          <w:lang w:val="en-GB"/>
        </w:rPr>
        <w:t>peritumour</w:t>
      </w:r>
      <w:proofErr w:type="spellEnd"/>
      <w:r w:rsidRPr="00DC2729">
        <w:rPr>
          <w:rFonts w:ascii="Book Antiqua" w:eastAsia="Book Antiqua" w:hAnsi="Book Antiqua" w:cs="Book Antiqua"/>
          <w:color w:val="000000"/>
          <w:lang w:val="en-GB"/>
        </w:rPr>
        <w:t xml:space="preserve"> LMRs (respectively, </w:t>
      </w:r>
      <w:proofErr w:type="spellStart"/>
      <w:r w:rsidRPr="00DC2729">
        <w:rPr>
          <w:rFonts w:ascii="Book Antiqua" w:eastAsia="Book Antiqua" w:hAnsi="Book Antiqua" w:cs="Book Antiqua"/>
          <w:color w:val="000000"/>
          <w:lang w:val="en-GB"/>
        </w:rPr>
        <w:t>LMR</w:t>
      </w:r>
      <w:r w:rsidRPr="00DC2729">
        <w:rPr>
          <w:rFonts w:ascii="Book Antiqua" w:eastAsia="Book Antiqua" w:hAnsi="Book Antiqua" w:cs="Book Antiqua"/>
          <w:color w:val="000000"/>
          <w:vertAlign w:val="subscript"/>
          <w:lang w:val="en-GB"/>
        </w:rPr>
        <w:t>t</w:t>
      </w:r>
      <w:proofErr w:type="spellEnd"/>
      <w:r w:rsidRPr="00DC2729">
        <w:rPr>
          <w:rFonts w:ascii="Book Antiqua" w:eastAsia="Book Antiqua" w:hAnsi="Book Antiqua" w:cs="Book Antiqua"/>
          <w:color w:val="000000"/>
          <w:lang w:val="en-GB"/>
        </w:rPr>
        <w:t xml:space="preserve"> and </w:t>
      </w:r>
      <w:proofErr w:type="spellStart"/>
      <w:r w:rsidRPr="00DC2729">
        <w:rPr>
          <w:rFonts w:ascii="Book Antiqua" w:eastAsia="Book Antiqua" w:hAnsi="Book Antiqua" w:cs="Book Antiqua"/>
          <w:color w:val="000000"/>
          <w:lang w:val="en-GB"/>
        </w:rPr>
        <w:t>LMR</w:t>
      </w:r>
      <w:r w:rsidRPr="00DC2729">
        <w:rPr>
          <w:rFonts w:ascii="Book Antiqua" w:eastAsia="Book Antiqua" w:hAnsi="Book Antiqua" w:cs="Book Antiqua"/>
          <w:color w:val="000000"/>
          <w:vertAlign w:val="subscript"/>
          <w:lang w:val="en-GB"/>
        </w:rPr>
        <w:t>pt</w:t>
      </w:r>
      <w:proofErr w:type="spellEnd"/>
      <w:r w:rsidRPr="00DC2729">
        <w:rPr>
          <w:rFonts w:ascii="Book Antiqua" w:eastAsia="Book Antiqua" w:hAnsi="Book Antiqua" w:cs="Book Antiqua"/>
          <w:color w:val="000000"/>
          <w:lang w:val="en-GB"/>
        </w:rPr>
        <w:t xml:space="preserve">) were calculated by dividing the sum of the areas for CD4 and CD8 by the area for CD14, </w:t>
      </w:r>
      <w:r w:rsidRPr="00DC2729">
        <w:rPr>
          <w:rFonts w:ascii="Book Antiqua" w:eastAsia="Book Antiqua" w:hAnsi="Book Antiqua" w:cs="Book Antiqua"/>
          <w:i/>
          <w:iCs/>
          <w:color w:val="000000"/>
          <w:lang w:val="en-GB"/>
        </w:rPr>
        <w:t>e.g.</w:t>
      </w:r>
      <w:r w:rsidRPr="00DC2729">
        <w:rPr>
          <w:rFonts w:ascii="Book Antiqua" w:eastAsia="Book Antiqua" w:hAnsi="Book Antiqua" w:cs="Book Antiqua"/>
          <w:color w:val="000000"/>
          <w:lang w:val="en-GB"/>
        </w:rPr>
        <w:t xml:space="preserve">, </w:t>
      </w:r>
      <w:proofErr w:type="spellStart"/>
      <w:r w:rsidRPr="00DC2729">
        <w:rPr>
          <w:rFonts w:ascii="Book Antiqua" w:eastAsia="Book Antiqua" w:hAnsi="Book Antiqua" w:cs="Book Antiqua"/>
          <w:color w:val="000000"/>
          <w:lang w:val="en-GB"/>
        </w:rPr>
        <w:t>LMR</w:t>
      </w:r>
      <w:r w:rsidRPr="00DC2729">
        <w:rPr>
          <w:rFonts w:ascii="Book Antiqua" w:eastAsia="Book Antiqua" w:hAnsi="Book Antiqua" w:cs="Book Antiqua"/>
          <w:color w:val="000000"/>
          <w:vertAlign w:val="subscript"/>
          <w:lang w:val="en-GB"/>
        </w:rPr>
        <w:t>t</w:t>
      </w:r>
      <w:proofErr w:type="spellEnd"/>
      <w:proofErr w:type="gramStart"/>
      <w:r w:rsidRPr="00DC2729">
        <w:rPr>
          <w:rFonts w:ascii="Book Antiqua" w:eastAsia="Book Antiqua" w:hAnsi="Book Antiqua" w:cs="Book Antiqua"/>
          <w:color w:val="000000"/>
          <w:lang w:val="en-GB"/>
        </w:rPr>
        <w:t>=(</w:t>
      </w:r>
      <w:proofErr w:type="gramEnd"/>
      <w:r w:rsidRPr="00DC2729">
        <w:rPr>
          <w:rFonts w:ascii="Book Antiqua" w:eastAsia="Book Antiqua" w:hAnsi="Book Antiqua" w:cs="Book Antiqua"/>
          <w:color w:val="000000"/>
          <w:lang w:val="en-GB"/>
        </w:rPr>
        <w:t>A(CD4</w:t>
      </w:r>
      <w:r w:rsidRPr="00DC2729">
        <w:rPr>
          <w:rFonts w:ascii="Book Antiqua" w:eastAsia="Book Antiqua" w:hAnsi="Book Antiqua" w:cs="Book Antiqua"/>
          <w:color w:val="000000"/>
          <w:vertAlign w:val="subscript"/>
          <w:lang w:val="en-GB"/>
        </w:rPr>
        <w:t>t</w:t>
      </w:r>
      <w:r w:rsidRPr="00DC2729">
        <w:rPr>
          <w:rFonts w:ascii="Book Antiqua" w:eastAsia="Book Antiqua" w:hAnsi="Book Antiqua" w:cs="Book Antiqua"/>
          <w:color w:val="000000"/>
          <w:lang w:val="en-GB"/>
        </w:rPr>
        <w:t>)+A(CD8</w:t>
      </w:r>
      <w:r w:rsidRPr="00DC2729">
        <w:rPr>
          <w:rFonts w:ascii="Book Antiqua" w:eastAsia="Book Antiqua" w:hAnsi="Book Antiqua" w:cs="Book Antiqua"/>
          <w:color w:val="000000"/>
          <w:vertAlign w:val="subscript"/>
          <w:lang w:val="en-GB"/>
        </w:rPr>
        <w:t>t</w:t>
      </w:r>
      <w:r w:rsidRPr="00DC2729">
        <w:rPr>
          <w:rFonts w:ascii="Book Antiqua" w:eastAsia="Book Antiqua" w:hAnsi="Book Antiqua" w:cs="Book Antiqua"/>
          <w:color w:val="000000"/>
          <w:lang w:val="en-GB"/>
        </w:rPr>
        <w:t>))/A(CD14</w:t>
      </w:r>
      <w:r w:rsidRPr="00DC2729">
        <w:rPr>
          <w:rFonts w:ascii="Book Antiqua" w:eastAsia="Book Antiqua" w:hAnsi="Book Antiqua" w:cs="Book Antiqua"/>
          <w:color w:val="000000"/>
          <w:vertAlign w:val="subscript"/>
          <w:lang w:val="en-GB"/>
        </w:rPr>
        <w:t>t</w:t>
      </w:r>
      <w:r w:rsidRPr="00DC2729">
        <w:rPr>
          <w:rFonts w:ascii="Book Antiqua" w:eastAsia="Book Antiqua" w:hAnsi="Book Antiqua" w:cs="Book Antiqua"/>
          <w:color w:val="000000"/>
          <w:lang w:val="en-GB"/>
        </w:rPr>
        <w:t>). Individual subpopulation ratios were also analysed for both tumour and peritumour samples (CD4MR</w:t>
      </w:r>
      <w:r w:rsidRPr="00DC2729">
        <w:rPr>
          <w:rFonts w:ascii="Book Antiqua" w:eastAsia="Book Antiqua" w:hAnsi="Book Antiqua" w:cs="Book Antiqua"/>
          <w:color w:val="000000"/>
          <w:vertAlign w:val="subscript"/>
          <w:lang w:val="en-GB"/>
        </w:rPr>
        <w:t>t</w:t>
      </w:r>
      <w:r w:rsidRPr="00DC2729">
        <w:rPr>
          <w:rFonts w:ascii="Book Antiqua" w:eastAsia="Book Antiqua" w:hAnsi="Book Antiqua" w:cs="Book Antiqua"/>
          <w:color w:val="000000"/>
          <w:lang w:val="en-GB"/>
        </w:rPr>
        <w:t>, CD8MR</w:t>
      </w:r>
      <w:r w:rsidRPr="00DC2729">
        <w:rPr>
          <w:rFonts w:ascii="Book Antiqua" w:eastAsia="Book Antiqua" w:hAnsi="Book Antiqua" w:cs="Book Antiqua"/>
          <w:color w:val="000000"/>
          <w:vertAlign w:val="subscript"/>
          <w:lang w:val="en-GB"/>
        </w:rPr>
        <w:t>t</w:t>
      </w:r>
      <w:r w:rsidRPr="00DC2729">
        <w:rPr>
          <w:rFonts w:ascii="Book Antiqua" w:eastAsia="Book Antiqua" w:hAnsi="Book Antiqua" w:cs="Book Antiqua"/>
          <w:color w:val="000000"/>
          <w:lang w:val="en-GB"/>
        </w:rPr>
        <w:t xml:space="preserve"> and CD4MR</w:t>
      </w:r>
      <w:r w:rsidRPr="00DC2729">
        <w:rPr>
          <w:rFonts w:ascii="Book Antiqua" w:eastAsia="Book Antiqua" w:hAnsi="Book Antiqua" w:cs="Book Antiqua"/>
          <w:color w:val="000000"/>
          <w:vertAlign w:val="subscript"/>
          <w:lang w:val="en-GB"/>
        </w:rPr>
        <w:t>pt</w:t>
      </w:r>
      <w:r w:rsidRPr="00DC2729">
        <w:rPr>
          <w:rFonts w:ascii="Book Antiqua" w:eastAsia="Book Antiqua" w:hAnsi="Book Antiqua" w:cs="Book Antiqua"/>
          <w:color w:val="000000"/>
          <w:lang w:val="en-GB"/>
        </w:rPr>
        <w:t>, CD8MR</w:t>
      </w:r>
      <w:r w:rsidRPr="00DC2729">
        <w:rPr>
          <w:rFonts w:ascii="Book Antiqua" w:eastAsia="Book Antiqua" w:hAnsi="Book Antiqua" w:cs="Book Antiqua"/>
          <w:color w:val="000000"/>
          <w:vertAlign w:val="subscript"/>
          <w:lang w:val="en-GB"/>
        </w:rPr>
        <w:t>pt</w:t>
      </w:r>
      <w:r w:rsidRPr="00DC2729">
        <w:rPr>
          <w:rFonts w:ascii="Book Antiqua" w:eastAsia="Book Antiqua" w:hAnsi="Book Antiqua" w:cs="Book Antiqua"/>
          <w:color w:val="000000"/>
          <w:lang w:val="en-GB"/>
        </w:rPr>
        <w:t xml:space="preserve">, respectively), </w:t>
      </w:r>
      <w:r w:rsidRPr="00DC2729">
        <w:rPr>
          <w:rFonts w:ascii="Book Antiqua" w:eastAsia="Book Antiqua" w:hAnsi="Book Antiqua" w:cs="Book Antiqua"/>
          <w:i/>
          <w:iCs/>
          <w:color w:val="000000"/>
          <w:lang w:val="en-GB"/>
        </w:rPr>
        <w:t>e.g.</w:t>
      </w:r>
      <w:r w:rsidRPr="00DC2729">
        <w:rPr>
          <w:rFonts w:ascii="Book Antiqua" w:eastAsia="Book Antiqua" w:hAnsi="Book Antiqua" w:cs="Book Antiqua"/>
          <w:color w:val="000000"/>
          <w:lang w:val="en-GB"/>
        </w:rPr>
        <w:t>, CD4MR</w:t>
      </w:r>
      <w:r w:rsidRPr="00DC2729">
        <w:rPr>
          <w:rFonts w:ascii="Book Antiqua" w:eastAsia="Book Antiqua" w:hAnsi="Book Antiqua" w:cs="Book Antiqua"/>
          <w:color w:val="000000"/>
          <w:vertAlign w:val="subscript"/>
          <w:lang w:val="en-GB"/>
        </w:rPr>
        <w:t>t</w:t>
      </w:r>
      <w:r w:rsidRPr="00DC2729">
        <w:rPr>
          <w:rFonts w:ascii="Book Antiqua" w:eastAsia="Book Antiqua" w:hAnsi="Book Antiqua" w:cs="Book Antiqua"/>
          <w:color w:val="000000"/>
          <w:lang w:val="en-GB"/>
        </w:rPr>
        <w:t>=A(CD4</w:t>
      </w:r>
      <w:r w:rsidRPr="00DC2729">
        <w:rPr>
          <w:rFonts w:ascii="Book Antiqua" w:eastAsia="Book Antiqua" w:hAnsi="Book Antiqua" w:cs="Book Antiqua"/>
          <w:color w:val="000000"/>
          <w:vertAlign w:val="subscript"/>
          <w:lang w:val="en-GB"/>
        </w:rPr>
        <w:t>t</w:t>
      </w:r>
      <w:r w:rsidRPr="00DC2729">
        <w:rPr>
          <w:rFonts w:ascii="Book Antiqua" w:eastAsia="Book Antiqua" w:hAnsi="Book Antiqua" w:cs="Book Antiqua"/>
          <w:color w:val="000000"/>
          <w:lang w:val="en-GB"/>
        </w:rPr>
        <w:t>)/A(CD14</w:t>
      </w:r>
      <w:r w:rsidRPr="00DC2729">
        <w:rPr>
          <w:rFonts w:ascii="Book Antiqua" w:eastAsia="Book Antiqua" w:hAnsi="Book Antiqua" w:cs="Book Antiqua"/>
          <w:color w:val="000000"/>
          <w:vertAlign w:val="subscript"/>
          <w:lang w:val="en-GB"/>
        </w:rPr>
        <w:t>t</w:t>
      </w:r>
      <w:r w:rsidRPr="00DC2729">
        <w:rPr>
          <w:rFonts w:ascii="Book Antiqua" w:eastAsia="Book Antiqua" w:hAnsi="Book Antiqua" w:cs="Book Antiqua"/>
          <w:color w:val="000000"/>
          <w:lang w:val="en-GB"/>
        </w:rPr>
        <w:t>). Then</w:t>
      </w:r>
      <w:r w:rsidR="00866EBC" w:rsidRPr="00DC2729">
        <w:rPr>
          <w:rFonts w:ascii="Book Antiqua" w:eastAsia="Book Antiqua" w:hAnsi="Book Antiqua" w:cs="Book Antiqua"/>
          <w:color w:val="000000"/>
          <w:lang w:val="en-GB"/>
        </w:rPr>
        <w:t>,</w:t>
      </w:r>
      <w:r w:rsidRPr="00DC2729">
        <w:rPr>
          <w:rFonts w:ascii="Book Antiqua" w:eastAsia="Book Antiqua" w:hAnsi="Book Antiqua" w:cs="Book Antiqua"/>
          <w:color w:val="000000"/>
          <w:lang w:val="en-GB"/>
        </w:rPr>
        <w:t xml:space="preserve"> blood-to-tissue ratios for all previous tumour and peritumour subpopulation ratios (</w:t>
      </w:r>
      <w:proofErr w:type="spellStart"/>
      <w:r w:rsidRPr="00DC2729">
        <w:rPr>
          <w:rFonts w:ascii="Book Antiqua" w:eastAsia="Book Antiqua" w:hAnsi="Book Antiqua" w:cs="Book Antiqua"/>
          <w:color w:val="000000"/>
          <w:lang w:val="en-GB"/>
        </w:rPr>
        <w:t>LMR</w:t>
      </w:r>
      <w:r w:rsidRPr="00DC2729">
        <w:rPr>
          <w:rFonts w:ascii="Book Antiqua" w:eastAsia="Book Antiqua" w:hAnsi="Book Antiqua" w:cs="Book Antiqua"/>
          <w:color w:val="000000"/>
          <w:vertAlign w:val="subscript"/>
          <w:lang w:val="en-GB"/>
        </w:rPr>
        <w:t>b</w:t>
      </w:r>
      <w:proofErr w:type="spellEnd"/>
      <w:r w:rsidRPr="00DC2729">
        <w:rPr>
          <w:rFonts w:ascii="Book Antiqua" w:eastAsia="Book Antiqua" w:hAnsi="Book Antiqua" w:cs="Book Antiqua"/>
          <w:color w:val="000000"/>
          <w:lang w:val="en-GB"/>
        </w:rPr>
        <w:t>/</w:t>
      </w:r>
      <w:proofErr w:type="spellStart"/>
      <w:r w:rsidRPr="00DC2729">
        <w:rPr>
          <w:rFonts w:ascii="Book Antiqua" w:eastAsia="Book Antiqua" w:hAnsi="Book Antiqua" w:cs="Book Antiqua"/>
          <w:color w:val="000000"/>
          <w:lang w:val="en-GB"/>
        </w:rPr>
        <w:t>LMR</w:t>
      </w:r>
      <w:r w:rsidRPr="00DC2729">
        <w:rPr>
          <w:rFonts w:ascii="Book Antiqua" w:eastAsia="Book Antiqua" w:hAnsi="Book Antiqua" w:cs="Book Antiqua"/>
          <w:color w:val="000000"/>
          <w:vertAlign w:val="subscript"/>
          <w:lang w:val="en-GB"/>
        </w:rPr>
        <w:t>t</w:t>
      </w:r>
      <w:proofErr w:type="spellEnd"/>
      <w:r w:rsidRPr="00DC2729">
        <w:rPr>
          <w:rFonts w:ascii="Book Antiqua" w:eastAsia="Book Antiqua" w:hAnsi="Book Antiqua" w:cs="Book Antiqua"/>
          <w:color w:val="000000"/>
          <w:lang w:val="en-GB"/>
        </w:rPr>
        <w:t xml:space="preserve">, </w:t>
      </w:r>
      <w:proofErr w:type="spellStart"/>
      <w:r w:rsidRPr="00DC2729">
        <w:rPr>
          <w:rFonts w:ascii="Book Antiqua" w:eastAsia="Book Antiqua" w:hAnsi="Book Antiqua" w:cs="Book Antiqua"/>
          <w:color w:val="000000"/>
          <w:lang w:val="en-GB"/>
        </w:rPr>
        <w:t>LMR</w:t>
      </w:r>
      <w:r w:rsidRPr="00DC2729">
        <w:rPr>
          <w:rFonts w:ascii="Book Antiqua" w:eastAsia="Book Antiqua" w:hAnsi="Book Antiqua" w:cs="Book Antiqua"/>
          <w:color w:val="000000"/>
          <w:vertAlign w:val="subscript"/>
          <w:lang w:val="en-GB"/>
        </w:rPr>
        <w:t>b</w:t>
      </w:r>
      <w:proofErr w:type="spellEnd"/>
      <w:r w:rsidRPr="00DC2729">
        <w:rPr>
          <w:rFonts w:ascii="Book Antiqua" w:eastAsia="Book Antiqua" w:hAnsi="Book Antiqua" w:cs="Book Antiqua"/>
          <w:color w:val="000000"/>
          <w:lang w:val="en-GB"/>
        </w:rPr>
        <w:t>/CD4MR</w:t>
      </w:r>
      <w:r w:rsidRPr="00DC2729">
        <w:rPr>
          <w:rFonts w:ascii="Book Antiqua" w:eastAsia="Book Antiqua" w:hAnsi="Book Antiqua" w:cs="Book Antiqua"/>
          <w:color w:val="000000"/>
          <w:vertAlign w:val="subscript"/>
          <w:lang w:val="en-GB"/>
        </w:rPr>
        <w:t>t</w:t>
      </w:r>
      <w:r w:rsidRPr="00DC2729">
        <w:rPr>
          <w:rFonts w:ascii="Book Antiqua" w:eastAsia="Book Antiqua" w:hAnsi="Book Antiqua" w:cs="Book Antiqua"/>
          <w:color w:val="000000"/>
          <w:lang w:val="en-GB"/>
        </w:rPr>
        <w:t xml:space="preserve">, </w:t>
      </w:r>
      <w:proofErr w:type="spellStart"/>
      <w:r w:rsidRPr="00DC2729">
        <w:rPr>
          <w:rFonts w:ascii="Book Antiqua" w:eastAsia="Book Antiqua" w:hAnsi="Book Antiqua" w:cs="Book Antiqua"/>
          <w:color w:val="000000"/>
          <w:lang w:val="en-GB"/>
        </w:rPr>
        <w:t>LMR</w:t>
      </w:r>
      <w:r w:rsidRPr="00DC2729">
        <w:rPr>
          <w:rFonts w:ascii="Book Antiqua" w:eastAsia="Book Antiqua" w:hAnsi="Book Antiqua" w:cs="Book Antiqua"/>
          <w:color w:val="000000"/>
          <w:vertAlign w:val="subscript"/>
          <w:lang w:val="en-GB"/>
        </w:rPr>
        <w:t>b</w:t>
      </w:r>
      <w:proofErr w:type="spellEnd"/>
      <w:r w:rsidRPr="00DC2729">
        <w:rPr>
          <w:rFonts w:ascii="Book Antiqua" w:eastAsia="Book Antiqua" w:hAnsi="Book Antiqua" w:cs="Book Antiqua"/>
          <w:color w:val="000000"/>
          <w:lang w:val="en-GB"/>
        </w:rPr>
        <w:t>/CD8MR</w:t>
      </w:r>
      <w:r w:rsidRPr="00DC2729">
        <w:rPr>
          <w:rFonts w:ascii="Book Antiqua" w:eastAsia="Book Antiqua" w:hAnsi="Book Antiqua" w:cs="Book Antiqua"/>
          <w:color w:val="000000"/>
          <w:vertAlign w:val="subscript"/>
          <w:lang w:val="en-GB"/>
        </w:rPr>
        <w:t xml:space="preserve">t </w:t>
      </w:r>
      <w:r w:rsidRPr="00DC2729">
        <w:rPr>
          <w:rFonts w:ascii="Book Antiqua" w:eastAsia="Book Antiqua" w:hAnsi="Book Antiqua" w:cs="Book Antiqua"/>
          <w:color w:val="000000"/>
          <w:lang w:val="en-GB"/>
        </w:rPr>
        <w:t xml:space="preserve">and </w:t>
      </w:r>
      <w:proofErr w:type="spellStart"/>
      <w:r w:rsidRPr="00DC2729">
        <w:rPr>
          <w:rFonts w:ascii="Book Antiqua" w:eastAsia="Book Antiqua" w:hAnsi="Book Antiqua" w:cs="Book Antiqua"/>
          <w:color w:val="000000"/>
          <w:lang w:val="en-GB"/>
        </w:rPr>
        <w:t>LMR</w:t>
      </w:r>
      <w:r w:rsidRPr="00DC2729">
        <w:rPr>
          <w:rFonts w:ascii="Book Antiqua" w:eastAsia="Book Antiqua" w:hAnsi="Book Antiqua" w:cs="Book Antiqua"/>
          <w:color w:val="000000"/>
          <w:vertAlign w:val="subscript"/>
          <w:lang w:val="en-GB"/>
        </w:rPr>
        <w:t>b</w:t>
      </w:r>
      <w:proofErr w:type="spellEnd"/>
      <w:r w:rsidRPr="00DC2729">
        <w:rPr>
          <w:rFonts w:ascii="Book Antiqua" w:eastAsia="Book Antiqua" w:hAnsi="Book Antiqua" w:cs="Book Antiqua"/>
          <w:color w:val="000000"/>
          <w:lang w:val="en-GB"/>
        </w:rPr>
        <w:t>/</w:t>
      </w:r>
      <w:proofErr w:type="spellStart"/>
      <w:r w:rsidRPr="00DC2729">
        <w:rPr>
          <w:rFonts w:ascii="Book Antiqua" w:eastAsia="Book Antiqua" w:hAnsi="Book Antiqua" w:cs="Book Antiqua"/>
          <w:color w:val="000000"/>
          <w:lang w:val="en-GB"/>
        </w:rPr>
        <w:t>LMR</w:t>
      </w:r>
      <w:r w:rsidRPr="00DC2729">
        <w:rPr>
          <w:rFonts w:ascii="Book Antiqua" w:eastAsia="Book Antiqua" w:hAnsi="Book Antiqua" w:cs="Book Antiqua"/>
          <w:color w:val="000000"/>
          <w:vertAlign w:val="subscript"/>
          <w:lang w:val="en-GB"/>
        </w:rPr>
        <w:t>pt</w:t>
      </w:r>
      <w:proofErr w:type="spellEnd"/>
      <w:r w:rsidRPr="00DC2729">
        <w:rPr>
          <w:rFonts w:ascii="Book Antiqua" w:eastAsia="Book Antiqua" w:hAnsi="Book Antiqua" w:cs="Book Antiqua"/>
          <w:color w:val="000000"/>
          <w:lang w:val="en-GB"/>
        </w:rPr>
        <w:t xml:space="preserve">, </w:t>
      </w:r>
      <w:proofErr w:type="spellStart"/>
      <w:r w:rsidRPr="00DC2729">
        <w:rPr>
          <w:rFonts w:ascii="Book Antiqua" w:eastAsia="Book Antiqua" w:hAnsi="Book Antiqua" w:cs="Book Antiqua"/>
          <w:color w:val="000000"/>
          <w:lang w:val="en-GB"/>
        </w:rPr>
        <w:t>LMR</w:t>
      </w:r>
      <w:r w:rsidRPr="00DC2729">
        <w:rPr>
          <w:rFonts w:ascii="Book Antiqua" w:eastAsia="Book Antiqua" w:hAnsi="Book Antiqua" w:cs="Book Antiqua"/>
          <w:color w:val="000000"/>
          <w:vertAlign w:val="subscript"/>
          <w:lang w:val="en-GB"/>
        </w:rPr>
        <w:t>b</w:t>
      </w:r>
      <w:proofErr w:type="spellEnd"/>
      <w:r w:rsidRPr="00DC2729">
        <w:rPr>
          <w:rFonts w:ascii="Book Antiqua" w:eastAsia="Book Antiqua" w:hAnsi="Book Antiqua" w:cs="Book Antiqua"/>
          <w:color w:val="000000"/>
          <w:lang w:val="en-GB"/>
        </w:rPr>
        <w:t>/CD4MR</w:t>
      </w:r>
      <w:r w:rsidRPr="00DC2729">
        <w:rPr>
          <w:rFonts w:ascii="Book Antiqua" w:eastAsia="Book Antiqua" w:hAnsi="Book Antiqua" w:cs="Book Antiqua"/>
          <w:color w:val="000000"/>
          <w:vertAlign w:val="subscript"/>
          <w:lang w:val="en-GB"/>
        </w:rPr>
        <w:t>pt</w:t>
      </w:r>
      <w:r w:rsidRPr="00DC2729">
        <w:rPr>
          <w:rFonts w:ascii="Book Antiqua" w:eastAsia="Book Antiqua" w:hAnsi="Book Antiqua" w:cs="Book Antiqua"/>
          <w:color w:val="000000"/>
          <w:lang w:val="en-GB"/>
        </w:rPr>
        <w:t xml:space="preserve">, </w:t>
      </w:r>
      <w:proofErr w:type="spellStart"/>
      <w:r w:rsidRPr="00DC2729">
        <w:rPr>
          <w:rFonts w:ascii="Book Antiqua" w:eastAsia="Book Antiqua" w:hAnsi="Book Antiqua" w:cs="Book Antiqua"/>
          <w:color w:val="000000"/>
          <w:lang w:val="en-GB"/>
        </w:rPr>
        <w:t>LMR</w:t>
      </w:r>
      <w:r w:rsidRPr="00DC2729">
        <w:rPr>
          <w:rFonts w:ascii="Book Antiqua" w:eastAsia="Book Antiqua" w:hAnsi="Book Antiqua" w:cs="Book Antiqua"/>
          <w:color w:val="000000"/>
          <w:vertAlign w:val="subscript"/>
          <w:lang w:val="en-GB"/>
        </w:rPr>
        <w:t>b</w:t>
      </w:r>
      <w:proofErr w:type="spellEnd"/>
      <w:r w:rsidRPr="00DC2729">
        <w:rPr>
          <w:rFonts w:ascii="Book Antiqua" w:eastAsia="Book Antiqua" w:hAnsi="Book Antiqua" w:cs="Book Antiqua"/>
          <w:color w:val="000000"/>
          <w:lang w:val="en-GB"/>
        </w:rPr>
        <w:t>/CD8MR</w:t>
      </w:r>
      <w:r w:rsidRPr="00DC2729">
        <w:rPr>
          <w:rFonts w:ascii="Book Antiqua" w:eastAsia="Book Antiqua" w:hAnsi="Book Antiqua" w:cs="Book Antiqua"/>
          <w:color w:val="000000"/>
          <w:vertAlign w:val="subscript"/>
          <w:lang w:val="en-GB"/>
        </w:rPr>
        <w:t>pt</w:t>
      </w:r>
      <w:r w:rsidR="009B5328">
        <w:rPr>
          <w:rFonts w:ascii="Book Antiqua" w:eastAsia="Book Antiqua" w:hAnsi="Book Antiqua" w:cs="Book Antiqua"/>
          <w:color w:val="000000"/>
          <w:lang w:val="en-GB"/>
        </w:rPr>
        <w:t>, respectively</w:t>
      </w:r>
      <w:r w:rsidRPr="00DC2729">
        <w:rPr>
          <w:rFonts w:ascii="Book Antiqua" w:eastAsia="Book Antiqua" w:hAnsi="Book Antiqua" w:cs="Book Antiqua"/>
          <w:color w:val="000000"/>
          <w:lang w:val="en-GB"/>
        </w:rPr>
        <w:t>) were also reported for each patient.</w:t>
      </w:r>
    </w:p>
    <w:p w14:paraId="0546D47C" w14:textId="77777777" w:rsidR="00444DC6" w:rsidRPr="00DC2729" w:rsidRDefault="00444DC6" w:rsidP="000D1629">
      <w:pPr>
        <w:spacing w:line="360" w:lineRule="auto"/>
        <w:ind w:hanging="2"/>
        <w:jc w:val="both"/>
        <w:rPr>
          <w:rFonts w:ascii="Book Antiqua" w:hAnsi="Book Antiqua"/>
          <w:lang w:val="en-GB"/>
        </w:rPr>
      </w:pPr>
    </w:p>
    <w:p w14:paraId="09525957" w14:textId="62AF3A72" w:rsidR="00444DC6" w:rsidRPr="001C02F8" w:rsidRDefault="00444DC6" w:rsidP="000D1629">
      <w:pPr>
        <w:spacing w:line="360" w:lineRule="auto"/>
        <w:ind w:hanging="2"/>
        <w:jc w:val="both"/>
        <w:rPr>
          <w:rFonts w:ascii="Book Antiqua" w:hAnsi="Book Antiqua"/>
          <w:lang w:val="en-GB" w:eastAsia="zh-CN"/>
        </w:rPr>
      </w:pPr>
      <w:r w:rsidRPr="00DC2729">
        <w:rPr>
          <w:rFonts w:ascii="Book Antiqua" w:eastAsia="Book Antiqua" w:hAnsi="Book Antiqua" w:cs="Book Antiqua"/>
          <w:b/>
          <w:bCs/>
          <w:i/>
          <w:iCs/>
          <w:color w:val="000000"/>
          <w:lang w:val="en-GB"/>
        </w:rPr>
        <w:t>Nomogram construction and validation</w:t>
      </w:r>
    </w:p>
    <w:p w14:paraId="373A0C3D" w14:textId="74F5D244" w:rsidR="00444DC6" w:rsidRPr="00DC2729" w:rsidRDefault="00444DC6" w:rsidP="000D1629">
      <w:pPr>
        <w:spacing w:line="360" w:lineRule="auto"/>
        <w:ind w:hanging="2"/>
        <w:jc w:val="both"/>
        <w:rPr>
          <w:rFonts w:ascii="Book Antiqua" w:hAnsi="Book Antiqua"/>
          <w:lang w:val="en-GB"/>
        </w:rPr>
      </w:pPr>
      <w:r w:rsidRPr="00DC2729">
        <w:rPr>
          <w:rFonts w:ascii="Book Antiqua" w:eastAsia="Book Antiqua" w:hAnsi="Book Antiqua" w:cs="Book Antiqua"/>
          <w:color w:val="000000"/>
          <w:lang w:val="en-GB"/>
        </w:rPr>
        <w:t>All RCRC patients from the cohort were randomly divided into training (60%) and validation (40%) sets to establish and validate the clinician-friendly nomograms. For each nomogram to predict the probability of OS or RFS, the six or the three respectively significant predictive factors found</w:t>
      </w:r>
      <w:r w:rsidR="006951D6">
        <w:rPr>
          <w:rFonts w:ascii="Book Antiqua" w:eastAsia="Book Antiqua" w:hAnsi="Book Antiqua" w:cs="Book Antiqua"/>
          <w:color w:val="000000"/>
          <w:lang w:val="en-GB"/>
        </w:rPr>
        <w:t xml:space="preserve"> early</w:t>
      </w:r>
      <w:r w:rsidRPr="00DC2729">
        <w:rPr>
          <w:rFonts w:ascii="Book Antiqua" w:eastAsia="Book Antiqua" w:hAnsi="Book Antiqua" w:cs="Book Antiqua"/>
          <w:color w:val="000000"/>
          <w:lang w:val="en-GB"/>
        </w:rPr>
        <w:t xml:space="preserve"> were used to formulate the nomograms with</w:t>
      </w:r>
      <w:r w:rsidR="006951D6">
        <w:rPr>
          <w:rFonts w:ascii="Book Antiqua" w:eastAsia="Book Antiqua" w:hAnsi="Book Antiqua" w:cs="Book Antiqua"/>
          <w:color w:val="000000"/>
          <w:lang w:val="en-GB"/>
        </w:rPr>
        <w:t xml:space="preserve"> </w:t>
      </w:r>
      <w:r w:rsidR="006951D6" w:rsidRPr="00DC2729">
        <w:rPr>
          <w:rFonts w:ascii="Book Antiqua" w:eastAsia="Book Antiqua" w:hAnsi="Book Antiqua" w:cs="Book Antiqua"/>
          <w:color w:val="000000"/>
          <w:lang w:val="en-GB"/>
        </w:rPr>
        <w:t>several</w:t>
      </w:r>
      <w:r w:rsidRPr="00DC2729">
        <w:rPr>
          <w:rFonts w:ascii="Book Antiqua" w:eastAsia="Book Antiqua" w:hAnsi="Book Antiqua" w:cs="Book Antiqua"/>
          <w:color w:val="000000"/>
          <w:lang w:val="en-GB"/>
        </w:rPr>
        <w:t xml:space="preserve"> R packages. The discriminatory ability of the nomogram was assessed by calculating the Harrell’s concordance index (C-index).</w:t>
      </w:r>
    </w:p>
    <w:p w14:paraId="48F44B63" w14:textId="77777777" w:rsidR="00444DC6" w:rsidRPr="00DC2729" w:rsidRDefault="00444DC6" w:rsidP="000D1629">
      <w:pPr>
        <w:spacing w:line="360" w:lineRule="auto"/>
        <w:ind w:hanging="2"/>
        <w:jc w:val="both"/>
        <w:rPr>
          <w:rFonts w:ascii="Book Antiqua" w:hAnsi="Book Antiqua"/>
          <w:lang w:val="en-GB"/>
        </w:rPr>
      </w:pPr>
    </w:p>
    <w:p w14:paraId="5EFCFCE4" w14:textId="77777777" w:rsidR="00444DC6" w:rsidRPr="00DC2729" w:rsidRDefault="00444DC6" w:rsidP="000D1629">
      <w:pPr>
        <w:spacing w:line="360" w:lineRule="auto"/>
        <w:ind w:hanging="2"/>
        <w:jc w:val="both"/>
        <w:rPr>
          <w:rFonts w:ascii="Book Antiqua" w:hAnsi="Book Antiqua"/>
          <w:lang w:val="en-GB"/>
        </w:rPr>
      </w:pPr>
      <w:r w:rsidRPr="00DC2729">
        <w:rPr>
          <w:rFonts w:ascii="Book Antiqua" w:eastAsia="Book Antiqua" w:hAnsi="Book Antiqua" w:cs="Book Antiqua"/>
          <w:b/>
          <w:bCs/>
          <w:i/>
          <w:iCs/>
          <w:color w:val="000000"/>
          <w:lang w:val="en-GB"/>
        </w:rPr>
        <w:t>Statistical analysis</w:t>
      </w:r>
    </w:p>
    <w:p w14:paraId="2A7E8E32" w14:textId="1B013737" w:rsidR="00444DC6" w:rsidRPr="00DC2729" w:rsidRDefault="00444DC6" w:rsidP="000D1629">
      <w:pPr>
        <w:spacing w:line="360" w:lineRule="auto"/>
        <w:ind w:hanging="2"/>
        <w:jc w:val="both"/>
        <w:rPr>
          <w:rFonts w:ascii="Book Antiqua" w:hAnsi="Book Antiqua"/>
          <w:lang w:val="en-GB"/>
        </w:rPr>
      </w:pPr>
      <w:r w:rsidRPr="00DC2729">
        <w:rPr>
          <w:rFonts w:ascii="Book Antiqua" w:eastAsia="Book Antiqua" w:hAnsi="Book Antiqua" w:cs="Book Antiqua"/>
          <w:color w:val="000000"/>
          <w:lang w:val="en-GB"/>
        </w:rPr>
        <w:t xml:space="preserve">Data are represented as mean ± </w:t>
      </w:r>
      <w:r w:rsidR="006951D6">
        <w:rPr>
          <w:rFonts w:ascii="Book Antiqua" w:eastAsia="Book Antiqua" w:hAnsi="Book Antiqua" w:cs="Book Antiqua"/>
          <w:color w:val="000000"/>
          <w:lang w:val="en-GB"/>
        </w:rPr>
        <w:t>standard deviation</w:t>
      </w:r>
      <w:r w:rsidRPr="00DC2729">
        <w:rPr>
          <w:rFonts w:ascii="Book Antiqua" w:eastAsia="Book Antiqua" w:hAnsi="Book Antiqua" w:cs="Book Antiqua"/>
          <w:color w:val="000000"/>
          <w:lang w:val="en-GB"/>
        </w:rPr>
        <w:t xml:space="preserve">. Student’s </w:t>
      </w:r>
      <w:r w:rsidRPr="001B116A">
        <w:rPr>
          <w:rFonts w:ascii="Book Antiqua" w:eastAsia="Book Antiqua" w:hAnsi="Book Antiqua" w:cs="Book Antiqua"/>
          <w:i/>
          <w:iCs/>
          <w:color w:val="000000"/>
          <w:lang w:val="en-GB"/>
        </w:rPr>
        <w:t>t</w:t>
      </w:r>
      <w:r w:rsidR="006951D6">
        <w:rPr>
          <w:rFonts w:ascii="Book Antiqua" w:eastAsia="Book Antiqua" w:hAnsi="Book Antiqua" w:cs="Book Antiqua"/>
          <w:color w:val="000000"/>
          <w:lang w:val="en-GB"/>
        </w:rPr>
        <w:t xml:space="preserve"> </w:t>
      </w:r>
      <w:r w:rsidRPr="00DC2729">
        <w:rPr>
          <w:rFonts w:ascii="Book Antiqua" w:eastAsia="Book Antiqua" w:hAnsi="Book Antiqua" w:cs="Book Antiqua"/>
          <w:color w:val="000000"/>
          <w:lang w:val="en-GB"/>
        </w:rPr>
        <w:t xml:space="preserve">test was used for pairwise comparisons. Mann-Whitney </w:t>
      </w:r>
      <w:r w:rsidRPr="00DC2729">
        <w:rPr>
          <w:rFonts w:ascii="Book Antiqua" w:eastAsia="Book Antiqua" w:hAnsi="Book Antiqua" w:cs="Book Antiqua"/>
          <w:i/>
          <w:iCs/>
          <w:color w:val="000000"/>
          <w:lang w:val="en-GB"/>
        </w:rPr>
        <w:t>U</w:t>
      </w:r>
      <w:r w:rsidRPr="00DC2729">
        <w:rPr>
          <w:rFonts w:ascii="Book Antiqua" w:eastAsia="Book Antiqua" w:hAnsi="Book Antiqua" w:cs="Book Antiqua"/>
          <w:color w:val="000000"/>
          <w:lang w:val="en-GB"/>
        </w:rPr>
        <w:t xml:space="preserve"> analysis was applied for equal standard deviations, otherwise Welch’s correction was used. The distribution of the variables was assessed by a nonparametric test. Spearman </w:t>
      </w:r>
      <w:r w:rsidRPr="001B116A">
        <w:rPr>
          <w:rFonts w:ascii="Book Antiqua" w:eastAsia="Book Antiqua" w:hAnsi="Book Antiqua" w:cs="Book Antiqua"/>
          <w:i/>
          <w:iCs/>
          <w:color w:val="000000"/>
          <w:lang w:val="en-GB"/>
        </w:rPr>
        <w:t>r</w:t>
      </w:r>
      <w:r w:rsidRPr="00DC2729">
        <w:rPr>
          <w:rFonts w:ascii="Book Antiqua" w:eastAsia="Book Antiqua" w:hAnsi="Book Antiqua" w:cs="Book Antiqua"/>
          <w:color w:val="000000"/>
          <w:lang w:val="en-GB"/>
        </w:rPr>
        <w:t xml:space="preserve"> correlations were used to evaluate the association between the variables and ratios with the OS and RFS observed in our </w:t>
      </w:r>
      <w:r w:rsidRPr="00DC2729">
        <w:rPr>
          <w:rFonts w:ascii="Book Antiqua" w:eastAsia="Book Antiqua" w:hAnsi="Book Antiqua" w:cs="Book Antiqua"/>
          <w:color w:val="000000"/>
          <w:lang w:val="en-GB"/>
        </w:rPr>
        <w:lastRenderedPageBreak/>
        <w:t>patients. Survival and population ratio relation</w:t>
      </w:r>
      <w:r w:rsidR="00436CA7">
        <w:rPr>
          <w:rFonts w:ascii="Book Antiqua" w:eastAsia="Book Antiqua" w:hAnsi="Book Antiqua" w:cs="Book Antiqua"/>
          <w:color w:val="000000"/>
          <w:lang w:val="en-GB"/>
        </w:rPr>
        <w:t>ship</w:t>
      </w:r>
      <w:r w:rsidRPr="00DC2729">
        <w:rPr>
          <w:rFonts w:ascii="Book Antiqua" w:eastAsia="Book Antiqua" w:hAnsi="Book Antiqua" w:cs="Book Antiqua"/>
          <w:color w:val="000000"/>
          <w:lang w:val="en-GB"/>
        </w:rPr>
        <w:t xml:space="preserve">s were analysed using Cox proportional hazard ratios; statistically significant variables in univariate analysis were further evaluated with the Cox multivariate step-by-step backward method to identify those with independent prognostic value. The Kaplan-Meier method was used to calculate the differences in OS and RFS rates for RCRC and LCRC over time (months), and significance was compared using the log-rank (Mantel-Cox) test; median time (months) survival proportions and P accuracy </w:t>
      </w:r>
      <w:r w:rsidR="00436CA7">
        <w:rPr>
          <w:rFonts w:ascii="Book Antiqua" w:eastAsia="Book Antiqua" w:hAnsi="Book Antiqua" w:cs="Book Antiqua"/>
          <w:color w:val="000000"/>
          <w:lang w:val="en-GB"/>
        </w:rPr>
        <w:t>we</w:t>
      </w:r>
      <w:r w:rsidRPr="00DC2729">
        <w:rPr>
          <w:rFonts w:ascii="Book Antiqua" w:eastAsia="Book Antiqua" w:hAnsi="Book Antiqua" w:cs="Book Antiqua"/>
          <w:color w:val="000000"/>
          <w:lang w:val="en-GB"/>
        </w:rPr>
        <w:t>re reported. We calculated the receiver-operating characteristic (ROC) curve and the area under the curve (AUC) to determine whether the different variables and ratios could be used to predict OS and RFS in our cohort. We indicate</w:t>
      </w:r>
      <w:r w:rsidR="00E47E5D">
        <w:rPr>
          <w:rFonts w:ascii="Book Antiqua" w:eastAsia="Book Antiqua" w:hAnsi="Book Antiqua" w:cs="Book Antiqua"/>
          <w:color w:val="000000"/>
          <w:lang w:val="en-GB"/>
        </w:rPr>
        <w:t>d</w:t>
      </w:r>
      <w:r w:rsidRPr="00DC2729">
        <w:rPr>
          <w:rFonts w:ascii="Book Antiqua" w:eastAsia="Book Antiqua" w:hAnsi="Book Antiqua" w:cs="Book Antiqua"/>
          <w:color w:val="000000"/>
          <w:lang w:val="en-GB"/>
        </w:rPr>
        <w:t xml:space="preserve"> the sensitivity, the specificity, the positive and negative predictive values, and 95% confidence interval for AUC and </w:t>
      </w:r>
      <w:r w:rsidR="00436CA7" w:rsidRPr="00DC2729">
        <w:rPr>
          <w:rFonts w:ascii="Book Antiqua" w:eastAsia="Book Antiqua" w:hAnsi="Book Antiqua" w:cs="Book Antiqua"/>
          <w:color w:val="000000"/>
          <w:lang w:val="en-GB"/>
        </w:rPr>
        <w:t>P accuracy</w:t>
      </w:r>
      <w:r w:rsidRPr="00DC2729">
        <w:rPr>
          <w:rFonts w:ascii="Book Antiqua" w:eastAsia="Book Antiqua" w:hAnsi="Book Antiqua" w:cs="Book Antiqua"/>
          <w:color w:val="000000"/>
          <w:lang w:val="en-GB"/>
        </w:rPr>
        <w:t xml:space="preserve">. Optimal </w:t>
      </w:r>
      <w:proofErr w:type="spellStart"/>
      <w:r w:rsidRPr="00DC2729">
        <w:rPr>
          <w:rFonts w:ascii="Book Antiqua" w:eastAsia="Book Antiqua" w:hAnsi="Book Antiqua" w:cs="Book Antiqua"/>
          <w:color w:val="000000"/>
          <w:lang w:val="en-GB"/>
        </w:rPr>
        <w:t>cutoff</w:t>
      </w:r>
      <w:proofErr w:type="spellEnd"/>
      <w:r w:rsidRPr="00DC2729">
        <w:rPr>
          <w:rFonts w:ascii="Book Antiqua" w:eastAsia="Book Antiqua" w:hAnsi="Book Antiqua" w:cs="Book Antiqua"/>
          <w:color w:val="000000"/>
          <w:lang w:val="en-GB"/>
        </w:rPr>
        <w:t xml:space="preserve"> value</w:t>
      </w:r>
      <w:r w:rsidR="00E47E5D">
        <w:rPr>
          <w:rFonts w:ascii="Book Antiqua" w:eastAsia="Book Antiqua" w:hAnsi="Book Antiqua" w:cs="Book Antiqua"/>
          <w:color w:val="000000"/>
          <w:lang w:val="en-GB"/>
        </w:rPr>
        <w:t>s</w:t>
      </w:r>
      <w:r w:rsidRPr="00DC2729">
        <w:rPr>
          <w:rFonts w:ascii="Book Antiqua" w:eastAsia="Book Antiqua" w:hAnsi="Book Antiqua" w:cs="Book Antiqua"/>
          <w:color w:val="000000"/>
          <w:lang w:val="en-GB"/>
        </w:rPr>
        <w:t>, as determined with Youden’s index, Harrell’s C-index</w:t>
      </w:r>
      <w:r w:rsidR="00E47E5D">
        <w:rPr>
          <w:rFonts w:ascii="Book Antiqua" w:eastAsia="Book Antiqua" w:hAnsi="Book Antiqua" w:cs="Book Antiqua"/>
          <w:color w:val="000000"/>
          <w:lang w:val="en-GB"/>
        </w:rPr>
        <w:t>,</w:t>
      </w:r>
      <w:r w:rsidRPr="00DC2729">
        <w:rPr>
          <w:rFonts w:ascii="Book Antiqua" w:eastAsia="Book Antiqua" w:hAnsi="Book Antiqua" w:cs="Book Antiqua"/>
          <w:color w:val="000000"/>
          <w:lang w:val="en-GB"/>
        </w:rPr>
        <w:t xml:space="preserve"> and </w:t>
      </w:r>
      <w:r w:rsidR="00436CA7" w:rsidRPr="00DC2729">
        <w:rPr>
          <w:rFonts w:ascii="Book Antiqua" w:eastAsia="Book Antiqua" w:hAnsi="Book Antiqua" w:cs="Book Antiqua"/>
          <w:color w:val="000000"/>
          <w:lang w:val="en-GB"/>
        </w:rPr>
        <w:t>P accuracy</w:t>
      </w:r>
      <w:r w:rsidR="00E47E5D">
        <w:rPr>
          <w:rFonts w:ascii="Book Antiqua" w:eastAsia="Book Antiqua" w:hAnsi="Book Antiqua" w:cs="Book Antiqua"/>
          <w:color w:val="000000"/>
          <w:lang w:val="en-GB"/>
        </w:rPr>
        <w:t>,</w:t>
      </w:r>
      <w:r w:rsidR="00436CA7" w:rsidRPr="00DC2729">
        <w:rPr>
          <w:rFonts w:ascii="Book Antiqua" w:eastAsia="Book Antiqua" w:hAnsi="Book Antiqua" w:cs="Book Antiqua"/>
          <w:color w:val="000000"/>
          <w:lang w:val="en-GB"/>
        </w:rPr>
        <w:t xml:space="preserve"> </w:t>
      </w:r>
      <w:r w:rsidRPr="00DC2729">
        <w:rPr>
          <w:rFonts w:ascii="Book Antiqua" w:eastAsia="Book Antiqua" w:hAnsi="Book Antiqua" w:cs="Book Antiqua"/>
          <w:color w:val="000000"/>
          <w:lang w:val="en-GB"/>
        </w:rPr>
        <w:t xml:space="preserve">were calculated with R software. </w:t>
      </w:r>
      <w:r w:rsidRPr="00DC2729">
        <w:rPr>
          <w:rFonts w:ascii="Book Antiqua" w:eastAsia="Book Antiqua" w:hAnsi="Book Antiqua" w:cs="Book Antiqua"/>
          <w:i/>
          <w:iCs/>
          <w:color w:val="000000"/>
          <w:lang w:val="en-GB"/>
        </w:rPr>
        <w:t>P</w:t>
      </w:r>
      <w:r w:rsidRPr="00DC2729">
        <w:rPr>
          <w:rFonts w:ascii="Book Antiqua" w:eastAsia="Book Antiqua" w:hAnsi="Book Antiqua" w:cs="Book Antiqua"/>
          <w:color w:val="000000"/>
          <w:lang w:val="en-GB"/>
        </w:rPr>
        <w:t xml:space="preserve"> values of 0.05 or less were considered indicative of statistical significance</w:t>
      </w:r>
      <w:r w:rsidR="00E47E5D">
        <w:rPr>
          <w:rFonts w:ascii="Book Antiqua" w:eastAsia="Book Antiqua" w:hAnsi="Book Antiqua" w:cs="Book Antiqua"/>
          <w:color w:val="000000"/>
          <w:lang w:val="en-GB"/>
        </w:rPr>
        <w:t>,</w:t>
      </w:r>
      <w:r w:rsidRPr="00DC2729">
        <w:rPr>
          <w:rFonts w:ascii="Book Antiqua" w:eastAsia="Book Antiqua" w:hAnsi="Book Antiqua" w:cs="Book Antiqua"/>
          <w:color w:val="000000"/>
          <w:lang w:val="en-GB"/>
        </w:rPr>
        <w:t xml:space="preserve"> and all these were two-sided. All statistics were performed in either Prism 6.0 (</w:t>
      </w:r>
      <w:r w:rsidRPr="00DC2729">
        <w:rPr>
          <w:rFonts w:ascii="Book Antiqua" w:hAnsi="Book Antiqua"/>
          <w:color w:val="000000"/>
          <w:lang w:val="en-GB"/>
        </w:rPr>
        <w:t>GraphPad</w:t>
      </w:r>
      <w:r w:rsidRPr="00DC2729">
        <w:rPr>
          <w:rFonts w:ascii="Book Antiqua" w:eastAsia="Book Antiqua" w:hAnsi="Book Antiqua" w:cs="Book Antiqua"/>
          <w:color w:val="000000"/>
          <w:lang w:val="en-GB"/>
        </w:rPr>
        <w:t xml:space="preserve">, San Diego, </w:t>
      </w:r>
      <w:r w:rsidR="00D65899" w:rsidRPr="00DC2729">
        <w:rPr>
          <w:rFonts w:ascii="Book Antiqua" w:eastAsia="Book Antiqua" w:hAnsi="Book Antiqua" w:cs="Book Antiqua"/>
          <w:color w:val="000000"/>
          <w:lang w:val="en-GB"/>
        </w:rPr>
        <w:t>CA</w:t>
      </w:r>
      <w:r w:rsidRPr="00DC2729">
        <w:rPr>
          <w:rFonts w:ascii="Book Antiqua" w:eastAsia="Book Antiqua" w:hAnsi="Book Antiqua" w:cs="Book Antiqua"/>
          <w:color w:val="000000"/>
          <w:lang w:val="en-GB"/>
        </w:rPr>
        <w:t>, United States) or SPSS version 23 (</w:t>
      </w:r>
      <w:r w:rsidRPr="00DC2729">
        <w:rPr>
          <w:rFonts w:ascii="Book Antiqua" w:hAnsi="Book Antiqua"/>
          <w:color w:val="000000"/>
          <w:lang w:val="en-GB"/>
        </w:rPr>
        <w:t>IBM</w:t>
      </w:r>
      <w:r w:rsidRPr="00DC2729">
        <w:rPr>
          <w:rFonts w:ascii="Book Antiqua" w:eastAsia="Book Antiqua" w:hAnsi="Book Antiqua" w:cs="Book Antiqua"/>
          <w:color w:val="000000"/>
          <w:lang w:val="en-GB"/>
        </w:rPr>
        <w:t xml:space="preserve">, </w:t>
      </w:r>
      <w:r w:rsidR="00D65899" w:rsidRPr="00DC2729">
        <w:rPr>
          <w:rFonts w:ascii="Book Antiqua" w:eastAsia="Book Antiqua" w:hAnsi="Book Antiqua" w:cs="Book Antiqua"/>
          <w:color w:val="000000"/>
          <w:lang w:val="en-GB"/>
        </w:rPr>
        <w:t>NY</w:t>
      </w:r>
      <w:r w:rsidRPr="00DC2729">
        <w:rPr>
          <w:rFonts w:ascii="Book Antiqua" w:eastAsia="Book Antiqua" w:hAnsi="Book Antiqua" w:cs="Book Antiqua"/>
          <w:color w:val="000000"/>
          <w:lang w:val="en-GB"/>
        </w:rPr>
        <w:t>, United States) software.</w:t>
      </w:r>
    </w:p>
    <w:p w14:paraId="5421E60F" w14:textId="77777777" w:rsidR="00444DC6" w:rsidRPr="00DC2729" w:rsidRDefault="00444DC6" w:rsidP="000D1629">
      <w:pPr>
        <w:spacing w:line="360" w:lineRule="auto"/>
        <w:ind w:hanging="2"/>
        <w:jc w:val="both"/>
        <w:rPr>
          <w:rFonts w:ascii="Book Antiqua" w:hAnsi="Book Antiqua"/>
          <w:lang w:val="en-GB"/>
        </w:rPr>
      </w:pPr>
    </w:p>
    <w:p w14:paraId="3383BBBF" w14:textId="77777777" w:rsidR="00444DC6" w:rsidRPr="00DC2729" w:rsidRDefault="00444DC6" w:rsidP="000D1629">
      <w:pPr>
        <w:spacing w:line="360" w:lineRule="auto"/>
        <w:jc w:val="both"/>
        <w:rPr>
          <w:rFonts w:ascii="Book Antiqua" w:hAnsi="Book Antiqua"/>
          <w:lang w:val="en-GB"/>
        </w:rPr>
      </w:pPr>
      <w:r w:rsidRPr="00DC2729">
        <w:rPr>
          <w:rFonts w:ascii="Book Antiqua" w:eastAsia="Book Antiqua" w:hAnsi="Book Antiqua" w:cs="Book Antiqua"/>
          <w:b/>
          <w:caps/>
          <w:color w:val="000000"/>
          <w:u w:val="single"/>
          <w:lang w:val="en-GB"/>
        </w:rPr>
        <w:t>RESULTS</w:t>
      </w:r>
    </w:p>
    <w:p w14:paraId="5FC6503F" w14:textId="77777777" w:rsidR="00444DC6" w:rsidRPr="00DC2729" w:rsidRDefault="00444DC6" w:rsidP="000D1629">
      <w:pPr>
        <w:spacing w:line="360" w:lineRule="auto"/>
        <w:ind w:hanging="2"/>
        <w:jc w:val="both"/>
        <w:rPr>
          <w:rFonts w:ascii="Book Antiqua" w:hAnsi="Book Antiqua"/>
          <w:lang w:val="en-GB"/>
        </w:rPr>
      </w:pPr>
      <w:r w:rsidRPr="00DC2729">
        <w:rPr>
          <w:rFonts w:ascii="Book Antiqua" w:eastAsia="Book Antiqua" w:hAnsi="Book Antiqua" w:cs="Book Antiqua"/>
          <w:b/>
          <w:bCs/>
          <w:i/>
          <w:iCs/>
          <w:color w:val="000000"/>
          <w:lang w:val="en-GB"/>
        </w:rPr>
        <w:t>Cohort baseline characteristics</w:t>
      </w:r>
    </w:p>
    <w:p w14:paraId="56017420" w14:textId="200264A5" w:rsidR="00444DC6" w:rsidRPr="00DC2729" w:rsidRDefault="00444DC6" w:rsidP="000D1629">
      <w:pPr>
        <w:spacing w:line="360" w:lineRule="auto"/>
        <w:ind w:hanging="2"/>
        <w:jc w:val="both"/>
        <w:rPr>
          <w:rFonts w:ascii="Book Antiqua" w:hAnsi="Book Antiqua"/>
          <w:lang w:val="en-GB"/>
        </w:rPr>
      </w:pPr>
      <w:r w:rsidRPr="00DC2729">
        <w:rPr>
          <w:rFonts w:ascii="Book Antiqua" w:eastAsia="Book Antiqua" w:hAnsi="Book Antiqua" w:cs="Book Antiqua"/>
          <w:color w:val="000000"/>
          <w:lang w:val="en-GB"/>
        </w:rPr>
        <w:t xml:space="preserve">The cohort included in this study was exclusively recruited by one team of surgeons, from their assigned patients for surgically treated disorders of the digestive tract, thus only a fraction is constituted of the whole figure </w:t>
      </w:r>
      <w:r w:rsidR="00022578">
        <w:rPr>
          <w:rFonts w:ascii="Book Antiqua" w:eastAsia="Book Antiqua" w:hAnsi="Book Antiqua" w:cs="Book Antiqua"/>
          <w:color w:val="000000"/>
          <w:lang w:val="en-GB"/>
        </w:rPr>
        <w:t>o</w:t>
      </w:r>
      <w:r w:rsidRPr="00DC2729">
        <w:rPr>
          <w:rFonts w:ascii="Book Antiqua" w:eastAsia="Book Antiqua" w:hAnsi="Book Antiqua" w:cs="Book Antiqua"/>
          <w:color w:val="000000"/>
          <w:lang w:val="en-GB"/>
        </w:rPr>
        <w:t>f CRC patients attended at La Paz University Hospital during the period of recruitment. Detailed clinicopathological characterisation of patients is shown in Table 1.</w:t>
      </w:r>
    </w:p>
    <w:p w14:paraId="10D0D767" w14:textId="09CE3E12" w:rsidR="00444DC6" w:rsidRPr="00DC2729" w:rsidRDefault="00444DC6" w:rsidP="000D1629">
      <w:pPr>
        <w:spacing w:line="360" w:lineRule="auto"/>
        <w:ind w:firstLineChars="100" w:firstLine="240"/>
        <w:jc w:val="both"/>
        <w:rPr>
          <w:rFonts w:ascii="Book Antiqua" w:hAnsi="Book Antiqua"/>
          <w:lang w:val="en-GB"/>
        </w:rPr>
      </w:pPr>
      <w:r w:rsidRPr="00DC2729">
        <w:rPr>
          <w:rFonts w:ascii="Book Antiqua" w:eastAsia="Book Antiqua" w:hAnsi="Book Antiqua" w:cs="Book Antiqua"/>
          <w:color w:val="000000"/>
          <w:lang w:val="en-GB"/>
        </w:rPr>
        <w:t xml:space="preserve">A total of 65 patients with a mean age of 73.5 years, of whom 43 (66.1%) presented with RCRC and 22 (33.8%) with LCRC, were finally enrolled. Of these, 29 (44.6%) were women and 36 (55.4%) were men. With the exception of one case, all had been programmed for surgery without an emergency condition. Forty-eight (73.8%) were </w:t>
      </w:r>
      <w:proofErr w:type="spellStart"/>
      <w:r w:rsidRPr="00DC2729">
        <w:rPr>
          <w:rFonts w:ascii="Book Antiqua" w:eastAsia="Book Antiqua" w:hAnsi="Book Antiqua" w:cs="Book Antiqua"/>
          <w:color w:val="000000"/>
          <w:lang w:val="en-GB"/>
        </w:rPr>
        <w:t>hemicolectomised</w:t>
      </w:r>
      <w:proofErr w:type="spellEnd"/>
      <w:r w:rsidRPr="00DC2729">
        <w:rPr>
          <w:rFonts w:ascii="Book Antiqua" w:eastAsia="Book Antiqua" w:hAnsi="Book Antiqua" w:cs="Book Antiqua"/>
          <w:color w:val="000000"/>
          <w:lang w:val="en-GB"/>
        </w:rPr>
        <w:t xml:space="preserve"> by minimally invasive laparoscopic procedure. They ranged from </w:t>
      </w:r>
      <w:r w:rsidRPr="00DC2729">
        <w:rPr>
          <w:rFonts w:ascii="Book Antiqua" w:eastAsia="Book Antiqua" w:hAnsi="Book Antiqua" w:cs="Book Antiqua"/>
          <w:color w:val="000000"/>
          <w:lang w:val="en-GB"/>
        </w:rPr>
        <w:lastRenderedPageBreak/>
        <w:t>stages 0 to IV, based on TNM classification; 28 (43.1%) were presenting metastasis (either synchronous or metachronous at the time of surgery)</w:t>
      </w:r>
      <w:r w:rsidR="00645640">
        <w:rPr>
          <w:rFonts w:ascii="Book Antiqua" w:eastAsia="Book Antiqua" w:hAnsi="Book Antiqua" w:cs="Book Antiqua"/>
          <w:color w:val="000000"/>
          <w:lang w:val="en-GB"/>
        </w:rPr>
        <w:t>,</w:t>
      </w:r>
      <w:r w:rsidRPr="00DC2729">
        <w:rPr>
          <w:rFonts w:ascii="Book Antiqua" w:eastAsia="Book Antiqua" w:hAnsi="Book Antiqua" w:cs="Book Antiqua"/>
          <w:color w:val="000000"/>
          <w:lang w:val="en-GB"/>
        </w:rPr>
        <w:t xml:space="preserve"> and 30 (46.1%) received adjuvant therapy after surgery. Fifty-six (86.1%) of the tumours were found proficient for the mismatch-repair machinery at the histological level.</w:t>
      </w:r>
    </w:p>
    <w:p w14:paraId="36E453D9" w14:textId="77777777" w:rsidR="00444DC6" w:rsidRPr="00DC2729" w:rsidRDefault="00444DC6" w:rsidP="000D1629">
      <w:pPr>
        <w:spacing w:line="360" w:lineRule="auto"/>
        <w:ind w:hanging="2"/>
        <w:jc w:val="both"/>
        <w:rPr>
          <w:rFonts w:ascii="Book Antiqua" w:hAnsi="Book Antiqua"/>
          <w:lang w:val="en-GB"/>
        </w:rPr>
      </w:pPr>
    </w:p>
    <w:p w14:paraId="707185F8" w14:textId="482FE559" w:rsidR="00444DC6" w:rsidRPr="00DC2729" w:rsidRDefault="00444DC6" w:rsidP="000D1629">
      <w:pPr>
        <w:spacing w:line="360" w:lineRule="auto"/>
        <w:ind w:hanging="2"/>
        <w:jc w:val="both"/>
        <w:rPr>
          <w:rFonts w:ascii="Book Antiqua" w:hAnsi="Book Antiqua"/>
          <w:lang w:val="en-GB"/>
        </w:rPr>
      </w:pPr>
      <w:r w:rsidRPr="00DC2729">
        <w:rPr>
          <w:rFonts w:ascii="Book Antiqua" w:eastAsia="Book Antiqua" w:hAnsi="Book Antiqua" w:cs="Book Antiqua"/>
          <w:b/>
          <w:bCs/>
          <w:i/>
          <w:iCs/>
          <w:color w:val="000000"/>
          <w:lang w:val="en-GB"/>
        </w:rPr>
        <w:t>Patient progression follow-up</w:t>
      </w:r>
    </w:p>
    <w:p w14:paraId="4E2D68A3" w14:textId="3934FFBF" w:rsidR="00444DC6" w:rsidRPr="00DC2729" w:rsidRDefault="00444DC6" w:rsidP="000D1629">
      <w:pPr>
        <w:spacing w:line="360" w:lineRule="auto"/>
        <w:ind w:hanging="2"/>
        <w:jc w:val="both"/>
        <w:rPr>
          <w:rFonts w:ascii="Book Antiqua" w:hAnsi="Book Antiqua"/>
          <w:lang w:val="en-GB"/>
        </w:rPr>
      </w:pPr>
      <w:r w:rsidRPr="00DC2729">
        <w:rPr>
          <w:rFonts w:ascii="Book Antiqua" w:eastAsia="Book Antiqua" w:hAnsi="Book Antiqua" w:cs="Book Antiqua"/>
          <w:color w:val="000000"/>
          <w:lang w:val="en-GB"/>
        </w:rPr>
        <w:t xml:space="preserve">The survival analysis, with a median follow-up of 26 </w:t>
      </w:r>
      <w:proofErr w:type="spellStart"/>
      <w:r w:rsidRPr="00DC2729">
        <w:rPr>
          <w:rFonts w:ascii="Book Antiqua" w:eastAsia="Book Antiqua" w:hAnsi="Book Antiqua" w:cs="Book Antiqua"/>
          <w:color w:val="000000"/>
          <w:lang w:val="en-GB"/>
        </w:rPr>
        <w:t>mo</w:t>
      </w:r>
      <w:proofErr w:type="spellEnd"/>
      <w:r w:rsidRPr="00DC2729">
        <w:rPr>
          <w:rFonts w:ascii="Book Antiqua" w:eastAsia="Book Antiqua" w:hAnsi="Book Antiqua" w:cs="Book Antiqua"/>
          <w:color w:val="000000"/>
          <w:lang w:val="en-GB"/>
        </w:rPr>
        <w:t xml:space="preserve">, showed no differences for OS between RCRC and LCRC patients (Figure 1A) but a trend towards poorer outcome for the latter (74.5% </w:t>
      </w:r>
      <w:r w:rsidRPr="00DC2729">
        <w:rPr>
          <w:rFonts w:ascii="Book Antiqua" w:eastAsia="Book Antiqua" w:hAnsi="Book Antiqua" w:cs="Book Antiqua"/>
          <w:i/>
          <w:iCs/>
          <w:color w:val="000000"/>
          <w:lang w:val="en-GB"/>
        </w:rPr>
        <w:t>vs</w:t>
      </w:r>
      <w:r w:rsidRPr="00DC2729">
        <w:rPr>
          <w:rFonts w:ascii="Book Antiqua" w:eastAsia="Book Antiqua" w:hAnsi="Book Antiqua" w:cs="Book Antiqua"/>
          <w:color w:val="000000"/>
          <w:lang w:val="en-GB"/>
        </w:rPr>
        <w:t xml:space="preserve"> 40.8%, </w:t>
      </w:r>
      <w:r w:rsidRPr="00DC2729">
        <w:rPr>
          <w:rFonts w:ascii="Book Antiqua" w:eastAsia="Book Antiqua" w:hAnsi="Book Antiqua" w:cs="Book Antiqua"/>
          <w:i/>
          <w:iCs/>
          <w:color w:val="000000"/>
          <w:lang w:val="en-GB"/>
        </w:rPr>
        <w:t xml:space="preserve">P </w:t>
      </w:r>
      <w:r w:rsidRPr="00DC2729">
        <w:rPr>
          <w:rFonts w:ascii="Book Antiqua" w:eastAsia="Book Antiqua" w:hAnsi="Book Antiqua" w:cs="Book Antiqua"/>
          <w:color w:val="000000"/>
          <w:lang w:val="en-GB"/>
        </w:rPr>
        <w:t xml:space="preserve">= 0.1875). However, in the analysis of RFS (Figure 1B), we observed significantly better outcomes for RCRC compared to LCRC patients (60.4% </w:t>
      </w:r>
      <w:r w:rsidRPr="00DC2729">
        <w:rPr>
          <w:rFonts w:ascii="Book Antiqua" w:eastAsia="Book Antiqua" w:hAnsi="Book Antiqua" w:cs="Book Antiqua"/>
          <w:i/>
          <w:iCs/>
          <w:color w:val="000000"/>
          <w:lang w:val="en-GB"/>
        </w:rPr>
        <w:t>vs</w:t>
      </w:r>
      <w:r w:rsidRPr="00DC2729">
        <w:rPr>
          <w:rFonts w:ascii="Book Antiqua" w:eastAsia="Book Antiqua" w:hAnsi="Book Antiqua" w:cs="Book Antiqua"/>
          <w:color w:val="000000"/>
          <w:lang w:val="en-GB"/>
        </w:rPr>
        <w:t xml:space="preserve"> 19.1%, </w:t>
      </w:r>
      <w:r w:rsidRPr="00DC2729">
        <w:rPr>
          <w:rFonts w:ascii="Book Antiqua" w:eastAsia="Book Antiqua" w:hAnsi="Book Antiqua" w:cs="Book Antiqua"/>
          <w:i/>
          <w:iCs/>
          <w:color w:val="000000"/>
          <w:lang w:val="en-GB"/>
        </w:rPr>
        <w:t xml:space="preserve">P </w:t>
      </w:r>
      <w:r w:rsidRPr="00DC2729">
        <w:rPr>
          <w:rFonts w:ascii="Book Antiqua" w:eastAsia="Book Antiqua" w:hAnsi="Book Antiqua" w:cs="Book Antiqua"/>
          <w:color w:val="000000"/>
          <w:lang w:val="en-GB"/>
        </w:rPr>
        <w:t>= 0.0036).</w:t>
      </w:r>
    </w:p>
    <w:p w14:paraId="3F1424A2" w14:textId="77777777" w:rsidR="00444DC6" w:rsidRPr="00DC2729" w:rsidRDefault="00444DC6" w:rsidP="000D1629">
      <w:pPr>
        <w:spacing w:line="360" w:lineRule="auto"/>
        <w:ind w:hanging="2"/>
        <w:jc w:val="both"/>
        <w:rPr>
          <w:rFonts w:ascii="Book Antiqua" w:hAnsi="Book Antiqua"/>
          <w:lang w:val="en-GB"/>
        </w:rPr>
      </w:pPr>
    </w:p>
    <w:p w14:paraId="02CE3884" w14:textId="77777777" w:rsidR="00444DC6" w:rsidRPr="00DC2729" w:rsidRDefault="00444DC6" w:rsidP="000D1629">
      <w:pPr>
        <w:spacing w:line="360" w:lineRule="auto"/>
        <w:ind w:hanging="2"/>
        <w:jc w:val="both"/>
        <w:rPr>
          <w:rFonts w:ascii="Book Antiqua" w:hAnsi="Book Antiqua"/>
          <w:lang w:val="en-GB"/>
        </w:rPr>
      </w:pPr>
      <w:r w:rsidRPr="00DC2729">
        <w:rPr>
          <w:rFonts w:ascii="Book Antiqua" w:eastAsia="Book Antiqua" w:hAnsi="Book Antiqua" w:cs="Book Antiqua"/>
          <w:b/>
          <w:bCs/>
          <w:i/>
          <w:iCs/>
          <w:color w:val="000000"/>
          <w:lang w:val="en-GB"/>
        </w:rPr>
        <w:t>Leukocyte counts and ratios</w:t>
      </w:r>
    </w:p>
    <w:p w14:paraId="3C5AD561" w14:textId="42B018D3" w:rsidR="00444DC6" w:rsidRPr="00DC2729" w:rsidRDefault="00444DC6" w:rsidP="000D1629">
      <w:pPr>
        <w:spacing w:line="360" w:lineRule="auto"/>
        <w:ind w:hanging="2"/>
        <w:jc w:val="both"/>
        <w:rPr>
          <w:rFonts w:ascii="Book Antiqua" w:hAnsi="Book Antiqua"/>
          <w:lang w:val="en-GB"/>
        </w:rPr>
      </w:pPr>
      <w:r w:rsidRPr="00DC2729">
        <w:rPr>
          <w:rFonts w:ascii="Book Antiqua" w:eastAsia="Book Antiqua" w:hAnsi="Book Antiqua" w:cs="Book Antiqua"/>
          <w:color w:val="000000"/>
          <w:lang w:val="en-GB"/>
        </w:rPr>
        <w:t>We found no differences (Table 1) in total leukocyte counts nor in individual populations of circulating lymphocytes, monocytes, neutrophils</w:t>
      </w:r>
      <w:r w:rsidR="000671D5">
        <w:rPr>
          <w:rFonts w:ascii="Book Antiqua" w:eastAsia="Book Antiqua" w:hAnsi="Book Antiqua" w:cs="Book Antiqua"/>
          <w:color w:val="000000"/>
          <w:lang w:val="en-GB"/>
        </w:rPr>
        <w:t>,</w:t>
      </w:r>
      <w:r w:rsidRPr="00DC2729">
        <w:rPr>
          <w:rFonts w:ascii="Book Antiqua" w:eastAsia="Book Antiqua" w:hAnsi="Book Antiqua" w:cs="Book Antiqua"/>
          <w:color w:val="000000"/>
          <w:lang w:val="en-GB"/>
        </w:rPr>
        <w:t xml:space="preserve"> or platelets between RCRC and LCRC patient peripheral blood. However, though all mean counts for both groups were within the normal physiological ranges, RCRC patients showed a trend towards low circulating lymphocytes</w:t>
      </w:r>
      <w:r w:rsidR="005F6CCA">
        <w:rPr>
          <w:rFonts w:ascii="Book Antiqua" w:eastAsia="Book Antiqua" w:hAnsi="Book Antiqua" w:cs="Book Antiqua"/>
          <w:color w:val="000000"/>
          <w:lang w:val="en-GB"/>
        </w:rPr>
        <w:t>.</w:t>
      </w:r>
      <w:r w:rsidRPr="00DC2729">
        <w:rPr>
          <w:rFonts w:ascii="Book Antiqua" w:eastAsia="Book Antiqua" w:hAnsi="Book Antiqua" w:cs="Book Antiqua"/>
          <w:color w:val="000000"/>
          <w:lang w:val="en-GB"/>
        </w:rPr>
        <w:t xml:space="preserve"> </w:t>
      </w:r>
      <w:r w:rsidR="005F6CCA">
        <w:rPr>
          <w:rFonts w:ascii="Book Antiqua" w:eastAsia="Book Antiqua" w:hAnsi="Book Antiqua" w:cs="Book Antiqua"/>
          <w:color w:val="000000"/>
          <w:lang w:val="en-GB"/>
        </w:rPr>
        <w:t>T</w:t>
      </w:r>
      <w:r w:rsidRPr="00DC2729">
        <w:rPr>
          <w:rFonts w:ascii="Book Antiqua" w:eastAsia="Book Antiqua" w:hAnsi="Book Antiqua" w:cs="Book Antiqua"/>
          <w:color w:val="000000"/>
          <w:lang w:val="en-GB"/>
        </w:rPr>
        <w:t>hus</w:t>
      </w:r>
      <w:r w:rsidR="005F6CCA">
        <w:rPr>
          <w:rFonts w:ascii="Book Antiqua" w:eastAsia="Book Antiqua" w:hAnsi="Book Antiqua" w:cs="Book Antiqua"/>
          <w:color w:val="000000"/>
          <w:lang w:val="en-GB"/>
        </w:rPr>
        <w:t>,</w:t>
      </w:r>
      <w:r w:rsidRPr="00DC2729">
        <w:rPr>
          <w:rFonts w:ascii="Book Antiqua" w:eastAsia="Book Antiqua" w:hAnsi="Book Antiqua" w:cs="Book Antiqua"/>
          <w:color w:val="000000"/>
          <w:lang w:val="en-GB"/>
        </w:rPr>
        <w:t xml:space="preserve"> their </w:t>
      </w:r>
      <w:proofErr w:type="spellStart"/>
      <w:r w:rsidRPr="00DC2729">
        <w:rPr>
          <w:rFonts w:ascii="Book Antiqua" w:eastAsia="Book Antiqua" w:hAnsi="Book Antiqua" w:cs="Book Antiqua"/>
          <w:color w:val="000000"/>
          <w:lang w:val="en-GB"/>
        </w:rPr>
        <w:t>LMR</w:t>
      </w:r>
      <w:r w:rsidRPr="00DC2729">
        <w:rPr>
          <w:rFonts w:ascii="Book Antiqua" w:eastAsia="Book Antiqua" w:hAnsi="Book Antiqua" w:cs="Book Antiqua"/>
          <w:color w:val="000000"/>
          <w:vertAlign w:val="subscript"/>
          <w:lang w:val="en-GB"/>
        </w:rPr>
        <w:t>b</w:t>
      </w:r>
      <w:proofErr w:type="spellEnd"/>
      <w:r w:rsidRPr="00DC2729">
        <w:rPr>
          <w:rFonts w:ascii="Book Antiqua" w:eastAsia="Book Antiqua" w:hAnsi="Book Antiqua" w:cs="Book Antiqua"/>
          <w:color w:val="000000"/>
          <w:lang w:val="en-GB"/>
        </w:rPr>
        <w:t xml:space="preserve"> was lower (</w:t>
      </w:r>
      <w:r w:rsidRPr="00DC2729">
        <w:rPr>
          <w:rFonts w:ascii="Book Antiqua" w:eastAsia="Book Antiqua" w:hAnsi="Book Antiqua" w:cs="Book Antiqua"/>
          <w:i/>
          <w:iCs/>
          <w:color w:val="000000"/>
          <w:lang w:val="en-GB"/>
        </w:rPr>
        <w:t xml:space="preserve">P </w:t>
      </w:r>
      <w:r w:rsidRPr="00DC2729">
        <w:rPr>
          <w:rFonts w:ascii="Book Antiqua" w:eastAsia="Book Antiqua" w:hAnsi="Book Antiqua" w:cs="Book Antiqua"/>
          <w:color w:val="000000"/>
          <w:lang w:val="en-GB"/>
        </w:rPr>
        <w:t xml:space="preserve">= 0.0462) than LCRC patients (Figure 2A). Neither </w:t>
      </w:r>
      <w:proofErr w:type="spellStart"/>
      <w:r w:rsidRPr="00DC2729">
        <w:rPr>
          <w:rFonts w:ascii="Book Antiqua" w:eastAsia="Book Antiqua" w:hAnsi="Book Antiqua" w:cs="Book Antiqua"/>
          <w:color w:val="000000"/>
          <w:lang w:val="en-GB"/>
        </w:rPr>
        <w:t>NLR</w:t>
      </w:r>
      <w:r w:rsidRPr="00DC2729">
        <w:rPr>
          <w:rFonts w:ascii="Book Antiqua" w:eastAsia="Book Antiqua" w:hAnsi="Book Antiqua" w:cs="Book Antiqua"/>
          <w:color w:val="000000"/>
          <w:vertAlign w:val="subscript"/>
          <w:lang w:val="en-GB"/>
        </w:rPr>
        <w:t>b</w:t>
      </w:r>
      <w:proofErr w:type="spellEnd"/>
      <w:r w:rsidRPr="00DC2729">
        <w:rPr>
          <w:rFonts w:ascii="Book Antiqua" w:eastAsia="Book Antiqua" w:hAnsi="Book Antiqua" w:cs="Book Antiqua"/>
          <w:color w:val="000000"/>
          <w:lang w:val="en-GB"/>
        </w:rPr>
        <w:t xml:space="preserve"> nor </w:t>
      </w:r>
      <w:proofErr w:type="spellStart"/>
      <w:r w:rsidRPr="00DC2729">
        <w:rPr>
          <w:rFonts w:ascii="Book Antiqua" w:eastAsia="Book Antiqua" w:hAnsi="Book Antiqua" w:cs="Book Antiqua"/>
          <w:color w:val="000000"/>
          <w:lang w:val="en-GB"/>
        </w:rPr>
        <w:t>PLR</w:t>
      </w:r>
      <w:r w:rsidRPr="00DC2729">
        <w:rPr>
          <w:rFonts w:ascii="Book Antiqua" w:eastAsia="Book Antiqua" w:hAnsi="Book Antiqua" w:cs="Book Antiqua"/>
          <w:color w:val="000000"/>
          <w:vertAlign w:val="subscript"/>
          <w:lang w:val="en-GB"/>
        </w:rPr>
        <w:t>b</w:t>
      </w:r>
      <w:proofErr w:type="spellEnd"/>
      <w:r w:rsidRPr="00DC2729">
        <w:rPr>
          <w:rFonts w:ascii="Book Antiqua" w:eastAsia="Book Antiqua" w:hAnsi="Book Antiqua" w:cs="Book Antiqua"/>
          <w:color w:val="000000"/>
          <w:lang w:val="en-GB"/>
        </w:rPr>
        <w:t xml:space="preserve"> showed differences between RCRC and LCRC patients (Figure 2B and C).</w:t>
      </w:r>
    </w:p>
    <w:p w14:paraId="03B8B147" w14:textId="77777777" w:rsidR="00444DC6" w:rsidRPr="00DC2729" w:rsidRDefault="00444DC6" w:rsidP="000D1629">
      <w:pPr>
        <w:spacing w:line="360" w:lineRule="auto"/>
        <w:ind w:firstLineChars="100" w:firstLine="240"/>
        <w:jc w:val="both"/>
        <w:rPr>
          <w:rFonts w:ascii="Book Antiqua" w:hAnsi="Book Antiqua"/>
          <w:lang w:val="en-GB"/>
        </w:rPr>
      </w:pPr>
      <w:r w:rsidRPr="00DC2729">
        <w:rPr>
          <w:rFonts w:ascii="Book Antiqua" w:eastAsia="Book Antiqua" w:hAnsi="Book Antiqua" w:cs="Book Antiqua"/>
          <w:color w:val="000000"/>
          <w:lang w:val="en-GB"/>
        </w:rPr>
        <w:t>Tissues from 54 out of the total 65 patients included in the study, 34 from RCRC patients (63%) and 20 from LCRC patients (37%), could be assessed for leukocyte infiltration analyses. This fact was mainly due to the morphological characteristics of 11 tumours, which made it impossible to separate pieces for research purposes without affecting the global diagnostics by pathologists.</w:t>
      </w:r>
    </w:p>
    <w:p w14:paraId="5F759C66" w14:textId="3F488829" w:rsidR="00444DC6" w:rsidRPr="00DC2729" w:rsidRDefault="00444DC6" w:rsidP="000D1629">
      <w:pPr>
        <w:spacing w:line="360" w:lineRule="auto"/>
        <w:ind w:firstLineChars="100" w:firstLine="240"/>
        <w:jc w:val="both"/>
        <w:rPr>
          <w:rFonts w:ascii="Book Antiqua" w:hAnsi="Book Antiqua"/>
          <w:lang w:val="en-GB"/>
        </w:rPr>
      </w:pPr>
      <w:r w:rsidRPr="00DC2729">
        <w:rPr>
          <w:rFonts w:ascii="Book Antiqua" w:eastAsia="Book Antiqua" w:hAnsi="Book Antiqua" w:cs="Book Antiqua"/>
          <w:color w:val="000000"/>
          <w:lang w:val="en-GB"/>
        </w:rPr>
        <w:t>Figure 3 shows the staining pattern for CD4, CD8</w:t>
      </w:r>
      <w:r w:rsidR="00161691">
        <w:rPr>
          <w:rFonts w:ascii="Book Antiqua" w:eastAsia="Book Antiqua" w:hAnsi="Book Antiqua" w:cs="Book Antiqua"/>
          <w:color w:val="000000"/>
          <w:lang w:val="en-GB"/>
        </w:rPr>
        <w:t>,</w:t>
      </w:r>
      <w:r w:rsidRPr="00DC2729">
        <w:rPr>
          <w:rFonts w:ascii="Book Antiqua" w:eastAsia="Book Antiqua" w:hAnsi="Book Antiqua" w:cs="Book Antiqua"/>
          <w:color w:val="000000"/>
          <w:lang w:val="en-GB"/>
        </w:rPr>
        <w:t xml:space="preserve"> and CD14 cells in tumour and peritumour samples from two representative patients of LCRC and RCRC. The distribution of total (CD4</w:t>
      </w:r>
      <w:r w:rsidRPr="00DC2729">
        <w:rPr>
          <w:rFonts w:ascii="Book Antiqua" w:eastAsia="Book Antiqua" w:hAnsi="Book Antiqua" w:cs="Book Antiqua"/>
          <w:color w:val="000000"/>
          <w:vertAlign w:val="superscript"/>
          <w:lang w:val="en-GB"/>
        </w:rPr>
        <w:t>+</w:t>
      </w:r>
      <w:r w:rsidRPr="00DC2729">
        <w:rPr>
          <w:rFonts w:ascii="Book Antiqua" w:eastAsia="Book Antiqua" w:hAnsi="Book Antiqua" w:cs="Book Antiqua"/>
          <w:color w:val="000000"/>
          <w:lang w:val="en-GB"/>
        </w:rPr>
        <w:t xml:space="preserve"> plus CD8</w:t>
      </w:r>
      <w:r w:rsidRPr="00DC2729">
        <w:rPr>
          <w:rFonts w:ascii="Book Antiqua" w:eastAsia="Book Antiqua" w:hAnsi="Book Antiqua" w:cs="Book Antiqua"/>
          <w:color w:val="000000"/>
          <w:vertAlign w:val="superscript"/>
          <w:lang w:val="en-GB"/>
        </w:rPr>
        <w:t>+</w:t>
      </w:r>
      <w:r w:rsidRPr="00DC2729">
        <w:rPr>
          <w:rFonts w:ascii="Book Antiqua" w:eastAsia="Book Antiqua" w:hAnsi="Book Antiqua" w:cs="Book Antiqua"/>
          <w:color w:val="000000"/>
          <w:lang w:val="en-GB"/>
        </w:rPr>
        <w:t>) lymphocytes, CD4</w:t>
      </w:r>
      <w:r w:rsidRPr="00DC2729">
        <w:rPr>
          <w:rFonts w:ascii="Book Antiqua" w:eastAsia="Book Antiqua" w:hAnsi="Book Antiqua" w:cs="Book Antiqua"/>
          <w:color w:val="000000"/>
          <w:vertAlign w:val="superscript"/>
          <w:lang w:val="en-GB"/>
        </w:rPr>
        <w:t>+</w:t>
      </w:r>
      <w:r w:rsidRPr="00DC2729">
        <w:rPr>
          <w:rFonts w:ascii="Book Antiqua" w:eastAsia="Book Antiqua" w:hAnsi="Book Antiqua" w:cs="Book Antiqua"/>
          <w:color w:val="000000"/>
          <w:lang w:val="en-GB"/>
        </w:rPr>
        <w:t xml:space="preserve"> lymphocytes, CD8</w:t>
      </w:r>
      <w:r w:rsidRPr="00DC2729">
        <w:rPr>
          <w:rFonts w:ascii="Book Antiqua" w:eastAsia="Book Antiqua" w:hAnsi="Book Antiqua" w:cs="Book Antiqua"/>
          <w:color w:val="000000"/>
          <w:vertAlign w:val="superscript"/>
          <w:lang w:val="en-GB"/>
        </w:rPr>
        <w:t>+</w:t>
      </w:r>
      <w:r w:rsidRPr="00DC2729">
        <w:rPr>
          <w:rFonts w:ascii="Book Antiqua" w:eastAsia="Book Antiqua" w:hAnsi="Book Antiqua" w:cs="Book Antiqua"/>
          <w:color w:val="000000"/>
          <w:lang w:val="en-GB"/>
        </w:rPr>
        <w:t xml:space="preserve"> lymphocytes</w:t>
      </w:r>
      <w:r w:rsidR="00161691">
        <w:rPr>
          <w:rFonts w:ascii="Book Antiqua" w:eastAsia="Book Antiqua" w:hAnsi="Book Antiqua" w:cs="Book Antiqua"/>
          <w:color w:val="000000"/>
          <w:lang w:val="en-GB"/>
        </w:rPr>
        <w:t>,</w:t>
      </w:r>
      <w:r w:rsidRPr="00DC2729">
        <w:rPr>
          <w:rFonts w:ascii="Book Antiqua" w:eastAsia="Book Antiqua" w:hAnsi="Book Antiqua" w:cs="Book Antiqua"/>
          <w:color w:val="000000"/>
          <w:lang w:val="en-GB"/>
        </w:rPr>
        <w:t xml:space="preserve"> and CD14</w:t>
      </w:r>
      <w:r w:rsidRPr="00DC2729">
        <w:rPr>
          <w:rFonts w:ascii="Book Antiqua" w:eastAsia="Book Antiqua" w:hAnsi="Book Antiqua" w:cs="Book Antiqua"/>
          <w:color w:val="000000"/>
          <w:vertAlign w:val="superscript"/>
          <w:lang w:val="en-GB"/>
        </w:rPr>
        <w:t>+</w:t>
      </w:r>
      <w:r w:rsidRPr="00DC2729">
        <w:rPr>
          <w:rFonts w:ascii="Book Antiqua" w:eastAsia="Book Antiqua" w:hAnsi="Book Antiqua" w:cs="Book Antiqua"/>
          <w:color w:val="000000"/>
          <w:lang w:val="en-GB"/>
        </w:rPr>
        <w:t xml:space="preserve"> monocytes, in all analysed tissues, is shown in Supplementary </w:t>
      </w:r>
      <w:r w:rsidRPr="00DC2729">
        <w:rPr>
          <w:rFonts w:ascii="Book Antiqua" w:eastAsia="Book Antiqua" w:hAnsi="Book Antiqua" w:cs="Book Antiqua"/>
          <w:color w:val="000000"/>
          <w:lang w:val="en-GB"/>
        </w:rPr>
        <w:lastRenderedPageBreak/>
        <w:t xml:space="preserve">Figure 2. Higher total lymphocyte content in tumours than </w:t>
      </w:r>
      <w:proofErr w:type="spellStart"/>
      <w:r w:rsidRPr="00DC2729">
        <w:rPr>
          <w:rFonts w:ascii="Book Antiqua" w:eastAsia="Book Antiqua" w:hAnsi="Book Antiqua" w:cs="Book Antiqua"/>
          <w:color w:val="000000"/>
          <w:lang w:val="en-GB"/>
        </w:rPr>
        <w:t>peritumours</w:t>
      </w:r>
      <w:proofErr w:type="spellEnd"/>
      <w:r w:rsidRPr="00DC2729">
        <w:rPr>
          <w:rFonts w:ascii="Book Antiqua" w:eastAsia="Book Antiqua" w:hAnsi="Book Antiqua" w:cs="Book Antiqua"/>
          <w:color w:val="000000"/>
          <w:lang w:val="en-GB"/>
        </w:rPr>
        <w:t xml:space="preserve"> from LCRC patients (13.06 ± 2.123 </w:t>
      </w:r>
      <w:r w:rsidRPr="00DC2729">
        <w:rPr>
          <w:rFonts w:ascii="Book Antiqua" w:eastAsia="Book Antiqua" w:hAnsi="Book Antiqua" w:cs="Book Antiqua"/>
          <w:i/>
          <w:iCs/>
          <w:color w:val="000000"/>
          <w:lang w:val="en-GB"/>
        </w:rPr>
        <w:t>vs</w:t>
      </w:r>
      <w:r w:rsidRPr="00DC2729">
        <w:rPr>
          <w:rFonts w:ascii="Book Antiqua" w:eastAsia="Book Antiqua" w:hAnsi="Book Antiqua" w:cs="Book Antiqua"/>
          <w:color w:val="000000"/>
          <w:lang w:val="en-GB"/>
        </w:rPr>
        <w:t xml:space="preserve"> 7.57 ± 1.794, </w:t>
      </w:r>
      <w:r w:rsidRPr="00DC2729">
        <w:rPr>
          <w:rFonts w:ascii="Book Antiqua" w:eastAsia="Book Antiqua" w:hAnsi="Book Antiqua" w:cs="Book Antiqua"/>
          <w:i/>
          <w:iCs/>
          <w:color w:val="000000"/>
          <w:lang w:val="en-GB"/>
        </w:rPr>
        <w:t xml:space="preserve">P </w:t>
      </w:r>
      <w:r w:rsidRPr="00DC2729">
        <w:rPr>
          <w:rFonts w:ascii="Book Antiqua" w:eastAsia="Book Antiqua" w:hAnsi="Book Antiqua" w:cs="Book Antiqua"/>
          <w:color w:val="000000"/>
          <w:lang w:val="en-GB"/>
        </w:rPr>
        <w:t>= 0.0095) seemed due to the proportional increase of CD8</w:t>
      </w:r>
      <w:r w:rsidRPr="00DC2729">
        <w:rPr>
          <w:rFonts w:ascii="Book Antiqua" w:eastAsia="Book Antiqua" w:hAnsi="Book Antiqua" w:cs="Book Antiqua"/>
          <w:color w:val="000000"/>
          <w:vertAlign w:val="superscript"/>
          <w:lang w:val="en-GB"/>
        </w:rPr>
        <w:t>+</w:t>
      </w:r>
      <w:r w:rsidRPr="00DC2729">
        <w:rPr>
          <w:rFonts w:ascii="Book Antiqua" w:eastAsia="Book Antiqua" w:hAnsi="Book Antiqua" w:cs="Book Antiqua"/>
          <w:color w:val="000000"/>
          <w:lang w:val="en-GB"/>
        </w:rPr>
        <w:t xml:space="preserve"> lymphocytes (11.19 ± 2.158 </w:t>
      </w:r>
      <w:r w:rsidRPr="00DC2729">
        <w:rPr>
          <w:rFonts w:ascii="Book Antiqua" w:eastAsia="Book Antiqua" w:hAnsi="Book Antiqua" w:cs="Book Antiqua"/>
          <w:i/>
          <w:iCs/>
          <w:color w:val="000000"/>
          <w:lang w:val="en-GB"/>
        </w:rPr>
        <w:t>vs</w:t>
      </w:r>
      <w:r w:rsidRPr="00DC2729">
        <w:rPr>
          <w:rFonts w:ascii="Book Antiqua" w:eastAsia="Book Antiqua" w:hAnsi="Book Antiqua" w:cs="Book Antiqua"/>
          <w:color w:val="000000"/>
          <w:lang w:val="en-GB"/>
        </w:rPr>
        <w:t xml:space="preserve"> 5.13 ± 1.757, </w:t>
      </w:r>
      <w:r w:rsidRPr="00DC2729">
        <w:rPr>
          <w:rFonts w:ascii="Book Antiqua" w:eastAsia="Book Antiqua" w:hAnsi="Book Antiqua" w:cs="Book Antiqua"/>
          <w:i/>
          <w:iCs/>
          <w:color w:val="000000"/>
          <w:lang w:val="en-GB"/>
        </w:rPr>
        <w:t xml:space="preserve">P </w:t>
      </w:r>
      <w:r w:rsidRPr="00DC2729">
        <w:rPr>
          <w:rFonts w:ascii="Book Antiqua" w:eastAsia="Book Antiqua" w:hAnsi="Book Antiqua" w:cs="Book Antiqua"/>
          <w:color w:val="000000"/>
          <w:lang w:val="en-GB"/>
        </w:rPr>
        <w:t>= 0.0020), as we detected no differences amongst infiltrated CD4</w:t>
      </w:r>
      <w:r w:rsidRPr="00DC2729">
        <w:rPr>
          <w:rFonts w:ascii="Book Antiqua" w:eastAsia="Book Antiqua" w:hAnsi="Book Antiqua" w:cs="Book Antiqua"/>
          <w:color w:val="000000"/>
          <w:vertAlign w:val="superscript"/>
          <w:lang w:val="en-GB"/>
        </w:rPr>
        <w:t>+</w:t>
      </w:r>
      <w:r w:rsidRPr="00DC2729">
        <w:rPr>
          <w:rFonts w:ascii="Book Antiqua" w:eastAsia="Book Antiqua" w:hAnsi="Book Antiqua" w:cs="Book Antiqua"/>
          <w:color w:val="000000"/>
          <w:lang w:val="en-GB"/>
        </w:rPr>
        <w:t xml:space="preserve"> lymphocytes in these tissues</w:t>
      </w:r>
      <w:r w:rsidR="00AC3BDC">
        <w:rPr>
          <w:rFonts w:ascii="Book Antiqua" w:eastAsia="Book Antiqua" w:hAnsi="Book Antiqua" w:cs="Book Antiqua"/>
          <w:color w:val="000000"/>
          <w:lang w:val="en-GB"/>
        </w:rPr>
        <w:t>.</w:t>
      </w:r>
      <w:r w:rsidRPr="00DC2729">
        <w:rPr>
          <w:rFonts w:ascii="Book Antiqua" w:eastAsia="Book Antiqua" w:hAnsi="Book Antiqua" w:cs="Book Antiqua"/>
          <w:color w:val="000000"/>
          <w:lang w:val="en-GB"/>
        </w:rPr>
        <w:t xml:space="preserve"> </w:t>
      </w:r>
      <w:r w:rsidR="00AC3BDC">
        <w:rPr>
          <w:rFonts w:ascii="Book Antiqua" w:eastAsia="Book Antiqua" w:hAnsi="Book Antiqua" w:cs="Book Antiqua"/>
          <w:color w:val="000000"/>
          <w:lang w:val="en-GB"/>
        </w:rPr>
        <w:t>N</w:t>
      </w:r>
      <w:r w:rsidRPr="00DC2729">
        <w:rPr>
          <w:rFonts w:ascii="Book Antiqua" w:eastAsia="Book Antiqua" w:hAnsi="Book Antiqua" w:cs="Book Antiqua"/>
          <w:color w:val="000000"/>
          <w:lang w:val="en-GB"/>
        </w:rPr>
        <w:t xml:space="preserve">o differences were found for lymphocyte infiltration in right tumours with respect to right </w:t>
      </w:r>
      <w:proofErr w:type="spellStart"/>
      <w:r w:rsidRPr="00DC2729">
        <w:rPr>
          <w:rFonts w:ascii="Book Antiqua" w:eastAsia="Book Antiqua" w:hAnsi="Book Antiqua" w:cs="Book Antiqua"/>
          <w:color w:val="000000"/>
          <w:lang w:val="en-GB"/>
        </w:rPr>
        <w:t>peritumoural</w:t>
      </w:r>
      <w:proofErr w:type="spellEnd"/>
      <w:r w:rsidRPr="00DC2729">
        <w:rPr>
          <w:rFonts w:ascii="Book Antiqua" w:eastAsia="Book Antiqua" w:hAnsi="Book Antiqua" w:cs="Book Antiqua"/>
          <w:color w:val="000000"/>
          <w:lang w:val="en-GB"/>
        </w:rPr>
        <w:t xml:space="preserve"> tissues. Moreover, infiltrated-leukocyte content in right tumours showed no differences to right </w:t>
      </w:r>
      <w:proofErr w:type="spellStart"/>
      <w:r w:rsidRPr="00DC2729">
        <w:rPr>
          <w:rFonts w:ascii="Book Antiqua" w:eastAsia="Book Antiqua" w:hAnsi="Book Antiqua" w:cs="Book Antiqua"/>
          <w:color w:val="000000"/>
          <w:lang w:val="en-GB"/>
        </w:rPr>
        <w:t>peritumours</w:t>
      </w:r>
      <w:proofErr w:type="spellEnd"/>
      <w:r w:rsidRPr="00DC2729">
        <w:rPr>
          <w:rFonts w:ascii="Book Antiqua" w:eastAsia="Book Antiqua" w:hAnsi="Book Antiqua" w:cs="Book Antiqua"/>
          <w:color w:val="000000"/>
          <w:lang w:val="en-GB"/>
        </w:rPr>
        <w:t>.</w:t>
      </w:r>
    </w:p>
    <w:p w14:paraId="3DFDEA51" w14:textId="27668760" w:rsidR="00444DC6" w:rsidRPr="00DC2729" w:rsidRDefault="00444DC6" w:rsidP="000D1629">
      <w:pPr>
        <w:spacing w:line="360" w:lineRule="auto"/>
        <w:ind w:firstLineChars="100" w:firstLine="240"/>
        <w:jc w:val="both"/>
        <w:rPr>
          <w:rFonts w:ascii="Book Antiqua" w:hAnsi="Book Antiqua"/>
          <w:lang w:val="en-GB"/>
        </w:rPr>
      </w:pPr>
      <w:r w:rsidRPr="00DC2729">
        <w:rPr>
          <w:rFonts w:ascii="Book Antiqua" w:eastAsia="Book Antiqua" w:hAnsi="Book Antiqua" w:cs="Book Antiqua"/>
          <w:color w:val="000000"/>
          <w:lang w:val="en-GB"/>
        </w:rPr>
        <w:t xml:space="preserve">The analysis of resulting ratios for lymphocyte and monocyte counts in tumour (t) and </w:t>
      </w:r>
      <w:proofErr w:type="spellStart"/>
      <w:r w:rsidRPr="00DC2729">
        <w:rPr>
          <w:rFonts w:ascii="Book Antiqua" w:eastAsia="Book Antiqua" w:hAnsi="Book Antiqua" w:cs="Book Antiqua"/>
          <w:color w:val="000000"/>
          <w:lang w:val="en-GB"/>
        </w:rPr>
        <w:t>peritumoural</w:t>
      </w:r>
      <w:proofErr w:type="spellEnd"/>
      <w:r w:rsidRPr="00DC2729">
        <w:rPr>
          <w:rFonts w:ascii="Book Antiqua" w:eastAsia="Book Antiqua" w:hAnsi="Book Antiqua" w:cs="Book Antiqua"/>
          <w:color w:val="000000"/>
          <w:lang w:val="en-GB"/>
        </w:rPr>
        <w:t xml:space="preserve"> (</w:t>
      </w:r>
      <w:proofErr w:type="spellStart"/>
      <w:r w:rsidRPr="00DC2729">
        <w:rPr>
          <w:rFonts w:ascii="Book Antiqua" w:eastAsia="Book Antiqua" w:hAnsi="Book Antiqua" w:cs="Book Antiqua"/>
          <w:color w:val="000000"/>
          <w:lang w:val="en-GB"/>
        </w:rPr>
        <w:t>pt</w:t>
      </w:r>
      <w:proofErr w:type="spellEnd"/>
      <w:r w:rsidRPr="00DC2729">
        <w:rPr>
          <w:rFonts w:ascii="Book Antiqua" w:eastAsia="Book Antiqua" w:hAnsi="Book Antiqua" w:cs="Book Antiqua"/>
          <w:color w:val="000000"/>
          <w:lang w:val="en-GB"/>
        </w:rPr>
        <w:t xml:space="preserve">) tissues showed a higher </w:t>
      </w:r>
      <w:proofErr w:type="spellStart"/>
      <w:r w:rsidRPr="00DC2729">
        <w:rPr>
          <w:rFonts w:ascii="Book Antiqua" w:eastAsia="Book Antiqua" w:hAnsi="Book Antiqua" w:cs="Book Antiqua"/>
          <w:color w:val="000000"/>
          <w:lang w:val="en-GB"/>
        </w:rPr>
        <w:t>LMR</w:t>
      </w:r>
      <w:r w:rsidRPr="00DC2729">
        <w:rPr>
          <w:rFonts w:ascii="Book Antiqua" w:eastAsia="Book Antiqua" w:hAnsi="Book Antiqua" w:cs="Book Antiqua"/>
          <w:color w:val="000000"/>
          <w:vertAlign w:val="subscript"/>
          <w:lang w:val="en-GB"/>
        </w:rPr>
        <w:t>t</w:t>
      </w:r>
      <w:proofErr w:type="spellEnd"/>
      <w:r w:rsidRPr="00DC2729">
        <w:rPr>
          <w:rFonts w:ascii="Book Antiqua" w:eastAsia="Book Antiqua" w:hAnsi="Book Antiqua" w:cs="Book Antiqua"/>
          <w:color w:val="000000"/>
          <w:lang w:val="en-GB"/>
        </w:rPr>
        <w:t xml:space="preserve"> with respect to </w:t>
      </w:r>
      <w:proofErr w:type="spellStart"/>
      <w:r w:rsidRPr="00DC2729">
        <w:rPr>
          <w:rFonts w:ascii="Book Antiqua" w:eastAsia="Book Antiqua" w:hAnsi="Book Antiqua" w:cs="Book Antiqua"/>
          <w:color w:val="000000"/>
          <w:lang w:val="en-GB"/>
        </w:rPr>
        <w:t>LMR</w:t>
      </w:r>
      <w:r w:rsidRPr="00DC2729">
        <w:rPr>
          <w:rFonts w:ascii="Book Antiqua" w:eastAsia="Book Antiqua" w:hAnsi="Book Antiqua" w:cs="Book Antiqua"/>
          <w:color w:val="000000"/>
          <w:vertAlign w:val="subscript"/>
          <w:lang w:val="en-GB"/>
        </w:rPr>
        <w:t>pt</w:t>
      </w:r>
      <w:proofErr w:type="spellEnd"/>
      <w:r w:rsidRPr="00DC2729">
        <w:rPr>
          <w:rFonts w:ascii="Book Antiqua" w:eastAsia="Book Antiqua" w:hAnsi="Book Antiqua" w:cs="Book Antiqua"/>
          <w:color w:val="000000"/>
          <w:lang w:val="en-GB"/>
        </w:rPr>
        <w:t xml:space="preserve"> (4.128 ± 1.363 </w:t>
      </w:r>
      <w:r w:rsidRPr="00DC2729">
        <w:rPr>
          <w:rFonts w:ascii="Book Antiqua" w:eastAsia="Book Antiqua" w:hAnsi="Book Antiqua" w:cs="Book Antiqua"/>
          <w:i/>
          <w:iCs/>
          <w:color w:val="000000"/>
          <w:lang w:val="en-GB"/>
        </w:rPr>
        <w:t>vs</w:t>
      </w:r>
      <w:r w:rsidRPr="00DC2729">
        <w:rPr>
          <w:rFonts w:ascii="Book Antiqua" w:eastAsia="Book Antiqua" w:hAnsi="Book Antiqua" w:cs="Book Antiqua"/>
          <w:color w:val="000000"/>
          <w:lang w:val="en-GB"/>
        </w:rPr>
        <w:t xml:space="preserve"> 2.022 ± 0.3432, </w:t>
      </w:r>
      <w:r w:rsidRPr="00DC2729">
        <w:rPr>
          <w:rFonts w:ascii="Book Antiqua" w:eastAsia="Book Antiqua" w:hAnsi="Book Antiqua" w:cs="Book Antiqua"/>
          <w:i/>
          <w:iCs/>
          <w:color w:val="000000"/>
          <w:lang w:val="en-GB"/>
        </w:rPr>
        <w:t xml:space="preserve">P </w:t>
      </w:r>
      <w:r w:rsidRPr="00DC2729">
        <w:rPr>
          <w:rFonts w:ascii="Book Antiqua" w:eastAsia="Book Antiqua" w:hAnsi="Book Antiqua" w:cs="Book Antiqua"/>
          <w:color w:val="000000"/>
          <w:lang w:val="en-GB"/>
        </w:rPr>
        <w:t>= 0.0023) beside higher CD8MR</w:t>
      </w:r>
      <w:r w:rsidRPr="00DC2729">
        <w:rPr>
          <w:rFonts w:ascii="Book Antiqua" w:eastAsia="Book Antiqua" w:hAnsi="Book Antiqua" w:cs="Book Antiqua"/>
          <w:color w:val="000000"/>
          <w:vertAlign w:val="subscript"/>
          <w:lang w:val="en-GB"/>
        </w:rPr>
        <w:t>t</w:t>
      </w:r>
      <w:r w:rsidRPr="00DC2729">
        <w:rPr>
          <w:rFonts w:ascii="Book Antiqua" w:eastAsia="Book Antiqua" w:hAnsi="Book Antiqua" w:cs="Book Antiqua"/>
          <w:color w:val="000000"/>
          <w:lang w:val="en-GB"/>
        </w:rPr>
        <w:t xml:space="preserve"> than CD8MR</w:t>
      </w:r>
      <w:r w:rsidRPr="00DC2729">
        <w:rPr>
          <w:rFonts w:ascii="Book Antiqua" w:eastAsia="Book Antiqua" w:hAnsi="Book Antiqua" w:cs="Book Antiqua"/>
          <w:color w:val="000000"/>
          <w:vertAlign w:val="subscript"/>
          <w:lang w:val="en-GB"/>
        </w:rPr>
        <w:t>pt</w:t>
      </w:r>
      <w:r w:rsidRPr="00DC2729">
        <w:rPr>
          <w:rFonts w:ascii="Book Antiqua" w:eastAsia="Book Antiqua" w:hAnsi="Book Antiqua" w:cs="Book Antiqua"/>
          <w:color w:val="000000"/>
          <w:lang w:val="en-GB"/>
        </w:rPr>
        <w:t xml:space="preserve"> (4.121 ± 1.374 </w:t>
      </w:r>
      <w:r w:rsidRPr="00DC2729">
        <w:rPr>
          <w:rFonts w:ascii="Book Antiqua" w:eastAsia="Book Antiqua" w:hAnsi="Book Antiqua" w:cs="Book Antiqua"/>
          <w:i/>
          <w:iCs/>
          <w:color w:val="000000"/>
          <w:lang w:val="en-GB"/>
        </w:rPr>
        <w:t>vs</w:t>
      </w:r>
      <w:r w:rsidRPr="00DC2729">
        <w:rPr>
          <w:rFonts w:ascii="Book Antiqua" w:eastAsia="Book Antiqua" w:hAnsi="Book Antiqua" w:cs="Book Antiqua"/>
          <w:color w:val="000000"/>
          <w:lang w:val="en-GB"/>
        </w:rPr>
        <w:t xml:space="preserve"> 1.218 ± 0.3297, </w:t>
      </w:r>
      <w:r w:rsidRPr="00DC2729">
        <w:rPr>
          <w:rFonts w:ascii="Book Antiqua" w:eastAsia="Book Antiqua" w:hAnsi="Book Antiqua" w:cs="Book Antiqua"/>
          <w:i/>
          <w:iCs/>
          <w:color w:val="000000"/>
          <w:lang w:val="en-GB"/>
        </w:rPr>
        <w:t xml:space="preserve">P </w:t>
      </w:r>
      <w:r w:rsidRPr="00DC2729">
        <w:rPr>
          <w:rFonts w:ascii="Book Antiqua" w:eastAsia="Book Antiqua" w:hAnsi="Book Antiqua" w:cs="Book Antiqua"/>
          <w:color w:val="000000"/>
          <w:lang w:val="en-GB"/>
        </w:rPr>
        <w:t xml:space="preserve">= 0.0001) in LCRC patients (Figure 2D-F). No differences were detected for these ratios amongst RCRC respective tissues. Consequently, the analysis of blood-to-tissue ratios (Figure 2G-I) showed LCRC patients exhibited lower </w:t>
      </w:r>
      <w:proofErr w:type="spellStart"/>
      <w:r w:rsidRPr="00DC2729">
        <w:rPr>
          <w:rFonts w:ascii="Book Antiqua" w:eastAsia="Book Antiqua" w:hAnsi="Book Antiqua" w:cs="Book Antiqua"/>
          <w:color w:val="000000"/>
          <w:lang w:val="en-GB"/>
        </w:rPr>
        <w:t>LMR</w:t>
      </w:r>
      <w:r w:rsidRPr="00DC2729">
        <w:rPr>
          <w:rFonts w:ascii="Book Antiqua" w:eastAsia="Book Antiqua" w:hAnsi="Book Antiqua" w:cs="Book Antiqua"/>
          <w:color w:val="000000"/>
          <w:vertAlign w:val="subscript"/>
          <w:lang w:val="en-GB"/>
        </w:rPr>
        <w:t>b</w:t>
      </w:r>
      <w:proofErr w:type="spellEnd"/>
      <w:r w:rsidRPr="00DC2729">
        <w:rPr>
          <w:rFonts w:ascii="Book Antiqua" w:eastAsia="Book Antiqua" w:hAnsi="Book Antiqua" w:cs="Book Antiqua"/>
          <w:color w:val="000000"/>
          <w:lang w:val="en-GB"/>
        </w:rPr>
        <w:t>/</w:t>
      </w:r>
      <w:proofErr w:type="spellStart"/>
      <w:r w:rsidRPr="00DC2729">
        <w:rPr>
          <w:rFonts w:ascii="Book Antiqua" w:eastAsia="Book Antiqua" w:hAnsi="Book Antiqua" w:cs="Book Antiqua"/>
          <w:color w:val="000000"/>
          <w:lang w:val="en-GB"/>
        </w:rPr>
        <w:t>LMR</w:t>
      </w:r>
      <w:r w:rsidRPr="00DC2729">
        <w:rPr>
          <w:rFonts w:ascii="Book Antiqua" w:eastAsia="Book Antiqua" w:hAnsi="Book Antiqua" w:cs="Book Antiqua"/>
          <w:color w:val="000000"/>
          <w:vertAlign w:val="subscript"/>
          <w:lang w:val="en-GB"/>
        </w:rPr>
        <w:t>t</w:t>
      </w:r>
      <w:proofErr w:type="spellEnd"/>
      <w:r w:rsidRPr="00DC2729">
        <w:rPr>
          <w:rFonts w:ascii="Book Antiqua" w:eastAsia="Book Antiqua" w:hAnsi="Book Antiqua" w:cs="Book Antiqua"/>
          <w:color w:val="000000"/>
          <w:lang w:val="en-GB"/>
        </w:rPr>
        <w:t xml:space="preserve"> than </w:t>
      </w:r>
      <w:proofErr w:type="spellStart"/>
      <w:r w:rsidRPr="00DC2729">
        <w:rPr>
          <w:rFonts w:ascii="Book Antiqua" w:eastAsia="Book Antiqua" w:hAnsi="Book Antiqua" w:cs="Book Antiqua"/>
          <w:color w:val="000000"/>
          <w:lang w:val="en-GB"/>
        </w:rPr>
        <w:t>LMR</w:t>
      </w:r>
      <w:r w:rsidRPr="00DC2729">
        <w:rPr>
          <w:rFonts w:ascii="Book Antiqua" w:eastAsia="Book Antiqua" w:hAnsi="Book Antiqua" w:cs="Book Antiqua"/>
          <w:color w:val="000000"/>
          <w:vertAlign w:val="subscript"/>
          <w:lang w:val="en-GB"/>
        </w:rPr>
        <w:t>b</w:t>
      </w:r>
      <w:proofErr w:type="spellEnd"/>
      <w:r w:rsidRPr="00DC2729">
        <w:rPr>
          <w:rFonts w:ascii="Book Antiqua" w:eastAsia="Book Antiqua" w:hAnsi="Book Antiqua" w:cs="Book Antiqua"/>
          <w:color w:val="000000"/>
          <w:lang w:val="en-GB"/>
        </w:rPr>
        <w:t>/</w:t>
      </w:r>
      <w:proofErr w:type="spellStart"/>
      <w:r w:rsidRPr="00DC2729">
        <w:rPr>
          <w:rFonts w:ascii="Book Antiqua" w:eastAsia="Book Antiqua" w:hAnsi="Book Antiqua" w:cs="Book Antiqua"/>
          <w:color w:val="000000"/>
          <w:lang w:val="en-GB"/>
        </w:rPr>
        <w:t>LMR</w:t>
      </w:r>
      <w:r w:rsidRPr="00DC2729">
        <w:rPr>
          <w:rFonts w:ascii="Book Antiqua" w:eastAsia="Book Antiqua" w:hAnsi="Book Antiqua" w:cs="Book Antiqua"/>
          <w:color w:val="000000"/>
          <w:vertAlign w:val="subscript"/>
          <w:lang w:val="en-GB"/>
        </w:rPr>
        <w:t>pt</w:t>
      </w:r>
      <w:proofErr w:type="spellEnd"/>
      <w:r w:rsidRPr="00DC2729">
        <w:rPr>
          <w:rFonts w:ascii="Book Antiqua" w:eastAsia="Book Antiqua" w:hAnsi="Book Antiqua" w:cs="Book Antiqua"/>
          <w:color w:val="000000"/>
          <w:vertAlign w:val="subscript"/>
          <w:lang w:val="en-GB"/>
        </w:rPr>
        <w:t xml:space="preserve"> </w:t>
      </w:r>
      <w:r w:rsidRPr="00DC2729">
        <w:rPr>
          <w:rFonts w:ascii="Book Antiqua" w:eastAsia="Book Antiqua" w:hAnsi="Book Antiqua" w:cs="Book Antiqua"/>
          <w:color w:val="000000"/>
          <w:lang w:val="en-GB"/>
        </w:rPr>
        <w:t xml:space="preserve">(2.104 ± 0.601 </w:t>
      </w:r>
      <w:r w:rsidRPr="00DC2729">
        <w:rPr>
          <w:rFonts w:ascii="Book Antiqua" w:eastAsia="Book Antiqua" w:hAnsi="Book Antiqua" w:cs="Book Antiqua"/>
          <w:i/>
          <w:iCs/>
          <w:color w:val="000000"/>
          <w:lang w:val="en-GB"/>
        </w:rPr>
        <w:t>vs</w:t>
      </w:r>
      <w:r w:rsidRPr="00DC2729">
        <w:rPr>
          <w:rFonts w:ascii="Book Antiqua" w:eastAsia="Book Antiqua" w:hAnsi="Book Antiqua" w:cs="Book Antiqua"/>
          <w:color w:val="000000"/>
          <w:lang w:val="en-GB"/>
        </w:rPr>
        <w:t xml:space="preserve"> 2.900 ± 0.5061, </w:t>
      </w:r>
      <w:r w:rsidRPr="00DC2729">
        <w:rPr>
          <w:rFonts w:ascii="Book Antiqua" w:eastAsia="Book Antiqua" w:hAnsi="Book Antiqua" w:cs="Book Antiqua"/>
          <w:i/>
          <w:iCs/>
          <w:color w:val="000000"/>
          <w:lang w:val="en-GB"/>
        </w:rPr>
        <w:t xml:space="preserve">P </w:t>
      </w:r>
      <w:r w:rsidRPr="00DC2729">
        <w:rPr>
          <w:rFonts w:ascii="Book Antiqua" w:eastAsia="Book Antiqua" w:hAnsi="Book Antiqua" w:cs="Book Antiqua"/>
          <w:color w:val="000000"/>
          <w:lang w:val="en-GB"/>
        </w:rPr>
        <w:t xml:space="preserve">= 0.0282) as well as lower </w:t>
      </w:r>
      <w:proofErr w:type="spellStart"/>
      <w:r w:rsidRPr="00DC2729">
        <w:rPr>
          <w:rFonts w:ascii="Book Antiqua" w:eastAsia="Book Antiqua" w:hAnsi="Book Antiqua" w:cs="Book Antiqua"/>
          <w:color w:val="000000"/>
          <w:lang w:val="en-GB"/>
        </w:rPr>
        <w:t>LMR</w:t>
      </w:r>
      <w:r w:rsidRPr="00DC2729">
        <w:rPr>
          <w:rFonts w:ascii="Book Antiqua" w:eastAsia="Book Antiqua" w:hAnsi="Book Antiqua" w:cs="Book Antiqua"/>
          <w:color w:val="000000"/>
          <w:vertAlign w:val="subscript"/>
          <w:lang w:val="en-GB"/>
        </w:rPr>
        <w:t>b</w:t>
      </w:r>
      <w:proofErr w:type="spellEnd"/>
      <w:r w:rsidRPr="00DC2729">
        <w:rPr>
          <w:rFonts w:ascii="Book Antiqua" w:eastAsia="Book Antiqua" w:hAnsi="Book Antiqua" w:cs="Book Antiqua"/>
          <w:color w:val="000000"/>
          <w:lang w:val="en-GB"/>
        </w:rPr>
        <w:t>/CD8MR</w:t>
      </w:r>
      <w:r w:rsidRPr="00DC2729">
        <w:rPr>
          <w:rFonts w:ascii="Book Antiqua" w:eastAsia="Book Antiqua" w:hAnsi="Book Antiqua" w:cs="Book Antiqua"/>
          <w:color w:val="000000"/>
          <w:vertAlign w:val="subscript"/>
          <w:lang w:val="en-GB"/>
        </w:rPr>
        <w:t>t</w:t>
      </w:r>
      <w:r w:rsidRPr="00DC2729">
        <w:rPr>
          <w:rFonts w:ascii="Book Antiqua" w:eastAsia="Book Antiqua" w:hAnsi="Book Antiqua" w:cs="Book Antiqua"/>
          <w:color w:val="000000"/>
          <w:lang w:val="en-GB"/>
        </w:rPr>
        <w:t xml:space="preserve"> than </w:t>
      </w:r>
      <w:proofErr w:type="spellStart"/>
      <w:r w:rsidRPr="00DC2729">
        <w:rPr>
          <w:rFonts w:ascii="Book Antiqua" w:eastAsia="Book Antiqua" w:hAnsi="Book Antiqua" w:cs="Book Antiqua"/>
          <w:color w:val="000000"/>
          <w:lang w:val="en-GB"/>
        </w:rPr>
        <w:t>LMR</w:t>
      </w:r>
      <w:r w:rsidRPr="00DC2729">
        <w:rPr>
          <w:rFonts w:ascii="Book Antiqua" w:eastAsia="Book Antiqua" w:hAnsi="Book Antiqua" w:cs="Book Antiqua"/>
          <w:color w:val="000000"/>
          <w:vertAlign w:val="subscript"/>
          <w:lang w:val="en-GB"/>
        </w:rPr>
        <w:t>b</w:t>
      </w:r>
      <w:proofErr w:type="spellEnd"/>
      <w:r w:rsidRPr="00DC2729">
        <w:rPr>
          <w:rFonts w:ascii="Book Antiqua" w:eastAsia="Book Antiqua" w:hAnsi="Book Antiqua" w:cs="Book Antiqua"/>
          <w:color w:val="000000"/>
          <w:lang w:val="en-GB"/>
        </w:rPr>
        <w:t>/CD8MR</w:t>
      </w:r>
      <w:r w:rsidRPr="00DC2729">
        <w:rPr>
          <w:rFonts w:ascii="Book Antiqua" w:eastAsia="Book Antiqua" w:hAnsi="Book Antiqua" w:cs="Book Antiqua"/>
          <w:color w:val="000000"/>
          <w:vertAlign w:val="subscript"/>
          <w:lang w:val="en-GB"/>
        </w:rPr>
        <w:t>pt</w:t>
      </w:r>
      <w:r w:rsidRPr="00DC2729">
        <w:rPr>
          <w:rFonts w:ascii="Book Antiqua" w:eastAsia="Book Antiqua" w:hAnsi="Book Antiqua" w:cs="Book Antiqua"/>
          <w:color w:val="000000"/>
          <w:lang w:val="en-GB"/>
        </w:rPr>
        <w:t xml:space="preserve"> (3.381 ± 1.083 </w:t>
      </w:r>
      <w:r w:rsidRPr="00DC2729">
        <w:rPr>
          <w:rFonts w:ascii="Book Antiqua" w:eastAsia="Book Antiqua" w:hAnsi="Book Antiqua" w:cs="Book Antiqua"/>
          <w:i/>
          <w:iCs/>
          <w:color w:val="000000"/>
          <w:lang w:val="en-GB"/>
        </w:rPr>
        <w:t>vs</w:t>
      </w:r>
      <w:r w:rsidRPr="00DC2729">
        <w:rPr>
          <w:rFonts w:ascii="Book Antiqua" w:eastAsia="Book Antiqua" w:hAnsi="Book Antiqua" w:cs="Book Antiqua"/>
          <w:color w:val="000000"/>
          <w:lang w:val="en-GB"/>
        </w:rPr>
        <w:t xml:space="preserve"> 5.898 ± 1.138, </w:t>
      </w:r>
      <w:r w:rsidRPr="00DC2729">
        <w:rPr>
          <w:rFonts w:ascii="Book Antiqua" w:eastAsia="Book Antiqua" w:hAnsi="Book Antiqua" w:cs="Book Antiqua"/>
          <w:i/>
          <w:iCs/>
          <w:color w:val="000000"/>
          <w:lang w:val="en-GB"/>
        </w:rPr>
        <w:t xml:space="preserve">P </w:t>
      </w:r>
      <w:r w:rsidRPr="00DC2729">
        <w:rPr>
          <w:rFonts w:ascii="Book Antiqua" w:eastAsia="Book Antiqua" w:hAnsi="Book Antiqua" w:cs="Book Antiqua"/>
          <w:color w:val="000000"/>
          <w:lang w:val="en-GB"/>
        </w:rPr>
        <w:t>= 0.0033)</w:t>
      </w:r>
      <w:r w:rsidR="00AC3BDC">
        <w:rPr>
          <w:rFonts w:ascii="Book Antiqua" w:eastAsia="Book Antiqua" w:hAnsi="Book Antiqua" w:cs="Book Antiqua"/>
          <w:color w:val="000000"/>
          <w:lang w:val="en-GB"/>
        </w:rPr>
        <w:t>.</w:t>
      </w:r>
      <w:r w:rsidRPr="00DC2729">
        <w:rPr>
          <w:rFonts w:ascii="Book Antiqua" w:eastAsia="Book Antiqua" w:hAnsi="Book Antiqua" w:cs="Book Antiqua"/>
          <w:color w:val="000000"/>
          <w:lang w:val="en-GB"/>
        </w:rPr>
        <w:t xml:space="preserve"> </w:t>
      </w:r>
      <w:r w:rsidR="00AC3BDC">
        <w:rPr>
          <w:rFonts w:ascii="Book Antiqua" w:eastAsia="Book Antiqua" w:hAnsi="Book Antiqua" w:cs="Book Antiqua"/>
          <w:color w:val="000000"/>
          <w:lang w:val="en-GB"/>
        </w:rPr>
        <w:t>T</w:t>
      </w:r>
      <w:r w:rsidRPr="00DC2729">
        <w:rPr>
          <w:rFonts w:ascii="Book Antiqua" w:eastAsia="Book Antiqua" w:hAnsi="Book Antiqua" w:cs="Book Antiqua"/>
          <w:color w:val="000000"/>
          <w:lang w:val="en-GB"/>
        </w:rPr>
        <w:t>here were no differences in these ratios for RCRC respective tissues.</w:t>
      </w:r>
    </w:p>
    <w:p w14:paraId="51130987" w14:textId="77777777" w:rsidR="00444DC6" w:rsidRPr="00DC2729" w:rsidRDefault="00444DC6" w:rsidP="000D1629">
      <w:pPr>
        <w:spacing w:line="360" w:lineRule="auto"/>
        <w:ind w:hanging="2"/>
        <w:jc w:val="both"/>
        <w:rPr>
          <w:rFonts w:ascii="Book Antiqua" w:hAnsi="Book Antiqua"/>
          <w:lang w:val="en-GB"/>
        </w:rPr>
      </w:pPr>
    </w:p>
    <w:p w14:paraId="626173A8" w14:textId="77777777" w:rsidR="00444DC6" w:rsidRPr="00DC2729" w:rsidRDefault="00444DC6" w:rsidP="000D1629">
      <w:pPr>
        <w:spacing w:line="360" w:lineRule="auto"/>
        <w:ind w:hanging="2"/>
        <w:jc w:val="both"/>
        <w:rPr>
          <w:rFonts w:ascii="Book Antiqua" w:hAnsi="Book Antiqua"/>
          <w:lang w:val="en-GB"/>
        </w:rPr>
      </w:pPr>
      <w:r w:rsidRPr="00DC2729">
        <w:rPr>
          <w:rFonts w:ascii="Book Antiqua" w:eastAsia="Book Antiqua" w:hAnsi="Book Antiqua" w:cs="Book Antiqua"/>
          <w:b/>
          <w:bCs/>
          <w:i/>
          <w:iCs/>
          <w:color w:val="000000"/>
          <w:lang w:val="en-GB"/>
        </w:rPr>
        <w:t>Association of leukocyte balance and patient’s outcome</w:t>
      </w:r>
    </w:p>
    <w:p w14:paraId="4F9ED849" w14:textId="72800E52" w:rsidR="00444DC6" w:rsidRPr="00DC2729" w:rsidRDefault="00444DC6" w:rsidP="000D1629">
      <w:pPr>
        <w:spacing w:line="360" w:lineRule="auto"/>
        <w:ind w:hanging="2"/>
        <w:jc w:val="both"/>
        <w:rPr>
          <w:rFonts w:ascii="Book Antiqua" w:hAnsi="Book Antiqua"/>
          <w:lang w:val="en-GB"/>
        </w:rPr>
      </w:pPr>
      <w:r w:rsidRPr="00DC2729">
        <w:rPr>
          <w:rFonts w:ascii="Book Antiqua" w:eastAsia="Book Antiqua" w:hAnsi="Book Antiqua" w:cs="Book Antiqua"/>
          <w:color w:val="000000"/>
          <w:lang w:val="en-GB"/>
        </w:rPr>
        <w:t>In order to assess the degree to which leukocyte balance (</w:t>
      </w:r>
      <w:r w:rsidRPr="00DC2729">
        <w:rPr>
          <w:rFonts w:ascii="Book Antiqua" w:eastAsia="Book Antiqua" w:hAnsi="Book Antiqua" w:cs="Book Antiqua"/>
          <w:i/>
          <w:iCs/>
          <w:color w:val="000000"/>
          <w:lang w:val="en-GB"/>
        </w:rPr>
        <w:t>i.e</w:t>
      </w:r>
      <w:r w:rsidRPr="00DC2729">
        <w:rPr>
          <w:rFonts w:ascii="Book Antiqua" w:eastAsia="Book Antiqua" w:hAnsi="Book Antiqua" w:cs="Book Antiqua"/>
          <w:color w:val="000000"/>
          <w:lang w:val="en-GB"/>
        </w:rPr>
        <w:t>. both the concentration and ratios of leukocytes for blood, tumour</w:t>
      </w:r>
      <w:r w:rsidR="00CF4F79">
        <w:rPr>
          <w:rFonts w:ascii="Book Antiqua" w:eastAsia="Book Antiqua" w:hAnsi="Book Antiqua" w:cs="Book Antiqua"/>
          <w:color w:val="000000"/>
          <w:lang w:val="en-GB"/>
        </w:rPr>
        <w:t>,</w:t>
      </w:r>
      <w:r w:rsidRPr="00DC2729">
        <w:rPr>
          <w:rFonts w:ascii="Book Antiqua" w:eastAsia="Book Antiqua" w:hAnsi="Book Antiqua" w:cs="Book Antiqua"/>
          <w:color w:val="000000"/>
          <w:lang w:val="en-GB"/>
        </w:rPr>
        <w:t xml:space="preserve"> and </w:t>
      </w:r>
      <w:proofErr w:type="spellStart"/>
      <w:r w:rsidRPr="00DC2729">
        <w:rPr>
          <w:rFonts w:ascii="Book Antiqua" w:eastAsia="Book Antiqua" w:hAnsi="Book Antiqua" w:cs="Book Antiqua"/>
          <w:color w:val="000000"/>
          <w:lang w:val="en-GB"/>
        </w:rPr>
        <w:t>peritumours</w:t>
      </w:r>
      <w:proofErr w:type="spellEnd"/>
      <w:r w:rsidRPr="00DC2729">
        <w:rPr>
          <w:rFonts w:ascii="Book Antiqua" w:eastAsia="Book Antiqua" w:hAnsi="Book Antiqua" w:cs="Book Antiqua"/>
          <w:color w:val="000000"/>
          <w:lang w:val="en-GB"/>
        </w:rPr>
        <w:t xml:space="preserve"> described above) was associated with RCRC and LCRC patient OS and RFS, we first conducted a Spearman correlation analysis (Table 2). We found that for RCRC </w:t>
      </w:r>
      <w:proofErr w:type="spellStart"/>
      <w:r w:rsidRPr="00DC2729">
        <w:rPr>
          <w:rFonts w:ascii="Book Antiqua" w:eastAsia="Book Antiqua" w:hAnsi="Book Antiqua" w:cs="Book Antiqua"/>
          <w:color w:val="000000"/>
          <w:lang w:val="en-GB"/>
        </w:rPr>
        <w:t>LMR</w:t>
      </w:r>
      <w:r w:rsidRPr="00DC2729">
        <w:rPr>
          <w:rFonts w:ascii="Book Antiqua" w:eastAsia="Book Antiqua" w:hAnsi="Book Antiqua" w:cs="Book Antiqua"/>
          <w:color w:val="000000"/>
          <w:vertAlign w:val="subscript"/>
          <w:lang w:val="en-GB"/>
        </w:rPr>
        <w:t>b</w:t>
      </w:r>
      <w:proofErr w:type="spellEnd"/>
      <w:r w:rsidRPr="00DC2729">
        <w:rPr>
          <w:rFonts w:ascii="Book Antiqua" w:eastAsia="Book Antiqua" w:hAnsi="Book Antiqua" w:cs="Book Antiqua"/>
          <w:color w:val="000000"/>
          <w:lang w:val="en-GB"/>
        </w:rPr>
        <w:t xml:space="preserve"> (</w:t>
      </w:r>
      <w:r w:rsidRPr="00DC2729">
        <w:rPr>
          <w:rFonts w:ascii="Book Antiqua" w:eastAsia="Book Antiqua" w:hAnsi="Book Antiqua" w:cs="Book Antiqua"/>
          <w:i/>
          <w:iCs/>
          <w:color w:val="000000"/>
          <w:lang w:val="en-GB"/>
        </w:rPr>
        <w:t>r</w:t>
      </w:r>
      <w:r w:rsidRPr="00DC2729">
        <w:rPr>
          <w:rFonts w:ascii="Book Antiqua" w:eastAsia="Book Antiqua" w:hAnsi="Book Antiqua" w:cs="Book Antiqua"/>
          <w:color w:val="000000"/>
          <w:lang w:val="en-GB"/>
        </w:rPr>
        <w:t xml:space="preserve"> = -0.3039, </w:t>
      </w:r>
      <w:r w:rsidRPr="00DC2729">
        <w:rPr>
          <w:rFonts w:ascii="Book Antiqua" w:eastAsia="Book Antiqua" w:hAnsi="Book Antiqua" w:cs="Book Antiqua"/>
          <w:i/>
          <w:iCs/>
          <w:color w:val="000000"/>
          <w:lang w:val="en-GB"/>
        </w:rPr>
        <w:t xml:space="preserve">P </w:t>
      </w:r>
      <w:r w:rsidRPr="00DC2729">
        <w:rPr>
          <w:rFonts w:ascii="Book Antiqua" w:eastAsia="Book Antiqua" w:hAnsi="Book Antiqua" w:cs="Book Antiqua"/>
          <w:color w:val="000000"/>
          <w:lang w:val="en-GB"/>
        </w:rPr>
        <w:t xml:space="preserve">= 0.0476), </w:t>
      </w:r>
      <w:proofErr w:type="spellStart"/>
      <w:r w:rsidRPr="00DC2729">
        <w:rPr>
          <w:rFonts w:ascii="Book Antiqua" w:eastAsia="Book Antiqua" w:hAnsi="Book Antiqua" w:cs="Book Antiqua"/>
          <w:color w:val="000000"/>
          <w:lang w:val="en-GB"/>
        </w:rPr>
        <w:t>LMR</w:t>
      </w:r>
      <w:r w:rsidRPr="00DC2729">
        <w:rPr>
          <w:rFonts w:ascii="Book Antiqua" w:eastAsia="Book Antiqua" w:hAnsi="Book Antiqua" w:cs="Book Antiqua"/>
          <w:color w:val="000000"/>
          <w:vertAlign w:val="subscript"/>
          <w:lang w:val="en-GB"/>
        </w:rPr>
        <w:t>pt</w:t>
      </w:r>
      <w:proofErr w:type="spellEnd"/>
      <w:r w:rsidRPr="00DC2729">
        <w:rPr>
          <w:rFonts w:ascii="Book Antiqua" w:eastAsia="Book Antiqua" w:hAnsi="Book Antiqua" w:cs="Book Antiqua"/>
          <w:color w:val="000000"/>
          <w:lang w:val="en-GB"/>
        </w:rPr>
        <w:t xml:space="preserve"> (</w:t>
      </w:r>
      <w:r w:rsidRPr="00DC2729">
        <w:rPr>
          <w:rFonts w:ascii="Book Antiqua" w:eastAsia="Book Antiqua" w:hAnsi="Book Antiqua" w:cs="Book Antiqua"/>
          <w:i/>
          <w:iCs/>
          <w:color w:val="000000"/>
          <w:lang w:val="en-GB"/>
        </w:rPr>
        <w:t>r</w:t>
      </w:r>
      <w:r w:rsidRPr="00DC2729">
        <w:rPr>
          <w:rFonts w:ascii="Book Antiqua" w:eastAsia="Book Antiqua" w:hAnsi="Book Antiqua" w:cs="Book Antiqua"/>
          <w:color w:val="000000"/>
          <w:lang w:val="en-GB"/>
        </w:rPr>
        <w:t xml:space="preserve"> = -0.4301, </w:t>
      </w:r>
      <w:r w:rsidRPr="00DC2729">
        <w:rPr>
          <w:rFonts w:ascii="Book Antiqua" w:eastAsia="Book Antiqua" w:hAnsi="Book Antiqua" w:cs="Book Antiqua"/>
          <w:i/>
          <w:iCs/>
          <w:color w:val="000000"/>
          <w:lang w:val="en-GB"/>
        </w:rPr>
        <w:t xml:space="preserve">P </w:t>
      </w:r>
      <w:r w:rsidRPr="00DC2729">
        <w:rPr>
          <w:rFonts w:ascii="Book Antiqua" w:eastAsia="Book Antiqua" w:hAnsi="Book Antiqua" w:cs="Book Antiqua"/>
          <w:color w:val="000000"/>
          <w:lang w:val="en-GB"/>
        </w:rPr>
        <w:t>= 0.0111)</w:t>
      </w:r>
      <w:r w:rsidR="007560C5">
        <w:rPr>
          <w:rFonts w:ascii="Book Antiqua" w:eastAsia="Book Antiqua" w:hAnsi="Book Antiqua" w:cs="Book Antiqua"/>
          <w:color w:val="000000"/>
          <w:lang w:val="en-GB"/>
        </w:rPr>
        <w:t>,</w:t>
      </w:r>
      <w:r w:rsidRPr="00DC2729">
        <w:rPr>
          <w:rFonts w:ascii="Book Antiqua" w:eastAsia="Book Antiqua" w:hAnsi="Book Antiqua" w:cs="Book Antiqua"/>
          <w:color w:val="000000"/>
          <w:lang w:val="en-GB"/>
        </w:rPr>
        <w:t xml:space="preserve"> and CD8MR</w:t>
      </w:r>
      <w:r w:rsidRPr="00DC2729">
        <w:rPr>
          <w:rFonts w:ascii="Book Antiqua" w:eastAsia="Book Antiqua" w:hAnsi="Book Antiqua" w:cs="Book Antiqua"/>
          <w:color w:val="000000"/>
          <w:vertAlign w:val="subscript"/>
          <w:lang w:val="en-GB"/>
        </w:rPr>
        <w:t>pt</w:t>
      </w:r>
      <w:r w:rsidRPr="00DC2729">
        <w:rPr>
          <w:rFonts w:ascii="Book Antiqua" w:eastAsia="Book Antiqua" w:hAnsi="Book Antiqua" w:cs="Book Antiqua"/>
          <w:color w:val="000000"/>
          <w:lang w:val="en-GB"/>
        </w:rPr>
        <w:t xml:space="preserve"> (</w:t>
      </w:r>
      <w:r w:rsidRPr="00DC2729">
        <w:rPr>
          <w:rFonts w:ascii="Book Antiqua" w:eastAsia="Book Antiqua" w:hAnsi="Book Antiqua" w:cs="Book Antiqua"/>
          <w:i/>
          <w:iCs/>
          <w:color w:val="000000"/>
          <w:lang w:val="en-GB"/>
        </w:rPr>
        <w:t>r</w:t>
      </w:r>
      <w:r w:rsidRPr="00DC2729">
        <w:rPr>
          <w:rFonts w:ascii="Book Antiqua" w:eastAsia="Book Antiqua" w:hAnsi="Book Antiqua" w:cs="Book Antiqua"/>
          <w:color w:val="000000"/>
          <w:lang w:val="en-GB"/>
        </w:rPr>
        <w:t xml:space="preserve"> =-0.3596, </w:t>
      </w:r>
      <w:r w:rsidRPr="00DC2729">
        <w:rPr>
          <w:rFonts w:ascii="Book Antiqua" w:eastAsia="Book Antiqua" w:hAnsi="Book Antiqua" w:cs="Book Antiqua"/>
          <w:i/>
          <w:iCs/>
          <w:color w:val="000000"/>
          <w:lang w:val="en-GB"/>
        </w:rPr>
        <w:t>P</w:t>
      </w:r>
      <w:r w:rsidRPr="00DC2729">
        <w:rPr>
          <w:rFonts w:ascii="Book Antiqua" w:eastAsia="Book Antiqua" w:hAnsi="Book Antiqua" w:cs="Book Antiqua"/>
          <w:color w:val="000000"/>
          <w:lang w:val="en-GB"/>
        </w:rPr>
        <w:t xml:space="preserve">=0.0367) were negatively correlated with OS; </w:t>
      </w:r>
      <w:proofErr w:type="spellStart"/>
      <w:r w:rsidRPr="00DC2729">
        <w:rPr>
          <w:rFonts w:ascii="Book Antiqua" w:eastAsia="Book Antiqua" w:hAnsi="Book Antiqua" w:cs="Book Antiqua"/>
          <w:color w:val="000000"/>
          <w:lang w:val="en-GB"/>
        </w:rPr>
        <w:t>LMR</w:t>
      </w:r>
      <w:r w:rsidRPr="00DC2729">
        <w:rPr>
          <w:rFonts w:ascii="Book Antiqua" w:eastAsia="Book Antiqua" w:hAnsi="Book Antiqua" w:cs="Book Antiqua"/>
          <w:color w:val="000000"/>
          <w:vertAlign w:val="subscript"/>
          <w:lang w:val="en-GB"/>
        </w:rPr>
        <w:t>t</w:t>
      </w:r>
      <w:proofErr w:type="spellEnd"/>
      <w:r w:rsidRPr="00DC2729">
        <w:rPr>
          <w:rFonts w:ascii="Book Antiqua" w:eastAsia="Book Antiqua" w:hAnsi="Book Antiqua" w:cs="Book Antiqua"/>
          <w:color w:val="000000"/>
          <w:lang w:val="en-GB"/>
        </w:rPr>
        <w:t xml:space="preserve"> (</w:t>
      </w:r>
      <w:r w:rsidRPr="00DC2729">
        <w:rPr>
          <w:rFonts w:ascii="Book Antiqua" w:eastAsia="Book Antiqua" w:hAnsi="Book Antiqua" w:cs="Book Antiqua"/>
          <w:i/>
          <w:iCs/>
          <w:color w:val="000000"/>
          <w:lang w:val="en-GB"/>
        </w:rPr>
        <w:t>r</w:t>
      </w:r>
      <w:r w:rsidRPr="00DC2729">
        <w:rPr>
          <w:rFonts w:ascii="Book Antiqua" w:eastAsia="Book Antiqua" w:hAnsi="Book Antiqua" w:cs="Book Antiqua"/>
          <w:color w:val="000000"/>
          <w:lang w:val="en-GB"/>
        </w:rPr>
        <w:t xml:space="preserve"> = -0.4775, </w:t>
      </w:r>
      <w:r w:rsidRPr="00DC2729">
        <w:rPr>
          <w:rFonts w:ascii="Book Antiqua" w:eastAsia="Book Antiqua" w:hAnsi="Book Antiqua" w:cs="Book Antiqua"/>
          <w:i/>
          <w:iCs/>
          <w:color w:val="000000"/>
          <w:lang w:val="en-GB"/>
        </w:rPr>
        <w:t xml:space="preserve">P </w:t>
      </w:r>
      <w:r w:rsidRPr="00DC2729">
        <w:rPr>
          <w:rFonts w:ascii="Book Antiqua" w:eastAsia="Book Antiqua" w:hAnsi="Book Antiqua" w:cs="Book Antiqua"/>
          <w:color w:val="000000"/>
          <w:lang w:val="en-GB"/>
        </w:rPr>
        <w:t xml:space="preserve">= 0.0043), </w:t>
      </w:r>
      <w:proofErr w:type="spellStart"/>
      <w:r w:rsidRPr="00DC2729">
        <w:rPr>
          <w:rFonts w:ascii="Book Antiqua" w:eastAsia="Book Antiqua" w:hAnsi="Book Antiqua" w:cs="Book Antiqua"/>
          <w:color w:val="000000"/>
          <w:lang w:val="en-GB"/>
        </w:rPr>
        <w:t>LMR</w:t>
      </w:r>
      <w:r w:rsidRPr="00DC2729">
        <w:rPr>
          <w:rFonts w:ascii="Book Antiqua" w:eastAsia="Book Antiqua" w:hAnsi="Book Antiqua" w:cs="Book Antiqua"/>
          <w:color w:val="000000"/>
          <w:vertAlign w:val="subscript"/>
          <w:lang w:val="en-GB"/>
        </w:rPr>
        <w:t>pt</w:t>
      </w:r>
      <w:proofErr w:type="spellEnd"/>
      <w:r w:rsidRPr="00DC2729">
        <w:rPr>
          <w:rFonts w:ascii="Book Antiqua" w:eastAsia="Book Antiqua" w:hAnsi="Book Antiqua" w:cs="Book Antiqua"/>
          <w:color w:val="000000"/>
          <w:vertAlign w:val="subscript"/>
          <w:lang w:val="en-GB"/>
        </w:rPr>
        <w:t xml:space="preserve"> </w:t>
      </w:r>
      <w:r w:rsidRPr="00DC2729">
        <w:rPr>
          <w:rFonts w:ascii="Book Antiqua" w:eastAsia="Book Antiqua" w:hAnsi="Book Antiqua" w:cs="Book Antiqua"/>
          <w:color w:val="000000"/>
          <w:lang w:val="en-GB"/>
        </w:rPr>
        <w:t>(</w:t>
      </w:r>
      <w:r w:rsidRPr="00DC2729">
        <w:rPr>
          <w:rFonts w:ascii="Book Antiqua" w:eastAsia="Book Antiqua" w:hAnsi="Book Antiqua" w:cs="Book Antiqua"/>
          <w:i/>
          <w:iCs/>
          <w:color w:val="000000"/>
          <w:lang w:val="en-GB"/>
        </w:rPr>
        <w:t>r</w:t>
      </w:r>
      <w:r w:rsidRPr="00DC2729">
        <w:rPr>
          <w:rFonts w:ascii="Book Antiqua" w:eastAsia="Book Antiqua" w:hAnsi="Book Antiqua" w:cs="Book Antiqua"/>
          <w:color w:val="000000"/>
          <w:lang w:val="en-GB"/>
        </w:rPr>
        <w:t xml:space="preserve"> = -0.3846, </w:t>
      </w:r>
      <w:r w:rsidRPr="00DC2729">
        <w:rPr>
          <w:rFonts w:ascii="Book Antiqua" w:eastAsia="Book Antiqua" w:hAnsi="Book Antiqua" w:cs="Book Antiqua"/>
          <w:i/>
          <w:iCs/>
          <w:color w:val="000000"/>
          <w:lang w:val="en-GB"/>
        </w:rPr>
        <w:t xml:space="preserve">P </w:t>
      </w:r>
      <w:r w:rsidRPr="00DC2729">
        <w:rPr>
          <w:rFonts w:ascii="Book Antiqua" w:eastAsia="Book Antiqua" w:hAnsi="Book Antiqua" w:cs="Book Antiqua"/>
          <w:color w:val="000000"/>
          <w:lang w:val="en-GB"/>
        </w:rPr>
        <w:t>= 0.0247)</w:t>
      </w:r>
      <w:r w:rsidR="007560C5">
        <w:rPr>
          <w:rFonts w:ascii="Book Antiqua" w:eastAsia="Book Antiqua" w:hAnsi="Book Antiqua" w:cs="Book Antiqua"/>
          <w:color w:val="000000"/>
          <w:lang w:val="en-GB"/>
        </w:rPr>
        <w:t>,</w:t>
      </w:r>
      <w:r w:rsidRPr="00DC2729">
        <w:rPr>
          <w:rFonts w:ascii="Book Antiqua" w:eastAsia="Book Antiqua" w:hAnsi="Book Antiqua" w:cs="Book Antiqua"/>
          <w:color w:val="000000"/>
          <w:lang w:val="en-GB"/>
        </w:rPr>
        <w:t xml:space="preserve"> and CD8MRt (</w:t>
      </w:r>
      <w:r w:rsidRPr="00DC2729">
        <w:rPr>
          <w:rFonts w:ascii="Book Antiqua" w:eastAsia="Book Antiqua" w:hAnsi="Book Antiqua" w:cs="Book Antiqua"/>
          <w:i/>
          <w:iCs/>
          <w:color w:val="000000"/>
          <w:lang w:val="en-GB"/>
        </w:rPr>
        <w:t>r</w:t>
      </w:r>
      <w:r w:rsidRPr="00DC2729">
        <w:rPr>
          <w:rFonts w:ascii="Book Antiqua" w:eastAsia="Book Antiqua" w:hAnsi="Book Antiqua" w:cs="Book Antiqua"/>
          <w:color w:val="000000"/>
          <w:lang w:val="en-GB"/>
        </w:rPr>
        <w:t xml:space="preserve"> = -0.4422, </w:t>
      </w:r>
      <w:r w:rsidRPr="00DC2729">
        <w:rPr>
          <w:rFonts w:ascii="Book Antiqua" w:eastAsia="Book Antiqua" w:hAnsi="Book Antiqua" w:cs="Book Antiqua"/>
          <w:i/>
          <w:iCs/>
          <w:color w:val="000000"/>
          <w:lang w:val="en-GB"/>
        </w:rPr>
        <w:t xml:space="preserve">P </w:t>
      </w:r>
      <w:r w:rsidRPr="00DC2729">
        <w:rPr>
          <w:rFonts w:ascii="Book Antiqua" w:eastAsia="Book Antiqua" w:hAnsi="Book Antiqua" w:cs="Book Antiqua"/>
          <w:color w:val="000000"/>
          <w:lang w:val="en-GB"/>
        </w:rPr>
        <w:t>= 0.0088) negatively correlated</w:t>
      </w:r>
      <w:r w:rsidR="007560C5">
        <w:rPr>
          <w:rFonts w:ascii="Book Antiqua" w:eastAsia="Book Antiqua" w:hAnsi="Book Antiqua" w:cs="Book Antiqua"/>
          <w:color w:val="000000"/>
          <w:lang w:val="en-GB"/>
        </w:rPr>
        <w:t>,</w:t>
      </w:r>
      <w:r w:rsidRPr="00DC2729">
        <w:rPr>
          <w:rFonts w:ascii="Book Antiqua" w:eastAsia="Book Antiqua" w:hAnsi="Book Antiqua" w:cs="Book Antiqua"/>
          <w:color w:val="000000"/>
          <w:lang w:val="en-GB"/>
        </w:rPr>
        <w:t xml:space="preserve"> but </w:t>
      </w:r>
      <w:proofErr w:type="spellStart"/>
      <w:r w:rsidRPr="00DC2729">
        <w:rPr>
          <w:rFonts w:ascii="Book Antiqua" w:eastAsia="Book Antiqua" w:hAnsi="Book Antiqua" w:cs="Book Antiqua"/>
          <w:color w:val="000000"/>
          <w:lang w:val="en-GB"/>
        </w:rPr>
        <w:t>LMR</w:t>
      </w:r>
      <w:r w:rsidRPr="00DC2729">
        <w:rPr>
          <w:rFonts w:ascii="Book Antiqua" w:eastAsia="Book Antiqua" w:hAnsi="Book Antiqua" w:cs="Book Antiqua"/>
          <w:color w:val="000000"/>
          <w:vertAlign w:val="subscript"/>
          <w:lang w:val="en-GB"/>
        </w:rPr>
        <w:t>b</w:t>
      </w:r>
      <w:proofErr w:type="spellEnd"/>
      <w:r w:rsidRPr="00DC2729">
        <w:rPr>
          <w:rFonts w:ascii="Book Antiqua" w:eastAsia="Book Antiqua" w:hAnsi="Book Antiqua" w:cs="Book Antiqua"/>
          <w:color w:val="000000"/>
          <w:lang w:val="en-GB"/>
        </w:rPr>
        <w:t>/</w:t>
      </w:r>
      <w:proofErr w:type="spellStart"/>
      <w:r w:rsidRPr="00DC2729">
        <w:rPr>
          <w:rFonts w:ascii="Book Antiqua" w:eastAsia="Book Antiqua" w:hAnsi="Book Antiqua" w:cs="Book Antiqua"/>
          <w:color w:val="000000"/>
          <w:lang w:val="en-GB"/>
        </w:rPr>
        <w:t>LMR</w:t>
      </w:r>
      <w:r w:rsidRPr="00DC2729">
        <w:rPr>
          <w:rFonts w:ascii="Book Antiqua" w:eastAsia="Book Antiqua" w:hAnsi="Book Antiqua" w:cs="Book Antiqua"/>
          <w:color w:val="000000"/>
          <w:vertAlign w:val="subscript"/>
          <w:lang w:val="en-GB"/>
        </w:rPr>
        <w:t>t</w:t>
      </w:r>
      <w:proofErr w:type="spellEnd"/>
      <w:r w:rsidRPr="00DC2729">
        <w:rPr>
          <w:rFonts w:ascii="Book Antiqua" w:eastAsia="Book Antiqua" w:hAnsi="Book Antiqua" w:cs="Book Antiqua"/>
          <w:color w:val="000000"/>
          <w:lang w:val="en-GB"/>
        </w:rPr>
        <w:t xml:space="preserve"> (</w:t>
      </w:r>
      <w:r w:rsidRPr="00DC2729">
        <w:rPr>
          <w:rFonts w:ascii="Book Antiqua" w:eastAsia="Book Antiqua" w:hAnsi="Book Antiqua" w:cs="Book Antiqua"/>
          <w:i/>
          <w:iCs/>
          <w:color w:val="000000"/>
          <w:lang w:val="en-GB"/>
        </w:rPr>
        <w:t>r</w:t>
      </w:r>
      <w:r w:rsidRPr="00DC2729">
        <w:rPr>
          <w:rFonts w:ascii="Book Antiqua" w:eastAsia="Book Antiqua" w:hAnsi="Book Antiqua" w:cs="Book Antiqua"/>
          <w:color w:val="000000"/>
          <w:lang w:val="en-GB"/>
        </w:rPr>
        <w:t xml:space="preserve"> = 0.3621, </w:t>
      </w:r>
      <w:r w:rsidRPr="00DC2729">
        <w:rPr>
          <w:rFonts w:ascii="Book Antiqua" w:eastAsia="Book Antiqua" w:hAnsi="Book Antiqua" w:cs="Book Antiqua"/>
          <w:i/>
          <w:iCs/>
          <w:color w:val="000000"/>
          <w:lang w:val="en-GB"/>
        </w:rPr>
        <w:t xml:space="preserve">P </w:t>
      </w:r>
      <w:r w:rsidRPr="00DC2729">
        <w:rPr>
          <w:rFonts w:ascii="Book Antiqua" w:eastAsia="Book Antiqua" w:hAnsi="Book Antiqua" w:cs="Book Antiqua"/>
          <w:color w:val="000000"/>
          <w:lang w:val="en-GB"/>
        </w:rPr>
        <w:t>= 0.0363) positively correlated with RFS</w:t>
      </w:r>
      <w:r w:rsidR="007560C5">
        <w:rPr>
          <w:rFonts w:ascii="Book Antiqua" w:eastAsia="Book Antiqua" w:hAnsi="Book Antiqua" w:cs="Book Antiqua"/>
          <w:color w:val="000000"/>
          <w:lang w:val="en-GB"/>
        </w:rPr>
        <w:t>.</w:t>
      </w:r>
      <w:r w:rsidRPr="00DC2729">
        <w:rPr>
          <w:rFonts w:ascii="Book Antiqua" w:eastAsia="Book Antiqua" w:hAnsi="Book Antiqua" w:cs="Book Antiqua"/>
          <w:color w:val="000000"/>
          <w:lang w:val="en-GB"/>
        </w:rPr>
        <w:t xml:space="preserve"> </w:t>
      </w:r>
      <w:proofErr w:type="spellStart"/>
      <w:r w:rsidRPr="00DC2729">
        <w:rPr>
          <w:rFonts w:ascii="Book Antiqua" w:eastAsia="Book Antiqua" w:hAnsi="Book Antiqua" w:cs="Book Antiqua"/>
          <w:color w:val="000000"/>
          <w:lang w:val="en-GB"/>
        </w:rPr>
        <w:t>LMR</w:t>
      </w:r>
      <w:r w:rsidRPr="00DC2729">
        <w:rPr>
          <w:rFonts w:ascii="Book Antiqua" w:eastAsia="Book Antiqua" w:hAnsi="Book Antiqua" w:cs="Book Antiqua"/>
          <w:color w:val="000000"/>
          <w:vertAlign w:val="subscript"/>
          <w:lang w:val="en-GB"/>
        </w:rPr>
        <w:t>b</w:t>
      </w:r>
      <w:proofErr w:type="spellEnd"/>
      <w:r w:rsidRPr="00DC2729">
        <w:rPr>
          <w:rFonts w:ascii="Book Antiqua" w:eastAsia="Book Antiqua" w:hAnsi="Book Antiqua" w:cs="Book Antiqua"/>
          <w:color w:val="000000"/>
          <w:lang w:val="en-GB"/>
        </w:rPr>
        <w:t>/CD8MR</w:t>
      </w:r>
      <w:r w:rsidRPr="00DC2729">
        <w:rPr>
          <w:rFonts w:ascii="Book Antiqua" w:eastAsia="Book Antiqua" w:hAnsi="Book Antiqua" w:cs="Book Antiqua"/>
          <w:color w:val="000000"/>
          <w:vertAlign w:val="subscript"/>
          <w:lang w:val="en-GB"/>
        </w:rPr>
        <w:t>t</w:t>
      </w:r>
      <w:r w:rsidRPr="00DC2729">
        <w:rPr>
          <w:rFonts w:ascii="Book Antiqua" w:eastAsia="Book Antiqua" w:hAnsi="Book Antiqua" w:cs="Book Antiqua"/>
          <w:color w:val="000000"/>
          <w:lang w:val="en-GB"/>
        </w:rPr>
        <w:t xml:space="preserve"> (</w:t>
      </w:r>
      <w:r w:rsidRPr="00DC2729">
        <w:rPr>
          <w:rFonts w:ascii="Book Antiqua" w:eastAsia="Book Antiqua" w:hAnsi="Book Antiqua" w:cs="Book Antiqua"/>
          <w:i/>
          <w:iCs/>
          <w:color w:val="000000"/>
          <w:lang w:val="en-GB"/>
        </w:rPr>
        <w:t>r</w:t>
      </w:r>
      <w:r w:rsidRPr="00DC2729">
        <w:rPr>
          <w:rFonts w:ascii="Book Antiqua" w:eastAsia="Book Antiqua" w:hAnsi="Book Antiqua" w:cs="Book Antiqua"/>
          <w:color w:val="000000"/>
          <w:lang w:val="en-GB"/>
        </w:rPr>
        <w:t xml:space="preserve"> = 0.3364, </w:t>
      </w:r>
      <w:r w:rsidRPr="00DC2729">
        <w:rPr>
          <w:rFonts w:ascii="Book Antiqua" w:eastAsia="Book Antiqua" w:hAnsi="Book Antiqua" w:cs="Book Antiqua"/>
          <w:i/>
          <w:iCs/>
          <w:color w:val="000000"/>
          <w:lang w:val="en-GB"/>
        </w:rPr>
        <w:t xml:space="preserve">P </w:t>
      </w:r>
      <w:r w:rsidRPr="00DC2729">
        <w:rPr>
          <w:rFonts w:ascii="Book Antiqua" w:eastAsia="Book Antiqua" w:hAnsi="Book Antiqua" w:cs="Book Antiqua"/>
          <w:color w:val="000000"/>
          <w:lang w:val="en-GB"/>
        </w:rPr>
        <w:t>= 0.0517) also showed a trend towards being positively correlated. For LCRC, CD14</w:t>
      </w:r>
      <w:r w:rsidRPr="00DC2729">
        <w:rPr>
          <w:rFonts w:ascii="Book Antiqua" w:eastAsia="Book Antiqua" w:hAnsi="Book Antiqua" w:cs="Book Antiqua"/>
          <w:color w:val="000000"/>
          <w:vertAlign w:val="subscript"/>
          <w:lang w:val="en-GB"/>
        </w:rPr>
        <w:t>pt</w:t>
      </w:r>
      <w:r w:rsidRPr="00DC2729">
        <w:rPr>
          <w:rFonts w:ascii="Book Antiqua" w:eastAsia="Book Antiqua" w:hAnsi="Book Antiqua" w:cs="Book Antiqua"/>
          <w:color w:val="000000"/>
          <w:lang w:val="en-GB"/>
        </w:rPr>
        <w:t xml:space="preserve"> (</w:t>
      </w:r>
      <w:r w:rsidRPr="00DC2729">
        <w:rPr>
          <w:rFonts w:ascii="Book Antiqua" w:eastAsia="Book Antiqua" w:hAnsi="Book Antiqua" w:cs="Book Antiqua"/>
          <w:i/>
          <w:iCs/>
          <w:color w:val="000000"/>
          <w:lang w:val="en-GB"/>
        </w:rPr>
        <w:t>r</w:t>
      </w:r>
      <w:r w:rsidRPr="00DC2729">
        <w:rPr>
          <w:rFonts w:ascii="Book Antiqua" w:eastAsia="Book Antiqua" w:hAnsi="Book Antiqua" w:cs="Book Antiqua"/>
          <w:color w:val="000000"/>
          <w:lang w:val="en-GB"/>
        </w:rPr>
        <w:t xml:space="preserve"> = 0.5677, </w:t>
      </w:r>
      <w:r w:rsidRPr="00DC2729">
        <w:rPr>
          <w:rFonts w:ascii="Book Antiqua" w:eastAsia="Book Antiqua" w:hAnsi="Book Antiqua" w:cs="Book Antiqua"/>
          <w:i/>
          <w:iCs/>
          <w:color w:val="000000"/>
          <w:lang w:val="en-GB"/>
        </w:rPr>
        <w:t xml:space="preserve">P </w:t>
      </w:r>
      <w:r w:rsidRPr="00DC2729">
        <w:rPr>
          <w:rFonts w:ascii="Book Antiqua" w:eastAsia="Book Antiqua" w:hAnsi="Book Antiqua" w:cs="Book Antiqua"/>
          <w:color w:val="000000"/>
          <w:lang w:val="en-GB"/>
        </w:rPr>
        <w:t xml:space="preserve">= 0.009) and </w:t>
      </w:r>
      <w:proofErr w:type="spellStart"/>
      <w:r w:rsidRPr="00DC2729">
        <w:rPr>
          <w:rFonts w:ascii="Book Antiqua" w:eastAsia="Book Antiqua" w:hAnsi="Book Antiqua" w:cs="Book Antiqua"/>
          <w:color w:val="000000"/>
          <w:lang w:val="en-GB"/>
        </w:rPr>
        <w:t>LMR</w:t>
      </w:r>
      <w:r w:rsidRPr="00DC2729">
        <w:rPr>
          <w:rFonts w:ascii="Book Antiqua" w:eastAsia="Book Antiqua" w:hAnsi="Book Antiqua" w:cs="Book Antiqua"/>
          <w:color w:val="000000"/>
          <w:vertAlign w:val="subscript"/>
          <w:lang w:val="en-GB"/>
        </w:rPr>
        <w:t>b</w:t>
      </w:r>
      <w:proofErr w:type="spellEnd"/>
      <w:r w:rsidRPr="00DC2729">
        <w:rPr>
          <w:rFonts w:ascii="Book Antiqua" w:eastAsia="Book Antiqua" w:hAnsi="Book Antiqua" w:cs="Book Antiqua"/>
          <w:color w:val="000000"/>
          <w:lang w:val="en-GB"/>
        </w:rPr>
        <w:t>/CD4MR</w:t>
      </w:r>
      <w:r w:rsidRPr="00DC2729">
        <w:rPr>
          <w:rFonts w:ascii="Book Antiqua" w:eastAsia="Book Antiqua" w:hAnsi="Book Antiqua" w:cs="Book Antiqua"/>
          <w:color w:val="000000"/>
          <w:vertAlign w:val="subscript"/>
          <w:lang w:val="en-GB"/>
        </w:rPr>
        <w:t>pt</w:t>
      </w:r>
      <w:r w:rsidRPr="00DC2729">
        <w:rPr>
          <w:rFonts w:ascii="Book Antiqua" w:eastAsia="Book Antiqua" w:hAnsi="Book Antiqua" w:cs="Book Antiqua"/>
          <w:color w:val="000000"/>
          <w:lang w:val="en-GB"/>
        </w:rPr>
        <w:t xml:space="preserve"> (</w:t>
      </w:r>
      <w:r w:rsidRPr="00DC2729">
        <w:rPr>
          <w:rFonts w:ascii="Book Antiqua" w:eastAsia="Book Antiqua" w:hAnsi="Book Antiqua" w:cs="Book Antiqua"/>
          <w:i/>
          <w:iCs/>
          <w:color w:val="000000"/>
          <w:lang w:val="en-GB"/>
        </w:rPr>
        <w:t>r</w:t>
      </w:r>
      <w:r w:rsidRPr="00DC2729">
        <w:rPr>
          <w:rFonts w:ascii="Book Antiqua" w:eastAsia="Book Antiqua" w:hAnsi="Book Antiqua" w:cs="Book Antiqua"/>
          <w:color w:val="000000"/>
          <w:lang w:val="en-GB"/>
        </w:rPr>
        <w:t xml:space="preserve"> = 0.4541, </w:t>
      </w:r>
      <w:r w:rsidRPr="00DC2729">
        <w:rPr>
          <w:rFonts w:ascii="Book Antiqua" w:eastAsia="Book Antiqua" w:hAnsi="Book Antiqua" w:cs="Book Antiqua"/>
          <w:i/>
          <w:iCs/>
          <w:color w:val="000000"/>
          <w:lang w:val="en-GB"/>
        </w:rPr>
        <w:t>P</w:t>
      </w:r>
      <w:r w:rsidRPr="00DC2729">
        <w:rPr>
          <w:rFonts w:ascii="Book Antiqua" w:eastAsia="Book Antiqua" w:hAnsi="Book Antiqua" w:cs="Book Antiqua"/>
          <w:color w:val="000000"/>
          <w:lang w:val="en-GB"/>
        </w:rPr>
        <w:t>=0.0443) positively correlated</w:t>
      </w:r>
      <w:r w:rsidR="007560C5">
        <w:rPr>
          <w:rFonts w:ascii="Book Antiqua" w:eastAsia="Book Antiqua" w:hAnsi="Book Antiqua" w:cs="Book Antiqua"/>
          <w:color w:val="000000"/>
          <w:lang w:val="en-GB"/>
        </w:rPr>
        <w:t>,</w:t>
      </w:r>
      <w:r w:rsidRPr="00DC2729">
        <w:rPr>
          <w:rFonts w:ascii="Book Antiqua" w:eastAsia="Book Antiqua" w:hAnsi="Book Antiqua" w:cs="Book Antiqua"/>
          <w:color w:val="000000"/>
          <w:lang w:val="en-GB"/>
        </w:rPr>
        <w:t xml:space="preserve"> but CD4MR</w:t>
      </w:r>
      <w:r w:rsidRPr="00DC2729">
        <w:rPr>
          <w:rFonts w:ascii="Book Antiqua" w:eastAsia="Book Antiqua" w:hAnsi="Book Antiqua" w:cs="Book Antiqua"/>
          <w:color w:val="000000"/>
          <w:vertAlign w:val="subscript"/>
          <w:lang w:val="en-GB"/>
        </w:rPr>
        <w:t>pt</w:t>
      </w:r>
      <w:r w:rsidRPr="00DC2729">
        <w:rPr>
          <w:rFonts w:ascii="Book Antiqua" w:eastAsia="Book Antiqua" w:hAnsi="Book Antiqua" w:cs="Book Antiqua"/>
          <w:color w:val="000000"/>
          <w:lang w:val="en-GB"/>
        </w:rPr>
        <w:t xml:space="preserve"> (</w:t>
      </w:r>
      <w:r w:rsidRPr="00DC2729">
        <w:rPr>
          <w:rFonts w:ascii="Book Antiqua" w:eastAsia="Book Antiqua" w:hAnsi="Book Antiqua" w:cs="Book Antiqua"/>
          <w:i/>
          <w:iCs/>
          <w:color w:val="000000"/>
          <w:lang w:val="en-GB"/>
        </w:rPr>
        <w:t>r</w:t>
      </w:r>
      <w:r w:rsidRPr="00DC2729">
        <w:rPr>
          <w:rFonts w:ascii="Book Antiqua" w:eastAsia="Book Antiqua" w:hAnsi="Book Antiqua" w:cs="Book Antiqua"/>
          <w:color w:val="000000"/>
          <w:lang w:val="en-GB"/>
        </w:rPr>
        <w:t xml:space="preserve"> = -0.473, </w:t>
      </w:r>
      <w:r w:rsidRPr="00DC2729">
        <w:rPr>
          <w:rFonts w:ascii="Book Antiqua" w:eastAsia="Book Antiqua" w:hAnsi="Book Antiqua" w:cs="Book Antiqua"/>
          <w:i/>
          <w:iCs/>
          <w:color w:val="000000"/>
          <w:lang w:val="en-GB"/>
        </w:rPr>
        <w:t xml:space="preserve">P </w:t>
      </w:r>
      <w:r w:rsidRPr="00DC2729">
        <w:rPr>
          <w:rFonts w:ascii="Book Antiqua" w:eastAsia="Book Antiqua" w:hAnsi="Book Antiqua" w:cs="Book Antiqua"/>
          <w:color w:val="000000"/>
          <w:lang w:val="en-GB"/>
        </w:rPr>
        <w:t>= 0.0352) negatively correlated with OS, whilst both CD14</w:t>
      </w:r>
      <w:r w:rsidRPr="00DC2729">
        <w:rPr>
          <w:rFonts w:ascii="Book Antiqua" w:eastAsia="Book Antiqua" w:hAnsi="Book Antiqua" w:cs="Book Antiqua"/>
          <w:color w:val="000000"/>
          <w:vertAlign w:val="subscript"/>
          <w:lang w:val="en-GB"/>
        </w:rPr>
        <w:t>pt</w:t>
      </w:r>
      <w:r w:rsidRPr="00DC2729">
        <w:rPr>
          <w:rFonts w:ascii="Book Antiqua" w:eastAsia="Book Antiqua" w:hAnsi="Book Antiqua" w:cs="Book Antiqua"/>
          <w:color w:val="000000"/>
          <w:lang w:val="en-GB"/>
        </w:rPr>
        <w:t xml:space="preserve"> (</w:t>
      </w:r>
      <w:r w:rsidRPr="00DC2729">
        <w:rPr>
          <w:rFonts w:ascii="Book Antiqua" w:eastAsia="Book Antiqua" w:hAnsi="Book Antiqua" w:cs="Book Antiqua"/>
          <w:i/>
          <w:iCs/>
          <w:color w:val="000000"/>
          <w:lang w:val="en-GB"/>
        </w:rPr>
        <w:t>r</w:t>
      </w:r>
      <w:r w:rsidRPr="00DC2729">
        <w:rPr>
          <w:rFonts w:ascii="Book Antiqua" w:eastAsia="Book Antiqua" w:hAnsi="Book Antiqua" w:cs="Book Antiqua"/>
          <w:color w:val="000000"/>
          <w:lang w:val="en-GB"/>
        </w:rPr>
        <w:t xml:space="preserve"> = 0.6018, </w:t>
      </w:r>
      <w:r w:rsidRPr="00DC2729">
        <w:rPr>
          <w:rFonts w:ascii="Book Antiqua" w:eastAsia="Book Antiqua" w:hAnsi="Book Antiqua" w:cs="Book Antiqua"/>
          <w:i/>
          <w:iCs/>
          <w:color w:val="000000"/>
          <w:lang w:val="en-GB"/>
        </w:rPr>
        <w:t xml:space="preserve">P </w:t>
      </w:r>
      <w:r w:rsidRPr="00DC2729">
        <w:rPr>
          <w:rFonts w:ascii="Book Antiqua" w:eastAsia="Book Antiqua" w:hAnsi="Book Antiqua" w:cs="Book Antiqua"/>
          <w:color w:val="000000"/>
          <w:lang w:val="en-GB"/>
        </w:rPr>
        <w:t xml:space="preserve">= </w:t>
      </w:r>
      <w:r w:rsidRPr="00DC2729">
        <w:rPr>
          <w:rFonts w:ascii="Book Antiqua" w:eastAsia="Book Antiqua" w:hAnsi="Book Antiqua" w:cs="Book Antiqua"/>
          <w:color w:val="000000"/>
          <w:lang w:val="en-GB"/>
        </w:rPr>
        <w:lastRenderedPageBreak/>
        <w:t>0.005) and CD8MR</w:t>
      </w:r>
      <w:r w:rsidRPr="00DC2729">
        <w:rPr>
          <w:rFonts w:ascii="Book Antiqua" w:eastAsia="Book Antiqua" w:hAnsi="Book Antiqua" w:cs="Book Antiqua"/>
          <w:color w:val="000000"/>
          <w:vertAlign w:val="subscript"/>
          <w:lang w:val="en-GB"/>
        </w:rPr>
        <w:t>t</w:t>
      </w:r>
      <w:r w:rsidRPr="00DC2729">
        <w:rPr>
          <w:rFonts w:ascii="Book Antiqua" w:eastAsia="Book Antiqua" w:hAnsi="Book Antiqua" w:cs="Book Antiqua"/>
          <w:color w:val="000000"/>
          <w:lang w:val="en-GB"/>
        </w:rPr>
        <w:t xml:space="preserve"> (</w:t>
      </w:r>
      <w:r w:rsidRPr="00DC2729">
        <w:rPr>
          <w:rFonts w:ascii="Book Antiqua" w:eastAsia="Book Antiqua" w:hAnsi="Book Antiqua" w:cs="Book Antiqua"/>
          <w:i/>
          <w:iCs/>
          <w:color w:val="000000"/>
          <w:lang w:val="en-GB"/>
        </w:rPr>
        <w:t>r</w:t>
      </w:r>
      <w:r w:rsidRPr="00DC2729">
        <w:rPr>
          <w:rFonts w:ascii="Book Antiqua" w:eastAsia="Book Antiqua" w:hAnsi="Book Antiqua" w:cs="Book Antiqua"/>
          <w:color w:val="000000"/>
          <w:lang w:val="en-GB"/>
        </w:rPr>
        <w:t xml:space="preserve"> = 0.4779, </w:t>
      </w:r>
      <w:r w:rsidRPr="00DC2729">
        <w:rPr>
          <w:rFonts w:ascii="Book Antiqua" w:eastAsia="Book Antiqua" w:hAnsi="Book Antiqua" w:cs="Book Antiqua"/>
          <w:i/>
          <w:iCs/>
          <w:color w:val="000000"/>
          <w:lang w:val="en-GB"/>
        </w:rPr>
        <w:t xml:space="preserve">P </w:t>
      </w:r>
      <w:r w:rsidRPr="00DC2729">
        <w:rPr>
          <w:rFonts w:ascii="Book Antiqua" w:eastAsia="Book Antiqua" w:hAnsi="Book Antiqua" w:cs="Book Antiqua"/>
          <w:color w:val="000000"/>
          <w:lang w:val="en-GB"/>
        </w:rPr>
        <w:t>= 0.331) positively correlated with RFS, and CD4CD8</w:t>
      </w:r>
      <w:r w:rsidRPr="00DC2729">
        <w:rPr>
          <w:rFonts w:ascii="Book Antiqua" w:eastAsia="Book Antiqua" w:hAnsi="Book Antiqua" w:cs="Book Antiqua"/>
          <w:color w:val="000000"/>
          <w:vertAlign w:val="subscript"/>
          <w:lang w:val="en-GB"/>
        </w:rPr>
        <w:t>pt</w:t>
      </w:r>
      <w:r w:rsidRPr="00DC2729">
        <w:rPr>
          <w:rFonts w:ascii="Book Antiqua" w:eastAsia="Book Antiqua" w:hAnsi="Book Antiqua" w:cs="Book Antiqua"/>
          <w:color w:val="000000"/>
          <w:lang w:val="en-GB"/>
        </w:rPr>
        <w:t xml:space="preserve"> (</w:t>
      </w:r>
      <w:r w:rsidRPr="00DC2729">
        <w:rPr>
          <w:rFonts w:ascii="Book Antiqua" w:eastAsia="Book Antiqua" w:hAnsi="Book Antiqua" w:cs="Book Antiqua"/>
          <w:i/>
          <w:iCs/>
          <w:color w:val="000000"/>
          <w:lang w:val="en-GB"/>
        </w:rPr>
        <w:t>r</w:t>
      </w:r>
      <w:r w:rsidRPr="00DC2729">
        <w:rPr>
          <w:rFonts w:ascii="Book Antiqua" w:eastAsia="Book Antiqua" w:hAnsi="Book Antiqua" w:cs="Book Antiqua"/>
          <w:color w:val="000000"/>
          <w:lang w:val="en-GB"/>
        </w:rPr>
        <w:t xml:space="preserve"> = 0.4425, </w:t>
      </w:r>
      <w:r w:rsidRPr="00DC2729">
        <w:rPr>
          <w:rFonts w:ascii="Book Antiqua" w:eastAsia="Book Antiqua" w:hAnsi="Book Antiqua" w:cs="Book Antiqua"/>
          <w:i/>
          <w:iCs/>
          <w:color w:val="000000"/>
          <w:lang w:val="en-GB"/>
        </w:rPr>
        <w:t xml:space="preserve">P </w:t>
      </w:r>
      <w:r w:rsidRPr="00DC2729">
        <w:rPr>
          <w:rFonts w:ascii="Book Antiqua" w:eastAsia="Book Antiqua" w:hAnsi="Book Antiqua" w:cs="Book Antiqua"/>
          <w:color w:val="000000"/>
          <w:lang w:val="en-GB"/>
        </w:rPr>
        <w:t>= 0.0507) also showed a trend towards being positively correlated.</w:t>
      </w:r>
    </w:p>
    <w:p w14:paraId="1BDC43B6" w14:textId="18CB25AC" w:rsidR="00444DC6" w:rsidRPr="00DC2729" w:rsidRDefault="00444DC6" w:rsidP="000D1629">
      <w:pPr>
        <w:spacing w:line="360" w:lineRule="auto"/>
        <w:ind w:firstLineChars="100" w:firstLine="240"/>
        <w:jc w:val="both"/>
        <w:rPr>
          <w:rFonts w:ascii="Book Antiqua" w:hAnsi="Book Antiqua"/>
          <w:lang w:val="en-GB"/>
        </w:rPr>
      </w:pPr>
      <w:r w:rsidRPr="00DC2729">
        <w:rPr>
          <w:rFonts w:ascii="Book Antiqua" w:eastAsia="Book Antiqua" w:hAnsi="Book Antiqua" w:cs="Book Antiqua"/>
          <w:color w:val="000000"/>
          <w:lang w:val="en-GB"/>
        </w:rPr>
        <w:t xml:space="preserve">Next, the effect of these variables on survival was assessed by Cox proportional hazards regression. For OS (Table 3), the univariate analysis revealed that besides previously found </w:t>
      </w:r>
      <w:proofErr w:type="spellStart"/>
      <w:r w:rsidRPr="00DC2729">
        <w:rPr>
          <w:rFonts w:ascii="Book Antiqua" w:eastAsia="Book Antiqua" w:hAnsi="Book Antiqua" w:cs="Book Antiqua"/>
          <w:color w:val="000000"/>
          <w:lang w:val="en-GB"/>
        </w:rPr>
        <w:t>LMR</w:t>
      </w:r>
      <w:r w:rsidRPr="00DC2729">
        <w:rPr>
          <w:rFonts w:ascii="Book Antiqua" w:eastAsia="Book Antiqua" w:hAnsi="Book Antiqua" w:cs="Book Antiqua"/>
          <w:color w:val="000000"/>
          <w:vertAlign w:val="subscript"/>
          <w:lang w:val="en-GB"/>
        </w:rPr>
        <w:t>b</w:t>
      </w:r>
      <w:proofErr w:type="spellEnd"/>
      <w:r w:rsidRPr="00DC2729">
        <w:rPr>
          <w:rFonts w:ascii="Book Antiqua" w:eastAsia="Book Antiqua" w:hAnsi="Book Antiqua" w:cs="Book Antiqua"/>
          <w:color w:val="000000"/>
          <w:lang w:val="en-GB"/>
        </w:rPr>
        <w:t xml:space="preserve"> (</w:t>
      </w:r>
      <w:r w:rsidRPr="00DC2729">
        <w:rPr>
          <w:rFonts w:ascii="Book Antiqua" w:eastAsia="Book Antiqua" w:hAnsi="Book Antiqua" w:cs="Book Antiqua"/>
          <w:i/>
          <w:iCs/>
          <w:color w:val="000000"/>
          <w:lang w:val="en-GB"/>
        </w:rPr>
        <w:t xml:space="preserve">P </w:t>
      </w:r>
      <w:r w:rsidRPr="00DC2729">
        <w:rPr>
          <w:rFonts w:ascii="Book Antiqua" w:eastAsia="Book Antiqua" w:hAnsi="Book Antiqua" w:cs="Book Antiqua"/>
          <w:color w:val="000000"/>
          <w:lang w:val="en-GB"/>
        </w:rPr>
        <w:t xml:space="preserve">= 0.043), </w:t>
      </w:r>
      <w:proofErr w:type="spellStart"/>
      <w:r w:rsidRPr="00DC2729">
        <w:rPr>
          <w:rFonts w:ascii="Book Antiqua" w:eastAsia="Book Antiqua" w:hAnsi="Book Antiqua" w:cs="Book Antiqua"/>
          <w:color w:val="000000"/>
          <w:lang w:val="en-GB"/>
        </w:rPr>
        <w:t>LMR</w:t>
      </w:r>
      <w:r w:rsidRPr="00DC2729">
        <w:rPr>
          <w:rFonts w:ascii="Book Antiqua" w:eastAsia="Book Antiqua" w:hAnsi="Book Antiqua" w:cs="Book Antiqua"/>
          <w:color w:val="000000"/>
          <w:vertAlign w:val="subscript"/>
          <w:lang w:val="en-GB"/>
        </w:rPr>
        <w:t>pt</w:t>
      </w:r>
      <w:proofErr w:type="spellEnd"/>
      <w:r w:rsidRPr="00DC2729">
        <w:rPr>
          <w:rFonts w:ascii="Book Antiqua" w:eastAsia="Book Antiqua" w:hAnsi="Book Antiqua" w:cs="Book Antiqua"/>
          <w:color w:val="000000"/>
          <w:lang w:val="en-GB"/>
        </w:rPr>
        <w:t xml:space="preserve"> (</w:t>
      </w:r>
      <w:r w:rsidRPr="00DC2729">
        <w:rPr>
          <w:rFonts w:ascii="Book Antiqua" w:eastAsia="Book Antiqua" w:hAnsi="Book Antiqua" w:cs="Book Antiqua"/>
          <w:i/>
          <w:iCs/>
          <w:color w:val="000000"/>
          <w:lang w:val="en-GB"/>
        </w:rPr>
        <w:t xml:space="preserve">P </w:t>
      </w:r>
      <w:r w:rsidRPr="00DC2729">
        <w:rPr>
          <w:rFonts w:ascii="Book Antiqua" w:eastAsia="Book Antiqua" w:hAnsi="Book Antiqua" w:cs="Book Antiqua"/>
          <w:color w:val="000000"/>
          <w:lang w:val="en-GB"/>
        </w:rPr>
        <w:t>= 0.024)</w:t>
      </w:r>
      <w:r w:rsidR="007560C5">
        <w:rPr>
          <w:rFonts w:ascii="Book Antiqua" w:eastAsia="Book Antiqua" w:hAnsi="Book Antiqua" w:cs="Book Antiqua"/>
          <w:color w:val="000000"/>
          <w:lang w:val="en-GB"/>
        </w:rPr>
        <w:t>,</w:t>
      </w:r>
      <w:r w:rsidRPr="00DC2729">
        <w:rPr>
          <w:rFonts w:ascii="Book Antiqua" w:eastAsia="Book Antiqua" w:hAnsi="Book Antiqua" w:cs="Book Antiqua"/>
          <w:color w:val="000000"/>
          <w:lang w:val="en-GB"/>
        </w:rPr>
        <w:t xml:space="preserve"> and CD8MR</w:t>
      </w:r>
      <w:r w:rsidRPr="00DC2729">
        <w:rPr>
          <w:rFonts w:ascii="Book Antiqua" w:eastAsia="Book Antiqua" w:hAnsi="Book Antiqua" w:cs="Book Antiqua"/>
          <w:color w:val="000000"/>
          <w:vertAlign w:val="subscript"/>
          <w:lang w:val="en-GB"/>
        </w:rPr>
        <w:t>pt</w:t>
      </w:r>
      <w:r w:rsidRPr="00DC2729">
        <w:rPr>
          <w:rFonts w:ascii="Book Antiqua" w:eastAsia="Book Antiqua" w:hAnsi="Book Antiqua" w:cs="Book Antiqua"/>
          <w:color w:val="000000"/>
          <w:lang w:val="en-GB"/>
        </w:rPr>
        <w:t xml:space="preserve"> (</w:t>
      </w:r>
      <w:r w:rsidRPr="00DC2729">
        <w:rPr>
          <w:rFonts w:ascii="Book Antiqua" w:eastAsia="Book Antiqua" w:hAnsi="Book Antiqua" w:cs="Book Antiqua"/>
          <w:i/>
          <w:iCs/>
          <w:color w:val="000000"/>
          <w:lang w:val="en-GB"/>
        </w:rPr>
        <w:t xml:space="preserve">P </w:t>
      </w:r>
      <w:r w:rsidRPr="00DC2729">
        <w:rPr>
          <w:rFonts w:ascii="Book Antiqua" w:eastAsia="Book Antiqua" w:hAnsi="Book Antiqua" w:cs="Book Antiqua"/>
          <w:color w:val="000000"/>
          <w:lang w:val="en-GB"/>
        </w:rPr>
        <w:t xml:space="preserve">= 0.031) in RCRC patients, </w:t>
      </w:r>
      <w:proofErr w:type="spellStart"/>
      <w:r w:rsidRPr="00DC2729">
        <w:rPr>
          <w:rFonts w:ascii="Book Antiqua" w:eastAsia="Book Antiqua" w:hAnsi="Book Antiqua" w:cs="Book Antiqua"/>
          <w:color w:val="000000"/>
          <w:lang w:val="en-GB"/>
        </w:rPr>
        <w:t>NLR</w:t>
      </w:r>
      <w:r w:rsidRPr="00DC2729">
        <w:rPr>
          <w:rFonts w:ascii="Book Antiqua" w:eastAsia="Book Antiqua" w:hAnsi="Book Antiqua" w:cs="Book Antiqua"/>
          <w:color w:val="000000"/>
          <w:vertAlign w:val="subscript"/>
          <w:lang w:val="en-GB"/>
        </w:rPr>
        <w:t>b</w:t>
      </w:r>
      <w:proofErr w:type="spellEnd"/>
      <w:r w:rsidRPr="00DC2729">
        <w:rPr>
          <w:rFonts w:ascii="Book Antiqua" w:eastAsia="Book Antiqua" w:hAnsi="Book Antiqua" w:cs="Book Antiqua"/>
          <w:color w:val="000000"/>
          <w:vertAlign w:val="subscript"/>
          <w:lang w:val="en-GB"/>
        </w:rPr>
        <w:t xml:space="preserve"> </w:t>
      </w:r>
      <w:r w:rsidRPr="00DC2729">
        <w:rPr>
          <w:rFonts w:ascii="Book Antiqua" w:eastAsia="Book Antiqua" w:hAnsi="Book Antiqua" w:cs="Book Antiqua"/>
          <w:color w:val="000000"/>
          <w:lang w:val="en-GB"/>
        </w:rPr>
        <w:t>(</w:t>
      </w:r>
      <w:r w:rsidRPr="00DC2729">
        <w:rPr>
          <w:rFonts w:ascii="Book Antiqua" w:eastAsia="Book Antiqua" w:hAnsi="Book Antiqua" w:cs="Book Antiqua"/>
          <w:i/>
          <w:iCs/>
          <w:color w:val="000000"/>
          <w:lang w:val="en-GB"/>
        </w:rPr>
        <w:t xml:space="preserve">P </w:t>
      </w:r>
      <w:r w:rsidRPr="00DC2729">
        <w:rPr>
          <w:rFonts w:ascii="Book Antiqua" w:eastAsia="Book Antiqua" w:hAnsi="Book Antiqua" w:cs="Book Antiqua"/>
          <w:color w:val="000000"/>
          <w:lang w:val="en-GB"/>
        </w:rPr>
        <w:t xml:space="preserve">= 0.038) also significantly correlated with OS; </w:t>
      </w:r>
      <w:proofErr w:type="spellStart"/>
      <w:r w:rsidRPr="00DC2729">
        <w:rPr>
          <w:rFonts w:ascii="Book Antiqua" w:eastAsia="Book Antiqua" w:hAnsi="Book Antiqua" w:cs="Book Antiqua"/>
          <w:color w:val="000000"/>
          <w:lang w:val="en-GB"/>
        </w:rPr>
        <w:t>LMR</w:t>
      </w:r>
      <w:r w:rsidRPr="00DC2729">
        <w:rPr>
          <w:rFonts w:ascii="Book Antiqua" w:eastAsia="Book Antiqua" w:hAnsi="Book Antiqua" w:cs="Book Antiqua"/>
          <w:color w:val="000000"/>
          <w:vertAlign w:val="subscript"/>
          <w:lang w:val="en-GB"/>
        </w:rPr>
        <w:t>b</w:t>
      </w:r>
      <w:proofErr w:type="spellEnd"/>
      <w:r w:rsidRPr="00DC2729">
        <w:rPr>
          <w:rFonts w:ascii="Book Antiqua" w:eastAsia="Book Antiqua" w:hAnsi="Book Antiqua" w:cs="Book Antiqua"/>
          <w:color w:val="000000"/>
          <w:lang w:val="en-GB"/>
        </w:rPr>
        <w:t>/CD4MR</w:t>
      </w:r>
      <w:r w:rsidRPr="00DC2729">
        <w:rPr>
          <w:rFonts w:ascii="Book Antiqua" w:eastAsia="Book Antiqua" w:hAnsi="Book Antiqua" w:cs="Book Antiqua"/>
          <w:color w:val="000000"/>
          <w:vertAlign w:val="subscript"/>
          <w:lang w:val="en-GB"/>
        </w:rPr>
        <w:t>pt</w:t>
      </w:r>
      <w:r w:rsidRPr="00DC2729">
        <w:rPr>
          <w:rFonts w:ascii="Book Antiqua" w:eastAsia="Book Antiqua" w:hAnsi="Book Antiqua" w:cs="Book Antiqua"/>
          <w:color w:val="000000"/>
          <w:lang w:val="en-GB"/>
        </w:rPr>
        <w:t xml:space="preserve"> (</w:t>
      </w:r>
      <w:r w:rsidRPr="00DC2729">
        <w:rPr>
          <w:rFonts w:ascii="Book Antiqua" w:eastAsia="Book Antiqua" w:hAnsi="Book Antiqua" w:cs="Book Antiqua"/>
          <w:i/>
          <w:iCs/>
          <w:color w:val="000000"/>
          <w:lang w:val="en-GB"/>
        </w:rPr>
        <w:t xml:space="preserve">P </w:t>
      </w:r>
      <w:r w:rsidRPr="00DC2729">
        <w:rPr>
          <w:rFonts w:ascii="Book Antiqua" w:eastAsia="Book Antiqua" w:hAnsi="Book Antiqua" w:cs="Book Antiqua"/>
          <w:color w:val="000000"/>
          <w:lang w:val="en-GB"/>
        </w:rPr>
        <w:t xml:space="preserve">= 0.026) was also confirmed to be significantly correlated with OS of LCRC patients. After adjusting for confounding variables through the multivariate analysis, </w:t>
      </w:r>
      <w:proofErr w:type="spellStart"/>
      <w:r w:rsidRPr="00DC2729">
        <w:rPr>
          <w:rFonts w:ascii="Book Antiqua" w:eastAsia="Book Antiqua" w:hAnsi="Book Antiqua" w:cs="Book Antiqua"/>
          <w:color w:val="000000"/>
          <w:lang w:val="en-GB"/>
        </w:rPr>
        <w:t>NLR</w:t>
      </w:r>
      <w:r w:rsidRPr="00DC2729">
        <w:rPr>
          <w:rFonts w:ascii="Book Antiqua" w:eastAsia="Book Antiqua" w:hAnsi="Book Antiqua" w:cs="Book Antiqua"/>
          <w:color w:val="000000"/>
          <w:vertAlign w:val="subscript"/>
          <w:lang w:val="en-GB"/>
        </w:rPr>
        <w:t>b</w:t>
      </w:r>
      <w:proofErr w:type="spellEnd"/>
      <w:r w:rsidRPr="00DC2729">
        <w:rPr>
          <w:rFonts w:ascii="Book Antiqua" w:eastAsia="Book Antiqua" w:hAnsi="Book Antiqua" w:cs="Book Antiqua"/>
          <w:color w:val="000000"/>
          <w:lang w:val="en-GB"/>
        </w:rPr>
        <w:t xml:space="preserve"> (</w:t>
      </w:r>
      <w:r w:rsidRPr="00DC2729">
        <w:rPr>
          <w:rFonts w:ascii="Book Antiqua" w:eastAsia="Book Antiqua" w:hAnsi="Book Antiqua" w:cs="Book Antiqua"/>
          <w:i/>
          <w:iCs/>
          <w:color w:val="000000"/>
          <w:lang w:val="en-GB"/>
        </w:rPr>
        <w:t xml:space="preserve">P </w:t>
      </w:r>
      <w:r w:rsidRPr="00DC2729">
        <w:rPr>
          <w:rFonts w:ascii="Book Antiqua" w:eastAsia="Book Antiqua" w:hAnsi="Book Antiqua" w:cs="Book Antiqua"/>
          <w:color w:val="000000"/>
          <w:lang w:val="en-GB"/>
        </w:rPr>
        <w:t>= 0.038), CD8MR</w:t>
      </w:r>
      <w:r w:rsidRPr="00DC2729">
        <w:rPr>
          <w:rFonts w:ascii="Book Antiqua" w:eastAsia="Book Antiqua" w:hAnsi="Book Antiqua" w:cs="Book Antiqua"/>
          <w:color w:val="000000"/>
          <w:vertAlign w:val="subscript"/>
          <w:lang w:val="en-GB"/>
        </w:rPr>
        <w:t>pt</w:t>
      </w:r>
      <w:r w:rsidRPr="00DC2729">
        <w:rPr>
          <w:rFonts w:ascii="Book Antiqua" w:eastAsia="Book Antiqua" w:hAnsi="Book Antiqua" w:cs="Book Antiqua"/>
          <w:color w:val="000000"/>
          <w:lang w:val="en-GB"/>
        </w:rPr>
        <w:t xml:space="preserve"> (</w:t>
      </w:r>
      <w:r w:rsidRPr="00DC2729">
        <w:rPr>
          <w:rFonts w:ascii="Book Antiqua" w:eastAsia="Book Antiqua" w:hAnsi="Book Antiqua" w:cs="Book Antiqua"/>
          <w:i/>
          <w:iCs/>
          <w:color w:val="000000"/>
          <w:lang w:val="en-GB"/>
        </w:rPr>
        <w:t xml:space="preserve">P </w:t>
      </w:r>
      <w:r w:rsidRPr="00DC2729">
        <w:rPr>
          <w:rFonts w:ascii="Book Antiqua" w:eastAsia="Book Antiqua" w:hAnsi="Book Antiqua" w:cs="Book Antiqua"/>
          <w:color w:val="000000"/>
          <w:lang w:val="en-GB"/>
        </w:rPr>
        <w:t>= 0.011)</w:t>
      </w:r>
      <w:r w:rsidR="007560C5">
        <w:rPr>
          <w:rFonts w:ascii="Book Antiqua" w:eastAsia="Book Antiqua" w:hAnsi="Book Antiqua" w:cs="Book Antiqua"/>
          <w:color w:val="000000"/>
          <w:lang w:val="en-GB"/>
        </w:rPr>
        <w:t>,</w:t>
      </w:r>
      <w:r w:rsidRPr="00DC2729">
        <w:rPr>
          <w:rFonts w:ascii="Book Antiqua" w:eastAsia="Book Antiqua" w:hAnsi="Book Antiqua" w:cs="Book Antiqua"/>
          <w:color w:val="000000"/>
          <w:lang w:val="en-GB"/>
        </w:rPr>
        <w:t xml:space="preserve"> and </w:t>
      </w:r>
      <w:proofErr w:type="spellStart"/>
      <w:r w:rsidRPr="00DC2729">
        <w:rPr>
          <w:rFonts w:ascii="Book Antiqua" w:eastAsia="Book Antiqua" w:hAnsi="Book Antiqua" w:cs="Book Antiqua"/>
          <w:color w:val="000000"/>
          <w:lang w:val="en-GB"/>
        </w:rPr>
        <w:t>LMR</w:t>
      </w:r>
      <w:r w:rsidRPr="00DC2729">
        <w:rPr>
          <w:rFonts w:ascii="Book Antiqua" w:eastAsia="Book Antiqua" w:hAnsi="Book Antiqua" w:cs="Book Antiqua"/>
          <w:color w:val="000000"/>
          <w:vertAlign w:val="subscript"/>
          <w:lang w:val="en-GB"/>
        </w:rPr>
        <w:t>b</w:t>
      </w:r>
      <w:proofErr w:type="spellEnd"/>
      <w:r w:rsidRPr="00DC2729">
        <w:rPr>
          <w:rFonts w:ascii="Book Antiqua" w:eastAsia="Book Antiqua" w:hAnsi="Book Antiqua" w:cs="Book Antiqua"/>
          <w:color w:val="000000"/>
          <w:lang w:val="en-GB"/>
        </w:rPr>
        <w:t>/CD8MR</w:t>
      </w:r>
      <w:r w:rsidRPr="00DC2729">
        <w:rPr>
          <w:rFonts w:ascii="Book Antiqua" w:eastAsia="Book Antiqua" w:hAnsi="Book Antiqua" w:cs="Book Antiqua"/>
          <w:color w:val="000000"/>
          <w:vertAlign w:val="subscript"/>
          <w:lang w:val="en-GB"/>
        </w:rPr>
        <w:t>pt</w:t>
      </w:r>
      <w:r w:rsidRPr="00DC2729">
        <w:rPr>
          <w:rFonts w:ascii="Book Antiqua" w:eastAsia="Book Antiqua" w:hAnsi="Book Antiqua" w:cs="Book Antiqua"/>
          <w:color w:val="000000"/>
          <w:lang w:val="en-GB"/>
        </w:rPr>
        <w:t xml:space="preserve"> (</w:t>
      </w:r>
      <w:r w:rsidRPr="00DC2729">
        <w:rPr>
          <w:rFonts w:ascii="Book Antiqua" w:eastAsia="Book Antiqua" w:hAnsi="Book Antiqua" w:cs="Book Antiqua"/>
          <w:i/>
          <w:iCs/>
          <w:color w:val="000000"/>
          <w:lang w:val="en-GB"/>
        </w:rPr>
        <w:t xml:space="preserve">P </w:t>
      </w:r>
      <w:r w:rsidRPr="00DC2729">
        <w:rPr>
          <w:rFonts w:ascii="Book Antiqua" w:eastAsia="Book Antiqua" w:hAnsi="Book Antiqua" w:cs="Book Antiqua"/>
          <w:color w:val="000000"/>
          <w:lang w:val="en-GB"/>
        </w:rPr>
        <w:t xml:space="preserve">= 0.016) resulted in </w:t>
      </w:r>
      <w:r w:rsidR="007560C5">
        <w:rPr>
          <w:rFonts w:ascii="Book Antiqua" w:eastAsia="Book Antiqua" w:hAnsi="Book Antiqua" w:cs="Book Antiqua"/>
          <w:color w:val="000000"/>
          <w:lang w:val="en-GB"/>
        </w:rPr>
        <w:t xml:space="preserve">a </w:t>
      </w:r>
      <w:r w:rsidRPr="00DC2729">
        <w:rPr>
          <w:rFonts w:ascii="Book Antiqua" w:eastAsia="Book Antiqua" w:hAnsi="Book Antiqua" w:cs="Book Antiqua"/>
          <w:color w:val="000000"/>
          <w:lang w:val="en-GB"/>
        </w:rPr>
        <w:t>significant association with OS of RCRC patients; CD8</w:t>
      </w:r>
      <w:r w:rsidRPr="00DC2729">
        <w:rPr>
          <w:rFonts w:ascii="Book Antiqua" w:eastAsia="Book Antiqua" w:hAnsi="Book Antiqua" w:cs="Book Antiqua"/>
          <w:color w:val="000000"/>
          <w:vertAlign w:val="subscript"/>
          <w:lang w:val="en-GB"/>
        </w:rPr>
        <w:t>pt</w:t>
      </w:r>
      <w:r w:rsidRPr="00DC2729">
        <w:rPr>
          <w:rFonts w:ascii="Book Antiqua" w:eastAsia="Book Antiqua" w:hAnsi="Book Antiqua" w:cs="Book Antiqua"/>
          <w:color w:val="000000"/>
          <w:lang w:val="en-GB"/>
        </w:rPr>
        <w:t xml:space="preserve"> (</w:t>
      </w:r>
      <w:r w:rsidRPr="00DC2729">
        <w:rPr>
          <w:rFonts w:ascii="Book Antiqua" w:eastAsia="Book Antiqua" w:hAnsi="Book Antiqua" w:cs="Book Antiqua"/>
          <w:i/>
          <w:iCs/>
          <w:color w:val="000000"/>
          <w:lang w:val="en-GB"/>
        </w:rPr>
        <w:t xml:space="preserve">P </w:t>
      </w:r>
      <w:r w:rsidRPr="00DC2729">
        <w:rPr>
          <w:rFonts w:ascii="Book Antiqua" w:eastAsia="Book Antiqua" w:hAnsi="Book Antiqua" w:cs="Book Antiqua"/>
          <w:color w:val="000000"/>
          <w:lang w:val="en-GB"/>
        </w:rPr>
        <w:t>= 0.058) also showed a trend towards being associated.</w:t>
      </w:r>
    </w:p>
    <w:p w14:paraId="6C1E52C3" w14:textId="3515D29D" w:rsidR="00444DC6" w:rsidRPr="00DC2729" w:rsidRDefault="00444DC6" w:rsidP="000D1629">
      <w:pPr>
        <w:spacing w:line="360" w:lineRule="auto"/>
        <w:ind w:firstLineChars="100" w:firstLine="240"/>
        <w:jc w:val="both"/>
        <w:rPr>
          <w:rFonts w:ascii="Book Antiqua" w:hAnsi="Book Antiqua"/>
          <w:lang w:val="en-GB"/>
        </w:rPr>
      </w:pPr>
      <w:r w:rsidRPr="00DC2729">
        <w:rPr>
          <w:rFonts w:ascii="Book Antiqua" w:eastAsia="Book Antiqua" w:hAnsi="Book Antiqua" w:cs="Book Antiqua"/>
          <w:color w:val="000000"/>
          <w:lang w:val="en-GB"/>
        </w:rPr>
        <w:t xml:space="preserve">Regarding RFS (Table 4), the univariate analysis showed that in addition to previously found </w:t>
      </w:r>
      <w:proofErr w:type="spellStart"/>
      <w:r w:rsidRPr="00DC2729">
        <w:rPr>
          <w:rFonts w:ascii="Book Antiqua" w:eastAsia="Book Antiqua" w:hAnsi="Book Antiqua" w:cs="Book Antiqua"/>
          <w:color w:val="000000"/>
          <w:lang w:val="en-GB"/>
        </w:rPr>
        <w:t>LMR</w:t>
      </w:r>
      <w:r w:rsidRPr="00DC2729">
        <w:rPr>
          <w:rFonts w:ascii="Book Antiqua" w:eastAsia="Book Antiqua" w:hAnsi="Book Antiqua" w:cs="Book Antiqua"/>
          <w:color w:val="000000"/>
          <w:vertAlign w:val="subscript"/>
          <w:lang w:val="en-GB"/>
        </w:rPr>
        <w:t>t</w:t>
      </w:r>
      <w:proofErr w:type="spellEnd"/>
      <w:r w:rsidRPr="00DC2729">
        <w:rPr>
          <w:rFonts w:ascii="Book Antiqua" w:eastAsia="Book Antiqua" w:hAnsi="Book Antiqua" w:cs="Book Antiqua"/>
          <w:color w:val="000000"/>
          <w:vertAlign w:val="subscript"/>
          <w:lang w:val="en-GB"/>
        </w:rPr>
        <w:t xml:space="preserve"> </w:t>
      </w:r>
      <w:r w:rsidRPr="00DC2729">
        <w:rPr>
          <w:rFonts w:ascii="Book Antiqua" w:eastAsia="Book Antiqua" w:hAnsi="Book Antiqua" w:cs="Book Antiqua"/>
          <w:color w:val="000000"/>
          <w:lang w:val="en-GB"/>
        </w:rPr>
        <w:t>(</w:t>
      </w:r>
      <w:r w:rsidRPr="00DC2729">
        <w:rPr>
          <w:rFonts w:ascii="Book Antiqua" w:eastAsia="Book Antiqua" w:hAnsi="Book Antiqua" w:cs="Book Antiqua"/>
          <w:i/>
          <w:iCs/>
          <w:color w:val="000000"/>
          <w:lang w:val="en-GB"/>
        </w:rPr>
        <w:t xml:space="preserve">P </w:t>
      </w:r>
      <w:r w:rsidRPr="00DC2729">
        <w:rPr>
          <w:rFonts w:ascii="Book Antiqua" w:eastAsia="Book Antiqua" w:hAnsi="Book Antiqua" w:cs="Book Antiqua"/>
          <w:color w:val="000000"/>
          <w:lang w:val="en-GB"/>
        </w:rPr>
        <w:t xml:space="preserve">= 0.021) and </w:t>
      </w:r>
      <w:proofErr w:type="spellStart"/>
      <w:r w:rsidRPr="00DC2729">
        <w:rPr>
          <w:rFonts w:ascii="Book Antiqua" w:eastAsia="Book Antiqua" w:hAnsi="Book Antiqua" w:cs="Book Antiqua"/>
          <w:color w:val="000000"/>
          <w:lang w:val="en-GB"/>
        </w:rPr>
        <w:t>LMR</w:t>
      </w:r>
      <w:r w:rsidRPr="00DC2729">
        <w:rPr>
          <w:rFonts w:ascii="Book Antiqua" w:eastAsia="Book Antiqua" w:hAnsi="Book Antiqua" w:cs="Book Antiqua"/>
          <w:color w:val="000000"/>
          <w:vertAlign w:val="subscript"/>
          <w:lang w:val="en-GB"/>
        </w:rPr>
        <w:t>b</w:t>
      </w:r>
      <w:proofErr w:type="spellEnd"/>
      <w:r w:rsidRPr="00DC2729">
        <w:rPr>
          <w:rFonts w:ascii="Book Antiqua" w:eastAsia="Book Antiqua" w:hAnsi="Book Antiqua" w:cs="Book Antiqua"/>
          <w:color w:val="000000"/>
          <w:lang w:val="en-GB"/>
        </w:rPr>
        <w:t>/</w:t>
      </w:r>
      <w:proofErr w:type="spellStart"/>
      <w:r w:rsidRPr="00DC2729">
        <w:rPr>
          <w:rFonts w:ascii="Book Antiqua" w:eastAsia="Book Antiqua" w:hAnsi="Book Antiqua" w:cs="Book Antiqua"/>
          <w:color w:val="000000"/>
          <w:lang w:val="en-GB"/>
        </w:rPr>
        <w:t>LMR</w:t>
      </w:r>
      <w:r w:rsidRPr="00DC2729">
        <w:rPr>
          <w:rFonts w:ascii="Book Antiqua" w:eastAsia="Book Antiqua" w:hAnsi="Book Antiqua" w:cs="Book Antiqua"/>
          <w:color w:val="000000"/>
          <w:vertAlign w:val="subscript"/>
          <w:lang w:val="en-GB"/>
        </w:rPr>
        <w:t>t</w:t>
      </w:r>
      <w:proofErr w:type="spellEnd"/>
      <w:r w:rsidRPr="00DC2729">
        <w:rPr>
          <w:rFonts w:ascii="Book Antiqua" w:eastAsia="Book Antiqua" w:hAnsi="Book Antiqua" w:cs="Book Antiqua"/>
          <w:color w:val="000000"/>
          <w:vertAlign w:val="subscript"/>
          <w:lang w:val="en-GB"/>
        </w:rPr>
        <w:t xml:space="preserve"> </w:t>
      </w:r>
      <w:r w:rsidRPr="00DC2729">
        <w:rPr>
          <w:rFonts w:ascii="Book Antiqua" w:eastAsia="Book Antiqua" w:hAnsi="Book Antiqua" w:cs="Book Antiqua"/>
          <w:color w:val="000000"/>
          <w:lang w:val="en-GB"/>
        </w:rPr>
        <w:t>(</w:t>
      </w:r>
      <w:r w:rsidRPr="00DC2729">
        <w:rPr>
          <w:rFonts w:ascii="Book Antiqua" w:eastAsia="Book Antiqua" w:hAnsi="Book Antiqua" w:cs="Book Antiqua"/>
          <w:i/>
          <w:iCs/>
          <w:color w:val="000000"/>
          <w:lang w:val="en-GB"/>
        </w:rPr>
        <w:t xml:space="preserve">P </w:t>
      </w:r>
      <w:r w:rsidRPr="00DC2729">
        <w:rPr>
          <w:rFonts w:ascii="Book Antiqua" w:eastAsia="Book Antiqua" w:hAnsi="Book Antiqua" w:cs="Book Antiqua"/>
          <w:color w:val="000000"/>
          <w:lang w:val="en-GB"/>
        </w:rPr>
        <w:t xml:space="preserve">= 0.040) in RCRC, </w:t>
      </w:r>
      <w:proofErr w:type="spellStart"/>
      <w:r w:rsidRPr="00DC2729">
        <w:rPr>
          <w:rFonts w:ascii="Book Antiqua" w:eastAsia="Book Antiqua" w:hAnsi="Book Antiqua" w:cs="Book Antiqua"/>
          <w:color w:val="000000"/>
          <w:lang w:val="en-GB"/>
        </w:rPr>
        <w:t>LMR</w:t>
      </w:r>
      <w:r w:rsidRPr="00DC2729">
        <w:rPr>
          <w:rFonts w:ascii="Book Antiqua" w:eastAsia="Book Antiqua" w:hAnsi="Book Antiqua" w:cs="Book Antiqua"/>
          <w:color w:val="000000"/>
          <w:vertAlign w:val="subscript"/>
          <w:lang w:val="en-GB"/>
        </w:rPr>
        <w:t>b</w:t>
      </w:r>
      <w:proofErr w:type="spellEnd"/>
      <w:r w:rsidRPr="00DC2729">
        <w:rPr>
          <w:rFonts w:ascii="Book Antiqua" w:eastAsia="Book Antiqua" w:hAnsi="Book Antiqua" w:cs="Book Antiqua"/>
          <w:color w:val="000000"/>
          <w:lang w:val="en-GB"/>
        </w:rPr>
        <w:t>/CD8MR</w:t>
      </w:r>
      <w:r w:rsidRPr="00DC2729">
        <w:rPr>
          <w:rFonts w:ascii="Book Antiqua" w:eastAsia="Book Antiqua" w:hAnsi="Book Antiqua" w:cs="Book Antiqua"/>
          <w:color w:val="000000"/>
          <w:vertAlign w:val="subscript"/>
          <w:lang w:val="en-GB"/>
        </w:rPr>
        <w:t>t</w:t>
      </w:r>
      <w:r w:rsidRPr="00DC2729">
        <w:rPr>
          <w:rFonts w:ascii="Book Antiqua" w:eastAsia="Book Antiqua" w:hAnsi="Book Antiqua" w:cs="Book Antiqua"/>
          <w:color w:val="000000"/>
          <w:lang w:val="en-GB"/>
        </w:rPr>
        <w:t xml:space="preserve"> (</w:t>
      </w:r>
      <w:r w:rsidRPr="00DC2729">
        <w:rPr>
          <w:rFonts w:ascii="Book Antiqua" w:eastAsia="Book Antiqua" w:hAnsi="Book Antiqua" w:cs="Book Antiqua"/>
          <w:i/>
          <w:iCs/>
          <w:color w:val="000000"/>
          <w:lang w:val="en-GB"/>
        </w:rPr>
        <w:t xml:space="preserve">P </w:t>
      </w:r>
      <w:r w:rsidRPr="00DC2729">
        <w:rPr>
          <w:rFonts w:ascii="Book Antiqua" w:eastAsia="Book Antiqua" w:hAnsi="Book Antiqua" w:cs="Book Antiqua"/>
          <w:color w:val="000000"/>
          <w:lang w:val="en-GB"/>
        </w:rPr>
        <w:t>= 0.025) also significantly correlated with RFS</w:t>
      </w:r>
      <w:r w:rsidR="00BD2B70">
        <w:rPr>
          <w:rFonts w:ascii="Book Antiqua" w:eastAsia="Book Antiqua" w:hAnsi="Book Antiqua" w:cs="Book Antiqua"/>
          <w:color w:val="000000"/>
          <w:lang w:val="en-GB"/>
        </w:rPr>
        <w:t>,</w:t>
      </w:r>
      <w:r w:rsidRPr="00DC2729">
        <w:rPr>
          <w:rFonts w:ascii="Book Antiqua" w:eastAsia="Book Antiqua" w:hAnsi="Book Antiqua" w:cs="Book Antiqua"/>
          <w:color w:val="000000"/>
          <w:lang w:val="en-GB"/>
        </w:rPr>
        <w:t xml:space="preserve"> and CD8MR</w:t>
      </w:r>
      <w:r w:rsidRPr="00DC2729">
        <w:rPr>
          <w:rFonts w:ascii="Book Antiqua" w:eastAsia="Book Antiqua" w:hAnsi="Book Antiqua" w:cs="Book Antiqua"/>
          <w:color w:val="000000"/>
          <w:vertAlign w:val="subscript"/>
          <w:lang w:val="en-GB"/>
        </w:rPr>
        <w:t>t</w:t>
      </w:r>
      <w:r w:rsidRPr="00DC2729">
        <w:rPr>
          <w:rFonts w:ascii="Book Antiqua" w:eastAsia="Book Antiqua" w:hAnsi="Book Antiqua" w:cs="Book Antiqua"/>
          <w:color w:val="000000"/>
          <w:lang w:val="en-GB"/>
        </w:rPr>
        <w:t xml:space="preserve"> (</w:t>
      </w:r>
      <w:r w:rsidRPr="00DC2729">
        <w:rPr>
          <w:rFonts w:ascii="Book Antiqua" w:eastAsia="Book Antiqua" w:hAnsi="Book Antiqua" w:cs="Book Antiqua"/>
          <w:i/>
          <w:iCs/>
          <w:color w:val="000000"/>
          <w:lang w:val="en-GB"/>
        </w:rPr>
        <w:t xml:space="preserve">P </w:t>
      </w:r>
      <w:r w:rsidRPr="00DC2729">
        <w:rPr>
          <w:rFonts w:ascii="Book Antiqua" w:eastAsia="Book Antiqua" w:hAnsi="Book Antiqua" w:cs="Book Antiqua"/>
          <w:color w:val="000000"/>
          <w:lang w:val="en-GB"/>
        </w:rPr>
        <w:t>= 0.052) showed a trend towards being associated</w:t>
      </w:r>
      <w:r w:rsidR="00BD2B70">
        <w:rPr>
          <w:rFonts w:ascii="Book Antiqua" w:eastAsia="Book Antiqua" w:hAnsi="Book Antiqua" w:cs="Book Antiqua"/>
          <w:color w:val="000000"/>
          <w:lang w:val="en-GB"/>
        </w:rPr>
        <w:t>.</w:t>
      </w:r>
      <w:r w:rsidRPr="00DC2729">
        <w:rPr>
          <w:rFonts w:ascii="Book Antiqua" w:eastAsia="Book Antiqua" w:hAnsi="Book Antiqua" w:cs="Book Antiqua"/>
          <w:color w:val="000000"/>
          <w:lang w:val="en-GB"/>
        </w:rPr>
        <w:t xml:space="preserve"> </w:t>
      </w:r>
      <w:r w:rsidR="00BD2B70">
        <w:rPr>
          <w:rFonts w:ascii="Book Antiqua" w:eastAsia="Book Antiqua" w:hAnsi="Book Antiqua" w:cs="Book Antiqua"/>
          <w:color w:val="000000"/>
          <w:lang w:val="en-GB"/>
        </w:rPr>
        <w:t>I</w:t>
      </w:r>
      <w:r w:rsidRPr="00DC2729">
        <w:rPr>
          <w:rFonts w:ascii="Book Antiqua" w:eastAsia="Book Antiqua" w:hAnsi="Book Antiqua" w:cs="Book Antiqua"/>
          <w:color w:val="000000"/>
          <w:lang w:val="en-GB"/>
        </w:rPr>
        <w:t>n addition to previously found CD14</w:t>
      </w:r>
      <w:r w:rsidRPr="00DC2729">
        <w:rPr>
          <w:rFonts w:ascii="Book Antiqua" w:eastAsia="Book Antiqua" w:hAnsi="Book Antiqua" w:cs="Book Antiqua"/>
          <w:color w:val="000000"/>
          <w:vertAlign w:val="subscript"/>
          <w:lang w:val="en-GB"/>
        </w:rPr>
        <w:t>pt</w:t>
      </w:r>
      <w:r w:rsidRPr="00DC2729">
        <w:rPr>
          <w:rFonts w:ascii="Book Antiqua" w:eastAsia="Book Antiqua" w:hAnsi="Book Antiqua" w:cs="Book Antiqua"/>
          <w:color w:val="000000"/>
          <w:lang w:val="en-GB"/>
        </w:rPr>
        <w:t xml:space="preserve"> (</w:t>
      </w:r>
      <w:r w:rsidRPr="00DC2729">
        <w:rPr>
          <w:rFonts w:ascii="Book Antiqua" w:eastAsia="Book Antiqua" w:hAnsi="Book Antiqua" w:cs="Book Antiqua"/>
          <w:i/>
          <w:iCs/>
          <w:color w:val="000000"/>
          <w:lang w:val="en-GB"/>
        </w:rPr>
        <w:t xml:space="preserve">P </w:t>
      </w:r>
      <w:r w:rsidRPr="00DC2729">
        <w:rPr>
          <w:rFonts w:ascii="Book Antiqua" w:eastAsia="Book Antiqua" w:hAnsi="Book Antiqua" w:cs="Book Antiqua"/>
          <w:color w:val="000000"/>
          <w:lang w:val="en-GB"/>
        </w:rPr>
        <w:t xml:space="preserve">= 0.010), </w:t>
      </w:r>
      <w:proofErr w:type="spellStart"/>
      <w:r w:rsidRPr="00DC2729">
        <w:rPr>
          <w:rFonts w:ascii="Book Antiqua" w:eastAsia="Book Antiqua" w:hAnsi="Book Antiqua" w:cs="Book Antiqua"/>
          <w:color w:val="000000"/>
          <w:lang w:val="en-GB"/>
        </w:rPr>
        <w:t>NLR</w:t>
      </w:r>
      <w:r w:rsidRPr="00DC2729">
        <w:rPr>
          <w:rFonts w:ascii="Book Antiqua" w:eastAsia="Book Antiqua" w:hAnsi="Book Antiqua" w:cs="Book Antiqua"/>
          <w:color w:val="000000"/>
          <w:vertAlign w:val="subscript"/>
          <w:lang w:val="en-GB"/>
        </w:rPr>
        <w:t>b</w:t>
      </w:r>
      <w:proofErr w:type="spellEnd"/>
      <w:r w:rsidRPr="00DC2729">
        <w:rPr>
          <w:rFonts w:ascii="Book Antiqua" w:eastAsia="Book Antiqua" w:hAnsi="Book Antiqua" w:cs="Book Antiqua"/>
          <w:color w:val="000000"/>
          <w:lang w:val="en-GB"/>
        </w:rPr>
        <w:t xml:space="preserve"> (</w:t>
      </w:r>
      <w:r w:rsidRPr="00DC2729">
        <w:rPr>
          <w:rFonts w:ascii="Book Antiqua" w:eastAsia="Book Antiqua" w:hAnsi="Book Antiqua" w:cs="Book Antiqua"/>
          <w:i/>
          <w:iCs/>
          <w:color w:val="000000"/>
          <w:lang w:val="en-GB"/>
        </w:rPr>
        <w:t xml:space="preserve">P </w:t>
      </w:r>
      <w:r w:rsidRPr="00DC2729">
        <w:rPr>
          <w:rFonts w:ascii="Book Antiqua" w:eastAsia="Book Antiqua" w:hAnsi="Book Antiqua" w:cs="Book Antiqua"/>
          <w:color w:val="000000"/>
          <w:lang w:val="en-GB"/>
        </w:rPr>
        <w:t xml:space="preserve">= 0.020) and </w:t>
      </w:r>
      <w:proofErr w:type="spellStart"/>
      <w:r w:rsidRPr="00DC2729">
        <w:rPr>
          <w:rFonts w:ascii="Book Antiqua" w:eastAsia="Book Antiqua" w:hAnsi="Book Antiqua" w:cs="Book Antiqua"/>
          <w:color w:val="000000"/>
          <w:lang w:val="en-GB"/>
        </w:rPr>
        <w:t>PLR</w:t>
      </w:r>
      <w:r w:rsidRPr="00DC2729">
        <w:rPr>
          <w:rFonts w:ascii="Book Antiqua" w:eastAsia="Book Antiqua" w:hAnsi="Book Antiqua" w:cs="Book Antiqua"/>
          <w:color w:val="000000"/>
          <w:vertAlign w:val="subscript"/>
          <w:lang w:val="en-GB"/>
        </w:rPr>
        <w:t>b</w:t>
      </w:r>
      <w:proofErr w:type="spellEnd"/>
      <w:r w:rsidRPr="00DC2729">
        <w:rPr>
          <w:rFonts w:ascii="Book Antiqua" w:eastAsia="Book Antiqua" w:hAnsi="Book Antiqua" w:cs="Book Antiqua"/>
          <w:color w:val="000000"/>
          <w:lang w:val="en-GB"/>
        </w:rPr>
        <w:t xml:space="preserve"> (</w:t>
      </w:r>
      <w:r w:rsidRPr="00DC2729">
        <w:rPr>
          <w:rFonts w:ascii="Book Antiqua" w:eastAsia="Book Antiqua" w:hAnsi="Book Antiqua" w:cs="Book Antiqua"/>
          <w:i/>
          <w:iCs/>
          <w:color w:val="000000"/>
          <w:lang w:val="en-GB"/>
        </w:rPr>
        <w:t xml:space="preserve">P </w:t>
      </w:r>
      <w:r w:rsidRPr="00DC2729">
        <w:rPr>
          <w:rFonts w:ascii="Book Antiqua" w:eastAsia="Book Antiqua" w:hAnsi="Book Antiqua" w:cs="Book Antiqua"/>
          <w:color w:val="000000"/>
          <w:lang w:val="en-GB"/>
        </w:rPr>
        <w:t xml:space="preserve">= 0.018) were also significantly correlated with RFS in LCRC patients. After the multivariate analysis, several variables emerged as independent prognostic factors for RFS in RCRC patients: </w:t>
      </w:r>
      <w:proofErr w:type="spellStart"/>
      <w:r w:rsidRPr="00DC2729">
        <w:rPr>
          <w:rFonts w:ascii="Book Antiqua" w:eastAsia="Book Antiqua" w:hAnsi="Book Antiqua" w:cs="Book Antiqua"/>
          <w:color w:val="000000"/>
          <w:lang w:val="en-GB"/>
        </w:rPr>
        <w:t>NLR</w:t>
      </w:r>
      <w:r w:rsidRPr="00DC2729">
        <w:rPr>
          <w:rFonts w:ascii="Book Antiqua" w:eastAsia="Book Antiqua" w:hAnsi="Book Antiqua" w:cs="Book Antiqua"/>
          <w:color w:val="000000"/>
          <w:vertAlign w:val="subscript"/>
          <w:lang w:val="en-GB"/>
        </w:rPr>
        <w:t>b</w:t>
      </w:r>
      <w:proofErr w:type="spellEnd"/>
      <w:r w:rsidRPr="00DC2729">
        <w:rPr>
          <w:rFonts w:ascii="Book Antiqua" w:eastAsia="Book Antiqua" w:hAnsi="Book Antiqua" w:cs="Book Antiqua"/>
          <w:color w:val="000000"/>
          <w:lang w:val="en-GB"/>
        </w:rPr>
        <w:t xml:space="preserve"> (</w:t>
      </w:r>
      <w:r w:rsidRPr="00DC2729">
        <w:rPr>
          <w:rFonts w:ascii="Book Antiqua" w:eastAsia="Book Antiqua" w:hAnsi="Book Antiqua" w:cs="Book Antiqua"/>
          <w:i/>
          <w:iCs/>
          <w:color w:val="000000"/>
          <w:lang w:val="en-GB"/>
        </w:rPr>
        <w:t xml:space="preserve">P </w:t>
      </w:r>
      <w:r w:rsidRPr="00DC2729">
        <w:rPr>
          <w:rFonts w:ascii="Book Antiqua" w:eastAsia="Book Antiqua" w:hAnsi="Book Antiqua" w:cs="Book Antiqua"/>
          <w:color w:val="000000"/>
          <w:lang w:val="en-GB"/>
        </w:rPr>
        <w:t xml:space="preserve">= 0.039), </w:t>
      </w:r>
      <w:proofErr w:type="spellStart"/>
      <w:r w:rsidRPr="00DC2729">
        <w:rPr>
          <w:rFonts w:ascii="Book Antiqua" w:eastAsia="Book Antiqua" w:hAnsi="Book Antiqua" w:cs="Book Antiqua"/>
          <w:color w:val="000000"/>
          <w:lang w:val="en-GB"/>
        </w:rPr>
        <w:t>PLR</w:t>
      </w:r>
      <w:r w:rsidRPr="00DC2729">
        <w:rPr>
          <w:rFonts w:ascii="Book Antiqua" w:eastAsia="Book Antiqua" w:hAnsi="Book Antiqua" w:cs="Book Antiqua"/>
          <w:color w:val="000000"/>
          <w:vertAlign w:val="subscript"/>
          <w:lang w:val="en-GB"/>
        </w:rPr>
        <w:t>b</w:t>
      </w:r>
      <w:proofErr w:type="spellEnd"/>
      <w:r w:rsidRPr="00DC2729">
        <w:rPr>
          <w:rFonts w:ascii="Book Antiqua" w:eastAsia="Book Antiqua" w:hAnsi="Book Antiqua" w:cs="Book Antiqua"/>
          <w:color w:val="000000"/>
          <w:lang w:val="en-GB"/>
        </w:rPr>
        <w:t xml:space="preserve"> (</w:t>
      </w:r>
      <w:r w:rsidRPr="00DC2729">
        <w:rPr>
          <w:rFonts w:ascii="Book Antiqua" w:eastAsia="Book Antiqua" w:hAnsi="Book Antiqua" w:cs="Book Antiqua"/>
          <w:i/>
          <w:iCs/>
          <w:color w:val="000000"/>
          <w:lang w:val="en-GB"/>
        </w:rPr>
        <w:t xml:space="preserve">P </w:t>
      </w:r>
      <w:r w:rsidRPr="00DC2729">
        <w:rPr>
          <w:rFonts w:ascii="Book Antiqua" w:eastAsia="Book Antiqua" w:hAnsi="Book Antiqua" w:cs="Book Antiqua"/>
          <w:color w:val="000000"/>
          <w:lang w:val="en-GB"/>
        </w:rPr>
        <w:t>= 0.037), CD14</w:t>
      </w:r>
      <w:r w:rsidRPr="00DC2729">
        <w:rPr>
          <w:rFonts w:ascii="Book Antiqua" w:eastAsia="Book Antiqua" w:hAnsi="Book Antiqua" w:cs="Book Antiqua"/>
          <w:color w:val="000000"/>
          <w:vertAlign w:val="subscript"/>
          <w:lang w:val="en-GB"/>
        </w:rPr>
        <w:t>t</w:t>
      </w:r>
      <w:r w:rsidRPr="00DC2729">
        <w:rPr>
          <w:rFonts w:ascii="Book Antiqua" w:eastAsia="Book Antiqua" w:hAnsi="Book Antiqua" w:cs="Book Antiqua"/>
          <w:color w:val="000000"/>
          <w:lang w:val="en-GB"/>
        </w:rPr>
        <w:t xml:space="preserve"> (</w:t>
      </w:r>
      <w:r w:rsidRPr="00DC2729">
        <w:rPr>
          <w:rFonts w:ascii="Book Antiqua" w:eastAsia="Book Antiqua" w:hAnsi="Book Antiqua" w:cs="Book Antiqua"/>
          <w:i/>
          <w:iCs/>
          <w:color w:val="000000"/>
          <w:lang w:val="en-GB"/>
        </w:rPr>
        <w:t xml:space="preserve">P </w:t>
      </w:r>
      <w:r w:rsidRPr="00DC2729">
        <w:rPr>
          <w:rFonts w:ascii="Book Antiqua" w:eastAsia="Book Antiqua" w:hAnsi="Book Antiqua" w:cs="Book Antiqua"/>
          <w:color w:val="000000"/>
          <w:lang w:val="en-GB"/>
        </w:rPr>
        <w:t xml:space="preserve">= 0.026), </w:t>
      </w:r>
      <w:proofErr w:type="spellStart"/>
      <w:r w:rsidRPr="00DC2729">
        <w:rPr>
          <w:rFonts w:ascii="Book Antiqua" w:eastAsia="Book Antiqua" w:hAnsi="Book Antiqua" w:cs="Book Antiqua"/>
          <w:color w:val="000000"/>
          <w:lang w:val="en-GB"/>
        </w:rPr>
        <w:t>LMR</w:t>
      </w:r>
      <w:r w:rsidRPr="00DC2729">
        <w:rPr>
          <w:rFonts w:ascii="Book Antiqua" w:eastAsia="Book Antiqua" w:hAnsi="Book Antiqua" w:cs="Book Antiqua"/>
          <w:color w:val="000000"/>
          <w:vertAlign w:val="subscript"/>
          <w:lang w:val="en-GB"/>
        </w:rPr>
        <w:t>pt</w:t>
      </w:r>
      <w:proofErr w:type="spellEnd"/>
      <w:r w:rsidRPr="00DC2729">
        <w:rPr>
          <w:rFonts w:ascii="Book Antiqua" w:eastAsia="Book Antiqua" w:hAnsi="Book Antiqua" w:cs="Book Antiqua"/>
          <w:color w:val="000000"/>
          <w:lang w:val="en-GB"/>
        </w:rPr>
        <w:t xml:space="preserve"> (</w:t>
      </w:r>
      <w:r w:rsidRPr="00DC2729">
        <w:rPr>
          <w:rFonts w:ascii="Book Antiqua" w:eastAsia="Book Antiqua" w:hAnsi="Book Antiqua" w:cs="Book Antiqua"/>
          <w:i/>
          <w:iCs/>
          <w:color w:val="000000"/>
          <w:lang w:val="en-GB"/>
        </w:rPr>
        <w:t xml:space="preserve">P </w:t>
      </w:r>
      <w:r w:rsidRPr="00DC2729">
        <w:rPr>
          <w:rFonts w:ascii="Book Antiqua" w:eastAsia="Book Antiqua" w:hAnsi="Book Antiqua" w:cs="Book Antiqua"/>
          <w:color w:val="000000"/>
          <w:lang w:val="en-GB"/>
        </w:rPr>
        <w:t xml:space="preserve">= 0.014), </w:t>
      </w:r>
      <w:proofErr w:type="spellStart"/>
      <w:r w:rsidRPr="00DC2729">
        <w:rPr>
          <w:rFonts w:ascii="Book Antiqua" w:eastAsia="Book Antiqua" w:hAnsi="Book Antiqua" w:cs="Book Antiqua"/>
          <w:color w:val="000000"/>
          <w:lang w:val="en-GB"/>
        </w:rPr>
        <w:t>LMR</w:t>
      </w:r>
      <w:r w:rsidRPr="00DC2729">
        <w:rPr>
          <w:rFonts w:ascii="Book Antiqua" w:eastAsia="Book Antiqua" w:hAnsi="Book Antiqua" w:cs="Book Antiqua"/>
          <w:color w:val="000000"/>
          <w:vertAlign w:val="subscript"/>
          <w:lang w:val="en-GB"/>
        </w:rPr>
        <w:t>b</w:t>
      </w:r>
      <w:proofErr w:type="spellEnd"/>
      <w:r w:rsidRPr="00DC2729">
        <w:rPr>
          <w:rFonts w:ascii="Book Antiqua" w:eastAsia="Book Antiqua" w:hAnsi="Book Antiqua" w:cs="Book Antiqua"/>
          <w:color w:val="000000"/>
          <w:lang w:val="en-GB"/>
        </w:rPr>
        <w:t>/</w:t>
      </w:r>
      <w:proofErr w:type="spellStart"/>
      <w:r w:rsidRPr="00DC2729">
        <w:rPr>
          <w:rFonts w:ascii="Book Antiqua" w:eastAsia="Book Antiqua" w:hAnsi="Book Antiqua" w:cs="Book Antiqua"/>
          <w:color w:val="000000"/>
          <w:lang w:val="en-GB"/>
        </w:rPr>
        <w:t>LMR</w:t>
      </w:r>
      <w:r w:rsidRPr="00DC2729">
        <w:rPr>
          <w:rFonts w:ascii="Book Antiqua" w:eastAsia="Book Antiqua" w:hAnsi="Book Antiqua" w:cs="Book Antiqua"/>
          <w:color w:val="000000"/>
          <w:vertAlign w:val="subscript"/>
          <w:lang w:val="en-GB"/>
        </w:rPr>
        <w:t>pt</w:t>
      </w:r>
      <w:proofErr w:type="spellEnd"/>
      <w:r w:rsidRPr="00DC2729">
        <w:rPr>
          <w:rFonts w:ascii="Book Antiqua" w:eastAsia="Book Antiqua" w:hAnsi="Book Antiqua" w:cs="Book Antiqua"/>
          <w:color w:val="000000"/>
          <w:lang w:val="en-GB"/>
        </w:rPr>
        <w:t xml:space="preserve"> (</w:t>
      </w:r>
      <w:r w:rsidRPr="00DC2729">
        <w:rPr>
          <w:rFonts w:ascii="Book Antiqua" w:eastAsia="Book Antiqua" w:hAnsi="Book Antiqua" w:cs="Book Antiqua"/>
          <w:i/>
          <w:iCs/>
          <w:color w:val="000000"/>
          <w:lang w:val="en-GB"/>
        </w:rPr>
        <w:t xml:space="preserve">P </w:t>
      </w:r>
      <w:r w:rsidRPr="00DC2729">
        <w:rPr>
          <w:rFonts w:ascii="Book Antiqua" w:eastAsia="Book Antiqua" w:hAnsi="Book Antiqua" w:cs="Book Antiqua"/>
          <w:color w:val="000000"/>
          <w:lang w:val="en-GB"/>
        </w:rPr>
        <w:t>= 0.042)</w:t>
      </w:r>
      <w:r w:rsidR="00BD2B70">
        <w:rPr>
          <w:rFonts w:ascii="Book Antiqua" w:eastAsia="Book Antiqua" w:hAnsi="Book Antiqua" w:cs="Book Antiqua"/>
          <w:color w:val="000000"/>
          <w:lang w:val="en-GB"/>
        </w:rPr>
        <w:t>,</w:t>
      </w:r>
      <w:r w:rsidRPr="00DC2729">
        <w:rPr>
          <w:rFonts w:ascii="Book Antiqua" w:eastAsia="Book Antiqua" w:hAnsi="Book Antiqua" w:cs="Book Antiqua"/>
          <w:color w:val="000000"/>
          <w:lang w:val="en-GB"/>
        </w:rPr>
        <w:t xml:space="preserve"> and </w:t>
      </w:r>
      <w:proofErr w:type="spellStart"/>
      <w:r w:rsidRPr="00DC2729">
        <w:rPr>
          <w:rFonts w:ascii="Book Antiqua" w:eastAsia="Book Antiqua" w:hAnsi="Book Antiqua" w:cs="Book Antiqua"/>
          <w:color w:val="000000"/>
          <w:lang w:val="en-GB"/>
        </w:rPr>
        <w:t>LMR</w:t>
      </w:r>
      <w:r w:rsidRPr="00DC2729">
        <w:rPr>
          <w:rFonts w:ascii="Book Antiqua" w:eastAsia="Book Antiqua" w:hAnsi="Book Antiqua" w:cs="Book Antiqua"/>
          <w:color w:val="000000"/>
          <w:vertAlign w:val="subscript"/>
          <w:lang w:val="en-GB"/>
        </w:rPr>
        <w:t>b</w:t>
      </w:r>
      <w:proofErr w:type="spellEnd"/>
      <w:r w:rsidRPr="00DC2729">
        <w:rPr>
          <w:rFonts w:ascii="Book Antiqua" w:eastAsia="Book Antiqua" w:hAnsi="Book Antiqua" w:cs="Book Antiqua"/>
          <w:color w:val="000000"/>
          <w:lang w:val="en-GB"/>
        </w:rPr>
        <w:t>/CD8MR</w:t>
      </w:r>
      <w:r w:rsidRPr="00DC2729">
        <w:rPr>
          <w:rFonts w:ascii="Book Antiqua" w:eastAsia="Book Antiqua" w:hAnsi="Book Antiqua" w:cs="Book Antiqua"/>
          <w:color w:val="000000"/>
          <w:vertAlign w:val="subscript"/>
          <w:lang w:val="en-GB"/>
        </w:rPr>
        <w:t>t</w:t>
      </w:r>
      <w:r w:rsidRPr="00DC2729">
        <w:rPr>
          <w:rFonts w:ascii="Book Antiqua" w:eastAsia="Book Antiqua" w:hAnsi="Book Antiqua" w:cs="Book Antiqua"/>
          <w:color w:val="000000"/>
          <w:lang w:val="en-GB"/>
        </w:rPr>
        <w:t xml:space="preserve"> (</w:t>
      </w:r>
      <w:r w:rsidRPr="00DC2729">
        <w:rPr>
          <w:rFonts w:ascii="Book Antiqua" w:eastAsia="Book Antiqua" w:hAnsi="Book Antiqua" w:cs="Book Antiqua"/>
          <w:i/>
          <w:iCs/>
          <w:color w:val="000000"/>
          <w:lang w:val="en-GB"/>
        </w:rPr>
        <w:t xml:space="preserve">P </w:t>
      </w:r>
      <w:r w:rsidRPr="00DC2729">
        <w:rPr>
          <w:rFonts w:ascii="Book Antiqua" w:eastAsia="Book Antiqua" w:hAnsi="Book Antiqua" w:cs="Book Antiqua"/>
          <w:color w:val="000000"/>
          <w:lang w:val="en-GB"/>
        </w:rPr>
        <w:t>= 0.006)</w:t>
      </w:r>
      <w:r w:rsidR="00BD2B70">
        <w:rPr>
          <w:rFonts w:ascii="Book Antiqua" w:eastAsia="Book Antiqua" w:hAnsi="Book Antiqua" w:cs="Book Antiqua"/>
          <w:color w:val="000000"/>
          <w:lang w:val="en-GB"/>
        </w:rPr>
        <w:t>.</w:t>
      </w:r>
      <w:r w:rsidRPr="00DC2729">
        <w:rPr>
          <w:rFonts w:ascii="Book Antiqua" w:eastAsia="Book Antiqua" w:hAnsi="Book Antiqua" w:cs="Book Antiqua"/>
          <w:color w:val="000000"/>
          <w:lang w:val="en-GB"/>
        </w:rPr>
        <w:t xml:space="preserve"> </w:t>
      </w:r>
      <w:r w:rsidR="00BD2B70">
        <w:rPr>
          <w:rFonts w:ascii="Book Antiqua" w:eastAsia="Book Antiqua" w:hAnsi="Book Antiqua" w:cs="Book Antiqua"/>
          <w:color w:val="000000"/>
          <w:lang w:val="en-GB"/>
        </w:rPr>
        <w:t>I</w:t>
      </w:r>
      <w:r w:rsidRPr="00DC2729">
        <w:rPr>
          <w:rFonts w:ascii="Book Antiqua" w:eastAsia="Book Antiqua" w:hAnsi="Book Antiqua" w:cs="Book Antiqua"/>
          <w:color w:val="000000"/>
          <w:lang w:val="en-GB"/>
        </w:rPr>
        <w:t>n LCRC patients</w:t>
      </w:r>
      <w:r w:rsidR="00BD2B70">
        <w:rPr>
          <w:rFonts w:ascii="Book Antiqua" w:eastAsia="Book Antiqua" w:hAnsi="Book Antiqua" w:cs="Book Antiqua"/>
          <w:color w:val="000000"/>
          <w:lang w:val="en-GB"/>
        </w:rPr>
        <w:t>,</w:t>
      </w:r>
      <w:r w:rsidRPr="00DC2729">
        <w:rPr>
          <w:rFonts w:ascii="Book Antiqua" w:eastAsia="Book Antiqua" w:hAnsi="Book Antiqua" w:cs="Book Antiqua"/>
          <w:color w:val="000000"/>
          <w:lang w:val="en-GB"/>
        </w:rPr>
        <w:t xml:space="preserve"> </w:t>
      </w:r>
      <w:proofErr w:type="spellStart"/>
      <w:r w:rsidRPr="00DC2729">
        <w:rPr>
          <w:rFonts w:ascii="Book Antiqua" w:eastAsia="Book Antiqua" w:hAnsi="Book Antiqua" w:cs="Book Antiqua"/>
          <w:color w:val="000000"/>
          <w:lang w:val="en-GB"/>
        </w:rPr>
        <w:t>NLR</w:t>
      </w:r>
      <w:r w:rsidRPr="00DC2729">
        <w:rPr>
          <w:rFonts w:ascii="Book Antiqua" w:eastAsia="Book Antiqua" w:hAnsi="Book Antiqua" w:cs="Book Antiqua"/>
          <w:color w:val="000000"/>
          <w:vertAlign w:val="subscript"/>
          <w:lang w:val="en-GB"/>
        </w:rPr>
        <w:t>b</w:t>
      </w:r>
      <w:proofErr w:type="spellEnd"/>
      <w:r w:rsidRPr="00DC2729">
        <w:rPr>
          <w:rFonts w:ascii="Book Antiqua" w:eastAsia="Book Antiqua" w:hAnsi="Book Antiqua" w:cs="Book Antiqua"/>
          <w:color w:val="000000"/>
          <w:lang w:val="en-GB"/>
        </w:rPr>
        <w:t xml:space="preserve"> (</w:t>
      </w:r>
      <w:r w:rsidRPr="00DC2729">
        <w:rPr>
          <w:rFonts w:ascii="Book Antiqua" w:eastAsia="Book Antiqua" w:hAnsi="Book Antiqua" w:cs="Book Antiqua"/>
          <w:i/>
          <w:iCs/>
          <w:color w:val="000000"/>
          <w:lang w:val="en-GB"/>
        </w:rPr>
        <w:t xml:space="preserve">P </w:t>
      </w:r>
      <w:r w:rsidRPr="00DC2729">
        <w:rPr>
          <w:rFonts w:ascii="Book Antiqua" w:eastAsia="Book Antiqua" w:hAnsi="Book Antiqua" w:cs="Book Antiqua"/>
          <w:color w:val="000000"/>
          <w:lang w:val="en-GB"/>
        </w:rPr>
        <w:t>= 0.009), CD8</w:t>
      </w:r>
      <w:r w:rsidRPr="00DC2729">
        <w:rPr>
          <w:rFonts w:ascii="Book Antiqua" w:eastAsia="Book Antiqua" w:hAnsi="Book Antiqua" w:cs="Book Antiqua"/>
          <w:color w:val="000000"/>
          <w:vertAlign w:val="subscript"/>
          <w:lang w:val="en-GB"/>
        </w:rPr>
        <w:t>pt</w:t>
      </w:r>
      <w:r w:rsidRPr="00DC2729">
        <w:rPr>
          <w:rFonts w:ascii="Book Antiqua" w:eastAsia="Book Antiqua" w:hAnsi="Book Antiqua" w:cs="Book Antiqua"/>
          <w:color w:val="000000"/>
          <w:lang w:val="en-GB"/>
        </w:rPr>
        <w:t xml:space="preserve"> (</w:t>
      </w:r>
      <w:r w:rsidRPr="00DC2729">
        <w:rPr>
          <w:rFonts w:ascii="Book Antiqua" w:eastAsia="Book Antiqua" w:hAnsi="Book Antiqua" w:cs="Book Antiqua"/>
          <w:i/>
          <w:iCs/>
          <w:color w:val="000000"/>
          <w:lang w:val="en-GB"/>
        </w:rPr>
        <w:t xml:space="preserve">P </w:t>
      </w:r>
      <w:r w:rsidRPr="00DC2729">
        <w:rPr>
          <w:rFonts w:ascii="Book Antiqua" w:eastAsia="Book Antiqua" w:hAnsi="Book Antiqua" w:cs="Book Antiqua"/>
          <w:color w:val="000000"/>
          <w:lang w:val="en-GB"/>
        </w:rPr>
        <w:t>= 0.020), CD4CD8</w:t>
      </w:r>
      <w:r w:rsidRPr="00DC2729">
        <w:rPr>
          <w:rFonts w:ascii="Book Antiqua" w:eastAsia="Book Antiqua" w:hAnsi="Book Antiqua" w:cs="Book Antiqua"/>
          <w:color w:val="000000"/>
          <w:vertAlign w:val="subscript"/>
          <w:lang w:val="en-GB"/>
        </w:rPr>
        <w:t>t</w:t>
      </w:r>
      <w:r w:rsidRPr="00DC2729">
        <w:rPr>
          <w:rFonts w:ascii="Book Antiqua" w:eastAsia="Book Antiqua" w:hAnsi="Book Antiqua" w:cs="Book Antiqua"/>
          <w:color w:val="000000"/>
          <w:lang w:val="en-GB"/>
        </w:rPr>
        <w:t xml:space="preserve"> (</w:t>
      </w:r>
      <w:r w:rsidRPr="00DC2729">
        <w:rPr>
          <w:rFonts w:ascii="Book Antiqua" w:eastAsia="Book Antiqua" w:hAnsi="Book Antiqua" w:cs="Book Antiqua"/>
          <w:i/>
          <w:iCs/>
          <w:color w:val="000000"/>
          <w:lang w:val="en-GB"/>
        </w:rPr>
        <w:t xml:space="preserve">P </w:t>
      </w:r>
      <w:r w:rsidRPr="00DC2729">
        <w:rPr>
          <w:rFonts w:ascii="Book Antiqua" w:eastAsia="Book Antiqua" w:hAnsi="Book Antiqua" w:cs="Book Antiqua"/>
          <w:color w:val="000000"/>
          <w:lang w:val="en-GB"/>
        </w:rPr>
        <w:t>= 0.039)</w:t>
      </w:r>
      <w:r w:rsidR="00BD2B70">
        <w:rPr>
          <w:rFonts w:ascii="Book Antiqua" w:eastAsia="Book Antiqua" w:hAnsi="Book Antiqua" w:cs="Book Antiqua"/>
          <w:color w:val="000000"/>
          <w:lang w:val="en-GB"/>
        </w:rPr>
        <w:t>,</w:t>
      </w:r>
      <w:r w:rsidRPr="00DC2729">
        <w:rPr>
          <w:rFonts w:ascii="Book Antiqua" w:eastAsia="Book Antiqua" w:hAnsi="Book Antiqua" w:cs="Book Antiqua"/>
          <w:color w:val="000000"/>
          <w:lang w:val="en-GB"/>
        </w:rPr>
        <w:t xml:space="preserve"> and CD8MR</w:t>
      </w:r>
      <w:r w:rsidRPr="00DC2729">
        <w:rPr>
          <w:rFonts w:ascii="Book Antiqua" w:eastAsia="Book Antiqua" w:hAnsi="Book Antiqua" w:cs="Book Antiqua"/>
          <w:color w:val="000000"/>
          <w:vertAlign w:val="subscript"/>
          <w:lang w:val="en-GB"/>
        </w:rPr>
        <w:t xml:space="preserve">t </w:t>
      </w:r>
      <w:r w:rsidRPr="00DC2729">
        <w:rPr>
          <w:rFonts w:ascii="Book Antiqua" w:eastAsia="Book Antiqua" w:hAnsi="Book Antiqua" w:cs="Book Antiqua"/>
          <w:color w:val="000000"/>
          <w:lang w:val="en-GB"/>
        </w:rPr>
        <w:t>(</w:t>
      </w:r>
      <w:r w:rsidRPr="00DC2729">
        <w:rPr>
          <w:rFonts w:ascii="Book Antiqua" w:eastAsia="Book Antiqua" w:hAnsi="Book Antiqua" w:cs="Book Antiqua"/>
          <w:i/>
          <w:iCs/>
          <w:color w:val="000000"/>
          <w:lang w:val="en-GB"/>
        </w:rPr>
        <w:t xml:space="preserve">P </w:t>
      </w:r>
      <w:r w:rsidRPr="00DC2729">
        <w:rPr>
          <w:rFonts w:ascii="Book Antiqua" w:eastAsia="Book Antiqua" w:hAnsi="Book Antiqua" w:cs="Book Antiqua"/>
          <w:color w:val="000000"/>
          <w:lang w:val="en-GB"/>
        </w:rPr>
        <w:t>= 0.019) were found, together with a trend observed for CD4CD8</w:t>
      </w:r>
      <w:r w:rsidRPr="00DC2729">
        <w:rPr>
          <w:rFonts w:ascii="Book Antiqua" w:eastAsia="Book Antiqua" w:hAnsi="Book Antiqua" w:cs="Book Antiqua"/>
          <w:color w:val="000000"/>
          <w:vertAlign w:val="subscript"/>
          <w:lang w:val="en-GB"/>
        </w:rPr>
        <w:t>pt</w:t>
      </w:r>
      <w:r w:rsidRPr="00DC2729">
        <w:rPr>
          <w:rFonts w:ascii="Book Antiqua" w:eastAsia="Book Antiqua" w:hAnsi="Book Antiqua" w:cs="Book Antiqua"/>
          <w:color w:val="000000"/>
          <w:lang w:val="en-GB"/>
        </w:rPr>
        <w:t xml:space="preserve"> (</w:t>
      </w:r>
      <w:r w:rsidRPr="00DC2729">
        <w:rPr>
          <w:rFonts w:ascii="Book Antiqua" w:eastAsia="Book Antiqua" w:hAnsi="Book Antiqua" w:cs="Book Antiqua"/>
          <w:i/>
          <w:iCs/>
          <w:color w:val="000000"/>
          <w:lang w:val="en-GB"/>
        </w:rPr>
        <w:t xml:space="preserve">P </w:t>
      </w:r>
      <w:r w:rsidRPr="00DC2729">
        <w:rPr>
          <w:rFonts w:ascii="Book Antiqua" w:eastAsia="Book Antiqua" w:hAnsi="Book Antiqua" w:cs="Book Antiqua"/>
          <w:color w:val="000000"/>
          <w:lang w:val="en-GB"/>
        </w:rPr>
        <w:t>= 0.053).</w:t>
      </w:r>
    </w:p>
    <w:p w14:paraId="625A0523" w14:textId="77777777" w:rsidR="00444DC6" w:rsidRPr="00DC2729" w:rsidRDefault="00444DC6" w:rsidP="000D1629">
      <w:pPr>
        <w:spacing w:line="360" w:lineRule="auto"/>
        <w:ind w:hanging="2"/>
        <w:jc w:val="both"/>
        <w:rPr>
          <w:rFonts w:ascii="Book Antiqua" w:hAnsi="Book Antiqua"/>
          <w:lang w:val="en-GB"/>
        </w:rPr>
      </w:pPr>
    </w:p>
    <w:p w14:paraId="32840B1F" w14:textId="7762109C" w:rsidR="00444DC6" w:rsidRPr="001C02F8" w:rsidRDefault="00444DC6" w:rsidP="000D1629">
      <w:pPr>
        <w:spacing w:line="360" w:lineRule="auto"/>
        <w:ind w:hanging="2"/>
        <w:jc w:val="both"/>
        <w:rPr>
          <w:rFonts w:ascii="Book Antiqua" w:hAnsi="Book Antiqua"/>
          <w:lang w:val="en-GB" w:eastAsia="zh-CN"/>
        </w:rPr>
      </w:pPr>
      <w:r w:rsidRPr="00DC2729">
        <w:rPr>
          <w:rFonts w:ascii="Book Antiqua" w:eastAsia="Book Antiqua" w:hAnsi="Book Antiqua" w:cs="Book Antiqua"/>
          <w:b/>
          <w:bCs/>
          <w:i/>
          <w:iCs/>
          <w:color w:val="000000"/>
          <w:lang w:val="en-GB"/>
        </w:rPr>
        <w:t>Survival prognostic value of the studied variables and ratios</w:t>
      </w:r>
    </w:p>
    <w:p w14:paraId="0EAB8453" w14:textId="213D8E54" w:rsidR="00444DC6" w:rsidRPr="00DC2729" w:rsidRDefault="00444DC6" w:rsidP="000D1629">
      <w:pPr>
        <w:spacing w:line="360" w:lineRule="auto"/>
        <w:ind w:hanging="2"/>
        <w:jc w:val="both"/>
        <w:rPr>
          <w:rFonts w:ascii="Book Antiqua" w:hAnsi="Book Antiqua"/>
          <w:lang w:val="en-GB"/>
        </w:rPr>
      </w:pPr>
      <w:r w:rsidRPr="00DC2729">
        <w:rPr>
          <w:rFonts w:ascii="Book Antiqua" w:eastAsia="Book Antiqua" w:hAnsi="Book Antiqua" w:cs="Book Antiqua"/>
          <w:color w:val="000000"/>
          <w:lang w:val="en-GB"/>
        </w:rPr>
        <w:t xml:space="preserve">Taking into account all previous correlations, we then calculated the optimal </w:t>
      </w:r>
      <w:proofErr w:type="spellStart"/>
      <w:r w:rsidRPr="00DC2729">
        <w:rPr>
          <w:rFonts w:ascii="Book Antiqua" w:eastAsia="Book Antiqua" w:hAnsi="Book Antiqua" w:cs="Book Antiqua"/>
          <w:color w:val="000000"/>
          <w:lang w:val="en-GB"/>
        </w:rPr>
        <w:t>cutoff</w:t>
      </w:r>
      <w:proofErr w:type="spellEnd"/>
      <w:r w:rsidRPr="00DC2729">
        <w:rPr>
          <w:rFonts w:ascii="Book Antiqua" w:eastAsia="Book Antiqua" w:hAnsi="Book Antiqua" w:cs="Book Antiqua"/>
          <w:color w:val="000000"/>
          <w:lang w:val="en-GB"/>
        </w:rPr>
        <w:t xml:space="preserve"> values by ROC analyses for those variables significantly correlated with OS or RFS, using respectively cancer-specific death or relapse as the endpoints for both RCRC (Figures 4 and 6) and LCRC (Figure 5) patients after surgical intervention.</w:t>
      </w:r>
    </w:p>
    <w:p w14:paraId="65001262" w14:textId="2710B2A0" w:rsidR="00444DC6" w:rsidRPr="00DC2729" w:rsidRDefault="00444DC6" w:rsidP="000D1629">
      <w:pPr>
        <w:spacing w:line="360" w:lineRule="auto"/>
        <w:ind w:firstLineChars="100" w:firstLine="240"/>
        <w:jc w:val="both"/>
        <w:rPr>
          <w:rFonts w:ascii="Book Antiqua" w:hAnsi="Book Antiqua"/>
          <w:lang w:val="en-GB"/>
        </w:rPr>
      </w:pPr>
      <w:r w:rsidRPr="00DC2729">
        <w:rPr>
          <w:rFonts w:ascii="Book Antiqua" w:eastAsia="Book Antiqua" w:hAnsi="Book Antiqua" w:cs="Book Antiqua"/>
          <w:color w:val="000000"/>
          <w:lang w:val="en-GB"/>
        </w:rPr>
        <w:lastRenderedPageBreak/>
        <w:t>Regarding OS, ROC curve analysis of CD8</w:t>
      </w:r>
      <w:r w:rsidRPr="00DC2729">
        <w:rPr>
          <w:rFonts w:ascii="Book Antiqua" w:eastAsia="Book Antiqua" w:hAnsi="Book Antiqua" w:cs="Book Antiqua"/>
          <w:color w:val="000000"/>
          <w:vertAlign w:val="subscript"/>
          <w:lang w:val="en-GB"/>
        </w:rPr>
        <w:t>pt</w:t>
      </w:r>
      <w:r w:rsidRPr="00DC2729">
        <w:rPr>
          <w:rFonts w:ascii="Book Antiqua" w:eastAsia="Book Antiqua" w:hAnsi="Book Antiqua" w:cs="Book Antiqua"/>
          <w:color w:val="000000"/>
          <w:lang w:val="en-GB"/>
        </w:rPr>
        <w:t xml:space="preserve"> (Figure 4A; AUC = 0.585, 95%CI: 0.376-0.793, </w:t>
      </w:r>
      <w:r w:rsidRPr="00DC2729">
        <w:rPr>
          <w:rFonts w:ascii="Book Antiqua" w:eastAsia="Book Antiqua" w:hAnsi="Book Antiqua" w:cs="Book Antiqua"/>
          <w:i/>
          <w:iCs/>
          <w:color w:val="000000"/>
          <w:lang w:val="en-GB"/>
        </w:rPr>
        <w:t xml:space="preserve">P </w:t>
      </w:r>
      <w:r w:rsidRPr="00DC2729">
        <w:rPr>
          <w:rFonts w:ascii="Book Antiqua" w:eastAsia="Book Antiqua" w:hAnsi="Book Antiqua" w:cs="Book Antiqua"/>
          <w:color w:val="000000"/>
          <w:lang w:val="en-GB"/>
        </w:rPr>
        <w:t xml:space="preserve">= 0.496) identified the optimal </w:t>
      </w:r>
      <w:proofErr w:type="spellStart"/>
      <w:r w:rsidRPr="00DC2729">
        <w:rPr>
          <w:rFonts w:ascii="Book Antiqua" w:eastAsia="Book Antiqua" w:hAnsi="Book Antiqua" w:cs="Book Antiqua"/>
          <w:color w:val="000000"/>
          <w:lang w:val="en-GB"/>
        </w:rPr>
        <w:t>cutoff</w:t>
      </w:r>
      <w:proofErr w:type="spellEnd"/>
      <w:r w:rsidRPr="00DC2729">
        <w:rPr>
          <w:rFonts w:ascii="Book Antiqua" w:eastAsia="Book Antiqua" w:hAnsi="Book Antiqua" w:cs="Book Antiqua"/>
          <w:color w:val="000000"/>
          <w:lang w:val="en-GB"/>
        </w:rPr>
        <w:t xml:space="preserve"> point at 8.250, which entails significantly worse outcomes for RCRC patients ranking below this (Figure 4B; 100% </w:t>
      </w:r>
      <w:r w:rsidRPr="00DC2729">
        <w:rPr>
          <w:rFonts w:ascii="Book Antiqua" w:eastAsia="Book Antiqua" w:hAnsi="Book Antiqua" w:cs="Book Antiqua"/>
          <w:i/>
          <w:iCs/>
          <w:color w:val="000000"/>
          <w:lang w:val="en-GB"/>
        </w:rPr>
        <w:t>vs</w:t>
      </w:r>
      <w:r w:rsidRPr="00DC2729">
        <w:rPr>
          <w:rFonts w:ascii="Book Antiqua" w:eastAsia="Book Antiqua" w:hAnsi="Book Antiqua" w:cs="Book Antiqua"/>
          <w:color w:val="000000"/>
          <w:lang w:val="en-GB"/>
        </w:rPr>
        <w:t xml:space="preserve"> 48.2%, </w:t>
      </w:r>
      <w:r w:rsidRPr="00DC2729">
        <w:rPr>
          <w:rFonts w:ascii="Book Antiqua" w:eastAsia="Book Antiqua" w:hAnsi="Book Antiqua" w:cs="Book Antiqua"/>
          <w:i/>
          <w:iCs/>
          <w:color w:val="000000"/>
          <w:lang w:val="en-GB"/>
        </w:rPr>
        <w:t xml:space="preserve">P </w:t>
      </w:r>
      <w:r w:rsidRPr="00DC2729">
        <w:rPr>
          <w:rFonts w:ascii="Book Antiqua" w:eastAsia="Book Antiqua" w:hAnsi="Book Antiqua" w:cs="Book Antiqua"/>
          <w:color w:val="000000"/>
          <w:lang w:val="en-GB"/>
        </w:rPr>
        <w:t>= 0.0077). CD4CD8</w:t>
      </w:r>
      <w:r w:rsidRPr="00DC2729">
        <w:rPr>
          <w:rFonts w:ascii="Book Antiqua" w:eastAsia="Book Antiqua" w:hAnsi="Book Antiqua" w:cs="Book Antiqua"/>
          <w:color w:val="000000"/>
          <w:vertAlign w:val="subscript"/>
          <w:lang w:val="en-GB"/>
        </w:rPr>
        <w:t>pt</w:t>
      </w:r>
      <w:r w:rsidRPr="00DC2729">
        <w:rPr>
          <w:rFonts w:ascii="Book Antiqua" w:eastAsia="Book Antiqua" w:hAnsi="Book Antiqua" w:cs="Book Antiqua"/>
          <w:color w:val="000000"/>
          <w:lang w:val="en-GB"/>
        </w:rPr>
        <w:t xml:space="preserve"> analysis (Figure 4C; AUC = 0.550, 95%CI: 0.334-0.766, </w:t>
      </w:r>
      <w:r w:rsidRPr="00DC2729">
        <w:rPr>
          <w:rFonts w:ascii="Book Antiqua" w:eastAsia="Book Antiqua" w:hAnsi="Book Antiqua" w:cs="Book Antiqua"/>
          <w:i/>
          <w:iCs/>
          <w:color w:val="000000"/>
          <w:lang w:val="en-GB"/>
        </w:rPr>
        <w:t xml:space="preserve">P </w:t>
      </w:r>
      <w:r w:rsidRPr="00DC2729">
        <w:rPr>
          <w:rFonts w:ascii="Book Antiqua" w:eastAsia="Book Antiqua" w:hAnsi="Book Antiqua" w:cs="Book Antiqua"/>
          <w:color w:val="000000"/>
          <w:lang w:val="en-GB"/>
        </w:rPr>
        <w:t xml:space="preserve">= 0.686) identified 10.16 as the optimal </w:t>
      </w:r>
      <w:proofErr w:type="spellStart"/>
      <w:r w:rsidRPr="00DC2729">
        <w:rPr>
          <w:rFonts w:ascii="Book Antiqua" w:eastAsia="Book Antiqua" w:hAnsi="Book Antiqua" w:cs="Book Antiqua"/>
          <w:color w:val="000000"/>
          <w:lang w:val="en-GB"/>
        </w:rPr>
        <w:t>cutoff</w:t>
      </w:r>
      <w:proofErr w:type="spellEnd"/>
      <w:r w:rsidRPr="00DC2729">
        <w:rPr>
          <w:rFonts w:ascii="Book Antiqua" w:eastAsia="Book Antiqua" w:hAnsi="Book Antiqua" w:cs="Book Antiqua"/>
          <w:color w:val="000000"/>
          <w:lang w:val="en-GB"/>
        </w:rPr>
        <w:t xml:space="preserve">, with worse outcomes for RCRC patients ranking below this (Figure 4D; 92.3% </w:t>
      </w:r>
      <w:r w:rsidRPr="00DC2729">
        <w:rPr>
          <w:rFonts w:ascii="Book Antiqua" w:eastAsia="Book Antiqua" w:hAnsi="Book Antiqua" w:cs="Book Antiqua"/>
          <w:i/>
          <w:iCs/>
          <w:color w:val="000000"/>
          <w:lang w:val="en-GB"/>
        </w:rPr>
        <w:t>vs</w:t>
      </w:r>
      <w:r w:rsidRPr="00DC2729">
        <w:rPr>
          <w:rFonts w:ascii="Book Antiqua" w:eastAsia="Book Antiqua" w:hAnsi="Book Antiqua" w:cs="Book Antiqua"/>
          <w:color w:val="000000"/>
          <w:lang w:val="en-GB"/>
        </w:rPr>
        <w:t xml:space="preserve"> 49.1%, </w:t>
      </w:r>
      <w:r w:rsidRPr="00DC2729">
        <w:rPr>
          <w:rFonts w:ascii="Book Antiqua" w:eastAsia="Book Antiqua" w:hAnsi="Book Antiqua" w:cs="Book Antiqua"/>
          <w:i/>
          <w:iCs/>
          <w:color w:val="000000"/>
          <w:lang w:val="en-GB"/>
        </w:rPr>
        <w:t xml:space="preserve">P </w:t>
      </w:r>
      <w:r w:rsidRPr="00DC2729">
        <w:rPr>
          <w:rFonts w:ascii="Book Antiqua" w:eastAsia="Book Antiqua" w:hAnsi="Book Antiqua" w:cs="Book Antiqua"/>
          <w:color w:val="000000"/>
          <w:lang w:val="en-GB"/>
        </w:rPr>
        <w:t xml:space="preserve">= 0.0188). </w:t>
      </w:r>
      <w:proofErr w:type="spellStart"/>
      <w:r w:rsidRPr="00DC2729">
        <w:rPr>
          <w:rFonts w:ascii="Book Antiqua" w:eastAsia="Book Antiqua" w:hAnsi="Book Antiqua" w:cs="Book Antiqua"/>
          <w:color w:val="000000"/>
          <w:lang w:val="en-GB"/>
        </w:rPr>
        <w:t>LMR</w:t>
      </w:r>
      <w:r w:rsidRPr="00DC2729">
        <w:rPr>
          <w:rFonts w:ascii="Book Antiqua" w:eastAsia="Book Antiqua" w:hAnsi="Book Antiqua" w:cs="Book Antiqua"/>
          <w:color w:val="000000"/>
          <w:vertAlign w:val="subscript"/>
          <w:lang w:val="en-GB"/>
        </w:rPr>
        <w:t>pt</w:t>
      </w:r>
      <w:proofErr w:type="spellEnd"/>
      <w:r w:rsidRPr="00DC2729">
        <w:rPr>
          <w:rFonts w:ascii="Book Antiqua" w:eastAsia="Book Antiqua" w:hAnsi="Book Antiqua" w:cs="Book Antiqua"/>
          <w:color w:val="000000"/>
          <w:lang w:val="en-GB"/>
        </w:rPr>
        <w:t xml:space="preserve"> analysis (Figure 4E; AUC = 0.807, 95%CI: 0.641-0.973, </w:t>
      </w:r>
      <w:r w:rsidRPr="00DC2729">
        <w:rPr>
          <w:rFonts w:ascii="Book Antiqua" w:eastAsia="Book Antiqua" w:hAnsi="Book Antiqua" w:cs="Book Antiqua"/>
          <w:i/>
          <w:iCs/>
          <w:color w:val="000000"/>
          <w:lang w:val="en-GB"/>
        </w:rPr>
        <w:t xml:space="preserve">P </w:t>
      </w:r>
      <w:r w:rsidRPr="00DC2729">
        <w:rPr>
          <w:rFonts w:ascii="Book Antiqua" w:eastAsia="Book Antiqua" w:hAnsi="Book Antiqua" w:cs="Book Antiqua"/>
          <w:color w:val="000000"/>
          <w:lang w:val="en-GB"/>
        </w:rPr>
        <w:t xml:space="preserve">= 0.013) identified 3.185 as the optimal </w:t>
      </w:r>
      <w:proofErr w:type="spellStart"/>
      <w:r w:rsidRPr="00DC2729">
        <w:rPr>
          <w:rFonts w:ascii="Book Antiqua" w:eastAsia="Book Antiqua" w:hAnsi="Book Antiqua" w:cs="Book Antiqua"/>
          <w:color w:val="000000"/>
          <w:lang w:val="en-GB"/>
        </w:rPr>
        <w:t>cutoff</w:t>
      </w:r>
      <w:proofErr w:type="spellEnd"/>
      <w:r w:rsidRPr="00DC2729">
        <w:rPr>
          <w:rFonts w:ascii="Book Antiqua" w:eastAsia="Book Antiqua" w:hAnsi="Book Antiqua" w:cs="Book Antiqua"/>
          <w:color w:val="000000"/>
          <w:lang w:val="en-GB"/>
        </w:rPr>
        <w:t xml:space="preserve">, with worse outcomes for RCRC patients ranking below this (Figure 4F; 100% </w:t>
      </w:r>
      <w:r w:rsidRPr="00DC2729">
        <w:rPr>
          <w:rFonts w:ascii="Book Antiqua" w:eastAsia="Book Antiqua" w:hAnsi="Book Antiqua" w:cs="Book Antiqua"/>
          <w:i/>
          <w:iCs/>
          <w:color w:val="000000"/>
          <w:lang w:val="en-GB"/>
        </w:rPr>
        <w:t>vs</w:t>
      </w:r>
      <w:r w:rsidRPr="00DC2729">
        <w:rPr>
          <w:rFonts w:ascii="Book Antiqua" w:eastAsia="Book Antiqua" w:hAnsi="Book Antiqua" w:cs="Book Antiqua"/>
          <w:color w:val="000000"/>
          <w:lang w:val="en-GB"/>
        </w:rPr>
        <w:t xml:space="preserve"> 42.7%, </w:t>
      </w:r>
      <w:r w:rsidRPr="00DC2729">
        <w:rPr>
          <w:rFonts w:ascii="Book Antiqua" w:eastAsia="Book Antiqua" w:hAnsi="Book Antiqua" w:cs="Book Antiqua"/>
          <w:i/>
          <w:iCs/>
          <w:color w:val="000000"/>
          <w:lang w:val="en-GB"/>
        </w:rPr>
        <w:t xml:space="preserve">P </w:t>
      </w:r>
      <w:r w:rsidRPr="00DC2729">
        <w:rPr>
          <w:rFonts w:ascii="Book Antiqua" w:eastAsia="Book Antiqua" w:hAnsi="Book Antiqua" w:cs="Book Antiqua"/>
          <w:color w:val="000000"/>
          <w:lang w:val="en-GB"/>
        </w:rPr>
        <w:t>= 0.0028). CD8MR</w:t>
      </w:r>
      <w:r w:rsidRPr="00DC2729">
        <w:rPr>
          <w:rFonts w:ascii="Book Antiqua" w:eastAsia="Book Antiqua" w:hAnsi="Book Antiqua" w:cs="Book Antiqua"/>
          <w:color w:val="000000"/>
          <w:vertAlign w:val="subscript"/>
          <w:lang w:val="en-GB"/>
        </w:rPr>
        <w:t>pt</w:t>
      </w:r>
      <w:r w:rsidRPr="00DC2729">
        <w:rPr>
          <w:rFonts w:ascii="Book Antiqua" w:eastAsia="Book Antiqua" w:hAnsi="Book Antiqua" w:cs="Book Antiqua"/>
          <w:color w:val="000000"/>
          <w:lang w:val="en-GB"/>
        </w:rPr>
        <w:t xml:space="preserve"> analysis (Figure 4G; AUC = 0.757, 95%CI: 0.600-0.914, </w:t>
      </w:r>
      <w:r w:rsidRPr="00DC2729">
        <w:rPr>
          <w:rFonts w:ascii="Book Antiqua" w:eastAsia="Book Antiqua" w:hAnsi="Book Antiqua" w:cs="Book Antiqua"/>
          <w:i/>
          <w:iCs/>
          <w:color w:val="000000"/>
          <w:lang w:val="en-GB"/>
        </w:rPr>
        <w:t xml:space="preserve">P </w:t>
      </w:r>
      <w:r w:rsidRPr="00DC2729">
        <w:rPr>
          <w:rFonts w:ascii="Book Antiqua" w:eastAsia="Book Antiqua" w:hAnsi="Book Antiqua" w:cs="Book Antiqua"/>
          <w:color w:val="000000"/>
          <w:lang w:val="en-GB"/>
        </w:rPr>
        <w:t xml:space="preserve">= 0.039) identified 1.650 as the optimal </w:t>
      </w:r>
      <w:proofErr w:type="spellStart"/>
      <w:r w:rsidRPr="00DC2729">
        <w:rPr>
          <w:rFonts w:ascii="Book Antiqua" w:eastAsia="Book Antiqua" w:hAnsi="Book Antiqua" w:cs="Book Antiqua"/>
          <w:color w:val="000000"/>
          <w:lang w:val="en-GB"/>
        </w:rPr>
        <w:t>cutoff</w:t>
      </w:r>
      <w:proofErr w:type="spellEnd"/>
      <w:r w:rsidRPr="00DC2729">
        <w:rPr>
          <w:rFonts w:ascii="Book Antiqua" w:eastAsia="Book Antiqua" w:hAnsi="Book Antiqua" w:cs="Book Antiqua"/>
          <w:color w:val="000000"/>
          <w:lang w:val="en-GB"/>
        </w:rPr>
        <w:t xml:space="preserve">, with worse outcomes for RCRC patients ranking below this (Figure 4H; 100% </w:t>
      </w:r>
      <w:r w:rsidRPr="00DC2729">
        <w:rPr>
          <w:rFonts w:ascii="Book Antiqua" w:eastAsia="Book Antiqua" w:hAnsi="Book Antiqua" w:cs="Book Antiqua"/>
          <w:i/>
          <w:iCs/>
          <w:color w:val="000000"/>
          <w:lang w:val="en-GB"/>
        </w:rPr>
        <w:t>vs</w:t>
      </w:r>
      <w:r w:rsidRPr="00DC2729">
        <w:rPr>
          <w:rFonts w:ascii="Book Antiqua" w:eastAsia="Book Antiqua" w:hAnsi="Book Antiqua" w:cs="Book Antiqua"/>
          <w:color w:val="000000"/>
          <w:lang w:val="en-GB"/>
        </w:rPr>
        <w:t xml:space="preserve"> 35.7%, </w:t>
      </w:r>
      <w:r w:rsidRPr="00DC2729">
        <w:rPr>
          <w:rFonts w:ascii="Book Antiqua" w:eastAsia="Book Antiqua" w:hAnsi="Book Antiqua" w:cs="Book Antiqua"/>
          <w:i/>
          <w:iCs/>
          <w:color w:val="000000"/>
          <w:lang w:val="en-GB"/>
        </w:rPr>
        <w:t xml:space="preserve">P </w:t>
      </w:r>
      <w:r w:rsidRPr="00DC2729">
        <w:rPr>
          <w:rFonts w:ascii="Book Antiqua" w:eastAsia="Book Antiqua" w:hAnsi="Book Antiqua" w:cs="Book Antiqua"/>
          <w:color w:val="000000"/>
          <w:lang w:val="en-GB"/>
        </w:rPr>
        <w:t xml:space="preserve">= 0.0007). </w:t>
      </w:r>
      <w:proofErr w:type="spellStart"/>
      <w:r w:rsidRPr="00DC2729">
        <w:rPr>
          <w:rFonts w:ascii="Book Antiqua" w:eastAsia="Book Antiqua" w:hAnsi="Book Antiqua" w:cs="Book Antiqua"/>
          <w:color w:val="000000"/>
          <w:lang w:val="en-GB"/>
        </w:rPr>
        <w:t>LMR</w:t>
      </w:r>
      <w:r w:rsidRPr="00DC2729">
        <w:rPr>
          <w:rFonts w:ascii="Book Antiqua" w:eastAsia="Book Antiqua" w:hAnsi="Book Antiqua" w:cs="Book Antiqua"/>
          <w:color w:val="000000"/>
          <w:vertAlign w:val="subscript"/>
          <w:lang w:val="en-GB"/>
        </w:rPr>
        <w:t>b</w:t>
      </w:r>
      <w:proofErr w:type="spellEnd"/>
      <w:r w:rsidRPr="00DC2729">
        <w:rPr>
          <w:rFonts w:ascii="Book Antiqua" w:eastAsia="Book Antiqua" w:hAnsi="Book Antiqua" w:cs="Book Antiqua"/>
          <w:color w:val="000000"/>
          <w:lang w:val="en-GB"/>
        </w:rPr>
        <w:t>/</w:t>
      </w:r>
      <w:proofErr w:type="spellStart"/>
      <w:r w:rsidRPr="00DC2729">
        <w:rPr>
          <w:rFonts w:ascii="Book Antiqua" w:eastAsia="Book Antiqua" w:hAnsi="Book Antiqua" w:cs="Book Antiqua"/>
          <w:color w:val="000000"/>
          <w:lang w:val="en-GB"/>
        </w:rPr>
        <w:t>LMR</w:t>
      </w:r>
      <w:r w:rsidRPr="00DC2729">
        <w:rPr>
          <w:rFonts w:ascii="Book Antiqua" w:eastAsia="Book Antiqua" w:hAnsi="Book Antiqua" w:cs="Book Antiqua"/>
          <w:color w:val="000000"/>
          <w:vertAlign w:val="subscript"/>
          <w:lang w:val="en-GB"/>
        </w:rPr>
        <w:t>pt</w:t>
      </w:r>
      <w:proofErr w:type="spellEnd"/>
      <w:r w:rsidRPr="00DC2729">
        <w:rPr>
          <w:rFonts w:ascii="Book Antiqua" w:eastAsia="Book Antiqua" w:hAnsi="Book Antiqua" w:cs="Book Antiqua"/>
          <w:color w:val="000000"/>
          <w:lang w:val="en-GB"/>
        </w:rPr>
        <w:t xml:space="preserve"> analysis (Figure 4I; AUC = 0.672, 95%CI: 0.479-0.865, </w:t>
      </w:r>
      <w:r w:rsidRPr="00DC2729">
        <w:rPr>
          <w:rFonts w:ascii="Book Antiqua" w:eastAsia="Book Antiqua" w:hAnsi="Book Antiqua" w:cs="Book Antiqua"/>
          <w:i/>
          <w:iCs/>
          <w:color w:val="000000"/>
          <w:lang w:val="en-GB"/>
        </w:rPr>
        <w:t xml:space="preserve">P </w:t>
      </w:r>
      <w:r w:rsidRPr="00DC2729">
        <w:rPr>
          <w:rFonts w:ascii="Book Antiqua" w:eastAsia="Book Antiqua" w:hAnsi="Book Antiqua" w:cs="Book Antiqua"/>
          <w:color w:val="000000"/>
          <w:lang w:val="en-GB"/>
        </w:rPr>
        <w:t xml:space="preserve">= 0.166) identified 0.985 as the optimal </w:t>
      </w:r>
      <w:proofErr w:type="spellStart"/>
      <w:r w:rsidRPr="00DC2729">
        <w:rPr>
          <w:rFonts w:ascii="Book Antiqua" w:eastAsia="Book Antiqua" w:hAnsi="Book Antiqua" w:cs="Book Antiqua"/>
          <w:color w:val="000000"/>
          <w:lang w:val="en-GB"/>
        </w:rPr>
        <w:t>cutoff</w:t>
      </w:r>
      <w:proofErr w:type="spellEnd"/>
      <w:r w:rsidRPr="00DC2729">
        <w:rPr>
          <w:rFonts w:ascii="Book Antiqua" w:eastAsia="Book Antiqua" w:hAnsi="Book Antiqua" w:cs="Book Antiqua"/>
          <w:color w:val="000000"/>
          <w:lang w:val="en-GB"/>
        </w:rPr>
        <w:t xml:space="preserve">, with worse outcomes for RCRC patients ranking above this (Figure 4J; 91.6% </w:t>
      </w:r>
      <w:r w:rsidRPr="00DC2729">
        <w:rPr>
          <w:rFonts w:ascii="Book Antiqua" w:eastAsia="Book Antiqua" w:hAnsi="Book Antiqua" w:cs="Book Antiqua"/>
          <w:i/>
          <w:iCs/>
          <w:color w:val="000000"/>
          <w:lang w:val="en-GB"/>
        </w:rPr>
        <w:t>vs</w:t>
      </w:r>
      <w:r w:rsidRPr="00DC2729">
        <w:rPr>
          <w:rFonts w:ascii="Book Antiqua" w:eastAsia="Book Antiqua" w:hAnsi="Book Antiqua" w:cs="Book Antiqua"/>
          <w:color w:val="000000"/>
          <w:lang w:val="en-GB"/>
        </w:rPr>
        <w:t xml:space="preserve"> 52.0%, </w:t>
      </w:r>
      <w:r w:rsidRPr="00DC2729">
        <w:rPr>
          <w:rFonts w:ascii="Book Antiqua" w:eastAsia="Book Antiqua" w:hAnsi="Book Antiqua" w:cs="Book Antiqua"/>
          <w:i/>
          <w:iCs/>
          <w:color w:val="000000"/>
          <w:lang w:val="en-GB"/>
        </w:rPr>
        <w:t xml:space="preserve">P </w:t>
      </w:r>
      <w:r w:rsidRPr="00DC2729">
        <w:rPr>
          <w:rFonts w:ascii="Book Antiqua" w:eastAsia="Book Antiqua" w:hAnsi="Book Antiqua" w:cs="Book Antiqua"/>
          <w:color w:val="000000"/>
          <w:lang w:val="en-GB"/>
        </w:rPr>
        <w:t xml:space="preserve">= 0.0244). </w:t>
      </w:r>
      <w:proofErr w:type="spellStart"/>
      <w:r w:rsidRPr="00DC2729">
        <w:rPr>
          <w:rFonts w:ascii="Book Antiqua" w:eastAsia="Book Antiqua" w:hAnsi="Book Antiqua" w:cs="Book Antiqua"/>
          <w:color w:val="000000"/>
          <w:lang w:val="en-GB"/>
        </w:rPr>
        <w:t>LMR</w:t>
      </w:r>
      <w:r w:rsidRPr="00DC2729">
        <w:rPr>
          <w:rFonts w:ascii="Book Antiqua" w:eastAsia="Book Antiqua" w:hAnsi="Book Antiqua" w:cs="Book Antiqua"/>
          <w:color w:val="000000"/>
          <w:vertAlign w:val="subscript"/>
          <w:lang w:val="en-GB"/>
        </w:rPr>
        <w:t>b</w:t>
      </w:r>
      <w:proofErr w:type="spellEnd"/>
      <w:r w:rsidRPr="00DC2729">
        <w:rPr>
          <w:rFonts w:ascii="Book Antiqua" w:eastAsia="Book Antiqua" w:hAnsi="Book Antiqua" w:cs="Book Antiqua"/>
          <w:color w:val="000000"/>
          <w:lang w:val="en-GB"/>
        </w:rPr>
        <w:t>/CD8MR</w:t>
      </w:r>
      <w:r w:rsidRPr="00DC2729">
        <w:rPr>
          <w:rFonts w:ascii="Book Antiqua" w:eastAsia="Book Antiqua" w:hAnsi="Book Antiqua" w:cs="Book Antiqua"/>
          <w:color w:val="000000"/>
          <w:vertAlign w:val="subscript"/>
          <w:lang w:val="en-GB"/>
        </w:rPr>
        <w:t>pt</w:t>
      </w:r>
      <w:r w:rsidRPr="00DC2729">
        <w:rPr>
          <w:rFonts w:ascii="Book Antiqua" w:eastAsia="Book Antiqua" w:hAnsi="Book Antiqua" w:cs="Book Antiqua"/>
          <w:color w:val="000000"/>
          <w:lang w:val="en-GB"/>
        </w:rPr>
        <w:t xml:space="preserve"> analysis (Figure 4K; AUC = 0.601, 95%CI: 0.419-0.782, </w:t>
      </w:r>
      <w:r w:rsidRPr="00DC2729">
        <w:rPr>
          <w:rFonts w:ascii="Book Antiqua" w:eastAsia="Book Antiqua" w:hAnsi="Book Antiqua" w:cs="Book Antiqua"/>
          <w:i/>
          <w:iCs/>
          <w:color w:val="000000"/>
          <w:lang w:val="en-GB"/>
        </w:rPr>
        <w:t xml:space="preserve">P </w:t>
      </w:r>
      <w:r w:rsidRPr="00DC2729">
        <w:rPr>
          <w:rFonts w:ascii="Book Antiqua" w:eastAsia="Book Antiqua" w:hAnsi="Book Antiqua" w:cs="Book Antiqua"/>
          <w:color w:val="000000"/>
          <w:lang w:val="en-GB"/>
        </w:rPr>
        <w:t xml:space="preserve">= 0.418) identified 1.485 as the optimal </w:t>
      </w:r>
      <w:proofErr w:type="spellStart"/>
      <w:r w:rsidRPr="00DC2729">
        <w:rPr>
          <w:rFonts w:ascii="Book Antiqua" w:eastAsia="Book Antiqua" w:hAnsi="Book Antiqua" w:cs="Book Antiqua"/>
          <w:color w:val="000000"/>
          <w:lang w:val="en-GB"/>
        </w:rPr>
        <w:t>cutoff</w:t>
      </w:r>
      <w:proofErr w:type="spellEnd"/>
      <w:r w:rsidRPr="00DC2729">
        <w:rPr>
          <w:rFonts w:ascii="Book Antiqua" w:eastAsia="Book Antiqua" w:hAnsi="Book Antiqua" w:cs="Book Antiqua"/>
          <w:color w:val="000000"/>
          <w:lang w:val="en-GB"/>
        </w:rPr>
        <w:t xml:space="preserve">, with worse outcomes for RCRC patients ranking above this (Figure 4L; 100% </w:t>
      </w:r>
      <w:r w:rsidRPr="00DC2729">
        <w:rPr>
          <w:rFonts w:ascii="Book Antiqua" w:eastAsia="Book Antiqua" w:hAnsi="Book Antiqua" w:cs="Book Antiqua"/>
          <w:i/>
          <w:iCs/>
          <w:color w:val="000000"/>
          <w:lang w:val="en-GB"/>
        </w:rPr>
        <w:t>vs</w:t>
      </w:r>
      <w:r w:rsidRPr="00DC2729">
        <w:rPr>
          <w:rFonts w:ascii="Book Antiqua" w:eastAsia="Book Antiqua" w:hAnsi="Book Antiqua" w:cs="Book Antiqua"/>
          <w:color w:val="000000"/>
          <w:lang w:val="en-GB"/>
        </w:rPr>
        <w:t xml:space="preserve"> 50.9%, </w:t>
      </w:r>
      <w:r w:rsidRPr="00DC2729">
        <w:rPr>
          <w:rFonts w:ascii="Book Antiqua" w:eastAsia="Book Antiqua" w:hAnsi="Book Antiqua" w:cs="Book Antiqua"/>
          <w:i/>
          <w:iCs/>
          <w:color w:val="000000"/>
          <w:lang w:val="en-GB"/>
        </w:rPr>
        <w:t xml:space="preserve">P </w:t>
      </w:r>
      <w:r w:rsidRPr="00DC2729">
        <w:rPr>
          <w:rFonts w:ascii="Book Antiqua" w:eastAsia="Book Antiqua" w:hAnsi="Book Antiqua" w:cs="Book Antiqua"/>
          <w:color w:val="000000"/>
          <w:lang w:val="en-GB"/>
        </w:rPr>
        <w:t xml:space="preserve">= 0.0101). Finally, </w:t>
      </w:r>
      <w:proofErr w:type="spellStart"/>
      <w:r w:rsidRPr="00DC2729">
        <w:rPr>
          <w:rFonts w:ascii="Book Antiqua" w:eastAsia="Book Antiqua" w:hAnsi="Book Antiqua" w:cs="Book Antiqua"/>
          <w:color w:val="000000"/>
          <w:lang w:val="en-GB"/>
        </w:rPr>
        <w:t>LMR</w:t>
      </w:r>
      <w:r w:rsidRPr="00DC2729">
        <w:rPr>
          <w:rFonts w:ascii="Book Antiqua" w:eastAsia="Book Antiqua" w:hAnsi="Book Antiqua" w:cs="Book Antiqua"/>
          <w:color w:val="000000"/>
          <w:vertAlign w:val="subscript"/>
          <w:lang w:val="en-GB"/>
        </w:rPr>
        <w:t>b</w:t>
      </w:r>
      <w:proofErr w:type="spellEnd"/>
      <w:r w:rsidRPr="00DC2729">
        <w:rPr>
          <w:rFonts w:ascii="Book Antiqua" w:eastAsia="Book Antiqua" w:hAnsi="Book Antiqua" w:cs="Book Antiqua"/>
          <w:color w:val="000000"/>
          <w:lang w:val="en-GB"/>
        </w:rPr>
        <w:t>/CD4MR</w:t>
      </w:r>
      <w:r w:rsidRPr="00DC2729">
        <w:rPr>
          <w:rFonts w:ascii="Book Antiqua" w:eastAsia="Book Antiqua" w:hAnsi="Book Antiqua" w:cs="Book Antiqua"/>
          <w:color w:val="000000"/>
          <w:vertAlign w:val="subscript"/>
          <w:lang w:val="en-GB"/>
        </w:rPr>
        <w:t>pt</w:t>
      </w:r>
      <w:r w:rsidRPr="00DC2729">
        <w:rPr>
          <w:rFonts w:ascii="Book Antiqua" w:eastAsia="Book Antiqua" w:hAnsi="Book Antiqua" w:cs="Book Antiqua"/>
          <w:color w:val="000000"/>
          <w:lang w:val="en-GB"/>
        </w:rPr>
        <w:t xml:space="preserve"> analysis (Figure 5A; AUC = 0.786, 95%CI: 0.564-1.000, </w:t>
      </w:r>
      <w:r w:rsidRPr="00DC2729">
        <w:rPr>
          <w:rFonts w:ascii="Book Antiqua" w:eastAsia="Book Antiqua" w:hAnsi="Book Antiqua" w:cs="Book Antiqua"/>
          <w:i/>
          <w:iCs/>
          <w:color w:val="000000"/>
          <w:lang w:val="en-GB"/>
        </w:rPr>
        <w:t xml:space="preserve">P </w:t>
      </w:r>
      <w:r w:rsidRPr="00DC2729">
        <w:rPr>
          <w:rFonts w:ascii="Book Antiqua" w:eastAsia="Book Antiqua" w:hAnsi="Book Antiqua" w:cs="Book Antiqua"/>
          <w:color w:val="000000"/>
          <w:lang w:val="en-GB"/>
        </w:rPr>
        <w:t xml:space="preserve">= 0.048) identified 10.57 as the optimal </w:t>
      </w:r>
      <w:proofErr w:type="spellStart"/>
      <w:r w:rsidRPr="00DC2729">
        <w:rPr>
          <w:rFonts w:ascii="Book Antiqua" w:eastAsia="Book Antiqua" w:hAnsi="Book Antiqua" w:cs="Book Antiqua"/>
          <w:color w:val="000000"/>
          <w:lang w:val="en-GB"/>
        </w:rPr>
        <w:t>cutoff</w:t>
      </w:r>
      <w:proofErr w:type="spellEnd"/>
      <w:r w:rsidRPr="00DC2729">
        <w:rPr>
          <w:rFonts w:ascii="Book Antiqua" w:eastAsia="Book Antiqua" w:hAnsi="Book Antiqua" w:cs="Book Antiqua"/>
          <w:color w:val="000000"/>
          <w:lang w:val="en-GB"/>
        </w:rPr>
        <w:t xml:space="preserve">, with worse outcomes for LCRC patients ranking above this (Figure 5B; 66.6% </w:t>
      </w:r>
      <w:r w:rsidRPr="00DC2729">
        <w:rPr>
          <w:rFonts w:ascii="Book Antiqua" w:eastAsia="Book Antiqua" w:hAnsi="Book Antiqua" w:cs="Book Antiqua"/>
          <w:i/>
          <w:iCs/>
          <w:color w:val="000000"/>
          <w:lang w:val="en-GB"/>
        </w:rPr>
        <w:t>vs</w:t>
      </w:r>
      <w:r w:rsidRPr="00DC2729">
        <w:rPr>
          <w:rFonts w:ascii="Book Antiqua" w:eastAsia="Book Antiqua" w:hAnsi="Book Antiqua" w:cs="Book Antiqua"/>
          <w:color w:val="000000"/>
          <w:lang w:val="en-GB"/>
        </w:rPr>
        <w:t xml:space="preserve"> 18.7%, </w:t>
      </w:r>
      <w:r w:rsidRPr="00DC2729">
        <w:rPr>
          <w:rFonts w:ascii="Book Antiqua" w:eastAsia="Book Antiqua" w:hAnsi="Book Antiqua" w:cs="Book Antiqua"/>
          <w:i/>
          <w:iCs/>
          <w:color w:val="000000"/>
          <w:lang w:val="en-GB"/>
        </w:rPr>
        <w:t xml:space="preserve">P </w:t>
      </w:r>
      <w:r w:rsidRPr="00DC2729">
        <w:rPr>
          <w:rFonts w:ascii="Book Antiqua" w:eastAsia="Book Antiqua" w:hAnsi="Book Antiqua" w:cs="Book Antiqua"/>
          <w:color w:val="000000"/>
          <w:lang w:val="en-GB"/>
        </w:rPr>
        <w:t>= 0.0416). In addition, ROC curve analyses (Supplementary Figure 3) of CD4CD8</w:t>
      </w:r>
      <w:r w:rsidRPr="00DC2729">
        <w:rPr>
          <w:rFonts w:ascii="Book Antiqua" w:eastAsia="Book Antiqua" w:hAnsi="Book Antiqua" w:cs="Book Antiqua"/>
          <w:color w:val="000000"/>
          <w:vertAlign w:val="subscript"/>
          <w:lang w:val="en-GB"/>
        </w:rPr>
        <w:t>t</w:t>
      </w:r>
      <w:r w:rsidRPr="00DC2729">
        <w:rPr>
          <w:rFonts w:ascii="Book Antiqua" w:eastAsia="Book Antiqua" w:hAnsi="Book Antiqua" w:cs="Book Antiqua"/>
          <w:color w:val="000000"/>
          <w:lang w:val="en-GB"/>
        </w:rPr>
        <w:t xml:space="preserve">, </w:t>
      </w:r>
      <w:proofErr w:type="spellStart"/>
      <w:r w:rsidRPr="00DC2729">
        <w:rPr>
          <w:rFonts w:ascii="Book Antiqua" w:eastAsia="Book Antiqua" w:hAnsi="Book Antiqua" w:cs="Book Antiqua"/>
          <w:color w:val="000000"/>
          <w:lang w:val="en-GB"/>
        </w:rPr>
        <w:t>PLR</w:t>
      </w:r>
      <w:r w:rsidRPr="00DC2729">
        <w:rPr>
          <w:rFonts w:ascii="Book Antiqua" w:eastAsia="Book Antiqua" w:hAnsi="Book Antiqua" w:cs="Book Antiqua"/>
          <w:color w:val="000000"/>
          <w:vertAlign w:val="subscript"/>
          <w:lang w:val="en-GB"/>
        </w:rPr>
        <w:t>b</w:t>
      </w:r>
      <w:proofErr w:type="spellEnd"/>
      <w:r w:rsidRPr="00DC2729">
        <w:rPr>
          <w:rFonts w:ascii="Book Antiqua" w:eastAsia="Book Antiqua" w:hAnsi="Book Antiqua" w:cs="Book Antiqua"/>
          <w:color w:val="000000"/>
          <w:lang w:val="en-GB"/>
        </w:rPr>
        <w:t>, CD4CD8</w:t>
      </w:r>
      <w:r w:rsidRPr="00DC2729">
        <w:rPr>
          <w:rFonts w:ascii="Book Antiqua" w:eastAsia="Book Antiqua" w:hAnsi="Book Antiqua" w:cs="Book Antiqua"/>
          <w:color w:val="000000"/>
          <w:vertAlign w:val="subscript"/>
          <w:lang w:val="en-GB"/>
        </w:rPr>
        <w:t>pt</w:t>
      </w:r>
      <w:r w:rsidR="002160FB">
        <w:rPr>
          <w:rFonts w:ascii="Book Antiqua" w:eastAsia="Book Antiqua" w:hAnsi="Book Antiqua" w:cs="Book Antiqua"/>
          <w:color w:val="000000"/>
          <w:lang w:val="en-GB"/>
        </w:rPr>
        <w:t xml:space="preserve">, </w:t>
      </w:r>
      <w:r w:rsidRPr="00DC2729">
        <w:rPr>
          <w:rFonts w:ascii="Book Antiqua" w:eastAsia="Book Antiqua" w:hAnsi="Book Antiqua" w:cs="Book Antiqua"/>
          <w:color w:val="000000"/>
          <w:lang w:val="en-GB"/>
        </w:rPr>
        <w:t>and CD8MR</w:t>
      </w:r>
      <w:r w:rsidRPr="00DC2729">
        <w:rPr>
          <w:rFonts w:ascii="Book Antiqua" w:eastAsia="Book Antiqua" w:hAnsi="Book Antiqua" w:cs="Book Antiqua"/>
          <w:color w:val="000000"/>
          <w:vertAlign w:val="subscript"/>
          <w:lang w:val="en-GB"/>
        </w:rPr>
        <w:t>t</w:t>
      </w:r>
      <w:r w:rsidRPr="00DC2729">
        <w:rPr>
          <w:rFonts w:ascii="Book Antiqua" w:eastAsia="Book Antiqua" w:hAnsi="Book Antiqua" w:cs="Book Antiqua"/>
          <w:color w:val="000000"/>
          <w:lang w:val="en-GB"/>
        </w:rPr>
        <w:t xml:space="preserve">, though they showed significant AUC (0.524, 0.619, 0.726 and 0.571, respectively), rendered optimal </w:t>
      </w:r>
      <w:proofErr w:type="spellStart"/>
      <w:r w:rsidRPr="00DC2729">
        <w:rPr>
          <w:rFonts w:ascii="Book Antiqua" w:eastAsia="Book Antiqua" w:hAnsi="Book Antiqua" w:cs="Book Antiqua"/>
          <w:color w:val="000000"/>
          <w:lang w:val="en-GB"/>
        </w:rPr>
        <w:t>cutoff</w:t>
      </w:r>
      <w:proofErr w:type="spellEnd"/>
      <w:r w:rsidRPr="00DC2729">
        <w:rPr>
          <w:rFonts w:ascii="Book Antiqua" w:eastAsia="Book Antiqua" w:hAnsi="Book Antiqua" w:cs="Book Antiqua"/>
          <w:color w:val="000000"/>
          <w:lang w:val="en-GB"/>
        </w:rPr>
        <w:t xml:space="preserve"> values with no significant differences for LCRC survival.</w:t>
      </w:r>
    </w:p>
    <w:p w14:paraId="4ECE1636" w14:textId="1F33BD94" w:rsidR="00444DC6" w:rsidRPr="00DC2729" w:rsidRDefault="00444DC6" w:rsidP="000D1629">
      <w:pPr>
        <w:spacing w:line="360" w:lineRule="auto"/>
        <w:ind w:firstLineChars="100" w:firstLine="240"/>
        <w:jc w:val="both"/>
        <w:rPr>
          <w:rFonts w:ascii="Book Antiqua" w:hAnsi="Book Antiqua"/>
          <w:lang w:val="en-GB"/>
        </w:rPr>
      </w:pPr>
      <w:r w:rsidRPr="00DC2729">
        <w:rPr>
          <w:rFonts w:ascii="Book Antiqua" w:eastAsia="Book Antiqua" w:hAnsi="Book Antiqua" w:cs="Book Antiqua"/>
          <w:color w:val="000000"/>
          <w:lang w:val="en-GB"/>
        </w:rPr>
        <w:t xml:space="preserve">With respect to RFS, ROC curve analysis of </w:t>
      </w:r>
      <w:proofErr w:type="spellStart"/>
      <w:r w:rsidRPr="00DC2729">
        <w:rPr>
          <w:rFonts w:ascii="Book Antiqua" w:eastAsia="Book Antiqua" w:hAnsi="Book Antiqua" w:cs="Book Antiqua"/>
          <w:color w:val="000000"/>
          <w:lang w:val="en-GB"/>
        </w:rPr>
        <w:t>LMR</w:t>
      </w:r>
      <w:r w:rsidRPr="00DC2729">
        <w:rPr>
          <w:rFonts w:ascii="Book Antiqua" w:eastAsia="Book Antiqua" w:hAnsi="Book Antiqua" w:cs="Book Antiqua"/>
          <w:color w:val="000000"/>
          <w:vertAlign w:val="subscript"/>
          <w:lang w:val="en-GB"/>
        </w:rPr>
        <w:t>pt</w:t>
      </w:r>
      <w:proofErr w:type="spellEnd"/>
      <w:r w:rsidRPr="00DC2729">
        <w:rPr>
          <w:rFonts w:ascii="Book Antiqua" w:eastAsia="Book Antiqua" w:hAnsi="Book Antiqua" w:cs="Book Antiqua"/>
          <w:color w:val="000000"/>
          <w:lang w:val="en-GB"/>
        </w:rPr>
        <w:t xml:space="preserve"> (Figure 6A; AUC = 0.737, 95%CI: 0.554-0.920, </w:t>
      </w:r>
      <w:r w:rsidRPr="00DC2729">
        <w:rPr>
          <w:rFonts w:ascii="Book Antiqua" w:eastAsia="Book Antiqua" w:hAnsi="Book Antiqua" w:cs="Book Antiqua"/>
          <w:i/>
          <w:iCs/>
          <w:color w:val="000000"/>
          <w:lang w:val="en-GB"/>
        </w:rPr>
        <w:t xml:space="preserve">P </w:t>
      </w:r>
      <w:r w:rsidRPr="00DC2729">
        <w:rPr>
          <w:rFonts w:ascii="Book Antiqua" w:eastAsia="Book Antiqua" w:hAnsi="Book Antiqua" w:cs="Book Antiqua"/>
          <w:color w:val="000000"/>
          <w:lang w:val="en-GB"/>
        </w:rPr>
        <w:t xml:space="preserve">= 0.027) identified 3.185 as the optimal </w:t>
      </w:r>
      <w:proofErr w:type="spellStart"/>
      <w:r w:rsidRPr="00DC2729">
        <w:rPr>
          <w:rFonts w:ascii="Book Antiqua" w:eastAsia="Book Antiqua" w:hAnsi="Book Antiqua" w:cs="Book Antiqua"/>
          <w:color w:val="000000"/>
          <w:lang w:val="en-GB"/>
        </w:rPr>
        <w:t>cutoff</w:t>
      </w:r>
      <w:proofErr w:type="spellEnd"/>
      <w:r w:rsidRPr="00DC2729">
        <w:rPr>
          <w:rFonts w:ascii="Book Antiqua" w:eastAsia="Book Antiqua" w:hAnsi="Book Antiqua" w:cs="Book Antiqua"/>
          <w:color w:val="000000"/>
          <w:lang w:val="en-GB"/>
        </w:rPr>
        <w:t xml:space="preserve">, with worse outcomes for RCRC patients ranking below this (Figure 6B; 92.3% </w:t>
      </w:r>
      <w:r w:rsidRPr="00DC2729">
        <w:rPr>
          <w:rFonts w:ascii="Book Antiqua" w:eastAsia="Book Antiqua" w:hAnsi="Book Antiqua" w:cs="Book Antiqua"/>
          <w:i/>
          <w:iCs/>
          <w:color w:val="000000"/>
          <w:lang w:val="en-GB"/>
        </w:rPr>
        <w:t>vs</w:t>
      </w:r>
      <w:r w:rsidRPr="00DC2729">
        <w:rPr>
          <w:rFonts w:ascii="Book Antiqua" w:eastAsia="Book Antiqua" w:hAnsi="Book Antiqua" w:cs="Book Antiqua"/>
          <w:color w:val="000000"/>
          <w:lang w:val="en-GB"/>
        </w:rPr>
        <w:t xml:space="preserve"> 32.5%, </w:t>
      </w:r>
      <w:r w:rsidRPr="00DC2729">
        <w:rPr>
          <w:rFonts w:ascii="Book Antiqua" w:eastAsia="Book Antiqua" w:hAnsi="Book Antiqua" w:cs="Book Antiqua"/>
          <w:i/>
          <w:iCs/>
          <w:color w:val="000000"/>
          <w:lang w:val="en-GB"/>
        </w:rPr>
        <w:t xml:space="preserve">P </w:t>
      </w:r>
      <w:r w:rsidRPr="00DC2729">
        <w:rPr>
          <w:rFonts w:ascii="Book Antiqua" w:eastAsia="Book Antiqua" w:hAnsi="Book Antiqua" w:cs="Book Antiqua"/>
          <w:color w:val="000000"/>
          <w:lang w:val="en-GB"/>
        </w:rPr>
        <w:t xml:space="preserve">= 0.0046). </w:t>
      </w:r>
      <w:proofErr w:type="spellStart"/>
      <w:r w:rsidRPr="00DC2729">
        <w:rPr>
          <w:rFonts w:ascii="Book Antiqua" w:eastAsia="Book Antiqua" w:hAnsi="Book Antiqua" w:cs="Book Antiqua"/>
          <w:color w:val="000000"/>
          <w:lang w:val="en-GB"/>
        </w:rPr>
        <w:t>LMR</w:t>
      </w:r>
      <w:r w:rsidRPr="00DC2729">
        <w:rPr>
          <w:rFonts w:ascii="Book Antiqua" w:eastAsia="Book Antiqua" w:hAnsi="Book Antiqua" w:cs="Book Antiqua"/>
          <w:color w:val="000000"/>
          <w:vertAlign w:val="subscript"/>
          <w:lang w:val="en-GB"/>
        </w:rPr>
        <w:t>b</w:t>
      </w:r>
      <w:proofErr w:type="spellEnd"/>
      <w:r w:rsidRPr="00DC2729">
        <w:rPr>
          <w:rFonts w:ascii="Book Antiqua" w:eastAsia="Book Antiqua" w:hAnsi="Book Antiqua" w:cs="Book Antiqua"/>
          <w:color w:val="000000"/>
          <w:lang w:val="en-GB"/>
        </w:rPr>
        <w:t>/</w:t>
      </w:r>
      <w:proofErr w:type="spellStart"/>
      <w:r w:rsidRPr="00DC2729">
        <w:rPr>
          <w:rFonts w:ascii="Book Antiqua" w:eastAsia="Book Antiqua" w:hAnsi="Book Antiqua" w:cs="Book Antiqua"/>
          <w:color w:val="000000"/>
          <w:lang w:val="en-GB"/>
        </w:rPr>
        <w:t>LMR</w:t>
      </w:r>
      <w:r w:rsidRPr="00DC2729">
        <w:rPr>
          <w:rFonts w:ascii="Book Antiqua" w:eastAsia="Book Antiqua" w:hAnsi="Book Antiqua" w:cs="Book Antiqua"/>
          <w:color w:val="000000"/>
          <w:vertAlign w:val="subscript"/>
          <w:lang w:val="en-GB"/>
        </w:rPr>
        <w:t>pt</w:t>
      </w:r>
      <w:proofErr w:type="spellEnd"/>
      <w:r w:rsidRPr="00DC2729">
        <w:rPr>
          <w:rFonts w:ascii="Book Antiqua" w:eastAsia="Book Antiqua" w:hAnsi="Book Antiqua" w:cs="Book Antiqua"/>
          <w:color w:val="000000"/>
          <w:lang w:val="en-GB"/>
        </w:rPr>
        <w:t xml:space="preserve"> analysis (Figure 6C; AUC = 0.678, 95%CI: 0.499-0.857, </w:t>
      </w:r>
      <w:r w:rsidRPr="00DC2729">
        <w:rPr>
          <w:rFonts w:ascii="Book Antiqua" w:eastAsia="Book Antiqua" w:hAnsi="Book Antiqua" w:cs="Book Antiqua"/>
          <w:i/>
          <w:iCs/>
          <w:color w:val="000000"/>
          <w:lang w:val="en-GB"/>
        </w:rPr>
        <w:t xml:space="preserve">P </w:t>
      </w:r>
      <w:r w:rsidRPr="00DC2729">
        <w:rPr>
          <w:rFonts w:ascii="Book Antiqua" w:eastAsia="Book Antiqua" w:hAnsi="Book Antiqua" w:cs="Book Antiqua"/>
          <w:color w:val="000000"/>
          <w:lang w:val="en-GB"/>
        </w:rPr>
        <w:t xml:space="preserve">= 0.098) identified 0.985 as the optimal </w:t>
      </w:r>
      <w:proofErr w:type="spellStart"/>
      <w:r w:rsidRPr="00DC2729">
        <w:rPr>
          <w:rFonts w:ascii="Book Antiqua" w:eastAsia="Book Antiqua" w:hAnsi="Book Antiqua" w:cs="Book Antiqua"/>
          <w:color w:val="000000"/>
          <w:lang w:val="en-GB"/>
        </w:rPr>
        <w:t>cutoff</w:t>
      </w:r>
      <w:proofErr w:type="spellEnd"/>
      <w:r w:rsidRPr="00DC2729">
        <w:rPr>
          <w:rFonts w:ascii="Book Antiqua" w:eastAsia="Book Antiqua" w:hAnsi="Book Antiqua" w:cs="Book Antiqua"/>
          <w:color w:val="000000"/>
          <w:lang w:val="en-GB"/>
        </w:rPr>
        <w:t xml:space="preserve">, with worse outcomes for RCRC patients ranking above this (Figure 6D; 84.4% </w:t>
      </w:r>
      <w:r w:rsidRPr="00DC2729">
        <w:rPr>
          <w:rFonts w:ascii="Book Antiqua" w:eastAsia="Book Antiqua" w:hAnsi="Book Antiqua" w:cs="Book Antiqua"/>
          <w:i/>
          <w:iCs/>
          <w:color w:val="000000"/>
          <w:lang w:val="en-GB"/>
        </w:rPr>
        <w:t>vs</w:t>
      </w:r>
      <w:r w:rsidRPr="00DC2729">
        <w:rPr>
          <w:rFonts w:ascii="Book Antiqua" w:eastAsia="Book Antiqua" w:hAnsi="Book Antiqua" w:cs="Book Antiqua"/>
          <w:color w:val="000000"/>
          <w:lang w:val="en-GB"/>
        </w:rPr>
        <w:t xml:space="preserve"> 40.6%, </w:t>
      </w:r>
      <w:r w:rsidRPr="00DC2729">
        <w:rPr>
          <w:rFonts w:ascii="Book Antiqua" w:eastAsia="Book Antiqua" w:hAnsi="Book Antiqua" w:cs="Book Antiqua"/>
          <w:i/>
          <w:iCs/>
          <w:color w:val="000000"/>
          <w:lang w:val="en-GB"/>
        </w:rPr>
        <w:t xml:space="preserve">P </w:t>
      </w:r>
      <w:r w:rsidRPr="00DC2729">
        <w:rPr>
          <w:rFonts w:ascii="Book Antiqua" w:eastAsia="Book Antiqua" w:hAnsi="Book Antiqua" w:cs="Book Antiqua"/>
          <w:color w:val="000000"/>
          <w:lang w:val="en-GB"/>
        </w:rPr>
        <w:t xml:space="preserve">= 0.0155). </w:t>
      </w:r>
      <w:proofErr w:type="spellStart"/>
      <w:r w:rsidRPr="00DC2729">
        <w:rPr>
          <w:rFonts w:ascii="Book Antiqua" w:eastAsia="Book Antiqua" w:hAnsi="Book Antiqua" w:cs="Book Antiqua"/>
          <w:color w:val="000000"/>
          <w:lang w:val="en-GB"/>
        </w:rPr>
        <w:t>LMR</w:t>
      </w:r>
      <w:r w:rsidRPr="00DC2729">
        <w:rPr>
          <w:rFonts w:ascii="Book Antiqua" w:eastAsia="Book Antiqua" w:hAnsi="Book Antiqua" w:cs="Book Antiqua"/>
          <w:color w:val="000000"/>
          <w:vertAlign w:val="subscript"/>
          <w:lang w:val="en-GB"/>
        </w:rPr>
        <w:t>b</w:t>
      </w:r>
      <w:proofErr w:type="spellEnd"/>
      <w:r w:rsidRPr="00DC2729">
        <w:rPr>
          <w:rFonts w:ascii="Book Antiqua" w:eastAsia="Book Antiqua" w:hAnsi="Book Antiqua" w:cs="Book Antiqua"/>
          <w:color w:val="000000"/>
          <w:lang w:val="en-GB"/>
        </w:rPr>
        <w:t>/CD8MR</w:t>
      </w:r>
      <w:r w:rsidRPr="00DC2729">
        <w:rPr>
          <w:rFonts w:ascii="Book Antiqua" w:eastAsia="Book Antiqua" w:hAnsi="Book Antiqua" w:cs="Book Antiqua"/>
          <w:color w:val="000000"/>
          <w:vertAlign w:val="subscript"/>
          <w:lang w:val="en-GB"/>
        </w:rPr>
        <w:t>pt</w:t>
      </w:r>
      <w:r w:rsidRPr="00DC2729">
        <w:rPr>
          <w:rFonts w:ascii="Book Antiqua" w:eastAsia="Book Antiqua" w:hAnsi="Book Antiqua" w:cs="Book Antiqua"/>
          <w:color w:val="000000"/>
          <w:lang w:val="en-GB"/>
        </w:rPr>
        <w:t xml:space="preserve"> analysis (Figure 6E; AUC = 0.615, 95%CI: 0.427-0.802, </w:t>
      </w:r>
      <w:r w:rsidRPr="00DC2729">
        <w:rPr>
          <w:rFonts w:ascii="Book Antiqua" w:eastAsia="Book Antiqua" w:hAnsi="Book Antiqua" w:cs="Book Antiqua"/>
          <w:i/>
          <w:iCs/>
          <w:color w:val="000000"/>
          <w:lang w:val="en-GB"/>
        </w:rPr>
        <w:t xml:space="preserve">P </w:t>
      </w:r>
      <w:r w:rsidRPr="00DC2729">
        <w:rPr>
          <w:rFonts w:ascii="Book Antiqua" w:eastAsia="Book Antiqua" w:hAnsi="Book Antiqua" w:cs="Book Antiqua"/>
          <w:color w:val="000000"/>
          <w:lang w:val="en-GB"/>
        </w:rPr>
        <w:t xml:space="preserve">= 0.286) identified 1.485 as the optimal </w:t>
      </w:r>
      <w:proofErr w:type="spellStart"/>
      <w:r w:rsidRPr="00DC2729">
        <w:rPr>
          <w:rFonts w:ascii="Book Antiqua" w:eastAsia="Book Antiqua" w:hAnsi="Book Antiqua" w:cs="Book Antiqua"/>
          <w:color w:val="000000"/>
          <w:lang w:val="en-GB"/>
        </w:rPr>
        <w:t>cutoff</w:t>
      </w:r>
      <w:proofErr w:type="spellEnd"/>
      <w:r w:rsidRPr="00DC2729">
        <w:rPr>
          <w:rFonts w:ascii="Book Antiqua" w:eastAsia="Book Antiqua" w:hAnsi="Book Antiqua" w:cs="Book Antiqua"/>
          <w:color w:val="000000"/>
          <w:lang w:val="en-GB"/>
        </w:rPr>
        <w:t xml:space="preserve">, with worse outcomes for </w:t>
      </w:r>
      <w:r w:rsidRPr="00DC2729">
        <w:rPr>
          <w:rFonts w:ascii="Book Antiqua" w:eastAsia="Book Antiqua" w:hAnsi="Book Antiqua" w:cs="Book Antiqua"/>
          <w:color w:val="000000"/>
          <w:lang w:val="en-GB"/>
        </w:rPr>
        <w:lastRenderedPageBreak/>
        <w:t xml:space="preserve">RCRC patients ranking above this (Figure 6F; 91.7% </w:t>
      </w:r>
      <w:r w:rsidRPr="00DC2729">
        <w:rPr>
          <w:rFonts w:ascii="Book Antiqua" w:eastAsia="Book Antiqua" w:hAnsi="Book Antiqua" w:cs="Book Antiqua"/>
          <w:i/>
          <w:iCs/>
          <w:color w:val="000000"/>
          <w:lang w:val="en-GB"/>
        </w:rPr>
        <w:t>vs</w:t>
      </w:r>
      <w:r w:rsidRPr="00DC2729">
        <w:rPr>
          <w:rFonts w:ascii="Book Antiqua" w:eastAsia="Book Antiqua" w:hAnsi="Book Antiqua" w:cs="Book Antiqua"/>
          <w:color w:val="000000"/>
          <w:lang w:val="en-GB"/>
        </w:rPr>
        <w:t xml:space="preserve"> 40.7%, </w:t>
      </w:r>
      <w:r w:rsidRPr="00DC2729">
        <w:rPr>
          <w:rFonts w:ascii="Book Antiqua" w:eastAsia="Book Antiqua" w:hAnsi="Book Antiqua" w:cs="Book Antiqua"/>
          <w:i/>
          <w:iCs/>
          <w:color w:val="000000"/>
          <w:lang w:val="en-GB"/>
        </w:rPr>
        <w:t xml:space="preserve">P </w:t>
      </w:r>
      <w:r w:rsidRPr="00DC2729">
        <w:rPr>
          <w:rFonts w:ascii="Book Antiqua" w:eastAsia="Book Antiqua" w:hAnsi="Book Antiqua" w:cs="Book Antiqua"/>
          <w:color w:val="000000"/>
          <w:lang w:val="en-GB"/>
        </w:rPr>
        <w:t>= 0.0141). The ROC analyses in RCRC patients of CD8MR</w:t>
      </w:r>
      <w:r w:rsidRPr="00DC2729">
        <w:rPr>
          <w:rFonts w:ascii="Book Antiqua" w:eastAsia="Book Antiqua" w:hAnsi="Book Antiqua" w:cs="Book Antiqua"/>
          <w:color w:val="000000"/>
          <w:vertAlign w:val="subscript"/>
          <w:lang w:val="en-GB"/>
        </w:rPr>
        <w:t>pt</w:t>
      </w:r>
      <w:r w:rsidRPr="00DC2729">
        <w:rPr>
          <w:rFonts w:ascii="Book Antiqua" w:eastAsia="Book Antiqua" w:hAnsi="Book Antiqua" w:cs="Book Antiqua"/>
          <w:color w:val="000000"/>
          <w:lang w:val="en-GB"/>
        </w:rPr>
        <w:t>, CD8</w:t>
      </w:r>
      <w:r w:rsidRPr="00DC2729">
        <w:rPr>
          <w:rFonts w:ascii="Book Antiqua" w:eastAsia="Book Antiqua" w:hAnsi="Book Antiqua" w:cs="Book Antiqua"/>
          <w:color w:val="000000"/>
          <w:vertAlign w:val="subscript"/>
          <w:lang w:val="en-GB"/>
        </w:rPr>
        <w:t>pt</w:t>
      </w:r>
      <w:r w:rsidR="0099140F">
        <w:rPr>
          <w:rFonts w:ascii="Book Antiqua" w:eastAsia="Book Antiqua" w:hAnsi="Book Antiqua" w:cs="Book Antiqua"/>
          <w:color w:val="000000"/>
          <w:lang w:val="en-GB"/>
        </w:rPr>
        <w:t xml:space="preserve">, </w:t>
      </w:r>
      <w:r w:rsidRPr="00DC2729">
        <w:rPr>
          <w:rFonts w:ascii="Book Antiqua" w:eastAsia="Book Antiqua" w:hAnsi="Book Antiqua" w:cs="Book Antiqua"/>
          <w:color w:val="000000"/>
          <w:lang w:val="en-GB"/>
        </w:rPr>
        <w:t>and CD4CD8</w:t>
      </w:r>
      <w:r w:rsidRPr="00DC2729">
        <w:rPr>
          <w:rFonts w:ascii="Book Antiqua" w:eastAsia="Book Antiqua" w:hAnsi="Book Antiqua" w:cs="Book Antiqua"/>
          <w:color w:val="000000"/>
          <w:vertAlign w:val="subscript"/>
          <w:lang w:val="en-GB"/>
        </w:rPr>
        <w:t>pt</w:t>
      </w:r>
      <w:r w:rsidRPr="00DC2729">
        <w:rPr>
          <w:rFonts w:ascii="Book Antiqua" w:eastAsia="Book Antiqua" w:hAnsi="Book Antiqua" w:cs="Book Antiqua"/>
          <w:color w:val="000000"/>
          <w:lang w:val="en-GB"/>
        </w:rPr>
        <w:t xml:space="preserve"> (Supplementary Figure 4),</w:t>
      </w:r>
      <w:bookmarkStart w:id="2" w:name="_GoBack"/>
      <w:r w:rsidRPr="00DC2729">
        <w:rPr>
          <w:rFonts w:ascii="Book Antiqua" w:eastAsia="Book Antiqua" w:hAnsi="Book Antiqua" w:cs="Book Antiqua"/>
          <w:color w:val="000000"/>
          <w:lang w:val="en-GB"/>
        </w:rPr>
        <w:t xml:space="preserve"> though they showed significant AUC (0.672, 0.528 and 0.506, respectively) did not</w:t>
      </w:r>
      <w:bookmarkEnd w:id="2"/>
      <w:r w:rsidRPr="00DC2729">
        <w:rPr>
          <w:rFonts w:ascii="Book Antiqua" w:eastAsia="Book Antiqua" w:hAnsi="Book Antiqua" w:cs="Book Antiqua"/>
          <w:color w:val="000000"/>
          <w:lang w:val="en-GB"/>
        </w:rPr>
        <w:t xml:space="preserve"> render optimal </w:t>
      </w:r>
      <w:proofErr w:type="spellStart"/>
      <w:r w:rsidRPr="00DC2729">
        <w:rPr>
          <w:rFonts w:ascii="Book Antiqua" w:eastAsia="Book Antiqua" w:hAnsi="Book Antiqua" w:cs="Book Antiqua"/>
          <w:color w:val="000000"/>
          <w:lang w:val="en-GB"/>
        </w:rPr>
        <w:t>cutoff</w:t>
      </w:r>
      <w:proofErr w:type="spellEnd"/>
      <w:r w:rsidRPr="00DC2729">
        <w:rPr>
          <w:rFonts w:ascii="Book Antiqua" w:eastAsia="Book Antiqua" w:hAnsi="Book Antiqua" w:cs="Book Antiqua"/>
          <w:color w:val="000000"/>
          <w:lang w:val="en-GB"/>
        </w:rPr>
        <w:t xml:space="preserve"> values </w:t>
      </w:r>
      <w:r w:rsidR="0099140F">
        <w:rPr>
          <w:rFonts w:ascii="Book Antiqua" w:eastAsia="Book Antiqua" w:hAnsi="Book Antiqua" w:cs="Book Antiqua"/>
          <w:color w:val="000000"/>
          <w:lang w:val="en-GB"/>
        </w:rPr>
        <w:t>that</w:t>
      </w:r>
      <w:r w:rsidR="0099140F" w:rsidRPr="00DC2729">
        <w:rPr>
          <w:rFonts w:ascii="Book Antiqua" w:eastAsia="Book Antiqua" w:hAnsi="Book Antiqua" w:cs="Book Antiqua"/>
          <w:color w:val="000000"/>
          <w:lang w:val="en-GB"/>
        </w:rPr>
        <w:t xml:space="preserve"> </w:t>
      </w:r>
      <w:r w:rsidRPr="00DC2729">
        <w:rPr>
          <w:rFonts w:ascii="Book Antiqua" w:eastAsia="Book Antiqua" w:hAnsi="Book Antiqua" w:cs="Book Antiqua"/>
          <w:color w:val="000000"/>
          <w:lang w:val="en-GB"/>
        </w:rPr>
        <w:t>significantly prognosticated the RCRC patient RFS. Similarly, ROC analyses of CD4CD8</w:t>
      </w:r>
      <w:r w:rsidRPr="00DC2729">
        <w:rPr>
          <w:rFonts w:ascii="Book Antiqua" w:eastAsia="Book Antiqua" w:hAnsi="Book Antiqua" w:cs="Book Antiqua"/>
          <w:color w:val="000000"/>
          <w:vertAlign w:val="subscript"/>
          <w:lang w:val="en-GB"/>
        </w:rPr>
        <w:t>t</w:t>
      </w:r>
      <w:r w:rsidRPr="00DC2729">
        <w:rPr>
          <w:rFonts w:ascii="Book Antiqua" w:eastAsia="Book Antiqua" w:hAnsi="Book Antiqua" w:cs="Book Antiqua"/>
          <w:color w:val="000000"/>
          <w:lang w:val="en-GB"/>
        </w:rPr>
        <w:t xml:space="preserve">, </w:t>
      </w:r>
      <w:proofErr w:type="spellStart"/>
      <w:r w:rsidRPr="00DC2729">
        <w:rPr>
          <w:rFonts w:ascii="Book Antiqua" w:eastAsia="Book Antiqua" w:hAnsi="Book Antiqua" w:cs="Book Antiqua"/>
          <w:color w:val="000000"/>
          <w:lang w:val="en-GB"/>
        </w:rPr>
        <w:t>PLR</w:t>
      </w:r>
      <w:r w:rsidRPr="00DC2729">
        <w:rPr>
          <w:rFonts w:ascii="Book Antiqua" w:eastAsia="Book Antiqua" w:hAnsi="Book Antiqua" w:cs="Book Antiqua"/>
          <w:color w:val="000000"/>
          <w:vertAlign w:val="subscript"/>
          <w:lang w:val="en-GB"/>
        </w:rPr>
        <w:t>b</w:t>
      </w:r>
      <w:proofErr w:type="spellEnd"/>
      <w:r w:rsidRPr="00DC2729">
        <w:rPr>
          <w:rFonts w:ascii="Book Antiqua" w:eastAsia="Book Antiqua" w:hAnsi="Book Antiqua" w:cs="Book Antiqua"/>
          <w:color w:val="000000"/>
          <w:lang w:val="en-GB"/>
        </w:rPr>
        <w:t>, CD4CD8</w:t>
      </w:r>
      <w:r w:rsidRPr="00DC2729">
        <w:rPr>
          <w:rFonts w:ascii="Book Antiqua" w:eastAsia="Book Antiqua" w:hAnsi="Book Antiqua" w:cs="Book Antiqua"/>
          <w:color w:val="000000"/>
          <w:vertAlign w:val="subscript"/>
          <w:lang w:val="en-GB"/>
        </w:rPr>
        <w:t>pt</w:t>
      </w:r>
      <w:r w:rsidRPr="00DC2729">
        <w:rPr>
          <w:rFonts w:ascii="Book Antiqua" w:eastAsia="Book Antiqua" w:hAnsi="Book Antiqua" w:cs="Book Antiqua"/>
          <w:color w:val="000000"/>
          <w:lang w:val="en-GB"/>
        </w:rPr>
        <w:t>, CD8MR</w:t>
      </w:r>
      <w:r w:rsidRPr="00DC2729">
        <w:rPr>
          <w:rFonts w:ascii="Book Antiqua" w:eastAsia="Book Antiqua" w:hAnsi="Book Antiqua" w:cs="Book Antiqua"/>
          <w:color w:val="000000"/>
          <w:vertAlign w:val="subscript"/>
          <w:lang w:val="en-GB"/>
        </w:rPr>
        <w:t>t</w:t>
      </w:r>
      <w:r w:rsidR="0099140F">
        <w:rPr>
          <w:rFonts w:ascii="Book Antiqua" w:eastAsia="Book Antiqua" w:hAnsi="Book Antiqua" w:cs="Book Antiqua"/>
          <w:color w:val="000000"/>
          <w:lang w:val="en-GB"/>
        </w:rPr>
        <w:t xml:space="preserve">, </w:t>
      </w:r>
      <w:r w:rsidRPr="00DC2729">
        <w:rPr>
          <w:rFonts w:ascii="Book Antiqua" w:eastAsia="Book Antiqua" w:hAnsi="Book Antiqua" w:cs="Book Antiqua"/>
          <w:color w:val="000000"/>
          <w:lang w:val="en-GB"/>
        </w:rPr>
        <w:t xml:space="preserve">and </w:t>
      </w:r>
      <w:proofErr w:type="spellStart"/>
      <w:r w:rsidRPr="00DC2729">
        <w:rPr>
          <w:rFonts w:ascii="Book Antiqua" w:eastAsia="Book Antiqua" w:hAnsi="Book Antiqua" w:cs="Book Antiqua"/>
          <w:color w:val="000000"/>
          <w:lang w:val="en-GB"/>
        </w:rPr>
        <w:t>LMR</w:t>
      </w:r>
      <w:r w:rsidRPr="00DC2729">
        <w:rPr>
          <w:rFonts w:ascii="Book Antiqua" w:eastAsia="Book Antiqua" w:hAnsi="Book Antiqua" w:cs="Book Antiqua"/>
          <w:color w:val="000000"/>
          <w:vertAlign w:val="subscript"/>
          <w:lang w:val="en-GB"/>
        </w:rPr>
        <w:t>b</w:t>
      </w:r>
      <w:proofErr w:type="spellEnd"/>
      <w:r w:rsidRPr="00DC2729">
        <w:rPr>
          <w:rFonts w:ascii="Book Antiqua" w:eastAsia="Book Antiqua" w:hAnsi="Book Antiqua" w:cs="Book Antiqua"/>
          <w:color w:val="000000"/>
          <w:lang w:val="en-GB"/>
        </w:rPr>
        <w:t>/CD4MR</w:t>
      </w:r>
      <w:r w:rsidRPr="00DC2729">
        <w:rPr>
          <w:rFonts w:ascii="Book Antiqua" w:eastAsia="Book Antiqua" w:hAnsi="Book Antiqua" w:cs="Book Antiqua"/>
          <w:color w:val="000000"/>
          <w:vertAlign w:val="subscript"/>
          <w:lang w:val="en-GB"/>
        </w:rPr>
        <w:t>pt</w:t>
      </w:r>
      <w:r w:rsidRPr="00DC2729">
        <w:rPr>
          <w:rFonts w:ascii="Book Antiqua" w:eastAsia="Book Antiqua" w:hAnsi="Book Antiqua" w:cs="Book Antiqua"/>
          <w:color w:val="000000"/>
          <w:lang w:val="en-GB"/>
        </w:rPr>
        <w:t xml:space="preserve"> (Supplementary Figure 5) with significant AUC (0.656, 0.635, 0.760, 0.781 and 0.563, respectively) did not provide optimal </w:t>
      </w:r>
      <w:proofErr w:type="spellStart"/>
      <w:r w:rsidRPr="00DC2729">
        <w:rPr>
          <w:rFonts w:ascii="Book Antiqua" w:eastAsia="Book Antiqua" w:hAnsi="Book Antiqua" w:cs="Book Antiqua"/>
          <w:color w:val="000000"/>
          <w:lang w:val="en-GB"/>
        </w:rPr>
        <w:t>cutoff</w:t>
      </w:r>
      <w:proofErr w:type="spellEnd"/>
      <w:r w:rsidRPr="00DC2729">
        <w:rPr>
          <w:rFonts w:ascii="Book Antiqua" w:eastAsia="Book Antiqua" w:hAnsi="Book Antiqua" w:cs="Book Antiqua"/>
          <w:color w:val="000000"/>
          <w:lang w:val="en-GB"/>
        </w:rPr>
        <w:t xml:space="preserve"> values with significant prognostic</w:t>
      </w:r>
      <w:r w:rsidR="00791E7C">
        <w:rPr>
          <w:rFonts w:ascii="Book Antiqua" w:eastAsia="Book Antiqua" w:hAnsi="Book Antiqua" w:cs="Book Antiqua"/>
          <w:color w:val="000000"/>
          <w:lang w:val="en-GB"/>
        </w:rPr>
        <w:t>ation</w:t>
      </w:r>
      <w:r w:rsidRPr="00DC2729">
        <w:rPr>
          <w:rFonts w:ascii="Book Antiqua" w:eastAsia="Book Antiqua" w:hAnsi="Book Antiqua" w:cs="Book Antiqua"/>
          <w:color w:val="000000"/>
          <w:lang w:val="en-GB"/>
        </w:rPr>
        <w:t xml:space="preserve"> in LCRC patient RFS.</w:t>
      </w:r>
    </w:p>
    <w:p w14:paraId="533702F0" w14:textId="77777777" w:rsidR="00444DC6" w:rsidRPr="00DC2729" w:rsidRDefault="00444DC6" w:rsidP="000D1629">
      <w:pPr>
        <w:spacing w:line="360" w:lineRule="auto"/>
        <w:ind w:hanging="2"/>
        <w:jc w:val="both"/>
        <w:rPr>
          <w:rFonts w:ascii="Book Antiqua" w:hAnsi="Book Antiqua"/>
          <w:lang w:val="en-GB"/>
        </w:rPr>
      </w:pPr>
    </w:p>
    <w:p w14:paraId="00788B8E" w14:textId="77777777" w:rsidR="00444DC6" w:rsidRPr="00DC2729" w:rsidRDefault="00444DC6" w:rsidP="000D1629">
      <w:pPr>
        <w:spacing w:line="360" w:lineRule="auto"/>
        <w:ind w:hanging="2"/>
        <w:jc w:val="both"/>
        <w:rPr>
          <w:rFonts w:ascii="Book Antiqua" w:hAnsi="Book Antiqua"/>
          <w:lang w:val="en-GB"/>
        </w:rPr>
      </w:pPr>
      <w:r w:rsidRPr="00DC2729">
        <w:rPr>
          <w:rFonts w:ascii="Book Antiqua" w:eastAsia="Book Antiqua" w:hAnsi="Book Antiqua" w:cs="Book Antiqua"/>
          <w:b/>
          <w:bCs/>
          <w:i/>
          <w:iCs/>
          <w:color w:val="000000"/>
          <w:lang w:val="en-GB"/>
        </w:rPr>
        <w:t>Nomograms modelling and validation</w:t>
      </w:r>
    </w:p>
    <w:p w14:paraId="2B8E7C50" w14:textId="393E0664" w:rsidR="00444DC6" w:rsidRPr="00DC2729" w:rsidRDefault="00444DC6" w:rsidP="000D1629">
      <w:pPr>
        <w:spacing w:line="360" w:lineRule="auto"/>
        <w:jc w:val="both"/>
        <w:rPr>
          <w:rFonts w:ascii="Book Antiqua" w:hAnsi="Book Antiqua"/>
          <w:lang w:val="en-GB"/>
        </w:rPr>
      </w:pPr>
      <w:r w:rsidRPr="00DC2729">
        <w:rPr>
          <w:rFonts w:ascii="Book Antiqua" w:eastAsia="Book Antiqua" w:hAnsi="Book Antiqua" w:cs="Book Antiqua"/>
          <w:color w:val="000000"/>
          <w:lang w:val="en-GB"/>
        </w:rPr>
        <w:t>In order to avoid conflicts in handling the different values of the predictive indexes for RCRC patients, clinician-friendly nomograms were developed for both OS (Figure 7A) and RFS (Figure 7B) of these patients. The six significant predictive variables found for OS and the three found for RFS were used to construct the respective nomograms, with data from the training set of RCRC patients. The calibration of these nomograms revealed C-indexes of 0.600 (95%CI: 0.561-0.639) and 0.605 (95%CI: 0.579-0.631), respectively (Supplementary Figure 6A-B). Moreover, the reliability of the nomograms was evaluated with the validation set of RCRC patients, showing a moderate accuracy, with C-indexes of 0.500 (95%CI: 0.475-0.525) and 0.570 (95%CI: 0.541-0.599) for OS and RFS, respectively (Supplementary Figure 6C-D).</w:t>
      </w:r>
    </w:p>
    <w:p w14:paraId="1443C59C" w14:textId="77777777" w:rsidR="00444DC6" w:rsidRPr="00DC2729" w:rsidRDefault="00444DC6" w:rsidP="000D1629">
      <w:pPr>
        <w:spacing w:line="360" w:lineRule="auto"/>
        <w:jc w:val="both"/>
        <w:rPr>
          <w:rFonts w:ascii="Book Antiqua" w:hAnsi="Book Antiqua"/>
          <w:lang w:val="en-GB"/>
        </w:rPr>
      </w:pPr>
    </w:p>
    <w:p w14:paraId="0700A7A9" w14:textId="77777777" w:rsidR="00444DC6" w:rsidRPr="00DC2729" w:rsidRDefault="00444DC6" w:rsidP="000D1629">
      <w:pPr>
        <w:spacing w:line="360" w:lineRule="auto"/>
        <w:jc w:val="both"/>
        <w:rPr>
          <w:rFonts w:ascii="Book Antiqua" w:hAnsi="Book Antiqua"/>
          <w:lang w:val="en-GB"/>
        </w:rPr>
      </w:pPr>
      <w:r w:rsidRPr="00DC2729">
        <w:rPr>
          <w:rFonts w:ascii="Book Antiqua" w:eastAsia="Book Antiqua" w:hAnsi="Book Antiqua" w:cs="Book Antiqua"/>
          <w:b/>
          <w:caps/>
          <w:color w:val="000000"/>
          <w:u w:val="single"/>
          <w:lang w:val="en-GB"/>
        </w:rPr>
        <w:t>DISCUSSION</w:t>
      </w:r>
    </w:p>
    <w:p w14:paraId="3F2CC025" w14:textId="1618C2BF" w:rsidR="00444DC6" w:rsidRPr="00DC2729" w:rsidRDefault="00444DC6" w:rsidP="000D1629">
      <w:pPr>
        <w:spacing w:line="360" w:lineRule="auto"/>
        <w:ind w:hanging="2"/>
        <w:jc w:val="both"/>
        <w:rPr>
          <w:rFonts w:ascii="Book Antiqua" w:hAnsi="Book Antiqua"/>
          <w:lang w:val="en-GB"/>
        </w:rPr>
      </w:pPr>
      <w:r w:rsidRPr="00DC2729">
        <w:rPr>
          <w:rFonts w:ascii="Book Antiqua" w:eastAsia="Book Antiqua" w:hAnsi="Book Antiqua" w:cs="Book Antiqua"/>
          <w:color w:val="000000"/>
          <w:lang w:val="en-GB"/>
        </w:rPr>
        <w:t xml:space="preserve">The segment of the large intestine proximal to the splenic flexure, </w:t>
      </w:r>
      <w:r w:rsidRPr="00DC2729">
        <w:rPr>
          <w:rFonts w:ascii="Book Antiqua" w:eastAsia="Book Antiqua" w:hAnsi="Book Antiqua" w:cs="Book Antiqua"/>
          <w:i/>
          <w:iCs/>
          <w:color w:val="000000"/>
          <w:lang w:val="en-GB"/>
        </w:rPr>
        <w:t>i.e</w:t>
      </w:r>
      <w:r w:rsidRPr="00DC2729">
        <w:rPr>
          <w:rFonts w:ascii="Book Antiqua" w:eastAsia="Book Antiqua" w:hAnsi="Book Antiqua" w:cs="Book Antiqua"/>
          <w:color w:val="000000"/>
          <w:lang w:val="en-GB"/>
        </w:rPr>
        <w:t>. the right colon (comprising caecum, ascending colon</w:t>
      </w:r>
      <w:r w:rsidR="00DE5E9E">
        <w:rPr>
          <w:rFonts w:ascii="Book Antiqua" w:eastAsia="Book Antiqua" w:hAnsi="Book Antiqua" w:cs="Book Antiqua"/>
          <w:color w:val="000000"/>
          <w:lang w:val="en-GB"/>
        </w:rPr>
        <w:t>,</w:t>
      </w:r>
      <w:r w:rsidRPr="00DC2729">
        <w:rPr>
          <w:rFonts w:ascii="Book Antiqua" w:eastAsia="Book Antiqua" w:hAnsi="Book Antiqua" w:cs="Book Antiqua"/>
          <w:color w:val="000000"/>
          <w:lang w:val="en-GB"/>
        </w:rPr>
        <w:t xml:space="preserve"> and proximal two-thirds of the transverse colon), derives from the embryonic midgut; whereas the left colon (comprising the distal third part of the transverse colon</w:t>
      </w:r>
      <w:r w:rsidR="00DE5E9E">
        <w:rPr>
          <w:rFonts w:ascii="Book Antiqua" w:eastAsia="Book Antiqua" w:hAnsi="Book Antiqua" w:cs="Book Antiqua"/>
          <w:color w:val="000000"/>
          <w:lang w:val="en-GB"/>
        </w:rPr>
        <w:t xml:space="preserve"> and</w:t>
      </w:r>
      <w:r w:rsidRPr="00DC2729">
        <w:rPr>
          <w:rFonts w:ascii="Book Antiqua" w:eastAsia="Book Antiqua" w:hAnsi="Book Antiqua" w:cs="Book Antiqua"/>
          <w:color w:val="000000"/>
          <w:lang w:val="en-GB"/>
        </w:rPr>
        <w:t xml:space="preserve"> descending and sigmoid colon) derives from the embryonic </w:t>
      </w:r>
      <w:proofErr w:type="gramStart"/>
      <w:r w:rsidRPr="00DC2729">
        <w:rPr>
          <w:rFonts w:ascii="Book Antiqua" w:eastAsia="Book Antiqua" w:hAnsi="Book Antiqua" w:cs="Book Antiqua"/>
          <w:color w:val="000000"/>
          <w:lang w:val="en-GB"/>
        </w:rPr>
        <w:t>hindgut</w:t>
      </w:r>
      <w:r w:rsidRPr="00DC2729">
        <w:rPr>
          <w:rFonts w:ascii="Book Antiqua" w:eastAsia="Book Antiqua" w:hAnsi="Book Antiqua" w:cs="Book Antiqua"/>
          <w:color w:val="000000"/>
          <w:vertAlign w:val="superscript"/>
          <w:lang w:val="en-GB"/>
        </w:rPr>
        <w:t>[</w:t>
      </w:r>
      <w:proofErr w:type="gramEnd"/>
      <w:r w:rsidRPr="00DC2729">
        <w:rPr>
          <w:rFonts w:ascii="Book Antiqua" w:eastAsia="Book Antiqua" w:hAnsi="Book Antiqua" w:cs="Book Antiqua"/>
          <w:color w:val="000000"/>
          <w:vertAlign w:val="superscript"/>
          <w:lang w:val="en-GB"/>
        </w:rPr>
        <w:t>21]</w:t>
      </w:r>
      <w:r w:rsidRPr="00DC2729">
        <w:rPr>
          <w:rFonts w:ascii="Book Antiqua" w:eastAsia="Book Antiqua" w:hAnsi="Book Antiqua" w:cs="Book Antiqua"/>
          <w:color w:val="000000"/>
          <w:lang w:val="en-GB"/>
        </w:rPr>
        <w:t xml:space="preserve">. Distinct embryologic origin of right and left sides of the colon markedly determines important physiological differences, mainly: </w:t>
      </w:r>
      <w:r w:rsidR="006353A9">
        <w:rPr>
          <w:rFonts w:ascii="Book Antiqua" w:eastAsia="Book Antiqua" w:hAnsi="Book Antiqua" w:cs="Book Antiqua"/>
          <w:color w:val="000000"/>
          <w:lang w:val="en-GB"/>
        </w:rPr>
        <w:t>c</w:t>
      </w:r>
      <w:r w:rsidRPr="00DC2729">
        <w:rPr>
          <w:rFonts w:ascii="Book Antiqua" w:eastAsia="Book Antiqua" w:hAnsi="Book Antiqua" w:cs="Book Antiqua"/>
          <w:color w:val="000000"/>
          <w:lang w:val="en-GB"/>
        </w:rPr>
        <w:t xml:space="preserve">ell motility, vasculature, lymphatic drainage, extrinsic innervation, development of the endocrine </w:t>
      </w:r>
      <w:r w:rsidRPr="00DC2729">
        <w:rPr>
          <w:rFonts w:ascii="Book Antiqua" w:eastAsia="Book Antiqua" w:hAnsi="Book Antiqua" w:cs="Book Antiqua"/>
          <w:color w:val="000000"/>
          <w:lang w:val="en-GB"/>
        </w:rPr>
        <w:lastRenderedPageBreak/>
        <w:t xml:space="preserve">components, and the expression and patterns of epigenetic marks of crucial molecular factors for cell </w:t>
      </w:r>
      <w:proofErr w:type="gramStart"/>
      <w:r w:rsidRPr="00DC2729">
        <w:rPr>
          <w:rFonts w:ascii="Book Antiqua" w:eastAsia="Book Antiqua" w:hAnsi="Book Antiqua" w:cs="Book Antiqua"/>
          <w:color w:val="000000"/>
          <w:lang w:val="en-GB"/>
        </w:rPr>
        <w:t>development</w:t>
      </w:r>
      <w:r w:rsidRPr="00DC2729">
        <w:rPr>
          <w:rFonts w:ascii="Book Antiqua" w:eastAsia="Book Antiqua" w:hAnsi="Book Antiqua" w:cs="Book Antiqua"/>
          <w:color w:val="000000"/>
          <w:vertAlign w:val="superscript"/>
          <w:lang w:val="en-GB"/>
        </w:rPr>
        <w:t>[</w:t>
      </w:r>
      <w:proofErr w:type="gramEnd"/>
      <w:r w:rsidRPr="00DC2729">
        <w:rPr>
          <w:rFonts w:ascii="Book Antiqua" w:eastAsia="Book Antiqua" w:hAnsi="Book Antiqua" w:cs="Book Antiqua"/>
          <w:color w:val="000000"/>
          <w:vertAlign w:val="superscript"/>
          <w:lang w:val="en-GB"/>
        </w:rPr>
        <w:t>21,22]</w:t>
      </w:r>
      <w:r w:rsidRPr="00DC2729">
        <w:rPr>
          <w:rFonts w:ascii="Book Antiqua" w:eastAsia="Book Antiqua" w:hAnsi="Book Antiqua" w:cs="Book Antiqua"/>
          <w:color w:val="000000"/>
          <w:lang w:val="en-GB"/>
        </w:rPr>
        <w:t xml:space="preserve">. </w:t>
      </w:r>
    </w:p>
    <w:p w14:paraId="32D4210C" w14:textId="4EF3D4E1" w:rsidR="00444DC6" w:rsidRPr="00DC2729" w:rsidRDefault="00444DC6" w:rsidP="000D1629">
      <w:pPr>
        <w:spacing w:line="360" w:lineRule="auto"/>
        <w:ind w:firstLineChars="100" w:firstLine="240"/>
        <w:jc w:val="both"/>
        <w:rPr>
          <w:rFonts w:ascii="Book Antiqua" w:hAnsi="Book Antiqua"/>
          <w:lang w:val="en-GB"/>
        </w:rPr>
      </w:pPr>
      <w:r w:rsidRPr="00DC2729">
        <w:rPr>
          <w:rFonts w:ascii="Book Antiqua" w:eastAsia="Book Antiqua" w:hAnsi="Book Antiqua" w:cs="Book Antiqua"/>
          <w:color w:val="000000"/>
          <w:lang w:val="en-GB"/>
        </w:rPr>
        <w:t xml:space="preserve">Since seminal contributions by </w:t>
      </w:r>
      <w:proofErr w:type="spellStart"/>
      <w:r w:rsidRPr="00DC2729">
        <w:rPr>
          <w:rFonts w:ascii="Book Antiqua" w:eastAsia="Book Antiqua" w:hAnsi="Book Antiqua" w:cs="Book Antiqua"/>
          <w:color w:val="000000"/>
          <w:lang w:val="en-GB"/>
        </w:rPr>
        <w:t>Bufill</w:t>
      </w:r>
      <w:proofErr w:type="spellEnd"/>
      <w:r w:rsidRPr="00DC2729">
        <w:rPr>
          <w:rFonts w:ascii="Book Antiqua" w:eastAsia="Book Antiqua" w:hAnsi="Book Antiqua" w:cs="Book Antiqua"/>
          <w:color w:val="000000"/>
          <w:lang w:val="en-GB"/>
        </w:rPr>
        <w:t xml:space="preserve"> </w:t>
      </w:r>
      <w:r w:rsidRPr="00DC2729">
        <w:rPr>
          <w:rFonts w:ascii="Book Antiqua" w:eastAsia="Book Antiqua" w:hAnsi="Book Antiqua" w:cs="Book Antiqua"/>
          <w:i/>
          <w:iCs/>
          <w:color w:val="000000"/>
          <w:lang w:val="en-GB"/>
        </w:rPr>
        <w:t>et al</w:t>
      </w:r>
      <w:r w:rsidRPr="00DC2729">
        <w:rPr>
          <w:rFonts w:ascii="Book Antiqua" w:eastAsia="Book Antiqua" w:hAnsi="Book Antiqua" w:cs="Book Antiqua"/>
          <w:color w:val="000000"/>
          <w:vertAlign w:val="superscript"/>
          <w:lang w:val="en-GB"/>
        </w:rPr>
        <w:t>[23]</w:t>
      </w:r>
      <w:r w:rsidRPr="00DC2729">
        <w:rPr>
          <w:rFonts w:ascii="Book Antiqua" w:eastAsia="Book Antiqua" w:hAnsi="Book Antiqua" w:cs="Book Antiqua"/>
          <w:color w:val="000000"/>
          <w:lang w:val="en-GB"/>
        </w:rPr>
        <w:t>, an increasing number of studies have supported the hypothesis that these differences in origin may explain why RCRC and LCRC constitute two distinct clinical entities, which arise through different pathogenetic mechanisms</w:t>
      </w:r>
      <w:r w:rsidRPr="00DC2729">
        <w:rPr>
          <w:rFonts w:ascii="Book Antiqua" w:eastAsia="Book Antiqua" w:hAnsi="Book Antiqua" w:cs="Book Antiqua"/>
          <w:color w:val="000000"/>
          <w:vertAlign w:val="superscript"/>
          <w:lang w:val="en-GB"/>
        </w:rPr>
        <w:t>[22,24,25]</w:t>
      </w:r>
      <w:r w:rsidRPr="00DC2729">
        <w:rPr>
          <w:rFonts w:ascii="Book Antiqua" w:eastAsia="Book Antiqua" w:hAnsi="Book Antiqua" w:cs="Book Antiqua"/>
          <w:color w:val="000000"/>
          <w:lang w:val="en-GB"/>
        </w:rPr>
        <w:t>. Thus, differential aspects such as incidence, presentation, microbiome composition, genetic burden</w:t>
      </w:r>
      <w:r w:rsidR="006353A9">
        <w:rPr>
          <w:rFonts w:ascii="Book Antiqua" w:eastAsia="Book Antiqua" w:hAnsi="Book Antiqua" w:cs="Book Antiqua"/>
          <w:color w:val="000000"/>
          <w:lang w:val="en-GB"/>
        </w:rPr>
        <w:t>,</w:t>
      </w:r>
      <w:r w:rsidRPr="00DC2729">
        <w:rPr>
          <w:rFonts w:ascii="Book Antiqua" w:eastAsia="Book Antiqua" w:hAnsi="Book Antiqua" w:cs="Book Antiqua"/>
          <w:color w:val="000000"/>
          <w:lang w:val="en-GB"/>
        </w:rPr>
        <w:t xml:space="preserve"> or immunogenicity could be explained on these </w:t>
      </w:r>
      <w:proofErr w:type="gramStart"/>
      <w:r w:rsidRPr="00DC2729">
        <w:rPr>
          <w:rFonts w:ascii="Book Antiqua" w:eastAsia="Book Antiqua" w:hAnsi="Book Antiqua" w:cs="Book Antiqua"/>
          <w:color w:val="000000"/>
          <w:lang w:val="en-GB"/>
        </w:rPr>
        <w:t>grounds</w:t>
      </w:r>
      <w:r w:rsidRPr="00DC2729">
        <w:rPr>
          <w:rFonts w:ascii="Book Antiqua" w:eastAsia="Book Antiqua" w:hAnsi="Book Antiqua" w:cs="Book Antiqua"/>
          <w:color w:val="000000"/>
          <w:vertAlign w:val="superscript"/>
          <w:lang w:val="en-GB"/>
        </w:rPr>
        <w:t>[</w:t>
      </w:r>
      <w:proofErr w:type="gramEnd"/>
      <w:r w:rsidRPr="00DC2729">
        <w:rPr>
          <w:rFonts w:ascii="Book Antiqua" w:eastAsia="Book Antiqua" w:hAnsi="Book Antiqua" w:cs="Book Antiqua"/>
          <w:color w:val="000000"/>
          <w:vertAlign w:val="superscript"/>
          <w:lang w:val="en-GB"/>
        </w:rPr>
        <w:t>26-31]</w:t>
      </w:r>
      <w:r w:rsidRPr="00DC2729">
        <w:rPr>
          <w:rFonts w:ascii="Book Antiqua" w:eastAsia="Book Antiqua" w:hAnsi="Book Antiqua" w:cs="Book Antiqua"/>
          <w:color w:val="000000"/>
          <w:lang w:val="en-GB"/>
        </w:rPr>
        <w:t xml:space="preserve">. In a large study with more than 17000 CRC patients, </w:t>
      </w:r>
      <w:proofErr w:type="spellStart"/>
      <w:r w:rsidRPr="00DC2729">
        <w:rPr>
          <w:rFonts w:ascii="Book Antiqua" w:eastAsia="Book Antiqua" w:hAnsi="Book Antiqua" w:cs="Book Antiqua"/>
          <w:color w:val="000000"/>
          <w:lang w:val="en-GB"/>
        </w:rPr>
        <w:t>Benedix</w:t>
      </w:r>
      <w:proofErr w:type="spellEnd"/>
      <w:r w:rsidRPr="00DC2729">
        <w:rPr>
          <w:rFonts w:ascii="Book Antiqua" w:eastAsia="Book Antiqua" w:hAnsi="Book Antiqua" w:cs="Book Antiqua"/>
          <w:color w:val="000000"/>
          <w:lang w:val="en-GB"/>
        </w:rPr>
        <w:t xml:space="preserve"> </w:t>
      </w:r>
      <w:r w:rsidRPr="00DC2729">
        <w:rPr>
          <w:rFonts w:ascii="Book Antiqua" w:eastAsia="Book Antiqua" w:hAnsi="Book Antiqua" w:cs="Book Antiqua"/>
          <w:i/>
          <w:iCs/>
          <w:color w:val="000000"/>
          <w:lang w:val="en-GB"/>
        </w:rPr>
        <w:t xml:space="preserve">et </w:t>
      </w:r>
      <w:proofErr w:type="gramStart"/>
      <w:r w:rsidRPr="00DC2729">
        <w:rPr>
          <w:rFonts w:ascii="Book Antiqua" w:eastAsia="Book Antiqua" w:hAnsi="Book Antiqua" w:cs="Book Antiqua"/>
          <w:i/>
          <w:iCs/>
          <w:color w:val="000000"/>
          <w:lang w:val="en-GB"/>
        </w:rPr>
        <w:t>al</w:t>
      </w:r>
      <w:r w:rsidRPr="00DC2729">
        <w:rPr>
          <w:rFonts w:ascii="Book Antiqua" w:eastAsia="Book Antiqua" w:hAnsi="Book Antiqua" w:cs="Book Antiqua"/>
          <w:color w:val="000000"/>
          <w:vertAlign w:val="superscript"/>
          <w:lang w:val="en-GB"/>
        </w:rPr>
        <w:t>[</w:t>
      </w:r>
      <w:proofErr w:type="gramEnd"/>
      <w:r w:rsidRPr="00DC2729">
        <w:rPr>
          <w:rFonts w:ascii="Book Antiqua" w:eastAsia="Book Antiqua" w:hAnsi="Book Antiqua" w:cs="Book Antiqua"/>
          <w:color w:val="000000"/>
          <w:vertAlign w:val="superscript"/>
          <w:lang w:val="en-GB"/>
        </w:rPr>
        <w:t>32]</w:t>
      </w:r>
      <w:r w:rsidRPr="00DC2729">
        <w:rPr>
          <w:rFonts w:ascii="Book Antiqua" w:eastAsia="Book Antiqua" w:hAnsi="Book Antiqua" w:cs="Book Antiqua"/>
          <w:color w:val="000000"/>
          <w:lang w:val="en-GB"/>
        </w:rPr>
        <w:t xml:space="preserve"> showed that RCRC represents a more distinct tumour entity than LCRC, mainly because of its higher incidence in women and older people, poor differentiation, locally advanced carcinomas, a distinct pattern of metastatic spread, and worse outcome.</w:t>
      </w:r>
    </w:p>
    <w:p w14:paraId="0F04A42D" w14:textId="0F1D7740" w:rsidR="00444DC6" w:rsidRPr="00DC2729" w:rsidRDefault="00444DC6" w:rsidP="000D1629">
      <w:pPr>
        <w:spacing w:line="360" w:lineRule="auto"/>
        <w:ind w:firstLineChars="100" w:firstLine="240"/>
        <w:jc w:val="both"/>
        <w:rPr>
          <w:rFonts w:ascii="Book Antiqua" w:hAnsi="Book Antiqua"/>
          <w:lang w:val="en-GB"/>
        </w:rPr>
      </w:pPr>
      <w:r w:rsidRPr="00DC2729">
        <w:rPr>
          <w:rFonts w:ascii="Book Antiqua" w:eastAsia="Book Antiqua" w:hAnsi="Book Antiqua" w:cs="Book Antiqua"/>
          <w:color w:val="000000"/>
          <w:lang w:val="en-GB"/>
        </w:rPr>
        <w:t xml:space="preserve">Likewise, survival after surgical intervention to remove the tumour should constitute a prominent feature to differentiate both pathologies. In this line, controversial results arise throughout the literature. Thereby, some studies support RCRC patients having poorer overall and disease-free survival </w:t>
      </w:r>
      <w:proofErr w:type="gramStart"/>
      <w:r w:rsidRPr="00DC2729">
        <w:rPr>
          <w:rFonts w:ascii="Book Antiqua" w:eastAsia="Book Antiqua" w:hAnsi="Book Antiqua" w:cs="Book Antiqua"/>
          <w:color w:val="000000"/>
          <w:lang w:val="en-GB"/>
        </w:rPr>
        <w:t>rates</w:t>
      </w:r>
      <w:r w:rsidRPr="00DC2729">
        <w:rPr>
          <w:rFonts w:ascii="Book Antiqua" w:eastAsia="Book Antiqua" w:hAnsi="Book Antiqua" w:cs="Book Antiqua"/>
          <w:color w:val="000000"/>
          <w:vertAlign w:val="superscript"/>
          <w:lang w:val="en-GB"/>
        </w:rPr>
        <w:t>[</w:t>
      </w:r>
      <w:proofErr w:type="gramEnd"/>
      <w:r w:rsidRPr="00DC2729">
        <w:rPr>
          <w:rFonts w:ascii="Book Antiqua" w:eastAsia="Book Antiqua" w:hAnsi="Book Antiqua" w:cs="Book Antiqua"/>
          <w:color w:val="000000"/>
          <w:vertAlign w:val="superscript"/>
          <w:lang w:val="en-GB"/>
        </w:rPr>
        <w:t>8]</w:t>
      </w:r>
      <w:r w:rsidRPr="00DC2729">
        <w:rPr>
          <w:rFonts w:ascii="Book Antiqua" w:eastAsia="Book Antiqua" w:hAnsi="Book Antiqua" w:cs="Book Antiqua"/>
          <w:color w:val="000000"/>
          <w:lang w:val="en-GB"/>
        </w:rPr>
        <w:t>, whilst others call attention to the stage of the disease, with better rates for RCRC being limited to stage II and better rates for LCRC being limited to stage III</w:t>
      </w:r>
      <w:r w:rsidRPr="00DC2729">
        <w:rPr>
          <w:rFonts w:ascii="Book Antiqua" w:eastAsia="Book Antiqua" w:hAnsi="Book Antiqua" w:cs="Book Antiqua"/>
          <w:color w:val="000000"/>
          <w:vertAlign w:val="superscript"/>
          <w:lang w:val="en-GB"/>
        </w:rPr>
        <w:t>[33]</w:t>
      </w:r>
      <w:r w:rsidRPr="00DC2729">
        <w:rPr>
          <w:rFonts w:ascii="Book Antiqua" w:eastAsia="Book Antiqua" w:hAnsi="Book Antiqua" w:cs="Book Antiqua"/>
          <w:color w:val="000000"/>
          <w:lang w:val="en-GB"/>
        </w:rPr>
        <w:t>. In our cohort, perhaps due to the stage’s heterogeneity of the patients, both OS and RFS were found side-dependent, with better outcomes in RCRC patients, reinforcing the idea that prognostic markers for the two pathologies should be studied separately.</w:t>
      </w:r>
    </w:p>
    <w:p w14:paraId="401B0B85" w14:textId="7A90A98D" w:rsidR="00444DC6" w:rsidRPr="00DC2729" w:rsidRDefault="00444DC6" w:rsidP="000D1629">
      <w:pPr>
        <w:spacing w:line="360" w:lineRule="auto"/>
        <w:ind w:firstLineChars="100" w:firstLine="240"/>
        <w:jc w:val="both"/>
        <w:rPr>
          <w:rFonts w:ascii="Book Antiqua" w:hAnsi="Book Antiqua"/>
          <w:lang w:val="en-GB"/>
        </w:rPr>
      </w:pPr>
      <w:r w:rsidRPr="00DC2729">
        <w:rPr>
          <w:rFonts w:ascii="Book Antiqua" w:eastAsia="Book Antiqua" w:hAnsi="Book Antiqua" w:cs="Book Antiqua"/>
          <w:color w:val="000000"/>
          <w:lang w:val="en-GB"/>
        </w:rPr>
        <w:t xml:space="preserve">A number of studies have stressed the importance of the systemic inflammatory response in CRC development and the search for variables involving its components as a valuable tool to drive </w:t>
      </w:r>
      <w:proofErr w:type="gramStart"/>
      <w:r w:rsidRPr="00DC2729">
        <w:rPr>
          <w:rFonts w:ascii="Book Antiqua" w:eastAsia="Book Antiqua" w:hAnsi="Book Antiqua" w:cs="Book Antiqua"/>
          <w:color w:val="000000"/>
          <w:lang w:val="en-GB"/>
        </w:rPr>
        <w:t>prognosis</w:t>
      </w:r>
      <w:r w:rsidRPr="00DC2729">
        <w:rPr>
          <w:rFonts w:ascii="Book Antiqua" w:eastAsia="Book Antiqua" w:hAnsi="Book Antiqua" w:cs="Book Antiqua"/>
          <w:color w:val="000000"/>
          <w:vertAlign w:val="superscript"/>
          <w:lang w:val="en-GB"/>
        </w:rPr>
        <w:t>[</w:t>
      </w:r>
      <w:proofErr w:type="gramEnd"/>
      <w:r w:rsidRPr="00DC2729">
        <w:rPr>
          <w:rFonts w:ascii="Book Antiqua" w:eastAsia="Book Antiqua" w:hAnsi="Book Antiqua" w:cs="Book Antiqua"/>
          <w:color w:val="000000"/>
          <w:vertAlign w:val="superscript"/>
          <w:lang w:val="en-GB"/>
        </w:rPr>
        <w:t>15,34]</w:t>
      </w:r>
      <w:r w:rsidRPr="00DC2729">
        <w:rPr>
          <w:rFonts w:ascii="Book Antiqua" w:eastAsia="Book Antiqua" w:hAnsi="Book Antiqua" w:cs="Book Antiqua"/>
          <w:color w:val="000000"/>
          <w:lang w:val="en-GB"/>
        </w:rPr>
        <w:t xml:space="preserve">. Important prognostic records have been obtained in several research </w:t>
      </w:r>
      <w:proofErr w:type="gramStart"/>
      <w:r w:rsidRPr="00DC2729">
        <w:rPr>
          <w:rFonts w:ascii="Book Antiqua" w:eastAsia="Book Antiqua" w:hAnsi="Book Antiqua" w:cs="Book Antiqua"/>
          <w:color w:val="000000"/>
          <w:lang w:val="en-GB"/>
        </w:rPr>
        <w:t>works</w:t>
      </w:r>
      <w:r w:rsidRPr="00DC2729">
        <w:rPr>
          <w:rFonts w:ascii="Book Antiqua" w:eastAsia="Book Antiqua" w:hAnsi="Book Antiqua" w:cs="Book Antiqua"/>
          <w:color w:val="000000"/>
          <w:vertAlign w:val="superscript"/>
          <w:lang w:val="en-GB"/>
        </w:rPr>
        <w:t>[</w:t>
      </w:r>
      <w:proofErr w:type="gramEnd"/>
      <w:r w:rsidRPr="00DC2729">
        <w:rPr>
          <w:rFonts w:ascii="Book Antiqua" w:eastAsia="Book Antiqua" w:hAnsi="Book Antiqua" w:cs="Book Antiqua"/>
          <w:color w:val="000000"/>
          <w:vertAlign w:val="superscript"/>
          <w:lang w:val="en-GB"/>
        </w:rPr>
        <w:t>16,35]</w:t>
      </w:r>
      <w:r w:rsidRPr="00DC2729">
        <w:rPr>
          <w:rFonts w:ascii="Book Antiqua" w:eastAsia="Book Antiqua" w:hAnsi="Book Antiqua" w:cs="Book Antiqua"/>
          <w:color w:val="000000"/>
          <w:lang w:val="en-GB"/>
        </w:rPr>
        <w:t xml:space="preserve">, which avail the use of blood leukocyte ratios as predictors in CRC progression after surgery. However, some studies have highlighted inherent failures to these analyses. Thus, Zhang </w:t>
      </w:r>
      <w:r w:rsidRPr="00DC2729">
        <w:rPr>
          <w:rFonts w:ascii="Book Antiqua" w:eastAsia="Book Antiqua" w:hAnsi="Book Antiqua" w:cs="Book Antiqua"/>
          <w:i/>
          <w:iCs/>
          <w:color w:val="000000"/>
          <w:lang w:val="en-GB"/>
        </w:rPr>
        <w:t xml:space="preserve">et </w:t>
      </w:r>
      <w:proofErr w:type="gramStart"/>
      <w:r w:rsidRPr="00DC2729">
        <w:rPr>
          <w:rFonts w:ascii="Book Antiqua" w:eastAsia="Book Antiqua" w:hAnsi="Book Antiqua" w:cs="Book Antiqua"/>
          <w:i/>
          <w:iCs/>
          <w:color w:val="000000"/>
          <w:lang w:val="en-GB"/>
        </w:rPr>
        <w:t>al</w:t>
      </w:r>
      <w:r w:rsidRPr="00DC2729">
        <w:rPr>
          <w:rFonts w:ascii="Book Antiqua" w:eastAsia="Book Antiqua" w:hAnsi="Book Antiqua" w:cs="Book Antiqua"/>
          <w:color w:val="000000"/>
          <w:vertAlign w:val="superscript"/>
          <w:lang w:val="en-GB"/>
        </w:rPr>
        <w:t>[</w:t>
      </w:r>
      <w:proofErr w:type="gramEnd"/>
      <w:r w:rsidRPr="00DC2729">
        <w:rPr>
          <w:rFonts w:ascii="Book Antiqua" w:eastAsia="Book Antiqua" w:hAnsi="Book Antiqua" w:cs="Book Antiqua"/>
          <w:color w:val="000000"/>
          <w:vertAlign w:val="superscript"/>
          <w:lang w:val="en-GB"/>
        </w:rPr>
        <w:t>36]</w:t>
      </w:r>
      <w:r w:rsidRPr="00DC2729">
        <w:rPr>
          <w:rFonts w:ascii="Book Antiqua" w:eastAsia="Book Antiqua" w:hAnsi="Book Antiqua" w:cs="Book Antiqua"/>
          <w:color w:val="000000"/>
          <w:lang w:val="en-GB"/>
        </w:rPr>
        <w:t xml:space="preserve"> warn against the impact of the use of distinct factors, within different studies, to adjust possible confounders for multivariate hazard ratio determination, which can make the latter at risk of bias and </w:t>
      </w:r>
      <w:r w:rsidRPr="00DC2729">
        <w:rPr>
          <w:rFonts w:ascii="Book Antiqua" w:eastAsia="Book Antiqua" w:hAnsi="Book Antiqua" w:cs="Book Antiqua"/>
          <w:color w:val="000000"/>
          <w:lang w:val="en-GB"/>
        </w:rPr>
        <w:lastRenderedPageBreak/>
        <w:t>heterogeneity, in turn making LMR fail to reach significance in survival. Likewise, sample size, race heterogeneity</w:t>
      </w:r>
      <w:r w:rsidR="00BF3E77">
        <w:rPr>
          <w:rFonts w:ascii="Book Antiqua" w:eastAsia="Book Antiqua" w:hAnsi="Book Antiqua" w:cs="Book Antiqua"/>
          <w:color w:val="000000"/>
          <w:lang w:val="en-GB"/>
        </w:rPr>
        <w:t>,</w:t>
      </w:r>
      <w:r w:rsidRPr="00DC2729">
        <w:rPr>
          <w:rFonts w:ascii="Book Antiqua" w:eastAsia="Book Antiqua" w:hAnsi="Book Antiqua" w:cs="Book Antiqua"/>
          <w:color w:val="000000"/>
          <w:lang w:val="en-GB"/>
        </w:rPr>
        <w:t xml:space="preserve"> and most of all the pre/postoperative dynamic changes in circulating leukocyte population can dramatically affect the observable effects of these variables in the multivariate models for survival </w:t>
      </w:r>
      <w:proofErr w:type="gramStart"/>
      <w:r w:rsidRPr="00DC2729">
        <w:rPr>
          <w:rFonts w:ascii="Book Antiqua" w:eastAsia="Book Antiqua" w:hAnsi="Book Antiqua" w:cs="Book Antiqua"/>
          <w:color w:val="000000"/>
          <w:lang w:val="en-GB"/>
        </w:rPr>
        <w:t>progression</w:t>
      </w:r>
      <w:r w:rsidRPr="00DC2729">
        <w:rPr>
          <w:rFonts w:ascii="Book Antiqua" w:eastAsia="Book Antiqua" w:hAnsi="Book Antiqua" w:cs="Book Antiqua"/>
          <w:color w:val="000000"/>
          <w:vertAlign w:val="superscript"/>
          <w:lang w:val="en-GB"/>
        </w:rPr>
        <w:t>[</w:t>
      </w:r>
      <w:proofErr w:type="gramEnd"/>
      <w:r w:rsidRPr="00DC2729">
        <w:rPr>
          <w:rFonts w:ascii="Book Antiqua" w:eastAsia="Book Antiqua" w:hAnsi="Book Antiqua" w:cs="Book Antiqua"/>
          <w:color w:val="000000"/>
          <w:vertAlign w:val="superscript"/>
          <w:lang w:val="en-GB"/>
        </w:rPr>
        <w:t>37]</w:t>
      </w:r>
      <w:r w:rsidRPr="00DC2729">
        <w:rPr>
          <w:rFonts w:ascii="Book Antiqua" w:eastAsia="Book Antiqua" w:hAnsi="Book Antiqua" w:cs="Book Antiqua"/>
          <w:color w:val="000000"/>
          <w:lang w:val="en-GB"/>
        </w:rPr>
        <w:t>. In our correlative analyses, though all preoperative blood leukocyte ratios significantly rose at different stages, in the end we were unable to establish a predictor value for any of them, neither for RCRC nor for LCRC survival, perhaps due to a conjunction of previously discussed handicaps. Nonetheless, we do not discard the possibility for them to emerge as good predictors in the putative case those handicaps could be solved, thus improving the multivariate analyses.</w:t>
      </w:r>
    </w:p>
    <w:p w14:paraId="6895B77E" w14:textId="47FEEFB9" w:rsidR="00444DC6" w:rsidRPr="00DC2729" w:rsidRDefault="00444DC6" w:rsidP="000D1629">
      <w:pPr>
        <w:spacing w:line="360" w:lineRule="auto"/>
        <w:ind w:firstLineChars="100" w:firstLine="240"/>
        <w:jc w:val="both"/>
        <w:rPr>
          <w:rFonts w:ascii="Book Antiqua" w:hAnsi="Book Antiqua"/>
          <w:lang w:val="en-GB"/>
        </w:rPr>
      </w:pPr>
      <w:r w:rsidRPr="00DC2729">
        <w:rPr>
          <w:rFonts w:ascii="Book Antiqua" w:eastAsia="Book Antiqua" w:hAnsi="Book Antiqua" w:cs="Book Antiqua"/>
          <w:color w:val="000000"/>
          <w:lang w:val="en-GB"/>
        </w:rPr>
        <w:t xml:space="preserve">Notably, we report tissue leukocyte ratios, both alone and combined with preoperative blood </w:t>
      </w:r>
      <w:proofErr w:type="spellStart"/>
      <w:r w:rsidRPr="00DC2729">
        <w:rPr>
          <w:rFonts w:ascii="Book Antiqua" w:eastAsia="Book Antiqua" w:hAnsi="Book Antiqua" w:cs="Book Antiqua"/>
          <w:color w:val="000000"/>
          <w:lang w:val="en-GB"/>
        </w:rPr>
        <w:t>LMR</w:t>
      </w:r>
      <w:r w:rsidRPr="00DC2729">
        <w:rPr>
          <w:rFonts w:ascii="Book Antiqua" w:eastAsia="Book Antiqua" w:hAnsi="Book Antiqua" w:cs="Book Antiqua"/>
          <w:color w:val="000000"/>
          <w:vertAlign w:val="subscript"/>
          <w:lang w:val="en-GB"/>
        </w:rPr>
        <w:t>b</w:t>
      </w:r>
      <w:proofErr w:type="spellEnd"/>
      <w:r w:rsidRPr="00DC2729">
        <w:rPr>
          <w:rFonts w:ascii="Book Antiqua" w:eastAsia="Book Antiqua" w:hAnsi="Book Antiqua" w:cs="Book Antiqua"/>
          <w:color w:val="000000"/>
          <w:lang w:val="en-GB"/>
        </w:rPr>
        <w:t>, as six variables with a strong predictor value for RCRC overall survival (CD8</w:t>
      </w:r>
      <w:r w:rsidRPr="00DC2729">
        <w:rPr>
          <w:rFonts w:ascii="Book Antiqua" w:eastAsia="Book Antiqua" w:hAnsi="Book Antiqua" w:cs="Book Antiqua"/>
          <w:color w:val="000000"/>
          <w:vertAlign w:val="subscript"/>
          <w:lang w:val="en-GB"/>
        </w:rPr>
        <w:t>pt</w:t>
      </w:r>
      <w:r w:rsidRPr="00DC2729">
        <w:rPr>
          <w:rFonts w:ascii="Book Antiqua" w:eastAsia="Book Antiqua" w:hAnsi="Book Antiqua" w:cs="Book Antiqua"/>
          <w:color w:val="000000"/>
          <w:lang w:val="en-GB"/>
        </w:rPr>
        <w:t>, CD4CD8</w:t>
      </w:r>
      <w:r w:rsidRPr="00DC2729">
        <w:rPr>
          <w:rFonts w:ascii="Book Antiqua" w:eastAsia="Book Antiqua" w:hAnsi="Book Antiqua" w:cs="Book Antiqua"/>
          <w:color w:val="000000"/>
          <w:vertAlign w:val="subscript"/>
          <w:lang w:val="en-GB"/>
        </w:rPr>
        <w:t>pt</w:t>
      </w:r>
      <w:r w:rsidRPr="00DC2729">
        <w:rPr>
          <w:rFonts w:ascii="Book Antiqua" w:eastAsia="Book Antiqua" w:hAnsi="Book Antiqua" w:cs="Book Antiqua"/>
          <w:color w:val="000000"/>
          <w:lang w:val="en-GB"/>
        </w:rPr>
        <w:t xml:space="preserve">, </w:t>
      </w:r>
      <w:proofErr w:type="spellStart"/>
      <w:r w:rsidRPr="00DC2729">
        <w:rPr>
          <w:rFonts w:ascii="Book Antiqua" w:eastAsia="Book Antiqua" w:hAnsi="Book Antiqua" w:cs="Book Antiqua"/>
          <w:color w:val="000000"/>
          <w:lang w:val="en-GB"/>
        </w:rPr>
        <w:t>LMR</w:t>
      </w:r>
      <w:r w:rsidRPr="00DC2729">
        <w:rPr>
          <w:rFonts w:ascii="Book Antiqua" w:eastAsia="Book Antiqua" w:hAnsi="Book Antiqua" w:cs="Book Antiqua"/>
          <w:color w:val="000000"/>
          <w:vertAlign w:val="subscript"/>
          <w:lang w:val="en-GB"/>
        </w:rPr>
        <w:t>pt</w:t>
      </w:r>
      <w:proofErr w:type="spellEnd"/>
      <w:r w:rsidRPr="00DC2729">
        <w:rPr>
          <w:rFonts w:ascii="Book Antiqua" w:eastAsia="Book Antiqua" w:hAnsi="Book Antiqua" w:cs="Book Antiqua"/>
          <w:color w:val="000000"/>
          <w:lang w:val="en-GB"/>
        </w:rPr>
        <w:t>, CD8MR</w:t>
      </w:r>
      <w:r w:rsidRPr="00DC2729">
        <w:rPr>
          <w:rFonts w:ascii="Book Antiqua" w:eastAsia="Book Antiqua" w:hAnsi="Book Antiqua" w:cs="Book Antiqua"/>
          <w:color w:val="000000"/>
          <w:vertAlign w:val="subscript"/>
          <w:lang w:val="en-GB"/>
        </w:rPr>
        <w:t>pt</w:t>
      </w:r>
      <w:r w:rsidRPr="00DC2729">
        <w:rPr>
          <w:rFonts w:ascii="Book Antiqua" w:eastAsia="Book Antiqua" w:hAnsi="Book Antiqua" w:cs="Book Antiqua"/>
          <w:color w:val="000000"/>
          <w:lang w:val="en-GB"/>
        </w:rPr>
        <w:t xml:space="preserve">, </w:t>
      </w:r>
      <w:proofErr w:type="spellStart"/>
      <w:r w:rsidRPr="00DC2729">
        <w:rPr>
          <w:rFonts w:ascii="Book Antiqua" w:eastAsia="Book Antiqua" w:hAnsi="Book Antiqua" w:cs="Book Antiqua"/>
          <w:color w:val="000000"/>
          <w:lang w:val="en-GB"/>
        </w:rPr>
        <w:t>LMR</w:t>
      </w:r>
      <w:r w:rsidRPr="00DC2729">
        <w:rPr>
          <w:rFonts w:ascii="Book Antiqua" w:eastAsia="Book Antiqua" w:hAnsi="Book Antiqua" w:cs="Book Antiqua"/>
          <w:color w:val="000000"/>
          <w:vertAlign w:val="subscript"/>
          <w:lang w:val="en-GB"/>
        </w:rPr>
        <w:t>b</w:t>
      </w:r>
      <w:proofErr w:type="spellEnd"/>
      <w:r w:rsidRPr="00DC2729">
        <w:rPr>
          <w:rFonts w:ascii="Book Antiqua" w:eastAsia="Book Antiqua" w:hAnsi="Book Antiqua" w:cs="Book Antiqua"/>
          <w:color w:val="000000"/>
          <w:lang w:val="en-GB"/>
        </w:rPr>
        <w:t>/</w:t>
      </w:r>
      <w:proofErr w:type="spellStart"/>
      <w:r w:rsidRPr="00DC2729">
        <w:rPr>
          <w:rFonts w:ascii="Book Antiqua" w:eastAsia="Book Antiqua" w:hAnsi="Book Antiqua" w:cs="Book Antiqua"/>
          <w:color w:val="000000"/>
          <w:lang w:val="en-GB"/>
        </w:rPr>
        <w:t>LMR</w:t>
      </w:r>
      <w:r w:rsidRPr="00DC2729">
        <w:rPr>
          <w:rFonts w:ascii="Book Antiqua" w:eastAsia="Book Antiqua" w:hAnsi="Book Antiqua" w:cs="Book Antiqua"/>
          <w:color w:val="000000"/>
          <w:vertAlign w:val="subscript"/>
          <w:lang w:val="en-GB"/>
        </w:rPr>
        <w:t>pt</w:t>
      </w:r>
      <w:proofErr w:type="spellEnd"/>
      <w:r w:rsidRPr="00DC2729">
        <w:rPr>
          <w:rFonts w:ascii="Book Antiqua" w:eastAsia="Book Antiqua" w:hAnsi="Book Antiqua" w:cs="Book Antiqua"/>
          <w:color w:val="000000"/>
          <w:lang w:val="en-GB"/>
        </w:rPr>
        <w:t xml:space="preserve">, </w:t>
      </w:r>
      <w:proofErr w:type="spellStart"/>
      <w:r w:rsidRPr="00DC2729">
        <w:rPr>
          <w:rFonts w:ascii="Book Antiqua" w:eastAsia="Book Antiqua" w:hAnsi="Book Antiqua" w:cs="Book Antiqua"/>
          <w:color w:val="000000"/>
          <w:lang w:val="en-GB"/>
        </w:rPr>
        <w:t>LMR</w:t>
      </w:r>
      <w:r w:rsidRPr="00DC2729">
        <w:rPr>
          <w:rFonts w:ascii="Book Antiqua" w:eastAsia="Book Antiqua" w:hAnsi="Book Antiqua" w:cs="Book Antiqua"/>
          <w:color w:val="000000"/>
          <w:vertAlign w:val="subscript"/>
          <w:lang w:val="en-GB"/>
        </w:rPr>
        <w:t>b</w:t>
      </w:r>
      <w:proofErr w:type="spellEnd"/>
      <w:r w:rsidRPr="00DC2729">
        <w:rPr>
          <w:rFonts w:ascii="Book Antiqua" w:eastAsia="Book Antiqua" w:hAnsi="Book Antiqua" w:cs="Book Antiqua"/>
          <w:color w:val="000000"/>
          <w:lang w:val="en-GB"/>
        </w:rPr>
        <w:t>/CD8MR</w:t>
      </w:r>
      <w:r w:rsidRPr="00DC2729">
        <w:rPr>
          <w:rFonts w:ascii="Book Antiqua" w:eastAsia="Book Antiqua" w:hAnsi="Book Antiqua" w:cs="Book Antiqua"/>
          <w:color w:val="000000"/>
          <w:vertAlign w:val="subscript"/>
          <w:lang w:val="en-GB"/>
        </w:rPr>
        <w:t>pt</w:t>
      </w:r>
      <w:r w:rsidRPr="00DC2729">
        <w:rPr>
          <w:rFonts w:ascii="Book Antiqua" w:eastAsia="Book Antiqua" w:hAnsi="Book Antiqua" w:cs="Book Antiqua"/>
          <w:color w:val="000000"/>
          <w:lang w:val="en-GB"/>
        </w:rPr>
        <w:t>), three variables for recurrence-free survival (</w:t>
      </w:r>
      <w:proofErr w:type="spellStart"/>
      <w:r w:rsidRPr="00DC2729">
        <w:rPr>
          <w:rFonts w:ascii="Book Antiqua" w:eastAsia="Book Antiqua" w:hAnsi="Book Antiqua" w:cs="Book Antiqua"/>
          <w:color w:val="000000"/>
          <w:lang w:val="en-GB"/>
        </w:rPr>
        <w:t>LMR</w:t>
      </w:r>
      <w:r w:rsidRPr="00DC2729">
        <w:rPr>
          <w:rFonts w:ascii="Book Antiqua" w:eastAsia="Book Antiqua" w:hAnsi="Book Antiqua" w:cs="Book Antiqua"/>
          <w:color w:val="000000"/>
          <w:vertAlign w:val="subscript"/>
          <w:lang w:val="en-GB"/>
        </w:rPr>
        <w:t>pt</w:t>
      </w:r>
      <w:proofErr w:type="spellEnd"/>
      <w:r w:rsidRPr="00DC2729">
        <w:rPr>
          <w:rFonts w:ascii="Book Antiqua" w:eastAsia="Book Antiqua" w:hAnsi="Book Antiqua" w:cs="Book Antiqua"/>
          <w:color w:val="000000"/>
          <w:lang w:val="en-GB"/>
        </w:rPr>
        <w:t>, CD8MR</w:t>
      </w:r>
      <w:r w:rsidRPr="00DC2729">
        <w:rPr>
          <w:rFonts w:ascii="Book Antiqua" w:eastAsia="Book Antiqua" w:hAnsi="Book Antiqua" w:cs="Book Antiqua"/>
          <w:color w:val="000000"/>
          <w:vertAlign w:val="subscript"/>
          <w:lang w:val="en-GB"/>
        </w:rPr>
        <w:t>pt</w:t>
      </w:r>
      <w:r w:rsidRPr="00DC2729">
        <w:rPr>
          <w:rFonts w:ascii="Book Antiqua" w:eastAsia="Book Antiqua" w:hAnsi="Book Antiqua" w:cs="Book Antiqua"/>
          <w:color w:val="000000"/>
          <w:lang w:val="en-GB"/>
        </w:rPr>
        <w:t xml:space="preserve">, </w:t>
      </w:r>
      <w:proofErr w:type="spellStart"/>
      <w:r w:rsidRPr="00DC2729">
        <w:rPr>
          <w:rFonts w:ascii="Book Antiqua" w:eastAsia="Book Antiqua" w:hAnsi="Book Antiqua" w:cs="Book Antiqua"/>
          <w:color w:val="000000"/>
          <w:lang w:val="en-GB"/>
        </w:rPr>
        <w:t>LMR</w:t>
      </w:r>
      <w:r w:rsidRPr="00DC2729">
        <w:rPr>
          <w:rFonts w:ascii="Book Antiqua" w:eastAsia="Book Antiqua" w:hAnsi="Book Antiqua" w:cs="Book Antiqua"/>
          <w:color w:val="000000"/>
          <w:vertAlign w:val="subscript"/>
          <w:lang w:val="en-GB"/>
        </w:rPr>
        <w:t>b</w:t>
      </w:r>
      <w:proofErr w:type="spellEnd"/>
      <w:r w:rsidRPr="00DC2729">
        <w:rPr>
          <w:rFonts w:ascii="Book Antiqua" w:eastAsia="Book Antiqua" w:hAnsi="Book Antiqua" w:cs="Book Antiqua"/>
          <w:color w:val="000000"/>
          <w:lang w:val="en-GB"/>
        </w:rPr>
        <w:t>/</w:t>
      </w:r>
      <w:proofErr w:type="spellStart"/>
      <w:r w:rsidRPr="00DC2729">
        <w:rPr>
          <w:rFonts w:ascii="Book Antiqua" w:eastAsia="Book Antiqua" w:hAnsi="Book Antiqua" w:cs="Book Antiqua"/>
          <w:color w:val="000000"/>
          <w:lang w:val="en-GB"/>
        </w:rPr>
        <w:t>LMR</w:t>
      </w:r>
      <w:r w:rsidRPr="00DC2729">
        <w:rPr>
          <w:rFonts w:ascii="Book Antiqua" w:eastAsia="Book Antiqua" w:hAnsi="Book Antiqua" w:cs="Book Antiqua"/>
          <w:color w:val="000000"/>
          <w:vertAlign w:val="subscript"/>
          <w:lang w:val="en-GB"/>
        </w:rPr>
        <w:t>pt</w:t>
      </w:r>
      <w:proofErr w:type="spellEnd"/>
      <w:r w:rsidRPr="00DC2729">
        <w:rPr>
          <w:rFonts w:ascii="Book Antiqua" w:eastAsia="Book Antiqua" w:hAnsi="Book Antiqua" w:cs="Book Antiqua"/>
          <w:color w:val="000000"/>
          <w:lang w:val="en-GB"/>
        </w:rPr>
        <w:t xml:space="preserve">, </w:t>
      </w:r>
      <w:proofErr w:type="spellStart"/>
      <w:r w:rsidRPr="00DC2729">
        <w:rPr>
          <w:rFonts w:ascii="Book Antiqua" w:eastAsia="Book Antiqua" w:hAnsi="Book Antiqua" w:cs="Book Antiqua"/>
          <w:color w:val="000000"/>
          <w:lang w:val="en-GB"/>
        </w:rPr>
        <w:t>LMR</w:t>
      </w:r>
      <w:r w:rsidRPr="00DC2729">
        <w:rPr>
          <w:rFonts w:ascii="Book Antiqua" w:eastAsia="Book Antiqua" w:hAnsi="Book Antiqua" w:cs="Book Antiqua"/>
          <w:color w:val="000000"/>
          <w:vertAlign w:val="subscript"/>
          <w:lang w:val="en-GB"/>
        </w:rPr>
        <w:t>b</w:t>
      </w:r>
      <w:proofErr w:type="spellEnd"/>
      <w:r w:rsidRPr="00DC2729">
        <w:rPr>
          <w:rFonts w:ascii="Book Antiqua" w:eastAsia="Book Antiqua" w:hAnsi="Book Antiqua" w:cs="Book Antiqua"/>
          <w:color w:val="000000"/>
          <w:lang w:val="en-GB"/>
        </w:rPr>
        <w:t>/CD8MR</w:t>
      </w:r>
      <w:r w:rsidRPr="00DC2729">
        <w:rPr>
          <w:rFonts w:ascii="Book Antiqua" w:eastAsia="Book Antiqua" w:hAnsi="Book Antiqua" w:cs="Book Antiqua"/>
          <w:color w:val="000000"/>
          <w:vertAlign w:val="subscript"/>
          <w:lang w:val="en-GB"/>
        </w:rPr>
        <w:t>pt</w:t>
      </w:r>
      <w:r w:rsidRPr="00DC2729">
        <w:rPr>
          <w:rFonts w:ascii="Book Antiqua" w:eastAsia="Book Antiqua" w:hAnsi="Book Antiqua" w:cs="Book Antiqua"/>
          <w:color w:val="000000"/>
          <w:lang w:val="en-GB"/>
        </w:rPr>
        <w:t>), and another robust variable to predict LCRC overall survival (</w:t>
      </w:r>
      <w:proofErr w:type="spellStart"/>
      <w:r w:rsidRPr="00DC2729">
        <w:rPr>
          <w:rFonts w:ascii="Book Antiqua" w:eastAsia="Book Antiqua" w:hAnsi="Book Antiqua" w:cs="Book Antiqua"/>
          <w:color w:val="000000"/>
          <w:lang w:val="en-GB"/>
        </w:rPr>
        <w:t>LMR</w:t>
      </w:r>
      <w:r w:rsidRPr="00DC2729">
        <w:rPr>
          <w:rFonts w:ascii="Book Antiqua" w:eastAsia="Book Antiqua" w:hAnsi="Book Antiqua" w:cs="Book Antiqua"/>
          <w:color w:val="000000"/>
          <w:vertAlign w:val="subscript"/>
          <w:lang w:val="en-GB"/>
        </w:rPr>
        <w:t>b</w:t>
      </w:r>
      <w:proofErr w:type="spellEnd"/>
      <w:r w:rsidRPr="00DC2729">
        <w:rPr>
          <w:rFonts w:ascii="Book Antiqua" w:eastAsia="Book Antiqua" w:hAnsi="Book Antiqua" w:cs="Book Antiqua"/>
          <w:color w:val="000000"/>
          <w:lang w:val="en-GB"/>
        </w:rPr>
        <w:t>/CD4MR</w:t>
      </w:r>
      <w:r w:rsidRPr="00DC2729">
        <w:rPr>
          <w:rFonts w:ascii="Book Antiqua" w:eastAsia="Book Antiqua" w:hAnsi="Book Antiqua" w:cs="Book Antiqua"/>
          <w:color w:val="000000"/>
          <w:vertAlign w:val="subscript"/>
          <w:lang w:val="en-GB"/>
        </w:rPr>
        <w:t>pt</w:t>
      </w:r>
      <w:r w:rsidRPr="00DC2729">
        <w:rPr>
          <w:rFonts w:ascii="Book Antiqua" w:eastAsia="Book Antiqua" w:hAnsi="Book Antiqua" w:cs="Book Antiqua"/>
          <w:color w:val="000000"/>
          <w:lang w:val="en-GB"/>
        </w:rPr>
        <w:t xml:space="preserve">). In addition, to avoid conflicts when interpreting the different survival predictors of RCRC, physician-friendly nomograms are proposed for both OS and RFS. Albeit much effort has been made in describing and associating the leukocyte content of tumour tissues with CRC </w:t>
      </w:r>
      <w:proofErr w:type="gramStart"/>
      <w:r w:rsidRPr="00DC2729">
        <w:rPr>
          <w:rFonts w:ascii="Book Antiqua" w:eastAsia="Book Antiqua" w:hAnsi="Book Antiqua" w:cs="Book Antiqua"/>
          <w:color w:val="000000"/>
          <w:lang w:val="en-GB"/>
        </w:rPr>
        <w:t>survival</w:t>
      </w:r>
      <w:r w:rsidRPr="00DC2729">
        <w:rPr>
          <w:rFonts w:ascii="Book Antiqua" w:eastAsia="Book Antiqua" w:hAnsi="Book Antiqua" w:cs="Book Antiqua"/>
          <w:color w:val="000000"/>
          <w:vertAlign w:val="superscript"/>
          <w:lang w:val="en-GB"/>
        </w:rPr>
        <w:t>[</w:t>
      </w:r>
      <w:proofErr w:type="gramEnd"/>
      <w:r w:rsidRPr="00DC2729">
        <w:rPr>
          <w:rFonts w:ascii="Book Antiqua" w:eastAsia="Book Antiqua" w:hAnsi="Book Antiqua" w:cs="Book Antiqua"/>
          <w:color w:val="000000"/>
          <w:vertAlign w:val="superscript"/>
          <w:lang w:val="en-GB"/>
        </w:rPr>
        <w:t>38]</w:t>
      </w:r>
      <w:r w:rsidRPr="00DC2729">
        <w:rPr>
          <w:rFonts w:ascii="Book Antiqua" w:eastAsia="Book Antiqua" w:hAnsi="Book Antiqua" w:cs="Book Antiqua"/>
          <w:color w:val="000000"/>
          <w:lang w:val="en-GB"/>
        </w:rPr>
        <w:t>, most studies have been performed on disaggregated tumour and peritumour samples, and only</w:t>
      </w:r>
      <w:r w:rsidR="001E3CDF">
        <w:rPr>
          <w:rFonts w:ascii="Book Antiqua" w:eastAsia="Book Antiqua" w:hAnsi="Book Antiqua" w:cs="Book Antiqua"/>
          <w:color w:val="000000"/>
          <w:lang w:val="en-GB"/>
        </w:rPr>
        <w:t xml:space="preserve"> a</w:t>
      </w:r>
      <w:r w:rsidRPr="00DC2729">
        <w:rPr>
          <w:rFonts w:ascii="Book Antiqua" w:eastAsia="Book Antiqua" w:hAnsi="Book Antiqua" w:cs="Book Antiqua"/>
          <w:color w:val="000000"/>
          <w:lang w:val="en-GB"/>
        </w:rPr>
        <w:t xml:space="preserve"> few of them have attempted to measure leukocyte expression in fixed samples of these tissues to associate them with circulating ratios</w:t>
      </w:r>
      <w:r w:rsidRPr="00DC2729">
        <w:rPr>
          <w:rFonts w:ascii="Book Antiqua" w:eastAsia="Book Antiqua" w:hAnsi="Book Antiqua" w:cs="Book Antiqua"/>
          <w:color w:val="000000"/>
          <w:vertAlign w:val="superscript"/>
          <w:lang w:val="en-GB"/>
        </w:rPr>
        <w:t>[19]</w:t>
      </w:r>
      <w:r w:rsidRPr="00DC2729">
        <w:rPr>
          <w:rFonts w:ascii="Book Antiqua" w:eastAsia="Book Antiqua" w:hAnsi="Book Antiqua" w:cs="Book Antiqua"/>
          <w:color w:val="000000"/>
          <w:lang w:val="en-GB"/>
        </w:rPr>
        <w:t xml:space="preserve"> or to correlate them with patient survival</w:t>
      </w:r>
      <w:r w:rsidRPr="00DC2729">
        <w:rPr>
          <w:rFonts w:ascii="Book Antiqua" w:eastAsia="Book Antiqua" w:hAnsi="Book Antiqua" w:cs="Book Antiqua"/>
          <w:color w:val="000000"/>
          <w:vertAlign w:val="superscript"/>
          <w:lang w:val="en-GB"/>
        </w:rPr>
        <w:t>[18,39]</w:t>
      </w:r>
      <w:r w:rsidRPr="00DC2729">
        <w:rPr>
          <w:rFonts w:ascii="Book Antiqua" w:eastAsia="Book Antiqua" w:hAnsi="Book Antiqua" w:cs="Book Antiqua"/>
          <w:color w:val="000000"/>
          <w:lang w:val="en-GB"/>
        </w:rPr>
        <w:t>. Hence, this could be the first study in which leukocyte measures in both blood and fixed tissues are put together into predictor indexes for CRC survival.</w:t>
      </w:r>
    </w:p>
    <w:p w14:paraId="52AD563B" w14:textId="74670178" w:rsidR="00444DC6" w:rsidRPr="00DC2729" w:rsidRDefault="00444DC6" w:rsidP="000D1629">
      <w:pPr>
        <w:spacing w:line="360" w:lineRule="auto"/>
        <w:ind w:firstLineChars="100" w:firstLine="240"/>
        <w:jc w:val="both"/>
        <w:rPr>
          <w:rFonts w:ascii="Book Antiqua" w:hAnsi="Book Antiqua"/>
          <w:lang w:val="en-GB"/>
        </w:rPr>
      </w:pPr>
      <w:r w:rsidRPr="00DC2729">
        <w:rPr>
          <w:rFonts w:ascii="Book Antiqua" w:eastAsia="Book Antiqua" w:hAnsi="Book Antiqua" w:cs="Book Antiqua"/>
          <w:color w:val="000000"/>
          <w:lang w:val="en-GB"/>
        </w:rPr>
        <w:t>It is worth noting that, in addition to the well-established predictor value of blood leukocyte ratios, the 10 indexes involve leukocyte concentration</w:t>
      </w:r>
      <w:r w:rsidR="00277E3A">
        <w:rPr>
          <w:rFonts w:ascii="Book Antiqua" w:eastAsia="Book Antiqua" w:hAnsi="Book Antiqua" w:cs="Book Antiqua"/>
          <w:color w:val="000000"/>
          <w:lang w:val="en-GB"/>
        </w:rPr>
        <w:t>s</w:t>
      </w:r>
      <w:r w:rsidRPr="00DC2729">
        <w:rPr>
          <w:rFonts w:ascii="Book Antiqua" w:eastAsia="Book Antiqua" w:hAnsi="Book Antiqua" w:cs="Book Antiqua"/>
          <w:color w:val="000000"/>
          <w:lang w:val="en-GB"/>
        </w:rPr>
        <w:t xml:space="preserve"> in </w:t>
      </w:r>
      <w:proofErr w:type="spellStart"/>
      <w:r w:rsidRPr="00DC2729">
        <w:rPr>
          <w:rFonts w:ascii="Book Antiqua" w:eastAsia="Book Antiqua" w:hAnsi="Book Antiqua" w:cs="Book Antiqua"/>
          <w:color w:val="000000"/>
          <w:lang w:val="en-GB"/>
        </w:rPr>
        <w:t>peritumoural</w:t>
      </w:r>
      <w:proofErr w:type="spellEnd"/>
      <w:r w:rsidRPr="00DC2729">
        <w:rPr>
          <w:rFonts w:ascii="Book Antiqua" w:eastAsia="Book Antiqua" w:hAnsi="Book Antiqua" w:cs="Book Antiqua"/>
          <w:color w:val="000000"/>
          <w:lang w:val="en-GB"/>
        </w:rPr>
        <w:t xml:space="preserve"> zones of the bowel but not in the tumour mass. A peritumour constitutes an easily obtainable tissue during a preoperative exploration of the patient (this could be the colonoscopy), which might be safely biopsied without affecting the tumour environment in an </w:t>
      </w:r>
      <w:r w:rsidRPr="00DC2729">
        <w:rPr>
          <w:rFonts w:ascii="Book Antiqua" w:eastAsia="Book Antiqua" w:hAnsi="Book Antiqua" w:cs="Book Antiqua"/>
          <w:color w:val="000000"/>
          <w:lang w:val="en-GB"/>
        </w:rPr>
        <w:lastRenderedPageBreak/>
        <w:t xml:space="preserve">adenoma-like surgical extraction protocol. Therefore, on a routine basis, surgeons might access both preoperative peripheral blood parameters as well as non-neoplastic </w:t>
      </w:r>
      <w:proofErr w:type="spellStart"/>
      <w:r w:rsidRPr="00DC2729">
        <w:rPr>
          <w:rFonts w:ascii="Book Antiqua" w:eastAsia="Book Antiqua" w:hAnsi="Book Antiqua" w:cs="Book Antiqua"/>
          <w:color w:val="000000"/>
          <w:lang w:val="en-GB"/>
        </w:rPr>
        <w:t>peritumoural</w:t>
      </w:r>
      <w:proofErr w:type="spellEnd"/>
      <w:r w:rsidRPr="00DC2729">
        <w:rPr>
          <w:rFonts w:ascii="Book Antiqua" w:eastAsia="Book Antiqua" w:hAnsi="Book Antiqua" w:cs="Book Antiqua"/>
          <w:color w:val="000000"/>
          <w:lang w:val="en-GB"/>
        </w:rPr>
        <w:t xml:space="preserve"> tissue (without disturbing the tumour itself) and make use of the described ratios and nomograms to predict the patient’s outcome after surgery. Thus, </w:t>
      </w:r>
      <w:r w:rsidRPr="00DC2729">
        <w:rPr>
          <w:rFonts w:ascii="Book Antiqua" w:eastAsia="Book Antiqua" w:hAnsi="Book Antiqua" w:cs="Book Antiqua"/>
          <w:i/>
          <w:iCs/>
          <w:color w:val="000000"/>
          <w:lang w:val="en-GB"/>
        </w:rPr>
        <w:t>ad hoc</w:t>
      </w:r>
      <w:r w:rsidRPr="00DC2729">
        <w:rPr>
          <w:rFonts w:ascii="Book Antiqua" w:eastAsia="Book Antiqua" w:hAnsi="Book Antiqua" w:cs="Book Antiqua"/>
          <w:color w:val="000000"/>
          <w:lang w:val="en-GB"/>
        </w:rPr>
        <w:t xml:space="preserve"> surgical strategies can be designed to allow physicians to continue with surgery as programmed or delay the intervention until better scores are achieved after personalised treatments to correct the leukocyte levels in the patient.</w:t>
      </w:r>
    </w:p>
    <w:p w14:paraId="5ED20021" w14:textId="2EB03D73" w:rsidR="00444DC6" w:rsidRPr="00DC2729" w:rsidRDefault="00444DC6" w:rsidP="000D1629">
      <w:pPr>
        <w:spacing w:line="360" w:lineRule="auto"/>
        <w:ind w:firstLineChars="100" w:firstLine="240"/>
        <w:jc w:val="both"/>
        <w:rPr>
          <w:rFonts w:ascii="Book Antiqua" w:eastAsia="Book Antiqua" w:hAnsi="Book Antiqua" w:cs="Book Antiqua"/>
          <w:color w:val="000000"/>
          <w:lang w:val="en-GB"/>
        </w:rPr>
      </w:pPr>
      <w:r w:rsidRPr="00DC2729">
        <w:rPr>
          <w:rFonts w:ascii="Book Antiqua" w:eastAsia="Book Antiqua" w:hAnsi="Book Antiqua" w:cs="Book Antiqua"/>
          <w:color w:val="000000"/>
          <w:lang w:val="en-GB"/>
        </w:rPr>
        <w:t xml:space="preserve">Altogether, these indexes could be implemented in the first line of prognosis, making it easier to predict the outcome of patients after surgery depending on the tumour location and leukocyte distribution in both peripheral blood and biopsies of the </w:t>
      </w:r>
      <w:proofErr w:type="spellStart"/>
      <w:r w:rsidRPr="00DC2729">
        <w:rPr>
          <w:rFonts w:ascii="Book Antiqua" w:eastAsia="Book Antiqua" w:hAnsi="Book Antiqua" w:cs="Book Antiqua"/>
          <w:color w:val="000000"/>
          <w:lang w:val="en-GB"/>
        </w:rPr>
        <w:t>peritumoural</w:t>
      </w:r>
      <w:proofErr w:type="spellEnd"/>
      <w:r w:rsidRPr="00DC2729">
        <w:rPr>
          <w:rFonts w:ascii="Book Antiqua" w:eastAsia="Book Antiqua" w:hAnsi="Book Antiqua" w:cs="Book Antiqua"/>
          <w:color w:val="000000"/>
          <w:lang w:val="en-GB"/>
        </w:rPr>
        <w:t xml:space="preserve"> region. </w:t>
      </w:r>
    </w:p>
    <w:p w14:paraId="395BE501" w14:textId="77777777" w:rsidR="00444DC6" w:rsidRPr="00DC2729" w:rsidRDefault="00444DC6" w:rsidP="001C02F8">
      <w:pPr>
        <w:spacing w:line="360" w:lineRule="auto"/>
        <w:jc w:val="both"/>
        <w:rPr>
          <w:rFonts w:ascii="Book Antiqua" w:hAnsi="Book Antiqua"/>
          <w:lang w:val="en-GB" w:eastAsia="zh-CN"/>
        </w:rPr>
      </w:pPr>
    </w:p>
    <w:p w14:paraId="156D2A3D" w14:textId="082431C7" w:rsidR="00444DC6" w:rsidRPr="001C02F8" w:rsidRDefault="00444DC6" w:rsidP="000D1629">
      <w:pPr>
        <w:spacing w:line="360" w:lineRule="auto"/>
        <w:ind w:hanging="2"/>
        <w:jc w:val="both"/>
        <w:rPr>
          <w:rFonts w:ascii="Book Antiqua" w:hAnsi="Book Antiqua"/>
          <w:lang w:val="en-GB" w:eastAsia="zh-CN"/>
        </w:rPr>
      </w:pPr>
      <w:r w:rsidRPr="00DC2729">
        <w:rPr>
          <w:rFonts w:ascii="Book Antiqua" w:eastAsia="Book Antiqua" w:hAnsi="Book Antiqua" w:cs="Book Antiqua"/>
          <w:b/>
          <w:bCs/>
          <w:i/>
          <w:iCs/>
          <w:color w:val="000000"/>
          <w:lang w:val="en-GB"/>
        </w:rPr>
        <w:t>Limitations</w:t>
      </w:r>
    </w:p>
    <w:p w14:paraId="17FA1598" w14:textId="77777777" w:rsidR="00444DC6" w:rsidRPr="00DC2729" w:rsidRDefault="00444DC6" w:rsidP="000D1629">
      <w:pPr>
        <w:spacing w:line="360" w:lineRule="auto"/>
        <w:ind w:hanging="2"/>
        <w:jc w:val="both"/>
        <w:rPr>
          <w:rFonts w:ascii="Book Antiqua" w:hAnsi="Book Antiqua"/>
          <w:lang w:val="en-GB"/>
        </w:rPr>
      </w:pPr>
      <w:r w:rsidRPr="00DC2729">
        <w:rPr>
          <w:rFonts w:ascii="Book Antiqua" w:eastAsia="Book Antiqua" w:hAnsi="Book Antiqua" w:cs="Book Antiqua"/>
          <w:color w:val="000000"/>
          <w:lang w:val="en-GB"/>
        </w:rPr>
        <w:t>Our study is mainly limited by the cohort size. It might be expected that the extension of these variables to a greater cohort would reinforce our conclusions or even make foregoing unobserved interactions surface.</w:t>
      </w:r>
    </w:p>
    <w:p w14:paraId="701B1ADE" w14:textId="77777777" w:rsidR="00444DC6" w:rsidRPr="00DC2729" w:rsidRDefault="00444DC6" w:rsidP="000D1629">
      <w:pPr>
        <w:spacing w:line="360" w:lineRule="auto"/>
        <w:ind w:hanging="2"/>
        <w:jc w:val="both"/>
        <w:rPr>
          <w:rFonts w:ascii="Book Antiqua" w:hAnsi="Book Antiqua"/>
          <w:lang w:val="en-GB"/>
        </w:rPr>
      </w:pPr>
    </w:p>
    <w:p w14:paraId="5AE2AEC2" w14:textId="77777777" w:rsidR="00444DC6" w:rsidRPr="00DC2729" w:rsidRDefault="00444DC6" w:rsidP="000D1629">
      <w:pPr>
        <w:spacing w:line="360" w:lineRule="auto"/>
        <w:jc w:val="both"/>
        <w:rPr>
          <w:rFonts w:ascii="Book Antiqua" w:hAnsi="Book Antiqua"/>
          <w:lang w:val="en-GB"/>
        </w:rPr>
      </w:pPr>
      <w:r w:rsidRPr="00DC2729">
        <w:rPr>
          <w:rFonts w:ascii="Book Antiqua" w:eastAsia="Book Antiqua" w:hAnsi="Book Antiqua" w:cs="Book Antiqua"/>
          <w:b/>
          <w:caps/>
          <w:color w:val="000000"/>
          <w:u w:val="single"/>
          <w:lang w:val="en-GB"/>
        </w:rPr>
        <w:t>CONCLUSION</w:t>
      </w:r>
    </w:p>
    <w:p w14:paraId="455728E9" w14:textId="3A322B23" w:rsidR="00444DC6" w:rsidRPr="00DC2729" w:rsidRDefault="00444DC6" w:rsidP="000D1629">
      <w:pPr>
        <w:spacing w:line="360" w:lineRule="auto"/>
        <w:ind w:hanging="2"/>
        <w:jc w:val="both"/>
        <w:rPr>
          <w:rFonts w:ascii="Book Antiqua" w:hAnsi="Book Antiqua"/>
          <w:lang w:val="en-GB"/>
        </w:rPr>
      </w:pPr>
      <w:r w:rsidRPr="00DC2729">
        <w:rPr>
          <w:rFonts w:ascii="Book Antiqua" w:eastAsia="Book Antiqua" w:hAnsi="Book Antiqua" w:cs="Book Antiqua"/>
          <w:color w:val="000000"/>
          <w:lang w:val="en-GB"/>
        </w:rPr>
        <w:t>Herein we present important remarks on the value of combining circulating leukocyte ratios and tissue infiltrated leukocyte ratios on the sustaining of valuable prognosis tools for physicians in order to stratify patients regarding their putative outcome. In the era of personalised medicine, such indexes will provide benefits to improving both resources and well</w:t>
      </w:r>
      <w:r w:rsidR="00DF7F70">
        <w:rPr>
          <w:rFonts w:ascii="Book Antiqua" w:eastAsia="Book Antiqua" w:hAnsi="Book Antiqua" w:cs="Book Antiqua"/>
          <w:color w:val="000000"/>
          <w:lang w:val="en-GB"/>
        </w:rPr>
        <w:t>-</w:t>
      </w:r>
      <w:r w:rsidRPr="00DC2729">
        <w:rPr>
          <w:rFonts w:ascii="Book Antiqua" w:eastAsia="Book Antiqua" w:hAnsi="Book Antiqua" w:cs="Book Antiqua"/>
          <w:color w:val="000000"/>
          <w:lang w:val="en-GB"/>
        </w:rPr>
        <w:t>being of CRC patients after surgery.</w:t>
      </w:r>
    </w:p>
    <w:p w14:paraId="3BC943B8" w14:textId="77777777" w:rsidR="00444DC6" w:rsidRPr="00DC2729" w:rsidRDefault="00444DC6" w:rsidP="000D1629">
      <w:pPr>
        <w:spacing w:line="360" w:lineRule="auto"/>
        <w:ind w:hanging="2"/>
        <w:jc w:val="both"/>
        <w:rPr>
          <w:rFonts w:ascii="Book Antiqua" w:hAnsi="Book Antiqua"/>
          <w:lang w:val="en-GB"/>
        </w:rPr>
      </w:pPr>
    </w:p>
    <w:p w14:paraId="3337B1DA" w14:textId="77777777" w:rsidR="00444DC6" w:rsidRPr="00DC2729" w:rsidRDefault="00444DC6" w:rsidP="000D1629">
      <w:pPr>
        <w:spacing w:line="360" w:lineRule="auto"/>
        <w:jc w:val="both"/>
        <w:rPr>
          <w:rFonts w:ascii="Book Antiqua" w:hAnsi="Book Antiqua"/>
          <w:lang w:val="en-GB"/>
        </w:rPr>
      </w:pPr>
      <w:r w:rsidRPr="00DC2729">
        <w:rPr>
          <w:rFonts w:ascii="Book Antiqua" w:eastAsia="Book Antiqua" w:hAnsi="Book Antiqua" w:cs="Book Antiqua"/>
          <w:b/>
          <w:caps/>
          <w:color w:val="000000"/>
          <w:u w:val="single"/>
          <w:lang w:val="en-GB"/>
        </w:rPr>
        <w:t>ARTICLE HIGHLIGHTS</w:t>
      </w:r>
    </w:p>
    <w:p w14:paraId="7AAEC106" w14:textId="77777777" w:rsidR="00444DC6" w:rsidRPr="00DC2729" w:rsidRDefault="00444DC6" w:rsidP="000D1629">
      <w:pPr>
        <w:spacing w:line="360" w:lineRule="auto"/>
        <w:jc w:val="both"/>
        <w:rPr>
          <w:rFonts w:ascii="Book Antiqua" w:hAnsi="Book Antiqua"/>
          <w:lang w:val="en-GB"/>
        </w:rPr>
      </w:pPr>
      <w:r w:rsidRPr="00DC2729">
        <w:rPr>
          <w:rFonts w:ascii="Book Antiqua" w:eastAsia="Book Antiqua" w:hAnsi="Book Antiqua" w:cs="Book Antiqua"/>
          <w:b/>
          <w:i/>
          <w:color w:val="000000"/>
          <w:lang w:val="en-GB"/>
        </w:rPr>
        <w:t>Research background</w:t>
      </w:r>
    </w:p>
    <w:p w14:paraId="1D2FF24D" w14:textId="6DE0D15B" w:rsidR="00444DC6" w:rsidRPr="00DC2729" w:rsidRDefault="00444DC6" w:rsidP="000D1629">
      <w:pPr>
        <w:spacing w:line="360" w:lineRule="auto"/>
        <w:ind w:hanging="2"/>
        <w:jc w:val="both"/>
        <w:rPr>
          <w:rFonts w:ascii="Book Antiqua" w:hAnsi="Book Antiqua"/>
          <w:lang w:val="en-GB"/>
        </w:rPr>
      </w:pPr>
      <w:r w:rsidRPr="00DC2729">
        <w:rPr>
          <w:rFonts w:ascii="Book Antiqua" w:eastAsia="Book Antiqua" w:hAnsi="Book Antiqua" w:cs="Book Antiqua"/>
          <w:color w:val="000000"/>
          <w:lang w:val="en-GB"/>
        </w:rPr>
        <w:t>Colorectal cancer (CRC) points to 9.4% of cancer deaths worldwide, ranking second after lung cancer. Despite the wide variety of factors tested to predict their outcome, most patients with similar variables show big differences in survival. Moreover, right-</w:t>
      </w:r>
      <w:r w:rsidRPr="00DC2729">
        <w:rPr>
          <w:rFonts w:ascii="Book Antiqua" w:eastAsia="Book Antiqua" w:hAnsi="Book Antiqua" w:cs="Book Antiqua"/>
          <w:color w:val="000000"/>
          <w:lang w:val="en-GB"/>
        </w:rPr>
        <w:lastRenderedPageBreak/>
        <w:t>sided CRC (RCRC) and left-sided CRC (LCRC) patients exhibit large differences in outcome after surgical intervention as assessed by preoperative blood leukocyte ratios</w:t>
      </w:r>
      <w:r w:rsidR="00C44E5F">
        <w:rPr>
          <w:rFonts w:ascii="Book Antiqua" w:eastAsia="Book Antiqua" w:hAnsi="Book Antiqua" w:cs="Book Antiqua"/>
          <w:color w:val="000000"/>
          <w:lang w:val="en-GB"/>
        </w:rPr>
        <w:t xml:space="preserve"> [</w:t>
      </w:r>
      <w:r w:rsidRPr="00DC2729">
        <w:rPr>
          <w:rFonts w:ascii="Book Antiqua" w:eastAsia="Book Antiqua" w:hAnsi="Book Antiqua" w:cs="Book Antiqua"/>
          <w:color w:val="000000"/>
          <w:lang w:val="en-GB"/>
        </w:rPr>
        <w:t>today, the most extended parameters used to assess a patient’s overall survival (OS) and recurrence-free survival (RFS) after surgery</w:t>
      </w:r>
      <w:r w:rsidR="00C44E5F">
        <w:rPr>
          <w:rFonts w:ascii="Book Antiqua" w:eastAsia="Book Antiqua" w:hAnsi="Book Antiqua" w:cs="Book Antiqua"/>
          <w:color w:val="000000"/>
          <w:lang w:val="en-GB"/>
        </w:rPr>
        <w:t>]</w:t>
      </w:r>
      <w:r w:rsidRPr="00DC2729">
        <w:rPr>
          <w:rFonts w:ascii="Book Antiqua" w:eastAsia="Book Antiqua" w:hAnsi="Book Antiqua" w:cs="Book Antiqua"/>
          <w:color w:val="000000"/>
          <w:lang w:val="en-GB"/>
        </w:rPr>
        <w:t>. However, few efforts have been made to link tumour infiltrated leukocyte ratios to patient outcome</w:t>
      </w:r>
      <w:r w:rsidR="00C44E5F">
        <w:rPr>
          <w:rFonts w:ascii="Book Antiqua" w:eastAsia="Book Antiqua" w:hAnsi="Book Antiqua" w:cs="Book Antiqua"/>
          <w:color w:val="000000"/>
          <w:lang w:val="en-GB"/>
        </w:rPr>
        <w:t>s</w:t>
      </w:r>
      <w:r w:rsidRPr="00DC2729">
        <w:rPr>
          <w:rFonts w:ascii="Book Antiqua" w:eastAsia="Book Antiqua" w:hAnsi="Book Antiqua" w:cs="Book Antiqua"/>
          <w:color w:val="000000"/>
          <w:lang w:val="en-GB"/>
        </w:rPr>
        <w:t>.</w:t>
      </w:r>
    </w:p>
    <w:p w14:paraId="536F35D5" w14:textId="77777777" w:rsidR="00444DC6" w:rsidRPr="00DC2729" w:rsidRDefault="00444DC6" w:rsidP="000D1629">
      <w:pPr>
        <w:spacing w:line="360" w:lineRule="auto"/>
        <w:ind w:hanging="2"/>
        <w:jc w:val="both"/>
        <w:rPr>
          <w:rFonts w:ascii="Book Antiqua" w:hAnsi="Book Antiqua"/>
          <w:lang w:val="en-GB"/>
        </w:rPr>
      </w:pPr>
    </w:p>
    <w:p w14:paraId="6C711F9E" w14:textId="77777777" w:rsidR="00444DC6" w:rsidRPr="00DC2729" w:rsidRDefault="00444DC6" w:rsidP="000D1629">
      <w:pPr>
        <w:spacing w:line="360" w:lineRule="auto"/>
        <w:jc w:val="both"/>
        <w:rPr>
          <w:rFonts w:ascii="Book Antiqua" w:hAnsi="Book Antiqua"/>
          <w:lang w:val="en-GB"/>
        </w:rPr>
      </w:pPr>
      <w:r w:rsidRPr="00DC2729">
        <w:rPr>
          <w:rFonts w:ascii="Book Antiqua" w:eastAsia="Book Antiqua" w:hAnsi="Book Antiqua" w:cs="Book Antiqua"/>
          <w:b/>
          <w:i/>
          <w:color w:val="000000"/>
          <w:lang w:val="en-GB"/>
        </w:rPr>
        <w:t>Research motivation</w:t>
      </w:r>
    </w:p>
    <w:p w14:paraId="4AD6D82C" w14:textId="64CC6FF7" w:rsidR="00444DC6" w:rsidRPr="00DC2729" w:rsidRDefault="00444DC6" w:rsidP="000D1629">
      <w:pPr>
        <w:spacing w:line="360" w:lineRule="auto"/>
        <w:ind w:hanging="2"/>
        <w:jc w:val="both"/>
        <w:rPr>
          <w:rFonts w:ascii="Book Antiqua" w:hAnsi="Book Antiqua"/>
          <w:lang w:val="en-GB"/>
        </w:rPr>
      </w:pPr>
      <w:r w:rsidRPr="00DC2729">
        <w:rPr>
          <w:rFonts w:ascii="Book Antiqua" w:eastAsia="Book Antiqua" w:hAnsi="Book Antiqua" w:cs="Book Antiqua"/>
          <w:color w:val="000000"/>
          <w:lang w:val="en-GB"/>
        </w:rPr>
        <w:t>To determine whether both RCRC and LCRC patient outcome</w:t>
      </w:r>
      <w:r w:rsidR="00C44E5F">
        <w:rPr>
          <w:rFonts w:ascii="Book Antiqua" w:eastAsia="Book Antiqua" w:hAnsi="Book Antiqua" w:cs="Book Antiqua"/>
          <w:color w:val="000000"/>
          <w:lang w:val="en-GB"/>
        </w:rPr>
        <w:t>s</w:t>
      </w:r>
      <w:r w:rsidRPr="00DC2729">
        <w:rPr>
          <w:rFonts w:ascii="Book Antiqua" w:eastAsia="Book Antiqua" w:hAnsi="Book Antiqua" w:cs="Book Antiqua"/>
          <w:color w:val="000000"/>
          <w:lang w:val="en-GB"/>
        </w:rPr>
        <w:t xml:space="preserve"> could be accurately predicted based on the counting of infiltrated leukocytes in tumour and </w:t>
      </w:r>
      <w:proofErr w:type="spellStart"/>
      <w:r w:rsidRPr="00DC2729">
        <w:rPr>
          <w:rFonts w:ascii="Book Antiqua" w:eastAsia="Book Antiqua" w:hAnsi="Book Antiqua" w:cs="Book Antiqua"/>
          <w:color w:val="000000"/>
          <w:lang w:val="en-GB"/>
        </w:rPr>
        <w:t>peritumoural</w:t>
      </w:r>
      <w:proofErr w:type="spellEnd"/>
      <w:r w:rsidRPr="00DC2729">
        <w:rPr>
          <w:rFonts w:ascii="Book Antiqua" w:eastAsia="Book Antiqua" w:hAnsi="Book Antiqua" w:cs="Book Antiqua"/>
          <w:color w:val="000000"/>
          <w:lang w:val="en-GB"/>
        </w:rPr>
        <w:t xml:space="preserve"> tissues.</w:t>
      </w:r>
    </w:p>
    <w:p w14:paraId="2F2FFFDB" w14:textId="77777777" w:rsidR="00444DC6" w:rsidRPr="00DC2729" w:rsidRDefault="00444DC6" w:rsidP="000D1629">
      <w:pPr>
        <w:spacing w:line="360" w:lineRule="auto"/>
        <w:ind w:hanging="2"/>
        <w:jc w:val="both"/>
        <w:rPr>
          <w:rFonts w:ascii="Book Antiqua" w:hAnsi="Book Antiqua"/>
          <w:lang w:val="en-GB"/>
        </w:rPr>
      </w:pPr>
    </w:p>
    <w:p w14:paraId="5F772F4D" w14:textId="77777777" w:rsidR="00444DC6" w:rsidRPr="00DC2729" w:rsidRDefault="00444DC6" w:rsidP="000D1629">
      <w:pPr>
        <w:spacing w:line="360" w:lineRule="auto"/>
        <w:jc w:val="both"/>
        <w:rPr>
          <w:rFonts w:ascii="Book Antiqua" w:hAnsi="Book Antiqua"/>
          <w:lang w:val="en-GB"/>
        </w:rPr>
      </w:pPr>
      <w:r w:rsidRPr="00DC2729">
        <w:rPr>
          <w:rFonts w:ascii="Book Antiqua" w:eastAsia="Book Antiqua" w:hAnsi="Book Antiqua" w:cs="Book Antiqua"/>
          <w:b/>
          <w:i/>
          <w:color w:val="000000"/>
          <w:lang w:val="en-GB"/>
        </w:rPr>
        <w:t>Research objectives</w:t>
      </w:r>
    </w:p>
    <w:p w14:paraId="7A5E8665" w14:textId="11F043C1" w:rsidR="00444DC6" w:rsidRPr="00DC2729" w:rsidRDefault="00444DC6" w:rsidP="000D1629">
      <w:pPr>
        <w:spacing w:line="360" w:lineRule="auto"/>
        <w:ind w:hanging="2"/>
        <w:jc w:val="both"/>
        <w:rPr>
          <w:rFonts w:ascii="Book Antiqua" w:hAnsi="Book Antiqua"/>
          <w:lang w:val="en-GB"/>
        </w:rPr>
      </w:pPr>
      <w:r w:rsidRPr="00DC2729">
        <w:rPr>
          <w:rFonts w:ascii="Book Antiqua" w:eastAsia="Book Antiqua" w:hAnsi="Book Antiqua" w:cs="Book Antiqua"/>
          <w:color w:val="000000"/>
          <w:lang w:val="en-GB"/>
        </w:rPr>
        <w:t>The aim of this study was to find stronger indexes than circulating (blood) leukocyte ratios to predict RCRC and LCRC patient outcome</w:t>
      </w:r>
      <w:r w:rsidR="00C44E5F">
        <w:rPr>
          <w:rFonts w:ascii="Book Antiqua" w:eastAsia="Book Antiqua" w:hAnsi="Book Antiqua" w:cs="Book Antiqua"/>
          <w:color w:val="000000"/>
          <w:lang w:val="en-GB"/>
        </w:rPr>
        <w:t>s</w:t>
      </w:r>
      <w:r w:rsidRPr="00DC2729">
        <w:rPr>
          <w:rFonts w:ascii="Book Antiqua" w:eastAsia="Book Antiqua" w:hAnsi="Book Antiqua" w:cs="Book Antiqua"/>
          <w:color w:val="000000"/>
          <w:lang w:val="en-GB"/>
        </w:rPr>
        <w:t>.</w:t>
      </w:r>
    </w:p>
    <w:p w14:paraId="1756C056" w14:textId="77777777" w:rsidR="00444DC6" w:rsidRPr="00DC2729" w:rsidRDefault="00444DC6" w:rsidP="000D1629">
      <w:pPr>
        <w:spacing w:line="360" w:lineRule="auto"/>
        <w:ind w:hanging="2"/>
        <w:jc w:val="both"/>
        <w:rPr>
          <w:rFonts w:ascii="Book Antiqua" w:hAnsi="Book Antiqua"/>
          <w:lang w:val="en-GB"/>
        </w:rPr>
      </w:pPr>
    </w:p>
    <w:p w14:paraId="761D6F97" w14:textId="77777777" w:rsidR="00444DC6" w:rsidRPr="00DC2729" w:rsidRDefault="00444DC6" w:rsidP="000D1629">
      <w:pPr>
        <w:spacing w:line="360" w:lineRule="auto"/>
        <w:jc w:val="both"/>
        <w:rPr>
          <w:rFonts w:ascii="Book Antiqua" w:hAnsi="Book Antiqua"/>
          <w:lang w:val="en-GB"/>
        </w:rPr>
      </w:pPr>
      <w:r w:rsidRPr="00DC2729">
        <w:rPr>
          <w:rFonts w:ascii="Book Antiqua" w:eastAsia="Book Antiqua" w:hAnsi="Book Antiqua" w:cs="Book Antiqua"/>
          <w:b/>
          <w:i/>
          <w:color w:val="000000"/>
          <w:lang w:val="en-GB"/>
        </w:rPr>
        <w:t>Research methods</w:t>
      </w:r>
    </w:p>
    <w:p w14:paraId="624EF794" w14:textId="150E125C" w:rsidR="00444DC6" w:rsidRPr="00DC2729" w:rsidRDefault="00444DC6" w:rsidP="000D1629">
      <w:pPr>
        <w:spacing w:line="360" w:lineRule="auto"/>
        <w:ind w:hanging="2"/>
        <w:jc w:val="both"/>
        <w:rPr>
          <w:rFonts w:ascii="Book Antiqua" w:hAnsi="Book Antiqua"/>
          <w:lang w:val="en-GB"/>
        </w:rPr>
      </w:pPr>
      <w:r w:rsidRPr="00DC2729">
        <w:rPr>
          <w:rFonts w:ascii="Book Antiqua" w:eastAsia="Book Antiqua" w:hAnsi="Book Antiqua" w:cs="Book Antiqua"/>
          <w:color w:val="000000"/>
          <w:lang w:val="en-GB"/>
        </w:rPr>
        <w:t xml:space="preserve">A prospective study was performed with CRC patients who had undergone surgical intervention to </w:t>
      </w:r>
      <w:proofErr w:type="spellStart"/>
      <w:r w:rsidRPr="00DC2729">
        <w:rPr>
          <w:rFonts w:ascii="Book Antiqua" w:eastAsia="Book Antiqua" w:hAnsi="Book Antiqua" w:cs="Book Antiqua"/>
          <w:color w:val="000000"/>
          <w:lang w:val="en-GB"/>
        </w:rPr>
        <w:t>resect</w:t>
      </w:r>
      <w:proofErr w:type="spellEnd"/>
      <w:r w:rsidRPr="00DC2729">
        <w:rPr>
          <w:rFonts w:ascii="Book Antiqua" w:eastAsia="Book Antiqua" w:hAnsi="Book Antiqua" w:cs="Book Antiqua"/>
          <w:color w:val="000000"/>
          <w:lang w:val="en-GB"/>
        </w:rPr>
        <w:t xml:space="preserve"> the tumours. Leukocyte concentrations in peripheral blood, tumour</w:t>
      </w:r>
      <w:r w:rsidR="002675A6">
        <w:rPr>
          <w:rFonts w:ascii="Book Antiqua" w:eastAsia="Book Antiqua" w:hAnsi="Book Antiqua" w:cs="Book Antiqua"/>
          <w:color w:val="000000"/>
          <w:lang w:val="en-GB"/>
        </w:rPr>
        <w:t>,</w:t>
      </w:r>
      <w:r w:rsidRPr="00DC2729">
        <w:rPr>
          <w:rFonts w:ascii="Book Antiqua" w:eastAsia="Book Antiqua" w:hAnsi="Book Antiqua" w:cs="Book Antiqua"/>
          <w:color w:val="000000"/>
          <w:lang w:val="en-GB"/>
        </w:rPr>
        <w:t xml:space="preserve"> and non-neoplastic </w:t>
      </w:r>
      <w:proofErr w:type="spellStart"/>
      <w:r w:rsidRPr="00DC2729">
        <w:rPr>
          <w:rFonts w:ascii="Book Antiqua" w:eastAsia="Book Antiqua" w:hAnsi="Book Antiqua" w:cs="Book Antiqua"/>
          <w:color w:val="000000"/>
          <w:lang w:val="en-GB"/>
        </w:rPr>
        <w:t>peritumoural</w:t>
      </w:r>
      <w:proofErr w:type="spellEnd"/>
      <w:r w:rsidRPr="00DC2729">
        <w:rPr>
          <w:rFonts w:ascii="Book Antiqua" w:eastAsia="Book Antiqua" w:hAnsi="Book Antiqua" w:cs="Book Antiqua"/>
          <w:color w:val="000000"/>
          <w:lang w:val="en-GB"/>
        </w:rPr>
        <w:t xml:space="preserve"> tissues were determined. Ratios of these parameters were evaluated as predictors for OS and RFS using Spearman correlations, Cox univariate and multivariate proportional hazards regression followed by the calculation of the receiver-operating characteristic and area under the curve (AUC) and the determination of </w:t>
      </w:r>
      <w:proofErr w:type="spellStart"/>
      <w:r w:rsidRPr="00DC2729">
        <w:rPr>
          <w:rFonts w:ascii="Book Antiqua" w:eastAsia="Book Antiqua" w:hAnsi="Book Antiqua" w:cs="Book Antiqua"/>
          <w:color w:val="000000"/>
          <w:lang w:val="en-GB"/>
        </w:rPr>
        <w:t>Youden’s</w:t>
      </w:r>
      <w:proofErr w:type="spellEnd"/>
      <w:r w:rsidRPr="00DC2729">
        <w:rPr>
          <w:rFonts w:ascii="Book Antiqua" w:eastAsia="Book Antiqua" w:hAnsi="Book Antiqua" w:cs="Book Antiqua"/>
          <w:color w:val="000000"/>
          <w:lang w:val="en-GB"/>
        </w:rPr>
        <w:t xml:space="preserve"> optimal </w:t>
      </w:r>
      <w:proofErr w:type="spellStart"/>
      <w:r w:rsidRPr="00DC2729">
        <w:rPr>
          <w:rFonts w:ascii="Book Antiqua" w:eastAsia="Book Antiqua" w:hAnsi="Book Antiqua" w:cs="Book Antiqua"/>
          <w:color w:val="000000"/>
          <w:lang w:val="en-GB"/>
        </w:rPr>
        <w:t>cutoff</w:t>
      </w:r>
      <w:proofErr w:type="spellEnd"/>
      <w:r w:rsidRPr="00DC2729">
        <w:rPr>
          <w:rFonts w:ascii="Book Antiqua" w:eastAsia="Book Antiqua" w:hAnsi="Book Antiqua" w:cs="Book Antiqua"/>
          <w:color w:val="000000"/>
          <w:lang w:val="en-GB"/>
        </w:rPr>
        <w:t xml:space="preserve"> values for those variables </w:t>
      </w:r>
      <w:r w:rsidR="002675A6">
        <w:rPr>
          <w:rFonts w:ascii="Book Antiqua" w:eastAsia="Book Antiqua" w:hAnsi="Book Antiqua" w:cs="Book Antiqua"/>
          <w:color w:val="000000"/>
          <w:lang w:val="en-GB"/>
        </w:rPr>
        <w:t xml:space="preserve">that </w:t>
      </w:r>
      <w:r w:rsidRPr="00DC2729">
        <w:rPr>
          <w:rFonts w:ascii="Book Antiqua" w:eastAsia="Book Antiqua" w:hAnsi="Book Antiqua" w:cs="Book Antiqua"/>
          <w:color w:val="000000"/>
          <w:lang w:val="en-GB"/>
        </w:rPr>
        <w:t>significantly correlated with either RCRC or LCRC patient outcome</w:t>
      </w:r>
      <w:r w:rsidR="002675A6">
        <w:rPr>
          <w:rFonts w:ascii="Book Antiqua" w:eastAsia="Book Antiqua" w:hAnsi="Book Antiqua" w:cs="Book Antiqua"/>
          <w:color w:val="000000"/>
          <w:lang w:val="en-GB"/>
        </w:rPr>
        <w:t>s</w:t>
      </w:r>
      <w:r w:rsidRPr="00DC2729">
        <w:rPr>
          <w:rFonts w:ascii="Book Antiqua" w:eastAsia="Book Antiqua" w:hAnsi="Book Antiqua" w:cs="Book Antiqua"/>
          <w:color w:val="000000"/>
          <w:lang w:val="en-GB"/>
        </w:rPr>
        <w:t>. Clinician-friendly nomograms were developed to predict OS and RFS from the prediction indexes. The accuracy of the model was evaluated using calibration and validation analyses.</w:t>
      </w:r>
    </w:p>
    <w:p w14:paraId="0A7CCF32" w14:textId="77777777" w:rsidR="00444DC6" w:rsidRPr="00DC2729" w:rsidRDefault="00444DC6" w:rsidP="000D1629">
      <w:pPr>
        <w:spacing w:line="360" w:lineRule="auto"/>
        <w:ind w:hanging="2"/>
        <w:jc w:val="both"/>
        <w:rPr>
          <w:rFonts w:ascii="Book Antiqua" w:hAnsi="Book Antiqua"/>
          <w:lang w:val="en-GB"/>
        </w:rPr>
      </w:pPr>
    </w:p>
    <w:p w14:paraId="71257040" w14:textId="77777777" w:rsidR="00444DC6" w:rsidRPr="00DC2729" w:rsidRDefault="00444DC6" w:rsidP="000D1629">
      <w:pPr>
        <w:spacing w:line="360" w:lineRule="auto"/>
        <w:jc w:val="both"/>
        <w:rPr>
          <w:rFonts w:ascii="Book Antiqua" w:hAnsi="Book Antiqua"/>
          <w:lang w:val="en-GB"/>
        </w:rPr>
      </w:pPr>
      <w:r w:rsidRPr="00DC2729">
        <w:rPr>
          <w:rFonts w:ascii="Book Antiqua" w:eastAsia="Book Antiqua" w:hAnsi="Book Antiqua" w:cs="Book Antiqua"/>
          <w:b/>
          <w:i/>
          <w:color w:val="000000"/>
          <w:lang w:val="en-GB"/>
        </w:rPr>
        <w:t>Research results</w:t>
      </w:r>
    </w:p>
    <w:p w14:paraId="44504534" w14:textId="3C58A50C" w:rsidR="00444DC6" w:rsidRPr="00DC2729" w:rsidRDefault="00444DC6" w:rsidP="000D1629">
      <w:pPr>
        <w:spacing w:line="360" w:lineRule="auto"/>
        <w:ind w:hanging="2"/>
        <w:jc w:val="both"/>
        <w:rPr>
          <w:rFonts w:ascii="Book Antiqua" w:hAnsi="Book Antiqua"/>
          <w:lang w:val="en-GB"/>
        </w:rPr>
      </w:pPr>
      <w:r w:rsidRPr="00DC2729">
        <w:rPr>
          <w:rFonts w:ascii="Book Antiqua" w:eastAsia="Book Antiqua" w:hAnsi="Book Antiqua" w:cs="Book Antiqua"/>
          <w:color w:val="000000"/>
          <w:lang w:val="en-GB"/>
        </w:rPr>
        <w:lastRenderedPageBreak/>
        <w:t>We obtained six robust predictors of worse OS in RCRC: CD8</w:t>
      </w:r>
      <w:r w:rsidRPr="00DC2729">
        <w:rPr>
          <w:rFonts w:ascii="Book Antiqua" w:eastAsia="Book Antiqua" w:hAnsi="Book Antiqua" w:cs="Book Antiqua"/>
          <w:color w:val="000000"/>
          <w:vertAlign w:val="superscript"/>
          <w:lang w:val="en-GB"/>
        </w:rPr>
        <w:t>+</w:t>
      </w:r>
      <w:r w:rsidRPr="00DC2729">
        <w:rPr>
          <w:rFonts w:ascii="Book Antiqua" w:eastAsia="Book Antiqua" w:hAnsi="Book Antiqua" w:cs="Book Antiqua"/>
          <w:color w:val="000000"/>
          <w:lang w:val="en-GB"/>
        </w:rPr>
        <w:t xml:space="preserve"> lymphocyte content in peritumour (CD8</w:t>
      </w:r>
      <w:r w:rsidRPr="00DC2729">
        <w:rPr>
          <w:rFonts w:ascii="Book Antiqua" w:eastAsia="Book Antiqua" w:hAnsi="Book Antiqua" w:cs="Book Antiqua"/>
          <w:color w:val="000000"/>
          <w:vertAlign w:val="subscript"/>
          <w:lang w:val="en-GB"/>
        </w:rPr>
        <w:t>pt</w:t>
      </w:r>
      <w:r w:rsidRPr="00DC2729">
        <w:rPr>
          <w:rFonts w:ascii="Book Antiqua" w:eastAsia="Book Antiqua" w:hAnsi="Book Antiqua" w:cs="Book Antiqua"/>
          <w:color w:val="000000"/>
          <w:lang w:val="en-GB"/>
        </w:rPr>
        <w:t xml:space="preserve">, AUC = 0.585, </w:t>
      </w:r>
      <w:proofErr w:type="spellStart"/>
      <w:r w:rsidRPr="00DC2729">
        <w:rPr>
          <w:rFonts w:ascii="Book Antiqua" w:eastAsia="Book Antiqua" w:hAnsi="Book Antiqua" w:cs="Book Antiqua"/>
          <w:color w:val="000000"/>
          <w:lang w:val="en-GB"/>
        </w:rPr>
        <w:t>cutoff</w:t>
      </w:r>
      <w:proofErr w:type="spellEnd"/>
      <w:r w:rsidRPr="00DC2729">
        <w:rPr>
          <w:rFonts w:ascii="Book Antiqua" w:eastAsia="Book Antiqua" w:hAnsi="Book Antiqua" w:cs="Book Antiqua"/>
          <w:color w:val="000000"/>
          <w:lang w:val="en-GB"/>
        </w:rPr>
        <w:t xml:space="preserve"> &lt; 8.250, </w:t>
      </w:r>
      <w:r w:rsidRPr="00DC2729">
        <w:rPr>
          <w:rFonts w:ascii="Book Antiqua" w:eastAsia="Book Antiqua" w:hAnsi="Book Antiqua" w:cs="Book Antiqua"/>
          <w:i/>
          <w:iCs/>
          <w:color w:val="000000"/>
          <w:lang w:val="en-GB"/>
        </w:rPr>
        <w:t xml:space="preserve">P </w:t>
      </w:r>
      <w:r w:rsidRPr="00DC2729">
        <w:rPr>
          <w:rFonts w:ascii="Book Antiqua" w:eastAsia="Book Antiqua" w:hAnsi="Book Antiqua" w:cs="Book Antiqua"/>
          <w:color w:val="000000"/>
          <w:lang w:val="en-GB"/>
        </w:rPr>
        <w:t>= 0.0077), total lymphocyte content in peritumour (CD4CD8</w:t>
      </w:r>
      <w:r w:rsidRPr="00DC2729">
        <w:rPr>
          <w:rFonts w:ascii="Book Antiqua" w:eastAsia="Book Antiqua" w:hAnsi="Book Antiqua" w:cs="Book Antiqua"/>
          <w:color w:val="000000"/>
          <w:vertAlign w:val="subscript"/>
          <w:lang w:val="en-GB"/>
        </w:rPr>
        <w:t>pt</w:t>
      </w:r>
      <w:r w:rsidRPr="00DC2729">
        <w:rPr>
          <w:rFonts w:ascii="Book Antiqua" w:eastAsia="Book Antiqua" w:hAnsi="Book Antiqua" w:cs="Book Antiqua"/>
          <w:color w:val="000000"/>
          <w:lang w:val="en-GB"/>
        </w:rPr>
        <w:t xml:space="preserve">, AUC = 0.550, </w:t>
      </w:r>
      <w:proofErr w:type="spellStart"/>
      <w:r w:rsidRPr="00DC2729">
        <w:rPr>
          <w:rFonts w:ascii="Book Antiqua" w:eastAsia="Book Antiqua" w:hAnsi="Book Antiqua" w:cs="Book Antiqua"/>
          <w:color w:val="000000"/>
          <w:lang w:val="en-GB"/>
        </w:rPr>
        <w:t>cutoff</w:t>
      </w:r>
      <w:proofErr w:type="spellEnd"/>
      <w:r w:rsidRPr="00DC2729">
        <w:rPr>
          <w:rFonts w:ascii="Book Antiqua" w:eastAsia="Book Antiqua" w:hAnsi="Book Antiqua" w:cs="Book Antiqua"/>
          <w:color w:val="000000"/>
          <w:lang w:val="en-GB"/>
        </w:rPr>
        <w:t xml:space="preserve"> &lt; 10.160, </w:t>
      </w:r>
      <w:r w:rsidRPr="00DC2729">
        <w:rPr>
          <w:rFonts w:ascii="Book Antiqua" w:eastAsia="Book Antiqua" w:hAnsi="Book Antiqua" w:cs="Book Antiqua"/>
          <w:i/>
          <w:iCs/>
          <w:color w:val="000000"/>
          <w:lang w:val="en-GB"/>
        </w:rPr>
        <w:t xml:space="preserve">P </w:t>
      </w:r>
      <w:r w:rsidRPr="00DC2729">
        <w:rPr>
          <w:rFonts w:ascii="Book Antiqua" w:eastAsia="Book Antiqua" w:hAnsi="Book Antiqua" w:cs="Book Antiqua"/>
          <w:color w:val="000000"/>
          <w:lang w:val="en-GB"/>
        </w:rPr>
        <w:t xml:space="preserve">= 0.0188), lymphocyte-to-monocyte ratio in </w:t>
      </w:r>
      <w:proofErr w:type="spellStart"/>
      <w:r w:rsidRPr="00DC2729">
        <w:rPr>
          <w:rFonts w:ascii="Book Antiqua" w:eastAsia="Book Antiqua" w:hAnsi="Book Antiqua" w:cs="Book Antiqua"/>
          <w:color w:val="000000"/>
          <w:lang w:val="en-GB"/>
        </w:rPr>
        <w:t>peritumour</w:t>
      </w:r>
      <w:proofErr w:type="spellEnd"/>
      <w:r w:rsidRPr="00DC2729">
        <w:rPr>
          <w:rFonts w:ascii="Book Antiqua" w:eastAsia="Book Antiqua" w:hAnsi="Book Antiqua" w:cs="Book Antiqua"/>
          <w:color w:val="000000"/>
          <w:lang w:val="en-GB"/>
        </w:rPr>
        <w:t xml:space="preserve"> (</w:t>
      </w:r>
      <w:proofErr w:type="spellStart"/>
      <w:r w:rsidRPr="00DC2729">
        <w:rPr>
          <w:rFonts w:ascii="Book Antiqua" w:eastAsia="Book Antiqua" w:hAnsi="Book Antiqua" w:cs="Book Antiqua"/>
          <w:color w:val="000000"/>
          <w:lang w:val="en-GB"/>
        </w:rPr>
        <w:t>LMR</w:t>
      </w:r>
      <w:r w:rsidRPr="00DC2729">
        <w:rPr>
          <w:rFonts w:ascii="Book Antiqua" w:eastAsia="Book Antiqua" w:hAnsi="Book Antiqua" w:cs="Book Antiqua"/>
          <w:color w:val="000000"/>
          <w:vertAlign w:val="subscript"/>
          <w:lang w:val="en-GB"/>
        </w:rPr>
        <w:t>pt</w:t>
      </w:r>
      <w:proofErr w:type="spellEnd"/>
      <w:r w:rsidRPr="00DC2729">
        <w:rPr>
          <w:rFonts w:ascii="Book Antiqua" w:eastAsia="Book Antiqua" w:hAnsi="Book Antiqua" w:cs="Book Antiqua"/>
          <w:color w:val="000000"/>
          <w:lang w:val="en-GB"/>
        </w:rPr>
        <w:t xml:space="preserve">, AUC = 0.807, </w:t>
      </w:r>
      <w:proofErr w:type="spellStart"/>
      <w:r w:rsidRPr="00DC2729">
        <w:rPr>
          <w:rFonts w:ascii="Book Antiqua" w:eastAsia="Book Antiqua" w:hAnsi="Book Antiqua" w:cs="Book Antiqua"/>
          <w:color w:val="000000"/>
          <w:lang w:val="en-GB"/>
        </w:rPr>
        <w:t>cutoff</w:t>
      </w:r>
      <w:proofErr w:type="spellEnd"/>
      <w:r w:rsidRPr="00DC2729">
        <w:rPr>
          <w:rFonts w:ascii="Book Antiqua" w:eastAsia="Book Antiqua" w:hAnsi="Book Antiqua" w:cs="Book Antiqua"/>
          <w:color w:val="000000"/>
          <w:lang w:val="en-GB"/>
        </w:rPr>
        <w:t xml:space="preserve"> &lt; 3.185, </w:t>
      </w:r>
      <w:r w:rsidRPr="00DC2729">
        <w:rPr>
          <w:rFonts w:ascii="Book Antiqua" w:eastAsia="Book Antiqua" w:hAnsi="Book Antiqua" w:cs="Book Antiqua"/>
          <w:i/>
          <w:iCs/>
          <w:color w:val="000000"/>
          <w:lang w:val="en-GB"/>
        </w:rPr>
        <w:t xml:space="preserve">P </w:t>
      </w:r>
      <w:r w:rsidRPr="00DC2729">
        <w:rPr>
          <w:rFonts w:ascii="Book Antiqua" w:eastAsia="Book Antiqua" w:hAnsi="Book Antiqua" w:cs="Book Antiqua"/>
          <w:color w:val="000000"/>
          <w:lang w:val="en-GB"/>
        </w:rPr>
        <w:t>= 0.0028), CD8</w:t>
      </w:r>
      <w:r w:rsidRPr="00DC2729">
        <w:rPr>
          <w:rFonts w:ascii="Book Antiqua" w:eastAsia="Book Antiqua" w:hAnsi="Book Antiqua" w:cs="Book Antiqua"/>
          <w:color w:val="000000"/>
          <w:vertAlign w:val="superscript"/>
          <w:lang w:val="en-GB"/>
        </w:rPr>
        <w:t>+</w:t>
      </w:r>
      <w:r w:rsidRPr="00DC2729">
        <w:rPr>
          <w:rFonts w:ascii="Book Antiqua" w:eastAsia="Book Antiqua" w:hAnsi="Book Antiqua" w:cs="Book Antiqua"/>
          <w:color w:val="000000"/>
          <w:lang w:val="en-GB"/>
        </w:rPr>
        <w:t xml:space="preserve"> LMR in peritumour (CD8MR</w:t>
      </w:r>
      <w:r w:rsidRPr="00DC2729">
        <w:rPr>
          <w:rFonts w:ascii="Book Antiqua" w:eastAsia="Book Antiqua" w:hAnsi="Book Antiqua" w:cs="Book Antiqua"/>
          <w:color w:val="000000"/>
          <w:vertAlign w:val="subscript"/>
          <w:lang w:val="en-GB"/>
        </w:rPr>
        <w:t>pt</w:t>
      </w:r>
      <w:r w:rsidRPr="00DC2729">
        <w:rPr>
          <w:rFonts w:ascii="Book Antiqua" w:eastAsia="Book Antiqua" w:hAnsi="Book Antiqua" w:cs="Book Antiqua"/>
          <w:color w:val="000000"/>
          <w:lang w:val="en-GB"/>
        </w:rPr>
        <w:t xml:space="preserve">, AUC = 0.757, </w:t>
      </w:r>
      <w:proofErr w:type="spellStart"/>
      <w:r w:rsidRPr="00DC2729">
        <w:rPr>
          <w:rFonts w:ascii="Book Antiqua" w:eastAsia="Book Antiqua" w:hAnsi="Book Antiqua" w:cs="Book Antiqua"/>
          <w:color w:val="000000"/>
          <w:lang w:val="en-GB"/>
        </w:rPr>
        <w:t>cutoff</w:t>
      </w:r>
      <w:proofErr w:type="spellEnd"/>
      <w:r w:rsidRPr="00DC2729">
        <w:rPr>
          <w:rFonts w:ascii="Book Antiqua" w:eastAsia="Book Antiqua" w:hAnsi="Book Antiqua" w:cs="Book Antiqua"/>
          <w:color w:val="000000"/>
          <w:lang w:val="en-GB"/>
        </w:rPr>
        <w:t xml:space="preserve"> &lt; 1.650, </w:t>
      </w:r>
      <w:r w:rsidRPr="00DC2729">
        <w:rPr>
          <w:rFonts w:ascii="Book Antiqua" w:eastAsia="Book Antiqua" w:hAnsi="Book Antiqua" w:cs="Book Antiqua"/>
          <w:i/>
          <w:iCs/>
          <w:color w:val="000000"/>
          <w:lang w:val="en-GB"/>
        </w:rPr>
        <w:t xml:space="preserve">P </w:t>
      </w:r>
      <w:r w:rsidRPr="00DC2729">
        <w:rPr>
          <w:rFonts w:ascii="Book Antiqua" w:eastAsia="Book Antiqua" w:hAnsi="Book Antiqua" w:cs="Book Antiqua"/>
          <w:color w:val="000000"/>
          <w:lang w:val="en-GB"/>
        </w:rPr>
        <w:t xml:space="preserve">= 0.0007), the ratio of blood LMR to LMR in </w:t>
      </w:r>
      <w:proofErr w:type="spellStart"/>
      <w:r w:rsidRPr="00DC2729">
        <w:rPr>
          <w:rFonts w:ascii="Book Antiqua" w:eastAsia="Book Antiqua" w:hAnsi="Book Antiqua" w:cs="Book Antiqua"/>
          <w:color w:val="000000"/>
          <w:lang w:val="en-GB"/>
        </w:rPr>
        <w:t>peritumour</w:t>
      </w:r>
      <w:proofErr w:type="spellEnd"/>
      <w:r w:rsidRPr="00DC2729">
        <w:rPr>
          <w:rFonts w:ascii="Book Antiqua" w:eastAsia="Book Antiqua" w:hAnsi="Book Antiqua" w:cs="Book Antiqua"/>
          <w:color w:val="000000"/>
          <w:lang w:val="en-GB"/>
        </w:rPr>
        <w:t xml:space="preserve"> (</w:t>
      </w:r>
      <w:proofErr w:type="spellStart"/>
      <w:r w:rsidRPr="00DC2729">
        <w:rPr>
          <w:rFonts w:ascii="Book Antiqua" w:eastAsia="Book Antiqua" w:hAnsi="Book Antiqua" w:cs="Book Antiqua"/>
          <w:color w:val="000000"/>
          <w:lang w:val="en-GB"/>
        </w:rPr>
        <w:t>LMR</w:t>
      </w:r>
      <w:r w:rsidRPr="00DC2729">
        <w:rPr>
          <w:rFonts w:ascii="Book Antiqua" w:eastAsia="Book Antiqua" w:hAnsi="Book Antiqua" w:cs="Book Antiqua"/>
          <w:color w:val="000000"/>
          <w:vertAlign w:val="subscript"/>
          <w:lang w:val="en-GB"/>
        </w:rPr>
        <w:t>b</w:t>
      </w:r>
      <w:proofErr w:type="spellEnd"/>
      <w:r w:rsidRPr="00DC2729">
        <w:rPr>
          <w:rFonts w:ascii="Book Antiqua" w:eastAsia="Book Antiqua" w:hAnsi="Book Antiqua" w:cs="Book Antiqua"/>
          <w:color w:val="000000"/>
          <w:lang w:val="en-GB"/>
        </w:rPr>
        <w:t>/</w:t>
      </w:r>
      <w:proofErr w:type="spellStart"/>
      <w:r w:rsidRPr="00DC2729">
        <w:rPr>
          <w:rFonts w:ascii="Book Antiqua" w:eastAsia="Book Antiqua" w:hAnsi="Book Antiqua" w:cs="Book Antiqua"/>
          <w:color w:val="000000"/>
          <w:lang w:val="en-GB"/>
        </w:rPr>
        <w:t>LMR</w:t>
      </w:r>
      <w:r w:rsidRPr="00DC2729">
        <w:rPr>
          <w:rFonts w:ascii="Book Antiqua" w:eastAsia="Book Antiqua" w:hAnsi="Book Antiqua" w:cs="Book Antiqua"/>
          <w:color w:val="000000"/>
          <w:vertAlign w:val="subscript"/>
          <w:lang w:val="en-GB"/>
        </w:rPr>
        <w:t>pt</w:t>
      </w:r>
      <w:proofErr w:type="spellEnd"/>
      <w:r w:rsidRPr="00DC2729">
        <w:rPr>
          <w:rFonts w:ascii="Book Antiqua" w:eastAsia="Book Antiqua" w:hAnsi="Book Antiqua" w:cs="Book Antiqua"/>
          <w:color w:val="000000"/>
          <w:lang w:val="en-GB"/>
        </w:rPr>
        <w:t xml:space="preserve">, AUC = 0.672, </w:t>
      </w:r>
      <w:proofErr w:type="spellStart"/>
      <w:r w:rsidRPr="00DC2729">
        <w:rPr>
          <w:rFonts w:ascii="Book Antiqua" w:eastAsia="Book Antiqua" w:hAnsi="Book Antiqua" w:cs="Book Antiqua"/>
          <w:color w:val="000000"/>
          <w:lang w:val="en-GB"/>
        </w:rPr>
        <w:t>cutoff</w:t>
      </w:r>
      <w:proofErr w:type="spellEnd"/>
      <w:r w:rsidRPr="00DC2729">
        <w:rPr>
          <w:rFonts w:ascii="Book Antiqua" w:eastAsia="Book Antiqua" w:hAnsi="Book Antiqua" w:cs="Book Antiqua"/>
          <w:color w:val="000000"/>
          <w:lang w:val="en-GB"/>
        </w:rPr>
        <w:t xml:space="preserve"> &gt; 0.985, </w:t>
      </w:r>
      <w:r w:rsidRPr="00DC2729">
        <w:rPr>
          <w:rFonts w:ascii="Book Antiqua" w:eastAsia="Book Antiqua" w:hAnsi="Book Antiqua" w:cs="Book Antiqua"/>
          <w:i/>
          <w:iCs/>
          <w:color w:val="000000"/>
          <w:lang w:val="en-GB"/>
        </w:rPr>
        <w:t xml:space="preserve">P </w:t>
      </w:r>
      <w:r w:rsidRPr="00DC2729">
        <w:rPr>
          <w:rFonts w:ascii="Book Antiqua" w:eastAsia="Book Antiqua" w:hAnsi="Book Antiqua" w:cs="Book Antiqua"/>
          <w:color w:val="000000"/>
          <w:lang w:val="en-GB"/>
        </w:rPr>
        <w:t>= 0.0244), and the ratio of blood LMR to CD8</w:t>
      </w:r>
      <w:r w:rsidRPr="00DC2729">
        <w:rPr>
          <w:rFonts w:ascii="Book Antiqua" w:eastAsia="Book Antiqua" w:hAnsi="Book Antiqua" w:cs="Book Antiqua"/>
          <w:color w:val="000000"/>
          <w:vertAlign w:val="superscript"/>
          <w:lang w:val="en-GB"/>
        </w:rPr>
        <w:t>+</w:t>
      </w:r>
      <w:r w:rsidRPr="00DC2729">
        <w:rPr>
          <w:rFonts w:ascii="Book Antiqua" w:eastAsia="Book Antiqua" w:hAnsi="Book Antiqua" w:cs="Book Antiqua"/>
          <w:color w:val="000000"/>
          <w:lang w:val="en-GB"/>
        </w:rPr>
        <w:t xml:space="preserve"> LMR in </w:t>
      </w:r>
      <w:proofErr w:type="spellStart"/>
      <w:r w:rsidRPr="00DC2729">
        <w:rPr>
          <w:rFonts w:ascii="Book Antiqua" w:eastAsia="Book Antiqua" w:hAnsi="Book Antiqua" w:cs="Book Antiqua"/>
          <w:color w:val="000000"/>
          <w:lang w:val="en-GB"/>
        </w:rPr>
        <w:t>peritumour</w:t>
      </w:r>
      <w:proofErr w:type="spellEnd"/>
      <w:r w:rsidRPr="00DC2729">
        <w:rPr>
          <w:rFonts w:ascii="Book Antiqua" w:eastAsia="Book Antiqua" w:hAnsi="Book Antiqua" w:cs="Book Antiqua"/>
          <w:color w:val="000000"/>
          <w:lang w:val="en-GB"/>
        </w:rPr>
        <w:t xml:space="preserve"> (</w:t>
      </w:r>
      <w:proofErr w:type="spellStart"/>
      <w:r w:rsidRPr="00DC2729">
        <w:rPr>
          <w:rFonts w:ascii="Book Antiqua" w:eastAsia="Book Antiqua" w:hAnsi="Book Antiqua" w:cs="Book Antiqua"/>
          <w:color w:val="000000"/>
          <w:lang w:val="en-GB"/>
        </w:rPr>
        <w:t>LMR</w:t>
      </w:r>
      <w:r w:rsidRPr="00DC2729">
        <w:rPr>
          <w:rFonts w:ascii="Book Antiqua" w:eastAsia="Book Antiqua" w:hAnsi="Book Antiqua" w:cs="Book Antiqua"/>
          <w:color w:val="000000"/>
          <w:vertAlign w:val="subscript"/>
          <w:lang w:val="en-GB"/>
        </w:rPr>
        <w:t>b</w:t>
      </w:r>
      <w:proofErr w:type="spellEnd"/>
      <w:r w:rsidRPr="00DC2729">
        <w:rPr>
          <w:rFonts w:ascii="Book Antiqua" w:eastAsia="Book Antiqua" w:hAnsi="Book Antiqua" w:cs="Book Antiqua"/>
          <w:color w:val="000000"/>
          <w:lang w:val="en-GB"/>
        </w:rPr>
        <w:t>/CD8MR</w:t>
      </w:r>
      <w:r w:rsidRPr="00DC2729">
        <w:rPr>
          <w:rFonts w:ascii="Book Antiqua" w:eastAsia="Book Antiqua" w:hAnsi="Book Antiqua" w:cs="Book Antiqua"/>
          <w:color w:val="000000"/>
          <w:vertAlign w:val="subscript"/>
          <w:lang w:val="en-GB"/>
        </w:rPr>
        <w:t>pt</w:t>
      </w:r>
      <w:r w:rsidRPr="00DC2729">
        <w:rPr>
          <w:rFonts w:ascii="Book Antiqua" w:eastAsia="Book Antiqua" w:hAnsi="Book Antiqua" w:cs="Book Antiqua"/>
          <w:color w:val="000000"/>
          <w:lang w:val="en-GB"/>
        </w:rPr>
        <w:t xml:space="preserve">, AUC = 0.601, </w:t>
      </w:r>
      <w:proofErr w:type="spellStart"/>
      <w:r w:rsidRPr="00DC2729">
        <w:rPr>
          <w:rFonts w:ascii="Book Antiqua" w:eastAsia="Book Antiqua" w:hAnsi="Book Antiqua" w:cs="Book Antiqua"/>
          <w:color w:val="000000"/>
          <w:lang w:val="en-GB"/>
        </w:rPr>
        <w:t>cutoff</w:t>
      </w:r>
      <w:proofErr w:type="spellEnd"/>
      <w:r w:rsidRPr="00DC2729">
        <w:rPr>
          <w:rFonts w:ascii="Book Antiqua" w:eastAsia="Book Antiqua" w:hAnsi="Book Antiqua" w:cs="Book Antiqua"/>
          <w:color w:val="000000"/>
          <w:lang w:val="en-GB"/>
        </w:rPr>
        <w:t xml:space="preserve"> &gt; 1.485, </w:t>
      </w:r>
      <w:r w:rsidRPr="00DC2729">
        <w:rPr>
          <w:rFonts w:ascii="Book Antiqua" w:eastAsia="Book Antiqua" w:hAnsi="Book Antiqua" w:cs="Book Antiqua"/>
          <w:i/>
          <w:iCs/>
          <w:color w:val="000000"/>
          <w:lang w:val="en-GB"/>
        </w:rPr>
        <w:t xml:space="preserve">P </w:t>
      </w:r>
      <w:r w:rsidRPr="00DC2729">
        <w:rPr>
          <w:rFonts w:ascii="Book Antiqua" w:eastAsia="Book Antiqua" w:hAnsi="Book Antiqua" w:cs="Book Antiqua"/>
          <w:color w:val="000000"/>
          <w:lang w:val="en-GB"/>
        </w:rPr>
        <w:t xml:space="preserve">= 0.0101). In addition, three robust predictors of worse RFS in RCRC were found: </w:t>
      </w:r>
      <w:proofErr w:type="spellStart"/>
      <w:r w:rsidRPr="00DC2729">
        <w:rPr>
          <w:rFonts w:ascii="Book Antiqua" w:eastAsia="Book Antiqua" w:hAnsi="Book Antiqua" w:cs="Book Antiqua"/>
          <w:color w:val="000000"/>
          <w:lang w:val="en-GB"/>
        </w:rPr>
        <w:t>LMR</w:t>
      </w:r>
      <w:r w:rsidRPr="00DC2729">
        <w:rPr>
          <w:rFonts w:ascii="Book Antiqua" w:eastAsia="Book Antiqua" w:hAnsi="Book Antiqua" w:cs="Book Antiqua"/>
          <w:color w:val="000000"/>
          <w:vertAlign w:val="subscript"/>
          <w:lang w:val="en-GB"/>
        </w:rPr>
        <w:t>pt</w:t>
      </w:r>
      <w:proofErr w:type="spellEnd"/>
      <w:r w:rsidRPr="00DC2729">
        <w:rPr>
          <w:rFonts w:ascii="Book Antiqua" w:eastAsia="Book Antiqua" w:hAnsi="Book Antiqua" w:cs="Book Antiqua"/>
          <w:color w:val="000000"/>
          <w:lang w:val="en-GB"/>
        </w:rPr>
        <w:t xml:space="preserve"> (AUC = 0.737, </w:t>
      </w:r>
      <w:proofErr w:type="spellStart"/>
      <w:r w:rsidRPr="00DC2729">
        <w:rPr>
          <w:rFonts w:ascii="Book Antiqua" w:eastAsia="Book Antiqua" w:hAnsi="Book Antiqua" w:cs="Book Antiqua"/>
          <w:color w:val="000000"/>
          <w:lang w:val="en-GB"/>
        </w:rPr>
        <w:t>cutoff</w:t>
      </w:r>
      <w:proofErr w:type="spellEnd"/>
      <w:r w:rsidRPr="00DC2729">
        <w:rPr>
          <w:rFonts w:ascii="Book Antiqua" w:eastAsia="Book Antiqua" w:hAnsi="Book Antiqua" w:cs="Book Antiqua"/>
          <w:color w:val="000000"/>
          <w:lang w:val="en-GB"/>
        </w:rPr>
        <w:t xml:space="preserve"> &lt; 3.185, </w:t>
      </w:r>
      <w:r w:rsidRPr="00DC2729">
        <w:rPr>
          <w:rFonts w:ascii="Book Antiqua" w:eastAsia="Book Antiqua" w:hAnsi="Book Antiqua" w:cs="Book Antiqua"/>
          <w:i/>
          <w:iCs/>
          <w:color w:val="000000"/>
          <w:lang w:val="en-GB"/>
        </w:rPr>
        <w:t xml:space="preserve">P </w:t>
      </w:r>
      <w:r w:rsidRPr="00DC2729">
        <w:rPr>
          <w:rFonts w:ascii="Book Antiqua" w:eastAsia="Book Antiqua" w:hAnsi="Book Antiqua" w:cs="Book Antiqua"/>
          <w:color w:val="000000"/>
          <w:lang w:val="en-GB"/>
        </w:rPr>
        <w:t xml:space="preserve">= 0.0046), </w:t>
      </w:r>
      <w:proofErr w:type="spellStart"/>
      <w:r w:rsidRPr="00DC2729">
        <w:rPr>
          <w:rFonts w:ascii="Book Antiqua" w:eastAsia="Book Antiqua" w:hAnsi="Book Antiqua" w:cs="Book Antiqua"/>
          <w:color w:val="000000"/>
          <w:lang w:val="en-GB"/>
        </w:rPr>
        <w:t>LMR</w:t>
      </w:r>
      <w:r w:rsidRPr="00DC2729">
        <w:rPr>
          <w:rFonts w:ascii="Book Antiqua" w:eastAsia="Book Antiqua" w:hAnsi="Book Antiqua" w:cs="Book Antiqua"/>
          <w:color w:val="000000"/>
          <w:vertAlign w:val="subscript"/>
          <w:lang w:val="en-GB"/>
        </w:rPr>
        <w:t>b</w:t>
      </w:r>
      <w:proofErr w:type="spellEnd"/>
      <w:r w:rsidRPr="00DC2729">
        <w:rPr>
          <w:rFonts w:ascii="Book Antiqua" w:eastAsia="Book Antiqua" w:hAnsi="Book Antiqua" w:cs="Book Antiqua"/>
          <w:color w:val="000000"/>
          <w:lang w:val="en-GB"/>
        </w:rPr>
        <w:t>/</w:t>
      </w:r>
      <w:proofErr w:type="spellStart"/>
      <w:r w:rsidRPr="00DC2729">
        <w:rPr>
          <w:rFonts w:ascii="Book Antiqua" w:eastAsia="Book Antiqua" w:hAnsi="Book Antiqua" w:cs="Book Antiqua"/>
          <w:color w:val="000000"/>
          <w:lang w:val="en-GB"/>
        </w:rPr>
        <w:t>LMR</w:t>
      </w:r>
      <w:r w:rsidRPr="00DC2729">
        <w:rPr>
          <w:rFonts w:ascii="Book Antiqua" w:eastAsia="Book Antiqua" w:hAnsi="Book Antiqua" w:cs="Book Antiqua"/>
          <w:color w:val="000000"/>
          <w:vertAlign w:val="subscript"/>
          <w:lang w:val="en-GB"/>
        </w:rPr>
        <w:t>pt</w:t>
      </w:r>
      <w:proofErr w:type="spellEnd"/>
      <w:r w:rsidRPr="00DC2729">
        <w:rPr>
          <w:rFonts w:ascii="Book Antiqua" w:eastAsia="Book Antiqua" w:hAnsi="Book Antiqua" w:cs="Book Antiqua"/>
          <w:color w:val="000000"/>
          <w:lang w:val="en-GB"/>
        </w:rPr>
        <w:t xml:space="preserve"> (AUC = 0.678, </w:t>
      </w:r>
      <w:proofErr w:type="spellStart"/>
      <w:r w:rsidRPr="00DC2729">
        <w:rPr>
          <w:rFonts w:ascii="Book Antiqua" w:eastAsia="Book Antiqua" w:hAnsi="Book Antiqua" w:cs="Book Antiqua"/>
          <w:color w:val="000000"/>
          <w:lang w:val="en-GB"/>
        </w:rPr>
        <w:t>cutoff</w:t>
      </w:r>
      <w:proofErr w:type="spellEnd"/>
      <w:r w:rsidRPr="00DC2729">
        <w:rPr>
          <w:rFonts w:ascii="Book Antiqua" w:eastAsia="Book Antiqua" w:hAnsi="Book Antiqua" w:cs="Book Antiqua"/>
          <w:color w:val="000000"/>
          <w:lang w:val="en-GB"/>
        </w:rPr>
        <w:t xml:space="preserve"> &gt; 0.985, </w:t>
      </w:r>
      <w:r w:rsidRPr="00DC2729">
        <w:rPr>
          <w:rFonts w:ascii="Book Antiqua" w:eastAsia="Book Antiqua" w:hAnsi="Book Antiqua" w:cs="Book Antiqua"/>
          <w:i/>
          <w:iCs/>
          <w:color w:val="000000"/>
          <w:lang w:val="en-GB"/>
        </w:rPr>
        <w:t xml:space="preserve">P </w:t>
      </w:r>
      <w:r w:rsidRPr="00DC2729">
        <w:rPr>
          <w:rFonts w:ascii="Book Antiqua" w:eastAsia="Book Antiqua" w:hAnsi="Book Antiqua" w:cs="Book Antiqua"/>
          <w:color w:val="000000"/>
          <w:lang w:val="en-GB"/>
        </w:rPr>
        <w:t>= 0.0155)</w:t>
      </w:r>
      <w:r w:rsidR="002675A6">
        <w:rPr>
          <w:rFonts w:ascii="Book Antiqua" w:eastAsia="Book Antiqua" w:hAnsi="Book Antiqua" w:cs="Book Antiqua"/>
          <w:color w:val="000000"/>
          <w:lang w:val="en-GB"/>
        </w:rPr>
        <w:t>,</w:t>
      </w:r>
      <w:r w:rsidRPr="00DC2729">
        <w:rPr>
          <w:rFonts w:ascii="Book Antiqua" w:eastAsia="Book Antiqua" w:hAnsi="Book Antiqua" w:cs="Book Antiqua"/>
          <w:color w:val="000000"/>
          <w:lang w:val="en-GB"/>
        </w:rPr>
        <w:t xml:space="preserve"> and </w:t>
      </w:r>
      <w:proofErr w:type="spellStart"/>
      <w:r w:rsidRPr="00DC2729">
        <w:rPr>
          <w:rFonts w:ascii="Book Antiqua" w:eastAsia="Book Antiqua" w:hAnsi="Book Antiqua" w:cs="Book Antiqua"/>
          <w:color w:val="000000"/>
          <w:lang w:val="en-GB"/>
        </w:rPr>
        <w:t>LMR</w:t>
      </w:r>
      <w:r w:rsidRPr="00DC2729">
        <w:rPr>
          <w:rFonts w:ascii="Book Antiqua" w:eastAsia="Book Antiqua" w:hAnsi="Book Antiqua" w:cs="Book Antiqua"/>
          <w:color w:val="000000"/>
          <w:vertAlign w:val="subscript"/>
          <w:lang w:val="en-GB"/>
        </w:rPr>
        <w:t>b</w:t>
      </w:r>
      <w:proofErr w:type="spellEnd"/>
      <w:r w:rsidRPr="00DC2729">
        <w:rPr>
          <w:rFonts w:ascii="Book Antiqua" w:eastAsia="Book Antiqua" w:hAnsi="Book Antiqua" w:cs="Book Antiqua"/>
          <w:color w:val="000000"/>
          <w:lang w:val="en-GB"/>
        </w:rPr>
        <w:t>/CD8MR</w:t>
      </w:r>
      <w:r w:rsidRPr="00DC2729">
        <w:rPr>
          <w:rFonts w:ascii="Book Antiqua" w:eastAsia="Book Antiqua" w:hAnsi="Book Antiqua" w:cs="Book Antiqua"/>
          <w:color w:val="000000"/>
          <w:vertAlign w:val="subscript"/>
          <w:lang w:val="en-GB"/>
        </w:rPr>
        <w:t>pt</w:t>
      </w:r>
      <w:r w:rsidRPr="00DC2729">
        <w:rPr>
          <w:rFonts w:ascii="Book Antiqua" w:eastAsia="Book Antiqua" w:hAnsi="Book Antiqua" w:cs="Book Antiqua"/>
          <w:color w:val="000000"/>
          <w:lang w:val="en-GB"/>
        </w:rPr>
        <w:t xml:space="preserve"> (AUC = 0.615, </w:t>
      </w:r>
      <w:proofErr w:type="spellStart"/>
      <w:r w:rsidRPr="00DC2729">
        <w:rPr>
          <w:rFonts w:ascii="Book Antiqua" w:eastAsia="Book Antiqua" w:hAnsi="Book Antiqua" w:cs="Book Antiqua"/>
          <w:color w:val="000000"/>
          <w:lang w:val="en-GB"/>
        </w:rPr>
        <w:t>cutoff</w:t>
      </w:r>
      <w:proofErr w:type="spellEnd"/>
      <w:r w:rsidRPr="00DC2729">
        <w:rPr>
          <w:rFonts w:ascii="Book Antiqua" w:eastAsia="Book Antiqua" w:hAnsi="Book Antiqua" w:cs="Book Antiqua"/>
          <w:color w:val="000000"/>
          <w:lang w:val="en-GB"/>
        </w:rPr>
        <w:t xml:space="preserve"> &gt; 1.485, </w:t>
      </w:r>
      <w:r w:rsidRPr="00DC2729">
        <w:rPr>
          <w:rFonts w:ascii="Book Antiqua" w:eastAsia="Book Antiqua" w:hAnsi="Book Antiqua" w:cs="Book Antiqua"/>
          <w:i/>
          <w:iCs/>
          <w:color w:val="000000"/>
          <w:lang w:val="en-GB"/>
        </w:rPr>
        <w:t xml:space="preserve">P </w:t>
      </w:r>
      <w:r w:rsidRPr="00DC2729">
        <w:rPr>
          <w:rFonts w:ascii="Book Antiqua" w:eastAsia="Book Antiqua" w:hAnsi="Book Antiqua" w:cs="Book Antiqua"/>
          <w:color w:val="000000"/>
          <w:lang w:val="en-GB"/>
        </w:rPr>
        <w:t>= 0.0141). Furthermore, the ratio of blood LMR to CD4</w:t>
      </w:r>
      <w:r w:rsidRPr="00DC2729">
        <w:rPr>
          <w:rFonts w:ascii="Book Antiqua" w:eastAsia="Book Antiqua" w:hAnsi="Book Antiqua" w:cs="Book Antiqua"/>
          <w:color w:val="000000"/>
          <w:vertAlign w:val="superscript"/>
          <w:lang w:val="en-GB"/>
        </w:rPr>
        <w:t>+</w:t>
      </w:r>
      <w:r w:rsidRPr="00DC2729">
        <w:rPr>
          <w:rFonts w:ascii="Book Antiqua" w:eastAsia="Book Antiqua" w:hAnsi="Book Antiqua" w:cs="Book Antiqua"/>
          <w:color w:val="000000"/>
          <w:lang w:val="en-GB"/>
        </w:rPr>
        <w:t xml:space="preserve"> LMR in </w:t>
      </w:r>
      <w:proofErr w:type="spellStart"/>
      <w:r w:rsidRPr="00DC2729">
        <w:rPr>
          <w:rFonts w:ascii="Book Antiqua" w:eastAsia="Book Antiqua" w:hAnsi="Book Antiqua" w:cs="Book Antiqua"/>
          <w:color w:val="000000"/>
          <w:lang w:val="en-GB"/>
        </w:rPr>
        <w:t>peritumour</w:t>
      </w:r>
      <w:proofErr w:type="spellEnd"/>
      <w:r w:rsidRPr="00DC2729">
        <w:rPr>
          <w:rFonts w:ascii="Book Antiqua" w:eastAsia="Book Antiqua" w:hAnsi="Book Antiqua" w:cs="Book Antiqua"/>
          <w:color w:val="000000"/>
          <w:lang w:val="en-GB"/>
        </w:rPr>
        <w:t xml:space="preserve"> (</w:t>
      </w:r>
      <w:proofErr w:type="spellStart"/>
      <w:r w:rsidRPr="00DC2729">
        <w:rPr>
          <w:rFonts w:ascii="Book Antiqua" w:eastAsia="Book Antiqua" w:hAnsi="Book Antiqua" w:cs="Book Antiqua"/>
          <w:color w:val="000000"/>
          <w:lang w:val="en-GB"/>
        </w:rPr>
        <w:t>LMR</w:t>
      </w:r>
      <w:r w:rsidRPr="00DC2729">
        <w:rPr>
          <w:rFonts w:ascii="Book Antiqua" w:eastAsia="Book Antiqua" w:hAnsi="Book Antiqua" w:cs="Book Antiqua"/>
          <w:color w:val="000000"/>
          <w:vertAlign w:val="subscript"/>
          <w:lang w:val="en-GB"/>
        </w:rPr>
        <w:t>b</w:t>
      </w:r>
      <w:proofErr w:type="spellEnd"/>
      <w:r w:rsidRPr="00DC2729">
        <w:rPr>
          <w:rFonts w:ascii="Book Antiqua" w:eastAsia="Book Antiqua" w:hAnsi="Book Antiqua" w:cs="Book Antiqua"/>
          <w:color w:val="000000"/>
          <w:lang w:val="en-GB"/>
        </w:rPr>
        <w:t>/CD4MR</w:t>
      </w:r>
      <w:r w:rsidRPr="00DC2729">
        <w:rPr>
          <w:rFonts w:ascii="Book Antiqua" w:eastAsia="Book Antiqua" w:hAnsi="Book Antiqua" w:cs="Book Antiqua"/>
          <w:color w:val="000000"/>
          <w:vertAlign w:val="subscript"/>
          <w:lang w:val="en-GB"/>
        </w:rPr>
        <w:t>pt</w:t>
      </w:r>
      <w:r w:rsidRPr="00DC2729">
        <w:rPr>
          <w:rFonts w:ascii="Book Antiqua" w:eastAsia="Book Antiqua" w:hAnsi="Book Antiqua" w:cs="Book Antiqua"/>
          <w:color w:val="000000"/>
          <w:lang w:val="en-GB"/>
        </w:rPr>
        <w:t xml:space="preserve">, AUC = 0.786, </w:t>
      </w:r>
      <w:proofErr w:type="spellStart"/>
      <w:r w:rsidRPr="00DC2729">
        <w:rPr>
          <w:rFonts w:ascii="Book Antiqua" w:eastAsia="Book Antiqua" w:hAnsi="Book Antiqua" w:cs="Book Antiqua"/>
          <w:color w:val="000000"/>
          <w:lang w:val="en-GB"/>
        </w:rPr>
        <w:t>cutoff</w:t>
      </w:r>
      <w:proofErr w:type="spellEnd"/>
      <w:r w:rsidRPr="00DC2729">
        <w:rPr>
          <w:rFonts w:ascii="Book Antiqua" w:eastAsia="Book Antiqua" w:hAnsi="Book Antiqua" w:cs="Book Antiqua"/>
          <w:color w:val="000000"/>
          <w:lang w:val="en-GB"/>
        </w:rPr>
        <w:t xml:space="preserve"> &gt; 10.570, </w:t>
      </w:r>
      <w:r w:rsidRPr="00DC2729">
        <w:rPr>
          <w:rFonts w:ascii="Book Antiqua" w:eastAsia="Book Antiqua" w:hAnsi="Book Antiqua" w:cs="Book Antiqua"/>
          <w:i/>
          <w:iCs/>
          <w:color w:val="000000"/>
          <w:lang w:val="en-GB"/>
        </w:rPr>
        <w:t xml:space="preserve">P </w:t>
      </w:r>
      <w:r w:rsidRPr="00DC2729">
        <w:rPr>
          <w:rFonts w:ascii="Book Antiqua" w:eastAsia="Book Antiqua" w:hAnsi="Book Antiqua" w:cs="Book Antiqua"/>
          <w:color w:val="000000"/>
          <w:lang w:val="en-GB"/>
        </w:rPr>
        <w:t>= 0.0416) was found to robustly predict poorer OS in LCRC patients. The developed nomograms to predict OS and RFS of RCRC patients showed C-indexes of 0.600 (95%</w:t>
      </w:r>
      <w:r w:rsidR="002675A6">
        <w:rPr>
          <w:rFonts w:ascii="Book Antiqua" w:eastAsia="Book Antiqua" w:hAnsi="Book Antiqua" w:cs="Book Antiqua"/>
          <w:color w:val="000000"/>
          <w:lang w:val="en-GB"/>
        </w:rPr>
        <w:t xml:space="preserve"> confidence interval</w:t>
      </w:r>
      <w:r w:rsidRPr="00DC2729">
        <w:rPr>
          <w:rFonts w:ascii="Book Antiqua" w:eastAsia="Book Antiqua" w:hAnsi="Book Antiqua" w:cs="Book Antiqua"/>
          <w:color w:val="000000"/>
          <w:lang w:val="en-GB"/>
        </w:rPr>
        <w:t>: 0.561-0.639) and 0.605 (95%</w:t>
      </w:r>
      <w:r w:rsidR="002675A6">
        <w:rPr>
          <w:rFonts w:ascii="Book Antiqua" w:eastAsia="Book Antiqua" w:hAnsi="Book Antiqua" w:cs="Book Antiqua"/>
          <w:color w:val="000000"/>
          <w:lang w:val="en-GB"/>
        </w:rPr>
        <w:t xml:space="preserve"> confidence interval</w:t>
      </w:r>
      <w:r w:rsidRPr="00DC2729">
        <w:rPr>
          <w:rFonts w:ascii="Book Antiqua" w:eastAsia="Book Antiqua" w:hAnsi="Book Antiqua" w:cs="Book Antiqua"/>
          <w:color w:val="000000"/>
          <w:lang w:val="en-GB"/>
        </w:rPr>
        <w:t>: 0.579-0.631), respectively.</w:t>
      </w:r>
    </w:p>
    <w:p w14:paraId="567BC2C4" w14:textId="77777777" w:rsidR="00444DC6" w:rsidRPr="00DC2729" w:rsidRDefault="00444DC6" w:rsidP="000D1629">
      <w:pPr>
        <w:spacing w:line="360" w:lineRule="auto"/>
        <w:ind w:hanging="2"/>
        <w:jc w:val="both"/>
        <w:rPr>
          <w:rFonts w:ascii="Book Antiqua" w:hAnsi="Book Antiqua"/>
          <w:lang w:val="en-GB"/>
        </w:rPr>
      </w:pPr>
    </w:p>
    <w:p w14:paraId="64EBC21A" w14:textId="77777777" w:rsidR="00444DC6" w:rsidRPr="00DC2729" w:rsidRDefault="00444DC6" w:rsidP="000D1629">
      <w:pPr>
        <w:spacing w:line="360" w:lineRule="auto"/>
        <w:jc w:val="both"/>
        <w:rPr>
          <w:rFonts w:ascii="Book Antiqua" w:hAnsi="Book Antiqua"/>
          <w:lang w:val="en-GB"/>
        </w:rPr>
      </w:pPr>
      <w:r w:rsidRPr="00DC2729">
        <w:rPr>
          <w:rFonts w:ascii="Book Antiqua" w:eastAsia="Book Antiqua" w:hAnsi="Book Antiqua" w:cs="Book Antiqua"/>
          <w:b/>
          <w:i/>
          <w:color w:val="000000"/>
          <w:lang w:val="en-GB"/>
        </w:rPr>
        <w:t>Research conclusions</w:t>
      </w:r>
    </w:p>
    <w:p w14:paraId="438244AC" w14:textId="2FC09BFF" w:rsidR="00444DC6" w:rsidRPr="00DC2729" w:rsidRDefault="00444DC6" w:rsidP="000D1629">
      <w:pPr>
        <w:spacing w:line="360" w:lineRule="auto"/>
        <w:ind w:hanging="2"/>
        <w:jc w:val="both"/>
        <w:rPr>
          <w:rFonts w:ascii="Book Antiqua" w:hAnsi="Book Antiqua"/>
          <w:lang w:val="en-GB"/>
        </w:rPr>
      </w:pPr>
      <w:r w:rsidRPr="00DC2729">
        <w:rPr>
          <w:rFonts w:ascii="Book Antiqua" w:eastAsia="Book Antiqua" w:hAnsi="Book Antiqua" w:cs="Book Antiqua"/>
          <w:color w:val="000000"/>
          <w:lang w:val="en-GB"/>
        </w:rPr>
        <w:t xml:space="preserve">Easily obtainable variables at preoperative consultation, defining the status of leukocyte balances between peripheral blood and </w:t>
      </w:r>
      <w:proofErr w:type="spellStart"/>
      <w:r w:rsidRPr="00DC2729">
        <w:rPr>
          <w:rFonts w:ascii="Book Antiqua" w:eastAsia="Book Antiqua" w:hAnsi="Book Antiqua" w:cs="Book Antiqua"/>
          <w:color w:val="000000"/>
          <w:lang w:val="en-GB"/>
        </w:rPr>
        <w:t>peritumoural</w:t>
      </w:r>
      <w:proofErr w:type="spellEnd"/>
      <w:r w:rsidRPr="00DC2729">
        <w:rPr>
          <w:rFonts w:ascii="Book Antiqua" w:eastAsia="Book Antiqua" w:hAnsi="Book Antiqua" w:cs="Book Antiqua"/>
          <w:color w:val="000000"/>
          <w:lang w:val="en-GB"/>
        </w:rPr>
        <w:t xml:space="preserve"> tissue, have been shown to render indexes </w:t>
      </w:r>
      <w:r w:rsidR="002675A6">
        <w:rPr>
          <w:rFonts w:ascii="Book Antiqua" w:eastAsia="Book Antiqua" w:hAnsi="Book Antiqua" w:cs="Book Antiqua"/>
          <w:color w:val="000000"/>
          <w:lang w:val="en-GB"/>
        </w:rPr>
        <w:t>that</w:t>
      </w:r>
      <w:r w:rsidR="002675A6" w:rsidRPr="00DC2729">
        <w:rPr>
          <w:rFonts w:ascii="Book Antiqua" w:eastAsia="Book Antiqua" w:hAnsi="Book Antiqua" w:cs="Book Antiqua"/>
          <w:color w:val="000000"/>
          <w:lang w:val="en-GB"/>
        </w:rPr>
        <w:t xml:space="preserve"> </w:t>
      </w:r>
      <w:r w:rsidRPr="00DC2729">
        <w:rPr>
          <w:rFonts w:ascii="Book Antiqua" w:eastAsia="Book Antiqua" w:hAnsi="Book Antiqua" w:cs="Book Antiqua"/>
          <w:color w:val="000000"/>
          <w:lang w:val="en-GB"/>
        </w:rPr>
        <w:t>accurately predict OS and RFS of CRC patients after surgical ablation of the tumours.</w:t>
      </w:r>
    </w:p>
    <w:p w14:paraId="77916388" w14:textId="77777777" w:rsidR="00444DC6" w:rsidRPr="00DC2729" w:rsidRDefault="00444DC6" w:rsidP="000D1629">
      <w:pPr>
        <w:spacing w:line="360" w:lineRule="auto"/>
        <w:ind w:hanging="2"/>
        <w:jc w:val="both"/>
        <w:rPr>
          <w:rFonts w:ascii="Book Antiqua" w:hAnsi="Book Antiqua"/>
          <w:lang w:val="en-GB"/>
        </w:rPr>
      </w:pPr>
    </w:p>
    <w:p w14:paraId="1FA44B93" w14:textId="77777777" w:rsidR="00444DC6" w:rsidRPr="00DC2729" w:rsidRDefault="00444DC6" w:rsidP="000D1629">
      <w:pPr>
        <w:spacing w:line="360" w:lineRule="auto"/>
        <w:jc w:val="both"/>
        <w:rPr>
          <w:rFonts w:ascii="Book Antiqua" w:hAnsi="Book Antiqua"/>
          <w:lang w:val="en-GB"/>
        </w:rPr>
      </w:pPr>
      <w:r w:rsidRPr="00DC2729">
        <w:rPr>
          <w:rFonts w:ascii="Book Antiqua" w:eastAsia="Book Antiqua" w:hAnsi="Book Antiqua" w:cs="Book Antiqua"/>
          <w:b/>
          <w:i/>
          <w:color w:val="000000"/>
          <w:lang w:val="en-GB"/>
        </w:rPr>
        <w:t>Research perspectives</w:t>
      </w:r>
    </w:p>
    <w:p w14:paraId="7CF400EB" w14:textId="0B2D48ED" w:rsidR="00444DC6" w:rsidRPr="00DC2729" w:rsidRDefault="00444DC6" w:rsidP="000D1629">
      <w:pPr>
        <w:spacing w:line="360" w:lineRule="auto"/>
        <w:ind w:hanging="2"/>
        <w:jc w:val="both"/>
        <w:rPr>
          <w:rFonts w:ascii="Book Antiqua" w:hAnsi="Book Antiqua"/>
          <w:lang w:val="en-GB"/>
        </w:rPr>
      </w:pPr>
      <w:r w:rsidRPr="00DC2729">
        <w:rPr>
          <w:rFonts w:ascii="Book Antiqua" w:eastAsia="Book Antiqua" w:hAnsi="Book Antiqua" w:cs="Book Antiqua"/>
          <w:color w:val="000000"/>
          <w:lang w:val="en-GB"/>
        </w:rPr>
        <w:t xml:space="preserve">We hope these indexes could be implemented in the first line of prognosis, making it easier to predict the outcome of patients after surgery depending on the tumour location and leukocyte distribution in both peripheral blood and biopsies of the </w:t>
      </w:r>
      <w:proofErr w:type="spellStart"/>
      <w:r w:rsidRPr="00DC2729">
        <w:rPr>
          <w:rFonts w:ascii="Book Antiqua" w:eastAsia="Book Antiqua" w:hAnsi="Book Antiqua" w:cs="Book Antiqua"/>
          <w:color w:val="000000"/>
          <w:lang w:val="en-GB"/>
        </w:rPr>
        <w:t>peritumoural</w:t>
      </w:r>
      <w:proofErr w:type="spellEnd"/>
      <w:r w:rsidRPr="00DC2729">
        <w:rPr>
          <w:rFonts w:ascii="Book Antiqua" w:eastAsia="Book Antiqua" w:hAnsi="Book Antiqua" w:cs="Book Antiqua"/>
          <w:color w:val="000000"/>
          <w:lang w:val="en-GB"/>
        </w:rPr>
        <w:t xml:space="preserve"> region.</w:t>
      </w:r>
    </w:p>
    <w:p w14:paraId="37D43241" w14:textId="77777777" w:rsidR="00444DC6" w:rsidRPr="00DC2729" w:rsidRDefault="00444DC6" w:rsidP="000D1629">
      <w:pPr>
        <w:spacing w:line="360" w:lineRule="auto"/>
        <w:ind w:hanging="2"/>
        <w:jc w:val="both"/>
        <w:rPr>
          <w:rFonts w:ascii="Book Antiqua" w:hAnsi="Book Antiqua"/>
          <w:lang w:val="en-GB"/>
        </w:rPr>
      </w:pPr>
    </w:p>
    <w:p w14:paraId="6298BD41" w14:textId="77777777" w:rsidR="00444DC6" w:rsidRPr="00DC2729" w:rsidRDefault="00444DC6" w:rsidP="000D1629">
      <w:pPr>
        <w:spacing w:line="360" w:lineRule="auto"/>
        <w:jc w:val="both"/>
        <w:rPr>
          <w:rFonts w:ascii="Book Antiqua" w:hAnsi="Book Antiqua"/>
          <w:lang w:val="en-GB"/>
        </w:rPr>
      </w:pPr>
      <w:r w:rsidRPr="00DC2729">
        <w:rPr>
          <w:rFonts w:ascii="Book Antiqua" w:eastAsia="Book Antiqua" w:hAnsi="Book Antiqua" w:cs="Book Antiqua"/>
          <w:b/>
          <w:caps/>
          <w:color w:val="000000"/>
          <w:u w:val="single"/>
          <w:lang w:val="en-GB"/>
        </w:rPr>
        <w:t>ACKNOWLEDGEMENTS</w:t>
      </w:r>
    </w:p>
    <w:p w14:paraId="18A1580F" w14:textId="7AAC7EF2" w:rsidR="00444DC6" w:rsidRPr="00DC2729" w:rsidRDefault="00444DC6" w:rsidP="000D1629">
      <w:pPr>
        <w:spacing w:line="360" w:lineRule="auto"/>
        <w:ind w:hanging="2"/>
        <w:jc w:val="both"/>
        <w:rPr>
          <w:rFonts w:ascii="Book Antiqua" w:hAnsi="Book Antiqua"/>
          <w:lang w:val="en-GB"/>
        </w:rPr>
      </w:pPr>
      <w:r w:rsidRPr="00DC2729">
        <w:rPr>
          <w:rFonts w:ascii="Book Antiqua" w:eastAsia="Book Antiqua" w:hAnsi="Book Antiqua" w:cs="Book Antiqua"/>
          <w:color w:val="000000"/>
          <w:lang w:val="en-GB"/>
        </w:rPr>
        <w:lastRenderedPageBreak/>
        <w:t xml:space="preserve">We thank </w:t>
      </w:r>
      <w:proofErr w:type="spellStart"/>
      <w:r w:rsidRPr="00DC2729">
        <w:rPr>
          <w:rFonts w:ascii="Book Antiqua" w:eastAsia="Book Antiqua" w:hAnsi="Book Antiqua" w:cs="Book Antiqua"/>
          <w:color w:val="000000"/>
          <w:lang w:val="en-GB"/>
        </w:rPr>
        <w:t>Dr.</w:t>
      </w:r>
      <w:proofErr w:type="spellEnd"/>
      <w:r w:rsidRPr="00DC2729">
        <w:rPr>
          <w:rFonts w:ascii="Book Antiqua" w:eastAsia="Book Antiqua" w:hAnsi="Book Antiqua" w:cs="Book Antiqua"/>
          <w:color w:val="000000"/>
          <w:lang w:val="en-GB"/>
        </w:rPr>
        <w:t xml:space="preserve"> </w:t>
      </w:r>
      <w:proofErr w:type="spellStart"/>
      <w:r w:rsidRPr="00DC2729">
        <w:rPr>
          <w:rFonts w:ascii="Book Antiqua" w:eastAsia="Book Antiqua" w:hAnsi="Book Antiqua" w:cs="Book Antiqua"/>
          <w:color w:val="000000"/>
          <w:lang w:val="en-GB"/>
        </w:rPr>
        <w:t>María</w:t>
      </w:r>
      <w:proofErr w:type="spellEnd"/>
      <w:r w:rsidRPr="00DC2729">
        <w:rPr>
          <w:rFonts w:ascii="Book Antiqua" w:eastAsia="Book Antiqua" w:hAnsi="Book Antiqua" w:cs="Book Antiqua"/>
          <w:color w:val="000000"/>
          <w:lang w:val="en-GB"/>
        </w:rPr>
        <w:t xml:space="preserve"> Teresa Vallejo-</w:t>
      </w:r>
      <w:proofErr w:type="spellStart"/>
      <w:r w:rsidRPr="00DC2729">
        <w:rPr>
          <w:rFonts w:ascii="Book Antiqua" w:eastAsia="Book Antiqua" w:hAnsi="Book Antiqua" w:cs="Book Antiqua"/>
          <w:color w:val="000000"/>
          <w:lang w:val="en-GB"/>
        </w:rPr>
        <w:t>Cremades</w:t>
      </w:r>
      <w:proofErr w:type="spellEnd"/>
      <w:r w:rsidRPr="00DC2729">
        <w:rPr>
          <w:rFonts w:ascii="Book Antiqua" w:eastAsia="Book Antiqua" w:hAnsi="Book Antiqua" w:cs="Book Antiqua"/>
          <w:color w:val="000000"/>
          <w:lang w:val="en-GB"/>
        </w:rPr>
        <w:t xml:space="preserve"> and </w:t>
      </w:r>
      <w:proofErr w:type="spellStart"/>
      <w:r w:rsidRPr="00DC2729">
        <w:rPr>
          <w:rFonts w:ascii="Book Antiqua" w:eastAsia="Book Antiqua" w:hAnsi="Book Antiqua" w:cs="Book Antiqua"/>
          <w:color w:val="000000"/>
          <w:lang w:val="en-GB"/>
        </w:rPr>
        <w:t>Onys</w:t>
      </w:r>
      <w:proofErr w:type="spellEnd"/>
      <w:r w:rsidRPr="00DC2729">
        <w:rPr>
          <w:rFonts w:ascii="Book Antiqua" w:eastAsia="Book Antiqua" w:hAnsi="Book Antiqua" w:cs="Book Antiqua"/>
          <w:color w:val="000000"/>
          <w:lang w:val="en-GB"/>
        </w:rPr>
        <w:t xml:space="preserve"> Camps-Ortega from the Service of Image and Immunohistochemistry of </w:t>
      </w:r>
      <w:proofErr w:type="spellStart"/>
      <w:r w:rsidRPr="00DC2729">
        <w:rPr>
          <w:rFonts w:ascii="Book Antiqua" w:eastAsia="Book Antiqua" w:hAnsi="Book Antiqua" w:cs="Book Antiqua"/>
          <w:color w:val="000000"/>
          <w:lang w:val="en-GB"/>
        </w:rPr>
        <w:t>IdiPAZ</w:t>
      </w:r>
      <w:proofErr w:type="spellEnd"/>
      <w:r w:rsidRPr="00DC2729">
        <w:rPr>
          <w:rFonts w:ascii="Book Antiqua" w:eastAsia="Book Antiqua" w:hAnsi="Book Antiqua" w:cs="Book Antiqua"/>
          <w:color w:val="000000"/>
          <w:lang w:val="en-GB"/>
        </w:rPr>
        <w:t xml:space="preserve"> for helpful assistance, and </w:t>
      </w:r>
      <w:proofErr w:type="spellStart"/>
      <w:r w:rsidRPr="00DC2729">
        <w:rPr>
          <w:rFonts w:ascii="Book Antiqua" w:eastAsia="Book Antiqua" w:hAnsi="Book Antiqua" w:cs="Book Antiqua"/>
          <w:color w:val="000000"/>
          <w:lang w:val="en-GB"/>
        </w:rPr>
        <w:t>Dr.</w:t>
      </w:r>
      <w:proofErr w:type="spellEnd"/>
      <w:r w:rsidRPr="00DC2729">
        <w:rPr>
          <w:rFonts w:ascii="Book Antiqua" w:eastAsia="Book Antiqua" w:hAnsi="Book Antiqua" w:cs="Book Antiqua"/>
          <w:color w:val="000000"/>
          <w:lang w:val="en-GB"/>
        </w:rPr>
        <w:t xml:space="preserve"> Jair A. Tenorio for software support.</w:t>
      </w:r>
    </w:p>
    <w:p w14:paraId="00BBEB14" w14:textId="77777777" w:rsidR="00444DC6" w:rsidRPr="00DC2729" w:rsidRDefault="00444DC6" w:rsidP="000D1629">
      <w:pPr>
        <w:spacing w:line="360" w:lineRule="auto"/>
        <w:ind w:hanging="2"/>
        <w:jc w:val="both"/>
        <w:rPr>
          <w:rFonts w:ascii="Book Antiqua" w:hAnsi="Book Antiqua"/>
          <w:lang w:val="en-GB"/>
        </w:rPr>
      </w:pPr>
    </w:p>
    <w:p w14:paraId="44361783" w14:textId="77777777" w:rsidR="00444DC6" w:rsidRPr="00DC2729" w:rsidRDefault="00444DC6" w:rsidP="000D1629">
      <w:pPr>
        <w:spacing w:line="360" w:lineRule="auto"/>
        <w:ind w:hanging="2"/>
        <w:jc w:val="both"/>
        <w:rPr>
          <w:rFonts w:ascii="Book Antiqua" w:hAnsi="Book Antiqua"/>
          <w:lang w:val="en-GB"/>
        </w:rPr>
      </w:pPr>
      <w:r w:rsidRPr="00DC2729">
        <w:rPr>
          <w:rFonts w:ascii="Book Antiqua" w:eastAsia="Book Antiqua" w:hAnsi="Book Antiqua" w:cs="Book Antiqua"/>
          <w:b/>
          <w:color w:val="000000"/>
          <w:lang w:val="en-GB"/>
        </w:rPr>
        <w:t>REFERENCES</w:t>
      </w:r>
    </w:p>
    <w:p w14:paraId="6A30CDBC" w14:textId="77777777" w:rsidR="00444DC6" w:rsidRPr="00DC2729" w:rsidRDefault="00444DC6" w:rsidP="000D1629">
      <w:pPr>
        <w:spacing w:line="360" w:lineRule="auto"/>
        <w:jc w:val="both"/>
        <w:rPr>
          <w:rFonts w:ascii="Book Antiqua" w:hAnsi="Book Antiqua"/>
          <w:lang w:val="en-GB"/>
        </w:rPr>
      </w:pPr>
      <w:r w:rsidRPr="00DC2729">
        <w:rPr>
          <w:rFonts w:ascii="Book Antiqua" w:eastAsia="Book Antiqua" w:hAnsi="Book Antiqua" w:cs="Book Antiqua"/>
          <w:color w:val="000000"/>
          <w:lang w:val="en-GB"/>
        </w:rPr>
        <w:t xml:space="preserve">1 </w:t>
      </w:r>
      <w:r w:rsidRPr="00DC2729">
        <w:rPr>
          <w:rFonts w:ascii="Book Antiqua" w:eastAsia="Book Antiqua" w:hAnsi="Book Antiqua" w:cs="Book Antiqua"/>
          <w:b/>
          <w:bCs/>
          <w:color w:val="000000"/>
          <w:lang w:val="en-GB"/>
        </w:rPr>
        <w:t>Sung H</w:t>
      </w:r>
      <w:r w:rsidRPr="001C02F8">
        <w:rPr>
          <w:rFonts w:ascii="Book Antiqua" w:eastAsia="Book Antiqua" w:hAnsi="Book Antiqua" w:cs="Book Antiqua"/>
          <w:bCs/>
          <w:color w:val="000000"/>
          <w:lang w:val="en-GB"/>
        </w:rPr>
        <w:t>,</w:t>
      </w:r>
      <w:r w:rsidRPr="001C02F8">
        <w:rPr>
          <w:rFonts w:ascii="Book Antiqua" w:eastAsia="Book Antiqua" w:hAnsi="Book Antiqua" w:cs="Book Antiqua"/>
          <w:color w:val="000000"/>
          <w:lang w:val="en-GB"/>
        </w:rPr>
        <w:t xml:space="preserve"> </w:t>
      </w:r>
      <w:proofErr w:type="spellStart"/>
      <w:r w:rsidRPr="00DC2729">
        <w:rPr>
          <w:rFonts w:ascii="Book Antiqua" w:eastAsia="Book Antiqua" w:hAnsi="Book Antiqua" w:cs="Book Antiqua"/>
          <w:color w:val="000000"/>
          <w:lang w:val="en-GB"/>
        </w:rPr>
        <w:t>Ferlay</w:t>
      </w:r>
      <w:proofErr w:type="spellEnd"/>
      <w:r w:rsidRPr="00DC2729">
        <w:rPr>
          <w:rFonts w:ascii="Book Antiqua" w:eastAsia="Book Antiqua" w:hAnsi="Book Antiqua" w:cs="Book Antiqua"/>
          <w:color w:val="000000"/>
          <w:lang w:val="en-GB"/>
        </w:rPr>
        <w:t xml:space="preserve"> J, Siegel RL, </w:t>
      </w:r>
      <w:proofErr w:type="spellStart"/>
      <w:r w:rsidRPr="00DC2729">
        <w:rPr>
          <w:rFonts w:ascii="Book Antiqua" w:eastAsia="Book Antiqua" w:hAnsi="Book Antiqua" w:cs="Book Antiqua"/>
          <w:color w:val="000000"/>
          <w:lang w:val="en-GB"/>
        </w:rPr>
        <w:t>Laversanne</w:t>
      </w:r>
      <w:proofErr w:type="spellEnd"/>
      <w:r w:rsidRPr="00DC2729">
        <w:rPr>
          <w:rFonts w:ascii="Book Antiqua" w:eastAsia="Book Antiqua" w:hAnsi="Book Antiqua" w:cs="Book Antiqua"/>
          <w:color w:val="000000"/>
          <w:lang w:val="en-GB"/>
        </w:rPr>
        <w:t xml:space="preserve"> M, </w:t>
      </w:r>
      <w:proofErr w:type="spellStart"/>
      <w:r w:rsidRPr="00DC2729">
        <w:rPr>
          <w:rFonts w:ascii="Book Antiqua" w:eastAsia="Book Antiqua" w:hAnsi="Book Antiqua" w:cs="Book Antiqua"/>
          <w:color w:val="000000"/>
          <w:lang w:val="en-GB"/>
        </w:rPr>
        <w:t>Soerjomataram</w:t>
      </w:r>
      <w:proofErr w:type="spellEnd"/>
      <w:r w:rsidRPr="00DC2729">
        <w:rPr>
          <w:rFonts w:ascii="Book Antiqua" w:eastAsia="Book Antiqua" w:hAnsi="Book Antiqua" w:cs="Book Antiqua"/>
          <w:color w:val="000000"/>
          <w:lang w:val="en-GB"/>
        </w:rPr>
        <w:t xml:space="preserve"> I, Jemal A, Bray F. Global Cancer Statistics 2020: GLOBOCAN Estimates of Incidence and Mortality Worldwide for 36 Cancers in 185 Countries. </w:t>
      </w:r>
      <w:r w:rsidRPr="00DC2729">
        <w:rPr>
          <w:rFonts w:ascii="Book Antiqua" w:eastAsia="Book Antiqua" w:hAnsi="Book Antiqua" w:cs="Book Antiqua"/>
          <w:i/>
          <w:iCs/>
          <w:color w:val="000000"/>
          <w:lang w:val="en-GB"/>
        </w:rPr>
        <w:t>CA Cancer J Clin</w:t>
      </w:r>
      <w:r w:rsidRPr="00DC2729">
        <w:rPr>
          <w:rFonts w:ascii="Book Antiqua" w:eastAsia="Book Antiqua" w:hAnsi="Book Antiqua" w:cs="Book Antiqua"/>
          <w:color w:val="000000"/>
          <w:lang w:val="en-GB"/>
        </w:rPr>
        <w:t xml:space="preserve"> 2021; </w:t>
      </w:r>
      <w:r w:rsidRPr="00DC2729">
        <w:rPr>
          <w:rFonts w:ascii="Book Antiqua" w:eastAsia="Book Antiqua" w:hAnsi="Book Antiqua" w:cs="Book Antiqua"/>
          <w:b/>
          <w:bCs/>
          <w:color w:val="000000"/>
          <w:lang w:val="en-GB"/>
        </w:rPr>
        <w:t>71</w:t>
      </w:r>
      <w:r w:rsidRPr="00DC2729">
        <w:rPr>
          <w:rFonts w:ascii="Book Antiqua" w:eastAsia="Book Antiqua" w:hAnsi="Book Antiqua" w:cs="Book Antiqua"/>
          <w:color w:val="000000"/>
          <w:lang w:val="en-GB"/>
        </w:rPr>
        <w:t>: 209-249 [PMID: 33538338 DOI: 10.3322/caac.21660]</w:t>
      </w:r>
    </w:p>
    <w:p w14:paraId="6D51A619" w14:textId="635363EB" w:rsidR="00444DC6" w:rsidRPr="00DC2729" w:rsidRDefault="00444DC6" w:rsidP="000D1629">
      <w:pPr>
        <w:spacing w:line="360" w:lineRule="auto"/>
        <w:jc w:val="both"/>
        <w:rPr>
          <w:rFonts w:ascii="Book Antiqua" w:hAnsi="Book Antiqua"/>
          <w:lang w:val="en-GB"/>
        </w:rPr>
      </w:pPr>
      <w:r w:rsidRPr="00DC2729">
        <w:rPr>
          <w:rFonts w:ascii="Book Antiqua" w:eastAsia="Book Antiqua" w:hAnsi="Book Antiqua" w:cs="Book Antiqua"/>
          <w:color w:val="000000"/>
          <w:lang w:val="en-GB"/>
        </w:rPr>
        <w:t xml:space="preserve">2 </w:t>
      </w:r>
      <w:r w:rsidRPr="00DC2729">
        <w:rPr>
          <w:rFonts w:ascii="Book Antiqua" w:eastAsia="Book Antiqua" w:hAnsi="Book Antiqua" w:cs="Book Antiqua"/>
          <w:b/>
          <w:bCs/>
          <w:color w:val="000000"/>
          <w:lang w:val="en-GB"/>
        </w:rPr>
        <w:t>Miller KD</w:t>
      </w:r>
      <w:r w:rsidRPr="001C02F8">
        <w:rPr>
          <w:rFonts w:ascii="Book Antiqua" w:eastAsia="Book Antiqua" w:hAnsi="Book Antiqua" w:cs="Book Antiqua"/>
          <w:bCs/>
          <w:color w:val="000000"/>
          <w:lang w:val="en-GB"/>
        </w:rPr>
        <w:t>,</w:t>
      </w:r>
      <w:r w:rsidRPr="001C02F8">
        <w:rPr>
          <w:rFonts w:ascii="Book Antiqua" w:eastAsia="Book Antiqua" w:hAnsi="Book Antiqua" w:cs="Book Antiqua"/>
          <w:color w:val="000000"/>
          <w:lang w:val="en-GB"/>
        </w:rPr>
        <w:t xml:space="preserve"> </w:t>
      </w:r>
      <w:proofErr w:type="spellStart"/>
      <w:r w:rsidRPr="00DC2729">
        <w:rPr>
          <w:rFonts w:ascii="Book Antiqua" w:eastAsia="Book Antiqua" w:hAnsi="Book Antiqua" w:cs="Book Antiqua"/>
          <w:color w:val="000000"/>
          <w:lang w:val="en-GB"/>
        </w:rPr>
        <w:t>Nogueira</w:t>
      </w:r>
      <w:proofErr w:type="spellEnd"/>
      <w:r w:rsidRPr="00DC2729">
        <w:rPr>
          <w:rFonts w:ascii="Book Antiqua" w:eastAsia="Book Antiqua" w:hAnsi="Book Antiqua" w:cs="Book Antiqua"/>
          <w:color w:val="000000"/>
          <w:lang w:val="en-GB"/>
        </w:rPr>
        <w:t xml:space="preserve"> L, </w:t>
      </w:r>
      <w:proofErr w:type="spellStart"/>
      <w:r w:rsidRPr="00DC2729">
        <w:rPr>
          <w:rFonts w:ascii="Book Antiqua" w:eastAsia="Book Antiqua" w:hAnsi="Book Antiqua" w:cs="Book Antiqua"/>
          <w:color w:val="000000"/>
          <w:lang w:val="en-GB"/>
        </w:rPr>
        <w:t>Mariotto</w:t>
      </w:r>
      <w:proofErr w:type="spellEnd"/>
      <w:r w:rsidRPr="00DC2729">
        <w:rPr>
          <w:rFonts w:ascii="Book Antiqua" w:eastAsia="Book Antiqua" w:hAnsi="Book Antiqua" w:cs="Book Antiqua"/>
          <w:color w:val="000000"/>
          <w:lang w:val="en-GB"/>
        </w:rPr>
        <w:t xml:space="preserve"> AB, Rowland JH, </w:t>
      </w:r>
      <w:proofErr w:type="spellStart"/>
      <w:r w:rsidRPr="00DC2729">
        <w:rPr>
          <w:rFonts w:ascii="Book Antiqua" w:eastAsia="Book Antiqua" w:hAnsi="Book Antiqua" w:cs="Book Antiqua"/>
          <w:color w:val="000000"/>
          <w:lang w:val="en-GB"/>
        </w:rPr>
        <w:t>Yabroff</w:t>
      </w:r>
      <w:proofErr w:type="spellEnd"/>
      <w:r w:rsidRPr="00DC2729">
        <w:rPr>
          <w:rFonts w:ascii="Book Antiqua" w:eastAsia="Book Antiqua" w:hAnsi="Book Antiqua" w:cs="Book Antiqua"/>
          <w:color w:val="000000"/>
          <w:lang w:val="en-GB"/>
        </w:rPr>
        <w:t xml:space="preserve"> KR, </w:t>
      </w:r>
      <w:proofErr w:type="spellStart"/>
      <w:r w:rsidRPr="00DC2729">
        <w:rPr>
          <w:rFonts w:ascii="Book Antiqua" w:eastAsia="Book Antiqua" w:hAnsi="Book Antiqua" w:cs="Book Antiqua"/>
          <w:color w:val="000000"/>
          <w:lang w:val="en-GB"/>
        </w:rPr>
        <w:t>Alfano</w:t>
      </w:r>
      <w:proofErr w:type="spellEnd"/>
      <w:r w:rsidRPr="00DC2729">
        <w:rPr>
          <w:rFonts w:ascii="Book Antiqua" w:eastAsia="Book Antiqua" w:hAnsi="Book Antiqua" w:cs="Book Antiqua"/>
          <w:color w:val="000000"/>
          <w:lang w:val="en-GB"/>
        </w:rPr>
        <w:t xml:space="preserve"> CM, Jemal A, Kramer JL, Siegel RL. Cancer treatment and survivorship statistics, 2019. </w:t>
      </w:r>
      <w:r w:rsidRPr="00DC2729">
        <w:rPr>
          <w:rFonts w:ascii="Book Antiqua" w:eastAsia="Book Antiqua" w:hAnsi="Book Antiqua" w:cs="Book Antiqua"/>
          <w:i/>
          <w:iCs/>
          <w:color w:val="000000"/>
          <w:lang w:val="en-GB"/>
        </w:rPr>
        <w:t>CA Cancer J Clin</w:t>
      </w:r>
      <w:r w:rsidRPr="00DC2729">
        <w:rPr>
          <w:rFonts w:ascii="Book Antiqua" w:eastAsia="Book Antiqua" w:hAnsi="Book Antiqua" w:cs="Book Antiqua"/>
          <w:color w:val="000000"/>
          <w:lang w:val="en-GB"/>
        </w:rPr>
        <w:t xml:space="preserve"> 2019;</w:t>
      </w:r>
      <w:r w:rsidRPr="00DC2729">
        <w:rPr>
          <w:rFonts w:ascii="Book Antiqua" w:hAnsi="Book Antiqua"/>
          <w:lang w:val="en-GB"/>
        </w:rPr>
        <w:t xml:space="preserve"> </w:t>
      </w:r>
      <w:r w:rsidRPr="00DC2729">
        <w:rPr>
          <w:rFonts w:ascii="Book Antiqua" w:eastAsia="Book Antiqua" w:hAnsi="Book Antiqua" w:cs="Book Antiqua"/>
          <w:b/>
          <w:bCs/>
          <w:color w:val="000000"/>
          <w:lang w:val="en-GB"/>
        </w:rPr>
        <w:t>69</w:t>
      </w:r>
      <w:r w:rsidRPr="00DC2729">
        <w:rPr>
          <w:rFonts w:ascii="Book Antiqua" w:eastAsia="Book Antiqua" w:hAnsi="Book Antiqua" w:cs="Book Antiqua"/>
          <w:color w:val="000000"/>
          <w:lang w:val="en-GB"/>
        </w:rPr>
        <w:t>: 363-385 [PMID: 31184787 DOI: 10.3322/caac.21565]</w:t>
      </w:r>
    </w:p>
    <w:p w14:paraId="705DF022" w14:textId="77777777" w:rsidR="00444DC6" w:rsidRPr="00DC2729" w:rsidRDefault="00444DC6" w:rsidP="000D1629">
      <w:pPr>
        <w:spacing w:line="360" w:lineRule="auto"/>
        <w:jc w:val="both"/>
        <w:rPr>
          <w:rFonts w:ascii="Book Antiqua" w:hAnsi="Book Antiqua"/>
          <w:lang w:val="en-GB"/>
        </w:rPr>
      </w:pPr>
      <w:r w:rsidRPr="00DC2729">
        <w:rPr>
          <w:rFonts w:ascii="Book Antiqua" w:eastAsia="Book Antiqua" w:hAnsi="Book Antiqua" w:cs="Book Antiqua"/>
          <w:color w:val="000000"/>
          <w:lang w:val="en-GB"/>
        </w:rPr>
        <w:t xml:space="preserve">3 </w:t>
      </w:r>
      <w:proofErr w:type="spellStart"/>
      <w:r w:rsidRPr="00DC2729">
        <w:rPr>
          <w:rFonts w:ascii="Book Antiqua" w:eastAsia="Book Antiqua" w:hAnsi="Book Antiqua" w:cs="Book Antiqua"/>
          <w:b/>
          <w:bCs/>
          <w:color w:val="000000"/>
          <w:lang w:val="en-GB"/>
        </w:rPr>
        <w:t>Augestad</w:t>
      </w:r>
      <w:proofErr w:type="spellEnd"/>
      <w:r w:rsidRPr="00DC2729">
        <w:rPr>
          <w:rFonts w:ascii="Book Antiqua" w:eastAsia="Book Antiqua" w:hAnsi="Book Antiqua" w:cs="Book Antiqua"/>
          <w:b/>
          <w:bCs/>
          <w:color w:val="000000"/>
          <w:lang w:val="en-GB"/>
        </w:rPr>
        <w:t xml:space="preserve"> KM</w:t>
      </w:r>
      <w:r w:rsidRPr="001C02F8">
        <w:rPr>
          <w:rFonts w:ascii="Book Antiqua" w:eastAsia="Book Antiqua" w:hAnsi="Book Antiqua" w:cs="Book Antiqua"/>
          <w:bCs/>
          <w:color w:val="000000"/>
          <w:lang w:val="en-GB"/>
        </w:rPr>
        <w:t>,</w:t>
      </w:r>
      <w:r w:rsidRPr="001C02F8">
        <w:rPr>
          <w:rFonts w:ascii="Book Antiqua" w:eastAsia="Book Antiqua" w:hAnsi="Book Antiqua" w:cs="Book Antiqua"/>
          <w:color w:val="000000"/>
          <w:lang w:val="en-GB"/>
        </w:rPr>
        <w:t xml:space="preserve"> </w:t>
      </w:r>
      <w:proofErr w:type="spellStart"/>
      <w:r w:rsidRPr="00DC2729">
        <w:rPr>
          <w:rFonts w:ascii="Book Antiqua" w:eastAsia="Book Antiqua" w:hAnsi="Book Antiqua" w:cs="Book Antiqua"/>
          <w:color w:val="000000"/>
          <w:lang w:val="en-GB"/>
        </w:rPr>
        <w:t>Merok</w:t>
      </w:r>
      <w:proofErr w:type="spellEnd"/>
      <w:r w:rsidRPr="00DC2729">
        <w:rPr>
          <w:rFonts w:ascii="Book Antiqua" w:eastAsia="Book Antiqua" w:hAnsi="Book Antiqua" w:cs="Book Antiqua"/>
          <w:color w:val="000000"/>
          <w:lang w:val="en-GB"/>
        </w:rPr>
        <w:t xml:space="preserve"> MA, </w:t>
      </w:r>
      <w:proofErr w:type="spellStart"/>
      <w:r w:rsidRPr="00DC2729">
        <w:rPr>
          <w:rFonts w:ascii="Book Antiqua" w:eastAsia="Book Antiqua" w:hAnsi="Book Antiqua" w:cs="Book Antiqua"/>
          <w:color w:val="000000"/>
          <w:lang w:val="en-GB"/>
        </w:rPr>
        <w:t>Ignatovic</w:t>
      </w:r>
      <w:proofErr w:type="spellEnd"/>
      <w:r w:rsidRPr="00DC2729">
        <w:rPr>
          <w:rFonts w:ascii="Book Antiqua" w:eastAsia="Book Antiqua" w:hAnsi="Book Antiqua" w:cs="Book Antiqua"/>
          <w:color w:val="000000"/>
          <w:lang w:val="en-GB"/>
        </w:rPr>
        <w:t xml:space="preserve"> D. Tailored Treatment of Colorectal Cancer: Surgical, Molecular, and Genetic Considerations. </w:t>
      </w:r>
      <w:r w:rsidRPr="00DC2729">
        <w:rPr>
          <w:rFonts w:ascii="Book Antiqua" w:eastAsia="Book Antiqua" w:hAnsi="Book Antiqua" w:cs="Book Antiqua"/>
          <w:i/>
          <w:iCs/>
          <w:color w:val="000000"/>
          <w:lang w:val="en-GB"/>
        </w:rPr>
        <w:t xml:space="preserve">Clin Med Insights Oncol </w:t>
      </w:r>
      <w:r w:rsidRPr="00DC2729">
        <w:rPr>
          <w:rFonts w:ascii="Book Antiqua" w:eastAsia="Book Antiqua" w:hAnsi="Book Antiqua" w:cs="Book Antiqua"/>
          <w:color w:val="000000"/>
          <w:lang w:val="en-GB"/>
        </w:rPr>
        <w:t xml:space="preserve">2017; </w:t>
      </w:r>
      <w:r w:rsidRPr="00DC2729">
        <w:rPr>
          <w:rFonts w:ascii="Book Antiqua" w:eastAsia="Book Antiqua" w:hAnsi="Book Antiqua" w:cs="Book Antiqua"/>
          <w:b/>
          <w:bCs/>
          <w:color w:val="000000"/>
          <w:lang w:val="en-GB"/>
        </w:rPr>
        <w:t>11</w:t>
      </w:r>
      <w:r w:rsidRPr="00DC2729">
        <w:rPr>
          <w:rFonts w:ascii="Book Antiqua" w:eastAsia="Book Antiqua" w:hAnsi="Book Antiqua" w:cs="Book Antiqua"/>
          <w:color w:val="000000"/>
          <w:lang w:val="en-GB"/>
        </w:rPr>
        <w:t>: 1179554917690766 [PMID: 28469509 DOI: 10.1177/1179554917690766]</w:t>
      </w:r>
    </w:p>
    <w:p w14:paraId="5ED24DA6" w14:textId="77777777" w:rsidR="00444DC6" w:rsidRPr="00DC2729" w:rsidRDefault="00444DC6" w:rsidP="000D1629">
      <w:pPr>
        <w:spacing w:line="360" w:lineRule="auto"/>
        <w:jc w:val="both"/>
        <w:rPr>
          <w:rFonts w:ascii="Book Antiqua" w:hAnsi="Book Antiqua"/>
          <w:lang w:val="en-GB"/>
        </w:rPr>
      </w:pPr>
      <w:r w:rsidRPr="00DC2729">
        <w:rPr>
          <w:rFonts w:ascii="Book Antiqua" w:eastAsia="Book Antiqua" w:hAnsi="Book Antiqua" w:cs="Book Antiqua"/>
          <w:color w:val="000000"/>
          <w:lang w:val="en-GB"/>
        </w:rPr>
        <w:t xml:space="preserve">4 </w:t>
      </w:r>
      <w:r w:rsidRPr="00DC2729">
        <w:rPr>
          <w:rFonts w:ascii="Book Antiqua" w:eastAsia="Book Antiqua" w:hAnsi="Book Antiqua" w:cs="Book Antiqua"/>
          <w:b/>
          <w:bCs/>
          <w:color w:val="000000"/>
          <w:lang w:val="en-GB"/>
        </w:rPr>
        <w:t>Forster S</w:t>
      </w:r>
      <w:r w:rsidRPr="001C02F8">
        <w:rPr>
          <w:rFonts w:ascii="Book Antiqua" w:eastAsia="Book Antiqua" w:hAnsi="Book Antiqua" w:cs="Book Antiqua"/>
          <w:bCs/>
          <w:color w:val="000000"/>
          <w:lang w:val="en-GB"/>
        </w:rPr>
        <w:t>,</w:t>
      </w:r>
      <w:r w:rsidRPr="001C02F8">
        <w:rPr>
          <w:rFonts w:ascii="Book Antiqua" w:eastAsia="Book Antiqua" w:hAnsi="Book Antiqua" w:cs="Book Antiqua"/>
          <w:color w:val="000000"/>
          <w:lang w:val="en-GB"/>
        </w:rPr>
        <w:t xml:space="preserve"> </w:t>
      </w:r>
      <w:proofErr w:type="spellStart"/>
      <w:r w:rsidRPr="00DC2729">
        <w:rPr>
          <w:rFonts w:ascii="Book Antiqua" w:eastAsia="Book Antiqua" w:hAnsi="Book Antiqua" w:cs="Book Antiqua"/>
          <w:color w:val="000000"/>
          <w:lang w:val="en-GB"/>
        </w:rPr>
        <w:t>Radpour</w:t>
      </w:r>
      <w:proofErr w:type="spellEnd"/>
      <w:r w:rsidRPr="00DC2729">
        <w:rPr>
          <w:rFonts w:ascii="Book Antiqua" w:eastAsia="Book Antiqua" w:hAnsi="Book Antiqua" w:cs="Book Antiqua"/>
          <w:color w:val="000000"/>
          <w:lang w:val="en-GB"/>
        </w:rPr>
        <w:t xml:space="preserve"> R. Molecular Immunotherapy: Promising Approach to Treat Metastatic Colorectal Cancer by Targeting Resistant Cancer Cells or Cancer Stem Cells. </w:t>
      </w:r>
      <w:r w:rsidRPr="00DC2729">
        <w:rPr>
          <w:rFonts w:ascii="Book Antiqua" w:eastAsia="Book Antiqua" w:hAnsi="Book Antiqua" w:cs="Book Antiqua"/>
          <w:i/>
          <w:iCs/>
          <w:color w:val="000000"/>
          <w:lang w:val="en-GB"/>
        </w:rPr>
        <w:t>Front Oncol</w:t>
      </w:r>
      <w:r w:rsidRPr="00DC2729">
        <w:rPr>
          <w:rFonts w:ascii="Book Antiqua" w:eastAsia="Book Antiqua" w:hAnsi="Book Antiqua" w:cs="Book Antiqua"/>
          <w:color w:val="000000"/>
          <w:lang w:val="en-GB"/>
        </w:rPr>
        <w:t xml:space="preserve"> 2020; </w:t>
      </w:r>
      <w:r w:rsidRPr="00DC2729">
        <w:rPr>
          <w:rFonts w:ascii="Book Antiqua" w:eastAsia="Book Antiqua" w:hAnsi="Book Antiqua" w:cs="Book Antiqua"/>
          <w:b/>
          <w:bCs/>
          <w:color w:val="000000"/>
          <w:lang w:val="en-GB"/>
        </w:rPr>
        <w:t>10</w:t>
      </w:r>
      <w:r w:rsidRPr="00DC2729">
        <w:rPr>
          <w:rFonts w:ascii="Book Antiqua" w:eastAsia="Book Antiqua" w:hAnsi="Book Antiqua" w:cs="Book Antiqua"/>
          <w:color w:val="000000"/>
          <w:lang w:val="en-GB"/>
        </w:rPr>
        <w:t>: 569017 [PMID: 33240813 DOI: 10.3389/fonc.2020.569017]</w:t>
      </w:r>
    </w:p>
    <w:p w14:paraId="44F9B88A" w14:textId="77777777" w:rsidR="00444DC6" w:rsidRPr="00DC2729" w:rsidRDefault="00444DC6" w:rsidP="000D1629">
      <w:pPr>
        <w:spacing w:line="360" w:lineRule="auto"/>
        <w:jc w:val="both"/>
        <w:rPr>
          <w:rFonts w:ascii="Book Antiqua" w:hAnsi="Book Antiqua"/>
          <w:lang w:val="en-GB"/>
        </w:rPr>
      </w:pPr>
      <w:r w:rsidRPr="00DC2729">
        <w:rPr>
          <w:rFonts w:ascii="Book Antiqua" w:eastAsia="Book Antiqua" w:hAnsi="Book Antiqua" w:cs="Book Antiqua"/>
          <w:color w:val="000000"/>
          <w:lang w:val="en-GB"/>
        </w:rPr>
        <w:t xml:space="preserve">5 </w:t>
      </w:r>
      <w:r w:rsidRPr="00DC2729">
        <w:rPr>
          <w:rFonts w:ascii="Book Antiqua" w:eastAsia="Book Antiqua" w:hAnsi="Book Antiqua" w:cs="Book Antiqua"/>
          <w:b/>
          <w:bCs/>
          <w:color w:val="000000"/>
          <w:lang w:val="en-GB"/>
        </w:rPr>
        <w:t>Tan D</w:t>
      </w:r>
      <w:r w:rsidRPr="001C02F8">
        <w:rPr>
          <w:rFonts w:ascii="Book Antiqua" w:eastAsia="Book Antiqua" w:hAnsi="Book Antiqua" w:cs="Book Antiqua"/>
          <w:bCs/>
          <w:color w:val="000000"/>
          <w:lang w:val="en-GB"/>
        </w:rPr>
        <w:t>,</w:t>
      </w:r>
      <w:r w:rsidRPr="001C02F8">
        <w:rPr>
          <w:rFonts w:ascii="Book Antiqua" w:eastAsia="Book Antiqua" w:hAnsi="Book Antiqua" w:cs="Book Antiqua"/>
          <w:color w:val="000000"/>
          <w:lang w:val="en-GB"/>
        </w:rPr>
        <w:t xml:space="preserve"> </w:t>
      </w:r>
      <w:r w:rsidRPr="00DC2729">
        <w:rPr>
          <w:rFonts w:ascii="Book Antiqua" w:eastAsia="Book Antiqua" w:hAnsi="Book Antiqua" w:cs="Book Antiqua"/>
          <w:color w:val="000000"/>
          <w:lang w:val="en-GB"/>
        </w:rPr>
        <w:t xml:space="preserve">Fu Y, Tong W, Li F. Prognostic significance of lymphocyte to monocyte ratio in colorectal cancer: A meta-analysis. </w:t>
      </w:r>
      <w:proofErr w:type="spellStart"/>
      <w:r w:rsidRPr="00DC2729">
        <w:rPr>
          <w:rFonts w:ascii="Book Antiqua" w:eastAsia="Book Antiqua" w:hAnsi="Book Antiqua" w:cs="Book Antiqua"/>
          <w:i/>
          <w:iCs/>
          <w:color w:val="000000"/>
          <w:lang w:val="en-GB"/>
        </w:rPr>
        <w:t>Int</w:t>
      </w:r>
      <w:proofErr w:type="spellEnd"/>
      <w:r w:rsidRPr="00DC2729">
        <w:rPr>
          <w:rFonts w:ascii="Book Antiqua" w:eastAsia="Book Antiqua" w:hAnsi="Book Antiqua" w:cs="Book Antiqua"/>
          <w:i/>
          <w:iCs/>
          <w:color w:val="000000"/>
          <w:lang w:val="en-GB"/>
        </w:rPr>
        <w:t xml:space="preserve"> J </w:t>
      </w:r>
      <w:proofErr w:type="spellStart"/>
      <w:r w:rsidRPr="00DC2729">
        <w:rPr>
          <w:rFonts w:ascii="Book Antiqua" w:eastAsia="Book Antiqua" w:hAnsi="Book Antiqua" w:cs="Book Antiqua"/>
          <w:i/>
          <w:iCs/>
          <w:color w:val="000000"/>
          <w:lang w:val="en-GB"/>
        </w:rPr>
        <w:t>Surg</w:t>
      </w:r>
      <w:proofErr w:type="spellEnd"/>
      <w:r w:rsidRPr="00DC2729">
        <w:rPr>
          <w:rFonts w:ascii="Book Antiqua" w:eastAsia="Book Antiqua" w:hAnsi="Book Antiqua" w:cs="Book Antiqua"/>
          <w:i/>
          <w:iCs/>
          <w:color w:val="000000"/>
          <w:lang w:val="en-GB"/>
        </w:rPr>
        <w:t xml:space="preserve"> </w:t>
      </w:r>
      <w:r w:rsidRPr="00DC2729">
        <w:rPr>
          <w:rFonts w:ascii="Book Antiqua" w:eastAsia="Book Antiqua" w:hAnsi="Book Antiqua" w:cs="Book Antiqua"/>
          <w:color w:val="000000"/>
          <w:lang w:val="en-GB"/>
        </w:rPr>
        <w:t xml:space="preserve">2018; </w:t>
      </w:r>
      <w:r w:rsidRPr="00DC2729">
        <w:rPr>
          <w:rFonts w:ascii="Book Antiqua" w:eastAsia="Book Antiqua" w:hAnsi="Book Antiqua" w:cs="Book Antiqua"/>
          <w:b/>
          <w:bCs/>
          <w:color w:val="000000"/>
          <w:lang w:val="en-GB"/>
        </w:rPr>
        <w:t>55</w:t>
      </w:r>
      <w:r w:rsidRPr="00DC2729">
        <w:rPr>
          <w:rFonts w:ascii="Book Antiqua" w:eastAsia="Book Antiqua" w:hAnsi="Book Antiqua" w:cs="Book Antiqua"/>
          <w:color w:val="000000"/>
          <w:lang w:val="en-GB"/>
        </w:rPr>
        <w:t>: 128-138 [PMID: 29807167 DOI: 10.1016/j.ijsu.2018.05.030]</w:t>
      </w:r>
    </w:p>
    <w:p w14:paraId="3B295ACD" w14:textId="77777777" w:rsidR="00444DC6" w:rsidRPr="00DC2729" w:rsidRDefault="00444DC6" w:rsidP="000D1629">
      <w:pPr>
        <w:spacing w:line="360" w:lineRule="auto"/>
        <w:jc w:val="both"/>
        <w:rPr>
          <w:rFonts w:ascii="Book Antiqua" w:hAnsi="Book Antiqua"/>
          <w:lang w:val="en-GB"/>
        </w:rPr>
      </w:pPr>
      <w:r w:rsidRPr="00DC2729">
        <w:rPr>
          <w:rFonts w:ascii="Book Antiqua" w:eastAsia="Book Antiqua" w:hAnsi="Book Antiqua" w:cs="Book Antiqua"/>
          <w:color w:val="000000"/>
          <w:lang w:val="en-GB"/>
        </w:rPr>
        <w:t xml:space="preserve">6 </w:t>
      </w:r>
      <w:r w:rsidRPr="00DC2729">
        <w:rPr>
          <w:rFonts w:ascii="Book Antiqua" w:eastAsia="Book Antiqua" w:hAnsi="Book Antiqua" w:cs="Book Antiqua"/>
          <w:b/>
          <w:bCs/>
          <w:color w:val="000000"/>
          <w:lang w:val="en-GB"/>
        </w:rPr>
        <w:t>Mao Y</w:t>
      </w:r>
      <w:r w:rsidRPr="001C02F8">
        <w:rPr>
          <w:rFonts w:ascii="Book Antiqua" w:eastAsia="Book Antiqua" w:hAnsi="Book Antiqua" w:cs="Book Antiqua"/>
          <w:bCs/>
          <w:color w:val="000000"/>
          <w:lang w:val="en-GB"/>
        </w:rPr>
        <w:t>,</w:t>
      </w:r>
      <w:r w:rsidRPr="001C02F8">
        <w:rPr>
          <w:rFonts w:ascii="Book Antiqua" w:eastAsia="Book Antiqua" w:hAnsi="Book Antiqua" w:cs="Book Antiqua"/>
          <w:color w:val="000000"/>
          <w:lang w:val="en-GB"/>
        </w:rPr>
        <w:t xml:space="preserve"> </w:t>
      </w:r>
      <w:r w:rsidRPr="00DC2729">
        <w:rPr>
          <w:rFonts w:ascii="Book Antiqua" w:eastAsia="Book Antiqua" w:hAnsi="Book Antiqua" w:cs="Book Antiqua"/>
          <w:color w:val="000000"/>
          <w:lang w:val="en-GB"/>
        </w:rPr>
        <w:t xml:space="preserve">Chen D, Duan S, Zhao Y, Wu C, Zhu F, Chen C, Chen Y. Prognostic impact of </w:t>
      </w:r>
      <w:proofErr w:type="spellStart"/>
      <w:r w:rsidRPr="00DC2729">
        <w:rPr>
          <w:rFonts w:ascii="Book Antiqua" w:eastAsia="Book Antiqua" w:hAnsi="Book Antiqua" w:cs="Book Antiqua"/>
          <w:color w:val="000000"/>
          <w:lang w:val="en-GB"/>
        </w:rPr>
        <w:t>pretreatment</w:t>
      </w:r>
      <w:proofErr w:type="spellEnd"/>
      <w:r w:rsidRPr="00DC2729">
        <w:rPr>
          <w:rFonts w:ascii="Book Antiqua" w:eastAsia="Book Antiqua" w:hAnsi="Book Antiqua" w:cs="Book Antiqua"/>
          <w:color w:val="000000"/>
          <w:lang w:val="en-GB"/>
        </w:rPr>
        <w:t xml:space="preserve"> lymphocyte-to-monocyte ratio in advanced epithelial cancers: a meta-analysis. </w:t>
      </w:r>
      <w:r w:rsidRPr="00DC2729">
        <w:rPr>
          <w:rFonts w:ascii="Book Antiqua" w:eastAsia="Book Antiqua" w:hAnsi="Book Antiqua" w:cs="Book Antiqua"/>
          <w:i/>
          <w:iCs/>
          <w:color w:val="000000"/>
          <w:lang w:val="en-GB"/>
        </w:rPr>
        <w:t xml:space="preserve">Cancer Cell Int </w:t>
      </w:r>
      <w:r w:rsidRPr="00DC2729">
        <w:rPr>
          <w:rFonts w:ascii="Book Antiqua" w:eastAsia="Book Antiqua" w:hAnsi="Book Antiqua" w:cs="Book Antiqua"/>
          <w:color w:val="000000"/>
          <w:lang w:val="en-GB"/>
        </w:rPr>
        <w:t xml:space="preserve">2018; </w:t>
      </w:r>
      <w:r w:rsidRPr="00DC2729">
        <w:rPr>
          <w:rFonts w:ascii="Book Antiqua" w:eastAsia="Book Antiqua" w:hAnsi="Book Antiqua" w:cs="Book Antiqua"/>
          <w:b/>
          <w:bCs/>
          <w:color w:val="000000"/>
          <w:lang w:val="en-GB"/>
        </w:rPr>
        <w:t>18</w:t>
      </w:r>
      <w:r w:rsidRPr="00DC2729">
        <w:rPr>
          <w:rFonts w:ascii="Book Antiqua" w:eastAsia="Book Antiqua" w:hAnsi="Book Antiqua" w:cs="Book Antiqua"/>
          <w:color w:val="000000"/>
          <w:lang w:val="en-GB"/>
        </w:rPr>
        <w:t>: 201 [PMID: 30534002 DOI: 10.1186/s12935-018-0698-5]</w:t>
      </w:r>
    </w:p>
    <w:p w14:paraId="3C8D4E0E" w14:textId="77777777" w:rsidR="00444DC6" w:rsidRPr="00DC2729" w:rsidRDefault="00444DC6" w:rsidP="000D1629">
      <w:pPr>
        <w:spacing w:line="360" w:lineRule="auto"/>
        <w:jc w:val="both"/>
        <w:rPr>
          <w:rFonts w:ascii="Book Antiqua" w:hAnsi="Book Antiqua"/>
          <w:lang w:val="en-GB"/>
        </w:rPr>
      </w:pPr>
      <w:r w:rsidRPr="00DC2729">
        <w:rPr>
          <w:rFonts w:ascii="Book Antiqua" w:eastAsia="Book Antiqua" w:hAnsi="Book Antiqua" w:cs="Book Antiqua"/>
          <w:color w:val="000000"/>
          <w:lang w:val="en-GB"/>
        </w:rPr>
        <w:t xml:space="preserve">7 </w:t>
      </w:r>
      <w:r w:rsidRPr="00DC2729">
        <w:rPr>
          <w:rFonts w:ascii="Book Antiqua" w:eastAsia="Book Antiqua" w:hAnsi="Book Antiqua" w:cs="Book Antiqua"/>
          <w:b/>
          <w:bCs/>
          <w:color w:val="000000"/>
          <w:lang w:val="en-GB"/>
        </w:rPr>
        <w:t>Peng J</w:t>
      </w:r>
      <w:r w:rsidRPr="001C02F8">
        <w:rPr>
          <w:rFonts w:ascii="Book Antiqua" w:eastAsia="Book Antiqua" w:hAnsi="Book Antiqua" w:cs="Book Antiqua"/>
          <w:bCs/>
          <w:color w:val="000000"/>
          <w:lang w:val="en-GB"/>
        </w:rPr>
        <w:t>,</w:t>
      </w:r>
      <w:r w:rsidRPr="001C02F8">
        <w:rPr>
          <w:rFonts w:ascii="Book Antiqua" w:eastAsia="Book Antiqua" w:hAnsi="Book Antiqua" w:cs="Book Antiqua"/>
          <w:color w:val="000000"/>
          <w:lang w:val="en-GB"/>
        </w:rPr>
        <w:t xml:space="preserve"> </w:t>
      </w:r>
      <w:r w:rsidRPr="00DC2729">
        <w:rPr>
          <w:rFonts w:ascii="Book Antiqua" w:eastAsia="Book Antiqua" w:hAnsi="Book Antiqua" w:cs="Book Antiqua"/>
          <w:color w:val="000000"/>
          <w:lang w:val="en-GB"/>
        </w:rPr>
        <w:t xml:space="preserve">Li H, </w:t>
      </w:r>
      <w:proofErr w:type="spellStart"/>
      <w:r w:rsidRPr="00DC2729">
        <w:rPr>
          <w:rFonts w:ascii="Book Antiqua" w:eastAsia="Book Antiqua" w:hAnsi="Book Antiqua" w:cs="Book Antiqua"/>
          <w:color w:val="000000"/>
          <w:lang w:val="en-GB"/>
        </w:rPr>
        <w:t>Ou</w:t>
      </w:r>
      <w:proofErr w:type="spellEnd"/>
      <w:r w:rsidRPr="00DC2729">
        <w:rPr>
          <w:rFonts w:ascii="Book Antiqua" w:eastAsia="Book Antiqua" w:hAnsi="Book Antiqua" w:cs="Book Antiqua"/>
          <w:color w:val="000000"/>
          <w:lang w:val="en-GB"/>
        </w:rPr>
        <w:t xml:space="preserve"> Q, Lin J, Wu X, Lu Z, Yuan Y, Wan D, Fang Y, Pan Z. Preoperative lymphocyte-to-monocyte ratio represents a superior predictor compared with neutrophil-to-lymphocyte and platelet-to-lymphocyte ratios for colorectal liver-only metastases survival. </w:t>
      </w:r>
      <w:proofErr w:type="spellStart"/>
      <w:r w:rsidRPr="00DC2729">
        <w:rPr>
          <w:rFonts w:ascii="Book Antiqua" w:eastAsia="Book Antiqua" w:hAnsi="Book Antiqua" w:cs="Book Antiqua"/>
          <w:i/>
          <w:iCs/>
          <w:color w:val="000000"/>
          <w:lang w:val="en-GB"/>
        </w:rPr>
        <w:t>Onco</w:t>
      </w:r>
      <w:proofErr w:type="spellEnd"/>
      <w:r w:rsidRPr="00DC2729">
        <w:rPr>
          <w:rFonts w:ascii="Book Antiqua" w:eastAsia="Book Antiqua" w:hAnsi="Book Antiqua" w:cs="Book Antiqua"/>
          <w:i/>
          <w:iCs/>
          <w:color w:val="000000"/>
          <w:lang w:val="en-GB"/>
        </w:rPr>
        <w:t xml:space="preserve"> Targets </w:t>
      </w:r>
      <w:proofErr w:type="spellStart"/>
      <w:r w:rsidRPr="00DC2729">
        <w:rPr>
          <w:rFonts w:ascii="Book Antiqua" w:eastAsia="Book Antiqua" w:hAnsi="Book Antiqua" w:cs="Book Antiqua"/>
          <w:i/>
          <w:iCs/>
          <w:color w:val="000000"/>
          <w:lang w:val="en-GB"/>
        </w:rPr>
        <w:t>Ther</w:t>
      </w:r>
      <w:proofErr w:type="spellEnd"/>
      <w:r w:rsidRPr="00DC2729">
        <w:rPr>
          <w:rFonts w:ascii="Book Antiqua" w:eastAsia="Book Antiqua" w:hAnsi="Book Antiqua" w:cs="Book Antiqua"/>
          <w:color w:val="000000"/>
          <w:lang w:val="en-GB"/>
        </w:rPr>
        <w:t xml:space="preserve"> 2017; </w:t>
      </w:r>
      <w:r w:rsidRPr="00DC2729">
        <w:rPr>
          <w:rFonts w:ascii="Book Antiqua" w:eastAsia="Book Antiqua" w:hAnsi="Book Antiqua" w:cs="Book Antiqua"/>
          <w:b/>
          <w:bCs/>
          <w:color w:val="000000"/>
          <w:lang w:val="en-GB"/>
        </w:rPr>
        <w:t>10</w:t>
      </w:r>
      <w:r w:rsidRPr="00DC2729">
        <w:rPr>
          <w:rFonts w:ascii="Book Antiqua" w:eastAsia="Book Antiqua" w:hAnsi="Book Antiqua" w:cs="Book Antiqua"/>
          <w:color w:val="000000"/>
          <w:lang w:val="en-GB"/>
        </w:rPr>
        <w:t>: 3789-3799 [PMID: 28794643 DOI: 10.2147/OTT.S140872]</w:t>
      </w:r>
    </w:p>
    <w:p w14:paraId="13F831ED" w14:textId="77777777" w:rsidR="00444DC6" w:rsidRPr="00DC2729" w:rsidRDefault="00444DC6" w:rsidP="000D1629">
      <w:pPr>
        <w:spacing w:line="360" w:lineRule="auto"/>
        <w:jc w:val="both"/>
        <w:rPr>
          <w:rFonts w:ascii="Book Antiqua" w:hAnsi="Book Antiqua"/>
          <w:lang w:val="en-GB"/>
        </w:rPr>
      </w:pPr>
      <w:r w:rsidRPr="00DC2729">
        <w:rPr>
          <w:rFonts w:ascii="Book Antiqua" w:eastAsia="Book Antiqua" w:hAnsi="Book Antiqua" w:cs="Book Antiqua"/>
          <w:color w:val="000000"/>
          <w:lang w:val="en-GB"/>
        </w:rPr>
        <w:lastRenderedPageBreak/>
        <w:t xml:space="preserve">8 </w:t>
      </w:r>
      <w:r w:rsidRPr="00DC2729">
        <w:rPr>
          <w:rFonts w:ascii="Book Antiqua" w:eastAsia="Book Antiqua" w:hAnsi="Book Antiqua" w:cs="Book Antiqua"/>
          <w:b/>
          <w:bCs/>
          <w:color w:val="000000"/>
          <w:lang w:val="en-GB"/>
        </w:rPr>
        <w:t>Guo D</w:t>
      </w:r>
      <w:r w:rsidRPr="001C02F8">
        <w:rPr>
          <w:rFonts w:ascii="Book Antiqua" w:eastAsia="Book Antiqua" w:hAnsi="Book Antiqua" w:cs="Book Antiqua"/>
          <w:bCs/>
          <w:color w:val="000000"/>
          <w:lang w:val="en-GB"/>
        </w:rPr>
        <w:t>,</w:t>
      </w:r>
      <w:r w:rsidRPr="001C02F8">
        <w:rPr>
          <w:rFonts w:ascii="Book Antiqua" w:eastAsia="Book Antiqua" w:hAnsi="Book Antiqua" w:cs="Book Antiqua"/>
          <w:color w:val="000000"/>
          <w:lang w:val="en-GB"/>
        </w:rPr>
        <w:t xml:space="preserve"> </w:t>
      </w:r>
      <w:r w:rsidRPr="00DC2729">
        <w:rPr>
          <w:rFonts w:ascii="Book Antiqua" w:eastAsia="Book Antiqua" w:hAnsi="Book Antiqua" w:cs="Book Antiqua"/>
          <w:color w:val="000000"/>
          <w:lang w:val="en-GB"/>
        </w:rPr>
        <w:t xml:space="preserve">Li X, </w:t>
      </w:r>
      <w:proofErr w:type="spellStart"/>
      <w:r w:rsidRPr="00DC2729">
        <w:rPr>
          <w:rFonts w:ascii="Book Antiqua" w:eastAsia="Book Antiqua" w:hAnsi="Book Antiqua" w:cs="Book Antiqua"/>
          <w:color w:val="000000"/>
          <w:lang w:val="en-GB"/>
        </w:rPr>
        <w:t>Xie</w:t>
      </w:r>
      <w:proofErr w:type="spellEnd"/>
      <w:r w:rsidRPr="00DC2729">
        <w:rPr>
          <w:rFonts w:ascii="Book Antiqua" w:eastAsia="Book Antiqua" w:hAnsi="Book Antiqua" w:cs="Book Antiqua"/>
          <w:color w:val="000000"/>
          <w:lang w:val="en-GB"/>
        </w:rPr>
        <w:t xml:space="preserve"> A, Cao Q, Zhang J, Zhang F, Li W, Chen J. Differences in oncological outcomes and inflammatory biomarkers between right-sided and left-sided stage I-III colorectal adenocarcinoma. </w:t>
      </w:r>
      <w:r w:rsidRPr="00DC2729">
        <w:rPr>
          <w:rFonts w:ascii="Book Antiqua" w:eastAsia="Book Antiqua" w:hAnsi="Book Antiqua" w:cs="Book Antiqua"/>
          <w:i/>
          <w:iCs/>
          <w:color w:val="000000"/>
          <w:lang w:val="en-GB"/>
        </w:rPr>
        <w:t>J Clin Lab Anal</w:t>
      </w:r>
      <w:r w:rsidRPr="00DC2729">
        <w:rPr>
          <w:rFonts w:ascii="Book Antiqua" w:eastAsia="Book Antiqua" w:hAnsi="Book Antiqua" w:cs="Book Antiqua"/>
          <w:color w:val="000000"/>
          <w:lang w:val="en-GB"/>
        </w:rPr>
        <w:t xml:space="preserve"> 2020; </w:t>
      </w:r>
      <w:r w:rsidRPr="00DC2729">
        <w:rPr>
          <w:rFonts w:ascii="Book Antiqua" w:eastAsia="Book Antiqua" w:hAnsi="Book Antiqua" w:cs="Book Antiqua"/>
          <w:b/>
          <w:bCs/>
          <w:color w:val="000000"/>
          <w:lang w:val="en-GB"/>
        </w:rPr>
        <w:t>34</w:t>
      </w:r>
      <w:r w:rsidRPr="00DC2729">
        <w:rPr>
          <w:rFonts w:ascii="Book Antiqua" w:eastAsia="Book Antiqua" w:hAnsi="Book Antiqua" w:cs="Book Antiqua"/>
          <w:color w:val="000000"/>
          <w:lang w:val="en-GB"/>
        </w:rPr>
        <w:t>: e23132 [PMID: 31755593 DOI: 10.1002/jcla.23132]</w:t>
      </w:r>
    </w:p>
    <w:p w14:paraId="33A00579" w14:textId="77777777" w:rsidR="00444DC6" w:rsidRPr="00DC2729" w:rsidRDefault="00444DC6" w:rsidP="000D1629">
      <w:pPr>
        <w:spacing w:line="360" w:lineRule="auto"/>
        <w:jc w:val="both"/>
        <w:rPr>
          <w:rFonts w:ascii="Book Antiqua" w:hAnsi="Book Antiqua"/>
          <w:lang w:val="en-GB"/>
        </w:rPr>
      </w:pPr>
      <w:proofErr w:type="gramStart"/>
      <w:r w:rsidRPr="00DC2729">
        <w:rPr>
          <w:rFonts w:ascii="Book Antiqua" w:eastAsia="Book Antiqua" w:hAnsi="Book Antiqua" w:cs="Book Antiqua"/>
          <w:color w:val="000000"/>
          <w:lang w:val="en-GB"/>
        </w:rPr>
        <w:t xml:space="preserve">9 </w:t>
      </w:r>
      <w:proofErr w:type="spellStart"/>
      <w:r w:rsidRPr="00DC2729">
        <w:rPr>
          <w:rFonts w:ascii="Book Antiqua" w:eastAsia="Book Antiqua" w:hAnsi="Book Antiqua" w:cs="Book Antiqua"/>
          <w:b/>
          <w:bCs/>
          <w:color w:val="000000"/>
          <w:lang w:val="en-GB"/>
        </w:rPr>
        <w:t>Altan</w:t>
      </w:r>
      <w:proofErr w:type="spellEnd"/>
      <w:r w:rsidRPr="00DC2729">
        <w:rPr>
          <w:rFonts w:ascii="Book Antiqua" w:eastAsia="Book Antiqua" w:hAnsi="Book Antiqua" w:cs="Book Antiqua"/>
          <w:b/>
          <w:bCs/>
          <w:color w:val="000000"/>
          <w:lang w:val="en-GB"/>
        </w:rPr>
        <w:t xml:space="preserve"> M</w:t>
      </w:r>
      <w:r w:rsidRPr="001C02F8">
        <w:rPr>
          <w:rFonts w:ascii="Book Antiqua" w:eastAsia="Book Antiqua" w:hAnsi="Book Antiqua" w:cs="Book Antiqua"/>
          <w:bCs/>
          <w:color w:val="000000"/>
          <w:lang w:val="en-GB"/>
        </w:rPr>
        <w:t>,</w:t>
      </w:r>
      <w:r w:rsidRPr="001C02F8">
        <w:rPr>
          <w:rFonts w:ascii="Book Antiqua" w:eastAsia="Book Antiqua" w:hAnsi="Book Antiqua" w:cs="Book Antiqua"/>
          <w:color w:val="000000"/>
          <w:lang w:val="en-GB"/>
        </w:rPr>
        <w:t xml:space="preserve"> </w:t>
      </w:r>
      <w:proofErr w:type="spellStart"/>
      <w:r w:rsidRPr="00DC2729">
        <w:rPr>
          <w:rFonts w:ascii="Book Antiqua" w:eastAsia="Book Antiqua" w:hAnsi="Book Antiqua" w:cs="Book Antiqua"/>
          <w:color w:val="000000"/>
          <w:lang w:val="en-GB"/>
        </w:rPr>
        <w:t>Haberal</w:t>
      </w:r>
      <w:proofErr w:type="spellEnd"/>
      <w:r w:rsidRPr="00DC2729">
        <w:rPr>
          <w:rFonts w:ascii="Book Antiqua" w:eastAsia="Book Antiqua" w:hAnsi="Book Antiqua" w:cs="Book Antiqua"/>
          <w:color w:val="000000"/>
          <w:lang w:val="en-GB"/>
        </w:rPr>
        <w:t xml:space="preserve"> HB, </w:t>
      </w:r>
      <w:proofErr w:type="spellStart"/>
      <w:r w:rsidRPr="00DC2729">
        <w:rPr>
          <w:rFonts w:ascii="Book Antiqua" w:eastAsia="Book Antiqua" w:hAnsi="Book Antiqua" w:cs="Book Antiqua"/>
          <w:color w:val="000000"/>
          <w:lang w:val="en-GB"/>
        </w:rPr>
        <w:t>Akdoğan</w:t>
      </w:r>
      <w:proofErr w:type="spellEnd"/>
      <w:r w:rsidRPr="00DC2729">
        <w:rPr>
          <w:rFonts w:ascii="Book Antiqua" w:eastAsia="Book Antiqua" w:hAnsi="Book Antiqua" w:cs="Book Antiqua"/>
          <w:color w:val="000000"/>
          <w:lang w:val="en-GB"/>
        </w:rPr>
        <w:t xml:space="preserve"> B, </w:t>
      </w:r>
      <w:proofErr w:type="spellStart"/>
      <w:r w:rsidRPr="00DC2729">
        <w:rPr>
          <w:rFonts w:ascii="Book Antiqua" w:eastAsia="Book Antiqua" w:hAnsi="Book Antiqua" w:cs="Book Antiqua"/>
          <w:color w:val="000000"/>
          <w:lang w:val="en-GB"/>
        </w:rPr>
        <w:t>Özen</w:t>
      </w:r>
      <w:proofErr w:type="spellEnd"/>
      <w:r w:rsidRPr="00DC2729">
        <w:rPr>
          <w:rFonts w:ascii="Book Antiqua" w:eastAsia="Book Antiqua" w:hAnsi="Book Antiqua" w:cs="Book Antiqua"/>
          <w:color w:val="000000"/>
          <w:lang w:val="en-GB"/>
        </w:rPr>
        <w:t xml:space="preserve"> H.</w:t>
      </w:r>
      <w:proofErr w:type="gramEnd"/>
      <w:r w:rsidRPr="00DC2729">
        <w:rPr>
          <w:rFonts w:ascii="Book Antiqua" w:eastAsia="Book Antiqua" w:hAnsi="Book Antiqua" w:cs="Book Antiqua"/>
          <w:color w:val="000000"/>
          <w:lang w:val="en-GB"/>
        </w:rPr>
        <w:t xml:space="preserve"> A critical prognostic analysis of neutrophil-lymphocyte ratio for patients undergoing nephroureterectomy due to upper urinary tract urothelial carcinoma. </w:t>
      </w:r>
      <w:r w:rsidRPr="00DC2729">
        <w:rPr>
          <w:rFonts w:ascii="Book Antiqua" w:eastAsia="Book Antiqua" w:hAnsi="Book Antiqua" w:cs="Book Antiqua"/>
          <w:i/>
          <w:iCs/>
          <w:color w:val="000000"/>
          <w:lang w:val="en-GB"/>
        </w:rPr>
        <w:t>Int J Clin Oncol</w:t>
      </w:r>
      <w:r w:rsidRPr="00DC2729">
        <w:rPr>
          <w:rFonts w:ascii="Book Antiqua" w:eastAsia="Book Antiqua" w:hAnsi="Book Antiqua" w:cs="Book Antiqua"/>
          <w:color w:val="000000"/>
          <w:lang w:val="en-GB"/>
        </w:rPr>
        <w:t xml:space="preserve"> 2017; </w:t>
      </w:r>
      <w:r w:rsidRPr="00DC2729">
        <w:rPr>
          <w:rFonts w:ascii="Book Antiqua" w:eastAsia="Book Antiqua" w:hAnsi="Book Antiqua" w:cs="Book Antiqua"/>
          <w:b/>
          <w:bCs/>
          <w:color w:val="000000"/>
          <w:lang w:val="en-GB"/>
        </w:rPr>
        <w:t>22</w:t>
      </w:r>
      <w:r w:rsidRPr="00DC2729">
        <w:rPr>
          <w:rFonts w:ascii="Book Antiqua" w:eastAsia="Book Antiqua" w:hAnsi="Book Antiqua" w:cs="Book Antiqua"/>
          <w:color w:val="000000"/>
          <w:lang w:val="en-GB"/>
        </w:rPr>
        <w:t>: 964-971 [PMID: 28600686 DOI: 10.1007/s10147-017-1150-x]</w:t>
      </w:r>
    </w:p>
    <w:p w14:paraId="1CFECB86" w14:textId="77777777" w:rsidR="00444DC6" w:rsidRPr="00DC2729" w:rsidRDefault="00444DC6" w:rsidP="000D1629">
      <w:pPr>
        <w:spacing w:line="360" w:lineRule="auto"/>
        <w:jc w:val="both"/>
        <w:rPr>
          <w:rFonts w:ascii="Book Antiqua" w:hAnsi="Book Antiqua"/>
          <w:lang w:val="en-GB"/>
        </w:rPr>
      </w:pPr>
      <w:r w:rsidRPr="00DC2729">
        <w:rPr>
          <w:rFonts w:ascii="Book Antiqua" w:eastAsia="Book Antiqua" w:hAnsi="Book Antiqua" w:cs="Book Antiqua"/>
          <w:color w:val="000000"/>
          <w:lang w:val="en-GB"/>
        </w:rPr>
        <w:t xml:space="preserve">10 </w:t>
      </w:r>
      <w:r w:rsidRPr="00DC2729">
        <w:rPr>
          <w:rFonts w:ascii="Book Antiqua" w:eastAsia="Book Antiqua" w:hAnsi="Book Antiqua" w:cs="Book Antiqua"/>
          <w:b/>
          <w:bCs/>
          <w:color w:val="000000"/>
          <w:lang w:val="en-GB"/>
        </w:rPr>
        <w:t>Lu A</w:t>
      </w:r>
      <w:r w:rsidRPr="001C02F8">
        <w:rPr>
          <w:rFonts w:ascii="Book Antiqua" w:eastAsia="Book Antiqua" w:hAnsi="Book Antiqua" w:cs="Book Antiqua"/>
          <w:bCs/>
          <w:color w:val="000000"/>
          <w:lang w:val="en-GB"/>
        </w:rPr>
        <w:t>,</w:t>
      </w:r>
      <w:r w:rsidRPr="001C02F8">
        <w:rPr>
          <w:rFonts w:ascii="Book Antiqua" w:eastAsia="Book Antiqua" w:hAnsi="Book Antiqua" w:cs="Book Antiqua"/>
          <w:color w:val="000000"/>
          <w:lang w:val="en-GB"/>
        </w:rPr>
        <w:t xml:space="preserve"> </w:t>
      </w:r>
      <w:r w:rsidRPr="00DC2729">
        <w:rPr>
          <w:rFonts w:ascii="Book Antiqua" w:eastAsia="Book Antiqua" w:hAnsi="Book Antiqua" w:cs="Book Antiqua"/>
          <w:color w:val="000000"/>
          <w:lang w:val="en-GB"/>
        </w:rPr>
        <w:t xml:space="preserve">Li H, Zheng Y, Tang M, Li J, Wu H, </w:t>
      </w:r>
      <w:proofErr w:type="spellStart"/>
      <w:r w:rsidRPr="00DC2729">
        <w:rPr>
          <w:rFonts w:ascii="Book Antiqua" w:eastAsia="Book Antiqua" w:hAnsi="Book Antiqua" w:cs="Book Antiqua"/>
          <w:color w:val="000000"/>
          <w:lang w:val="en-GB"/>
        </w:rPr>
        <w:t>Zhong</w:t>
      </w:r>
      <w:proofErr w:type="spellEnd"/>
      <w:r w:rsidRPr="00DC2729">
        <w:rPr>
          <w:rFonts w:ascii="Book Antiqua" w:eastAsia="Book Antiqua" w:hAnsi="Book Antiqua" w:cs="Book Antiqua"/>
          <w:color w:val="000000"/>
          <w:lang w:val="en-GB"/>
        </w:rPr>
        <w:t xml:space="preserve"> W, </w:t>
      </w:r>
      <w:proofErr w:type="spellStart"/>
      <w:r w:rsidRPr="00DC2729">
        <w:rPr>
          <w:rFonts w:ascii="Book Antiqua" w:eastAsia="Book Antiqua" w:hAnsi="Book Antiqua" w:cs="Book Antiqua"/>
          <w:color w:val="000000"/>
          <w:lang w:val="en-GB"/>
        </w:rPr>
        <w:t>Gao</w:t>
      </w:r>
      <w:proofErr w:type="spellEnd"/>
      <w:r w:rsidRPr="00DC2729">
        <w:rPr>
          <w:rFonts w:ascii="Book Antiqua" w:eastAsia="Book Antiqua" w:hAnsi="Book Antiqua" w:cs="Book Antiqua"/>
          <w:color w:val="000000"/>
          <w:lang w:val="en-GB"/>
        </w:rPr>
        <w:t xml:space="preserve"> J, </w:t>
      </w:r>
      <w:proofErr w:type="spellStart"/>
      <w:r w:rsidRPr="00DC2729">
        <w:rPr>
          <w:rFonts w:ascii="Book Antiqua" w:eastAsia="Book Antiqua" w:hAnsi="Book Antiqua" w:cs="Book Antiqua"/>
          <w:color w:val="000000"/>
          <w:lang w:val="en-GB"/>
        </w:rPr>
        <w:t>Ou</w:t>
      </w:r>
      <w:proofErr w:type="spellEnd"/>
      <w:r w:rsidRPr="00DC2729">
        <w:rPr>
          <w:rFonts w:ascii="Book Antiqua" w:eastAsia="Book Antiqua" w:hAnsi="Book Antiqua" w:cs="Book Antiqua"/>
          <w:color w:val="000000"/>
          <w:lang w:val="en-GB"/>
        </w:rPr>
        <w:t xml:space="preserve"> N, </w:t>
      </w:r>
      <w:proofErr w:type="spellStart"/>
      <w:r w:rsidRPr="00DC2729">
        <w:rPr>
          <w:rFonts w:ascii="Book Antiqua" w:eastAsia="Book Antiqua" w:hAnsi="Book Antiqua" w:cs="Book Antiqua"/>
          <w:color w:val="000000"/>
          <w:lang w:val="en-GB"/>
        </w:rPr>
        <w:t>Cai</w:t>
      </w:r>
      <w:proofErr w:type="spellEnd"/>
      <w:r w:rsidRPr="00DC2729">
        <w:rPr>
          <w:rFonts w:ascii="Book Antiqua" w:eastAsia="Book Antiqua" w:hAnsi="Book Antiqua" w:cs="Book Antiqua"/>
          <w:color w:val="000000"/>
          <w:lang w:val="en-GB"/>
        </w:rPr>
        <w:t xml:space="preserve"> Y. Prognostic Significance of Neutrophil to Lymphocyte Ratio, Lymphocyte to Monocyte Ratio, and Platelet to Lymphocyte Ratio in Patients with Nasopharyngeal Carcinoma. </w:t>
      </w:r>
      <w:r w:rsidRPr="00DC2729">
        <w:rPr>
          <w:rFonts w:ascii="Book Antiqua" w:eastAsia="Book Antiqua" w:hAnsi="Book Antiqua" w:cs="Book Antiqua"/>
          <w:i/>
          <w:iCs/>
          <w:color w:val="000000"/>
          <w:lang w:val="en-GB"/>
        </w:rPr>
        <w:t>Biomed Res Int</w:t>
      </w:r>
      <w:r w:rsidRPr="00DC2729">
        <w:rPr>
          <w:rFonts w:ascii="Book Antiqua" w:eastAsia="Book Antiqua" w:hAnsi="Book Antiqua" w:cs="Book Antiqua"/>
          <w:color w:val="000000"/>
          <w:lang w:val="en-GB"/>
        </w:rPr>
        <w:t xml:space="preserve"> 2017; </w:t>
      </w:r>
      <w:r w:rsidRPr="00DC2729">
        <w:rPr>
          <w:rFonts w:ascii="Book Antiqua" w:eastAsia="Book Antiqua" w:hAnsi="Book Antiqua" w:cs="Book Antiqua"/>
          <w:b/>
          <w:bCs/>
          <w:color w:val="000000"/>
          <w:lang w:val="en-GB"/>
        </w:rPr>
        <w:t>2017</w:t>
      </w:r>
      <w:r w:rsidRPr="00DC2729">
        <w:rPr>
          <w:rFonts w:ascii="Book Antiqua" w:eastAsia="Book Antiqua" w:hAnsi="Book Antiqua" w:cs="Book Antiqua"/>
          <w:color w:val="000000"/>
          <w:lang w:val="en-GB"/>
        </w:rPr>
        <w:t>: 3047802 [PMID: 28321405 DOI: 10.1155/2017/3047802]</w:t>
      </w:r>
    </w:p>
    <w:p w14:paraId="75D2A1FA" w14:textId="77777777" w:rsidR="00444DC6" w:rsidRPr="00DC2729" w:rsidRDefault="00444DC6" w:rsidP="000D1629">
      <w:pPr>
        <w:spacing w:line="360" w:lineRule="auto"/>
        <w:jc w:val="both"/>
        <w:rPr>
          <w:rFonts w:ascii="Book Antiqua" w:hAnsi="Book Antiqua"/>
          <w:lang w:val="en-GB"/>
        </w:rPr>
      </w:pPr>
      <w:r w:rsidRPr="00DC2729">
        <w:rPr>
          <w:rFonts w:ascii="Book Antiqua" w:eastAsia="Book Antiqua" w:hAnsi="Book Antiqua" w:cs="Book Antiqua"/>
          <w:color w:val="000000"/>
          <w:lang w:val="en-GB"/>
        </w:rPr>
        <w:t xml:space="preserve">11 </w:t>
      </w:r>
      <w:r w:rsidRPr="00DC2729">
        <w:rPr>
          <w:rFonts w:ascii="Book Antiqua" w:eastAsia="Book Antiqua" w:hAnsi="Book Antiqua" w:cs="Book Antiqua"/>
          <w:b/>
          <w:bCs/>
          <w:color w:val="000000"/>
          <w:lang w:val="en-GB"/>
        </w:rPr>
        <w:t>Liu B</w:t>
      </w:r>
      <w:r w:rsidRPr="001C02F8">
        <w:rPr>
          <w:rFonts w:ascii="Book Antiqua" w:eastAsia="Book Antiqua" w:hAnsi="Book Antiqua" w:cs="Book Antiqua"/>
          <w:bCs/>
          <w:color w:val="000000"/>
          <w:lang w:val="en-GB"/>
        </w:rPr>
        <w:t>,</w:t>
      </w:r>
      <w:r w:rsidRPr="00DC2729">
        <w:rPr>
          <w:rFonts w:ascii="Book Antiqua" w:eastAsia="Book Antiqua" w:hAnsi="Book Antiqua" w:cs="Book Antiqua"/>
          <w:color w:val="000000"/>
          <w:lang w:val="en-GB"/>
        </w:rPr>
        <w:t xml:space="preserve"> Huang Y, Sun Y, Zhang J, Yao Y, Shen Z, Xiang D, He A. Prognostic value of inflammation-based scores in patients with osteosarcoma. </w:t>
      </w:r>
      <w:r w:rsidRPr="00DC2729">
        <w:rPr>
          <w:rFonts w:ascii="Book Antiqua" w:eastAsia="Book Antiqua" w:hAnsi="Book Antiqua" w:cs="Book Antiqua"/>
          <w:i/>
          <w:iCs/>
          <w:color w:val="000000"/>
          <w:lang w:val="en-GB"/>
        </w:rPr>
        <w:t>Sci Rep</w:t>
      </w:r>
      <w:r w:rsidRPr="00DC2729">
        <w:rPr>
          <w:rFonts w:ascii="Book Antiqua" w:eastAsia="Book Antiqua" w:hAnsi="Book Antiqua" w:cs="Book Antiqua"/>
          <w:color w:val="000000"/>
          <w:lang w:val="en-GB"/>
        </w:rPr>
        <w:t xml:space="preserve"> 2016; </w:t>
      </w:r>
      <w:r w:rsidRPr="00DC2729">
        <w:rPr>
          <w:rFonts w:ascii="Book Antiqua" w:eastAsia="Book Antiqua" w:hAnsi="Book Antiqua" w:cs="Book Antiqua"/>
          <w:b/>
          <w:bCs/>
          <w:color w:val="000000"/>
          <w:lang w:val="en-GB"/>
        </w:rPr>
        <w:t>6</w:t>
      </w:r>
      <w:r w:rsidRPr="00DC2729">
        <w:rPr>
          <w:rFonts w:ascii="Book Antiqua" w:eastAsia="Book Antiqua" w:hAnsi="Book Antiqua" w:cs="Book Antiqua"/>
          <w:color w:val="000000"/>
          <w:lang w:val="en-GB"/>
        </w:rPr>
        <w:t>: 39862 [PMID: 28008988 DOI: 10.1038/srep39862]</w:t>
      </w:r>
    </w:p>
    <w:p w14:paraId="2C9CECE8" w14:textId="77777777" w:rsidR="00444DC6" w:rsidRPr="00DC2729" w:rsidRDefault="00444DC6" w:rsidP="000D1629">
      <w:pPr>
        <w:spacing w:line="360" w:lineRule="auto"/>
        <w:jc w:val="both"/>
        <w:rPr>
          <w:rFonts w:ascii="Book Antiqua" w:hAnsi="Book Antiqua"/>
          <w:lang w:val="en-GB"/>
        </w:rPr>
      </w:pPr>
      <w:r w:rsidRPr="00DC2729">
        <w:rPr>
          <w:rFonts w:ascii="Book Antiqua" w:eastAsia="Book Antiqua" w:hAnsi="Book Antiqua" w:cs="Book Antiqua"/>
          <w:color w:val="000000"/>
          <w:lang w:val="en-GB"/>
        </w:rPr>
        <w:t xml:space="preserve">12 </w:t>
      </w:r>
      <w:r w:rsidRPr="00DC2729">
        <w:rPr>
          <w:rFonts w:ascii="Book Antiqua" w:eastAsia="Book Antiqua" w:hAnsi="Book Antiqua" w:cs="Book Antiqua"/>
          <w:b/>
          <w:bCs/>
          <w:color w:val="000000"/>
          <w:lang w:val="en-GB"/>
        </w:rPr>
        <w:t>Biswas T</w:t>
      </w:r>
      <w:r w:rsidRPr="001C02F8">
        <w:rPr>
          <w:rFonts w:ascii="Book Antiqua" w:eastAsia="Book Antiqua" w:hAnsi="Book Antiqua" w:cs="Book Antiqua"/>
          <w:bCs/>
          <w:color w:val="000000"/>
          <w:lang w:val="en-GB"/>
        </w:rPr>
        <w:t>,</w:t>
      </w:r>
      <w:r w:rsidRPr="001C02F8">
        <w:rPr>
          <w:rFonts w:ascii="Book Antiqua" w:eastAsia="Book Antiqua" w:hAnsi="Book Antiqua" w:cs="Book Antiqua"/>
          <w:color w:val="000000"/>
          <w:lang w:val="en-GB"/>
        </w:rPr>
        <w:t xml:space="preserve"> </w:t>
      </w:r>
      <w:r w:rsidRPr="00DC2729">
        <w:rPr>
          <w:rFonts w:ascii="Book Antiqua" w:eastAsia="Book Antiqua" w:hAnsi="Book Antiqua" w:cs="Book Antiqua"/>
          <w:color w:val="000000"/>
          <w:lang w:val="en-GB"/>
        </w:rPr>
        <w:t xml:space="preserve">Kang KH, </w:t>
      </w:r>
      <w:proofErr w:type="spellStart"/>
      <w:r w:rsidRPr="00DC2729">
        <w:rPr>
          <w:rFonts w:ascii="Book Antiqua" w:eastAsia="Book Antiqua" w:hAnsi="Book Antiqua" w:cs="Book Antiqua"/>
          <w:color w:val="000000"/>
          <w:lang w:val="en-GB"/>
        </w:rPr>
        <w:t>Gawdi</w:t>
      </w:r>
      <w:proofErr w:type="spellEnd"/>
      <w:r w:rsidRPr="00DC2729">
        <w:rPr>
          <w:rFonts w:ascii="Book Antiqua" w:eastAsia="Book Antiqua" w:hAnsi="Book Antiqua" w:cs="Book Antiqua"/>
          <w:color w:val="000000"/>
          <w:lang w:val="en-GB"/>
        </w:rPr>
        <w:t xml:space="preserve"> R, </w:t>
      </w:r>
      <w:proofErr w:type="spellStart"/>
      <w:r w:rsidRPr="00DC2729">
        <w:rPr>
          <w:rFonts w:ascii="Book Antiqua" w:eastAsia="Book Antiqua" w:hAnsi="Book Antiqua" w:cs="Book Antiqua"/>
          <w:color w:val="000000"/>
          <w:lang w:val="en-GB"/>
        </w:rPr>
        <w:t>Bajor</w:t>
      </w:r>
      <w:proofErr w:type="spellEnd"/>
      <w:r w:rsidRPr="00DC2729">
        <w:rPr>
          <w:rFonts w:ascii="Book Antiqua" w:eastAsia="Book Antiqua" w:hAnsi="Book Antiqua" w:cs="Book Antiqua"/>
          <w:color w:val="000000"/>
          <w:lang w:val="en-GB"/>
        </w:rPr>
        <w:t xml:space="preserve"> D, </w:t>
      </w:r>
      <w:proofErr w:type="spellStart"/>
      <w:r w:rsidRPr="00DC2729">
        <w:rPr>
          <w:rFonts w:ascii="Book Antiqua" w:eastAsia="Book Antiqua" w:hAnsi="Book Antiqua" w:cs="Book Antiqua"/>
          <w:color w:val="000000"/>
          <w:lang w:val="en-GB"/>
        </w:rPr>
        <w:t>Machtay</w:t>
      </w:r>
      <w:proofErr w:type="spellEnd"/>
      <w:r w:rsidRPr="00DC2729">
        <w:rPr>
          <w:rFonts w:ascii="Book Antiqua" w:eastAsia="Book Antiqua" w:hAnsi="Book Antiqua" w:cs="Book Antiqua"/>
          <w:color w:val="000000"/>
          <w:lang w:val="en-GB"/>
        </w:rPr>
        <w:t xml:space="preserve"> M, Jindal C, </w:t>
      </w:r>
      <w:proofErr w:type="spellStart"/>
      <w:r w:rsidRPr="00DC2729">
        <w:rPr>
          <w:rFonts w:ascii="Book Antiqua" w:eastAsia="Book Antiqua" w:hAnsi="Book Antiqua" w:cs="Book Antiqua"/>
          <w:color w:val="000000"/>
          <w:lang w:val="en-GB"/>
        </w:rPr>
        <w:t>Efird</w:t>
      </w:r>
      <w:proofErr w:type="spellEnd"/>
      <w:r w:rsidRPr="00DC2729">
        <w:rPr>
          <w:rFonts w:ascii="Book Antiqua" w:eastAsia="Book Antiqua" w:hAnsi="Book Antiqua" w:cs="Book Antiqua"/>
          <w:color w:val="000000"/>
          <w:lang w:val="en-GB"/>
        </w:rPr>
        <w:t xml:space="preserve"> JT. Using the Systemic Immune-Inflammation Index (SII) as a Mid-Treatment Marker for Survival among Patients with Stage-III Locally Advanced Non-Small Cell Lung Cancer (NSCLC). </w:t>
      </w:r>
      <w:r w:rsidRPr="00DC2729">
        <w:rPr>
          <w:rFonts w:ascii="Book Antiqua" w:eastAsia="Book Antiqua" w:hAnsi="Book Antiqua" w:cs="Book Antiqua"/>
          <w:i/>
          <w:iCs/>
          <w:color w:val="000000"/>
          <w:lang w:val="en-GB"/>
        </w:rPr>
        <w:t>Int J Environ Res Public Health</w:t>
      </w:r>
      <w:r w:rsidRPr="00DC2729">
        <w:rPr>
          <w:rFonts w:ascii="Book Antiqua" w:eastAsia="Book Antiqua" w:hAnsi="Book Antiqua" w:cs="Book Antiqua"/>
          <w:color w:val="000000"/>
          <w:lang w:val="en-GB"/>
        </w:rPr>
        <w:t xml:space="preserve"> 2020; </w:t>
      </w:r>
      <w:r w:rsidRPr="00DC2729">
        <w:rPr>
          <w:rFonts w:ascii="Book Antiqua" w:eastAsia="Book Antiqua" w:hAnsi="Book Antiqua" w:cs="Book Antiqua"/>
          <w:b/>
          <w:bCs/>
          <w:color w:val="000000"/>
          <w:lang w:val="en-GB"/>
        </w:rPr>
        <w:t>17</w:t>
      </w:r>
      <w:r w:rsidRPr="00DC2729">
        <w:rPr>
          <w:rFonts w:ascii="Book Antiqua" w:eastAsia="Book Antiqua" w:hAnsi="Book Antiqua" w:cs="Book Antiqua"/>
          <w:color w:val="000000"/>
          <w:lang w:val="en-GB"/>
        </w:rPr>
        <w:t xml:space="preserve"> [PMID: 33143164 DOI: 10.3390/ijerph17217995]</w:t>
      </w:r>
    </w:p>
    <w:p w14:paraId="1B394824" w14:textId="77777777" w:rsidR="00444DC6" w:rsidRPr="00DC2729" w:rsidRDefault="00444DC6" w:rsidP="000D1629">
      <w:pPr>
        <w:spacing w:line="360" w:lineRule="auto"/>
        <w:jc w:val="both"/>
        <w:rPr>
          <w:rFonts w:ascii="Book Antiqua" w:hAnsi="Book Antiqua"/>
          <w:lang w:val="en-GB"/>
        </w:rPr>
      </w:pPr>
      <w:r w:rsidRPr="00DC2729">
        <w:rPr>
          <w:rFonts w:ascii="Book Antiqua" w:eastAsia="Book Antiqua" w:hAnsi="Book Antiqua" w:cs="Book Antiqua"/>
          <w:color w:val="000000"/>
          <w:lang w:val="en-GB"/>
        </w:rPr>
        <w:t xml:space="preserve">13 </w:t>
      </w:r>
      <w:r w:rsidRPr="00DC2729">
        <w:rPr>
          <w:rFonts w:ascii="Book Antiqua" w:eastAsia="Book Antiqua" w:hAnsi="Book Antiqua" w:cs="Book Antiqua"/>
          <w:b/>
          <w:bCs/>
          <w:color w:val="000000"/>
          <w:lang w:val="en-GB"/>
        </w:rPr>
        <w:t>Ying HQ</w:t>
      </w:r>
      <w:r w:rsidRPr="001C02F8">
        <w:rPr>
          <w:rFonts w:ascii="Book Antiqua" w:eastAsia="Book Antiqua" w:hAnsi="Book Antiqua" w:cs="Book Antiqua"/>
          <w:bCs/>
          <w:color w:val="000000"/>
          <w:lang w:val="en-GB"/>
        </w:rPr>
        <w:t>,</w:t>
      </w:r>
      <w:r w:rsidRPr="001C02F8">
        <w:rPr>
          <w:rFonts w:ascii="Book Antiqua" w:eastAsia="Book Antiqua" w:hAnsi="Book Antiqua" w:cs="Book Antiqua"/>
          <w:color w:val="000000"/>
          <w:lang w:val="en-GB"/>
        </w:rPr>
        <w:t xml:space="preserve"> </w:t>
      </w:r>
      <w:r w:rsidRPr="00DC2729">
        <w:rPr>
          <w:rFonts w:ascii="Book Antiqua" w:eastAsia="Book Antiqua" w:hAnsi="Book Antiqua" w:cs="Book Antiqua"/>
          <w:color w:val="000000"/>
          <w:lang w:val="en-GB"/>
        </w:rPr>
        <w:t xml:space="preserve">Liao YC, Sun F, Peng HX, Cheng XX. The Role of Cancer-Elicited Inflammatory Biomarkers in Predicting Early Recurrence Within Stage II-III Colorectal Cancer Patients After Curable Resection. </w:t>
      </w:r>
      <w:r w:rsidRPr="00DC2729">
        <w:rPr>
          <w:rFonts w:ascii="Book Antiqua" w:eastAsia="Book Antiqua" w:hAnsi="Book Antiqua" w:cs="Book Antiqua"/>
          <w:i/>
          <w:iCs/>
          <w:color w:val="000000"/>
          <w:lang w:val="en-GB"/>
        </w:rPr>
        <w:t xml:space="preserve">J </w:t>
      </w:r>
      <w:proofErr w:type="spellStart"/>
      <w:r w:rsidRPr="00DC2729">
        <w:rPr>
          <w:rFonts w:ascii="Book Antiqua" w:eastAsia="Book Antiqua" w:hAnsi="Book Antiqua" w:cs="Book Antiqua"/>
          <w:i/>
          <w:iCs/>
          <w:color w:val="000000"/>
          <w:lang w:val="en-GB"/>
        </w:rPr>
        <w:t>Inflamm</w:t>
      </w:r>
      <w:proofErr w:type="spellEnd"/>
      <w:r w:rsidRPr="00DC2729">
        <w:rPr>
          <w:rFonts w:ascii="Book Antiqua" w:eastAsia="Book Antiqua" w:hAnsi="Book Antiqua" w:cs="Book Antiqua"/>
          <w:i/>
          <w:iCs/>
          <w:color w:val="000000"/>
          <w:lang w:val="en-GB"/>
        </w:rPr>
        <w:t xml:space="preserve"> Res</w:t>
      </w:r>
      <w:r w:rsidRPr="00DC2729">
        <w:rPr>
          <w:rFonts w:ascii="Book Antiqua" w:eastAsia="Book Antiqua" w:hAnsi="Book Antiqua" w:cs="Book Antiqua"/>
          <w:color w:val="000000"/>
          <w:lang w:val="en-GB"/>
        </w:rPr>
        <w:t xml:space="preserve"> 2021; </w:t>
      </w:r>
      <w:r w:rsidRPr="00DC2729">
        <w:rPr>
          <w:rFonts w:ascii="Book Antiqua" w:eastAsia="Book Antiqua" w:hAnsi="Book Antiqua" w:cs="Book Antiqua"/>
          <w:b/>
          <w:bCs/>
          <w:color w:val="000000"/>
          <w:lang w:val="en-GB"/>
        </w:rPr>
        <w:t>14</w:t>
      </w:r>
      <w:r w:rsidRPr="00DC2729">
        <w:rPr>
          <w:rFonts w:ascii="Book Antiqua" w:eastAsia="Book Antiqua" w:hAnsi="Book Antiqua" w:cs="Book Antiqua"/>
          <w:color w:val="000000"/>
          <w:lang w:val="en-GB"/>
        </w:rPr>
        <w:t>: 115-129 [PMID: 33500648 DOI: 10.2147/JIR.S285129]</w:t>
      </w:r>
    </w:p>
    <w:p w14:paraId="7F9147F8" w14:textId="77777777" w:rsidR="00444DC6" w:rsidRPr="00DC2729" w:rsidRDefault="00444DC6" w:rsidP="000D1629">
      <w:pPr>
        <w:spacing w:line="360" w:lineRule="auto"/>
        <w:jc w:val="both"/>
        <w:rPr>
          <w:rFonts w:ascii="Book Antiqua" w:hAnsi="Book Antiqua"/>
          <w:lang w:val="en-GB"/>
        </w:rPr>
      </w:pPr>
      <w:r w:rsidRPr="00DC2729">
        <w:rPr>
          <w:rFonts w:ascii="Book Antiqua" w:eastAsia="Book Antiqua" w:hAnsi="Book Antiqua" w:cs="Book Antiqua"/>
          <w:color w:val="000000"/>
          <w:lang w:val="en-GB"/>
        </w:rPr>
        <w:t xml:space="preserve">14 </w:t>
      </w:r>
      <w:proofErr w:type="spellStart"/>
      <w:r w:rsidRPr="00DC2729">
        <w:rPr>
          <w:rFonts w:ascii="Book Antiqua" w:eastAsia="Book Antiqua" w:hAnsi="Book Antiqua" w:cs="Book Antiqua"/>
          <w:b/>
          <w:bCs/>
          <w:color w:val="000000"/>
          <w:lang w:val="en-GB"/>
        </w:rPr>
        <w:t>Dell'Aquila</w:t>
      </w:r>
      <w:proofErr w:type="spellEnd"/>
      <w:r w:rsidRPr="00DC2729">
        <w:rPr>
          <w:rFonts w:ascii="Book Antiqua" w:eastAsia="Book Antiqua" w:hAnsi="Book Antiqua" w:cs="Book Antiqua"/>
          <w:b/>
          <w:bCs/>
          <w:color w:val="000000"/>
          <w:lang w:val="en-GB"/>
        </w:rPr>
        <w:t xml:space="preserve"> E</w:t>
      </w:r>
      <w:r w:rsidRPr="001C02F8">
        <w:rPr>
          <w:rFonts w:ascii="Book Antiqua" w:eastAsia="Book Antiqua" w:hAnsi="Book Antiqua" w:cs="Book Antiqua"/>
          <w:bCs/>
          <w:color w:val="000000"/>
          <w:lang w:val="en-GB"/>
        </w:rPr>
        <w:t>,</w:t>
      </w:r>
      <w:r w:rsidRPr="001C02F8">
        <w:rPr>
          <w:rFonts w:ascii="Book Antiqua" w:eastAsia="Book Antiqua" w:hAnsi="Book Antiqua" w:cs="Book Antiqua"/>
          <w:color w:val="000000"/>
          <w:lang w:val="en-GB"/>
        </w:rPr>
        <w:t xml:space="preserve"> </w:t>
      </w:r>
      <w:proofErr w:type="spellStart"/>
      <w:r w:rsidRPr="00DC2729">
        <w:rPr>
          <w:rFonts w:ascii="Book Antiqua" w:eastAsia="Book Antiqua" w:hAnsi="Book Antiqua" w:cs="Book Antiqua"/>
          <w:color w:val="000000"/>
          <w:lang w:val="en-GB"/>
        </w:rPr>
        <w:t>Cremolini</w:t>
      </w:r>
      <w:proofErr w:type="spellEnd"/>
      <w:r w:rsidRPr="00DC2729">
        <w:rPr>
          <w:rFonts w:ascii="Book Antiqua" w:eastAsia="Book Antiqua" w:hAnsi="Book Antiqua" w:cs="Book Antiqua"/>
          <w:color w:val="000000"/>
          <w:lang w:val="en-GB"/>
        </w:rPr>
        <w:t xml:space="preserve"> C, </w:t>
      </w:r>
      <w:proofErr w:type="spellStart"/>
      <w:r w:rsidRPr="00DC2729">
        <w:rPr>
          <w:rFonts w:ascii="Book Antiqua" w:eastAsia="Book Antiqua" w:hAnsi="Book Antiqua" w:cs="Book Antiqua"/>
          <w:color w:val="000000"/>
          <w:lang w:val="en-GB"/>
        </w:rPr>
        <w:t>Zeppola</w:t>
      </w:r>
      <w:proofErr w:type="spellEnd"/>
      <w:r w:rsidRPr="00DC2729">
        <w:rPr>
          <w:rFonts w:ascii="Book Antiqua" w:eastAsia="Book Antiqua" w:hAnsi="Book Antiqua" w:cs="Book Antiqua"/>
          <w:color w:val="000000"/>
          <w:lang w:val="en-GB"/>
        </w:rPr>
        <w:t xml:space="preserve"> T, </w:t>
      </w:r>
      <w:proofErr w:type="spellStart"/>
      <w:r w:rsidRPr="00DC2729">
        <w:rPr>
          <w:rFonts w:ascii="Book Antiqua" w:eastAsia="Book Antiqua" w:hAnsi="Book Antiqua" w:cs="Book Antiqua"/>
          <w:color w:val="000000"/>
          <w:lang w:val="en-GB"/>
        </w:rPr>
        <w:t>Lonardi</w:t>
      </w:r>
      <w:proofErr w:type="spellEnd"/>
      <w:r w:rsidRPr="00DC2729">
        <w:rPr>
          <w:rFonts w:ascii="Book Antiqua" w:eastAsia="Book Antiqua" w:hAnsi="Book Antiqua" w:cs="Book Antiqua"/>
          <w:color w:val="000000"/>
          <w:lang w:val="en-GB"/>
        </w:rPr>
        <w:t xml:space="preserve"> S, Bergamo F, </w:t>
      </w:r>
      <w:proofErr w:type="spellStart"/>
      <w:r w:rsidRPr="00DC2729">
        <w:rPr>
          <w:rFonts w:ascii="Book Antiqua" w:eastAsia="Book Antiqua" w:hAnsi="Book Antiqua" w:cs="Book Antiqua"/>
          <w:color w:val="000000"/>
          <w:lang w:val="en-GB"/>
        </w:rPr>
        <w:t>Masi</w:t>
      </w:r>
      <w:proofErr w:type="spellEnd"/>
      <w:r w:rsidRPr="00DC2729">
        <w:rPr>
          <w:rFonts w:ascii="Book Antiqua" w:eastAsia="Book Antiqua" w:hAnsi="Book Antiqua" w:cs="Book Antiqua"/>
          <w:color w:val="000000"/>
          <w:lang w:val="en-GB"/>
        </w:rPr>
        <w:t xml:space="preserve"> G, </w:t>
      </w:r>
      <w:proofErr w:type="spellStart"/>
      <w:r w:rsidRPr="00DC2729">
        <w:rPr>
          <w:rFonts w:ascii="Book Antiqua" w:eastAsia="Book Antiqua" w:hAnsi="Book Antiqua" w:cs="Book Antiqua"/>
          <w:color w:val="000000"/>
          <w:lang w:val="en-GB"/>
        </w:rPr>
        <w:t>Stellato</w:t>
      </w:r>
      <w:proofErr w:type="spellEnd"/>
      <w:r w:rsidRPr="00DC2729">
        <w:rPr>
          <w:rFonts w:ascii="Book Antiqua" w:eastAsia="Book Antiqua" w:hAnsi="Book Antiqua" w:cs="Book Antiqua"/>
          <w:color w:val="000000"/>
          <w:lang w:val="en-GB"/>
        </w:rPr>
        <w:t xml:space="preserve"> M, </w:t>
      </w:r>
      <w:proofErr w:type="spellStart"/>
      <w:r w:rsidRPr="00DC2729">
        <w:rPr>
          <w:rFonts w:ascii="Book Antiqua" w:eastAsia="Book Antiqua" w:hAnsi="Book Antiqua" w:cs="Book Antiqua"/>
          <w:color w:val="000000"/>
          <w:lang w:val="en-GB"/>
        </w:rPr>
        <w:t>Marmorino</w:t>
      </w:r>
      <w:proofErr w:type="spellEnd"/>
      <w:r w:rsidRPr="00DC2729">
        <w:rPr>
          <w:rFonts w:ascii="Book Antiqua" w:eastAsia="Book Antiqua" w:hAnsi="Book Antiqua" w:cs="Book Antiqua"/>
          <w:color w:val="000000"/>
          <w:lang w:val="en-GB"/>
        </w:rPr>
        <w:t xml:space="preserve"> F, </w:t>
      </w:r>
      <w:proofErr w:type="spellStart"/>
      <w:r w:rsidRPr="00DC2729">
        <w:rPr>
          <w:rFonts w:ascii="Book Antiqua" w:eastAsia="Book Antiqua" w:hAnsi="Book Antiqua" w:cs="Book Antiqua"/>
          <w:color w:val="000000"/>
          <w:lang w:val="en-GB"/>
        </w:rPr>
        <w:t>Schirripa</w:t>
      </w:r>
      <w:proofErr w:type="spellEnd"/>
      <w:r w:rsidRPr="00DC2729">
        <w:rPr>
          <w:rFonts w:ascii="Book Antiqua" w:eastAsia="Book Antiqua" w:hAnsi="Book Antiqua" w:cs="Book Antiqua"/>
          <w:color w:val="000000"/>
          <w:lang w:val="en-GB"/>
        </w:rPr>
        <w:t xml:space="preserve"> M, </w:t>
      </w:r>
      <w:proofErr w:type="spellStart"/>
      <w:r w:rsidRPr="00DC2729">
        <w:rPr>
          <w:rFonts w:ascii="Book Antiqua" w:eastAsia="Book Antiqua" w:hAnsi="Book Antiqua" w:cs="Book Antiqua"/>
          <w:color w:val="000000"/>
          <w:lang w:val="en-GB"/>
        </w:rPr>
        <w:t>Urbano</w:t>
      </w:r>
      <w:proofErr w:type="spellEnd"/>
      <w:r w:rsidRPr="00DC2729">
        <w:rPr>
          <w:rFonts w:ascii="Book Antiqua" w:eastAsia="Book Antiqua" w:hAnsi="Book Antiqua" w:cs="Book Antiqua"/>
          <w:color w:val="000000"/>
          <w:lang w:val="en-GB"/>
        </w:rPr>
        <w:t xml:space="preserve"> F, </w:t>
      </w:r>
      <w:proofErr w:type="spellStart"/>
      <w:r w:rsidRPr="00DC2729">
        <w:rPr>
          <w:rFonts w:ascii="Book Antiqua" w:eastAsia="Book Antiqua" w:hAnsi="Book Antiqua" w:cs="Book Antiqua"/>
          <w:color w:val="000000"/>
          <w:lang w:val="en-GB"/>
        </w:rPr>
        <w:t>Ronzoni</w:t>
      </w:r>
      <w:proofErr w:type="spellEnd"/>
      <w:r w:rsidRPr="00DC2729">
        <w:rPr>
          <w:rFonts w:ascii="Book Antiqua" w:eastAsia="Book Antiqua" w:hAnsi="Book Antiqua" w:cs="Book Antiqua"/>
          <w:color w:val="000000"/>
          <w:lang w:val="en-GB"/>
        </w:rPr>
        <w:t xml:space="preserve"> M, </w:t>
      </w:r>
      <w:proofErr w:type="spellStart"/>
      <w:r w:rsidRPr="00DC2729">
        <w:rPr>
          <w:rFonts w:ascii="Book Antiqua" w:eastAsia="Book Antiqua" w:hAnsi="Book Antiqua" w:cs="Book Antiqua"/>
          <w:color w:val="000000"/>
          <w:lang w:val="en-GB"/>
        </w:rPr>
        <w:t>Tomasello</w:t>
      </w:r>
      <w:proofErr w:type="spellEnd"/>
      <w:r w:rsidRPr="00DC2729">
        <w:rPr>
          <w:rFonts w:ascii="Book Antiqua" w:eastAsia="Book Antiqua" w:hAnsi="Book Antiqua" w:cs="Book Antiqua"/>
          <w:color w:val="000000"/>
          <w:lang w:val="en-GB"/>
        </w:rPr>
        <w:t xml:space="preserve"> G, </w:t>
      </w:r>
      <w:proofErr w:type="spellStart"/>
      <w:r w:rsidRPr="00DC2729">
        <w:rPr>
          <w:rFonts w:ascii="Book Antiqua" w:eastAsia="Book Antiqua" w:hAnsi="Book Antiqua" w:cs="Book Antiqua"/>
          <w:color w:val="000000"/>
          <w:lang w:val="en-GB"/>
        </w:rPr>
        <w:t>Zaniboni</w:t>
      </w:r>
      <w:proofErr w:type="spellEnd"/>
      <w:r w:rsidRPr="00DC2729">
        <w:rPr>
          <w:rFonts w:ascii="Book Antiqua" w:eastAsia="Book Antiqua" w:hAnsi="Book Antiqua" w:cs="Book Antiqua"/>
          <w:color w:val="000000"/>
          <w:lang w:val="en-GB"/>
        </w:rPr>
        <w:t xml:space="preserve"> A, </w:t>
      </w:r>
      <w:proofErr w:type="spellStart"/>
      <w:r w:rsidRPr="00DC2729">
        <w:rPr>
          <w:rFonts w:ascii="Book Antiqua" w:eastAsia="Book Antiqua" w:hAnsi="Book Antiqua" w:cs="Book Antiqua"/>
          <w:color w:val="000000"/>
          <w:lang w:val="en-GB"/>
        </w:rPr>
        <w:t>Racca</w:t>
      </w:r>
      <w:proofErr w:type="spellEnd"/>
      <w:r w:rsidRPr="00DC2729">
        <w:rPr>
          <w:rFonts w:ascii="Book Antiqua" w:eastAsia="Book Antiqua" w:hAnsi="Book Antiqua" w:cs="Book Antiqua"/>
          <w:color w:val="000000"/>
          <w:lang w:val="en-GB"/>
        </w:rPr>
        <w:t xml:space="preserve"> P, </w:t>
      </w:r>
      <w:proofErr w:type="spellStart"/>
      <w:r w:rsidRPr="00DC2729">
        <w:rPr>
          <w:rFonts w:ascii="Book Antiqua" w:eastAsia="Book Antiqua" w:hAnsi="Book Antiqua" w:cs="Book Antiqua"/>
          <w:color w:val="000000"/>
          <w:lang w:val="en-GB"/>
        </w:rPr>
        <w:t>Buonadonna</w:t>
      </w:r>
      <w:proofErr w:type="spellEnd"/>
      <w:r w:rsidRPr="00DC2729">
        <w:rPr>
          <w:rFonts w:ascii="Book Antiqua" w:eastAsia="Book Antiqua" w:hAnsi="Book Antiqua" w:cs="Book Antiqua"/>
          <w:color w:val="000000"/>
          <w:lang w:val="en-GB"/>
        </w:rPr>
        <w:t xml:space="preserve"> A, </w:t>
      </w:r>
      <w:proofErr w:type="spellStart"/>
      <w:r w:rsidRPr="00DC2729">
        <w:rPr>
          <w:rFonts w:ascii="Book Antiqua" w:eastAsia="Book Antiqua" w:hAnsi="Book Antiqua" w:cs="Book Antiqua"/>
          <w:color w:val="000000"/>
          <w:lang w:val="en-GB"/>
        </w:rPr>
        <w:t>Allegrini</w:t>
      </w:r>
      <w:proofErr w:type="spellEnd"/>
      <w:r w:rsidRPr="00DC2729">
        <w:rPr>
          <w:rFonts w:ascii="Book Antiqua" w:eastAsia="Book Antiqua" w:hAnsi="Book Antiqua" w:cs="Book Antiqua"/>
          <w:color w:val="000000"/>
          <w:lang w:val="en-GB"/>
        </w:rPr>
        <w:t xml:space="preserve"> G, </w:t>
      </w:r>
      <w:proofErr w:type="spellStart"/>
      <w:r w:rsidRPr="00DC2729">
        <w:rPr>
          <w:rFonts w:ascii="Book Antiqua" w:eastAsia="Book Antiqua" w:hAnsi="Book Antiqua" w:cs="Book Antiqua"/>
          <w:color w:val="000000"/>
          <w:lang w:val="en-GB"/>
        </w:rPr>
        <w:t>Fea</w:t>
      </w:r>
      <w:proofErr w:type="spellEnd"/>
      <w:r w:rsidRPr="00DC2729">
        <w:rPr>
          <w:rFonts w:ascii="Book Antiqua" w:eastAsia="Book Antiqua" w:hAnsi="Book Antiqua" w:cs="Book Antiqua"/>
          <w:color w:val="000000"/>
          <w:lang w:val="en-GB"/>
        </w:rPr>
        <w:t xml:space="preserve"> E, Di Donato S, Chiara S, </w:t>
      </w:r>
      <w:proofErr w:type="spellStart"/>
      <w:r w:rsidRPr="00DC2729">
        <w:rPr>
          <w:rFonts w:ascii="Book Antiqua" w:eastAsia="Book Antiqua" w:hAnsi="Book Antiqua" w:cs="Book Antiqua"/>
          <w:color w:val="000000"/>
          <w:lang w:val="en-GB"/>
        </w:rPr>
        <w:t>Tonini</w:t>
      </w:r>
      <w:proofErr w:type="spellEnd"/>
      <w:r w:rsidRPr="00DC2729">
        <w:rPr>
          <w:rFonts w:ascii="Book Antiqua" w:eastAsia="Book Antiqua" w:hAnsi="Book Antiqua" w:cs="Book Antiqua"/>
          <w:color w:val="000000"/>
          <w:lang w:val="en-GB"/>
        </w:rPr>
        <w:t xml:space="preserve"> G, </w:t>
      </w:r>
      <w:proofErr w:type="spellStart"/>
      <w:r w:rsidRPr="00DC2729">
        <w:rPr>
          <w:rFonts w:ascii="Book Antiqua" w:eastAsia="Book Antiqua" w:hAnsi="Book Antiqua" w:cs="Book Antiqua"/>
          <w:color w:val="000000"/>
          <w:lang w:val="en-GB"/>
        </w:rPr>
        <w:t>Tomcikova</w:t>
      </w:r>
      <w:proofErr w:type="spellEnd"/>
      <w:r w:rsidRPr="00DC2729">
        <w:rPr>
          <w:rFonts w:ascii="Book Antiqua" w:eastAsia="Book Antiqua" w:hAnsi="Book Antiqua" w:cs="Book Antiqua"/>
          <w:color w:val="000000"/>
          <w:lang w:val="en-GB"/>
        </w:rPr>
        <w:t xml:space="preserve"> D, </w:t>
      </w:r>
      <w:proofErr w:type="spellStart"/>
      <w:r w:rsidRPr="00DC2729">
        <w:rPr>
          <w:rFonts w:ascii="Book Antiqua" w:eastAsia="Book Antiqua" w:hAnsi="Book Antiqua" w:cs="Book Antiqua"/>
          <w:color w:val="000000"/>
          <w:lang w:val="en-GB"/>
        </w:rPr>
        <w:t>Boni</w:t>
      </w:r>
      <w:proofErr w:type="spellEnd"/>
      <w:r w:rsidRPr="00DC2729">
        <w:rPr>
          <w:rFonts w:ascii="Book Antiqua" w:eastAsia="Book Antiqua" w:hAnsi="Book Antiqua" w:cs="Book Antiqua"/>
          <w:color w:val="000000"/>
          <w:lang w:val="en-GB"/>
        </w:rPr>
        <w:t xml:space="preserve"> L, Falcone A, Santini D. Prognostic and predictive role of neutrophil/lymphocytes ratio in metastatic colorectal cancer: a retrospective analysis of the TRIBE study by GONO. </w:t>
      </w:r>
      <w:r w:rsidRPr="00DC2729">
        <w:rPr>
          <w:rFonts w:ascii="Book Antiqua" w:eastAsia="Book Antiqua" w:hAnsi="Book Antiqua" w:cs="Book Antiqua"/>
          <w:i/>
          <w:iCs/>
          <w:color w:val="000000"/>
          <w:lang w:val="en-GB"/>
        </w:rPr>
        <w:t>Ann Oncol</w:t>
      </w:r>
      <w:r w:rsidRPr="00DC2729">
        <w:rPr>
          <w:rFonts w:ascii="Book Antiqua" w:eastAsia="Book Antiqua" w:hAnsi="Book Antiqua" w:cs="Book Antiqua"/>
          <w:color w:val="000000"/>
          <w:lang w:val="en-GB"/>
        </w:rPr>
        <w:t xml:space="preserve"> 2018; </w:t>
      </w:r>
      <w:r w:rsidRPr="00DC2729">
        <w:rPr>
          <w:rFonts w:ascii="Book Antiqua" w:eastAsia="Book Antiqua" w:hAnsi="Book Antiqua" w:cs="Book Antiqua"/>
          <w:b/>
          <w:bCs/>
          <w:color w:val="000000"/>
          <w:lang w:val="en-GB"/>
        </w:rPr>
        <w:t>29</w:t>
      </w:r>
      <w:r w:rsidRPr="00DC2729">
        <w:rPr>
          <w:rFonts w:ascii="Book Antiqua" w:eastAsia="Book Antiqua" w:hAnsi="Book Antiqua" w:cs="Book Antiqua"/>
          <w:color w:val="000000"/>
          <w:lang w:val="en-GB"/>
        </w:rPr>
        <w:t>: 924-930</w:t>
      </w:r>
      <w:r w:rsidRPr="00DC2729">
        <w:rPr>
          <w:rFonts w:ascii="Book Antiqua" w:hAnsi="Book Antiqua"/>
          <w:lang w:val="en-GB"/>
        </w:rPr>
        <w:t xml:space="preserve"> [</w:t>
      </w:r>
      <w:r w:rsidRPr="00DC2729">
        <w:rPr>
          <w:rFonts w:ascii="Book Antiqua" w:eastAsia="Book Antiqua" w:hAnsi="Book Antiqua" w:cs="Book Antiqua"/>
          <w:color w:val="000000"/>
          <w:lang w:val="en-GB"/>
        </w:rPr>
        <w:t>PMID: 29324972 DOI: 10.1093/</w:t>
      </w:r>
      <w:proofErr w:type="spellStart"/>
      <w:r w:rsidRPr="00DC2729">
        <w:rPr>
          <w:rFonts w:ascii="Book Antiqua" w:eastAsia="Book Antiqua" w:hAnsi="Book Antiqua" w:cs="Book Antiqua"/>
          <w:color w:val="000000"/>
          <w:lang w:val="en-GB"/>
        </w:rPr>
        <w:t>annonc</w:t>
      </w:r>
      <w:proofErr w:type="spellEnd"/>
      <w:r w:rsidRPr="00DC2729">
        <w:rPr>
          <w:rFonts w:ascii="Book Antiqua" w:eastAsia="Book Antiqua" w:hAnsi="Book Antiqua" w:cs="Book Antiqua"/>
          <w:color w:val="000000"/>
          <w:lang w:val="en-GB"/>
        </w:rPr>
        <w:t>/mdy004]</w:t>
      </w:r>
    </w:p>
    <w:p w14:paraId="0382EC75" w14:textId="77777777" w:rsidR="00444DC6" w:rsidRPr="00DC2729" w:rsidRDefault="00444DC6" w:rsidP="000D1629">
      <w:pPr>
        <w:spacing w:line="360" w:lineRule="auto"/>
        <w:jc w:val="both"/>
        <w:rPr>
          <w:rFonts w:ascii="Book Antiqua" w:hAnsi="Book Antiqua"/>
          <w:lang w:val="en-GB"/>
        </w:rPr>
      </w:pPr>
      <w:r w:rsidRPr="00DC2729">
        <w:rPr>
          <w:rFonts w:ascii="Book Antiqua" w:eastAsia="Book Antiqua" w:hAnsi="Book Antiqua" w:cs="Book Antiqua"/>
          <w:color w:val="000000"/>
          <w:lang w:val="en-GB"/>
        </w:rPr>
        <w:lastRenderedPageBreak/>
        <w:t xml:space="preserve">15 </w:t>
      </w:r>
      <w:r w:rsidRPr="00DC2729">
        <w:rPr>
          <w:rFonts w:ascii="Book Antiqua" w:eastAsia="Book Antiqua" w:hAnsi="Book Antiqua" w:cs="Book Antiqua"/>
          <w:b/>
          <w:bCs/>
          <w:color w:val="000000"/>
          <w:lang w:val="en-GB"/>
        </w:rPr>
        <w:t>Clarke SJ</w:t>
      </w:r>
      <w:r w:rsidRPr="001C02F8">
        <w:rPr>
          <w:rFonts w:ascii="Book Antiqua" w:eastAsia="Book Antiqua" w:hAnsi="Book Antiqua" w:cs="Book Antiqua"/>
          <w:bCs/>
          <w:color w:val="000000"/>
          <w:lang w:val="en-GB"/>
        </w:rPr>
        <w:t>,</w:t>
      </w:r>
      <w:r w:rsidRPr="001C02F8">
        <w:rPr>
          <w:rFonts w:ascii="Book Antiqua" w:eastAsia="Book Antiqua" w:hAnsi="Book Antiqua" w:cs="Book Antiqua"/>
          <w:color w:val="000000"/>
          <w:lang w:val="en-GB"/>
        </w:rPr>
        <w:t xml:space="preserve"> </w:t>
      </w:r>
      <w:r w:rsidRPr="00DC2729">
        <w:rPr>
          <w:rFonts w:ascii="Book Antiqua" w:eastAsia="Book Antiqua" w:hAnsi="Book Antiqua" w:cs="Book Antiqua"/>
          <w:color w:val="000000"/>
          <w:lang w:val="en-GB"/>
        </w:rPr>
        <w:t xml:space="preserve">Burge M, Feeney K, Gibbs P, Jones K, Marx G, Molloy MP, Price T, Reece WHH, </w:t>
      </w:r>
      <w:proofErr w:type="spellStart"/>
      <w:r w:rsidRPr="00DC2729">
        <w:rPr>
          <w:rFonts w:ascii="Book Antiqua" w:eastAsia="Book Antiqua" w:hAnsi="Book Antiqua" w:cs="Book Antiqua"/>
          <w:color w:val="000000"/>
          <w:lang w:val="en-GB"/>
        </w:rPr>
        <w:t>Segelov</w:t>
      </w:r>
      <w:proofErr w:type="spellEnd"/>
      <w:r w:rsidRPr="00DC2729">
        <w:rPr>
          <w:rFonts w:ascii="Book Antiqua" w:eastAsia="Book Antiqua" w:hAnsi="Book Antiqua" w:cs="Book Antiqua"/>
          <w:color w:val="000000"/>
          <w:lang w:val="en-GB"/>
        </w:rPr>
        <w:t xml:space="preserve"> E, </w:t>
      </w:r>
      <w:proofErr w:type="spellStart"/>
      <w:r w:rsidRPr="00DC2729">
        <w:rPr>
          <w:rFonts w:ascii="Book Antiqua" w:eastAsia="Book Antiqua" w:hAnsi="Book Antiqua" w:cs="Book Antiqua"/>
          <w:color w:val="000000"/>
          <w:lang w:val="en-GB"/>
        </w:rPr>
        <w:t>Tebbutt</w:t>
      </w:r>
      <w:proofErr w:type="spellEnd"/>
      <w:r w:rsidRPr="00DC2729">
        <w:rPr>
          <w:rFonts w:ascii="Book Antiqua" w:eastAsia="Book Antiqua" w:hAnsi="Book Antiqua" w:cs="Book Antiqua"/>
          <w:color w:val="000000"/>
          <w:lang w:val="en-GB"/>
        </w:rPr>
        <w:t xml:space="preserve"> NC. The prognostic role of inflammatory markers in patients with metastatic colorectal cancer treated with bevacizumab: A translational study [ASCENT]. </w:t>
      </w:r>
      <w:proofErr w:type="spellStart"/>
      <w:r w:rsidRPr="00DC2729">
        <w:rPr>
          <w:rFonts w:ascii="Book Antiqua" w:eastAsia="Book Antiqua" w:hAnsi="Book Antiqua" w:cs="Book Antiqua"/>
          <w:i/>
          <w:iCs/>
          <w:color w:val="000000"/>
          <w:lang w:val="en-GB"/>
        </w:rPr>
        <w:t>PLoS</w:t>
      </w:r>
      <w:proofErr w:type="spellEnd"/>
      <w:r w:rsidRPr="00DC2729">
        <w:rPr>
          <w:rFonts w:ascii="Book Antiqua" w:eastAsia="Book Antiqua" w:hAnsi="Book Antiqua" w:cs="Book Antiqua"/>
          <w:i/>
          <w:iCs/>
          <w:color w:val="000000"/>
          <w:lang w:val="en-GB"/>
        </w:rPr>
        <w:t xml:space="preserve"> One</w:t>
      </w:r>
      <w:r w:rsidRPr="00DC2729">
        <w:rPr>
          <w:rFonts w:ascii="Book Antiqua" w:eastAsia="Book Antiqua" w:hAnsi="Book Antiqua" w:cs="Book Antiqua"/>
          <w:color w:val="000000"/>
          <w:lang w:val="en-GB"/>
        </w:rPr>
        <w:t xml:space="preserve"> 2020; </w:t>
      </w:r>
      <w:r w:rsidRPr="00DC2729">
        <w:rPr>
          <w:rFonts w:ascii="Book Antiqua" w:eastAsia="Book Antiqua" w:hAnsi="Book Antiqua" w:cs="Book Antiqua"/>
          <w:b/>
          <w:bCs/>
          <w:color w:val="000000"/>
          <w:lang w:val="en-GB"/>
        </w:rPr>
        <w:t>15</w:t>
      </w:r>
      <w:r w:rsidRPr="00DC2729">
        <w:rPr>
          <w:rFonts w:ascii="Book Antiqua" w:eastAsia="Book Antiqua" w:hAnsi="Book Antiqua" w:cs="Book Antiqua"/>
          <w:color w:val="000000"/>
          <w:lang w:val="en-GB"/>
        </w:rPr>
        <w:t>: e0229900</w:t>
      </w:r>
      <w:r w:rsidRPr="00DC2729">
        <w:rPr>
          <w:rFonts w:ascii="Book Antiqua" w:hAnsi="Book Antiqua"/>
          <w:lang w:val="en-GB"/>
        </w:rPr>
        <w:t xml:space="preserve"> [</w:t>
      </w:r>
      <w:r w:rsidRPr="00DC2729">
        <w:rPr>
          <w:rFonts w:ascii="Book Antiqua" w:eastAsia="Book Antiqua" w:hAnsi="Book Antiqua" w:cs="Book Antiqua"/>
          <w:color w:val="000000"/>
          <w:lang w:val="en-GB"/>
        </w:rPr>
        <w:t>PMID: 32142532 DOI: 10.1371/journal.pone.0229900]</w:t>
      </w:r>
    </w:p>
    <w:p w14:paraId="50B6059E" w14:textId="77777777" w:rsidR="00444DC6" w:rsidRPr="00DC2729" w:rsidRDefault="00444DC6" w:rsidP="000D1629">
      <w:pPr>
        <w:spacing w:line="360" w:lineRule="auto"/>
        <w:jc w:val="both"/>
        <w:rPr>
          <w:rFonts w:ascii="Book Antiqua" w:hAnsi="Book Antiqua"/>
          <w:lang w:val="en-GB"/>
        </w:rPr>
      </w:pPr>
      <w:r w:rsidRPr="00DC2729">
        <w:rPr>
          <w:rFonts w:ascii="Book Antiqua" w:eastAsia="Book Antiqua" w:hAnsi="Book Antiqua" w:cs="Book Antiqua"/>
          <w:color w:val="000000"/>
          <w:lang w:val="en-GB"/>
        </w:rPr>
        <w:t xml:space="preserve">16 </w:t>
      </w:r>
      <w:r w:rsidRPr="00DC2729">
        <w:rPr>
          <w:rFonts w:ascii="Book Antiqua" w:eastAsia="Book Antiqua" w:hAnsi="Book Antiqua" w:cs="Book Antiqua"/>
          <w:b/>
          <w:bCs/>
          <w:color w:val="000000"/>
          <w:lang w:val="en-GB"/>
        </w:rPr>
        <w:t>Ying HQ</w:t>
      </w:r>
      <w:r w:rsidRPr="001C02F8">
        <w:rPr>
          <w:rFonts w:ascii="Book Antiqua" w:eastAsia="Book Antiqua" w:hAnsi="Book Antiqua" w:cs="Book Antiqua"/>
          <w:bCs/>
          <w:color w:val="000000"/>
          <w:lang w:val="en-GB"/>
        </w:rPr>
        <w:t>,</w:t>
      </w:r>
      <w:r w:rsidRPr="001C02F8">
        <w:rPr>
          <w:rFonts w:ascii="Book Antiqua" w:eastAsia="Book Antiqua" w:hAnsi="Book Antiqua" w:cs="Book Antiqua"/>
          <w:color w:val="000000"/>
          <w:lang w:val="en-GB"/>
        </w:rPr>
        <w:t xml:space="preserve"> </w:t>
      </w:r>
      <w:r w:rsidRPr="00DC2729">
        <w:rPr>
          <w:rFonts w:ascii="Book Antiqua" w:eastAsia="Book Antiqua" w:hAnsi="Book Antiqua" w:cs="Book Antiqua"/>
          <w:color w:val="000000"/>
          <w:lang w:val="en-GB"/>
        </w:rPr>
        <w:t xml:space="preserve">Deng QW, He BS, Pan YQ, Wang F, Sun HL, Chen J, Liu X, Wang SK. The prognostic value of preoperative NLR, d-NLR, PLR and LMR for predicting clinical outcome in surgical colorectal cancer patients. </w:t>
      </w:r>
      <w:r w:rsidRPr="00DC2729">
        <w:rPr>
          <w:rFonts w:ascii="Book Antiqua" w:eastAsia="Book Antiqua" w:hAnsi="Book Antiqua" w:cs="Book Antiqua"/>
          <w:i/>
          <w:iCs/>
          <w:color w:val="000000"/>
          <w:lang w:val="en-GB"/>
        </w:rPr>
        <w:t>Med Oncol</w:t>
      </w:r>
      <w:r w:rsidRPr="00DC2729">
        <w:rPr>
          <w:rFonts w:ascii="Book Antiqua" w:eastAsia="Book Antiqua" w:hAnsi="Book Antiqua" w:cs="Book Antiqua"/>
          <w:color w:val="000000"/>
          <w:lang w:val="en-GB"/>
        </w:rPr>
        <w:t xml:space="preserve"> 2014; </w:t>
      </w:r>
      <w:r w:rsidRPr="00DC2729">
        <w:rPr>
          <w:rFonts w:ascii="Book Antiqua" w:eastAsia="Book Antiqua" w:hAnsi="Book Antiqua" w:cs="Book Antiqua"/>
          <w:b/>
          <w:bCs/>
          <w:color w:val="000000"/>
          <w:lang w:val="en-GB"/>
        </w:rPr>
        <w:t>31</w:t>
      </w:r>
      <w:r w:rsidRPr="00DC2729">
        <w:rPr>
          <w:rFonts w:ascii="Book Antiqua" w:eastAsia="Book Antiqua" w:hAnsi="Book Antiqua" w:cs="Book Antiqua"/>
          <w:color w:val="000000"/>
          <w:lang w:val="en-GB"/>
        </w:rPr>
        <w:t>: 305 [PMID: 25355641 DOI: 10.1007/s12032-014-0305-0]</w:t>
      </w:r>
    </w:p>
    <w:p w14:paraId="72025251" w14:textId="77777777" w:rsidR="00444DC6" w:rsidRPr="00DC2729" w:rsidRDefault="00444DC6" w:rsidP="000D1629">
      <w:pPr>
        <w:spacing w:line="360" w:lineRule="auto"/>
        <w:jc w:val="both"/>
        <w:rPr>
          <w:rFonts w:ascii="Book Antiqua" w:hAnsi="Book Antiqua"/>
          <w:lang w:val="en-GB"/>
        </w:rPr>
      </w:pPr>
      <w:r w:rsidRPr="00DC2729">
        <w:rPr>
          <w:rFonts w:ascii="Book Antiqua" w:eastAsia="Book Antiqua" w:hAnsi="Book Antiqua" w:cs="Book Antiqua"/>
          <w:color w:val="000000"/>
          <w:lang w:val="en-GB"/>
        </w:rPr>
        <w:t xml:space="preserve">17 </w:t>
      </w:r>
      <w:r w:rsidRPr="00DC2729">
        <w:rPr>
          <w:rFonts w:ascii="Book Antiqua" w:eastAsia="Book Antiqua" w:hAnsi="Book Antiqua" w:cs="Book Antiqua"/>
          <w:b/>
          <w:bCs/>
          <w:color w:val="000000"/>
          <w:lang w:val="en-GB"/>
        </w:rPr>
        <w:t>Wu Y</w:t>
      </w:r>
      <w:r w:rsidRPr="001C02F8">
        <w:rPr>
          <w:rFonts w:ascii="Book Antiqua" w:eastAsia="Book Antiqua" w:hAnsi="Book Antiqua" w:cs="Book Antiqua"/>
          <w:bCs/>
          <w:color w:val="000000"/>
          <w:lang w:val="en-GB"/>
        </w:rPr>
        <w:t>,</w:t>
      </w:r>
      <w:r w:rsidRPr="001C02F8">
        <w:rPr>
          <w:rFonts w:ascii="Book Antiqua" w:eastAsia="Book Antiqua" w:hAnsi="Book Antiqua" w:cs="Book Antiqua"/>
          <w:color w:val="000000"/>
          <w:lang w:val="en-GB"/>
        </w:rPr>
        <w:t xml:space="preserve"> </w:t>
      </w:r>
      <w:r w:rsidRPr="00DC2729">
        <w:rPr>
          <w:rFonts w:ascii="Book Antiqua" w:eastAsia="Book Antiqua" w:hAnsi="Book Antiqua" w:cs="Book Antiqua"/>
          <w:color w:val="000000"/>
          <w:lang w:val="en-GB"/>
        </w:rPr>
        <w:t xml:space="preserve">Ye S, Goswami S, Pei X, Xiang L, Zhang X, Yang H. Clinical significance of peripheral blood and </w:t>
      </w:r>
      <w:proofErr w:type="spellStart"/>
      <w:r w:rsidRPr="00DC2729">
        <w:rPr>
          <w:rFonts w:ascii="Book Antiqua" w:eastAsia="Book Antiqua" w:hAnsi="Book Antiqua" w:cs="Book Antiqua"/>
          <w:color w:val="000000"/>
          <w:lang w:val="en-GB"/>
        </w:rPr>
        <w:t>tumor</w:t>
      </w:r>
      <w:proofErr w:type="spellEnd"/>
      <w:r w:rsidRPr="00DC2729">
        <w:rPr>
          <w:rFonts w:ascii="Book Antiqua" w:eastAsia="Book Antiqua" w:hAnsi="Book Antiqua" w:cs="Book Antiqua"/>
          <w:color w:val="000000"/>
          <w:lang w:val="en-GB"/>
        </w:rPr>
        <w:t xml:space="preserve"> tissue lymphocyte subsets in cervical cancer patients. </w:t>
      </w:r>
      <w:r w:rsidRPr="00DC2729">
        <w:rPr>
          <w:rFonts w:ascii="Book Antiqua" w:eastAsia="Book Antiqua" w:hAnsi="Book Antiqua" w:cs="Book Antiqua"/>
          <w:i/>
          <w:iCs/>
          <w:color w:val="000000"/>
          <w:lang w:val="en-GB"/>
        </w:rPr>
        <w:t>BMC Cancer</w:t>
      </w:r>
      <w:r w:rsidRPr="00DC2729">
        <w:rPr>
          <w:rFonts w:ascii="Book Antiqua" w:eastAsia="Book Antiqua" w:hAnsi="Book Antiqua" w:cs="Book Antiqua"/>
          <w:color w:val="000000"/>
          <w:lang w:val="en-GB"/>
        </w:rPr>
        <w:t xml:space="preserve"> 2020; </w:t>
      </w:r>
      <w:r w:rsidRPr="00DC2729">
        <w:rPr>
          <w:rFonts w:ascii="Book Antiqua" w:eastAsia="Book Antiqua" w:hAnsi="Book Antiqua" w:cs="Book Antiqua"/>
          <w:b/>
          <w:bCs/>
          <w:color w:val="000000"/>
          <w:lang w:val="en-GB"/>
        </w:rPr>
        <w:t>20</w:t>
      </w:r>
      <w:r w:rsidRPr="00DC2729">
        <w:rPr>
          <w:rFonts w:ascii="Book Antiqua" w:eastAsia="Book Antiqua" w:hAnsi="Book Antiqua" w:cs="Book Antiqua"/>
          <w:color w:val="000000"/>
          <w:lang w:val="en-GB"/>
        </w:rPr>
        <w:t>: 173 [PMID: 32131750 DOI: 10.1186/s12885-020-6633-x]</w:t>
      </w:r>
    </w:p>
    <w:p w14:paraId="5E1CD80C" w14:textId="77777777" w:rsidR="00444DC6" w:rsidRPr="00DC2729" w:rsidRDefault="00444DC6" w:rsidP="000D1629">
      <w:pPr>
        <w:spacing w:line="360" w:lineRule="auto"/>
        <w:jc w:val="both"/>
        <w:rPr>
          <w:rFonts w:ascii="Book Antiqua" w:hAnsi="Book Antiqua"/>
          <w:lang w:val="en-GB"/>
        </w:rPr>
      </w:pPr>
      <w:r w:rsidRPr="00DC2729">
        <w:rPr>
          <w:rFonts w:ascii="Book Antiqua" w:eastAsia="Book Antiqua" w:hAnsi="Book Antiqua" w:cs="Book Antiqua"/>
          <w:color w:val="000000"/>
          <w:lang w:val="en-GB"/>
        </w:rPr>
        <w:t xml:space="preserve">18 </w:t>
      </w:r>
      <w:r w:rsidRPr="00DC2729">
        <w:rPr>
          <w:rFonts w:ascii="Book Antiqua" w:eastAsia="Book Antiqua" w:hAnsi="Book Antiqua" w:cs="Book Antiqua"/>
          <w:b/>
          <w:bCs/>
          <w:color w:val="000000"/>
          <w:lang w:val="en-GB"/>
        </w:rPr>
        <w:t>Hamada T</w:t>
      </w:r>
      <w:r w:rsidRPr="001C02F8">
        <w:rPr>
          <w:rFonts w:ascii="Book Antiqua" w:eastAsia="Book Antiqua" w:hAnsi="Book Antiqua" w:cs="Book Antiqua"/>
          <w:bCs/>
          <w:color w:val="000000"/>
          <w:lang w:val="en-GB"/>
        </w:rPr>
        <w:t>,</w:t>
      </w:r>
      <w:r w:rsidRPr="001C02F8">
        <w:rPr>
          <w:rFonts w:ascii="Book Antiqua" w:eastAsia="Book Antiqua" w:hAnsi="Book Antiqua" w:cs="Book Antiqua"/>
          <w:color w:val="000000"/>
          <w:lang w:val="en-GB"/>
        </w:rPr>
        <w:t xml:space="preserve"> </w:t>
      </w:r>
      <w:proofErr w:type="spellStart"/>
      <w:r w:rsidRPr="00DC2729">
        <w:rPr>
          <w:rFonts w:ascii="Book Antiqua" w:eastAsia="Book Antiqua" w:hAnsi="Book Antiqua" w:cs="Book Antiqua"/>
          <w:color w:val="000000"/>
          <w:lang w:val="en-GB"/>
        </w:rPr>
        <w:t>Ishizaki</w:t>
      </w:r>
      <w:proofErr w:type="spellEnd"/>
      <w:r w:rsidRPr="00DC2729">
        <w:rPr>
          <w:rFonts w:ascii="Book Antiqua" w:eastAsia="Book Antiqua" w:hAnsi="Book Antiqua" w:cs="Book Antiqua"/>
          <w:color w:val="000000"/>
          <w:lang w:val="en-GB"/>
        </w:rPr>
        <w:t xml:space="preserve"> H, </w:t>
      </w:r>
      <w:proofErr w:type="spellStart"/>
      <w:r w:rsidRPr="00DC2729">
        <w:rPr>
          <w:rFonts w:ascii="Book Antiqua" w:eastAsia="Book Antiqua" w:hAnsi="Book Antiqua" w:cs="Book Antiqua"/>
          <w:color w:val="000000"/>
          <w:lang w:val="en-GB"/>
        </w:rPr>
        <w:t>Haruyama</w:t>
      </w:r>
      <w:proofErr w:type="spellEnd"/>
      <w:r w:rsidRPr="00DC2729">
        <w:rPr>
          <w:rFonts w:ascii="Book Antiqua" w:eastAsia="Book Antiqua" w:hAnsi="Book Antiqua" w:cs="Book Antiqua"/>
          <w:color w:val="000000"/>
          <w:lang w:val="en-GB"/>
        </w:rPr>
        <w:t xml:space="preserve"> Y, Hamada R, Yano K, Kondo K, </w:t>
      </w:r>
      <w:proofErr w:type="spellStart"/>
      <w:r w:rsidRPr="00DC2729">
        <w:rPr>
          <w:rFonts w:ascii="Book Antiqua" w:eastAsia="Book Antiqua" w:hAnsi="Book Antiqua" w:cs="Book Antiqua"/>
          <w:color w:val="000000"/>
          <w:lang w:val="en-GB"/>
        </w:rPr>
        <w:t>Kataoka</w:t>
      </w:r>
      <w:proofErr w:type="spellEnd"/>
      <w:r w:rsidRPr="00DC2729">
        <w:rPr>
          <w:rFonts w:ascii="Book Antiqua" w:eastAsia="Book Antiqua" w:hAnsi="Book Antiqua" w:cs="Book Antiqua"/>
          <w:color w:val="000000"/>
          <w:lang w:val="en-GB"/>
        </w:rPr>
        <w:t xml:space="preserve"> H, </w:t>
      </w:r>
      <w:proofErr w:type="spellStart"/>
      <w:r w:rsidRPr="00DC2729">
        <w:rPr>
          <w:rFonts w:ascii="Book Antiqua" w:eastAsia="Book Antiqua" w:hAnsi="Book Antiqua" w:cs="Book Antiqua"/>
          <w:color w:val="000000"/>
          <w:lang w:val="en-GB"/>
        </w:rPr>
        <w:t>Nanashima</w:t>
      </w:r>
      <w:proofErr w:type="spellEnd"/>
      <w:r w:rsidRPr="00DC2729">
        <w:rPr>
          <w:rFonts w:ascii="Book Antiqua" w:eastAsia="Book Antiqua" w:hAnsi="Book Antiqua" w:cs="Book Antiqua"/>
          <w:color w:val="000000"/>
          <w:lang w:val="en-GB"/>
        </w:rPr>
        <w:t xml:space="preserve"> A. Neutrophil-to-Lymphocyte Ratio and </w:t>
      </w:r>
      <w:proofErr w:type="spellStart"/>
      <w:r w:rsidRPr="00DC2729">
        <w:rPr>
          <w:rFonts w:ascii="Book Antiqua" w:eastAsia="Book Antiqua" w:hAnsi="Book Antiqua" w:cs="Book Antiqua"/>
          <w:color w:val="000000"/>
          <w:lang w:val="en-GB"/>
        </w:rPr>
        <w:t>Intratumoral</w:t>
      </w:r>
      <w:proofErr w:type="spellEnd"/>
      <w:r w:rsidRPr="00DC2729">
        <w:rPr>
          <w:rFonts w:ascii="Book Antiqua" w:eastAsia="Book Antiqua" w:hAnsi="Book Antiqua" w:cs="Book Antiqua"/>
          <w:color w:val="000000"/>
          <w:lang w:val="en-GB"/>
        </w:rPr>
        <w:t xml:space="preserve"> CD45RO-Positive T Cells as Predictive Factors for Longer Survival of Patients with Colorectal Liver Metastasis after Hepatectomy. </w:t>
      </w:r>
      <w:r w:rsidRPr="00DC2729">
        <w:rPr>
          <w:rFonts w:ascii="Book Antiqua" w:eastAsia="Book Antiqua" w:hAnsi="Book Antiqua" w:cs="Book Antiqua"/>
          <w:i/>
          <w:iCs/>
          <w:color w:val="000000"/>
          <w:lang w:val="en-GB"/>
        </w:rPr>
        <w:t>Tohoku J Exp Med</w:t>
      </w:r>
      <w:r w:rsidRPr="00DC2729">
        <w:rPr>
          <w:rFonts w:ascii="Book Antiqua" w:eastAsia="Book Antiqua" w:hAnsi="Book Antiqua" w:cs="Book Antiqua"/>
          <w:color w:val="000000"/>
          <w:lang w:val="en-GB"/>
        </w:rPr>
        <w:t xml:space="preserve"> 2020; </w:t>
      </w:r>
      <w:r w:rsidRPr="00DC2729">
        <w:rPr>
          <w:rFonts w:ascii="Book Antiqua" w:eastAsia="Book Antiqua" w:hAnsi="Book Antiqua" w:cs="Book Antiqua"/>
          <w:b/>
          <w:bCs/>
          <w:color w:val="000000"/>
          <w:lang w:val="en-GB"/>
        </w:rPr>
        <w:t>251</w:t>
      </w:r>
      <w:r w:rsidRPr="00DC2729">
        <w:rPr>
          <w:rFonts w:ascii="Book Antiqua" w:eastAsia="Book Antiqua" w:hAnsi="Book Antiqua" w:cs="Book Antiqua"/>
          <w:color w:val="000000"/>
          <w:lang w:val="en-GB"/>
        </w:rPr>
        <w:t>: 303-311 [PMID: 32779620 DOI: 10.1620/tjem.251.303]</w:t>
      </w:r>
    </w:p>
    <w:p w14:paraId="1399307C" w14:textId="77777777" w:rsidR="00444DC6" w:rsidRPr="00DC2729" w:rsidRDefault="00444DC6" w:rsidP="000D1629">
      <w:pPr>
        <w:spacing w:line="360" w:lineRule="auto"/>
        <w:jc w:val="both"/>
        <w:rPr>
          <w:rFonts w:ascii="Book Antiqua" w:hAnsi="Book Antiqua"/>
          <w:lang w:val="en-GB"/>
        </w:rPr>
      </w:pPr>
      <w:r w:rsidRPr="00DC2729">
        <w:rPr>
          <w:rFonts w:ascii="Book Antiqua" w:eastAsia="Book Antiqua" w:hAnsi="Book Antiqua" w:cs="Book Antiqua"/>
          <w:color w:val="000000"/>
          <w:lang w:val="en-GB"/>
        </w:rPr>
        <w:t xml:space="preserve">19 </w:t>
      </w:r>
      <w:r w:rsidRPr="00DC2729">
        <w:rPr>
          <w:rFonts w:ascii="Book Antiqua" w:eastAsia="Book Antiqua" w:hAnsi="Book Antiqua" w:cs="Book Antiqua"/>
          <w:b/>
          <w:bCs/>
          <w:color w:val="000000"/>
          <w:lang w:val="en-GB"/>
        </w:rPr>
        <w:t>Guo G</w:t>
      </w:r>
      <w:r w:rsidRPr="001C02F8">
        <w:rPr>
          <w:rFonts w:ascii="Book Antiqua" w:eastAsia="Book Antiqua" w:hAnsi="Book Antiqua" w:cs="Book Antiqua"/>
          <w:bCs/>
          <w:color w:val="000000"/>
          <w:lang w:val="en-GB"/>
        </w:rPr>
        <w:t>,</w:t>
      </w:r>
      <w:r w:rsidRPr="001C02F8">
        <w:rPr>
          <w:rFonts w:ascii="Book Antiqua" w:eastAsia="Book Antiqua" w:hAnsi="Book Antiqua" w:cs="Book Antiqua"/>
          <w:color w:val="000000"/>
          <w:lang w:val="en-GB"/>
        </w:rPr>
        <w:t xml:space="preserve"> </w:t>
      </w:r>
      <w:r w:rsidRPr="00DC2729">
        <w:rPr>
          <w:rFonts w:ascii="Book Antiqua" w:eastAsia="Book Antiqua" w:hAnsi="Book Antiqua" w:cs="Book Antiqua"/>
          <w:color w:val="000000"/>
          <w:lang w:val="en-GB"/>
        </w:rPr>
        <w:t xml:space="preserve">Wang Y, Zhou Y, Quan Q, Zhang Y, Wang H, Zhang B, Xia L. Immune cell concentrations among the primary </w:t>
      </w:r>
      <w:proofErr w:type="spellStart"/>
      <w:r w:rsidRPr="00DC2729">
        <w:rPr>
          <w:rFonts w:ascii="Book Antiqua" w:eastAsia="Book Antiqua" w:hAnsi="Book Antiqua" w:cs="Book Antiqua"/>
          <w:color w:val="000000"/>
          <w:lang w:val="en-GB"/>
        </w:rPr>
        <w:t>tumor</w:t>
      </w:r>
      <w:proofErr w:type="spellEnd"/>
      <w:r w:rsidRPr="00DC2729">
        <w:rPr>
          <w:rFonts w:ascii="Book Antiqua" w:eastAsia="Book Antiqua" w:hAnsi="Book Antiqua" w:cs="Book Antiqua"/>
          <w:color w:val="000000"/>
          <w:lang w:val="en-GB"/>
        </w:rPr>
        <w:t xml:space="preserve"> microenvironment in colorectal cancer patients predicted by clinicopathologic characteristics and blood indexes. </w:t>
      </w:r>
      <w:r w:rsidRPr="00DC2729">
        <w:rPr>
          <w:rFonts w:ascii="Book Antiqua" w:eastAsia="Book Antiqua" w:hAnsi="Book Antiqua" w:cs="Book Antiqua"/>
          <w:i/>
          <w:iCs/>
          <w:color w:val="000000"/>
          <w:lang w:val="en-GB"/>
        </w:rPr>
        <w:t xml:space="preserve">J </w:t>
      </w:r>
      <w:proofErr w:type="spellStart"/>
      <w:r w:rsidRPr="00DC2729">
        <w:rPr>
          <w:rFonts w:ascii="Book Antiqua" w:eastAsia="Book Antiqua" w:hAnsi="Book Antiqua" w:cs="Book Antiqua"/>
          <w:i/>
          <w:iCs/>
          <w:color w:val="000000"/>
          <w:lang w:val="en-GB"/>
        </w:rPr>
        <w:t>Immunother</w:t>
      </w:r>
      <w:proofErr w:type="spellEnd"/>
      <w:r w:rsidRPr="00DC2729">
        <w:rPr>
          <w:rFonts w:ascii="Book Antiqua" w:eastAsia="Book Antiqua" w:hAnsi="Book Antiqua" w:cs="Book Antiqua"/>
          <w:i/>
          <w:iCs/>
          <w:color w:val="000000"/>
          <w:lang w:val="en-GB"/>
        </w:rPr>
        <w:t xml:space="preserve"> Cancer</w:t>
      </w:r>
      <w:r w:rsidRPr="00DC2729">
        <w:rPr>
          <w:rFonts w:ascii="Book Antiqua" w:eastAsia="Book Antiqua" w:hAnsi="Book Antiqua" w:cs="Book Antiqua"/>
          <w:color w:val="000000"/>
          <w:lang w:val="en-GB"/>
        </w:rPr>
        <w:t xml:space="preserve"> 2019;</w:t>
      </w:r>
      <w:r w:rsidRPr="00DC2729">
        <w:rPr>
          <w:rFonts w:ascii="Book Antiqua" w:eastAsia="Book Antiqua" w:hAnsi="Book Antiqua" w:cs="Book Antiqua"/>
          <w:b/>
          <w:bCs/>
          <w:color w:val="000000"/>
          <w:lang w:val="en-GB"/>
        </w:rPr>
        <w:t xml:space="preserve"> 7</w:t>
      </w:r>
      <w:r w:rsidRPr="00DC2729">
        <w:rPr>
          <w:rFonts w:ascii="Book Antiqua" w:eastAsia="Book Antiqua" w:hAnsi="Book Antiqua" w:cs="Book Antiqua"/>
          <w:color w:val="000000"/>
          <w:lang w:val="en-GB"/>
        </w:rPr>
        <w:t>: 179 [PMID: 31300050 DOI: 10.1186/s40425-019-0656-3]</w:t>
      </w:r>
    </w:p>
    <w:p w14:paraId="76E5BCA4" w14:textId="77777777" w:rsidR="00444DC6" w:rsidRPr="00DC2729" w:rsidRDefault="00444DC6" w:rsidP="000D1629">
      <w:pPr>
        <w:spacing w:line="360" w:lineRule="auto"/>
        <w:jc w:val="both"/>
        <w:rPr>
          <w:rFonts w:ascii="Book Antiqua" w:hAnsi="Book Antiqua"/>
          <w:lang w:val="en-GB"/>
        </w:rPr>
      </w:pPr>
      <w:r w:rsidRPr="00DC2729">
        <w:rPr>
          <w:rFonts w:ascii="Book Antiqua" w:eastAsia="Book Antiqua" w:hAnsi="Book Antiqua" w:cs="Book Antiqua"/>
          <w:color w:val="000000"/>
          <w:lang w:val="en-GB"/>
        </w:rPr>
        <w:t xml:space="preserve">20 </w:t>
      </w:r>
      <w:proofErr w:type="spellStart"/>
      <w:r w:rsidRPr="00DC2729">
        <w:rPr>
          <w:rFonts w:ascii="Book Antiqua" w:eastAsia="Book Antiqua" w:hAnsi="Book Antiqua" w:cs="Book Antiqua"/>
          <w:b/>
          <w:bCs/>
          <w:color w:val="000000"/>
          <w:lang w:val="en-GB"/>
        </w:rPr>
        <w:t>Cantero</w:t>
      </w:r>
      <w:proofErr w:type="spellEnd"/>
      <w:r w:rsidRPr="00DC2729">
        <w:rPr>
          <w:rFonts w:ascii="Book Antiqua" w:eastAsia="Book Antiqua" w:hAnsi="Book Antiqua" w:cs="Book Antiqua"/>
          <w:b/>
          <w:bCs/>
          <w:color w:val="000000"/>
          <w:lang w:val="en-GB"/>
        </w:rPr>
        <w:t>-Cid R</w:t>
      </w:r>
      <w:r w:rsidRPr="001C02F8">
        <w:rPr>
          <w:rFonts w:ascii="Book Antiqua" w:eastAsia="Book Antiqua" w:hAnsi="Book Antiqua" w:cs="Book Antiqua"/>
          <w:bCs/>
          <w:color w:val="000000"/>
          <w:lang w:val="en-GB"/>
        </w:rPr>
        <w:t>,</w:t>
      </w:r>
      <w:r w:rsidRPr="001C02F8">
        <w:rPr>
          <w:rFonts w:ascii="Book Antiqua" w:eastAsia="Book Antiqua" w:hAnsi="Book Antiqua" w:cs="Book Antiqua"/>
          <w:color w:val="000000"/>
          <w:lang w:val="en-GB"/>
        </w:rPr>
        <w:t xml:space="preserve"> </w:t>
      </w:r>
      <w:r w:rsidRPr="00DC2729">
        <w:rPr>
          <w:rFonts w:ascii="Book Antiqua" w:eastAsia="Book Antiqua" w:hAnsi="Book Antiqua" w:cs="Book Antiqua"/>
          <w:color w:val="000000"/>
          <w:lang w:val="en-GB"/>
        </w:rPr>
        <w:t xml:space="preserve">Casas-Martin J, Hernández-Jiménez E, Cubillos-Zapata C, Varela-Serrano A, </w:t>
      </w:r>
      <w:proofErr w:type="spellStart"/>
      <w:r w:rsidRPr="00DC2729">
        <w:rPr>
          <w:rFonts w:ascii="Book Antiqua" w:eastAsia="Book Antiqua" w:hAnsi="Book Antiqua" w:cs="Book Antiqua"/>
          <w:color w:val="000000"/>
          <w:lang w:val="en-GB"/>
        </w:rPr>
        <w:t>Avendaño</w:t>
      </w:r>
      <w:proofErr w:type="spellEnd"/>
      <w:r w:rsidRPr="00DC2729">
        <w:rPr>
          <w:rFonts w:ascii="Book Antiqua" w:eastAsia="Book Antiqua" w:hAnsi="Book Antiqua" w:cs="Book Antiqua"/>
          <w:color w:val="000000"/>
          <w:lang w:val="en-GB"/>
        </w:rPr>
        <w:t xml:space="preserve">-Ortiz J, </w:t>
      </w:r>
      <w:proofErr w:type="spellStart"/>
      <w:r w:rsidRPr="00DC2729">
        <w:rPr>
          <w:rFonts w:ascii="Book Antiqua" w:eastAsia="Book Antiqua" w:hAnsi="Book Antiqua" w:cs="Book Antiqua"/>
          <w:color w:val="000000"/>
          <w:lang w:val="en-GB"/>
        </w:rPr>
        <w:t>Casarrubios</w:t>
      </w:r>
      <w:proofErr w:type="spellEnd"/>
      <w:r w:rsidRPr="00DC2729">
        <w:rPr>
          <w:rFonts w:ascii="Book Antiqua" w:eastAsia="Book Antiqua" w:hAnsi="Book Antiqua" w:cs="Book Antiqua"/>
          <w:color w:val="000000"/>
          <w:lang w:val="en-GB"/>
        </w:rPr>
        <w:t xml:space="preserve"> M, </w:t>
      </w:r>
      <w:proofErr w:type="spellStart"/>
      <w:r w:rsidRPr="00DC2729">
        <w:rPr>
          <w:rFonts w:ascii="Book Antiqua" w:eastAsia="Book Antiqua" w:hAnsi="Book Antiqua" w:cs="Book Antiqua"/>
          <w:color w:val="000000"/>
          <w:lang w:val="en-GB"/>
        </w:rPr>
        <w:t>Montalbán</w:t>
      </w:r>
      <w:proofErr w:type="spellEnd"/>
      <w:r w:rsidRPr="00DC2729">
        <w:rPr>
          <w:rFonts w:ascii="Book Antiqua" w:eastAsia="Book Antiqua" w:hAnsi="Book Antiqua" w:cs="Book Antiqua"/>
          <w:color w:val="000000"/>
          <w:lang w:val="en-GB"/>
        </w:rPr>
        <w:t xml:space="preserve">-Hernández K, </w:t>
      </w:r>
      <w:proofErr w:type="spellStart"/>
      <w:r w:rsidRPr="00DC2729">
        <w:rPr>
          <w:rFonts w:ascii="Book Antiqua" w:eastAsia="Book Antiqua" w:hAnsi="Book Antiqua" w:cs="Book Antiqua"/>
          <w:color w:val="000000"/>
          <w:lang w:val="en-GB"/>
        </w:rPr>
        <w:t>Villacañas</w:t>
      </w:r>
      <w:proofErr w:type="spellEnd"/>
      <w:r w:rsidRPr="00DC2729">
        <w:rPr>
          <w:rFonts w:ascii="Book Antiqua" w:eastAsia="Book Antiqua" w:hAnsi="Book Antiqua" w:cs="Book Antiqua"/>
          <w:color w:val="000000"/>
          <w:lang w:val="en-GB"/>
        </w:rPr>
        <w:t>-Gil I, Guerra-</w:t>
      </w:r>
      <w:proofErr w:type="spellStart"/>
      <w:r w:rsidRPr="00DC2729">
        <w:rPr>
          <w:rFonts w:ascii="Book Antiqua" w:eastAsia="Book Antiqua" w:hAnsi="Book Antiqua" w:cs="Book Antiqua"/>
          <w:color w:val="000000"/>
          <w:lang w:val="en-GB"/>
        </w:rPr>
        <w:t>Pastrián</w:t>
      </w:r>
      <w:proofErr w:type="spellEnd"/>
      <w:r w:rsidRPr="00DC2729">
        <w:rPr>
          <w:rFonts w:ascii="Book Antiqua" w:eastAsia="Book Antiqua" w:hAnsi="Book Antiqua" w:cs="Book Antiqua"/>
          <w:color w:val="000000"/>
          <w:lang w:val="en-GB"/>
        </w:rPr>
        <w:t xml:space="preserve"> L, </w:t>
      </w:r>
      <w:proofErr w:type="spellStart"/>
      <w:r w:rsidRPr="00DC2729">
        <w:rPr>
          <w:rFonts w:ascii="Book Antiqua" w:eastAsia="Book Antiqua" w:hAnsi="Book Antiqua" w:cs="Book Antiqua"/>
          <w:color w:val="000000"/>
          <w:lang w:val="en-GB"/>
        </w:rPr>
        <w:t>Peinado</w:t>
      </w:r>
      <w:proofErr w:type="spellEnd"/>
      <w:r w:rsidRPr="00DC2729">
        <w:rPr>
          <w:rFonts w:ascii="Book Antiqua" w:eastAsia="Book Antiqua" w:hAnsi="Book Antiqua" w:cs="Book Antiqua"/>
          <w:color w:val="000000"/>
          <w:lang w:val="en-GB"/>
        </w:rPr>
        <w:t xml:space="preserve"> B, </w:t>
      </w:r>
      <w:proofErr w:type="spellStart"/>
      <w:r w:rsidRPr="00DC2729">
        <w:rPr>
          <w:rFonts w:ascii="Book Antiqua" w:eastAsia="Book Antiqua" w:hAnsi="Book Antiqua" w:cs="Book Antiqua"/>
          <w:color w:val="000000"/>
          <w:lang w:val="en-GB"/>
        </w:rPr>
        <w:t>Marcano</w:t>
      </w:r>
      <w:proofErr w:type="spellEnd"/>
      <w:r w:rsidRPr="00DC2729">
        <w:rPr>
          <w:rFonts w:ascii="Book Antiqua" w:eastAsia="Book Antiqua" w:hAnsi="Book Antiqua" w:cs="Book Antiqua"/>
          <w:color w:val="000000"/>
          <w:lang w:val="en-GB"/>
        </w:rPr>
        <w:t xml:space="preserve"> C, Aguirre LA, López-Collazo E. PD-L1/PD-1 crosstalk in colorectal cancer: are we targeting the right cells? </w:t>
      </w:r>
      <w:r w:rsidRPr="00DC2729">
        <w:rPr>
          <w:rFonts w:ascii="Book Antiqua" w:eastAsia="Book Antiqua" w:hAnsi="Book Antiqua" w:cs="Book Antiqua"/>
          <w:i/>
          <w:iCs/>
          <w:color w:val="000000"/>
          <w:lang w:val="en-GB"/>
        </w:rPr>
        <w:t>BMC Cancer</w:t>
      </w:r>
      <w:r w:rsidRPr="00DC2729">
        <w:rPr>
          <w:rFonts w:ascii="Book Antiqua" w:eastAsia="Book Antiqua" w:hAnsi="Book Antiqua" w:cs="Book Antiqua"/>
          <w:color w:val="000000"/>
          <w:lang w:val="en-GB"/>
        </w:rPr>
        <w:t xml:space="preserve"> 2018; </w:t>
      </w:r>
      <w:r w:rsidRPr="00DC2729">
        <w:rPr>
          <w:rFonts w:ascii="Book Antiqua" w:eastAsia="Book Antiqua" w:hAnsi="Book Antiqua" w:cs="Book Antiqua"/>
          <w:b/>
          <w:bCs/>
          <w:color w:val="000000"/>
          <w:lang w:val="en-GB"/>
        </w:rPr>
        <w:t>18</w:t>
      </w:r>
      <w:r w:rsidRPr="00DC2729">
        <w:rPr>
          <w:rFonts w:ascii="Book Antiqua" w:eastAsia="Book Antiqua" w:hAnsi="Book Antiqua" w:cs="Book Antiqua"/>
          <w:color w:val="000000"/>
          <w:lang w:val="en-GB"/>
        </w:rPr>
        <w:t>: 945 [PMID: 30285662 DOI: 10.1186/s12885-018-4853-0]</w:t>
      </w:r>
    </w:p>
    <w:p w14:paraId="6682D73D" w14:textId="77777777" w:rsidR="00444DC6" w:rsidRPr="00DC2729" w:rsidRDefault="00444DC6" w:rsidP="000D1629">
      <w:pPr>
        <w:spacing w:line="360" w:lineRule="auto"/>
        <w:jc w:val="both"/>
        <w:rPr>
          <w:rFonts w:ascii="Book Antiqua" w:hAnsi="Book Antiqua"/>
          <w:lang w:val="en-GB"/>
        </w:rPr>
      </w:pPr>
      <w:proofErr w:type="gramStart"/>
      <w:r w:rsidRPr="001C02F8">
        <w:rPr>
          <w:rFonts w:ascii="Book Antiqua" w:hAnsi="Book Antiqua"/>
          <w:color w:val="000000"/>
          <w:lang w:val="en-GB"/>
        </w:rPr>
        <w:t xml:space="preserve">21 </w:t>
      </w:r>
      <w:r w:rsidRPr="001C02F8">
        <w:rPr>
          <w:rFonts w:ascii="Book Antiqua" w:hAnsi="Book Antiqua"/>
          <w:b/>
          <w:color w:val="000000"/>
          <w:lang w:val="en-GB"/>
        </w:rPr>
        <w:t>Wilson DJ</w:t>
      </w:r>
      <w:r w:rsidRPr="001C02F8">
        <w:rPr>
          <w:rFonts w:ascii="Book Antiqua" w:hAnsi="Book Antiqua"/>
          <w:color w:val="000000"/>
          <w:lang w:val="en-GB"/>
        </w:rPr>
        <w:t xml:space="preserve">, </w:t>
      </w:r>
      <w:proofErr w:type="spellStart"/>
      <w:r w:rsidRPr="001C02F8">
        <w:rPr>
          <w:rFonts w:ascii="Book Antiqua" w:hAnsi="Book Antiqua"/>
          <w:color w:val="000000"/>
          <w:lang w:val="en-GB"/>
        </w:rPr>
        <w:t>Bordoni</w:t>
      </w:r>
      <w:proofErr w:type="spellEnd"/>
      <w:r w:rsidRPr="001C02F8">
        <w:rPr>
          <w:rFonts w:ascii="Book Antiqua" w:hAnsi="Book Antiqua"/>
          <w:color w:val="000000"/>
          <w:lang w:val="en-GB"/>
        </w:rPr>
        <w:t xml:space="preserve"> B. Embryology, Bowel.</w:t>
      </w:r>
      <w:proofErr w:type="gramEnd"/>
      <w:r w:rsidRPr="001C02F8">
        <w:rPr>
          <w:rFonts w:ascii="Book Antiqua" w:hAnsi="Book Antiqua"/>
          <w:color w:val="000000"/>
          <w:lang w:val="en-GB"/>
        </w:rPr>
        <w:t xml:space="preserve"> Treasure Island (FL): </w:t>
      </w:r>
      <w:proofErr w:type="spellStart"/>
      <w:r w:rsidRPr="001C02F8">
        <w:rPr>
          <w:rFonts w:ascii="Book Antiqua" w:hAnsi="Book Antiqua"/>
          <w:color w:val="000000"/>
          <w:lang w:val="en-GB"/>
        </w:rPr>
        <w:t>StatPearls</w:t>
      </w:r>
      <w:proofErr w:type="spellEnd"/>
      <w:r w:rsidRPr="001C02F8">
        <w:rPr>
          <w:rFonts w:ascii="Book Antiqua" w:hAnsi="Book Antiqua"/>
          <w:color w:val="000000"/>
          <w:lang w:val="en-GB"/>
        </w:rPr>
        <w:t>, 2021. Available from: https://www.ncbi.nlm.nih.gov/pubmed/31424831/</w:t>
      </w:r>
    </w:p>
    <w:p w14:paraId="44881C25" w14:textId="77777777" w:rsidR="00444DC6" w:rsidRPr="00DC2729" w:rsidRDefault="00444DC6" w:rsidP="000D1629">
      <w:pPr>
        <w:spacing w:line="360" w:lineRule="auto"/>
        <w:jc w:val="both"/>
        <w:rPr>
          <w:rFonts w:ascii="Book Antiqua" w:hAnsi="Book Antiqua"/>
          <w:lang w:val="en-GB"/>
        </w:rPr>
      </w:pPr>
      <w:r w:rsidRPr="00DC2729">
        <w:rPr>
          <w:rFonts w:ascii="Book Antiqua" w:eastAsia="Book Antiqua" w:hAnsi="Book Antiqua" w:cs="Book Antiqua"/>
          <w:color w:val="000000"/>
          <w:lang w:val="en-GB"/>
        </w:rPr>
        <w:lastRenderedPageBreak/>
        <w:t xml:space="preserve">22 </w:t>
      </w:r>
      <w:proofErr w:type="spellStart"/>
      <w:r w:rsidRPr="00DC2729">
        <w:rPr>
          <w:rFonts w:ascii="Book Antiqua" w:eastAsia="Book Antiqua" w:hAnsi="Book Antiqua" w:cs="Book Antiqua"/>
          <w:b/>
          <w:bCs/>
          <w:color w:val="000000"/>
          <w:lang w:val="en-GB"/>
        </w:rPr>
        <w:t>Kostouros</w:t>
      </w:r>
      <w:proofErr w:type="spellEnd"/>
      <w:r w:rsidRPr="00DC2729">
        <w:rPr>
          <w:rFonts w:ascii="Book Antiqua" w:eastAsia="Book Antiqua" w:hAnsi="Book Antiqua" w:cs="Book Antiqua"/>
          <w:b/>
          <w:bCs/>
          <w:color w:val="000000"/>
          <w:lang w:val="en-GB"/>
        </w:rPr>
        <w:t xml:space="preserve"> A</w:t>
      </w:r>
      <w:r w:rsidRPr="001C02F8">
        <w:rPr>
          <w:rFonts w:ascii="Book Antiqua" w:eastAsia="Book Antiqua" w:hAnsi="Book Antiqua" w:cs="Book Antiqua"/>
          <w:bCs/>
          <w:color w:val="000000"/>
          <w:lang w:val="en-GB"/>
        </w:rPr>
        <w:t>,</w:t>
      </w:r>
      <w:r w:rsidRPr="001C02F8">
        <w:rPr>
          <w:rFonts w:ascii="Book Antiqua" w:eastAsia="Book Antiqua" w:hAnsi="Book Antiqua" w:cs="Book Antiqua"/>
          <w:color w:val="000000"/>
          <w:lang w:val="en-GB"/>
        </w:rPr>
        <w:t xml:space="preserve"> </w:t>
      </w:r>
      <w:proofErr w:type="spellStart"/>
      <w:r w:rsidRPr="00DC2729">
        <w:rPr>
          <w:rFonts w:ascii="Book Antiqua" w:eastAsia="Book Antiqua" w:hAnsi="Book Antiqua" w:cs="Book Antiqua"/>
          <w:color w:val="000000"/>
          <w:lang w:val="en-GB"/>
        </w:rPr>
        <w:t>Koliarakis</w:t>
      </w:r>
      <w:proofErr w:type="spellEnd"/>
      <w:r w:rsidRPr="00DC2729">
        <w:rPr>
          <w:rFonts w:ascii="Book Antiqua" w:eastAsia="Book Antiqua" w:hAnsi="Book Antiqua" w:cs="Book Antiqua"/>
          <w:color w:val="000000"/>
          <w:lang w:val="en-GB"/>
        </w:rPr>
        <w:t xml:space="preserve"> I, </w:t>
      </w:r>
      <w:proofErr w:type="spellStart"/>
      <w:r w:rsidRPr="00DC2729">
        <w:rPr>
          <w:rFonts w:ascii="Book Antiqua" w:eastAsia="Book Antiqua" w:hAnsi="Book Antiqua" w:cs="Book Antiqua"/>
          <w:color w:val="000000"/>
          <w:lang w:val="en-GB"/>
        </w:rPr>
        <w:t>Natsis</w:t>
      </w:r>
      <w:proofErr w:type="spellEnd"/>
      <w:r w:rsidRPr="00DC2729">
        <w:rPr>
          <w:rFonts w:ascii="Book Antiqua" w:eastAsia="Book Antiqua" w:hAnsi="Book Antiqua" w:cs="Book Antiqua"/>
          <w:color w:val="000000"/>
          <w:lang w:val="en-GB"/>
        </w:rPr>
        <w:t xml:space="preserve"> K, </w:t>
      </w:r>
      <w:proofErr w:type="spellStart"/>
      <w:r w:rsidRPr="00DC2729">
        <w:rPr>
          <w:rFonts w:ascii="Book Antiqua" w:eastAsia="Book Antiqua" w:hAnsi="Book Antiqua" w:cs="Book Antiqua"/>
          <w:color w:val="000000"/>
          <w:lang w:val="en-GB"/>
        </w:rPr>
        <w:t>Spandidos</w:t>
      </w:r>
      <w:proofErr w:type="spellEnd"/>
      <w:r w:rsidRPr="00DC2729">
        <w:rPr>
          <w:rFonts w:ascii="Book Antiqua" w:eastAsia="Book Antiqua" w:hAnsi="Book Antiqua" w:cs="Book Antiqua"/>
          <w:color w:val="000000"/>
          <w:lang w:val="en-GB"/>
        </w:rPr>
        <w:t xml:space="preserve"> DA, </w:t>
      </w:r>
      <w:proofErr w:type="spellStart"/>
      <w:r w:rsidRPr="00DC2729">
        <w:rPr>
          <w:rFonts w:ascii="Book Antiqua" w:eastAsia="Book Antiqua" w:hAnsi="Book Antiqua" w:cs="Book Antiqua"/>
          <w:color w:val="000000"/>
          <w:lang w:val="en-GB"/>
        </w:rPr>
        <w:t>Tsatsakis</w:t>
      </w:r>
      <w:proofErr w:type="spellEnd"/>
      <w:r w:rsidRPr="00DC2729">
        <w:rPr>
          <w:rFonts w:ascii="Book Antiqua" w:eastAsia="Book Antiqua" w:hAnsi="Book Antiqua" w:cs="Book Antiqua"/>
          <w:color w:val="000000"/>
          <w:lang w:val="en-GB"/>
        </w:rPr>
        <w:t xml:space="preserve"> A, </w:t>
      </w:r>
      <w:proofErr w:type="spellStart"/>
      <w:r w:rsidRPr="00DC2729">
        <w:rPr>
          <w:rFonts w:ascii="Book Antiqua" w:eastAsia="Book Antiqua" w:hAnsi="Book Antiqua" w:cs="Book Antiqua"/>
          <w:color w:val="000000"/>
          <w:lang w:val="en-GB"/>
        </w:rPr>
        <w:t>Tsiaoussis</w:t>
      </w:r>
      <w:proofErr w:type="spellEnd"/>
      <w:r w:rsidRPr="00DC2729">
        <w:rPr>
          <w:rFonts w:ascii="Book Antiqua" w:eastAsia="Book Antiqua" w:hAnsi="Book Antiqua" w:cs="Book Antiqua"/>
          <w:color w:val="000000"/>
          <w:lang w:val="en-GB"/>
        </w:rPr>
        <w:t xml:space="preserve"> J. Large intestine embryogenesis: Molecular pathways and related disorders (Review). </w:t>
      </w:r>
      <w:r w:rsidRPr="00DC2729">
        <w:rPr>
          <w:rFonts w:ascii="Book Antiqua" w:eastAsia="Book Antiqua" w:hAnsi="Book Antiqua" w:cs="Book Antiqua"/>
          <w:i/>
          <w:iCs/>
          <w:color w:val="000000"/>
          <w:lang w:val="en-GB"/>
        </w:rPr>
        <w:t>Int J Mol Med</w:t>
      </w:r>
      <w:r w:rsidRPr="00DC2729">
        <w:rPr>
          <w:rFonts w:ascii="Book Antiqua" w:eastAsia="Book Antiqua" w:hAnsi="Book Antiqua" w:cs="Book Antiqua"/>
          <w:color w:val="000000"/>
          <w:lang w:val="en-GB"/>
        </w:rPr>
        <w:t xml:space="preserve"> 2020; </w:t>
      </w:r>
      <w:r w:rsidRPr="00DC2729">
        <w:rPr>
          <w:rFonts w:ascii="Book Antiqua" w:eastAsia="Book Antiqua" w:hAnsi="Book Antiqua" w:cs="Book Antiqua"/>
          <w:b/>
          <w:bCs/>
          <w:color w:val="000000"/>
          <w:lang w:val="en-GB"/>
        </w:rPr>
        <w:t>46</w:t>
      </w:r>
      <w:r w:rsidRPr="00DC2729">
        <w:rPr>
          <w:rFonts w:ascii="Book Antiqua" w:eastAsia="Book Antiqua" w:hAnsi="Book Antiqua" w:cs="Book Antiqua"/>
          <w:color w:val="000000"/>
          <w:lang w:val="en-GB"/>
        </w:rPr>
        <w:t>: 27-57 [PMID: 32319546 DOI: 10.3892/ijmm.2020.4583]</w:t>
      </w:r>
    </w:p>
    <w:p w14:paraId="34ACA13E" w14:textId="77777777" w:rsidR="00444DC6" w:rsidRPr="00DC2729" w:rsidRDefault="00444DC6" w:rsidP="000D1629">
      <w:pPr>
        <w:spacing w:line="360" w:lineRule="auto"/>
        <w:jc w:val="both"/>
        <w:rPr>
          <w:rFonts w:ascii="Book Antiqua" w:hAnsi="Book Antiqua"/>
          <w:lang w:val="en-GB"/>
        </w:rPr>
      </w:pPr>
      <w:r w:rsidRPr="00DC2729">
        <w:rPr>
          <w:rFonts w:ascii="Book Antiqua" w:eastAsia="Book Antiqua" w:hAnsi="Book Antiqua" w:cs="Book Antiqua"/>
          <w:color w:val="000000"/>
          <w:lang w:val="en-GB"/>
        </w:rPr>
        <w:t xml:space="preserve">23 </w:t>
      </w:r>
      <w:proofErr w:type="spellStart"/>
      <w:r w:rsidRPr="00DC2729">
        <w:rPr>
          <w:rFonts w:ascii="Book Antiqua" w:eastAsia="Book Antiqua" w:hAnsi="Book Antiqua" w:cs="Book Antiqua"/>
          <w:b/>
          <w:bCs/>
          <w:color w:val="000000"/>
          <w:lang w:val="en-GB"/>
        </w:rPr>
        <w:t>Bufill</w:t>
      </w:r>
      <w:proofErr w:type="spellEnd"/>
      <w:r w:rsidRPr="00DC2729">
        <w:rPr>
          <w:rFonts w:ascii="Book Antiqua" w:eastAsia="Book Antiqua" w:hAnsi="Book Antiqua" w:cs="Book Antiqua"/>
          <w:b/>
          <w:bCs/>
          <w:color w:val="000000"/>
          <w:lang w:val="en-GB"/>
        </w:rPr>
        <w:t xml:space="preserve"> JA</w:t>
      </w:r>
      <w:r w:rsidRPr="00DC2729">
        <w:rPr>
          <w:rFonts w:ascii="Book Antiqua" w:eastAsia="Book Antiqua" w:hAnsi="Book Antiqua" w:cs="Book Antiqua"/>
          <w:color w:val="000000"/>
          <w:lang w:val="en-GB"/>
        </w:rPr>
        <w:t xml:space="preserve">. Colorectal cancer: evidence for distinct genetic categories based on proximal or distal </w:t>
      </w:r>
      <w:proofErr w:type="spellStart"/>
      <w:r w:rsidRPr="00DC2729">
        <w:rPr>
          <w:rFonts w:ascii="Book Antiqua" w:eastAsia="Book Antiqua" w:hAnsi="Book Antiqua" w:cs="Book Antiqua"/>
          <w:color w:val="000000"/>
          <w:lang w:val="en-GB"/>
        </w:rPr>
        <w:t>tumor</w:t>
      </w:r>
      <w:proofErr w:type="spellEnd"/>
      <w:r w:rsidRPr="00DC2729">
        <w:rPr>
          <w:rFonts w:ascii="Book Antiqua" w:eastAsia="Book Antiqua" w:hAnsi="Book Antiqua" w:cs="Book Antiqua"/>
          <w:color w:val="000000"/>
          <w:lang w:val="en-GB"/>
        </w:rPr>
        <w:t xml:space="preserve"> location. </w:t>
      </w:r>
      <w:r w:rsidRPr="00DC2729">
        <w:rPr>
          <w:rFonts w:ascii="Book Antiqua" w:eastAsia="Book Antiqua" w:hAnsi="Book Antiqua" w:cs="Book Antiqua"/>
          <w:i/>
          <w:iCs/>
          <w:color w:val="000000"/>
          <w:lang w:val="en-GB"/>
        </w:rPr>
        <w:t>Ann Intern Med</w:t>
      </w:r>
      <w:r w:rsidRPr="00DC2729">
        <w:rPr>
          <w:rFonts w:ascii="Book Antiqua" w:eastAsia="Book Antiqua" w:hAnsi="Book Antiqua" w:cs="Book Antiqua"/>
          <w:color w:val="000000"/>
          <w:lang w:val="en-GB"/>
        </w:rPr>
        <w:t xml:space="preserve"> 1990; </w:t>
      </w:r>
      <w:r w:rsidRPr="00DC2729">
        <w:rPr>
          <w:rFonts w:ascii="Book Antiqua" w:eastAsia="Book Antiqua" w:hAnsi="Book Antiqua" w:cs="Book Antiqua"/>
          <w:b/>
          <w:bCs/>
          <w:color w:val="000000"/>
          <w:lang w:val="en-GB"/>
        </w:rPr>
        <w:t>113</w:t>
      </w:r>
      <w:r w:rsidRPr="00DC2729">
        <w:rPr>
          <w:rFonts w:ascii="Book Antiqua" w:eastAsia="Book Antiqua" w:hAnsi="Book Antiqua" w:cs="Book Antiqua"/>
          <w:color w:val="000000"/>
          <w:lang w:val="en-GB"/>
        </w:rPr>
        <w:t>: 779-788 [PMID: 2240880 DOI: 10.7326/0003-4819-113-10-779]</w:t>
      </w:r>
    </w:p>
    <w:p w14:paraId="5DB28D48" w14:textId="77777777" w:rsidR="00444DC6" w:rsidRPr="00DC2729" w:rsidRDefault="00444DC6" w:rsidP="000D1629">
      <w:pPr>
        <w:spacing w:line="360" w:lineRule="auto"/>
        <w:jc w:val="both"/>
        <w:rPr>
          <w:rFonts w:ascii="Book Antiqua" w:hAnsi="Book Antiqua"/>
          <w:lang w:val="en-GB"/>
        </w:rPr>
      </w:pPr>
      <w:r w:rsidRPr="00DC2729">
        <w:rPr>
          <w:rFonts w:ascii="Book Antiqua" w:eastAsia="Book Antiqua" w:hAnsi="Book Antiqua" w:cs="Book Antiqua"/>
          <w:color w:val="000000"/>
          <w:lang w:val="en-GB"/>
        </w:rPr>
        <w:t xml:space="preserve">24 </w:t>
      </w:r>
      <w:r w:rsidRPr="00DC2729">
        <w:rPr>
          <w:rFonts w:ascii="Book Antiqua" w:eastAsia="Book Antiqua" w:hAnsi="Book Antiqua" w:cs="Book Antiqua"/>
          <w:b/>
          <w:bCs/>
          <w:color w:val="000000"/>
          <w:lang w:val="en-GB"/>
        </w:rPr>
        <w:t>Kwak HD</w:t>
      </w:r>
      <w:r w:rsidRPr="001C02F8">
        <w:rPr>
          <w:rFonts w:ascii="Book Antiqua" w:eastAsia="Book Antiqua" w:hAnsi="Book Antiqua" w:cs="Book Antiqua"/>
          <w:bCs/>
          <w:color w:val="000000"/>
          <w:lang w:val="en-GB"/>
        </w:rPr>
        <w:t>,</w:t>
      </w:r>
      <w:r w:rsidRPr="001C02F8">
        <w:rPr>
          <w:rFonts w:ascii="Book Antiqua" w:eastAsia="Book Antiqua" w:hAnsi="Book Antiqua" w:cs="Book Antiqua"/>
          <w:color w:val="000000"/>
          <w:lang w:val="en-GB"/>
        </w:rPr>
        <w:t xml:space="preserve"> </w:t>
      </w:r>
      <w:r w:rsidRPr="00DC2729">
        <w:rPr>
          <w:rFonts w:ascii="Book Antiqua" w:eastAsia="Book Antiqua" w:hAnsi="Book Antiqua" w:cs="Book Antiqua"/>
          <w:color w:val="000000"/>
          <w:lang w:val="en-GB"/>
        </w:rPr>
        <w:t xml:space="preserve">Ju JK. Immunological Differences Between Right-Sided and Left-Sided Colorectal Cancers: A Comparison of Embryologic Midgut and Hindgut. </w:t>
      </w:r>
      <w:r w:rsidRPr="00DC2729">
        <w:rPr>
          <w:rFonts w:ascii="Book Antiqua" w:eastAsia="Book Antiqua" w:hAnsi="Book Antiqua" w:cs="Book Antiqua"/>
          <w:i/>
          <w:iCs/>
          <w:color w:val="000000"/>
          <w:lang w:val="en-GB"/>
        </w:rPr>
        <w:t xml:space="preserve">Ann </w:t>
      </w:r>
      <w:proofErr w:type="spellStart"/>
      <w:r w:rsidRPr="00DC2729">
        <w:rPr>
          <w:rFonts w:ascii="Book Antiqua" w:eastAsia="Book Antiqua" w:hAnsi="Book Antiqua" w:cs="Book Antiqua"/>
          <w:i/>
          <w:iCs/>
          <w:color w:val="000000"/>
          <w:lang w:val="en-GB"/>
        </w:rPr>
        <w:t>Coloproctol</w:t>
      </w:r>
      <w:proofErr w:type="spellEnd"/>
      <w:r w:rsidRPr="00DC2729">
        <w:rPr>
          <w:rFonts w:ascii="Book Antiqua" w:eastAsia="Book Antiqua" w:hAnsi="Book Antiqua" w:cs="Book Antiqua"/>
          <w:color w:val="000000"/>
          <w:lang w:val="en-GB"/>
        </w:rPr>
        <w:t xml:space="preserve"> 2019; </w:t>
      </w:r>
      <w:r w:rsidRPr="00DC2729">
        <w:rPr>
          <w:rFonts w:ascii="Book Antiqua" w:eastAsia="Book Antiqua" w:hAnsi="Book Antiqua" w:cs="Book Antiqua"/>
          <w:b/>
          <w:bCs/>
          <w:color w:val="000000"/>
          <w:lang w:val="en-GB"/>
        </w:rPr>
        <w:t>35</w:t>
      </w:r>
      <w:r w:rsidRPr="00DC2729">
        <w:rPr>
          <w:rFonts w:ascii="Book Antiqua" w:eastAsia="Book Antiqua" w:hAnsi="Book Antiqua" w:cs="Book Antiqua"/>
          <w:color w:val="000000"/>
          <w:lang w:val="en-GB"/>
        </w:rPr>
        <w:t>: 342-346 [PMID: 31937074 DOI: 10.3393/ac.2019.03.17.1]</w:t>
      </w:r>
    </w:p>
    <w:p w14:paraId="25E2E11E" w14:textId="77777777" w:rsidR="00444DC6" w:rsidRPr="00DC2729" w:rsidRDefault="00444DC6" w:rsidP="000D1629">
      <w:pPr>
        <w:spacing w:line="360" w:lineRule="auto"/>
        <w:jc w:val="both"/>
        <w:rPr>
          <w:rFonts w:ascii="Book Antiqua" w:hAnsi="Book Antiqua"/>
          <w:lang w:val="en-GB"/>
        </w:rPr>
      </w:pPr>
      <w:r w:rsidRPr="00DC2729">
        <w:rPr>
          <w:rFonts w:ascii="Book Antiqua" w:eastAsia="Book Antiqua" w:hAnsi="Book Antiqua" w:cs="Book Antiqua"/>
          <w:color w:val="000000"/>
          <w:lang w:val="en-GB"/>
        </w:rPr>
        <w:t xml:space="preserve">25 </w:t>
      </w:r>
      <w:r w:rsidRPr="00DC2729">
        <w:rPr>
          <w:rFonts w:ascii="Book Antiqua" w:eastAsia="Book Antiqua" w:hAnsi="Book Antiqua" w:cs="Book Antiqua"/>
          <w:b/>
          <w:bCs/>
          <w:color w:val="000000"/>
          <w:lang w:val="en-GB"/>
        </w:rPr>
        <w:t>Lee GH</w:t>
      </w:r>
      <w:r w:rsidRPr="001C02F8">
        <w:rPr>
          <w:rFonts w:ascii="Book Antiqua" w:eastAsia="Book Antiqua" w:hAnsi="Book Antiqua" w:cs="Book Antiqua"/>
          <w:bCs/>
          <w:color w:val="000000"/>
          <w:lang w:val="en-GB"/>
        </w:rPr>
        <w:t>,</w:t>
      </w:r>
      <w:r w:rsidRPr="001C02F8">
        <w:rPr>
          <w:rFonts w:ascii="Book Antiqua" w:eastAsia="Book Antiqua" w:hAnsi="Book Antiqua" w:cs="Book Antiqua"/>
          <w:color w:val="000000"/>
          <w:lang w:val="en-GB"/>
        </w:rPr>
        <w:t xml:space="preserve"> </w:t>
      </w:r>
      <w:proofErr w:type="spellStart"/>
      <w:r w:rsidRPr="00DC2729">
        <w:rPr>
          <w:rFonts w:ascii="Book Antiqua" w:eastAsia="Book Antiqua" w:hAnsi="Book Antiqua" w:cs="Book Antiqua"/>
          <w:color w:val="000000"/>
          <w:lang w:val="en-GB"/>
        </w:rPr>
        <w:t>Malietzis</w:t>
      </w:r>
      <w:proofErr w:type="spellEnd"/>
      <w:r w:rsidRPr="00DC2729">
        <w:rPr>
          <w:rFonts w:ascii="Book Antiqua" w:eastAsia="Book Antiqua" w:hAnsi="Book Antiqua" w:cs="Book Antiqua"/>
          <w:color w:val="000000"/>
          <w:lang w:val="en-GB"/>
        </w:rPr>
        <w:t xml:space="preserve"> G, </w:t>
      </w:r>
      <w:proofErr w:type="spellStart"/>
      <w:r w:rsidRPr="00DC2729">
        <w:rPr>
          <w:rFonts w:ascii="Book Antiqua" w:eastAsia="Book Antiqua" w:hAnsi="Book Antiqua" w:cs="Book Antiqua"/>
          <w:color w:val="000000"/>
          <w:lang w:val="en-GB"/>
        </w:rPr>
        <w:t>Askari</w:t>
      </w:r>
      <w:proofErr w:type="spellEnd"/>
      <w:r w:rsidRPr="00DC2729">
        <w:rPr>
          <w:rFonts w:ascii="Book Antiqua" w:eastAsia="Book Antiqua" w:hAnsi="Book Antiqua" w:cs="Book Antiqua"/>
          <w:color w:val="000000"/>
          <w:lang w:val="en-GB"/>
        </w:rPr>
        <w:t xml:space="preserve"> A, Bernardo D, Al-</w:t>
      </w:r>
      <w:proofErr w:type="spellStart"/>
      <w:r w:rsidRPr="00DC2729">
        <w:rPr>
          <w:rFonts w:ascii="Book Antiqua" w:eastAsia="Book Antiqua" w:hAnsi="Book Antiqua" w:cs="Book Antiqua"/>
          <w:color w:val="000000"/>
          <w:lang w:val="en-GB"/>
        </w:rPr>
        <w:t>Hassi</w:t>
      </w:r>
      <w:proofErr w:type="spellEnd"/>
      <w:r w:rsidRPr="00DC2729">
        <w:rPr>
          <w:rFonts w:ascii="Book Antiqua" w:eastAsia="Book Antiqua" w:hAnsi="Book Antiqua" w:cs="Book Antiqua"/>
          <w:color w:val="000000"/>
          <w:lang w:val="en-GB"/>
        </w:rPr>
        <w:t xml:space="preserve"> HO, Clark SK. Is right-sided colon cancer different to left-sided colorectal cancer? - a systematic review. </w:t>
      </w:r>
      <w:proofErr w:type="spellStart"/>
      <w:r w:rsidRPr="00DC2729">
        <w:rPr>
          <w:rFonts w:ascii="Book Antiqua" w:eastAsia="Book Antiqua" w:hAnsi="Book Antiqua" w:cs="Book Antiqua"/>
          <w:i/>
          <w:iCs/>
          <w:color w:val="000000"/>
          <w:lang w:val="en-GB"/>
        </w:rPr>
        <w:t>Eur</w:t>
      </w:r>
      <w:proofErr w:type="spellEnd"/>
      <w:r w:rsidRPr="00DC2729">
        <w:rPr>
          <w:rFonts w:ascii="Book Antiqua" w:eastAsia="Book Antiqua" w:hAnsi="Book Antiqua" w:cs="Book Antiqua"/>
          <w:i/>
          <w:iCs/>
          <w:color w:val="000000"/>
          <w:lang w:val="en-GB"/>
        </w:rPr>
        <w:t xml:space="preserve"> J </w:t>
      </w:r>
      <w:proofErr w:type="spellStart"/>
      <w:r w:rsidRPr="00DC2729">
        <w:rPr>
          <w:rFonts w:ascii="Book Antiqua" w:eastAsia="Book Antiqua" w:hAnsi="Book Antiqua" w:cs="Book Antiqua"/>
          <w:i/>
          <w:iCs/>
          <w:color w:val="000000"/>
          <w:lang w:val="en-GB"/>
        </w:rPr>
        <w:t>Surg</w:t>
      </w:r>
      <w:proofErr w:type="spellEnd"/>
      <w:r w:rsidRPr="00DC2729">
        <w:rPr>
          <w:rFonts w:ascii="Book Antiqua" w:eastAsia="Book Antiqua" w:hAnsi="Book Antiqua" w:cs="Book Antiqua"/>
          <w:i/>
          <w:iCs/>
          <w:color w:val="000000"/>
          <w:lang w:val="en-GB"/>
        </w:rPr>
        <w:t xml:space="preserve"> </w:t>
      </w:r>
      <w:proofErr w:type="spellStart"/>
      <w:r w:rsidRPr="00DC2729">
        <w:rPr>
          <w:rFonts w:ascii="Book Antiqua" w:eastAsia="Book Antiqua" w:hAnsi="Book Antiqua" w:cs="Book Antiqua"/>
          <w:i/>
          <w:iCs/>
          <w:color w:val="000000"/>
          <w:lang w:val="en-GB"/>
        </w:rPr>
        <w:t>Oncol</w:t>
      </w:r>
      <w:proofErr w:type="spellEnd"/>
      <w:r w:rsidRPr="00DC2729">
        <w:rPr>
          <w:rFonts w:ascii="Book Antiqua" w:eastAsia="Book Antiqua" w:hAnsi="Book Antiqua" w:cs="Book Antiqua"/>
          <w:color w:val="000000"/>
          <w:lang w:val="en-GB"/>
        </w:rPr>
        <w:t xml:space="preserve"> 2015; </w:t>
      </w:r>
      <w:r w:rsidRPr="00DC2729">
        <w:rPr>
          <w:rFonts w:ascii="Book Antiqua" w:eastAsia="Book Antiqua" w:hAnsi="Book Antiqua" w:cs="Book Antiqua"/>
          <w:b/>
          <w:bCs/>
          <w:color w:val="000000"/>
          <w:lang w:val="en-GB"/>
        </w:rPr>
        <w:t>41</w:t>
      </w:r>
      <w:r w:rsidRPr="00DC2729">
        <w:rPr>
          <w:rFonts w:ascii="Book Antiqua" w:eastAsia="Book Antiqua" w:hAnsi="Book Antiqua" w:cs="Book Antiqua"/>
          <w:color w:val="000000"/>
          <w:lang w:val="en-GB"/>
        </w:rPr>
        <w:t>: 300-308 [PMID: 25468456 DOI: 10.1016/j.ejso.2014.11.001]</w:t>
      </w:r>
    </w:p>
    <w:p w14:paraId="0BE30D33" w14:textId="77777777" w:rsidR="00444DC6" w:rsidRPr="00DC2729" w:rsidRDefault="00444DC6" w:rsidP="000D1629">
      <w:pPr>
        <w:spacing w:line="360" w:lineRule="auto"/>
        <w:jc w:val="both"/>
        <w:rPr>
          <w:rFonts w:ascii="Book Antiqua" w:hAnsi="Book Antiqua"/>
          <w:lang w:val="en-GB"/>
        </w:rPr>
      </w:pPr>
      <w:r w:rsidRPr="00DC2729">
        <w:rPr>
          <w:rFonts w:ascii="Book Antiqua" w:eastAsia="Book Antiqua" w:hAnsi="Book Antiqua" w:cs="Book Antiqua"/>
          <w:color w:val="000000"/>
          <w:lang w:val="en-GB"/>
        </w:rPr>
        <w:t xml:space="preserve">26 </w:t>
      </w:r>
      <w:r w:rsidRPr="00DC2729">
        <w:rPr>
          <w:rFonts w:ascii="Book Antiqua" w:eastAsia="Book Antiqua" w:hAnsi="Book Antiqua" w:cs="Book Antiqua"/>
          <w:b/>
          <w:bCs/>
          <w:color w:val="000000"/>
          <w:lang w:val="en-GB"/>
        </w:rPr>
        <w:t>Álvaro E</w:t>
      </w:r>
      <w:r w:rsidRPr="001C02F8">
        <w:rPr>
          <w:rFonts w:ascii="Book Antiqua" w:eastAsia="Book Antiqua" w:hAnsi="Book Antiqua" w:cs="Book Antiqua"/>
          <w:bCs/>
          <w:color w:val="000000"/>
          <w:lang w:val="en-GB"/>
        </w:rPr>
        <w:t>,</w:t>
      </w:r>
      <w:r w:rsidRPr="001C02F8">
        <w:rPr>
          <w:rFonts w:ascii="Book Antiqua" w:eastAsia="Book Antiqua" w:hAnsi="Book Antiqua" w:cs="Book Antiqua"/>
          <w:color w:val="000000"/>
          <w:lang w:val="en-GB"/>
        </w:rPr>
        <w:t xml:space="preserve"> </w:t>
      </w:r>
      <w:r w:rsidRPr="00DC2729">
        <w:rPr>
          <w:rFonts w:ascii="Book Antiqua" w:eastAsia="Book Antiqua" w:hAnsi="Book Antiqua" w:cs="Book Antiqua"/>
          <w:color w:val="000000"/>
          <w:lang w:val="en-GB"/>
        </w:rPr>
        <w:t xml:space="preserve">Cano JM, </w:t>
      </w:r>
      <w:proofErr w:type="spellStart"/>
      <w:r w:rsidRPr="00DC2729">
        <w:rPr>
          <w:rFonts w:ascii="Book Antiqua" w:eastAsia="Book Antiqua" w:hAnsi="Book Antiqua" w:cs="Book Antiqua"/>
          <w:color w:val="000000"/>
          <w:lang w:val="en-GB"/>
        </w:rPr>
        <w:t>García</w:t>
      </w:r>
      <w:proofErr w:type="spellEnd"/>
      <w:r w:rsidRPr="00DC2729">
        <w:rPr>
          <w:rFonts w:ascii="Book Antiqua" w:eastAsia="Book Antiqua" w:hAnsi="Book Antiqua" w:cs="Book Antiqua"/>
          <w:color w:val="000000"/>
          <w:lang w:val="en-GB"/>
        </w:rPr>
        <w:t xml:space="preserve"> JL, </w:t>
      </w:r>
      <w:proofErr w:type="spellStart"/>
      <w:r w:rsidRPr="00DC2729">
        <w:rPr>
          <w:rFonts w:ascii="Book Antiqua" w:eastAsia="Book Antiqua" w:hAnsi="Book Antiqua" w:cs="Book Antiqua"/>
          <w:color w:val="000000"/>
          <w:lang w:val="en-GB"/>
        </w:rPr>
        <w:t>Brandáriz</w:t>
      </w:r>
      <w:proofErr w:type="spellEnd"/>
      <w:r w:rsidRPr="00DC2729">
        <w:rPr>
          <w:rFonts w:ascii="Book Antiqua" w:eastAsia="Book Antiqua" w:hAnsi="Book Antiqua" w:cs="Book Antiqua"/>
          <w:color w:val="000000"/>
          <w:lang w:val="en-GB"/>
        </w:rPr>
        <w:t xml:space="preserve"> L, </w:t>
      </w:r>
      <w:proofErr w:type="spellStart"/>
      <w:r w:rsidRPr="00DC2729">
        <w:rPr>
          <w:rFonts w:ascii="Book Antiqua" w:eastAsia="Book Antiqua" w:hAnsi="Book Antiqua" w:cs="Book Antiqua"/>
          <w:color w:val="000000"/>
          <w:lang w:val="en-GB"/>
        </w:rPr>
        <w:t>Olmedillas-López</w:t>
      </w:r>
      <w:proofErr w:type="spellEnd"/>
      <w:r w:rsidRPr="00DC2729">
        <w:rPr>
          <w:rFonts w:ascii="Book Antiqua" w:eastAsia="Book Antiqua" w:hAnsi="Book Antiqua" w:cs="Book Antiqua"/>
          <w:color w:val="000000"/>
          <w:lang w:val="en-GB"/>
        </w:rPr>
        <w:t xml:space="preserve"> S, </w:t>
      </w:r>
      <w:proofErr w:type="spellStart"/>
      <w:r w:rsidRPr="00DC2729">
        <w:rPr>
          <w:rFonts w:ascii="Book Antiqua" w:eastAsia="Book Antiqua" w:hAnsi="Book Antiqua" w:cs="Book Antiqua"/>
          <w:color w:val="000000"/>
          <w:lang w:val="en-GB"/>
        </w:rPr>
        <w:t>Arriba</w:t>
      </w:r>
      <w:proofErr w:type="spellEnd"/>
      <w:r w:rsidRPr="00DC2729">
        <w:rPr>
          <w:rFonts w:ascii="Book Antiqua" w:eastAsia="Book Antiqua" w:hAnsi="Book Antiqua" w:cs="Book Antiqua"/>
          <w:color w:val="000000"/>
          <w:lang w:val="en-GB"/>
        </w:rPr>
        <w:t xml:space="preserve"> M, Rueda D, Rodríguez Y, </w:t>
      </w:r>
      <w:proofErr w:type="spellStart"/>
      <w:r w:rsidRPr="00DC2729">
        <w:rPr>
          <w:rFonts w:ascii="Book Antiqua" w:eastAsia="Book Antiqua" w:hAnsi="Book Antiqua" w:cs="Book Antiqua"/>
          <w:color w:val="000000"/>
          <w:lang w:val="en-GB"/>
        </w:rPr>
        <w:t>Cañete</w:t>
      </w:r>
      <w:proofErr w:type="spellEnd"/>
      <w:r w:rsidRPr="00DC2729">
        <w:rPr>
          <w:rFonts w:ascii="Book Antiqua" w:eastAsia="Book Antiqua" w:hAnsi="Book Antiqua" w:cs="Book Antiqua"/>
          <w:color w:val="000000"/>
          <w:lang w:val="en-GB"/>
        </w:rPr>
        <w:t xml:space="preserve"> Á, </w:t>
      </w:r>
      <w:proofErr w:type="spellStart"/>
      <w:r w:rsidRPr="00DC2729">
        <w:rPr>
          <w:rFonts w:ascii="Book Antiqua" w:eastAsia="Book Antiqua" w:hAnsi="Book Antiqua" w:cs="Book Antiqua"/>
          <w:color w:val="000000"/>
          <w:lang w:val="en-GB"/>
        </w:rPr>
        <w:t>Arribas</w:t>
      </w:r>
      <w:proofErr w:type="spellEnd"/>
      <w:r w:rsidRPr="00DC2729">
        <w:rPr>
          <w:rFonts w:ascii="Book Antiqua" w:eastAsia="Book Antiqua" w:hAnsi="Book Antiqua" w:cs="Book Antiqua"/>
          <w:color w:val="000000"/>
          <w:lang w:val="en-GB"/>
        </w:rPr>
        <w:t xml:space="preserve"> J, </w:t>
      </w:r>
      <w:proofErr w:type="spellStart"/>
      <w:r w:rsidRPr="00DC2729">
        <w:rPr>
          <w:rFonts w:ascii="Book Antiqua" w:eastAsia="Book Antiqua" w:hAnsi="Book Antiqua" w:cs="Book Antiqua"/>
          <w:color w:val="000000"/>
          <w:lang w:val="en-GB"/>
        </w:rPr>
        <w:t>Inglada</w:t>
      </w:r>
      <w:proofErr w:type="spellEnd"/>
      <w:r w:rsidRPr="00DC2729">
        <w:rPr>
          <w:rFonts w:ascii="Book Antiqua" w:eastAsia="Book Antiqua" w:hAnsi="Book Antiqua" w:cs="Book Antiqua"/>
          <w:color w:val="000000"/>
          <w:lang w:val="en-GB"/>
        </w:rPr>
        <w:t xml:space="preserve">-Pérez L, Pérez J, Gómez C, </w:t>
      </w:r>
      <w:proofErr w:type="spellStart"/>
      <w:r w:rsidRPr="00DC2729">
        <w:rPr>
          <w:rFonts w:ascii="Book Antiqua" w:eastAsia="Book Antiqua" w:hAnsi="Book Antiqua" w:cs="Book Antiqua"/>
          <w:color w:val="000000"/>
          <w:lang w:val="en-GB"/>
        </w:rPr>
        <w:t>García-Arranz</w:t>
      </w:r>
      <w:proofErr w:type="spellEnd"/>
      <w:r w:rsidRPr="00DC2729">
        <w:rPr>
          <w:rFonts w:ascii="Book Antiqua" w:eastAsia="Book Antiqua" w:hAnsi="Book Antiqua" w:cs="Book Antiqua"/>
          <w:color w:val="000000"/>
          <w:lang w:val="en-GB"/>
        </w:rPr>
        <w:t xml:space="preserve"> M, </w:t>
      </w:r>
      <w:proofErr w:type="spellStart"/>
      <w:r w:rsidRPr="00DC2729">
        <w:rPr>
          <w:rFonts w:ascii="Book Antiqua" w:eastAsia="Book Antiqua" w:hAnsi="Book Antiqua" w:cs="Book Antiqua"/>
          <w:color w:val="000000"/>
          <w:lang w:val="en-GB"/>
        </w:rPr>
        <w:t>García-Olmo</w:t>
      </w:r>
      <w:proofErr w:type="spellEnd"/>
      <w:r w:rsidRPr="00DC2729">
        <w:rPr>
          <w:rFonts w:ascii="Book Antiqua" w:eastAsia="Book Antiqua" w:hAnsi="Book Antiqua" w:cs="Book Antiqua"/>
          <w:color w:val="000000"/>
          <w:lang w:val="en-GB"/>
        </w:rPr>
        <w:t xml:space="preserve"> D, </w:t>
      </w:r>
      <w:proofErr w:type="spellStart"/>
      <w:r w:rsidRPr="00DC2729">
        <w:rPr>
          <w:rFonts w:ascii="Book Antiqua" w:eastAsia="Book Antiqua" w:hAnsi="Book Antiqua" w:cs="Book Antiqua"/>
          <w:color w:val="000000"/>
          <w:lang w:val="en-GB"/>
        </w:rPr>
        <w:t>Goel</w:t>
      </w:r>
      <w:proofErr w:type="spellEnd"/>
      <w:r w:rsidRPr="00DC2729">
        <w:rPr>
          <w:rFonts w:ascii="Book Antiqua" w:eastAsia="Book Antiqua" w:hAnsi="Book Antiqua" w:cs="Book Antiqua"/>
          <w:color w:val="000000"/>
          <w:lang w:val="en-GB"/>
        </w:rPr>
        <w:t xml:space="preserve"> A, </w:t>
      </w:r>
      <w:proofErr w:type="spellStart"/>
      <w:r w:rsidRPr="00DC2729">
        <w:rPr>
          <w:rFonts w:ascii="Book Antiqua" w:eastAsia="Book Antiqua" w:hAnsi="Book Antiqua" w:cs="Book Antiqua"/>
          <w:color w:val="000000"/>
          <w:lang w:val="en-GB"/>
        </w:rPr>
        <w:t>Urioste</w:t>
      </w:r>
      <w:proofErr w:type="spellEnd"/>
      <w:r w:rsidRPr="00DC2729">
        <w:rPr>
          <w:rFonts w:ascii="Book Antiqua" w:eastAsia="Book Antiqua" w:hAnsi="Book Antiqua" w:cs="Book Antiqua"/>
          <w:color w:val="000000"/>
          <w:lang w:val="en-GB"/>
        </w:rPr>
        <w:t xml:space="preserve"> M, González-Sarmiento R, </w:t>
      </w:r>
      <w:proofErr w:type="spellStart"/>
      <w:r w:rsidRPr="00DC2729">
        <w:rPr>
          <w:rFonts w:ascii="Book Antiqua" w:eastAsia="Book Antiqua" w:hAnsi="Book Antiqua" w:cs="Book Antiqua"/>
          <w:color w:val="000000"/>
          <w:lang w:val="en-GB"/>
        </w:rPr>
        <w:t>Perea</w:t>
      </w:r>
      <w:proofErr w:type="spellEnd"/>
      <w:r w:rsidRPr="00DC2729">
        <w:rPr>
          <w:rFonts w:ascii="Book Antiqua" w:eastAsia="Book Antiqua" w:hAnsi="Book Antiqua" w:cs="Book Antiqua"/>
          <w:color w:val="000000"/>
          <w:lang w:val="en-GB"/>
        </w:rPr>
        <w:t xml:space="preserve"> J. Clinical and Molecular Comparative Study of Colorectal Cancer Based on Age-of-onset and </w:t>
      </w:r>
      <w:proofErr w:type="spellStart"/>
      <w:r w:rsidRPr="00DC2729">
        <w:rPr>
          <w:rFonts w:ascii="Book Antiqua" w:eastAsia="Book Antiqua" w:hAnsi="Book Antiqua" w:cs="Book Antiqua"/>
          <w:color w:val="000000"/>
          <w:lang w:val="en-GB"/>
        </w:rPr>
        <w:t>Tumor</w:t>
      </w:r>
      <w:proofErr w:type="spellEnd"/>
      <w:r w:rsidRPr="00DC2729">
        <w:rPr>
          <w:rFonts w:ascii="Book Antiqua" w:eastAsia="Book Antiqua" w:hAnsi="Book Antiqua" w:cs="Book Antiqua"/>
          <w:color w:val="000000"/>
          <w:lang w:val="en-GB"/>
        </w:rPr>
        <w:t xml:space="preserve"> Location: Two Main Criteria for Subclassifying Colorectal Cancer. </w:t>
      </w:r>
      <w:r w:rsidRPr="00DC2729">
        <w:rPr>
          <w:rFonts w:ascii="Book Antiqua" w:eastAsia="Book Antiqua" w:hAnsi="Book Antiqua" w:cs="Book Antiqua"/>
          <w:i/>
          <w:iCs/>
          <w:color w:val="000000"/>
          <w:lang w:val="en-GB"/>
        </w:rPr>
        <w:t xml:space="preserve">Int J Mol Sci </w:t>
      </w:r>
      <w:r w:rsidRPr="00DC2729">
        <w:rPr>
          <w:rFonts w:ascii="Book Antiqua" w:eastAsia="Book Antiqua" w:hAnsi="Book Antiqua" w:cs="Book Antiqua"/>
          <w:color w:val="000000"/>
          <w:lang w:val="en-GB"/>
        </w:rPr>
        <w:t xml:space="preserve">2019; </w:t>
      </w:r>
      <w:r w:rsidRPr="00DC2729">
        <w:rPr>
          <w:rFonts w:ascii="Book Antiqua" w:eastAsia="Book Antiqua" w:hAnsi="Book Antiqua" w:cs="Book Antiqua"/>
          <w:b/>
          <w:bCs/>
          <w:color w:val="000000"/>
          <w:lang w:val="en-GB"/>
        </w:rPr>
        <w:t>20</w:t>
      </w:r>
      <w:r w:rsidRPr="00DC2729">
        <w:rPr>
          <w:rFonts w:ascii="Book Antiqua" w:eastAsia="Book Antiqua" w:hAnsi="Book Antiqua" w:cs="Book Antiqua"/>
          <w:color w:val="000000"/>
          <w:lang w:val="en-GB"/>
        </w:rPr>
        <w:t xml:space="preserve"> [PMID: 30813366 DOI: 10.3390/ijms20040968]</w:t>
      </w:r>
    </w:p>
    <w:p w14:paraId="207E1414" w14:textId="77777777" w:rsidR="00444DC6" w:rsidRPr="00DC2729" w:rsidRDefault="00444DC6" w:rsidP="000D1629">
      <w:pPr>
        <w:spacing w:line="360" w:lineRule="auto"/>
        <w:jc w:val="both"/>
        <w:rPr>
          <w:rFonts w:ascii="Book Antiqua" w:hAnsi="Book Antiqua"/>
          <w:lang w:val="en-GB"/>
        </w:rPr>
      </w:pPr>
      <w:r w:rsidRPr="00DC2729">
        <w:rPr>
          <w:rFonts w:ascii="Book Antiqua" w:eastAsia="Book Antiqua" w:hAnsi="Book Antiqua" w:cs="Book Antiqua"/>
          <w:color w:val="000000"/>
          <w:lang w:val="en-GB"/>
        </w:rPr>
        <w:t xml:space="preserve">27 </w:t>
      </w:r>
      <w:proofErr w:type="spellStart"/>
      <w:r w:rsidRPr="00DC2729">
        <w:rPr>
          <w:rFonts w:ascii="Book Antiqua" w:eastAsia="Book Antiqua" w:hAnsi="Book Antiqua" w:cs="Book Antiqua"/>
          <w:b/>
          <w:bCs/>
          <w:color w:val="000000"/>
          <w:lang w:val="en-GB"/>
        </w:rPr>
        <w:t>Baek</w:t>
      </w:r>
      <w:proofErr w:type="spellEnd"/>
      <w:r w:rsidRPr="00DC2729">
        <w:rPr>
          <w:rFonts w:ascii="Book Antiqua" w:eastAsia="Book Antiqua" w:hAnsi="Book Antiqua" w:cs="Book Antiqua"/>
          <w:b/>
          <w:bCs/>
          <w:color w:val="000000"/>
          <w:lang w:val="en-GB"/>
        </w:rPr>
        <w:t xml:space="preserve"> SK</w:t>
      </w:r>
      <w:r w:rsidRPr="00DC2729">
        <w:rPr>
          <w:rFonts w:ascii="Book Antiqua" w:eastAsia="Book Antiqua" w:hAnsi="Book Antiqua" w:cs="Book Antiqua"/>
          <w:color w:val="000000"/>
          <w:lang w:val="en-GB"/>
        </w:rPr>
        <w:t xml:space="preserve">. Laterality: Right-Sided and Left-Sided Colon Cancer. </w:t>
      </w:r>
      <w:r w:rsidRPr="00DC2729">
        <w:rPr>
          <w:rFonts w:ascii="Book Antiqua" w:eastAsia="Book Antiqua" w:hAnsi="Book Antiqua" w:cs="Book Antiqua"/>
          <w:i/>
          <w:iCs/>
          <w:color w:val="000000"/>
          <w:lang w:val="en-GB"/>
        </w:rPr>
        <w:t xml:space="preserve">Ann </w:t>
      </w:r>
      <w:proofErr w:type="spellStart"/>
      <w:r w:rsidRPr="00DC2729">
        <w:rPr>
          <w:rFonts w:ascii="Book Antiqua" w:eastAsia="Book Antiqua" w:hAnsi="Book Antiqua" w:cs="Book Antiqua"/>
          <w:i/>
          <w:iCs/>
          <w:color w:val="000000"/>
          <w:lang w:val="en-GB"/>
        </w:rPr>
        <w:t>Coloproctol</w:t>
      </w:r>
      <w:proofErr w:type="spellEnd"/>
      <w:r w:rsidRPr="00DC2729">
        <w:rPr>
          <w:rFonts w:ascii="Book Antiqua" w:eastAsia="Book Antiqua" w:hAnsi="Book Antiqua" w:cs="Book Antiqua"/>
          <w:i/>
          <w:iCs/>
          <w:color w:val="000000"/>
          <w:lang w:val="en-GB"/>
        </w:rPr>
        <w:t xml:space="preserve"> </w:t>
      </w:r>
      <w:r w:rsidRPr="00DC2729">
        <w:rPr>
          <w:rFonts w:ascii="Book Antiqua" w:eastAsia="Book Antiqua" w:hAnsi="Book Antiqua" w:cs="Book Antiqua"/>
          <w:color w:val="000000"/>
          <w:lang w:val="en-GB"/>
        </w:rPr>
        <w:t xml:space="preserve">2017; </w:t>
      </w:r>
      <w:r w:rsidRPr="00DC2729">
        <w:rPr>
          <w:rFonts w:ascii="Book Antiqua" w:eastAsia="Book Antiqua" w:hAnsi="Book Antiqua" w:cs="Book Antiqua"/>
          <w:b/>
          <w:bCs/>
          <w:color w:val="000000"/>
          <w:lang w:val="en-GB"/>
        </w:rPr>
        <w:t>33</w:t>
      </w:r>
      <w:r w:rsidRPr="00DC2729">
        <w:rPr>
          <w:rFonts w:ascii="Book Antiqua" w:eastAsia="Book Antiqua" w:hAnsi="Book Antiqua" w:cs="Book Antiqua"/>
          <w:color w:val="000000"/>
          <w:lang w:val="en-GB"/>
        </w:rPr>
        <w:t>: 205-206 [PMID: 29354601 DOI: 10.3393/ac.2017.33.6.205]</w:t>
      </w:r>
    </w:p>
    <w:p w14:paraId="1FD4FFBC" w14:textId="77777777" w:rsidR="00444DC6" w:rsidRPr="00DC2729" w:rsidRDefault="00444DC6" w:rsidP="000D1629">
      <w:pPr>
        <w:spacing w:line="360" w:lineRule="auto"/>
        <w:jc w:val="both"/>
        <w:rPr>
          <w:rFonts w:ascii="Book Antiqua" w:hAnsi="Book Antiqua"/>
          <w:lang w:val="en-GB"/>
        </w:rPr>
      </w:pPr>
      <w:r w:rsidRPr="00DC2729">
        <w:rPr>
          <w:rFonts w:ascii="Book Antiqua" w:eastAsia="Book Antiqua" w:hAnsi="Book Antiqua" w:cs="Book Antiqua"/>
          <w:color w:val="000000"/>
          <w:lang w:val="en-GB"/>
        </w:rPr>
        <w:t xml:space="preserve">28 </w:t>
      </w:r>
      <w:proofErr w:type="spellStart"/>
      <w:r w:rsidRPr="00DC2729">
        <w:rPr>
          <w:rFonts w:ascii="Book Antiqua" w:eastAsia="Book Antiqua" w:hAnsi="Book Antiqua" w:cs="Book Antiqua"/>
          <w:b/>
          <w:bCs/>
          <w:color w:val="000000"/>
          <w:lang w:val="en-GB"/>
        </w:rPr>
        <w:t>Baran</w:t>
      </w:r>
      <w:proofErr w:type="spellEnd"/>
      <w:r w:rsidRPr="00DC2729">
        <w:rPr>
          <w:rFonts w:ascii="Book Antiqua" w:eastAsia="Book Antiqua" w:hAnsi="Book Antiqua" w:cs="Book Antiqua"/>
          <w:b/>
          <w:bCs/>
          <w:color w:val="000000"/>
          <w:lang w:val="en-GB"/>
        </w:rPr>
        <w:t xml:space="preserve"> B</w:t>
      </w:r>
      <w:r w:rsidRPr="001C02F8">
        <w:rPr>
          <w:rFonts w:ascii="Book Antiqua" w:eastAsia="Book Antiqua" w:hAnsi="Book Antiqua" w:cs="Book Antiqua"/>
          <w:bCs/>
          <w:color w:val="000000"/>
          <w:lang w:val="en-GB"/>
        </w:rPr>
        <w:t>,</w:t>
      </w:r>
      <w:r w:rsidRPr="001C02F8">
        <w:rPr>
          <w:rFonts w:ascii="Book Antiqua" w:eastAsia="Book Antiqua" w:hAnsi="Book Antiqua" w:cs="Book Antiqua"/>
          <w:color w:val="000000"/>
          <w:lang w:val="en-GB"/>
        </w:rPr>
        <w:t xml:space="preserve"> </w:t>
      </w:r>
      <w:proofErr w:type="spellStart"/>
      <w:r w:rsidRPr="00DC2729">
        <w:rPr>
          <w:rFonts w:ascii="Book Antiqua" w:eastAsia="Book Antiqua" w:hAnsi="Book Antiqua" w:cs="Book Antiqua"/>
          <w:color w:val="000000"/>
          <w:lang w:val="en-GB"/>
        </w:rPr>
        <w:t>Mert</w:t>
      </w:r>
      <w:proofErr w:type="spellEnd"/>
      <w:r w:rsidRPr="00DC2729">
        <w:rPr>
          <w:rFonts w:ascii="Book Antiqua" w:eastAsia="Book Antiqua" w:hAnsi="Book Antiqua" w:cs="Book Antiqua"/>
          <w:color w:val="000000"/>
          <w:lang w:val="en-GB"/>
        </w:rPr>
        <w:t xml:space="preserve"> </w:t>
      </w:r>
      <w:proofErr w:type="spellStart"/>
      <w:r w:rsidRPr="00DC2729">
        <w:rPr>
          <w:rFonts w:ascii="Book Antiqua" w:eastAsia="Book Antiqua" w:hAnsi="Book Antiqua" w:cs="Book Antiqua"/>
          <w:color w:val="000000"/>
          <w:lang w:val="en-GB"/>
        </w:rPr>
        <w:t>Ozupek</w:t>
      </w:r>
      <w:proofErr w:type="spellEnd"/>
      <w:r w:rsidRPr="00DC2729">
        <w:rPr>
          <w:rFonts w:ascii="Book Antiqua" w:eastAsia="Book Antiqua" w:hAnsi="Book Antiqua" w:cs="Book Antiqua"/>
          <w:color w:val="000000"/>
          <w:lang w:val="en-GB"/>
        </w:rPr>
        <w:t xml:space="preserve"> N, </w:t>
      </w:r>
      <w:proofErr w:type="spellStart"/>
      <w:r w:rsidRPr="00DC2729">
        <w:rPr>
          <w:rFonts w:ascii="Book Antiqua" w:eastAsia="Book Antiqua" w:hAnsi="Book Antiqua" w:cs="Book Antiqua"/>
          <w:color w:val="000000"/>
          <w:lang w:val="en-GB"/>
        </w:rPr>
        <w:t>Yerli</w:t>
      </w:r>
      <w:proofErr w:type="spellEnd"/>
      <w:r w:rsidRPr="00DC2729">
        <w:rPr>
          <w:rFonts w:ascii="Book Antiqua" w:eastAsia="Book Antiqua" w:hAnsi="Book Antiqua" w:cs="Book Antiqua"/>
          <w:color w:val="000000"/>
          <w:lang w:val="en-GB"/>
        </w:rPr>
        <w:t xml:space="preserve"> </w:t>
      </w:r>
      <w:proofErr w:type="spellStart"/>
      <w:r w:rsidRPr="00DC2729">
        <w:rPr>
          <w:rFonts w:ascii="Book Antiqua" w:eastAsia="Book Antiqua" w:hAnsi="Book Antiqua" w:cs="Book Antiqua"/>
          <w:color w:val="000000"/>
          <w:lang w:val="en-GB"/>
        </w:rPr>
        <w:t>Tetik</w:t>
      </w:r>
      <w:proofErr w:type="spellEnd"/>
      <w:r w:rsidRPr="00DC2729">
        <w:rPr>
          <w:rFonts w:ascii="Book Antiqua" w:eastAsia="Book Antiqua" w:hAnsi="Book Antiqua" w:cs="Book Antiqua"/>
          <w:color w:val="000000"/>
          <w:lang w:val="en-GB"/>
        </w:rPr>
        <w:t xml:space="preserve"> N, </w:t>
      </w:r>
      <w:proofErr w:type="spellStart"/>
      <w:r w:rsidRPr="00DC2729">
        <w:rPr>
          <w:rFonts w:ascii="Book Antiqua" w:eastAsia="Book Antiqua" w:hAnsi="Book Antiqua" w:cs="Book Antiqua"/>
          <w:color w:val="000000"/>
          <w:lang w:val="en-GB"/>
        </w:rPr>
        <w:t>Acar</w:t>
      </w:r>
      <w:proofErr w:type="spellEnd"/>
      <w:r w:rsidRPr="00DC2729">
        <w:rPr>
          <w:rFonts w:ascii="Book Antiqua" w:eastAsia="Book Antiqua" w:hAnsi="Book Antiqua" w:cs="Book Antiqua"/>
          <w:color w:val="000000"/>
          <w:lang w:val="en-GB"/>
        </w:rPr>
        <w:t xml:space="preserve"> E, </w:t>
      </w:r>
      <w:proofErr w:type="spellStart"/>
      <w:r w:rsidRPr="00DC2729">
        <w:rPr>
          <w:rFonts w:ascii="Book Antiqua" w:eastAsia="Book Antiqua" w:hAnsi="Book Antiqua" w:cs="Book Antiqua"/>
          <w:color w:val="000000"/>
          <w:lang w:val="en-GB"/>
        </w:rPr>
        <w:t>Bekcioglu</w:t>
      </w:r>
      <w:proofErr w:type="spellEnd"/>
      <w:r w:rsidRPr="00DC2729">
        <w:rPr>
          <w:rFonts w:ascii="Book Antiqua" w:eastAsia="Book Antiqua" w:hAnsi="Book Antiqua" w:cs="Book Antiqua"/>
          <w:color w:val="000000"/>
          <w:lang w:val="en-GB"/>
        </w:rPr>
        <w:t xml:space="preserve"> O, Baskin Y. Difference Between Left-Sided and Right-Sided Colorectal Cancer: A Focused Review of Literature. </w:t>
      </w:r>
      <w:r w:rsidRPr="00DC2729">
        <w:rPr>
          <w:rFonts w:ascii="Book Antiqua" w:eastAsia="Book Antiqua" w:hAnsi="Book Antiqua" w:cs="Book Antiqua"/>
          <w:i/>
          <w:iCs/>
          <w:color w:val="000000"/>
          <w:lang w:val="en-GB"/>
        </w:rPr>
        <w:t>Gastroenterology Res</w:t>
      </w:r>
      <w:r w:rsidRPr="00DC2729">
        <w:rPr>
          <w:rFonts w:ascii="Book Antiqua" w:eastAsia="Book Antiqua" w:hAnsi="Book Antiqua" w:cs="Book Antiqua"/>
          <w:color w:val="000000"/>
          <w:lang w:val="en-GB"/>
        </w:rPr>
        <w:t xml:space="preserve"> 2018; </w:t>
      </w:r>
      <w:r w:rsidRPr="00DC2729">
        <w:rPr>
          <w:rFonts w:ascii="Book Antiqua" w:eastAsia="Book Antiqua" w:hAnsi="Book Antiqua" w:cs="Book Antiqua"/>
          <w:b/>
          <w:bCs/>
          <w:color w:val="000000"/>
          <w:lang w:val="en-GB"/>
        </w:rPr>
        <w:t>11</w:t>
      </w:r>
      <w:r w:rsidRPr="00DC2729">
        <w:rPr>
          <w:rFonts w:ascii="Book Antiqua" w:eastAsia="Book Antiqua" w:hAnsi="Book Antiqua" w:cs="Book Antiqua"/>
          <w:color w:val="000000"/>
          <w:lang w:val="en-GB"/>
        </w:rPr>
        <w:t>: 264-273 [PMID: 30116425 DOI: 10.14740/gr1062w]</w:t>
      </w:r>
    </w:p>
    <w:p w14:paraId="4963992D" w14:textId="77777777" w:rsidR="00444DC6" w:rsidRPr="00DC2729" w:rsidRDefault="00444DC6" w:rsidP="000D1629">
      <w:pPr>
        <w:spacing w:line="360" w:lineRule="auto"/>
        <w:jc w:val="both"/>
        <w:rPr>
          <w:rFonts w:ascii="Book Antiqua" w:hAnsi="Book Antiqua"/>
          <w:lang w:val="en-GB"/>
        </w:rPr>
      </w:pPr>
      <w:r w:rsidRPr="00DC2729">
        <w:rPr>
          <w:rFonts w:ascii="Book Antiqua" w:eastAsia="Book Antiqua" w:hAnsi="Book Antiqua" w:cs="Book Antiqua"/>
          <w:color w:val="000000"/>
          <w:lang w:val="en-GB"/>
        </w:rPr>
        <w:t xml:space="preserve">29 </w:t>
      </w:r>
      <w:proofErr w:type="spellStart"/>
      <w:r w:rsidRPr="00DC2729">
        <w:rPr>
          <w:rFonts w:ascii="Book Antiqua" w:eastAsia="Book Antiqua" w:hAnsi="Book Antiqua" w:cs="Book Antiqua"/>
          <w:b/>
          <w:bCs/>
          <w:color w:val="000000"/>
          <w:lang w:val="en-GB"/>
        </w:rPr>
        <w:t>Ghidini</w:t>
      </w:r>
      <w:proofErr w:type="spellEnd"/>
      <w:r w:rsidRPr="00DC2729">
        <w:rPr>
          <w:rFonts w:ascii="Book Antiqua" w:eastAsia="Book Antiqua" w:hAnsi="Book Antiqua" w:cs="Book Antiqua"/>
          <w:b/>
          <w:bCs/>
          <w:color w:val="000000"/>
          <w:lang w:val="en-GB"/>
        </w:rPr>
        <w:t xml:space="preserve"> M</w:t>
      </w:r>
      <w:r w:rsidRPr="001C02F8">
        <w:rPr>
          <w:rFonts w:ascii="Book Antiqua" w:eastAsia="Book Antiqua" w:hAnsi="Book Antiqua" w:cs="Book Antiqua"/>
          <w:bCs/>
          <w:color w:val="000000"/>
          <w:lang w:val="en-GB"/>
        </w:rPr>
        <w:t>,</w:t>
      </w:r>
      <w:r w:rsidRPr="001C02F8">
        <w:rPr>
          <w:rFonts w:ascii="Book Antiqua" w:eastAsia="Book Antiqua" w:hAnsi="Book Antiqua" w:cs="Book Antiqua"/>
          <w:color w:val="000000"/>
          <w:lang w:val="en-GB"/>
        </w:rPr>
        <w:t xml:space="preserve"> </w:t>
      </w:r>
      <w:proofErr w:type="spellStart"/>
      <w:r w:rsidRPr="00DC2729">
        <w:rPr>
          <w:rFonts w:ascii="Book Antiqua" w:eastAsia="Book Antiqua" w:hAnsi="Book Antiqua" w:cs="Book Antiqua"/>
          <w:color w:val="000000"/>
          <w:lang w:val="en-GB"/>
        </w:rPr>
        <w:t>Petrelli</w:t>
      </w:r>
      <w:proofErr w:type="spellEnd"/>
      <w:r w:rsidRPr="00DC2729">
        <w:rPr>
          <w:rFonts w:ascii="Book Antiqua" w:eastAsia="Book Antiqua" w:hAnsi="Book Antiqua" w:cs="Book Antiqua"/>
          <w:color w:val="000000"/>
          <w:lang w:val="en-GB"/>
        </w:rPr>
        <w:t xml:space="preserve"> F, </w:t>
      </w:r>
      <w:proofErr w:type="spellStart"/>
      <w:r w:rsidRPr="00DC2729">
        <w:rPr>
          <w:rFonts w:ascii="Book Antiqua" w:eastAsia="Book Antiqua" w:hAnsi="Book Antiqua" w:cs="Book Antiqua"/>
          <w:color w:val="000000"/>
          <w:lang w:val="en-GB"/>
        </w:rPr>
        <w:t>Tomasello</w:t>
      </w:r>
      <w:proofErr w:type="spellEnd"/>
      <w:r w:rsidRPr="00DC2729">
        <w:rPr>
          <w:rFonts w:ascii="Book Antiqua" w:eastAsia="Book Antiqua" w:hAnsi="Book Antiqua" w:cs="Book Antiqua"/>
          <w:color w:val="000000"/>
          <w:lang w:val="en-GB"/>
        </w:rPr>
        <w:t xml:space="preserve"> G. Right Versus Left Colon Cancer: </w:t>
      </w:r>
      <w:proofErr w:type="spellStart"/>
      <w:r w:rsidRPr="00DC2729">
        <w:rPr>
          <w:rFonts w:ascii="Book Antiqua" w:eastAsia="Book Antiqua" w:hAnsi="Book Antiqua" w:cs="Book Antiqua"/>
          <w:color w:val="000000"/>
          <w:lang w:val="en-GB"/>
        </w:rPr>
        <w:t>Resectable</w:t>
      </w:r>
      <w:proofErr w:type="spellEnd"/>
      <w:r w:rsidRPr="00DC2729">
        <w:rPr>
          <w:rFonts w:ascii="Book Antiqua" w:eastAsia="Book Antiqua" w:hAnsi="Book Antiqua" w:cs="Book Antiqua"/>
          <w:color w:val="000000"/>
          <w:lang w:val="en-GB"/>
        </w:rPr>
        <w:t xml:space="preserve"> and Metastatic Disease. </w:t>
      </w:r>
      <w:proofErr w:type="spellStart"/>
      <w:r w:rsidRPr="00DC2729">
        <w:rPr>
          <w:rFonts w:ascii="Book Antiqua" w:eastAsia="Book Antiqua" w:hAnsi="Book Antiqua" w:cs="Book Antiqua"/>
          <w:i/>
          <w:iCs/>
          <w:color w:val="000000"/>
          <w:lang w:val="en-GB"/>
        </w:rPr>
        <w:t>Curr</w:t>
      </w:r>
      <w:proofErr w:type="spellEnd"/>
      <w:r w:rsidRPr="00DC2729">
        <w:rPr>
          <w:rFonts w:ascii="Book Antiqua" w:eastAsia="Book Antiqua" w:hAnsi="Book Antiqua" w:cs="Book Antiqua"/>
          <w:i/>
          <w:iCs/>
          <w:color w:val="000000"/>
          <w:lang w:val="en-GB"/>
        </w:rPr>
        <w:t xml:space="preserve"> Treat Options </w:t>
      </w:r>
      <w:proofErr w:type="spellStart"/>
      <w:r w:rsidRPr="00DC2729">
        <w:rPr>
          <w:rFonts w:ascii="Book Antiqua" w:eastAsia="Book Antiqua" w:hAnsi="Book Antiqua" w:cs="Book Antiqua"/>
          <w:i/>
          <w:iCs/>
          <w:color w:val="000000"/>
          <w:lang w:val="en-GB"/>
        </w:rPr>
        <w:t>Oncol</w:t>
      </w:r>
      <w:proofErr w:type="spellEnd"/>
      <w:r w:rsidRPr="00DC2729">
        <w:rPr>
          <w:rFonts w:ascii="Book Antiqua" w:eastAsia="Book Antiqua" w:hAnsi="Book Antiqua" w:cs="Book Antiqua"/>
          <w:color w:val="000000"/>
          <w:lang w:val="en-GB"/>
        </w:rPr>
        <w:t xml:space="preserve"> 2018; </w:t>
      </w:r>
      <w:r w:rsidRPr="00DC2729">
        <w:rPr>
          <w:rFonts w:ascii="Book Antiqua" w:eastAsia="Book Antiqua" w:hAnsi="Book Antiqua" w:cs="Book Antiqua"/>
          <w:b/>
          <w:bCs/>
          <w:color w:val="000000"/>
          <w:lang w:val="en-GB"/>
        </w:rPr>
        <w:t>19</w:t>
      </w:r>
      <w:r w:rsidRPr="00DC2729">
        <w:rPr>
          <w:rFonts w:ascii="Book Antiqua" w:eastAsia="Book Antiqua" w:hAnsi="Book Antiqua" w:cs="Book Antiqua"/>
          <w:color w:val="000000"/>
          <w:lang w:val="en-GB"/>
        </w:rPr>
        <w:t>: 31 [PMID: 29796712 DOI: 10.1007/s11864-018-0544-y]</w:t>
      </w:r>
    </w:p>
    <w:p w14:paraId="0CF830F0" w14:textId="77777777" w:rsidR="00444DC6" w:rsidRPr="00DC2729" w:rsidRDefault="00444DC6" w:rsidP="000D1629">
      <w:pPr>
        <w:spacing w:line="360" w:lineRule="auto"/>
        <w:jc w:val="both"/>
        <w:rPr>
          <w:rFonts w:ascii="Book Antiqua" w:hAnsi="Book Antiqua"/>
          <w:lang w:val="en-GB"/>
        </w:rPr>
      </w:pPr>
      <w:r w:rsidRPr="00DC2729">
        <w:rPr>
          <w:rFonts w:ascii="Book Antiqua" w:eastAsia="Book Antiqua" w:hAnsi="Book Antiqua" w:cs="Book Antiqua"/>
          <w:color w:val="000000"/>
          <w:lang w:val="en-GB"/>
        </w:rPr>
        <w:t xml:space="preserve">30 </w:t>
      </w:r>
      <w:r w:rsidRPr="00DC2729">
        <w:rPr>
          <w:rFonts w:ascii="Book Antiqua" w:eastAsia="Book Antiqua" w:hAnsi="Book Antiqua" w:cs="Book Antiqua"/>
          <w:b/>
          <w:bCs/>
          <w:color w:val="000000"/>
          <w:lang w:val="en-GB"/>
        </w:rPr>
        <w:t>Jung MK</w:t>
      </w:r>
      <w:r w:rsidRPr="001C02F8">
        <w:rPr>
          <w:rFonts w:ascii="Book Antiqua" w:eastAsia="Book Antiqua" w:hAnsi="Book Antiqua" w:cs="Book Antiqua"/>
          <w:bCs/>
          <w:color w:val="000000"/>
          <w:lang w:val="en-GB"/>
        </w:rPr>
        <w:t>,</w:t>
      </w:r>
      <w:r w:rsidRPr="001C02F8">
        <w:rPr>
          <w:rFonts w:ascii="Book Antiqua" w:eastAsia="Book Antiqua" w:hAnsi="Book Antiqua" w:cs="Book Antiqua"/>
          <w:color w:val="000000"/>
          <w:lang w:val="en-GB"/>
        </w:rPr>
        <w:t xml:space="preserve"> </w:t>
      </w:r>
      <w:r w:rsidRPr="00DC2729">
        <w:rPr>
          <w:rFonts w:ascii="Book Antiqua" w:eastAsia="Book Antiqua" w:hAnsi="Book Antiqua" w:cs="Book Antiqua"/>
          <w:color w:val="000000"/>
          <w:lang w:val="en-GB"/>
        </w:rPr>
        <w:t xml:space="preserve">Shin US, Ki YJ, Kim YB, Moon SM, Sung SJ. Is the Location of the </w:t>
      </w:r>
      <w:proofErr w:type="spellStart"/>
      <w:r w:rsidRPr="00DC2729">
        <w:rPr>
          <w:rFonts w:ascii="Book Antiqua" w:eastAsia="Book Antiqua" w:hAnsi="Book Antiqua" w:cs="Book Antiqua"/>
          <w:color w:val="000000"/>
          <w:lang w:val="en-GB"/>
        </w:rPr>
        <w:t>Tumor</w:t>
      </w:r>
      <w:proofErr w:type="spellEnd"/>
      <w:r w:rsidRPr="00DC2729">
        <w:rPr>
          <w:rFonts w:ascii="Book Antiqua" w:eastAsia="Book Antiqua" w:hAnsi="Book Antiqua" w:cs="Book Antiqua"/>
          <w:color w:val="000000"/>
          <w:lang w:val="en-GB"/>
        </w:rPr>
        <w:t xml:space="preserve"> Another Prognostic Factor for Patients With Colon Cancer? </w:t>
      </w:r>
      <w:r w:rsidRPr="00DC2729">
        <w:rPr>
          <w:rFonts w:ascii="Book Antiqua" w:eastAsia="Book Antiqua" w:hAnsi="Book Antiqua" w:cs="Book Antiqua"/>
          <w:i/>
          <w:iCs/>
          <w:color w:val="000000"/>
          <w:lang w:val="en-GB"/>
        </w:rPr>
        <w:t xml:space="preserve">Ann </w:t>
      </w:r>
      <w:proofErr w:type="spellStart"/>
      <w:r w:rsidRPr="00DC2729">
        <w:rPr>
          <w:rFonts w:ascii="Book Antiqua" w:eastAsia="Book Antiqua" w:hAnsi="Book Antiqua" w:cs="Book Antiqua"/>
          <w:i/>
          <w:iCs/>
          <w:color w:val="000000"/>
          <w:lang w:val="en-GB"/>
        </w:rPr>
        <w:t>Coloproctol</w:t>
      </w:r>
      <w:proofErr w:type="spellEnd"/>
      <w:r w:rsidRPr="00DC2729">
        <w:rPr>
          <w:rFonts w:ascii="Book Antiqua" w:eastAsia="Book Antiqua" w:hAnsi="Book Antiqua" w:cs="Book Antiqua"/>
          <w:color w:val="000000"/>
          <w:lang w:val="en-GB"/>
        </w:rPr>
        <w:t xml:space="preserve"> 2017; </w:t>
      </w:r>
      <w:r w:rsidRPr="00DC2729">
        <w:rPr>
          <w:rFonts w:ascii="Book Antiqua" w:eastAsia="Book Antiqua" w:hAnsi="Book Antiqua" w:cs="Book Antiqua"/>
          <w:b/>
          <w:bCs/>
          <w:color w:val="000000"/>
          <w:lang w:val="en-GB"/>
        </w:rPr>
        <w:t>33</w:t>
      </w:r>
      <w:r w:rsidRPr="00DC2729">
        <w:rPr>
          <w:rFonts w:ascii="Book Antiqua" w:eastAsia="Book Antiqua" w:hAnsi="Book Antiqua" w:cs="Book Antiqua"/>
          <w:color w:val="000000"/>
          <w:lang w:val="en-GB"/>
        </w:rPr>
        <w:t>: 210-218 [PMID: 29354603 DOI: 10.3393/ac.2017.33.6.210]</w:t>
      </w:r>
    </w:p>
    <w:p w14:paraId="287A15A5" w14:textId="77777777" w:rsidR="00444DC6" w:rsidRPr="00DC2729" w:rsidRDefault="00444DC6" w:rsidP="000D1629">
      <w:pPr>
        <w:spacing w:line="360" w:lineRule="auto"/>
        <w:jc w:val="both"/>
        <w:rPr>
          <w:rFonts w:ascii="Book Antiqua" w:hAnsi="Book Antiqua"/>
          <w:lang w:val="en-GB"/>
        </w:rPr>
      </w:pPr>
      <w:r w:rsidRPr="00DC2729">
        <w:rPr>
          <w:rFonts w:ascii="Book Antiqua" w:eastAsia="Book Antiqua" w:hAnsi="Book Antiqua" w:cs="Book Antiqua"/>
          <w:color w:val="000000"/>
          <w:lang w:val="en-GB"/>
        </w:rPr>
        <w:lastRenderedPageBreak/>
        <w:t xml:space="preserve">31 </w:t>
      </w:r>
      <w:proofErr w:type="spellStart"/>
      <w:r w:rsidRPr="00DC2729">
        <w:rPr>
          <w:rFonts w:ascii="Book Antiqua" w:eastAsia="Book Antiqua" w:hAnsi="Book Antiqua" w:cs="Book Antiqua"/>
          <w:b/>
          <w:bCs/>
          <w:color w:val="000000"/>
          <w:lang w:val="en-GB"/>
        </w:rPr>
        <w:t>Stintzing</w:t>
      </w:r>
      <w:proofErr w:type="spellEnd"/>
      <w:r w:rsidRPr="00DC2729">
        <w:rPr>
          <w:rFonts w:ascii="Book Antiqua" w:eastAsia="Book Antiqua" w:hAnsi="Book Antiqua" w:cs="Book Antiqua"/>
          <w:b/>
          <w:bCs/>
          <w:color w:val="000000"/>
          <w:lang w:val="en-GB"/>
        </w:rPr>
        <w:t xml:space="preserve"> S</w:t>
      </w:r>
      <w:r w:rsidRPr="001C02F8">
        <w:rPr>
          <w:rFonts w:ascii="Book Antiqua" w:eastAsia="Book Antiqua" w:hAnsi="Book Antiqua" w:cs="Book Antiqua"/>
          <w:bCs/>
          <w:color w:val="000000"/>
          <w:lang w:val="en-GB"/>
        </w:rPr>
        <w:t>,</w:t>
      </w:r>
      <w:r w:rsidRPr="001C02F8">
        <w:rPr>
          <w:rFonts w:ascii="Book Antiqua" w:eastAsia="Book Antiqua" w:hAnsi="Book Antiqua" w:cs="Book Antiqua"/>
          <w:color w:val="000000"/>
          <w:lang w:val="en-GB"/>
        </w:rPr>
        <w:t xml:space="preserve"> </w:t>
      </w:r>
      <w:proofErr w:type="spellStart"/>
      <w:r w:rsidRPr="00DC2729">
        <w:rPr>
          <w:rFonts w:ascii="Book Antiqua" w:eastAsia="Book Antiqua" w:hAnsi="Book Antiqua" w:cs="Book Antiqua"/>
          <w:color w:val="000000"/>
          <w:lang w:val="en-GB"/>
        </w:rPr>
        <w:t>Tejpar</w:t>
      </w:r>
      <w:proofErr w:type="spellEnd"/>
      <w:r w:rsidRPr="00DC2729">
        <w:rPr>
          <w:rFonts w:ascii="Book Antiqua" w:eastAsia="Book Antiqua" w:hAnsi="Book Antiqua" w:cs="Book Antiqua"/>
          <w:color w:val="000000"/>
          <w:lang w:val="en-GB"/>
        </w:rPr>
        <w:t xml:space="preserve"> S, Gibbs P, </w:t>
      </w:r>
      <w:proofErr w:type="spellStart"/>
      <w:r w:rsidRPr="00DC2729">
        <w:rPr>
          <w:rFonts w:ascii="Book Antiqua" w:eastAsia="Book Antiqua" w:hAnsi="Book Antiqua" w:cs="Book Antiqua"/>
          <w:color w:val="000000"/>
          <w:lang w:val="en-GB"/>
        </w:rPr>
        <w:t>Thiebach</w:t>
      </w:r>
      <w:proofErr w:type="spellEnd"/>
      <w:r w:rsidRPr="00DC2729">
        <w:rPr>
          <w:rFonts w:ascii="Book Antiqua" w:eastAsia="Book Antiqua" w:hAnsi="Book Antiqua" w:cs="Book Antiqua"/>
          <w:color w:val="000000"/>
          <w:lang w:val="en-GB"/>
        </w:rPr>
        <w:t xml:space="preserve"> L, Lenz HJ. Understanding the role of primary tumour localisation in colorectal cancer treatment and outcomes. </w:t>
      </w:r>
      <w:r w:rsidRPr="00DC2729">
        <w:rPr>
          <w:rFonts w:ascii="Book Antiqua" w:eastAsia="Book Antiqua" w:hAnsi="Book Antiqua" w:cs="Book Antiqua"/>
          <w:i/>
          <w:iCs/>
          <w:color w:val="000000"/>
          <w:lang w:val="en-GB"/>
        </w:rPr>
        <w:t>Eur J Cancer</w:t>
      </w:r>
      <w:r w:rsidRPr="00DC2729">
        <w:rPr>
          <w:rFonts w:ascii="Book Antiqua" w:eastAsia="Book Antiqua" w:hAnsi="Book Antiqua" w:cs="Book Antiqua"/>
          <w:color w:val="000000"/>
          <w:lang w:val="en-GB"/>
        </w:rPr>
        <w:t xml:space="preserve"> 2017; </w:t>
      </w:r>
      <w:r w:rsidRPr="00DC2729">
        <w:rPr>
          <w:rFonts w:ascii="Book Antiqua" w:eastAsia="Book Antiqua" w:hAnsi="Book Antiqua" w:cs="Book Antiqua"/>
          <w:b/>
          <w:bCs/>
          <w:color w:val="000000"/>
          <w:lang w:val="en-GB"/>
        </w:rPr>
        <w:t>84</w:t>
      </w:r>
      <w:r w:rsidRPr="00DC2729">
        <w:rPr>
          <w:rFonts w:ascii="Book Antiqua" w:eastAsia="Book Antiqua" w:hAnsi="Book Antiqua" w:cs="Book Antiqua"/>
          <w:color w:val="000000"/>
          <w:lang w:val="en-GB"/>
        </w:rPr>
        <w:t>: 69-80 [PMID: 28787661 DOI: 10.1016/j.ejca.2017.07.016]</w:t>
      </w:r>
    </w:p>
    <w:p w14:paraId="6E9D2618" w14:textId="77777777" w:rsidR="00444DC6" w:rsidRPr="00DC2729" w:rsidRDefault="00444DC6" w:rsidP="000D1629">
      <w:pPr>
        <w:spacing w:line="360" w:lineRule="auto"/>
        <w:jc w:val="both"/>
        <w:rPr>
          <w:rFonts w:ascii="Book Antiqua" w:hAnsi="Book Antiqua"/>
          <w:lang w:val="en-GB"/>
        </w:rPr>
      </w:pPr>
      <w:r w:rsidRPr="00DC2729">
        <w:rPr>
          <w:rFonts w:ascii="Book Antiqua" w:eastAsia="Book Antiqua" w:hAnsi="Book Antiqua" w:cs="Book Antiqua"/>
          <w:color w:val="000000"/>
          <w:lang w:val="en-GB"/>
        </w:rPr>
        <w:t xml:space="preserve">32 </w:t>
      </w:r>
      <w:proofErr w:type="spellStart"/>
      <w:r w:rsidRPr="00DC2729">
        <w:rPr>
          <w:rFonts w:ascii="Book Antiqua" w:eastAsia="Book Antiqua" w:hAnsi="Book Antiqua" w:cs="Book Antiqua"/>
          <w:b/>
          <w:bCs/>
          <w:color w:val="000000"/>
          <w:lang w:val="en-GB"/>
        </w:rPr>
        <w:t>Benedix</w:t>
      </w:r>
      <w:proofErr w:type="spellEnd"/>
      <w:r w:rsidRPr="00DC2729">
        <w:rPr>
          <w:rFonts w:ascii="Book Antiqua" w:eastAsia="Book Antiqua" w:hAnsi="Book Antiqua" w:cs="Book Antiqua"/>
          <w:b/>
          <w:bCs/>
          <w:color w:val="000000"/>
          <w:lang w:val="en-GB"/>
        </w:rPr>
        <w:t xml:space="preserve"> F</w:t>
      </w:r>
      <w:r w:rsidRPr="001C02F8">
        <w:rPr>
          <w:rFonts w:ascii="Book Antiqua" w:eastAsia="Book Antiqua" w:hAnsi="Book Antiqua" w:cs="Book Antiqua"/>
          <w:bCs/>
          <w:color w:val="000000"/>
          <w:lang w:val="en-GB"/>
        </w:rPr>
        <w:t>,</w:t>
      </w:r>
      <w:r w:rsidRPr="001C02F8">
        <w:rPr>
          <w:rFonts w:ascii="Book Antiqua" w:eastAsia="Book Antiqua" w:hAnsi="Book Antiqua" w:cs="Book Antiqua"/>
          <w:color w:val="000000"/>
          <w:lang w:val="en-GB"/>
        </w:rPr>
        <w:t xml:space="preserve"> </w:t>
      </w:r>
      <w:proofErr w:type="spellStart"/>
      <w:r w:rsidRPr="00DC2729">
        <w:rPr>
          <w:rFonts w:ascii="Book Antiqua" w:eastAsia="Book Antiqua" w:hAnsi="Book Antiqua" w:cs="Book Antiqua"/>
          <w:color w:val="000000"/>
          <w:lang w:val="en-GB"/>
        </w:rPr>
        <w:t>Kube</w:t>
      </w:r>
      <w:proofErr w:type="spellEnd"/>
      <w:r w:rsidRPr="00DC2729">
        <w:rPr>
          <w:rFonts w:ascii="Book Antiqua" w:eastAsia="Book Antiqua" w:hAnsi="Book Antiqua" w:cs="Book Antiqua"/>
          <w:color w:val="000000"/>
          <w:lang w:val="en-GB"/>
        </w:rPr>
        <w:t xml:space="preserve"> R, Meyer F, Schmidt U, </w:t>
      </w:r>
      <w:proofErr w:type="spellStart"/>
      <w:r w:rsidRPr="00DC2729">
        <w:rPr>
          <w:rFonts w:ascii="Book Antiqua" w:eastAsia="Book Antiqua" w:hAnsi="Book Antiqua" w:cs="Book Antiqua"/>
          <w:color w:val="000000"/>
          <w:lang w:val="en-GB"/>
        </w:rPr>
        <w:t>Gastinger</w:t>
      </w:r>
      <w:proofErr w:type="spellEnd"/>
      <w:r w:rsidRPr="00DC2729">
        <w:rPr>
          <w:rFonts w:ascii="Book Antiqua" w:eastAsia="Book Antiqua" w:hAnsi="Book Antiqua" w:cs="Book Antiqua"/>
          <w:color w:val="000000"/>
          <w:lang w:val="en-GB"/>
        </w:rPr>
        <w:t xml:space="preserve"> I, </w:t>
      </w:r>
      <w:proofErr w:type="spellStart"/>
      <w:r w:rsidRPr="00DC2729">
        <w:rPr>
          <w:rFonts w:ascii="Book Antiqua" w:eastAsia="Book Antiqua" w:hAnsi="Book Antiqua" w:cs="Book Antiqua"/>
          <w:color w:val="000000"/>
          <w:lang w:val="en-GB"/>
        </w:rPr>
        <w:t>Lippert</w:t>
      </w:r>
      <w:proofErr w:type="spellEnd"/>
      <w:r w:rsidRPr="00DC2729">
        <w:rPr>
          <w:rFonts w:ascii="Book Antiqua" w:eastAsia="Book Antiqua" w:hAnsi="Book Antiqua" w:cs="Book Antiqua"/>
          <w:color w:val="000000"/>
          <w:lang w:val="en-GB"/>
        </w:rPr>
        <w:t xml:space="preserve"> H; Colon/Rectum Carcinomas (Primary </w:t>
      </w:r>
      <w:proofErr w:type="spellStart"/>
      <w:r w:rsidRPr="00DC2729">
        <w:rPr>
          <w:rFonts w:ascii="Book Antiqua" w:eastAsia="Book Antiqua" w:hAnsi="Book Antiqua" w:cs="Book Antiqua"/>
          <w:color w:val="000000"/>
          <w:lang w:val="en-GB"/>
        </w:rPr>
        <w:t>Tumor</w:t>
      </w:r>
      <w:proofErr w:type="spellEnd"/>
      <w:r w:rsidRPr="00DC2729">
        <w:rPr>
          <w:rFonts w:ascii="Book Antiqua" w:eastAsia="Book Antiqua" w:hAnsi="Book Antiqua" w:cs="Book Antiqua"/>
          <w:color w:val="000000"/>
          <w:lang w:val="en-GB"/>
        </w:rPr>
        <w:t xml:space="preserve">) Study Group. Comparison of 17,641 patients with right- and left-sided colon cancer: differences in epidemiology, perioperative course, histology, and survival. </w:t>
      </w:r>
      <w:r w:rsidRPr="00DC2729">
        <w:rPr>
          <w:rFonts w:ascii="Book Antiqua" w:eastAsia="Book Antiqua" w:hAnsi="Book Antiqua" w:cs="Book Antiqua"/>
          <w:i/>
          <w:iCs/>
          <w:color w:val="000000"/>
          <w:lang w:val="en-GB"/>
        </w:rPr>
        <w:t>Dis Colon Rectum</w:t>
      </w:r>
      <w:r w:rsidRPr="00DC2729">
        <w:rPr>
          <w:rFonts w:ascii="Book Antiqua" w:eastAsia="Book Antiqua" w:hAnsi="Book Antiqua" w:cs="Book Antiqua"/>
          <w:color w:val="000000"/>
          <w:lang w:val="en-GB"/>
        </w:rPr>
        <w:t xml:space="preserve"> 2010; </w:t>
      </w:r>
      <w:r w:rsidRPr="00DC2729">
        <w:rPr>
          <w:rFonts w:ascii="Book Antiqua" w:eastAsia="Book Antiqua" w:hAnsi="Book Antiqua" w:cs="Book Antiqua"/>
          <w:b/>
          <w:bCs/>
          <w:color w:val="000000"/>
          <w:lang w:val="en-GB"/>
        </w:rPr>
        <w:t>53</w:t>
      </w:r>
      <w:r w:rsidRPr="00DC2729">
        <w:rPr>
          <w:rFonts w:ascii="Book Antiqua" w:eastAsia="Book Antiqua" w:hAnsi="Book Antiqua" w:cs="Book Antiqua"/>
          <w:color w:val="000000"/>
          <w:lang w:val="en-GB"/>
        </w:rPr>
        <w:t>: 57-64 [PMID: 20010352 DOI: 10.1007/DCR.0b013e3181c703a4]</w:t>
      </w:r>
    </w:p>
    <w:p w14:paraId="1DCB47AE" w14:textId="77777777" w:rsidR="00444DC6" w:rsidRPr="00DC2729" w:rsidRDefault="00444DC6" w:rsidP="000D1629">
      <w:pPr>
        <w:spacing w:line="360" w:lineRule="auto"/>
        <w:jc w:val="both"/>
        <w:rPr>
          <w:rFonts w:ascii="Book Antiqua" w:hAnsi="Book Antiqua"/>
          <w:lang w:val="en-GB"/>
        </w:rPr>
      </w:pPr>
      <w:r w:rsidRPr="00DC2729">
        <w:rPr>
          <w:rFonts w:ascii="Book Antiqua" w:eastAsia="Book Antiqua" w:hAnsi="Book Antiqua" w:cs="Book Antiqua"/>
          <w:color w:val="000000"/>
          <w:lang w:val="en-GB"/>
        </w:rPr>
        <w:t xml:space="preserve">33 </w:t>
      </w:r>
      <w:r w:rsidRPr="00DC2729">
        <w:rPr>
          <w:rFonts w:ascii="Book Antiqua" w:eastAsia="Book Antiqua" w:hAnsi="Book Antiqua" w:cs="Book Antiqua"/>
          <w:b/>
          <w:bCs/>
          <w:color w:val="000000"/>
          <w:lang w:val="en-GB"/>
        </w:rPr>
        <w:t>Huang ZS</w:t>
      </w:r>
      <w:r w:rsidRPr="001C02F8">
        <w:rPr>
          <w:rFonts w:ascii="Book Antiqua" w:eastAsia="Book Antiqua" w:hAnsi="Book Antiqua" w:cs="Book Antiqua"/>
          <w:bCs/>
          <w:color w:val="000000"/>
          <w:lang w:val="en-GB"/>
        </w:rPr>
        <w:t>,</w:t>
      </w:r>
      <w:r w:rsidRPr="001C02F8">
        <w:rPr>
          <w:rFonts w:ascii="Book Antiqua" w:eastAsia="Book Antiqua" w:hAnsi="Book Antiqua" w:cs="Book Antiqua"/>
          <w:color w:val="000000"/>
          <w:lang w:val="en-GB"/>
        </w:rPr>
        <w:t xml:space="preserve"> </w:t>
      </w:r>
      <w:r w:rsidRPr="00DC2729">
        <w:rPr>
          <w:rFonts w:ascii="Book Antiqua" w:eastAsia="Book Antiqua" w:hAnsi="Book Antiqua" w:cs="Book Antiqua"/>
          <w:color w:val="000000"/>
          <w:lang w:val="en-GB"/>
        </w:rPr>
        <w:t xml:space="preserve">Wu JW, Li Y, Lin YH, Li XY. Effect of sidedness on survival among patients with early-stage colon cancer: a SEER-based propensity score matching analysis. </w:t>
      </w:r>
      <w:r w:rsidRPr="00DC2729">
        <w:rPr>
          <w:rFonts w:ascii="Book Antiqua" w:eastAsia="Book Antiqua" w:hAnsi="Book Antiqua" w:cs="Book Antiqua"/>
          <w:i/>
          <w:iCs/>
          <w:color w:val="000000"/>
          <w:lang w:val="en-GB"/>
        </w:rPr>
        <w:t xml:space="preserve">World J </w:t>
      </w:r>
      <w:proofErr w:type="spellStart"/>
      <w:r w:rsidRPr="00DC2729">
        <w:rPr>
          <w:rFonts w:ascii="Book Antiqua" w:eastAsia="Book Antiqua" w:hAnsi="Book Antiqua" w:cs="Book Antiqua"/>
          <w:i/>
          <w:iCs/>
          <w:color w:val="000000"/>
          <w:lang w:val="en-GB"/>
        </w:rPr>
        <w:t>Surg</w:t>
      </w:r>
      <w:proofErr w:type="spellEnd"/>
      <w:r w:rsidRPr="00DC2729">
        <w:rPr>
          <w:rFonts w:ascii="Book Antiqua" w:eastAsia="Book Antiqua" w:hAnsi="Book Antiqua" w:cs="Book Antiqua"/>
          <w:i/>
          <w:iCs/>
          <w:color w:val="000000"/>
          <w:lang w:val="en-GB"/>
        </w:rPr>
        <w:t xml:space="preserve"> </w:t>
      </w:r>
      <w:proofErr w:type="spellStart"/>
      <w:r w:rsidRPr="00DC2729">
        <w:rPr>
          <w:rFonts w:ascii="Book Antiqua" w:eastAsia="Book Antiqua" w:hAnsi="Book Antiqua" w:cs="Book Antiqua"/>
          <w:i/>
          <w:iCs/>
          <w:color w:val="000000"/>
          <w:lang w:val="en-GB"/>
        </w:rPr>
        <w:t>Oncol</w:t>
      </w:r>
      <w:proofErr w:type="spellEnd"/>
      <w:r w:rsidRPr="00DC2729">
        <w:rPr>
          <w:rFonts w:ascii="Book Antiqua" w:eastAsia="Book Antiqua" w:hAnsi="Book Antiqua" w:cs="Book Antiqua"/>
          <w:color w:val="000000"/>
          <w:lang w:val="en-GB"/>
        </w:rPr>
        <w:t xml:space="preserve"> 2021; </w:t>
      </w:r>
      <w:r w:rsidRPr="00DC2729">
        <w:rPr>
          <w:rFonts w:ascii="Book Antiqua" w:eastAsia="Book Antiqua" w:hAnsi="Book Antiqua" w:cs="Book Antiqua"/>
          <w:b/>
          <w:bCs/>
          <w:color w:val="000000"/>
          <w:lang w:val="en-GB"/>
        </w:rPr>
        <w:t>19</w:t>
      </w:r>
      <w:r w:rsidRPr="00DC2729">
        <w:rPr>
          <w:rFonts w:ascii="Book Antiqua" w:eastAsia="Book Antiqua" w:hAnsi="Book Antiqua" w:cs="Book Antiqua"/>
          <w:color w:val="000000"/>
          <w:lang w:val="en-GB"/>
        </w:rPr>
        <w:t>: 127 [PMID: 33874958 DOI: 10.1186/s12957-021-02240-3]</w:t>
      </w:r>
    </w:p>
    <w:p w14:paraId="1A89937D" w14:textId="77777777" w:rsidR="00444DC6" w:rsidRPr="00DC2729" w:rsidRDefault="00444DC6" w:rsidP="000D1629">
      <w:pPr>
        <w:spacing w:line="360" w:lineRule="auto"/>
        <w:jc w:val="both"/>
        <w:rPr>
          <w:rFonts w:ascii="Book Antiqua" w:hAnsi="Book Antiqua"/>
          <w:lang w:val="en-GB"/>
        </w:rPr>
      </w:pPr>
      <w:r w:rsidRPr="00DC2729">
        <w:rPr>
          <w:rFonts w:ascii="Book Antiqua" w:eastAsia="Book Antiqua" w:hAnsi="Book Antiqua" w:cs="Book Antiqua"/>
          <w:color w:val="000000"/>
          <w:lang w:val="en-GB"/>
        </w:rPr>
        <w:t xml:space="preserve">34 </w:t>
      </w:r>
      <w:r w:rsidRPr="00DC2729">
        <w:rPr>
          <w:rFonts w:ascii="Book Antiqua" w:eastAsia="Book Antiqua" w:hAnsi="Book Antiqua" w:cs="Book Antiqua"/>
          <w:b/>
          <w:bCs/>
          <w:color w:val="000000"/>
          <w:lang w:val="en-GB"/>
        </w:rPr>
        <w:t>Patel M</w:t>
      </w:r>
      <w:r w:rsidRPr="001C02F8">
        <w:rPr>
          <w:rFonts w:ascii="Book Antiqua" w:eastAsia="Book Antiqua" w:hAnsi="Book Antiqua" w:cs="Book Antiqua"/>
          <w:bCs/>
          <w:color w:val="000000"/>
          <w:lang w:val="en-GB"/>
        </w:rPr>
        <w:t>,</w:t>
      </w:r>
      <w:r w:rsidRPr="001C02F8">
        <w:rPr>
          <w:rFonts w:ascii="Book Antiqua" w:eastAsia="Book Antiqua" w:hAnsi="Book Antiqua" w:cs="Book Antiqua"/>
          <w:color w:val="000000"/>
          <w:lang w:val="en-GB"/>
        </w:rPr>
        <w:t xml:space="preserve"> </w:t>
      </w:r>
      <w:r w:rsidRPr="00DC2729">
        <w:rPr>
          <w:rFonts w:ascii="Book Antiqua" w:eastAsia="Book Antiqua" w:hAnsi="Book Antiqua" w:cs="Book Antiqua"/>
          <w:color w:val="000000"/>
          <w:lang w:val="en-GB"/>
        </w:rPr>
        <w:t xml:space="preserve">McSorley ST, Park JH, Roxburgh CSD, Edwards J, Horgan PG, McMillan DC. The relationship between right-sided tumour location, tumour microenvironment, systemic inflammation, adjuvant therapy and survival in patients undergoing surgery for colon and rectal cancer. </w:t>
      </w:r>
      <w:r w:rsidRPr="00DC2729">
        <w:rPr>
          <w:rFonts w:ascii="Book Antiqua" w:eastAsia="Book Antiqua" w:hAnsi="Book Antiqua" w:cs="Book Antiqua"/>
          <w:i/>
          <w:iCs/>
          <w:color w:val="000000"/>
          <w:lang w:val="en-GB"/>
        </w:rPr>
        <w:t xml:space="preserve">Br J Cancer </w:t>
      </w:r>
      <w:r w:rsidRPr="00DC2729">
        <w:rPr>
          <w:rFonts w:ascii="Book Antiqua" w:eastAsia="Book Antiqua" w:hAnsi="Book Antiqua" w:cs="Book Antiqua"/>
          <w:color w:val="000000"/>
          <w:lang w:val="en-GB"/>
        </w:rPr>
        <w:t xml:space="preserve">2018; </w:t>
      </w:r>
      <w:r w:rsidRPr="00DC2729">
        <w:rPr>
          <w:rFonts w:ascii="Book Antiqua" w:eastAsia="Book Antiqua" w:hAnsi="Book Antiqua" w:cs="Book Antiqua"/>
          <w:b/>
          <w:bCs/>
          <w:color w:val="000000"/>
          <w:lang w:val="en-GB"/>
        </w:rPr>
        <w:t>118</w:t>
      </w:r>
      <w:r w:rsidRPr="00DC2729">
        <w:rPr>
          <w:rFonts w:ascii="Book Antiqua" w:eastAsia="Book Antiqua" w:hAnsi="Book Antiqua" w:cs="Book Antiqua"/>
          <w:color w:val="000000"/>
          <w:lang w:val="en-GB"/>
        </w:rPr>
        <w:t>: 705-712 [PMID: 29337962 DOI: 10.1038/bjc.2017.441]</w:t>
      </w:r>
    </w:p>
    <w:p w14:paraId="2AEBDB82" w14:textId="77777777" w:rsidR="00444DC6" w:rsidRPr="00DC2729" w:rsidRDefault="00444DC6" w:rsidP="000D1629">
      <w:pPr>
        <w:spacing w:line="360" w:lineRule="auto"/>
        <w:jc w:val="both"/>
        <w:rPr>
          <w:rFonts w:ascii="Book Antiqua" w:hAnsi="Book Antiqua"/>
          <w:lang w:val="en-GB"/>
        </w:rPr>
      </w:pPr>
      <w:r w:rsidRPr="00DC2729">
        <w:rPr>
          <w:rFonts w:ascii="Book Antiqua" w:eastAsia="Book Antiqua" w:hAnsi="Book Antiqua" w:cs="Book Antiqua"/>
          <w:color w:val="000000"/>
          <w:lang w:val="en-GB"/>
        </w:rPr>
        <w:t xml:space="preserve">35 </w:t>
      </w:r>
      <w:r w:rsidRPr="00DC2729">
        <w:rPr>
          <w:rFonts w:ascii="Book Antiqua" w:eastAsia="Book Antiqua" w:hAnsi="Book Antiqua" w:cs="Book Antiqua"/>
          <w:b/>
          <w:bCs/>
          <w:color w:val="000000"/>
          <w:lang w:val="en-GB"/>
        </w:rPr>
        <w:t>Guo G</w:t>
      </w:r>
      <w:r w:rsidRPr="001C02F8">
        <w:rPr>
          <w:rFonts w:ascii="Book Antiqua" w:eastAsia="Book Antiqua" w:hAnsi="Book Antiqua" w:cs="Book Antiqua"/>
          <w:bCs/>
          <w:color w:val="000000"/>
          <w:lang w:val="en-GB"/>
        </w:rPr>
        <w:t>,</w:t>
      </w:r>
      <w:r w:rsidRPr="001C02F8">
        <w:rPr>
          <w:rFonts w:ascii="Book Antiqua" w:eastAsia="Book Antiqua" w:hAnsi="Book Antiqua" w:cs="Book Antiqua"/>
          <w:color w:val="000000"/>
          <w:lang w:val="en-GB"/>
        </w:rPr>
        <w:t xml:space="preserve"> </w:t>
      </w:r>
      <w:r w:rsidRPr="00DC2729">
        <w:rPr>
          <w:rFonts w:ascii="Book Antiqua" w:eastAsia="Book Antiqua" w:hAnsi="Book Antiqua" w:cs="Book Antiqua"/>
          <w:color w:val="000000"/>
          <w:lang w:val="en-GB"/>
        </w:rPr>
        <w:t xml:space="preserve">Chen X, He W, Wang H, Wang Y, Hu P, Rong Y, Fan L, Xia L. Establishment of inflammation biomarkers-based nomograms to predict prognosis of advanced colorectal cancer patients based on real world data. </w:t>
      </w:r>
      <w:proofErr w:type="spellStart"/>
      <w:r w:rsidRPr="00DC2729">
        <w:rPr>
          <w:rFonts w:ascii="Book Antiqua" w:eastAsia="Book Antiqua" w:hAnsi="Book Antiqua" w:cs="Book Antiqua"/>
          <w:i/>
          <w:iCs/>
          <w:color w:val="000000"/>
          <w:lang w:val="en-GB"/>
        </w:rPr>
        <w:t>PLoS</w:t>
      </w:r>
      <w:proofErr w:type="spellEnd"/>
      <w:r w:rsidRPr="00DC2729">
        <w:rPr>
          <w:rFonts w:ascii="Book Antiqua" w:eastAsia="Book Antiqua" w:hAnsi="Book Antiqua" w:cs="Book Antiqua"/>
          <w:i/>
          <w:iCs/>
          <w:color w:val="000000"/>
          <w:lang w:val="en-GB"/>
        </w:rPr>
        <w:t xml:space="preserve"> One</w:t>
      </w:r>
      <w:r w:rsidRPr="00DC2729">
        <w:rPr>
          <w:rFonts w:ascii="Book Antiqua" w:eastAsia="Book Antiqua" w:hAnsi="Book Antiqua" w:cs="Book Antiqua"/>
          <w:color w:val="000000"/>
          <w:lang w:val="en-GB"/>
        </w:rPr>
        <w:t xml:space="preserve"> 2018; </w:t>
      </w:r>
      <w:r w:rsidRPr="00DC2729">
        <w:rPr>
          <w:rFonts w:ascii="Book Antiqua" w:eastAsia="Book Antiqua" w:hAnsi="Book Antiqua" w:cs="Book Antiqua"/>
          <w:b/>
          <w:bCs/>
          <w:color w:val="000000"/>
          <w:lang w:val="en-GB"/>
        </w:rPr>
        <w:t>13</w:t>
      </w:r>
      <w:r w:rsidRPr="00DC2729">
        <w:rPr>
          <w:rFonts w:ascii="Book Antiqua" w:eastAsia="Book Antiqua" w:hAnsi="Book Antiqua" w:cs="Book Antiqua"/>
          <w:color w:val="000000"/>
          <w:lang w:val="en-GB"/>
        </w:rPr>
        <w:t>: e0208547 [PMID: 30513126 DOI: 10.1371/journal.pone.0208547]</w:t>
      </w:r>
    </w:p>
    <w:p w14:paraId="3550CD70" w14:textId="77777777" w:rsidR="00444DC6" w:rsidRPr="00DC2729" w:rsidRDefault="00444DC6" w:rsidP="000D1629">
      <w:pPr>
        <w:spacing w:line="360" w:lineRule="auto"/>
        <w:jc w:val="both"/>
        <w:rPr>
          <w:rFonts w:ascii="Book Antiqua" w:hAnsi="Book Antiqua"/>
          <w:lang w:val="en-GB"/>
        </w:rPr>
      </w:pPr>
      <w:r w:rsidRPr="00DC2729">
        <w:rPr>
          <w:rFonts w:ascii="Book Antiqua" w:eastAsia="Book Antiqua" w:hAnsi="Book Antiqua" w:cs="Book Antiqua"/>
          <w:color w:val="000000"/>
          <w:lang w:val="en-GB"/>
        </w:rPr>
        <w:t xml:space="preserve">36 </w:t>
      </w:r>
      <w:r w:rsidRPr="00DC2729">
        <w:rPr>
          <w:rFonts w:ascii="Book Antiqua" w:eastAsia="Book Antiqua" w:hAnsi="Book Antiqua" w:cs="Book Antiqua"/>
          <w:b/>
          <w:bCs/>
          <w:color w:val="000000"/>
          <w:lang w:val="en-GB"/>
        </w:rPr>
        <w:t>Zhang J</w:t>
      </w:r>
      <w:r w:rsidRPr="001C02F8">
        <w:rPr>
          <w:rFonts w:ascii="Book Antiqua" w:eastAsia="Book Antiqua" w:hAnsi="Book Antiqua" w:cs="Book Antiqua"/>
          <w:bCs/>
          <w:color w:val="000000"/>
          <w:lang w:val="en-GB"/>
        </w:rPr>
        <w:t>,</w:t>
      </w:r>
      <w:r w:rsidRPr="001C02F8">
        <w:rPr>
          <w:rFonts w:ascii="Book Antiqua" w:eastAsia="Book Antiqua" w:hAnsi="Book Antiqua" w:cs="Book Antiqua"/>
          <w:color w:val="000000"/>
          <w:lang w:val="en-GB"/>
        </w:rPr>
        <w:t xml:space="preserve"> </w:t>
      </w:r>
      <w:r w:rsidRPr="00DC2729">
        <w:rPr>
          <w:rFonts w:ascii="Book Antiqua" w:eastAsia="Book Antiqua" w:hAnsi="Book Antiqua" w:cs="Book Antiqua"/>
          <w:color w:val="000000"/>
          <w:lang w:val="en-GB"/>
        </w:rPr>
        <w:t xml:space="preserve">Chen L, Zhou R, Sun H, Liao Y, Liao W. </w:t>
      </w:r>
      <w:proofErr w:type="spellStart"/>
      <w:r w:rsidRPr="00DC2729">
        <w:rPr>
          <w:rFonts w:ascii="Book Antiqua" w:eastAsia="Book Antiqua" w:hAnsi="Book Antiqua" w:cs="Book Antiqua"/>
          <w:color w:val="000000"/>
          <w:lang w:val="en-GB"/>
        </w:rPr>
        <w:t>Pretreatment</w:t>
      </w:r>
      <w:proofErr w:type="spellEnd"/>
      <w:r w:rsidRPr="00DC2729">
        <w:rPr>
          <w:rFonts w:ascii="Book Antiqua" w:eastAsia="Book Antiqua" w:hAnsi="Book Antiqua" w:cs="Book Antiqua"/>
          <w:color w:val="000000"/>
          <w:lang w:val="en-GB"/>
        </w:rPr>
        <w:t xml:space="preserve"> Lymphocyte Monocyte Ratio Predicts Long-Term Outcomes in Patients with Digestive System </w:t>
      </w:r>
      <w:proofErr w:type="spellStart"/>
      <w:r w:rsidRPr="00DC2729">
        <w:rPr>
          <w:rFonts w:ascii="Book Antiqua" w:eastAsia="Book Antiqua" w:hAnsi="Book Antiqua" w:cs="Book Antiqua"/>
          <w:color w:val="000000"/>
          <w:lang w:val="en-GB"/>
        </w:rPr>
        <w:t>Tumor</w:t>
      </w:r>
      <w:proofErr w:type="spellEnd"/>
      <w:r w:rsidRPr="00DC2729">
        <w:rPr>
          <w:rFonts w:ascii="Book Antiqua" w:eastAsia="Book Antiqua" w:hAnsi="Book Antiqua" w:cs="Book Antiqua"/>
          <w:color w:val="000000"/>
          <w:lang w:val="en-GB"/>
        </w:rPr>
        <w:t xml:space="preserve">: A Meta-Analysis. </w:t>
      </w:r>
      <w:proofErr w:type="spellStart"/>
      <w:r w:rsidRPr="00DC2729">
        <w:rPr>
          <w:rFonts w:ascii="Book Antiqua" w:eastAsia="Book Antiqua" w:hAnsi="Book Antiqua" w:cs="Book Antiqua"/>
          <w:i/>
          <w:iCs/>
          <w:color w:val="000000"/>
          <w:lang w:val="en-GB"/>
        </w:rPr>
        <w:t>Gastroenterol</w:t>
      </w:r>
      <w:proofErr w:type="spellEnd"/>
      <w:r w:rsidRPr="00DC2729">
        <w:rPr>
          <w:rFonts w:ascii="Book Antiqua" w:eastAsia="Book Antiqua" w:hAnsi="Book Antiqua" w:cs="Book Antiqua"/>
          <w:i/>
          <w:iCs/>
          <w:color w:val="000000"/>
          <w:lang w:val="en-GB"/>
        </w:rPr>
        <w:t xml:space="preserve"> Res </w:t>
      </w:r>
      <w:proofErr w:type="spellStart"/>
      <w:r w:rsidRPr="00DC2729">
        <w:rPr>
          <w:rFonts w:ascii="Book Antiqua" w:eastAsia="Book Antiqua" w:hAnsi="Book Antiqua" w:cs="Book Antiqua"/>
          <w:i/>
          <w:iCs/>
          <w:color w:val="000000"/>
          <w:lang w:val="en-GB"/>
        </w:rPr>
        <w:t>Pract</w:t>
      </w:r>
      <w:proofErr w:type="spellEnd"/>
      <w:r w:rsidRPr="00DC2729">
        <w:rPr>
          <w:rFonts w:ascii="Book Antiqua" w:eastAsia="Book Antiqua" w:hAnsi="Book Antiqua" w:cs="Book Antiqua"/>
          <w:i/>
          <w:iCs/>
          <w:color w:val="000000"/>
          <w:lang w:val="en-GB"/>
        </w:rPr>
        <w:t xml:space="preserve"> </w:t>
      </w:r>
      <w:r w:rsidRPr="00DC2729">
        <w:rPr>
          <w:rFonts w:ascii="Book Antiqua" w:eastAsia="Book Antiqua" w:hAnsi="Book Antiqua" w:cs="Book Antiqua"/>
          <w:color w:val="000000"/>
          <w:lang w:val="en-GB"/>
        </w:rPr>
        <w:t xml:space="preserve">2016; </w:t>
      </w:r>
      <w:r w:rsidRPr="00DC2729">
        <w:rPr>
          <w:rFonts w:ascii="Book Antiqua" w:eastAsia="Book Antiqua" w:hAnsi="Book Antiqua" w:cs="Book Antiqua"/>
          <w:b/>
          <w:bCs/>
          <w:color w:val="000000"/>
          <w:lang w:val="en-GB"/>
        </w:rPr>
        <w:t>2016</w:t>
      </w:r>
      <w:r w:rsidRPr="00DC2729">
        <w:rPr>
          <w:rFonts w:ascii="Book Antiqua" w:eastAsia="Book Antiqua" w:hAnsi="Book Antiqua" w:cs="Book Antiqua"/>
          <w:color w:val="000000"/>
          <w:lang w:val="en-GB"/>
        </w:rPr>
        <w:t>: 9801063 [PMID: 27594882 DOI: 10.1155/2016/9801063]</w:t>
      </w:r>
    </w:p>
    <w:p w14:paraId="77E618E7" w14:textId="77777777" w:rsidR="00444DC6" w:rsidRPr="00DC2729" w:rsidRDefault="00444DC6" w:rsidP="000D1629">
      <w:pPr>
        <w:spacing w:line="360" w:lineRule="auto"/>
        <w:jc w:val="both"/>
        <w:rPr>
          <w:rFonts w:ascii="Book Antiqua" w:hAnsi="Book Antiqua"/>
          <w:lang w:val="en-GB"/>
        </w:rPr>
      </w:pPr>
      <w:r w:rsidRPr="00DC2729">
        <w:rPr>
          <w:rFonts w:ascii="Book Antiqua" w:eastAsia="Book Antiqua" w:hAnsi="Book Antiqua" w:cs="Book Antiqua"/>
          <w:color w:val="000000"/>
          <w:lang w:val="en-GB"/>
        </w:rPr>
        <w:t xml:space="preserve">37 </w:t>
      </w:r>
      <w:r w:rsidRPr="00DC2729">
        <w:rPr>
          <w:rFonts w:ascii="Book Antiqua" w:eastAsia="Book Antiqua" w:hAnsi="Book Antiqua" w:cs="Book Antiqua"/>
          <w:b/>
          <w:bCs/>
          <w:color w:val="000000"/>
          <w:lang w:val="en-GB"/>
        </w:rPr>
        <w:t>Li Z</w:t>
      </w:r>
      <w:r w:rsidRPr="001C02F8">
        <w:rPr>
          <w:rFonts w:ascii="Book Antiqua" w:eastAsia="Book Antiqua" w:hAnsi="Book Antiqua" w:cs="Book Antiqua"/>
          <w:bCs/>
          <w:color w:val="000000"/>
          <w:lang w:val="en-GB"/>
        </w:rPr>
        <w:t>,</w:t>
      </w:r>
      <w:r w:rsidRPr="001C02F8">
        <w:rPr>
          <w:rFonts w:ascii="Book Antiqua" w:eastAsia="Book Antiqua" w:hAnsi="Book Antiqua" w:cs="Book Antiqua"/>
          <w:color w:val="000000"/>
          <w:lang w:val="en-GB"/>
        </w:rPr>
        <w:t xml:space="preserve"> </w:t>
      </w:r>
      <w:r w:rsidRPr="00DC2729">
        <w:rPr>
          <w:rFonts w:ascii="Book Antiqua" w:eastAsia="Book Antiqua" w:hAnsi="Book Antiqua" w:cs="Book Antiqua"/>
          <w:color w:val="000000"/>
          <w:lang w:val="en-GB"/>
        </w:rPr>
        <w:t xml:space="preserve">Zhao R, Cui Y, Zhou Y, Wu X. The dynamic change of neutrophil to lymphocyte ratio can predict clinical outcome in stage I-III colon cancer. </w:t>
      </w:r>
      <w:r w:rsidRPr="00DC2729">
        <w:rPr>
          <w:rFonts w:ascii="Book Antiqua" w:eastAsia="Book Antiqua" w:hAnsi="Book Antiqua" w:cs="Book Antiqua"/>
          <w:i/>
          <w:iCs/>
          <w:color w:val="000000"/>
          <w:lang w:val="en-GB"/>
        </w:rPr>
        <w:t>Sci Rep</w:t>
      </w:r>
      <w:r w:rsidRPr="00DC2729">
        <w:rPr>
          <w:rFonts w:ascii="Book Antiqua" w:eastAsia="Book Antiqua" w:hAnsi="Book Antiqua" w:cs="Book Antiqua"/>
          <w:color w:val="000000"/>
          <w:lang w:val="en-GB"/>
        </w:rPr>
        <w:t xml:space="preserve"> 2018; </w:t>
      </w:r>
      <w:r w:rsidRPr="00DC2729">
        <w:rPr>
          <w:rFonts w:ascii="Book Antiqua" w:eastAsia="Book Antiqua" w:hAnsi="Book Antiqua" w:cs="Book Antiqua"/>
          <w:b/>
          <w:bCs/>
          <w:color w:val="000000"/>
          <w:lang w:val="en-GB"/>
        </w:rPr>
        <w:t>8</w:t>
      </w:r>
      <w:r w:rsidRPr="00DC2729">
        <w:rPr>
          <w:rFonts w:ascii="Book Antiqua" w:eastAsia="Book Antiqua" w:hAnsi="Book Antiqua" w:cs="Book Antiqua"/>
          <w:color w:val="000000"/>
          <w:lang w:val="en-GB"/>
        </w:rPr>
        <w:t>: 9453 [PMID: 29930287 DOI: 10.1038/s41598-018-27896-y]</w:t>
      </w:r>
    </w:p>
    <w:p w14:paraId="5156403E" w14:textId="77777777" w:rsidR="00444DC6" w:rsidRPr="00DC2729" w:rsidRDefault="00444DC6" w:rsidP="000D1629">
      <w:pPr>
        <w:spacing w:line="360" w:lineRule="auto"/>
        <w:jc w:val="both"/>
        <w:rPr>
          <w:rFonts w:ascii="Book Antiqua" w:hAnsi="Book Antiqua"/>
          <w:lang w:val="en-GB"/>
        </w:rPr>
      </w:pPr>
      <w:r w:rsidRPr="00DC2729">
        <w:rPr>
          <w:rFonts w:ascii="Book Antiqua" w:eastAsia="Book Antiqua" w:hAnsi="Book Antiqua" w:cs="Book Antiqua"/>
          <w:color w:val="000000"/>
          <w:lang w:val="en-GB"/>
        </w:rPr>
        <w:lastRenderedPageBreak/>
        <w:t xml:space="preserve">38 </w:t>
      </w:r>
      <w:proofErr w:type="spellStart"/>
      <w:r w:rsidRPr="00DC2729">
        <w:rPr>
          <w:rFonts w:ascii="Book Antiqua" w:eastAsia="Book Antiqua" w:hAnsi="Book Antiqua" w:cs="Book Antiqua"/>
          <w:b/>
          <w:bCs/>
          <w:color w:val="000000"/>
          <w:lang w:val="en-GB"/>
        </w:rPr>
        <w:t>Idos</w:t>
      </w:r>
      <w:proofErr w:type="spellEnd"/>
      <w:r w:rsidRPr="00DC2729">
        <w:rPr>
          <w:rFonts w:ascii="Book Antiqua" w:eastAsia="Book Antiqua" w:hAnsi="Book Antiqua" w:cs="Book Antiqua"/>
          <w:b/>
          <w:bCs/>
          <w:color w:val="000000"/>
          <w:lang w:val="en-GB"/>
        </w:rPr>
        <w:t xml:space="preserve"> GE</w:t>
      </w:r>
      <w:r w:rsidRPr="001C02F8">
        <w:rPr>
          <w:rFonts w:ascii="Book Antiqua" w:eastAsia="Book Antiqua" w:hAnsi="Book Antiqua" w:cs="Book Antiqua"/>
          <w:bCs/>
          <w:color w:val="000000"/>
          <w:lang w:val="en-GB"/>
        </w:rPr>
        <w:t>,</w:t>
      </w:r>
      <w:r w:rsidRPr="001C02F8">
        <w:rPr>
          <w:rFonts w:ascii="Book Antiqua" w:eastAsia="Book Antiqua" w:hAnsi="Book Antiqua" w:cs="Book Antiqua"/>
          <w:color w:val="000000"/>
          <w:lang w:val="en-GB"/>
        </w:rPr>
        <w:t xml:space="preserve"> </w:t>
      </w:r>
      <w:r w:rsidRPr="00DC2729">
        <w:rPr>
          <w:rFonts w:ascii="Book Antiqua" w:eastAsia="Book Antiqua" w:hAnsi="Book Antiqua" w:cs="Book Antiqua"/>
          <w:color w:val="000000"/>
          <w:lang w:val="en-GB"/>
        </w:rPr>
        <w:t xml:space="preserve">Kwok J, </w:t>
      </w:r>
      <w:proofErr w:type="spellStart"/>
      <w:r w:rsidRPr="00DC2729">
        <w:rPr>
          <w:rFonts w:ascii="Book Antiqua" w:eastAsia="Book Antiqua" w:hAnsi="Book Antiqua" w:cs="Book Antiqua"/>
          <w:color w:val="000000"/>
          <w:lang w:val="en-GB"/>
        </w:rPr>
        <w:t>Bonthala</w:t>
      </w:r>
      <w:proofErr w:type="spellEnd"/>
      <w:r w:rsidRPr="00DC2729">
        <w:rPr>
          <w:rFonts w:ascii="Book Antiqua" w:eastAsia="Book Antiqua" w:hAnsi="Book Antiqua" w:cs="Book Antiqua"/>
          <w:color w:val="000000"/>
          <w:lang w:val="en-GB"/>
        </w:rPr>
        <w:t xml:space="preserve"> N, </w:t>
      </w:r>
      <w:proofErr w:type="spellStart"/>
      <w:r w:rsidRPr="00DC2729">
        <w:rPr>
          <w:rFonts w:ascii="Book Antiqua" w:eastAsia="Book Antiqua" w:hAnsi="Book Antiqua" w:cs="Book Antiqua"/>
          <w:color w:val="000000"/>
          <w:lang w:val="en-GB"/>
        </w:rPr>
        <w:t>Kysh</w:t>
      </w:r>
      <w:proofErr w:type="spellEnd"/>
      <w:r w:rsidRPr="00DC2729">
        <w:rPr>
          <w:rFonts w:ascii="Book Antiqua" w:eastAsia="Book Antiqua" w:hAnsi="Book Antiqua" w:cs="Book Antiqua"/>
          <w:color w:val="000000"/>
          <w:lang w:val="en-GB"/>
        </w:rPr>
        <w:t xml:space="preserve"> L, Gruber SB, Qu C. The Prognostic Implications of </w:t>
      </w:r>
      <w:proofErr w:type="spellStart"/>
      <w:r w:rsidRPr="00DC2729">
        <w:rPr>
          <w:rFonts w:ascii="Book Antiqua" w:eastAsia="Book Antiqua" w:hAnsi="Book Antiqua" w:cs="Book Antiqua"/>
          <w:color w:val="000000"/>
          <w:lang w:val="en-GB"/>
        </w:rPr>
        <w:t>Tumor</w:t>
      </w:r>
      <w:proofErr w:type="spellEnd"/>
      <w:r w:rsidRPr="00DC2729">
        <w:rPr>
          <w:rFonts w:ascii="Book Antiqua" w:eastAsia="Book Antiqua" w:hAnsi="Book Antiqua" w:cs="Book Antiqua"/>
          <w:color w:val="000000"/>
          <w:lang w:val="en-GB"/>
        </w:rPr>
        <w:t xml:space="preserve"> Infiltrating Lymphocytes in Colorectal Cancer: A Systematic Review and Meta-Analysis. </w:t>
      </w:r>
      <w:r w:rsidRPr="00DC2729">
        <w:rPr>
          <w:rFonts w:ascii="Book Antiqua" w:eastAsia="Book Antiqua" w:hAnsi="Book Antiqua" w:cs="Book Antiqua"/>
          <w:i/>
          <w:iCs/>
          <w:color w:val="000000"/>
          <w:lang w:val="en-GB"/>
        </w:rPr>
        <w:t>Sci Rep</w:t>
      </w:r>
      <w:r w:rsidRPr="00DC2729">
        <w:rPr>
          <w:rFonts w:ascii="Book Antiqua" w:eastAsia="Book Antiqua" w:hAnsi="Book Antiqua" w:cs="Book Antiqua"/>
          <w:color w:val="000000"/>
          <w:lang w:val="en-GB"/>
        </w:rPr>
        <w:t xml:space="preserve"> 2020; </w:t>
      </w:r>
      <w:r w:rsidRPr="00DC2729">
        <w:rPr>
          <w:rFonts w:ascii="Book Antiqua" w:eastAsia="Book Antiqua" w:hAnsi="Book Antiqua" w:cs="Book Antiqua"/>
          <w:b/>
          <w:bCs/>
          <w:color w:val="000000"/>
          <w:lang w:val="en-GB"/>
        </w:rPr>
        <w:t>10</w:t>
      </w:r>
      <w:r w:rsidRPr="00DC2729">
        <w:rPr>
          <w:rFonts w:ascii="Book Antiqua" w:eastAsia="Book Antiqua" w:hAnsi="Book Antiqua" w:cs="Book Antiqua"/>
          <w:color w:val="000000"/>
          <w:lang w:val="en-GB"/>
        </w:rPr>
        <w:t>: 3360 [PMID: 32099066 DOI: 10.1038/s41598-020-60255-4]</w:t>
      </w:r>
    </w:p>
    <w:p w14:paraId="74EB5AC5" w14:textId="77777777" w:rsidR="00444DC6" w:rsidRPr="00DC2729" w:rsidRDefault="00444DC6" w:rsidP="000D1629">
      <w:pPr>
        <w:spacing w:line="360" w:lineRule="auto"/>
        <w:jc w:val="both"/>
        <w:rPr>
          <w:rFonts w:ascii="Book Antiqua" w:hAnsi="Book Antiqua"/>
          <w:lang w:val="en-GB"/>
        </w:rPr>
        <w:sectPr w:rsidR="00444DC6" w:rsidRPr="00DC2729" w:rsidSect="000D1629">
          <w:footerReference w:type="default" r:id="rId8"/>
          <w:type w:val="continuous"/>
          <w:pgSz w:w="12240" w:h="15840"/>
          <w:pgMar w:top="1440" w:right="1440" w:bottom="1440" w:left="1440" w:header="720" w:footer="720" w:gutter="0"/>
          <w:cols w:space="720"/>
          <w:docGrid w:linePitch="360"/>
        </w:sectPr>
      </w:pPr>
      <w:r w:rsidRPr="00DC2729">
        <w:rPr>
          <w:rFonts w:ascii="Book Antiqua" w:eastAsia="Book Antiqua" w:hAnsi="Book Antiqua" w:cs="Book Antiqua"/>
          <w:color w:val="000000"/>
          <w:lang w:val="en-GB"/>
        </w:rPr>
        <w:t xml:space="preserve">39 </w:t>
      </w:r>
      <w:r w:rsidRPr="00DC2729">
        <w:rPr>
          <w:rFonts w:ascii="Book Antiqua" w:eastAsia="Book Antiqua" w:hAnsi="Book Antiqua" w:cs="Book Antiqua"/>
          <w:b/>
          <w:bCs/>
          <w:color w:val="000000"/>
          <w:lang w:val="en-GB"/>
        </w:rPr>
        <w:t>Forssell J</w:t>
      </w:r>
      <w:r w:rsidRPr="001C02F8">
        <w:rPr>
          <w:rFonts w:ascii="Book Antiqua" w:eastAsia="Book Antiqua" w:hAnsi="Book Antiqua" w:cs="Book Antiqua"/>
          <w:bCs/>
          <w:color w:val="000000"/>
          <w:lang w:val="en-GB"/>
        </w:rPr>
        <w:t>,</w:t>
      </w:r>
      <w:r w:rsidRPr="001C02F8">
        <w:rPr>
          <w:rFonts w:ascii="Book Antiqua" w:eastAsia="Book Antiqua" w:hAnsi="Book Antiqua" w:cs="Book Antiqua"/>
          <w:color w:val="000000"/>
          <w:lang w:val="en-GB"/>
        </w:rPr>
        <w:t xml:space="preserve"> </w:t>
      </w:r>
      <w:r w:rsidRPr="00DC2729">
        <w:rPr>
          <w:rFonts w:ascii="Book Antiqua" w:eastAsia="Book Antiqua" w:hAnsi="Book Antiqua" w:cs="Book Antiqua"/>
          <w:color w:val="000000"/>
          <w:lang w:val="en-GB"/>
        </w:rPr>
        <w:t xml:space="preserve">Oberg A, </w:t>
      </w:r>
      <w:proofErr w:type="spellStart"/>
      <w:r w:rsidRPr="00DC2729">
        <w:rPr>
          <w:rFonts w:ascii="Book Antiqua" w:eastAsia="Book Antiqua" w:hAnsi="Book Antiqua" w:cs="Book Antiqua"/>
          <w:color w:val="000000"/>
          <w:lang w:val="en-GB"/>
        </w:rPr>
        <w:t>Henriksson</w:t>
      </w:r>
      <w:proofErr w:type="spellEnd"/>
      <w:r w:rsidRPr="00DC2729">
        <w:rPr>
          <w:rFonts w:ascii="Book Antiqua" w:eastAsia="Book Antiqua" w:hAnsi="Book Antiqua" w:cs="Book Antiqua"/>
          <w:color w:val="000000"/>
          <w:lang w:val="en-GB"/>
        </w:rPr>
        <w:t xml:space="preserve"> ML, </w:t>
      </w:r>
      <w:proofErr w:type="spellStart"/>
      <w:r w:rsidRPr="00DC2729">
        <w:rPr>
          <w:rFonts w:ascii="Book Antiqua" w:eastAsia="Book Antiqua" w:hAnsi="Book Antiqua" w:cs="Book Antiqua"/>
          <w:color w:val="000000"/>
          <w:lang w:val="en-GB"/>
        </w:rPr>
        <w:t>Stenling</w:t>
      </w:r>
      <w:proofErr w:type="spellEnd"/>
      <w:r w:rsidRPr="00DC2729">
        <w:rPr>
          <w:rFonts w:ascii="Book Antiqua" w:eastAsia="Book Antiqua" w:hAnsi="Book Antiqua" w:cs="Book Antiqua"/>
          <w:color w:val="000000"/>
          <w:lang w:val="en-GB"/>
        </w:rPr>
        <w:t xml:space="preserve"> R, Jung A, </w:t>
      </w:r>
      <w:proofErr w:type="spellStart"/>
      <w:r w:rsidRPr="00DC2729">
        <w:rPr>
          <w:rFonts w:ascii="Book Antiqua" w:eastAsia="Book Antiqua" w:hAnsi="Book Antiqua" w:cs="Book Antiqua"/>
          <w:color w:val="000000"/>
          <w:lang w:val="en-GB"/>
        </w:rPr>
        <w:t>Palmqvist</w:t>
      </w:r>
      <w:proofErr w:type="spellEnd"/>
      <w:r w:rsidRPr="00DC2729">
        <w:rPr>
          <w:rFonts w:ascii="Book Antiqua" w:eastAsia="Book Antiqua" w:hAnsi="Book Antiqua" w:cs="Book Antiqua"/>
          <w:color w:val="000000"/>
          <w:lang w:val="en-GB"/>
        </w:rPr>
        <w:t xml:space="preserve"> R. High macrophage infiltration along the </w:t>
      </w:r>
      <w:proofErr w:type="spellStart"/>
      <w:r w:rsidRPr="00DC2729">
        <w:rPr>
          <w:rFonts w:ascii="Book Antiqua" w:eastAsia="Book Antiqua" w:hAnsi="Book Antiqua" w:cs="Book Antiqua"/>
          <w:color w:val="000000"/>
          <w:lang w:val="en-GB"/>
        </w:rPr>
        <w:t>tumor</w:t>
      </w:r>
      <w:proofErr w:type="spellEnd"/>
      <w:r w:rsidRPr="00DC2729">
        <w:rPr>
          <w:rFonts w:ascii="Book Antiqua" w:eastAsia="Book Antiqua" w:hAnsi="Book Antiqua" w:cs="Book Antiqua"/>
          <w:color w:val="000000"/>
          <w:lang w:val="en-GB"/>
        </w:rPr>
        <w:t xml:space="preserve"> front correlates with improved survival in colon cancer. </w:t>
      </w:r>
      <w:r w:rsidRPr="00DC2729">
        <w:rPr>
          <w:rFonts w:ascii="Book Antiqua" w:eastAsia="Book Antiqua" w:hAnsi="Book Antiqua" w:cs="Book Antiqua"/>
          <w:i/>
          <w:iCs/>
          <w:color w:val="000000"/>
          <w:lang w:val="en-GB"/>
        </w:rPr>
        <w:t>Clin Cancer Res</w:t>
      </w:r>
      <w:r w:rsidRPr="00DC2729">
        <w:rPr>
          <w:rFonts w:ascii="Book Antiqua" w:eastAsia="Book Antiqua" w:hAnsi="Book Antiqua" w:cs="Book Antiqua"/>
          <w:color w:val="000000"/>
          <w:lang w:val="en-GB"/>
        </w:rPr>
        <w:t xml:space="preserve"> 2007; </w:t>
      </w:r>
      <w:r w:rsidRPr="00DC2729">
        <w:rPr>
          <w:rFonts w:ascii="Book Antiqua" w:eastAsia="Book Antiqua" w:hAnsi="Book Antiqua" w:cs="Book Antiqua"/>
          <w:b/>
          <w:bCs/>
          <w:color w:val="000000"/>
          <w:lang w:val="en-GB"/>
        </w:rPr>
        <w:t>13</w:t>
      </w:r>
      <w:r w:rsidRPr="00DC2729">
        <w:rPr>
          <w:rFonts w:ascii="Book Antiqua" w:eastAsia="Book Antiqua" w:hAnsi="Book Antiqua" w:cs="Book Antiqua"/>
          <w:color w:val="000000"/>
          <w:lang w:val="en-GB"/>
        </w:rPr>
        <w:t>: 1472-1479 [PMID: 17332291 DOI: 10.1158/1078-0432.CCR-06-2073]</w:t>
      </w:r>
    </w:p>
    <w:p w14:paraId="0BF06939" w14:textId="77777777" w:rsidR="002675A6" w:rsidRDefault="002675A6">
      <w:pPr>
        <w:rPr>
          <w:rFonts w:ascii="Book Antiqua" w:eastAsia="Book Antiqua" w:hAnsi="Book Antiqua" w:cs="Book Antiqua"/>
          <w:b/>
          <w:color w:val="000000"/>
          <w:lang w:val="en-GB"/>
        </w:rPr>
      </w:pPr>
      <w:r>
        <w:rPr>
          <w:rFonts w:ascii="Book Antiqua" w:eastAsia="Book Antiqua" w:hAnsi="Book Antiqua" w:cs="Book Antiqua"/>
          <w:b/>
          <w:color w:val="000000"/>
          <w:lang w:val="en-GB"/>
        </w:rPr>
        <w:lastRenderedPageBreak/>
        <w:br w:type="page"/>
      </w:r>
    </w:p>
    <w:p w14:paraId="04062604" w14:textId="266F03C5" w:rsidR="00444DC6" w:rsidRPr="00DC2729" w:rsidRDefault="00444DC6" w:rsidP="000D1629">
      <w:pPr>
        <w:spacing w:line="360" w:lineRule="auto"/>
        <w:jc w:val="both"/>
        <w:rPr>
          <w:rFonts w:ascii="Book Antiqua" w:hAnsi="Book Antiqua"/>
          <w:lang w:val="en-GB"/>
        </w:rPr>
      </w:pPr>
      <w:r w:rsidRPr="00DC2729">
        <w:rPr>
          <w:rFonts w:ascii="Book Antiqua" w:eastAsia="Book Antiqua" w:hAnsi="Book Antiqua" w:cs="Book Antiqua"/>
          <w:b/>
          <w:color w:val="000000"/>
          <w:lang w:val="en-GB"/>
        </w:rPr>
        <w:lastRenderedPageBreak/>
        <w:t>Footnotes</w:t>
      </w:r>
    </w:p>
    <w:p w14:paraId="7AED1109" w14:textId="77777777" w:rsidR="00444DC6" w:rsidRPr="00DC2729" w:rsidRDefault="00444DC6" w:rsidP="000D1629">
      <w:pPr>
        <w:spacing w:line="360" w:lineRule="auto"/>
        <w:jc w:val="both"/>
        <w:rPr>
          <w:rFonts w:ascii="Book Antiqua" w:hAnsi="Book Antiqua"/>
          <w:lang w:val="en-GB"/>
        </w:rPr>
      </w:pPr>
      <w:r w:rsidRPr="00DC2729">
        <w:rPr>
          <w:rFonts w:ascii="Book Antiqua" w:eastAsia="Book Antiqua" w:hAnsi="Book Antiqua" w:cs="Book Antiqua"/>
          <w:b/>
          <w:bCs/>
          <w:color w:val="000000"/>
          <w:lang w:val="en-GB"/>
        </w:rPr>
        <w:t xml:space="preserve">Institutional review board statement: </w:t>
      </w:r>
      <w:r w:rsidRPr="00DC2729">
        <w:rPr>
          <w:rFonts w:ascii="Book Antiqua" w:eastAsia="Book Antiqua" w:hAnsi="Book Antiqua" w:cs="Book Antiqua"/>
          <w:color w:val="000000"/>
          <w:lang w:val="en-GB"/>
        </w:rPr>
        <w:t>This study was reviewed and approved by the Ethics Committee for Clinical Research of the La Paz University Hospital (Madrid, Spain). Access number: PI-1958.</w:t>
      </w:r>
    </w:p>
    <w:p w14:paraId="73B37F33" w14:textId="77777777" w:rsidR="00444DC6" w:rsidRPr="00DC2729" w:rsidRDefault="00444DC6" w:rsidP="000D1629">
      <w:pPr>
        <w:spacing w:line="360" w:lineRule="auto"/>
        <w:jc w:val="both"/>
        <w:rPr>
          <w:rFonts w:ascii="Book Antiqua" w:hAnsi="Book Antiqua"/>
          <w:lang w:val="en-GB"/>
        </w:rPr>
      </w:pPr>
    </w:p>
    <w:p w14:paraId="4823CE53" w14:textId="77777777" w:rsidR="00444DC6" w:rsidRPr="00DC2729" w:rsidRDefault="00444DC6" w:rsidP="000D1629">
      <w:pPr>
        <w:spacing w:line="360" w:lineRule="auto"/>
        <w:jc w:val="both"/>
        <w:rPr>
          <w:rFonts w:ascii="Book Antiqua" w:hAnsi="Book Antiqua"/>
          <w:lang w:val="en-GB"/>
        </w:rPr>
      </w:pPr>
      <w:r w:rsidRPr="00DC2729">
        <w:rPr>
          <w:rFonts w:ascii="Book Antiqua" w:eastAsia="Book Antiqua" w:hAnsi="Book Antiqua" w:cs="Book Antiqua"/>
          <w:b/>
          <w:bCs/>
          <w:color w:val="000000"/>
          <w:lang w:val="en-GB"/>
        </w:rPr>
        <w:t xml:space="preserve">Informed consent statement: </w:t>
      </w:r>
      <w:r w:rsidRPr="00DC2729">
        <w:rPr>
          <w:rFonts w:ascii="Book Antiqua" w:eastAsia="Book Antiqua" w:hAnsi="Book Antiqua" w:cs="Book Antiqua"/>
          <w:color w:val="000000"/>
          <w:lang w:val="en-GB"/>
        </w:rPr>
        <w:t>All study participants, or their legal guardian, provided written consent prior to study enrolment.</w:t>
      </w:r>
    </w:p>
    <w:p w14:paraId="20AF174D" w14:textId="77777777" w:rsidR="00444DC6" w:rsidRPr="00DC2729" w:rsidRDefault="00444DC6" w:rsidP="000D1629">
      <w:pPr>
        <w:spacing w:line="360" w:lineRule="auto"/>
        <w:jc w:val="both"/>
        <w:rPr>
          <w:rFonts w:ascii="Book Antiqua" w:hAnsi="Book Antiqua"/>
          <w:lang w:val="en-GB"/>
        </w:rPr>
      </w:pPr>
    </w:p>
    <w:p w14:paraId="781DB3F2" w14:textId="77777777" w:rsidR="00444DC6" w:rsidRPr="00DC2729" w:rsidRDefault="00444DC6" w:rsidP="000D1629">
      <w:pPr>
        <w:spacing w:line="360" w:lineRule="auto"/>
        <w:jc w:val="both"/>
        <w:rPr>
          <w:rFonts w:ascii="Book Antiqua" w:hAnsi="Book Antiqua"/>
          <w:lang w:val="en-GB"/>
        </w:rPr>
      </w:pPr>
      <w:r w:rsidRPr="00DC2729">
        <w:rPr>
          <w:rFonts w:ascii="Book Antiqua" w:eastAsia="Book Antiqua" w:hAnsi="Book Antiqua" w:cs="Book Antiqua"/>
          <w:b/>
          <w:bCs/>
          <w:color w:val="000000"/>
          <w:lang w:val="en-GB"/>
        </w:rPr>
        <w:t xml:space="preserve">Conflict-of-interest statement: </w:t>
      </w:r>
      <w:r w:rsidRPr="00DC2729">
        <w:rPr>
          <w:rFonts w:ascii="Book Antiqua" w:eastAsia="Book Antiqua" w:hAnsi="Book Antiqua" w:cs="Book Antiqua"/>
          <w:color w:val="000000"/>
          <w:lang w:val="en-GB"/>
        </w:rPr>
        <w:t>The authors of this manuscript have no conflicts of interest to disclose.</w:t>
      </w:r>
    </w:p>
    <w:p w14:paraId="268D35FD" w14:textId="77777777" w:rsidR="00444DC6" w:rsidRPr="00DC2729" w:rsidRDefault="00444DC6" w:rsidP="000D1629">
      <w:pPr>
        <w:spacing w:line="360" w:lineRule="auto"/>
        <w:jc w:val="both"/>
        <w:rPr>
          <w:rFonts w:ascii="Book Antiqua" w:hAnsi="Book Antiqua"/>
          <w:lang w:val="en-GB"/>
        </w:rPr>
      </w:pPr>
    </w:p>
    <w:p w14:paraId="125CF41E" w14:textId="77777777" w:rsidR="00444DC6" w:rsidRPr="00DC2729" w:rsidRDefault="00444DC6" w:rsidP="000D1629">
      <w:pPr>
        <w:spacing w:line="360" w:lineRule="auto"/>
        <w:jc w:val="both"/>
        <w:rPr>
          <w:rFonts w:ascii="Book Antiqua" w:hAnsi="Book Antiqua"/>
          <w:lang w:val="en-GB"/>
        </w:rPr>
      </w:pPr>
      <w:r w:rsidRPr="00DC2729">
        <w:rPr>
          <w:rFonts w:ascii="Book Antiqua" w:eastAsia="Book Antiqua" w:hAnsi="Book Antiqua" w:cs="Book Antiqua"/>
          <w:b/>
          <w:bCs/>
          <w:color w:val="000000"/>
          <w:lang w:val="en-GB"/>
        </w:rPr>
        <w:t xml:space="preserve">Data sharing statement: </w:t>
      </w:r>
      <w:r w:rsidRPr="00DC2729">
        <w:rPr>
          <w:rFonts w:ascii="Book Antiqua" w:eastAsia="Book Antiqua" w:hAnsi="Book Antiqua" w:cs="Book Antiqua"/>
          <w:color w:val="000000"/>
          <w:lang w:val="en-GB"/>
        </w:rPr>
        <w:t>There is no additional data available.</w:t>
      </w:r>
    </w:p>
    <w:p w14:paraId="130DE823" w14:textId="77777777" w:rsidR="00444DC6" w:rsidRPr="00DC2729" w:rsidRDefault="00444DC6" w:rsidP="000D1629">
      <w:pPr>
        <w:spacing w:line="360" w:lineRule="auto"/>
        <w:jc w:val="both"/>
        <w:rPr>
          <w:rFonts w:ascii="Book Antiqua" w:hAnsi="Book Antiqua"/>
          <w:lang w:val="en-GB"/>
        </w:rPr>
      </w:pPr>
    </w:p>
    <w:p w14:paraId="178F33E6" w14:textId="23DA0BF1" w:rsidR="00444DC6" w:rsidRPr="00DC2729" w:rsidRDefault="00444DC6" w:rsidP="000D1629">
      <w:pPr>
        <w:spacing w:line="360" w:lineRule="auto"/>
        <w:jc w:val="both"/>
        <w:rPr>
          <w:rFonts w:ascii="Book Antiqua" w:hAnsi="Book Antiqua"/>
          <w:lang w:val="en-GB"/>
        </w:rPr>
      </w:pPr>
      <w:r w:rsidRPr="00DC2729">
        <w:rPr>
          <w:rFonts w:ascii="Book Antiqua" w:eastAsia="Book Antiqua" w:hAnsi="Book Antiqua" w:cs="Book Antiqua"/>
          <w:b/>
          <w:bCs/>
          <w:color w:val="000000"/>
          <w:lang w:val="en-GB"/>
        </w:rPr>
        <w:t xml:space="preserve">Open-Access: </w:t>
      </w:r>
      <w:r w:rsidRPr="00DC2729">
        <w:rPr>
          <w:rFonts w:ascii="Book Antiqua" w:eastAsia="Book Antiqua" w:hAnsi="Book Antiqua" w:cs="Book Antiqua"/>
          <w:color w:val="000000"/>
          <w:lang w:val="en-GB"/>
        </w:rPr>
        <w:t xml:space="preserve">This article is an open-access article that was selected by an in-house editor and fully peer-reviewed by external reviewers. It is distributed in accordance with the Creative Commons Attribution </w:t>
      </w:r>
      <w:proofErr w:type="spellStart"/>
      <w:r w:rsidRPr="00DC2729">
        <w:rPr>
          <w:rFonts w:ascii="Book Antiqua" w:eastAsia="Book Antiqua" w:hAnsi="Book Antiqua" w:cs="Book Antiqua"/>
          <w:color w:val="000000"/>
          <w:lang w:val="en-GB"/>
        </w:rPr>
        <w:t>NonCommercial</w:t>
      </w:r>
      <w:proofErr w:type="spellEnd"/>
      <w:r w:rsidRPr="00DC2729">
        <w:rPr>
          <w:rFonts w:ascii="Book Antiqua" w:eastAsia="Book Antiqua" w:hAnsi="Book Antiqua" w:cs="Book Antiqua"/>
          <w:color w:val="000000"/>
          <w:lang w:val="en-GB"/>
        </w:rPr>
        <w:t xml:space="preserve"> (CC BY-NC 4.0) license, which permits others to distribute, remix, adapt, build upon this work non-commercially, and license their derivative works on different terms, provided the original work is properly cited and the use is non-commercial. See: http</w:t>
      </w:r>
      <w:r w:rsidR="00746C83">
        <w:rPr>
          <w:rFonts w:asciiTheme="minorEastAsia" w:hAnsiTheme="minorEastAsia" w:cs="Book Antiqua" w:hint="eastAsia"/>
          <w:color w:val="000000"/>
          <w:lang w:val="en-GB" w:eastAsia="zh-CN"/>
        </w:rPr>
        <w:t>s</w:t>
      </w:r>
      <w:r w:rsidRPr="00DC2729">
        <w:rPr>
          <w:rFonts w:ascii="Book Antiqua" w:eastAsia="Book Antiqua" w:hAnsi="Book Antiqua" w:cs="Book Antiqua"/>
          <w:color w:val="000000"/>
          <w:lang w:val="en-GB"/>
        </w:rPr>
        <w:t>://creativecommons.org/Licenses/by-nc/4.0/</w:t>
      </w:r>
    </w:p>
    <w:p w14:paraId="6BC6C655" w14:textId="77777777" w:rsidR="00444DC6" w:rsidRPr="00DC2729" w:rsidRDefault="00444DC6" w:rsidP="000D1629">
      <w:pPr>
        <w:spacing w:line="360" w:lineRule="auto"/>
        <w:jc w:val="both"/>
        <w:rPr>
          <w:rFonts w:ascii="Book Antiqua" w:hAnsi="Book Antiqua"/>
          <w:lang w:val="en-GB"/>
        </w:rPr>
      </w:pPr>
    </w:p>
    <w:p w14:paraId="52477FCB" w14:textId="77777777" w:rsidR="00AF473F" w:rsidRPr="00DC2729" w:rsidRDefault="00AF473F" w:rsidP="00AF473F">
      <w:pPr>
        <w:spacing w:line="360" w:lineRule="auto"/>
        <w:jc w:val="both"/>
        <w:rPr>
          <w:rFonts w:ascii="Book Antiqua" w:hAnsi="Book Antiqua"/>
          <w:lang w:val="en-GB"/>
        </w:rPr>
      </w:pPr>
      <w:r w:rsidRPr="008234AC">
        <w:rPr>
          <w:rFonts w:ascii="Book Antiqua" w:eastAsia="Book Antiqua" w:hAnsi="Book Antiqua" w:cs="Book Antiqua"/>
          <w:b/>
          <w:color w:val="000000"/>
          <w:lang w:val="en-GB"/>
        </w:rPr>
        <w:t xml:space="preserve">Provenance and peer review: </w:t>
      </w:r>
      <w:r w:rsidRPr="008234AC">
        <w:rPr>
          <w:rFonts w:ascii="Book Antiqua" w:eastAsia="Book Antiqua" w:hAnsi="Book Antiqua" w:cs="Book Antiqua"/>
          <w:bCs/>
          <w:color w:val="000000"/>
          <w:lang w:val="en-GB"/>
        </w:rPr>
        <w:t>Invited article; Externally peer reviewed.</w:t>
      </w:r>
    </w:p>
    <w:p w14:paraId="43B3AB88" w14:textId="1BFE776C" w:rsidR="00444DC6" w:rsidRPr="00DC2729" w:rsidRDefault="00AF473F" w:rsidP="00AF473F">
      <w:pPr>
        <w:spacing w:line="360" w:lineRule="auto"/>
        <w:jc w:val="both"/>
        <w:rPr>
          <w:rFonts w:ascii="Book Antiqua" w:hAnsi="Book Antiqua"/>
          <w:lang w:val="en-GB"/>
        </w:rPr>
      </w:pPr>
      <w:r w:rsidRPr="008234AC">
        <w:rPr>
          <w:rFonts w:ascii="Book Antiqua" w:hAnsi="Book Antiqua"/>
          <w:b/>
          <w:bCs/>
          <w:lang w:val="en-GB"/>
        </w:rPr>
        <w:t>Peer-review model:</w:t>
      </w:r>
      <w:r w:rsidRPr="008234AC">
        <w:rPr>
          <w:rFonts w:ascii="Book Antiqua" w:hAnsi="Book Antiqua"/>
          <w:lang w:val="en-GB"/>
        </w:rPr>
        <w:t xml:space="preserve"> Single blind</w:t>
      </w:r>
    </w:p>
    <w:p w14:paraId="5EC85599" w14:textId="77777777" w:rsidR="00444DC6" w:rsidRPr="00DC2729" w:rsidRDefault="00444DC6" w:rsidP="000D1629">
      <w:pPr>
        <w:spacing w:line="360" w:lineRule="auto"/>
        <w:jc w:val="both"/>
        <w:rPr>
          <w:rFonts w:ascii="Book Antiqua" w:hAnsi="Book Antiqua"/>
          <w:lang w:val="en-GB"/>
        </w:rPr>
      </w:pPr>
    </w:p>
    <w:p w14:paraId="4688BC94" w14:textId="77777777" w:rsidR="00444DC6" w:rsidRPr="00DC2729" w:rsidRDefault="00444DC6" w:rsidP="000D1629">
      <w:pPr>
        <w:spacing w:line="360" w:lineRule="auto"/>
        <w:jc w:val="both"/>
        <w:rPr>
          <w:rFonts w:ascii="Book Antiqua" w:hAnsi="Book Antiqua"/>
          <w:lang w:val="en-GB"/>
        </w:rPr>
      </w:pPr>
      <w:r w:rsidRPr="00DC2729">
        <w:rPr>
          <w:rFonts w:ascii="Book Antiqua" w:eastAsia="Book Antiqua" w:hAnsi="Book Antiqua" w:cs="Book Antiqua"/>
          <w:b/>
          <w:color w:val="000000"/>
          <w:lang w:val="en-GB"/>
        </w:rPr>
        <w:t xml:space="preserve">Peer-review started: </w:t>
      </w:r>
      <w:r w:rsidRPr="00DC2729">
        <w:rPr>
          <w:rFonts w:ascii="Book Antiqua" w:eastAsia="Book Antiqua" w:hAnsi="Book Antiqua" w:cs="Book Antiqua"/>
          <w:color w:val="000000"/>
          <w:lang w:val="en-GB"/>
        </w:rPr>
        <w:t>May 16, 2021</w:t>
      </w:r>
    </w:p>
    <w:p w14:paraId="06B7461F" w14:textId="77777777" w:rsidR="00444DC6" w:rsidRPr="00DC2729" w:rsidRDefault="00444DC6" w:rsidP="000D1629">
      <w:pPr>
        <w:spacing w:line="360" w:lineRule="auto"/>
        <w:jc w:val="both"/>
        <w:rPr>
          <w:rFonts w:ascii="Book Antiqua" w:hAnsi="Book Antiqua"/>
          <w:lang w:val="en-GB"/>
        </w:rPr>
      </w:pPr>
      <w:r w:rsidRPr="00DC2729">
        <w:rPr>
          <w:rFonts w:ascii="Book Antiqua" w:eastAsia="Book Antiqua" w:hAnsi="Book Antiqua" w:cs="Book Antiqua"/>
          <w:b/>
          <w:color w:val="000000"/>
          <w:lang w:val="en-GB"/>
        </w:rPr>
        <w:t xml:space="preserve">First decision: </w:t>
      </w:r>
      <w:r w:rsidRPr="00DC2729">
        <w:rPr>
          <w:rFonts w:ascii="Book Antiqua" w:eastAsia="Book Antiqua" w:hAnsi="Book Antiqua" w:cs="Book Antiqua"/>
          <w:color w:val="000000"/>
          <w:lang w:val="en-GB"/>
        </w:rPr>
        <w:t>June 16, 2021</w:t>
      </w:r>
    </w:p>
    <w:p w14:paraId="4009CA42" w14:textId="614BF5DF" w:rsidR="00444DC6" w:rsidRPr="00DC2729" w:rsidRDefault="00444DC6" w:rsidP="000D1629">
      <w:pPr>
        <w:spacing w:line="360" w:lineRule="auto"/>
        <w:jc w:val="both"/>
        <w:rPr>
          <w:rFonts w:ascii="Book Antiqua" w:hAnsi="Book Antiqua"/>
          <w:lang w:val="en-GB"/>
        </w:rPr>
      </w:pPr>
      <w:r w:rsidRPr="00DC2729">
        <w:rPr>
          <w:rFonts w:ascii="Book Antiqua" w:eastAsia="Book Antiqua" w:hAnsi="Book Antiqua" w:cs="Book Antiqua"/>
          <w:b/>
          <w:color w:val="000000"/>
          <w:lang w:val="en-GB"/>
        </w:rPr>
        <w:t xml:space="preserve">Article in press: </w:t>
      </w:r>
      <w:r w:rsidR="00BE343A" w:rsidRPr="00BE343A">
        <w:rPr>
          <w:rFonts w:ascii="Book Antiqua" w:eastAsia="Book Antiqua" w:hAnsi="Book Antiqua" w:cs="Book Antiqua"/>
          <w:color w:val="000000"/>
          <w:lang w:val="en-GB"/>
        </w:rPr>
        <w:t>November 30, 2021</w:t>
      </w:r>
    </w:p>
    <w:p w14:paraId="52A12C41" w14:textId="77777777" w:rsidR="00444DC6" w:rsidRPr="00DC2729" w:rsidRDefault="00444DC6" w:rsidP="000D1629">
      <w:pPr>
        <w:spacing w:line="360" w:lineRule="auto"/>
        <w:jc w:val="both"/>
        <w:rPr>
          <w:rFonts w:ascii="Book Antiqua" w:hAnsi="Book Antiqua"/>
          <w:lang w:val="en-GB"/>
        </w:rPr>
      </w:pPr>
    </w:p>
    <w:p w14:paraId="0C2B9122" w14:textId="2C05F7A6" w:rsidR="00444DC6" w:rsidRPr="00DC2729" w:rsidRDefault="00444DC6" w:rsidP="000D1629">
      <w:pPr>
        <w:spacing w:line="360" w:lineRule="auto"/>
        <w:jc w:val="both"/>
        <w:rPr>
          <w:rFonts w:ascii="Book Antiqua" w:hAnsi="Book Antiqua"/>
          <w:lang w:val="en-GB"/>
        </w:rPr>
      </w:pPr>
      <w:r w:rsidRPr="00DC2729">
        <w:rPr>
          <w:rFonts w:ascii="Book Antiqua" w:eastAsia="Book Antiqua" w:hAnsi="Book Antiqua" w:cs="Book Antiqua"/>
          <w:b/>
          <w:color w:val="000000"/>
          <w:lang w:val="en-GB"/>
        </w:rPr>
        <w:t xml:space="preserve">Specialty type: </w:t>
      </w:r>
      <w:r w:rsidRPr="00DC2729">
        <w:rPr>
          <w:rFonts w:ascii="Book Antiqua" w:eastAsia="Book Antiqua" w:hAnsi="Book Antiqua" w:cs="Book Antiqua"/>
          <w:color w:val="000000"/>
          <w:lang w:val="en-GB"/>
        </w:rPr>
        <w:t>Oncology</w:t>
      </w:r>
    </w:p>
    <w:p w14:paraId="7E6B7ED1" w14:textId="77777777" w:rsidR="00444DC6" w:rsidRPr="00DC2729" w:rsidRDefault="00444DC6" w:rsidP="000D1629">
      <w:pPr>
        <w:spacing w:line="360" w:lineRule="auto"/>
        <w:jc w:val="both"/>
        <w:rPr>
          <w:rFonts w:ascii="Book Antiqua" w:hAnsi="Book Antiqua"/>
          <w:lang w:val="en-GB"/>
        </w:rPr>
      </w:pPr>
      <w:r w:rsidRPr="00DC2729">
        <w:rPr>
          <w:rFonts w:ascii="Book Antiqua" w:eastAsia="Book Antiqua" w:hAnsi="Book Antiqua" w:cs="Book Antiqua"/>
          <w:b/>
          <w:color w:val="000000"/>
          <w:lang w:val="en-GB"/>
        </w:rPr>
        <w:lastRenderedPageBreak/>
        <w:t xml:space="preserve">Country/Territory of origin: </w:t>
      </w:r>
      <w:r w:rsidRPr="00DC2729">
        <w:rPr>
          <w:rFonts w:ascii="Book Antiqua" w:eastAsia="Book Antiqua" w:hAnsi="Book Antiqua" w:cs="Book Antiqua"/>
          <w:color w:val="000000"/>
          <w:lang w:val="en-GB"/>
        </w:rPr>
        <w:t>Spain</w:t>
      </w:r>
    </w:p>
    <w:p w14:paraId="7CED2457" w14:textId="77777777" w:rsidR="00444DC6" w:rsidRPr="00DC2729" w:rsidRDefault="00444DC6" w:rsidP="000D1629">
      <w:pPr>
        <w:spacing w:line="360" w:lineRule="auto"/>
        <w:jc w:val="both"/>
        <w:rPr>
          <w:rFonts w:ascii="Book Antiqua" w:hAnsi="Book Antiqua"/>
          <w:lang w:val="en-GB"/>
        </w:rPr>
      </w:pPr>
      <w:r w:rsidRPr="00DC2729">
        <w:rPr>
          <w:rFonts w:ascii="Book Antiqua" w:eastAsia="Book Antiqua" w:hAnsi="Book Antiqua" w:cs="Book Antiqua"/>
          <w:b/>
          <w:color w:val="000000"/>
          <w:lang w:val="en-GB"/>
        </w:rPr>
        <w:t>Peer-review report’s scientific quality classification</w:t>
      </w:r>
    </w:p>
    <w:p w14:paraId="18F96E08" w14:textId="77777777" w:rsidR="00A77B3E" w:rsidRPr="00DC2729" w:rsidRDefault="00B06B25" w:rsidP="000D1629">
      <w:pPr>
        <w:spacing w:line="360" w:lineRule="auto"/>
        <w:jc w:val="both"/>
        <w:rPr>
          <w:rFonts w:ascii="Book Antiqua" w:hAnsi="Book Antiqua"/>
          <w:lang w:val="en-GB"/>
        </w:rPr>
      </w:pPr>
      <w:r w:rsidRPr="00DC2729">
        <w:rPr>
          <w:rFonts w:ascii="Book Antiqua" w:eastAsia="Book Antiqua" w:hAnsi="Book Antiqua" w:cs="Book Antiqua"/>
          <w:color w:val="000000"/>
          <w:lang w:val="en-GB"/>
        </w:rPr>
        <w:t>Grade A (Excellent): 0</w:t>
      </w:r>
    </w:p>
    <w:p w14:paraId="33FEFAA7" w14:textId="77777777" w:rsidR="00A77B3E" w:rsidRPr="00DC2729" w:rsidRDefault="00B06B25" w:rsidP="000D1629">
      <w:pPr>
        <w:spacing w:line="360" w:lineRule="auto"/>
        <w:jc w:val="both"/>
        <w:rPr>
          <w:rFonts w:ascii="Book Antiqua" w:hAnsi="Book Antiqua"/>
          <w:lang w:val="en-GB"/>
        </w:rPr>
      </w:pPr>
      <w:r w:rsidRPr="00DC2729">
        <w:rPr>
          <w:rFonts w:ascii="Book Antiqua" w:eastAsia="Book Antiqua" w:hAnsi="Book Antiqua" w:cs="Book Antiqua"/>
          <w:color w:val="000000"/>
          <w:lang w:val="en-GB"/>
        </w:rPr>
        <w:t>Grade B (Very good): B</w:t>
      </w:r>
    </w:p>
    <w:p w14:paraId="57E2B906" w14:textId="77777777" w:rsidR="00A77B3E" w:rsidRPr="00DC2729" w:rsidRDefault="00B06B25" w:rsidP="000D1629">
      <w:pPr>
        <w:spacing w:line="360" w:lineRule="auto"/>
        <w:jc w:val="both"/>
        <w:rPr>
          <w:rFonts w:ascii="Book Antiqua" w:hAnsi="Book Antiqua"/>
          <w:lang w:val="en-GB"/>
        </w:rPr>
      </w:pPr>
      <w:r w:rsidRPr="00DC2729">
        <w:rPr>
          <w:rFonts w:ascii="Book Antiqua" w:eastAsia="Book Antiqua" w:hAnsi="Book Antiqua" w:cs="Book Antiqua"/>
          <w:color w:val="000000"/>
          <w:lang w:val="en-GB"/>
        </w:rPr>
        <w:t>Grade C (Good): C</w:t>
      </w:r>
    </w:p>
    <w:p w14:paraId="2FE10BA6" w14:textId="77777777" w:rsidR="00A77B3E" w:rsidRPr="00DC2729" w:rsidRDefault="00B06B25" w:rsidP="000D1629">
      <w:pPr>
        <w:spacing w:line="360" w:lineRule="auto"/>
        <w:jc w:val="both"/>
        <w:rPr>
          <w:rFonts w:ascii="Book Antiqua" w:hAnsi="Book Antiqua"/>
          <w:lang w:val="en-GB"/>
        </w:rPr>
      </w:pPr>
      <w:r w:rsidRPr="00DC2729">
        <w:rPr>
          <w:rFonts w:ascii="Book Antiqua" w:eastAsia="Book Antiqua" w:hAnsi="Book Antiqua" w:cs="Book Antiqua"/>
          <w:color w:val="000000"/>
          <w:lang w:val="en-GB"/>
        </w:rPr>
        <w:t>Grade D (Fair): D</w:t>
      </w:r>
    </w:p>
    <w:p w14:paraId="6788AB6E" w14:textId="77777777" w:rsidR="00A77B3E" w:rsidRPr="00DC2729" w:rsidRDefault="00B06B25" w:rsidP="000D1629">
      <w:pPr>
        <w:spacing w:line="360" w:lineRule="auto"/>
        <w:jc w:val="both"/>
        <w:rPr>
          <w:rFonts w:ascii="Book Antiqua" w:hAnsi="Book Antiqua"/>
          <w:lang w:val="en-GB"/>
        </w:rPr>
      </w:pPr>
      <w:r w:rsidRPr="00DC2729">
        <w:rPr>
          <w:rFonts w:ascii="Book Antiqua" w:eastAsia="Book Antiqua" w:hAnsi="Book Antiqua" w:cs="Book Antiqua"/>
          <w:color w:val="000000"/>
          <w:lang w:val="en-GB"/>
        </w:rPr>
        <w:t>Grade E (Poor): 0</w:t>
      </w:r>
    </w:p>
    <w:p w14:paraId="012589C9" w14:textId="77777777" w:rsidR="00A77B3E" w:rsidRPr="00DC2729" w:rsidRDefault="00A77B3E" w:rsidP="000D1629">
      <w:pPr>
        <w:spacing w:line="360" w:lineRule="auto"/>
        <w:jc w:val="both"/>
        <w:rPr>
          <w:rFonts w:ascii="Book Antiqua" w:hAnsi="Book Antiqua"/>
          <w:lang w:val="en-GB"/>
        </w:rPr>
      </w:pPr>
    </w:p>
    <w:p w14:paraId="569AE1F4" w14:textId="131D6B69" w:rsidR="00A77B3E" w:rsidRPr="00DC2729" w:rsidRDefault="00B06B25" w:rsidP="000D1629">
      <w:pPr>
        <w:spacing w:line="360" w:lineRule="auto"/>
        <w:jc w:val="both"/>
        <w:rPr>
          <w:rFonts w:ascii="Book Antiqua" w:eastAsia="Book Antiqua" w:hAnsi="Book Antiqua" w:cs="Book Antiqua"/>
          <w:b/>
          <w:color w:val="000000"/>
          <w:lang w:val="en-GB"/>
        </w:rPr>
      </w:pPr>
      <w:r w:rsidRPr="00DC2729">
        <w:rPr>
          <w:rFonts w:ascii="Book Antiqua" w:eastAsia="Book Antiqua" w:hAnsi="Book Antiqua" w:cs="Book Antiqua"/>
          <w:b/>
          <w:color w:val="000000"/>
          <w:lang w:val="en-GB"/>
        </w:rPr>
        <w:t xml:space="preserve">P-Reviewer: </w:t>
      </w:r>
      <w:r w:rsidRPr="00DC2729">
        <w:rPr>
          <w:rFonts w:ascii="Book Antiqua" w:eastAsia="Book Antiqua" w:hAnsi="Book Antiqua" w:cs="Book Antiqua"/>
          <w:color w:val="000000"/>
          <w:lang w:val="en-GB"/>
        </w:rPr>
        <w:t xml:space="preserve">Wu ZQ, </w:t>
      </w:r>
      <w:proofErr w:type="spellStart"/>
      <w:r w:rsidRPr="00DC2729">
        <w:rPr>
          <w:rFonts w:ascii="Book Antiqua" w:eastAsia="Book Antiqua" w:hAnsi="Book Antiqua" w:cs="Book Antiqua"/>
          <w:color w:val="000000"/>
          <w:lang w:val="en-GB"/>
        </w:rPr>
        <w:t>Xie</w:t>
      </w:r>
      <w:proofErr w:type="spellEnd"/>
      <w:r w:rsidRPr="00DC2729">
        <w:rPr>
          <w:rFonts w:ascii="Book Antiqua" w:eastAsia="Book Antiqua" w:hAnsi="Book Antiqua" w:cs="Book Antiqua"/>
          <w:color w:val="000000"/>
          <w:lang w:val="en-GB"/>
        </w:rPr>
        <w:t xml:space="preserve"> Q, </w:t>
      </w:r>
      <w:proofErr w:type="spellStart"/>
      <w:r w:rsidRPr="00DC2729">
        <w:rPr>
          <w:rFonts w:ascii="Book Antiqua" w:eastAsia="Book Antiqua" w:hAnsi="Book Antiqua" w:cs="Book Antiqua"/>
          <w:color w:val="000000"/>
          <w:lang w:val="en-GB"/>
        </w:rPr>
        <w:t>Zeng</w:t>
      </w:r>
      <w:proofErr w:type="spellEnd"/>
      <w:r w:rsidRPr="00DC2729">
        <w:rPr>
          <w:rFonts w:ascii="Book Antiqua" w:eastAsia="Book Antiqua" w:hAnsi="Book Antiqua" w:cs="Book Antiqua"/>
          <w:color w:val="000000"/>
          <w:lang w:val="en-GB"/>
        </w:rPr>
        <w:t xml:space="preserve"> YY</w:t>
      </w:r>
      <w:r w:rsidRPr="00DC2729">
        <w:rPr>
          <w:rFonts w:ascii="Book Antiqua" w:eastAsia="Book Antiqua" w:hAnsi="Book Antiqua" w:cs="Book Antiqua"/>
          <w:b/>
          <w:color w:val="000000"/>
          <w:lang w:val="en-GB"/>
        </w:rPr>
        <w:t xml:space="preserve"> S-Editor: </w:t>
      </w:r>
      <w:r w:rsidR="00135CF4" w:rsidRPr="00DC2729">
        <w:rPr>
          <w:rFonts w:ascii="Book Antiqua" w:eastAsia="Book Antiqua" w:hAnsi="Book Antiqua" w:cs="Book Antiqua"/>
          <w:color w:val="000000"/>
          <w:lang w:val="en-GB"/>
        </w:rPr>
        <w:t>Chang KL</w:t>
      </w:r>
      <w:r w:rsidRPr="00DC2729">
        <w:rPr>
          <w:rFonts w:ascii="Book Antiqua" w:eastAsia="Book Antiqua" w:hAnsi="Book Antiqua" w:cs="Book Antiqua"/>
          <w:b/>
          <w:color w:val="000000"/>
          <w:lang w:val="en-GB"/>
        </w:rPr>
        <w:t xml:space="preserve"> L-Editor: </w:t>
      </w:r>
      <w:r w:rsidR="00741F3E" w:rsidRPr="00DC2729">
        <w:rPr>
          <w:rFonts w:ascii="Book Antiqua" w:eastAsia="Book Antiqua" w:hAnsi="Book Antiqua" w:cs="Book Antiqua"/>
          <w:bCs/>
          <w:color w:val="000000"/>
          <w:lang w:val="en-GB"/>
        </w:rPr>
        <w:t>Filipodia</w:t>
      </w:r>
      <w:r w:rsidR="00741F3E" w:rsidRPr="001C02F8">
        <w:rPr>
          <w:rFonts w:ascii="Book Antiqua" w:eastAsia="Book Antiqua" w:hAnsi="Book Antiqua" w:cs="Book Antiqua"/>
          <w:b/>
          <w:bCs/>
          <w:color w:val="000000"/>
          <w:lang w:val="en-GB"/>
        </w:rPr>
        <w:t xml:space="preserve"> </w:t>
      </w:r>
      <w:r w:rsidRPr="00DC2729">
        <w:rPr>
          <w:rFonts w:ascii="Book Antiqua" w:eastAsia="Book Antiqua" w:hAnsi="Book Antiqua" w:cs="Book Antiqua"/>
          <w:b/>
          <w:color w:val="000000"/>
          <w:lang w:val="en-GB"/>
        </w:rPr>
        <w:t xml:space="preserve">P-Editor: </w:t>
      </w:r>
      <w:r w:rsidR="001C02F8" w:rsidRPr="001C02F8">
        <w:rPr>
          <w:rFonts w:ascii="Book Antiqua" w:eastAsia="Book Antiqua" w:hAnsi="Book Antiqua" w:cs="Book Antiqua"/>
          <w:color w:val="000000"/>
          <w:lang w:val="en-GB"/>
        </w:rPr>
        <w:t>Chang KL</w:t>
      </w:r>
    </w:p>
    <w:p w14:paraId="7C46FD37" w14:textId="77777777" w:rsidR="002675A6" w:rsidRDefault="002675A6">
      <w:pPr>
        <w:rPr>
          <w:rFonts w:ascii="Book Antiqua" w:eastAsia="Book Antiqua" w:hAnsi="Book Antiqua" w:cs="Book Antiqua"/>
          <w:b/>
          <w:color w:val="000000"/>
          <w:lang w:val="en-GB"/>
        </w:rPr>
      </w:pPr>
      <w:r>
        <w:rPr>
          <w:rFonts w:ascii="Book Antiqua" w:eastAsia="Book Antiqua" w:hAnsi="Book Antiqua" w:cs="Book Antiqua"/>
          <w:b/>
          <w:color w:val="000000"/>
          <w:lang w:val="en-GB"/>
        </w:rPr>
        <w:br w:type="page"/>
      </w:r>
    </w:p>
    <w:p w14:paraId="266F6C38" w14:textId="1E4FF3C1" w:rsidR="00A77B3E" w:rsidRPr="00DC2729" w:rsidRDefault="00B06B25" w:rsidP="000D1629">
      <w:pPr>
        <w:spacing w:line="360" w:lineRule="auto"/>
        <w:jc w:val="both"/>
        <w:rPr>
          <w:rFonts w:ascii="Book Antiqua" w:eastAsia="Book Antiqua" w:hAnsi="Book Antiqua" w:cs="Book Antiqua"/>
          <w:b/>
          <w:color w:val="000000"/>
          <w:lang w:val="en-GB"/>
        </w:rPr>
      </w:pPr>
      <w:r w:rsidRPr="00DC2729">
        <w:rPr>
          <w:rFonts w:ascii="Book Antiqua" w:eastAsia="Book Antiqua" w:hAnsi="Book Antiqua" w:cs="Book Antiqua"/>
          <w:b/>
          <w:color w:val="000000"/>
          <w:lang w:val="en-GB"/>
        </w:rPr>
        <w:lastRenderedPageBreak/>
        <w:t>Figure Legends</w:t>
      </w:r>
    </w:p>
    <w:p w14:paraId="051FD8D2" w14:textId="63069D4C" w:rsidR="00135CF4" w:rsidRPr="00DC2729" w:rsidRDefault="00B822B4" w:rsidP="000D1629">
      <w:pPr>
        <w:spacing w:line="360" w:lineRule="auto"/>
        <w:jc w:val="both"/>
        <w:rPr>
          <w:rFonts w:ascii="Book Antiqua" w:hAnsi="Book Antiqua" w:cs="Tahoma"/>
          <w:lang w:val="en-GB"/>
        </w:rPr>
      </w:pPr>
      <w:r>
        <w:rPr>
          <w:rFonts w:ascii="Book Antiqua" w:hAnsi="Book Antiqua" w:cs="Tahoma"/>
          <w:noProof/>
          <w:lang w:eastAsia="zh-CN"/>
        </w:rPr>
        <w:drawing>
          <wp:inline distT="0" distB="0" distL="0" distR="0" wp14:anchorId="0FCD5B35" wp14:editId="0A953C04">
            <wp:extent cx="4216917" cy="3332995"/>
            <wp:effectExtent l="0" t="0" r="0" b="127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4216917" cy="3332995"/>
                    </a:xfrm>
                    <a:prstGeom prst="rect">
                      <a:avLst/>
                    </a:prstGeom>
                  </pic:spPr>
                </pic:pic>
              </a:graphicData>
            </a:graphic>
          </wp:inline>
        </w:drawing>
      </w:r>
    </w:p>
    <w:p w14:paraId="2B541510" w14:textId="04C59A42" w:rsidR="00FC7F41" w:rsidRPr="00DC2729" w:rsidRDefault="00B06B25" w:rsidP="000D1629">
      <w:pPr>
        <w:spacing w:line="360" w:lineRule="auto"/>
        <w:ind w:hanging="2"/>
        <w:jc w:val="both"/>
        <w:rPr>
          <w:rFonts w:ascii="Book Antiqua" w:eastAsia="Book Antiqua" w:hAnsi="Book Antiqua" w:cs="Book Antiqua"/>
          <w:color w:val="000000"/>
          <w:lang w:val="en-GB"/>
        </w:rPr>
      </w:pPr>
      <w:r w:rsidRPr="00DC2729">
        <w:rPr>
          <w:rFonts w:ascii="Book Antiqua" w:eastAsia="Book Antiqua" w:hAnsi="Book Antiqua" w:cs="Book Antiqua"/>
          <w:b/>
          <w:bCs/>
          <w:color w:val="000000"/>
          <w:lang w:val="en-GB"/>
        </w:rPr>
        <w:t>Figure 1</w:t>
      </w:r>
      <w:r w:rsidRPr="00DC2729">
        <w:rPr>
          <w:rFonts w:ascii="Book Antiqua" w:eastAsia="Book Antiqua" w:hAnsi="Book Antiqua" w:cs="Book Antiqua"/>
          <w:color w:val="000000"/>
          <w:lang w:val="en-GB"/>
        </w:rPr>
        <w:t xml:space="preserve"> </w:t>
      </w:r>
      <w:r w:rsidRPr="00DC2729">
        <w:rPr>
          <w:rFonts w:ascii="Book Antiqua" w:eastAsia="Book Antiqua" w:hAnsi="Book Antiqua" w:cs="Book Antiqua"/>
          <w:b/>
          <w:bCs/>
          <w:color w:val="000000"/>
          <w:lang w:val="en-GB"/>
        </w:rPr>
        <w:t xml:space="preserve">Survival rates of </w:t>
      </w:r>
      <w:r w:rsidR="00E61C3C" w:rsidRPr="00DC2729">
        <w:rPr>
          <w:rFonts w:ascii="Book Antiqua" w:eastAsia="Book Antiqua" w:hAnsi="Book Antiqua" w:cs="Book Antiqua"/>
          <w:b/>
          <w:bCs/>
          <w:color w:val="000000"/>
          <w:lang w:val="en-GB"/>
        </w:rPr>
        <w:t>colorectal cancer</w:t>
      </w:r>
      <w:r w:rsidRPr="00DC2729">
        <w:rPr>
          <w:rFonts w:ascii="Book Antiqua" w:eastAsia="Book Antiqua" w:hAnsi="Book Antiqua" w:cs="Book Antiqua"/>
          <w:b/>
          <w:bCs/>
          <w:color w:val="000000"/>
          <w:lang w:val="en-GB"/>
        </w:rPr>
        <w:t xml:space="preserve"> patients.</w:t>
      </w:r>
      <w:r w:rsidRPr="001C02F8">
        <w:rPr>
          <w:rFonts w:ascii="Book Antiqua" w:eastAsia="Book Antiqua" w:hAnsi="Book Antiqua" w:cs="Book Antiqua"/>
          <w:b/>
          <w:color w:val="000000"/>
          <w:lang w:val="en-GB"/>
        </w:rPr>
        <w:t xml:space="preserve"> </w:t>
      </w:r>
      <w:r w:rsidR="005C06F5">
        <w:rPr>
          <w:rFonts w:ascii="Book Antiqua" w:eastAsia="Book Antiqua" w:hAnsi="Book Antiqua" w:cs="Book Antiqua"/>
          <w:color w:val="000000"/>
          <w:lang w:val="en-GB"/>
        </w:rPr>
        <w:t xml:space="preserve">A, B: </w:t>
      </w:r>
      <w:r w:rsidRPr="00DC2729">
        <w:rPr>
          <w:rFonts w:ascii="Book Antiqua" w:eastAsia="Book Antiqua" w:hAnsi="Book Antiqua" w:cs="Book Antiqua"/>
          <w:color w:val="000000"/>
          <w:lang w:val="en-GB"/>
        </w:rPr>
        <w:t>Kaplan-Meier curves for 4-year overall survival</w:t>
      </w:r>
      <w:r w:rsidR="00E61C3C" w:rsidRPr="00DC2729">
        <w:rPr>
          <w:rFonts w:ascii="Book Antiqua" w:eastAsia="Book Antiqua" w:hAnsi="Book Antiqua" w:cs="Book Antiqua"/>
          <w:color w:val="000000"/>
          <w:lang w:val="en-GB"/>
        </w:rPr>
        <w:t xml:space="preserve"> (A) </w:t>
      </w:r>
      <w:r w:rsidRPr="00DC2729">
        <w:rPr>
          <w:rFonts w:ascii="Book Antiqua" w:eastAsia="Book Antiqua" w:hAnsi="Book Antiqua" w:cs="Book Antiqua"/>
          <w:color w:val="000000"/>
          <w:lang w:val="en-GB"/>
        </w:rPr>
        <w:t>and 4-year recurrence-free survival</w:t>
      </w:r>
      <w:r w:rsidR="00E61C3C" w:rsidRPr="00DC2729">
        <w:rPr>
          <w:rFonts w:ascii="Book Antiqua" w:eastAsia="Book Antiqua" w:hAnsi="Book Antiqua" w:cs="Book Antiqua"/>
          <w:color w:val="000000"/>
          <w:lang w:val="en-GB"/>
        </w:rPr>
        <w:t xml:space="preserve"> (B)</w:t>
      </w:r>
      <w:r w:rsidRPr="00DC2729">
        <w:rPr>
          <w:rFonts w:ascii="Book Antiqua" w:eastAsia="Book Antiqua" w:hAnsi="Book Antiqua" w:cs="Book Antiqua"/>
          <w:color w:val="000000"/>
          <w:lang w:val="en-GB"/>
        </w:rPr>
        <w:t xml:space="preserve"> observed in the cohort for both </w:t>
      </w:r>
      <w:r w:rsidR="00E61C3C" w:rsidRPr="00DC2729">
        <w:rPr>
          <w:rFonts w:ascii="Book Antiqua" w:eastAsia="Book Antiqua" w:hAnsi="Book Antiqua" w:cs="Book Antiqua"/>
          <w:color w:val="000000"/>
          <w:lang w:val="en-GB"/>
        </w:rPr>
        <w:t xml:space="preserve">right-sided </w:t>
      </w:r>
      <w:r w:rsidR="002D0266" w:rsidRPr="00DC2729">
        <w:rPr>
          <w:rFonts w:ascii="Book Antiqua" w:eastAsia="Book Antiqua" w:hAnsi="Book Antiqua" w:cs="Book Antiqua"/>
          <w:color w:val="000000"/>
          <w:lang w:val="en-GB"/>
        </w:rPr>
        <w:t>colorectal cancer</w:t>
      </w:r>
      <w:r w:rsidRPr="00DC2729">
        <w:rPr>
          <w:rFonts w:ascii="Book Antiqua" w:eastAsia="Book Antiqua" w:hAnsi="Book Antiqua" w:cs="Book Antiqua"/>
          <w:color w:val="000000"/>
          <w:lang w:val="en-GB"/>
        </w:rPr>
        <w:t xml:space="preserve"> (</w:t>
      </w:r>
      <w:r w:rsidR="00E61C3C" w:rsidRPr="00DC2729">
        <w:rPr>
          <w:rFonts w:ascii="Book Antiqua" w:eastAsia="Book Antiqua" w:hAnsi="Book Antiqua" w:cs="Book Antiqua"/>
          <w:color w:val="000000"/>
          <w:lang w:val="en-GB"/>
        </w:rPr>
        <w:t>CRC) (</w:t>
      </w:r>
      <w:r w:rsidR="00C41DB4" w:rsidRPr="00DC2729">
        <w:rPr>
          <w:rFonts w:ascii="Book Antiqua" w:eastAsia="Book Antiqua" w:hAnsi="Book Antiqua" w:cs="Book Antiqua"/>
          <w:color w:val="000000"/>
          <w:lang w:val="en-GB"/>
        </w:rPr>
        <w:t>orange</w:t>
      </w:r>
      <w:r w:rsidRPr="00DC2729">
        <w:rPr>
          <w:rFonts w:ascii="Book Antiqua" w:eastAsia="Book Antiqua" w:hAnsi="Book Antiqua" w:cs="Book Antiqua"/>
          <w:color w:val="000000"/>
          <w:lang w:val="en-GB"/>
        </w:rPr>
        <w:t xml:space="preserve">) and </w:t>
      </w:r>
      <w:r w:rsidR="00E61C3C" w:rsidRPr="00DC2729">
        <w:rPr>
          <w:rFonts w:ascii="Book Antiqua" w:eastAsia="Book Antiqua" w:hAnsi="Book Antiqua" w:cs="Book Antiqua"/>
          <w:color w:val="000000"/>
          <w:lang w:val="en-GB"/>
        </w:rPr>
        <w:t xml:space="preserve">left-sided </w:t>
      </w:r>
      <w:r w:rsidRPr="00DC2729">
        <w:rPr>
          <w:rFonts w:ascii="Book Antiqua" w:eastAsia="Book Antiqua" w:hAnsi="Book Antiqua" w:cs="Book Antiqua"/>
          <w:color w:val="000000"/>
          <w:lang w:val="en-GB"/>
        </w:rPr>
        <w:t xml:space="preserve">CRC (green) patients. Survival proportions at 26 </w:t>
      </w:r>
      <w:proofErr w:type="spellStart"/>
      <w:r w:rsidRPr="00DC2729">
        <w:rPr>
          <w:rFonts w:ascii="Book Antiqua" w:eastAsia="Book Antiqua" w:hAnsi="Book Antiqua" w:cs="Book Antiqua"/>
          <w:color w:val="000000"/>
          <w:lang w:val="en-GB"/>
        </w:rPr>
        <w:t>mo</w:t>
      </w:r>
      <w:proofErr w:type="spellEnd"/>
      <w:r w:rsidRPr="00DC2729">
        <w:rPr>
          <w:rFonts w:ascii="Book Antiqua" w:eastAsia="Book Antiqua" w:hAnsi="Book Antiqua" w:cs="Book Antiqua"/>
          <w:color w:val="000000"/>
          <w:lang w:val="en-GB"/>
        </w:rPr>
        <w:t xml:space="preserve"> after surgery </w:t>
      </w:r>
      <w:r w:rsidR="00645640">
        <w:rPr>
          <w:rFonts w:ascii="Book Antiqua" w:eastAsia="Book Antiqua" w:hAnsi="Book Antiqua" w:cs="Book Antiqua"/>
          <w:color w:val="000000"/>
          <w:lang w:val="en-GB"/>
        </w:rPr>
        <w:t>(</w:t>
      </w:r>
      <w:r w:rsidRPr="00DC2729">
        <w:rPr>
          <w:rFonts w:ascii="Book Antiqua" w:eastAsia="Book Antiqua" w:hAnsi="Book Antiqua" w:cs="Book Antiqua"/>
          <w:color w:val="000000"/>
          <w:lang w:val="en-GB"/>
        </w:rPr>
        <w:t>median follow-up</w:t>
      </w:r>
      <w:r w:rsidR="00645640">
        <w:rPr>
          <w:rFonts w:ascii="Book Antiqua" w:eastAsia="Book Antiqua" w:hAnsi="Book Antiqua" w:cs="Book Antiqua"/>
          <w:color w:val="000000"/>
          <w:lang w:val="en-GB"/>
        </w:rPr>
        <w:t>)</w:t>
      </w:r>
      <w:r w:rsidRPr="00DC2729">
        <w:rPr>
          <w:rFonts w:ascii="Book Antiqua" w:eastAsia="Book Antiqua" w:hAnsi="Book Antiqua" w:cs="Book Antiqua"/>
          <w:color w:val="000000"/>
          <w:lang w:val="en-GB"/>
        </w:rPr>
        <w:t xml:space="preserve"> of </w:t>
      </w:r>
      <w:r w:rsidR="00645640">
        <w:rPr>
          <w:rFonts w:ascii="Book Antiqua" w:eastAsia="Book Antiqua" w:hAnsi="Book Antiqua" w:cs="Book Antiqua"/>
          <w:color w:val="000000"/>
          <w:lang w:val="en-GB"/>
        </w:rPr>
        <w:t xml:space="preserve">right-sided </w:t>
      </w:r>
      <w:r w:rsidRPr="00DC2729">
        <w:rPr>
          <w:rFonts w:ascii="Book Antiqua" w:eastAsia="Book Antiqua" w:hAnsi="Book Antiqua" w:cs="Book Antiqua"/>
          <w:color w:val="000000"/>
          <w:lang w:val="en-GB"/>
        </w:rPr>
        <w:t xml:space="preserve">CRC and </w:t>
      </w:r>
      <w:r w:rsidR="00645640">
        <w:rPr>
          <w:rFonts w:ascii="Book Antiqua" w:eastAsia="Book Antiqua" w:hAnsi="Book Antiqua" w:cs="Book Antiqua"/>
          <w:color w:val="000000"/>
          <w:lang w:val="en-GB"/>
        </w:rPr>
        <w:t xml:space="preserve">left-sided </w:t>
      </w:r>
      <w:r w:rsidRPr="00DC2729">
        <w:rPr>
          <w:rFonts w:ascii="Book Antiqua" w:eastAsia="Book Antiqua" w:hAnsi="Book Antiqua" w:cs="Book Antiqua"/>
          <w:color w:val="000000"/>
          <w:lang w:val="en-GB"/>
        </w:rPr>
        <w:t>CRC patients are shown (</w:t>
      </w:r>
      <w:proofErr w:type="spellStart"/>
      <w:r w:rsidR="00E82DEE" w:rsidRPr="00DC2729">
        <w:rPr>
          <w:rFonts w:ascii="Book Antiqua" w:eastAsia="Book Antiqua" w:hAnsi="Book Antiqua" w:cs="Book Antiqua"/>
          <w:color w:val="000000"/>
          <w:vertAlign w:val="superscript"/>
          <w:lang w:val="en-GB"/>
        </w:rPr>
        <w:t>b</w:t>
      </w:r>
      <w:r w:rsidRPr="00DC2729">
        <w:rPr>
          <w:rFonts w:ascii="Book Antiqua" w:eastAsia="Book Antiqua" w:hAnsi="Book Antiqua" w:cs="Book Antiqua"/>
          <w:i/>
          <w:iCs/>
          <w:color w:val="000000"/>
          <w:lang w:val="en-GB"/>
        </w:rPr>
        <w:t>P</w:t>
      </w:r>
      <w:proofErr w:type="spellEnd"/>
      <w:r w:rsidR="000671D5">
        <w:rPr>
          <w:rFonts w:ascii="Book Antiqua" w:eastAsia="Book Antiqua" w:hAnsi="Book Antiqua" w:cs="Book Antiqua"/>
          <w:i/>
          <w:iCs/>
          <w:color w:val="000000"/>
          <w:lang w:val="en-GB"/>
        </w:rPr>
        <w:t xml:space="preserve"> </w:t>
      </w:r>
      <w:r w:rsidRPr="00DC2729">
        <w:rPr>
          <w:rFonts w:ascii="Book Antiqua" w:eastAsia="Book Antiqua" w:hAnsi="Book Antiqua" w:cs="Book Antiqua"/>
          <w:color w:val="000000"/>
          <w:lang w:val="en-GB"/>
        </w:rPr>
        <w:t>&lt;</w:t>
      </w:r>
      <w:r w:rsidR="000671D5">
        <w:rPr>
          <w:rFonts w:ascii="Book Antiqua" w:eastAsia="Book Antiqua" w:hAnsi="Book Antiqua" w:cs="Book Antiqua"/>
          <w:color w:val="000000"/>
          <w:lang w:val="en-GB"/>
        </w:rPr>
        <w:t xml:space="preserve"> </w:t>
      </w:r>
      <w:r w:rsidRPr="00DC2729">
        <w:rPr>
          <w:rFonts w:ascii="Book Antiqua" w:eastAsia="Book Antiqua" w:hAnsi="Book Antiqua" w:cs="Book Antiqua"/>
          <w:color w:val="000000"/>
          <w:lang w:val="en-GB"/>
        </w:rPr>
        <w:t xml:space="preserve">0.01, log-rank test). Number of cases at risk are tabled for both </w:t>
      </w:r>
      <w:r w:rsidR="00645640" w:rsidRPr="00DC2729">
        <w:rPr>
          <w:rFonts w:ascii="Book Antiqua" w:eastAsia="Book Antiqua" w:hAnsi="Book Antiqua" w:cs="Book Antiqua"/>
          <w:color w:val="000000"/>
          <w:lang w:val="en-GB"/>
        </w:rPr>
        <w:t>overall survival</w:t>
      </w:r>
      <w:r w:rsidRPr="00DC2729">
        <w:rPr>
          <w:rFonts w:ascii="Book Antiqua" w:eastAsia="Book Antiqua" w:hAnsi="Book Antiqua" w:cs="Book Antiqua"/>
          <w:color w:val="000000"/>
          <w:lang w:val="en-GB"/>
        </w:rPr>
        <w:t xml:space="preserve"> and </w:t>
      </w:r>
      <w:r w:rsidR="00645640" w:rsidRPr="00DC2729">
        <w:rPr>
          <w:rFonts w:ascii="Book Antiqua" w:eastAsia="Book Antiqua" w:hAnsi="Book Antiqua" w:cs="Book Antiqua"/>
          <w:color w:val="000000"/>
          <w:lang w:val="en-GB"/>
        </w:rPr>
        <w:t>recurrence-free survival</w:t>
      </w:r>
      <w:r w:rsidRPr="00DC2729">
        <w:rPr>
          <w:rFonts w:ascii="Book Antiqua" w:eastAsia="Book Antiqua" w:hAnsi="Book Antiqua" w:cs="Book Antiqua"/>
          <w:color w:val="000000"/>
          <w:lang w:val="en-GB"/>
        </w:rPr>
        <w:t xml:space="preserve">. </w:t>
      </w:r>
      <w:r w:rsidR="00FC7F41" w:rsidRPr="00DC2729">
        <w:rPr>
          <w:rFonts w:ascii="Book Antiqua" w:hAnsi="Book Antiqua"/>
          <w:lang w:val="en-GB" w:eastAsia="zh-CN"/>
        </w:rPr>
        <w:t xml:space="preserve">RCRC: </w:t>
      </w:r>
      <w:r w:rsidR="00FC7F41" w:rsidRPr="00DC2729">
        <w:rPr>
          <w:rFonts w:ascii="Book Antiqua" w:eastAsia="Book Antiqua" w:hAnsi="Book Antiqua" w:cs="Book Antiqua"/>
          <w:color w:val="000000"/>
          <w:lang w:val="en-GB"/>
        </w:rPr>
        <w:t>Right-sided colorectal cancer; LCRC: Left-sided colorectal cancer.</w:t>
      </w:r>
    </w:p>
    <w:p w14:paraId="3370F0D2" w14:textId="3C051DC6" w:rsidR="00FC7F41" w:rsidRPr="00DC2729" w:rsidRDefault="00FC7F41" w:rsidP="000D1629">
      <w:pPr>
        <w:spacing w:line="360" w:lineRule="auto"/>
        <w:ind w:hanging="2"/>
        <w:jc w:val="both"/>
        <w:rPr>
          <w:rFonts w:ascii="Book Antiqua" w:hAnsi="Book Antiqua"/>
          <w:lang w:val="en-GB" w:eastAsia="zh-CN"/>
        </w:rPr>
        <w:sectPr w:rsidR="00FC7F41" w:rsidRPr="00DC2729" w:rsidSect="000D1629">
          <w:footerReference w:type="default" r:id="rId10"/>
          <w:type w:val="continuous"/>
          <w:pgSz w:w="12240" w:h="15840"/>
          <w:pgMar w:top="1440" w:right="1440" w:bottom="1440" w:left="1440" w:header="720" w:footer="720" w:gutter="0"/>
          <w:cols w:space="720"/>
          <w:docGrid w:linePitch="360"/>
        </w:sectPr>
      </w:pPr>
    </w:p>
    <w:p w14:paraId="713155E5" w14:textId="2C0468AD" w:rsidR="002D0266" w:rsidRPr="00DC2729" w:rsidRDefault="00B822B4" w:rsidP="000D1629">
      <w:pPr>
        <w:spacing w:line="360" w:lineRule="auto"/>
        <w:ind w:hanging="2"/>
        <w:jc w:val="both"/>
        <w:rPr>
          <w:rFonts w:ascii="Book Antiqua" w:hAnsi="Book Antiqua"/>
          <w:lang w:val="en-GB"/>
        </w:rPr>
      </w:pPr>
      <w:r>
        <w:rPr>
          <w:rFonts w:ascii="Book Antiqua" w:hAnsi="Book Antiqua"/>
          <w:noProof/>
          <w:lang w:eastAsia="zh-CN"/>
        </w:rPr>
        <w:lastRenderedPageBreak/>
        <w:drawing>
          <wp:inline distT="0" distB="0" distL="0" distR="0" wp14:anchorId="40307B48" wp14:editId="30549921">
            <wp:extent cx="4052455" cy="3235902"/>
            <wp:effectExtent l="0" t="0" r="5715" b="317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059378" cy="3241430"/>
                    </a:xfrm>
                    <a:prstGeom prst="rect">
                      <a:avLst/>
                    </a:prstGeom>
                  </pic:spPr>
                </pic:pic>
              </a:graphicData>
            </a:graphic>
          </wp:inline>
        </w:drawing>
      </w:r>
    </w:p>
    <w:p w14:paraId="1BABF088" w14:textId="5E9DEB2A" w:rsidR="008A0EAA" w:rsidRDefault="00B06B25" w:rsidP="000D1629">
      <w:pPr>
        <w:spacing w:line="360" w:lineRule="auto"/>
        <w:ind w:hanging="2"/>
        <w:jc w:val="both"/>
        <w:rPr>
          <w:rFonts w:ascii="Book Antiqua" w:eastAsia="Book Antiqua" w:hAnsi="Book Antiqua" w:cs="Book Antiqua"/>
          <w:color w:val="000000"/>
          <w:lang w:val="en-GB"/>
        </w:rPr>
      </w:pPr>
      <w:r w:rsidRPr="00DC2729">
        <w:rPr>
          <w:rFonts w:ascii="Book Antiqua" w:eastAsia="Book Antiqua" w:hAnsi="Book Antiqua" w:cs="Book Antiqua"/>
          <w:b/>
          <w:bCs/>
          <w:color w:val="000000"/>
          <w:lang w:val="en-GB"/>
        </w:rPr>
        <w:t xml:space="preserve">Figure 2 Leukocyte ratios in peripheral blood and tissues from </w:t>
      </w:r>
      <w:r w:rsidR="002D0266" w:rsidRPr="00DC2729">
        <w:rPr>
          <w:rFonts w:ascii="Book Antiqua" w:eastAsia="Book Antiqua" w:hAnsi="Book Antiqua" w:cs="Book Antiqua"/>
          <w:b/>
          <w:bCs/>
          <w:color w:val="000000"/>
          <w:lang w:val="en-GB"/>
        </w:rPr>
        <w:t>colorectal cancer</w:t>
      </w:r>
      <w:r w:rsidRPr="00DC2729">
        <w:rPr>
          <w:rFonts w:ascii="Book Antiqua" w:eastAsia="Book Antiqua" w:hAnsi="Book Antiqua" w:cs="Book Antiqua"/>
          <w:b/>
          <w:bCs/>
          <w:color w:val="000000"/>
          <w:lang w:val="en-GB"/>
        </w:rPr>
        <w:t xml:space="preserve"> patients.</w:t>
      </w:r>
      <w:r w:rsidRPr="001C02F8">
        <w:rPr>
          <w:rFonts w:ascii="Book Antiqua" w:eastAsia="Book Antiqua" w:hAnsi="Book Antiqua" w:cs="Book Antiqua"/>
          <w:b/>
          <w:color w:val="000000"/>
          <w:lang w:val="en-GB"/>
        </w:rPr>
        <w:t xml:space="preserve"> </w:t>
      </w:r>
      <w:r w:rsidRPr="00DC2729">
        <w:rPr>
          <w:rFonts w:ascii="Book Antiqua" w:eastAsia="Book Antiqua" w:hAnsi="Book Antiqua" w:cs="Book Antiqua"/>
          <w:color w:val="000000"/>
          <w:lang w:val="en-GB"/>
        </w:rPr>
        <w:t xml:space="preserve">A-C: Blood circulating leukocytes in </w:t>
      </w:r>
      <w:bookmarkStart w:id="3" w:name="_Hlk83766104"/>
      <w:r w:rsidR="002D0266" w:rsidRPr="00DC2729">
        <w:rPr>
          <w:rFonts w:ascii="Book Antiqua" w:eastAsia="Book Antiqua" w:hAnsi="Book Antiqua" w:cs="Book Antiqua"/>
          <w:color w:val="000000"/>
          <w:lang w:val="en-GB"/>
        </w:rPr>
        <w:t>right-sided colorectal cancer</w:t>
      </w:r>
      <w:bookmarkEnd w:id="3"/>
      <w:r w:rsidR="002D0266" w:rsidRPr="00DC2729">
        <w:rPr>
          <w:rFonts w:ascii="Book Antiqua" w:eastAsia="Book Antiqua" w:hAnsi="Book Antiqua" w:cs="Book Antiqua"/>
          <w:color w:val="000000"/>
          <w:lang w:val="en-GB"/>
        </w:rPr>
        <w:t xml:space="preserve"> (CRC)</w:t>
      </w:r>
      <w:r w:rsidRPr="00DC2729">
        <w:rPr>
          <w:rFonts w:ascii="Book Antiqua" w:eastAsia="Book Antiqua" w:hAnsi="Book Antiqua" w:cs="Book Antiqua"/>
          <w:color w:val="000000"/>
          <w:lang w:val="en-GB"/>
        </w:rPr>
        <w:t xml:space="preserve"> patients (</w:t>
      </w:r>
      <w:r w:rsidR="00C41DB4" w:rsidRPr="00DC2729">
        <w:rPr>
          <w:rFonts w:ascii="Book Antiqua" w:eastAsia="Book Antiqua" w:hAnsi="Book Antiqua" w:cs="Book Antiqua"/>
          <w:color w:val="000000"/>
          <w:lang w:val="en-GB"/>
        </w:rPr>
        <w:t>orange</w:t>
      </w:r>
      <w:r w:rsidRPr="00DC2729">
        <w:rPr>
          <w:rFonts w:ascii="Book Antiqua" w:eastAsia="Book Antiqua" w:hAnsi="Book Antiqua" w:cs="Book Antiqua"/>
          <w:color w:val="000000"/>
          <w:lang w:val="en-GB"/>
        </w:rPr>
        <w:t xml:space="preserve">, </w:t>
      </w:r>
      <w:r w:rsidRPr="00DC2729">
        <w:rPr>
          <w:rFonts w:ascii="Book Antiqua" w:eastAsia="Book Antiqua" w:hAnsi="Book Antiqua" w:cs="Book Antiqua"/>
          <w:i/>
          <w:iCs/>
          <w:color w:val="000000"/>
          <w:lang w:val="en-GB"/>
        </w:rPr>
        <w:t>n</w:t>
      </w:r>
      <w:r w:rsidRPr="00DC2729">
        <w:rPr>
          <w:rFonts w:ascii="Book Antiqua" w:eastAsia="Book Antiqua" w:hAnsi="Book Antiqua" w:cs="Book Antiqua"/>
          <w:color w:val="000000"/>
          <w:lang w:val="en-GB"/>
        </w:rPr>
        <w:t xml:space="preserve"> = 43) and </w:t>
      </w:r>
      <w:bookmarkStart w:id="4" w:name="_Hlk83766079"/>
      <w:r w:rsidR="004E76D6" w:rsidRPr="00DC2729">
        <w:rPr>
          <w:rFonts w:ascii="Book Antiqua" w:eastAsia="Book Antiqua" w:hAnsi="Book Antiqua" w:cs="Book Antiqua"/>
          <w:color w:val="000000"/>
          <w:lang w:val="en-GB"/>
        </w:rPr>
        <w:t xml:space="preserve">left-sided </w:t>
      </w:r>
      <w:bookmarkEnd w:id="4"/>
      <w:r w:rsidRPr="00DC2729">
        <w:rPr>
          <w:rFonts w:ascii="Book Antiqua" w:eastAsia="Book Antiqua" w:hAnsi="Book Antiqua" w:cs="Book Antiqua"/>
          <w:color w:val="000000"/>
          <w:lang w:val="en-GB"/>
        </w:rPr>
        <w:t xml:space="preserve">CRC patients (green, </w:t>
      </w:r>
      <w:r w:rsidRPr="00DC2729">
        <w:rPr>
          <w:rFonts w:ascii="Book Antiqua" w:eastAsia="Book Antiqua" w:hAnsi="Book Antiqua" w:cs="Book Antiqua"/>
          <w:i/>
          <w:iCs/>
          <w:color w:val="000000"/>
          <w:lang w:val="en-GB"/>
        </w:rPr>
        <w:t>n</w:t>
      </w:r>
      <w:r w:rsidRPr="00DC2729">
        <w:rPr>
          <w:rFonts w:ascii="Book Antiqua" w:eastAsia="Book Antiqua" w:hAnsi="Book Antiqua" w:cs="Book Antiqua"/>
          <w:color w:val="000000"/>
          <w:lang w:val="en-GB"/>
        </w:rPr>
        <w:t xml:space="preserve"> = 22) represented as </w:t>
      </w:r>
      <w:r w:rsidR="00695366">
        <w:rPr>
          <w:rFonts w:ascii="Book Antiqua" w:eastAsia="Book Antiqua" w:hAnsi="Book Antiqua" w:cs="Book Antiqua"/>
          <w:color w:val="000000"/>
          <w:lang w:val="en-GB"/>
        </w:rPr>
        <w:t>l</w:t>
      </w:r>
      <w:r w:rsidR="005F6CCA" w:rsidRPr="00DC2729">
        <w:rPr>
          <w:rFonts w:ascii="Book Antiqua" w:eastAsia="Book Antiqua" w:hAnsi="Book Antiqua" w:cs="Book Antiqua"/>
          <w:color w:val="000000"/>
          <w:lang w:val="en-GB"/>
        </w:rPr>
        <w:t xml:space="preserve">ymphocyte-to-monocyte ratio </w:t>
      </w:r>
      <w:r w:rsidR="005F6CCA">
        <w:rPr>
          <w:rFonts w:ascii="Book Antiqua" w:eastAsia="Book Antiqua" w:hAnsi="Book Antiqua" w:cs="Book Antiqua"/>
          <w:color w:val="000000"/>
          <w:lang w:val="en-GB"/>
        </w:rPr>
        <w:t>(</w:t>
      </w:r>
      <w:r w:rsidRPr="00DC2729">
        <w:rPr>
          <w:rFonts w:ascii="Book Antiqua" w:eastAsia="Book Antiqua" w:hAnsi="Book Antiqua" w:cs="Book Antiqua"/>
          <w:color w:val="000000"/>
          <w:lang w:val="en-GB"/>
        </w:rPr>
        <w:t>LMR</w:t>
      </w:r>
      <w:r w:rsidR="005C06F5">
        <w:rPr>
          <w:rFonts w:ascii="Book Antiqua" w:eastAsia="Book Antiqua" w:hAnsi="Book Antiqua" w:cs="Book Antiqua"/>
          <w:color w:val="000000"/>
          <w:lang w:val="en-GB"/>
        </w:rPr>
        <w:t>)</w:t>
      </w:r>
      <w:r w:rsidRPr="00DC2729">
        <w:rPr>
          <w:rFonts w:ascii="Book Antiqua" w:eastAsia="Book Antiqua" w:hAnsi="Book Antiqua" w:cs="Book Antiqua"/>
          <w:color w:val="000000"/>
          <w:vertAlign w:val="subscript"/>
          <w:lang w:val="en-GB"/>
        </w:rPr>
        <w:t>b</w:t>
      </w:r>
      <w:r w:rsidR="005C06F5">
        <w:rPr>
          <w:rFonts w:ascii="Book Antiqua" w:eastAsia="Book Antiqua" w:hAnsi="Book Antiqua" w:cs="Book Antiqua"/>
          <w:color w:val="000000"/>
          <w:vertAlign w:val="subscript"/>
          <w:lang w:val="en-GB"/>
        </w:rPr>
        <w:t>lood (b)</w:t>
      </w:r>
      <w:r w:rsidR="004E76D6" w:rsidRPr="00DC2729">
        <w:rPr>
          <w:rFonts w:ascii="Book Antiqua" w:eastAsia="Book Antiqua" w:hAnsi="Book Antiqua" w:cs="Book Antiqua"/>
          <w:color w:val="000000"/>
          <w:vertAlign w:val="subscript"/>
          <w:lang w:val="en-GB"/>
        </w:rPr>
        <w:t xml:space="preserve"> </w:t>
      </w:r>
      <w:r w:rsidR="004E76D6" w:rsidRPr="00DC2729">
        <w:rPr>
          <w:rFonts w:ascii="Book Antiqua" w:eastAsia="Book Antiqua" w:hAnsi="Book Antiqua" w:cs="Book Antiqua"/>
          <w:color w:val="000000"/>
          <w:lang w:val="en-GB"/>
        </w:rPr>
        <w:t>(A)</w:t>
      </w:r>
      <w:r w:rsidRPr="00DC2729">
        <w:rPr>
          <w:rFonts w:ascii="Book Antiqua" w:eastAsia="Book Antiqua" w:hAnsi="Book Antiqua" w:cs="Book Antiqua"/>
          <w:color w:val="000000"/>
          <w:lang w:val="en-GB"/>
        </w:rPr>
        <w:t xml:space="preserve">, </w:t>
      </w:r>
      <w:r w:rsidR="00695366" w:rsidRPr="00DC2729">
        <w:rPr>
          <w:rFonts w:ascii="Book Antiqua" w:eastAsia="Book Antiqua" w:hAnsi="Book Antiqua" w:cs="Book Antiqua"/>
          <w:color w:val="000000"/>
          <w:lang w:val="en-GB"/>
        </w:rPr>
        <w:t>neutrophil-to-lymphocyte ratio</w:t>
      </w:r>
      <w:r w:rsidRPr="00DC2729">
        <w:rPr>
          <w:rFonts w:ascii="Book Antiqua" w:eastAsia="Book Antiqua" w:hAnsi="Book Antiqua" w:cs="Book Antiqua"/>
          <w:color w:val="000000"/>
          <w:lang w:val="en-GB"/>
        </w:rPr>
        <w:t xml:space="preserve"> </w:t>
      </w:r>
      <w:r w:rsidR="004E76D6" w:rsidRPr="00DC2729">
        <w:rPr>
          <w:rFonts w:ascii="Book Antiqua" w:eastAsia="Book Antiqua" w:hAnsi="Book Antiqua" w:cs="Book Antiqua"/>
          <w:color w:val="000000"/>
          <w:lang w:val="en-GB"/>
        </w:rPr>
        <w:t>(B)</w:t>
      </w:r>
      <w:r w:rsidR="00695366">
        <w:rPr>
          <w:rFonts w:ascii="Book Antiqua" w:eastAsia="Book Antiqua" w:hAnsi="Book Antiqua" w:cs="Book Antiqua"/>
          <w:color w:val="000000"/>
          <w:lang w:val="en-GB"/>
        </w:rPr>
        <w:t>,</w:t>
      </w:r>
      <w:r w:rsidR="004E76D6" w:rsidRPr="00DC2729">
        <w:rPr>
          <w:rFonts w:ascii="Book Antiqua" w:eastAsia="Book Antiqua" w:hAnsi="Book Antiqua" w:cs="Book Antiqua"/>
          <w:color w:val="000000"/>
          <w:lang w:val="en-GB"/>
        </w:rPr>
        <w:t xml:space="preserve"> </w:t>
      </w:r>
      <w:r w:rsidRPr="00DC2729">
        <w:rPr>
          <w:rFonts w:ascii="Book Antiqua" w:eastAsia="Book Antiqua" w:hAnsi="Book Antiqua" w:cs="Book Antiqua"/>
          <w:color w:val="000000"/>
          <w:lang w:val="en-GB"/>
        </w:rPr>
        <w:t xml:space="preserve">and </w:t>
      </w:r>
      <w:r w:rsidR="00695366">
        <w:rPr>
          <w:rFonts w:ascii="Book Antiqua" w:eastAsia="Book Antiqua" w:hAnsi="Book Antiqua" w:cs="Book Antiqua"/>
          <w:color w:val="000000"/>
          <w:lang w:val="en-GB"/>
        </w:rPr>
        <w:t>p</w:t>
      </w:r>
      <w:r w:rsidR="00695366" w:rsidRPr="00DC2729">
        <w:rPr>
          <w:rFonts w:ascii="Book Antiqua" w:eastAsia="Book Antiqua" w:hAnsi="Book Antiqua" w:cs="Book Antiqua"/>
          <w:color w:val="000000"/>
          <w:lang w:val="en-GB"/>
        </w:rPr>
        <w:t>latelet-to-lymphocyte ratio</w:t>
      </w:r>
      <w:r w:rsidR="00695366">
        <w:rPr>
          <w:rFonts w:ascii="Book Antiqua" w:eastAsia="Book Antiqua" w:hAnsi="Book Antiqua" w:cs="Book Antiqua"/>
          <w:color w:val="000000"/>
          <w:vertAlign w:val="subscript"/>
          <w:lang w:val="en-GB"/>
        </w:rPr>
        <w:t xml:space="preserve"> </w:t>
      </w:r>
      <w:r w:rsidR="004E76D6" w:rsidRPr="00DC2729">
        <w:rPr>
          <w:rFonts w:ascii="Book Antiqua" w:eastAsia="Book Antiqua" w:hAnsi="Book Antiqua" w:cs="Book Antiqua"/>
          <w:color w:val="000000"/>
          <w:lang w:val="en-GB"/>
        </w:rPr>
        <w:t xml:space="preserve">(C) </w:t>
      </w:r>
      <w:r w:rsidRPr="00DC2729">
        <w:rPr>
          <w:rFonts w:ascii="Book Antiqua" w:eastAsia="Book Antiqua" w:hAnsi="Book Antiqua" w:cs="Book Antiqua"/>
          <w:color w:val="000000"/>
          <w:lang w:val="en-GB"/>
        </w:rPr>
        <w:t>(</w:t>
      </w:r>
      <w:proofErr w:type="spellStart"/>
      <w:r w:rsidR="004E76D6" w:rsidRPr="00DC2729">
        <w:rPr>
          <w:rFonts w:ascii="Book Antiqua" w:eastAsia="Book Antiqua" w:hAnsi="Book Antiqua" w:cs="Book Antiqua"/>
          <w:color w:val="000000"/>
          <w:vertAlign w:val="superscript"/>
          <w:lang w:val="en-GB"/>
        </w:rPr>
        <w:t>a</w:t>
      </w:r>
      <w:r w:rsidRPr="00DC2729">
        <w:rPr>
          <w:rFonts w:ascii="Book Antiqua" w:eastAsia="Book Antiqua" w:hAnsi="Book Antiqua" w:cs="Book Antiqua"/>
          <w:i/>
          <w:iCs/>
          <w:color w:val="000000"/>
          <w:lang w:val="en-GB"/>
        </w:rPr>
        <w:t>P</w:t>
      </w:r>
      <w:proofErr w:type="spellEnd"/>
      <w:r w:rsidR="004E76D6" w:rsidRPr="00DC2729">
        <w:rPr>
          <w:rFonts w:ascii="Book Antiqua" w:eastAsia="Book Antiqua" w:hAnsi="Book Antiqua" w:cs="Book Antiqua"/>
          <w:i/>
          <w:iCs/>
          <w:color w:val="000000"/>
          <w:lang w:val="en-GB"/>
        </w:rPr>
        <w:t xml:space="preserve"> </w:t>
      </w:r>
      <w:r w:rsidRPr="00DC2729">
        <w:rPr>
          <w:rFonts w:ascii="Book Antiqua" w:eastAsia="Book Antiqua" w:hAnsi="Book Antiqua" w:cs="Book Antiqua"/>
          <w:color w:val="000000"/>
          <w:lang w:val="en-GB"/>
        </w:rPr>
        <w:t>&lt;</w:t>
      </w:r>
      <w:r w:rsidR="004E76D6" w:rsidRPr="00DC2729">
        <w:rPr>
          <w:rFonts w:ascii="Book Antiqua" w:eastAsia="Book Antiqua" w:hAnsi="Book Antiqua" w:cs="Book Antiqua"/>
          <w:color w:val="000000"/>
          <w:lang w:val="en-GB"/>
        </w:rPr>
        <w:t xml:space="preserve"> </w:t>
      </w:r>
      <w:r w:rsidRPr="00DC2729">
        <w:rPr>
          <w:rFonts w:ascii="Book Antiqua" w:eastAsia="Book Antiqua" w:hAnsi="Book Antiqua" w:cs="Book Antiqua"/>
          <w:color w:val="000000"/>
          <w:lang w:val="en-GB"/>
        </w:rPr>
        <w:t xml:space="preserve">0.05, unpaired </w:t>
      </w:r>
      <w:r w:rsidRPr="00DC2729">
        <w:rPr>
          <w:rFonts w:ascii="Book Antiqua" w:eastAsia="Book Antiqua" w:hAnsi="Book Antiqua" w:cs="Book Antiqua"/>
          <w:i/>
          <w:iCs/>
          <w:color w:val="000000"/>
          <w:lang w:val="en-GB"/>
        </w:rPr>
        <w:t>t</w:t>
      </w:r>
      <w:r w:rsidR="00B55BA4">
        <w:rPr>
          <w:rFonts w:ascii="Book Antiqua" w:eastAsia="Book Antiqua" w:hAnsi="Book Antiqua" w:cs="Book Antiqua"/>
          <w:color w:val="000000"/>
          <w:lang w:val="en-GB"/>
        </w:rPr>
        <w:t xml:space="preserve"> </w:t>
      </w:r>
      <w:r w:rsidRPr="00DC2729">
        <w:rPr>
          <w:rFonts w:ascii="Book Antiqua" w:eastAsia="Book Antiqua" w:hAnsi="Book Antiqua" w:cs="Book Antiqua"/>
          <w:color w:val="000000"/>
          <w:lang w:val="en-GB"/>
        </w:rPr>
        <w:t xml:space="preserve">test, data are mean ± </w:t>
      </w:r>
      <w:r w:rsidR="00B55BA4">
        <w:rPr>
          <w:rFonts w:ascii="Book Antiqua" w:eastAsia="Book Antiqua" w:hAnsi="Book Antiqua" w:cs="Book Antiqua"/>
          <w:color w:val="000000"/>
          <w:lang w:val="en-GB"/>
        </w:rPr>
        <w:t>standard deviation</w:t>
      </w:r>
      <w:r w:rsidRPr="00DC2729">
        <w:rPr>
          <w:rFonts w:ascii="Book Antiqua" w:eastAsia="Book Antiqua" w:hAnsi="Book Antiqua" w:cs="Book Antiqua"/>
          <w:color w:val="000000"/>
          <w:lang w:val="en-GB"/>
        </w:rPr>
        <w:t xml:space="preserve">); D-F: Tissue-infiltrated leukocytes in </w:t>
      </w:r>
      <w:r w:rsidR="00B55BA4">
        <w:rPr>
          <w:rFonts w:ascii="Book Antiqua" w:eastAsia="Book Antiqua" w:hAnsi="Book Antiqua" w:cs="Book Antiqua"/>
          <w:color w:val="000000"/>
          <w:lang w:val="en-GB"/>
        </w:rPr>
        <w:t xml:space="preserve">right-sided </w:t>
      </w:r>
      <w:r w:rsidRPr="00DC2729">
        <w:rPr>
          <w:rFonts w:ascii="Book Antiqua" w:eastAsia="Book Antiqua" w:hAnsi="Book Antiqua" w:cs="Book Antiqua"/>
          <w:color w:val="000000"/>
          <w:lang w:val="en-GB"/>
        </w:rPr>
        <w:t>CRC tumours (t</w:t>
      </w:r>
      <w:r w:rsidR="005C06F5">
        <w:rPr>
          <w:rFonts w:ascii="Book Antiqua" w:eastAsia="Book Antiqua" w:hAnsi="Book Antiqua" w:cs="Book Antiqua"/>
          <w:color w:val="000000"/>
          <w:lang w:val="en-GB"/>
        </w:rPr>
        <w:t>umour [t]</w:t>
      </w:r>
      <w:r w:rsidRPr="00DC2729">
        <w:rPr>
          <w:rFonts w:ascii="Book Antiqua" w:eastAsia="Book Antiqua" w:hAnsi="Book Antiqua" w:cs="Book Antiqua"/>
          <w:color w:val="000000"/>
          <w:lang w:val="en-GB"/>
        </w:rPr>
        <w:t xml:space="preserve">, </w:t>
      </w:r>
      <w:r w:rsidR="00572B06" w:rsidRPr="00DC2729">
        <w:rPr>
          <w:rFonts w:ascii="Book Antiqua" w:eastAsia="Book Antiqua" w:hAnsi="Book Antiqua" w:cs="Book Antiqua"/>
          <w:color w:val="000000"/>
          <w:lang w:val="en-GB"/>
        </w:rPr>
        <w:t>orange</w:t>
      </w:r>
      <w:r w:rsidRPr="00DC2729">
        <w:rPr>
          <w:rFonts w:ascii="Book Antiqua" w:eastAsia="Book Antiqua" w:hAnsi="Book Antiqua" w:cs="Book Antiqua"/>
          <w:color w:val="000000"/>
          <w:lang w:val="en-GB"/>
        </w:rPr>
        <w:t xml:space="preserve">, </w:t>
      </w:r>
      <w:r w:rsidRPr="00DC2729">
        <w:rPr>
          <w:rFonts w:ascii="Book Antiqua" w:eastAsia="Book Antiqua" w:hAnsi="Book Antiqua" w:cs="Book Antiqua"/>
          <w:i/>
          <w:iCs/>
          <w:color w:val="000000"/>
          <w:lang w:val="en-GB"/>
        </w:rPr>
        <w:t>n</w:t>
      </w:r>
      <w:r w:rsidRPr="00DC2729">
        <w:rPr>
          <w:rFonts w:ascii="Book Antiqua" w:eastAsia="Book Antiqua" w:hAnsi="Book Antiqua" w:cs="Book Antiqua"/>
          <w:color w:val="000000"/>
          <w:lang w:val="en-GB"/>
        </w:rPr>
        <w:t xml:space="preserve"> = 34) and </w:t>
      </w:r>
      <w:proofErr w:type="spellStart"/>
      <w:r w:rsidRPr="00DC2729">
        <w:rPr>
          <w:rFonts w:ascii="Book Antiqua" w:eastAsia="Book Antiqua" w:hAnsi="Book Antiqua" w:cs="Book Antiqua"/>
          <w:color w:val="000000"/>
          <w:lang w:val="en-GB"/>
        </w:rPr>
        <w:t>peritumours</w:t>
      </w:r>
      <w:proofErr w:type="spellEnd"/>
      <w:r w:rsidRPr="00DC2729">
        <w:rPr>
          <w:rFonts w:ascii="Book Antiqua" w:eastAsia="Book Antiqua" w:hAnsi="Book Antiqua" w:cs="Book Antiqua"/>
          <w:color w:val="000000"/>
          <w:lang w:val="en-GB"/>
        </w:rPr>
        <w:t xml:space="preserve"> (</w:t>
      </w:r>
      <w:proofErr w:type="spellStart"/>
      <w:r w:rsidR="005C06F5">
        <w:rPr>
          <w:rFonts w:ascii="Book Antiqua" w:eastAsia="Book Antiqua" w:hAnsi="Book Antiqua" w:cs="Book Antiqua"/>
          <w:color w:val="000000"/>
          <w:lang w:val="en-GB"/>
        </w:rPr>
        <w:t>peritumour</w:t>
      </w:r>
      <w:proofErr w:type="spellEnd"/>
      <w:r w:rsidR="005C06F5">
        <w:rPr>
          <w:rFonts w:ascii="Book Antiqua" w:eastAsia="Book Antiqua" w:hAnsi="Book Antiqua" w:cs="Book Antiqua"/>
          <w:color w:val="000000"/>
          <w:lang w:val="en-GB"/>
        </w:rPr>
        <w:t xml:space="preserve"> [</w:t>
      </w:r>
      <w:proofErr w:type="spellStart"/>
      <w:r w:rsidRPr="00DC2729">
        <w:rPr>
          <w:rFonts w:ascii="Book Antiqua" w:eastAsia="Book Antiqua" w:hAnsi="Book Antiqua" w:cs="Book Antiqua"/>
          <w:color w:val="000000"/>
          <w:lang w:val="en-GB"/>
        </w:rPr>
        <w:t>pt</w:t>
      </w:r>
      <w:proofErr w:type="spellEnd"/>
      <w:r w:rsidR="005C06F5">
        <w:rPr>
          <w:rFonts w:ascii="Book Antiqua" w:eastAsia="Book Antiqua" w:hAnsi="Book Antiqua" w:cs="Book Antiqua"/>
          <w:color w:val="000000"/>
          <w:lang w:val="en-GB"/>
        </w:rPr>
        <w:t>]</w:t>
      </w:r>
      <w:r w:rsidRPr="00DC2729">
        <w:rPr>
          <w:rFonts w:ascii="Book Antiqua" w:eastAsia="Book Antiqua" w:hAnsi="Book Antiqua" w:cs="Book Antiqua"/>
          <w:color w:val="000000"/>
          <w:lang w:val="en-GB"/>
        </w:rPr>
        <w:t xml:space="preserve">, light red, </w:t>
      </w:r>
      <w:r w:rsidRPr="00DC2729">
        <w:rPr>
          <w:rFonts w:ascii="Book Antiqua" w:eastAsia="Book Antiqua" w:hAnsi="Book Antiqua" w:cs="Book Antiqua"/>
          <w:i/>
          <w:iCs/>
          <w:color w:val="000000"/>
          <w:lang w:val="en-GB"/>
        </w:rPr>
        <w:t>n</w:t>
      </w:r>
      <w:r w:rsidRPr="00DC2729">
        <w:rPr>
          <w:rFonts w:ascii="Book Antiqua" w:eastAsia="Book Antiqua" w:hAnsi="Book Antiqua" w:cs="Book Antiqua"/>
          <w:color w:val="000000"/>
          <w:lang w:val="en-GB"/>
        </w:rPr>
        <w:t xml:space="preserve"> = 34) and </w:t>
      </w:r>
      <w:r w:rsidR="00B55BA4">
        <w:rPr>
          <w:rFonts w:ascii="Book Antiqua" w:eastAsia="Book Antiqua" w:hAnsi="Book Antiqua" w:cs="Book Antiqua"/>
          <w:color w:val="000000"/>
          <w:lang w:val="en-GB"/>
        </w:rPr>
        <w:t xml:space="preserve">left-sided </w:t>
      </w:r>
      <w:r w:rsidRPr="00DC2729">
        <w:rPr>
          <w:rFonts w:ascii="Book Antiqua" w:eastAsia="Book Antiqua" w:hAnsi="Book Antiqua" w:cs="Book Antiqua"/>
          <w:color w:val="000000"/>
          <w:lang w:val="en-GB"/>
        </w:rPr>
        <w:t xml:space="preserve">CRC tumours (t, green, </w:t>
      </w:r>
      <w:r w:rsidRPr="00DC2729">
        <w:rPr>
          <w:rFonts w:ascii="Book Antiqua" w:eastAsia="Book Antiqua" w:hAnsi="Book Antiqua" w:cs="Book Antiqua"/>
          <w:i/>
          <w:iCs/>
          <w:color w:val="000000"/>
          <w:lang w:val="en-GB"/>
        </w:rPr>
        <w:t>n</w:t>
      </w:r>
      <w:r w:rsidRPr="00DC2729">
        <w:rPr>
          <w:rFonts w:ascii="Book Antiqua" w:eastAsia="Book Antiqua" w:hAnsi="Book Antiqua" w:cs="Book Antiqua"/>
          <w:color w:val="000000"/>
          <w:lang w:val="en-GB"/>
        </w:rPr>
        <w:t xml:space="preserve"> = 20) and </w:t>
      </w:r>
      <w:proofErr w:type="spellStart"/>
      <w:r w:rsidRPr="00DC2729">
        <w:rPr>
          <w:rFonts w:ascii="Book Antiqua" w:eastAsia="Book Antiqua" w:hAnsi="Book Antiqua" w:cs="Book Antiqua"/>
          <w:color w:val="000000"/>
          <w:lang w:val="en-GB"/>
        </w:rPr>
        <w:t>peritumours</w:t>
      </w:r>
      <w:proofErr w:type="spellEnd"/>
      <w:r w:rsidRPr="00DC2729">
        <w:rPr>
          <w:rFonts w:ascii="Book Antiqua" w:eastAsia="Book Antiqua" w:hAnsi="Book Antiqua" w:cs="Book Antiqua"/>
          <w:color w:val="000000"/>
          <w:lang w:val="en-GB"/>
        </w:rPr>
        <w:t xml:space="preserve"> (</w:t>
      </w:r>
      <w:proofErr w:type="spellStart"/>
      <w:r w:rsidRPr="00DC2729">
        <w:rPr>
          <w:rFonts w:ascii="Book Antiqua" w:eastAsia="Book Antiqua" w:hAnsi="Book Antiqua" w:cs="Book Antiqua"/>
          <w:color w:val="000000"/>
          <w:lang w:val="en-GB"/>
        </w:rPr>
        <w:t>pt</w:t>
      </w:r>
      <w:proofErr w:type="spellEnd"/>
      <w:r w:rsidRPr="00DC2729">
        <w:rPr>
          <w:rFonts w:ascii="Book Antiqua" w:eastAsia="Book Antiqua" w:hAnsi="Book Antiqua" w:cs="Book Antiqua"/>
          <w:color w:val="000000"/>
          <w:lang w:val="en-GB"/>
        </w:rPr>
        <w:t xml:space="preserve">, light green, </w:t>
      </w:r>
      <w:r w:rsidRPr="00DC2729">
        <w:rPr>
          <w:rFonts w:ascii="Book Antiqua" w:eastAsia="Book Antiqua" w:hAnsi="Book Antiqua" w:cs="Book Antiqua"/>
          <w:i/>
          <w:iCs/>
          <w:color w:val="000000"/>
          <w:lang w:val="en-GB"/>
        </w:rPr>
        <w:t>n</w:t>
      </w:r>
      <w:r w:rsidRPr="00DC2729">
        <w:rPr>
          <w:rFonts w:ascii="Book Antiqua" w:eastAsia="Book Antiqua" w:hAnsi="Book Antiqua" w:cs="Book Antiqua"/>
          <w:color w:val="000000"/>
          <w:lang w:val="en-GB"/>
        </w:rPr>
        <w:t xml:space="preserve"> = 20), represented as </w:t>
      </w:r>
      <w:proofErr w:type="spellStart"/>
      <w:r w:rsidRPr="00DC2729">
        <w:rPr>
          <w:rFonts w:ascii="Book Antiqua" w:eastAsia="Book Antiqua" w:hAnsi="Book Antiqua" w:cs="Book Antiqua"/>
          <w:color w:val="000000"/>
          <w:lang w:val="en-GB"/>
        </w:rPr>
        <w:t>LMR</w:t>
      </w:r>
      <w:r w:rsidRPr="00DC2729">
        <w:rPr>
          <w:rFonts w:ascii="Book Antiqua" w:eastAsia="Book Antiqua" w:hAnsi="Book Antiqua" w:cs="Book Antiqua"/>
          <w:color w:val="000000"/>
          <w:vertAlign w:val="subscript"/>
          <w:lang w:val="en-GB"/>
        </w:rPr>
        <w:t>t</w:t>
      </w:r>
      <w:proofErr w:type="spellEnd"/>
      <w:r w:rsidRPr="00DC2729">
        <w:rPr>
          <w:rFonts w:ascii="Book Antiqua" w:eastAsia="Book Antiqua" w:hAnsi="Book Antiqua" w:cs="Book Antiqua"/>
          <w:color w:val="000000"/>
          <w:vertAlign w:val="subscript"/>
          <w:lang w:val="en-GB"/>
        </w:rPr>
        <w:t>/</w:t>
      </w:r>
      <w:proofErr w:type="spellStart"/>
      <w:r w:rsidRPr="00DC2729">
        <w:rPr>
          <w:rFonts w:ascii="Book Antiqua" w:eastAsia="Book Antiqua" w:hAnsi="Book Antiqua" w:cs="Book Antiqua"/>
          <w:color w:val="000000"/>
          <w:vertAlign w:val="subscript"/>
          <w:lang w:val="en-GB"/>
        </w:rPr>
        <w:t>pt</w:t>
      </w:r>
      <w:proofErr w:type="spellEnd"/>
      <w:r w:rsidR="004E76D6" w:rsidRPr="00DC2729">
        <w:rPr>
          <w:rFonts w:ascii="Book Antiqua" w:eastAsia="Book Antiqua" w:hAnsi="Book Antiqua" w:cs="Book Antiqua"/>
          <w:color w:val="000000"/>
          <w:lang w:val="en-GB"/>
        </w:rPr>
        <w:t xml:space="preserve"> (D)</w:t>
      </w:r>
      <w:r w:rsidRPr="00DC2729">
        <w:rPr>
          <w:rFonts w:ascii="Book Antiqua" w:eastAsia="Book Antiqua" w:hAnsi="Book Antiqua" w:cs="Book Antiqua"/>
          <w:color w:val="000000"/>
          <w:lang w:val="en-GB"/>
        </w:rPr>
        <w:t xml:space="preserve">, </w:t>
      </w:r>
      <w:r w:rsidR="005C06F5" w:rsidRPr="00DC2729">
        <w:rPr>
          <w:rFonts w:ascii="Book Antiqua" w:eastAsia="Book Antiqua" w:hAnsi="Book Antiqua" w:cs="Book Antiqua"/>
          <w:color w:val="000000"/>
          <w:lang w:val="en-GB"/>
        </w:rPr>
        <w:t>CD4</w:t>
      </w:r>
      <w:r w:rsidR="005C06F5" w:rsidRPr="00DC2729">
        <w:rPr>
          <w:rFonts w:ascii="Book Antiqua" w:eastAsia="Book Antiqua" w:hAnsi="Book Antiqua" w:cs="Book Antiqua"/>
          <w:color w:val="000000"/>
          <w:vertAlign w:val="superscript"/>
          <w:lang w:val="en-GB"/>
        </w:rPr>
        <w:t>+</w:t>
      </w:r>
      <w:r w:rsidR="005C06F5" w:rsidRPr="00DC2729">
        <w:rPr>
          <w:rFonts w:ascii="Book Antiqua" w:eastAsia="Book Antiqua" w:hAnsi="Book Antiqua" w:cs="Book Antiqua"/>
          <w:color w:val="000000"/>
          <w:lang w:val="en-GB"/>
        </w:rPr>
        <w:t xml:space="preserve">-lymphocyte-to-monocyte ratio </w:t>
      </w:r>
      <w:r w:rsidR="005C06F5">
        <w:rPr>
          <w:rFonts w:ascii="Book Antiqua" w:eastAsia="Book Antiqua" w:hAnsi="Book Antiqua" w:cs="Book Antiqua"/>
          <w:color w:val="000000"/>
          <w:lang w:val="en-GB"/>
        </w:rPr>
        <w:t>(</w:t>
      </w:r>
      <w:r w:rsidRPr="00DC2729">
        <w:rPr>
          <w:rFonts w:ascii="Book Antiqua" w:eastAsia="Book Antiqua" w:hAnsi="Book Antiqua" w:cs="Book Antiqua"/>
          <w:color w:val="000000"/>
          <w:lang w:val="en-GB"/>
        </w:rPr>
        <w:t>CD4MR</w:t>
      </w:r>
      <w:r w:rsidR="005C06F5">
        <w:rPr>
          <w:rFonts w:ascii="Book Antiqua" w:eastAsia="Book Antiqua" w:hAnsi="Book Antiqua" w:cs="Book Antiqua"/>
          <w:color w:val="000000"/>
          <w:lang w:val="en-GB"/>
        </w:rPr>
        <w:t>)</w:t>
      </w:r>
      <w:r w:rsidRPr="00DC2729">
        <w:rPr>
          <w:rFonts w:ascii="Book Antiqua" w:eastAsia="Book Antiqua" w:hAnsi="Book Antiqua" w:cs="Book Antiqua"/>
          <w:color w:val="000000"/>
          <w:vertAlign w:val="subscript"/>
          <w:lang w:val="en-GB"/>
        </w:rPr>
        <w:t>t/</w:t>
      </w:r>
      <w:proofErr w:type="spellStart"/>
      <w:r w:rsidRPr="00DC2729">
        <w:rPr>
          <w:rFonts w:ascii="Book Antiqua" w:eastAsia="Book Antiqua" w:hAnsi="Book Antiqua" w:cs="Book Antiqua"/>
          <w:color w:val="000000"/>
          <w:vertAlign w:val="subscript"/>
          <w:lang w:val="en-GB"/>
        </w:rPr>
        <w:t>pt</w:t>
      </w:r>
      <w:proofErr w:type="spellEnd"/>
      <w:r w:rsidRPr="00DC2729">
        <w:rPr>
          <w:rFonts w:ascii="Book Antiqua" w:eastAsia="Book Antiqua" w:hAnsi="Book Antiqua" w:cs="Book Antiqua"/>
          <w:color w:val="000000"/>
          <w:lang w:val="en-GB"/>
        </w:rPr>
        <w:t xml:space="preserve"> </w:t>
      </w:r>
      <w:r w:rsidR="004E76D6" w:rsidRPr="00DC2729">
        <w:rPr>
          <w:rFonts w:ascii="Book Antiqua" w:eastAsia="Book Antiqua" w:hAnsi="Book Antiqua" w:cs="Book Antiqua"/>
          <w:color w:val="000000"/>
          <w:lang w:val="en-GB"/>
        </w:rPr>
        <w:t>(E)</w:t>
      </w:r>
      <w:r w:rsidR="00B55BA4">
        <w:rPr>
          <w:rFonts w:ascii="Book Antiqua" w:eastAsia="Book Antiqua" w:hAnsi="Book Antiqua" w:cs="Book Antiqua"/>
          <w:color w:val="000000"/>
          <w:lang w:val="en-GB"/>
        </w:rPr>
        <w:t>,</w:t>
      </w:r>
      <w:r w:rsidR="004E76D6" w:rsidRPr="00DC2729">
        <w:rPr>
          <w:rFonts w:ascii="Book Antiqua" w:eastAsia="Book Antiqua" w:hAnsi="Book Antiqua" w:cs="Book Antiqua"/>
          <w:color w:val="000000"/>
          <w:lang w:val="en-GB"/>
        </w:rPr>
        <w:t xml:space="preserve"> </w:t>
      </w:r>
      <w:r w:rsidRPr="00DC2729">
        <w:rPr>
          <w:rFonts w:ascii="Book Antiqua" w:eastAsia="Book Antiqua" w:hAnsi="Book Antiqua" w:cs="Book Antiqua"/>
          <w:color w:val="000000"/>
          <w:lang w:val="en-GB"/>
        </w:rPr>
        <w:t xml:space="preserve">and </w:t>
      </w:r>
      <w:r w:rsidR="005C06F5" w:rsidRPr="00DC2729">
        <w:rPr>
          <w:rFonts w:ascii="Book Antiqua" w:eastAsia="Book Antiqua" w:hAnsi="Book Antiqua" w:cs="Book Antiqua"/>
          <w:color w:val="000000"/>
          <w:lang w:val="en-GB"/>
        </w:rPr>
        <w:t>CD8</w:t>
      </w:r>
      <w:r w:rsidR="005C06F5" w:rsidRPr="00DC2729">
        <w:rPr>
          <w:rFonts w:ascii="Book Antiqua" w:eastAsia="Book Antiqua" w:hAnsi="Book Antiqua" w:cs="Book Antiqua"/>
          <w:color w:val="000000"/>
          <w:vertAlign w:val="superscript"/>
          <w:lang w:val="en-GB"/>
        </w:rPr>
        <w:t>+</w:t>
      </w:r>
      <w:r w:rsidR="005C06F5" w:rsidRPr="00DC2729">
        <w:rPr>
          <w:rFonts w:ascii="Book Antiqua" w:eastAsia="Book Antiqua" w:hAnsi="Book Antiqua" w:cs="Book Antiqua"/>
          <w:color w:val="000000"/>
          <w:lang w:val="en-GB"/>
        </w:rPr>
        <w:t xml:space="preserve">-lymphocyte-to-monocyte ratio </w:t>
      </w:r>
      <w:r w:rsidR="005C06F5">
        <w:rPr>
          <w:rFonts w:ascii="Book Antiqua" w:eastAsia="Book Antiqua" w:hAnsi="Book Antiqua" w:cs="Book Antiqua"/>
          <w:color w:val="000000"/>
          <w:lang w:val="en-GB"/>
        </w:rPr>
        <w:t>(</w:t>
      </w:r>
      <w:r w:rsidRPr="00DC2729">
        <w:rPr>
          <w:rFonts w:ascii="Book Antiqua" w:eastAsia="Book Antiqua" w:hAnsi="Book Antiqua" w:cs="Book Antiqua"/>
          <w:color w:val="000000"/>
          <w:lang w:val="en-GB"/>
        </w:rPr>
        <w:t>CD8MR</w:t>
      </w:r>
      <w:r w:rsidR="005C06F5">
        <w:rPr>
          <w:rFonts w:ascii="Book Antiqua" w:eastAsia="Book Antiqua" w:hAnsi="Book Antiqua" w:cs="Book Antiqua"/>
          <w:color w:val="000000"/>
          <w:lang w:val="en-GB"/>
        </w:rPr>
        <w:t>)</w:t>
      </w:r>
      <w:r w:rsidRPr="00DC2729">
        <w:rPr>
          <w:rFonts w:ascii="Book Antiqua" w:eastAsia="Book Antiqua" w:hAnsi="Book Antiqua" w:cs="Book Antiqua"/>
          <w:color w:val="000000"/>
          <w:vertAlign w:val="subscript"/>
          <w:lang w:val="en-GB"/>
        </w:rPr>
        <w:t>t/</w:t>
      </w:r>
      <w:proofErr w:type="spellStart"/>
      <w:r w:rsidRPr="00DC2729">
        <w:rPr>
          <w:rFonts w:ascii="Book Antiqua" w:eastAsia="Book Antiqua" w:hAnsi="Book Antiqua" w:cs="Book Antiqua"/>
          <w:color w:val="000000"/>
          <w:vertAlign w:val="subscript"/>
          <w:lang w:val="en-GB"/>
        </w:rPr>
        <w:t>pt</w:t>
      </w:r>
      <w:proofErr w:type="spellEnd"/>
      <w:r w:rsidR="004E76D6" w:rsidRPr="00DC2729">
        <w:rPr>
          <w:rFonts w:ascii="Book Antiqua" w:eastAsia="Book Antiqua" w:hAnsi="Book Antiqua" w:cs="Book Antiqua"/>
          <w:color w:val="000000"/>
          <w:lang w:val="en-GB"/>
        </w:rPr>
        <w:t xml:space="preserve"> (F) </w:t>
      </w:r>
      <w:r w:rsidRPr="00DC2729">
        <w:rPr>
          <w:rFonts w:ascii="Book Antiqua" w:eastAsia="Book Antiqua" w:hAnsi="Book Antiqua" w:cs="Book Antiqua"/>
          <w:color w:val="000000"/>
          <w:lang w:val="en-GB"/>
        </w:rPr>
        <w:t>(</w:t>
      </w:r>
      <w:proofErr w:type="spellStart"/>
      <w:r w:rsidR="004E76D6" w:rsidRPr="00DC2729">
        <w:rPr>
          <w:rFonts w:ascii="Book Antiqua" w:eastAsia="Book Antiqua" w:hAnsi="Book Antiqua" w:cs="Book Antiqua"/>
          <w:color w:val="000000"/>
          <w:vertAlign w:val="superscript"/>
          <w:lang w:val="en-GB"/>
        </w:rPr>
        <w:t>a</w:t>
      </w:r>
      <w:r w:rsidRPr="00DC2729">
        <w:rPr>
          <w:rFonts w:ascii="Book Antiqua" w:eastAsia="Book Antiqua" w:hAnsi="Book Antiqua" w:cs="Book Antiqua"/>
          <w:i/>
          <w:iCs/>
          <w:color w:val="000000"/>
          <w:lang w:val="en-GB"/>
        </w:rPr>
        <w:t>P</w:t>
      </w:r>
      <w:proofErr w:type="spellEnd"/>
      <w:r w:rsidR="004E76D6" w:rsidRPr="00DC2729">
        <w:rPr>
          <w:rFonts w:ascii="Book Antiqua" w:eastAsia="Book Antiqua" w:hAnsi="Book Antiqua" w:cs="Book Antiqua"/>
          <w:i/>
          <w:iCs/>
          <w:color w:val="000000"/>
          <w:lang w:val="en-GB"/>
        </w:rPr>
        <w:t xml:space="preserve"> </w:t>
      </w:r>
      <w:r w:rsidRPr="00DC2729">
        <w:rPr>
          <w:rFonts w:ascii="Book Antiqua" w:eastAsia="Book Antiqua" w:hAnsi="Book Antiqua" w:cs="Book Antiqua"/>
          <w:color w:val="000000"/>
          <w:lang w:val="en-GB"/>
        </w:rPr>
        <w:t>&lt;</w:t>
      </w:r>
      <w:r w:rsidR="004E76D6" w:rsidRPr="00DC2729">
        <w:rPr>
          <w:rFonts w:ascii="Book Antiqua" w:eastAsia="Book Antiqua" w:hAnsi="Book Antiqua" w:cs="Book Antiqua"/>
          <w:color w:val="000000"/>
          <w:lang w:val="en-GB"/>
        </w:rPr>
        <w:t xml:space="preserve"> </w:t>
      </w:r>
      <w:r w:rsidRPr="00DC2729">
        <w:rPr>
          <w:rFonts w:ascii="Book Antiqua" w:eastAsia="Book Antiqua" w:hAnsi="Book Antiqua" w:cs="Book Antiqua"/>
          <w:color w:val="000000"/>
          <w:lang w:val="en-GB"/>
        </w:rPr>
        <w:t xml:space="preserve">0.05, </w:t>
      </w:r>
      <w:proofErr w:type="spellStart"/>
      <w:r w:rsidR="004E76D6" w:rsidRPr="00DC2729">
        <w:rPr>
          <w:rFonts w:ascii="Book Antiqua" w:eastAsia="Book Antiqua" w:hAnsi="Book Antiqua" w:cs="Book Antiqua"/>
          <w:color w:val="000000"/>
          <w:vertAlign w:val="superscript"/>
          <w:lang w:val="en-GB"/>
        </w:rPr>
        <w:t>b</w:t>
      </w:r>
      <w:r w:rsidRPr="00DC2729">
        <w:rPr>
          <w:rFonts w:ascii="Book Antiqua" w:eastAsia="Book Antiqua" w:hAnsi="Book Antiqua" w:cs="Book Antiqua"/>
          <w:i/>
          <w:iCs/>
          <w:color w:val="000000"/>
          <w:lang w:val="en-GB"/>
        </w:rPr>
        <w:t>P</w:t>
      </w:r>
      <w:proofErr w:type="spellEnd"/>
      <w:r w:rsidR="004E76D6" w:rsidRPr="00DC2729">
        <w:rPr>
          <w:rFonts w:ascii="Book Antiqua" w:eastAsia="Book Antiqua" w:hAnsi="Book Antiqua" w:cs="Book Antiqua"/>
          <w:i/>
          <w:iCs/>
          <w:color w:val="000000"/>
          <w:lang w:val="en-GB"/>
        </w:rPr>
        <w:t xml:space="preserve"> </w:t>
      </w:r>
      <w:r w:rsidRPr="00DC2729">
        <w:rPr>
          <w:rFonts w:ascii="Book Antiqua" w:eastAsia="Book Antiqua" w:hAnsi="Book Antiqua" w:cs="Book Antiqua"/>
          <w:color w:val="000000"/>
          <w:lang w:val="en-GB"/>
        </w:rPr>
        <w:t>&lt;</w:t>
      </w:r>
      <w:r w:rsidR="004E76D6" w:rsidRPr="00DC2729">
        <w:rPr>
          <w:rFonts w:ascii="Book Antiqua" w:eastAsia="Book Antiqua" w:hAnsi="Book Antiqua" w:cs="Book Antiqua"/>
          <w:color w:val="000000"/>
          <w:lang w:val="en-GB"/>
        </w:rPr>
        <w:t xml:space="preserve"> </w:t>
      </w:r>
      <w:r w:rsidRPr="00DC2729">
        <w:rPr>
          <w:rFonts w:ascii="Book Antiqua" w:eastAsia="Book Antiqua" w:hAnsi="Book Antiqua" w:cs="Book Antiqua"/>
          <w:color w:val="000000"/>
          <w:lang w:val="en-GB"/>
        </w:rPr>
        <w:t xml:space="preserve">0.01, unpaired Mann-Whitney </w:t>
      </w:r>
      <w:r w:rsidRPr="00DC2729">
        <w:rPr>
          <w:rFonts w:ascii="Book Antiqua" w:eastAsia="Book Antiqua" w:hAnsi="Book Antiqua" w:cs="Book Antiqua"/>
          <w:i/>
          <w:iCs/>
          <w:color w:val="000000"/>
          <w:lang w:val="en-GB"/>
        </w:rPr>
        <w:t>U</w:t>
      </w:r>
      <w:r w:rsidRPr="00DC2729">
        <w:rPr>
          <w:rFonts w:ascii="Book Antiqua" w:eastAsia="Book Antiqua" w:hAnsi="Book Antiqua" w:cs="Book Antiqua"/>
          <w:color w:val="000000"/>
          <w:lang w:val="en-GB"/>
        </w:rPr>
        <w:t xml:space="preserve"> test, data are mean ± </w:t>
      </w:r>
      <w:r w:rsidR="00B55BA4">
        <w:rPr>
          <w:rFonts w:ascii="Book Antiqua" w:eastAsia="Book Antiqua" w:hAnsi="Book Antiqua" w:cs="Book Antiqua"/>
          <w:color w:val="000000"/>
          <w:lang w:val="en-GB"/>
        </w:rPr>
        <w:t>standard deviation</w:t>
      </w:r>
      <w:r w:rsidRPr="00DC2729">
        <w:rPr>
          <w:rFonts w:ascii="Book Antiqua" w:eastAsia="Book Antiqua" w:hAnsi="Book Antiqua" w:cs="Book Antiqua"/>
          <w:color w:val="000000"/>
          <w:lang w:val="en-GB"/>
        </w:rPr>
        <w:t xml:space="preserve">); G-I: Blood-to-tissue leukocyte ratios for </w:t>
      </w:r>
      <w:r w:rsidR="00B55BA4">
        <w:rPr>
          <w:rFonts w:ascii="Book Antiqua" w:eastAsia="Book Antiqua" w:hAnsi="Book Antiqua" w:cs="Book Antiqua"/>
          <w:color w:val="000000"/>
          <w:lang w:val="en-GB"/>
        </w:rPr>
        <w:t xml:space="preserve">right-sided </w:t>
      </w:r>
      <w:r w:rsidRPr="00DC2729">
        <w:rPr>
          <w:rFonts w:ascii="Book Antiqua" w:eastAsia="Book Antiqua" w:hAnsi="Book Antiqua" w:cs="Book Antiqua"/>
          <w:color w:val="000000"/>
          <w:lang w:val="en-GB"/>
        </w:rPr>
        <w:t xml:space="preserve">CRC tumours (t, </w:t>
      </w:r>
      <w:r w:rsidR="00572B06" w:rsidRPr="00DC2729">
        <w:rPr>
          <w:rFonts w:ascii="Book Antiqua" w:eastAsia="Book Antiqua" w:hAnsi="Book Antiqua" w:cs="Book Antiqua"/>
          <w:color w:val="000000"/>
          <w:lang w:val="en-GB"/>
        </w:rPr>
        <w:t>orange</w:t>
      </w:r>
      <w:r w:rsidRPr="00DC2729">
        <w:rPr>
          <w:rFonts w:ascii="Book Antiqua" w:eastAsia="Book Antiqua" w:hAnsi="Book Antiqua" w:cs="Book Antiqua"/>
          <w:color w:val="000000"/>
          <w:lang w:val="en-GB"/>
        </w:rPr>
        <w:t xml:space="preserve">, </w:t>
      </w:r>
      <w:r w:rsidRPr="00DC2729">
        <w:rPr>
          <w:rFonts w:ascii="Book Antiqua" w:eastAsia="Book Antiqua" w:hAnsi="Book Antiqua" w:cs="Book Antiqua"/>
          <w:i/>
          <w:iCs/>
          <w:color w:val="000000"/>
          <w:lang w:val="en-GB"/>
        </w:rPr>
        <w:t>n</w:t>
      </w:r>
      <w:r w:rsidRPr="00DC2729">
        <w:rPr>
          <w:rFonts w:ascii="Book Antiqua" w:eastAsia="Book Antiqua" w:hAnsi="Book Antiqua" w:cs="Book Antiqua"/>
          <w:color w:val="000000"/>
          <w:lang w:val="en-GB"/>
        </w:rPr>
        <w:t xml:space="preserve"> = 34) and </w:t>
      </w:r>
      <w:proofErr w:type="spellStart"/>
      <w:r w:rsidRPr="00DC2729">
        <w:rPr>
          <w:rFonts w:ascii="Book Antiqua" w:eastAsia="Book Antiqua" w:hAnsi="Book Antiqua" w:cs="Book Antiqua"/>
          <w:color w:val="000000"/>
          <w:lang w:val="en-GB"/>
        </w:rPr>
        <w:t>peritumours</w:t>
      </w:r>
      <w:proofErr w:type="spellEnd"/>
      <w:r w:rsidRPr="00DC2729">
        <w:rPr>
          <w:rFonts w:ascii="Book Antiqua" w:eastAsia="Book Antiqua" w:hAnsi="Book Antiqua" w:cs="Book Antiqua"/>
          <w:color w:val="000000"/>
          <w:lang w:val="en-GB"/>
        </w:rPr>
        <w:t xml:space="preserve"> (</w:t>
      </w:r>
      <w:proofErr w:type="spellStart"/>
      <w:r w:rsidRPr="00DC2729">
        <w:rPr>
          <w:rFonts w:ascii="Book Antiqua" w:eastAsia="Book Antiqua" w:hAnsi="Book Antiqua" w:cs="Book Antiqua"/>
          <w:color w:val="000000"/>
          <w:lang w:val="en-GB"/>
        </w:rPr>
        <w:t>pt</w:t>
      </w:r>
      <w:proofErr w:type="spellEnd"/>
      <w:r w:rsidRPr="00DC2729">
        <w:rPr>
          <w:rFonts w:ascii="Book Antiqua" w:eastAsia="Book Antiqua" w:hAnsi="Book Antiqua" w:cs="Book Antiqua"/>
          <w:color w:val="000000"/>
          <w:lang w:val="en-GB"/>
        </w:rPr>
        <w:t xml:space="preserve">, light red, </w:t>
      </w:r>
      <w:r w:rsidRPr="00DC2729">
        <w:rPr>
          <w:rFonts w:ascii="Book Antiqua" w:eastAsia="Book Antiqua" w:hAnsi="Book Antiqua" w:cs="Book Antiqua"/>
          <w:i/>
          <w:iCs/>
          <w:color w:val="000000"/>
          <w:lang w:val="en-GB"/>
        </w:rPr>
        <w:t>n</w:t>
      </w:r>
      <w:r w:rsidRPr="00DC2729">
        <w:rPr>
          <w:rFonts w:ascii="Book Antiqua" w:eastAsia="Book Antiqua" w:hAnsi="Book Antiqua" w:cs="Book Antiqua"/>
          <w:color w:val="000000"/>
          <w:lang w:val="en-GB"/>
        </w:rPr>
        <w:t xml:space="preserve"> = 34) and </w:t>
      </w:r>
      <w:r w:rsidR="00B55BA4">
        <w:rPr>
          <w:rFonts w:ascii="Book Antiqua" w:eastAsia="Book Antiqua" w:hAnsi="Book Antiqua" w:cs="Book Antiqua"/>
          <w:color w:val="000000"/>
          <w:lang w:val="en-GB"/>
        </w:rPr>
        <w:t xml:space="preserve">left-sided </w:t>
      </w:r>
      <w:r w:rsidRPr="00DC2729">
        <w:rPr>
          <w:rFonts w:ascii="Book Antiqua" w:eastAsia="Book Antiqua" w:hAnsi="Book Antiqua" w:cs="Book Antiqua"/>
          <w:color w:val="000000"/>
          <w:lang w:val="en-GB"/>
        </w:rPr>
        <w:t xml:space="preserve">CRC tumours (t, green, </w:t>
      </w:r>
      <w:r w:rsidRPr="00DC2729">
        <w:rPr>
          <w:rFonts w:ascii="Book Antiqua" w:eastAsia="Book Antiqua" w:hAnsi="Book Antiqua" w:cs="Book Antiqua"/>
          <w:i/>
          <w:iCs/>
          <w:color w:val="000000"/>
          <w:lang w:val="en-GB"/>
        </w:rPr>
        <w:t>n</w:t>
      </w:r>
      <w:r w:rsidRPr="00DC2729">
        <w:rPr>
          <w:rFonts w:ascii="Book Antiqua" w:eastAsia="Book Antiqua" w:hAnsi="Book Antiqua" w:cs="Book Antiqua"/>
          <w:color w:val="000000"/>
          <w:lang w:val="en-GB"/>
        </w:rPr>
        <w:t xml:space="preserve"> = 20) and </w:t>
      </w:r>
      <w:proofErr w:type="spellStart"/>
      <w:r w:rsidRPr="00DC2729">
        <w:rPr>
          <w:rFonts w:ascii="Book Antiqua" w:eastAsia="Book Antiqua" w:hAnsi="Book Antiqua" w:cs="Book Antiqua"/>
          <w:color w:val="000000"/>
          <w:lang w:val="en-GB"/>
        </w:rPr>
        <w:t>peritumours</w:t>
      </w:r>
      <w:proofErr w:type="spellEnd"/>
      <w:r w:rsidRPr="00DC2729">
        <w:rPr>
          <w:rFonts w:ascii="Book Antiqua" w:eastAsia="Book Antiqua" w:hAnsi="Book Antiqua" w:cs="Book Antiqua"/>
          <w:color w:val="000000"/>
          <w:lang w:val="en-GB"/>
        </w:rPr>
        <w:t xml:space="preserve"> (</w:t>
      </w:r>
      <w:proofErr w:type="spellStart"/>
      <w:r w:rsidRPr="00DC2729">
        <w:rPr>
          <w:rFonts w:ascii="Book Antiqua" w:eastAsia="Book Antiqua" w:hAnsi="Book Antiqua" w:cs="Book Antiqua"/>
          <w:color w:val="000000"/>
          <w:lang w:val="en-GB"/>
        </w:rPr>
        <w:t>pt</w:t>
      </w:r>
      <w:proofErr w:type="spellEnd"/>
      <w:r w:rsidRPr="00DC2729">
        <w:rPr>
          <w:rFonts w:ascii="Book Antiqua" w:eastAsia="Book Antiqua" w:hAnsi="Book Antiqua" w:cs="Book Antiqua"/>
          <w:color w:val="000000"/>
          <w:lang w:val="en-GB"/>
        </w:rPr>
        <w:t xml:space="preserve">, light green, </w:t>
      </w:r>
      <w:r w:rsidRPr="00DC2729">
        <w:rPr>
          <w:rFonts w:ascii="Book Antiqua" w:eastAsia="Book Antiqua" w:hAnsi="Book Antiqua" w:cs="Book Antiqua"/>
          <w:i/>
          <w:iCs/>
          <w:color w:val="000000"/>
          <w:lang w:val="en-GB"/>
        </w:rPr>
        <w:t>n</w:t>
      </w:r>
      <w:r w:rsidRPr="00DC2729">
        <w:rPr>
          <w:rFonts w:ascii="Book Antiqua" w:eastAsia="Book Antiqua" w:hAnsi="Book Antiqua" w:cs="Book Antiqua"/>
          <w:color w:val="000000"/>
          <w:lang w:val="en-GB"/>
        </w:rPr>
        <w:t xml:space="preserve"> = 20) represented as </w:t>
      </w:r>
      <w:proofErr w:type="spellStart"/>
      <w:r w:rsidRPr="00DC2729">
        <w:rPr>
          <w:rFonts w:ascii="Book Antiqua" w:eastAsia="Book Antiqua" w:hAnsi="Book Antiqua" w:cs="Book Antiqua"/>
          <w:color w:val="000000"/>
          <w:lang w:val="en-GB"/>
        </w:rPr>
        <w:t>LMR</w:t>
      </w:r>
      <w:r w:rsidRPr="00DC2729">
        <w:rPr>
          <w:rFonts w:ascii="Book Antiqua" w:eastAsia="Book Antiqua" w:hAnsi="Book Antiqua" w:cs="Book Antiqua"/>
          <w:color w:val="000000"/>
          <w:vertAlign w:val="subscript"/>
          <w:lang w:val="en-GB"/>
        </w:rPr>
        <w:t>b</w:t>
      </w:r>
      <w:proofErr w:type="spellEnd"/>
      <w:r w:rsidRPr="00DC2729">
        <w:rPr>
          <w:rFonts w:ascii="Book Antiqua" w:eastAsia="Book Antiqua" w:hAnsi="Book Antiqua" w:cs="Book Antiqua"/>
          <w:color w:val="000000"/>
          <w:lang w:val="en-GB"/>
        </w:rPr>
        <w:t>/</w:t>
      </w:r>
      <w:proofErr w:type="spellStart"/>
      <w:r w:rsidRPr="00DC2729">
        <w:rPr>
          <w:rFonts w:ascii="Book Antiqua" w:eastAsia="Book Antiqua" w:hAnsi="Book Antiqua" w:cs="Book Antiqua"/>
          <w:color w:val="000000"/>
          <w:lang w:val="en-GB"/>
        </w:rPr>
        <w:t>LMR</w:t>
      </w:r>
      <w:r w:rsidRPr="00DC2729">
        <w:rPr>
          <w:rFonts w:ascii="Book Antiqua" w:eastAsia="Book Antiqua" w:hAnsi="Book Antiqua" w:cs="Book Antiqua"/>
          <w:color w:val="000000"/>
          <w:vertAlign w:val="subscript"/>
          <w:lang w:val="en-GB"/>
        </w:rPr>
        <w:t>t</w:t>
      </w:r>
      <w:proofErr w:type="spellEnd"/>
      <w:r w:rsidRPr="00DC2729">
        <w:rPr>
          <w:rFonts w:ascii="Book Antiqua" w:eastAsia="Book Antiqua" w:hAnsi="Book Antiqua" w:cs="Book Antiqua"/>
          <w:color w:val="000000"/>
          <w:vertAlign w:val="subscript"/>
          <w:lang w:val="en-GB"/>
        </w:rPr>
        <w:t>/</w:t>
      </w:r>
      <w:proofErr w:type="spellStart"/>
      <w:r w:rsidRPr="00DC2729">
        <w:rPr>
          <w:rFonts w:ascii="Book Antiqua" w:eastAsia="Book Antiqua" w:hAnsi="Book Antiqua" w:cs="Book Antiqua"/>
          <w:color w:val="000000"/>
          <w:vertAlign w:val="subscript"/>
          <w:lang w:val="en-GB"/>
        </w:rPr>
        <w:t>pt</w:t>
      </w:r>
      <w:proofErr w:type="spellEnd"/>
      <w:r w:rsidR="004E76D6" w:rsidRPr="00DC2729">
        <w:rPr>
          <w:rFonts w:ascii="Book Antiqua" w:eastAsia="Book Antiqua" w:hAnsi="Book Antiqua" w:cs="Book Antiqua"/>
          <w:color w:val="000000"/>
          <w:lang w:val="en-GB"/>
        </w:rPr>
        <w:t xml:space="preserve"> (G)</w:t>
      </w:r>
      <w:r w:rsidRPr="00DC2729">
        <w:rPr>
          <w:rFonts w:ascii="Book Antiqua" w:eastAsia="Book Antiqua" w:hAnsi="Book Antiqua" w:cs="Book Antiqua"/>
          <w:color w:val="000000"/>
          <w:lang w:val="en-GB"/>
        </w:rPr>
        <w:t>,</w:t>
      </w:r>
      <w:r w:rsidR="004E76D6" w:rsidRPr="00DC2729">
        <w:rPr>
          <w:rFonts w:ascii="Book Antiqua" w:eastAsia="Book Antiqua" w:hAnsi="Book Antiqua" w:cs="Book Antiqua"/>
          <w:color w:val="000000"/>
          <w:lang w:val="en-GB"/>
        </w:rPr>
        <w:t xml:space="preserve"> </w:t>
      </w:r>
      <w:proofErr w:type="spellStart"/>
      <w:r w:rsidRPr="00DC2729">
        <w:rPr>
          <w:rFonts w:ascii="Book Antiqua" w:eastAsia="Book Antiqua" w:hAnsi="Book Antiqua" w:cs="Book Antiqua"/>
          <w:color w:val="000000"/>
          <w:lang w:val="en-GB"/>
        </w:rPr>
        <w:t>LMR</w:t>
      </w:r>
      <w:r w:rsidRPr="00DC2729">
        <w:rPr>
          <w:rFonts w:ascii="Book Antiqua" w:eastAsia="Book Antiqua" w:hAnsi="Book Antiqua" w:cs="Book Antiqua"/>
          <w:color w:val="000000"/>
          <w:vertAlign w:val="subscript"/>
          <w:lang w:val="en-GB"/>
        </w:rPr>
        <w:t>b</w:t>
      </w:r>
      <w:proofErr w:type="spellEnd"/>
      <w:r w:rsidRPr="00DC2729">
        <w:rPr>
          <w:rFonts w:ascii="Book Antiqua" w:eastAsia="Book Antiqua" w:hAnsi="Book Antiqua" w:cs="Book Antiqua"/>
          <w:color w:val="000000"/>
          <w:lang w:val="en-GB"/>
        </w:rPr>
        <w:t>/CD4MR</w:t>
      </w:r>
      <w:r w:rsidRPr="00DC2729">
        <w:rPr>
          <w:rFonts w:ascii="Book Antiqua" w:eastAsia="Book Antiqua" w:hAnsi="Book Antiqua" w:cs="Book Antiqua"/>
          <w:color w:val="000000"/>
          <w:vertAlign w:val="subscript"/>
          <w:lang w:val="en-GB"/>
        </w:rPr>
        <w:t>t/</w:t>
      </w:r>
      <w:proofErr w:type="spellStart"/>
      <w:r w:rsidRPr="00DC2729">
        <w:rPr>
          <w:rFonts w:ascii="Book Antiqua" w:eastAsia="Book Antiqua" w:hAnsi="Book Antiqua" w:cs="Book Antiqua"/>
          <w:color w:val="000000"/>
          <w:vertAlign w:val="subscript"/>
          <w:lang w:val="en-GB"/>
        </w:rPr>
        <w:t>pt</w:t>
      </w:r>
      <w:proofErr w:type="spellEnd"/>
      <w:r w:rsidRPr="00DC2729">
        <w:rPr>
          <w:rFonts w:ascii="Book Antiqua" w:eastAsia="Book Antiqua" w:hAnsi="Book Antiqua" w:cs="Book Antiqua"/>
          <w:color w:val="000000"/>
          <w:lang w:val="en-GB"/>
        </w:rPr>
        <w:t xml:space="preserve"> </w:t>
      </w:r>
      <w:r w:rsidR="004E76D6" w:rsidRPr="00DC2729">
        <w:rPr>
          <w:rFonts w:ascii="Book Antiqua" w:eastAsia="Book Antiqua" w:hAnsi="Book Antiqua" w:cs="Book Antiqua"/>
          <w:color w:val="000000"/>
          <w:lang w:val="en-GB"/>
        </w:rPr>
        <w:t>(H)</w:t>
      </w:r>
      <w:r w:rsidR="008A0EAA">
        <w:rPr>
          <w:rFonts w:ascii="Book Antiqua" w:eastAsia="Book Antiqua" w:hAnsi="Book Antiqua" w:cs="Book Antiqua"/>
          <w:color w:val="000000"/>
          <w:lang w:val="en-GB"/>
        </w:rPr>
        <w:t>,</w:t>
      </w:r>
      <w:r w:rsidR="004E76D6" w:rsidRPr="00DC2729">
        <w:rPr>
          <w:rFonts w:ascii="Book Antiqua" w:eastAsia="Book Antiqua" w:hAnsi="Book Antiqua" w:cs="Book Antiqua"/>
          <w:color w:val="000000"/>
          <w:lang w:val="en-GB"/>
        </w:rPr>
        <w:t xml:space="preserve"> </w:t>
      </w:r>
      <w:r w:rsidRPr="00DC2729">
        <w:rPr>
          <w:rFonts w:ascii="Book Antiqua" w:eastAsia="Book Antiqua" w:hAnsi="Book Antiqua" w:cs="Book Antiqua"/>
          <w:color w:val="000000"/>
          <w:lang w:val="en-GB"/>
        </w:rPr>
        <w:t xml:space="preserve">and </w:t>
      </w:r>
      <w:proofErr w:type="spellStart"/>
      <w:r w:rsidRPr="00DC2729">
        <w:rPr>
          <w:rFonts w:ascii="Book Antiqua" w:eastAsia="Book Antiqua" w:hAnsi="Book Antiqua" w:cs="Book Antiqua"/>
          <w:color w:val="000000"/>
          <w:lang w:val="en-GB"/>
        </w:rPr>
        <w:t>LMR</w:t>
      </w:r>
      <w:r w:rsidRPr="00DC2729">
        <w:rPr>
          <w:rFonts w:ascii="Book Antiqua" w:eastAsia="Book Antiqua" w:hAnsi="Book Antiqua" w:cs="Book Antiqua"/>
          <w:color w:val="000000"/>
          <w:vertAlign w:val="subscript"/>
          <w:lang w:val="en-GB"/>
        </w:rPr>
        <w:t>b</w:t>
      </w:r>
      <w:proofErr w:type="spellEnd"/>
      <w:r w:rsidRPr="00DC2729">
        <w:rPr>
          <w:rFonts w:ascii="Book Antiqua" w:eastAsia="Book Antiqua" w:hAnsi="Book Antiqua" w:cs="Book Antiqua"/>
          <w:color w:val="000000"/>
          <w:lang w:val="en-GB"/>
        </w:rPr>
        <w:t>/CD8MR</w:t>
      </w:r>
      <w:r w:rsidRPr="00DC2729">
        <w:rPr>
          <w:rFonts w:ascii="Book Antiqua" w:eastAsia="Book Antiqua" w:hAnsi="Book Antiqua" w:cs="Book Antiqua"/>
          <w:color w:val="000000"/>
          <w:vertAlign w:val="subscript"/>
          <w:lang w:val="en-GB"/>
        </w:rPr>
        <w:t>t/</w:t>
      </w:r>
      <w:proofErr w:type="spellStart"/>
      <w:r w:rsidRPr="00DC2729">
        <w:rPr>
          <w:rFonts w:ascii="Book Antiqua" w:eastAsia="Book Antiqua" w:hAnsi="Book Antiqua" w:cs="Book Antiqua"/>
          <w:color w:val="000000"/>
          <w:vertAlign w:val="subscript"/>
          <w:lang w:val="en-GB"/>
        </w:rPr>
        <w:t>pt</w:t>
      </w:r>
      <w:proofErr w:type="spellEnd"/>
      <w:r w:rsidRPr="00DC2729">
        <w:rPr>
          <w:rFonts w:ascii="Book Antiqua" w:eastAsia="Book Antiqua" w:hAnsi="Book Antiqua" w:cs="Book Antiqua"/>
          <w:color w:val="000000"/>
          <w:lang w:val="en-GB"/>
        </w:rPr>
        <w:t xml:space="preserve"> </w:t>
      </w:r>
      <w:r w:rsidR="004E76D6" w:rsidRPr="00DC2729">
        <w:rPr>
          <w:rFonts w:ascii="Book Antiqua" w:eastAsia="Book Antiqua" w:hAnsi="Book Antiqua" w:cs="Book Antiqua"/>
          <w:color w:val="000000"/>
          <w:lang w:val="en-GB"/>
        </w:rPr>
        <w:t xml:space="preserve">(I) </w:t>
      </w:r>
      <w:r w:rsidRPr="00DC2729">
        <w:rPr>
          <w:rFonts w:ascii="Book Antiqua" w:eastAsia="Book Antiqua" w:hAnsi="Book Antiqua" w:cs="Book Antiqua"/>
          <w:color w:val="000000"/>
          <w:lang w:val="en-GB"/>
        </w:rPr>
        <w:t>(</w:t>
      </w:r>
      <w:proofErr w:type="spellStart"/>
      <w:r w:rsidR="004E76D6" w:rsidRPr="00DC2729">
        <w:rPr>
          <w:rFonts w:ascii="Book Antiqua" w:eastAsia="Book Antiqua" w:hAnsi="Book Antiqua" w:cs="Book Antiqua"/>
          <w:color w:val="000000"/>
          <w:vertAlign w:val="superscript"/>
          <w:lang w:val="en-GB"/>
        </w:rPr>
        <w:t>a</w:t>
      </w:r>
      <w:r w:rsidRPr="00DC2729">
        <w:rPr>
          <w:rFonts w:ascii="Book Antiqua" w:eastAsia="Book Antiqua" w:hAnsi="Book Antiqua" w:cs="Book Antiqua"/>
          <w:i/>
          <w:iCs/>
          <w:color w:val="000000"/>
          <w:lang w:val="en-GB"/>
        </w:rPr>
        <w:t>P</w:t>
      </w:r>
      <w:proofErr w:type="spellEnd"/>
      <w:r w:rsidR="004E76D6" w:rsidRPr="00DC2729">
        <w:rPr>
          <w:rFonts w:ascii="Book Antiqua" w:eastAsia="Book Antiqua" w:hAnsi="Book Antiqua" w:cs="Book Antiqua"/>
          <w:i/>
          <w:iCs/>
          <w:color w:val="000000"/>
          <w:lang w:val="en-GB"/>
        </w:rPr>
        <w:t xml:space="preserve"> </w:t>
      </w:r>
      <w:r w:rsidRPr="00DC2729">
        <w:rPr>
          <w:rFonts w:ascii="Book Antiqua" w:eastAsia="Book Antiqua" w:hAnsi="Book Antiqua" w:cs="Book Antiqua"/>
          <w:color w:val="000000"/>
          <w:lang w:val="en-GB"/>
        </w:rPr>
        <w:t>&lt;</w:t>
      </w:r>
      <w:r w:rsidR="004E76D6" w:rsidRPr="00DC2729">
        <w:rPr>
          <w:rFonts w:ascii="Book Antiqua" w:eastAsia="Book Antiqua" w:hAnsi="Book Antiqua" w:cs="Book Antiqua"/>
          <w:color w:val="000000"/>
          <w:lang w:val="en-GB"/>
        </w:rPr>
        <w:t xml:space="preserve"> </w:t>
      </w:r>
      <w:r w:rsidRPr="00DC2729">
        <w:rPr>
          <w:rFonts w:ascii="Book Antiqua" w:eastAsia="Book Antiqua" w:hAnsi="Book Antiqua" w:cs="Book Antiqua"/>
          <w:color w:val="000000"/>
          <w:lang w:val="en-GB"/>
        </w:rPr>
        <w:t xml:space="preserve">0.05, </w:t>
      </w:r>
      <w:proofErr w:type="spellStart"/>
      <w:r w:rsidR="004E76D6" w:rsidRPr="00DC2729">
        <w:rPr>
          <w:rFonts w:ascii="Book Antiqua" w:eastAsia="Book Antiqua" w:hAnsi="Book Antiqua" w:cs="Book Antiqua"/>
          <w:color w:val="000000"/>
          <w:vertAlign w:val="superscript"/>
          <w:lang w:val="en-GB"/>
        </w:rPr>
        <w:t>b</w:t>
      </w:r>
      <w:r w:rsidRPr="00DC2729">
        <w:rPr>
          <w:rFonts w:ascii="Book Antiqua" w:eastAsia="Book Antiqua" w:hAnsi="Book Antiqua" w:cs="Book Antiqua"/>
          <w:i/>
          <w:iCs/>
          <w:color w:val="000000"/>
          <w:lang w:val="en-GB"/>
        </w:rPr>
        <w:t>P</w:t>
      </w:r>
      <w:proofErr w:type="spellEnd"/>
      <w:r w:rsidR="004E76D6" w:rsidRPr="00DC2729">
        <w:rPr>
          <w:rFonts w:ascii="Book Antiqua" w:eastAsia="Book Antiqua" w:hAnsi="Book Antiqua" w:cs="Book Antiqua"/>
          <w:i/>
          <w:iCs/>
          <w:color w:val="000000"/>
          <w:lang w:val="en-GB"/>
        </w:rPr>
        <w:t xml:space="preserve"> </w:t>
      </w:r>
      <w:r w:rsidRPr="00DC2729">
        <w:rPr>
          <w:rFonts w:ascii="Book Antiqua" w:eastAsia="Book Antiqua" w:hAnsi="Book Antiqua" w:cs="Book Antiqua"/>
          <w:color w:val="000000"/>
          <w:lang w:val="en-GB"/>
        </w:rPr>
        <w:t>&lt;</w:t>
      </w:r>
      <w:r w:rsidR="004E76D6" w:rsidRPr="00DC2729">
        <w:rPr>
          <w:rFonts w:ascii="Book Antiqua" w:eastAsia="Book Antiqua" w:hAnsi="Book Antiqua" w:cs="Book Antiqua"/>
          <w:color w:val="000000"/>
          <w:lang w:val="en-GB"/>
        </w:rPr>
        <w:t xml:space="preserve"> </w:t>
      </w:r>
      <w:r w:rsidRPr="00DC2729">
        <w:rPr>
          <w:rFonts w:ascii="Book Antiqua" w:eastAsia="Book Antiqua" w:hAnsi="Book Antiqua" w:cs="Book Antiqua"/>
          <w:color w:val="000000"/>
          <w:lang w:val="en-GB"/>
        </w:rPr>
        <w:t xml:space="preserve">0.01, unpaired Mann-Whitney </w:t>
      </w:r>
      <w:r w:rsidRPr="00DC2729">
        <w:rPr>
          <w:rFonts w:ascii="Book Antiqua" w:eastAsia="Book Antiqua" w:hAnsi="Book Antiqua" w:cs="Book Antiqua"/>
          <w:i/>
          <w:iCs/>
          <w:color w:val="000000"/>
          <w:lang w:val="en-GB"/>
        </w:rPr>
        <w:t>U</w:t>
      </w:r>
      <w:r w:rsidRPr="00DC2729">
        <w:rPr>
          <w:rFonts w:ascii="Book Antiqua" w:eastAsia="Book Antiqua" w:hAnsi="Book Antiqua" w:cs="Book Antiqua"/>
          <w:color w:val="000000"/>
          <w:lang w:val="en-GB"/>
        </w:rPr>
        <w:t xml:space="preserve"> test, data are mean ± </w:t>
      </w:r>
      <w:r w:rsidR="008A0EAA">
        <w:rPr>
          <w:rFonts w:ascii="Book Antiqua" w:eastAsia="Book Antiqua" w:hAnsi="Book Antiqua" w:cs="Book Antiqua"/>
          <w:color w:val="000000"/>
          <w:lang w:val="en-GB"/>
        </w:rPr>
        <w:t>standard deviation</w:t>
      </w:r>
      <w:r w:rsidRPr="00DC2729">
        <w:rPr>
          <w:rFonts w:ascii="Book Antiqua" w:eastAsia="Book Antiqua" w:hAnsi="Book Antiqua" w:cs="Book Antiqua"/>
          <w:color w:val="000000"/>
          <w:lang w:val="en-GB"/>
        </w:rPr>
        <w:t>).</w:t>
      </w:r>
      <w:r w:rsidR="00B90EBB" w:rsidRPr="00DC2729">
        <w:rPr>
          <w:rFonts w:ascii="Book Antiqua" w:eastAsia="Book Antiqua" w:hAnsi="Book Antiqua" w:cs="Book Antiqua"/>
          <w:color w:val="000000"/>
          <w:lang w:val="en-GB"/>
        </w:rPr>
        <w:t xml:space="preserve"> PLR: Platelet-to-lymphocyte ratio</w:t>
      </w:r>
      <w:r w:rsidR="00C41DB4" w:rsidRPr="00DC2729">
        <w:rPr>
          <w:rFonts w:ascii="Book Antiqua" w:eastAsia="Book Antiqua" w:hAnsi="Book Antiqua" w:cs="Book Antiqua"/>
          <w:color w:val="000000"/>
          <w:lang w:val="en-GB"/>
        </w:rPr>
        <w:t>.</w:t>
      </w:r>
    </w:p>
    <w:p w14:paraId="44A05AB8" w14:textId="77777777" w:rsidR="008A0EAA" w:rsidRDefault="008A0EAA">
      <w:pPr>
        <w:rPr>
          <w:rFonts w:ascii="Book Antiqua" w:eastAsia="Book Antiqua" w:hAnsi="Book Antiqua" w:cs="Book Antiqua"/>
          <w:color w:val="000000"/>
          <w:lang w:val="en-GB"/>
        </w:rPr>
      </w:pPr>
      <w:r>
        <w:rPr>
          <w:rFonts w:ascii="Book Antiqua" w:eastAsia="Book Antiqua" w:hAnsi="Book Antiqua" w:cs="Book Antiqua"/>
          <w:color w:val="000000"/>
          <w:lang w:val="en-GB"/>
        </w:rPr>
        <w:br w:type="page"/>
      </w:r>
    </w:p>
    <w:p w14:paraId="1C766CA4" w14:textId="4DFB5DE8" w:rsidR="00FC7F41" w:rsidRPr="00DC2729" w:rsidRDefault="00800E6F" w:rsidP="000D1629">
      <w:pPr>
        <w:spacing w:line="360" w:lineRule="auto"/>
        <w:ind w:hanging="2"/>
        <w:jc w:val="both"/>
        <w:rPr>
          <w:rFonts w:ascii="Book Antiqua" w:eastAsia="Book Antiqua" w:hAnsi="Book Antiqua" w:cs="Book Antiqua"/>
          <w:color w:val="000000"/>
          <w:lang w:val="en-GB"/>
        </w:rPr>
      </w:pPr>
      <w:r w:rsidRPr="00DC2729">
        <w:rPr>
          <w:rFonts w:ascii="Book Antiqua" w:eastAsia="Book Antiqua" w:hAnsi="Book Antiqua" w:cs="Book Antiqua"/>
          <w:noProof/>
          <w:color w:val="000000"/>
          <w:lang w:eastAsia="zh-CN"/>
        </w:rPr>
        <w:lastRenderedPageBreak/>
        <w:drawing>
          <wp:inline distT="0" distB="0" distL="0" distR="0" wp14:anchorId="396C8C32" wp14:editId="1DACBDFB">
            <wp:extent cx="4831318" cy="3709670"/>
            <wp:effectExtent l="0" t="0" r="7620" b="508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41879" cy="3717779"/>
                    </a:xfrm>
                    <a:prstGeom prst="rect">
                      <a:avLst/>
                    </a:prstGeom>
                    <a:noFill/>
                  </pic:spPr>
                </pic:pic>
              </a:graphicData>
            </a:graphic>
          </wp:inline>
        </w:drawing>
      </w:r>
    </w:p>
    <w:p w14:paraId="2E374ED0" w14:textId="1A942CAD" w:rsidR="00A77B3E" w:rsidRDefault="00B06B25" w:rsidP="000D1629">
      <w:pPr>
        <w:spacing w:line="360" w:lineRule="auto"/>
        <w:ind w:hanging="2"/>
        <w:jc w:val="both"/>
        <w:rPr>
          <w:rFonts w:ascii="Book Antiqua" w:eastAsia="Book Antiqua" w:hAnsi="Book Antiqua" w:cs="Book Antiqua"/>
          <w:color w:val="000000"/>
          <w:lang w:val="en-GB"/>
        </w:rPr>
      </w:pPr>
      <w:r w:rsidRPr="00DC2729">
        <w:rPr>
          <w:rFonts w:ascii="Book Antiqua" w:eastAsia="Book Antiqua" w:hAnsi="Book Antiqua" w:cs="Book Antiqua"/>
          <w:b/>
          <w:bCs/>
          <w:color w:val="000000"/>
          <w:lang w:val="en-GB"/>
        </w:rPr>
        <w:t xml:space="preserve">Figure 3 Leukocyte </w:t>
      </w:r>
      <w:proofErr w:type="gramStart"/>
      <w:r w:rsidRPr="00DC2729">
        <w:rPr>
          <w:rFonts w:ascii="Book Antiqua" w:eastAsia="Book Antiqua" w:hAnsi="Book Antiqua" w:cs="Book Antiqua"/>
          <w:b/>
          <w:bCs/>
          <w:color w:val="000000"/>
          <w:lang w:val="en-GB"/>
        </w:rPr>
        <w:t>infiltration</w:t>
      </w:r>
      <w:proofErr w:type="gramEnd"/>
      <w:r w:rsidRPr="00DC2729">
        <w:rPr>
          <w:rFonts w:ascii="Book Antiqua" w:eastAsia="Book Antiqua" w:hAnsi="Book Antiqua" w:cs="Book Antiqua"/>
          <w:b/>
          <w:bCs/>
          <w:color w:val="000000"/>
          <w:lang w:val="en-GB"/>
        </w:rPr>
        <w:t xml:space="preserve"> in tissues from </w:t>
      </w:r>
      <w:bookmarkStart w:id="5" w:name="OLE_LINK2"/>
      <w:r w:rsidR="000166AA" w:rsidRPr="00DC2729">
        <w:rPr>
          <w:rFonts w:ascii="Book Antiqua" w:eastAsia="Book Antiqua" w:hAnsi="Book Antiqua" w:cs="Book Antiqua"/>
          <w:b/>
          <w:bCs/>
          <w:color w:val="000000"/>
          <w:lang w:val="en-GB"/>
        </w:rPr>
        <w:t>right-sided colorectal cancer</w:t>
      </w:r>
      <w:bookmarkEnd w:id="5"/>
      <w:r w:rsidRPr="00DC2729">
        <w:rPr>
          <w:rFonts w:ascii="Book Antiqua" w:eastAsia="Book Antiqua" w:hAnsi="Book Antiqua" w:cs="Book Antiqua"/>
          <w:b/>
          <w:bCs/>
          <w:color w:val="000000"/>
          <w:lang w:val="en-GB"/>
        </w:rPr>
        <w:t xml:space="preserve"> and </w:t>
      </w:r>
      <w:r w:rsidR="000166AA" w:rsidRPr="00DC2729">
        <w:rPr>
          <w:rFonts w:ascii="Book Antiqua" w:eastAsia="Book Antiqua" w:hAnsi="Book Antiqua" w:cs="Book Antiqua"/>
          <w:b/>
          <w:bCs/>
          <w:color w:val="000000"/>
          <w:lang w:val="en-GB"/>
        </w:rPr>
        <w:t>left-sided colorectal cancer</w:t>
      </w:r>
      <w:r w:rsidRPr="00DC2729">
        <w:rPr>
          <w:rFonts w:ascii="Book Antiqua" w:eastAsia="Book Antiqua" w:hAnsi="Book Antiqua" w:cs="Book Antiqua"/>
          <w:b/>
          <w:bCs/>
          <w:color w:val="000000"/>
          <w:lang w:val="en-GB"/>
        </w:rPr>
        <w:t xml:space="preserve"> patients.</w:t>
      </w:r>
      <w:r w:rsidRPr="001C02F8">
        <w:rPr>
          <w:rFonts w:ascii="Book Antiqua" w:eastAsia="Book Antiqua" w:hAnsi="Book Antiqua" w:cs="Book Antiqua"/>
          <w:b/>
          <w:color w:val="000000"/>
          <w:lang w:val="en-GB"/>
        </w:rPr>
        <w:t xml:space="preserve"> </w:t>
      </w:r>
      <w:r w:rsidRPr="00DC2729">
        <w:rPr>
          <w:rFonts w:ascii="Book Antiqua" w:eastAsia="Book Antiqua" w:hAnsi="Book Antiqua" w:cs="Book Antiqua"/>
          <w:color w:val="000000"/>
          <w:lang w:val="en-GB"/>
        </w:rPr>
        <w:t>Representative immunohistochemical images (</w:t>
      </w:r>
      <w:r w:rsidR="00B90EBB" w:rsidRPr="00DC2729">
        <w:rPr>
          <w:rFonts w:ascii="Book Antiqua" w:eastAsia="Book Antiqua" w:hAnsi="Book Antiqua" w:cs="Book Antiqua"/>
          <w:color w:val="000000"/>
          <w:lang w:val="en-GB"/>
        </w:rPr>
        <w:t>×</w:t>
      </w:r>
      <w:r w:rsidRPr="00DC2729">
        <w:rPr>
          <w:rFonts w:ascii="Book Antiqua" w:eastAsia="Book Antiqua" w:hAnsi="Book Antiqua" w:cs="Book Antiqua"/>
          <w:color w:val="000000"/>
          <w:lang w:val="en-GB"/>
        </w:rPr>
        <w:t xml:space="preserve"> 100, scale </w:t>
      </w:r>
      <w:r w:rsidR="000166AA" w:rsidRPr="00DC2729">
        <w:rPr>
          <w:rFonts w:ascii="Book Antiqua" w:eastAsia="Book Antiqua" w:hAnsi="Book Antiqua" w:cs="Book Antiqua"/>
          <w:color w:val="000000"/>
          <w:lang w:val="en-GB"/>
        </w:rPr>
        <w:t xml:space="preserve">bar = </w:t>
      </w:r>
      <w:r w:rsidRPr="00DC2729">
        <w:rPr>
          <w:rFonts w:ascii="Book Antiqua" w:eastAsia="Book Antiqua" w:hAnsi="Book Antiqua" w:cs="Book Antiqua"/>
          <w:color w:val="000000"/>
          <w:lang w:val="en-GB"/>
        </w:rPr>
        <w:t xml:space="preserve">200 </w:t>
      </w:r>
      <w:proofErr w:type="spellStart"/>
      <w:r w:rsidR="000166AA" w:rsidRPr="00DC2729">
        <w:rPr>
          <w:rFonts w:ascii="Book Antiqua" w:hAnsi="Book Antiqua" w:cs="Book Antiqua"/>
          <w:color w:val="000000"/>
          <w:lang w:val="en-GB" w:eastAsia="zh-CN"/>
        </w:rPr>
        <w:t>μ</w:t>
      </w:r>
      <w:r w:rsidRPr="00DC2729">
        <w:rPr>
          <w:rFonts w:ascii="Book Antiqua" w:eastAsia="Book Antiqua" w:hAnsi="Book Antiqua" w:cs="Book Antiqua"/>
          <w:color w:val="000000"/>
          <w:lang w:val="en-GB"/>
        </w:rPr>
        <w:t>m</w:t>
      </w:r>
      <w:proofErr w:type="spellEnd"/>
      <w:r w:rsidRPr="00DC2729">
        <w:rPr>
          <w:rFonts w:ascii="Book Antiqua" w:eastAsia="Book Antiqua" w:hAnsi="Book Antiqua" w:cs="Book Antiqua"/>
          <w:color w:val="000000"/>
          <w:lang w:val="en-GB"/>
        </w:rPr>
        <w:t>) of CD4</w:t>
      </w:r>
      <w:r w:rsidRPr="00DC2729">
        <w:rPr>
          <w:rFonts w:ascii="Book Antiqua" w:eastAsia="Book Antiqua" w:hAnsi="Book Antiqua" w:cs="Book Antiqua"/>
          <w:color w:val="000000"/>
          <w:vertAlign w:val="superscript"/>
          <w:lang w:val="en-GB"/>
        </w:rPr>
        <w:t xml:space="preserve">+ </w:t>
      </w:r>
      <w:r w:rsidRPr="00DC2729">
        <w:rPr>
          <w:rFonts w:ascii="Book Antiqua" w:eastAsia="Book Antiqua" w:hAnsi="Book Antiqua" w:cs="Book Antiqua"/>
          <w:color w:val="000000"/>
          <w:lang w:val="en-GB"/>
        </w:rPr>
        <w:t>lymphocytes, CD8</w:t>
      </w:r>
      <w:r w:rsidRPr="00DC2729">
        <w:rPr>
          <w:rFonts w:ascii="Book Antiqua" w:eastAsia="Book Antiqua" w:hAnsi="Book Antiqua" w:cs="Book Antiqua"/>
          <w:color w:val="000000"/>
          <w:vertAlign w:val="superscript"/>
          <w:lang w:val="en-GB"/>
        </w:rPr>
        <w:t>+</w:t>
      </w:r>
      <w:r w:rsidRPr="00DC2729">
        <w:rPr>
          <w:rFonts w:ascii="Book Antiqua" w:eastAsia="Book Antiqua" w:hAnsi="Book Antiqua" w:cs="Book Antiqua"/>
          <w:color w:val="000000"/>
          <w:lang w:val="en-GB"/>
        </w:rPr>
        <w:t xml:space="preserve"> lymphocytes and CD14</w:t>
      </w:r>
      <w:r w:rsidRPr="00DC2729">
        <w:rPr>
          <w:rFonts w:ascii="Book Antiqua" w:eastAsia="Book Antiqua" w:hAnsi="Book Antiqua" w:cs="Book Antiqua"/>
          <w:color w:val="000000"/>
          <w:vertAlign w:val="superscript"/>
          <w:lang w:val="en-GB"/>
        </w:rPr>
        <w:t>+</w:t>
      </w:r>
      <w:r w:rsidRPr="00DC2729">
        <w:rPr>
          <w:rFonts w:ascii="Book Antiqua" w:eastAsia="Book Antiqua" w:hAnsi="Book Antiqua" w:cs="Book Antiqua"/>
          <w:color w:val="000000"/>
          <w:lang w:val="en-GB"/>
        </w:rPr>
        <w:t xml:space="preserve"> monocytes in tumour and peritumour samples, from one </w:t>
      </w:r>
      <w:r w:rsidR="000166AA" w:rsidRPr="00DC2729">
        <w:rPr>
          <w:rFonts w:ascii="Book Antiqua" w:eastAsia="Book Antiqua" w:hAnsi="Book Antiqua" w:cs="Book Antiqua"/>
          <w:color w:val="000000"/>
          <w:lang w:val="en-GB"/>
        </w:rPr>
        <w:t>left-sided colorectal cancer</w:t>
      </w:r>
      <w:r w:rsidRPr="00DC2729">
        <w:rPr>
          <w:rFonts w:ascii="Book Antiqua" w:eastAsia="Book Antiqua" w:hAnsi="Book Antiqua" w:cs="Book Antiqua"/>
          <w:color w:val="000000"/>
          <w:lang w:val="en-GB"/>
        </w:rPr>
        <w:t xml:space="preserve"> </w:t>
      </w:r>
      <w:r w:rsidR="005C06F5">
        <w:rPr>
          <w:rFonts w:ascii="Book Antiqua" w:eastAsia="Book Antiqua" w:hAnsi="Book Antiqua" w:cs="Book Antiqua"/>
          <w:color w:val="000000"/>
          <w:lang w:val="en-GB"/>
        </w:rPr>
        <w:t xml:space="preserve">(LCRC) </w:t>
      </w:r>
      <w:r w:rsidRPr="00DC2729">
        <w:rPr>
          <w:rFonts w:ascii="Book Antiqua" w:eastAsia="Book Antiqua" w:hAnsi="Book Antiqua" w:cs="Book Antiqua"/>
          <w:color w:val="000000"/>
          <w:lang w:val="en-GB"/>
        </w:rPr>
        <w:t xml:space="preserve">patient (left panel) and one </w:t>
      </w:r>
      <w:r w:rsidR="000166AA" w:rsidRPr="00DC2729">
        <w:rPr>
          <w:rFonts w:ascii="Book Antiqua" w:eastAsia="Book Antiqua" w:hAnsi="Book Antiqua" w:cs="Book Antiqua"/>
          <w:color w:val="000000"/>
          <w:lang w:val="en-GB"/>
        </w:rPr>
        <w:t>right-sided colorectal cancer</w:t>
      </w:r>
      <w:r w:rsidRPr="00DC2729">
        <w:rPr>
          <w:rFonts w:ascii="Book Antiqua" w:eastAsia="Book Antiqua" w:hAnsi="Book Antiqua" w:cs="Book Antiqua"/>
          <w:color w:val="000000"/>
          <w:lang w:val="en-GB"/>
        </w:rPr>
        <w:t xml:space="preserve"> </w:t>
      </w:r>
      <w:r w:rsidR="005C06F5">
        <w:rPr>
          <w:rFonts w:ascii="Book Antiqua" w:eastAsia="Book Antiqua" w:hAnsi="Book Antiqua" w:cs="Book Antiqua"/>
          <w:color w:val="000000"/>
          <w:lang w:val="en-GB"/>
        </w:rPr>
        <w:t xml:space="preserve">(RCRC) </w:t>
      </w:r>
      <w:r w:rsidRPr="00DC2729">
        <w:rPr>
          <w:rFonts w:ascii="Book Antiqua" w:eastAsia="Book Antiqua" w:hAnsi="Book Antiqua" w:cs="Book Antiqua"/>
          <w:color w:val="000000"/>
          <w:lang w:val="en-GB"/>
        </w:rPr>
        <w:t>patient (right panel). Arrows show rich-marker zones in each sample.</w:t>
      </w:r>
      <w:r w:rsidR="000166AA" w:rsidRPr="00DC2729">
        <w:rPr>
          <w:rFonts w:ascii="Book Antiqua" w:eastAsia="Book Antiqua" w:hAnsi="Book Antiqua" w:cs="Book Antiqua"/>
          <w:color w:val="000000"/>
          <w:lang w:val="en-GB"/>
        </w:rPr>
        <w:t xml:space="preserve"> </w:t>
      </w:r>
    </w:p>
    <w:p w14:paraId="3292AE62" w14:textId="77777777" w:rsidR="005C06F5" w:rsidRPr="00DC2729" w:rsidRDefault="005C06F5" w:rsidP="000D1629">
      <w:pPr>
        <w:spacing w:line="360" w:lineRule="auto"/>
        <w:ind w:hanging="2"/>
        <w:jc w:val="both"/>
        <w:rPr>
          <w:rFonts w:ascii="Book Antiqua" w:eastAsia="Book Antiqua" w:hAnsi="Book Antiqua" w:cs="Book Antiqua"/>
          <w:color w:val="000000"/>
          <w:lang w:val="en-GB"/>
        </w:rPr>
      </w:pPr>
    </w:p>
    <w:p w14:paraId="57CDAC31" w14:textId="44EA96A7" w:rsidR="000166AA" w:rsidRPr="00DC2729" w:rsidRDefault="000166AA" w:rsidP="000D1629">
      <w:pPr>
        <w:spacing w:line="360" w:lineRule="auto"/>
        <w:ind w:hanging="2"/>
        <w:jc w:val="both"/>
        <w:rPr>
          <w:rFonts w:ascii="Book Antiqua" w:hAnsi="Book Antiqua"/>
          <w:lang w:val="en-GB"/>
        </w:rPr>
        <w:sectPr w:rsidR="000166AA" w:rsidRPr="00DC2729" w:rsidSect="000D1629">
          <w:type w:val="continuous"/>
          <w:pgSz w:w="12240" w:h="15840"/>
          <w:pgMar w:top="1440" w:right="1440" w:bottom="1440" w:left="1440" w:header="720" w:footer="720" w:gutter="0"/>
          <w:cols w:space="720"/>
          <w:docGrid w:linePitch="360"/>
        </w:sectPr>
      </w:pPr>
    </w:p>
    <w:p w14:paraId="7F18EB07" w14:textId="2C2B1DEF" w:rsidR="00055823" w:rsidRPr="00DC2729" w:rsidRDefault="00B822B4" w:rsidP="000D1629">
      <w:pPr>
        <w:spacing w:line="360" w:lineRule="auto"/>
        <w:jc w:val="both"/>
        <w:rPr>
          <w:rFonts w:ascii="Book Antiqua" w:hAnsi="Book Antiqua"/>
          <w:lang w:val="en-GB"/>
        </w:rPr>
      </w:pPr>
      <w:r>
        <w:rPr>
          <w:rFonts w:ascii="Book Antiqua" w:hAnsi="Book Antiqua"/>
          <w:noProof/>
          <w:lang w:eastAsia="zh-CN"/>
        </w:rPr>
        <w:lastRenderedPageBreak/>
        <w:drawing>
          <wp:inline distT="0" distB="0" distL="0" distR="0" wp14:anchorId="28080606" wp14:editId="710CE529">
            <wp:extent cx="4023360" cy="8195238"/>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027961" cy="8204610"/>
                    </a:xfrm>
                    <a:prstGeom prst="rect">
                      <a:avLst/>
                    </a:prstGeom>
                  </pic:spPr>
                </pic:pic>
              </a:graphicData>
            </a:graphic>
          </wp:inline>
        </w:drawing>
      </w:r>
    </w:p>
    <w:p w14:paraId="1AD742A4" w14:textId="25DD4504" w:rsidR="0092139F" w:rsidRDefault="00B06B25" w:rsidP="000D1629">
      <w:pPr>
        <w:spacing w:line="360" w:lineRule="auto"/>
        <w:ind w:hanging="2"/>
        <w:jc w:val="both"/>
        <w:rPr>
          <w:rFonts w:ascii="Book Antiqua" w:eastAsia="Book Antiqua" w:hAnsi="Book Antiqua" w:cs="Book Antiqua"/>
          <w:color w:val="000000"/>
          <w:lang w:val="en-GB"/>
        </w:rPr>
      </w:pPr>
      <w:r w:rsidRPr="00DC2729">
        <w:rPr>
          <w:rFonts w:ascii="Book Antiqua" w:eastAsia="Book Antiqua" w:hAnsi="Book Antiqua" w:cs="Book Antiqua"/>
          <w:b/>
          <w:bCs/>
          <w:color w:val="000000"/>
          <w:lang w:val="en-GB"/>
        </w:rPr>
        <w:lastRenderedPageBreak/>
        <w:t xml:space="preserve">Figure 4 Receiver operating curve analyses for overall survival and Kaplan-Meier curves for optimal </w:t>
      </w:r>
      <w:proofErr w:type="spellStart"/>
      <w:r w:rsidRPr="00DC2729">
        <w:rPr>
          <w:rFonts w:ascii="Book Antiqua" w:eastAsia="Book Antiqua" w:hAnsi="Book Antiqua" w:cs="Book Antiqua"/>
          <w:b/>
          <w:bCs/>
          <w:color w:val="000000"/>
          <w:lang w:val="en-GB"/>
        </w:rPr>
        <w:t>cutoff</w:t>
      </w:r>
      <w:proofErr w:type="spellEnd"/>
      <w:r w:rsidRPr="00DC2729">
        <w:rPr>
          <w:rFonts w:ascii="Book Antiqua" w:eastAsia="Book Antiqua" w:hAnsi="Book Antiqua" w:cs="Book Antiqua"/>
          <w:b/>
          <w:bCs/>
          <w:color w:val="000000"/>
          <w:lang w:val="en-GB"/>
        </w:rPr>
        <w:t xml:space="preserve"> values in </w:t>
      </w:r>
      <w:r w:rsidR="000166AA" w:rsidRPr="00DC2729">
        <w:rPr>
          <w:rFonts w:ascii="Book Antiqua" w:eastAsia="Book Antiqua" w:hAnsi="Book Antiqua" w:cs="Book Antiqua"/>
          <w:b/>
          <w:bCs/>
          <w:color w:val="000000"/>
          <w:lang w:val="en-GB"/>
        </w:rPr>
        <w:t>right-sided colorectal cancer</w:t>
      </w:r>
      <w:r w:rsidRPr="00DC2729">
        <w:rPr>
          <w:rFonts w:ascii="Book Antiqua" w:eastAsia="Book Antiqua" w:hAnsi="Book Antiqua" w:cs="Book Antiqua"/>
          <w:b/>
          <w:bCs/>
          <w:color w:val="000000"/>
          <w:lang w:val="en-GB"/>
        </w:rPr>
        <w:t xml:space="preserve"> patients for significant predictors.</w:t>
      </w:r>
      <w:r w:rsidRPr="001C02F8">
        <w:rPr>
          <w:rFonts w:ascii="Book Antiqua" w:eastAsia="Book Antiqua" w:hAnsi="Book Antiqua" w:cs="Book Antiqua"/>
          <w:b/>
          <w:color w:val="000000"/>
          <w:lang w:val="en-GB"/>
        </w:rPr>
        <w:t xml:space="preserve"> </w:t>
      </w:r>
      <w:r w:rsidRPr="00DC2729">
        <w:rPr>
          <w:rFonts w:ascii="Book Antiqua" w:eastAsia="Book Antiqua" w:hAnsi="Book Antiqua" w:cs="Book Antiqua"/>
          <w:color w:val="000000"/>
          <w:lang w:val="en-GB"/>
        </w:rPr>
        <w:t xml:space="preserve">A-B: </w:t>
      </w:r>
      <w:r w:rsidR="00A97C3E" w:rsidRPr="00DC2729">
        <w:rPr>
          <w:rFonts w:ascii="Book Antiqua" w:eastAsia="Book Antiqua" w:hAnsi="Book Antiqua" w:cs="Book Antiqua"/>
          <w:color w:val="000000"/>
          <w:lang w:val="en-GB"/>
        </w:rPr>
        <w:t>CD8</w:t>
      </w:r>
      <w:r w:rsidR="00A97C3E" w:rsidRPr="00DC2729">
        <w:rPr>
          <w:rFonts w:ascii="Book Antiqua" w:eastAsia="Book Antiqua" w:hAnsi="Book Antiqua" w:cs="Book Antiqua"/>
          <w:color w:val="000000"/>
          <w:vertAlign w:val="superscript"/>
          <w:lang w:val="en-GB"/>
        </w:rPr>
        <w:t>+</w:t>
      </w:r>
      <w:r w:rsidR="00A97C3E" w:rsidRPr="00DC2729">
        <w:rPr>
          <w:rFonts w:ascii="Book Antiqua" w:eastAsia="Book Antiqua" w:hAnsi="Book Antiqua" w:cs="Book Antiqua"/>
          <w:color w:val="000000"/>
          <w:lang w:val="en-GB"/>
        </w:rPr>
        <w:t>-lymphocyte</w:t>
      </w:r>
      <w:r w:rsidR="005C06F5">
        <w:rPr>
          <w:rFonts w:ascii="Book Antiqua" w:eastAsia="Book Antiqua" w:hAnsi="Book Antiqua" w:cs="Book Antiqua"/>
          <w:color w:val="000000"/>
          <w:lang w:val="en-GB"/>
        </w:rPr>
        <w:t xml:space="preserve"> (CD8)</w:t>
      </w:r>
      <w:proofErr w:type="spellStart"/>
      <w:r w:rsidR="00E1021E" w:rsidRPr="00E519F8">
        <w:rPr>
          <w:rFonts w:ascii="Book Antiqua" w:eastAsia="Book Antiqua" w:hAnsi="Book Antiqua" w:cs="Book Antiqua"/>
          <w:color w:val="000000"/>
          <w:vertAlign w:val="subscript"/>
          <w:lang w:val="en-GB"/>
        </w:rPr>
        <w:t>peritumo</w:t>
      </w:r>
      <w:r w:rsidR="002675A6" w:rsidRPr="00E519F8">
        <w:rPr>
          <w:rFonts w:ascii="Book Antiqua" w:eastAsia="Book Antiqua" w:hAnsi="Book Antiqua" w:cs="Book Antiqua"/>
          <w:color w:val="000000"/>
          <w:vertAlign w:val="subscript"/>
          <w:lang w:val="en-GB"/>
        </w:rPr>
        <w:t>u</w:t>
      </w:r>
      <w:r w:rsidR="00E1021E" w:rsidRPr="00E519F8">
        <w:rPr>
          <w:rFonts w:ascii="Book Antiqua" w:eastAsia="Book Antiqua" w:hAnsi="Book Antiqua" w:cs="Book Antiqua"/>
          <w:color w:val="000000"/>
          <w:vertAlign w:val="subscript"/>
          <w:lang w:val="en-GB"/>
        </w:rPr>
        <w:t>r</w:t>
      </w:r>
      <w:proofErr w:type="spellEnd"/>
      <w:r w:rsidR="00E1021E">
        <w:rPr>
          <w:rFonts w:ascii="Book Antiqua" w:eastAsia="Book Antiqua" w:hAnsi="Book Antiqua" w:cs="Book Antiqua"/>
          <w:color w:val="000000"/>
          <w:lang w:val="en-GB"/>
        </w:rPr>
        <w:t xml:space="preserve"> </w:t>
      </w:r>
      <w:r w:rsidR="00E1021E" w:rsidRPr="00E519F8">
        <w:rPr>
          <w:rFonts w:ascii="Book Antiqua" w:eastAsia="Book Antiqua" w:hAnsi="Book Antiqua" w:cs="Book Antiqua"/>
          <w:color w:val="000000"/>
          <w:vertAlign w:val="subscript"/>
          <w:lang w:val="en-GB"/>
        </w:rPr>
        <w:t>(</w:t>
      </w:r>
      <w:proofErr w:type="spellStart"/>
      <w:r w:rsidRPr="005C06F5">
        <w:rPr>
          <w:rFonts w:ascii="Book Antiqua" w:eastAsia="Book Antiqua" w:hAnsi="Book Antiqua" w:cs="Book Antiqua"/>
          <w:color w:val="000000"/>
          <w:vertAlign w:val="subscript"/>
          <w:lang w:val="en-GB"/>
        </w:rPr>
        <w:t>pt</w:t>
      </w:r>
      <w:proofErr w:type="spellEnd"/>
      <w:r w:rsidR="00E1021E" w:rsidRPr="00E519F8">
        <w:rPr>
          <w:rFonts w:ascii="Book Antiqua" w:eastAsia="Book Antiqua" w:hAnsi="Book Antiqua" w:cs="Book Antiqua"/>
          <w:color w:val="000000"/>
          <w:vertAlign w:val="subscript"/>
          <w:lang w:val="en-GB"/>
        </w:rPr>
        <w:t>)</w:t>
      </w:r>
      <w:r w:rsidRPr="00DC2729">
        <w:rPr>
          <w:rFonts w:ascii="Book Antiqua" w:eastAsia="Book Antiqua" w:hAnsi="Book Antiqua" w:cs="Book Antiqua"/>
          <w:color w:val="000000"/>
          <w:lang w:val="en-GB"/>
        </w:rPr>
        <w:t xml:space="preserve">, worse below 8.25; C-D: </w:t>
      </w:r>
      <w:r w:rsidR="00A97C3E" w:rsidRPr="00DC2729">
        <w:rPr>
          <w:rFonts w:ascii="Book Antiqua" w:eastAsia="Book Antiqua" w:hAnsi="Book Antiqua" w:cs="Book Antiqua"/>
          <w:color w:val="000000"/>
          <w:lang w:val="en-GB"/>
        </w:rPr>
        <w:t>CD4</w:t>
      </w:r>
      <w:r w:rsidR="00A97C3E" w:rsidRPr="00DC2729">
        <w:rPr>
          <w:rFonts w:ascii="Book Antiqua" w:eastAsia="Book Antiqua" w:hAnsi="Book Antiqua" w:cs="Book Antiqua"/>
          <w:color w:val="000000"/>
          <w:vertAlign w:val="superscript"/>
          <w:lang w:val="en-GB"/>
        </w:rPr>
        <w:t>+</w:t>
      </w:r>
      <w:r w:rsidR="00A97C3E" w:rsidRPr="00DC2729">
        <w:rPr>
          <w:rFonts w:ascii="Book Antiqua" w:eastAsia="Book Antiqua" w:hAnsi="Book Antiqua" w:cs="Book Antiqua"/>
          <w:color w:val="000000"/>
          <w:lang w:val="en-GB"/>
        </w:rPr>
        <w:t xml:space="preserve"> plus CD8</w:t>
      </w:r>
      <w:r w:rsidR="00A97C3E" w:rsidRPr="00DC2729">
        <w:rPr>
          <w:rFonts w:ascii="Book Antiqua" w:eastAsia="Book Antiqua" w:hAnsi="Book Antiqua" w:cs="Book Antiqua"/>
          <w:color w:val="000000"/>
          <w:vertAlign w:val="superscript"/>
          <w:lang w:val="en-GB"/>
        </w:rPr>
        <w:t>+</w:t>
      </w:r>
      <w:r w:rsidR="00A97C3E" w:rsidRPr="00DC2729">
        <w:rPr>
          <w:rFonts w:ascii="Book Antiqua" w:eastAsia="Book Antiqua" w:hAnsi="Book Antiqua" w:cs="Book Antiqua"/>
          <w:color w:val="000000"/>
          <w:lang w:val="en-GB"/>
        </w:rPr>
        <w:t>-lymphocyte</w:t>
      </w:r>
      <w:r w:rsidR="005C06F5">
        <w:rPr>
          <w:rFonts w:ascii="Book Antiqua" w:eastAsia="Book Antiqua" w:hAnsi="Book Antiqua" w:cs="Book Antiqua"/>
          <w:color w:val="000000"/>
          <w:lang w:val="en-GB"/>
        </w:rPr>
        <w:t xml:space="preserve"> (</w:t>
      </w:r>
      <w:r w:rsidR="005C06F5" w:rsidRPr="00DC2729">
        <w:rPr>
          <w:rFonts w:ascii="Book Antiqua" w:eastAsia="Book Antiqua" w:hAnsi="Book Antiqua" w:cs="Book Antiqua"/>
          <w:color w:val="000000"/>
          <w:lang w:val="en-GB"/>
        </w:rPr>
        <w:t>CD4CD8</w:t>
      </w:r>
      <w:r w:rsidR="005C06F5">
        <w:rPr>
          <w:rFonts w:ascii="Book Antiqua" w:eastAsia="Book Antiqua" w:hAnsi="Book Antiqua" w:cs="Book Antiqua"/>
          <w:color w:val="000000"/>
          <w:lang w:val="en-GB"/>
        </w:rPr>
        <w:t>)</w:t>
      </w:r>
      <w:proofErr w:type="spellStart"/>
      <w:r w:rsidRPr="00DC2729">
        <w:rPr>
          <w:rFonts w:ascii="Book Antiqua" w:eastAsia="Book Antiqua" w:hAnsi="Book Antiqua" w:cs="Book Antiqua"/>
          <w:color w:val="000000"/>
          <w:vertAlign w:val="subscript"/>
          <w:lang w:val="en-GB"/>
        </w:rPr>
        <w:t>pt</w:t>
      </w:r>
      <w:proofErr w:type="spellEnd"/>
      <w:r w:rsidRPr="00DC2729">
        <w:rPr>
          <w:rFonts w:ascii="Book Antiqua" w:eastAsia="Book Antiqua" w:hAnsi="Book Antiqua" w:cs="Book Antiqua"/>
          <w:color w:val="000000"/>
          <w:lang w:val="en-GB"/>
        </w:rPr>
        <w:t xml:space="preserve"> worse below 10.16; E-F: </w:t>
      </w:r>
      <w:r w:rsidR="00E1021E" w:rsidRPr="00DC2729">
        <w:rPr>
          <w:rFonts w:ascii="Book Antiqua" w:eastAsia="Book Antiqua" w:hAnsi="Book Antiqua" w:cs="Book Antiqua"/>
          <w:color w:val="000000"/>
          <w:lang w:val="en-GB"/>
        </w:rPr>
        <w:t>Lymphocyte-to-monocyte ratio</w:t>
      </w:r>
      <w:r w:rsidR="00A97C3E">
        <w:rPr>
          <w:rFonts w:ascii="Book Antiqua" w:eastAsia="Book Antiqua" w:hAnsi="Book Antiqua" w:cs="Book Antiqua"/>
          <w:color w:val="000000"/>
          <w:lang w:val="en-GB"/>
        </w:rPr>
        <w:t xml:space="preserve"> (LMR)</w:t>
      </w:r>
      <w:proofErr w:type="spellStart"/>
      <w:r w:rsidRPr="00DC2729">
        <w:rPr>
          <w:rFonts w:ascii="Book Antiqua" w:eastAsia="Book Antiqua" w:hAnsi="Book Antiqua" w:cs="Book Antiqua"/>
          <w:color w:val="000000"/>
          <w:vertAlign w:val="subscript"/>
          <w:lang w:val="en-GB"/>
        </w:rPr>
        <w:t>pt</w:t>
      </w:r>
      <w:proofErr w:type="spellEnd"/>
      <w:r w:rsidRPr="00DC2729">
        <w:rPr>
          <w:rFonts w:ascii="Book Antiqua" w:eastAsia="Book Antiqua" w:hAnsi="Book Antiqua" w:cs="Book Antiqua"/>
          <w:color w:val="000000"/>
          <w:lang w:val="en-GB"/>
        </w:rPr>
        <w:t xml:space="preserve"> worse below 3.185; G-H: </w:t>
      </w:r>
      <w:r w:rsidR="00E1021E" w:rsidRPr="00DC2729">
        <w:rPr>
          <w:rFonts w:ascii="Book Antiqua" w:eastAsia="Book Antiqua" w:hAnsi="Book Antiqua" w:cs="Book Antiqua"/>
          <w:color w:val="000000"/>
          <w:lang w:val="en-GB"/>
        </w:rPr>
        <w:t>CD8</w:t>
      </w:r>
      <w:r w:rsidR="00E1021E" w:rsidRPr="00DC2729">
        <w:rPr>
          <w:rFonts w:ascii="Book Antiqua" w:eastAsia="Book Antiqua" w:hAnsi="Book Antiqua" w:cs="Book Antiqua"/>
          <w:color w:val="000000"/>
          <w:vertAlign w:val="superscript"/>
          <w:lang w:val="en-GB"/>
        </w:rPr>
        <w:t>+</w:t>
      </w:r>
      <w:r w:rsidR="00E1021E" w:rsidRPr="00DC2729">
        <w:rPr>
          <w:rFonts w:ascii="Book Antiqua" w:eastAsia="Book Antiqua" w:hAnsi="Book Antiqua" w:cs="Book Antiqua"/>
          <w:color w:val="000000"/>
          <w:lang w:val="en-GB"/>
        </w:rPr>
        <w:t>-lymphocyte-to-monocyte ratio</w:t>
      </w:r>
      <w:r w:rsidR="008779EC">
        <w:rPr>
          <w:rFonts w:ascii="Book Antiqua" w:eastAsia="Book Antiqua" w:hAnsi="Book Antiqua" w:cs="Book Antiqua"/>
          <w:color w:val="000000"/>
          <w:lang w:val="en-GB"/>
        </w:rPr>
        <w:t xml:space="preserve"> (CD8MR)</w:t>
      </w:r>
      <w:proofErr w:type="spellStart"/>
      <w:r w:rsidRPr="00DC2729">
        <w:rPr>
          <w:rFonts w:ascii="Book Antiqua" w:eastAsia="Book Antiqua" w:hAnsi="Book Antiqua" w:cs="Book Antiqua"/>
          <w:color w:val="000000"/>
          <w:vertAlign w:val="subscript"/>
          <w:lang w:val="en-GB"/>
        </w:rPr>
        <w:t>pt</w:t>
      </w:r>
      <w:proofErr w:type="spellEnd"/>
      <w:r w:rsidRPr="00DC2729">
        <w:rPr>
          <w:rFonts w:ascii="Book Antiqua" w:eastAsia="Book Antiqua" w:hAnsi="Book Antiqua" w:cs="Book Antiqua"/>
          <w:color w:val="000000"/>
          <w:lang w:val="en-GB"/>
        </w:rPr>
        <w:t xml:space="preserve"> worse below 1.65; I-J: </w:t>
      </w:r>
      <w:proofErr w:type="spellStart"/>
      <w:r w:rsidRPr="00DC2729">
        <w:rPr>
          <w:rFonts w:ascii="Book Antiqua" w:eastAsia="Book Antiqua" w:hAnsi="Book Antiqua" w:cs="Book Antiqua"/>
          <w:color w:val="000000"/>
          <w:lang w:val="en-GB"/>
        </w:rPr>
        <w:t>LMR</w:t>
      </w:r>
      <w:r w:rsidRPr="00DC2729">
        <w:rPr>
          <w:rFonts w:ascii="Book Antiqua" w:eastAsia="Book Antiqua" w:hAnsi="Book Antiqua" w:cs="Book Antiqua"/>
          <w:color w:val="000000"/>
          <w:vertAlign w:val="subscript"/>
          <w:lang w:val="en-GB"/>
        </w:rPr>
        <w:t>b</w:t>
      </w:r>
      <w:proofErr w:type="spellEnd"/>
      <w:r w:rsidRPr="00DC2729">
        <w:rPr>
          <w:rFonts w:ascii="Book Antiqua" w:eastAsia="Book Antiqua" w:hAnsi="Book Antiqua" w:cs="Book Antiqua"/>
          <w:color w:val="000000"/>
          <w:lang w:val="en-GB"/>
        </w:rPr>
        <w:t>/</w:t>
      </w:r>
      <w:proofErr w:type="spellStart"/>
      <w:r w:rsidRPr="00DC2729">
        <w:rPr>
          <w:rFonts w:ascii="Book Antiqua" w:eastAsia="Book Antiqua" w:hAnsi="Book Antiqua" w:cs="Book Antiqua"/>
          <w:color w:val="000000"/>
          <w:lang w:val="en-GB"/>
        </w:rPr>
        <w:t>LMR</w:t>
      </w:r>
      <w:r w:rsidRPr="00DC2729">
        <w:rPr>
          <w:rFonts w:ascii="Book Antiqua" w:eastAsia="Book Antiqua" w:hAnsi="Book Antiqua" w:cs="Book Antiqua"/>
          <w:color w:val="000000"/>
          <w:vertAlign w:val="subscript"/>
          <w:lang w:val="en-GB"/>
        </w:rPr>
        <w:t>pt</w:t>
      </w:r>
      <w:proofErr w:type="spellEnd"/>
      <w:r w:rsidRPr="00DC2729">
        <w:rPr>
          <w:rFonts w:ascii="Book Antiqua" w:eastAsia="Book Antiqua" w:hAnsi="Book Antiqua" w:cs="Book Antiqua"/>
          <w:color w:val="000000"/>
          <w:lang w:val="en-GB"/>
        </w:rPr>
        <w:t xml:space="preserve"> worse above 0.985; K-L: </w:t>
      </w:r>
      <w:proofErr w:type="spellStart"/>
      <w:r w:rsidRPr="00DC2729">
        <w:rPr>
          <w:rFonts w:ascii="Book Antiqua" w:eastAsia="Book Antiqua" w:hAnsi="Book Antiqua" w:cs="Book Antiqua"/>
          <w:color w:val="000000"/>
          <w:lang w:val="en-GB"/>
        </w:rPr>
        <w:t>LMR</w:t>
      </w:r>
      <w:r w:rsidRPr="00DC2729">
        <w:rPr>
          <w:rFonts w:ascii="Book Antiqua" w:eastAsia="Book Antiqua" w:hAnsi="Book Antiqua" w:cs="Book Antiqua"/>
          <w:color w:val="000000"/>
          <w:vertAlign w:val="subscript"/>
          <w:lang w:val="en-GB"/>
        </w:rPr>
        <w:t>b</w:t>
      </w:r>
      <w:r w:rsidR="005C06F5">
        <w:rPr>
          <w:rFonts w:ascii="Book Antiqua" w:eastAsia="Book Antiqua" w:hAnsi="Book Antiqua" w:cs="Book Antiqua"/>
          <w:color w:val="000000"/>
          <w:vertAlign w:val="subscript"/>
          <w:lang w:val="en-GB"/>
        </w:rPr>
        <w:t>lood</w:t>
      </w:r>
      <w:proofErr w:type="spellEnd"/>
      <w:r w:rsidR="005C06F5">
        <w:rPr>
          <w:rFonts w:ascii="Book Antiqua" w:eastAsia="Book Antiqua" w:hAnsi="Book Antiqua" w:cs="Book Antiqua"/>
          <w:color w:val="000000"/>
          <w:vertAlign w:val="subscript"/>
          <w:lang w:val="en-GB"/>
        </w:rPr>
        <w:t xml:space="preserve"> (b)</w:t>
      </w:r>
      <w:r w:rsidRPr="00DC2729">
        <w:rPr>
          <w:rFonts w:ascii="Book Antiqua" w:eastAsia="Book Antiqua" w:hAnsi="Book Antiqua" w:cs="Book Antiqua"/>
          <w:color w:val="000000"/>
          <w:lang w:val="en-GB"/>
        </w:rPr>
        <w:t>/</w:t>
      </w:r>
      <w:r w:rsidR="00A97C3E" w:rsidRPr="00A97C3E">
        <w:rPr>
          <w:rFonts w:ascii="Book Antiqua" w:eastAsia="Book Antiqua" w:hAnsi="Book Antiqua" w:cs="Book Antiqua"/>
          <w:color w:val="000000"/>
          <w:lang w:val="en-GB"/>
        </w:rPr>
        <w:t xml:space="preserve"> </w:t>
      </w:r>
      <w:r w:rsidR="00A97C3E" w:rsidRPr="00DC2729">
        <w:rPr>
          <w:rFonts w:ascii="Book Antiqua" w:eastAsia="Book Antiqua" w:hAnsi="Book Antiqua" w:cs="Book Antiqua"/>
          <w:color w:val="000000"/>
          <w:lang w:val="en-GB"/>
        </w:rPr>
        <w:t>CD8</w:t>
      </w:r>
      <w:r w:rsidR="00A97C3E" w:rsidRPr="00DC2729">
        <w:rPr>
          <w:rFonts w:ascii="Book Antiqua" w:eastAsia="Book Antiqua" w:hAnsi="Book Antiqua" w:cs="Book Antiqua"/>
          <w:color w:val="000000"/>
          <w:vertAlign w:val="superscript"/>
          <w:lang w:val="en-GB"/>
        </w:rPr>
        <w:t>+</w:t>
      </w:r>
      <w:r w:rsidR="00A97C3E" w:rsidRPr="00DC2729">
        <w:rPr>
          <w:rFonts w:ascii="Book Antiqua" w:eastAsia="Book Antiqua" w:hAnsi="Book Antiqua" w:cs="Book Antiqua"/>
          <w:color w:val="000000"/>
          <w:lang w:val="en-GB"/>
        </w:rPr>
        <w:t xml:space="preserve">-lymphocyte-to-monocyte </w:t>
      </w:r>
      <w:proofErr w:type="spellStart"/>
      <w:r w:rsidR="00A97C3E" w:rsidRPr="00DC2729">
        <w:rPr>
          <w:rFonts w:ascii="Book Antiqua" w:eastAsia="Book Antiqua" w:hAnsi="Book Antiqua" w:cs="Book Antiqua"/>
          <w:color w:val="000000"/>
          <w:lang w:val="en-GB"/>
        </w:rPr>
        <w:t>ratio</w:t>
      </w:r>
      <w:r w:rsidRPr="00DC2729">
        <w:rPr>
          <w:rFonts w:ascii="Book Antiqua" w:eastAsia="Book Antiqua" w:hAnsi="Book Antiqua" w:cs="Book Antiqua"/>
          <w:color w:val="000000"/>
          <w:vertAlign w:val="subscript"/>
          <w:lang w:val="en-GB"/>
        </w:rPr>
        <w:t>pt</w:t>
      </w:r>
      <w:proofErr w:type="spellEnd"/>
      <w:r w:rsidRPr="00DC2729">
        <w:rPr>
          <w:rFonts w:ascii="Book Antiqua" w:eastAsia="Book Antiqua" w:hAnsi="Book Antiqua" w:cs="Book Antiqua"/>
          <w:color w:val="000000"/>
          <w:lang w:val="en-GB"/>
        </w:rPr>
        <w:t xml:space="preserve"> worse above 1.485; survival proportions at 26 </w:t>
      </w:r>
      <w:proofErr w:type="spellStart"/>
      <w:r w:rsidRPr="00DC2729">
        <w:rPr>
          <w:rFonts w:ascii="Book Antiqua" w:eastAsia="Book Antiqua" w:hAnsi="Book Antiqua" w:cs="Book Antiqua"/>
          <w:color w:val="000000"/>
          <w:lang w:val="en-GB"/>
        </w:rPr>
        <w:t>mo</w:t>
      </w:r>
      <w:proofErr w:type="spellEnd"/>
      <w:r w:rsidRPr="00DC2729">
        <w:rPr>
          <w:rFonts w:ascii="Book Antiqua" w:eastAsia="Book Antiqua" w:hAnsi="Book Antiqua" w:cs="Book Antiqua"/>
          <w:color w:val="000000"/>
          <w:lang w:val="en-GB"/>
        </w:rPr>
        <w:t xml:space="preserve"> after surgery </w:t>
      </w:r>
      <w:r w:rsidR="00A97C3E">
        <w:rPr>
          <w:rFonts w:ascii="Book Antiqua" w:eastAsia="Book Antiqua" w:hAnsi="Book Antiqua" w:cs="Book Antiqua"/>
          <w:color w:val="000000"/>
          <w:lang w:val="en-GB"/>
        </w:rPr>
        <w:t>(</w:t>
      </w:r>
      <w:r w:rsidRPr="00DC2729">
        <w:rPr>
          <w:rFonts w:ascii="Book Antiqua" w:eastAsia="Book Antiqua" w:hAnsi="Book Antiqua" w:cs="Book Antiqua"/>
          <w:color w:val="000000"/>
          <w:lang w:val="en-GB"/>
        </w:rPr>
        <w:t>median follow-up</w:t>
      </w:r>
      <w:r w:rsidR="00A97C3E">
        <w:rPr>
          <w:rFonts w:ascii="Book Antiqua" w:eastAsia="Book Antiqua" w:hAnsi="Book Antiqua" w:cs="Book Antiqua"/>
          <w:color w:val="000000"/>
          <w:lang w:val="en-GB"/>
        </w:rPr>
        <w:t>)</w:t>
      </w:r>
      <w:r w:rsidRPr="00DC2729">
        <w:rPr>
          <w:rFonts w:ascii="Book Antiqua" w:eastAsia="Book Antiqua" w:hAnsi="Book Antiqua" w:cs="Book Antiqua"/>
          <w:color w:val="000000"/>
          <w:lang w:val="en-GB"/>
        </w:rPr>
        <w:t xml:space="preserve"> are shown (</w:t>
      </w:r>
      <w:proofErr w:type="spellStart"/>
      <w:r w:rsidR="000166AA" w:rsidRPr="00DC2729">
        <w:rPr>
          <w:rFonts w:ascii="Book Antiqua" w:eastAsia="Book Antiqua" w:hAnsi="Book Antiqua" w:cs="Book Antiqua"/>
          <w:color w:val="000000"/>
          <w:vertAlign w:val="superscript"/>
          <w:lang w:val="en-GB"/>
        </w:rPr>
        <w:t>a</w:t>
      </w:r>
      <w:r w:rsidRPr="00DC2729">
        <w:rPr>
          <w:rFonts w:ascii="Book Antiqua" w:eastAsia="Book Antiqua" w:hAnsi="Book Antiqua" w:cs="Book Antiqua"/>
          <w:i/>
          <w:iCs/>
          <w:color w:val="000000"/>
          <w:lang w:val="en-GB"/>
        </w:rPr>
        <w:t>P</w:t>
      </w:r>
      <w:proofErr w:type="spellEnd"/>
      <w:r w:rsidR="000166AA" w:rsidRPr="00DC2729">
        <w:rPr>
          <w:rFonts w:ascii="Book Antiqua" w:eastAsia="Book Antiqua" w:hAnsi="Book Antiqua" w:cs="Book Antiqua"/>
          <w:i/>
          <w:iCs/>
          <w:color w:val="000000"/>
          <w:lang w:val="en-GB"/>
        </w:rPr>
        <w:t xml:space="preserve"> </w:t>
      </w:r>
      <w:r w:rsidRPr="00DC2729">
        <w:rPr>
          <w:rFonts w:ascii="Book Antiqua" w:eastAsia="Book Antiqua" w:hAnsi="Book Antiqua" w:cs="Book Antiqua"/>
          <w:color w:val="000000"/>
          <w:lang w:val="en-GB"/>
        </w:rPr>
        <w:t>&lt;</w:t>
      </w:r>
      <w:r w:rsidR="000166AA" w:rsidRPr="00DC2729">
        <w:rPr>
          <w:rFonts w:ascii="Book Antiqua" w:eastAsia="Book Antiqua" w:hAnsi="Book Antiqua" w:cs="Book Antiqua"/>
          <w:color w:val="000000"/>
          <w:lang w:val="en-GB"/>
        </w:rPr>
        <w:t xml:space="preserve"> </w:t>
      </w:r>
      <w:r w:rsidRPr="00DC2729">
        <w:rPr>
          <w:rFonts w:ascii="Book Antiqua" w:eastAsia="Book Antiqua" w:hAnsi="Book Antiqua" w:cs="Book Antiqua"/>
          <w:color w:val="000000"/>
          <w:lang w:val="en-GB"/>
        </w:rPr>
        <w:t xml:space="preserve">0.05, </w:t>
      </w:r>
      <w:proofErr w:type="spellStart"/>
      <w:r w:rsidR="000166AA" w:rsidRPr="00DC2729">
        <w:rPr>
          <w:rFonts w:ascii="Book Antiqua" w:eastAsia="Book Antiqua" w:hAnsi="Book Antiqua" w:cs="Book Antiqua"/>
          <w:color w:val="000000"/>
          <w:vertAlign w:val="superscript"/>
          <w:lang w:val="en-GB"/>
        </w:rPr>
        <w:t>b</w:t>
      </w:r>
      <w:r w:rsidRPr="00DC2729">
        <w:rPr>
          <w:rFonts w:ascii="Book Antiqua" w:eastAsia="Book Antiqua" w:hAnsi="Book Antiqua" w:cs="Book Antiqua"/>
          <w:i/>
          <w:iCs/>
          <w:color w:val="000000"/>
          <w:lang w:val="en-GB"/>
        </w:rPr>
        <w:t>P</w:t>
      </w:r>
      <w:proofErr w:type="spellEnd"/>
      <w:r w:rsidR="000166AA" w:rsidRPr="00DC2729">
        <w:rPr>
          <w:rFonts w:ascii="Book Antiqua" w:eastAsia="Book Antiqua" w:hAnsi="Book Antiqua" w:cs="Book Antiqua"/>
          <w:i/>
          <w:iCs/>
          <w:color w:val="000000"/>
          <w:lang w:val="en-GB"/>
        </w:rPr>
        <w:t xml:space="preserve"> </w:t>
      </w:r>
      <w:r w:rsidRPr="00DC2729">
        <w:rPr>
          <w:rFonts w:ascii="Book Antiqua" w:eastAsia="Book Antiqua" w:hAnsi="Book Antiqua" w:cs="Book Antiqua"/>
          <w:color w:val="000000"/>
          <w:lang w:val="en-GB"/>
        </w:rPr>
        <w:t>&lt;</w:t>
      </w:r>
      <w:r w:rsidR="000166AA" w:rsidRPr="00DC2729">
        <w:rPr>
          <w:rFonts w:ascii="Book Antiqua" w:eastAsia="Book Antiqua" w:hAnsi="Book Antiqua" w:cs="Book Antiqua"/>
          <w:color w:val="000000"/>
          <w:lang w:val="en-GB"/>
        </w:rPr>
        <w:t xml:space="preserve"> </w:t>
      </w:r>
      <w:r w:rsidRPr="00DC2729">
        <w:rPr>
          <w:rFonts w:ascii="Book Antiqua" w:eastAsia="Book Antiqua" w:hAnsi="Book Antiqua" w:cs="Book Antiqua"/>
          <w:color w:val="000000"/>
          <w:lang w:val="en-GB"/>
        </w:rPr>
        <w:t xml:space="preserve">0.01, log-rank test). </w:t>
      </w:r>
    </w:p>
    <w:p w14:paraId="10FF9015" w14:textId="77777777" w:rsidR="0092139F" w:rsidRDefault="0092139F">
      <w:pPr>
        <w:rPr>
          <w:rFonts w:ascii="Book Antiqua" w:eastAsia="Book Antiqua" w:hAnsi="Book Antiqua" w:cs="Book Antiqua"/>
          <w:color w:val="000000"/>
          <w:lang w:val="en-GB"/>
        </w:rPr>
      </w:pPr>
      <w:r>
        <w:rPr>
          <w:rFonts w:ascii="Book Antiqua" w:eastAsia="Book Antiqua" w:hAnsi="Book Antiqua" w:cs="Book Antiqua"/>
          <w:color w:val="000000"/>
          <w:lang w:val="en-GB"/>
        </w:rPr>
        <w:br w:type="page"/>
      </w:r>
    </w:p>
    <w:p w14:paraId="0E2E4176" w14:textId="2A335BBC" w:rsidR="00055823" w:rsidRPr="00DC2729" w:rsidRDefault="00B822B4" w:rsidP="000D1629">
      <w:pPr>
        <w:spacing w:line="360" w:lineRule="auto"/>
        <w:ind w:hanging="2"/>
        <w:jc w:val="both"/>
        <w:rPr>
          <w:rFonts w:ascii="Book Antiqua" w:hAnsi="Book Antiqua"/>
          <w:lang w:val="en-GB"/>
        </w:rPr>
      </w:pPr>
      <w:r>
        <w:rPr>
          <w:rFonts w:ascii="Book Antiqua" w:hAnsi="Book Antiqua"/>
          <w:noProof/>
          <w:lang w:eastAsia="zh-CN"/>
        </w:rPr>
        <w:lastRenderedPageBreak/>
        <w:drawing>
          <wp:inline distT="0" distB="0" distL="0" distR="0" wp14:anchorId="0F52FBD0" wp14:editId="406718D3">
            <wp:extent cx="5375159" cy="1857760"/>
            <wp:effectExtent l="0" t="0" r="0"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375159" cy="1857760"/>
                    </a:xfrm>
                    <a:prstGeom prst="rect">
                      <a:avLst/>
                    </a:prstGeom>
                  </pic:spPr>
                </pic:pic>
              </a:graphicData>
            </a:graphic>
          </wp:inline>
        </w:drawing>
      </w:r>
    </w:p>
    <w:p w14:paraId="4F244AD5" w14:textId="3F82EB7B" w:rsidR="0092139F" w:rsidRDefault="00B06B25" w:rsidP="000D1629">
      <w:pPr>
        <w:spacing w:line="360" w:lineRule="auto"/>
        <w:ind w:hanging="2"/>
        <w:jc w:val="both"/>
        <w:rPr>
          <w:rFonts w:ascii="Book Antiqua" w:eastAsia="Book Antiqua" w:hAnsi="Book Antiqua" w:cs="Book Antiqua"/>
          <w:color w:val="000000"/>
          <w:lang w:val="en-GB"/>
        </w:rPr>
      </w:pPr>
      <w:proofErr w:type="gramStart"/>
      <w:r w:rsidRPr="00DC2729">
        <w:rPr>
          <w:rFonts w:ascii="Book Antiqua" w:eastAsia="Book Antiqua" w:hAnsi="Book Antiqua" w:cs="Book Antiqua"/>
          <w:b/>
          <w:bCs/>
          <w:color w:val="000000"/>
          <w:lang w:val="en-GB"/>
        </w:rPr>
        <w:t>Figure 5</w:t>
      </w:r>
      <w:r w:rsidRPr="00DC2729">
        <w:rPr>
          <w:rFonts w:ascii="Book Antiqua" w:eastAsia="Book Antiqua" w:hAnsi="Book Antiqua" w:cs="Book Antiqua"/>
          <w:color w:val="000000"/>
          <w:lang w:val="en-GB"/>
        </w:rPr>
        <w:t xml:space="preserve"> </w:t>
      </w:r>
      <w:r w:rsidRPr="00DC2729">
        <w:rPr>
          <w:rFonts w:ascii="Book Antiqua" w:eastAsia="Book Antiqua" w:hAnsi="Book Antiqua" w:cs="Book Antiqua"/>
          <w:b/>
          <w:bCs/>
          <w:color w:val="000000"/>
          <w:lang w:val="en-GB"/>
        </w:rPr>
        <w:t xml:space="preserve">Receiver operating curve analysis for overall survival (A) and Kaplan-Meier curve (B) for optimal </w:t>
      </w:r>
      <w:proofErr w:type="spellStart"/>
      <w:r w:rsidRPr="00DC2729">
        <w:rPr>
          <w:rFonts w:ascii="Book Antiqua" w:eastAsia="Book Antiqua" w:hAnsi="Book Antiqua" w:cs="Book Antiqua"/>
          <w:b/>
          <w:bCs/>
          <w:color w:val="000000"/>
          <w:lang w:val="en-GB"/>
        </w:rPr>
        <w:t>cutoff</w:t>
      </w:r>
      <w:proofErr w:type="spellEnd"/>
      <w:r w:rsidRPr="00DC2729">
        <w:rPr>
          <w:rFonts w:ascii="Book Antiqua" w:eastAsia="Book Antiqua" w:hAnsi="Book Antiqua" w:cs="Book Antiqua"/>
          <w:b/>
          <w:bCs/>
          <w:color w:val="000000"/>
          <w:lang w:val="en-GB"/>
        </w:rPr>
        <w:t xml:space="preserve"> value in </w:t>
      </w:r>
      <w:r w:rsidR="00177D69">
        <w:rPr>
          <w:rFonts w:ascii="Book Antiqua" w:eastAsia="Book Antiqua" w:hAnsi="Book Antiqua" w:cs="Book Antiqua"/>
          <w:b/>
          <w:bCs/>
          <w:color w:val="000000"/>
          <w:lang w:val="en-GB"/>
        </w:rPr>
        <w:t>left-sided colorectal cancer</w:t>
      </w:r>
      <w:r w:rsidRPr="00DC2729">
        <w:rPr>
          <w:rFonts w:ascii="Book Antiqua" w:eastAsia="Book Antiqua" w:hAnsi="Book Antiqua" w:cs="Book Antiqua"/>
          <w:b/>
          <w:bCs/>
          <w:color w:val="000000"/>
          <w:lang w:val="en-GB"/>
        </w:rPr>
        <w:t xml:space="preserve"> patients for the significant predictor</w:t>
      </w:r>
      <w:r w:rsidRPr="00DC2729">
        <w:rPr>
          <w:rFonts w:ascii="Book Antiqua" w:eastAsia="Book Antiqua" w:hAnsi="Book Antiqua" w:cs="Book Antiqua"/>
          <w:color w:val="000000"/>
          <w:lang w:val="en-GB"/>
        </w:rPr>
        <w:t xml:space="preserve"> </w:t>
      </w:r>
      <w:r w:rsidR="00177D69" w:rsidRPr="00E519F8">
        <w:rPr>
          <w:rFonts w:ascii="Book Antiqua" w:eastAsia="Book Antiqua" w:hAnsi="Book Antiqua" w:cs="Book Antiqua"/>
          <w:b/>
          <w:bCs/>
          <w:color w:val="000000"/>
          <w:lang w:val="en-GB"/>
        </w:rPr>
        <w:t>blood lymphocyte-to-monocyte ratio/peritumour CD4</w:t>
      </w:r>
      <w:r w:rsidR="00177D69" w:rsidRPr="00E519F8">
        <w:rPr>
          <w:rFonts w:ascii="Book Antiqua" w:eastAsia="Book Antiqua" w:hAnsi="Book Antiqua" w:cs="Book Antiqua"/>
          <w:b/>
          <w:bCs/>
          <w:color w:val="000000"/>
          <w:vertAlign w:val="superscript"/>
          <w:lang w:val="en-GB"/>
        </w:rPr>
        <w:t>+</w:t>
      </w:r>
      <w:r w:rsidR="00177D69" w:rsidRPr="00E519F8">
        <w:rPr>
          <w:rFonts w:ascii="Book Antiqua" w:eastAsia="Book Antiqua" w:hAnsi="Book Antiqua" w:cs="Book Antiqua"/>
          <w:b/>
          <w:bCs/>
          <w:color w:val="000000"/>
          <w:lang w:val="en-GB"/>
        </w:rPr>
        <w:t>-lymphocyte-to-monocyte ratio</w:t>
      </w:r>
      <w:r w:rsidRPr="001C02F8">
        <w:rPr>
          <w:rFonts w:ascii="Book Antiqua" w:eastAsia="Book Antiqua" w:hAnsi="Book Antiqua" w:cs="Book Antiqua"/>
          <w:b/>
          <w:color w:val="000000"/>
          <w:lang w:val="en-GB"/>
        </w:rPr>
        <w:t>.</w:t>
      </w:r>
      <w:proofErr w:type="gramEnd"/>
      <w:r w:rsidRPr="001C02F8">
        <w:rPr>
          <w:rFonts w:ascii="Book Antiqua" w:eastAsia="Book Antiqua" w:hAnsi="Book Antiqua" w:cs="Book Antiqua"/>
          <w:b/>
          <w:color w:val="000000"/>
          <w:lang w:val="en-GB"/>
        </w:rPr>
        <w:t xml:space="preserve"> </w:t>
      </w:r>
      <w:r w:rsidRPr="00DC2729">
        <w:rPr>
          <w:rFonts w:ascii="Book Antiqua" w:eastAsia="Book Antiqua" w:hAnsi="Book Antiqua" w:cs="Book Antiqua"/>
          <w:color w:val="000000"/>
          <w:lang w:val="en-GB"/>
        </w:rPr>
        <w:t xml:space="preserve">Worse above 10.57; survival proportions at 26 </w:t>
      </w:r>
      <w:proofErr w:type="spellStart"/>
      <w:r w:rsidRPr="00DC2729">
        <w:rPr>
          <w:rFonts w:ascii="Book Antiqua" w:eastAsia="Book Antiqua" w:hAnsi="Book Antiqua" w:cs="Book Antiqua"/>
          <w:color w:val="000000"/>
          <w:lang w:val="en-GB"/>
        </w:rPr>
        <w:t>mo</w:t>
      </w:r>
      <w:proofErr w:type="spellEnd"/>
      <w:r w:rsidRPr="00DC2729">
        <w:rPr>
          <w:rFonts w:ascii="Book Antiqua" w:eastAsia="Book Antiqua" w:hAnsi="Book Antiqua" w:cs="Book Antiqua"/>
          <w:color w:val="000000"/>
          <w:lang w:val="en-GB"/>
        </w:rPr>
        <w:t xml:space="preserve"> after surgery </w:t>
      </w:r>
      <w:r w:rsidR="00177D69">
        <w:rPr>
          <w:rFonts w:ascii="Book Antiqua" w:eastAsia="Book Antiqua" w:hAnsi="Book Antiqua" w:cs="Book Antiqua"/>
          <w:color w:val="000000"/>
          <w:lang w:val="en-GB"/>
        </w:rPr>
        <w:t>(</w:t>
      </w:r>
      <w:r w:rsidRPr="00DC2729">
        <w:rPr>
          <w:rFonts w:ascii="Book Antiqua" w:eastAsia="Book Antiqua" w:hAnsi="Book Antiqua" w:cs="Book Antiqua"/>
          <w:color w:val="000000"/>
          <w:lang w:val="en-GB"/>
        </w:rPr>
        <w:t>median follow-up</w:t>
      </w:r>
      <w:r w:rsidR="00177D69">
        <w:rPr>
          <w:rFonts w:ascii="Book Antiqua" w:eastAsia="Book Antiqua" w:hAnsi="Book Antiqua" w:cs="Book Antiqua"/>
          <w:color w:val="000000"/>
          <w:lang w:val="en-GB"/>
        </w:rPr>
        <w:t>)</w:t>
      </w:r>
      <w:r w:rsidRPr="00DC2729">
        <w:rPr>
          <w:rFonts w:ascii="Book Antiqua" w:eastAsia="Book Antiqua" w:hAnsi="Book Antiqua" w:cs="Book Antiqua"/>
          <w:color w:val="000000"/>
          <w:lang w:val="en-GB"/>
        </w:rPr>
        <w:t xml:space="preserve"> are shown (</w:t>
      </w:r>
      <w:proofErr w:type="spellStart"/>
      <w:r w:rsidR="00AA27E7" w:rsidRPr="00DC2729">
        <w:rPr>
          <w:rFonts w:ascii="Book Antiqua" w:eastAsia="Book Antiqua" w:hAnsi="Book Antiqua" w:cs="Book Antiqua"/>
          <w:color w:val="000000"/>
          <w:vertAlign w:val="superscript"/>
          <w:lang w:val="en-GB"/>
        </w:rPr>
        <w:t>a</w:t>
      </w:r>
      <w:r w:rsidRPr="00DC2729">
        <w:rPr>
          <w:rFonts w:ascii="Book Antiqua" w:eastAsia="Book Antiqua" w:hAnsi="Book Antiqua" w:cs="Book Antiqua"/>
          <w:i/>
          <w:iCs/>
          <w:color w:val="000000"/>
          <w:lang w:val="en-GB"/>
        </w:rPr>
        <w:t>P</w:t>
      </w:r>
      <w:proofErr w:type="spellEnd"/>
      <w:r w:rsidR="00177D69">
        <w:rPr>
          <w:rFonts w:ascii="Book Antiqua" w:eastAsia="Book Antiqua" w:hAnsi="Book Antiqua" w:cs="Book Antiqua"/>
          <w:i/>
          <w:iCs/>
          <w:color w:val="000000"/>
          <w:lang w:val="en-GB"/>
        </w:rPr>
        <w:t xml:space="preserve"> </w:t>
      </w:r>
      <w:r w:rsidRPr="00DC2729">
        <w:rPr>
          <w:rFonts w:ascii="Book Antiqua" w:eastAsia="Book Antiqua" w:hAnsi="Book Antiqua" w:cs="Book Antiqua"/>
          <w:color w:val="000000"/>
          <w:lang w:val="en-GB"/>
        </w:rPr>
        <w:t>&lt;</w:t>
      </w:r>
      <w:r w:rsidR="00177D69">
        <w:rPr>
          <w:rFonts w:ascii="Book Antiqua" w:eastAsia="Book Antiqua" w:hAnsi="Book Antiqua" w:cs="Book Antiqua"/>
          <w:color w:val="000000"/>
          <w:lang w:val="en-GB"/>
        </w:rPr>
        <w:t xml:space="preserve"> </w:t>
      </w:r>
      <w:r w:rsidRPr="00DC2729">
        <w:rPr>
          <w:rFonts w:ascii="Book Antiqua" w:eastAsia="Book Antiqua" w:hAnsi="Book Antiqua" w:cs="Book Antiqua"/>
          <w:color w:val="000000"/>
          <w:lang w:val="en-GB"/>
        </w:rPr>
        <w:t>0.05, log-rank test).</w:t>
      </w:r>
      <w:r w:rsidR="00AA27E7" w:rsidRPr="00DC2729">
        <w:rPr>
          <w:rFonts w:ascii="Book Antiqua" w:eastAsia="Book Antiqua" w:hAnsi="Book Antiqua" w:cs="Book Antiqua"/>
          <w:color w:val="000000"/>
          <w:lang w:val="en-GB"/>
        </w:rPr>
        <w:t xml:space="preserve"> </w:t>
      </w:r>
      <w:r w:rsidR="008779EC">
        <w:rPr>
          <w:rFonts w:ascii="Book Antiqua" w:eastAsia="Book Antiqua" w:hAnsi="Book Antiqua" w:cs="Book Antiqua"/>
          <w:color w:val="000000"/>
          <w:lang w:val="en-GB"/>
        </w:rPr>
        <w:t xml:space="preserve">b: Blood; </w:t>
      </w:r>
      <w:r w:rsidR="00AA27E7" w:rsidRPr="00DC2729">
        <w:rPr>
          <w:rFonts w:ascii="Book Antiqua" w:eastAsia="Book Antiqua" w:hAnsi="Book Antiqua" w:cs="Book Antiqua"/>
          <w:color w:val="000000"/>
          <w:lang w:val="en-GB"/>
        </w:rPr>
        <w:t>CD4MR: CD4</w:t>
      </w:r>
      <w:r w:rsidR="00AA27E7" w:rsidRPr="00DC2729">
        <w:rPr>
          <w:rFonts w:ascii="Book Antiqua" w:eastAsia="Book Antiqua" w:hAnsi="Book Antiqua" w:cs="Book Antiqua"/>
          <w:color w:val="000000"/>
          <w:vertAlign w:val="superscript"/>
          <w:lang w:val="en-GB"/>
        </w:rPr>
        <w:t>+</w:t>
      </w:r>
      <w:r w:rsidR="00AA27E7" w:rsidRPr="00DC2729">
        <w:rPr>
          <w:rFonts w:ascii="Book Antiqua" w:eastAsia="Book Antiqua" w:hAnsi="Book Antiqua" w:cs="Book Antiqua"/>
          <w:color w:val="000000"/>
          <w:lang w:val="en-GB"/>
        </w:rPr>
        <w:t>-lymphocyte-to-monocyte ratio</w:t>
      </w:r>
      <w:r w:rsidR="0092139F">
        <w:rPr>
          <w:rFonts w:ascii="Book Antiqua" w:eastAsia="Book Antiqua" w:hAnsi="Book Antiqua" w:cs="Book Antiqua"/>
          <w:color w:val="000000"/>
          <w:lang w:val="en-GB"/>
        </w:rPr>
        <w:t xml:space="preserve">; </w:t>
      </w:r>
      <w:r w:rsidR="008779EC" w:rsidRPr="00DC2729">
        <w:rPr>
          <w:rFonts w:ascii="Book Antiqua" w:eastAsia="Book Antiqua" w:hAnsi="Book Antiqua" w:cs="Book Antiqua"/>
          <w:color w:val="000000"/>
          <w:lang w:val="en-GB"/>
        </w:rPr>
        <w:t>LMR: Lymphocyte-to-monocyte ratio;</w:t>
      </w:r>
      <w:r w:rsidR="008779EC">
        <w:rPr>
          <w:rFonts w:ascii="Book Antiqua" w:eastAsia="Book Antiqua" w:hAnsi="Book Antiqua" w:cs="Book Antiqua"/>
          <w:color w:val="000000"/>
          <w:lang w:val="en-GB"/>
        </w:rPr>
        <w:t xml:space="preserve"> </w:t>
      </w:r>
      <w:proofErr w:type="spellStart"/>
      <w:r w:rsidR="0092139F">
        <w:rPr>
          <w:rFonts w:ascii="Book Antiqua" w:eastAsia="Book Antiqua" w:hAnsi="Book Antiqua" w:cs="Book Antiqua"/>
          <w:color w:val="000000"/>
          <w:lang w:val="en-GB"/>
        </w:rPr>
        <w:t>pt</w:t>
      </w:r>
      <w:proofErr w:type="spellEnd"/>
      <w:r w:rsidR="0092139F">
        <w:rPr>
          <w:rFonts w:ascii="Book Antiqua" w:eastAsia="Book Antiqua" w:hAnsi="Book Antiqua" w:cs="Book Antiqua"/>
          <w:color w:val="000000"/>
          <w:lang w:val="en-GB"/>
        </w:rPr>
        <w:t xml:space="preserve">: </w:t>
      </w:r>
      <w:proofErr w:type="spellStart"/>
      <w:r w:rsidR="0092139F">
        <w:rPr>
          <w:rFonts w:ascii="Book Antiqua" w:eastAsia="Book Antiqua" w:hAnsi="Book Antiqua" w:cs="Book Antiqua"/>
          <w:color w:val="000000"/>
          <w:lang w:val="en-GB"/>
        </w:rPr>
        <w:t>Peritumour</w:t>
      </w:r>
      <w:proofErr w:type="spellEnd"/>
      <w:r w:rsidR="00AA27E7" w:rsidRPr="00DC2729">
        <w:rPr>
          <w:rFonts w:ascii="Book Antiqua" w:eastAsia="Book Antiqua" w:hAnsi="Book Antiqua" w:cs="Book Antiqua"/>
          <w:color w:val="000000"/>
          <w:lang w:val="en-GB"/>
        </w:rPr>
        <w:t>.</w:t>
      </w:r>
    </w:p>
    <w:p w14:paraId="2A7F4240" w14:textId="77777777" w:rsidR="0092139F" w:rsidRDefault="0092139F">
      <w:pPr>
        <w:rPr>
          <w:rFonts w:ascii="Book Antiqua" w:eastAsia="Book Antiqua" w:hAnsi="Book Antiqua" w:cs="Book Antiqua"/>
          <w:color w:val="000000"/>
          <w:lang w:val="en-GB"/>
        </w:rPr>
      </w:pPr>
      <w:r>
        <w:rPr>
          <w:rFonts w:ascii="Book Antiqua" w:eastAsia="Book Antiqua" w:hAnsi="Book Antiqua" w:cs="Book Antiqua"/>
          <w:color w:val="000000"/>
          <w:lang w:val="en-GB"/>
        </w:rPr>
        <w:br w:type="page"/>
      </w:r>
    </w:p>
    <w:p w14:paraId="5E979E5B" w14:textId="0D3224AA" w:rsidR="00055823" w:rsidRPr="00DC2729" w:rsidRDefault="00B822B4" w:rsidP="000D1629">
      <w:pPr>
        <w:spacing w:line="360" w:lineRule="auto"/>
        <w:ind w:hanging="2"/>
        <w:jc w:val="both"/>
        <w:rPr>
          <w:rFonts w:ascii="Book Antiqua" w:hAnsi="Book Antiqua"/>
          <w:lang w:val="en-GB"/>
        </w:rPr>
      </w:pPr>
      <w:r>
        <w:rPr>
          <w:rFonts w:ascii="Book Antiqua" w:hAnsi="Book Antiqua"/>
          <w:noProof/>
          <w:lang w:eastAsia="zh-CN"/>
        </w:rPr>
        <w:lastRenderedPageBreak/>
        <w:drawing>
          <wp:inline distT="0" distB="0" distL="0" distR="0" wp14:anchorId="57B53DA3" wp14:editId="1DD3580B">
            <wp:extent cx="5445263" cy="5586995"/>
            <wp:effectExtent l="0" t="0" r="3175"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445263" cy="5586995"/>
                    </a:xfrm>
                    <a:prstGeom prst="rect">
                      <a:avLst/>
                    </a:prstGeom>
                  </pic:spPr>
                </pic:pic>
              </a:graphicData>
            </a:graphic>
          </wp:inline>
        </w:drawing>
      </w:r>
    </w:p>
    <w:p w14:paraId="3E57A6E2" w14:textId="3D061D85" w:rsidR="00A77B3E" w:rsidRPr="00DC2729" w:rsidRDefault="00B06B25" w:rsidP="000D1629">
      <w:pPr>
        <w:spacing w:line="360" w:lineRule="auto"/>
        <w:ind w:hanging="2"/>
        <w:jc w:val="both"/>
        <w:rPr>
          <w:rFonts w:ascii="Book Antiqua" w:eastAsia="Book Antiqua" w:hAnsi="Book Antiqua" w:cs="Book Antiqua"/>
          <w:color w:val="000000"/>
          <w:lang w:val="en-GB"/>
        </w:rPr>
      </w:pPr>
      <w:r w:rsidRPr="00DC2729">
        <w:rPr>
          <w:rFonts w:ascii="Book Antiqua" w:eastAsia="Book Antiqua" w:hAnsi="Book Antiqua" w:cs="Book Antiqua"/>
          <w:b/>
          <w:bCs/>
          <w:color w:val="000000"/>
          <w:lang w:val="en-GB"/>
        </w:rPr>
        <w:t>Figure 6</w:t>
      </w:r>
      <w:r w:rsidRPr="00DC2729">
        <w:rPr>
          <w:rFonts w:ascii="Book Antiqua" w:eastAsia="Book Antiqua" w:hAnsi="Book Antiqua" w:cs="Book Antiqua"/>
          <w:color w:val="000000"/>
          <w:lang w:val="en-GB"/>
        </w:rPr>
        <w:t xml:space="preserve"> </w:t>
      </w:r>
      <w:r w:rsidRPr="00DC2729">
        <w:rPr>
          <w:rFonts w:ascii="Book Antiqua" w:eastAsia="Book Antiqua" w:hAnsi="Book Antiqua" w:cs="Book Antiqua"/>
          <w:b/>
          <w:bCs/>
          <w:color w:val="000000"/>
          <w:lang w:val="en-GB"/>
        </w:rPr>
        <w:t xml:space="preserve">Receiver operating curve analyses for recurrence-free survival and Kaplan-Meier curves for optimal </w:t>
      </w:r>
      <w:proofErr w:type="spellStart"/>
      <w:r w:rsidRPr="00DC2729">
        <w:rPr>
          <w:rFonts w:ascii="Book Antiqua" w:eastAsia="Book Antiqua" w:hAnsi="Book Antiqua" w:cs="Book Antiqua"/>
          <w:b/>
          <w:bCs/>
          <w:color w:val="000000"/>
          <w:lang w:val="en-GB"/>
        </w:rPr>
        <w:t>cutoff</w:t>
      </w:r>
      <w:proofErr w:type="spellEnd"/>
      <w:r w:rsidRPr="00DC2729">
        <w:rPr>
          <w:rFonts w:ascii="Book Antiqua" w:eastAsia="Book Antiqua" w:hAnsi="Book Antiqua" w:cs="Book Antiqua"/>
          <w:b/>
          <w:bCs/>
          <w:color w:val="000000"/>
          <w:lang w:val="en-GB"/>
        </w:rPr>
        <w:t xml:space="preserve"> values in </w:t>
      </w:r>
      <w:r w:rsidR="00055823" w:rsidRPr="00DC2729">
        <w:rPr>
          <w:rFonts w:ascii="Book Antiqua" w:eastAsia="Book Antiqua" w:hAnsi="Book Antiqua" w:cs="Book Antiqua"/>
          <w:b/>
          <w:bCs/>
          <w:color w:val="000000"/>
          <w:lang w:val="en-GB"/>
        </w:rPr>
        <w:t>right-sided colorectal cancer</w:t>
      </w:r>
      <w:r w:rsidRPr="00DC2729">
        <w:rPr>
          <w:rFonts w:ascii="Book Antiqua" w:eastAsia="Book Antiqua" w:hAnsi="Book Antiqua" w:cs="Book Antiqua"/>
          <w:b/>
          <w:bCs/>
          <w:color w:val="000000"/>
          <w:lang w:val="en-GB"/>
        </w:rPr>
        <w:t xml:space="preserve"> patients for significant predictors.</w:t>
      </w:r>
      <w:r w:rsidRPr="001C02F8">
        <w:rPr>
          <w:rFonts w:ascii="Book Antiqua" w:eastAsia="Book Antiqua" w:hAnsi="Book Antiqua" w:cs="Book Antiqua"/>
          <w:b/>
          <w:color w:val="000000"/>
          <w:lang w:val="en-GB"/>
        </w:rPr>
        <w:t xml:space="preserve"> </w:t>
      </w:r>
      <w:r w:rsidRPr="00DC2729">
        <w:rPr>
          <w:rFonts w:ascii="Book Antiqua" w:eastAsia="Book Antiqua" w:hAnsi="Book Antiqua" w:cs="Book Antiqua"/>
          <w:color w:val="000000"/>
          <w:lang w:val="en-GB"/>
        </w:rPr>
        <w:t xml:space="preserve">A-B: </w:t>
      </w:r>
      <w:r w:rsidR="0009189A">
        <w:rPr>
          <w:rFonts w:ascii="Book Antiqua" w:eastAsia="Book Antiqua" w:hAnsi="Book Antiqua" w:cs="Book Antiqua"/>
          <w:color w:val="000000"/>
          <w:lang w:val="en-GB"/>
        </w:rPr>
        <w:t>Peritumour lymphocyte-to-monocyte ratio (LMR)</w:t>
      </w:r>
      <w:r w:rsidRPr="00DC2729">
        <w:rPr>
          <w:rFonts w:ascii="Book Antiqua" w:eastAsia="Book Antiqua" w:hAnsi="Book Antiqua" w:cs="Book Antiqua"/>
          <w:color w:val="000000"/>
          <w:lang w:val="en-GB"/>
        </w:rPr>
        <w:t xml:space="preserve"> worse below 3.185; C-D: </w:t>
      </w:r>
      <w:r w:rsidR="0009189A">
        <w:rPr>
          <w:rFonts w:ascii="Book Antiqua" w:eastAsia="Book Antiqua" w:hAnsi="Book Antiqua" w:cs="Book Antiqua"/>
          <w:color w:val="000000"/>
          <w:lang w:val="en-GB"/>
        </w:rPr>
        <w:t xml:space="preserve">Blood </w:t>
      </w:r>
      <w:r w:rsidR="002004C8">
        <w:rPr>
          <w:rFonts w:ascii="Book Antiqua" w:eastAsia="Book Antiqua" w:hAnsi="Book Antiqua" w:cs="Book Antiqua"/>
          <w:color w:val="000000"/>
          <w:lang w:val="en-GB"/>
        </w:rPr>
        <w:t xml:space="preserve">(b) </w:t>
      </w:r>
      <w:r w:rsidRPr="00DC2729">
        <w:rPr>
          <w:rFonts w:ascii="Book Antiqua" w:eastAsia="Book Antiqua" w:hAnsi="Book Antiqua" w:cs="Book Antiqua"/>
          <w:color w:val="000000"/>
          <w:lang w:val="en-GB"/>
        </w:rPr>
        <w:t>LMR/</w:t>
      </w:r>
      <w:proofErr w:type="spellStart"/>
      <w:r w:rsidR="0009189A">
        <w:rPr>
          <w:rFonts w:ascii="Book Antiqua" w:eastAsia="Book Antiqua" w:hAnsi="Book Antiqua" w:cs="Book Antiqua"/>
          <w:color w:val="000000"/>
          <w:lang w:val="en-GB"/>
        </w:rPr>
        <w:t>peritumour</w:t>
      </w:r>
      <w:proofErr w:type="spellEnd"/>
      <w:r w:rsidR="002004C8">
        <w:rPr>
          <w:rFonts w:ascii="Book Antiqua" w:eastAsia="Book Antiqua" w:hAnsi="Book Antiqua" w:cs="Book Antiqua"/>
          <w:color w:val="000000"/>
          <w:lang w:val="en-GB"/>
        </w:rPr>
        <w:t xml:space="preserve"> (</w:t>
      </w:r>
      <w:proofErr w:type="spellStart"/>
      <w:r w:rsidR="002004C8">
        <w:rPr>
          <w:rFonts w:ascii="Book Antiqua" w:eastAsia="Book Antiqua" w:hAnsi="Book Antiqua" w:cs="Book Antiqua"/>
          <w:color w:val="000000"/>
          <w:lang w:val="en-GB"/>
        </w:rPr>
        <w:t>pt</w:t>
      </w:r>
      <w:proofErr w:type="spellEnd"/>
      <w:r w:rsidR="002004C8">
        <w:rPr>
          <w:rFonts w:ascii="Book Antiqua" w:eastAsia="Book Antiqua" w:hAnsi="Book Antiqua" w:cs="Book Antiqua"/>
          <w:color w:val="000000"/>
          <w:lang w:val="en-GB"/>
        </w:rPr>
        <w:t>)</w:t>
      </w:r>
      <w:r w:rsidR="0009189A">
        <w:rPr>
          <w:rFonts w:ascii="Book Antiqua" w:eastAsia="Book Antiqua" w:hAnsi="Book Antiqua" w:cs="Book Antiqua"/>
          <w:color w:val="000000"/>
          <w:lang w:val="en-GB"/>
        </w:rPr>
        <w:t xml:space="preserve"> </w:t>
      </w:r>
      <w:r w:rsidRPr="00DC2729">
        <w:rPr>
          <w:rFonts w:ascii="Book Antiqua" w:eastAsia="Book Antiqua" w:hAnsi="Book Antiqua" w:cs="Book Antiqua"/>
          <w:color w:val="000000"/>
          <w:lang w:val="en-GB"/>
        </w:rPr>
        <w:t xml:space="preserve">LMR worse above 0.985; E-F: </w:t>
      </w:r>
      <w:r w:rsidR="0009189A">
        <w:rPr>
          <w:rFonts w:ascii="Book Antiqua" w:eastAsia="Book Antiqua" w:hAnsi="Book Antiqua" w:cs="Book Antiqua"/>
          <w:color w:val="000000"/>
          <w:lang w:val="en-GB"/>
        </w:rPr>
        <w:t xml:space="preserve">Blood </w:t>
      </w:r>
      <w:r w:rsidRPr="00DC2729">
        <w:rPr>
          <w:rFonts w:ascii="Book Antiqua" w:eastAsia="Book Antiqua" w:hAnsi="Book Antiqua" w:cs="Book Antiqua"/>
          <w:color w:val="000000"/>
          <w:lang w:val="en-GB"/>
        </w:rPr>
        <w:t>LMR/</w:t>
      </w:r>
      <w:r w:rsidR="00EF456C">
        <w:rPr>
          <w:rFonts w:ascii="Book Antiqua" w:eastAsia="Book Antiqua" w:hAnsi="Book Antiqua" w:cs="Book Antiqua"/>
          <w:color w:val="000000"/>
          <w:lang w:val="en-GB"/>
        </w:rPr>
        <w:t xml:space="preserve">peritumour </w:t>
      </w:r>
      <w:r w:rsidRPr="00DC2729">
        <w:rPr>
          <w:rFonts w:ascii="Book Antiqua" w:eastAsia="Book Antiqua" w:hAnsi="Book Antiqua" w:cs="Book Antiqua"/>
          <w:color w:val="000000"/>
          <w:lang w:val="en-GB"/>
        </w:rPr>
        <w:t>CD8</w:t>
      </w:r>
      <w:r w:rsidR="0009189A" w:rsidRPr="00EC3DFA">
        <w:rPr>
          <w:rFonts w:ascii="Book Antiqua" w:eastAsia="Book Antiqua" w:hAnsi="Book Antiqua" w:cs="Book Antiqua"/>
          <w:color w:val="000000"/>
          <w:vertAlign w:val="superscript"/>
          <w:lang w:val="en-GB"/>
        </w:rPr>
        <w:t>+</w:t>
      </w:r>
      <w:r w:rsidR="0009189A">
        <w:rPr>
          <w:rFonts w:ascii="Book Antiqua" w:eastAsia="Book Antiqua" w:hAnsi="Book Antiqua" w:cs="Book Antiqua"/>
          <w:color w:val="000000"/>
          <w:lang w:val="en-GB"/>
        </w:rPr>
        <w:t>-</w:t>
      </w:r>
      <w:r w:rsidR="00EF456C">
        <w:rPr>
          <w:rFonts w:ascii="Book Antiqua" w:eastAsia="Book Antiqua" w:hAnsi="Book Antiqua" w:cs="Book Antiqua"/>
          <w:color w:val="000000"/>
          <w:lang w:val="en-GB"/>
        </w:rPr>
        <w:t>lymphocyte-to-monocyte ratio</w:t>
      </w:r>
      <w:r w:rsidRPr="00DC2729">
        <w:rPr>
          <w:rFonts w:ascii="Book Antiqua" w:eastAsia="Book Antiqua" w:hAnsi="Book Antiqua" w:cs="Book Antiqua"/>
          <w:color w:val="000000"/>
          <w:lang w:val="en-GB"/>
        </w:rPr>
        <w:t xml:space="preserve"> </w:t>
      </w:r>
      <w:r w:rsidR="002004C8">
        <w:rPr>
          <w:rFonts w:ascii="Book Antiqua" w:eastAsia="Book Antiqua" w:hAnsi="Book Antiqua" w:cs="Book Antiqua"/>
          <w:color w:val="000000"/>
          <w:lang w:val="en-GB"/>
        </w:rPr>
        <w:t xml:space="preserve">(CD8MR) </w:t>
      </w:r>
      <w:r w:rsidRPr="00DC2729">
        <w:rPr>
          <w:rFonts w:ascii="Book Antiqua" w:eastAsia="Book Antiqua" w:hAnsi="Book Antiqua" w:cs="Book Antiqua"/>
          <w:color w:val="000000"/>
          <w:lang w:val="en-GB"/>
        </w:rPr>
        <w:t xml:space="preserve">worse above 1.485; survival proportions at 26 </w:t>
      </w:r>
      <w:proofErr w:type="spellStart"/>
      <w:r w:rsidRPr="00DC2729">
        <w:rPr>
          <w:rFonts w:ascii="Book Antiqua" w:eastAsia="Book Antiqua" w:hAnsi="Book Antiqua" w:cs="Book Antiqua"/>
          <w:color w:val="000000"/>
          <w:lang w:val="en-GB"/>
        </w:rPr>
        <w:t>mo</w:t>
      </w:r>
      <w:proofErr w:type="spellEnd"/>
      <w:r w:rsidRPr="00DC2729">
        <w:rPr>
          <w:rFonts w:ascii="Book Antiqua" w:eastAsia="Book Antiqua" w:hAnsi="Book Antiqua" w:cs="Book Antiqua"/>
          <w:color w:val="000000"/>
          <w:lang w:val="en-GB"/>
        </w:rPr>
        <w:t xml:space="preserve"> after surgery </w:t>
      </w:r>
      <w:r w:rsidR="00EF456C">
        <w:rPr>
          <w:rFonts w:ascii="Book Antiqua" w:eastAsia="Book Antiqua" w:hAnsi="Book Antiqua" w:cs="Book Antiqua"/>
          <w:color w:val="000000"/>
          <w:lang w:val="en-GB"/>
        </w:rPr>
        <w:t>(</w:t>
      </w:r>
      <w:r w:rsidRPr="00DC2729">
        <w:rPr>
          <w:rFonts w:ascii="Book Antiqua" w:eastAsia="Book Antiqua" w:hAnsi="Book Antiqua" w:cs="Book Antiqua"/>
          <w:color w:val="000000"/>
          <w:lang w:val="en-GB"/>
        </w:rPr>
        <w:t>median follow-up</w:t>
      </w:r>
      <w:r w:rsidR="00EF456C">
        <w:rPr>
          <w:rFonts w:ascii="Book Antiqua" w:eastAsia="Book Antiqua" w:hAnsi="Book Antiqua" w:cs="Book Antiqua"/>
          <w:color w:val="000000"/>
          <w:lang w:val="en-GB"/>
        </w:rPr>
        <w:t>)</w:t>
      </w:r>
      <w:r w:rsidRPr="00DC2729">
        <w:rPr>
          <w:rFonts w:ascii="Book Antiqua" w:eastAsia="Book Antiqua" w:hAnsi="Book Antiqua" w:cs="Book Antiqua"/>
          <w:color w:val="000000"/>
          <w:lang w:val="en-GB"/>
        </w:rPr>
        <w:t xml:space="preserve"> are shown (</w:t>
      </w:r>
      <w:proofErr w:type="spellStart"/>
      <w:r w:rsidR="001C612B" w:rsidRPr="00DC2729">
        <w:rPr>
          <w:rFonts w:ascii="Book Antiqua" w:eastAsia="Book Antiqua" w:hAnsi="Book Antiqua" w:cs="Book Antiqua"/>
          <w:color w:val="000000"/>
          <w:vertAlign w:val="superscript"/>
          <w:lang w:val="en-GB"/>
        </w:rPr>
        <w:t>a</w:t>
      </w:r>
      <w:r w:rsidRPr="00DC2729">
        <w:rPr>
          <w:rFonts w:ascii="Book Antiqua" w:eastAsia="Book Antiqua" w:hAnsi="Book Antiqua" w:cs="Book Antiqua"/>
          <w:i/>
          <w:iCs/>
          <w:color w:val="000000"/>
          <w:lang w:val="en-GB"/>
        </w:rPr>
        <w:t>P</w:t>
      </w:r>
      <w:proofErr w:type="spellEnd"/>
      <w:r w:rsidR="00EF456C">
        <w:rPr>
          <w:rFonts w:ascii="Book Antiqua" w:eastAsia="Book Antiqua" w:hAnsi="Book Antiqua" w:cs="Book Antiqua"/>
          <w:i/>
          <w:iCs/>
          <w:color w:val="000000"/>
          <w:lang w:val="en-GB"/>
        </w:rPr>
        <w:t xml:space="preserve"> </w:t>
      </w:r>
      <w:r w:rsidRPr="00DC2729">
        <w:rPr>
          <w:rFonts w:ascii="Book Antiqua" w:eastAsia="Book Antiqua" w:hAnsi="Book Antiqua" w:cs="Book Antiqua"/>
          <w:color w:val="000000"/>
          <w:lang w:val="en-GB"/>
        </w:rPr>
        <w:t>&lt;</w:t>
      </w:r>
      <w:r w:rsidR="00EF456C">
        <w:rPr>
          <w:rFonts w:ascii="Book Antiqua" w:eastAsia="Book Antiqua" w:hAnsi="Book Antiqua" w:cs="Book Antiqua"/>
          <w:color w:val="000000"/>
          <w:lang w:val="en-GB"/>
        </w:rPr>
        <w:t xml:space="preserve"> </w:t>
      </w:r>
      <w:r w:rsidRPr="00DC2729">
        <w:rPr>
          <w:rFonts w:ascii="Book Antiqua" w:eastAsia="Book Antiqua" w:hAnsi="Book Antiqua" w:cs="Book Antiqua"/>
          <w:color w:val="000000"/>
          <w:lang w:val="en-GB"/>
        </w:rPr>
        <w:t xml:space="preserve">0.05, </w:t>
      </w:r>
      <w:proofErr w:type="spellStart"/>
      <w:r w:rsidR="001C612B" w:rsidRPr="00DC2729">
        <w:rPr>
          <w:rFonts w:ascii="Book Antiqua" w:eastAsia="Book Antiqua" w:hAnsi="Book Antiqua" w:cs="Book Antiqua"/>
          <w:color w:val="000000"/>
          <w:vertAlign w:val="superscript"/>
          <w:lang w:val="en-GB"/>
        </w:rPr>
        <w:t>b</w:t>
      </w:r>
      <w:r w:rsidRPr="00DC2729">
        <w:rPr>
          <w:rFonts w:ascii="Book Antiqua" w:eastAsia="Book Antiqua" w:hAnsi="Book Antiqua" w:cs="Book Antiqua"/>
          <w:i/>
          <w:iCs/>
          <w:color w:val="000000"/>
          <w:lang w:val="en-GB"/>
        </w:rPr>
        <w:t>P</w:t>
      </w:r>
      <w:proofErr w:type="spellEnd"/>
      <w:r w:rsidR="00EF456C">
        <w:rPr>
          <w:rFonts w:ascii="Book Antiqua" w:eastAsia="Book Antiqua" w:hAnsi="Book Antiqua" w:cs="Book Antiqua"/>
          <w:i/>
          <w:iCs/>
          <w:color w:val="000000"/>
          <w:lang w:val="en-GB"/>
        </w:rPr>
        <w:t xml:space="preserve"> </w:t>
      </w:r>
      <w:r w:rsidRPr="00DC2729">
        <w:rPr>
          <w:rFonts w:ascii="Book Antiqua" w:eastAsia="Book Antiqua" w:hAnsi="Book Antiqua" w:cs="Book Antiqua"/>
          <w:color w:val="000000"/>
          <w:lang w:val="en-GB"/>
        </w:rPr>
        <w:t>&lt;</w:t>
      </w:r>
      <w:r w:rsidR="00EF456C">
        <w:rPr>
          <w:rFonts w:ascii="Book Antiqua" w:eastAsia="Book Antiqua" w:hAnsi="Book Antiqua" w:cs="Book Antiqua"/>
          <w:color w:val="000000"/>
          <w:lang w:val="en-GB"/>
        </w:rPr>
        <w:t xml:space="preserve"> </w:t>
      </w:r>
      <w:r w:rsidRPr="00DC2729">
        <w:rPr>
          <w:rFonts w:ascii="Book Antiqua" w:eastAsia="Book Antiqua" w:hAnsi="Book Antiqua" w:cs="Book Antiqua"/>
          <w:color w:val="000000"/>
          <w:lang w:val="en-GB"/>
        </w:rPr>
        <w:t>0.01, log-rank test).</w:t>
      </w:r>
      <w:r w:rsidR="001C612B" w:rsidRPr="00DC2729">
        <w:rPr>
          <w:rFonts w:ascii="Book Antiqua" w:eastAsia="Book Antiqua" w:hAnsi="Book Antiqua" w:cs="Book Antiqua"/>
          <w:color w:val="000000"/>
          <w:lang w:val="en-GB"/>
        </w:rPr>
        <w:t xml:space="preserve"> </w:t>
      </w:r>
    </w:p>
    <w:p w14:paraId="268E6C51" w14:textId="77777777" w:rsidR="00055823" w:rsidRPr="00DC2729" w:rsidRDefault="00055823" w:rsidP="000D1629">
      <w:pPr>
        <w:spacing w:line="360" w:lineRule="auto"/>
        <w:ind w:hanging="2"/>
        <w:jc w:val="both"/>
        <w:rPr>
          <w:rFonts w:ascii="Book Antiqua" w:hAnsi="Book Antiqua"/>
          <w:lang w:val="en-GB"/>
        </w:rPr>
        <w:sectPr w:rsidR="00055823" w:rsidRPr="00DC2729" w:rsidSect="000D1629">
          <w:type w:val="continuous"/>
          <w:pgSz w:w="12240" w:h="15840"/>
          <w:pgMar w:top="1440" w:right="1440" w:bottom="1440" w:left="1440" w:header="720" w:footer="720" w:gutter="0"/>
          <w:cols w:space="720"/>
          <w:docGrid w:linePitch="360"/>
        </w:sectPr>
      </w:pPr>
    </w:p>
    <w:p w14:paraId="3E3DA254" w14:textId="0B56ED5A" w:rsidR="00055823" w:rsidRPr="00DC2729" w:rsidRDefault="00B822B4" w:rsidP="000D1629">
      <w:pPr>
        <w:spacing w:line="360" w:lineRule="auto"/>
        <w:ind w:hanging="2"/>
        <w:jc w:val="both"/>
        <w:rPr>
          <w:rFonts w:ascii="Book Antiqua" w:hAnsi="Book Antiqua"/>
          <w:lang w:val="en-GB"/>
        </w:rPr>
      </w:pPr>
      <w:r>
        <w:rPr>
          <w:rFonts w:ascii="Book Antiqua" w:hAnsi="Book Antiqua"/>
          <w:noProof/>
          <w:lang w:eastAsia="zh-CN"/>
        </w:rPr>
        <w:lastRenderedPageBreak/>
        <w:drawing>
          <wp:inline distT="0" distB="0" distL="0" distR="0" wp14:anchorId="20DC5829" wp14:editId="0687B204">
            <wp:extent cx="5943600" cy="183261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1832610"/>
                    </a:xfrm>
                    <a:prstGeom prst="rect">
                      <a:avLst/>
                    </a:prstGeom>
                  </pic:spPr>
                </pic:pic>
              </a:graphicData>
            </a:graphic>
          </wp:inline>
        </w:drawing>
      </w:r>
    </w:p>
    <w:p w14:paraId="04BA9760" w14:textId="2D7D096E" w:rsidR="00EC14D6" w:rsidRDefault="00B06B25" w:rsidP="000D1629">
      <w:pPr>
        <w:spacing w:line="360" w:lineRule="auto"/>
        <w:ind w:hanging="2"/>
        <w:jc w:val="both"/>
        <w:rPr>
          <w:rFonts w:ascii="Book Antiqua" w:eastAsia="Book Antiqua" w:hAnsi="Book Antiqua" w:cs="Book Antiqua"/>
          <w:color w:val="000000"/>
          <w:lang w:val="en-GB"/>
        </w:rPr>
      </w:pPr>
      <w:r w:rsidRPr="00DC2729">
        <w:rPr>
          <w:rFonts w:ascii="Book Antiqua" w:eastAsia="Book Antiqua" w:hAnsi="Book Antiqua" w:cs="Book Antiqua"/>
          <w:b/>
          <w:bCs/>
          <w:color w:val="000000"/>
          <w:lang w:val="en-GB"/>
        </w:rPr>
        <w:t>Figure 7</w:t>
      </w:r>
      <w:r w:rsidRPr="00DC2729">
        <w:rPr>
          <w:rFonts w:ascii="Book Antiqua" w:eastAsia="Book Antiqua" w:hAnsi="Book Antiqua" w:cs="Book Antiqua"/>
          <w:color w:val="000000"/>
          <w:lang w:val="en-GB"/>
        </w:rPr>
        <w:t xml:space="preserve"> </w:t>
      </w:r>
      <w:r w:rsidRPr="00DC2729">
        <w:rPr>
          <w:rFonts w:ascii="Book Antiqua" w:eastAsia="Book Antiqua" w:hAnsi="Book Antiqua" w:cs="Book Antiqua"/>
          <w:b/>
          <w:bCs/>
          <w:color w:val="000000"/>
          <w:lang w:val="en-GB"/>
        </w:rPr>
        <w:t xml:space="preserve">Nomograms for predicting </w:t>
      </w:r>
      <w:r w:rsidR="00CE27B5" w:rsidRPr="00DC2729">
        <w:rPr>
          <w:rFonts w:ascii="Book Antiqua" w:eastAsia="Book Antiqua" w:hAnsi="Book Antiqua" w:cs="Book Antiqua"/>
          <w:b/>
          <w:bCs/>
          <w:color w:val="000000"/>
          <w:lang w:val="en-GB"/>
        </w:rPr>
        <w:t>overall survival</w:t>
      </w:r>
      <w:r w:rsidRPr="00DC2729">
        <w:rPr>
          <w:rFonts w:ascii="Book Antiqua" w:eastAsia="Book Antiqua" w:hAnsi="Book Antiqua" w:cs="Book Antiqua"/>
          <w:b/>
          <w:bCs/>
          <w:color w:val="000000"/>
          <w:lang w:val="en-GB"/>
        </w:rPr>
        <w:t xml:space="preserve"> and </w:t>
      </w:r>
      <w:r w:rsidR="00CE27B5" w:rsidRPr="00DC2729">
        <w:rPr>
          <w:rFonts w:ascii="Book Antiqua" w:eastAsia="Book Antiqua" w:hAnsi="Book Antiqua" w:cs="Book Antiqua"/>
          <w:b/>
          <w:bCs/>
          <w:color w:val="000000"/>
          <w:lang w:val="en-GB"/>
        </w:rPr>
        <w:t>recurrence-free survival</w:t>
      </w:r>
      <w:r w:rsidRPr="00DC2729">
        <w:rPr>
          <w:rFonts w:ascii="Book Antiqua" w:eastAsia="Book Antiqua" w:hAnsi="Book Antiqua" w:cs="Book Antiqua"/>
          <w:b/>
          <w:bCs/>
          <w:color w:val="000000"/>
          <w:lang w:val="en-GB"/>
        </w:rPr>
        <w:t xml:space="preserve"> after surgical intervention of </w:t>
      </w:r>
      <w:r w:rsidR="00CE27B5" w:rsidRPr="00DC2729">
        <w:rPr>
          <w:rFonts w:ascii="Book Antiqua" w:eastAsia="Book Antiqua" w:hAnsi="Book Antiqua" w:cs="Book Antiqua"/>
          <w:b/>
          <w:bCs/>
          <w:color w:val="000000"/>
          <w:lang w:val="en-GB"/>
        </w:rPr>
        <w:t>right-sided colorectal cancer</w:t>
      </w:r>
      <w:r w:rsidRPr="00DC2729">
        <w:rPr>
          <w:rFonts w:ascii="Book Antiqua" w:eastAsia="Book Antiqua" w:hAnsi="Book Antiqua" w:cs="Book Antiqua"/>
          <w:b/>
          <w:bCs/>
          <w:color w:val="000000"/>
          <w:lang w:val="en-GB"/>
        </w:rPr>
        <w:t xml:space="preserve"> patients.</w:t>
      </w:r>
      <w:r w:rsidRPr="001C02F8">
        <w:rPr>
          <w:rFonts w:ascii="Book Antiqua" w:eastAsia="Book Antiqua" w:hAnsi="Book Antiqua" w:cs="Book Antiqua"/>
          <w:b/>
          <w:color w:val="000000"/>
          <w:lang w:val="en-GB"/>
        </w:rPr>
        <w:t xml:space="preserve"> </w:t>
      </w:r>
      <w:r w:rsidRPr="00DC2729">
        <w:rPr>
          <w:rFonts w:ascii="Book Antiqua" w:eastAsia="Book Antiqua" w:hAnsi="Book Antiqua" w:cs="Book Antiqua"/>
          <w:color w:val="000000"/>
          <w:lang w:val="en-GB"/>
        </w:rPr>
        <w:t xml:space="preserve">A: The 4-year probability of </w:t>
      </w:r>
      <w:r w:rsidR="00CE27B5" w:rsidRPr="00DC2729">
        <w:rPr>
          <w:rFonts w:ascii="Book Antiqua" w:eastAsia="Book Antiqua" w:hAnsi="Book Antiqua" w:cs="Book Antiqua"/>
          <w:color w:val="000000"/>
          <w:lang w:val="en-GB"/>
        </w:rPr>
        <w:t xml:space="preserve">overall survival </w:t>
      </w:r>
      <w:r w:rsidR="00791E7C">
        <w:rPr>
          <w:rFonts w:ascii="Book Antiqua" w:eastAsia="Book Antiqua" w:hAnsi="Book Antiqua" w:cs="Book Antiqua"/>
          <w:color w:val="000000"/>
          <w:lang w:val="en-GB"/>
        </w:rPr>
        <w:t>was</w:t>
      </w:r>
      <w:r w:rsidRPr="00DC2729">
        <w:rPr>
          <w:rFonts w:ascii="Book Antiqua" w:eastAsia="Book Antiqua" w:hAnsi="Book Antiqua" w:cs="Book Antiqua"/>
          <w:color w:val="000000"/>
          <w:lang w:val="en-GB"/>
        </w:rPr>
        <w:t xml:space="preserve"> estimated by summing the scores of </w:t>
      </w:r>
      <w:proofErr w:type="spellStart"/>
      <w:r w:rsidR="00791E7C">
        <w:rPr>
          <w:rFonts w:ascii="Book Antiqua" w:eastAsia="Book Antiqua" w:hAnsi="Book Antiqua" w:cs="Book Antiqua"/>
          <w:color w:val="000000"/>
          <w:lang w:val="en-GB"/>
        </w:rPr>
        <w:t>peritumour</w:t>
      </w:r>
      <w:proofErr w:type="spellEnd"/>
      <w:r w:rsidR="00791E7C">
        <w:rPr>
          <w:rFonts w:ascii="Book Antiqua" w:eastAsia="Book Antiqua" w:hAnsi="Book Antiqua" w:cs="Book Antiqua"/>
          <w:color w:val="000000"/>
          <w:lang w:val="en-GB"/>
        </w:rPr>
        <w:t xml:space="preserve"> (</w:t>
      </w:r>
      <w:proofErr w:type="spellStart"/>
      <w:r w:rsidR="00791E7C">
        <w:rPr>
          <w:rFonts w:ascii="Book Antiqua" w:eastAsia="Book Antiqua" w:hAnsi="Book Antiqua" w:cs="Book Antiqua"/>
          <w:color w:val="000000"/>
          <w:lang w:val="en-GB"/>
        </w:rPr>
        <w:t>pt</w:t>
      </w:r>
      <w:proofErr w:type="spellEnd"/>
      <w:r w:rsidR="00791E7C">
        <w:rPr>
          <w:rFonts w:ascii="Book Antiqua" w:eastAsia="Book Antiqua" w:hAnsi="Book Antiqua" w:cs="Book Antiqua"/>
          <w:color w:val="000000"/>
          <w:lang w:val="en-GB"/>
        </w:rPr>
        <w:t>) l</w:t>
      </w:r>
      <w:r w:rsidR="00791E7C" w:rsidRPr="00DC2729">
        <w:rPr>
          <w:rFonts w:ascii="Book Antiqua" w:eastAsia="Book Antiqua" w:hAnsi="Book Antiqua" w:cs="Book Antiqua"/>
          <w:color w:val="000000"/>
          <w:lang w:val="en-GB"/>
        </w:rPr>
        <w:t xml:space="preserve">ymphocyte-to-monocyte ratio </w:t>
      </w:r>
      <w:r w:rsidR="00791E7C">
        <w:rPr>
          <w:rFonts w:ascii="Book Antiqua" w:eastAsia="Book Antiqua" w:hAnsi="Book Antiqua" w:cs="Book Antiqua"/>
          <w:color w:val="000000"/>
          <w:lang w:val="en-GB"/>
        </w:rPr>
        <w:t>(</w:t>
      </w:r>
      <w:r w:rsidRPr="00DC2729">
        <w:rPr>
          <w:rFonts w:ascii="Book Antiqua" w:eastAsia="Book Antiqua" w:hAnsi="Book Antiqua" w:cs="Book Antiqua"/>
          <w:color w:val="000000"/>
          <w:lang w:val="en-GB"/>
        </w:rPr>
        <w:t>LMR</w:t>
      </w:r>
      <w:r w:rsidR="00791E7C">
        <w:rPr>
          <w:rFonts w:ascii="Book Antiqua" w:eastAsia="Book Antiqua" w:hAnsi="Book Antiqua" w:cs="Book Antiqua"/>
          <w:color w:val="000000"/>
          <w:lang w:val="en-GB"/>
        </w:rPr>
        <w:t>)</w:t>
      </w:r>
      <w:r w:rsidRPr="00DC2729">
        <w:rPr>
          <w:rFonts w:ascii="Book Antiqua" w:eastAsia="Book Antiqua" w:hAnsi="Book Antiqua" w:cs="Book Antiqua"/>
          <w:color w:val="000000"/>
          <w:lang w:val="en-GB"/>
        </w:rPr>
        <w:t xml:space="preserve">, </w:t>
      </w:r>
      <w:r w:rsidR="00F67AC8" w:rsidRPr="00DC2729">
        <w:rPr>
          <w:rFonts w:ascii="Book Antiqua" w:eastAsia="Book Antiqua" w:hAnsi="Book Antiqua" w:cs="Book Antiqua"/>
          <w:color w:val="000000"/>
          <w:lang w:val="en-GB"/>
        </w:rPr>
        <w:t>CD8</w:t>
      </w:r>
      <w:r w:rsidR="00F67AC8" w:rsidRPr="00DC2729">
        <w:rPr>
          <w:rFonts w:ascii="Book Antiqua" w:eastAsia="Book Antiqua" w:hAnsi="Book Antiqua" w:cs="Book Antiqua"/>
          <w:color w:val="000000"/>
          <w:vertAlign w:val="superscript"/>
          <w:lang w:val="en-GB"/>
        </w:rPr>
        <w:t>+</w:t>
      </w:r>
      <w:r w:rsidR="00F67AC8" w:rsidRPr="00DC2729">
        <w:rPr>
          <w:rFonts w:ascii="Book Antiqua" w:eastAsia="Book Antiqua" w:hAnsi="Book Antiqua" w:cs="Book Antiqua"/>
          <w:color w:val="000000"/>
          <w:lang w:val="en-GB"/>
        </w:rPr>
        <w:t xml:space="preserve">-lymphocyte </w:t>
      </w:r>
      <w:r w:rsidR="00F67AC8">
        <w:rPr>
          <w:rFonts w:ascii="Book Antiqua" w:eastAsia="Book Antiqua" w:hAnsi="Book Antiqua" w:cs="Book Antiqua"/>
          <w:color w:val="000000"/>
          <w:lang w:val="en-GB"/>
        </w:rPr>
        <w:t>(</w:t>
      </w:r>
      <w:r w:rsidR="00791E7C" w:rsidRPr="00DC2729">
        <w:rPr>
          <w:rFonts w:ascii="Book Antiqua" w:eastAsia="Book Antiqua" w:hAnsi="Book Antiqua" w:cs="Book Antiqua"/>
          <w:color w:val="000000"/>
          <w:lang w:val="en-GB"/>
        </w:rPr>
        <w:t>CD8</w:t>
      </w:r>
      <w:r w:rsidR="00F67AC8">
        <w:rPr>
          <w:rFonts w:ascii="Book Antiqua" w:eastAsia="Book Antiqua" w:hAnsi="Book Antiqua" w:cs="Book Antiqua"/>
          <w:color w:val="000000"/>
          <w:lang w:val="en-GB"/>
        </w:rPr>
        <w:t>)</w:t>
      </w:r>
      <w:r w:rsidR="00791E7C" w:rsidRPr="00DC2729">
        <w:rPr>
          <w:rFonts w:ascii="Book Antiqua" w:eastAsia="Book Antiqua" w:hAnsi="Book Antiqua" w:cs="Book Antiqua"/>
          <w:color w:val="000000"/>
          <w:vertAlign w:val="superscript"/>
          <w:lang w:val="en-GB"/>
        </w:rPr>
        <w:t>+</w:t>
      </w:r>
      <w:r w:rsidR="00791E7C" w:rsidRPr="00DC2729">
        <w:rPr>
          <w:rFonts w:ascii="Book Antiqua" w:eastAsia="Book Antiqua" w:hAnsi="Book Antiqua" w:cs="Book Antiqua"/>
          <w:color w:val="000000"/>
          <w:lang w:val="en-GB"/>
        </w:rPr>
        <w:t>-lymphocyte-to-monocyte ratio</w:t>
      </w:r>
      <w:r w:rsidR="002004C8">
        <w:rPr>
          <w:rFonts w:ascii="Book Antiqua" w:eastAsia="Book Antiqua" w:hAnsi="Book Antiqua" w:cs="Book Antiqua"/>
          <w:color w:val="000000"/>
          <w:lang w:val="en-GB"/>
        </w:rPr>
        <w:t xml:space="preserve"> (CD8MR)</w:t>
      </w:r>
      <w:proofErr w:type="spellStart"/>
      <w:r w:rsidRPr="00DC2729">
        <w:rPr>
          <w:rFonts w:ascii="Book Antiqua" w:eastAsia="Book Antiqua" w:hAnsi="Book Antiqua" w:cs="Book Antiqua"/>
          <w:color w:val="000000"/>
          <w:vertAlign w:val="subscript"/>
          <w:lang w:val="en-GB"/>
        </w:rPr>
        <w:t>pt</w:t>
      </w:r>
      <w:proofErr w:type="spellEnd"/>
      <w:r w:rsidRPr="00DC2729">
        <w:rPr>
          <w:rFonts w:ascii="Book Antiqua" w:eastAsia="Book Antiqua" w:hAnsi="Book Antiqua" w:cs="Book Antiqua"/>
          <w:color w:val="000000"/>
          <w:lang w:val="en-GB"/>
        </w:rPr>
        <w:t xml:space="preserve">, </w:t>
      </w:r>
      <w:r w:rsidR="00A0772B" w:rsidRPr="00DC2729">
        <w:rPr>
          <w:rFonts w:ascii="Book Antiqua" w:eastAsia="Book Antiqua" w:hAnsi="Book Antiqua" w:cs="Book Antiqua"/>
          <w:color w:val="000000"/>
          <w:lang w:val="en-GB"/>
        </w:rPr>
        <w:t>CD4</w:t>
      </w:r>
      <w:r w:rsidR="00A0772B" w:rsidRPr="00DC2729">
        <w:rPr>
          <w:rFonts w:ascii="Book Antiqua" w:eastAsia="Book Antiqua" w:hAnsi="Book Antiqua" w:cs="Book Antiqua"/>
          <w:color w:val="000000"/>
          <w:vertAlign w:val="superscript"/>
          <w:lang w:val="en-GB"/>
        </w:rPr>
        <w:t>+</w:t>
      </w:r>
      <w:r w:rsidR="00A0772B" w:rsidRPr="00DC2729">
        <w:rPr>
          <w:rFonts w:ascii="Book Antiqua" w:eastAsia="Book Antiqua" w:hAnsi="Book Antiqua" w:cs="Book Antiqua"/>
          <w:color w:val="000000"/>
          <w:lang w:val="en-GB"/>
        </w:rPr>
        <w:t xml:space="preserve"> plus CD8</w:t>
      </w:r>
      <w:r w:rsidR="00A0772B" w:rsidRPr="00DC2729">
        <w:rPr>
          <w:rFonts w:ascii="Book Antiqua" w:eastAsia="Book Antiqua" w:hAnsi="Book Antiqua" w:cs="Book Antiqua"/>
          <w:color w:val="000000"/>
          <w:vertAlign w:val="superscript"/>
          <w:lang w:val="en-GB"/>
        </w:rPr>
        <w:t>+</w:t>
      </w:r>
      <w:r w:rsidR="00A0772B" w:rsidRPr="00DC2729">
        <w:rPr>
          <w:rFonts w:ascii="Book Antiqua" w:eastAsia="Book Antiqua" w:hAnsi="Book Antiqua" w:cs="Book Antiqua"/>
          <w:color w:val="000000"/>
          <w:lang w:val="en-GB"/>
        </w:rPr>
        <w:t>-lymphocyte</w:t>
      </w:r>
      <w:r w:rsidR="002004C8">
        <w:rPr>
          <w:rFonts w:ascii="Book Antiqua" w:eastAsia="Book Antiqua" w:hAnsi="Book Antiqua" w:cs="Book Antiqua"/>
          <w:color w:val="000000"/>
          <w:lang w:val="en-GB"/>
        </w:rPr>
        <w:t xml:space="preserve"> (CD4CD8)</w:t>
      </w:r>
      <w:proofErr w:type="spellStart"/>
      <w:r w:rsidRPr="00DC2729">
        <w:rPr>
          <w:rFonts w:ascii="Book Antiqua" w:eastAsia="Book Antiqua" w:hAnsi="Book Antiqua" w:cs="Book Antiqua"/>
          <w:color w:val="000000"/>
          <w:vertAlign w:val="subscript"/>
          <w:lang w:val="en-GB"/>
        </w:rPr>
        <w:t>pt</w:t>
      </w:r>
      <w:proofErr w:type="spellEnd"/>
      <w:r w:rsidRPr="00DC2729">
        <w:rPr>
          <w:rFonts w:ascii="Book Antiqua" w:eastAsia="Book Antiqua" w:hAnsi="Book Antiqua" w:cs="Book Antiqua"/>
          <w:color w:val="000000"/>
          <w:lang w:val="en-GB"/>
        </w:rPr>
        <w:t xml:space="preserve">, </w:t>
      </w:r>
      <w:r w:rsidR="00A0772B">
        <w:rPr>
          <w:rFonts w:ascii="Book Antiqua" w:eastAsia="Book Antiqua" w:hAnsi="Book Antiqua" w:cs="Book Antiqua"/>
          <w:color w:val="000000"/>
          <w:lang w:val="en-GB"/>
        </w:rPr>
        <w:t xml:space="preserve">blood (b) </w:t>
      </w:r>
      <w:r w:rsidRPr="00DC2729">
        <w:rPr>
          <w:rFonts w:ascii="Book Antiqua" w:eastAsia="Book Antiqua" w:hAnsi="Book Antiqua" w:cs="Book Antiqua"/>
          <w:color w:val="000000"/>
          <w:lang w:val="en-GB"/>
        </w:rPr>
        <w:t>LMR/</w:t>
      </w:r>
      <w:proofErr w:type="spellStart"/>
      <w:r w:rsidRPr="00DC2729">
        <w:rPr>
          <w:rFonts w:ascii="Book Antiqua" w:eastAsia="Book Antiqua" w:hAnsi="Book Antiqua" w:cs="Book Antiqua"/>
          <w:color w:val="000000"/>
          <w:lang w:val="en-GB"/>
        </w:rPr>
        <w:t>LMR</w:t>
      </w:r>
      <w:r w:rsidRPr="00DC2729">
        <w:rPr>
          <w:rFonts w:ascii="Book Antiqua" w:eastAsia="Book Antiqua" w:hAnsi="Book Antiqua" w:cs="Book Antiqua"/>
          <w:color w:val="000000"/>
          <w:vertAlign w:val="subscript"/>
          <w:lang w:val="en-GB"/>
        </w:rPr>
        <w:t>pt</w:t>
      </w:r>
      <w:proofErr w:type="spellEnd"/>
      <w:r w:rsidRPr="00DC2729">
        <w:rPr>
          <w:rFonts w:ascii="Book Antiqua" w:eastAsia="Book Antiqua" w:hAnsi="Book Antiqua" w:cs="Book Antiqua"/>
          <w:color w:val="000000"/>
          <w:lang w:val="en-GB"/>
        </w:rPr>
        <w:t xml:space="preserve">, </w:t>
      </w:r>
      <w:proofErr w:type="spellStart"/>
      <w:r w:rsidRPr="00DC2729">
        <w:rPr>
          <w:rFonts w:ascii="Book Antiqua" w:eastAsia="Book Antiqua" w:hAnsi="Book Antiqua" w:cs="Book Antiqua"/>
          <w:color w:val="000000"/>
          <w:lang w:val="en-GB"/>
        </w:rPr>
        <w:t>LMR</w:t>
      </w:r>
      <w:r w:rsidRPr="00DC2729">
        <w:rPr>
          <w:rFonts w:ascii="Book Antiqua" w:eastAsia="Book Antiqua" w:hAnsi="Book Antiqua" w:cs="Book Antiqua"/>
          <w:color w:val="000000"/>
          <w:vertAlign w:val="subscript"/>
          <w:lang w:val="en-GB"/>
        </w:rPr>
        <w:t>b</w:t>
      </w:r>
      <w:proofErr w:type="spellEnd"/>
      <w:r w:rsidRPr="00DC2729">
        <w:rPr>
          <w:rFonts w:ascii="Book Antiqua" w:eastAsia="Book Antiqua" w:hAnsi="Book Antiqua" w:cs="Book Antiqua"/>
          <w:color w:val="000000"/>
          <w:lang w:val="en-GB"/>
        </w:rPr>
        <w:t>/</w:t>
      </w:r>
      <w:r w:rsidR="002004C8">
        <w:rPr>
          <w:rFonts w:ascii="Book Antiqua" w:eastAsia="Book Antiqua" w:hAnsi="Book Antiqua" w:cs="Book Antiqua"/>
          <w:color w:val="000000"/>
          <w:lang w:val="en-GB"/>
        </w:rPr>
        <w:t xml:space="preserve">CD8MR </w:t>
      </w:r>
      <w:proofErr w:type="spellStart"/>
      <w:r w:rsidRPr="00DC2729">
        <w:rPr>
          <w:rFonts w:ascii="Book Antiqua" w:eastAsia="Book Antiqua" w:hAnsi="Book Antiqua" w:cs="Book Antiqua"/>
          <w:color w:val="000000"/>
          <w:vertAlign w:val="subscript"/>
          <w:lang w:val="en-GB"/>
        </w:rPr>
        <w:t>pt</w:t>
      </w:r>
      <w:proofErr w:type="spellEnd"/>
      <w:r w:rsidR="00A0772B">
        <w:rPr>
          <w:rFonts w:ascii="Book Antiqua" w:eastAsia="Book Antiqua" w:hAnsi="Book Antiqua" w:cs="Book Antiqua"/>
          <w:color w:val="000000"/>
          <w:lang w:val="en-GB"/>
        </w:rPr>
        <w:t>,</w:t>
      </w:r>
      <w:r w:rsidRPr="00DC2729">
        <w:rPr>
          <w:rFonts w:ascii="Book Antiqua" w:eastAsia="Book Antiqua" w:hAnsi="Book Antiqua" w:cs="Book Antiqua"/>
          <w:color w:val="000000"/>
          <w:vertAlign w:val="subscript"/>
          <w:lang w:val="en-GB"/>
        </w:rPr>
        <w:t xml:space="preserve"> </w:t>
      </w:r>
      <w:r w:rsidRPr="00DC2729">
        <w:rPr>
          <w:rFonts w:ascii="Book Antiqua" w:eastAsia="Book Antiqua" w:hAnsi="Book Antiqua" w:cs="Book Antiqua"/>
          <w:color w:val="000000"/>
          <w:lang w:val="en-GB"/>
        </w:rPr>
        <w:t>and CD8</w:t>
      </w:r>
      <w:r w:rsidRPr="00DC2729">
        <w:rPr>
          <w:rFonts w:ascii="Book Antiqua" w:eastAsia="Book Antiqua" w:hAnsi="Book Antiqua" w:cs="Book Antiqua"/>
          <w:color w:val="000000"/>
          <w:vertAlign w:val="subscript"/>
          <w:lang w:val="en-GB"/>
        </w:rPr>
        <w:t>pt</w:t>
      </w:r>
      <w:r w:rsidRPr="00DC2729">
        <w:rPr>
          <w:rFonts w:ascii="Book Antiqua" w:eastAsia="Book Antiqua" w:hAnsi="Book Antiqua" w:cs="Book Antiqua"/>
          <w:color w:val="000000"/>
          <w:lang w:val="en-GB"/>
        </w:rPr>
        <w:t xml:space="preserve">; B: The 4-year probability of </w:t>
      </w:r>
      <w:r w:rsidR="001C612B" w:rsidRPr="00DC2729">
        <w:rPr>
          <w:rFonts w:ascii="Book Antiqua" w:eastAsia="Book Antiqua" w:hAnsi="Book Antiqua" w:cs="Book Antiqua"/>
          <w:color w:val="000000"/>
          <w:lang w:val="en-GB"/>
        </w:rPr>
        <w:t xml:space="preserve">recurrence-free survival </w:t>
      </w:r>
      <w:r w:rsidR="00A0772B">
        <w:rPr>
          <w:rFonts w:ascii="Book Antiqua" w:eastAsia="Book Antiqua" w:hAnsi="Book Antiqua" w:cs="Book Antiqua"/>
          <w:color w:val="000000"/>
          <w:lang w:val="en-GB"/>
        </w:rPr>
        <w:t>wa</w:t>
      </w:r>
      <w:r w:rsidRPr="00DC2729">
        <w:rPr>
          <w:rFonts w:ascii="Book Antiqua" w:eastAsia="Book Antiqua" w:hAnsi="Book Antiqua" w:cs="Book Antiqua"/>
          <w:color w:val="000000"/>
          <w:lang w:val="en-GB"/>
        </w:rPr>
        <w:t xml:space="preserve">s estimated by summing the scores of </w:t>
      </w:r>
      <w:proofErr w:type="spellStart"/>
      <w:r w:rsidRPr="00DC2729">
        <w:rPr>
          <w:rFonts w:ascii="Book Antiqua" w:eastAsia="Book Antiqua" w:hAnsi="Book Antiqua" w:cs="Book Antiqua"/>
          <w:color w:val="000000"/>
          <w:lang w:val="en-GB"/>
        </w:rPr>
        <w:t>LMR</w:t>
      </w:r>
      <w:r w:rsidRPr="00DC2729">
        <w:rPr>
          <w:rFonts w:ascii="Book Antiqua" w:eastAsia="Book Antiqua" w:hAnsi="Book Antiqua" w:cs="Book Antiqua"/>
          <w:color w:val="000000"/>
          <w:vertAlign w:val="subscript"/>
          <w:lang w:val="en-GB"/>
        </w:rPr>
        <w:t>pt</w:t>
      </w:r>
      <w:proofErr w:type="spellEnd"/>
      <w:r w:rsidRPr="00DC2729">
        <w:rPr>
          <w:rFonts w:ascii="Book Antiqua" w:eastAsia="Book Antiqua" w:hAnsi="Book Antiqua" w:cs="Book Antiqua"/>
          <w:color w:val="000000"/>
          <w:lang w:val="en-GB"/>
        </w:rPr>
        <w:t xml:space="preserve">, </w:t>
      </w:r>
      <w:proofErr w:type="spellStart"/>
      <w:r w:rsidRPr="00DC2729">
        <w:rPr>
          <w:rFonts w:ascii="Book Antiqua" w:eastAsia="Book Antiqua" w:hAnsi="Book Antiqua" w:cs="Book Antiqua"/>
          <w:color w:val="000000"/>
          <w:lang w:val="en-GB"/>
        </w:rPr>
        <w:t>LMR</w:t>
      </w:r>
      <w:r w:rsidRPr="00DC2729">
        <w:rPr>
          <w:rFonts w:ascii="Book Antiqua" w:eastAsia="Book Antiqua" w:hAnsi="Book Antiqua" w:cs="Book Antiqua"/>
          <w:color w:val="000000"/>
          <w:vertAlign w:val="subscript"/>
          <w:lang w:val="en-GB"/>
        </w:rPr>
        <w:t>b</w:t>
      </w:r>
      <w:proofErr w:type="spellEnd"/>
      <w:r w:rsidRPr="00DC2729">
        <w:rPr>
          <w:rFonts w:ascii="Book Antiqua" w:eastAsia="Book Antiqua" w:hAnsi="Book Antiqua" w:cs="Book Antiqua"/>
          <w:color w:val="000000"/>
          <w:lang w:val="en-GB"/>
        </w:rPr>
        <w:t>/</w:t>
      </w:r>
      <w:proofErr w:type="spellStart"/>
      <w:r w:rsidRPr="00DC2729">
        <w:rPr>
          <w:rFonts w:ascii="Book Antiqua" w:eastAsia="Book Antiqua" w:hAnsi="Book Antiqua" w:cs="Book Antiqua"/>
          <w:color w:val="000000"/>
          <w:lang w:val="en-GB"/>
        </w:rPr>
        <w:t>LMR</w:t>
      </w:r>
      <w:r w:rsidRPr="00DC2729">
        <w:rPr>
          <w:rFonts w:ascii="Book Antiqua" w:eastAsia="Book Antiqua" w:hAnsi="Book Antiqua" w:cs="Book Antiqua"/>
          <w:color w:val="000000"/>
          <w:vertAlign w:val="subscript"/>
          <w:lang w:val="en-GB"/>
        </w:rPr>
        <w:t>pt</w:t>
      </w:r>
      <w:proofErr w:type="spellEnd"/>
      <w:r w:rsidR="00A0772B">
        <w:rPr>
          <w:rFonts w:ascii="Book Antiqua" w:eastAsia="Book Antiqua" w:hAnsi="Book Antiqua" w:cs="Book Antiqua"/>
          <w:color w:val="000000"/>
          <w:lang w:val="en-GB"/>
        </w:rPr>
        <w:t>,</w:t>
      </w:r>
      <w:r w:rsidRPr="00DC2729">
        <w:rPr>
          <w:rFonts w:ascii="Book Antiqua" w:eastAsia="Book Antiqua" w:hAnsi="Book Antiqua" w:cs="Book Antiqua"/>
          <w:color w:val="000000"/>
          <w:vertAlign w:val="subscript"/>
          <w:lang w:val="en-GB"/>
        </w:rPr>
        <w:t xml:space="preserve"> </w:t>
      </w:r>
      <w:r w:rsidRPr="00DC2729">
        <w:rPr>
          <w:rFonts w:ascii="Book Antiqua" w:eastAsia="Book Antiqua" w:hAnsi="Book Antiqua" w:cs="Book Antiqua"/>
          <w:color w:val="000000"/>
          <w:lang w:val="en-GB"/>
        </w:rPr>
        <w:t xml:space="preserve">and </w:t>
      </w:r>
      <w:proofErr w:type="spellStart"/>
      <w:r w:rsidRPr="00DC2729">
        <w:rPr>
          <w:rFonts w:ascii="Book Antiqua" w:eastAsia="Book Antiqua" w:hAnsi="Book Antiqua" w:cs="Book Antiqua"/>
          <w:color w:val="000000"/>
          <w:lang w:val="en-GB"/>
        </w:rPr>
        <w:t>LMR</w:t>
      </w:r>
      <w:r w:rsidRPr="00DC2729">
        <w:rPr>
          <w:rFonts w:ascii="Book Antiqua" w:eastAsia="Book Antiqua" w:hAnsi="Book Antiqua" w:cs="Book Antiqua"/>
          <w:color w:val="000000"/>
          <w:vertAlign w:val="subscript"/>
          <w:lang w:val="en-GB"/>
        </w:rPr>
        <w:t>b</w:t>
      </w:r>
      <w:proofErr w:type="spellEnd"/>
      <w:r w:rsidRPr="00DC2729">
        <w:rPr>
          <w:rFonts w:ascii="Book Antiqua" w:eastAsia="Book Antiqua" w:hAnsi="Book Antiqua" w:cs="Book Antiqua"/>
          <w:color w:val="000000"/>
          <w:lang w:val="en-GB"/>
        </w:rPr>
        <w:t>/</w:t>
      </w:r>
      <w:r w:rsidR="00A0772B" w:rsidRPr="00DC2729">
        <w:rPr>
          <w:rFonts w:ascii="Book Antiqua" w:eastAsia="Book Antiqua" w:hAnsi="Book Antiqua" w:cs="Book Antiqua"/>
          <w:color w:val="000000"/>
          <w:lang w:val="en-GB"/>
        </w:rPr>
        <w:t>CD8</w:t>
      </w:r>
      <w:r w:rsidR="00A0772B" w:rsidRPr="00DC2729">
        <w:rPr>
          <w:rFonts w:ascii="Book Antiqua" w:eastAsia="Book Antiqua" w:hAnsi="Book Antiqua" w:cs="Book Antiqua"/>
          <w:color w:val="000000"/>
          <w:vertAlign w:val="superscript"/>
          <w:lang w:val="en-GB"/>
        </w:rPr>
        <w:t>+</w:t>
      </w:r>
      <w:r w:rsidR="00A0772B" w:rsidRPr="00DC2729">
        <w:rPr>
          <w:rFonts w:ascii="Book Antiqua" w:eastAsia="Book Antiqua" w:hAnsi="Book Antiqua" w:cs="Book Antiqua"/>
          <w:color w:val="000000"/>
          <w:lang w:val="en-GB"/>
        </w:rPr>
        <w:t xml:space="preserve">-lymphocyte-to-monocyte </w:t>
      </w:r>
      <w:proofErr w:type="spellStart"/>
      <w:r w:rsidR="00A0772B" w:rsidRPr="00DC2729">
        <w:rPr>
          <w:rFonts w:ascii="Book Antiqua" w:eastAsia="Book Antiqua" w:hAnsi="Book Antiqua" w:cs="Book Antiqua"/>
          <w:color w:val="000000"/>
          <w:lang w:val="en-GB"/>
        </w:rPr>
        <w:t>ratio</w:t>
      </w:r>
      <w:r w:rsidRPr="00DC2729">
        <w:rPr>
          <w:rFonts w:ascii="Book Antiqua" w:eastAsia="Book Antiqua" w:hAnsi="Book Antiqua" w:cs="Book Antiqua"/>
          <w:color w:val="000000"/>
          <w:vertAlign w:val="subscript"/>
          <w:lang w:val="en-GB"/>
        </w:rPr>
        <w:t>pt</w:t>
      </w:r>
      <w:proofErr w:type="spellEnd"/>
      <w:r w:rsidRPr="00DC2729">
        <w:rPr>
          <w:rFonts w:ascii="Book Antiqua" w:eastAsia="Book Antiqua" w:hAnsi="Book Antiqua" w:cs="Book Antiqua"/>
          <w:color w:val="000000"/>
          <w:lang w:val="en-GB"/>
        </w:rPr>
        <w:t>. For each graph, locate the patient</w:t>
      </w:r>
      <w:r w:rsidR="00A95754" w:rsidRPr="00DC2729">
        <w:rPr>
          <w:rFonts w:ascii="Book Antiqua" w:eastAsia="Book Antiqua" w:hAnsi="Book Antiqua" w:cs="Book Antiqua"/>
          <w:color w:val="000000"/>
          <w:lang w:val="en-GB"/>
        </w:rPr>
        <w:t>’</w:t>
      </w:r>
      <w:r w:rsidRPr="00DC2729">
        <w:rPr>
          <w:rFonts w:ascii="Book Antiqua" w:eastAsia="Book Antiqua" w:hAnsi="Book Antiqua" w:cs="Book Antiqua"/>
          <w:color w:val="000000"/>
          <w:lang w:val="en-GB"/>
        </w:rPr>
        <w:t xml:space="preserve">s values for each variable at one of the extremes of its corresponding axis, taking into account the correct position with respect to the optimal </w:t>
      </w:r>
      <w:proofErr w:type="spellStart"/>
      <w:r w:rsidRPr="00DC2729">
        <w:rPr>
          <w:rFonts w:ascii="Book Antiqua" w:eastAsia="Book Antiqua" w:hAnsi="Book Antiqua" w:cs="Book Antiqua"/>
          <w:color w:val="000000"/>
          <w:lang w:val="en-GB"/>
        </w:rPr>
        <w:t>cutoff</w:t>
      </w:r>
      <w:proofErr w:type="spellEnd"/>
      <w:r w:rsidRPr="00DC2729">
        <w:rPr>
          <w:rFonts w:ascii="Book Antiqua" w:eastAsia="Book Antiqua" w:hAnsi="Book Antiqua" w:cs="Book Antiqua"/>
          <w:color w:val="000000"/>
          <w:lang w:val="en-GB"/>
        </w:rPr>
        <w:t xml:space="preserve"> that is indicated; values higher than the </w:t>
      </w:r>
      <w:proofErr w:type="spellStart"/>
      <w:r w:rsidRPr="00DC2729">
        <w:rPr>
          <w:rFonts w:ascii="Book Antiqua" w:eastAsia="Book Antiqua" w:hAnsi="Book Antiqua" w:cs="Book Antiqua"/>
          <w:color w:val="000000"/>
          <w:lang w:val="en-GB"/>
        </w:rPr>
        <w:t>cutoff</w:t>
      </w:r>
      <w:proofErr w:type="spellEnd"/>
      <w:r w:rsidRPr="00DC2729">
        <w:rPr>
          <w:rFonts w:ascii="Book Antiqua" w:eastAsia="Book Antiqua" w:hAnsi="Book Antiqua" w:cs="Book Antiqua"/>
          <w:color w:val="000000"/>
          <w:lang w:val="en-GB"/>
        </w:rPr>
        <w:t xml:space="preserve"> go to the upper end and values lower than the </w:t>
      </w:r>
      <w:proofErr w:type="spellStart"/>
      <w:r w:rsidRPr="00DC2729">
        <w:rPr>
          <w:rFonts w:ascii="Book Antiqua" w:eastAsia="Book Antiqua" w:hAnsi="Book Antiqua" w:cs="Book Antiqua"/>
          <w:color w:val="000000"/>
          <w:lang w:val="en-GB"/>
        </w:rPr>
        <w:t>cutoff</w:t>
      </w:r>
      <w:proofErr w:type="spellEnd"/>
      <w:r w:rsidRPr="00DC2729">
        <w:rPr>
          <w:rFonts w:ascii="Book Antiqua" w:eastAsia="Book Antiqua" w:hAnsi="Book Antiqua" w:cs="Book Antiqua"/>
          <w:color w:val="000000"/>
          <w:lang w:val="en-GB"/>
        </w:rPr>
        <w:t xml:space="preserve"> go to the lower end. Then, draw a line straight upwards to the “Points” axis to determine the score associated to each variable. Add up all the scores, locate this sum in the “Total points” axis and draw a line straight down to the lowest axes of “4-year overall survival” or “4-year recurrence-free survival” to find the predictive probability of the patient for </w:t>
      </w:r>
      <w:r w:rsidR="00791E7C">
        <w:rPr>
          <w:rFonts w:ascii="Book Antiqua" w:eastAsia="Book Antiqua" w:hAnsi="Book Antiqua" w:cs="Book Antiqua"/>
          <w:color w:val="000000"/>
          <w:lang w:val="en-GB"/>
        </w:rPr>
        <w:t>overall survival</w:t>
      </w:r>
      <w:r w:rsidRPr="00DC2729">
        <w:rPr>
          <w:rFonts w:ascii="Book Antiqua" w:eastAsia="Book Antiqua" w:hAnsi="Book Antiqua" w:cs="Book Antiqua"/>
          <w:color w:val="000000"/>
          <w:lang w:val="en-GB"/>
        </w:rPr>
        <w:t xml:space="preserve"> or </w:t>
      </w:r>
      <w:r w:rsidR="00A0772B" w:rsidRPr="00DC2729">
        <w:rPr>
          <w:rFonts w:ascii="Book Antiqua" w:eastAsia="Book Antiqua" w:hAnsi="Book Antiqua" w:cs="Book Antiqua"/>
          <w:color w:val="000000"/>
          <w:lang w:val="en-GB"/>
        </w:rPr>
        <w:t>recurrence-free survival</w:t>
      </w:r>
      <w:r w:rsidRPr="00DC2729">
        <w:rPr>
          <w:rFonts w:ascii="Book Antiqua" w:eastAsia="Book Antiqua" w:hAnsi="Book Antiqua" w:cs="Book Antiqua"/>
          <w:color w:val="000000"/>
          <w:lang w:val="en-GB"/>
        </w:rPr>
        <w:t xml:space="preserve"> outcome, respectively.</w:t>
      </w:r>
      <w:r w:rsidR="00982356" w:rsidRPr="00DC2729">
        <w:rPr>
          <w:rFonts w:ascii="Book Antiqua" w:eastAsia="Book Antiqua" w:hAnsi="Book Antiqua" w:cs="Book Antiqua"/>
          <w:color w:val="000000"/>
          <w:lang w:val="en-GB"/>
        </w:rPr>
        <w:t xml:space="preserve"> </w:t>
      </w:r>
    </w:p>
    <w:p w14:paraId="3ECDB3A6" w14:textId="77777777" w:rsidR="00EC14D6" w:rsidRDefault="00EC14D6">
      <w:pPr>
        <w:rPr>
          <w:rFonts w:ascii="Book Antiqua" w:eastAsia="Book Antiqua" w:hAnsi="Book Antiqua" w:cs="Book Antiqua"/>
          <w:color w:val="000000"/>
          <w:lang w:val="en-GB"/>
        </w:rPr>
      </w:pPr>
      <w:r>
        <w:rPr>
          <w:rFonts w:ascii="Book Antiqua" w:eastAsia="Book Antiqua" w:hAnsi="Book Antiqua" w:cs="Book Antiqua"/>
          <w:color w:val="000000"/>
          <w:lang w:val="en-GB"/>
        </w:rPr>
        <w:br w:type="page"/>
      </w:r>
    </w:p>
    <w:p w14:paraId="7BBAC275" w14:textId="77777777" w:rsidR="00C37D3E" w:rsidRPr="00DC2729" w:rsidRDefault="00C37D3E" w:rsidP="000D1629">
      <w:pPr>
        <w:spacing w:line="360" w:lineRule="auto"/>
        <w:ind w:hanging="2"/>
        <w:jc w:val="both"/>
        <w:rPr>
          <w:rFonts w:ascii="Book Antiqua" w:eastAsia="Book Antiqua" w:hAnsi="Book Antiqua" w:cs="Book Antiqua"/>
          <w:color w:val="000000"/>
          <w:lang w:val="en-GB"/>
        </w:rPr>
        <w:sectPr w:rsidR="00C37D3E" w:rsidRPr="00DC2729" w:rsidSect="000D1629">
          <w:type w:val="continuous"/>
          <w:pgSz w:w="12240" w:h="15840"/>
          <w:pgMar w:top="1440" w:right="1440" w:bottom="1440" w:left="1440" w:header="720" w:footer="720" w:gutter="0"/>
          <w:cols w:space="720"/>
          <w:docGrid w:linePitch="360"/>
        </w:sectPr>
      </w:pPr>
    </w:p>
    <w:p w14:paraId="437F02EC" w14:textId="39BF6A7D" w:rsidR="00A77B3E" w:rsidRPr="00DC2729" w:rsidRDefault="00C37D3E" w:rsidP="000D1629">
      <w:pPr>
        <w:spacing w:line="360" w:lineRule="auto"/>
        <w:ind w:hanging="2"/>
        <w:jc w:val="both"/>
        <w:rPr>
          <w:rFonts w:ascii="Book Antiqua" w:hAnsi="Book Antiqua"/>
          <w:b/>
          <w:bCs/>
          <w:lang w:val="en-GB"/>
        </w:rPr>
      </w:pPr>
      <w:r w:rsidRPr="00DC2729">
        <w:rPr>
          <w:rFonts w:ascii="Book Antiqua" w:hAnsi="Book Antiqua"/>
          <w:b/>
          <w:bCs/>
          <w:lang w:val="en-GB"/>
        </w:rPr>
        <w:lastRenderedPageBreak/>
        <w:t>Table 1 Baseline characteristics of patients included in this study</w:t>
      </w:r>
    </w:p>
    <w:tbl>
      <w:tblPr>
        <w:tblW w:w="0" w:type="auto"/>
        <w:tblCellMar>
          <w:left w:w="70" w:type="dxa"/>
          <w:right w:w="70" w:type="dxa"/>
        </w:tblCellMar>
        <w:tblLook w:val="04A0" w:firstRow="1" w:lastRow="0" w:firstColumn="1" w:lastColumn="0" w:noHBand="0" w:noVBand="1"/>
      </w:tblPr>
      <w:tblGrid>
        <w:gridCol w:w="5847"/>
        <w:gridCol w:w="2298"/>
        <w:gridCol w:w="2418"/>
        <w:gridCol w:w="930"/>
      </w:tblGrid>
      <w:tr w:rsidR="00C37D3E" w:rsidRPr="00DC2729" w14:paraId="70D70622" w14:textId="77777777" w:rsidTr="007035F0">
        <w:trPr>
          <w:trHeight w:val="20"/>
        </w:trPr>
        <w:tc>
          <w:tcPr>
            <w:tcW w:w="0" w:type="auto"/>
            <w:gridSpan w:val="2"/>
            <w:tcBorders>
              <w:top w:val="single" w:sz="4" w:space="0" w:color="auto"/>
              <w:bottom w:val="single" w:sz="4" w:space="0" w:color="auto"/>
            </w:tcBorders>
            <w:shd w:val="clear" w:color="auto" w:fill="auto"/>
            <w:noWrap/>
            <w:hideMark/>
          </w:tcPr>
          <w:p w14:paraId="4E6652FC" w14:textId="77777777" w:rsidR="00C37D3E" w:rsidRPr="00DC2729" w:rsidRDefault="00C37D3E" w:rsidP="000D1629">
            <w:pPr>
              <w:spacing w:line="360" w:lineRule="auto"/>
              <w:ind w:hanging="2"/>
              <w:jc w:val="both"/>
              <w:rPr>
                <w:rFonts w:ascii="Book Antiqua" w:hAnsi="Book Antiqua"/>
                <w:b/>
                <w:bCs/>
                <w:lang w:val="en-GB"/>
              </w:rPr>
            </w:pPr>
            <w:r w:rsidRPr="00DC2729">
              <w:rPr>
                <w:rFonts w:ascii="Book Antiqua" w:hAnsi="Book Antiqua"/>
                <w:b/>
                <w:bCs/>
                <w:lang w:val="en-GB"/>
              </w:rPr>
              <w:t>Characteristics</w:t>
            </w:r>
          </w:p>
        </w:tc>
        <w:tc>
          <w:tcPr>
            <w:tcW w:w="0" w:type="auto"/>
            <w:tcBorders>
              <w:top w:val="single" w:sz="4" w:space="0" w:color="auto"/>
              <w:bottom w:val="single" w:sz="4" w:space="0" w:color="auto"/>
            </w:tcBorders>
            <w:shd w:val="clear" w:color="auto" w:fill="auto"/>
            <w:noWrap/>
            <w:hideMark/>
          </w:tcPr>
          <w:p w14:paraId="468A6656" w14:textId="77777777" w:rsidR="00C37D3E" w:rsidRPr="00DC2729" w:rsidRDefault="00C37D3E" w:rsidP="000D1629">
            <w:pPr>
              <w:spacing w:line="360" w:lineRule="auto"/>
              <w:ind w:hanging="2"/>
              <w:jc w:val="both"/>
              <w:rPr>
                <w:rFonts w:ascii="Book Antiqua" w:hAnsi="Book Antiqua"/>
                <w:b/>
                <w:bCs/>
                <w:lang w:val="en-GB"/>
              </w:rPr>
            </w:pPr>
            <w:r w:rsidRPr="00DC2729">
              <w:rPr>
                <w:rFonts w:ascii="Book Antiqua" w:hAnsi="Book Antiqua"/>
                <w:b/>
                <w:bCs/>
                <w:lang w:val="en-GB"/>
              </w:rPr>
              <w:t>Frequency</w:t>
            </w:r>
          </w:p>
        </w:tc>
        <w:tc>
          <w:tcPr>
            <w:tcW w:w="0" w:type="auto"/>
            <w:tcBorders>
              <w:top w:val="single" w:sz="4" w:space="0" w:color="auto"/>
              <w:bottom w:val="single" w:sz="4" w:space="0" w:color="auto"/>
            </w:tcBorders>
            <w:shd w:val="clear" w:color="auto" w:fill="auto"/>
            <w:noWrap/>
            <w:hideMark/>
          </w:tcPr>
          <w:p w14:paraId="4684D472" w14:textId="77777777" w:rsidR="00C37D3E" w:rsidRPr="00DC2729" w:rsidRDefault="00C37D3E" w:rsidP="000D1629">
            <w:pPr>
              <w:spacing w:line="360" w:lineRule="auto"/>
              <w:ind w:hanging="2"/>
              <w:jc w:val="both"/>
              <w:rPr>
                <w:rFonts w:ascii="Book Antiqua" w:hAnsi="Book Antiqua"/>
                <w:b/>
                <w:bCs/>
                <w:lang w:val="en-GB"/>
              </w:rPr>
            </w:pPr>
            <w:r w:rsidRPr="00DC2729">
              <w:rPr>
                <w:rFonts w:ascii="Book Antiqua" w:hAnsi="Book Antiqua"/>
                <w:b/>
                <w:bCs/>
                <w:lang w:val="en-GB"/>
              </w:rPr>
              <w:t>%</w:t>
            </w:r>
          </w:p>
        </w:tc>
      </w:tr>
      <w:tr w:rsidR="00C37D3E" w:rsidRPr="00DC2729" w14:paraId="1576430A" w14:textId="77777777" w:rsidTr="007035F0">
        <w:trPr>
          <w:trHeight w:val="221"/>
        </w:trPr>
        <w:tc>
          <w:tcPr>
            <w:tcW w:w="0" w:type="auto"/>
            <w:gridSpan w:val="2"/>
            <w:tcBorders>
              <w:top w:val="single" w:sz="4" w:space="0" w:color="auto"/>
            </w:tcBorders>
            <w:shd w:val="clear" w:color="auto" w:fill="auto"/>
            <w:noWrap/>
            <w:hideMark/>
          </w:tcPr>
          <w:p w14:paraId="422276B5" w14:textId="16A7DB4C" w:rsidR="00C37D3E" w:rsidRPr="00DC2729" w:rsidRDefault="00C37D3E" w:rsidP="000D1629">
            <w:pPr>
              <w:spacing w:line="360" w:lineRule="auto"/>
              <w:ind w:hanging="2"/>
              <w:jc w:val="both"/>
              <w:rPr>
                <w:rFonts w:ascii="Book Antiqua" w:hAnsi="Book Antiqua"/>
                <w:lang w:val="en-GB"/>
              </w:rPr>
            </w:pPr>
            <w:r w:rsidRPr="00DC2729">
              <w:rPr>
                <w:rFonts w:ascii="Book Antiqua" w:hAnsi="Book Antiqua"/>
                <w:lang w:val="en-GB"/>
              </w:rPr>
              <w:t>All patients (</w:t>
            </w:r>
            <w:r w:rsidRPr="00DC2729">
              <w:rPr>
                <w:rFonts w:ascii="Book Antiqua" w:hAnsi="Book Antiqua"/>
                <w:i/>
                <w:iCs/>
                <w:lang w:val="en-GB"/>
              </w:rPr>
              <w:t>n</w:t>
            </w:r>
            <w:r w:rsidRPr="00DC2729">
              <w:rPr>
                <w:rFonts w:ascii="Book Antiqua" w:hAnsi="Book Antiqua"/>
                <w:lang w:val="en-GB"/>
              </w:rPr>
              <w:t xml:space="preserve"> = 65)</w:t>
            </w:r>
          </w:p>
        </w:tc>
        <w:tc>
          <w:tcPr>
            <w:tcW w:w="0" w:type="auto"/>
            <w:tcBorders>
              <w:top w:val="single" w:sz="4" w:space="0" w:color="auto"/>
            </w:tcBorders>
            <w:shd w:val="clear" w:color="auto" w:fill="auto"/>
            <w:noWrap/>
            <w:hideMark/>
          </w:tcPr>
          <w:p w14:paraId="3F30E2AF" w14:textId="4F4A13B3" w:rsidR="00C37D3E" w:rsidRPr="00DC2729" w:rsidRDefault="00C37D3E" w:rsidP="000D1629">
            <w:pPr>
              <w:spacing w:line="360" w:lineRule="auto"/>
              <w:ind w:hanging="2"/>
              <w:jc w:val="both"/>
              <w:rPr>
                <w:rFonts w:ascii="Book Antiqua" w:hAnsi="Book Antiqua"/>
                <w:lang w:val="en-GB"/>
              </w:rPr>
            </w:pPr>
          </w:p>
        </w:tc>
        <w:tc>
          <w:tcPr>
            <w:tcW w:w="0" w:type="auto"/>
            <w:tcBorders>
              <w:top w:val="single" w:sz="4" w:space="0" w:color="auto"/>
            </w:tcBorders>
            <w:shd w:val="clear" w:color="auto" w:fill="auto"/>
            <w:noWrap/>
            <w:hideMark/>
          </w:tcPr>
          <w:p w14:paraId="517520C0" w14:textId="67E29F41" w:rsidR="00C37D3E" w:rsidRPr="00DC2729" w:rsidRDefault="00C37D3E" w:rsidP="000D1629">
            <w:pPr>
              <w:spacing w:line="360" w:lineRule="auto"/>
              <w:ind w:hanging="2"/>
              <w:jc w:val="both"/>
              <w:rPr>
                <w:rFonts w:ascii="Book Antiqua" w:hAnsi="Book Antiqua"/>
                <w:lang w:val="en-GB"/>
              </w:rPr>
            </w:pPr>
          </w:p>
        </w:tc>
      </w:tr>
      <w:tr w:rsidR="00C37D3E" w:rsidRPr="00DC2729" w14:paraId="5683C54C" w14:textId="77777777" w:rsidTr="00574FA9">
        <w:trPr>
          <w:trHeight w:val="20"/>
        </w:trPr>
        <w:tc>
          <w:tcPr>
            <w:tcW w:w="0" w:type="auto"/>
            <w:gridSpan w:val="2"/>
            <w:shd w:val="clear" w:color="auto" w:fill="auto"/>
            <w:noWrap/>
            <w:hideMark/>
          </w:tcPr>
          <w:p w14:paraId="3855DAF4" w14:textId="3E212746" w:rsidR="00C37D3E" w:rsidRPr="00DC2729" w:rsidRDefault="00C37D3E" w:rsidP="000D1629">
            <w:pPr>
              <w:spacing w:line="360" w:lineRule="auto"/>
              <w:ind w:hanging="2"/>
              <w:jc w:val="both"/>
              <w:rPr>
                <w:rFonts w:ascii="Book Antiqua" w:hAnsi="Book Antiqua"/>
                <w:lang w:val="en-GB"/>
              </w:rPr>
            </w:pPr>
            <w:r w:rsidRPr="00DC2729">
              <w:rPr>
                <w:rFonts w:ascii="Book Antiqua" w:hAnsi="Book Antiqua"/>
                <w:lang w:val="en-GB"/>
              </w:rPr>
              <w:t>Age (</w:t>
            </w:r>
            <w:proofErr w:type="spellStart"/>
            <w:r w:rsidRPr="00DC2729">
              <w:rPr>
                <w:rFonts w:ascii="Book Antiqua" w:hAnsi="Book Antiqua"/>
                <w:lang w:val="en-GB"/>
              </w:rPr>
              <w:t>yr</w:t>
            </w:r>
            <w:proofErr w:type="spellEnd"/>
            <w:r w:rsidRPr="00DC2729">
              <w:rPr>
                <w:rFonts w:ascii="Book Antiqua" w:hAnsi="Book Antiqua"/>
                <w:lang w:val="en-GB"/>
              </w:rPr>
              <w:t>) ± SD</w:t>
            </w:r>
          </w:p>
        </w:tc>
        <w:tc>
          <w:tcPr>
            <w:tcW w:w="0" w:type="auto"/>
            <w:shd w:val="clear" w:color="auto" w:fill="auto"/>
            <w:noWrap/>
            <w:hideMark/>
          </w:tcPr>
          <w:p w14:paraId="50BD8CD2" w14:textId="0877135F" w:rsidR="00C37D3E" w:rsidRPr="00DC2729" w:rsidRDefault="00C37D3E" w:rsidP="000D1629">
            <w:pPr>
              <w:spacing w:line="360" w:lineRule="auto"/>
              <w:ind w:hanging="2"/>
              <w:jc w:val="both"/>
              <w:rPr>
                <w:rFonts w:ascii="Book Antiqua" w:hAnsi="Book Antiqua"/>
                <w:lang w:val="en-GB"/>
              </w:rPr>
            </w:pPr>
            <w:r w:rsidRPr="00DC2729">
              <w:rPr>
                <w:rFonts w:ascii="Book Antiqua" w:hAnsi="Book Antiqua"/>
                <w:lang w:val="en-GB"/>
              </w:rPr>
              <w:t>73</w:t>
            </w:r>
            <w:r w:rsidR="00802E18">
              <w:rPr>
                <w:rFonts w:ascii="Book Antiqua" w:hAnsi="Book Antiqua"/>
                <w:lang w:val="en-GB"/>
              </w:rPr>
              <w:t>.</w:t>
            </w:r>
            <w:r w:rsidRPr="00DC2729">
              <w:rPr>
                <w:rFonts w:ascii="Book Antiqua" w:hAnsi="Book Antiqua"/>
                <w:lang w:val="en-GB"/>
              </w:rPr>
              <w:t>54 ± 9</w:t>
            </w:r>
            <w:r w:rsidR="00802E18">
              <w:rPr>
                <w:rFonts w:ascii="Book Antiqua" w:hAnsi="Book Antiqua"/>
                <w:lang w:val="en-GB"/>
              </w:rPr>
              <w:t>.</w:t>
            </w:r>
            <w:r w:rsidRPr="00DC2729">
              <w:rPr>
                <w:rFonts w:ascii="Book Antiqua" w:hAnsi="Book Antiqua"/>
                <w:lang w:val="en-GB"/>
              </w:rPr>
              <w:t>51</w:t>
            </w:r>
          </w:p>
        </w:tc>
        <w:tc>
          <w:tcPr>
            <w:tcW w:w="0" w:type="auto"/>
            <w:shd w:val="clear" w:color="auto" w:fill="auto"/>
            <w:noWrap/>
            <w:hideMark/>
          </w:tcPr>
          <w:p w14:paraId="12D02763" w14:textId="7C0469A9" w:rsidR="00C37D3E" w:rsidRPr="00DC2729" w:rsidRDefault="00C37D3E" w:rsidP="000D1629">
            <w:pPr>
              <w:spacing w:line="360" w:lineRule="auto"/>
              <w:ind w:hanging="2"/>
              <w:jc w:val="both"/>
              <w:rPr>
                <w:rFonts w:ascii="Book Antiqua" w:hAnsi="Book Antiqua"/>
                <w:lang w:val="en-GB"/>
              </w:rPr>
            </w:pPr>
          </w:p>
        </w:tc>
      </w:tr>
      <w:tr w:rsidR="00C37D3E" w:rsidRPr="00DC2729" w14:paraId="193D5A1C" w14:textId="77777777" w:rsidTr="00574FA9">
        <w:trPr>
          <w:trHeight w:val="20"/>
        </w:trPr>
        <w:tc>
          <w:tcPr>
            <w:tcW w:w="0" w:type="auto"/>
            <w:gridSpan w:val="2"/>
            <w:shd w:val="clear" w:color="auto" w:fill="auto"/>
            <w:noWrap/>
            <w:hideMark/>
          </w:tcPr>
          <w:p w14:paraId="56ED876E" w14:textId="0E650762" w:rsidR="00C37D3E" w:rsidRPr="00DC2729" w:rsidRDefault="00C37D3E" w:rsidP="000D1629">
            <w:pPr>
              <w:spacing w:line="360" w:lineRule="auto"/>
              <w:ind w:hanging="2"/>
              <w:jc w:val="both"/>
              <w:rPr>
                <w:rFonts w:ascii="Book Antiqua" w:hAnsi="Book Antiqua"/>
                <w:lang w:val="en-GB"/>
              </w:rPr>
            </w:pPr>
            <w:r w:rsidRPr="00DC2729">
              <w:rPr>
                <w:rFonts w:ascii="Book Antiqua" w:hAnsi="Book Antiqua"/>
                <w:lang w:val="en-GB"/>
              </w:rPr>
              <w:t xml:space="preserve">    (range)</w:t>
            </w:r>
          </w:p>
        </w:tc>
        <w:tc>
          <w:tcPr>
            <w:tcW w:w="0" w:type="auto"/>
            <w:shd w:val="clear" w:color="auto" w:fill="auto"/>
            <w:noWrap/>
            <w:hideMark/>
          </w:tcPr>
          <w:p w14:paraId="71715FF9" w14:textId="38980533" w:rsidR="00C37D3E" w:rsidRPr="00DC2729" w:rsidRDefault="00C37D3E" w:rsidP="000D1629">
            <w:pPr>
              <w:spacing w:line="360" w:lineRule="auto"/>
              <w:jc w:val="both"/>
              <w:rPr>
                <w:rFonts w:ascii="Book Antiqua" w:hAnsi="Book Antiqua"/>
                <w:lang w:val="en-GB"/>
              </w:rPr>
            </w:pPr>
            <w:r w:rsidRPr="00DC2729">
              <w:rPr>
                <w:rFonts w:ascii="Book Antiqua" w:hAnsi="Book Antiqua"/>
                <w:lang w:val="en-GB"/>
              </w:rPr>
              <w:t>(52-92)</w:t>
            </w:r>
          </w:p>
        </w:tc>
        <w:tc>
          <w:tcPr>
            <w:tcW w:w="0" w:type="auto"/>
            <w:shd w:val="clear" w:color="auto" w:fill="auto"/>
            <w:noWrap/>
            <w:hideMark/>
          </w:tcPr>
          <w:p w14:paraId="257BCB92" w14:textId="50566B8F" w:rsidR="00C37D3E" w:rsidRPr="00DC2729" w:rsidRDefault="00C37D3E" w:rsidP="000D1629">
            <w:pPr>
              <w:spacing w:line="360" w:lineRule="auto"/>
              <w:ind w:hanging="2"/>
              <w:jc w:val="both"/>
              <w:rPr>
                <w:rFonts w:ascii="Book Antiqua" w:hAnsi="Book Antiqua"/>
                <w:lang w:val="en-GB"/>
              </w:rPr>
            </w:pPr>
          </w:p>
        </w:tc>
      </w:tr>
      <w:tr w:rsidR="00C37D3E" w:rsidRPr="00DC2729" w14:paraId="59617DBA" w14:textId="77777777" w:rsidTr="00574FA9">
        <w:trPr>
          <w:trHeight w:val="20"/>
        </w:trPr>
        <w:tc>
          <w:tcPr>
            <w:tcW w:w="0" w:type="auto"/>
            <w:gridSpan w:val="2"/>
            <w:shd w:val="clear" w:color="auto" w:fill="auto"/>
            <w:noWrap/>
            <w:hideMark/>
          </w:tcPr>
          <w:p w14:paraId="65A68F05" w14:textId="69DAB6CE" w:rsidR="00C37D3E" w:rsidRPr="00DC2729" w:rsidRDefault="00C37D3E" w:rsidP="000D1629">
            <w:pPr>
              <w:spacing w:line="360" w:lineRule="auto"/>
              <w:ind w:hanging="2"/>
              <w:jc w:val="both"/>
              <w:rPr>
                <w:rFonts w:ascii="Book Antiqua" w:hAnsi="Book Antiqua"/>
                <w:lang w:val="en-GB"/>
              </w:rPr>
            </w:pPr>
            <w:r w:rsidRPr="00DC2729">
              <w:rPr>
                <w:rFonts w:ascii="Book Antiqua" w:hAnsi="Book Antiqua"/>
                <w:lang w:val="en-GB"/>
              </w:rPr>
              <w:t>Gender</w:t>
            </w:r>
          </w:p>
        </w:tc>
        <w:tc>
          <w:tcPr>
            <w:tcW w:w="0" w:type="auto"/>
            <w:shd w:val="clear" w:color="auto" w:fill="auto"/>
            <w:noWrap/>
            <w:hideMark/>
          </w:tcPr>
          <w:p w14:paraId="41C9A1EF" w14:textId="441018E6" w:rsidR="00C37D3E" w:rsidRPr="00DC2729" w:rsidRDefault="00C37D3E" w:rsidP="000D1629">
            <w:pPr>
              <w:spacing w:line="360" w:lineRule="auto"/>
              <w:ind w:hanging="2"/>
              <w:jc w:val="both"/>
              <w:rPr>
                <w:rFonts w:ascii="Book Antiqua" w:hAnsi="Book Antiqua"/>
                <w:lang w:val="en-GB"/>
              </w:rPr>
            </w:pPr>
          </w:p>
        </w:tc>
        <w:tc>
          <w:tcPr>
            <w:tcW w:w="0" w:type="auto"/>
            <w:shd w:val="clear" w:color="auto" w:fill="auto"/>
            <w:noWrap/>
            <w:hideMark/>
          </w:tcPr>
          <w:p w14:paraId="6F5635F9" w14:textId="0C3D37C0" w:rsidR="00C37D3E" w:rsidRPr="00DC2729" w:rsidRDefault="00C37D3E" w:rsidP="000D1629">
            <w:pPr>
              <w:spacing w:line="360" w:lineRule="auto"/>
              <w:ind w:hanging="2"/>
              <w:jc w:val="both"/>
              <w:rPr>
                <w:rFonts w:ascii="Book Antiqua" w:hAnsi="Book Antiqua"/>
                <w:lang w:val="en-GB"/>
              </w:rPr>
            </w:pPr>
          </w:p>
        </w:tc>
      </w:tr>
      <w:tr w:rsidR="00C37D3E" w:rsidRPr="00DC2729" w14:paraId="589D9576" w14:textId="77777777" w:rsidTr="00574FA9">
        <w:trPr>
          <w:trHeight w:val="20"/>
        </w:trPr>
        <w:tc>
          <w:tcPr>
            <w:tcW w:w="0" w:type="auto"/>
            <w:gridSpan w:val="2"/>
            <w:shd w:val="clear" w:color="auto" w:fill="auto"/>
            <w:noWrap/>
            <w:hideMark/>
          </w:tcPr>
          <w:p w14:paraId="4A272FDB" w14:textId="2A1F6208" w:rsidR="00C37D3E" w:rsidRPr="00DC2729" w:rsidRDefault="00C37D3E" w:rsidP="000D1629">
            <w:pPr>
              <w:spacing w:line="360" w:lineRule="auto"/>
              <w:ind w:hanging="2"/>
              <w:jc w:val="both"/>
              <w:rPr>
                <w:rFonts w:ascii="Book Antiqua" w:hAnsi="Book Antiqua"/>
                <w:lang w:val="en-GB"/>
              </w:rPr>
            </w:pPr>
            <w:r w:rsidRPr="00DC2729">
              <w:rPr>
                <w:rFonts w:ascii="Book Antiqua" w:hAnsi="Book Antiqua"/>
                <w:lang w:val="en-GB"/>
              </w:rPr>
              <w:t xml:space="preserve">    Female</w:t>
            </w:r>
          </w:p>
        </w:tc>
        <w:tc>
          <w:tcPr>
            <w:tcW w:w="0" w:type="auto"/>
            <w:shd w:val="clear" w:color="auto" w:fill="auto"/>
            <w:noWrap/>
            <w:hideMark/>
          </w:tcPr>
          <w:p w14:paraId="5C63C0CB" w14:textId="77777777" w:rsidR="00C37D3E" w:rsidRPr="00DC2729" w:rsidRDefault="00C37D3E" w:rsidP="000D1629">
            <w:pPr>
              <w:spacing w:line="360" w:lineRule="auto"/>
              <w:ind w:hanging="2"/>
              <w:jc w:val="both"/>
              <w:rPr>
                <w:rFonts w:ascii="Book Antiqua" w:hAnsi="Book Antiqua"/>
                <w:lang w:val="en-GB"/>
              </w:rPr>
            </w:pPr>
            <w:r w:rsidRPr="00DC2729">
              <w:rPr>
                <w:rFonts w:ascii="Book Antiqua" w:hAnsi="Book Antiqua"/>
                <w:lang w:val="en-GB"/>
              </w:rPr>
              <w:t>29</w:t>
            </w:r>
          </w:p>
        </w:tc>
        <w:tc>
          <w:tcPr>
            <w:tcW w:w="0" w:type="auto"/>
            <w:shd w:val="clear" w:color="auto" w:fill="auto"/>
            <w:noWrap/>
            <w:hideMark/>
          </w:tcPr>
          <w:p w14:paraId="79E81C96" w14:textId="22C7E546" w:rsidR="00C37D3E" w:rsidRPr="00DC2729" w:rsidRDefault="00C37D3E" w:rsidP="000D1629">
            <w:pPr>
              <w:spacing w:line="360" w:lineRule="auto"/>
              <w:ind w:hanging="2"/>
              <w:jc w:val="both"/>
              <w:rPr>
                <w:rFonts w:ascii="Book Antiqua" w:hAnsi="Book Antiqua"/>
                <w:lang w:val="en-GB"/>
              </w:rPr>
            </w:pPr>
            <w:r w:rsidRPr="00DC2729">
              <w:rPr>
                <w:rFonts w:ascii="Book Antiqua" w:hAnsi="Book Antiqua"/>
                <w:lang w:val="en-GB"/>
              </w:rPr>
              <w:t>44.62</w:t>
            </w:r>
          </w:p>
        </w:tc>
      </w:tr>
      <w:tr w:rsidR="00C37D3E" w:rsidRPr="00DC2729" w14:paraId="10EA4EC1" w14:textId="77777777" w:rsidTr="00574FA9">
        <w:trPr>
          <w:trHeight w:val="20"/>
        </w:trPr>
        <w:tc>
          <w:tcPr>
            <w:tcW w:w="0" w:type="auto"/>
            <w:gridSpan w:val="2"/>
            <w:shd w:val="clear" w:color="auto" w:fill="auto"/>
            <w:noWrap/>
            <w:hideMark/>
          </w:tcPr>
          <w:p w14:paraId="6FE8E854" w14:textId="26A974C3" w:rsidR="00C37D3E" w:rsidRPr="00DC2729" w:rsidRDefault="00C37D3E" w:rsidP="000D1629">
            <w:pPr>
              <w:spacing w:line="360" w:lineRule="auto"/>
              <w:ind w:hanging="2"/>
              <w:jc w:val="both"/>
              <w:rPr>
                <w:rFonts w:ascii="Book Antiqua" w:hAnsi="Book Antiqua"/>
                <w:lang w:val="en-GB"/>
              </w:rPr>
            </w:pPr>
            <w:r w:rsidRPr="00DC2729">
              <w:rPr>
                <w:rFonts w:ascii="Book Antiqua" w:hAnsi="Book Antiqua"/>
                <w:lang w:val="en-GB"/>
              </w:rPr>
              <w:t xml:space="preserve">    Male</w:t>
            </w:r>
          </w:p>
        </w:tc>
        <w:tc>
          <w:tcPr>
            <w:tcW w:w="0" w:type="auto"/>
            <w:shd w:val="clear" w:color="auto" w:fill="auto"/>
            <w:noWrap/>
            <w:hideMark/>
          </w:tcPr>
          <w:p w14:paraId="5525D55A" w14:textId="77777777" w:rsidR="00C37D3E" w:rsidRPr="00DC2729" w:rsidRDefault="00C37D3E" w:rsidP="000D1629">
            <w:pPr>
              <w:spacing w:line="360" w:lineRule="auto"/>
              <w:ind w:hanging="2"/>
              <w:jc w:val="both"/>
              <w:rPr>
                <w:rFonts w:ascii="Book Antiqua" w:hAnsi="Book Antiqua"/>
                <w:lang w:val="en-GB"/>
              </w:rPr>
            </w:pPr>
            <w:r w:rsidRPr="00DC2729">
              <w:rPr>
                <w:rFonts w:ascii="Book Antiqua" w:hAnsi="Book Antiqua"/>
                <w:lang w:val="en-GB"/>
              </w:rPr>
              <w:t>36</w:t>
            </w:r>
          </w:p>
        </w:tc>
        <w:tc>
          <w:tcPr>
            <w:tcW w:w="0" w:type="auto"/>
            <w:shd w:val="clear" w:color="auto" w:fill="auto"/>
            <w:noWrap/>
            <w:hideMark/>
          </w:tcPr>
          <w:p w14:paraId="2776BAD5" w14:textId="23638013" w:rsidR="00C37D3E" w:rsidRPr="00DC2729" w:rsidRDefault="00C37D3E" w:rsidP="000D1629">
            <w:pPr>
              <w:spacing w:line="360" w:lineRule="auto"/>
              <w:ind w:hanging="2"/>
              <w:jc w:val="both"/>
              <w:rPr>
                <w:rFonts w:ascii="Book Antiqua" w:hAnsi="Book Antiqua"/>
                <w:lang w:val="en-GB"/>
              </w:rPr>
            </w:pPr>
            <w:r w:rsidRPr="00DC2729">
              <w:rPr>
                <w:rFonts w:ascii="Book Antiqua" w:hAnsi="Book Antiqua"/>
                <w:lang w:val="en-GB"/>
              </w:rPr>
              <w:t>55.38</w:t>
            </w:r>
          </w:p>
        </w:tc>
      </w:tr>
      <w:tr w:rsidR="00C37D3E" w:rsidRPr="00DC2729" w14:paraId="55823B42" w14:textId="77777777" w:rsidTr="00574FA9">
        <w:trPr>
          <w:trHeight w:val="20"/>
        </w:trPr>
        <w:tc>
          <w:tcPr>
            <w:tcW w:w="0" w:type="auto"/>
            <w:gridSpan w:val="2"/>
            <w:shd w:val="clear" w:color="auto" w:fill="auto"/>
            <w:noWrap/>
            <w:hideMark/>
          </w:tcPr>
          <w:p w14:paraId="4D5D48C8" w14:textId="44F937BF" w:rsidR="00C37D3E" w:rsidRPr="00DC2729" w:rsidRDefault="00C37D3E" w:rsidP="000D1629">
            <w:pPr>
              <w:spacing w:line="360" w:lineRule="auto"/>
              <w:ind w:hanging="2"/>
              <w:jc w:val="both"/>
              <w:rPr>
                <w:rFonts w:ascii="Book Antiqua" w:hAnsi="Book Antiqua"/>
                <w:lang w:val="en-GB"/>
              </w:rPr>
            </w:pPr>
            <w:r w:rsidRPr="00DC2729">
              <w:rPr>
                <w:rFonts w:ascii="Book Antiqua" w:hAnsi="Book Antiqua"/>
                <w:lang w:val="en-GB"/>
              </w:rPr>
              <w:t>Tumour localisation</w:t>
            </w:r>
          </w:p>
        </w:tc>
        <w:tc>
          <w:tcPr>
            <w:tcW w:w="0" w:type="auto"/>
            <w:shd w:val="clear" w:color="auto" w:fill="auto"/>
            <w:noWrap/>
            <w:hideMark/>
          </w:tcPr>
          <w:p w14:paraId="0EBDFAB9" w14:textId="4C950713" w:rsidR="00C37D3E" w:rsidRPr="00DC2729" w:rsidRDefault="00C37D3E" w:rsidP="000D1629">
            <w:pPr>
              <w:spacing w:line="360" w:lineRule="auto"/>
              <w:ind w:hanging="2"/>
              <w:jc w:val="both"/>
              <w:rPr>
                <w:rFonts w:ascii="Book Antiqua" w:hAnsi="Book Antiqua"/>
                <w:lang w:val="en-GB"/>
              </w:rPr>
            </w:pPr>
          </w:p>
        </w:tc>
        <w:tc>
          <w:tcPr>
            <w:tcW w:w="0" w:type="auto"/>
            <w:shd w:val="clear" w:color="auto" w:fill="auto"/>
            <w:noWrap/>
            <w:hideMark/>
          </w:tcPr>
          <w:p w14:paraId="29484B6C" w14:textId="27DC617F" w:rsidR="00C37D3E" w:rsidRPr="00DC2729" w:rsidRDefault="00C37D3E" w:rsidP="000D1629">
            <w:pPr>
              <w:spacing w:line="360" w:lineRule="auto"/>
              <w:ind w:hanging="2"/>
              <w:jc w:val="both"/>
              <w:rPr>
                <w:rFonts w:ascii="Book Antiqua" w:hAnsi="Book Antiqua"/>
                <w:lang w:val="en-GB"/>
              </w:rPr>
            </w:pPr>
          </w:p>
        </w:tc>
      </w:tr>
      <w:tr w:rsidR="00C37D3E" w:rsidRPr="00DC2729" w14:paraId="73ED92B1" w14:textId="77777777" w:rsidTr="00574FA9">
        <w:trPr>
          <w:trHeight w:val="20"/>
        </w:trPr>
        <w:tc>
          <w:tcPr>
            <w:tcW w:w="0" w:type="auto"/>
            <w:gridSpan w:val="2"/>
            <w:shd w:val="clear" w:color="auto" w:fill="auto"/>
            <w:noWrap/>
            <w:hideMark/>
          </w:tcPr>
          <w:p w14:paraId="61B6E94C" w14:textId="7A0C91AC" w:rsidR="00C37D3E" w:rsidRPr="00DC2729" w:rsidRDefault="00C37D3E" w:rsidP="000D1629">
            <w:pPr>
              <w:spacing w:line="360" w:lineRule="auto"/>
              <w:ind w:hanging="2"/>
              <w:jc w:val="both"/>
              <w:rPr>
                <w:rFonts w:ascii="Book Antiqua" w:hAnsi="Book Antiqua"/>
                <w:lang w:val="en-GB"/>
              </w:rPr>
            </w:pPr>
            <w:r w:rsidRPr="00DC2729">
              <w:rPr>
                <w:rFonts w:ascii="Book Antiqua" w:hAnsi="Book Antiqua"/>
                <w:lang w:val="en-GB"/>
              </w:rPr>
              <w:t xml:space="preserve">    Right colorectal cancer</w:t>
            </w:r>
          </w:p>
        </w:tc>
        <w:tc>
          <w:tcPr>
            <w:tcW w:w="0" w:type="auto"/>
            <w:shd w:val="clear" w:color="auto" w:fill="auto"/>
            <w:noWrap/>
            <w:hideMark/>
          </w:tcPr>
          <w:p w14:paraId="4120FD7F" w14:textId="77777777" w:rsidR="00C37D3E" w:rsidRPr="00DC2729" w:rsidRDefault="00C37D3E" w:rsidP="000D1629">
            <w:pPr>
              <w:spacing w:line="360" w:lineRule="auto"/>
              <w:ind w:hanging="2"/>
              <w:jc w:val="both"/>
              <w:rPr>
                <w:rFonts w:ascii="Book Antiqua" w:hAnsi="Book Antiqua"/>
                <w:lang w:val="en-GB"/>
              </w:rPr>
            </w:pPr>
            <w:r w:rsidRPr="00DC2729">
              <w:rPr>
                <w:rFonts w:ascii="Book Antiqua" w:hAnsi="Book Antiqua"/>
                <w:lang w:val="en-GB"/>
              </w:rPr>
              <w:t>43</w:t>
            </w:r>
          </w:p>
        </w:tc>
        <w:tc>
          <w:tcPr>
            <w:tcW w:w="0" w:type="auto"/>
            <w:shd w:val="clear" w:color="auto" w:fill="auto"/>
            <w:noWrap/>
            <w:hideMark/>
          </w:tcPr>
          <w:p w14:paraId="29A9D8C4" w14:textId="7EE922BB" w:rsidR="00C37D3E" w:rsidRPr="00DC2729" w:rsidRDefault="00C37D3E" w:rsidP="000D1629">
            <w:pPr>
              <w:spacing w:line="360" w:lineRule="auto"/>
              <w:ind w:hanging="2"/>
              <w:jc w:val="both"/>
              <w:rPr>
                <w:rFonts w:ascii="Book Antiqua" w:hAnsi="Book Antiqua"/>
                <w:lang w:val="en-GB"/>
              </w:rPr>
            </w:pPr>
            <w:r w:rsidRPr="00DC2729">
              <w:rPr>
                <w:rFonts w:ascii="Book Antiqua" w:hAnsi="Book Antiqua"/>
                <w:lang w:val="en-GB"/>
              </w:rPr>
              <w:t>66.15</w:t>
            </w:r>
          </w:p>
        </w:tc>
      </w:tr>
      <w:tr w:rsidR="00C37D3E" w:rsidRPr="00DC2729" w14:paraId="2EB26B56" w14:textId="77777777" w:rsidTr="00574FA9">
        <w:trPr>
          <w:trHeight w:val="20"/>
        </w:trPr>
        <w:tc>
          <w:tcPr>
            <w:tcW w:w="0" w:type="auto"/>
            <w:gridSpan w:val="2"/>
            <w:shd w:val="clear" w:color="auto" w:fill="auto"/>
            <w:noWrap/>
            <w:hideMark/>
          </w:tcPr>
          <w:p w14:paraId="047B46A5" w14:textId="2372DFBE" w:rsidR="00C37D3E" w:rsidRPr="00DC2729" w:rsidRDefault="00C37D3E" w:rsidP="000D1629">
            <w:pPr>
              <w:spacing w:line="360" w:lineRule="auto"/>
              <w:ind w:hanging="2"/>
              <w:jc w:val="both"/>
              <w:rPr>
                <w:rFonts w:ascii="Book Antiqua" w:hAnsi="Book Antiqua"/>
                <w:lang w:val="en-GB"/>
              </w:rPr>
            </w:pPr>
            <w:r w:rsidRPr="00DC2729">
              <w:rPr>
                <w:rFonts w:ascii="Book Antiqua" w:hAnsi="Book Antiqua"/>
                <w:lang w:val="en-GB"/>
              </w:rPr>
              <w:t xml:space="preserve">        Caecum</w:t>
            </w:r>
          </w:p>
        </w:tc>
        <w:tc>
          <w:tcPr>
            <w:tcW w:w="0" w:type="auto"/>
            <w:shd w:val="clear" w:color="auto" w:fill="auto"/>
            <w:noWrap/>
            <w:hideMark/>
          </w:tcPr>
          <w:p w14:paraId="0851D700" w14:textId="77777777" w:rsidR="00C37D3E" w:rsidRPr="00DC2729" w:rsidRDefault="00C37D3E" w:rsidP="000D1629">
            <w:pPr>
              <w:spacing w:line="360" w:lineRule="auto"/>
              <w:ind w:hanging="2"/>
              <w:jc w:val="both"/>
              <w:rPr>
                <w:rFonts w:ascii="Book Antiqua" w:hAnsi="Book Antiqua"/>
                <w:lang w:val="en-GB"/>
              </w:rPr>
            </w:pPr>
            <w:r w:rsidRPr="00DC2729">
              <w:rPr>
                <w:rFonts w:ascii="Book Antiqua" w:hAnsi="Book Antiqua"/>
                <w:lang w:val="en-GB"/>
              </w:rPr>
              <w:t>13</w:t>
            </w:r>
          </w:p>
        </w:tc>
        <w:tc>
          <w:tcPr>
            <w:tcW w:w="0" w:type="auto"/>
            <w:shd w:val="clear" w:color="auto" w:fill="auto"/>
            <w:noWrap/>
            <w:hideMark/>
          </w:tcPr>
          <w:p w14:paraId="46B1D12C" w14:textId="32562134" w:rsidR="00C37D3E" w:rsidRPr="00DC2729" w:rsidRDefault="00C37D3E" w:rsidP="000D1629">
            <w:pPr>
              <w:spacing w:line="360" w:lineRule="auto"/>
              <w:ind w:hanging="2"/>
              <w:jc w:val="both"/>
              <w:rPr>
                <w:rFonts w:ascii="Book Antiqua" w:hAnsi="Book Antiqua"/>
                <w:lang w:val="en-GB"/>
              </w:rPr>
            </w:pPr>
            <w:r w:rsidRPr="00DC2729">
              <w:rPr>
                <w:rFonts w:ascii="Book Antiqua" w:hAnsi="Book Antiqua"/>
                <w:lang w:val="en-GB"/>
              </w:rPr>
              <w:t>30.23</w:t>
            </w:r>
          </w:p>
        </w:tc>
      </w:tr>
      <w:tr w:rsidR="00C37D3E" w:rsidRPr="00DC2729" w14:paraId="48B87E89" w14:textId="77777777" w:rsidTr="00574FA9">
        <w:trPr>
          <w:trHeight w:val="20"/>
        </w:trPr>
        <w:tc>
          <w:tcPr>
            <w:tcW w:w="0" w:type="auto"/>
            <w:gridSpan w:val="2"/>
            <w:shd w:val="clear" w:color="auto" w:fill="auto"/>
            <w:noWrap/>
            <w:hideMark/>
          </w:tcPr>
          <w:p w14:paraId="4C6F3F95" w14:textId="7195EE5E" w:rsidR="00C37D3E" w:rsidRPr="00DC2729" w:rsidRDefault="00C37D3E" w:rsidP="000D1629">
            <w:pPr>
              <w:spacing w:line="360" w:lineRule="auto"/>
              <w:ind w:hanging="2"/>
              <w:jc w:val="both"/>
              <w:rPr>
                <w:rFonts w:ascii="Book Antiqua" w:hAnsi="Book Antiqua"/>
                <w:lang w:val="en-GB"/>
              </w:rPr>
            </w:pPr>
            <w:r w:rsidRPr="00DC2729">
              <w:rPr>
                <w:rFonts w:ascii="Book Antiqua" w:hAnsi="Book Antiqua"/>
                <w:lang w:val="en-GB"/>
              </w:rPr>
              <w:t xml:space="preserve">        Ascending colon</w:t>
            </w:r>
          </w:p>
        </w:tc>
        <w:tc>
          <w:tcPr>
            <w:tcW w:w="0" w:type="auto"/>
            <w:shd w:val="clear" w:color="auto" w:fill="auto"/>
            <w:noWrap/>
            <w:hideMark/>
          </w:tcPr>
          <w:p w14:paraId="62E71CA8" w14:textId="77777777" w:rsidR="00C37D3E" w:rsidRPr="00DC2729" w:rsidRDefault="00C37D3E" w:rsidP="000D1629">
            <w:pPr>
              <w:spacing w:line="360" w:lineRule="auto"/>
              <w:ind w:hanging="2"/>
              <w:jc w:val="both"/>
              <w:rPr>
                <w:rFonts w:ascii="Book Antiqua" w:hAnsi="Book Antiqua"/>
                <w:lang w:val="en-GB"/>
              </w:rPr>
            </w:pPr>
            <w:r w:rsidRPr="00DC2729">
              <w:rPr>
                <w:rFonts w:ascii="Book Antiqua" w:hAnsi="Book Antiqua"/>
                <w:lang w:val="en-GB"/>
              </w:rPr>
              <w:t>23</w:t>
            </w:r>
          </w:p>
        </w:tc>
        <w:tc>
          <w:tcPr>
            <w:tcW w:w="0" w:type="auto"/>
            <w:shd w:val="clear" w:color="auto" w:fill="auto"/>
            <w:noWrap/>
            <w:hideMark/>
          </w:tcPr>
          <w:p w14:paraId="57433797" w14:textId="3A14D61A" w:rsidR="00C37D3E" w:rsidRPr="00DC2729" w:rsidRDefault="00C37D3E" w:rsidP="000D1629">
            <w:pPr>
              <w:spacing w:line="360" w:lineRule="auto"/>
              <w:ind w:hanging="2"/>
              <w:jc w:val="both"/>
              <w:rPr>
                <w:rFonts w:ascii="Book Antiqua" w:hAnsi="Book Antiqua"/>
                <w:lang w:val="en-GB"/>
              </w:rPr>
            </w:pPr>
            <w:r w:rsidRPr="00DC2729">
              <w:rPr>
                <w:rFonts w:ascii="Book Antiqua" w:hAnsi="Book Antiqua"/>
                <w:lang w:val="en-GB"/>
              </w:rPr>
              <w:t>53.49</w:t>
            </w:r>
          </w:p>
        </w:tc>
      </w:tr>
      <w:tr w:rsidR="00C37D3E" w:rsidRPr="00DC2729" w14:paraId="5E81B8DA" w14:textId="77777777" w:rsidTr="00574FA9">
        <w:trPr>
          <w:trHeight w:val="20"/>
        </w:trPr>
        <w:tc>
          <w:tcPr>
            <w:tcW w:w="0" w:type="auto"/>
            <w:gridSpan w:val="2"/>
            <w:shd w:val="clear" w:color="auto" w:fill="auto"/>
            <w:noWrap/>
            <w:hideMark/>
          </w:tcPr>
          <w:p w14:paraId="3C9D9001" w14:textId="2AC3B293" w:rsidR="00C37D3E" w:rsidRPr="00DC2729" w:rsidRDefault="00C37D3E" w:rsidP="000D1629">
            <w:pPr>
              <w:spacing w:line="360" w:lineRule="auto"/>
              <w:ind w:hanging="2"/>
              <w:jc w:val="both"/>
              <w:rPr>
                <w:rFonts w:ascii="Book Antiqua" w:hAnsi="Book Antiqua"/>
                <w:lang w:val="en-GB"/>
              </w:rPr>
            </w:pPr>
            <w:r w:rsidRPr="00DC2729">
              <w:rPr>
                <w:rFonts w:ascii="Book Antiqua" w:hAnsi="Book Antiqua"/>
                <w:lang w:val="en-GB"/>
              </w:rPr>
              <w:t xml:space="preserve">        Transverse colon</w:t>
            </w:r>
          </w:p>
        </w:tc>
        <w:tc>
          <w:tcPr>
            <w:tcW w:w="0" w:type="auto"/>
            <w:shd w:val="clear" w:color="auto" w:fill="auto"/>
            <w:noWrap/>
            <w:hideMark/>
          </w:tcPr>
          <w:p w14:paraId="03AA4890" w14:textId="77777777" w:rsidR="00C37D3E" w:rsidRPr="00DC2729" w:rsidRDefault="00C37D3E" w:rsidP="000D1629">
            <w:pPr>
              <w:spacing w:line="360" w:lineRule="auto"/>
              <w:ind w:hanging="2"/>
              <w:jc w:val="both"/>
              <w:rPr>
                <w:rFonts w:ascii="Book Antiqua" w:hAnsi="Book Antiqua"/>
                <w:lang w:val="en-GB"/>
              </w:rPr>
            </w:pPr>
            <w:r w:rsidRPr="00DC2729">
              <w:rPr>
                <w:rFonts w:ascii="Book Antiqua" w:hAnsi="Book Antiqua"/>
                <w:lang w:val="en-GB"/>
              </w:rPr>
              <w:t>7</w:t>
            </w:r>
          </w:p>
        </w:tc>
        <w:tc>
          <w:tcPr>
            <w:tcW w:w="0" w:type="auto"/>
            <w:shd w:val="clear" w:color="auto" w:fill="auto"/>
            <w:noWrap/>
            <w:hideMark/>
          </w:tcPr>
          <w:p w14:paraId="36AE79C1" w14:textId="11CA57BD" w:rsidR="00C37D3E" w:rsidRPr="00DC2729" w:rsidRDefault="00C37D3E" w:rsidP="000D1629">
            <w:pPr>
              <w:spacing w:line="360" w:lineRule="auto"/>
              <w:ind w:hanging="2"/>
              <w:jc w:val="both"/>
              <w:rPr>
                <w:rFonts w:ascii="Book Antiqua" w:hAnsi="Book Antiqua"/>
                <w:lang w:val="en-GB"/>
              </w:rPr>
            </w:pPr>
            <w:r w:rsidRPr="00DC2729">
              <w:rPr>
                <w:rFonts w:ascii="Book Antiqua" w:hAnsi="Book Antiqua"/>
                <w:lang w:val="en-GB"/>
              </w:rPr>
              <w:t>16.28</w:t>
            </w:r>
          </w:p>
        </w:tc>
      </w:tr>
      <w:tr w:rsidR="00C37D3E" w:rsidRPr="00DC2729" w14:paraId="03B9B954" w14:textId="77777777" w:rsidTr="00574FA9">
        <w:trPr>
          <w:trHeight w:val="20"/>
        </w:trPr>
        <w:tc>
          <w:tcPr>
            <w:tcW w:w="0" w:type="auto"/>
            <w:gridSpan w:val="2"/>
            <w:shd w:val="clear" w:color="auto" w:fill="auto"/>
            <w:noWrap/>
            <w:hideMark/>
          </w:tcPr>
          <w:p w14:paraId="3D006BBF" w14:textId="4B2D0FF6" w:rsidR="00C37D3E" w:rsidRPr="00DC2729" w:rsidRDefault="00C37D3E" w:rsidP="000D1629">
            <w:pPr>
              <w:spacing w:line="360" w:lineRule="auto"/>
              <w:ind w:hanging="2"/>
              <w:jc w:val="both"/>
              <w:rPr>
                <w:rFonts w:ascii="Book Antiqua" w:hAnsi="Book Antiqua"/>
                <w:lang w:val="en-GB"/>
              </w:rPr>
            </w:pPr>
            <w:r w:rsidRPr="00DC2729">
              <w:rPr>
                <w:rFonts w:ascii="Book Antiqua" w:hAnsi="Book Antiqua"/>
                <w:lang w:val="en-GB"/>
              </w:rPr>
              <w:t xml:space="preserve">    Left colorectal cancer</w:t>
            </w:r>
          </w:p>
        </w:tc>
        <w:tc>
          <w:tcPr>
            <w:tcW w:w="0" w:type="auto"/>
            <w:shd w:val="clear" w:color="auto" w:fill="auto"/>
            <w:noWrap/>
            <w:hideMark/>
          </w:tcPr>
          <w:p w14:paraId="54326291" w14:textId="77777777" w:rsidR="00C37D3E" w:rsidRPr="00DC2729" w:rsidRDefault="00C37D3E" w:rsidP="000D1629">
            <w:pPr>
              <w:spacing w:line="360" w:lineRule="auto"/>
              <w:ind w:hanging="2"/>
              <w:jc w:val="both"/>
              <w:rPr>
                <w:rFonts w:ascii="Book Antiqua" w:hAnsi="Book Antiqua"/>
                <w:lang w:val="en-GB"/>
              </w:rPr>
            </w:pPr>
            <w:r w:rsidRPr="00DC2729">
              <w:rPr>
                <w:rFonts w:ascii="Book Antiqua" w:hAnsi="Book Antiqua"/>
                <w:lang w:val="en-GB"/>
              </w:rPr>
              <w:t>22</w:t>
            </w:r>
          </w:p>
        </w:tc>
        <w:tc>
          <w:tcPr>
            <w:tcW w:w="0" w:type="auto"/>
            <w:shd w:val="clear" w:color="auto" w:fill="auto"/>
            <w:noWrap/>
            <w:hideMark/>
          </w:tcPr>
          <w:p w14:paraId="2BFC28E6" w14:textId="554F525B" w:rsidR="00C37D3E" w:rsidRPr="00DC2729" w:rsidRDefault="00C37D3E" w:rsidP="000D1629">
            <w:pPr>
              <w:spacing w:line="360" w:lineRule="auto"/>
              <w:ind w:hanging="2"/>
              <w:jc w:val="both"/>
              <w:rPr>
                <w:rFonts w:ascii="Book Antiqua" w:hAnsi="Book Antiqua"/>
                <w:lang w:val="en-GB"/>
              </w:rPr>
            </w:pPr>
            <w:r w:rsidRPr="00DC2729">
              <w:rPr>
                <w:rFonts w:ascii="Book Antiqua" w:hAnsi="Book Antiqua"/>
                <w:lang w:val="en-GB"/>
              </w:rPr>
              <w:t>33.85</w:t>
            </w:r>
          </w:p>
        </w:tc>
      </w:tr>
      <w:tr w:rsidR="00C37D3E" w:rsidRPr="00DC2729" w14:paraId="30631C81" w14:textId="77777777" w:rsidTr="00574FA9">
        <w:trPr>
          <w:trHeight w:val="20"/>
        </w:trPr>
        <w:tc>
          <w:tcPr>
            <w:tcW w:w="0" w:type="auto"/>
            <w:gridSpan w:val="2"/>
            <w:shd w:val="clear" w:color="auto" w:fill="auto"/>
            <w:noWrap/>
            <w:hideMark/>
          </w:tcPr>
          <w:p w14:paraId="014E4BCB" w14:textId="0BD7350A" w:rsidR="00C37D3E" w:rsidRPr="00DC2729" w:rsidRDefault="00C37D3E" w:rsidP="000D1629">
            <w:pPr>
              <w:spacing w:line="360" w:lineRule="auto"/>
              <w:ind w:hanging="2"/>
              <w:jc w:val="both"/>
              <w:rPr>
                <w:rFonts w:ascii="Book Antiqua" w:hAnsi="Book Antiqua"/>
                <w:lang w:val="en-GB"/>
              </w:rPr>
            </w:pPr>
            <w:r w:rsidRPr="00DC2729">
              <w:rPr>
                <w:rFonts w:ascii="Book Antiqua" w:hAnsi="Book Antiqua"/>
                <w:lang w:val="en-GB"/>
              </w:rPr>
              <w:t xml:space="preserve">        Descending colon</w:t>
            </w:r>
          </w:p>
        </w:tc>
        <w:tc>
          <w:tcPr>
            <w:tcW w:w="0" w:type="auto"/>
            <w:shd w:val="clear" w:color="auto" w:fill="auto"/>
            <w:noWrap/>
            <w:hideMark/>
          </w:tcPr>
          <w:p w14:paraId="33BE5B3A" w14:textId="77777777" w:rsidR="00C37D3E" w:rsidRPr="00DC2729" w:rsidRDefault="00C37D3E" w:rsidP="000D1629">
            <w:pPr>
              <w:spacing w:line="360" w:lineRule="auto"/>
              <w:ind w:hanging="2"/>
              <w:jc w:val="both"/>
              <w:rPr>
                <w:rFonts w:ascii="Book Antiqua" w:hAnsi="Book Antiqua"/>
                <w:lang w:val="en-GB"/>
              </w:rPr>
            </w:pPr>
            <w:r w:rsidRPr="00DC2729">
              <w:rPr>
                <w:rFonts w:ascii="Book Antiqua" w:hAnsi="Book Antiqua"/>
                <w:lang w:val="en-GB"/>
              </w:rPr>
              <w:t>11</w:t>
            </w:r>
          </w:p>
        </w:tc>
        <w:tc>
          <w:tcPr>
            <w:tcW w:w="0" w:type="auto"/>
            <w:shd w:val="clear" w:color="auto" w:fill="auto"/>
            <w:noWrap/>
            <w:hideMark/>
          </w:tcPr>
          <w:p w14:paraId="28BE878E" w14:textId="1E1E33AA" w:rsidR="00C37D3E" w:rsidRPr="00DC2729" w:rsidRDefault="00C37D3E" w:rsidP="000D1629">
            <w:pPr>
              <w:spacing w:line="360" w:lineRule="auto"/>
              <w:ind w:hanging="2"/>
              <w:jc w:val="both"/>
              <w:rPr>
                <w:rFonts w:ascii="Book Antiqua" w:hAnsi="Book Antiqua"/>
                <w:lang w:val="en-GB"/>
              </w:rPr>
            </w:pPr>
            <w:r w:rsidRPr="00DC2729">
              <w:rPr>
                <w:rFonts w:ascii="Book Antiqua" w:hAnsi="Book Antiqua"/>
                <w:lang w:val="en-GB"/>
              </w:rPr>
              <w:t>50.00</w:t>
            </w:r>
          </w:p>
        </w:tc>
      </w:tr>
      <w:tr w:rsidR="00C37D3E" w:rsidRPr="00DC2729" w14:paraId="012B760B" w14:textId="77777777" w:rsidTr="00574FA9">
        <w:trPr>
          <w:trHeight w:val="20"/>
        </w:trPr>
        <w:tc>
          <w:tcPr>
            <w:tcW w:w="0" w:type="auto"/>
            <w:gridSpan w:val="2"/>
            <w:shd w:val="clear" w:color="auto" w:fill="auto"/>
            <w:noWrap/>
            <w:hideMark/>
          </w:tcPr>
          <w:p w14:paraId="7FD0AEAD" w14:textId="623E8424" w:rsidR="00C37D3E" w:rsidRPr="00DC2729" w:rsidRDefault="00C37D3E" w:rsidP="000D1629">
            <w:pPr>
              <w:spacing w:line="360" w:lineRule="auto"/>
              <w:ind w:hanging="2"/>
              <w:jc w:val="both"/>
              <w:rPr>
                <w:rFonts w:ascii="Book Antiqua" w:hAnsi="Book Antiqua"/>
                <w:lang w:val="en-GB"/>
              </w:rPr>
            </w:pPr>
            <w:r w:rsidRPr="00DC2729">
              <w:rPr>
                <w:rFonts w:ascii="Book Antiqua" w:hAnsi="Book Antiqua"/>
                <w:lang w:val="en-GB"/>
              </w:rPr>
              <w:t xml:space="preserve">        Sigma</w:t>
            </w:r>
          </w:p>
        </w:tc>
        <w:tc>
          <w:tcPr>
            <w:tcW w:w="0" w:type="auto"/>
            <w:shd w:val="clear" w:color="auto" w:fill="auto"/>
            <w:noWrap/>
            <w:hideMark/>
          </w:tcPr>
          <w:p w14:paraId="03CA18B7" w14:textId="77777777" w:rsidR="00C37D3E" w:rsidRPr="00DC2729" w:rsidRDefault="00C37D3E" w:rsidP="000D1629">
            <w:pPr>
              <w:spacing w:line="360" w:lineRule="auto"/>
              <w:ind w:hanging="2"/>
              <w:jc w:val="both"/>
              <w:rPr>
                <w:rFonts w:ascii="Book Antiqua" w:hAnsi="Book Antiqua"/>
                <w:lang w:val="en-GB"/>
              </w:rPr>
            </w:pPr>
            <w:r w:rsidRPr="00DC2729">
              <w:rPr>
                <w:rFonts w:ascii="Book Antiqua" w:hAnsi="Book Antiqua"/>
                <w:lang w:val="en-GB"/>
              </w:rPr>
              <w:t>11</w:t>
            </w:r>
          </w:p>
        </w:tc>
        <w:tc>
          <w:tcPr>
            <w:tcW w:w="0" w:type="auto"/>
            <w:shd w:val="clear" w:color="auto" w:fill="auto"/>
            <w:noWrap/>
            <w:hideMark/>
          </w:tcPr>
          <w:p w14:paraId="7B22CD50" w14:textId="239175DB" w:rsidR="00C37D3E" w:rsidRPr="00DC2729" w:rsidRDefault="00C37D3E" w:rsidP="000D1629">
            <w:pPr>
              <w:spacing w:line="360" w:lineRule="auto"/>
              <w:ind w:hanging="2"/>
              <w:jc w:val="both"/>
              <w:rPr>
                <w:rFonts w:ascii="Book Antiqua" w:hAnsi="Book Antiqua"/>
                <w:lang w:val="en-GB"/>
              </w:rPr>
            </w:pPr>
            <w:r w:rsidRPr="00DC2729">
              <w:rPr>
                <w:rFonts w:ascii="Book Antiqua" w:hAnsi="Book Antiqua"/>
                <w:lang w:val="en-GB"/>
              </w:rPr>
              <w:t>50.00</w:t>
            </w:r>
          </w:p>
        </w:tc>
      </w:tr>
      <w:tr w:rsidR="00C37D3E" w:rsidRPr="00DC2729" w14:paraId="452C9364" w14:textId="77777777" w:rsidTr="00574FA9">
        <w:trPr>
          <w:trHeight w:val="20"/>
        </w:trPr>
        <w:tc>
          <w:tcPr>
            <w:tcW w:w="0" w:type="auto"/>
            <w:gridSpan w:val="2"/>
            <w:shd w:val="clear" w:color="auto" w:fill="auto"/>
            <w:noWrap/>
            <w:hideMark/>
          </w:tcPr>
          <w:p w14:paraId="7092C5DB" w14:textId="7C7E2F79" w:rsidR="00C37D3E" w:rsidRPr="00DC2729" w:rsidRDefault="00C37D3E" w:rsidP="000D1629">
            <w:pPr>
              <w:spacing w:line="360" w:lineRule="auto"/>
              <w:ind w:hanging="2"/>
              <w:jc w:val="both"/>
              <w:rPr>
                <w:rFonts w:ascii="Book Antiqua" w:hAnsi="Book Antiqua"/>
                <w:lang w:val="en-GB"/>
              </w:rPr>
            </w:pPr>
            <w:r w:rsidRPr="00DC2729">
              <w:rPr>
                <w:rFonts w:ascii="Book Antiqua" w:hAnsi="Book Antiqua"/>
                <w:lang w:val="en-GB"/>
              </w:rPr>
              <w:t>Emergency surgery</w:t>
            </w:r>
          </w:p>
        </w:tc>
        <w:tc>
          <w:tcPr>
            <w:tcW w:w="0" w:type="auto"/>
            <w:shd w:val="clear" w:color="auto" w:fill="auto"/>
            <w:noWrap/>
            <w:hideMark/>
          </w:tcPr>
          <w:p w14:paraId="49BD5E31" w14:textId="185BA981" w:rsidR="00C37D3E" w:rsidRPr="00DC2729" w:rsidRDefault="00C37D3E" w:rsidP="000D1629">
            <w:pPr>
              <w:spacing w:line="360" w:lineRule="auto"/>
              <w:ind w:hanging="2"/>
              <w:jc w:val="both"/>
              <w:rPr>
                <w:rFonts w:ascii="Book Antiqua" w:hAnsi="Book Antiqua"/>
                <w:lang w:val="en-GB"/>
              </w:rPr>
            </w:pPr>
          </w:p>
        </w:tc>
        <w:tc>
          <w:tcPr>
            <w:tcW w:w="0" w:type="auto"/>
            <w:shd w:val="clear" w:color="auto" w:fill="auto"/>
            <w:noWrap/>
            <w:hideMark/>
          </w:tcPr>
          <w:p w14:paraId="00D34C8E" w14:textId="6CD60F0A" w:rsidR="00C37D3E" w:rsidRPr="00DC2729" w:rsidRDefault="00C37D3E" w:rsidP="000D1629">
            <w:pPr>
              <w:spacing w:line="360" w:lineRule="auto"/>
              <w:ind w:hanging="2"/>
              <w:jc w:val="both"/>
              <w:rPr>
                <w:rFonts w:ascii="Book Antiqua" w:hAnsi="Book Antiqua"/>
                <w:lang w:val="en-GB"/>
              </w:rPr>
            </w:pPr>
          </w:p>
        </w:tc>
      </w:tr>
      <w:tr w:rsidR="00C37D3E" w:rsidRPr="00DC2729" w14:paraId="4A62B8B2" w14:textId="77777777" w:rsidTr="00574FA9">
        <w:trPr>
          <w:trHeight w:val="20"/>
        </w:trPr>
        <w:tc>
          <w:tcPr>
            <w:tcW w:w="0" w:type="auto"/>
            <w:gridSpan w:val="2"/>
            <w:shd w:val="clear" w:color="auto" w:fill="auto"/>
            <w:noWrap/>
            <w:hideMark/>
          </w:tcPr>
          <w:p w14:paraId="285D2131" w14:textId="5FD3131F" w:rsidR="00C37D3E" w:rsidRPr="00DC2729" w:rsidRDefault="00C37D3E" w:rsidP="000D1629">
            <w:pPr>
              <w:spacing w:line="360" w:lineRule="auto"/>
              <w:ind w:hanging="2"/>
              <w:jc w:val="both"/>
              <w:rPr>
                <w:rFonts w:ascii="Book Antiqua" w:hAnsi="Book Antiqua"/>
                <w:lang w:val="en-GB"/>
              </w:rPr>
            </w:pPr>
            <w:r w:rsidRPr="00DC2729">
              <w:rPr>
                <w:rFonts w:ascii="Book Antiqua" w:hAnsi="Book Antiqua"/>
                <w:lang w:val="en-GB"/>
              </w:rPr>
              <w:t xml:space="preserve">    Yes</w:t>
            </w:r>
          </w:p>
        </w:tc>
        <w:tc>
          <w:tcPr>
            <w:tcW w:w="0" w:type="auto"/>
            <w:shd w:val="clear" w:color="auto" w:fill="auto"/>
            <w:noWrap/>
            <w:hideMark/>
          </w:tcPr>
          <w:p w14:paraId="17CF22F4" w14:textId="77777777" w:rsidR="00C37D3E" w:rsidRPr="00DC2729" w:rsidRDefault="00C37D3E" w:rsidP="000D1629">
            <w:pPr>
              <w:spacing w:line="360" w:lineRule="auto"/>
              <w:ind w:hanging="2"/>
              <w:jc w:val="both"/>
              <w:rPr>
                <w:rFonts w:ascii="Book Antiqua" w:hAnsi="Book Antiqua"/>
                <w:lang w:val="en-GB"/>
              </w:rPr>
            </w:pPr>
            <w:r w:rsidRPr="00DC2729">
              <w:rPr>
                <w:rFonts w:ascii="Book Antiqua" w:hAnsi="Book Antiqua"/>
                <w:lang w:val="en-GB"/>
              </w:rPr>
              <w:t>1</w:t>
            </w:r>
          </w:p>
        </w:tc>
        <w:tc>
          <w:tcPr>
            <w:tcW w:w="0" w:type="auto"/>
            <w:shd w:val="clear" w:color="auto" w:fill="auto"/>
            <w:noWrap/>
            <w:hideMark/>
          </w:tcPr>
          <w:p w14:paraId="007CAF6E" w14:textId="25E51A37" w:rsidR="00C37D3E" w:rsidRPr="00DC2729" w:rsidRDefault="00C37D3E" w:rsidP="000D1629">
            <w:pPr>
              <w:spacing w:line="360" w:lineRule="auto"/>
              <w:ind w:hanging="2"/>
              <w:jc w:val="both"/>
              <w:rPr>
                <w:rFonts w:ascii="Book Antiqua" w:hAnsi="Book Antiqua"/>
                <w:lang w:val="en-GB"/>
              </w:rPr>
            </w:pPr>
            <w:r w:rsidRPr="00DC2729">
              <w:rPr>
                <w:rFonts w:ascii="Book Antiqua" w:hAnsi="Book Antiqua"/>
                <w:lang w:val="en-GB"/>
              </w:rPr>
              <w:t>1</w:t>
            </w:r>
            <w:r w:rsidR="00BB019E" w:rsidRPr="00DC2729">
              <w:rPr>
                <w:rFonts w:ascii="Book Antiqua" w:hAnsi="Book Antiqua"/>
                <w:lang w:val="en-GB"/>
              </w:rPr>
              <w:t>.</w:t>
            </w:r>
            <w:r w:rsidRPr="00DC2729">
              <w:rPr>
                <w:rFonts w:ascii="Book Antiqua" w:hAnsi="Book Antiqua"/>
                <w:lang w:val="en-GB"/>
              </w:rPr>
              <w:t>54</w:t>
            </w:r>
          </w:p>
        </w:tc>
      </w:tr>
      <w:tr w:rsidR="00C37D3E" w:rsidRPr="00DC2729" w14:paraId="673A288F" w14:textId="77777777" w:rsidTr="00574FA9">
        <w:trPr>
          <w:trHeight w:val="20"/>
        </w:trPr>
        <w:tc>
          <w:tcPr>
            <w:tcW w:w="0" w:type="auto"/>
            <w:gridSpan w:val="2"/>
            <w:shd w:val="clear" w:color="auto" w:fill="auto"/>
            <w:noWrap/>
            <w:hideMark/>
          </w:tcPr>
          <w:p w14:paraId="494999A4" w14:textId="01AC31F1" w:rsidR="00C37D3E" w:rsidRPr="00DC2729" w:rsidRDefault="00C37D3E" w:rsidP="000D1629">
            <w:pPr>
              <w:spacing w:line="360" w:lineRule="auto"/>
              <w:ind w:hanging="2"/>
              <w:jc w:val="both"/>
              <w:rPr>
                <w:rFonts w:ascii="Book Antiqua" w:hAnsi="Book Antiqua"/>
                <w:lang w:val="en-GB"/>
              </w:rPr>
            </w:pPr>
            <w:r w:rsidRPr="00DC2729">
              <w:rPr>
                <w:rFonts w:ascii="Book Antiqua" w:hAnsi="Book Antiqua"/>
                <w:lang w:val="en-GB"/>
              </w:rPr>
              <w:t xml:space="preserve">    No</w:t>
            </w:r>
          </w:p>
        </w:tc>
        <w:tc>
          <w:tcPr>
            <w:tcW w:w="0" w:type="auto"/>
            <w:shd w:val="clear" w:color="auto" w:fill="auto"/>
            <w:noWrap/>
            <w:hideMark/>
          </w:tcPr>
          <w:p w14:paraId="27980770" w14:textId="77777777" w:rsidR="00C37D3E" w:rsidRPr="00DC2729" w:rsidRDefault="00C37D3E" w:rsidP="000D1629">
            <w:pPr>
              <w:spacing w:line="360" w:lineRule="auto"/>
              <w:ind w:hanging="2"/>
              <w:jc w:val="both"/>
              <w:rPr>
                <w:rFonts w:ascii="Book Antiqua" w:hAnsi="Book Antiqua"/>
                <w:lang w:val="en-GB"/>
              </w:rPr>
            </w:pPr>
            <w:r w:rsidRPr="00DC2729">
              <w:rPr>
                <w:rFonts w:ascii="Book Antiqua" w:hAnsi="Book Antiqua"/>
                <w:lang w:val="en-GB"/>
              </w:rPr>
              <w:t>64</w:t>
            </w:r>
          </w:p>
        </w:tc>
        <w:tc>
          <w:tcPr>
            <w:tcW w:w="0" w:type="auto"/>
            <w:shd w:val="clear" w:color="auto" w:fill="auto"/>
            <w:noWrap/>
            <w:hideMark/>
          </w:tcPr>
          <w:p w14:paraId="0E622BE2" w14:textId="5A1D1F75" w:rsidR="00C37D3E" w:rsidRPr="00DC2729" w:rsidRDefault="00C37D3E" w:rsidP="000D1629">
            <w:pPr>
              <w:spacing w:line="360" w:lineRule="auto"/>
              <w:ind w:hanging="2"/>
              <w:jc w:val="both"/>
              <w:rPr>
                <w:rFonts w:ascii="Book Antiqua" w:hAnsi="Book Antiqua"/>
                <w:lang w:val="en-GB"/>
              </w:rPr>
            </w:pPr>
            <w:r w:rsidRPr="00DC2729">
              <w:rPr>
                <w:rFonts w:ascii="Book Antiqua" w:hAnsi="Book Antiqua"/>
                <w:lang w:val="en-GB"/>
              </w:rPr>
              <w:t>98</w:t>
            </w:r>
            <w:r w:rsidR="00BB019E" w:rsidRPr="00DC2729">
              <w:rPr>
                <w:rFonts w:ascii="Book Antiqua" w:hAnsi="Book Antiqua"/>
                <w:lang w:val="en-GB"/>
              </w:rPr>
              <w:t>.</w:t>
            </w:r>
            <w:r w:rsidRPr="00DC2729">
              <w:rPr>
                <w:rFonts w:ascii="Book Antiqua" w:hAnsi="Book Antiqua"/>
                <w:lang w:val="en-GB"/>
              </w:rPr>
              <w:t>46</w:t>
            </w:r>
          </w:p>
        </w:tc>
      </w:tr>
      <w:tr w:rsidR="00C37D3E" w:rsidRPr="00DC2729" w14:paraId="4331B62C" w14:textId="77777777" w:rsidTr="00574FA9">
        <w:trPr>
          <w:trHeight w:val="20"/>
        </w:trPr>
        <w:tc>
          <w:tcPr>
            <w:tcW w:w="0" w:type="auto"/>
            <w:gridSpan w:val="2"/>
            <w:shd w:val="clear" w:color="auto" w:fill="auto"/>
            <w:noWrap/>
            <w:hideMark/>
          </w:tcPr>
          <w:p w14:paraId="695A48CB" w14:textId="1DE2612D" w:rsidR="00C37D3E" w:rsidRPr="00DC2729" w:rsidRDefault="00C37D3E" w:rsidP="000D1629">
            <w:pPr>
              <w:spacing w:line="360" w:lineRule="auto"/>
              <w:ind w:hanging="2"/>
              <w:jc w:val="both"/>
              <w:rPr>
                <w:rFonts w:ascii="Book Antiqua" w:hAnsi="Book Antiqua"/>
                <w:lang w:val="en-GB"/>
              </w:rPr>
            </w:pPr>
            <w:r w:rsidRPr="00DC2729">
              <w:rPr>
                <w:rFonts w:ascii="Book Antiqua" w:hAnsi="Book Antiqua"/>
                <w:lang w:val="en-GB"/>
              </w:rPr>
              <w:t>Surgical procedure</w:t>
            </w:r>
          </w:p>
        </w:tc>
        <w:tc>
          <w:tcPr>
            <w:tcW w:w="0" w:type="auto"/>
            <w:shd w:val="clear" w:color="auto" w:fill="auto"/>
            <w:noWrap/>
            <w:hideMark/>
          </w:tcPr>
          <w:p w14:paraId="47A77F0B" w14:textId="0F828B63" w:rsidR="00C37D3E" w:rsidRPr="00DC2729" w:rsidRDefault="00C37D3E" w:rsidP="000D1629">
            <w:pPr>
              <w:spacing w:line="360" w:lineRule="auto"/>
              <w:ind w:hanging="2"/>
              <w:jc w:val="both"/>
              <w:rPr>
                <w:rFonts w:ascii="Book Antiqua" w:hAnsi="Book Antiqua"/>
                <w:lang w:val="en-GB"/>
              </w:rPr>
            </w:pPr>
          </w:p>
        </w:tc>
        <w:tc>
          <w:tcPr>
            <w:tcW w:w="0" w:type="auto"/>
            <w:shd w:val="clear" w:color="auto" w:fill="auto"/>
            <w:noWrap/>
            <w:hideMark/>
          </w:tcPr>
          <w:p w14:paraId="7FC1A707" w14:textId="6B0BDCE1" w:rsidR="00C37D3E" w:rsidRPr="00DC2729" w:rsidRDefault="00C37D3E" w:rsidP="000D1629">
            <w:pPr>
              <w:spacing w:line="360" w:lineRule="auto"/>
              <w:ind w:hanging="2"/>
              <w:jc w:val="both"/>
              <w:rPr>
                <w:rFonts w:ascii="Book Antiqua" w:hAnsi="Book Antiqua"/>
                <w:lang w:val="en-GB"/>
              </w:rPr>
            </w:pPr>
          </w:p>
        </w:tc>
      </w:tr>
      <w:tr w:rsidR="00C37D3E" w:rsidRPr="00DC2729" w14:paraId="15038689" w14:textId="77777777" w:rsidTr="00574FA9">
        <w:trPr>
          <w:trHeight w:val="20"/>
        </w:trPr>
        <w:tc>
          <w:tcPr>
            <w:tcW w:w="0" w:type="auto"/>
            <w:gridSpan w:val="2"/>
            <w:shd w:val="clear" w:color="auto" w:fill="auto"/>
            <w:noWrap/>
            <w:hideMark/>
          </w:tcPr>
          <w:p w14:paraId="1345E4E1" w14:textId="30B947F5" w:rsidR="00C37D3E" w:rsidRPr="00DC2729" w:rsidRDefault="00C37D3E" w:rsidP="000D1629">
            <w:pPr>
              <w:spacing w:line="360" w:lineRule="auto"/>
              <w:ind w:hanging="2"/>
              <w:jc w:val="both"/>
              <w:rPr>
                <w:rFonts w:ascii="Book Antiqua" w:hAnsi="Book Antiqua"/>
                <w:lang w:val="en-GB"/>
              </w:rPr>
            </w:pPr>
            <w:r w:rsidRPr="00DC2729">
              <w:rPr>
                <w:rFonts w:ascii="Book Antiqua" w:hAnsi="Book Antiqua"/>
                <w:lang w:val="en-GB"/>
              </w:rPr>
              <w:t xml:space="preserve">    Laparoscopic hemicolectomy</w:t>
            </w:r>
          </w:p>
        </w:tc>
        <w:tc>
          <w:tcPr>
            <w:tcW w:w="0" w:type="auto"/>
            <w:shd w:val="clear" w:color="auto" w:fill="auto"/>
            <w:noWrap/>
            <w:hideMark/>
          </w:tcPr>
          <w:p w14:paraId="7B6A49DA" w14:textId="77777777" w:rsidR="00C37D3E" w:rsidRPr="00DC2729" w:rsidRDefault="00C37D3E" w:rsidP="000D1629">
            <w:pPr>
              <w:spacing w:line="360" w:lineRule="auto"/>
              <w:ind w:hanging="2"/>
              <w:jc w:val="both"/>
              <w:rPr>
                <w:rFonts w:ascii="Book Antiqua" w:hAnsi="Book Antiqua"/>
                <w:lang w:val="en-GB"/>
              </w:rPr>
            </w:pPr>
            <w:r w:rsidRPr="00DC2729">
              <w:rPr>
                <w:rFonts w:ascii="Book Antiqua" w:hAnsi="Book Antiqua"/>
                <w:lang w:val="en-GB"/>
              </w:rPr>
              <w:t>48</w:t>
            </w:r>
          </w:p>
        </w:tc>
        <w:tc>
          <w:tcPr>
            <w:tcW w:w="0" w:type="auto"/>
            <w:shd w:val="clear" w:color="auto" w:fill="auto"/>
            <w:noWrap/>
            <w:hideMark/>
          </w:tcPr>
          <w:p w14:paraId="37A0204A" w14:textId="5AFF80AA" w:rsidR="00C37D3E" w:rsidRPr="00DC2729" w:rsidRDefault="00C37D3E" w:rsidP="000D1629">
            <w:pPr>
              <w:spacing w:line="360" w:lineRule="auto"/>
              <w:ind w:hanging="2"/>
              <w:jc w:val="both"/>
              <w:rPr>
                <w:rFonts w:ascii="Book Antiqua" w:hAnsi="Book Antiqua"/>
                <w:lang w:val="en-GB"/>
              </w:rPr>
            </w:pPr>
            <w:r w:rsidRPr="00DC2729">
              <w:rPr>
                <w:rFonts w:ascii="Book Antiqua" w:hAnsi="Book Antiqua"/>
                <w:lang w:val="en-GB"/>
              </w:rPr>
              <w:t>73</w:t>
            </w:r>
            <w:r w:rsidR="00BB019E" w:rsidRPr="00DC2729">
              <w:rPr>
                <w:rFonts w:ascii="Book Antiqua" w:hAnsi="Book Antiqua"/>
                <w:lang w:val="en-GB"/>
              </w:rPr>
              <w:t>.</w:t>
            </w:r>
            <w:r w:rsidRPr="00DC2729">
              <w:rPr>
                <w:rFonts w:ascii="Book Antiqua" w:hAnsi="Book Antiqua"/>
                <w:lang w:val="en-GB"/>
              </w:rPr>
              <w:t>85</w:t>
            </w:r>
          </w:p>
        </w:tc>
      </w:tr>
      <w:tr w:rsidR="00C37D3E" w:rsidRPr="00DC2729" w14:paraId="57D96574" w14:textId="77777777" w:rsidTr="00574FA9">
        <w:trPr>
          <w:trHeight w:val="20"/>
        </w:trPr>
        <w:tc>
          <w:tcPr>
            <w:tcW w:w="0" w:type="auto"/>
            <w:gridSpan w:val="2"/>
            <w:shd w:val="clear" w:color="auto" w:fill="auto"/>
            <w:noWrap/>
            <w:hideMark/>
          </w:tcPr>
          <w:p w14:paraId="3C3FFBA3" w14:textId="44C8ABF8" w:rsidR="00C37D3E" w:rsidRPr="00DC2729" w:rsidRDefault="00C37D3E" w:rsidP="000D1629">
            <w:pPr>
              <w:spacing w:line="360" w:lineRule="auto"/>
              <w:ind w:hanging="2"/>
              <w:jc w:val="both"/>
              <w:rPr>
                <w:rFonts w:ascii="Book Antiqua" w:hAnsi="Book Antiqua"/>
                <w:lang w:val="en-GB"/>
              </w:rPr>
            </w:pPr>
            <w:r w:rsidRPr="00DC2729">
              <w:rPr>
                <w:rFonts w:ascii="Book Antiqua" w:hAnsi="Book Antiqua"/>
                <w:lang w:val="en-GB"/>
              </w:rPr>
              <w:t xml:space="preserve">    Open hemicolectomy</w:t>
            </w:r>
          </w:p>
        </w:tc>
        <w:tc>
          <w:tcPr>
            <w:tcW w:w="0" w:type="auto"/>
            <w:shd w:val="clear" w:color="auto" w:fill="auto"/>
            <w:noWrap/>
            <w:hideMark/>
          </w:tcPr>
          <w:p w14:paraId="7DA57A8C" w14:textId="77777777" w:rsidR="00C37D3E" w:rsidRPr="00DC2729" w:rsidRDefault="00C37D3E" w:rsidP="000D1629">
            <w:pPr>
              <w:spacing w:line="360" w:lineRule="auto"/>
              <w:ind w:hanging="2"/>
              <w:jc w:val="both"/>
              <w:rPr>
                <w:rFonts w:ascii="Book Antiqua" w:hAnsi="Book Antiqua"/>
                <w:lang w:val="en-GB"/>
              </w:rPr>
            </w:pPr>
            <w:r w:rsidRPr="00DC2729">
              <w:rPr>
                <w:rFonts w:ascii="Book Antiqua" w:hAnsi="Book Antiqua"/>
                <w:lang w:val="en-GB"/>
              </w:rPr>
              <w:t>17</w:t>
            </w:r>
          </w:p>
        </w:tc>
        <w:tc>
          <w:tcPr>
            <w:tcW w:w="0" w:type="auto"/>
            <w:shd w:val="clear" w:color="auto" w:fill="auto"/>
            <w:noWrap/>
            <w:hideMark/>
          </w:tcPr>
          <w:p w14:paraId="505B40FF" w14:textId="3CD0C281" w:rsidR="00C37D3E" w:rsidRPr="00DC2729" w:rsidRDefault="00C37D3E" w:rsidP="000D1629">
            <w:pPr>
              <w:spacing w:line="360" w:lineRule="auto"/>
              <w:ind w:hanging="2"/>
              <w:jc w:val="both"/>
              <w:rPr>
                <w:rFonts w:ascii="Book Antiqua" w:hAnsi="Book Antiqua"/>
                <w:lang w:val="en-GB"/>
              </w:rPr>
            </w:pPr>
            <w:r w:rsidRPr="00DC2729">
              <w:rPr>
                <w:rFonts w:ascii="Book Antiqua" w:hAnsi="Book Antiqua"/>
                <w:lang w:val="en-GB"/>
              </w:rPr>
              <w:t>26</w:t>
            </w:r>
            <w:r w:rsidR="00BB019E" w:rsidRPr="00DC2729">
              <w:rPr>
                <w:rFonts w:ascii="Book Antiqua" w:hAnsi="Book Antiqua"/>
                <w:lang w:val="en-GB"/>
              </w:rPr>
              <w:t>.</w:t>
            </w:r>
            <w:r w:rsidRPr="00DC2729">
              <w:rPr>
                <w:rFonts w:ascii="Book Antiqua" w:hAnsi="Book Antiqua"/>
                <w:lang w:val="en-GB"/>
              </w:rPr>
              <w:t>15</w:t>
            </w:r>
          </w:p>
        </w:tc>
      </w:tr>
      <w:tr w:rsidR="00C37D3E" w:rsidRPr="00DC2729" w14:paraId="256A3BD5" w14:textId="77777777" w:rsidTr="00574FA9">
        <w:trPr>
          <w:trHeight w:val="20"/>
        </w:trPr>
        <w:tc>
          <w:tcPr>
            <w:tcW w:w="0" w:type="auto"/>
            <w:gridSpan w:val="2"/>
            <w:shd w:val="clear" w:color="auto" w:fill="auto"/>
            <w:noWrap/>
            <w:hideMark/>
          </w:tcPr>
          <w:p w14:paraId="49E8A00C" w14:textId="10321DDC" w:rsidR="00C37D3E" w:rsidRPr="00DC2729" w:rsidRDefault="00C37D3E" w:rsidP="000D1629">
            <w:pPr>
              <w:spacing w:line="360" w:lineRule="auto"/>
              <w:ind w:hanging="2"/>
              <w:jc w:val="both"/>
              <w:rPr>
                <w:rFonts w:ascii="Book Antiqua" w:hAnsi="Book Antiqua"/>
                <w:lang w:val="en-GB"/>
              </w:rPr>
            </w:pPr>
            <w:r w:rsidRPr="00DC2729">
              <w:rPr>
                <w:rFonts w:ascii="Book Antiqua" w:hAnsi="Book Antiqua"/>
                <w:lang w:val="en-GB"/>
              </w:rPr>
              <w:t>Development at surgery</w:t>
            </w:r>
          </w:p>
        </w:tc>
        <w:tc>
          <w:tcPr>
            <w:tcW w:w="0" w:type="auto"/>
            <w:shd w:val="clear" w:color="auto" w:fill="auto"/>
            <w:noWrap/>
            <w:hideMark/>
          </w:tcPr>
          <w:p w14:paraId="7C50D6C1" w14:textId="1E2A206C" w:rsidR="00C37D3E" w:rsidRPr="00DC2729" w:rsidRDefault="00C37D3E" w:rsidP="000D1629">
            <w:pPr>
              <w:spacing w:line="360" w:lineRule="auto"/>
              <w:ind w:hanging="2"/>
              <w:jc w:val="both"/>
              <w:rPr>
                <w:rFonts w:ascii="Book Antiqua" w:hAnsi="Book Antiqua"/>
                <w:lang w:val="en-GB"/>
              </w:rPr>
            </w:pPr>
          </w:p>
        </w:tc>
        <w:tc>
          <w:tcPr>
            <w:tcW w:w="0" w:type="auto"/>
            <w:shd w:val="clear" w:color="auto" w:fill="auto"/>
            <w:noWrap/>
            <w:hideMark/>
          </w:tcPr>
          <w:p w14:paraId="444BA79E" w14:textId="41259375" w:rsidR="00C37D3E" w:rsidRPr="00DC2729" w:rsidRDefault="00C37D3E" w:rsidP="000D1629">
            <w:pPr>
              <w:spacing w:line="360" w:lineRule="auto"/>
              <w:ind w:hanging="2"/>
              <w:jc w:val="both"/>
              <w:rPr>
                <w:rFonts w:ascii="Book Antiqua" w:hAnsi="Book Antiqua"/>
                <w:lang w:val="en-GB"/>
              </w:rPr>
            </w:pPr>
          </w:p>
        </w:tc>
      </w:tr>
      <w:tr w:rsidR="00C37D3E" w:rsidRPr="00DC2729" w14:paraId="4DAA2DF0" w14:textId="77777777" w:rsidTr="00574FA9">
        <w:trPr>
          <w:trHeight w:val="20"/>
        </w:trPr>
        <w:tc>
          <w:tcPr>
            <w:tcW w:w="0" w:type="auto"/>
            <w:gridSpan w:val="2"/>
            <w:shd w:val="clear" w:color="auto" w:fill="auto"/>
            <w:noWrap/>
            <w:hideMark/>
          </w:tcPr>
          <w:p w14:paraId="72EEF8D1" w14:textId="35097D8B" w:rsidR="00C37D3E" w:rsidRPr="00DC2729" w:rsidRDefault="00C37D3E" w:rsidP="000D1629">
            <w:pPr>
              <w:spacing w:line="360" w:lineRule="auto"/>
              <w:ind w:hanging="2"/>
              <w:jc w:val="both"/>
              <w:rPr>
                <w:rFonts w:ascii="Book Antiqua" w:hAnsi="Book Antiqua"/>
                <w:lang w:val="en-GB"/>
              </w:rPr>
            </w:pPr>
            <w:r w:rsidRPr="00DC2729">
              <w:rPr>
                <w:rFonts w:ascii="Book Antiqua" w:hAnsi="Book Antiqua"/>
                <w:lang w:val="en-GB"/>
              </w:rPr>
              <w:t xml:space="preserve">    Non-metastasised</w:t>
            </w:r>
          </w:p>
        </w:tc>
        <w:tc>
          <w:tcPr>
            <w:tcW w:w="0" w:type="auto"/>
            <w:shd w:val="clear" w:color="auto" w:fill="auto"/>
            <w:noWrap/>
            <w:hideMark/>
          </w:tcPr>
          <w:p w14:paraId="54CC6CAD" w14:textId="77777777" w:rsidR="00C37D3E" w:rsidRPr="00DC2729" w:rsidRDefault="00C37D3E" w:rsidP="000D1629">
            <w:pPr>
              <w:spacing w:line="360" w:lineRule="auto"/>
              <w:ind w:hanging="2"/>
              <w:jc w:val="both"/>
              <w:rPr>
                <w:rFonts w:ascii="Book Antiqua" w:hAnsi="Book Antiqua"/>
                <w:lang w:val="en-GB"/>
              </w:rPr>
            </w:pPr>
            <w:r w:rsidRPr="00DC2729">
              <w:rPr>
                <w:rFonts w:ascii="Book Antiqua" w:hAnsi="Book Antiqua"/>
                <w:lang w:val="en-GB"/>
              </w:rPr>
              <w:t>37</w:t>
            </w:r>
          </w:p>
        </w:tc>
        <w:tc>
          <w:tcPr>
            <w:tcW w:w="0" w:type="auto"/>
            <w:shd w:val="clear" w:color="auto" w:fill="auto"/>
            <w:noWrap/>
            <w:hideMark/>
          </w:tcPr>
          <w:p w14:paraId="41720157" w14:textId="5913FB78" w:rsidR="00C37D3E" w:rsidRPr="00DC2729" w:rsidRDefault="00C37D3E" w:rsidP="000D1629">
            <w:pPr>
              <w:spacing w:line="360" w:lineRule="auto"/>
              <w:ind w:hanging="2"/>
              <w:jc w:val="both"/>
              <w:rPr>
                <w:rFonts w:ascii="Book Antiqua" w:hAnsi="Book Antiqua"/>
                <w:lang w:val="en-GB"/>
              </w:rPr>
            </w:pPr>
            <w:r w:rsidRPr="00DC2729">
              <w:rPr>
                <w:rFonts w:ascii="Book Antiqua" w:hAnsi="Book Antiqua"/>
                <w:lang w:val="en-GB"/>
              </w:rPr>
              <w:t>56</w:t>
            </w:r>
            <w:r w:rsidR="00BB019E" w:rsidRPr="00DC2729">
              <w:rPr>
                <w:rFonts w:ascii="Book Antiqua" w:hAnsi="Book Antiqua"/>
                <w:lang w:val="en-GB"/>
              </w:rPr>
              <w:t>.</w:t>
            </w:r>
            <w:r w:rsidRPr="00DC2729">
              <w:rPr>
                <w:rFonts w:ascii="Book Antiqua" w:hAnsi="Book Antiqua"/>
                <w:lang w:val="en-GB"/>
              </w:rPr>
              <w:t>92</w:t>
            </w:r>
          </w:p>
        </w:tc>
      </w:tr>
      <w:tr w:rsidR="00C37D3E" w:rsidRPr="00DC2729" w14:paraId="164AF71F" w14:textId="77777777" w:rsidTr="00574FA9">
        <w:trPr>
          <w:trHeight w:val="20"/>
        </w:trPr>
        <w:tc>
          <w:tcPr>
            <w:tcW w:w="0" w:type="auto"/>
            <w:gridSpan w:val="2"/>
            <w:shd w:val="clear" w:color="auto" w:fill="auto"/>
            <w:noWrap/>
            <w:hideMark/>
          </w:tcPr>
          <w:p w14:paraId="242E2BBF" w14:textId="698DAA3D" w:rsidR="00C37D3E" w:rsidRPr="00DC2729" w:rsidRDefault="00C37D3E" w:rsidP="000D1629">
            <w:pPr>
              <w:spacing w:line="360" w:lineRule="auto"/>
              <w:ind w:hanging="2"/>
              <w:jc w:val="both"/>
              <w:rPr>
                <w:rFonts w:ascii="Book Antiqua" w:hAnsi="Book Antiqua"/>
                <w:lang w:val="en-GB"/>
              </w:rPr>
            </w:pPr>
            <w:r w:rsidRPr="00DC2729">
              <w:rPr>
                <w:rFonts w:ascii="Book Antiqua" w:hAnsi="Book Antiqua"/>
                <w:lang w:val="en-GB"/>
              </w:rPr>
              <w:t xml:space="preserve">    Metastases</w:t>
            </w:r>
          </w:p>
        </w:tc>
        <w:tc>
          <w:tcPr>
            <w:tcW w:w="0" w:type="auto"/>
            <w:shd w:val="clear" w:color="auto" w:fill="auto"/>
            <w:noWrap/>
            <w:hideMark/>
          </w:tcPr>
          <w:p w14:paraId="1A50FDB4" w14:textId="77777777" w:rsidR="00C37D3E" w:rsidRPr="00DC2729" w:rsidRDefault="00C37D3E" w:rsidP="000D1629">
            <w:pPr>
              <w:spacing w:line="360" w:lineRule="auto"/>
              <w:ind w:hanging="2"/>
              <w:jc w:val="both"/>
              <w:rPr>
                <w:rFonts w:ascii="Book Antiqua" w:hAnsi="Book Antiqua"/>
                <w:lang w:val="en-GB"/>
              </w:rPr>
            </w:pPr>
            <w:r w:rsidRPr="00DC2729">
              <w:rPr>
                <w:rFonts w:ascii="Book Antiqua" w:hAnsi="Book Antiqua"/>
                <w:lang w:val="en-GB"/>
              </w:rPr>
              <w:t>28</w:t>
            </w:r>
          </w:p>
        </w:tc>
        <w:tc>
          <w:tcPr>
            <w:tcW w:w="0" w:type="auto"/>
            <w:shd w:val="clear" w:color="auto" w:fill="auto"/>
            <w:noWrap/>
            <w:hideMark/>
          </w:tcPr>
          <w:p w14:paraId="3021A886" w14:textId="7EC2C9EF" w:rsidR="00C37D3E" w:rsidRPr="00DC2729" w:rsidRDefault="00C37D3E" w:rsidP="000D1629">
            <w:pPr>
              <w:spacing w:line="360" w:lineRule="auto"/>
              <w:ind w:hanging="2"/>
              <w:jc w:val="both"/>
              <w:rPr>
                <w:rFonts w:ascii="Book Antiqua" w:hAnsi="Book Antiqua"/>
                <w:lang w:val="en-GB"/>
              </w:rPr>
            </w:pPr>
            <w:r w:rsidRPr="00DC2729">
              <w:rPr>
                <w:rFonts w:ascii="Book Antiqua" w:hAnsi="Book Antiqua"/>
                <w:lang w:val="en-GB"/>
              </w:rPr>
              <w:t>43</w:t>
            </w:r>
            <w:r w:rsidR="00BB019E" w:rsidRPr="00DC2729">
              <w:rPr>
                <w:rFonts w:ascii="Book Antiqua" w:hAnsi="Book Antiqua"/>
                <w:lang w:val="en-GB"/>
              </w:rPr>
              <w:t>.</w:t>
            </w:r>
            <w:r w:rsidRPr="00DC2729">
              <w:rPr>
                <w:rFonts w:ascii="Book Antiqua" w:hAnsi="Book Antiqua"/>
                <w:lang w:val="en-GB"/>
              </w:rPr>
              <w:t>08</w:t>
            </w:r>
          </w:p>
        </w:tc>
      </w:tr>
      <w:tr w:rsidR="00C37D3E" w:rsidRPr="00DC2729" w14:paraId="29302C79" w14:textId="77777777" w:rsidTr="00574FA9">
        <w:trPr>
          <w:trHeight w:val="20"/>
        </w:trPr>
        <w:tc>
          <w:tcPr>
            <w:tcW w:w="0" w:type="auto"/>
            <w:gridSpan w:val="2"/>
            <w:shd w:val="clear" w:color="auto" w:fill="auto"/>
            <w:noWrap/>
            <w:hideMark/>
          </w:tcPr>
          <w:p w14:paraId="5C3D75D2" w14:textId="2D84DCC1" w:rsidR="00C37D3E" w:rsidRPr="00DC2729" w:rsidRDefault="00C37D3E" w:rsidP="000D1629">
            <w:pPr>
              <w:spacing w:line="360" w:lineRule="auto"/>
              <w:ind w:hanging="2"/>
              <w:jc w:val="both"/>
              <w:rPr>
                <w:rFonts w:ascii="Book Antiqua" w:hAnsi="Book Antiqua"/>
                <w:lang w:val="en-GB"/>
              </w:rPr>
            </w:pPr>
            <w:r w:rsidRPr="00DC2729">
              <w:rPr>
                <w:rFonts w:ascii="Book Antiqua" w:hAnsi="Book Antiqua"/>
                <w:lang w:val="en-GB"/>
              </w:rPr>
              <w:t xml:space="preserve">        Liver synchronous</w:t>
            </w:r>
          </w:p>
        </w:tc>
        <w:tc>
          <w:tcPr>
            <w:tcW w:w="0" w:type="auto"/>
            <w:shd w:val="clear" w:color="auto" w:fill="auto"/>
            <w:noWrap/>
            <w:hideMark/>
          </w:tcPr>
          <w:p w14:paraId="3CDDCF3B" w14:textId="77777777" w:rsidR="00C37D3E" w:rsidRPr="00DC2729" w:rsidRDefault="00C37D3E" w:rsidP="000D1629">
            <w:pPr>
              <w:spacing w:line="360" w:lineRule="auto"/>
              <w:ind w:hanging="2"/>
              <w:jc w:val="both"/>
              <w:rPr>
                <w:rFonts w:ascii="Book Antiqua" w:hAnsi="Book Antiqua"/>
                <w:lang w:val="en-GB"/>
              </w:rPr>
            </w:pPr>
            <w:r w:rsidRPr="00DC2729">
              <w:rPr>
                <w:rFonts w:ascii="Book Antiqua" w:hAnsi="Book Antiqua"/>
                <w:lang w:val="en-GB"/>
              </w:rPr>
              <w:t>13</w:t>
            </w:r>
          </w:p>
        </w:tc>
        <w:tc>
          <w:tcPr>
            <w:tcW w:w="0" w:type="auto"/>
            <w:shd w:val="clear" w:color="auto" w:fill="auto"/>
            <w:noWrap/>
            <w:hideMark/>
          </w:tcPr>
          <w:p w14:paraId="2463F163" w14:textId="04DA36AD" w:rsidR="00C37D3E" w:rsidRPr="00DC2729" w:rsidRDefault="00C37D3E" w:rsidP="000D1629">
            <w:pPr>
              <w:spacing w:line="360" w:lineRule="auto"/>
              <w:ind w:hanging="2"/>
              <w:jc w:val="both"/>
              <w:rPr>
                <w:rFonts w:ascii="Book Antiqua" w:hAnsi="Book Antiqua"/>
                <w:lang w:val="en-GB"/>
              </w:rPr>
            </w:pPr>
            <w:r w:rsidRPr="00DC2729">
              <w:rPr>
                <w:rFonts w:ascii="Book Antiqua" w:hAnsi="Book Antiqua"/>
                <w:lang w:val="en-GB"/>
              </w:rPr>
              <w:t>46</w:t>
            </w:r>
            <w:r w:rsidR="00BB019E" w:rsidRPr="00DC2729">
              <w:rPr>
                <w:rFonts w:ascii="Book Antiqua" w:hAnsi="Book Antiqua"/>
                <w:lang w:val="en-GB"/>
              </w:rPr>
              <w:t>.</w:t>
            </w:r>
            <w:r w:rsidRPr="00DC2729">
              <w:rPr>
                <w:rFonts w:ascii="Book Antiqua" w:hAnsi="Book Antiqua"/>
                <w:lang w:val="en-GB"/>
              </w:rPr>
              <w:t>43</w:t>
            </w:r>
          </w:p>
        </w:tc>
      </w:tr>
      <w:tr w:rsidR="00C37D3E" w:rsidRPr="00DC2729" w14:paraId="524AB6B1" w14:textId="77777777" w:rsidTr="00574FA9">
        <w:trPr>
          <w:trHeight w:val="20"/>
        </w:trPr>
        <w:tc>
          <w:tcPr>
            <w:tcW w:w="0" w:type="auto"/>
            <w:gridSpan w:val="2"/>
            <w:shd w:val="clear" w:color="auto" w:fill="auto"/>
            <w:noWrap/>
            <w:hideMark/>
          </w:tcPr>
          <w:p w14:paraId="4A6D0F6C" w14:textId="124D4940" w:rsidR="00C37D3E" w:rsidRPr="00DC2729" w:rsidRDefault="00C37D3E" w:rsidP="000D1629">
            <w:pPr>
              <w:spacing w:line="360" w:lineRule="auto"/>
              <w:ind w:hanging="2"/>
              <w:jc w:val="both"/>
              <w:rPr>
                <w:rFonts w:ascii="Book Antiqua" w:hAnsi="Book Antiqua"/>
                <w:lang w:val="en-GB"/>
              </w:rPr>
            </w:pPr>
            <w:r w:rsidRPr="00DC2729">
              <w:rPr>
                <w:rFonts w:ascii="Book Antiqua" w:hAnsi="Book Antiqua"/>
                <w:lang w:val="en-GB"/>
              </w:rPr>
              <w:t xml:space="preserve">        Liver metachronous</w:t>
            </w:r>
          </w:p>
        </w:tc>
        <w:tc>
          <w:tcPr>
            <w:tcW w:w="0" w:type="auto"/>
            <w:shd w:val="clear" w:color="auto" w:fill="auto"/>
            <w:noWrap/>
            <w:hideMark/>
          </w:tcPr>
          <w:p w14:paraId="54F56E6F" w14:textId="77777777" w:rsidR="00C37D3E" w:rsidRPr="00DC2729" w:rsidRDefault="00C37D3E" w:rsidP="000D1629">
            <w:pPr>
              <w:spacing w:line="360" w:lineRule="auto"/>
              <w:ind w:hanging="2"/>
              <w:jc w:val="both"/>
              <w:rPr>
                <w:rFonts w:ascii="Book Antiqua" w:hAnsi="Book Antiqua"/>
                <w:lang w:val="en-GB"/>
              </w:rPr>
            </w:pPr>
            <w:r w:rsidRPr="00DC2729">
              <w:rPr>
                <w:rFonts w:ascii="Book Antiqua" w:hAnsi="Book Antiqua"/>
                <w:lang w:val="en-GB"/>
              </w:rPr>
              <w:t>8</w:t>
            </w:r>
          </w:p>
        </w:tc>
        <w:tc>
          <w:tcPr>
            <w:tcW w:w="0" w:type="auto"/>
            <w:shd w:val="clear" w:color="auto" w:fill="auto"/>
            <w:noWrap/>
            <w:hideMark/>
          </w:tcPr>
          <w:p w14:paraId="669A8E1C" w14:textId="678F6243" w:rsidR="00C37D3E" w:rsidRPr="00DC2729" w:rsidRDefault="00C37D3E" w:rsidP="000D1629">
            <w:pPr>
              <w:spacing w:line="360" w:lineRule="auto"/>
              <w:ind w:hanging="2"/>
              <w:jc w:val="both"/>
              <w:rPr>
                <w:rFonts w:ascii="Book Antiqua" w:hAnsi="Book Antiqua"/>
                <w:lang w:val="en-GB"/>
              </w:rPr>
            </w:pPr>
            <w:r w:rsidRPr="00DC2729">
              <w:rPr>
                <w:rFonts w:ascii="Book Antiqua" w:hAnsi="Book Antiqua"/>
                <w:lang w:val="en-GB"/>
              </w:rPr>
              <w:t>28</w:t>
            </w:r>
            <w:r w:rsidR="00BB019E" w:rsidRPr="00DC2729">
              <w:rPr>
                <w:rFonts w:ascii="Book Antiqua" w:hAnsi="Book Antiqua"/>
                <w:lang w:val="en-GB"/>
              </w:rPr>
              <w:t>.</w:t>
            </w:r>
            <w:r w:rsidRPr="00DC2729">
              <w:rPr>
                <w:rFonts w:ascii="Book Antiqua" w:hAnsi="Book Antiqua"/>
                <w:lang w:val="en-GB"/>
              </w:rPr>
              <w:t>57</w:t>
            </w:r>
          </w:p>
        </w:tc>
      </w:tr>
      <w:tr w:rsidR="00C37D3E" w:rsidRPr="00DC2729" w14:paraId="1AB0550B" w14:textId="77777777" w:rsidTr="00574FA9">
        <w:trPr>
          <w:trHeight w:val="20"/>
        </w:trPr>
        <w:tc>
          <w:tcPr>
            <w:tcW w:w="0" w:type="auto"/>
            <w:gridSpan w:val="2"/>
            <w:shd w:val="clear" w:color="auto" w:fill="auto"/>
            <w:noWrap/>
            <w:hideMark/>
          </w:tcPr>
          <w:p w14:paraId="7AF4359E" w14:textId="41D8D163" w:rsidR="00C37D3E" w:rsidRPr="00DC2729" w:rsidRDefault="00C37D3E" w:rsidP="000D1629">
            <w:pPr>
              <w:spacing w:line="360" w:lineRule="auto"/>
              <w:ind w:hanging="2"/>
              <w:jc w:val="both"/>
              <w:rPr>
                <w:rFonts w:ascii="Book Antiqua" w:hAnsi="Book Antiqua"/>
                <w:lang w:val="en-GB"/>
              </w:rPr>
            </w:pPr>
            <w:r w:rsidRPr="00DC2729">
              <w:rPr>
                <w:rFonts w:ascii="Book Antiqua" w:hAnsi="Book Antiqua"/>
                <w:lang w:val="en-GB"/>
              </w:rPr>
              <w:t xml:space="preserve">        Other organs</w:t>
            </w:r>
          </w:p>
        </w:tc>
        <w:tc>
          <w:tcPr>
            <w:tcW w:w="0" w:type="auto"/>
            <w:shd w:val="clear" w:color="auto" w:fill="auto"/>
            <w:noWrap/>
            <w:hideMark/>
          </w:tcPr>
          <w:p w14:paraId="05B9F9FE" w14:textId="77777777" w:rsidR="00C37D3E" w:rsidRPr="00DC2729" w:rsidRDefault="00C37D3E" w:rsidP="000D1629">
            <w:pPr>
              <w:spacing w:line="360" w:lineRule="auto"/>
              <w:ind w:hanging="2"/>
              <w:jc w:val="both"/>
              <w:rPr>
                <w:rFonts w:ascii="Book Antiqua" w:hAnsi="Book Antiqua"/>
                <w:lang w:val="en-GB"/>
              </w:rPr>
            </w:pPr>
            <w:r w:rsidRPr="00DC2729">
              <w:rPr>
                <w:rFonts w:ascii="Book Antiqua" w:hAnsi="Book Antiqua"/>
                <w:lang w:val="en-GB"/>
              </w:rPr>
              <w:t>13</w:t>
            </w:r>
          </w:p>
        </w:tc>
        <w:tc>
          <w:tcPr>
            <w:tcW w:w="0" w:type="auto"/>
            <w:shd w:val="clear" w:color="auto" w:fill="auto"/>
            <w:noWrap/>
            <w:hideMark/>
          </w:tcPr>
          <w:p w14:paraId="4AB84809" w14:textId="2349C3F1" w:rsidR="00C37D3E" w:rsidRPr="00DC2729" w:rsidRDefault="00C37D3E" w:rsidP="000D1629">
            <w:pPr>
              <w:spacing w:line="360" w:lineRule="auto"/>
              <w:ind w:hanging="2"/>
              <w:jc w:val="both"/>
              <w:rPr>
                <w:rFonts w:ascii="Book Antiqua" w:hAnsi="Book Antiqua"/>
                <w:lang w:val="en-GB"/>
              </w:rPr>
            </w:pPr>
            <w:r w:rsidRPr="00DC2729">
              <w:rPr>
                <w:rFonts w:ascii="Book Antiqua" w:hAnsi="Book Antiqua"/>
                <w:lang w:val="en-GB"/>
              </w:rPr>
              <w:t>46</w:t>
            </w:r>
            <w:r w:rsidR="00BB019E" w:rsidRPr="00DC2729">
              <w:rPr>
                <w:rFonts w:ascii="Book Antiqua" w:hAnsi="Book Antiqua"/>
                <w:lang w:val="en-GB"/>
              </w:rPr>
              <w:t>.</w:t>
            </w:r>
            <w:r w:rsidRPr="00DC2729">
              <w:rPr>
                <w:rFonts w:ascii="Book Antiqua" w:hAnsi="Book Antiqua"/>
                <w:lang w:val="en-GB"/>
              </w:rPr>
              <w:t>43</w:t>
            </w:r>
          </w:p>
        </w:tc>
      </w:tr>
      <w:tr w:rsidR="00C37D3E" w:rsidRPr="00DC2729" w14:paraId="4513A136" w14:textId="77777777" w:rsidTr="00574FA9">
        <w:trPr>
          <w:trHeight w:val="20"/>
        </w:trPr>
        <w:tc>
          <w:tcPr>
            <w:tcW w:w="0" w:type="auto"/>
            <w:gridSpan w:val="2"/>
            <w:shd w:val="clear" w:color="auto" w:fill="auto"/>
            <w:noWrap/>
            <w:hideMark/>
          </w:tcPr>
          <w:p w14:paraId="7FBB82B8" w14:textId="78A68ABA" w:rsidR="00C37D3E" w:rsidRPr="00DC2729" w:rsidRDefault="00C37D3E" w:rsidP="000D1629">
            <w:pPr>
              <w:spacing w:line="360" w:lineRule="auto"/>
              <w:ind w:hanging="2"/>
              <w:jc w:val="both"/>
              <w:rPr>
                <w:rFonts w:ascii="Book Antiqua" w:hAnsi="Book Antiqua"/>
                <w:lang w:val="en-GB"/>
              </w:rPr>
            </w:pPr>
            <w:r w:rsidRPr="00DC2729">
              <w:rPr>
                <w:rFonts w:ascii="Book Antiqua" w:hAnsi="Book Antiqua"/>
                <w:lang w:val="en-GB"/>
              </w:rPr>
              <w:t>MMR status</w:t>
            </w:r>
          </w:p>
        </w:tc>
        <w:tc>
          <w:tcPr>
            <w:tcW w:w="0" w:type="auto"/>
            <w:shd w:val="clear" w:color="auto" w:fill="auto"/>
            <w:noWrap/>
            <w:hideMark/>
          </w:tcPr>
          <w:p w14:paraId="5792CFAB" w14:textId="512A7F56" w:rsidR="00C37D3E" w:rsidRPr="00DC2729" w:rsidRDefault="00C37D3E" w:rsidP="000D1629">
            <w:pPr>
              <w:spacing w:line="360" w:lineRule="auto"/>
              <w:ind w:hanging="2"/>
              <w:jc w:val="both"/>
              <w:rPr>
                <w:rFonts w:ascii="Book Antiqua" w:hAnsi="Book Antiqua"/>
                <w:lang w:val="en-GB"/>
              </w:rPr>
            </w:pPr>
          </w:p>
        </w:tc>
        <w:tc>
          <w:tcPr>
            <w:tcW w:w="0" w:type="auto"/>
            <w:shd w:val="clear" w:color="auto" w:fill="auto"/>
            <w:noWrap/>
            <w:hideMark/>
          </w:tcPr>
          <w:p w14:paraId="3635B2A8" w14:textId="5996C2BF" w:rsidR="00C37D3E" w:rsidRPr="00DC2729" w:rsidRDefault="00C37D3E" w:rsidP="000D1629">
            <w:pPr>
              <w:spacing w:line="360" w:lineRule="auto"/>
              <w:ind w:hanging="2"/>
              <w:jc w:val="both"/>
              <w:rPr>
                <w:rFonts w:ascii="Book Antiqua" w:hAnsi="Book Antiqua"/>
                <w:lang w:val="en-GB"/>
              </w:rPr>
            </w:pPr>
          </w:p>
        </w:tc>
      </w:tr>
      <w:tr w:rsidR="00C37D3E" w:rsidRPr="00DC2729" w14:paraId="065E9DD2" w14:textId="77777777" w:rsidTr="00574FA9">
        <w:trPr>
          <w:trHeight w:val="20"/>
        </w:trPr>
        <w:tc>
          <w:tcPr>
            <w:tcW w:w="0" w:type="auto"/>
            <w:gridSpan w:val="2"/>
            <w:shd w:val="clear" w:color="auto" w:fill="auto"/>
            <w:noWrap/>
            <w:hideMark/>
          </w:tcPr>
          <w:p w14:paraId="1C3D6D94" w14:textId="78D099CD" w:rsidR="00C37D3E" w:rsidRPr="00DC2729" w:rsidRDefault="00C37D3E" w:rsidP="000D1629">
            <w:pPr>
              <w:spacing w:line="360" w:lineRule="auto"/>
              <w:ind w:hanging="2"/>
              <w:jc w:val="both"/>
              <w:rPr>
                <w:rFonts w:ascii="Book Antiqua" w:hAnsi="Book Antiqua"/>
                <w:lang w:val="en-GB"/>
              </w:rPr>
            </w:pPr>
            <w:r w:rsidRPr="00DC2729">
              <w:rPr>
                <w:rFonts w:ascii="Book Antiqua" w:hAnsi="Book Antiqua"/>
                <w:lang w:val="en-GB"/>
              </w:rPr>
              <w:t xml:space="preserve">    </w:t>
            </w:r>
            <w:proofErr w:type="spellStart"/>
            <w:r w:rsidRPr="00DC2729">
              <w:rPr>
                <w:rFonts w:ascii="Book Antiqua" w:hAnsi="Book Antiqua"/>
                <w:lang w:val="en-GB"/>
              </w:rPr>
              <w:t>pMMR</w:t>
            </w:r>
            <w:proofErr w:type="spellEnd"/>
          </w:p>
        </w:tc>
        <w:tc>
          <w:tcPr>
            <w:tcW w:w="0" w:type="auto"/>
            <w:shd w:val="clear" w:color="auto" w:fill="auto"/>
            <w:noWrap/>
            <w:hideMark/>
          </w:tcPr>
          <w:p w14:paraId="7BA199A2" w14:textId="77777777" w:rsidR="00C37D3E" w:rsidRPr="00DC2729" w:rsidRDefault="00C37D3E" w:rsidP="000D1629">
            <w:pPr>
              <w:spacing w:line="360" w:lineRule="auto"/>
              <w:ind w:hanging="2"/>
              <w:jc w:val="both"/>
              <w:rPr>
                <w:rFonts w:ascii="Book Antiqua" w:hAnsi="Book Antiqua"/>
                <w:lang w:val="en-GB"/>
              </w:rPr>
            </w:pPr>
            <w:r w:rsidRPr="00DC2729">
              <w:rPr>
                <w:rFonts w:ascii="Book Antiqua" w:hAnsi="Book Antiqua"/>
                <w:lang w:val="en-GB"/>
              </w:rPr>
              <w:t>56</w:t>
            </w:r>
          </w:p>
        </w:tc>
        <w:tc>
          <w:tcPr>
            <w:tcW w:w="0" w:type="auto"/>
            <w:shd w:val="clear" w:color="auto" w:fill="auto"/>
            <w:noWrap/>
            <w:hideMark/>
          </w:tcPr>
          <w:p w14:paraId="018FD803" w14:textId="65A1EFD3" w:rsidR="00C37D3E" w:rsidRPr="00DC2729" w:rsidRDefault="00C37D3E" w:rsidP="000D1629">
            <w:pPr>
              <w:spacing w:line="360" w:lineRule="auto"/>
              <w:ind w:hanging="2"/>
              <w:jc w:val="both"/>
              <w:rPr>
                <w:rFonts w:ascii="Book Antiqua" w:hAnsi="Book Antiqua"/>
                <w:lang w:val="en-GB"/>
              </w:rPr>
            </w:pPr>
            <w:r w:rsidRPr="00DC2729">
              <w:rPr>
                <w:rFonts w:ascii="Book Antiqua" w:hAnsi="Book Antiqua"/>
                <w:lang w:val="en-GB"/>
              </w:rPr>
              <w:t>86</w:t>
            </w:r>
            <w:r w:rsidR="00BB019E" w:rsidRPr="00DC2729">
              <w:rPr>
                <w:rFonts w:ascii="Book Antiqua" w:hAnsi="Book Antiqua"/>
                <w:lang w:val="en-GB"/>
              </w:rPr>
              <w:t>.</w:t>
            </w:r>
            <w:r w:rsidRPr="00DC2729">
              <w:rPr>
                <w:rFonts w:ascii="Book Antiqua" w:hAnsi="Book Antiqua"/>
                <w:lang w:val="en-GB"/>
              </w:rPr>
              <w:t>15</w:t>
            </w:r>
          </w:p>
        </w:tc>
      </w:tr>
      <w:tr w:rsidR="00C37D3E" w:rsidRPr="00DC2729" w14:paraId="1FC711E3" w14:textId="77777777" w:rsidTr="00574FA9">
        <w:trPr>
          <w:trHeight w:val="20"/>
        </w:trPr>
        <w:tc>
          <w:tcPr>
            <w:tcW w:w="0" w:type="auto"/>
            <w:gridSpan w:val="2"/>
            <w:shd w:val="clear" w:color="auto" w:fill="auto"/>
            <w:noWrap/>
            <w:hideMark/>
          </w:tcPr>
          <w:p w14:paraId="402888A9" w14:textId="3F5DA81E" w:rsidR="00C37D3E" w:rsidRPr="00DC2729" w:rsidRDefault="00C37D3E" w:rsidP="000D1629">
            <w:pPr>
              <w:spacing w:line="360" w:lineRule="auto"/>
              <w:ind w:hanging="2"/>
              <w:jc w:val="both"/>
              <w:rPr>
                <w:rFonts w:ascii="Book Antiqua" w:hAnsi="Book Antiqua"/>
                <w:lang w:val="en-GB"/>
              </w:rPr>
            </w:pPr>
            <w:r w:rsidRPr="00DC2729">
              <w:rPr>
                <w:rFonts w:ascii="Book Antiqua" w:hAnsi="Book Antiqua"/>
                <w:lang w:val="en-GB"/>
              </w:rPr>
              <w:t xml:space="preserve">    </w:t>
            </w:r>
            <w:proofErr w:type="spellStart"/>
            <w:r w:rsidRPr="00DC2729">
              <w:rPr>
                <w:rFonts w:ascii="Book Antiqua" w:hAnsi="Book Antiqua"/>
                <w:lang w:val="en-GB"/>
              </w:rPr>
              <w:t>dMMR</w:t>
            </w:r>
            <w:proofErr w:type="spellEnd"/>
          </w:p>
        </w:tc>
        <w:tc>
          <w:tcPr>
            <w:tcW w:w="0" w:type="auto"/>
            <w:shd w:val="clear" w:color="auto" w:fill="auto"/>
            <w:noWrap/>
            <w:hideMark/>
          </w:tcPr>
          <w:p w14:paraId="6E0F8DD0" w14:textId="77777777" w:rsidR="00C37D3E" w:rsidRPr="00DC2729" w:rsidRDefault="00C37D3E" w:rsidP="000D1629">
            <w:pPr>
              <w:spacing w:line="360" w:lineRule="auto"/>
              <w:ind w:hanging="2"/>
              <w:jc w:val="both"/>
              <w:rPr>
                <w:rFonts w:ascii="Book Antiqua" w:hAnsi="Book Antiqua"/>
                <w:lang w:val="en-GB"/>
              </w:rPr>
            </w:pPr>
            <w:r w:rsidRPr="00DC2729">
              <w:rPr>
                <w:rFonts w:ascii="Book Antiqua" w:hAnsi="Book Antiqua"/>
                <w:lang w:val="en-GB"/>
              </w:rPr>
              <w:t>5</w:t>
            </w:r>
          </w:p>
        </w:tc>
        <w:tc>
          <w:tcPr>
            <w:tcW w:w="0" w:type="auto"/>
            <w:shd w:val="clear" w:color="auto" w:fill="auto"/>
            <w:noWrap/>
            <w:hideMark/>
          </w:tcPr>
          <w:p w14:paraId="65C05D45" w14:textId="3EF3EF58" w:rsidR="00C37D3E" w:rsidRPr="00DC2729" w:rsidRDefault="00C37D3E" w:rsidP="000D1629">
            <w:pPr>
              <w:spacing w:line="360" w:lineRule="auto"/>
              <w:ind w:hanging="2"/>
              <w:jc w:val="both"/>
              <w:rPr>
                <w:rFonts w:ascii="Book Antiqua" w:hAnsi="Book Antiqua"/>
                <w:lang w:val="en-GB"/>
              </w:rPr>
            </w:pPr>
            <w:r w:rsidRPr="00DC2729">
              <w:rPr>
                <w:rFonts w:ascii="Book Antiqua" w:hAnsi="Book Antiqua"/>
                <w:lang w:val="en-GB"/>
              </w:rPr>
              <w:t>7</w:t>
            </w:r>
            <w:r w:rsidR="00BB019E" w:rsidRPr="00DC2729">
              <w:rPr>
                <w:rFonts w:ascii="Book Antiqua" w:hAnsi="Book Antiqua"/>
                <w:lang w:val="en-GB"/>
              </w:rPr>
              <w:t>.</w:t>
            </w:r>
            <w:r w:rsidRPr="00DC2729">
              <w:rPr>
                <w:rFonts w:ascii="Book Antiqua" w:hAnsi="Book Antiqua"/>
                <w:lang w:val="en-GB"/>
              </w:rPr>
              <w:t>69</w:t>
            </w:r>
          </w:p>
        </w:tc>
      </w:tr>
      <w:tr w:rsidR="00C37D3E" w:rsidRPr="00DC2729" w14:paraId="00C62155" w14:textId="77777777" w:rsidTr="00574FA9">
        <w:trPr>
          <w:trHeight w:val="20"/>
        </w:trPr>
        <w:tc>
          <w:tcPr>
            <w:tcW w:w="0" w:type="auto"/>
            <w:gridSpan w:val="2"/>
            <w:shd w:val="clear" w:color="auto" w:fill="auto"/>
            <w:noWrap/>
            <w:hideMark/>
          </w:tcPr>
          <w:p w14:paraId="61E99E04" w14:textId="5B7DA03F" w:rsidR="00C37D3E" w:rsidRPr="00DC2729" w:rsidRDefault="00C37D3E" w:rsidP="003B2EF6">
            <w:pPr>
              <w:spacing w:line="360" w:lineRule="auto"/>
              <w:ind w:hanging="2"/>
              <w:jc w:val="both"/>
              <w:rPr>
                <w:rFonts w:ascii="Book Antiqua" w:hAnsi="Book Antiqua"/>
                <w:lang w:val="en-GB"/>
              </w:rPr>
            </w:pPr>
            <w:r w:rsidRPr="00DC2729">
              <w:rPr>
                <w:rFonts w:ascii="Book Antiqua" w:hAnsi="Book Antiqua"/>
                <w:lang w:val="en-GB"/>
              </w:rPr>
              <w:t xml:space="preserve">    </w:t>
            </w:r>
            <w:r w:rsidR="003B2EF6">
              <w:rPr>
                <w:rFonts w:ascii="Book Antiqua" w:hAnsi="Book Antiqua" w:hint="eastAsia"/>
                <w:lang w:val="en-GB" w:eastAsia="zh-CN"/>
              </w:rPr>
              <w:t>U</w:t>
            </w:r>
            <w:r w:rsidRPr="00DC2729">
              <w:rPr>
                <w:rFonts w:ascii="Book Antiqua" w:hAnsi="Book Antiqua"/>
                <w:lang w:val="en-GB"/>
              </w:rPr>
              <w:t>nknown</w:t>
            </w:r>
          </w:p>
        </w:tc>
        <w:tc>
          <w:tcPr>
            <w:tcW w:w="0" w:type="auto"/>
            <w:shd w:val="clear" w:color="auto" w:fill="auto"/>
            <w:noWrap/>
            <w:hideMark/>
          </w:tcPr>
          <w:p w14:paraId="5A5FE32E" w14:textId="77777777" w:rsidR="00C37D3E" w:rsidRPr="00DC2729" w:rsidRDefault="00C37D3E" w:rsidP="000D1629">
            <w:pPr>
              <w:spacing w:line="360" w:lineRule="auto"/>
              <w:ind w:hanging="2"/>
              <w:jc w:val="both"/>
              <w:rPr>
                <w:rFonts w:ascii="Book Antiqua" w:hAnsi="Book Antiqua"/>
                <w:lang w:val="en-GB"/>
              </w:rPr>
            </w:pPr>
            <w:r w:rsidRPr="00DC2729">
              <w:rPr>
                <w:rFonts w:ascii="Book Antiqua" w:hAnsi="Book Antiqua"/>
                <w:lang w:val="en-GB"/>
              </w:rPr>
              <w:t>4</w:t>
            </w:r>
          </w:p>
        </w:tc>
        <w:tc>
          <w:tcPr>
            <w:tcW w:w="0" w:type="auto"/>
            <w:shd w:val="clear" w:color="auto" w:fill="auto"/>
            <w:noWrap/>
            <w:hideMark/>
          </w:tcPr>
          <w:p w14:paraId="2B9B52D9" w14:textId="238CA9EE" w:rsidR="00C37D3E" w:rsidRPr="00DC2729" w:rsidRDefault="00C37D3E" w:rsidP="000D1629">
            <w:pPr>
              <w:spacing w:line="360" w:lineRule="auto"/>
              <w:ind w:hanging="2"/>
              <w:jc w:val="both"/>
              <w:rPr>
                <w:rFonts w:ascii="Book Antiqua" w:hAnsi="Book Antiqua"/>
                <w:lang w:val="en-GB"/>
              </w:rPr>
            </w:pPr>
            <w:r w:rsidRPr="00DC2729">
              <w:rPr>
                <w:rFonts w:ascii="Book Antiqua" w:hAnsi="Book Antiqua"/>
                <w:lang w:val="en-GB"/>
              </w:rPr>
              <w:t>6</w:t>
            </w:r>
            <w:r w:rsidR="00BB019E" w:rsidRPr="00DC2729">
              <w:rPr>
                <w:rFonts w:ascii="Book Antiqua" w:hAnsi="Book Antiqua"/>
                <w:lang w:val="en-GB"/>
              </w:rPr>
              <w:t>.</w:t>
            </w:r>
            <w:r w:rsidRPr="00DC2729">
              <w:rPr>
                <w:rFonts w:ascii="Book Antiqua" w:hAnsi="Book Antiqua"/>
                <w:lang w:val="en-GB"/>
              </w:rPr>
              <w:t>15</w:t>
            </w:r>
          </w:p>
        </w:tc>
      </w:tr>
      <w:tr w:rsidR="00C37D3E" w:rsidRPr="00DC2729" w14:paraId="4C44E0AC" w14:textId="77777777" w:rsidTr="00574FA9">
        <w:trPr>
          <w:trHeight w:val="20"/>
        </w:trPr>
        <w:tc>
          <w:tcPr>
            <w:tcW w:w="0" w:type="auto"/>
            <w:gridSpan w:val="2"/>
            <w:shd w:val="clear" w:color="auto" w:fill="auto"/>
            <w:noWrap/>
            <w:hideMark/>
          </w:tcPr>
          <w:p w14:paraId="7C5FBE8D" w14:textId="5B2ED184" w:rsidR="00C37D3E" w:rsidRPr="00DC2729" w:rsidRDefault="00C37D3E" w:rsidP="000D1629">
            <w:pPr>
              <w:spacing w:line="360" w:lineRule="auto"/>
              <w:ind w:hanging="2"/>
              <w:jc w:val="both"/>
              <w:rPr>
                <w:rFonts w:ascii="Book Antiqua" w:hAnsi="Book Antiqua"/>
                <w:lang w:val="en-GB"/>
              </w:rPr>
            </w:pPr>
            <w:r w:rsidRPr="00DC2729">
              <w:rPr>
                <w:rFonts w:ascii="Book Antiqua" w:hAnsi="Book Antiqua"/>
                <w:lang w:val="en-GB"/>
              </w:rPr>
              <w:t>TNM stage</w:t>
            </w:r>
          </w:p>
        </w:tc>
        <w:tc>
          <w:tcPr>
            <w:tcW w:w="0" w:type="auto"/>
            <w:shd w:val="clear" w:color="auto" w:fill="auto"/>
            <w:noWrap/>
            <w:hideMark/>
          </w:tcPr>
          <w:p w14:paraId="001E112D" w14:textId="6663F79B" w:rsidR="00C37D3E" w:rsidRPr="00DC2729" w:rsidRDefault="00C37D3E" w:rsidP="000D1629">
            <w:pPr>
              <w:spacing w:line="360" w:lineRule="auto"/>
              <w:ind w:hanging="2"/>
              <w:jc w:val="both"/>
              <w:rPr>
                <w:rFonts w:ascii="Book Antiqua" w:hAnsi="Book Antiqua"/>
                <w:lang w:val="en-GB"/>
              </w:rPr>
            </w:pPr>
          </w:p>
        </w:tc>
        <w:tc>
          <w:tcPr>
            <w:tcW w:w="0" w:type="auto"/>
            <w:shd w:val="clear" w:color="auto" w:fill="auto"/>
            <w:noWrap/>
            <w:hideMark/>
          </w:tcPr>
          <w:p w14:paraId="1C8598D5" w14:textId="07BA1206" w:rsidR="00C37D3E" w:rsidRPr="00DC2729" w:rsidRDefault="00C37D3E" w:rsidP="000D1629">
            <w:pPr>
              <w:spacing w:line="360" w:lineRule="auto"/>
              <w:ind w:hanging="2"/>
              <w:jc w:val="both"/>
              <w:rPr>
                <w:rFonts w:ascii="Book Antiqua" w:hAnsi="Book Antiqua"/>
                <w:lang w:val="en-GB"/>
              </w:rPr>
            </w:pPr>
          </w:p>
        </w:tc>
      </w:tr>
      <w:tr w:rsidR="00C37D3E" w:rsidRPr="00DC2729" w14:paraId="793575E6" w14:textId="77777777" w:rsidTr="00574FA9">
        <w:trPr>
          <w:trHeight w:val="20"/>
        </w:trPr>
        <w:tc>
          <w:tcPr>
            <w:tcW w:w="0" w:type="auto"/>
            <w:gridSpan w:val="2"/>
            <w:shd w:val="clear" w:color="auto" w:fill="auto"/>
            <w:noWrap/>
            <w:hideMark/>
          </w:tcPr>
          <w:p w14:paraId="5ABDFB72" w14:textId="7AE2FF51" w:rsidR="00C37D3E" w:rsidRPr="00DC2729" w:rsidRDefault="00C37D3E" w:rsidP="000D1629">
            <w:pPr>
              <w:spacing w:line="360" w:lineRule="auto"/>
              <w:ind w:hanging="2"/>
              <w:jc w:val="both"/>
              <w:rPr>
                <w:rFonts w:ascii="Book Antiqua" w:hAnsi="Book Antiqua"/>
                <w:lang w:val="en-GB"/>
              </w:rPr>
            </w:pPr>
            <w:r w:rsidRPr="00DC2729">
              <w:rPr>
                <w:rFonts w:ascii="Book Antiqua" w:hAnsi="Book Antiqua"/>
                <w:lang w:val="en-GB"/>
              </w:rPr>
              <w:t xml:space="preserve">    0</w:t>
            </w:r>
          </w:p>
        </w:tc>
        <w:tc>
          <w:tcPr>
            <w:tcW w:w="0" w:type="auto"/>
            <w:shd w:val="clear" w:color="auto" w:fill="auto"/>
            <w:noWrap/>
            <w:hideMark/>
          </w:tcPr>
          <w:p w14:paraId="456430C3" w14:textId="77777777" w:rsidR="00C37D3E" w:rsidRPr="00DC2729" w:rsidRDefault="00C37D3E" w:rsidP="000D1629">
            <w:pPr>
              <w:spacing w:line="360" w:lineRule="auto"/>
              <w:ind w:hanging="2"/>
              <w:jc w:val="both"/>
              <w:rPr>
                <w:rFonts w:ascii="Book Antiqua" w:hAnsi="Book Antiqua"/>
                <w:lang w:val="en-GB"/>
              </w:rPr>
            </w:pPr>
            <w:r w:rsidRPr="00DC2729">
              <w:rPr>
                <w:rFonts w:ascii="Book Antiqua" w:hAnsi="Book Antiqua"/>
                <w:lang w:val="en-GB"/>
              </w:rPr>
              <w:t>3</w:t>
            </w:r>
          </w:p>
        </w:tc>
        <w:tc>
          <w:tcPr>
            <w:tcW w:w="0" w:type="auto"/>
            <w:shd w:val="clear" w:color="auto" w:fill="auto"/>
            <w:noWrap/>
            <w:hideMark/>
          </w:tcPr>
          <w:p w14:paraId="2FAF7558" w14:textId="053EA669" w:rsidR="00C37D3E" w:rsidRPr="00DC2729" w:rsidRDefault="00C37D3E" w:rsidP="000D1629">
            <w:pPr>
              <w:spacing w:line="360" w:lineRule="auto"/>
              <w:ind w:hanging="2"/>
              <w:jc w:val="both"/>
              <w:rPr>
                <w:rFonts w:ascii="Book Antiqua" w:hAnsi="Book Antiqua"/>
                <w:lang w:val="en-GB"/>
              </w:rPr>
            </w:pPr>
            <w:r w:rsidRPr="00DC2729">
              <w:rPr>
                <w:rFonts w:ascii="Book Antiqua" w:hAnsi="Book Antiqua"/>
                <w:lang w:val="en-GB"/>
              </w:rPr>
              <w:t>4</w:t>
            </w:r>
            <w:r w:rsidR="00BB019E" w:rsidRPr="00DC2729">
              <w:rPr>
                <w:rFonts w:ascii="Book Antiqua" w:hAnsi="Book Antiqua"/>
                <w:lang w:val="en-GB"/>
              </w:rPr>
              <w:t>.</w:t>
            </w:r>
            <w:r w:rsidRPr="00DC2729">
              <w:rPr>
                <w:rFonts w:ascii="Book Antiqua" w:hAnsi="Book Antiqua"/>
                <w:lang w:val="en-GB"/>
              </w:rPr>
              <w:t>62</w:t>
            </w:r>
          </w:p>
        </w:tc>
      </w:tr>
      <w:tr w:rsidR="00C37D3E" w:rsidRPr="00DC2729" w14:paraId="53F106AB" w14:textId="77777777" w:rsidTr="00574FA9">
        <w:trPr>
          <w:trHeight w:val="20"/>
        </w:trPr>
        <w:tc>
          <w:tcPr>
            <w:tcW w:w="0" w:type="auto"/>
            <w:gridSpan w:val="2"/>
            <w:shd w:val="clear" w:color="auto" w:fill="auto"/>
            <w:noWrap/>
            <w:hideMark/>
          </w:tcPr>
          <w:p w14:paraId="0D1F20F2" w14:textId="6DDAA8B2" w:rsidR="00C37D3E" w:rsidRPr="00DC2729" w:rsidRDefault="00C37D3E" w:rsidP="000D1629">
            <w:pPr>
              <w:spacing w:line="360" w:lineRule="auto"/>
              <w:ind w:hanging="2"/>
              <w:jc w:val="both"/>
              <w:rPr>
                <w:rFonts w:ascii="Book Antiqua" w:hAnsi="Book Antiqua"/>
                <w:lang w:val="en-GB"/>
              </w:rPr>
            </w:pPr>
            <w:r w:rsidRPr="00DC2729">
              <w:rPr>
                <w:rFonts w:ascii="Book Antiqua" w:hAnsi="Book Antiqua"/>
                <w:lang w:val="en-GB"/>
              </w:rPr>
              <w:t xml:space="preserve">    I</w:t>
            </w:r>
          </w:p>
        </w:tc>
        <w:tc>
          <w:tcPr>
            <w:tcW w:w="0" w:type="auto"/>
            <w:shd w:val="clear" w:color="auto" w:fill="auto"/>
            <w:noWrap/>
            <w:hideMark/>
          </w:tcPr>
          <w:p w14:paraId="7E3F9CC8" w14:textId="77777777" w:rsidR="00C37D3E" w:rsidRPr="00DC2729" w:rsidRDefault="00C37D3E" w:rsidP="000D1629">
            <w:pPr>
              <w:spacing w:line="360" w:lineRule="auto"/>
              <w:ind w:hanging="2"/>
              <w:jc w:val="both"/>
              <w:rPr>
                <w:rFonts w:ascii="Book Antiqua" w:hAnsi="Book Antiqua"/>
                <w:lang w:val="en-GB"/>
              </w:rPr>
            </w:pPr>
            <w:r w:rsidRPr="00DC2729">
              <w:rPr>
                <w:rFonts w:ascii="Book Antiqua" w:hAnsi="Book Antiqua"/>
                <w:lang w:val="en-GB"/>
              </w:rPr>
              <w:t>7</w:t>
            </w:r>
          </w:p>
        </w:tc>
        <w:tc>
          <w:tcPr>
            <w:tcW w:w="0" w:type="auto"/>
            <w:shd w:val="clear" w:color="auto" w:fill="auto"/>
            <w:noWrap/>
            <w:hideMark/>
          </w:tcPr>
          <w:p w14:paraId="696E9FB0" w14:textId="67BC76E5" w:rsidR="00C37D3E" w:rsidRPr="00DC2729" w:rsidRDefault="00C37D3E" w:rsidP="000D1629">
            <w:pPr>
              <w:spacing w:line="360" w:lineRule="auto"/>
              <w:ind w:hanging="2"/>
              <w:jc w:val="both"/>
              <w:rPr>
                <w:rFonts w:ascii="Book Antiqua" w:hAnsi="Book Antiqua"/>
                <w:lang w:val="en-GB"/>
              </w:rPr>
            </w:pPr>
            <w:r w:rsidRPr="00DC2729">
              <w:rPr>
                <w:rFonts w:ascii="Book Antiqua" w:hAnsi="Book Antiqua"/>
                <w:lang w:val="en-GB"/>
              </w:rPr>
              <w:t>10</w:t>
            </w:r>
            <w:r w:rsidR="00BB019E" w:rsidRPr="00DC2729">
              <w:rPr>
                <w:rFonts w:ascii="Book Antiqua" w:hAnsi="Book Antiqua"/>
                <w:lang w:val="en-GB"/>
              </w:rPr>
              <w:t>.</w:t>
            </w:r>
            <w:r w:rsidRPr="00DC2729">
              <w:rPr>
                <w:rFonts w:ascii="Book Antiqua" w:hAnsi="Book Antiqua"/>
                <w:lang w:val="en-GB"/>
              </w:rPr>
              <w:t>77</w:t>
            </w:r>
          </w:p>
        </w:tc>
      </w:tr>
      <w:tr w:rsidR="00C37D3E" w:rsidRPr="00DC2729" w14:paraId="0B8CB838" w14:textId="77777777" w:rsidTr="00574FA9">
        <w:trPr>
          <w:trHeight w:val="20"/>
        </w:trPr>
        <w:tc>
          <w:tcPr>
            <w:tcW w:w="0" w:type="auto"/>
            <w:gridSpan w:val="2"/>
            <w:shd w:val="clear" w:color="auto" w:fill="auto"/>
            <w:noWrap/>
            <w:hideMark/>
          </w:tcPr>
          <w:p w14:paraId="1EBBFE41" w14:textId="6ED48D4E" w:rsidR="00C37D3E" w:rsidRPr="00DC2729" w:rsidRDefault="00C37D3E" w:rsidP="000D1629">
            <w:pPr>
              <w:spacing w:line="360" w:lineRule="auto"/>
              <w:ind w:hanging="2"/>
              <w:jc w:val="both"/>
              <w:rPr>
                <w:rFonts w:ascii="Book Antiqua" w:hAnsi="Book Antiqua"/>
                <w:lang w:val="en-GB"/>
              </w:rPr>
            </w:pPr>
            <w:r w:rsidRPr="00DC2729">
              <w:rPr>
                <w:rFonts w:ascii="Book Antiqua" w:hAnsi="Book Antiqua"/>
                <w:lang w:val="en-GB"/>
              </w:rPr>
              <w:t xml:space="preserve">    IIA</w:t>
            </w:r>
          </w:p>
        </w:tc>
        <w:tc>
          <w:tcPr>
            <w:tcW w:w="0" w:type="auto"/>
            <w:shd w:val="clear" w:color="auto" w:fill="auto"/>
            <w:noWrap/>
            <w:hideMark/>
          </w:tcPr>
          <w:p w14:paraId="2D15CADF" w14:textId="77777777" w:rsidR="00C37D3E" w:rsidRPr="00DC2729" w:rsidRDefault="00C37D3E" w:rsidP="000D1629">
            <w:pPr>
              <w:spacing w:line="360" w:lineRule="auto"/>
              <w:ind w:hanging="2"/>
              <w:jc w:val="both"/>
              <w:rPr>
                <w:rFonts w:ascii="Book Antiqua" w:hAnsi="Book Antiqua"/>
                <w:lang w:val="en-GB"/>
              </w:rPr>
            </w:pPr>
            <w:r w:rsidRPr="00DC2729">
              <w:rPr>
                <w:rFonts w:ascii="Book Antiqua" w:hAnsi="Book Antiqua"/>
                <w:lang w:val="en-GB"/>
              </w:rPr>
              <w:t>21</w:t>
            </w:r>
          </w:p>
        </w:tc>
        <w:tc>
          <w:tcPr>
            <w:tcW w:w="0" w:type="auto"/>
            <w:shd w:val="clear" w:color="auto" w:fill="auto"/>
            <w:noWrap/>
            <w:hideMark/>
          </w:tcPr>
          <w:p w14:paraId="3814A863" w14:textId="1E2D2C9D" w:rsidR="00C37D3E" w:rsidRPr="00DC2729" w:rsidRDefault="00C37D3E" w:rsidP="000D1629">
            <w:pPr>
              <w:spacing w:line="360" w:lineRule="auto"/>
              <w:ind w:hanging="2"/>
              <w:jc w:val="both"/>
              <w:rPr>
                <w:rFonts w:ascii="Book Antiqua" w:hAnsi="Book Antiqua"/>
                <w:lang w:val="en-GB"/>
              </w:rPr>
            </w:pPr>
            <w:r w:rsidRPr="00DC2729">
              <w:rPr>
                <w:rFonts w:ascii="Book Antiqua" w:hAnsi="Book Antiqua"/>
                <w:lang w:val="en-GB"/>
              </w:rPr>
              <w:t>32</w:t>
            </w:r>
            <w:r w:rsidR="00BB019E" w:rsidRPr="00DC2729">
              <w:rPr>
                <w:rFonts w:ascii="Book Antiqua" w:hAnsi="Book Antiqua"/>
                <w:lang w:val="en-GB"/>
              </w:rPr>
              <w:t>.</w:t>
            </w:r>
            <w:r w:rsidRPr="00DC2729">
              <w:rPr>
                <w:rFonts w:ascii="Book Antiqua" w:hAnsi="Book Antiqua"/>
                <w:lang w:val="en-GB"/>
              </w:rPr>
              <w:t>31</w:t>
            </w:r>
          </w:p>
        </w:tc>
      </w:tr>
      <w:tr w:rsidR="00C37D3E" w:rsidRPr="00DC2729" w14:paraId="11139DAB" w14:textId="77777777" w:rsidTr="00574FA9">
        <w:trPr>
          <w:trHeight w:val="20"/>
        </w:trPr>
        <w:tc>
          <w:tcPr>
            <w:tcW w:w="0" w:type="auto"/>
            <w:gridSpan w:val="2"/>
            <w:shd w:val="clear" w:color="auto" w:fill="auto"/>
            <w:noWrap/>
            <w:hideMark/>
          </w:tcPr>
          <w:p w14:paraId="2F96B0AF" w14:textId="07CA880D" w:rsidR="00C37D3E" w:rsidRPr="00DC2729" w:rsidRDefault="00C37D3E" w:rsidP="000D1629">
            <w:pPr>
              <w:spacing w:line="360" w:lineRule="auto"/>
              <w:ind w:hanging="2"/>
              <w:jc w:val="both"/>
              <w:rPr>
                <w:rFonts w:ascii="Book Antiqua" w:hAnsi="Book Antiqua"/>
                <w:lang w:val="en-GB"/>
              </w:rPr>
            </w:pPr>
            <w:r w:rsidRPr="00DC2729">
              <w:rPr>
                <w:rFonts w:ascii="Book Antiqua" w:hAnsi="Book Antiqua"/>
                <w:lang w:val="en-GB"/>
              </w:rPr>
              <w:t xml:space="preserve">    IIB</w:t>
            </w:r>
          </w:p>
        </w:tc>
        <w:tc>
          <w:tcPr>
            <w:tcW w:w="0" w:type="auto"/>
            <w:shd w:val="clear" w:color="auto" w:fill="auto"/>
            <w:noWrap/>
            <w:hideMark/>
          </w:tcPr>
          <w:p w14:paraId="43050882" w14:textId="77777777" w:rsidR="00C37D3E" w:rsidRPr="00DC2729" w:rsidRDefault="00C37D3E" w:rsidP="000D1629">
            <w:pPr>
              <w:spacing w:line="360" w:lineRule="auto"/>
              <w:ind w:hanging="2"/>
              <w:jc w:val="both"/>
              <w:rPr>
                <w:rFonts w:ascii="Book Antiqua" w:hAnsi="Book Antiqua"/>
                <w:lang w:val="en-GB"/>
              </w:rPr>
            </w:pPr>
            <w:r w:rsidRPr="00DC2729">
              <w:rPr>
                <w:rFonts w:ascii="Book Antiqua" w:hAnsi="Book Antiqua"/>
                <w:lang w:val="en-GB"/>
              </w:rPr>
              <w:t>5</w:t>
            </w:r>
          </w:p>
        </w:tc>
        <w:tc>
          <w:tcPr>
            <w:tcW w:w="0" w:type="auto"/>
            <w:shd w:val="clear" w:color="auto" w:fill="auto"/>
            <w:noWrap/>
            <w:hideMark/>
          </w:tcPr>
          <w:p w14:paraId="33244263" w14:textId="366BD62D" w:rsidR="00C37D3E" w:rsidRPr="00DC2729" w:rsidRDefault="00C37D3E" w:rsidP="000D1629">
            <w:pPr>
              <w:spacing w:line="360" w:lineRule="auto"/>
              <w:ind w:hanging="2"/>
              <w:jc w:val="both"/>
              <w:rPr>
                <w:rFonts w:ascii="Book Antiqua" w:hAnsi="Book Antiqua"/>
                <w:lang w:val="en-GB"/>
              </w:rPr>
            </w:pPr>
            <w:r w:rsidRPr="00DC2729">
              <w:rPr>
                <w:rFonts w:ascii="Book Antiqua" w:hAnsi="Book Antiqua"/>
                <w:lang w:val="en-GB"/>
              </w:rPr>
              <w:t>7</w:t>
            </w:r>
            <w:r w:rsidR="00BB019E" w:rsidRPr="00DC2729">
              <w:rPr>
                <w:rFonts w:ascii="Book Antiqua" w:hAnsi="Book Antiqua"/>
                <w:lang w:val="en-GB"/>
              </w:rPr>
              <w:t>.</w:t>
            </w:r>
            <w:r w:rsidRPr="00DC2729">
              <w:rPr>
                <w:rFonts w:ascii="Book Antiqua" w:hAnsi="Book Antiqua"/>
                <w:lang w:val="en-GB"/>
              </w:rPr>
              <w:t>69</w:t>
            </w:r>
          </w:p>
        </w:tc>
      </w:tr>
      <w:tr w:rsidR="00C37D3E" w:rsidRPr="00DC2729" w14:paraId="4D9A6457" w14:textId="77777777" w:rsidTr="00574FA9">
        <w:trPr>
          <w:trHeight w:val="20"/>
        </w:trPr>
        <w:tc>
          <w:tcPr>
            <w:tcW w:w="0" w:type="auto"/>
            <w:gridSpan w:val="2"/>
            <w:shd w:val="clear" w:color="auto" w:fill="auto"/>
            <w:noWrap/>
            <w:hideMark/>
          </w:tcPr>
          <w:p w14:paraId="0EB7BBC7" w14:textId="7FF95D9E" w:rsidR="00C37D3E" w:rsidRPr="00DC2729" w:rsidRDefault="00C37D3E" w:rsidP="000D1629">
            <w:pPr>
              <w:spacing w:line="360" w:lineRule="auto"/>
              <w:ind w:hanging="2"/>
              <w:jc w:val="both"/>
              <w:rPr>
                <w:rFonts w:ascii="Book Antiqua" w:hAnsi="Book Antiqua"/>
                <w:lang w:val="en-GB"/>
              </w:rPr>
            </w:pPr>
            <w:r w:rsidRPr="00DC2729">
              <w:rPr>
                <w:rFonts w:ascii="Book Antiqua" w:hAnsi="Book Antiqua"/>
                <w:lang w:val="en-GB"/>
              </w:rPr>
              <w:t xml:space="preserve">    IIIA</w:t>
            </w:r>
          </w:p>
        </w:tc>
        <w:tc>
          <w:tcPr>
            <w:tcW w:w="0" w:type="auto"/>
            <w:shd w:val="clear" w:color="auto" w:fill="auto"/>
            <w:noWrap/>
            <w:hideMark/>
          </w:tcPr>
          <w:p w14:paraId="39AB881A" w14:textId="77777777" w:rsidR="00C37D3E" w:rsidRPr="00DC2729" w:rsidRDefault="00C37D3E" w:rsidP="000D1629">
            <w:pPr>
              <w:spacing w:line="360" w:lineRule="auto"/>
              <w:ind w:hanging="2"/>
              <w:jc w:val="both"/>
              <w:rPr>
                <w:rFonts w:ascii="Book Antiqua" w:hAnsi="Book Antiqua"/>
                <w:lang w:val="en-GB"/>
              </w:rPr>
            </w:pPr>
            <w:r w:rsidRPr="00DC2729">
              <w:rPr>
                <w:rFonts w:ascii="Book Antiqua" w:hAnsi="Book Antiqua"/>
                <w:lang w:val="en-GB"/>
              </w:rPr>
              <w:t>2</w:t>
            </w:r>
          </w:p>
        </w:tc>
        <w:tc>
          <w:tcPr>
            <w:tcW w:w="0" w:type="auto"/>
            <w:shd w:val="clear" w:color="auto" w:fill="auto"/>
            <w:noWrap/>
            <w:hideMark/>
          </w:tcPr>
          <w:p w14:paraId="049119E0" w14:textId="5BD2BC74" w:rsidR="00C37D3E" w:rsidRPr="00DC2729" w:rsidRDefault="00C37D3E" w:rsidP="000D1629">
            <w:pPr>
              <w:spacing w:line="360" w:lineRule="auto"/>
              <w:ind w:hanging="2"/>
              <w:jc w:val="both"/>
              <w:rPr>
                <w:rFonts w:ascii="Book Antiqua" w:hAnsi="Book Antiqua"/>
                <w:lang w:val="en-GB"/>
              </w:rPr>
            </w:pPr>
            <w:r w:rsidRPr="00DC2729">
              <w:rPr>
                <w:rFonts w:ascii="Book Antiqua" w:hAnsi="Book Antiqua"/>
                <w:lang w:val="en-GB"/>
              </w:rPr>
              <w:t>3</w:t>
            </w:r>
            <w:r w:rsidR="00BB019E" w:rsidRPr="00DC2729">
              <w:rPr>
                <w:rFonts w:ascii="Book Antiqua" w:hAnsi="Book Antiqua"/>
                <w:lang w:val="en-GB"/>
              </w:rPr>
              <w:t>.</w:t>
            </w:r>
            <w:r w:rsidRPr="00DC2729">
              <w:rPr>
                <w:rFonts w:ascii="Book Antiqua" w:hAnsi="Book Antiqua"/>
                <w:lang w:val="en-GB"/>
              </w:rPr>
              <w:t>08</w:t>
            </w:r>
          </w:p>
        </w:tc>
      </w:tr>
      <w:tr w:rsidR="00C37D3E" w:rsidRPr="00DC2729" w14:paraId="5E820428" w14:textId="77777777" w:rsidTr="00574FA9">
        <w:trPr>
          <w:trHeight w:val="20"/>
        </w:trPr>
        <w:tc>
          <w:tcPr>
            <w:tcW w:w="0" w:type="auto"/>
            <w:gridSpan w:val="2"/>
            <w:shd w:val="clear" w:color="auto" w:fill="auto"/>
            <w:noWrap/>
            <w:hideMark/>
          </w:tcPr>
          <w:p w14:paraId="04CD2940" w14:textId="109D323B" w:rsidR="00C37D3E" w:rsidRPr="00DC2729" w:rsidRDefault="00C37D3E" w:rsidP="000D1629">
            <w:pPr>
              <w:spacing w:line="360" w:lineRule="auto"/>
              <w:ind w:hanging="2"/>
              <w:jc w:val="both"/>
              <w:rPr>
                <w:rFonts w:ascii="Book Antiqua" w:hAnsi="Book Antiqua"/>
                <w:lang w:val="en-GB"/>
              </w:rPr>
            </w:pPr>
            <w:r w:rsidRPr="00DC2729">
              <w:rPr>
                <w:rFonts w:ascii="Book Antiqua" w:hAnsi="Book Antiqua"/>
                <w:lang w:val="en-GB"/>
              </w:rPr>
              <w:t xml:space="preserve">    IIIB</w:t>
            </w:r>
          </w:p>
        </w:tc>
        <w:tc>
          <w:tcPr>
            <w:tcW w:w="0" w:type="auto"/>
            <w:shd w:val="clear" w:color="auto" w:fill="auto"/>
            <w:noWrap/>
            <w:hideMark/>
          </w:tcPr>
          <w:p w14:paraId="4DB42755" w14:textId="77777777" w:rsidR="00C37D3E" w:rsidRPr="00DC2729" w:rsidRDefault="00C37D3E" w:rsidP="000D1629">
            <w:pPr>
              <w:spacing w:line="360" w:lineRule="auto"/>
              <w:ind w:hanging="2"/>
              <w:jc w:val="both"/>
              <w:rPr>
                <w:rFonts w:ascii="Book Antiqua" w:hAnsi="Book Antiqua"/>
                <w:lang w:val="en-GB"/>
              </w:rPr>
            </w:pPr>
            <w:r w:rsidRPr="00DC2729">
              <w:rPr>
                <w:rFonts w:ascii="Book Antiqua" w:hAnsi="Book Antiqua"/>
                <w:lang w:val="en-GB"/>
              </w:rPr>
              <w:t>8</w:t>
            </w:r>
          </w:p>
        </w:tc>
        <w:tc>
          <w:tcPr>
            <w:tcW w:w="0" w:type="auto"/>
            <w:shd w:val="clear" w:color="auto" w:fill="auto"/>
            <w:noWrap/>
            <w:hideMark/>
          </w:tcPr>
          <w:p w14:paraId="1355D2BB" w14:textId="63E3B1D6" w:rsidR="00C37D3E" w:rsidRPr="00DC2729" w:rsidRDefault="00C37D3E" w:rsidP="000D1629">
            <w:pPr>
              <w:spacing w:line="360" w:lineRule="auto"/>
              <w:ind w:hanging="2"/>
              <w:jc w:val="both"/>
              <w:rPr>
                <w:rFonts w:ascii="Book Antiqua" w:hAnsi="Book Antiqua"/>
                <w:lang w:val="en-GB"/>
              </w:rPr>
            </w:pPr>
            <w:r w:rsidRPr="00DC2729">
              <w:rPr>
                <w:rFonts w:ascii="Book Antiqua" w:hAnsi="Book Antiqua"/>
                <w:lang w:val="en-GB"/>
              </w:rPr>
              <w:t>12</w:t>
            </w:r>
            <w:r w:rsidR="00BB019E" w:rsidRPr="00DC2729">
              <w:rPr>
                <w:rFonts w:ascii="Book Antiqua" w:hAnsi="Book Antiqua"/>
                <w:lang w:val="en-GB"/>
              </w:rPr>
              <w:t>.</w:t>
            </w:r>
            <w:r w:rsidRPr="00DC2729">
              <w:rPr>
                <w:rFonts w:ascii="Book Antiqua" w:hAnsi="Book Antiqua"/>
                <w:lang w:val="en-GB"/>
              </w:rPr>
              <w:t>31</w:t>
            </w:r>
          </w:p>
        </w:tc>
      </w:tr>
      <w:tr w:rsidR="00C37D3E" w:rsidRPr="00DC2729" w14:paraId="263402D4" w14:textId="77777777" w:rsidTr="00574FA9">
        <w:trPr>
          <w:trHeight w:val="20"/>
        </w:trPr>
        <w:tc>
          <w:tcPr>
            <w:tcW w:w="0" w:type="auto"/>
            <w:gridSpan w:val="2"/>
            <w:shd w:val="clear" w:color="auto" w:fill="auto"/>
            <w:noWrap/>
            <w:hideMark/>
          </w:tcPr>
          <w:p w14:paraId="1DE776AE" w14:textId="7E80293E" w:rsidR="00C37D3E" w:rsidRPr="00DC2729" w:rsidRDefault="00C37D3E" w:rsidP="000D1629">
            <w:pPr>
              <w:spacing w:line="360" w:lineRule="auto"/>
              <w:ind w:hanging="2"/>
              <w:jc w:val="both"/>
              <w:rPr>
                <w:rFonts w:ascii="Book Antiqua" w:hAnsi="Book Antiqua"/>
                <w:lang w:val="en-GB"/>
              </w:rPr>
            </w:pPr>
            <w:r w:rsidRPr="00DC2729">
              <w:rPr>
                <w:rFonts w:ascii="Book Antiqua" w:hAnsi="Book Antiqua"/>
                <w:lang w:val="en-GB"/>
              </w:rPr>
              <w:t xml:space="preserve">    IIIC</w:t>
            </w:r>
          </w:p>
        </w:tc>
        <w:tc>
          <w:tcPr>
            <w:tcW w:w="0" w:type="auto"/>
            <w:shd w:val="clear" w:color="auto" w:fill="auto"/>
            <w:noWrap/>
            <w:hideMark/>
          </w:tcPr>
          <w:p w14:paraId="53C0C042" w14:textId="77777777" w:rsidR="00C37D3E" w:rsidRPr="00DC2729" w:rsidRDefault="00C37D3E" w:rsidP="000D1629">
            <w:pPr>
              <w:spacing w:line="360" w:lineRule="auto"/>
              <w:ind w:hanging="2"/>
              <w:jc w:val="both"/>
              <w:rPr>
                <w:rFonts w:ascii="Book Antiqua" w:hAnsi="Book Antiqua"/>
                <w:lang w:val="en-GB"/>
              </w:rPr>
            </w:pPr>
            <w:r w:rsidRPr="00DC2729">
              <w:rPr>
                <w:rFonts w:ascii="Book Antiqua" w:hAnsi="Book Antiqua"/>
                <w:lang w:val="en-GB"/>
              </w:rPr>
              <w:t>5</w:t>
            </w:r>
          </w:p>
        </w:tc>
        <w:tc>
          <w:tcPr>
            <w:tcW w:w="0" w:type="auto"/>
            <w:shd w:val="clear" w:color="auto" w:fill="auto"/>
            <w:noWrap/>
            <w:hideMark/>
          </w:tcPr>
          <w:p w14:paraId="249C9605" w14:textId="3DAC6813" w:rsidR="00C37D3E" w:rsidRPr="00DC2729" w:rsidRDefault="00C37D3E" w:rsidP="000D1629">
            <w:pPr>
              <w:spacing w:line="360" w:lineRule="auto"/>
              <w:ind w:hanging="2"/>
              <w:jc w:val="both"/>
              <w:rPr>
                <w:rFonts w:ascii="Book Antiqua" w:hAnsi="Book Antiqua"/>
                <w:lang w:val="en-GB"/>
              </w:rPr>
            </w:pPr>
            <w:r w:rsidRPr="00DC2729">
              <w:rPr>
                <w:rFonts w:ascii="Book Antiqua" w:hAnsi="Book Antiqua"/>
                <w:lang w:val="en-GB"/>
              </w:rPr>
              <w:t>7</w:t>
            </w:r>
            <w:r w:rsidR="00BB019E" w:rsidRPr="00DC2729">
              <w:rPr>
                <w:rFonts w:ascii="Book Antiqua" w:hAnsi="Book Antiqua"/>
                <w:lang w:val="en-GB"/>
              </w:rPr>
              <w:t>.</w:t>
            </w:r>
            <w:r w:rsidRPr="00DC2729">
              <w:rPr>
                <w:rFonts w:ascii="Book Antiqua" w:hAnsi="Book Antiqua"/>
                <w:lang w:val="en-GB"/>
              </w:rPr>
              <w:t>69</w:t>
            </w:r>
          </w:p>
        </w:tc>
      </w:tr>
      <w:tr w:rsidR="00C37D3E" w:rsidRPr="00DC2729" w14:paraId="186E007F" w14:textId="77777777" w:rsidTr="00574FA9">
        <w:trPr>
          <w:trHeight w:val="20"/>
        </w:trPr>
        <w:tc>
          <w:tcPr>
            <w:tcW w:w="0" w:type="auto"/>
            <w:gridSpan w:val="2"/>
            <w:shd w:val="clear" w:color="auto" w:fill="auto"/>
            <w:noWrap/>
            <w:hideMark/>
          </w:tcPr>
          <w:p w14:paraId="1245D984" w14:textId="3C5B3213" w:rsidR="00C37D3E" w:rsidRPr="00DC2729" w:rsidRDefault="00C37D3E" w:rsidP="000D1629">
            <w:pPr>
              <w:spacing w:line="360" w:lineRule="auto"/>
              <w:ind w:hanging="2"/>
              <w:jc w:val="both"/>
              <w:rPr>
                <w:rFonts w:ascii="Book Antiqua" w:hAnsi="Book Antiqua"/>
                <w:lang w:val="en-GB"/>
              </w:rPr>
            </w:pPr>
            <w:r w:rsidRPr="00DC2729">
              <w:rPr>
                <w:rFonts w:ascii="Book Antiqua" w:hAnsi="Book Antiqua"/>
                <w:lang w:val="en-GB"/>
              </w:rPr>
              <w:t xml:space="preserve">    IV</w:t>
            </w:r>
          </w:p>
        </w:tc>
        <w:tc>
          <w:tcPr>
            <w:tcW w:w="0" w:type="auto"/>
            <w:shd w:val="clear" w:color="auto" w:fill="auto"/>
            <w:noWrap/>
            <w:hideMark/>
          </w:tcPr>
          <w:p w14:paraId="1CB6566D" w14:textId="77777777" w:rsidR="00C37D3E" w:rsidRPr="00DC2729" w:rsidRDefault="00C37D3E" w:rsidP="000D1629">
            <w:pPr>
              <w:spacing w:line="360" w:lineRule="auto"/>
              <w:ind w:hanging="2"/>
              <w:jc w:val="both"/>
              <w:rPr>
                <w:rFonts w:ascii="Book Antiqua" w:hAnsi="Book Antiqua"/>
                <w:lang w:val="en-GB"/>
              </w:rPr>
            </w:pPr>
            <w:r w:rsidRPr="00DC2729">
              <w:rPr>
                <w:rFonts w:ascii="Book Antiqua" w:hAnsi="Book Antiqua"/>
                <w:lang w:val="en-GB"/>
              </w:rPr>
              <w:t>1</w:t>
            </w:r>
          </w:p>
        </w:tc>
        <w:tc>
          <w:tcPr>
            <w:tcW w:w="0" w:type="auto"/>
            <w:shd w:val="clear" w:color="auto" w:fill="auto"/>
            <w:noWrap/>
            <w:hideMark/>
          </w:tcPr>
          <w:p w14:paraId="1A1E534A" w14:textId="11186094" w:rsidR="00C37D3E" w:rsidRPr="00DC2729" w:rsidRDefault="00C37D3E" w:rsidP="000D1629">
            <w:pPr>
              <w:spacing w:line="360" w:lineRule="auto"/>
              <w:ind w:hanging="2"/>
              <w:jc w:val="both"/>
              <w:rPr>
                <w:rFonts w:ascii="Book Antiqua" w:hAnsi="Book Antiqua"/>
                <w:lang w:val="en-GB"/>
              </w:rPr>
            </w:pPr>
            <w:r w:rsidRPr="00DC2729">
              <w:rPr>
                <w:rFonts w:ascii="Book Antiqua" w:hAnsi="Book Antiqua"/>
                <w:lang w:val="en-GB"/>
              </w:rPr>
              <w:t>1</w:t>
            </w:r>
            <w:r w:rsidR="00BB019E" w:rsidRPr="00DC2729">
              <w:rPr>
                <w:rFonts w:ascii="Book Antiqua" w:hAnsi="Book Antiqua"/>
                <w:lang w:val="en-GB"/>
              </w:rPr>
              <w:t>.</w:t>
            </w:r>
            <w:r w:rsidRPr="00DC2729">
              <w:rPr>
                <w:rFonts w:ascii="Book Antiqua" w:hAnsi="Book Antiqua"/>
                <w:lang w:val="en-GB"/>
              </w:rPr>
              <w:t>54</w:t>
            </w:r>
          </w:p>
        </w:tc>
      </w:tr>
      <w:tr w:rsidR="00C37D3E" w:rsidRPr="00DC2729" w14:paraId="35D5F96F" w14:textId="77777777" w:rsidTr="00574FA9">
        <w:trPr>
          <w:trHeight w:val="20"/>
        </w:trPr>
        <w:tc>
          <w:tcPr>
            <w:tcW w:w="0" w:type="auto"/>
            <w:gridSpan w:val="2"/>
            <w:shd w:val="clear" w:color="auto" w:fill="auto"/>
            <w:noWrap/>
            <w:hideMark/>
          </w:tcPr>
          <w:p w14:paraId="0DEE1B5C" w14:textId="37C18E42" w:rsidR="00C37D3E" w:rsidRPr="00DC2729" w:rsidRDefault="00C37D3E" w:rsidP="000D1629">
            <w:pPr>
              <w:spacing w:line="360" w:lineRule="auto"/>
              <w:ind w:hanging="2"/>
              <w:jc w:val="both"/>
              <w:rPr>
                <w:rFonts w:ascii="Book Antiqua" w:hAnsi="Book Antiqua"/>
                <w:lang w:val="en-GB"/>
              </w:rPr>
            </w:pPr>
            <w:r w:rsidRPr="00DC2729">
              <w:rPr>
                <w:rFonts w:ascii="Book Antiqua" w:hAnsi="Book Antiqua"/>
                <w:lang w:val="en-GB"/>
              </w:rPr>
              <w:t xml:space="preserve">    IVA</w:t>
            </w:r>
          </w:p>
        </w:tc>
        <w:tc>
          <w:tcPr>
            <w:tcW w:w="0" w:type="auto"/>
            <w:shd w:val="clear" w:color="auto" w:fill="auto"/>
            <w:noWrap/>
            <w:hideMark/>
          </w:tcPr>
          <w:p w14:paraId="029C4F59" w14:textId="77777777" w:rsidR="00C37D3E" w:rsidRPr="00DC2729" w:rsidRDefault="00C37D3E" w:rsidP="000D1629">
            <w:pPr>
              <w:spacing w:line="360" w:lineRule="auto"/>
              <w:ind w:hanging="2"/>
              <w:jc w:val="both"/>
              <w:rPr>
                <w:rFonts w:ascii="Book Antiqua" w:hAnsi="Book Antiqua"/>
                <w:lang w:val="en-GB"/>
              </w:rPr>
            </w:pPr>
            <w:r w:rsidRPr="00DC2729">
              <w:rPr>
                <w:rFonts w:ascii="Book Antiqua" w:hAnsi="Book Antiqua"/>
                <w:lang w:val="en-GB"/>
              </w:rPr>
              <w:t>10</w:t>
            </w:r>
          </w:p>
        </w:tc>
        <w:tc>
          <w:tcPr>
            <w:tcW w:w="0" w:type="auto"/>
            <w:shd w:val="clear" w:color="auto" w:fill="auto"/>
            <w:noWrap/>
            <w:hideMark/>
          </w:tcPr>
          <w:p w14:paraId="419CC247" w14:textId="3061AB3B" w:rsidR="00C37D3E" w:rsidRPr="00DC2729" w:rsidRDefault="00C37D3E" w:rsidP="000D1629">
            <w:pPr>
              <w:spacing w:line="360" w:lineRule="auto"/>
              <w:ind w:hanging="2"/>
              <w:jc w:val="both"/>
              <w:rPr>
                <w:rFonts w:ascii="Book Antiqua" w:hAnsi="Book Antiqua"/>
                <w:lang w:val="en-GB"/>
              </w:rPr>
            </w:pPr>
            <w:r w:rsidRPr="00DC2729">
              <w:rPr>
                <w:rFonts w:ascii="Book Antiqua" w:hAnsi="Book Antiqua"/>
                <w:lang w:val="en-GB"/>
              </w:rPr>
              <w:t>15</w:t>
            </w:r>
            <w:r w:rsidR="00BB019E" w:rsidRPr="00DC2729">
              <w:rPr>
                <w:rFonts w:ascii="Book Antiqua" w:hAnsi="Book Antiqua"/>
                <w:lang w:val="en-GB"/>
              </w:rPr>
              <w:t>.</w:t>
            </w:r>
            <w:r w:rsidRPr="00DC2729">
              <w:rPr>
                <w:rFonts w:ascii="Book Antiqua" w:hAnsi="Book Antiqua"/>
                <w:lang w:val="en-GB"/>
              </w:rPr>
              <w:t>38</w:t>
            </w:r>
          </w:p>
        </w:tc>
      </w:tr>
      <w:tr w:rsidR="00C37D3E" w:rsidRPr="00DC2729" w14:paraId="62AA170C" w14:textId="77777777" w:rsidTr="00574FA9">
        <w:trPr>
          <w:trHeight w:val="20"/>
        </w:trPr>
        <w:tc>
          <w:tcPr>
            <w:tcW w:w="0" w:type="auto"/>
            <w:gridSpan w:val="2"/>
            <w:shd w:val="clear" w:color="auto" w:fill="auto"/>
            <w:noWrap/>
            <w:hideMark/>
          </w:tcPr>
          <w:p w14:paraId="4CF02310" w14:textId="580487A7" w:rsidR="00C37D3E" w:rsidRPr="00DC2729" w:rsidRDefault="00C37D3E" w:rsidP="000D1629">
            <w:pPr>
              <w:spacing w:line="360" w:lineRule="auto"/>
              <w:ind w:hanging="2"/>
              <w:jc w:val="both"/>
              <w:rPr>
                <w:rFonts w:ascii="Book Antiqua" w:hAnsi="Book Antiqua"/>
                <w:lang w:val="en-GB"/>
              </w:rPr>
            </w:pPr>
            <w:r w:rsidRPr="00DC2729">
              <w:rPr>
                <w:rFonts w:ascii="Book Antiqua" w:hAnsi="Book Antiqua"/>
                <w:lang w:val="en-GB"/>
              </w:rPr>
              <w:t xml:space="preserve">    IVB</w:t>
            </w:r>
          </w:p>
        </w:tc>
        <w:tc>
          <w:tcPr>
            <w:tcW w:w="0" w:type="auto"/>
            <w:shd w:val="clear" w:color="auto" w:fill="auto"/>
            <w:noWrap/>
            <w:hideMark/>
          </w:tcPr>
          <w:p w14:paraId="337E0710" w14:textId="77777777" w:rsidR="00C37D3E" w:rsidRPr="00DC2729" w:rsidRDefault="00C37D3E" w:rsidP="000D1629">
            <w:pPr>
              <w:spacing w:line="360" w:lineRule="auto"/>
              <w:ind w:hanging="2"/>
              <w:jc w:val="both"/>
              <w:rPr>
                <w:rFonts w:ascii="Book Antiqua" w:hAnsi="Book Antiqua"/>
                <w:lang w:val="en-GB"/>
              </w:rPr>
            </w:pPr>
            <w:r w:rsidRPr="00DC2729">
              <w:rPr>
                <w:rFonts w:ascii="Book Antiqua" w:hAnsi="Book Antiqua"/>
                <w:lang w:val="en-GB"/>
              </w:rPr>
              <w:t>3</w:t>
            </w:r>
          </w:p>
        </w:tc>
        <w:tc>
          <w:tcPr>
            <w:tcW w:w="0" w:type="auto"/>
            <w:shd w:val="clear" w:color="auto" w:fill="auto"/>
            <w:noWrap/>
            <w:hideMark/>
          </w:tcPr>
          <w:p w14:paraId="04E1BA05" w14:textId="53AC0773" w:rsidR="00C37D3E" w:rsidRPr="00DC2729" w:rsidRDefault="00C37D3E" w:rsidP="000D1629">
            <w:pPr>
              <w:spacing w:line="360" w:lineRule="auto"/>
              <w:ind w:hanging="2"/>
              <w:jc w:val="both"/>
              <w:rPr>
                <w:rFonts w:ascii="Book Antiqua" w:hAnsi="Book Antiqua"/>
                <w:lang w:val="en-GB"/>
              </w:rPr>
            </w:pPr>
            <w:r w:rsidRPr="00DC2729">
              <w:rPr>
                <w:rFonts w:ascii="Book Antiqua" w:hAnsi="Book Antiqua"/>
                <w:lang w:val="en-GB"/>
              </w:rPr>
              <w:t>4</w:t>
            </w:r>
            <w:r w:rsidR="00BB019E" w:rsidRPr="00DC2729">
              <w:rPr>
                <w:rFonts w:ascii="Book Antiqua" w:hAnsi="Book Antiqua"/>
                <w:lang w:val="en-GB"/>
              </w:rPr>
              <w:t>.</w:t>
            </w:r>
            <w:r w:rsidRPr="00DC2729">
              <w:rPr>
                <w:rFonts w:ascii="Book Antiqua" w:hAnsi="Book Antiqua"/>
                <w:lang w:val="en-GB"/>
              </w:rPr>
              <w:t>62</w:t>
            </w:r>
          </w:p>
        </w:tc>
      </w:tr>
      <w:tr w:rsidR="00C37D3E" w:rsidRPr="00DC2729" w14:paraId="3B4BE044" w14:textId="77777777" w:rsidTr="00574FA9">
        <w:trPr>
          <w:trHeight w:val="20"/>
        </w:trPr>
        <w:tc>
          <w:tcPr>
            <w:tcW w:w="0" w:type="auto"/>
            <w:gridSpan w:val="2"/>
            <w:shd w:val="clear" w:color="auto" w:fill="auto"/>
            <w:noWrap/>
            <w:hideMark/>
          </w:tcPr>
          <w:p w14:paraId="54601BD9" w14:textId="1695EF22" w:rsidR="00C37D3E" w:rsidRPr="00DC2729" w:rsidRDefault="00C37D3E" w:rsidP="000D1629">
            <w:pPr>
              <w:spacing w:line="360" w:lineRule="auto"/>
              <w:ind w:hanging="2"/>
              <w:jc w:val="both"/>
              <w:rPr>
                <w:rFonts w:ascii="Book Antiqua" w:hAnsi="Book Antiqua"/>
                <w:lang w:val="en-GB"/>
              </w:rPr>
            </w:pPr>
            <w:r w:rsidRPr="00DC2729">
              <w:rPr>
                <w:rFonts w:ascii="Book Antiqua" w:hAnsi="Book Antiqua"/>
                <w:lang w:val="en-GB"/>
              </w:rPr>
              <w:t>Adjuvant chemotherapy</w:t>
            </w:r>
          </w:p>
        </w:tc>
        <w:tc>
          <w:tcPr>
            <w:tcW w:w="0" w:type="auto"/>
            <w:shd w:val="clear" w:color="auto" w:fill="auto"/>
            <w:noWrap/>
            <w:hideMark/>
          </w:tcPr>
          <w:p w14:paraId="06192E20" w14:textId="241EEEB2" w:rsidR="00C37D3E" w:rsidRPr="00DC2729" w:rsidRDefault="00C37D3E" w:rsidP="000D1629">
            <w:pPr>
              <w:spacing w:line="360" w:lineRule="auto"/>
              <w:ind w:hanging="2"/>
              <w:jc w:val="both"/>
              <w:rPr>
                <w:rFonts w:ascii="Book Antiqua" w:hAnsi="Book Antiqua"/>
                <w:lang w:val="en-GB"/>
              </w:rPr>
            </w:pPr>
          </w:p>
        </w:tc>
        <w:tc>
          <w:tcPr>
            <w:tcW w:w="0" w:type="auto"/>
            <w:shd w:val="clear" w:color="auto" w:fill="auto"/>
            <w:noWrap/>
            <w:hideMark/>
          </w:tcPr>
          <w:p w14:paraId="0F0B3062" w14:textId="08523498" w:rsidR="00C37D3E" w:rsidRPr="00DC2729" w:rsidRDefault="00C37D3E" w:rsidP="000D1629">
            <w:pPr>
              <w:spacing w:line="360" w:lineRule="auto"/>
              <w:ind w:hanging="2"/>
              <w:jc w:val="both"/>
              <w:rPr>
                <w:rFonts w:ascii="Book Antiqua" w:hAnsi="Book Antiqua"/>
                <w:lang w:val="en-GB"/>
              </w:rPr>
            </w:pPr>
          </w:p>
        </w:tc>
      </w:tr>
      <w:tr w:rsidR="00C37D3E" w:rsidRPr="00DC2729" w14:paraId="49630062" w14:textId="77777777" w:rsidTr="00574FA9">
        <w:trPr>
          <w:trHeight w:val="20"/>
        </w:trPr>
        <w:tc>
          <w:tcPr>
            <w:tcW w:w="0" w:type="auto"/>
            <w:gridSpan w:val="2"/>
            <w:shd w:val="clear" w:color="auto" w:fill="auto"/>
            <w:noWrap/>
            <w:hideMark/>
          </w:tcPr>
          <w:p w14:paraId="69831EAD" w14:textId="6A97B895" w:rsidR="00C37D3E" w:rsidRPr="00DC2729" w:rsidRDefault="00C37D3E" w:rsidP="000D1629">
            <w:pPr>
              <w:spacing w:line="360" w:lineRule="auto"/>
              <w:ind w:hanging="2"/>
              <w:jc w:val="both"/>
              <w:rPr>
                <w:rFonts w:ascii="Book Antiqua" w:hAnsi="Book Antiqua"/>
                <w:lang w:val="en-GB"/>
              </w:rPr>
            </w:pPr>
            <w:r w:rsidRPr="00DC2729">
              <w:rPr>
                <w:rFonts w:ascii="Book Antiqua" w:hAnsi="Book Antiqua"/>
                <w:lang w:val="en-GB"/>
              </w:rPr>
              <w:t xml:space="preserve">    Yes</w:t>
            </w:r>
          </w:p>
        </w:tc>
        <w:tc>
          <w:tcPr>
            <w:tcW w:w="0" w:type="auto"/>
            <w:shd w:val="clear" w:color="auto" w:fill="auto"/>
            <w:noWrap/>
            <w:hideMark/>
          </w:tcPr>
          <w:p w14:paraId="663CBEF8" w14:textId="77777777" w:rsidR="00C37D3E" w:rsidRPr="00DC2729" w:rsidRDefault="00C37D3E" w:rsidP="000D1629">
            <w:pPr>
              <w:spacing w:line="360" w:lineRule="auto"/>
              <w:ind w:hanging="2"/>
              <w:jc w:val="both"/>
              <w:rPr>
                <w:rFonts w:ascii="Book Antiqua" w:hAnsi="Book Antiqua"/>
                <w:lang w:val="en-GB"/>
              </w:rPr>
            </w:pPr>
            <w:r w:rsidRPr="00DC2729">
              <w:rPr>
                <w:rFonts w:ascii="Book Antiqua" w:hAnsi="Book Antiqua"/>
                <w:lang w:val="en-GB"/>
              </w:rPr>
              <w:t>30</w:t>
            </w:r>
          </w:p>
        </w:tc>
        <w:tc>
          <w:tcPr>
            <w:tcW w:w="0" w:type="auto"/>
            <w:shd w:val="clear" w:color="auto" w:fill="auto"/>
            <w:noWrap/>
            <w:hideMark/>
          </w:tcPr>
          <w:p w14:paraId="43770E0E" w14:textId="5B523DB4" w:rsidR="00C37D3E" w:rsidRPr="00DC2729" w:rsidRDefault="00C37D3E" w:rsidP="000D1629">
            <w:pPr>
              <w:spacing w:line="360" w:lineRule="auto"/>
              <w:ind w:hanging="2"/>
              <w:jc w:val="both"/>
              <w:rPr>
                <w:rFonts w:ascii="Book Antiqua" w:hAnsi="Book Antiqua"/>
                <w:lang w:val="en-GB"/>
              </w:rPr>
            </w:pPr>
            <w:r w:rsidRPr="00DC2729">
              <w:rPr>
                <w:rFonts w:ascii="Book Antiqua" w:hAnsi="Book Antiqua"/>
                <w:lang w:val="en-GB"/>
              </w:rPr>
              <w:t>46</w:t>
            </w:r>
            <w:r w:rsidR="00BB019E" w:rsidRPr="00DC2729">
              <w:rPr>
                <w:rFonts w:ascii="Book Antiqua" w:hAnsi="Book Antiqua"/>
                <w:lang w:val="en-GB"/>
              </w:rPr>
              <w:t>.</w:t>
            </w:r>
            <w:r w:rsidRPr="00DC2729">
              <w:rPr>
                <w:rFonts w:ascii="Book Antiqua" w:hAnsi="Book Antiqua"/>
                <w:lang w:val="en-GB"/>
              </w:rPr>
              <w:t>15</w:t>
            </w:r>
          </w:p>
        </w:tc>
      </w:tr>
      <w:tr w:rsidR="00C37D3E" w:rsidRPr="00DC2729" w14:paraId="00EF35FD" w14:textId="77777777" w:rsidTr="00574FA9">
        <w:trPr>
          <w:trHeight w:val="20"/>
        </w:trPr>
        <w:tc>
          <w:tcPr>
            <w:tcW w:w="0" w:type="auto"/>
            <w:gridSpan w:val="2"/>
            <w:shd w:val="clear" w:color="auto" w:fill="auto"/>
            <w:noWrap/>
            <w:hideMark/>
          </w:tcPr>
          <w:p w14:paraId="2370D931" w14:textId="35499A49" w:rsidR="00C37D3E" w:rsidRPr="00DC2729" w:rsidRDefault="00C37D3E" w:rsidP="000D1629">
            <w:pPr>
              <w:spacing w:line="360" w:lineRule="auto"/>
              <w:ind w:hanging="2"/>
              <w:jc w:val="both"/>
              <w:rPr>
                <w:rFonts w:ascii="Book Antiqua" w:hAnsi="Book Antiqua"/>
                <w:lang w:val="en-GB"/>
              </w:rPr>
            </w:pPr>
            <w:r w:rsidRPr="00DC2729">
              <w:rPr>
                <w:rFonts w:ascii="Book Antiqua" w:hAnsi="Book Antiqua"/>
                <w:lang w:val="en-GB"/>
              </w:rPr>
              <w:t xml:space="preserve">    No</w:t>
            </w:r>
          </w:p>
        </w:tc>
        <w:tc>
          <w:tcPr>
            <w:tcW w:w="0" w:type="auto"/>
            <w:shd w:val="clear" w:color="auto" w:fill="auto"/>
            <w:noWrap/>
            <w:hideMark/>
          </w:tcPr>
          <w:p w14:paraId="3B48EAFE" w14:textId="77777777" w:rsidR="00C37D3E" w:rsidRPr="00DC2729" w:rsidRDefault="00C37D3E" w:rsidP="000D1629">
            <w:pPr>
              <w:spacing w:line="360" w:lineRule="auto"/>
              <w:ind w:hanging="2"/>
              <w:jc w:val="both"/>
              <w:rPr>
                <w:rFonts w:ascii="Book Antiqua" w:hAnsi="Book Antiqua"/>
                <w:lang w:val="en-GB"/>
              </w:rPr>
            </w:pPr>
            <w:r w:rsidRPr="00DC2729">
              <w:rPr>
                <w:rFonts w:ascii="Book Antiqua" w:hAnsi="Book Antiqua"/>
                <w:lang w:val="en-GB"/>
              </w:rPr>
              <w:t>35</w:t>
            </w:r>
          </w:p>
        </w:tc>
        <w:tc>
          <w:tcPr>
            <w:tcW w:w="0" w:type="auto"/>
            <w:shd w:val="clear" w:color="auto" w:fill="auto"/>
            <w:noWrap/>
            <w:hideMark/>
          </w:tcPr>
          <w:p w14:paraId="776BE2F8" w14:textId="510CA300" w:rsidR="00C37D3E" w:rsidRPr="00DC2729" w:rsidRDefault="00C37D3E" w:rsidP="000D1629">
            <w:pPr>
              <w:spacing w:line="360" w:lineRule="auto"/>
              <w:ind w:hanging="2"/>
              <w:jc w:val="both"/>
              <w:rPr>
                <w:rFonts w:ascii="Book Antiqua" w:hAnsi="Book Antiqua"/>
                <w:lang w:val="en-GB"/>
              </w:rPr>
            </w:pPr>
            <w:r w:rsidRPr="00DC2729">
              <w:rPr>
                <w:rFonts w:ascii="Book Antiqua" w:hAnsi="Book Antiqua"/>
                <w:lang w:val="en-GB"/>
              </w:rPr>
              <w:t>53</w:t>
            </w:r>
            <w:r w:rsidR="00BB019E" w:rsidRPr="00DC2729">
              <w:rPr>
                <w:rFonts w:ascii="Book Antiqua" w:hAnsi="Book Antiqua"/>
                <w:lang w:val="en-GB"/>
              </w:rPr>
              <w:t>.</w:t>
            </w:r>
            <w:r w:rsidRPr="00DC2729">
              <w:rPr>
                <w:rFonts w:ascii="Book Antiqua" w:hAnsi="Book Antiqua"/>
                <w:lang w:val="en-GB"/>
              </w:rPr>
              <w:t>85</w:t>
            </w:r>
          </w:p>
        </w:tc>
      </w:tr>
      <w:tr w:rsidR="00C37D3E" w:rsidRPr="00DC2729" w14:paraId="1347679B" w14:textId="77777777" w:rsidTr="00574FA9">
        <w:trPr>
          <w:trHeight w:val="20"/>
        </w:trPr>
        <w:tc>
          <w:tcPr>
            <w:tcW w:w="0" w:type="auto"/>
            <w:shd w:val="clear" w:color="auto" w:fill="auto"/>
            <w:noWrap/>
            <w:hideMark/>
          </w:tcPr>
          <w:p w14:paraId="11B3C628" w14:textId="3733CF64" w:rsidR="00C37D3E" w:rsidRPr="00DC2729" w:rsidRDefault="00C37D3E" w:rsidP="000D1629">
            <w:pPr>
              <w:spacing w:line="360" w:lineRule="auto"/>
              <w:ind w:hanging="2"/>
              <w:jc w:val="both"/>
              <w:rPr>
                <w:rFonts w:ascii="Book Antiqua" w:hAnsi="Book Antiqua"/>
                <w:lang w:val="en-GB"/>
              </w:rPr>
            </w:pPr>
            <w:r w:rsidRPr="00DC2729">
              <w:rPr>
                <w:rFonts w:ascii="Book Antiqua" w:hAnsi="Book Antiqua"/>
                <w:lang w:val="en-GB"/>
              </w:rPr>
              <w:lastRenderedPageBreak/>
              <w:t>Blood leukocytes counting (</w:t>
            </w:r>
            <w:r w:rsidRPr="00DC2729">
              <w:rPr>
                <w:rFonts w:ascii="Book Antiqua" w:eastAsia="宋体" w:hAnsi="Book Antiqua"/>
                <w:lang w:val="en-GB"/>
              </w:rPr>
              <w:t xml:space="preserve">× </w:t>
            </w:r>
            <w:r w:rsidRPr="00DC2729">
              <w:rPr>
                <w:rFonts w:ascii="Book Antiqua" w:hAnsi="Book Antiqua"/>
                <w:lang w:val="en-GB"/>
              </w:rPr>
              <w:t>10</w:t>
            </w:r>
            <w:r w:rsidRPr="00DC2729">
              <w:rPr>
                <w:rFonts w:ascii="Book Antiqua" w:hAnsi="Book Antiqua"/>
                <w:vertAlign w:val="superscript"/>
                <w:lang w:val="en-GB"/>
              </w:rPr>
              <w:t>3</w:t>
            </w:r>
            <w:r w:rsidRPr="00DC2729">
              <w:rPr>
                <w:rFonts w:ascii="Book Antiqua" w:hAnsi="Book Antiqua"/>
                <w:lang w:val="en-GB"/>
              </w:rPr>
              <w:t>/</w:t>
            </w:r>
            <w:proofErr w:type="spellStart"/>
            <w:r w:rsidR="00BB019E" w:rsidRPr="00DC2729">
              <w:rPr>
                <w:rFonts w:ascii="Book Antiqua" w:hAnsi="Book Antiqua"/>
                <w:lang w:val="en-GB" w:eastAsia="zh-CN"/>
              </w:rPr>
              <w:t>μ</w:t>
            </w:r>
            <w:r w:rsidRPr="00DC2729">
              <w:rPr>
                <w:rFonts w:ascii="Book Antiqua" w:hAnsi="Book Antiqua"/>
                <w:lang w:val="en-GB"/>
              </w:rPr>
              <w:t>L</w:t>
            </w:r>
            <w:proofErr w:type="spellEnd"/>
            <w:r w:rsidRPr="00DC2729">
              <w:rPr>
                <w:rFonts w:ascii="Book Antiqua" w:hAnsi="Book Antiqua"/>
                <w:lang w:val="en-GB"/>
              </w:rPr>
              <w:t>), (normal range)</w:t>
            </w:r>
          </w:p>
        </w:tc>
        <w:tc>
          <w:tcPr>
            <w:tcW w:w="0" w:type="auto"/>
            <w:shd w:val="clear" w:color="auto" w:fill="auto"/>
            <w:noWrap/>
            <w:hideMark/>
          </w:tcPr>
          <w:p w14:paraId="38C5A46E" w14:textId="77777777" w:rsidR="00C37D3E" w:rsidRPr="00DC2729" w:rsidRDefault="00C37D3E" w:rsidP="000D1629">
            <w:pPr>
              <w:spacing w:line="360" w:lineRule="auto"/>
              <w:ind w:hanging="2"/>
              <w:jc w:val="both"/>
              <w:rPr>
                <w:rFonts w:ascii="Book Antiqua" w:hAnsi="Book Antiqua"/>
                <w:lang w:val="en-GB"/>
              </w:rPr>
            </w:pPr>
            <w:r w:rsidRPr="00DC2729">
              <w:rPr>
                <w:rFonts w:ascii="Book Antiqua" w:hAnsi="Book Antiqua"/>
                <w:lang w:val="en-GB"/>
              </w:rPr>
              <w:t>RCRC</w:t>
            </w:r>
          </w:p>
        </w:tc>
        <w:tc>
          <w:tcPr>
            <w:tcW w:w="0" w:type="auto"/>
            <w:shd w:val="clear" w:color="auto" w:fill="auto"/>
            <w:noWrap/>
            <w:hideMark/>
          </w:tcPr>
          <w:p w14:paraId="1141D6C5" w14:textId="77777777" w:rsidR="00C37D3E" w:rsidRPr="00DC2729" w:rsidRDefault="00C37D3E" w:rsidP="000D1629">
            <w:pPr>
              <w:spacing w:line="360" w:lineRule="auto"/>
              <w:ind w:hanging="2"/>
              <w:jc w:val="both"/>
              <w:rPr>
                <w:rFonts w:ascii="Book Antiqua" w:hAnsi="Book Antiqua"/>
                <w:lang w:val="en-GB"/>
              </w:rPr>
            </w:pPr>
            <w:r w:rsidRPr="00DC2729">
              <w:rPr>
                <w:rFonts w:ascii="Book Antiqua" w:hAnsi="Book Antiqua"/>
                <w:lang w:val="en-GB"/>
              </w:rPr>
              <w:t>LCRC</w:t>
            </w:r>
          </w:p>
        </w:tc>
        <w:tc>
          <w:tcPr>
            <w:tcW w:w="0" w:type="auto"/>
            <w:shd w:val="clear" w:color="auto" w:fill="auto"/>
            <w:noWrap/>
            <w:hideMark/>
          </w:tcPr>
          <w:p w14:paraId="25D90FFF" w14:textId="161A63AF" w:rsidR="00C37D3E" w:rsidRPr="00DC2729" w:rsidRDefault="00C37D3E" w:rsidP="000D1629">
            <w:pPr>
              <w:spacing w:line="360" w:lineRule="auto"/>
              <w:ind w:hanging="2"/>
              <w:jc w:val="both"/>
              <w:rPr>
                <w:rFonts w:ascii="Book Antiqua" w:hAnsi="Book Antiqua"/>
                <w:lang w:val="en-GB"/>
              </w:rPr>
            </w:pPr>
            <w:r w:rsidRPr="00DC2729">
              <w:rPr>
                <w:rFonts w:ascii="Book Antiqua" w:hAnsi="Book Antiqua"/>
                <w:i/>
                <w:iCs/>
                <w:lang w:val="en-GB"/>
              </w:rPr>
              <w:t>P</w:t>
            </w:r>
            <w:r w:rsidR="00BB019E" w:rsidRPr="00DC2729">
              <w:rPr>
                <w:rFonts w:ascii="Book Antiqua" w:hAnsi="Book Antiqua"/>
                <w:i/>
                <w:iCs/>
                <w:lang w:val="en-GB"/>
              </w:rPr>
              <w:t xml:space="preserve"> </w:t>
            </w:r>
            <w:r w:rsidRPr="00DC2729">
              <w:rPr>
                <w:rFonts w:ascii="Book Antiqua" w:hAnsi="Book Antiqua"/>
                <w:lang w:val="en-GB"/>
              </w:rPr>
              <w:t>value</w:t>
            </w:r>
          </w:p>
        </w:tc>
      </w:tr>
      <w:tr w:rsidR="00C37D3E" w:rsidRPr="00DC2729" w14:paraId="5D711737" w14:textId="77777777" w:rsidTr="00574FA9">
        <w:trPr>
          <w:trHeight w:val="20"/>
        </w:trPr>
        <w:tc>
          <w:tcPr>
            <w:tcW w:w="0" w:type="auto"/>
            <w:shd w:val="clear" w:color="auto" w:fill="auto"/>
            <w:hideMark/>
          </w:tcPr>
          <w:p w14:paraId="355E611A" w14:textId="3457E0D7" w:rsidR="00C37D3E" w:rsidRPr="00DC2729" w:rsidRDefault="00C37D3E" w:rsidP="000D1629">
            <w:pPr>
              <w:spacing w:line="360" w:lineRule="auto"/>
              <w:ind w:hanging="2"/>
              <w:jc w:val="both"/>
              <w:rPr>
                <w:rFonts w:ascii="Book Antiqua" w:hAnsi="Book Antiqua"/>
                <w:lang w:val="en-GB"/>
              </w:rPr>
            </w:pPr>
            <w:r w:rsidRPr="00DC2729">
              <w:rPr>
                <w:rFonts w:ascii="Book Antiqua" w:hAnsi="Book Antiqua"/>
                <w:lang w:val="en-GB"/>
              </w:rPr>
              <w:t xml:space="preserve">    White blood cells count (3.6-10</w:t>
            </w:r>
            <w:r w:rsidR="00BB019E" w:rsidRPr="00DC2729">
              <w:rPr>
                <w:rFonts w:ascii="Book Antiqua" w:hAnsi="Book Antiqua"/>
                <w:lang w:val="en-GB"/>
              </w:rPr>
              <w:t>.</w:t>
            </w:r>
            <w:r w:rsidRPr="00DC2729">
              <w:rPr>
                <w:rFonts w:ascii="Book Antiqua" w:hAnsi="Book Antiqua"/>
                <w:lang w:val="en-GB"/>
              </w:rPr>
              <w:t>5)</w:t>
            </w:r>
          </w:p>
        </w:tc>
        <w:tc>
          <w:tcPr>
            <w:tcW w:w="0" w:type="auto"/>
            <w:shd w:val="clear" w:color="auto" w:fill="auto"/>
            <w:noWrap/>
            <w:hideMark/>
          </w:tcPr>
          <w:p w14:paraId="00BFFA57" w14:textId="41784DF8" w:rsidR="00C37D3E" w:rsidRPr="00DC2729" w:rsidRDefault="00C37D3E" w:rsidP="000D1629">
            <w:pPr>
              <w:spacing w:line="360" w:lineRule="auto"/>
              <w:ind w:hanging="2"/>
              <w:jc w:val="both"/>
              <w:rPr>
                <w:rFonts w:ascii="Book Antiqua" w:hAnsi="Book Antiqua"/>
                <w:lang w:val="en-GB"/>
              </w:rPr>
            </w:pPr>
            <w:r w:rsidRPr="00DC2729">
              <w:rPr>
                <w:rFonts w:ascii="Book Antiqua" w:hAnsi="Book Antiqua"/>
                <w:lang w:val="en-GB"/>
              </w:rPr>
              <w:t>7</w:t>
            </w:r>
            <w:r w:rsidR="00BB019E" w:rsidRPr="00DC2729">
              <w:rPr>
                <w:rFonts w:ascii="Book Antiqua" w:hAnsi="Book Antiqua"/>
                <w:lang w:val="en-GB"/>
              </w:rPr>
              <w:t>.</w:t>
            </w:r>
            <w:r w:rsidRPr="00DC2729">
              <w:rPr>
                <w:rFonts w:ascii="Book Antiqua" w:hAnsi="Book Antiqua"/>
                <w:lang w:val="en-GB"/>
              </w:rPr>
              <w:t>41 (3</w:t>
            </w:r>
            <w:r w:rsidR="00BB019E" w:rsidRPr="00DC2729">
              <w:rPr>
                <w:rFonts w:ascii="Book Antiqua" w:hAnsi="Book Antiqua"/>
                <w:lang w:val="en-GB"/>
              </w:rPr>
              <w:t>.</w:t>
            </w:r>
            <w:r w:rsidRPr="00DC2729">
              <w:rPr>
                <w:rFonts w:ascii="Book Antiqua" w:hAnsi="Book Antiqua"/>
                <w:lang w:val="en-GB"/>
              </w:rPr>
              <w:t>52-16</w:t>
            </w:r>
            <w:r w:rsidR="00BB019E" w:rsidRPr="00DC2729">
              <w:rPr>
                <w:rFonts w:ascii="Book Antiqua" w:hAnsi="Book Antiqua"/>
                <w:lang w:val="en-GB"/>
              </w:rPr>
              <w:t>.</w:t>
            </w:r>
            <w:r w:rsidRPr="00DC2729">
              <w:rPr>
                <w:rFonts w:ascii="Book Antiqua" w:hAnsi="Book Antiqua"/>
                <w:lang w:val="en-GB"/>
              </w:rPr>
              <w:t>2)</w:t>
            </w:r>
          </w:p>
        </w:tc>
        <w:tc>
          <w:tcPr>
            <w:tcW w:w="0" w:type="auto"/>
            <w:shd w:val="clear" w:color="auto" w:fill="auto"/>
            <w:noWrap/>
            <w:hideMark/>
          </w:tcPr>
          <w:p w14:paraId="5FF3918D" w14:textId="639F67AB" w:rsidR="00C37D3E" w:rsidRPr="00DC2729" w:rsidRDefault="00C37D3E" w:rsidP="000D1629">
            <w:pPr>
              <w:spacing w:line="360" w:lineRule="auto"/>
              <w:ind w:hanging="2"/>
              <w:jc w:val="both"/>
              <w:rPr>
                <w:rFonts w:ascii="Book Antiqua" w:hAnsi="Book Antiqua"/>
                <w:lang w:val="en-GB"/>
              </w:rPr>
            </w:pPr>
            <w:r w:rsidRPr="00DC2729">
              <w:rPr>
                <w:rFonts w:ascii="Book Antiqua" w:hAnsi="Book Antiqua"/>
                <w:lang w:val="en-GB"/>
              </w:rPr>
              <w:t>8</w:t>
            </w:r>
            <w:r w:rsidR="00BB019E" w:rsidRPr="00DC2729">
              <w:rPr>
                <w:rFonts w:ascii="Book Antiqua" w:hAnsi="Book Antiqua"/>
                <w:lang w:val="en-GB"/>
              </w:rPr>
              <w:t>.</w:t>
            </w:r>
            <w:r w:rsidRPr="00DC2729">
              <w:rPr>
                <w:rFonts w:ascii="Book Antiqua" w:hAnsi="Book Antiqua"/>
                <w:lang w:val="en-GB"/>
              </w:rPr>
              <w:t>19 (4</w:t>
            </w:r>
            <w:r w:rsidR="00BB019E" w:rsidRPr="00DC2729">
              <w:rPr>
                <w:rFonts w:ascii="Book Antiqua" w:hAnsi="Book Antiqua"/>
                <w:lang w:val="en-GB"/>
              </w:rPr>
              <w:t>.</w:t>
            </w:r>
            <w:r w:rsidRPr="00DC2729">
              <w:rPr>
                <w:rFonts w:ascii="Book Antiqua" w:hAnsi="Book Antiqua"/>
                <w:lang w:val="en-GB"/>
              </w:rPr>
              <w:t>83-15</w:t>
            </w:r>
            <w:r w:rsidR="00BB019E" w:rsidRPr="00DC2729">
              <w:rPr>
                <w:rFonts w:ascii="Book Antiqua" w:hAnsi="Book Antiqua"/>
                <w:lang w:val="en-GB"/>
              </w:rPr>
              <w:t>.</w:t>
            </w:r>
            <w:r w:rsidRPr="00DC2729">
              <w:rPr>
                <w:rFonts w:ascii="Book Antiqua" w:hAnsi="Book Antiqua"/>
                <w:lang w:val="en-GB"/>
              </w:rPr>
              <w:t>8)</w:t>
            </w:r>
          </w:p>
        </w:tc>
        <w:tc>
          <w:tcPr>
            <w:tcW w:w="0" w:type="auto"/>
            <w:shd w:val="clear" w:color="auto" w:fill="auto"/>
            <w:noWrap/>
            <w:hideMark/>
          </w:tcPr>
          <w:p w14:paraId="1E23C609" w14:textId="72EF0E03" w:rsidR="00C37D3E" w:rsidRPr="00DC2729" w:rsidRDefault="00C37D3E" w:rsidP="000D1629">
            <w:pPr>
              <w:spacing w:line="360" w:lineRule="auto"/>
              <w:ind w:hanging="2"/>
              <w:jc w:val="both"/>
              <w:rPr>
                <w:rFonts w:ascii="Book Antiqua" w:hAnsi="Book Antiqua"/>
                <w:lang w:val="en-GB"/>
              </w:rPr>
            </w:pPr>
            <w:r w:rsidRPr="00DC2729">
              <w:rPr>
                <w:rFonts w:ascii="Book Antiqua" w:hAnsi="Book Antiqua"/>
                <w:lang w:val="en-GB"/>
              </w:rPr>
              <w:t>0</w:t>
            </w:r>
            <w:r w:rsidR="00BB019E" w:rsidRPr="00DC2729">
              <w:rPr>
                <w:rFonts w:ascii="Book Antiqua" w:hAnsi="Book Antiqua"/>
                <w:lang w:val="en-GB"/>
              </w:rPr>
              <w:t>.</w:t>
            </w:r>
            <w:r w:rsidRPr="00DC2729">
              <w:rPr>
                <w:rFonts w:ascii="Book Antiqua" w:hAnsi="Book Antiqua"/>
                <w:lang w:val="en-GB"/>
              </w:rPr>
              <w:t>271</w:t>
            </w:r>
          </w:p>
        </w:tc>
      </w:tr>
      <w:tr w:rsidR="00C37D3E" w:rsidRPr="00DC2729" w14:paraId="3BB5AC5A" w14:textId="77777777" w:rsidTr="00574FA9">
        <w:trPr>
          <w:trHeight w:val="20"/>
        </w:trPr>
        <w:tc>
          <w:tcPr>
            <w:tcW w:w="0" w:type="auto"/>
            <w:shd w:val="clear" w:color="auto" w:fill="auto"/>
            <w:hideMark/>
          </w:tcPr>
          <w:p w14:paraId="569491EA" w14:textId="521F7E02" w:rsidR="00C37D3E" w:rsidRPr="00DC2729" w:rsidRDefault="00C37D3E" w:rsidP="000D1629">
            <w:pPr>
              <w:spacing w:line="360" w:lineRule="auto"/>
              <w:ind w:hanging="2"/>
              <w:jc w:val="both"/>
              <w:rPr>
                <w:rFonts w:ascii="Book Antiqua" w:hAnsi="Book Antiqua"/>
                <w:lang w:val="en-GB"/>
              </w:rPr>
            </w:pPr>
            <w:r w:rsidRPr="00DC2729">
              <w:rPr>
                <w:rFonts w:ascii="Book Antiqua" w:hAnsi="Book Antiqua"/>
                <w:lang w:val="en-GB"/>
              </w:rPr>
              <w:t xml:space="preserve">        Lymphocytes (1</w:t>
            </w:r>
            <w:r w:rsidR="00BB019E" w:rsidRPr="00DC2729">
              <w:rPr>
                <w:rFonts w:ascii="Book Antiqua" w:hAnsi="Book Antiqua"/>
                <w:lang w:val="en-GB"/>
              </w:rPr>
              <w:t>.</w:t>
            </w:r>
            <w:r w:rsidRPr="00DC2729">
              <w:rPr>
                <w:rFonts w:ascii="Book Antiqua" w:hAnsi="Book Antiqua"/>
                <w:lang w:val="en-GB"/>
              </w:rPr>
              <w:t>1-4</w:t>
            </w:r>
            <w:r w:rsidR="00BB019E" w:rsidRPr="00DC2729">
              <w:rPr>
                <w:rFonts w:ascii="Book Antiqua" w:hAnsi="Book Antiqua"/>
                <w:lang w:val="en-GB"/>
              </w:rPr>
              <w:t>.</w:t>
            </w:r>
            <w:r w:rsidRPr="00DC2729">
              <w:rPr>
                <w:rFonts w:ascii="Book Antiqua" w:hAnsi="Book Antiqua"/>
                <w:lang w:val="en-GB"/>
              </w:rPr>
              <w:t>5)</w:t>
            </w:r>
          </w:p>
        </w:tc>
        <w:tc>
          <w:tcPr>
            <w:tcW w:w="0" w:type="auto"/>
            <w:shd w:val="clear" w:color="auto" w:fill="auto"/>
            <w:noWrap/>
            <w:hideMark/>
          </w:tcPr>
          <w:p w14:paraId="1CAE9E4B" w14:textId="07A1894D" w:rsidR="00C37D3E" w:rsidRPr="00DC2729" w:rsidRDefault="00C37D3E" w:rsidP="000D1629">
            <w:pPr>
              <w:spacing w:line="360" w:lineRule="auto"/>
              <w:ind w:hanging="2"/>
              <w:jc w:val="both"/>
              <w:rPr>
                <w:rFonts w:ascii="Book Antiqua" w:hAnsi="Book Antiqua"/>
                <w:lang w:val="en-GB"/>
              </w:rPr>
            </w:pPr>
            <w:r w:rsidRPr="00DC2729">
              <w:rPr>
                <w:rFonts w:ascii="Book Antiqua" w:hAnsi="Book Antiqua"/>
                <w:lang w:val="en-GB"/>
              </w:rPr>
              <w:t>1</w:t>
            </w:r>
            <w:r w:rsidR="00BB019E" w:rsidRPr="00DC2729">
              <w:rPr>
                <w:rFonts w:ascii="Book Antiqua" w:hAnsi="Book Antiqua"/>
                <w:lang w:val="en-GB"/>
              </w:rPr>
              <w:t>.</w:t>
            </w:r>
            <w:r w:rsidRPr="00DC2729">
              <w:rPr>
                <w:rFonts w:ascii="Book Antiqua" w:hAnsi="Book Antiqua"/>
                <w:lang w:val="en-GB"/>
              </w:rPr>
              <w:t>77 (0</w:t>
            </w:r>
            <w:r w:rsidR="00BB019E" w:rsidRPr="00DC2729">
              <w:rPr>
                <w:rFonts w:ascii="Book Antiqua" w:hAnsi="Book Antiqua"/>
                <w:lang w:val="en-GB"/>
              </w:rPr>
              <w:t>.</w:t>
            </w:r>
            <w:r w:rsidRPr="00DC2729">
              <w:rPr>
                <w:rFonts w:ascii="Book Antiqua" w:hAnsi="Book Antiqua"/>
                <w:lang w:val="en-GB"/>
              </w:rPr>
              <w:t>46-4</w:t>
            </w:r>
            <w:r w:rsidR="00BB019E" w:rsidRPr="00DC2729">
              <w:rPr>
                <w:rFonts w:ascii="Book Antiqua" w:hAnsi="Book Antiqua"/>
                <w:lang w:val="en-GB"/>
              </w:rPr>
              <w:t>.</w:t>
            </w:r>
            <w:r w:rsidRPr="00DC2729">
              <w:rPr>
                <w:rFonts w:ascii="Book Antiqua" w:hAnsi="Book Antiqua"/>
                <w:lang w:val="en-GB"/>
              </w:rPr>
              <w:t>46)</w:t>
            </w:r>
          </w:p>
        </w:tc>
        <w:tc>
          <w:tcPr>
            <w:tcW w:w="0" w:type="auto"/>
            <w:shd w:val="clear" w:color="auto" w:fill="auto"/>
            <w:noWrap/>
            <w:hideMark/>
          </w:tcPr>
          <w:p w14:paraId="71FB6661" w14:textId="4554AD3C" w:rsidR="00C37D3E" w:rsidRPr="00DC2729" w:rsidRDefault="00C37D3E" w:rsidP="000D1629">
            <w:pPr>
              <w:spacing w:line="360" w:lineRule="auto"/>
              <w:ind w:hanging="2"/>
              <w:jc w:val="both"/>
              <w:rPr>
                <w:rFonts w:ascii="Book Antiqua" w:hAnsi="Book Antiqua"/>
                <w:lang w:val="en-GB"/>
              </w:rPr>
            </w:pPr>
            <w:r w:rsidRPr="00DC2729">
              <w:rPr>
                <w:rFonts w:ascii="Book Antiqua" w:hAnsi="Book Antiqua"/>
                <w:lang w:val="en-GB"/>
              </w:rPr>
              <w:t>2</w:t>
            </w:r>
            <w:r w:rsidR="00BB019E" w:rsidRPr="00DC2729">
              <w:rPr>
                <w:rFonts w:ascii="Book Antiqua" w:hAnsi="Book Antiqua"/>
                <w:lang w:val="en-GB"/>
              </w:rPr>
              <w:t>.</w:t>
            </w:r>
            <w:r w:rsidRPr="00DC2729">
              <w:rPr>
                <w:rFonts w:ascii="Book Antiqua" w:hAnsi="Book Antiqua"/>
                <w:lang w:val="en-GB"/>
              </w:rPr>
              <w:t>04 (0</w:t>
            </w:r>
            <w:r w:rsidR="00BB019E" w:rsidRPr="00DC2729">
              <w:rPr>
                <w:rFonts w:ascii="Book Antiqua" w:hAnsi="Book Antiqua"/>
                <w:lang w:val="en-GB"/>
              </w:rPr>
              <w:t>.</w:t>
            </w:r>
            <w:r w:rsidRPr="00DC2729">
              <w:rPr>
                <w:rFonts w:ascii="Book Antiqua" w:hAnsi="Book Antiqua"/>
                <w:lang w:val="en-GB"/>
              </w:rPr>
              <w:t>32-4</w:t>
            </w:r>
            <w:r w:rsidR="00BB019E" w:rsidRPr="00DC2729">
              <w:rPr>
                <w:rFonts w:ascii="Book Antiqua" w:hAnsi="Book Antiqua"/>
                <w:lang w:val="en-GB"/>
              </w:rPr>
              <w:t>.</w:t>
            </w:r>
            <w:r w:rsidRPr="00DC2729">
              <w:rPr>
                <w:rFonts w:ascii="Book Antiqua" w:hAnsi="Book Antiqua"/>
                <w:lang w:val="en-GB"/>
              </w:rPr>
              <w:t>87)</w:t>
            </w:r>
          </w:p>
        </w:tc>
        <w:tc>
          <w:tcPr>
            <w:tcW w:w="0" w:type="auto"/>
            <w:shd w:val="clear" w:color="auto" w:fill="auto"/>
            <w:noWrap/>
            <w:hideMark/>
          </w:tcPr>
          <w:p w14:paraId="54938DD9" w14:textId="38F64F13" w:rsidR="00C37D3E" w:rsidRPr="00DC2729" w:rsidRDefault="00C37D3E" w:rsidP="000D1629">
            <w:pPr>
              <w:spacing w:line="360" w:lineRule="auto"/>
              <w:ind w:hanging="2"/>
              <w:jc w:val="both"/>
              <w:rPr>
                <w:rFonts w:ascii="Book Antiqua" w:hAnsi="Book Antiqua"/>
                <w:lang w:val="en-GB"/>
              </w:rPr>
            </w:pPr>
            <w:r w:rsidRPr="00DC2729">
              <w:rPr>
                <w:rFonts w:ascii="Book Antiqua" w:hAnsi="Book Antiqua"/>
                <w:lang w:val="en-GB"/>
              </w:rPr>
              <w:t>0</w:t>
            </w:r>
            <w:r w:rsidR="00BB019E" w:rsidRPr="00DC2729">
              <w:rPr>
                <w:rFonts w:ascii="Book Antiqua" w:hAnsi="Book Antiqua"/>
                <w:lang w:val="en-GB"/>
              </w:rPr>
              <w:t>.</w:t>
            </w:r>
            <w:r w:rsidRPr="00DC2729">
              <w:rPr>
                <w:rFonts w:ascii="Book Antiqua" w:hAnsi="Book Antiqua"/>
                <w:lang w:val="en-GB"/>
              </w:rPr>
              <w:t>235</w:t>
            </w:r>
          </w:p>
        </w:tc>
      </w:tr>
      <w:tr w:rsidR="00C37D3E" w:rsidRPr="00DC2729" w14:paraId="5103D16B" w14:textId="77777777" w:rsidTr="00574FA9">
        <w:trPr>
          <w:trHeight w:val="20"/>
        </w:trPr>
        <w:tc>
          <w:tcPr>
            <w:tcW w:w="0" w:type="auto"/>
            <w:shd w:val="clear" w:color="auto" w:fill="auto"/>
            <w:hideMark/>
          </w:tcPr>
          <w:p w14:paraId="43A1CF76" w14:textId="70658619" w:rsidR="00C37D3E" w:rsidRPr="00DC2729" w:rsidRDefault="00C37D3E" w:rsidP="000D1629">
            <w:pPr>
              <w:spacing w:line="360" w:lineRule="auto"/>
              <w:ind w:hanging="2"/>
              <w:jc w:val="both"/>
              <w:rPr>
                <w:rFonts w:ascii="Book Antiqua" w:hAnsi="Book Antiqua"/>
                <w:lang w:val="en-GB"/>
              </w:rPr>
            </w:pPr>
            <w:r w:rsidRPr="00DC2729">
              <w:rPr>
                <w:rFonts w:ascii="Book Antiqua" w:hAnsi="Book Antiqua"/>
                <w:lang w:val="en-GB"/>
              </w:rPr>
              <w:t xml:space="preserve">        Monocytes (0</w:t>
            </w:r>
            <w:r w:rsidR="00BB019E" w:rsidRPr="00DC2729">
              <w:rPr>
                <w:rFonts w:ascii="Book Antiqua" w:hAnsi="Book Antiqua"/>
                <w:lang w:val="en-GB"/>
              </w:rPr>
              <w:t>.</w:t>
            </w:r>
            <w:r w:rsidRPr="00DC2729">
              <w:rPr>
                <w:rFonts w:ascii="Book Antiqua" w:hAnsi="Book Antiqua"/>
                <w:lang w:val="en-GB"/>
              </w:rPr>
              <w:t>1-0</w:t>
            </w:r>
            <w:r w:rsidR="00BB019E" w:rsidRPr="00DC2729">
              <w:rPr>
                <w:rFonts w:ascii="Book Antiqua" w:hAnsi="Book Antiqua"/>
                <w:lang w:val="en-GB"/>
              </w:rPr>
              <w:t>.</w:t>
            </w:r>
            <w:r w:rsidRPr="00DC2729">
              <w:rPr>
                <w:rFonts w:ascii="Book Antiqua" w:hAnsi="Book Antiqua"/>
                <w:lang w:val="en-GB"/>
              </w:rPr>
              <w:t>9)</w:t>
            </w:r>
          </w:p>
        </w:tc>
        <w:tc>
          <w:tcPr>
            <w:tcW w:w="0" w:type="auto"/>
            <w:shd w:val="clear" w:color="auto" w:fill="auto"/>
            <w:noWrap/>
            <w:hideMark/>
          </w:tcPr>
          <w:p w14:paraId="31A0C8BF" w14:textId="0F0F22F0" w:rsidR="00C37D3E" w:rsidRPr="00DC2729" w:rsidRDefault="00C37D3E" w:rsidP="000D1629">
            <w:pPr>
              <w:spacing w:line="360" w:lineRule="auto"/>
              <w:ind w:hanging="2"/>
              <w:jc w:val="both"/>
              <w:rPr>
                <w:rFonts w:ascii="Book Antiqua" w:hAnsi="Book Antiqua"/>
                <w:lang w:val="en-GB"/>
              </w:rPr>
            </w:pPr>
            <w:r w:rsidRPr="00DC2729">
              <w:rPr>
                <w:rFonts w:ascii="Book Antiqua" w:hAnsi="Book Antiqua"/>
                <w:lang w:val="en-GB"/>
              </w:rPr>
              <w:t>0</w:t>
            </w:r>
            <w:r w:rsidR="00BB019E" w:rsidRPr="00DC2729">
              <w:rPr>
                <w:rFonts w:ascii="Book Antiqua" w:hAnsi="Book Antiqua"/>
                <w:lang w:val="en-GB"/>
              </w:rPr>
              <w:t>.</w:t>
            </w:r>
            <w:r w:rsidRPr="00DC2729">
              <w:rPr>
                <w:rFonts w:ascii="Book Antiqua" w:hAnsi="Book Antiqua"/>
                <w:lang w:val="en-GB"/>
              </w:rPr>
              <w:t>54 (0</w:t>
            </w:r>
            <w:r w:rsidR="00BB019E" w:rsidRPr="00DC2729">
              <w:rPr>
                <w:rFonts w:ascii="Book Antiqua" w:hAnsi="Book Antiqua"/>
                <w:lang w:val="en-GB"/>
              </w:rPr>
              <w:t>.</w:t>
            </w:r>
            <w:r w:rsidRPr="00DC2729">
              <w:rPr>
                <w:rFonts w:ascii="Book Antiqua" w:hAnsi="Book Antiqua"/>
                <w:lang w:val="en-GB"/>
              </w:rPr>
              <w:t>20-1</w:t>
            </w:r>
            <w:r w:rsidR="00BB019E" w:rsidRPr="00DC2729">
              <w:rPr>
                <w:rFonts w:ascii="Book Antiqua" w:hAnsi="Book Antiqua"/>
                <w:lang w:val="en-GB"/>
              </w:rPr>
              <w:t>.</w:t>
            </w:r>
            <w:r w:rsidRPr="00DC2729">
              <w:rPr>
                <w:rFonts w:ascii="Book Antiqua" w:hAnsi="Book Antiqua"/>
                <w:lang w:val="en-GB"/>
              </w:rPr>
              <w:t>26)</w:t>
            </w:r>
          </w:p>
        </w:tc>
        <w:tc>
          <w:tcPr>
            <w:tcW w:w="0" w:type="auto"/>
            <w:shd w:val="clear" w:color="auto" w:fill="auto"/>
            <w:noWrap/>
            <w:hideMark/>
          </w:tcPr>
          <w:p w14:paraId="004209ED" w14:textId="4DE05B0C" w:rsidR="00C37D3E" w:rsidRPr="00DC2729" w:rsidRDefault="00C37D3E" w:rsidP="000D1629">
            <w:pPr>
              <w:spacing w:line="360" w:lineRule="auto"/>
              <w:ind w:hanging="2"/>
              <w:jc w:val="both"/>
              <w:rPr>
                <w:rFonts w:ascii="Book Antiqua" w:hAnsi="Book Antiqua"/>
                <w:lang w:val="en-GB"/>
              </w:rPr>
            </w:pPr>
            <w:r w:rsidRPr="00DC2729">
              <w:rPr>
                <w:rFonts w:ascii="Book Antiqua" w:hAnsi="Book Antiqua"/>
                <w:lang w:val="en-GB"/>
              </w:rPr>
              <w:t>0</w:t>
            </w:r>
            <w:r w:rsidR="00BB019E" w:rsidRPr="00DC2729">
              <w:rPr>
                <w:rFonts w:ascii="Book Antiqua" w:hAnsi="Book Antiqua"/>
                <w:lang w:val="en-GB"/>
              </w:rPr>
              <w:t>.</w:t>
            </w:r>
            <w:r w:rsidRPr="00DC2729">
              <w:rPr>
                <w:rFonts w:ascii="Book Antiqua" w:hAnsi="Book Antiqua"/>
                <w:lang w:val="en-GB"/>
              </w:rPr>
              <w:t>50 (0</w:t>
            </w:r>
            <w:r w:rsidR="00BB019E" w:rsidRPr="00DC2729">
              <w:rPr>
                <w:rFonts w:ascii="Book Antiqua" w:hAnsi="Book Antiqua"/>
                <w:lang w:val="en-GB"/>
              </w:rPr>
              <w:t>.</w:t>
            </w:r>
            <w:r w:rsidRPr="00DC2729">
              <w:rPr>
                <w:rFonts w:ascii="Book Antiqua" w:hAnsi="Book Antiqua"/>
                <w:lang w:val="en-GB"/>
              </w:rPr>
              <w:t>22-1</w:t>
            </w:r>
            <w:r w:rsidR="00BB019E" w:rsidRPr="00DC2729">
              <w:rPr>
                <w:rFonts w:ascii="Book Antiqua" w:hAnsi="Book Antiqua"/>
                <w:lang w:val="en-GB"/>
              </w:rPr>
              <w:t>.</w:t>
            </w:r>
            <w:r w:rsidRPr="00DC2729">
              <w:rPr>
                <w:rFonts w:ascii="Book Antiqua" w:hAnsi="Book Antiqua"/>
                <w:lang w:val="en-GB"/>
              </w:rPr>
              <w:t>11)</w:t>
            </w:r>
          </w:p>
        </w:tc>
        <w:tc>
          <w:tcPr>
            <w:tcW w:w="0" w:type="auto"/>
            <w:shd w:val="clear" w:color="auto" w:fill="auto"/>
            <w:noWrap/>
            <w:hideMark/>
          </w:tcPr>
          <w:p w14:paraId="008387F7" w14:textId="4AC2C74B" w:rsidR="00C37D3E" w:rsidRPr="00DC2729" w:rsidRDefault="00C37D3E" w:rsidP="000D1629">
            <w:pPr>
              <w:spacing w:line="360" w:lineRule="auto"/>
              <w:ind w:hanging="2"/>
              <w:jc w:val="both"/>
              <w:rPr>
                <w:rFonts w:ascii="Book Antiqua" w:hAnsi="Book Antiqua"/>
                <w:lang w:val="en-GB"/>
              </w:rPr>
            </w:pPr>
            <w:r w:rsidRPr="00DC2729">
              <w:rPr>
                <w:rFonts w:ascii="Book Antiqua" w:hAnsi="Book Antiqua"/>
                <w:lang w:val="en-GB"/>
              </w:rPr>
              <w:t>0</w:t>
            </w:r>
            <w:r w:rsidR="00BB019E" w:rsidRPr="00DC2729">
              <w:rPr>
                <w:rFonts w:ascii="Book Antiqua" w:hAnsi="Book Antiqua"/>
                <w:lang w:val="en-GB"/>
              </w:rPr>
              <w:t>.</w:t>
            </w:r>
            <w:r w:rsidRPr="00DC2729">
              <w:rPr>
                <w:rFonts w:ascii="Book Antiqua" w:hAnsi="Book Antiqua"/>
                <w:lang w:val="en-GB"/>
              </w:rPr>
              <w:t>493</w:t>
            </w:r>
          </w:p>
        </w:tc>
      </w:tr>
      <w:tr w:rsidR="00C37D3E" w:rsidRPr="00DC2729" w14:paraId="38036AA8" w14:textId="77777777" w:rsidTr="00574FA9">
        <w:trPr>
          <w:trHeight w:val="20"/>
        </w:trPr>
        <w:tc>
          <w:tcPr>
            <w:tcW w:w="0" w:type="auto"/>
            <w:shd w:val="clear" w:color="auto" w:fill="auto"/>
            <w:hideMark/>
          </w:tcPr>
          <w:p w14:paraId="1A85D10C" w14:textId="1979F0D9" w:rsidR="00C37D3E" w:rsidRPr="00DC2729" w:rsidRDefault="00C37D3E" w:rsidP="000D1629">
            <w:pPr>
              <w:spacing w:line="360" w:lineRule="auto"/>
              <w:ind w:hanging="2"/>
              <w:jc w:val="both"/>
              <w:rPr>
                <w:rFonts w:ascii="Book Antiqua" w:hAnsi="Book Antiqua"/>
                <w:lang w:val="en-GB"/>
              </w:rPr>
            </w:pPr>
            <w:r w:rsidRPr="00DC2729">
              <w:rPr>
                <w:rFonts w:ascii="Book Antiqua" w:hAnsi="Book Antiqua"/>
                <w:lang w:val="en-GB"/>
              </w:rPr>
              <w:t xml:space="preserve">        Neutrophils (1</w:t>
            </w:r>
            <w:r w:rsidR="00BB019E" w:rsidRPr="00DC2729">
              <w:rPr>
                <w:rFonts w:ascii="Book Antiqua" w:hAnsi="Book Antiqua"/>
                <w:lang w:val="en-GB"/>
              </w:rPr>
              <w:t>.</w:t>
            </w:r>
            <w:r w:rsidRPr="00DC2729">
              <w:rPr>
                <w:rFonts w:ascii="Book Antiqua" w:hAnsi="Book Antiqua"/>
                <w:lang w:val="en-GB"/>
              </w:rPr>
              <w:t>5-7</w:t>
            </w:r>
            <w:r w:rsidR="00BB019E" w:rsidRPr="00DC2729">
              <w:rPr>
                <w:rFonts w:ascii="Book Antiqua" w:hAnsi="Book Antiqua"/>
                <w:lang w:val="en-GB"/>
              </w:rPr>
              <w:t>.</w:t>
            </w:r>
            <w:r w:rsidRPr="00DC2729">
              <w:rPr>
                <w:rFonts w:ascii="Book Antiqua" w:hAnsi="Book Antiqua"/>
                <w:lang w:val="en-GB"/>
              </w:rPr>
              <w:t>7)</w:t>
            </w:r>
          </w:p>
        </w:tc>
        <w:tc>
          <w:tcPr>
            <w:tcW w:w="0" w:type="auto"/>
            <w:shd w:val="clear" w:color="auto" w:fill="auto"/>
            <w:noWrap/>
            <w:hideMark/>
          </w:tcPr>
          <w:p w14:paraId="1AB189FC" w14:textId="32E3B0EA" w:rsidR="00C37D3E" w:rsidRPr="00DC2729" w:rsidRDefault="00C37D3E" w:rsidP="000D1629">
            <w:pPr>
              <w:spacing w:line="360" w:lineRule="auto"/>
              <w:ind w:hanging="2"/>
              <w:jc w:val="both"/>
              <w:rPr>
                <w:rFonts w:ascii="Book Antiqua" w:hAnsi="Book Antiqua"/>
                <w:lang w:val="en-GB"/>
              </w:rPr>
            </w:pPr>
            <w:r w:rsidRPr="00DC2729">
              <w:rPr>
                <w:rFonts w:ascii="Book Antiqua" w:hAnsi="Book Antiqua"/>
                <w:lang w:val="en-GB"/>
              </w:rPr>
              <w:t>4</w:t>
            </w:r>
            <w:r w:rsidR="00BB019E" w:rsidRPr="00DC2729">
              <w:rPr>
                <w:rFonts w:ascii="Book Antiqua" w:hAnsi="Book Antiqua"/>
                <w:lang w:val="en-GB"/>
              </w:rPr>
              <w:t>.</w:t>
            </w:r>
            <w:r w:rsidRPr="00DC2729">
              <w:rPr>
                <w:rFonts w:ascii="Book Antiqua" w:hAnsi="Book Antiqua"/>
                <w:lang w:val="en-GB"/>
              </w:rPr>
              <w:t>86 (1</w:t>
            </w:r>
            <w:r w:rsidR="00BB019E" w:rsidRPr="00DC2729">
              <w:rPr>
                <w:rFonts w:ascii="Book Antiqua" w:hAnsi="Book Antiqua"/>
                <w:lang w:val="en-GB"/>
              </w:rPr>
              <w:t>.</w:t>
            </w:r>
            <w:r w:rsidRPr="00DC2729">
              <w:rPr>
                <w:rFonts w:ascii="Book Antiqua" w:hAnsi="Book Antiqua"/>
                <w:lang w:val="en-GB"/>
              </w:rPr>
              <w:t>76-15</w:t>
            </w:r>
            <w:r w:rsidR="00BB019E" w:rsidRPr="00DC2729">
              <w:rPr>
                <w:rFonts w:ascii="Book Antiqua" w:hAnsi="Book Antiqua"/>
                <w:lang w:val="en-GB"/>
              </w:rPr>
              <w:t>.</w:t>
            </w:r>
            <w:r w:rsidRPr="00DC2729">
              <w:rPr>
                <w:rFonts w:ascii="Book Antiqua" w:hAnsi="Book Antiqua"/>
                <w:lang w:val="en-GB"/>
              </w:rPr>
              <w:t>3)</w:t>
            </w:r>
          </w:p>
        </w:tc>
        <w:tc>
          <w:tcPr>
            <w:tcW w:w="0" w:type="auto"/>
            <w:shd w:val="clear" w:color="auto" w:fill="auto"/>
            <w:noWrap/>
            <w:hideMark/>
          </w:tcPr>
          <w:p w14:paraId="28074D1C" w14:textId="63505362" w:rsidR="00C37D3E" w:rsidRPr="00DC2729" w:rsidRDefault="00C37D3E" w:rsidP="000D1629">
            <w:pPr>
              <w:spacing w:line="360" w:lineRule="auto"/>
              <w:ind w:hanging="2"/>
              <w:jc w:val="both"/>
              <w:rPr>
                <w:rFonts w:ascii="Book Antiqua" w:hAnsi="Book Antiqua"/>
                <w:lang w:val="en-GB"/>
              </w:rPr>
            </w:pPr>
            <w:r w:rsidRPr="00DC2729">
              <w:rPr>
                <w:rFonts w:ascii="Book Antiqua" w:hAnsi="Book Antiqua"/>
                <w:lang w:val="en-GB"/>
              </w:rPr>
              <w:t>5</w:t>
            </w:r>
            <w:r w:rsidR="00BB019E" w:rsidRPr="00DC2729">
              <w:rPr>
                <w:rFonts w:ascii="Book Antiqua" w:hAnsi="Book Antiqua"/>
                <w:lang w:val="en-GB"/>
              </w:rPr>
              <w:t>.</w:t>
            </w:r>
            <w:r w:rsidRPr="00DC2729">
              <w:rPr>
                <w:rFonts w:ascii="Book Antiqua" w:hAnsi="Book Antiqua"/>
                <w:lang w:val="en-GB"/>
              </w:rPr>
              <w:t>34 (2</w:t>
            </w:r>
            <w:r w:rsidR="00BB019E" w:rsidRPr="00DC2729">
              <w:rPr>
                <w:rFonts w:ascii="Book Antiqua" w:hAnsi="Book Antiqua"/>
                <w:lang w:val="en-GB"/>
              </w:rPr>
              <w:t>.</w:t>
            </w:r>
            <w:r w:rsidRPr="00DC2729">
              <w:rPr>
                <w:rFonts w:ascii="Book Antiqua" w:hAnsi="Book Antiqua"/>
                <w:lang w:val="en-GB"/>
              </w:rPr>
              <w:t>96-13</w:t>
            </w:r>
            <w:r w:rsidR="00BB019E" w:rsidRPr="00DC2729">
              <w:rPr>
                <w:rFonts w:ascii="Book Antiqua" w:hAnsi="Book Antiqua"/>
                <w:lang w:val="en-GB"/>
              </w:rPr>
              <w:t>.</w:t>
            </w:r>
            <w:r w:rsidRPr="00DC2729">
              <w:rPr>
                <w:rFonts w:ascii="Book Antiqua" w:hAnsi="Book Antiqua"/>
                <w:lang w:val="en-GB"/>
              </w:rPr>
              <w:t>0)</w:t>
            </w:r>
          </w:p>
        </w:tc>
        <w:tc>
          <w:tcPr>
            <w:tcW w:w="0" w:type="auto"/>
            <w:shd w:val="clear" w:color="auto" w:fill="auto"/>
            <w:noWrap/>
            <w:hideMark/>
          </w:tcPr>
          <w:p w14:paraId="3B25E65E" w14:textId="3EE0CFD1" w:rsidR="00C37D3E" w:rsidRPr="00DC2729" w:rsidRDefault="00C37D3E" w:rsidP="000D1629">
            <w:pPr>
              <w:spacing w:line="360" w:lineRule="auto"/>
              <w:ind w:hanging="2"/>
              <w:jc w:val="both"/>
              <w:rPr>
                <w:rFonts w:ascii="Book Antiqua" w:hAnsi="Book Antiqua"/>
                <w:lang w:val="en-GB"/>
              </w:rPr>
            </w:pPr>
            <w:r w:rsidRPr="00DC2729">
              <w:rPr>
                <w:rFonts w:ascii="Book Antiqua" w:hAnsi="Book Antiqua"/>
                <w:lang w:val="en-GB"/>
              </w:rPr>
              <w:t>0</w:t>
            </w:r>
            <w:r w:rsidR="00BB019E" w:rsidRPr="00DC2729">
              <w:rPr>
                <w:rFonts w:ascii="Book Antiqua" w:hAnsi="Book Antiqua"/>
                <w:lang w:val="en-GB"/>
              </w:rPr>
              <w:t>.</w:t>
            </w:r>
            <w:r w:rsidRPr="00DC2729">
              <w:rPr>
                <w:rFonts w:ascii="Book Antiqua" w:hAnsi="Book Antiqua"/>
                <w:lang w:val="en-GB"/>
              </w:rPr>
              <w:t>480</w:t>
            </w:r>
          </w:p>
        </w:tc>
      </w:tr>
      <w:tr w:rsidR="00C37D3E" w:rsidRPr="00DC2729" w14:paraId="1F4A6042" w14:textId="77777777" w:rsidTr="00574FA9">
        <w:trPr>
          <w:trHeight w:val="20"/>
        </w:trPr>
        <w:tc>
          <w:tcPr>
            <w:tcW w:w="0" w:type="auto"/>
            <w:shd w:val="clear" w:color="auto" w:fill="auto"/>
            <w:hideMark/>
          </w:tcPr>
          <w:p w14:paraId="761F85F2" w14:textId="4C3A617F" w:rsidR="00C37D3E" w:rsidRPr="00DC2729" w:rsidRDefault="00C37D3E" w:rsidP="000D1629">
            <w:pPr>
              <w:spacing w:line="360" w:lineRule="auto"/>
              <w:ind w:hanging="2"/>
              <w:jc w:val="both"/>
              <w:rPr>
                <w:rFonts w:ascii="Book Antiqua" w:hAnsi="Book Antiqua"/>
                <w:lang w:val="en-GB"/>
              </w:rPr>
            </w:pPr>
            <w:r w:rsidRPr="00DC2729">
              <w:rPr>
                <w:rFonts w:ascii="Book Antiqua" w:hAnsi="Book Antiqua"/>
                <w:lang w:val="en-GB"/>
              </w:rPr>
              <w:t xml:space="preserve">        Platelets</w:t>
            </w:r>
            <w:r w:rsidR="00BB019E" w:rsidRPr="00DC2729">
              <w:rPr>
                <w:rFonts w:ascii="Book Antiqua" w:hAnsi="Book Antiqua"/>
                <w:lang w:val="en-GB"/>
              </w:rPr>
              <w:t xml:space="preserve"> </w:t>
            </w:r>
            <w:r w:rsidRPr="00DC2729">
              <w:rPr>
                <w:rFonts w:ascii="Book Antiqua" w:hAnsi="Book Antiqua"/>
                <w:lang w:val="en-GB"/>
              </w:rPr>
              <w:t>(150-370)</w:t>
            </w:r>
          </w:p>
        </w:tc>
        <w:tc>
          <w:tcPr>
            <w:tcW w:w="0" w:type="auto"/>
            <w:shd w:val="clear" w:color="auto" w:fill="auto"/>
            <w:noWrap/>
            <w:hideMark/>
          </w:tcPr>
          <w:p w14:paraId="326289BA" w14:textId="08164024" w:rsidR="00C37D3E" w:rsidRPr="00DC2729" w:rsidRDefault="00C37D3E" w:rsidP="000D1629">
            <w:pPr>
              <w:spacing w:line="360" w:lineRule="auto"/>
              <w:ind w:hanging="2"/>
              <w:jc w:val="both"/>
              <w:rPr>
                <w:rFonts w:ascii="Book Antiqua" w:hAnsi="Book Antiqua"/>
                <w:lang w:val="en-GB"/>
              </w:rPr>
            </w:pPr>
            <w:r w:rsidRPr="00DC2729">
              <w:rPr>
                <w:rFonts w:ascii="Book Antiqua" w:hAnsi="Book Antiqua"/>
                <w:lang w:val="en-GB"/>
              </w:rPr>
              <w:t>275</w:t>
            </w:r>
            <w:r w:rsidR="00BB019E" w:rsidRPr="00DC2729">
              <w:rPr>
                <w:rFonts w:ascii="Book Antiqua" w:hAnsi="Book Antiqua"/>
                <w:lang w:val="en-GB"/>
              </w:rPr>
              <w:t>.</w:t>
            </w:r>
            <w:r w:rsidRPr="00DC2729">
              <w:rPr>
                <w:rFonts w:ascii="Book Antiqua" w:hAnsi="Book Antiqua"/>
                <w:lang w:val="en-GB"/>
              </w:rPr>
              <w:t>65 (101</w:t>
            </w:r>
            <w:r w:rsidR="00BB019E" w:rsidRPr="00DC2729">
              <w:rPr>
                <w:rFonts w:ascii="Book Antiqua" w:hAnsi="Book Antiqua"/>
                <w:lang w:val="en-GB"/>
              </w:rPr>
              <w:t>.</w:t>
            </w:r>
            <w:r w:rsidRPr="00DC2729">
              <w:rPr>
                <w:rFonts w:ascii="Book Antiqua" w:hAnsi="Book Antiqua"/>
                <w:lang w:val="en-GB"/>
              </w:rPr>
              <w:t>0-602</w:t>
            </w:r>
            <w:r w:rsidR="00BB019E" w:rsidRPr="00DC2729">
              <w:rPr>
                <w:rFonts w:ascii="Book Antiqua" w:hAnsi="Book Antiqua"/>
                <w:lang w:val="en-GB"/>
              </w:rPr>
              <w:t>.</w:t>
            </w:r>
            <w:r w:rsidRPr="00DC2729">
              <w:rPr>
                <w:rFonts w:ascii="Book Antiqua" w:hAnsi="Book Antiqua"/>
                <w:lang w:val="en-GB"/>
              </w:rPr>
              <w:t>0)</w:t>
            </w:r>
          </w:p>
        </w:tc>
        <w:tc>
          <w:tcPr>
            <w:tcW w:w="0" w:type="auto"/>
            <w:shd w:val="clear" w:color="auto" w:fill="auto"/>
            <w:noWrap/>
            <w:hideMark/>
          </w:tcPr>
          <w:p w14:paraId="094A854E" w14:textId="2701DAFB" w:rsidR="00C37D3E" w:rsidRPr="00DC2729" w:rsidRDefault="00C37D3E" w:rsidP="000D1629">
            <w:pPr>
              <w:spacing w:line="360" w:lineRule="auto"/>
              <w:ind w:hanging="2"/>
              <w:jc w:val="both"/>
              <w:rPr>
                <w:rFonts w:ascii="Book Antiqua" w:hAnsi="Book Antiqua"/>
                <w:lang w:val="en-GB"/>
              </w:rPr>
            </w:pPr>
            <w:r w:rsidRPr="00DC2729">
              <w:rPr>
                <w:rFonts w:ascii="Book Antiqua" w:hAnsi="Book Antiqua"/>
                <w:lang w:val="en-GB"/>
              </w:rPr>
              <w:t>272</w:t>
            </w:r>
            <w:r w:rsidR="00BB019E" w:rsidRPr="00DC2729">
              <w:rPr>
                <w:rFonts w:ascii="Book Antiqua" w:hAnsi="Book Antiqua"/>
                <w:lang w:val="en-GB"/>
              </w:rPr>
              <w:t>.</w:t>
            </w:r>
            <w:r w:rsidRPr="00DC2729">
              <w:rPr>
                <w:rFonts w:ascii="Book Antiqua" w:hAnsi="Book Antiqua"/>
                <w:lang w:val="en-GB"/>
              </w:rPr>
              <w:t>41 (142</w:t>
            </w:r>
            <w:r w:rsidR="00BB019E" w:rsidRPr="00DC2729">
              <w:rPr>
                <w:rFonts w:ascii="Book Antiqua" w:hAnsi="Book Antiqua"/>
                <w:lang w:val="en-GB"/>
              </w:rPr>
              <w:t>.</w:t>
            </w:r>
            <w:r w:rsidRPr="00DC2729">
              <w:rPr>
                <w:rFonts w:ascii="Book Antiqua" w:hAnsi="Book Antiqua"/>
                <w:lang w:val="en-GB"/>
              </w:rPr>
              <w:t>0-725</w:t>
            </w:r>
            <w:r w:rsidR="00BB019E" w:rsidRPr="00DC2729">
              <w:rPr>
                <w:rFonts w:ascii="Book Antiqua" w:hAnsi="Book Antiqua"/>
                <w:lang w:val="en-GB"/>
              </w:rPr>
              <w:t>.</w:t>
            </w:r>
            <w:r w:rsidRPr="00DC2729">
              <w:rPr>
                <w:rFonts w:ascii="Book Antiqua" w:hAnsi="Book Antiqua"/>
                <w:lang w:val="en-GB"/>
              </w:rPr>
              <w:t>0)</w:t>
            </w:r>
          </w:p>
        </w:tc>
        <w:tc>
          <w:tcPr>
            <w:tcW w:w="0" w:type="auto"/>
            <w:shd w:val="clear" w:color="auto" w:fill="auto"/>
            <w:noWrap/>
            <w:hideMark/>
          </w:tcPr>
          <w:p w14:paraId="0AE8C7EC" w14:textId="1A5FABCD" w:rsidR="00C37D3E" w:rsidRPr="00DC2729" w:rsidRDefault="00C37D3E" w:rsidP="000D1629">
            <w:pPr>
              <w:spacing w:line="360" w:lineRule="auto"/>
              <w:ind w:hanging="2"/>
              <w:jc w:val="both"/>
              <w:rPr>
                <w:rFonts w:ascii="Book Antiqua" w:hAnsi="Book Antiqua"/>
                <w:lang w:val="en-GB"/>
              </w:rPr>
            </w:pPr>
            <w:r w:rsidRPr="00DC2729">
              <w:rPr>
                <w:rFonts w:ascii="Book Antiqua" w:hAnsi="Book Antiqua"/>
                <w:lang w:val="en-GB"/>
              </w:rPr>
              <w:t>0</w:t>
            </w:r>
            <w:r w:rsidR="00BB019E" w:rsidRPr="00DC2729">
              <w:rPr>
                <w:rFonts w:ascii="Book Antiqua" w:hAnsi="Book Antiqua"/>
                <w:lang w:val="en-GB"/>
              </w:rPr>
              <w:t>.</w:t>
            </w:r>
            <w:r w:rsidRPr="00DC2729">
              <w:rPr>
                <w:rFonts w:ascii="Book Antiqua" w:hAnsi="Book Antiqua"/>
                <w:lang w:val="en-GB"/>
              </w:rPr>
              <w:t>910</w:t>
            </w:r>
          </w:p>
        </w:tc>
      </w:tr>
      <w:tr w:rsidR="00BB019E" w:rsidRPr="00DC2729" w14:paraId="7C07E515" w14:textId="77777777" w:rsidTr="00574FA9">
        <w:trPr>
          <w:trHeight w:val="20"/>
        </w:trPr>
        <w:tc>
          <w:tcPr>
            <w:tcW w:w="0" w:type="auto"/>
            <w:shd w:val="clear" w:color="auto" w:fill="auto"/>
            <w:noWrap/>
            <w:hideMark/>
          </w:tcPr>
          <w:p w14:paraId="15FACB79" w14:textId="7B09C82A" w:rsidR="00BB019E" w:rsidRPr="00DC2729" w:rsidRDefault="00BB019E" w:rsidP="000D1629">
            <w:pPr>
              <w:spacing w:line="360" w:lineRule="auto"/>
              <w:ind w:hanging="2"/>
              <w:jc w:val="both"/>
              <w:rPr>
                <w:rFonts w:ascii="Book Antiqua" w:hAnsi="Book Antiqua"/>
                <w:lang w:val="en-GB"/>
              </w:rPr>
            </w:pPr>
            <w:r w:rsidRPr="00DC2729">
              <w:rPr>
                <w:rFonts w:ascii="Book Antiqua" w:hAnsi="Book Antiqua"/>
                <w:lang w:val="en-GB"/>
              </w:rPr>
              <w:t xml:space="preserve">    </w:t>
            </w:r>
            <w:proofErr w:type="spellStart"/>
            <w:r w:rsidRPr="00DC2729">
              <w:rPr>
                <w:rFonts w:ascii="Book Antiqua" w:hAnsi="Book Antiqua"/>
                <w:lang w:val="en-GB"/>
              </w:rPr>
              <w:t>LMR</w:t>
            </w:r>
            <w:r w:rsidRPr="00DC2729">
              <w:rPr>
                <w:rFonts w:ascii="Book Antiqua" w:hAnsi="Book Antiqua"/>
                <w:vertAlign w:val="subscript"/>
                <w:lang w:val="en-GB"/>
              </w:rPr>
              <w:t>b</w:t>
            </w:r>
            <w:proofErr w:type="spellEnd"/>
          </w:p>
        </w:tc>
        <w:tc>
          <w:tcPr>
            <w:tcW w:w="0" w:type="auto"/>
            <w:shd w:val="clear" w:color="auto" w:fill="auto"/>
            <w:noWrap/>
            <w:hideMark/>
          </w:tcPr>
          <w:p w14:paraId="515C8CCA" w14:textId="13AEB1F7" w:rsidR="00BB019E" w:rsidRPr="00DC2729" w:rsidRDefault="00BB019E" w:rsidP="000D1629">
            <w:pPr>
              <w:spacing w:line="360" w:lineRule="auto"/>
              <w:ind w:hanging="2"/>
              <w:jc w:val="both"/>
              <w:rPr>
                <w:rFonts w:ascii="Book Antiqua" w:hAnsi="Book Antiqua"/>
                <w:lang w:val="en-GB"/>
              </w:rPr>
            </w:pPr>
            <w:r w:rsidRPr="00DC2729">
              <w:rPr>
                <w:rFonts w:ascii="Book Antiqua" w:hAnsi="Book Antiqua"/>
                <w:lang w:val="en-GB"/>
              </w:rPr>
              <w:t>3.54 (0.42-7.96)</w:t>
            </w:r>
          </w:p>
        </w:tc>
        <w:tc>
          <w:tcPr>
            <w:tcW w:w="0" w:type="auto"/>
            <w:shd w:val="clear" w:color="auto" w:fill="auto"/>
            <w:noWrap/>
            <w:hideMark/>
          </w:tcPr>
          <w:p w14:paraId="6692052F" w14:textId="66CB25EC" w:rsidR="00BB019E" w:rsidRPr="00DC2729" w:rsidRDefault="00BB019E" w:rsidP="000D1629">
            <w:pPr>
              <w:spacing w:line="360" w:lineRule="auto"/>
              <w:ind w:hanging="2"/>
              <w:jc w:val="both"/>
              <w:rPr>
                <w:rFonts w:ascii="Book Antiqua" w:hAnsi="Book Antiqua"/>
                <w:lang w:val="en-GB"/>
              </w:rPr>
            </w:pPr>
            <w:r w:rsidRPr="00DC2729">
              <w:rPr>
                <w:rFonts w:ascii="Book Antiqua" w:hAnsi="Book Antiqua"/>
                <w:lang w:val="en-GB"/>
              </w:rPr>
              <w:t>4.64 (0.58-11.88)</w:t>
            </w:r>
          </w:p>
        </w:tc>
        <w:tc>
          <w:tcPr>
            <w:tcW w:w="0" w:type="auto"/>
            <w:shd w:val="clear" w:color="auto" w:fill="auto"/>
            <w:noWrap/>
            <w:hideMark/>
          </w:tcPr>
          <w:p w14:paraId="0ADDDA2F" w14:textId="59A80126" w:rsidR="00BB019E" w:rsidRPr="00DC2729" w:rsidRDefault="00BB019E" w:rsidP="000D1629">
            <w:pPr>
              <w:spacing w:line="360" w:lineRule="auto"/>
              <w:ind w:hanging="2"/>
              <w:jc w:val="both"/>
              <w:rPr>
                <w:rFonts w:ascii="Book Antiqua" w:hAnsi="Book Antiqua"/>
                <w:lang w:val="en-GB"/>
              </w:rPr>
            </w:pPr>
            <w:r w:rsidRPr="00DC2729">
              <w:rPr>
                <w:rFonts w:ascii="Book Antiqua" w:hAnsi="Book Antiqua"/>
                <w:lang w:val="en-GB"/>
              </w:rPr>
              <w:t>0.046</w:t>
            </w:r>
          </w:p>
        </w:tc>
      </w:tr>
      <w:tr w:rsidR="00BB019E" w:rsidRPr="00DC2729" w14:paraId="088715C2" w14:textId="77777777" w:rsidTr="007035F0">
        <w:trPr>
          <w:trHeight w:val="20"/>
        </w:trPr>
        <w:tc>
          <w:tcPr>
            <w:tcW w:w="0" w:type="auto"/>
            <w:shd w:val="clear" w:color="auto" w:fill="auto"/>
            <w:noWrap/>
            <w:hideMark/>
          </w:tcPr>
          <w:p w14:paraId="66C63B62" w14:textId="32036DED" w:rsidR="00BB019E" w:rsidRPr="00DC2729" w:rsidRDefault="00BB019E" w:rsidP="000D1629">
            <w:pPr>
              <w:spacing w:line="360" w:lineRule="auto"/>
              <w:ind w:hanging="2"/>
              <w:jc w:val="both"/>
              <w:rPr>
                <w:rFonts w:ascii="Book Antiqua" w:hAnsi="Book Antiqua"/>
                <w:lang w:val="en-GB"/>
              </w:rPr>
            </w:pPr>
            <w:r w:rsidRPr="00DC2729">
              <w:rPr>
                <w:rFonts w:ascii="Book Antiqua" w:hAnsi="Book Antiqua"/>
                <w:lang w:val="en-GB"/>
              </w:rPr>
              <w:t xml:space="preserve">    </w:t>
            </w:r>
            <w:proofErr w:type="spellStart"/>
            <w:r w:rsidRPr="00DC2729">
              <w:rPr>
                <w:rFonts w:ascii="Book Antiqua" w:hAnsi="Book Antiqua"/>
                <w:lang w:val="en-GB"/>
              </w:rPr>
              <w:t>NLR</w:t>
            </w:r>
            <w:r w:rsidRPr="00DC2729">
              <w:rPr>
                <w:rFonts w:ascii="Book Antiqua" w:hAnsi="Book Antiqua"/>
                <w:vertAlign w:val="subscript"/>
                <w:lang w:val="en-GB"/>
              </w:rPr>
              <w:t>b</w:t>
            </w:r>
            <w:proofErr w:type="spellEnd"/>
          </w:p>
        </w:tc>
        <w:tc>
          <w:tcPr>
            <w:tcW w:w="0" w:type="auto"/>
            <w:shd w:val="clear" w:color="auto" w:fill="auto"/>
            <w:noWrap/>
            <w:hideMark/>
          </w:tcPr>
          <w:p w14:paraId="5DE10733" w14:textId="3C06A3FC" w:rsidR="00BB019E" w:rsidRPr="00DC2729" w:rsidRDefault="00BB019E" w:rsidP="000D1629">
            <w:pPr>
              <w:spacing w:line="360" w:lineRule="auto"/>
              <w:ind w:hanging="2"/>
              <w:jc w:val="both"/>
              <w:rPr>
                <w:rFonts w:ascii="Book Antiqua" w:hAnsi="Book Antiqua"/>
                <w:lang w:val="en-GB"/>
              </w:rPr>
            </w:pPr>
            <w:r w:rsidRPr="00DC2729">
              <w:rPr>
                <w:rFonts w:ascii="Book Antiqua" w:hAnsi="Book Antiqua"/>
                <w:lang w:val="en-GB"/>
              </w:rPr>
              <w:t>3.65 (0.69-25.93)</w:t>
            </w:r>
          </w:p>
        </w:tc>
        <w:tc>
          <w:tcPr>
            <w:tcW w:w="0" w:type="auto"/>
            <w:shd w:val="clear" w:color="auto" w:fill="auto"/>
            <w:noWrap/>
            <w:hideMark/>
          </w:tcPr>
          <w:p w14:paraId="1CDE1F3F" w14:textId="47A491BA" w:rsidR="00BB019E" w:rsidRPr="00DC2729" w:rsidRDefault="00BB019E" w:rsidP="000D1629">
            <w:pPr>
              <w:spacing w:line="360" w:lineRule="auto"/>
              <w:ind w:hanging="2"/>
              <w:jc w:val="both"/>
              <w:rPr>
                <w:rFonts w:ascii="Book Antiqua" w:hAnsi="Book Antiqua"/>
                <w:lang w:val="en-GB"/>
              </w:rPr>
            </w:pPr>
            <w:r w:rsidRPr="00DC2729">
              <w:rPr>
                <w:rFonts w:ascii="Book Antiqua" w:hAnsi="Book Antiqua"/>
                <w:lang w:val="en-GB"/>
              </w:rPr>
              <w:t>4.61 (0.93-30.66)</w:t>
            </w:r>
          </w:p>
        </w:tc>
        <w:tc>
          <w:tcPr>
            <w:tcW w:w="0" w:type="auto"/>
            <w:shd w:val="clear" w:color="auto" w:fill="auto"/>
            <w:noWrap/>
            <w:hideMark/>
          </w:tcPr>
          <w:p w14:paraId="1061870F" w14:textId="71F70372" w:rsidR="00BB019E" w:rsidRPr="00DC2729" w:rsidRDefault="00BB019E" w:rsidP="000D1629">
            <w:pPr>
              <w:spacing w:line="360" w:lineRule="auto"/>
              <w:ind w:hanging="2"/>
              <w:jc w:val="both"/>
              <w:rPr>
                <w:rFonts w:ascii="Book Antiqua" w:hAnsi="Book Antiqua"/>
                <w:lang w:val="en-GB"/>
              </w:rPr>
            </w:pPr>
            <w:r w:rsidRPr="00DC2729">
              <w:rPr>
                <w:rFonts w:ascii="Book Antiqua" w:hAnsi="Book Antiqua"/>
                <w:lang w:val="en-GB"/>
              </w:rPr>
              <w:t>0.481</w:t>
            </w:r>
          </w:p>
        </w:tc>
      </w:tr>
      <w:tr w:rsidR="00BB019E" w:rsidRPr="00DC2729" w14:paraId="5B3CF560" w14:textId="77777777" w:rsidTr="007035F0">
        <w:trPr>
          <w:trHeight w:val="20"/>
        </w:trPr>
        <w:tc>
          <w:tcPr>
            <w:tcW w:w="0" w:type="auto"/>
            <w:tcBorders>
              <w:bottom w:val="single" w:sz="4" w:space="0" w:color="auto"/>
            </w:tcBorders>
            <w:shd w:val="clear" w:color="auto" w:fill="auto"/>
            <w:noWrap/>
            <w:hideMark/>
          </w:tcPr>
          <w:p w14:paraId="41946E30" w14:textId="33F408DD" w:rsidR="00BB019E" w:rsidRPr="00DC2729" w:rsidRDefault="00BB019E" w:rsidP="000D1629">
            <w:pPr>
              <w:spacing w:line="360" w:lineRule="auto"/>
              <w:ind w:hanging="2"/>
              <w:jc w:val="both"/>
              <w:rPr>
                <w:rFonts w:ascii="Book Antiqua" w:hAnsi="Book Antiqua"/>
                <w:lang w:val="en-GB"/>
              </w:rPr>
            </w:pPr>
            <w:r w:rsidRPr="00DC2729">
              <w:rPr>
                <w:rFonts w:ascii="Book Antiqua" w:hAnsi="Book Antiqua"/>
                <w:lang w:val="en-GB"/>
              </w:rPr>
              <w:t xml:space="preserve">    </w:t>
            </w:r>
            <w:proofErr w:type="spellStart"/>
            <w:r w:rsidRPr="00DC2729">
              <w:rPr>
                <w:rFonts w:ascii="Book Antiqua" w:hAnsi="Book Antiqua"/>
                <w:lang w:val="en-GB"/>
              </w:rPr>
              <w:t>PLR</w:t>
            </w:r>
            <w:r w:rsidRPr="00DC2729">
              <w:rPr>
                <w:rFonts w:ascii="Book Antiqua" w:hAnsi="Book Antiqua"/>
                <w:vertAlign w:val="subscript"/>
                <w:lang w:val="en-GB"/>
              </w:rPr>
              <w:t>b</w:t>
            </w:r>
            <w:proofErr w:type="spellEnd"/>
          </w:p>
        </w:tc>
        <w:tc>
          <w:tcPr>
            <w:tcW w:w="0" w:type="auto"/>
            <w:tcBorders>
              <w:bottom w:val="single" w:sz="4" w:space="0" w:color="auto"/>
            </w:tcBorders>
            <w:shd w:val="clear" w:color="auto" w:fill="auto"/>
            <w:noWrap/>
            <w:hideMark/>
          </w:tcPr>
          <w:p w14:paraId="7653F9B5" w14:textId="1A07A314" w:rsidR="00BB019E" w:rsidRPr="00DC2729" w:rsidRDefault="00BB019E" w:rsidP="000D1629">
            <w:pPr>
              <w:spacing w:line="360" w:lineRule="auto"/>
              <w:ind w:hanging="2"/>
              <w:jc w:val="both"/>
              <w:rPr>
                <w:rFonts w:ascii="Book Antiqua" w:hAnsi="Book Antiqua"/>
                <w:lang w:val="en-GB"/>
              </w:rPr>
            </w:pPr>
            <w:r w:rsidRPr="00DC2729">
              <w:rPr>
                <w:rFonts w:ascii="Book Antiqua" w:hAnsi="Book Antiqua"/>
                <w:lang w:val="en-GB"/>
              </w:rPr>
              <w:t>188.58 (52.24-551.22)</w:t>
            </w:r>
          </w:p>
        </w:tc>
        <w:tc>
          <w:tcPr>
            <w:tcW w:w="0" w:type="auto"/>
            <w:tcBorders>
              <w:bottom w:val="single" w:sz="4" w:space="0" w:color="auto"/>
            </w:tcBorders>
            <w:shd w:val="clear" w:color="auto" w:fill="auto"/>
            <w:noWrap/>
            <w:hideMark/>
          </w:tcPr>
          <w:p w14:paraId="0E9F7F88" w14:textId="79F39B44" w:rsidR="00BB019E" w:rsidRPr="00DC2729" w:rsidRDefault="00BB019E" w:rsidP="000D1629">
            <w:pPr>
              <w:spacing w:line="360" w:lineRule="auto"/>
              <w:ind w:hanging="2"/>
              <w:jc w:val="both"/>
              <w:rPr>
                <w:rFonts w:ascii="Book Antiqua" w:hAnsi="Book Antiqua"/>
                <w:lang w:val="en-GB"/>
              </w:rPr>
            </w:pPr>
            <w:r w:rsidRPr="00DC2729">
              <w:rPr>
                <w:rFonts w:ascii="Book Antiqua" w:hAnsi="Book Antiqua"/>
                <w:lang w:val="en-GB"/>
              </w:rPr>
              <w:t>213.93 (29.16-1187.50)</w:t>
            </w:r>
          </w:p>
        </w:tc>
        <w:tc>
          <w:tcPr>
            <w:tcW w:w="0" w:type="auto"/>
            <w:tcBorders>
              <w:bottom w:val="single" w:sz="4" w:space="0" w:color="auto"/>
            </w:tcBorders>
            <w:shd w:val="clear" w:color="auto" w:fill="auto"/>
            <w:noWrap/>
            <w:hideMark/>
          </w:tcPr>
          <w:p w14:paraId="17EC31BE" w14:textId="20677083" w:rsidR="00BB019E" w:rsidRPr="00DC2729" w:rsidRDefault="00BB019E" w:rsidP="000D1629">
            <w:pPr>
              <w:spacing w:line="360" w:lineRule="auto"/>
              <w:ind w:hanging="2"/>
              <w:jc w:val="both"/>
              <w:rPr>
                <w:rFonts w:ascii="Book Antiqua" w:hAnsi="Book Antiqua"/>
                <w:lang w:val="en-GB"/>
              </w:rPr>
            </w:pPr>
            <w:r w:rsidRPr="00DC2729">
              <w:rPr>
                <w:rFonts w:ascii="Book Antiqua" w:hAnsi="Book Antiqua"/>
                <w:lang w:val="en-GB"/>
              </w:rPr>
              <w:t>0.585</w:t>
            </w:r>
          </w:p>
        </w:tc>
      </w:tr>
    </w:tbl>
    <w:p w14:paraId="02DE1E6E" w14:textId="0C7F3E29" w:rsidR="00802E18" w:rsidRDefault="00BB019E" w:rsidP="000D1629">
      <w:pPr>
        <w:spacing w:line="360" w:lineRule="auto"/>
        <w:ind w:hanging="2"/>
        <w:jc w:val="both"/>
        <w:rPr>
          <w:rFonts w:ascii="Book Antiqua" w:eastAsia="Book Antiqua" w:hAnsi="Book Antiqua" w:cs="Book Antiqua"/>
          <w:color w:val="000000"/>
          <w:lang w:val="en-GB"/>
        </w:rPr>
      </w:pPr>
      <w:r w:rsidRPr="00DC2729">
        <w:rPr>
          <w:rFonts w:ascii="Book Antiqua" w:hAnsi="Book Antiqua"/>
          <w:lang w:val="en-GB"/>
        </w:rPr>
        <w:t xml:space="preserve">TNM: </w:t>
      </w:r>
      <w:r w:rsidR="007A01A8">
        <w:rPr>
          <w:rFonts w:ascii="Book Antiqua" w:hAnsi="Book Antiqua"/>
          <w:lang w:val="en-GB"/>
        </w:rPr>
        <w:t>T</w:t>
      </w:r>
      <w:r w:rsidRPr="00DC2729">
        <w:rPr>
          <w:rFonts w:ascii="Book Antiqua" w:hAnsi="Book Antiqua"/>
          <w:lang w:val="en-GB"/>
        </w:rPr>
        <w:t>umour-nodes-metastasis classification</w:t>
      </w:r>
      <w:r w:rsidR="007A01A8">
        <w:rPr>
          <w:rFonts w:ascii="Book Antiqua" w:hAnsi="Book Antiqua"/>
          <w:lang w:val="en-GB"/>
        </w:rPr>
        <w:t>;</w:t>
      </w:r>
      <w:r w:rsidR="007A01A8">
        <w:rPr>
          <w:rFonts w:ascii="Book Antiqua" w:hAnsi="Book Antiqua"/>
          <w:color w:val="000000"/>
          <w:shd w:val="clear" w:color="auto" w:fill="FFFFFF"/>
          <w:lang w:val="en-GB" w:eastAsia="zh-CN"/>
        </w:rPr>
        <w:t xml:space="preserve"> </w:t>
      </w:r>
      <w:r w:rsidR="001B75D6" w:rsidRPr="00DC2729">
        <w:rPr>
          <w:rFonts w:ascii="Book Antiqua" w:hAnsi="Book Antiqua"/>
          <w:color w:val="000000"/>
          <w:shd w:val="clear" w:color="auto" w:fill="FFFFFF"/>
          <w:lang w:val="en-GB" w:eastAsia="zh-CN"/>
        </w:rPr>
        <w:t>MMR</w:t>
      </w:r>
      <w:r w:rsidR="001B75D6" w:rsidRPr="00DC2729">
        <w:rPr>
          <w:rFonts w:ascii="Book Antiqua" w:hAnsi="Book Antiqua"/>
          <w:color w:val="000000"/>
          <w:shd w:val="clear" w:color="auto" w:fill="FFFFFF"/>
          <w:lang w:val="en-GB"/>
        </w:rPr>
        <w:t xml:space="preserve">: DNA mismatch repair; </w:t>
      </w:r>
      <w:proofErr w:type="spellStart"/>
      <w:r w:rsidR="001B75D6" w:rsidRPr="00DC2729">
        <w:rPr>
          <w:rFonts w:ascii="Book Antiqua" w:hAnsi="Book Antiqua"/>
          <w:color w:val="000000"/>
          <w:shd w:val="clear" w:color="auto" w:fill="FFFFFF"/>
          <w:lang w:val="en-GB"/>
        </w:rPr>
        <w:t>pMMR</w:t>
      </w:r>
      <w:proofErr w:type="spellEnd"/>
      <w:r w:rsidR="001B75D6" w:rsidRPr="00DC2729">
        <w:rPr>
          <w:rFonts w:ascii="Book Antiqua" w:hAnsi="Book Antiqua"/>
          <w:color w:val="000000"/>
          <w:shd w:val="clear" w:color="auto" w:fill="FFFFFF"/>
          <w:lang w:val="en-GB"/>
        </w:rPr>
        <w:t xml:space="preserve">: </w:t>
      </w:r>
      <w:r w:rsidR="00802E18">
        <w:rPr>
          <w:rFonts w:ascii="Book Antiqua" w:hAnsi="Book Antiqua"/>
          <w:color w:val="000000"/>
          <w:shd w:val="clear" w:color="auto" w:fill="FFFFFF"/>
          <w:lang w:val="en-GB"/>
        </w:rPr>
        <w:t>P</w:t>
      </w:r>
      <w:r w:rsidR="001B75D6" w:rsidRPr="00DC2729">
        <w:rPr>
          <w:rFonts w:ascii="Book Antiqua" w:hAnsi="Book Antiqua"/>
          <w:color w:val="000000"/>
          <w:shd w:val="clear" w:color="auto" w:fill="FFFFFF"/>
          <w:lang w:val="en-GB"/>
        </w:rPr>
        <w:t xml:space="preserve">roficient MMR; </w:t>
      </w:r>
      <w:proofErr w:type="spellStart"/>
      <w:r w:rsidR="001B75D6" w:rsidRPr="00DC2729">
        <w:rPr>
          <w:rFonts w:ascii="Book Antiqua" w:hAnsi="Book Antiqua"/>
          <w:color w:val="000000"/>
          <w:shd w:val="clear" w:color="auto" w:fill="FFFFFF"/>
          <w:lang w:val="en-GB"/>
        </w:rPr>
        <w:t>dMMR</w:t>
      </w:r>
      <w:proofErr w:type="spellEnd"/>
      <w:r w:rsidR="001B75D6" w:rsidRPr="00DC2729">
        <w:rPr>
          <w:rFonts w:ascii="Book Antiqua" w:hAnsi="Book Antiqua"/>
          <w:color w:val="000000"/>
          <w:shd w:val="clear" w:color="auto" w:fill="FFFFFF"/>
          <w:lang w:val="en-GB"/>
        </w:rPr>
        <w:t xml:space="preserve">: </w:t>
      </w:r>
      <w:r w:rsidR="00802E18">
        <w:rPr>
          <w:rFonts w:ascii="Book Antiqua" w:hAnsi="Book Antiqua"/>
          <w:color w:val="000000"/>
          <w:shd w:val="clear" w:color="auto" w:fill="FFFFFF"/>
          <w:lang w:val="en-GB"/>
        </w:rPr>
        <w:t>D</w:t>
      </w:r>
      <w:r w:rsidR="001B75D6" w:rsidRPr="00DC2729">
        <w:rPr>
          <w:rFonts w:ascii="Book Antiqua" w:hAnsi="Book Antiqua"/>
          <w:color w:val="000000"/>
          <w:shd w:val="clear" w:color="auto" w:fill="FFFFFF"/>
          <w:lang w:val="en-GB"/>
        </w:rPr>
        <w:t>eficient MMR;</w:t>
      </w:r>
      <w:r w:rsidR="001B75D6" w:rsidRPr="00DC2729">
        <w:rPr>
          <w:rFonts w:ascii="Book Antiqua" w:hAnsi="Book Antiqua"/>
          <w:lang w:val="en-GB" w:eastAsia="zh-CN"/>
        </w:rPr>
        <w:t xml:space="preserve"> </w:t>
      </w:r>
      <w:r w:rsidRPr="00DC2729">
        <w:rPr>
          <w:rFonts w:ascii="Book Antiqua" w:hAnsi="Book Antiqua"/>
          <w:lang w:val="en-GB" w:eastAsia="zh-CN"/>
        </w:rPr>
        <w:t xml:space="preserve">LMR: </w:t>
      </w:r>
      <w:r w:rsidRPr="00DC2729">
        <w:rPr>
          <w:rFonts w:ascii="Book Antiqua" w:eastAsia="Book Antiqua" w:hAnsi="Book Antiqua" w:cs="Book Antiqua"/>
          <w:color w:val="000000"/>
          <w:lang w:val="en-GB"/>
        </w:rPr>
        <w:t xml:space="preserve">Lymphocyte-to-monocyte ratio; </w:t>
      </w:r>
      <w:r w:rsidR="001B75D6" w:rsidRPr="00DC2729">
        <w:rPr>
          <w:rFonts w:ascii="Book Antiqua" w:eastAsia="Book Antiqua" w:hAnsi="Book Antiqua" w:cs="Book Antiqua"/>
          <w:color w:val="000000"/>
          <w:lang w:val="en-GB"/>
        </w:rPr>
        <w:t xml:space="preserve">NLR: Neutrophil-to-lymphocytes ratio; PLR: </w:t>
      </w:r>
      <w:r w:rsidR="002675A6">
        <w:rPr>
          <w:rFonts w:ascii="Book Antiqua" w:eastAsia="Book Antiqua" w:hAnsi="Book Antiqua" w:cs="Book Antiqua"/>
          <w:color w:val="000000"/>
          <w:lang w:val="en-GB"/>
        </w:rPr>
        <w:t>P</w:t>
      </w:r>
      <w:r w:rsidR="001B75D6" w:rsidRPr="00DC2729">
        <w:rPr>
          <w:rFonts w:ascii="Book Antiqua" w:eastAsia="Book Antiqua" w:hAnsi="Book Antiqua" w:cs="Book Antiqua"/>
          <w:color w:val="000000"/>
          <w:lang w:val="en-GB"/>
        </w:rPr>
        <w:t>latelet-to-lymphocyte ratio</w:t>
      </w:r>
      <w:r w:rsidR="00963957" w:rsidRPr="00DC2729">
        <w:rPr>
          <w:rFonts w:ascii="Book Antiqua" w:eastAsia="Book Antiqua" w:hAnsi="Book Antiqua" w:cs="Book Antiqua"/>
          <w:color w:val="000000"/>
          <w:lang w:val="en-GB"/>
        </w:rPr>
        <w:t>; RCRC: Right-sided colorectal cancer; LCRC: Left-sided colorectal cancer</w:t>
      </w:r>
      <w:r w:rsidR="00802E18">
        <w:rPr>
          <w:rFonts w:ascii="Book Antiqua" w:eastAsia="Book Antiqua" w:hAnsi="Book Antiqua" w:cs="Book Antiqua"/>
          <w:color w:val="000000"/>
          <w:lang w:val="en-GB"/>
        </w:rPr>
        <w:t>; SD: Standard deviation</w:t>
      </w:r>
      <w:r w:rsidR="002675A6">
        <w:rPr>
          <w:rFonts w:ascii="Book Antiqua" w:eastAsia="Book Antiqua" w:hAnsi="Book Antiqua" w:cs="Book Antiqua"/>
          <w:color w:val="000000"/>
          <w:lang w:val="en-GB"/>
        </w:rPr>
        <w:t>; b: Blood</w:t>
      </w:r>
      <w:r w:rsidR="00802E18">
        <w:rPr>
          <w:rFonts w:ascii="Book Antiqua" w:eastAsia="Book Antiqua" w:hAnsi="Book Antiqua" w:cs="Book Antiqua"/>
          <w:color w:val="000000"/>
          <w:lang w:val="en-GB"/>
        </w:rPr>
        <w:t>.</w:t>
      </w:r>
    </w:p>
    <w:p w14:paraId="678543A3" w14:textId="77777777" w:rsidR="00802E18" w:rsidRDefault="00802E18">
      <w:pPr>
        <w:rPr>
          <w:rFonts w:ascii="Book Antiqua" w:eastAsia="Book Antiqua" w:hAnsi="Book Antiqua" w:cs="Book Antiqua"/>
          <w:color w:val="000000"/>
          <w:lang w:val="en-GB"/>
        </w:rPr>
      </w:pPr>
      <w:r>
        <w:rPr>
          <w:rFonts w:ascii="Book Antiqua" w:eastAsia="Book Antiqua" w:hAnsi="Book Antiqua" w:cs="Book Antiqua"/>
          <w:color w:val="000000"/>
          <w:lang w:val="en-GB"/>
        </w:rPr>
        <w:br w:type="page"/>
      </w:r>
    </w:p>
    <w:p w14:paraId="3D38694C" w14:textId="5AD92132" w:rsidR="00C37D3E" w:rsidRPr="00DC2729" w:rsidRDefault="00925B44" w:rsidP="000D1629">
      <w:pPr>
        <w:spacing w:line="360" w:lineRule="auto"/>
        <w:ind w:hanging="2"/>
        <w:jc w:val="both"/>
        <w:rPr>
          <w:rFonts w:ascii="Book Antiqua" w:hAnsi="Book Antiqua"/>
          <w:b/>
          <w:bCs/>
          <w:lang w:val="en-GB"/>
        </w:rPr>
      </w:pPr>
      <w:r w:rsidRPr="00DC2729">
        <w:rPr>
          <w:rFonts w:ascii="Book Antiqua" w:hAnsi="Book Antiqua"/>
          <w:b/>
          <w:bCs/>
          <w:lang w:val="en-GB"/>
        </w:rPr>
        <w:lastRenderedPageBreak/>
        <w:t>Table 2 Association of leukocytes counts and ratios with overall and recurrence-free survival</w:t>
      </w:r>
    </w:p>
    <w:tbl>
      <w:tblPr>
        <w:tblW w:w="0" w:type="auto"/>
        <w:tblCellMar>
          <w:left w:w="70" w:type="dxa"/>
          <w:right w:w="70" w:type="dxa"/>
        </w:tblCellMar>
        <w:tblLook w:val="04A0" w:firstRow="1" w:lastRow="0" w:firstColumn="1" w:lastColumn="0" w:noHBand="0" w:noVBand="1"/>
      </w:tblPr>
      <w:tblGrid>
        <w:gridCol w:w="960"/>
        <w:gridCol w:w="1651"/>
        <w:gridCol w:w="1398"/>
        <w:gridCol w:w="2148"/>
        <w:gridCol w:w="1004"/>
        <w:gridCol w:w="764"/>
        <w:gridCol w:w="1398"/>
        <w:gridCol w:w="2068"/>
        <w:gridCol w:w="798"/>
        <w:gridCol w:w="764"/>
      </w:tblGrid>
      <w:tr w:rsidR="00925B44" w:rsidRPr="00DC2729" w14:paraId="2D42C9FC" w14:textId="77777777" w:rsidTr="008D346D">
        <w:trPr>
          <w:trHeight w:val="300"/>
        </w:trPr>
        <w:tc>
          <w:tcPr>
            <w:tcW w:w="0" w:type="auto"/>
            <w:tcBorders>
              <w:top w:val="single" w:sz="4" w:space="0" w:color="auto"/>
            </w:tcBorders>
            <w:shd w:val="clear" w:color="auto" w:fill="auto"/>
            <w:noWrap/>
            <w:vAlign w:val="bottom"/>
            <w:hideMark/>
          </w:tcPr>
          <w:p w14:paraId="4C0EE02C" w14:textId="77777777" w:rsidR="00925B44" w:rsidRPr="00DC2729" w:rsidRDefault="00925B44" w:rsidP="000D1629">
            <w:pPr>
              <w:spacing w:line="360" w:lineRule="auto"/>
              <w:ind w:hanging="2"/>
              <w:jc w:val="both"/>
              <w:rPr>
                <w:rFonts w:ascii="Book Antiqua" w:hAnsi="Book Antiqua"/>
                <w:b/>
                <w:bCs/>
                <w:lang w:val="en-GB"/>
              </w:rPr>
            </w:pPr>
            <w:r w:rsidRPr="00DC2729">
              <w:rPr>
                <w:rFonts w:ascii="Book Antiqua" w:hAnsi="Book Antiqua"/>
                <w:b/>
                <w:bCs/>
                <w:lang w:val="en-GB"/>
              </w:rPr>
              <w:t>Index</w:t>
            </w:r>
          </w:p>
        </w:tc>
        <w:tc>
          <w:tcPr>
            <w:tcW w:w="0" w:type="auto"/>
            <w:tcBorders>
              <w:top w:val="single" w:sz="4" w:space="0" w:color="auto"/>
              <w:bottom w:val="single" w:sz="8" w:space="0" w:color="auto"/>
            </w:tcBorders>
            <w:shd w:val="clear" w:color="auto" w:fill="auto"/>
            <w:noWrap/>
            <w:vAlign w:val="bottom"/>
            <w:hideMark/>
          </w:tcPr>
          <w:p w14:paraId="71BACB3A" w14:textId="77777777" w:rsidR="00925B44" w:rsidRPr="00DC2729" w:rsidRDefault="00925B44" w:rsidP="000D1629">
            <w:pPr>
              <w:spacing w:line="360" w:lineRule="auto"/>
              <w:ind w:hanging="2"/>
              <w:jc w:val="both"/>
              <w:rPr>
                <w:rFonts w:ascii="Book Antiqua" w:hAnsi="Book Antiqua"/>
                <w:b/>
                <w:bCs/>
                <w:lang w:val="en-GB"/>
              </w:rPr>
            </w:pPr>
            <w:r w:rsidRPr="00DC2729">
              <w:rPr>
                <w:rFonts w:ascii="Book Antiqua" w:hAnsi="Book Antiqua"/>
                <w:b/>
                <w:bCs/>
                <w:lang w:val="en-GB"/>
              </w:rPr>
              <w:t>Total patients</w:t>
            </w:r>
          </w:p>
        </w:tc>
        <w:tc>
          <w:tcPr>
            <w:tcW w:w="0" w:type="auto"/>
            <w:gridSpan w:val="3"/>
            <w:tcBorders>
              <w:top w:val="single" w:sz="4" w:space="0" w:color="auto"/>
              <w:bottom w:val="single" w:sz="8" w:space="0" w:color="auto"/>
            </w:tcBorders>
            <w:shd w:val="clear" w:color="auto" w:fill="auto"/>
            <w:noWrap/>
            <w:vAlign w:val="bottom"/>
            <w:hideMark/>
          </w:tcPr>
          <w:p w14:paraId="261368B5" w14:textId="77777777" w:rsidR="00925B44" w:rsidRPr="00DC2729" w:rsidRDefault="00925B44" w:rsidP="000D1629">
            <w:pPr>
              <w:spacing w:line="360" w:lineRule="auto"/>
              <w:ind w:hanging="2"/>
              <w:jc w:val="both"/>
              <w:rPr>
                <w:rFonts w:ascii="Book Antiqua" w:hAnsi="Book Antiqua"/>
                <w:b/>
                <w:bCs/>
                <w:lang w:val="en-GB"/>
              </w:rPr>
            </w:pPr>
            <w:r w:rsidRPr="00DC2729">
              <w:rPr>
                <w:rFonts w:ascii="Book Antiqua" w:hAnsi="Book Antiqua"/>
                <w:b/>
                <w:bCs/>
                <w:lang w:val="en-GB"/>
              </w:rPr>
              <w:t>4-year OS</w:t>
            </w:r>
          </w:p>
        </w:tc>
        <w:tc>
          <w:tcPr>
            <w:tcW w:w="0" w:type="auto"/>
            <w:tcBorders>
              <w:top w:val="single" w:sz="4" w:space="0" w:color="auto"/>
              <w:bottom w:val="single" w:sz="8" w:space="0" w:color="auto"/>
            </w:tcBorders>
            <w:shd w:val="clear" w:color="auto" w:fill="auto"/>
            <w:noWrap/>
            <w:vAlign w:val="bottom"/>
            <w:hideMark/>
          </w:tcPr>
          <w:p w14:paraId="51A4AC50" w14:textId="5BF4976A" w:rsidR="00925B44" w:rsidRPr="00DC2729" w:rsidRDefault="00925B44" w:rsidP="000D1629">
            <w:pPr>
              <w:spacing w:line="360" w:lineRule="auto"/>
              <w:ind w:hanging="2"/>
              <w:jc w:val="both"/>
              <w:rPr>
                <w:rFonts w:ascii="Book Antiqua" w:hAnsi="Book Antiqua"/>
                <w:b/>
                <w:bCs/>
                <w:lang w:val="en-GB"/>
              </w:rPr>
            </w:pPr>
          </w:p>
        </w:tc>
        <w:tc>
          <w:tcPr>
            <w:tcW w:w="0" w:type="auto"/>
            <w:gridSpan w:val="3"/>
            <w:tcBorders>
              <w:top w:val="single" w:sz="4" w:space="0" w:color="auto"/>
              <w:bottom w:val="single" w:sz="4" w:space="0" w:color="auto"/>
            </w:tcBorders>
            <w:shd w:val="clear" w:color="auto" w:fill="auto"/>
            <w:noWrap/>
            <w:vAlign w:val="bottom"/>
            <w:hideMark/>
          </w:tcPr>
          <w:p w14:paraId="35735A9F" w14:textId="77777777" w:rsidR="00925B44" w:rsidRPr="00DC2729" w:rsidRDefault="00925B44" w:rsidP="000D1629">
            <w:pPr>
              <w:spacing w:line="360" w:lineRule="auto"/>
              <w:ind w:hanging="2"/>
              <w:jc w:val="both"/>
              <w:rPr>
                <w:rFonts w:ascii="Book Antiqua" w:hAnsi="Book Antiqua"/>
                <w:b/>
                <w:bCs/>
                <w:lang w:val="en-GB"/>
              </w:rPr>
            </w:pPr>
            <w:r w:rsidRPr="00DC2729">
              <w:rPr>
                <w:rFonts w:ascii="Book Antiqua" w:hAnsi="Book Antiqua"/>
                <w:b/>
                <w:bCs/>
                <w:lang w:val="en-GB"/>
              </w:rPr>
              <w:t>4-year RFS</w:t>
            </w:r>
          </w:p>
        </w:tc>
        <w:tc>
          <w:tcPr>
            <w:tcW w:w="0" w:type="auto"/>
            <w:tcBorders>
              <w:top w:val="single" w:sz="4" w:space="0" w:color="auto"/>
              <w:bottom w:val="single" w:sz="4" w:space="0" w:color="auto"/>
            </w:tcBorders>
            <w:shd w:val="clear" w:color="auto" w:fill="auto"/>
            <w:noWrap/>
            <w:vAlign w:val="bottom"/>
            <w:hideMark/>
          </w:tcPr>
          <w:p w14:paraId="25684C45" w14:textId="51F2A090" w:rsidR="00925B44" w:rsidRPr="00DC2729" w:rsidRDefault="00925B44" w:rsidP="000D1629">
            <w:pPr>
              <w:spacing w:line="360" w:lineRule="auto"/>
              <w:ind w:hanging="2"/>
              <w:jc w:val="both"/>
              <w:rPr>
                <w:rFonts w:ascii="Book Antiqua" w:hAnsi="Book Antiqua"/>
                <w:b/>
                <w:bCs/>
                <w:lang w:val="en-GB"/>
              </w:rPr>
            </w:pPr>
          </w:p>
        </w:tc>
      </w:tr>
      <w:tr w:rsidR="00925B44" w:rsidRPr="00DC2729" w14:paraId="4A23E10C" w14:textId="77777777" w:rsidTr="008D346D">
        <w:trPr>
          <w:trHeight w:val="300"/>
        </w:trPr>
        <w:tc>
          <w:tcPr>
            <w:tcW w:w="0" w:type="auto"/>
            <w:tcBorders>
              <w:bottom w:val="single" w:sz="4" w:space="0" w:color="auto"/>
            </w:tcBorders>
            <w:shd w:val="clear" w:color="auto" w:fill="auto"/>
            <w:noWrap/>
            <w:vAlign w:val="bottom"/>
            <w:hideMark/>
          </w:tcPr>
          <w:p w14:paraId="764B96FE" w14:textId="2F3FE9F8" w:rsidR="00925B44" w:rsidRPr="00DC2729" w:rsidRDefault="00925B44" w:rsidP="000D1629">
            <w:pPr>
              <w:spacing w:line="360" w:lineRule="auto"/>
              <w:ind w:hanging="2"/>
              <w:jc w:val="both"/>
              <w:rPr>
                <w:rFonts w:ascii="Book Antiqua" w:hAnsi="Book Antiqua"/>
                <w:b/>
                <w:bCs/>
                <w:lang w:val="en-GB"/>
              </w:rPr>
            </w:pPr>
          </w:p>
        </w:tc>
        <w:tc>
          <w:tcPr>
            <w:tcW w:w="0" w:type="auto"/>
            <w:tcBorders>
              <w:top w:val="single" w:sz="8" w:space="0" w:color="auto"/>
              <w:bottom w:val="single" w:sz="4" w:space="0" w:color="auto"/>
            </w:tcBorders>
            <w:shd w:val="clear" w:color="auto" w:fill="auto"/>
            <w:noWrap/>
            <w:vAlign w:val="bottom"/>
            <w:hideMark/>
          </w:tcPr>
          <w:p w14:paraId="4CEC954B" w14:textId="77777777" w:rsidR="00925B44" w:rsidRPr="00DC2729" w:rsidRDefault="00925B44" w:rsidP="000D1629">
            <w:pPr>
              <w:spacing w:line="360" w:lineRule="auto"/>
              <w:ind w:hanging="2"/>
              <w:jc w:val="both"/>
              <w:rPr>
                <w:rFonts w:ascii="Book Antiqua" w:hAnsi="Book Antiqua"/>
                <w:b/>
                <w:bCs/>
                <w:lang w:val="en-GB"/>
              </w:rPr>
            </w:pPr>
            <w:r w:rsidRPr="00DC2729">
              <w:rPr>
                <w:rFonts w:ascii="Book Antiqua" w:hAnsi="Book Antiqua"/>
                <w:b/>
                <w:bCs/>
                <w:i/>
                <w:iCs/>
                <w:lang w:val="en-GB"/>
              </w:rPr>
              <w:t>n</w:t>
            </w:r>
            <w:r w:rsidRPr="00DC2729">
              <w:rPr>
                <w:rFonts w:ascii="Book Antiqua" w:hAnsi="Book Antiqua"/>
                <w:b/>
                <w:bCs/>
                <w:lang w:val="en-GB"/>
              </w:rPr>
              <w:t xml:space="preserve"> (%)</w:t>
            </w:r>
          </w:p>
        </w:tc>
        <w:tc>
          <w:tcPr>
            <w:tcW w:w="0" w:type="auto"/>
            <w:tcBorders>
              <w:top w:val="single" w:sz="8" w:space="0" w:color="auto"/>
              <w:bottom w:val="single" w:sz="4" w:space="0" w:color="auto"/>
            </w:tcBorders>
            <w:shd w:val="clear" w:color="auto" w:fill="auto"/>
            <w:noWrap/>
            <w:vAlign w:val="bottom"/>
            <w:hideMark/>
          </w:tcPr>
          <w:p w14:paraId="2B284460" w14:textId="77777777" w:rsidR="00925B44" w:rsidRPr="00DC2729" w:rsidRDefault="00925B44" w:rsidP="000D1629">
            <w:pPr>
              <w:spacing w:line="360" w:lineRule="auto"/>
              <w:ind w:hanging="2"/>
              <w:jc w:val="both"/>
              <w:rPr>
                <w:rFonts w:ascii="Book Antiqua" w:hAnsi="Book Antiqua"/>
                <w:b/>
                <w:bCs/>
                <w:lang w:val="en-GB"/>
              </w:rPr>
            </w:pPr>
            <w:r w:rsidRPr="00DC2729">
              <w:rPr>
                <w:rFonts w:ascii="Book Antiqua" w:hAnsi="Book Antiqua"/>
                <w:b/>
                <w:bCs/>
                <w:lang w:val="en-GB"/>
              </w:rPr>
              <w:t xml:space="preserve">Spearman </w:t>
            </w:r>
            <w:r w:rsidRPr="00EC3DFA">
              <w:rPr>
                <w:rFonts w:ascii="Book Antiqua" w:hAnsi="Book Antiqua"/>
                <w:b/>
                <w:bCs/>
                <w:i/>
                <w:iCs/>
                <w:lang w:val="en-GB"/>
              </w:rPr>
              <w:t>r</w:t>
            </w:r>
          </w:p>
        </w:tc>
        <w:tc>
          <w:tcPr>
            <w:tcW w:w="0" w:type="auto"/>
            <w:tcBorders>
              <w:top w:val="single" w:sz="8" w:space="0" w:color="auto"/>
              <w:bottom w:val="single" w:sz="4" w:space="0" w:color="auto"/>
            </w:tcBorders>
            <w:shd w:val="clear" w:color="auto" w:fill="auto"/>
            <w:noWrap/>
            <w:vAlign w:val="bottom"/>
            <w:hideMark/>
          </w:tcPr>
          <w:p w14:paraId="42D3E074" w14:textId="6191D1BE" w:rsidR="00925B44" w:rsidRPr="00DC2729" w:rsidRDefault="0054380F" w:rsidP="000D1629">
            <w:pPr>
              <w:spacing w:line="360" w:lineRule="auto"/>
              <w:ind w:hanging="2"/>
              <w:jc w:val="both"/>
              <w:rPr>
                <w:rFonts w:ascii="Book Antiqua" w:hAnsi="Book Antiqua"/>
                <w:b/>
                <w:bCs/>
                <w:lang w:val="en-GB"/>
              </w:rPr>
            </w:pPr>
            <w:r>
              <w:rPr>
                <w:rFonts w:ascii="Book Antiqua" w:hAnsi="Book Antiqua"/>
                <w:b/>
                <w:bCs/>
                <w:lang w:val="en-GB"/>
              </w:rPr>
              <w:t>95%</w:t>
            </w:r>
            <w:r w:rsidR="00925B44" w:rsidRPr="00DC2729">
              <w:rPr>
                <w:rFonts w:ascii="Book Antiqua" w:hAnsi="Book Antiqua"/>
                <w:b/>
                <w:bCs/>
                <w:lang w:val="en-GB"/>
              </w:rPr>
              <w:t>CI</w:t>
            </w:r>
          </w:p>
        </w:tc>
        <w:tc>
          <w:tcPr>
            <w:tcW w:w="0" w:type="auto"/>
            <w:tcBorders>
              <w:top w:val="single" w:sz="8" w:space="0" w:color="auto"/>
              <w:bottom w:val="single" w:sz="4" w:space="0" w:color="auto"/>
            </w:tcBorders>
            <w:shd w:val="clear" w:color="auto" w:fill="auto"/>
            <w:noWrap/>
            <w:vAlign w:val="bottom"/>
            <w:hideMark/>
          </w:tcPr>
          <w:p w14:paraId="5556AA37" w14:textId="77777777" w:rsidR="00925B44" w:rsidRPr="00DC2729" w:rsidRDefault="00925B44" w:rsidP="000D1629">
            <w:pPr>
              <w:spacing w:line="360" w:lineRule="auto"/>
              <w:ind w:hanging="2"/>
              <w:jc w:val="both"/>
              <w:rPr>
                <w:rFonts w:ascii="Book Antiqua" w:hAnsi="Book Antiqua"/>
                <w:b/>
                <w:bCs/>
                <w:i/>
                <w:iCs/>
                <w:lang w:val="en-GB"/>
              </w:rPr>
            </w:pPr>
            <w:r w:rsidRPr="00DC2729">
              <w:rPr>
                <w:rFonts w:ascii="Book Antiqua" w:hAnsi="Book Antiqua"/>
                <w:b/>
                <w:bCs/>
                <w:i/>
                <w:iCs/>
                <w:lang w:val="en-GB"/>
              </w:rPr>
              <w:t>P</w:t>
            </w:r>
          </w:p>
        </w:tc>
        <w:tc>
          <w:tcPr>
            <w:tcW w:w="0" w:type="auto"/>
            <w:tcBorders>
              <w:top w:val="single" w:sz="8" w:space="0" w:color="auto"/>
              <w:bottom w:val="single" w:sz="4" w:space="0" w:color="auto"/>
            </w:tcBorders>
            <w:shd w:val="clear" w:color="auto" w:fill="auto"/>
            <w:noWrap/>
            <w:vAlign w:val="bottom"/>
            <w:hideMark/>
          </w:tcPr>
          <w:p w14:paraId="78CCE548" w14:textId="5161B5B1" w:rsidR="00925B44" w:rsidRPr="007035F0" w:rsidRDefault="00925B44" w:rsidP="000D1629">
            <w:pPr>
              <w:spacing w:line="360" w:lineRule="auto"/>
              <w:ind w:hanging="2"/>
              <w:jc w:val="both"/>
              <w:rPr>
                <w:rFonts w:ascii="Book Antiqua" w:hAnsi="Book Antiqua"/>
                <w:b/>
                <w:bCs/>
                <w:iCs/>
                <w:lang w:val="en-GB"/>
              </w:rPr>
            </w:pPr>
          </w:p>
        </w:tc>
        <w:tc>
          <w:tcPr>
            <w:tcW w:w="0" w:type="auto"/>
            <w:tcBorders>
              <w:top w:val="single" w:sz="4" w:space="0" w:color="auto"/>
              <w:bottom w:val="single" w:sz="4" w:space="0" w:color="auto"/>
            </w:tcBorders>
            <w:shd w:val="clear" w:color="auto" w:fill="auto"/>
            <w:noWrap/>
            <w:vAlign w:val="bottom"/>
            <w:hideMark/>
          </w:tcPr>
          <w:p w14:paraId="6784EB2C" w14:textId="77777777" w:rsidR="00925B44" w:rsidRPr="00DC2729" w:rsidRDefault="00925B44" w:rsidP="000D1629">
            <w:pPr>
              <w:spacing w:line="360" w:lineRule="auto"/>
              <w:ind w:hanging="2"/>
              <w:jc w:val="both"/>
              <w:rPr>
                <w:rFonts w:ascii="Book Antiqua" w:hAnsi="Book Antiqua"/>
                <w:b/>
                <w:bCs/>
                <w:lang w:val="en-GB"/>
              </w:rPr>
            </w:pPr>
            <w:r w:rsidRPr="00DC2729">
              <w:rPr>
                <w:rFonts w:ascii="Book Antiqua" w:hAnsi="Book Antiqua"/>
                <w:b/>
                <w:bCs/>
                <w:lang w:val="en-GB"/>
              </w:rPr>
              <w:t>Spearman</w:t>
            </w:r>
            <w:r w:rsidRPr="00EC3DFA">
              <w:rPr>
                <w:rFonts w:ascii="Book Antiqua" w:hAnsi="Book Antiqua"/>
                <w:b/>
                <w:bCs/>
                <w:i/>
                <w:iCs/>
                <w:lang w:val="en-GB"/>
              </w:rPr>
              <w:t xml:space="preserve"> r</w:t>
            </w:r>
          </w:p>
        </w:tc>
        <w:tc>
          <w:tcPr>
            <w:tcW w:w="0" w:type="auto"/>
            <w:tcBorders>
              <w:top w:val="single" w:sz="4" w:space="0" w:color="auto"/>
              <w:bottom w:val="single" w:sz="4" w:space="0" w:color="auto"/>
            </w:tcBorders>
            <w:shd w:val="clear" w:color="auto" w:fill="auto"/>
            <w:noWrap/>
            <w:vAlign w:val="bottom"/>
            <w:hideMark/>
          </w:tcPr>
          <w:p w14:paraId="713EE61A" w14:textId="4F09BD3B" w:rsidR="00925B44" w:rsidRPr="00DC2729" w:rsidRDefault="0054380F" w:rsidP="000D1629">
            <w:pPr>
              <w:spacing w:line="360" w:lineRule="auto"/>
              <w:ind w:hanging="2"/>
              <w:jc w:val="both"/>
              <w:rPr>
                <w:rFonts w:ascii="Book Antiqua" w:hAnsi="Book Antiqua"/>
                <w:b/>
                <w:bCs/>
                <w:lang w:val="en-GB"/>
              </w:rPr>
            </w:pPr>
            <w:r>
              <w:rPr>
                <w:rFonts w:ascii="Book Antiqua" w:hAnsi="Book Antiqua"/>
                <w:b/>
                <w:bCs/>
                <w:lang w:val="en-GB"/>
              </w:rPr>
              <w:t>95%</w:t>
            </w:r>
            <w:r w:rsidR="00925B44" w:rsidRPr="00DC2729">
              <w:rPr>
                <w:rFonts w:ascii="Book Antiqua" w:hAnsi="Book Antiqua"/>
                <w:b/>
                <w:bCs/>
                <w:lang w:val="en-GB"/>
              </w:rPr>
              <w:t>CI</w:t>
            </w:r>
          </w:p>
        </w:tc>
        <w:tc>
          <w:tcPr>
            <w:tcW w:w="0" w:type="auto"/>
            <w:tcBorders>
              <w:top w:val="single" w:sz="4" w:space="0" w:color="auto"/>
              <w:bottom w:val="single" w:sz="4" w:space="0" w:color="auto"/>
            </w:tcBorders>
            <w:shd w:val="clear" w:color="auto" w:fill="auto"/>
            <w:noWrap/>
            <w:vAlign w:val="bottom"/>
            <w:hideMark/>
          </w:tcPr>
          <w:p w14:paraId="150E5B99" w14:textId="77777777" w:rsidR="00925B44" w:rsidRPr="00DC2729" w:rsidRDefault="00925B44" w:rsidP="000D1629">
            <w:pPr>
              <w:spacing w:line="360" w:lineRule="auto"/>
              <w:ind w:hanging="2"/>
              <w:jc w:val="both"/>
              <w:rPr>
                <w:rFonts w:ascii="Book Antiqua" w:hAnsi="Book Antiqua"/>
                <w:b/>
                <w:bCs/>
                <w:i/>
                <w:iCs/>
                <w:lang w:val="en-GB"/>
              </w:rPr>
            </w:pPr>
            <w:r w:rsidRPr="00DC2729">
              <w:rPr>
                <w:rFonts w:ascii="Book Antiqua" w:hAnsi="Book Antiqua"/>
                <w:b/>
                <w:bCs/>
                <w:i/>
                <w:iCs/>
                <w:lang w:val="en-GB"/>
              </w:rPr>
              <w:t>P</w:t>
            </w:r>
          </w:p>
        </w:tc>
        <w:tc>
          <w:tcPr>
            <w:tcW w:w="0" w:type="auto"/>
            <w:tcBorders>
              <w:top w:val="single" w:sz="4" w:space="0" w:color="auto"/>
              <w:bottom w:val="single" w:sz="4" w:space="0" w:color="auto"/>
            </w:tcBorders>
            <w:shd w:val="clear" w:color="auto" w:fill="auto"/>
            <w:noWrap/>
            <w:vAlign w:val="bottom"/>
            <w:hideMark/>
          </w:tcPr>
          <w:p w14:paraId="62DCC2A3" w14:textId="2E641E7E" w:rsidR="00925B44" w:rsidRPr="008D346D" w:rsidRDefault="00925B44" w:rsidP="000D1629">
            <w:pPr>
              <w:spacing w:line="360" w:lineRule="auto"/>
              <w:ind w:hanging="2"/>
              <w:jc w:val="both"/>
              <w:rPr>
                <w:rFonts w:ascii="Book Antiqua" w:hAnsi="Book Antiqua"/>
                <w:b/>
                <w:bCs/>
                <w:iCs/>
                <w:lang w:val="en-GB"/>
              </w:rPr>
            </w:pPr>
          </w:p>
        </w:tc>
      </w:tr>
      <w:tr w:rsidR="00925B44" w:rsidRPr="00DC2729" w14:paraId="4D5FC728" w14:textId="77777777" w:rsidTr="007035F0">
        <w:trPr>
          <w:trHeight w:val="300"/>
        </w:trPr>
        <w:tc>
          <w:tcPr>
            <w:tcW w:w="0" w:type="auto"/>
            <w:gridSpan w:val="10"/>
            <w:tcBorders>
              <w:top w:val="single" w:sz="4" w:space="0" w:color="auto"/>
            </w:tcBorders>
            <w:shd w:val="clear" w:color="auto" w:fill="auto"/>
            <w:noWrap/>
            <w:vAlign w:val="bottom"/>
            <w:hideMark/>
          </w:tcPr>
          <w:p w14:paraId="4B4FBF04" w14:textId="6C9DDE06" w:rsidR="00925B44" w:rsidRPr="00DC2729" w:rsidRDefault="00925B44" w:rsidP="000D1629">
            <w:pPr>
              <w:spacing w:line="360" w:lineRule="auto"/>
              <w:ind w:hanging="2"/>
              <w:jc w:val="both"/>
              <w:rPr>
                <w:rFonts w:ascii="Book Antiqua" w:hAnsi="Book Antiqua"/>
                <w:lang w:val="en-GB"/>
              </w:rPr>
            </w:pPr>
            <w:proofErr w:type="spellStart"/>
            <w:r w:rsidRPr="00DC2729">
              <w:rPr>
                <w:rFonts w:ascii="Book Antiqua" w:hAnsi="Book Antiqua"/>
                <w:lang w:val="en-GB"/>
              </w:rPr>
              <w:t>LMR</w:t>
            </w:r>
            <w:r w:rsidRPr="00DC2729">
              <w:rPr>
                <w:rFonts w:ascii="Book Antiqua" w:hAnsi="Book Antiqua"/>
                <w:vertAlign w:val="subscript"/>
                <w:lang w:val="en-GB"/>
              </w:rPr>
              <w:t>b</w:t>
            </w:r>
            <w:proofErr w:type="spellEnd"/>
          </w:p>
        </w:tc>
      </w:tr>
      <w:tr w:rsidR="00925B44" w:rsidRPr="00DC2729" w14:paraId="0185E8E7" w14:textId="77777777" w:rsidTr="00925B44">
        <w:trPr>
          <w:trHeight w:val="300"/>
        </w:trPr>
        <w:tc>
          <w:tcPr>
            <w:tcW w:w="0" w:type="auto"/>
            <w:shd w:val="clear" w:color="auto" w:fill="auto"/>
            <w:noWrap/>
            <w:vAlign w:val="bottom"/>
            <w:hideMark/>
          </w:tcPr>
          <w:p w14:paraId="6E68270A" w14:textId="77777777"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 xml:space="preserve">    Right</w:t>
            </w:r>
          </w:p>
        </w:tc>
        <w:tc>
          <w:tcPr>
            <w:tcW w:w="0" w:type="auto"/>
            <w:shd w:val="clear" w:color="auto" w:fill="auto"/>
            <w:noWrap/>
            <w:vAlign w:val="bottom"/>
            <w:hideMark/>
          </w:tcPr>
          <w:p w14:paraId="2CAE9ED9" w14:textId="1E9C6D86"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43 (66.2)</w:t>
            </w:r>
          </w:p>
        </w:tc>
        <w:tc>
          <w:tcPr>
            <w:tcW w:w="0" w:type="auto"/>
            <w:shd w:val="clear" w:color="auto" w:fill="auto"/>
            <w:noWrap/>
            <w:vAlign w:val="bottom"/>
            <w:hideMark/>
          </w:tcPr>
          <w:p w14:paraId="4210BA2E" w14:textId="2ECD4C7C"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-0.3039</w:t>
            </w:r>
          </w:p>
        </w:tc>
        <w:tc>
          <w:tcPr>
            <w:tcW w:w="0" w:type="auto"/>
            <w:shd w:val="clear" w:color="auto" w:fill="auto"/>
            <w:noWrap/>
            <w:vAlign w:val="bottom"/>
            <w:hideMark/>
          </w:tcPr>
          <w:p w14:paraId="16C35E44" w14:textId="0815B692"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-0.5601 to 0.005346</w:t>
            </w:r>
          </w:p>
        </w:tc>
        <w:tc>
          <w:tcPr>
            <w:tcW w:w="0" w:type="auto"/>
            <w:shd w:val="clear" w:color="auto" w:fill="auto"/>
            <w:noWrap/>
            <w:vAlign w:val="bottom"/>
            <w:hideMark/>
          </w:tcPr>
          <w:p w14:paraId="60040B3A" w14:textId="45A1A623"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0.0476</w:t>
            </w:r>
          </w:p>
        </w:tc>
        <w:tc>
          <w:tcPr>
            <w:tcW w:w="0" w:type="auto"/>
            <w:shd w:val="clear" w:color="auto" w:fill="auto"/>
            <w:noWrap/>
            <w:vAlign w:val="bottom"/>
            <w:hideMark/>
          </w:tcPr>
          <w:p w14:paraId="162F9693" w14:textId="1004B03D"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&lt; 0.05</w:t>
            </w:r>
          </w:p>
        </w:tc>
        <w:tc>
          <w:tcPr>
            <w:tcW w:w="0" w:type="auto"/>
            <w:shd w:val="clear" w:color="auto" w:fill="auto"/>
            <w:noWrap/>
            <w:vAlign w:val="bottom"/>
            <w:hideMark/>
          </w:tcPr>
          <w:p w14:paraId="3AB04B76" w14:textId="0098466A"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-0.1946</w:t>
            </w:r>
          </w:p>
        </w:tc>
        <w:tc>
          <w:tcPr>
            <w:tcW w:w="0" w:type="auto"/>
            <w:shd w:val="clear" w:color="auto" w:fill="auto"/>
            <w:noWrap/>
            <w:vAlign w:val="bottom"/>
            <w:hideMark/>
          </w:tcPr>
          <w:p w14:paraId="184BC157" w14:textId="2E833CC9"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-0.4748 to 0.1214</w:t>
            </w:r>
          </w:p>
        </w:tc>
        <w:tc>
          <w:tcPr>
            <w:tcW w:w="0" w:type="auto"/>
            <w:shd w:val="clear" w:color="auto" w:fill="auto"/>
            <w:noWrap/>
            <w:vAlign w:val="bottom"/>
            <w:hideMark/>
          </w:tcPr>
          <w:p w14:paraId="2D44E76B" w14:textId="072F3AC1"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0.211</w:t>
            </w:r>
          </w:p>
        </w:tc>
        <w:tc>
          <w:tcPr>
            <w:tcW w:w="0" w:type="auto"/>
            <w:shd w:val="clear" w:color="auto" w:fill="auto"/>
            <w:noWrap/>
            <w:vAlign w:val="bottom"/>
            <w:hideMark/>
          </w:tcPr>
          <w:p w14:paraId="476ED248" w14:textId="73CEBD64" w:rsidR="00925B44" w:rsidRPr="00DC2729" w:rsidRDefault="003B12D3" w:rsidP="000D1629">
            <w:pPr>
              <w:spacing w:line="360" w:lineRule="auto"/>
              <w:ind w:hanging="2"/>
              <w:jc w:val="both"/>
              <w:rPr>
                <w:rFonts w:ascii="Book Antiqua" w:hAnsi="Book Antiqua"/>
                <w:lang w:val="en-GB" w:eastAsia="zh-CN"/>
              </w:rPr>
            </w:pPr>
            <w:r>
              <w:rPr>
                <w:rFonts w:ascii="Book Antiqua" w:hAnsi="Book Antiqua" w:hint="eastAsia"/>
                <w:lang w:val="en-GB" w:eastAsia="zh-CN"/>
              </w:rPr>
              <w:t>NS</w:t>
            </w:r>
          </w:p>
        </w:tc>
      </w:tr>
      <w:tr w:rsidR="00925B44" w:rsidRPr="00DC2729" w14:paraId="0D51C6AE" w14:textId="77777777" w:rsidTr="00925B44">
        <w:trPr>
          <w:trHeight w:val="300"/>
        </w:trPr>
        <w:tc>
          <w:tcPr>
            <w:tcW w:w="0" w:type="auto"/>
            <w:shd w:val="clear" w:color="auto" w:fill="auto"/>
            <w:noWrap/>
            <w:vAlign w:val="bottom"/>
            <w:hideMark/>
          </w:tcPr>
          <w:p w14:paraId="0944AA1B" w14:textId="77777777"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 xml:space="preserve">    Left</w:t>
            </w:r>
          </w:p>
        </w:tc>
        <w:tc>
          <w:tcPr>
            <w:tcW w:w="0" w:type="auto"/>
            <w:shd w:val="clear" w:color="auto" w:fill="auto"/>
            <w:noWrap/>
            <w:vAlign w:val="bottom"/>
            <w:hideMark/>
          </w:tcPr>
          <w:p w14:paraId="2A3E8C87" w14:textId="6C9AD85B"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22 (33.8)</w:t>
            </w:r>
          </w:p>
        </w:tc>
        <w:tc>
          <w:tcPr>
            <w:tcW w:w="0" w:type="auto"/>
            <w:shd w:val="clear" w:color="auto" w:fill="auto"/>
            <w:noWrap/>
            <w:vAlign w:val="bottom"/>
            <w:hideMark/>
          </w:tcPr>
          <w:p w14:paraId="3CA1D74B" w14:textId="24C884B2"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0.1615</w:t>
            </w:r>
          </w:p>
        </w:tc>
        <w:tc>
          <w:tcPr>
            <w:tcW w:w="0" w:type="auto"/>
            <w:shd w:val="clear" w:color="auto" w:fill="auto"/>
            <w:noWrap/>
            <w:vAlign w:val="bottom"/>
            <w:hideMark/>
          </w:tcPr>
          <w:p w14:paraId="27CD3BF1" w14:textId="299C7DED"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-0.2914 to 0.5553</w:t>
            </w:r>
          </w:p>
        </w:tc>
        <w:tc>
          <w:tcPr>
            <w:tcW w:w="0" w:type="auto"/>
            <w:shd w:val="clear" w:color="auto" w:fill="auto"/>
            <w:noWrap/>
            <w:vAlign w:val="bottom"/>
            <w:hideMark/>
          </w:tcPr>
          <w:p w14:paraId="078146B3" w14:textId="20981849"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0.4727</w:t>
            </w:r>
          </w:p>
        </w:tc>
        <w:tc>
          <w:tcPr>
            <w:tcW w:w="0" w:type="auto"/>
            <w:shd w:val="clear" w:color="auto" w:fill="auto"/>
            <w:noWrap/>
            <w:vAlign w:val="bottom"/>
            <w:hideMark/>
          </w:tcPr>
          <w:p w14:paraId="0581F2B5" w14:textId="131E6A77" w:rsidR="00925B44" w:rsidRPr="00DC2729" w:rsidRDefault="00E60C73" w:rsidP="000D1629">
            <w:pPr>
              <w:spacing w:line="360" w:lineRule="auto"/>
              <w:ind w:hanging="2"/>
              <w:jc w:val="both"/>
              <w:rPr>
                <w:rFonts w:ascii="Book Antiqua" w:hAnsi="Book Antiqua"/>
                <w:lang w:val="en-GB" w:eastAsia="zh-CN"/>
              </w:rPr>
            </w:pPr>
            <w:r>
              <w:rPr>
                <w:rFonts w:ascii="Book Antiqua" w:hAnsi="Book Antiqua" w:hint="eastAsia"/>
                <w:lang w:val="en-GB" w:eastAsia="zh-CN"/>
              </w:rPr>
              <w:t>NS</w:t>
            </w:r>
          </w:p>
        </w:tc>
        <w:tc>
          <w:tcPr>
            <w:tcW w:w="0" w:type="auto"/>
            <w:shd w:val="clear" w:color="auto" w:fill="auto"/>
            <w:noWrap/>
            <w:vAlign w:val="bottom"/>
            <w:hideMark/>
          </w:tcPr>
          <w:p w14:paraId="6548CDA3" w14:textId="3F1B0BEE"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-0.07447</w:t>
            </w:r>
          </w:p>
        </w:tc>
        <w:tc>
          <w:tcPr>
            <w:tcW w:w="0" w:type="auto"/>
            <w:shd w:val="clear" w:color="auto" w:fill="auto"/>
            <w:noWrap/>
            <w:vAlign w:val="bottom"/>
            <w:hideMark/>
          </w:tcPr>
          <w:p w14:paraId="3505D5C9" w14:textId="228163D9"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-0.4912 to 0.3700</w:t>
            </w:r>
          </w:p>
        </w:tc>
        <w:tc>
          <w:tcPr>
            <w:tcW w:w="0" w:type="auto"/>
            <w:shd w:val="clear" w:color="auto" w:fill="auto"/>
            <w:noWrap/>
            <w:vAlign w:val="bottom"/>
            <w:hideMark/>
          </w:tcPr>
          <w:p w14:paraId="3BE74541" w14:textId="2E46DB8F"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0.7419</w:t>
            </w:r>
          </w:p>
        </w:tc>
        <w:tc>
          <w:tcPr>
            <w:tcW w:w="0" w:type="auto"/>
            <w:shd w:val="clear" w:color="auto" w:fill="auto"/>
            <w:noWrap/>
            <w:vAlign w:val="bottom"/>
            <w:hideMark/>
          </w:tcPr>
          <w:p w14:paraId="3258A229" w14:textId="2E8F5F2E" w:rsidR="00925B44" w:rsidRPr="00DC2729" w:rsidRDefault="003B12D3" w:rsidP="000D1629">
            <w:pPr>
              <w:spacing w:line="360" w:lineRule="auto"/>
              <w:ind w:hanging="2"/>
              <w:jc w:val="both"/>
              <w:rPr>
                <w:rFonts w:ascii="Book Antiqua" w:hAnsi="Book Antiqua"/>
                <w:lang w:val="en-GB" w:eastAsia="zh-CN"/>
              </w:rPr>
            </w:pPr>
            <w:r>
              <w:rPr>
                <w:rFonts w:ascii="Book Antiqua" w:hAnsi="Book Antiqua" w:hint="eastAsia"/>
                <w:lang w:val="en-GB" w:eastAsia="zh-CN"/>
              </w:rPr>
              <w:t>NS</w:t>
            </w:r>
          </w:p>
        </w:tc>
      </w:tr>
      <w:tr w:rsidR="00925B44" w:rsidRPr="00DC2729" w14:paraId="0FFB8D10" w14:textId="77777777" w:rsidTr="00925B44">
        <w:trPr>
          <w:trHeight w:val="300"/>
        </w:trPr>
        <w:tc>
          <w:tcPr>
            <w:tcW w:w="0" w:type="auto"/>
            <w:gridSpan w:val="10"/>
            <w:shd w:val="clear" w:color="auto" w:fill="auto"/>
            <w:noWrap/>
            <w:vAlign w:val="bottom"/>
            <w:hideMark/>
          </w:tcPr>
          <w:p w14:paraId="3038D978" w14:textId="6848CB18" w:rsidR="00925B44" w:rsidRPr="00DC2729" w:rsidRDefault="00925B44" w:rsidP="000D1629">
            <w:pPr>
              <w:spacing w:line="360" w:lineRule="auto"/>
              <w:ind w:hanging="2"/>
              <w:jc w:val="both"/>
              <w:rPr>
                <w:rFonts w:ascii="Book Antiqua" w:hAnsi="Book Antiqua"/>
                <w:lang w:val="en-GB"/>
              </w:rPr>
            </w:pPr>
            <w:proofErr w:type="spellStart"/>
            <w:r w:rsidRPr="00DC2729">
              <w:rPr>
                <w:rFonts w:ascii="Book Antiqua" w:hAnsi="Book Antiqua"/>
                <w:lang w:val="en-GB"/>
              </w:rPr>
              <w:t>NLR</w:t>
            </w:r>
            <w:r w:rsidRPr="00DC2729">
              <w:rPr>
                <w:rFonts w:ascii="Book Antiqua" w:hAnsi="Book Antiqua"/>
                <w:vertAlign w:val="subscript"/>
                <w:lang w:val="en-GB"/>
              </w:rPr>
              <w:t>b</w:t>
            </w:r>
            <w:proofErr w:type="spellEnd"/>
          </w:p>
        </w:tc>
      </w:tr>
      <w:tr w:rsidR="00925B44" w:rsidRPr="00DC2729" w14:paraId="49C13E06" w14:textId="77777777" w:rsidTr="00925B44">
        <w:trPr>
          <w:trHeight w:val="300"/>
        </w:trPr>
        <w:tc>
          <w:tcPr>
            <w:tcW w:w="0" w:type="auto"/>
            <w:shd w:val="clear" w:color="auto" w:fill="auto"/>
            <w:noWrap/>
            <w:vAlign w:val="bottom"/>
            <w:hideMark/>
          </w:tcPr>
          <w:p w14:paraId="405F68B1" w14:textId="77777777"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 xml:space="preserve">    Right</w:t>
            </w:r>
          </w:p>
        </w:tc>
        <w:tc>
          <w:tcPr>
            <w:tcW w:w="0" w:type="auto"/>
            <w:shd w:val="clear" w:color="auto" w:fill="auto"/>
            <w:noWrap/>
            <w:vAlign w:val="bottom"/>
            <w:hideMark/>
          </w:tcPr>
          <w:p w14:paraId="27402BE3" w14:textId="14F5F207"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43 (66.2)</w:t>
            </w:r>
          </w:p>
        </w:tc>
        <w:tc>
          <w:tcPr>
            <w:tcW w:w="0" w:type="auto"/>
            <w:shd w:val="clear" w:color="auto" w:fill="auto"/>
            <w:noWrap/>
            <w:vAlign w:val="bottom"/>
            <w:hideMark/>
          </w:tcPr>
          <w:p w14:paraId="63E07848" w14:textId="10A1CFDF"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0.2262</w:t>
            </w:r>
          </w:p>
        </w:tc>
        <w:tc>
          <w:tcPr>
            <w:tcW w:w="0" w:type="auto"/>
            <w:shd w:val="clear" w:color="auto" w:fill="auto"/>
            <w:noWrap/>
            <w:vAlign w:val="bottom"/>
            <w:hideMark/>
          </w:tcPr>
          <w:p w14:paraId="357353AC" w14:textId="50545903"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-0.08868 to 0.5000</w:t>
            </w:r>
          </w:p>
        </w:tc>
        <w:tc>
          <w:tcPr>
            <w:tcW w:w="0" w:type="auto"/>
            <w:shd w:val="clear" w:color="auto" w:fill="auto"/>
            <w:noWrap/>
            <w:vAlign w:val="bottom"/>
            <w:hideMark/>
          </w:tcPr>
          <w:p w14:paraId="245DCE72" w14:textId="2A6C5468"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0.1446</w:t>
            </w:r>
          </w:p>
        </w:tc>
        <w:tc>
          <w:tcPr>
            <w:tcW w:w="0" w:type="auto"/>
            <w:shd w:val="clear" w:color="auto" w:fill="auto"/>
            <w:noWrap/>
            <w:vAlign w:val="bottom"/>
            <w:hideMark/>
          </w:tcPr>
          <w:p w14:paraId="3DC5A08A" w14:textId="535785A6" w:rsidR="00925B44" w:rsidRPr="00DC2729" w:rsidRDefault="00E60C73" w:rsidP="000D1629">
            <w:pPr>
              <w:spacing w:line="360" w:lineRule="auto"/>
              <w:ind w:hanging="2"/>
              <w:jc w:val="both"/>
              <w:rPr>
                <w:rFonts w:ascii="Book Antiqua" w:hAnsi="Book Antiqua"/>
                <w:lang w:val="en-GB" w:eastAsia="zh-CN"/>
              </w:rPr>
            </w:pPr>
            <w:r>
              <w:rPr>
                <w:rFonts w:ascii="Book Antiqua" w:hAnsi="Book Antiqua" w:hint="eastAsia"/>
                <w:lang w:val="en-GB" w:eastAsia="zh-CN"/>
              </w:rPr>
              <w:t>NS</w:t>
            </w:r>
          </w:p>
        </w:tc>
        <w:tc>
          <w:tcPr>
            <w:tcW w:w="0" w:type="auto"/>
            <w:shd w:val="clear" w:color="auto" w:fill="auto"/>
            <w:noWrap/>
            <w:vAlign w:val="bottom"/>
            <w:hideMark/>
          </w:tcPr>
          <w:p w14:paraId="61AC9FA7" w14:textId="1F084ED6"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0.1062</w:t>
            </w:r>
          </w:p>
        </w:tc>
        <w:tc>
          <w:tcPr>
            <w:tcW w:w="0" w:type="auto"/>
            <w:shd w:val="clear" w:color="auto" w:fill="auto"/>
            <w:noWrap/>
            <w:vAlign w:val="bottom"/>
            <w:hideMark/>
          </w:tcPr>
          <w:p w14:paraId="3675BB7C" w14:textId="284CBE18"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-0.2094 to 0.4017</w:t>
            </w:r>
          </w:p>
        </w:tc>
        <w:tc>
          <w:tcPr>
            <w:tcW w:w="0" w:type="auto"/>
            <w:shd w:val="clear" w:color="auto" w:fill="auto"/>
            <w:noWrap/>
            <w:vAlign w:val="bottom"/>
            <w:hideMark/>
          </w:tcPr>
          <w:p w14:paraId="5DA65A83" w14:textId="6AEE8CE7"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0.498</w:t>
            </w:r>
          </w:p>
        </w:tc>
        <w:tc>
          <w:tcPr>
            <w:tcW w:w="0" w:type="auto"/>
            <w:shd w:val="clear" w:color="auto" w:fill="auto"/>
            <w:noWrap/>
            <w:vAlign w:val="bottom"/>
            <w:hideMark/>
          </w:tcPr>
          <w:p w14:paraId="51EB44F5" w14:textId="4B02E5D1" w:rsidR="00925B44" w:rsidRPr="00DC2729" w:rsidRDefault="003B12D3" w:rsidP="000D1629">
            <w:pPr>
              <w:spacing w:line="360" w:lineRule="auto"/>
              <w:ind w:hanging="2"/>
              <w:jc w:val="both"/>
              <w:rPr>
                <w:rFonts w:ascii="Book Antiqua" w:hAnsi="Book Antiqua"/>
                <w:lang w:val="en-GB" w:eastAsia="zh-CN"/>
              </w:rPr>
            </w:pPr>
            <w:r>
              <w:rPr>
                <w:rFonts w:ascii="Book Antiqua" w:hAnsi="Book Antiqua" w:hint="eastAsia"/>
                <w:lang w:val="en-GB" w:eastAsia="zh-CN"/>
              </w:rPr>
              <w:t>NS</w:t>
            </w:r>
          </w:p>
        </w:tc>
      </w:tr>
      <w:tr w:rsidR="00925B44" w:rsidRPr="00DC2729" w14:paraId="64E7556F" w14:textId="77777777" w:rsidTr="00925B44">
        <w:trPr>
          <w:trHeight w:val="300"/>
        </w:trPr>
        <w:tc>
          <w:tcPr>
            <w:tcW w:w="0" w:type="auto"/>
            <w:shd w:val="clear" w:color="auto" w:fill="auto"/>
            <w:noWrap/>
            <w:vAlign w:val="bottom"/>
            <w:hideMark/>
          </w:tcPr>
          <w:p w14:paraId="15754FEA" w14:textId="77777777"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 xml:space="preserve">    Left</w:t>
            </w:r>
          </w:p>
        </w:tc>
        <w:tc>
          <w:tcPr>
            <w:tcW w:w="0" w:type="auto"/>
            <w:shd w:val="clear" w:color="auto" w:fill="auto"/>
            <w:noWrap/>
            <w:vAlign w:val="bottom"/>
            <w:hideMark/>
          </w:tcPr>
          <w:p w14:paraId="50876E6B" w14:textId="0F243AEE"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22 (33.8)</w:t>
            </w:r>
          </w:p>
        </w:tc>
        <w:tc>
          <w:tcPr>
            <w:tcW w:w="0" w:type="auto"/>
            <w:shd w:val="clear" w:color="auto" w:fill="auto"/>
            <w:noWrap/>
            <w:vAlign w:val="bottom"/>
            <w:hideMark/>
          </w:tcPr>
          <w:p w14:paraId="76A3D15D" w14:textId="157A51D5"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-0.06922</w:t>
            </w:r>
          </w:p>
        </w:tc>
        <w:tc>
          <w:tcPr>
            <w:tcW w:w="0" w:type="auto"/>
            <w:shd w:val="clear" w:color="auto" w:fill="auto"/>
            <w:noWrap/>
            <w:vAlign w:val="bottom"/>
            <w:hideMark/>
          </w:tcPr>
          <w:p w14:paraId="05A3DC78" w14:textId="500816FD"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-0.4872 to 0.3746</w:t>
            </w:r>
          </w:p>
        </w:tc>
        <w:tc>
          <w:tcPr>
            <w:tcW w:w="0" w:type="auto"/>
            <w:shd w:val="clear" w:color="auto" w:fill="auto"/>
            <w:noWrap/>
            <w:vAlign w:val="bottom"/>
            <w:hideMark/>
          </w:tcPr>
          <w:p w14:paraId="7A4D887C" w14:textId="3DEA3702"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0.7595</w:t>
            </w:r>
          </w:p>
        </w:tc>
        <w:tc>
          <w:tcPr>
            <w:tcW w:w="0" w:type="auto"/>
            <w:shd w:val="clear" w:color="auto" w:fill="auto"/>
            <w:noWrap/>
            <w:vAlign w:val="bottom"/>
            <w:hideMark/>
          </w:tcPr>
          <w:p w14:paraId="0B79F34A" w14:textId="0570672C" w:rsidR="00925B44" w:rsidRPr="00DC2729" w:rsidRDefault="00E60C73" w:rsidP="000D1629">
            <w:pPr>
              <w:spacing w:line="360" w:lineRule="auto"/>
              <w:ind w:hanging="2"/>
              <w:jc w:val="both"/>
              <w:rPr>
                <w:rFonts w:ascii="Book Antiqua" w:hAnsi="Book Antiqua"/>
                <w:lang w:val="en-GB" w:eastAsia="zh-CN"/>
              </w:rPr>
            </w:pPr>
            <w:r>
              <w:rPr>
                <w:rFonts w:ascii="Book Antiqua" w:hAnsi="Book Antiqua" w:hint="eastAsia"/>
                <w:lang w:val="en-GB" w:eastAsia="zh-CN"/>
              </w:rPr>
              <w:t>NS</w:t>
            </w:r>
          </w:p>
        </w:tc>
        <w:tc>
          <w:tcPr>
            <w:tcW w:w="0" w:type="auto"/>
            <w:shd w:val="clear" w:color="auto" w:fill="auto"/>
            <w:noWrap/>
            <w:vAlign w:val="bottom"/>
            <w:hideMark/>
          </w:tcPr>
          <w:p w14:paraId="60770345" w14:textId="73D6C04B"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0.1192</w:t>
            </w:r>
          </w:p>
        </w:tc>
        <w:tc>
          <w:tcPr>
            <w:tcW w:w="0" w:type="auto"/>
            <w:shd w:val="clear" w:color="auto" w:fill="auto"/>
            <w:noWrap/>
            <w:vAlign w:val="bottom"/>
            <w:hideMark/>
          </w:tcPr>
          <w:p w14:paraId="50C56068" w14:textId="3E353996"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-0.3305 to 0.5247</w:t>
            </w:r>
          </w:p>
        </w:tc>
        <w:tc>
          <w:tcPr>
            <w:tcW w:w="0" w:type="auto"/>
            <w:shd w:val="clear" w:color="auto" w:fill="auto"/>
            <w:noWrap/>
            <w:vAlign w:val="bottom"/>
            <w:hideMark/>
          </w:tcPr>
          <w:p w14:paraId="3F1056AA" w14:textId="5D09CD49"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0.5974</w:t>
            </w:r>
          </w:p>
        </w:tc>
        <w:tc>
          <w:tcPr>
            <w:tcW w:w="0" w:type="auto"/>
            <w:shd w:val="clear" w:color="auto" w:fill="auto"/>
            <w:noWrap/>
            <w:vAlign w:val="bottom"/>
            <w:hideMark/>
          </w:tcPr>
          <w:p w14:paraId="70D98C46" w14:textId="109902F9" w:rsidR="00925B44" w:rsidRPr="00DC2729" w:rsidRDefault="003B12D3" w:rsidP="000D1629">
            <w:pPr>
              <w:spacing w:line="360" w:lineRule="auto"/>
              <w:ind w:hanging="2"/>
              <w:jc w:val="both"/>
              <w:rPr>
                <w:rFonts w:ascii="Book Antiqua" w:hAnsi="Book Antiqua"/>
                <w:lang w:val="en-GB" w:eastAsia="zh-CN"/>
              </w:rPr>
            </w:pPr>
            <w:r>
              <w:rPr>
                <w:rFonts w:ascii="Book Antiqua" w:hAnsi="Book Antiqua" w:hint="eastAsia"/>
                <w:lang w:val="en-GB" w:eastAsia="zh-CN"/>
              </w:rPr>
              <w:t>NS</w:t>
            </w:r>
          </w:p>
        </w:tc>
      </w:tr>
      <w:tr w:rsidR="00925B44" w:rsidRPr="00DC2729" w14:paraId="0D98EBBF" w14:textId="77777777" w:rsidTr="00925B44">
        <w:trPr>
          <w:trHeight w:val="300"/>
        </w:trPr>
        <w:tc>
          <w:tcPr>
            <w:tcW w:w="0" w:type="auto"/>
            <w:gridSpan w:val="10"/>
            <w:shd w:val="clear" w:color="auto" w:fill="auto"/>
            <w:noWrap/>
            <w:vAlign w:val="bottom"/>
            <w:hideMark/>
          </w:tcPr>
          <w:p w14:paraId="7704C8D1" w14:textId="25DAE94C" w:rsidR="00925B44" w:rsidRPr="00DC2729" w:rsidRDefault="00925B44" w:rsidP="000D1629">
            <w:pPr>
              <w:spacing w:line="360" w:lineRule="auto"/>
              <w:ind w:hanging="2"/>
              <w:jc w:val="both"/>
              <w:rPr>
                <w:rFonts w:ascii="Book Antiqua" w:hAnsi="Book Antiqua"/>
                <w:lang w:val="en-GB"/>
              </w:rPr>
            </w:pPr>
            <w:proofErr w:type="spellStart"/>
            <w:r w:rsidRPr="00DC2729">
              <w:rPr>
                <w:rFonts w:ascii="Book Antiqua" w:hAnsi="Book Antiqua"/>
                <w:lang w:val="en-GB"/>
              </w:rPr>
              <w:t>PLR</w:t>
            </w:r>
            <w:r w:rsidRPr="00DC2729">
              <w:rPr>
                <w:rFonts w:ascii="Book Antiqua" w:hAnsi="Book Antiqua"/>
                <w:vertAlign w:val="subscript"/>
                <w:lang w:val="en-GB"/>
              </w:rPr>
              <w:t>b</w:t>
            </w:r>
            <w:proofErr w:type="spellEnd"/>
          </w:p>
        </w:tc>
      </w:tr>
      <w:tr w:rsidR="00925B44" w:rsidRPr="00DC2729" w14:paraId="5BA97277" w14:textId="77777777" w:rsidTr="00925B44">
        <w:trPr>
          <w:trHeight w:val="300"/>
        </w:trPr>
        <w:tc>
          <w:tcPr>
            <w:tcW w:w="0" w:type="auto"/>
            <w:shd w:val="clear" w:color="auto" w:fill="auto"/>
            <w:noWrap/>
            <w:vAlign w:val="bottom"/>
            <w:hideMark/>
          </w:tcPr>
          <w:p w14:paraId="3E98AE91" w14:textId="77777777"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 xml:space="preserve">    Right</w:t>
            </w:r>
          </w:p>
        </w:tc>
        <w:tc>
          <w:tcPr>
            <w:tcW w:w="0" w:type="auto"/>
            <w:shd w:val="clear" w:color="auto" w:fill="auto"/>
            <w:noWrap/>
            <w:vAlign w:val="bottom"/>
            <w:hideMark/>
          </w:tcPr>
          <w:p w14:paraId="026DC2A7" w14:textId="38DF79E9"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43 (66.2)</w:t>
            </w:r>
          </w:p>
        </w:tc>
        <w:tc>
          <w:tcPr>
            <w:tcW w:w="0" w:type="auto"/>
            <w:shd w:val="clear" w:color="auto" w:fill="auto"/>
            <w:noWrap/>
            <w:vAlign w:val="bottom"/>
            <w:hideMark/>
          </w:tcPr>
          <w:p w14:paraId="47D12934" w14:textId="7CCA0250"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0.2307</w:t>
            </w:r>
          </w:p>
        </w:tc>
        <w:tc>
          <w:tcPr>
            <w:tcW w:w="0" w:type="auto"/>
            <w:shd w:val="clear" w:color="auto" w:fill="auto"/>
            <w:noWrap/>
            <w:vAlign w:val="bottom"/>
            <w:hideMark/>
          </w:tcPr>
          <w:p w14:paraId="3E2693FF" w14:textId="2781028A"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-0.08405 to 0.5035</w:t>
            </w:r>
          </w:p>
        </w:tc>
        <w:tc>
          <w:tcPr>
            <w:tcW w:w="0" w:type="auto"/>
            <w:shd w:val="clear" w:color="auto" w:fill="auto"/>
            <w:noWrap/>
            <w:vAlign w:val="bottom"/>
            <w:hideMark/>
          </w:tcPr>
          <w:p w14:paraId="690881E3" w14:textId="2E549FFB"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0.1367</w:t>
            </w:r>
          </w:p>
        </w:tc>
        <w:tc>
          <w:tcPr>
            <w:tcW w:w="0" w:type="auto"/>
            <w:shd w:val="clear" w:color="auto" w:fill="auto"/>
            <w:noWrap/>
            <w:vAlign w:val="bottom"/>
            <w:hideMark/>
          </w:tcPr>
          <w:p w14:paraId="066BE305" w14:textId="57CD2EA7" w:rsidR="00925B44" w:rsidRPr="00DC2729" w:rsidRDefault="00E60C73" w:rsidP="000D1629">
            <w:pPr>
              <w:spacing w:line="360" w:lineRule="auto"/>
              <w:ind w:hanging="2"/>
              <w:jc w:val="both"/>
              <w:rPr>
                <w:rFonts w:ascii="Book Antiqua" w:hAnsi="Book Antiqua"/>
                <w:lang w:val="en-GB" w:eastAsia="zh-CN"/>
              </w:rPr>
            </w:pPr>
            <w:r>
              <w:rPr>
                <w:rFonts w:ascii="Book Antiqua" w:hAnsi="Book Antiqua" w:hint="eastAsia"/>
                <w:lang w:val="en-GB" w:eastAsia="zh-CN"/>
              </w:rPr>
              <w:t>NS</w:t>
            </w:r>
          </w:p>
        </w:tc>
        <w:tc>
          <w:tcPr>
            <w:tcW w:w="0" w:type="auto"/>
            <w:shd w:val="clear" w:color="auto" w:fill="auto"/>
            <w:noWrap/>
            <w:vAlign w:val="bottom"/>
            <w:hideMark/>
          </w:tcPr>
          <w:p w14:paraId="73F0EC76" w14:textId="70B379F5"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0.06684</w:t>
            </w:r>
          </w:p>
        </w:tc>
        <w:tc>
          <w:tcPr>
            <w:tcW w:w="0" w:type="auto"/>
            <w:shd w:val="clear" w:color="auto" w:fill="auto"/>
            <w:noWrap/>
            <w:vAlign w:val="bottom"/>
            <w:hideMark/>
          </w:tcPr>
          <w:p w14:paraId="7CAC6D2A" w14:textId="2949E5A9"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-0.2470 to 0.3680</w:t>
            </w:r>
          </w:p>
        </w:tc>
        <w:tc>
          <w:tcPr>
            <w:tcW w:w="0" w:type="auto"/>
            <w:shd w:val="clear" w:color="auto" w:fill="auto"/>
            <w:noWrap/>
            <w:vAlign w:val="bottom"/>
            <w:hideMark/>
          </w:tcPr>
          <w:p w14:paraId="7DE4DFA9" w14:textId="75D7BF8E"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0.6702</w:t>
            </w:r>
          </w:p>
        </w:tc>
        <w:tc>
          <w:tcPr>
            <w:tcW w:w="0" w:type="auto"/>
            <w:shd w:val="clear" w:color="auto" w:fill="auto"/>
            <w:noWrap/>
            <w:vAlign w:val="bottom"/>
            <w:hideMark/>
          </w:tcPr>
          <w:p w14:paraId="50655CE4" w14:textId="1C20A080" w:rsidR="00925B44" w:rsidRPr="00DC2729" w:rsidRDefault="003B12D3" w:rsidP="000D1629">
            <w:pPr>
              <w:spacing w:line="360" w:lineRule="auto"/>
              <w:ind w:hanging="2"/>
              <w:jc w:val="both"/>
              <w:rPr>
                <w:rFonts w:ascii="Book Antiqua" w:hAnsi="Book Antiqua"/>
                <w:lang w:val="en-GB" w:eastAsia="zh-CN"/>
              </w:rPr>
            </w:pPr>
            <w:r>
              <w:rPr>
                <w:rFonts w:ascii="Book Antiqua" w:hAnsi="Book Antiqua" w:hint="eastAsia"/>
                <w:lang w:val="en-GB" w:eastAsia="zh-CN"/>
              </w:rPr>
              <w:t>NS</w:t>
            </w:r>
          </w:p>
        </w:tc>
      </w:tr>
      <w:tr w:rsidR="00925B44" w:rsidRPr="00DC2729" w14:paraId="6F96940C" w14:textId="77777777" w:rsidTr="00925B44">
        <w:trPr>
          <w:trHeight w:val="300"/>
        </w:trPr>
        <w:tc>
          <w:tcPr>
            <w:tcW w:w="0" w:type="auto"/>
            <w:shd w:val="clear" w:color="auto" w:fill="auto"/>
            <w:noWrap/>
            <w:vAlign w:val="bottom"/>
            <w:hideMark/>
          </w:tcPr>
          <w:p w14:paraId="0E991EB1" w14:textId="77777777"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 xml:space="preserve">    Left</w:t>
            </w:r>
          </w:p>
        </w:tc>
        <w:tc>
          <w:tcPr>
            <w:tcW w:w="0" w:type="auto"/>
            <w:shd w:val="clear" w:color="auto" w:fill="auto"/>
            <w:noWrap/>
            <w:vAlign w:val="bottom"/>
            <w:hideMark/>
          </w:tcPr>
          <w:p w14:paraId="233B2F83" w14:textId="58ED8308"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22 (33.8)</w:t>
            </w:r>
          </w:p>
        </w:tc>
        <w:tc>
          <w:tcPr>
            <w:tcW w:w="0" w:type="auto"/>
            <w:shd w:val="clear" w:color="auto" w:fill="auto"/>
            <w:noWrap/>
            <w:vAlign w:val="bottom"/>
            <w:hideMark/>
          </w:tcPr>
          <w:p w14:paraId="309A8BCF" w14:textId="6E1C299C"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0.1615</w:t>
            </w:r>
          </w:p>
        </w:tc>
        <w:tc>
          <w:tcPr>
            <w:tcW w:w="0" w:type="auto"/>
            <w:shd w:val="clear" w:color="auto" w:fill="auto"/>
            <w:noWrap/>
            <w:vAlign w:val="bottom"/>
            <w:hideMark/>
          </w:tcPr>
          <w:p w14:paraId="33F24829" w14:textId="25A917D8"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-0.2914 to 0.5553</w:t>
            </w:r>
          </w:p>
        </w:tc>
        <w:tc>
          <w:tcPr>
            <w:tcW w:w="0" w:type="auto"/>
            <w:shd w:val="clear" w:color="auto" w:fill="auto"/>
            <w:noWrap/>
            <w:vAlign w:val="bottom"/>
            <w:hideMark/>
          </w:tcPr>
          <w:p w14:paraId="70C71D11" w14:textId="3F52495E"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0.4727</w:t>
            </w:r>
          </w:p>
        </w:tc>
        <w:tc>
          <w:tcPr>
            <w:tcW w:w="0" w:type="auto"/>
            <w:shd w:val="clear" w:color="auto" w:fill="auto"/>
            <w:noWrap/>
            <w:vAlign w:val="bottom"/>
            <w:hideMark/>
          </w:tcPr>
          <w:p w14:paraId="21B2FCA7" w14:textId="2ED51399" w:rsidR="00925B44" w:rsidRPr="00DC2729" w:rsidRDefault="00E60C73" w:rsidP="000D1629">
            <w:pPr>
              <w:spacing w:line="360" w:lineRule="auto"/>
              <w:ind w:hanging="2"/>
              <w:jc w:val="both"/>
              <w:rPr>
                <w:rFonts w:ascii="Book Antiqua" w:hAnsi="Book Antiqua"/>
                <w:lang w:val="en-GB" w:eastAsia="zh-CN"/>
              </w:rPr>
            </w:pPr>
            <w:r>
              <w:rPr>
                <w:rFonts w:ascii="Book Antiqua" w:hAnsi="Book Antiqua" w:hint="eastAsia"/>
                <w:lang w:val="en-GB" w:eastAsia="zh-CN"/>
              </w:rPr>
              <w:t>NS</w:t>
            </w:r>
          </w:p>
        </w:tc>
        <w:tc>
          <w:tcPr>
            <w:tcW w:w="0" w:type="auto"/>
            <w:shd w:val="clear" w:color="auto" w:fill="auto"/>
            <w:noWrap/>
            <w:vAlign w:val="bottom"/>
            <w:hideMark/>
          </w:tcPr>
          <w:p w14:paraId="6A9366A9" w14:textId="5F8BDB63"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0.1192</w:t>
            </w:r>
          </w:p>
        </w:tc>
        <w:tc>
          <w:tcPr>
            <w:tcW w:w="0" w:type="auto"/>
            <w:shd w:val="clear" w:color="auto" w:fill="auto"/>
            <w:noWrap/>
            <w:vAlign w:val="bottom"/>
            <w:hideMark/>
          </w:tcPr>
          <w:p w14:paraId="33D652FD" w14:textId="41F6DE58"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-0.3305 to 0.5247</w:t>
            </w:r>
          </w:p>
        </w:tc>
        <w:tc>
          <w:tcPr>
            <w:tcW w:w="0" w:type="auto"/>
            <w:shd w:val="clear" w:color="auto" w:fill="auto"/>
            <w:noWrap/>
            <w:vAlign w:val="bottom"/>
            <w:hideMark/>
          </w:tcPr>
          <w:p w14:paraId="403A7579" w14:textId="7DE29EB0"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0.5974</w:t>
            </w:r>
          </w:p>
        </w:tc>
        <w:tc>
          <w:tcPr>
            <w:tcW w:w="0" w:type="auto"/>
            <w:shd w:val="clear" w:color="auto" w:fill="auto"/>
            <w:noWrap/>
            <w:vAlign w:val="bottom"/>
            <w:hideMark/>
          </w:tcPr>
          <w:p w14:paraId="1DB97A53" w14:textId="37810EFA" w:rsidR="00925B44" w:rsidRPr="00DC2729" w:rsidRDefault="003B12D3" w:rsidP="000D1629">
            <w:pPr>
              <w:spacing w:line="360" w:lineRule="auto"/>
              <w:ind w:hanging="2"/>
              <w:jc w:val="both"/>
              <w:rPr>
                <w:rFonts w:ascii="Book Antiqua" w:hAnsi="Book Antiqua"/>
                <w:lang w:val="en-GB" w:eastAsia="zh-CN"/>
              </w:rPr>
            </w:pPr>
            <w:r>
              <w:rPr>
                <w:rFonts w:ascii="Book Antiqua" w:hAnsi="Book Antiqua" w:hint="eastAsia"/>
                <w:lang w:val="en-GB" w:eastAsia="zh-CN"/>
              </w:rPr>
              <w:t>NS</w:t>
            </w:r>
          </w:p>
        </w:tc>
      </w:tr>
      <w:tr w:rsidR="00925B44" w:rsidRPr="00DC2729" w14:paraId="369A6382" w14:textId="77777777" w:rsidTr="00925B44">
        <w:trPr>
          <w:trHeight w:val="300"/>
        </w:trPr>
        <w:tc>
          <w:tcPr>
            <w:tcW w:w="0" w:type="auto"/>
            <w:gridSpan w:val="10"/>
            <w:shd w:val="clear" w:color="auto" w:fill="auto"/>
            <w:noWrap/>
            <w:vAlign w:val="bottom"/>
            <w:hideMark/>
          </w:tcPr>
          <w:p w14:paraId="465E9C2E" w14:textId="78949230"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CD4</w:t>
            </w:r>
            <w:r w:rsidRPr="00DC2729">
              <w:rPr>
                <w:rFonts w:ascii="Book Antiqua" w:hAnsi="Book Antiqua"/>
                <w:vertAlign w:val="subscript"/>
                <w:lang w:val="en-GB"/>
              </w:rPr>
              <w:t>t</w:t>
            </w:r>
          </w:p>
        </w:tc>
      </w:tr>
      <w:tr w:rsidR="00925B44" w:rsidRPr="00DC2729" w14:paraId="7A7AB61E" w14:textId="77777777" w:rsidTr="00925B44">
        <w:trPr>
          <w:trHeight w:val="300"/>
        </w:trPr>
        <w:tc>
          <w:tcPr>
            <w:tcW w:w="0" w:type="auto"/>
            <w:shd w:val="clear" w:color="auto" w:fill="auto"/>
            <w:noWrap/>
            <w:vAlign w:val="bottom"/>
            <w:hideMark/>
          </w:tcPr>
          <w:p w14:paraId="5BE8410D" w14:textId="77777777"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 xml:space="preserve">    Right</w:t>
            </w:r>
          </w:p>
        </w:tc>
        <w:tc>
          <w:tcPr>
            <w:tcW w:w="0" w:type="auto"/>
            <w:shd w:val="clear" w:color="auto" w:fill="auto"/>
            <w:noWrap/>
            <w:vAlign w:val="bottom"/>
            <w:hideMark/>
          </w:tcPr>
          <w:p w14:paraId="78146CDB" w14:textId="59D4F1FF"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34 (63.0)</w:t>
            </w:r>
          </w:p>
        </w:tc>
        <w:tc>
          <w:tcPr>
            <w:tcW w:w="0" w:type="auto"/>
            <w:shd w:val="clear" w:color="auto" w:fill="auto"/>
            <w:noWrap/>
            <w:vAlign w:val="bottom"/>
            <w:hideMark/>
          </w:tcPr>
          <w:p w14:paraId="42A1054B" w14:textId="208B8794"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-0.05561</w:t>
            </w:r>
          </w:p>
        </w:tc>
        <w:tc>
          <w:tcPr>
            <w:tcW w:w="0" w:type="auto"/>
            <w:shd w:val="clear" w:color="auto" w:fill="auto"/>
            <w:noWrap/>
            <w:vAlign w:val="bottom"/>
            <w:hideMark/>
          </w:tcPr>
          <w:p w14:paraId="3654F247" w14:textId="2BF2BF31"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-0.3954 to 0.2976</w:t>
            </w:r>
          </w:p>
        </w:tc>
        <w:tc>
          <w:tcPr>
            <w:tcW w:w="0" w:type="auto"/>
            <w:shd w:val="clear" w:color="auto" w:fill="auto"/>
            <w:noWrap/>
            <w:vAlign w:val="bottom"/>
            <w:hideMark/>
          </w:tcPr>
          <w:p w14:paraId="73DF5413" w14:textId="28BE3BE0"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0.7548</w:t>
            </w:r>
          </w:p>
        </w:tc>
        <w:tc>
          <w:tcPr>
            <w:tcW w:w="0" w:type="auto"/>
            <w:shd w:val="clear" w:color="auto" w:fill="auto"/>
            <w:noWrap/>
            <w:vAlign w:val="bottom"/>
            <w:hideMark/>
          </w:tcPr>
          <w:p w14:paraId="59A94547" w14:textId="498F7958" w:rsidR="00925B44" w:rsidRPr="00DC2729" w:rsidRDefault="00E60C73" w:rsidP="000D1629">
            <w:pPr>
              <w:spacing w:line="360" w:lineRule="auto"/>
              <w:ind w:hanging="2"/>
              <w:jc w:val="both"/>
              <w:rPr>
                <w:rFonts w:ascii="Book Antiqua" w:hAnsi="Book Antiqua"/>
                <w:lang w:val="en-GB" w:eastAsia="zh-CN"/>
              </w:rPr>
            </w:pPr>
            <w:r>
              <w:rPr>
                <w:rFonts w:ascii="Book Antiqua" w:hAnsi="Book Antiqua" w:hint="eastAsia"/>
                <w:lang w:val="en-GB" w:eastAsia="zh-CN"/>
              </w:rPr>
              <w:t>NS</w:t>
            </w:r>
          </w:p>
        </w:tc>
        <w:tc>
          <w:tcPr>
            <w:tcW w:w="0" w:type="auto"/>
            <w:shd w:val="clear" w:color="auto" w:fill="auto"/>
            <w:noWrap/>
            <w:vAlign w:val="bottom"/>
            <w:hideMark/>
          </w:tcPr>
          <w:p w14:paraId="4DD38FAE" w14:textId="4FA0259B"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0.05447</w:t>
            </w:r>
          </w:p>
        </w:tc>
        <w:tc>
          <w:tcPr>
            <w:tcW w:w="0" w:type="auto"/>
            <w:shd w:val="clear" w:color="auto" w:fill="auto"/>
            <w:noWrap/>
            <w:vAlign w:val="bottom"/>
            <w:hideMark/>
          </w:tcPr>
          <w:p w14:paraId="483BECB6" w14:textId="06EAB5F0"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-0.2986 to 0.3944</w:t>
            </w:r>
          </w:p>
        </w:tc>
        <w:tc>
          <w:tcPr>
            <w:tcW w:w="0" w:type="auto"/>
            <w:shd w:val="clear" w:color="auto" w:fill="auto"/>
            <w:noWrap/>
            <w:vAlign w:val="bottom"/>
            <w:hideMark/>
          </w:tcPr>
          <w:p w14:paraId="3DF4EE8A" w14:textId="73BA444B"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0.7596</w:t>
            </w:r>
          </w:p>
        </w:tc>
        <w:tc>
          <w:tcPr>
            <w:tcW w:w="0" w:type="auto"/>
            <w:shd w:val="clear" w:color="auto" w:fill="auto"/>
            <w:noWrap/>
            <w:vAlign w:val="bottom"/>
            <w:hideMark/>
          </w:tcPr>
          <w:p w14:paraId="786FF79A" w14:textId="0CB89D7F" w:rsidR="00925B44" w:rsidRPr="00DC2729" w:rsidRDefault="003B12D3" w:rsidP="000D1629">
            <w:pPr>
              <w:spacing w:line="360" w:lineRule="auto"/>
              <w:ind w:hanging="2"/>
              <w:jc w:val="both"/>
              <w:rPr>
                <w:rFonts w:ascii="Book Antiqua" w:hAnsi="Book Antiqua"/>
                <w:lang w:val="en-GB" w:eastAsia="zh-CN"/>
              </w:rPr>
            </w:pPr>
            <w:r>
              <w:rPr>
                <w:rFonts w:ascii="Book Antiqua" w:hAnsi="Book Antiqua" w:hint="eastAsia"/>
                <w:lang w:val="en-GB" w:eastAsia="zh-CN"/>
              </w:rPr>
              <w:t>NS</w:t>
            </w:r>
          </w:p>
        </w:tc>
      </w:tr>
      <w:tr w:rsidR="00925B44" w:rsidRPr="00DC2729" w14:paraId="78B09AB9" w14:textId="77777777" w:rsidTr="00925B44">
        <w:trPr>
          <w:trHeight w:val="300"/>
        </w:trPr>
        <w:tc>
          <w:tcPr>
            <w:tcW w:w="0" w:type="auto"/>
            <w:shd w:val="clear" w:color="auto" w:fill="auto"/>
            <w:noWrap/>
            <w:vAlign w:val="bottom"/>
            <w:hideMark/>
          </w:tcPr>
          <w:p w14:paraId="50A9A1BF" w14:textId="77777777"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 xml:space="preserve">    Left</w:t>
            </w:r>
          </w:p>
        </w:tc>
        <w:tc>
          <w:tcPr>
            <w:tcW w:w="0" w:type="auto"/>
            <w:shd w:val="clear" w:color="auto" w:fill="auto"/>
            <w:noWrap/>
            <w:vAlign w:val="bottom"/>
            <w:hideMark/>
          </w:tcPr>
          <w:p w14:paraId="16AEF82D" w14:textId="266B3D2F"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20 (37.0)</w:t>
            </w:r>
          </w:p>
        </w:tc>
        <w:tc>
          <w:tcPr>
            <w:tcW w:w="0" w:type="auto"/>
            <w:shd w:val="clear" w:color="auto" w:fill="auto"/>
            <w:noWrap/>
            <w:vAlign w:val="bottom"/>
            <w:hideMark/>
          </w:tcPr>
          <w:p w14:paraId="51739D61" w14:textId="3E413E65"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0.01892</w:t>
            </w:r>
          </w:p>
        </w:tc>
        <w:tc>
          <w:tcPr>
            <w:tcW w:w="0" w:type="auto"/>
            <w:shd w:val="clear" w:color="auto" w:fill="auto"/>
            <w:noWrap/>
            <w:vAlign w:val="bottom"/>
            <w:hideMark/>
          </w:tcPr>
          <w:p w14:paraId="5B697392" w14:textId="31E081E2"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-0.4387 to 0.4687</w:t>
            </w:r>
          </w:p>
        </w:tc>
        <w:tc>
          <w:tcPr>
            <w:tcW w:w="0" w:type="auto"/>
            <w:shd w:val="clear" w:color="auto" w:fill="auto"/>
            <w:noWrap/>
            <w:vAlign w:val="bottom"/>
            <w:hideMark/>
          </w:tcPr>
          <w:p w14:paraId="77838000" w14:textId="0D830504"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0.9369</w:t>
            </w:r>
          </w:p>
        </w:tc>
        <w:tc>
          <w:tcPr>
            <w:tcW w:w="0" w:type="auto"/>
            <w:shd w:val="clear" w:color="auto" w:fill="auto"/>
            <w:noWrap/>
            <w:vAlign w:val="bottom"/>
            <w:hideMark/>
          </w:tcPr>
          <w:p w14:paraId="0AD289A6" w14:textId="25C887B6" w:rsidR="00925B44" w:rsidRPr="00DC2729" w:rsidRDefault="00E60C73" w:rsidP="000D1629">
            <w:pPr>
              <w:spacing w:line="360" w:lineRule="auto"/>
              <w:ind w:hanging="2"/>
              <w:jc w:val="both"/>
              <w:rPr>
                <w:rFonts w:ascii="Book Antiqua" w:hAnsi="Book Antiqua"/>
                <w:lang w:val="en-GB" w:eastAsia="zh-CN"/>
              </w:rPr>
            </w:pPr>
            <w:r>
              <w:rPr>
                <w:rFonts w:ascii="Book Antiqua" w:hAnsi="Book Antiqua" w:hint="eastAsia"/>
                <w:lang w:val="en-GB" w:eastAsia="zh-CN"/>
              </w:rPr>
              <w:t>NS</w:t>
            </w:r>
          </w:p>
        </w:tc>
        <w:tc>
          <w:tcPr>
            <w:tcW w:w="0" w:type="auto"/>
            <w:shd w:val="clear" w:color="auto" w:fill="auto"/>
            <w:noWrap/>
            <w:vAlign w:val="bottom"/>
            <w:hideMark/>
          </w:tcPr>
          <w:p w14:paraId="49F74C58" w14:textId="7BD9CE3D"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-0.0354</w:t>
            </w:r>
          </w:p>
        </w:tc>
        <w:tc>
          <w:tcPr>
            <w:tcW w:w="0" w:type="auto"/>
            <w:shd w:val="clear" w:color="auto" w:fill="auto"/>
            <w:noWrap/>
            <w:vAlign w:val="bottom"/>
            <w:hideMark/>
          </w:tcPr>
          <w:p w14:paraId="2F3897CC" w14:textId="44144ED2"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-0.4815 to 0.4253</w:t>
            </w:r>
          </w:p>
        </w:tc>
        <w:tc>
          <w:tcPr>
            <w:tcW w:w="0" w:type="auto"/>
            <w:shd w:val="clear" w:color="auto" w:fill="auto"/>
            <w:noWrap/>
            <w:vAlign w:val="bottom"/>
            <w:hideMark/>
          </w:tcPr>
          <w:p w14:paraId="2924400F" w14:textId="30D377B0"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0.8822</w:t>
            </w:r>
          </w:p>
        </w:tc>
        <w:tc>
          <w:tcPr>
            <w:tcW w:w="0" w:type="auto"/>
            <w:shd w:val="clear" w:color="auto" w:fill="auto"/>
            <w:noWrap/>
            <w:vAlign w:val="bottom"/>
            <w:hideMark/>
          </w:tcPr>
          <w:p w14:paraId="6EBA35D8" w14:textId="4BF184CB" w:rsidR="00925B44" w:rsidRPr="00DC2729" w:rsidRDefault="003B12D3" w:rsidP="000D1629">
            <w:pPr>
              <w:spacing w:line="360" w:lineRule="auto"/>
              <w:ind w:hanging="2"/>
              <w:jc w:val="both"/>
              <w:rPr>
                <w:rFonts w:ascii="Book Antiqua" w:hAnsi="Book Antiqua"/>
                <w:lang w:val="en-GB" w:eastAsia="zh-CN"/>
              </w:rPr>
            </w:pPr>
            <w:r>
              <w:rPr>
                <w:rFonts w:ascii="Book Antiqua" w:hAnsi="Book Antiqua" w:hint="eastAsia"/>
                <w:lang w:val="en-GB" w:eastAsia="zh-CN"/>
              </w:rPr>
              <w:t>NS</w:t>
            </w:r>
          </w:p>
        </w:tc>
      </w:tr>
      <w:tr w:rsidR="00925B44" w:rsidRPr="00DC2729" w14:paraId="657D59E8" w14:textId="77777777" w:rsidTr="00925B44">
        <w:trPr>
          <w:trHeight w:val="300"/>
        </w:trPr>
        <w:tc>
          <w:tcPr>
            <w:tcW w:w="0" w:type="auto"/>
            <w:gridSpan w:val="10"/>
            <w:shd w:val="clear" w:color="auto" w:fill="auto"/>
            <w:noWrap/>
            <w:vAlign w:val="bottom"/>
            <w:hideMark/>
          </w:tcPr>
          <w:p w14:paraId="30270F29" w14:textId="1089893C"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CD4</w:t>
            </w:r>
            <w:r w:rsidRPr="00DC2729">
              <w:rPr>
                <w:rFonts w:ascii="Book Antiqua" w:hAnsi="Book Antiqua"/>
                <w:vertAlign w:val="subscript"/>
                <w:lang w:val="en-GB"/>
              </w:rPr>
              <w:t>pt</w:t>
            </w:r>
          </w:p>
        </w:tc>
      </w:tr>
      <w:tr w:rsidR="00925B44" w:rsidRPr="00DC2729" w14:paraId="446EF4A2" w14:textId="77777777" w:rsidTr="00925B44">
        <w:trPr>
          <w:trHeight w:val="300"/>
        </w:trPr>
        <w:tc>
          <w:tcPr>
            <w:tcW w:w="0" w:type="auto"/>
            <w:shd w:val="clear" w:color="auto" w:fill="auto"/>
            <w:noWrap/>
            <w:vAlign w:val="bottom"/>
            <w:hideMark/>
          </w:tcPr>
          <w:p w14:paraId="14EEF419" w14:textId="77777777"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 xml:space="preserve">    Right</w:t>
            </w:r>
          </w:p>
        </w:tc>
        <w:tc>
          <w:tcPr>
            <w:tcW w:w="0" w:type="auto"/>
            <w:shd w:val="clear" w:color="auto" w:fill="auto"/>
            <w:noWrap/>
            <w:vAlign w:val="bottom"/>
            <w:hideMark/>
          </w:tcPr>
          <w:p w14:paraId="2E171C41" w14:textId="08A42964"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34 (63.0)</w:t>
            </w:r>
          </w:p>
        </w:tc>
        <w:tc>
          <w:tcPr>
            <w:tcW w:w="0" w:type="auto"/>
            <w:shd w:val="clear" w:color="auto" w:fill="auto"/>
            <w:noWrap/>
            <w:vAlign w:val="bottom"/>
            <w:hideMark/>
          </w:tcPr>
          <w:p w14:paraId="47A3B3CB" w14:textId="23578942"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0.03708</w:t>
            </w:r>
          </w:p>
        </w:tc>
        <w:tc>
          <w:tcPr>
            <w:tcW w:w="0" w:type="auto"/>
            <w:shd w:val="clear" w:color="auto" w:fill="auto"/>
            <w:noWrap/>
            <w:vAlign w:val="bottom"/>
            <w:hideMark/>
          </w:tcPr>
          <w:p w14:paraId="6E3545D7" w14:textId="38389C73"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-0.3144 to 0.3796</w:t>
            </w:r>
          </w:p>
        </w:tc>
        <w:tc>
          <w:tcPr>
            <w:tcW w:w="0" w:type="auto"/>
            <w:shd w:val="clear" w:color="auto" w:fill="auto"/>
            <w:noWrap/>
            <w:vAlign w:val="bottom"/>
            <w:hideMark/>
          </w:tcPr>
          <w:p w14:paraId="0CC533CF" w14:textId="3BEC08D1"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0.8351</w:t>
            </w:r>
          </w:p>
        </w:tc>
        <w:tc>
          <w:tcPr>
            <w:tcW w:w="0" w:type="auto"/>
            <w:shd w:val="clear" w:color="auto" w:fill="auto"/>
            <w:noWrap/>
            <w:vAlign w:val="bottom"/>
            <w:hideMark/>
          </w:tcPr>
          <w:p w14:paraId="0461327E" w14:textId="53C347BD" w:rsidR="00925B44" w:rsidRPr="00DC2729" w:rsidRDefault="00E60C73" w:rsidP="000D1629">
            <w:pPr>
              <w:spacing w:line="360" w:lineRule="auto"/>
              <w:ind w:hanging="2"/>
              <w:jc w:val="both"/>
              <w:rPr>
                <w:rFonts w:ascii="Book Antiqua" w:hAnsi="Book Antiqua"/>
                <w:lang w:val="en-GB" w:eastAsia="zh-CN"/>
              </w:rPr>
            </w:pPr>
            <w:r>
              <w:rPr>
                <w:rFonts w:ascii="Book Antiqua" w:hAnsi="Book Antiqua" w:hint="eastAsia"/>
                <w:lang w:val="en-GB" w:eastAsia="zh-CN"/>
              </w:rPr>
              <w:t>NS</w:t>
            </w:r>
          </w:p>
        </w:tc>
        <w:tc>
          <w:tcPr>
            <w:tcW w:w="0" w:type="auto"/>
            <w:shd w:val="clear" w:color="auto" w:fill="auto"/>
            <w:noWrap/>
            <w:vAlign w:val="bottom"/>
            <w:hideMark/>
          </w:tcPr>
          <w:p w14:paraId="1FDAB848" w14:textId="4FB80D87"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0.07371</w:t>
            </w:r>
          </w:p>
        </w:tc>
        <w:tc>
          <w:tcPr>
            <w:tcW w:w="0" w:type="auto"/>
            <w:shd w:val="clear" w:color="auto" w:fill="auto"/>
            <w:noWrap/>
            <w:vAlign w:val="bottom"/>
            <w:hideMark/>
          </w:tcPr>
          <w:p w14:paraId="24DC77F3" w14:textId="611E19F9"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-0.2809 to 0.4106</w:t>
            </w:r>
          </w:p>
        </w:tc>
        <w:tc>
          <w:tcPr>
            <w:tcW w:w="0" w:type="auto"/>
            <w:shd w:val="clear" w:color="auto" w:fill="auto"/>
            <w:noWrap/>
            <w:vAlign w:val="bottom"/>
            <w:hideMark/>
          </w:tcPr>
          <w:p w14:paraId="38F27E4B" w14:textId="0F285256"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0.6787</w:t>
            </w:r>
          </w:p>
        </w:tc>
        <w:tc>
          <w:tcPr>
            <w:tcW w:w="0" w:type="auto"/>
            <w:shd w:val="clear" w:color="auto" w:fill="auto"/>
            <w:noWrap/>
            <w:vAlign w:val="bottom"/>
            <w:hideMark/>
          </w:tcPr>
          <w:p w14:paraId="49E3D4FE" w14:textId="201642CF" w:rsidR="00925B44" w:rsidRPr="00DC2729" w:rsidRDefault="003B12D3" w:rsidP="000D1629">
            <w:pPr>
              <w:spacing w:line="360" w:lineRule="auto"/>
              <w:ind w:hanging="2"/>
              <w:jc w:val="both"/>
              <w:rPr>
                <w:rFonts w:ascii="Book Antiqua" w:hAnsi="Book Antiqua"/>
                <w:lang w:val="en-GB" w:eastAsia="zh-CN"/>
              </w:rPr>
            </w:pPr>
            <w:r>
              <w:rPr>
                <w:rFonts w:ascii="Book Antiqua" w:hAnsi="Book Antiqua" w:hint="eastAsia"/>
                <w:lang w:val="en-GB" w:eastAsia="zh-CN"/>
              </w:rPr>
              <w:t>NS</w:t>
            </w:r>
          </w:p>
        </w:tc>
      </w:tr>
      <w:tr w:rsidR="00925B44" w:rsidRPr="00DC2729" w14:paraId="2CCB116C" w14:textId="77777777" w:rsidTr="00925B44">
        <w:trPr>
          <w:trHeight w:val="300"/>
        </w:trPr>
        <w:tc>
          <w:tcPr>
            <w:tcW w:w="0" w:type="auto"/>
            <w:shd w:val="clear" w:color="auto" w:fill="auto"/>
            <w:noWrap/>
            <w:vAlign w:val="bottom"/>
            <w:hideMark/>
          </w:tcPr>
          <w:p w14:paraId="6FABB4F4" w14:textId="77777777"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 xml:space="preserve">    Left</w:t>
            </w:r>
          </w:p>
        </w:tc>
        <w:tc>
          <w:tcPr>
            <w:tcW w:w="0" w:type="auto"/>
            <w:shd w:val="clear" w:color="auto" w:fill="auto"/>
            <w:noWrap/>
            <w:vAlign w:val="bottom"/>
            <w:hideMark/>
          </w:tcPr>
          <w:p w14:paraId="2949E722" w14:textId="192F416A"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20 (37.0)</w:t>
            </w:r>
          </w:p>
        </w:tc>
        <w:tc>
          <w:tcPr>
            <w:tcW w:w="0" w:type="auto"/>
            <w:shd w:val="clear" w:color="auto" w:fill="auto"/>
            <w:noWrap/>
            <w:vAlign w:val="bottom"/>
            <w:hideMark/>
          </w:tcPr>
          <w:p w14:paraId="1334CBCF" w14:textId="5D25640F"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-0.142</w:t>
            </w:r>
          </w:p>
        </w:tc>
        <w:tc>
          <w:tcPr>
            <w:tcW w:w="0" w:type="auto"/>
            <w:shd w:val="clear" w:color="auto" w:fill="auto"/>
            <w:noWrap/>
            <w:vAlign w:val="bottom"/>
            <w:hideMark/>
          </w:tcPr>
          <w:p w14:paraId="6B7B9079" w14:textId="6595DA65"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-0.5597 to 0.3334</w:t>
            </w:r>
          </w:p>
        </w:tc>
        <w:tc>
          <w:tcPr>
            <w:tcW w:w="0" w:type="auto"/>
            <w:shd w:val="clear" w:color="auto" w:fill="auto"/>
            <w:noWrap/>
            <w:vAlign w:val="bottom"/>
            <w:hideMark/>
          </w:tcPr>
          <w:p w14:paraId="7E626EB6" w14:textId="27959A56"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0.5505</w:t>
            </w:r>
          </w:p>
        </w:tc>
        <w:tc>
          <w:tcPr>
            <w:tcW w:w="0" w:type="auto"/>
            <w:shd w:val="clear" w:color="auto" w:fill="auto"/>
            <w:noWrap/>
            <w:vAlign w:val="bottom"/>
            <w:hideMark/>
          </w:tcPr>
          <w:p w14:paraId="213E2698" w14:textId="26C100EA" w:rsidR="00925B44" w:rsidRPr="00DC2729" w:rsidRDefault="00E60C73" w:rsidP="000D1629">
            <w:pPr>
              <w:spacing w:line="360" w:lineRule="auto"/>
              <w:ind w:hanging="2"/>
              <w:jc w:val="both"/>
              <w:rPr>
                <w:rFonts w:ascii="Book Antiqua" w:hAnsi="Book Antiqua"/>
                <w:lang w:val="en-GB" w:eastAsia="zh-CN"/>
              </w:rPr>
            </w:pPr>
            <w:r>
              <w:rPr>
                <w:rFonts w:ascii="Book Antiqua" w:hAnsi="Book Antiqua" w:hint="eastAsia"/>
                <w:lang w:val="en-GB" w:eastAsia="zh-CN"/>
              </w:rPr>
              <w:t>NS</w:t>
            </w:r>
          </w:p>
        </w:tc>
        <w:tc>
          <w:tcPr>
            <w:tcW w:w="0" w:type="auto"/>
            <w:shd w:val="clear" w:color="auto" w:fill="auto"/>
            <w:noWrap/>
            <w:vAlign w:val="bottom"/>
            <w:hideMark/>
          </w:tcPr>
          <w:p w14:paraId="685B4D0A" w14:textId="31241B5F"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0.3276</w:t>
            </w:r>
          </w:p>
        </w:tc>
        <w:tc>
          <w:tcPr>
            <w:tcW w:w="0" w:type="auto"/>
            <w:shd w:val="clear" w:color="auto" w:fill="auto"/>
            <w:noWrap/>
            <w:vAlign w:val="bottom"/>
            <w:hideMark/>
          </w:tcPr>
          <w:p w14:paraId="11A75ED7" w14:textId="4C52F7CC"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-0.1483 to 0.6803</w:t>
            </w:r>
          </w:p>
        </w:tc>
        <w:tc>
          <w:tcPr>
            <w:tcW w:w="0" w:type="auto"/>
            <w:shd w:val="clear" w:color="auto" w:fill="auto"/>
            <w:noWrap/>
            <w:vAlign w:val="bottom"/>
            <w:hideMark/>
          </w:tcPr>
          <w:p w14:paraId="5CEE084A" w14:textId="60D6DB47"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0.1586</w:t>
            </w:r>
          </w:p>
        </w:tc>
        <w:tc>
          <w:tcPr>
            <w:tcW w:w="0" w:type="auto"/>
            <w:shd w:val="clear" w:color="auto" w:fill="auto"/>
            <w:noWrap/>
            <w:vAlign w:val="bottom"/>
            <w:hideMark/>
          </w:tcPr>
          <w:p w14:paraId="32C0E2D7" w14:textId="41B23871" w:rsidR="00925B44" w:rsidRPr="00DC2729" w:rsidRDefault="003B12D3" w:rsidP="000D1629">
            <w:pPr>
              <w:spacing w:line="360" w:lineRule="auto"/>
              <w:ind w:hanging="2"/>
              <w:jc w:val="both"/>
              <w:rPr>
                <w:rFonts w:ascii="Book Antiqua" w:hAnsi="Book Antiqua"/>
                <w:lang w:val="en-GB" w:eastAsia="zh-CN"/>
              </w:rPr>
            </w:pPr>
            <w:r>
              <w:rPr>
                <w:rFonts w:ascii="Book Antiqua" w:hAnsi="Book Antiqua" w:hint="eastAsia"/>
                <w:lang w:val="en-GB" w:eastAsia="zh-CN"/>
              </w:rPr>
              <w:t>NS</w:t>
            </w:r>
          </w:p>
        </w:tc>
      </w:tr>
      <w:tr w:rsidR="00925B44" w:rsidRPr="00DC2729" w14:paraId="2DB81414" w14:textId="77777777" w:rsidTr="00925B44">
        <w:trPr>
          <w:trHeight w:val="300"/>
        </w:trPr>
        <w:tc>
          <w:tcPr>
            <w:tcW w:w="0" w:type="auto"/>
            <w:gridSpan w:val="10"/>
            <w:shd w:val="clear" w:color="auto" w:fill="auto"/>
            <w:noWrap/>
            <w:vAlign w:val="bottom"/>
            <w:hideMark/>
          </w:tcPr>
          <w:p w14:paraId="46650D32" w14:textId="2CA8C6FC"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CD8</w:t>
            </w:r>
            <w:r w:rsidRPr="00DC2729">
              <w:rPr>
                <w:rFonts w:ascii="Book Antiqua" w:hAnsi="Book Antiqua"/>
                <w:vertAlign w:val="subscript"/>
                <w:lang w:val="en-GB"/>
              </w:rPr>
              <w:t>t</w:t>
            </w:r>
          </w:p>
        </w:tc>
      </w:tr>
      <w:tr w:rsidR="00925B44" w:rsidRPr="00DC2729" w14:paraId="2D249E93" w14:textId="77777777" w:rsidTr="00925B44">
        <w:trPr>
          <w:trHeight w:val="300"/>
        </w:trPr>
        <w:tc>
          <w:tcPr>
            <w:tcW w:w="0" w:type="auto"/>
            <w:shd w:val="clear" w:color="auto" w:fill="auto"/>
            <w:noWrap/>
            <w:vAlign w:val="bottom"/>
            <w:hideMark/>
          </w:tcPr>
          <w:p w14:paraId="09E6FFBD" w14:textId="77777777"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 xml:space="preserve">    Right</w:t>
            </w:r>
          </w:p>
        </w:tc>
        <w:tc>
          <w:tcPr>
            <w:tcW w:w="0" w:type="auto"/>
            <w:shd w:val="clear" w:color="auto" w:fill="auto"/>
            <w:noWrap/>
            <w:vAlign w:val="bottom"/>
            <w:hideMark/>
          </w:tcPr>
          <w:p w14:paraId="7DED992C" w14:textId="7ECFDB2C"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34 (63.0)</w:t>
            </w:r>
          </w:p>
        </w:tc>
        <w:tc>
          <w:tcPr>
            <w:tcW w:w="0" w:type="auto"/>
            <w:shd w:val="clear" w:color="auto" w:fill="auto"/>
            <w:noWrap/>
            <w:vAlign w:val="bottom"/>
            <w:hideMark/>
          </w:tcPr>
          <w:p w14:paraId="1F1A30EF" w14:textId="44427295"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-0.08526</w:t>
            </w:r>
          </w:p>
        </w:tc>
        <w:tc>
          <w:tcPr>
            <w:tcW w:w="0" w:type="auto"/>
            <w:shd w:val="clear" w:color="auto" w:fill="auto"/>
            <w:noWrap/>
            <w:vAlign w:val="bottom"/>
            <w:hideMark/>
          </w:tcPr>
          <w:p w14:paraId="4AD415B8" w14:textId="672B70FD"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-0.4202 to 0.2702</w:t>
            </w:r>
          </w:p>
        </w:tc>
        <w:tc>
          <w:tcPr>
            <w:tcW w:w="0" w:type="auto"/>
            <w:shd w:val="clear" w:color="auto" w:fill="auto"/>
            <w:noWrap/>
            <w:vAlign w:val="bottom"/>
            <w:hideMark/>
          </w:tcPr>
          <w:p w14:paraId="455205F7" w14:textId="2E02FD1D"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0.6316</w:t>
            </w:r>
          </w:p>
        </w:tc>
        <w:tc>
          <w:tcPr>
            <w:tcW w:w="0" w:type="auto"/>
            <w:shd w:val="clear" w:color="auto" w:fill="auto"/>
            <w:noWrap/>
            <w:vAlign w:val="bottom"/>
            <w:hideMark/>
          </w:tcPr>
          <w:p w14:paraId="76BBB190" w14:textId="47B6BAC9" w:rsidR="00925B44" w:rsidRPr="00DC2729" w:rsidRDefault="00E60C73" w:rsidP="000D1629">
            <w:pPr>
              <w:spacing w:line="360" w:lineRule="auto"/>
              <w:ind w:hanging="2"/>
              <w:jc w:val="both"/>
              <w:rPr>
                <w:rFonts w:ascii="Book Antiqua" w:hAnsi="Book Antiqua"/>
                <w:lang w:val="en-GB" w:eastAsia="zh-CN"/>
              </w:rPr>
            </w:pPr>
            <w:r>
              <w:rPr>
                <w:rFonts w:ascii="Book Antiqua" w:hAnsi="Book Antiqua" w:hint="eastAsia"/>
                <w:lang w:val="en-GB" w:eastAsia="zh-CN"/>
              </w:rPr>
              <w:t>NS</w:t>
            </w:r>
          </w:p>
        </w:tc>
        <w:tc>
          <w:tcPr>
            <w:tcW w:w="0" w:type="auto"/>
            <w:shd w:val="clear" w:color="auto" w:fill="auto"/>
            <w:noWrap/>
            <w:vAlign w:val="bottom"/>
            <w:hideMark/>
          </w:tcPr>
          <w:p w14:paraId="1997E38A" w14:textId="1469B4C0"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-0.2083</w:t>
            </w:r>
          </w:p>
        </w:tc>
        <w:tc>
          <w:tcPr>
            <w:tcW w:w="0" w:type="auto"/>
            <w:shd w:val="clear" w:color="auto" w:fill="auto"/>
            <w:noWrap/>
            <w:vAlign w:val="bottom"/>
            <w:hideMark/>
          </w:tcPr>
          <w:p w14:paraId="7300F348" w14:textId="6A400A78"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-0.1958 to 0.6531</w:t>
            </w:r>
          </w:p>
        </w:tc>
        <w:tc>
          <w:tcPr>
            <w:tcW w:w="0" w:type="auto"/>
            <w:shd w:val="clear" w:color="auto" w:fill="auto"/>
            <w:noWrap/>
            <w:vAlign w:val="bottom"/>
            <w:hideMark/>
          </w:tcPr>
          <w:p w14:paraId="0681FC4F" w14:textId="38A8E929"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0.2372</w:t>
            </w:r>
          </w:p>
        </w:tc>
        <w:tc>
          <w:tcPr>
            <w:tcW w:w="0" w:type="auto"/>
            <w:shd w:val="clear" w:color="auto" w:fill="auto"/>
            <w:noWrap/>
            <w:vAlign w:val="bottom"/>
            <w:hideMark/>
          </w:tcPr>
          <w:p w14:paraId="43B90C96" w14:textId="02DAE282" w:rsidR="00925B44" w:rsidRPr="00DC2729" w:rsidRDefault="003B12D3" w:rsidP="000D1629">
            <w:pPr>
              <w:spacing w:line="360" w:lineRule="auto"/>
              <w:ind w:hanging="2"/>
              <w:jc w:val="both"/>
              <w:rPr>
                <w:rFonts w:ascii="Book Antiqua" w:hAnsi="Book Antiqua"/>
                <w:lang w:val="en-GB" w:eastAsia="zh-CN"/>
              </w:rPr>
            </w:pPr>
            <w:r>
              <w:rPr>
                <w:rFonts w:ascii="Book Antiqua" w:hAnsi="Book Antiqua" w:hint="eastAsia"/>
                <w:lang w:val="en-GB" w:eastAsia="zh-CN"/>
              </w:rPr>
              <w:t>NS</w:t>
            </w:r>
          </w:p>
        </w:tc>
      </w:tr>
      <w:tr w:rsidR="00925B44" w:rsidRPr="00DC2729" w14:paraId="3367A19E" w14:textId="77777777" w:rsidTr="00925B44">
        <w:trPr>
          <w:trHeight w:val="300"/>
        </w:trPr>
        <w:tc>
          <w:tcPr>
            <w:tcW w:w="0" w:type="auto"/>
            <w:shd w:val="clear" w:color="auto" w:fill="auto"/>
            <w:noWrap/>
            <w:vAlign w:val="bottom"/>
            <w:hideMark/>
          </w:tcPr>
          <w:p w14:paraId="70E43D33" w14:textId="77777777"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 xml:space="preserve">    Left</w:t>
            </w:r>
          </w:p>
        </w:tc>
        <w:tc>
          <w:tcPr>
            <w:tcW w:w="0" w:type="auto"/>
            <w:shd w:val="clear" w:color="auto" w:fill="auto"/>
            <w:noWrap/>
            <w:vAlign w:val="bottom"/>
            <w:hideMark/>
          </w:tcPr>
          <w:p w14:paraId="7F0CB885" w14:textId="4A4A7643"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20 (37.0)</w:t>
            </w:r>
          </w:p>
        </w:tc>
        <w:tc>
          <w:tcPr>
            <w:tcW w:w="0" w:type="auto"/>
            <w:shd w:val="clear" w:color="auto" w:fill="auto"/>
            <w:noWrap/>
            <w:vAlign w:val="bottom"/>
            <w:hideMark/>
          </w:tcPr>
          <w:p w14:paraId="260FD535" w14:textId="302D2C3F"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0.03784</w:t>
            </w:r>
          </w:p>
        </w:tc>
        <w:tc>
          <w:tcPr>
            <w:tcW w:w="0" w:type="auto"/>
            <w:shd w:val="clear" w:color="auto" w:fill="auto"/>
            <w:noWrap/>
            <w:vAlign w:val="bottom"/>
            <w:hideMark/>
          </w:tcPr>
          <w:p w14:paraId="487314B7" w14:textId="2250DE99"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-0.4233 to 0.4834</w:t>
            </w:r>
          </w:p>
        </w:tc>
        <w:tc>
          <w:tcPr>
            <w:tcW w:w="0" w:type="auto"/>
            <w:shd w:val="clear" w:color="auto" w:fill="auto"/>
            <w:noWrap/>
            <w:vAlign w:val="bottom"/>
            <w:hideMark/>
          </w:tcPr>
          <w:p w14:paraId="01EE8EBF" w14:textId="0C94EAB9"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0.8741</w:t>
            </w:r>
          </w:p>
        </w:tc>
        <w:tc>
          <w:tcPr>
            <w:tcW w:w="0" w:type="auto"/>
            <w:shd w:val="clear" w:color="auto" w:fill="auto"/>
            <w:noWrap/>
            <w:vAlign w:val="bottom"/>
            <w:hideMark/>
          </w:tcPr>
          <w:p w14:paraId="37E6D5D5" w14:textId="122C8306" w:rsidR="00925B44" w:rsidRPr="00DC2729" w:rsidRDefault="00E60C73" w:rsidP="000D1629">
            <w:pPr>
              <w:spacing w:line="360" w:lineRule="auto"/>
              <w:ind w:hanging="2"/>
              <w:jc w:val="both"/>
              <w:rPr>
                <w:rFonts w:ascii="Book Antiqua" w:hAnsi="Book Antiqua"/>
                <w:lang w:val="en-GB" w:eastAsia="zh-CN"/>
              </w:rPr>
            </w:pPr>
            <w:r>
              <w:rPr>
                <w:rFonts w:ascii="Book Antiqua" w:hAnsi="Book Antiqua" w:hint="eastAsia"/>
                <w:lang w:val="en-GB" w:eastAsia="zh-CN"/>
              </w:rPr>
              <w:t>NS</w:t>
            </w:r>
          </w:p>
        </w:tc>
        <w:tc>
          <w:tcPr>
            <w:tcW w:w="0" w:type="auto"/>
            <w:shd w:val="clear" w:color="auto" w:fill="auto"/>
            <w:noWrap/>
            <w:vAlign w:val="bottom"/>
            <w:hideMark/>
          </w:tcPr>
          <w:p w14:paraId="2DA618CF" w14:textId="60470459"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0.2832</w:t>
            </w:r>
          </w:p>
        </w:tc>
        <w:tc>
          <w:tcPr>
            <w:tcW w:w="0" w:type="auto"/>
            <w:shd w:val="clear" w:color="auto" w:fill="auto"/>
            <w:noWrap/>
            <w:vAlign w:val="bottom"/>
            <w:hideMark/>
          </w:tcPr>
          <w:p w14:paraId="5812922B" w14:textId="009FAB44"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-0.3863 to 0.3074</w:t>
            </w:r>
          </w:p>
        </w:tc>
        <w:tc>
          <w:tcPr>
            <w:tcW w:w="0" w:type="auto"/>
            <w:shd w:val="clear" w:color="auto" w:fill="auto"/>
            <w:noWrap/>
            <w:vAlign w:val="bottom"/>
            <w:hideMark/>
          </w:tcPr>
          <w:p w14:paraId="5B7E54B6" w14:textId="4BEA0C9C"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0.2263</w:t>
            </w:r>
          </w:p>
        </w:tc>
        <w:tc>
          <w:tcPr>
            <w:tcW w:w="0" w:type="auto"/>
            <w:shd w:val="clear" w:color="auto" w:fill="auto"/>
            <w:noWrap/>
            <w:vAlign w:val="bottom"/>
            <w:hideMark/>
          </w:tcPr>
          <w:p w14:paraId="1884A2D6" w14:textId="667CC148" w:rsidR="00925B44" w:rsidRPr="00DC2729" w:rsidRDefault="003B12D3" w:rsidP="000D1629">
            <w:pPr>
              <w:spacing w:line="360" w:lineRule="auto"/>
              <w:ind w:hanging="2"/>
              <w:jc w:val="both"/>
              <w:rPr>
                <w:rFonts w:ascii="Book Antiqua" w:hAnsi="Book Antiqua"/>
                <w:lang w:val="en-GB" w:eastAsia="zh-CN"/>
              </w:rPr>
            </w:pPr>
            <w:r>
              <w:rPr>
                <w:rFonts w:ascii="Book Antiqua" w:hAnsi="Book Antiqua" w:hint="eastAsia"/>
                <w:lang w:val="en-GB" w:eastAsia="zh-CN"/>
              </w:rPr>
              <w:t>NS</w:t>
            </w:r>
          </w:p>
        </w:tc>
      </w:tr>
      <w:tr w:rsidR="00925B44" w:rsidRPr="00DC2729" w14:paraId="46AC74D0" w14:textId="77777777" w:rsidTr="00925B44">
        <w:trPr>
          <w:trHeight w:val="300"/>
        </w:trPr>
        <w:tc>
          <w:tcPr>
            <w:tcW w:w="0" w:type="auto"/>
            <w:gridSpan w:val="10"/>
            <w:shd w:val="clear" w:color="auto" w:fill="auto"/>
            <w:noWrap/>
            <w:vAlign w:val="bottom"/>
            <w:hideMark/>
          </w:tcPr>
          <w:p w14:paraId="45F0EC77" w14:textId="5BAB08FB"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CD8</w:t>
            </w:r>
            <w:r w:rsidRPr="00DC2729">
              <w:rPr>
                <w:rFonts w:ascii="Book Antiqua" w:hAnsi="Book Antiqua"/>
                <w:vertAlign w:val="subscript"/>
                <w:lang w:val="en-GB"/>
              </w:rPr>
              <w:t>pt</w:t>
            </w:r>
          </w:p>
        </w:tc>
      </w:tr>
      <w:tr w:rsidR="00925B44" w:rsidRPr="00DC2729" w14:paraId="041773EB" w14:textId="77777777" w:rsidTr="00925B44">
        <w:trPr>
          <w:trHeight w:val="300"/>
        </w:trPr>
        <w:tc>
          <w:tcPr>
            <w:tcW w:w="0" w:type="auto"/>
            <w:shd w:val="clear" w:color="auto" w:fill="auto"/>
            <w:noWrap/>
            <w:vAlign w:val="bottom"/>
            <w:hideMark/>
          </w:tcPr>
          <w:p w14:paraId="610A2966" w14:textId="77777777"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 xml:space="preserve">    Right</w:t>
            </w:r>
          </w:p>
        </w:tc>
        <w:tc>
          <w:tcPr>
            <w:tcW w:w="0" w:type="auto"/>
            <w:shd w:val="clear" w:color="auto" w:fill="auto"/>
            <w:noWrap/>
            <w:vAlign w:val="bottom"/>
            <w:hideMark/>
          </w:tcPr>
          <w:p w14:paraId="5DE32617" w14:textId="2F7858E7"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34 (63.0)</w:t>
            </w:r>
          </w:p>
        </w:tc>
        <w:tc>
          <w:tcPr>
            <w:tcW w:w="0" w:type="auto"/>
            <w:shd w:val="clear" w:color="auto" w:fill="auto"/>
            <w:noWrap/>
            <w:vAlign w:val="bottom"/>
            <w:hideMark/>
          </w:tcPr>
          <w:p w14:paraId="6E3919BE" w14:textId="4BBB4BD7"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-0.1186</w:t>
            </w:r>
          </w:p>
        </w:tc>
        <w:tc>
          <w:tcPr>
            <w:tcW w:w="0" w:type="auto"/>
            <w:shd w:val="clear" w:color="auto" w:fill="auto"/>
            <w:noWrap/>
            <w:vAlign w:val="bottom"/>
            <w:hideMark/>
          </w:tcPr>
          <w:p w14:paraId="1F9D829D" w14:textId="6E731293"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-0.4476 to 0.2386</w:t>
            </w:r>
          </w:p>
        </w:tc>
        <w:tc>
          <w:tcPr>
            <w:tcW w:w="0" w:type="auto"/>
            <w:shd w:val="clear" w:color="auto" w:fill="auto"/>
            <w:noWrap/>
            <w:vAlign w:val="bottom"/>
            <w:hideMark/>
          </w:tcPr>
          <w:p w14:paraId="78A88CC9" w14:textId="40F2E271"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0.504</w:t>
            </w:r>
          </w:p>
        </w:tc>
        <w:tc>
          <w:tcPr>
            <w:tcW w:w="0" w:type="auto"/>
            <w:shd w:val="clear" w:color="auto" w:fill="auto"/>
            <w:noWrap/>
            <w:vAlign w:val="bottom"/>
            <w:hideMark/>
          </w:tcPr>
          <w:p w14:paraId="752DED5B" w14:textId="30E4D490" w:rsidR="00925B44" w:rsidRPr="00DC2729" w:rsidRDefault="00E60C73" w:rsidP="000D1629">
            <w:pPr>
              <w:spacing w:line="360" w:lineRule="auto"/>
              <w:ind w:hanging="2"/>
              <w:jc w:val="both"/>
              <w:rPr>
                <w:rFonts w:ascii="Book Antiqua" w:hAnsi="Book Antiqua"/>
                <w:lang w:val="en-GB" w:eastAsia="zh-CN"/>
              </w:rPr>
            </w:pPr>
            <w:r>
              <w:rPr>
                <w:rFonts w:ascii="Book Antiqua" w:hAnsi="Book Antiqua" w:hint="eastAsia"/>
                <w:lang w:val="en-GB" w:eastAsia="zh-CN"/>
              </w:rPr>
              <w:t>NS</w:t>
            </w:r>
          </w:p>
        </w:tc>
        <w:tc>
          <w:tcPr>
            <w:tcW w:w="0" w:type="auto"/>
            <w:shd w:val="clear" w:color="auto" w:fill="auto"/>
            <w:noWrap/>
            <w:vAlign w:val="bottom"/>
            <w:hideMark/>
          </w:tcPr>
          <w:p w14:paraId="7DF7C373" w14:textId="4BA054A2"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-0.04486</w:t>
            </w:r>
          </w:p>
        </w:tc>
        <w:tc>
          <w:tcPr>
            <w:tcW w:w="0" w:type="auto"/>
            <w:shd w:val="clear" w:color="auto" w:fill="auto"/>
            <w:noWrap/>
            <w:vAlign w:val="bottom"/>
            <w:hideMark/>
          </w:tcPr>
          <w:p w14:paraId="25121BAC" w14:textId="7AB38CE1"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-0.3863 to 0.3074</w:t>
            </w:r>
          </w:p>
        </w:tc>
        <w:tc>
          <w:tcPr>
            <w:tcW w:w="0" w:type="auto"/>
            <w:shd w:val="clear" w:color="auto" w:fill="auto"/>
            <w:noWrap/>
            <w:vAlign w:val="bottom"/>
            <w:hideMark/>
          </w:tcPr>
          <w:p w14:paraId="42BC69EE" w14:textId="428BC307"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0.8011</w:t>
            </w:r>
          </w:p>
        </w:tc>
        <w:tc>
          <w:tcPr>
            <w:tcW w:w="0" w:type="auto"/>
            <w:shd w:val="clear" w:color="auto" w:fill="auto"/>
            <w:noWrap/>
            <w:vAlign w:val="bottom"/>
            <w:hideMark/>
          </w:tcPr>
          <w:p w14:paraId="51389E23" w14:textId="2CB8AAAC" w:rsidR="00925B44" w:rsidRPr="00DC2729" w:rsidRDefault="003B12D3" w:rsidP="000D1629">
            <w:pPr>
              <w:spacing w:line="360" w:lineRule="auto"/>
              <w:ind w:hanging="2"/>
              <w:jc w:val="both"/>
              <w:rPr>
                <w:rFonts w:ascii="Book Antiqua" w:hAnsi="Book Antiqua"/>
                <w:lang w:val="en-GB" w:eastAsia="zh-CN"/>
              </w:rPr>
            </w:pPr>
            <w:r>
              <w:rPr>
                <w:rFonts w:ascii="Book Antiqua" w:hAnsi="Book Antiqua" w:hint="eastAsia"/>
                <w:lang w:val="en-GB" w:eastAsia="zh-CN"/>
              </w:rPr>
              <w:t>NS</w:t>
            </w:r>
          </w:p>
        </w:tc>
      </w:tr>
      <w:tr w:rsidR="00925B44" w:rsidRPr="00DC2729" w14:paraId="035086AC" w14:textId="77777777" w:rsidTr="00925B44">
        <w:trPr>
          <w:trHeight w:val="300"/>
        </w:trPr>
        <w:tc>
          <w:tcPr>
            <w:tcW w:w="0" w:type="auto"/>
            <w:shd w:val="clear" w:color="auto" w:fill="auto"/>
            <w:noWrap/>
            <w:vAlign w:val="bottom"/>
            <w:hideMark/>
          </w:tcPr>
          <w:p w14:paraId="12C6B1A0" w14:textId="77777777"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 xml:space="preserve">    Left</w:t>
            </w:r>
          </w:p>
        </w:tc>
        <w:tc>
          <w:tcPr>
            <w:tcW w:w="0" w:type="auto"/>
            <w:shd w:val="clear" w:color="auto" w:fill="auto"/>
            <w:noWrap/>
            <w:vAlign w:val="bottom"/>
            <w:hideMark/>
          </w:tcPr>
          <w:p w14:paraId="6B9903E4" w14:textId="68D4633B"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20 (37.0)</w:t>
            </w:r>
          </w:p>
        </w:tc>
        <w:tc>
          <w:tcPr>
            <w:tcW w:w="0" w:type="auto"/>
            <w:shd w:val="clear" w:color="auto" w:fill="auto"/>
            <w:noWrap/>
            <w:vAlign w:val="bottom"/>
            <w:hideMark/>
          </w:tcPr>
          <w:p w14:paraId="68372794" w14:textId="273C0762"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0.3406</w:t>
            </w:r>
          </w:p>
        </w:tc>
        <w:tc>
          <w:tcPr>
            <w:tcW w:w="0" w:type="auto"/>
            <w:shd w:val="clear" w:color="auto" w:fill="auto"/>
            <w:noWrap/>
            <w:vAlign w:val="bottom"/>
            <w:hideMark/>
          </w:tcPr>
          <w:p w14:paraId="26F64C62" w14:textId="39C89649"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-0.1340 to 0.6881</w:t>
            </w:r>
          </w:p>
        </w:tc>
        <w:tc>
          <w:tcPr>
            <w:tcW w:w="0" w:type="auto"/>
            <w:shd w:val="clear" w:color="auto" w:fill="auto"/>
            <w:noWrap/>
            <w:vAlign w:val="bottom"/>
            <w:hideMark/>
          </w:tcPr>
          <w:p w14:paraId="51DD097E" w14:textId="5B1ED5C6"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0.1417</w:t>
            </w:r>
          </w:p>
        </w:tc>
        <w:tc>
          <w:tcPr>
            <w:tcW w:w="0" w:type="auto"/>
            <w:shd w:val="clear" w:color="auto" w:fill="auto"/>
            <w:noWrap/>
            <w:vAlign w:val="bottom"/>
            <w:hideMark/>
          </w:tcPr>
          <w:p w14:paraId="27C201F7" w14:textId="0B9D0435" w:rsidR="00925B44" w:rsidRPr="00DC2729" w:rsidRDefault="00E60C73" w:rsidP="000D1629">
            <w:pPr>
              <w:spacing w:line="360" w:lineRule="auto"/>
              <w:ind w:hanging="2"/>
              <w:jc w:val="both"/>
              <w:rPr>
                <w:rFonts w:ascii="Book Antiqua" w:hAnsi="Book Antiqua"/>
                <w:lang w:val="en-GB" w:eastAsia="zh-CN"/>
              </w:rPr>
            </w:pPr>
            <w:r>
              <w:rPr>
                <w:rFonts w:ascii="Book Antiqua" w:hAnsi="Book Antiqua" w:hint="eastAsia"/>
                <w:lang w:val="en-GB" w:eastAsia="zh-CN"/>
              </w:rPr>
              <w:t>NS</w:t>
            </w:r>
          </w:p>
        </w:tc>
        <w:tc>
          <w:tcPr>
            <w:tcW w:w="0" w:type="auto"/>
            <w:shd w:val="clear" w:color="auto" w:fill="auto"/>
            <w:noWrap/>
            <w:vAlign w:val="bottom"/>
            <w:hideMark/>
          </w:tcPr>
          <w:p w14:paraId="58D21661" w14:textId="0260CA49"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0.3186</w:t>
            </w:r>
          </w:p>
        </w:tc>
        <w:tc>
          <w:tcPr>
            <w:tcW w:w="0" w:type="auto"/>
            <w:shd w:val="clear" w:color="auto" w:fill="auto"/>
            <w:noWrap/>
            <w:vAlign w:val="bottom"/>
            <w:hideMark/>
          </w:tcPr>
          <w:p w14:paraId="0EB1632E" w14:textId="46CD8C67"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-0.1581 to 0.6749</w:t>
            </w:r>
          </w:p>
        </w:tc>
        <w:tc>
          <w:tcPr>
            <w:tcW w:w="0" w:type="auto"/>
            <w:shd w:val="clear" w:color="auto" w:fill="auto"/>
            <w:noWrap/>
            <w:vAlign w:val="bottom"/>
            <w:hideMark/>
          </w:tcPr>
          <w:p w14:paraId="46368A51" w14:textId="75B826B4"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0.171</w:t>
            </w:r>
          </w:p>
        </w:tc>
        <w:tc>
          <w:tcPr>
            <w:tcW w:w="0" w:type="auto"/>
            <w:shd w:val="clear" w:color="auto" w:fill="auto"/>
            <w:noWrap/>
            <w:vAlign w:val="bottom"/>
            <w:hideMark/>
          </w:tcPr>
          <w:p w14:paraId="35651E84" w14:textId="0951BEE4" w:rsidR="00925B44" w:rsidRPr="00DC2729" w:rsidRDefault="003B12D3" w:rsidP="000D1629">
            <w:pPr>
              <w:spacing w:line="360" w:lineRule="auto"/>
              <w:ind w:hanging="2"/>
              <w:jc w:val="both"/>
              <w:rPr>
                <w:rFonts w:ascii="Book Antiqua" w:hAnsi="Book Antiqua"/>
                <w:lang w:val="en-GB" w:eastAsia="zh-CN"/>
              </w:rPr>
            </w:pPr>
            <w:r>
              <w:rPr>
                <w:rFonts w:ascii="Book Antiqua" w:hAnsi="Book Antiqua" w:hint="eastAsia"/>
                <w:lang w:val="en-GB" w:eastAsia="zh-CN"/>
              </w:rPr>
              <w:t>NS</w:t>
            </w:r>
          </w:p>
        </w:tc>
      </w:tr>
      <w:tr w:rsidR="00925B44" w:rsidRPr="00DC2729" w14:paraId="6D8E4EE7" w14:textId="77777777" w:rsidTr="00925B44">
        <w:trPr>
          <w:trHeight w:val="300"/>
        </w:trPr>
        <w:tc>
          <w:tcPr>
            <w:tcW w:w="0" w:type="auto"/>
            <w:gridSpan w:val="10"/>
            <w:shd w:val="clear" w:color="auto" w:fill="auto"/>
            <w:noWrap/>
            <w:vAlign w:val="bottom"/>
            <w:hideMark/>
          </w:tcPr>
          <w:p w14:paraId="1EE5B646" w14:textId="532FF1B7"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CD4CD8</w:t>
            </w:r>
            <w:r w:rsidRPr="00DC2729">
              <w:rPr>
                <w:rFonts w:ascii="Book Antiqua" w:hAnsi="Book Antiqua"/>
                <w:vertAlign w:val="subscript"/>
                <w:lang w:val="en-GB"/>
              </w:rPr>
              <w:t>t</w:t>
            </w:r>
          </w:p>
        </w:tc>
      </w:tr>
      <w:tr w:rsidR="00925B44" w:rsidRPr="00DC2729" w14:paraId="0346F5BA" w14:textId="77777777" w:rsidTr="00925B44">
        <w:trPr>
          <w:trHeight w:val="300"/>
        </w:trPr>
        <w:tc>
          <w:tcPr>
            <w:tcW w:w="0" w:type="auto"/>
            <w:shd w:val="clear" w:color="auto" w:fill="auto"/>
            <w:noWrap/>
            <w:vAlign w:val="bottom"/>
            <w:hideMark/>
          </w:tcPr>
          <w:p w14:paraId="0775EBF5" w14:textId="77777777"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 xml:space="preserve">    Right</w:t>
            </w:r>
          </w:p>
        </w:tc>
        <w:tc>
          <w:tcPr>
            <w:tcW w:w="0" w:type="auto"/>
            <w:shd w:val="clear" w:color="auto" w:fill="auto"/>
            <w:noWrap/>
            <w:vAlign w:val="bottom"/>
            <w:hideMark/>
          </w:tcPr>
          <w:p w14:paraId="51E9C92E" w14:textId="2020E7FA"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34 (63.0)</w:t>
            </w:r>
          </w:p>
        </w:tc>
        <w:tc>
          <w:tcPr>
            <w:tcW w:w="0" w:type="auto"/>
            <w:shd w:val="clear" w:color="auto" w:fill="auto"/>
            <w:noWrap/>
            <w:vAlign w:val="bottom"/>
            <w:hideMark/>
          </w:tcPr>
          <w:p w14:paraId="10D7C5E0" w14:textId="4BB178FF"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-0.1372</w:t>
            </w:r>
          </w:p>
        </w:tc>
        <w:tc>
          <w:tcPr>
            <w:tcW w:w="0" w:type="auto"/>
            <w:shd w:val="clear" w:color="auto" w:fill="auto"/>
            <w:noWrap/>
            <w:vAlign w:val="bottom"/>
            <w:hideMark/>
          </w:tcPr>
          <w:p w14:paraId="40CEE5E3" w14:textId="5F0ADF33"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-0.4626 to 0.2208</w:t>
            </w:r>
          </w:p>
        </w:tc>
        <w:tc>
          <w:tcPr>
            <w:tcW w:w="0" w:type="auto"/>
            <w:shd w:val="clear" w:color="auto" w:fill="auto"/>
            <w:noWrap/>
            <w:vAlign w:val="bottom"/>
            <w:hideMark/>
          </w:tcPr>
          <w:p w14:paraId="5C560231" w14:textId="03BD4134"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0.4392</w:t>
            </w:r>
          </w:p>
        </w:tc>
        <w:tc>
          <w:tcPr>
            <w:tcW w:w="0" w:type="auto"/>
            <w:shd w:val="clear" w:color="auto" w:fill="auto"/>
            <w:noWrap/>
            <w:vAlign w:val="bottom"/>
            <w:hideMark/>
          </w:tcPr>
          <w:p w14:paraId="6A9EEBA3" w14:textId="5D637C3E" w:rsidR="00925B44" w:rsidRPr="00DC2729" w:rsidRDefault="00E60C73" w:rsidP="000D1629">
            <w:pPr>
              <w:spacing w:line="360" w:lineRule="auto"/>
              <w:ind w:hanging="2"/>
              <w:jc w:val="both"/>
              <w:rPr>
                <w:rFonts w:ascii="Book Antiqua" w:hAnsi="Book Antiqua"/>
                <w:lang w:val="en-GB" w:eastAsia="zh-CN"/>
              </w:rPr>
            </w:pPr>
            <w:r>
              <w:rPr>
                <w:rFonts w:ascii="Book Antiqua" w:hAnsi="Book Antiqua" w:hint="eastAsia"/>
                <w:lang w:val="en-GB" w:eastAsia="zh-CN"/>
              </w:rPr>
              <w:t>NS</w:t>
            </w:r>
          </w:p>
        </w:tc>
        <w:tc>
          <w:tcPr>
            <w:tcW w:w="0" w:type="auto"/>
            <w:shd w:val="clear" w:color="auto" w:fill="auto"/>
            <w:noWrap/>
            <w:vAlign w:val="bottom"/>
            <w:hideMark/>
          </w:tcPr>
          <w:p w14:paraId="6DC2C43F" w14:textId="23B8F81E"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-0.1955</w:t>
            </w:r>
          </w:p>
        </w:tc>
        <w:tc>
          <w:tcPr>
            <w:tcW w:w="0" w:type="auto"/>
            <w:shd w:val="clear" w:color="auto" w:fill="auto"/>
            <w:noWrap/>
            <w:vAlign w:val="bottom"/>
            <w:hideMark/>
          </w:tcPr>
          <w:p w14:paraId="63EFA4A3" w14:textId="5152B5F7"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-0.5084 to 0.1630</w:t>
            </w:r>
          </w:p>
        </w:tc>
        <w:tc>
          <w:tcPr>
            <w:tcW w:w="0" w:type="auto"/>
            <w:shd w:val="clear" w:color="auto" w:fill="auto"/>
            <w:noWrap/>
            <w:vAlign w:val="bottom"/>
            <w:hideMark/>
          </w:tcPr>
          <w:p w14:paraId="7B8BF5E0" w14:textId="55DEACE2"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0.268</w:t>
            </w:r>
          </w:p>
        </w:tc>
        <w:tc>
          <w:tcPr>
            <w:tcW w:w="0" w:type="auto"/>
            <w:shd w:val="clear" w:color="auto" w:fill="auto"/>
            <w:noWrap/>
            <w:vAlign w:val="bottom"/>
            <w:hideMark/>
          </w:tcPr>
          <w:p w14:paraId="43648B76" w14:textId="50E2482E" w:rsidR="00925B44" w:rsidRPr="00DC2729" w:rsidRDefault="003B12D3" w:rsidP="000D1629">
            <w:pPr>
              <w:spacing w:line="360" w:lineRule="auto"/>
              <w:ind w:hanging="2"/>
              <w:jc w:val="both"/>
              <w:rPr>
                <w:rFonts w:ascii="Book Antiqua" w:hAnsi="Book Antiqua"/>
                <w:lang w:val="en-GB" w:eastAsia="zh-CN"/>
              </w:rPr>
            </w:pPr>
            <w:r>
              <w:rPr>
                <w:rFonts w:ascii="Book Antiqua" w:hAnsi="Book Antiqua" w:hint="eastAsia"/>
                <w:lang w:val="en-GB" w:eastAsia="zh-CN"/>
              </w:rPr>
              <w:t>NS</w:t>
            </w:r>
          </w:p>
        </w:tc>
      </w:tr>
      <w:tr w:rsidR="00925B44" w:rsidRPr="00DC2729" w14:paraId="76398682" w14:textId="77777777" w:rsidTr="00925B44">
        <w:trPr>
          <w:trHeight w:val="300"/>
        </w:trPr>
        <w:tc>
          <w:tcPr>
            <w:tcW w:w="0" w:type="auto"/>
            <w:shd w:val="clear" w:color="auto" w:fill="auto"/>
            <w:noWrap/>
            <w:vAlign w:val="bottom"/>
            <w:hideMark/>
          </w:tcPr>
          <w:p w14:paraId="544D9B77" w14:textId="77777777"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 xml:space="preserve">    Left</w:t>
            </w:r>
          </w:p>
        </w:tc>
        <w:tc>
          <w:tcPr>
            <w:tcW w:w="0" w:type="auto"/>
            <w:shd w:val="clear" w:color="auto" w:fill="auto"/>
            <w:noWrap/>
            <w:vAlign w:val="bottom"/>
            <w:hideMark/>
          </w:tcPr>
          <w:p w14:paraId="4051F53B" w14:textId="13744491"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20 (37.0)</w:t>
            </w:r>
          </w:p>
        </w:tc>
        <w:tc>
          <w:tcPr>
            <w:tcW w:w="0" w:type="auto"/>
            <w:shd w:val="clear" w:color="auto" w:fill="auto"/>
            <w:noWrap/>
            <w:vAlign w:val="bottom"/>
            <w:hideMark/>
          </w:tcPr>
          <w:p w14:paraId="2339B07A" w14:textId="69E4D52B"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0.03784</w:t>
            </w:r>
          </w:p>
        </w:tc>
        <w:tc>
          <w:tcPr>
            <w:tcW w:w="0" w:type="auto"/>
            <w:shd w:val="clear" w:color="auto" w:fill="auto"/>
            <w:noWrap/>
            <w:vAlign w:val="bottom"/>
            <w:hideMark/>
          </w:tcPr>
          <w:p w14:paraId="7733FC34" w14:textId="56B631A5"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-0.4233 to 0.4834</w:t>
            </w:r>
          </w:p>
        </w:tc>
        <w:tc>
          <w:tcPr>
            <w:tcW w:w="0" w:type="auto"/>
            <w:shd w:val="clear" w:color="auto" w:fill="auto"/>
            <w:noWrap/>
            <w:vAlign w:val="bottom"/>
            <w:hideMark/>
          </w:tcPr>
          <w:p w14:paraId="205F4676" w14:textId="358B7FE9"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0.8741</w:t>
            </w:r>
          </w:p>
        </w:tc>
        <w:tc>
          <w:tcPr>
            <w:tcW w:w="0" w:type="auto"/>
            <w:shd w:val="clear" w:color="auto" w:fill="auto"/>
            <w:noWrap/>
            <w:vAlign w:val="bottom"/>
            <w:hideMark/>
          </w:tcPr>
          <w:p w14:paraId="021EE22E" w14:textId="50912595" w:rsidR="00925B44" w:rsidRPr="00DC2729" w:rsidRDefault="00E60C73" w:rsidP="000D1629">
            <w:pPr>
              <w:spacing w:line="360" w:lineRule="auto"/>
              <w:ind w:hanging="2"/>
              <w:jc w:val="both"/>
              <w:rPr>
                <w:rFonts w:ascii="Book Antiqua" w:hAnsi="Book Antiqua"/>
                <w:lang w:val="en-GB" w:eastAsia="zh-CN"/>
              </w:rPr>
            </w:pPr>
            <w:r>
              <w:rPr>
                <w:rFonts w:ascii="Book Antiqua" w:hAnsi="Book Antiqua" w:hint="eastAsia"/>
                <w:lang w:val="en-GB" w:eastAsia="zh-CN"/>
              </w:rPr>
              <w:t>NS</w:t>
            </w:r>
          </w:p>
        </w:tc>
        <w:tc>
          <w:tcPr>
            <w:tcW w:w="0" w:type="auto"/>
            <w:shd w:val="clear" w:color="auto" w:fill="auto"/>
            <w:noWrap/>
            <w:vAlign w:val="bottom"/>
            <w:hideMark/>
          </w:tcPr>
          <w:p w14:paraId="75D7B2DC" w14:textId="59712203"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0.2655</w:t>
            </w:r>
          </w:p>
        </w:tc>
        <w:tc>
          <w:tcPr>
            <w:tcW w:w="0" w:type="auto"/>
            <w:shd w:val="clear" w:color="auto" w:fill="auto"/>
            <w:noWrap/>
            <w:vAlign w:val="bottom"/>
            <w:hideMark/>
          </w:tcPr>
          <w:p w14:paraId="6EF58BF2" w14:textId="0FA26498"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-0.2142 to 0.6420</w:t>
            </w:r>
          </w:p>
        </w:tc>
        <w:tc>
          <w:tcPr>
            <w:tcW w:w="0" w:type="auto"/>
            <w:shd w:val="clear" w:color="auto" w:fill="auto"/>
            <w:noWrap/>
            <w:vAlign w:val="bottom"/>
            <w:hideMark/>
          </w:tcPr>
          <w:p w14:paraId="5D06B494" w14:textId="01A95245"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0.2579</w:t>
            </w:r>
          </w:p>
        </w:tc>
        <w:tc>
          <w:tcPr>
            <w:tcW w:w="0" w:type="auto"/>
            <w:shd w:val="clear" w:color="auto" w:fill="auto"/>
            <w:noWrap/>
            <w:vAlign w:val="bottom"/>
            <w:hideMark/>
          </w:tcPr>
          <w:p w14:paraId="654A80BC" w14:textId="11C201DA" w:rsidR="00925B44" w:rsidRPr="00DC2729" w:rsidRDefault="003B12D3" w:rsidP="000D1629">
            <w:pPr>
              <w:spacing w:line="360" w:lineRule="auto"/>
              <w:ind w:hanging="2"/>
              <w:jc w:val="both"/>
              <w:rPr>
                <w:rFonts w:ascii="Book Antiqua" w:hAnsi="Book Antiqua"/>
                <w:lang w:val="en-GB" w:eastAsia="zh-CN"/>
              </w:rPr>
            </w:pPr>
            <w:r>
              <w:rPr>
                <w:rFonts w:ascii="Book Antiqua" w:hAnsi="Book Antiqua" w:hint="eastAsia"/>
                <w:lang w:val="en-GB" w:eastAsia="zh-CN"/>
              </w:rPr>
              <w:t>NS</w:t>
            </w:r>
          </w:p>
        </w:tc>
      </w:tr>
      <w:tr w:rsidR="00925B44" w:rsidRPr="00DC2729" w14:paraId="737BE2E0" w14:textId="77777777" w:rsidTr="00925B44">
        <w:trPr>
          <w:trHeight w:val="300"/>
        </w:trPr>
        <w:tc>
          <w:tcPr>
            <w:tcW w:w="0" w:type="auto"/>
            <w:gridSpan w:val="10"/>
            <w:shd w:val="clear" w:color="auto" w:fill="auto"/>
            <w:noWrap/>
            <w:vAlign w:val="bottom"/>
            <w:hideMark/>
          </w:tcPr>
          <w:p w14:paraId="5740FECD" w14:textId="3645E504"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CD4CD8</w:t>
            </w:r>
            <w:r w:rsidRPr="00DC2729">
              <w:rPr>
                <w:rFonts w:ascii="Book Antiqua" w:hAnsi="Book Antiqua"/>
                <w:vertAlign w:val="subscript"/>
                <w:lang w:val="en-GB"/>
              </w:rPr>
              <w:t>pt</w:t>
            </w:r>
          </w:p>
        </w:tc>
      </w:tr>
      <w:tr w:rsidR="00925B44" w:rsidRPr="00DC2729" w14:paraId="4DCBC2EC" w14:textId="77777777" w:rsidTr="00925B44">
        <w:trPr>
          <w:trHeight w:val="300"/>
        </w:trPr>
        <w:tc>
          <w:tcPr>
            <w:tcW w:w="0" w:type="auto"/>
            <w:shd w:val="clear" w:color="auto" w:fill="auto"/>
            <w:noWrap/>
            <w:vAlign w:val="bottom"/>
            <w:hideMark/>
          </w:tcPr>
          <w:p w14:paraId="72BB947F" w14:textId="77777777"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 xml:space="preserve">    Right</w:t>
            </w:r>
          </w:p>
        </w:tc>
        <w:tc>
          <w:tcPr>
            <w:tcW w:w="0" w:type="auto"/>
            <w:shd w:val="clear" w:color="auto" w:fill="auto"/>
            <w:noWrap/>
            <w:vAlign w:val="bottom"/>
            <w:hideMark/>
          </w:tcPr>
          <w:p w14:paraId="213CC659" w14:textId="5D045852"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34 (63.0)</w:t>
            </w:r>
          </w:p>
        </w:tc>
        <w:tc>
          <w:tcPr>
            <w:tcW w:w="0" w:type="auto"/>
            <w:shd w:val="clear" w:color="auto" w:fill="auto"/>
            <w:noWrap/>
            <w:vAlign w:val="bottom"/>
            <w:hideMark/>
          </w:tcPr>
          <w:p w14:paraId="339201B3" w14:textId="16830283"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-0.07044</w:t>
            </w:r>
          </w:p>
        </w:tc>
        <w:tc>
          <w:tcPr>
            <w:tcW w:w="0" w:type="auto"/>
            <w:shd w:val="clear" w:color="auto" w:fill="auto"/>
            <w:noWrap/>
            <w:vAlign w:val="bottom"/>
            <w:hideMark/>
          </w:tcPr>
          <w:p w14:paraId="035800CE" w14:textId="5DD2B5E1"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-0.4079 to 0.2839</w:t>
            </w:r>
          </w:p>
        </w:tc>
        <w:tc>
          <w:tcPr>
            <w:tcW w:w="0" w:type="auto"/>
            <w:shd w:val="clear" w:color="auto" w:fill="auto"/>
            <w:noWrap/>
            <w:vAlign w:val="bottom"/>
            <w:hideMark/>
          </w:tcPr>
          <w:p w14:paraId="62238AF8" w14:textId="2E001743"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0.6922</w:t>
            </w:r>
          </w:p>
        </w:tc>
        <w:tc>
          <w:tcPr>
            <w:tcW w:w="0" w:type="auto"/>
            <w:shd w:val="clear" w:color="auto" w:fill="auto"/>
            <w:noWrap/>
            <w:vAlign w:val="bottom"/>
            <w:hideMark/>
          </w:tcPr>
          <w:p w14:paraId="08972569" w14:textId="33D5BCC4" w:rsidR="00925B44" w:rsidRPr="00DC2729" w:rsidRDefault="00E60C73" w:rsidP="000D1629">
            <w:pPr>
              <w:spacing w:line="360" w:lineRule="auto"/>
              <w:ind w:hanging="2"/>
              <w:jc w:val="both"/>
              <w:rPr>
                <w:rFonts w:ascii="Book Antiqua" w:hAnsi="Book Antiqua"/>
                <w:lang w:val="en-GB" w:eastAsia="zh-CN"/>
              </w:rPr>
            </w:pPr>
            <w:r>
              <w:rPr>
                <w:rFonts w:ascii="Book Antiqua" w:hAnsi="Book Antiqua" w:hint="eastAsia"/>
                <w:lang w:val="en-GB" w:eastAsia="zh-CN"/>
              </w:rPr>
              <w:t>NS</w:t>
            </w:r>
          </w:p>
        </w:tc>
        <w:tc>
          <w:tcPr>
            <w:tcW w:w="0" w:type="auto"/>
            <w:shd w:val="clear" w:color="auto" w:fill="auto"/>
            <w:noWrap/>
            <w:vAlign w:val="bottom"/>
            <w:hideMark/>
          </w:tcPr>
          <w:p w14:paraId="2982F467" w14:textId="2C55C6E8"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-0.009612</w:t>
            </w:r>
          </w:p>
        </w:tc>
        <w:tc>
          <w:tcPr>
            <w:tcW w:w="0" w:type="auto"/>
            <w:shd w:val="clear" w:color="auto" w:fill="auto"/>
            <w:noWrap/>
            <w:vAlign w:val="bottom"/>
            <w:hideMark/>
          </w:tcPr>
          <w:p w14:paraId="1FE6E34B" w14:textId="7D793B85"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-0.3559 to 0.3389</w:t>
            </w:r>
          </w:p>
        </w:tc>
        <w:tc>
          <w:tcPr>
            <w:tcW w:w="0" w:type="auto"/>
            <w:shd w:val="clear" w:color="auto" w:fill="auto"/>
            <w:noWrap/>
            <w:vAlign w:val="bottom"/>
            <w:hideMark/>
          </w:tcPr>
          <w:p w14:paraId="77AA7FD8" w14:textId="6323C952"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0.957</w:t>
            </w:r>
          </w:p>
        </w:tc>
        <w:tc>
          <w:tcPr>
            <w:tcW w:w="0" w:type="auto"/>
            <w:shd w:val="clear" w:color="auto" w:fill="auto"/>
            <w:noWrap/>
            <w:vAlign w:val="bottom"/>
            <w:hideMark/>
          </w:tcPr>
          <w:p w14:paraId="62F78C3C" w14:textId="79FE7A33" w:rsidR="00925B44" w:rsidRPr="00DC2729" w:rsidRDefault="003B12D3" w:rsidP="000D1629">
            <w:pPr>
              <w:spacing w:line="360" w:lineRule="auto"/>
              <w:ind w:hanging="2"/>
              <w:jc w:val="both"/>
              <w:rPr>
                <w:rFonts w:ascii="Book Antiqua" w:hAnsi="Book Antiqua"/>
                <w:lang w:val="en-GB" w:eastAsia="zh-CN"/>
              </w:rPr>
            </w:pPr>
            <w:r>
              <w:rPr>
                <w:rFonts w:ascii="Book Antiqua" w:hAnsi="Book Antiqua" w:hint="eastAsia"/>
                <w:lang w:val="en-GB" w:eastAsia="zh-CN"/>
              </w:rPr>
              <w:t>NS</w:t>
            </w:r>
          </w:p>
        </w:tc>
      </w:tr>
      <w:tr w:rsidR="00925B44" w:rsidRPr="00DC2729" w14:paraId="0BB90586" w14:textId="77777777" w:rsidTr="00925B44">
        <w:trPr>
          <w:trHeight w:val="300"/>
        </w:trPr>
        <w:tc>
          <w:tcPr>
            <w:tcW w:w="0" w:type="auto"/>
            <w:shd w:val="clear" w:color="auto" w:fill="auto"/>
            <w:noWrap/>
            <w:vAlign w:val="bottom"/>
            <w:hideMark/>
          </w:tcPr>
          <w:p w14:paraId="1D01AB82" w14:textId="77777777"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 xml:space="preserve">    Left</w:t>
            </w:r>
          </w:p>
        </w:tc>
        <w:tc>
          <w:tcPr>
            <w:tcW w:w="0" w:type="auto"/>
            <w:shd w:val="clear" w:color="auto" w:fill="auto"/>
            <w:noWrap/>
            <w:vAlign w:val="bottom"/>
            <w:hideMark/>
          </w:tcPr>
          <w:p w14:paraId="641D508C" w14:textId="6A2CC0AE"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20 (37.0)</w:t>
            </w:r>
          </w:p>
        </w:tc>
        <w:tc>
          <w:tcPr>
            <w:tcW w:w="0" w:type="auto"/>
            <w:shd w:val="clear" w:color="auto" w:fill="auto"/>
            <w:noWrap/>
            <w:vAlign w:val="bottom"/>
            <w:hideMark/>
          </w:tcPr>
          <w:p w14:paraId="53A7FF26" w14:textId="6B06668F"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0.3595</w:t>
            </w:r>
          </w:p>
        </w:tc>
        <w:tc>
          <w:tcPr>
            <w:tcW w:w="0" w:type="auto"/>
            <w:shd w:val="clear" w:color="auto" w:fill="auto"/>
            <w:noWrap/>
            <w:vAlign w:val="bottom"/>
            <w:hideMark/>
          </w:tcPr>
          <w:p w14:paraId="6EF42B0B" w14:textId="5457D035"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-0.1127 to 0.6993</w:t>
            </w:r>
          </w:p>
        </w:tc>
        <w:tc>
          <w:tcPr>
            <w:tcW w:w="0" w:type="auto"/>
            <w:shd w:val="clear" w:color="auto" w:fill="auto"/>
            <w:noWrap/>
            <w:vAlign w:val="bottom"/>
            <w:hideMark/>
          </w:tcPr>
          <w:p w14:paraId="282447D3" w14:textId="451A3B33"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0.1195</w:t>
            </w:r>
          </w:p>
        </w:tc>
        <w:tc>
          <w:tcPr>
            <w:tcW w:w="0" w:type="auto"/>
            <w:shd w:val="clear" w:color="auto" w:fill="auto"/>
            <w:noWrap/>
            <w:vAlign w:val="bottom"/>
            <w:hideMark/>
          </w:tcPr>
          <w:p w14:paraId="12E422D3" w14:textId="4C082A0E" w:rsidR="00925B44" w:rsidRPr="00DC2729" w:rsidRDefault="00E60C73" w:rsidP="000D1629">
            <w:pPr>
              <w:spacing w:line="360" w:lineRule="auto"/>
              <w:ind w:hanging="2"/>
              <w:jc w:val="both"/>
              <w:rPr>
                <w:rFonts w:ascii="Book Antiqua" w:hAnsi="Book Antiqua"/>
                <w:lang w:val="en-GB" w:eastAsia="zh-CN"/>
              </w:rPr>
            </w:pPr>
            <w:r>
              <w:rPr>
                <w:rFonts w:ascii="Book Antiqua" w:hAnsi="Book Antiqua" w:hint="eastAsia"/>
                <w:lang w:val="en-GB" w:eastAsia="zh-CN"/>
              </w:rPr>
              <w:t>NS</w:t>
            </w:r>
          </w:p>
        </w:tc>
        <w:tc>
          <w:tcPr>
            <w:tcW w:w="0" w:type="auto"/>
            <w:shd w:val="clear" w:color="auto" w:fill="auto"/>
            <w:noWrap/>
            <w:vAlign w:val="bottom"/>
            <w:hideMark/>
          </w:tcPr>
          <w:p w14:paraId="5518C2D5" w14:textId="233C603B"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0.4425</w:t>
            </w:r>
          </w:p>
        </w:tc>
        <w:tc>
          <w:tcPr>
            <w:tcW w:w="0" w:type="auto"/>
            <w:shd w:val="clear" w:color="auto" w:fill="auto"/>
            <w:noWrap/>
            <w:vAlign w:val="bottom"/>
            <w:hideMark/>
          </w:tcPr>
          <w:p w14:paraId="31F7387A" w14:textId="392F9974"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-0.01421 to 0.7464</w:t>
            </w:r>
          </w:p>
        </w:tc>
        <w:tc>
          <w:tcPr>
            <w:tcW w:w="0" w:type="auto"/>
            <w:shd w:val="clear" w:color="auto" w:fill="auto"/>
            <w:noWrap/>
            <w:vAlign w:val="bottom"/>
            <w:hideMark/>
          </w:tcPr>
          <w:p w14:paraId="743E64A7" w14:textId="2052E0BE"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0.0507</w:t>
            </w:r>
          </w:p>
        </w:tc>
        <w:tc>
          <w:tcPr>
            <w:tcW w:w="0" w:type="auto"/>
            <w:shd w:val="clear" w:color="auto" w:fill="auto"/>
            <w:noWrap/>
            <w:vAlign w:val="bottom"/>
            <w:hideMark/>
          </w:tcPr>
          <w:p w14:paraId="18A84DB0" w14:textId="42912C0C" w:rsidR="00925B44" w:rsidRPr="00DC2729" w:rsidRDefault="003B12D3" w:rsidP="000D1629">
            <w:pPr>
              <w:spacing w:line="360" w:lineRule="auto"/>
              <w:ind w:hanging="2"/>
              <w:jc w:val="both"/>
              <w:rPr>
                <w:rFonts w:ascii="Book Antiqua" w:hAnsi="Book Antiqua"/>
                <w:lang w:val="en-GB" w:eastAsia="zh-CN"/>
              </w:rPr>
            </w:pPr>
            <w:r>
              <w:rPr>
                <w:rFonts w:ascii="Book Antiqua" w:hAnsi="Book Antiqua" w:hint="eastAsia"/>
                <w:lang w:val="en-GB" w:eastAsia="zh-CN"/>
              </w:rPr>
              <w:t>NS</w:t>
            </w:r>
          </w:p>
        </w:tc>
      </w:tr>
      <w:tr w:rsidR="00925B44" w:rsidRPr="00DC2729" w14:paraId="71E000A9" w14:textId="77777777" w:rsidTr="00925B44">
        <w:trPr>
          <w:trHeight w:val="300"/>
        </w:trPr>
        <w:tc>
          <w:tcPr>
            <w:tcW w:w="0" w:type="auto"/>
            <w:gridSpan w:val="10"/>
            <w:shd w:val="clear" w:color="auto" w:fill="auto"/>
            <w:noWrap/>
            <w:vAlign w:val="bottom"/>
            <w:hideMark/>
          </w:tcPr>
          <w:p w14:paraId="715C02B0" w14:textId="2313941B"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CD14</w:t>
            </w:r>
            <w:r w:rsidRPr="00DC2729">
              <w:rPr>
                <w:rFonts w:ascii="Book Antiqua" w:hAnsi="Book Antiqua"/>
                <w:vertAlign w:val="subscript"/>
                <w:lang w:val="en-GB"/>
              </w:rPr>
              <w:t>t</w:t>
            </w:r>
          </w:p>
        </w:tc>
      </w:tr>
      <w:tr w:rsidR="00925B44" w:rsidRPr="00DC2729" w14:paraId="20334651" w14:textId="77777777" w:rsidTr="00925B44">
        <w:trPr>
          <w:trHeight w:val="300"/>
        </w:trPr>
        <w:tc>
          <w:tcPr>
            <w:tcW w:w="0" w:type="auto"/>
            <w:shd w:val="clear" w:color="auto" w:fill="auto"/>
            <w:noWrap/>
            <w:vAlign w:val="bottom"/>
            <w:hideMark/>
          </w:tcPr>
          <w:p w14:paraId="398654CC" w14:textId="77777777"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 xml:space="preserve">    Right</w:t>
            </w:r>
          </w:p>
        </w:tc>
        <w:tc>
          <w:tcPr>
            <w:tcW w:w="0" w:type="auto"/>
            <w:shd w:val="clear" w:color="auto" w:fill="auto"/>
            <w:noWrap/>
            <w:vAlign w:val="bottom"/>
            <w:hideMark/>
          </w:tcPr>
          <w:p w14:paraId="716FE442" w14:textId="46D25361"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34 (63.0)</w:t>
            </w:r>
          </w:p>
        </w:tc>
        <w:tc>
          <w:tcPr>
            <w:tcW w:w="0" w:type="auto"/>
            <w:shd w:val="clear" w:color="auto" w:fill="auto"/>
            <w:noWrap/>
            <w:vAlign w:val="bottom"/>
            <w:hideMark/>
          </w:tcPr>
          <w:p w14:paraId="6C94A31F" w14:textId="524D47E3"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0.1891</w:t>
            </w:r>
          </w:p>
        </w:tc>
        <w:tc>
          <w:tcPr>
            <w:tcW w:w="0" w:type="auto"/>
            <w:shd w:val="clear" w:color="auto" w:fill="auto"/>
            <w:noWrap/>
            <w:vAlign w:val="bottom"/>
            <w:hideMark/>
          </w:tcPr>
          <w:p w14:paraId="1D42D2E0" w14:textId="1A5AE26C"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-0.1695 to 0.5034</w:t>
            </w:r>
          </w:p>
        </w:tc>
        <w:tc>
          <w:tcPr>
            <w:tcW w:w="0" w:type="auto"/>
            <w:shd w:val="clear" w:color="auto" w:fill="auto"/>
            <w:noWrap/>
            <w:vAlign w:val="bottom"/>
            <w:hideMark/>
          </w:tcPr>
          <w:p w14:paraId="27A0A388" w14:textId="26BDDFE9"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0.2842</w:t>
            </w:r>
          </w:p>
        </w:tc>
        <w:tc>
          <w:tcPr>
            <w:tcW w:w="0" w:type="auto"/>
            <w:shd w:val="clear" w:color="auto" w:fill="auto"/>
            <w:noWrap/>
            <w:vAlign w:val="bottom"/>
            <w:hideMark/>
          </w:tcPr>
          <w:p w14:paraId="58AE6F2C" w14:textId="17BD6027" w:rsidR="00925B44" w:rsidRPr="00DC2729" w:rsidRDefault="00E60C73" w:rsidP="000D1629">
            <w:pPr>
              <w:spacing w:line="360" w:lineRule="auto"/>
              <w:ind w:hanging="2"/>
              <w:jc w:val="both"/>
              <w:rPr>
                <w:rFonts w:ascii="Book Antiqua" w:hAnsi="Book Antiqua"/>
                <w:lang w:val="en-GB" w:eastAsia="zh-CN"/>
              </w:rPr>
            </w:pPr>
            <w:r>
              <w:rPr>
                <w:rFonts w:ascii="Book Antiqua" w:hAnsi="Book Antiqua" w:hint="eastAsia"/>
                <w:lang w:val="en-GB" w:eastAsia="zh-CN"/>
              </w:rPr>
              <w:t>NS</w:t>
            </w:r>
          </w:p>
        </w:tc>
        <w:tc>
          <w:tcPr>
            <w:tcW w:w="0" w:type="auto"/>
            <w:shd w:val="clear" w:color="auto" w:fill="auto"/>
            <w:noWrap/>
            <w:vAlign w:val="bottom"/>
            <w:hideMark/>
          </w:tcPr>
          <w:p w14:paraId="36EBD1DD" w14:textId="0AEFC13E"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0.2467</w:t>
            </w:r>
          </w:p>
        </w:tc>
        <w:tc>
          <w:tcPr>
            <w:tcW w:w="0" w:type="auto"/>
            <w:shd w:val="clear" w:color="auto" w:fill="auto"/>
            <w:noWrap/>
            <w:vAlign w:val="bottom"/>
            <w:hideMark/>
          </w:tcPr>
          <w:p w14:paraId="0FDECDD3" w14:textId="1DF35608"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-0.1102 to 0.5472</w:t>
            </w:r>
          </w:p>
        </w:tc>
        <w:tc>
          <w:tcPr>
            <w:tcW w:w="0" w:type="auto"/>
            <w:shd w:val="clear" w:color="auto" w:fill="auto"/>
            <w:noWrap/>
            <w:vAlign w:val="bottom"/>
            <w:hideMark/>
          </w:tcPr>
          <w:p w14:paraId="718AD684" w14:textId="55B5BFCE"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0.1595</w:t>
            </w:r>
          </w:p>
        </w:tc>
        <w:tc>
          <w:tcPr>
            <w:tcW w:w="0" w:type="auto"/>
            <w:shd w:val="clear" w:color="auto" w:fill="auto"/>
            <w:noWrap/>
            <w:vAlign w:val="bottom"/>
            <w:hideMark/>
          </w:tcPr>
          <w:p w14:paraId="76546F00" w14:textId="57AFFDA9" w:rsidR="00925B44" w:rsidRPr="00DC2729" w:rsidRDefault="003B12D3" w:rsidP="000D1629">
            <w:pPr>
              <w:spacing w:line="360" w:lineRule="auto"/>
              <w:ind w:hanging="2"/>
              <w:jc w:val="both"/>
              <w:rPr>
                <w:rFonts w:ascii="Book Antiqua" w:hAnsi="Book Antiqua"/>
                <w:lang w:val="en-GB" w:eastAsia="zh-CN"/>
              </w:rPr>
            </w:pPr>
            <w:r>
              <w:rPr>
                <w:rFonts w:ascii="Book Antiqua" w:hAnsi="Book Antiqua" w:hint="eastAsia"/>
                <w:lang w:val="en-GB" w:eastAsia="zh-CN"/>
              </w:rPr>
              <w:t>NS</w:t>
            </w:r>
          </w:p>
        </w:tc>
      </w:tr>
      <w:tr w:rsidR="00925B44" w:rsidRPr="00DC2729" w14:paraId="75D2B8DC" w14:textId="77777777" w:rsidTr="00925B44">
        <w:trPr>
          <w:trHeight w:val="300"/>
        </w:trPr>
        <w:tc>
          <w:tcPr>
            <w:tcW w:w="0" w:type="auto"/>
            <w:shd w:val="clear" w:color="auto" w:fill="auto"/>
            <w:noWrap/>
            <w:vAlign w:val="bottom"/>
            <w:hideMark/>
          </w:tcPr>
          <w:p w14:paraId="6A1D59E1" w14:textId="77777777"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 xml:space="preserve">    Left</w:t>
            </w:r>
          </w:p>
        </w:tc>
        <w:tc>
          <w:tcPr>
            <w:tcW w:w="0" w:type="auto"/>
            <w:shd w:val="clear" w:color="auto" w:fill="auto"/>
            <w:noWrap/>
            <w:vAlign w:val="bottom"/>
            <w:hideMark/>
          </w:tcPr>
          <w:p w14:paraId="030DFF62" w14:textId="72F4832C"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20 (37.0)</w:t>
            </w:r>
          </w:p>
        </w:tc>
        <w:tc>
          <w:tcPr>
            <w:tcW w:w="0" w:type="auto"/>
            <w:shd w:val="clear" w:color="auto" w:fill="auto"/>
            <w:noWrap/>
            <w:vAlign w:val="bottom"/>
            <w:hideMark/>
          </w:tcPr>
          <w:p w14:paraId="4B0B02A1" w14:textId="59F8FE46"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0.05677</w:t>
            </w:r>
          </w:p>
        </w:tc>
        <w:tc>
          <w:tcPr>
            <w:tcW w:w="0" w:type="auto"/>
            <w:shd w:val="clear" w:color="auto" w:fill="auto"/>
            <w:noWrap/>
            <w:vAlign w:val="bottom"/>
            <w:hideMark/>
          </w:tcPr>
          <w:p w14:paraId="0070C4E5" w14:textId="40FFB6D1"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-0.4076 to 0.4978</w:t>
            </w:r>
          </w:p>
        </w:tc>
        <w:tc>
          <w:tcPr>
            <w:tcW w:w="0" w:type="auto"/>
            <w:shd w:val="clear" w:color="auto" w:fill="auto"/>
            <w:noWrap/>
            <w:vAlign w:val="bottom"/>
            <w:hideMark/>
          </w:tcPr>
          <w:p w14:paraId="013E269D" w14:textId="21EA3657"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0.8121</w:t>
            </w:r>
          </w:p>
        </w:tc>
        <w:tc>
          <w:tcPr>
            <w:tcW w:w="0" w:type="auto"/>
            <w:shd w:val="clear" w:color="auto" w:fill="auto"/>
            <w:noWrap/>
            <w:vAlign w:val="bottom"/>
            <w:hideMark/>
          </w:tcPr>
          <w:p w14:paraId="485C08F6" w14:textId="00EAC7F6" w:rsidR="00925B44" w:rsidRPr="00DC2729" w:rsidRDefault="00E60C73" w:rsidP="000D1629">
            <w:pPr>
              <w:spacing w:line="360" w:lineRule="auto"/>
              <w:ind w:hanging="2"/>
              <w:jc w:val="both"/>
              <w:rPr>
                <w:rFonts w:ascii="Book Antiqua" w:hAnsi="Book Antiqua"/>
                <w:lang w:val="en-GB" w:eastAsia="zh-CN"/>
              </w:rPr>
            </w:pPr>
            <w:r>
              <w:rPr>
                <w:rFonts w:ascii="Book Antiqua" w:hAnsi="Book Antiqua" w:hint="eastAsia"/>
                <w:lang w:val="en-GB" w:eastAsia="zh-CN"/>
              </w:rPr>
              <w:t>NS</w:t>
            </w:r>
          </w:p>
        </w:tc>
        <w:tc>
          <w:tcPr>
            <w:tcW w:w="0" w:type="auto"/>
            <w:shd w:val="clear" w:color="auto" w:fill="auto"/>
            <w:noWrap/>
            <w:vAlign w:val="bottom"/>
            <w:hideMark/>
          </w:tcPr>
          <w:p w14:paraId="0DD0A5FD" w14:textId="19F22989"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-0.1239</w:t>
            </w:r>
          </w:p>
        </w:tc>
        <w:tc>
          <w:tcPr>
            <w:tcW w:w="0" w:type="auto"/>
            <w:shd w:val="clear" w:color="auto" w:fill="auto"/>
            <w:noWrap/>
            <w:vAlign w:val="bottom"/>
            <w:hideMark/>
          </w:tcPr>
          <w:p w14:paraId="187C9342" w14:textId="4C170AA8"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-0.5470 to 0.3496</w:t>
            </w:r>
          </w:p>
        </w:tc>
        <w:tc>
          <w:tcPr>
            <w:tcW w:w="0" w:type="auto"/>
            <w:shd w:val="clear" w:color="auto" w:fill="auto"/>
            <w:noWrap/>
            <w:vAlign w:val="bottom"/>
            <w:hideMark/>
          </w:tcPr>
          <w:p w14:paraId="7E2A153A" w14:textId="52868E41"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0.6028</w:t>
            </w:r>
          </w:p>
        </w:tc>
        <w:tc>
          <w:tcPr>
            <w:tcW w:w="0" w:type="auto"/>
            <w:shd w:val="clear" w:color="auto" w:fill="auto"/>
            <w:noWrap/>
            <w:vAlign w:val="bottom"/>
            <w:hideMark/>
          </w:tcPr>
          <w:p w14:paraId="2F7D5280" w14:textId="2C0AEFB2" w:rsidR="00925B44" w:rsidRPr="00DC2729" w:rsidRDefault="003B12D3" w:rsidP="000D1629">
            <w:pPr>
              <w:spacing w:line="360" w:lineRule="auto"/>
              <w:ind w:hanging="2"/>
              <w:jc w:val="both"/>
              <w:rPr>
                <w:rFonts w:ascii="Book Antiqua" w:hAnsi="Book Antiqua"/>
                <w:lang w:val="en-GB" w:eastAsia="zh-CN"/>
              </w:rPr>
            </w:pPr>
            <w:r>
              <w:rPr>
                <w:rFonts w:ascii="Book Antiqua" w:hAnsi="Book Antiqua" w:hint="eastAsia"/>
                <w:lang w:val="en-GB" w:eastAsia="zh-CN"/>
              </w:rPr>
              <w:t>NS</w:t>
            </w:r>
          </w:p>
        </w:tc>
      </w:tr>
      <w:tr w:rsidR="00925B44" w:rsidRPr="00DC2729" w14:paraId="5B5AD801" w14:textId="77777777" w:rsidTr="00925B44">
        <w:trPr>
          <w:trHeight w:val="300"/>
        </w:trPr>
        <w:tc>
          <w:tcPr>
            <w:tcW w:w="0" w:type="auto"/>
            <w:gridSpan w:val="10"/>
            <w:shd w:val="clear" w:color="auto" w:fill="auto"/>
            <w:noWrap/>
            <w:vAlign w:val="bottom"/>
            <w:hideMark/>
          </w:tcPr>
          <w:p w14:paraId="02F3BB08" w14:textId="30E3256C"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CD14</w:t>
            </w:r>
            <w:r w:rsidRPr="00DC2729">
              <w:rPr>
                <w:rFonts w:ascii="Book Antiqua" w:hAnsi="Book Antiqua"/>
                <w:vertAlign w:val="subscript"/>
                <w:lang w:val="en-GB"/>
              </w:rPr>
              <w:t>pt</w:t>
            </w:r>
          </w:p>
        </w:tc>
      </w:tr>
      <w:tr w:rsidR="00925B44" w:rsidRPr="00DC2729" w14:paraId="6892D6F8" w14:textId="77777777" w:rsidTr="00925B44">
        <w:trPr>
          <w:trHeight w:val="300"/>
        </w:trPr>
        <w:tc>
          <w:tcPr>
            <w:tcW w:w="0" w:type="auto"/>
            <w:shd w:val="clear" w:color="auto" w:fill="auto"/>
            <w:noWrap/>
            <w:vAlign w:val="bottom"/>
            <w:hideMark/>
          </w:tcPr>
          <w:p w14:paraId="471D94BF" w14:textId="77777777"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 xml:space="preserve">    Right</w:t>
            </w:r>
          </w:p>
        </w:tc>
        <w:tc>
          <w:tcPr>
            <w:tcW w:w="0" w:type="auto"/>
            <w:shd w:val="clear" w:color="auto" w:fill="auto"/>
            <w:noWrap/>
            <w:vAlign w:val="bottom"/>
            <w:hideMark/>
          </w:tcPr>
          <w:p w14:paraId="54E03548" w14:textId="60DC90F3"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34 (63.0)</w:t>
            </w:r>
          </w:p>
        </w:tc>
        <w:tc>
          <w:tcPr>
            <w:tcW w:w="0" w:type="auto"/>
            <w:shd w:val="clear" w:color="auto" w:fill="auto"/>
            <w:noWrap/>
            <w:vAlign w:val="bottom"/>
            <w:hideMark/>
          </w:tcPr>
          <w:p w14:paraId="3868F974" w14:textId="21FEB861"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0.3003</w:t>
            </w:r>
          </w:p>
        </w:tc>
        <w:tc>
          <w:tcPr>
            <w:tcW w:w="0" w:type="auto"/>
            <w:shd w:val="clear" w:color="auto" w:fill="auto"/>
            <w:noWrap/>
            <w:vAlign w:val="bottom"/>
            <w:hideMark/>
          </w:tcPr>
          <w:p w14:paraId="2E369901" w14:textId="44011662"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-0.05262 to 0.5865</w:t>
            </w:r>
          </w:p>
        </w:tc>
        <w:tc>
          <w:tcPr>
            <w:tcW w:w="0" w:type="auto"/>
            <w:shd w:val="clear" w:color="auto" w:fill="auto"/>
            <w:noWrap/>
            <w:vAlign w:val="bottom"/>
            <w:hideMark/>
          </w:tcPr>
          <w:p w14:paraId="7F98883C" w14:textId="258FD71B"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0.0844</w:t>
            </w:r>
          </w:p>
        </w:tc>
        <w:tc>
          <w:tcPr>
            <w:tcW w:w="0" w:type="auto"/>
            <w:shd w:val="clear" w:color="auto" w:fill="auto"/>
            <w:noWrap/>
            <w:vAlign w:val="bottom"/>
            <w:hideMark/>
          </w:tcPr>
          <w:p w14:paraId="19AF73F0" w14:textId="4549CB2C" w:rsidR="00925B44" w:rsidRPr="00DC2729" w:rsidRDefault="00E60C73" w:rsidP="000D1629">
            <w:pPr>
              <w:spacing w:line="360" w:lineRule="auto"/>
              <w:ind w:hanging="2"/>
              <w:jc w:val="both"/>
              <w:rPr>
                <w:rFonts w:ascii="Book Antiqua" w:hAnsi="Book Antiqua"/>
                <w:lang w:val="en-GB" w:eastAsia="zh-CN"/>
              </w:rPr>
            </w:pPr>
            <w:r>
              <w:rPr>
                <w:rFonts w:ascii="Book Antiqua" w:hAnsi="Book Antiqua" w:hint="eastAsia"/>
                <w:lang w:val="en-GB" w:eastAsia="zh-CN"/>
              </w:rPr>
              <w:t>NS</w:t>
            </w:r>
          </w:p>
        </w:tc>
        <w:tc>
          <w:tcPr>
            <w:tcW w:w="0" w:type="auto"/>
            <w:shd w:val="clear" w:color="auto" w:fill="auto"/>
            <w:noWrap/>
            <w:vAlign w:val="bottom"/>
            <w:hideMark/>
          </w:tcPr>
          <w:p w14:paraId="7AFF87B0" w14:textId="07C156B5"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0.2596</w:t>
            </w:r>
          </w:p>
        </w:tc>
        <w:tc>
          <w:tcPr>
            <w:tcW w:w="0" w:type="auto"/>
            <w:shd w:val="clear" w:color="auto" w:fill="auto"/>
            <w:noWrap/>
            <w:vAlign w:val="bottom"/>
            <w:hideMark/>
          </w:tcPr>
          <w:p w14:paraId="38057269" w14:textId="7CC43D40"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-0.09658 to 0.5568</w:t>
            </w:r>
          </w:p>
        </w:tc>
        <w:tc>
          <w:tcPr>
            <w:tcW w:w="0" w:type="auto"/>
            <w:shd w:val="clear" w:color="auto" w:fill="auto"/>
            <w:noWrap/>
            <w:vAlign w:val="bottom"/>
            <w:hideMark/>
          </w:tcPr>
          <w:p w14:paraId="4402E935" w14:textId="28AB9EF0"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0.1382</w:t>
            </w:r>
          </w:p>
        </w:tc>
        <w:tc>
          <w:tcPr>
            <w:tcW w:w="0" w:type="auto"/>
            <w:shd w:val="clear" w:color="auto" w:fill="auto"/>
            <w:noWrap/>
            <w:vAlign w:val="bottom"/>
            <w:hideMark/>
          </w:tcPr>
          <w:p w14:paraId="3EB95F89" w14:textId="25F88B9D" w:rsidR="00925B44" w:rsidRPr="00DC2729" w:rsidRDefault="003B12D3" w:rsidP="000D1629">
            <w:pPr>
              <w:spacing w:line="360" w:lineRule="auto"/>
              <w:ind w:hanging="2"/>
              <w:jc w:val="both"/>
              <w:rPr>
                <w:rFonts w:ascii="Book Antiqua" w:hAnsi="Book Antiqua"/>
                <w:lang w:val="en-GB" w:eastAsia="zh-CN"/>
              </w:rPr>
            </w:pPr>
            <w:r>
              <w:rPr>
                <w:rFonts w:ascii="Book Antiqua" w:hAnsi="Book Antiqua" w:hint="eastAsia"/>
                <w:lang w:val="en-GB" w:eastAsia="zh-CN"/>
              </w:rPr>
              <w:t>NS</w:t>
            </w:r>
          </w:p>
        </w:tc>
      </w:tr>
      <w:tr w:rsidR="00925B44" w:rsidRPr="00DC2729" w14:paraId="6C56623A" w14:textId="77777777" w:rsidTr="00925B44">
        <w:trPr>
          <w:trHeight w:val="300"/>
        </w:trPr>
        <w:tc>
          <w:tcPr>
            <w:tcW w:w="0" w:type="auto"/>
            <w:shd w:val="clear" w:color="auto" w:fill="auto"/>
            <w:noWrap/>
            <w:vAlign w:val="bottom"/>
            <w:hideMark/>
          </w:tcPr>
          <w:p w14:paraId="644DDDE1" w14:textId="77777777"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 xml:space="preserve">    Left</w:t>
            </w:r>
          </w:p>
        </w:tc>
        <w:tc>
          <w:tcPr>
            <w:tcW w:w="0" w:type="auto"/>
            <w:shd w:val="clear" w:color="auto" w:fill="auto"/>
            <w:noWrap/>
            <w:vAlign w:val="bottom"/>
            <w:hideMark/>
          </w:tcPr>
          <w:p w14:paraId="1A45EF43" w14:textId="3DDEC89B"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20 (37.0)</w:t>
            </w:r>
          </w:p>
        </w:tc>
        <w:tc>
          <w:tcPr>
            <w:tcW w:w="0" w:type="auto"/>
            <w:shd w:val="clear" w:color="auto" w:fill="auto"/>
            <w:noWrap/>
            <w:vAlign w:val="bottom"/>
            <w:hideMark/>
          </w:tcPr>
          <w:p w14:paraId="07F88DBF" w14:textId="16687E9C"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0.5677</w:t>
            </w:r>
          </w:p>
        </w:tc>
        <w:tc>
          <w:tcPr>
            <w:tcW w:w="0" w:type="auto"/>
            <w:shd w:val="clear" w:color="auto" w:fill="auto"/>
            <w:noWrap/>
            <w:vAlign w:val="bottom"/>
            <w:hideMark/>
          </w:tcPr>
          <w:p w14:paraId="656298E6" w14:textId="32E77822"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0.1533 to 0.8122</w:t>
            </w:r>
          </w:p>
        </w:tc>
        <w:tc>
          <w:tcPr>
            <w:tcW w:w="0" w:type="auto"/>
            <w:shd w:val="clear" w:color="auto" w:fill="auto"/>
            <w:noWrap/>
            <w:vAlign w:val="bottom"/>
            <w:hideMark/>
          </w:tcPr>
          <w:p w14:paraId="12909875" w14:textId="7ACF4E84"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0.009</w:t>
            </w:r>
          </w:p>
        </w:tc>
        <w:tc>
          <w:tcPr>
            <w:tcW w:w="0" w:type="auto"/>
            <w:shd w:val="clear" w:color="auto" w:fill="auto"/>
            <w:noWrap/>
            <w:vAlign w:val="bottom"/>
            <w:hideMark/>
          </w:tcPr>
          <w:p w14:paraId="50357F5E" w14:textId="0F26FCB0"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&lt; 0.01</w:t>
            </w:r>
          </w:p>
        </w:tc>
        <w:tc>
          <w:tcPr>
            <w:tcW w:w="0" w:type="auto"/>
            <w:shd w:val="clear" w:color="auto" w:fill="auto"/>
            <w:noWrap/>
            <w:vAlign w:val="bottom"/>
            <w:hideMark/>
          </w:tcPr>
          <w:p w14:paraId="2F642233" w14:textId="7F9B2F8D"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0.6018</w:t>
            </w:r>
          </w:p>
        </w:tc>
        <w:tc>
          <w:tcPr>
            <w:tcW w:w="0" w:type="auto"/>
            <w:shd w:val="clear" w:color="auto" w:fill="auto"/>
            <w:noWrap/>
            <w:vAlign w:val="bottom"/>
            <w:hideMark/>
          </w:tcPr>
          <w:p w14:paraId="2F80CB55" w14:textId="617D4881"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0.2035 to 0.8292</w:t>
            </w:r>
          </w:p>
        </w:tc>
        <w:tc>
          <w:tcPr>
            <w:tcW w:w="0" w:type="auto"/>
            <w:shd w:val="clear" w:color="auto" w:fill="auto"/>
            <w:noWrap/>
            <w:vAlign w:val="bottom"/>
            <w:hideMark/>
          </w:tcPr>
          <w:p w14:paraId="7B053652" w14:textId="7E2C4951"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0.005</w:t>
            </w:r>
          </w:p>
        </w:tc>
        <w:tc>
          <w:tcPr>
            <w:tcW w:w="0" w:type="auto"/>
            <w:shd w:val="clear" w:color="auto" w:fill="auto"/>
            <w:noWrap/>
            <w:vAlign w:val="bottom"/>
            <w:hideMark/>
          </w:tcPr>
          <w:p w14:paraId="1201DBB5" w14:textId="76673315"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&lt; 0.01</w:t>
            </w:r>
          </w:p>
        </w:tc>
      </w:tr>
      <w:tr w:rsidR="00925B44" w:rsidRPr="00DC2729" w14:paraId="41DB4FE7" w14:textId="77777777" w:rsidTr="00925B44">
        <w:trPr>
          <w:trHeight w:val="300"/>
        </w:trPr>
        <w:tc>
          <w:tcPr>
            <w:tcW w:w="0" w:type="auto"/>
            <w:gridSpan w:val="10"/>
            <w:shd w:val="clear" w:color="auto" w:fill="auto"/>
            <w:noWrap/>
            <w:vAlign w:val="bottom"/>
            <w:hideMark/>
          </w:tcPr>
          <w:p w14:paraId="7C1161A1" w14:textId="702ABE35" w:rsidR="00925B44" w:rsidRPr="00DC2729" w:rsidRDefault="00925B44" w:rsidP="000D1629">
            <w:pPr>
              <w:spacing w:line="360" w:lineRule="auto"/>
              <w:ind w:hanging="2"/>
              <w:jc w:val="both"/>
              <w:rPr>
                <w:rFonts w:ascii="Book Antiqua" w:hAnsi="Book Antiqua"/>
                <w:lang w:val="en-GB"/>
              </w:rPr>
            </w:pPr>
            <w:proofErr w:type="spellStart"/>
            <w:r w:rsidRPr="00DC2729">
              <w:rPr>
                <w:rFonts w:ascii="Book Antiqua" w:hAnsi="Book Antiqua"/>
                <w:lang w:val="en-GB"/>
              </w:rPr>
              <w:t>LMR</w:t>
            </w:r>
            <w:r w:rsidRPr="00DC2729">
              <w:rPr>
                <w:rFonts w:ascii="Book Antiqua" w:hAnsi="Book Antiqua"/>
                <w:vertAlign w:val="subscript"/>
                <w:lang w:val="en-GB"/>
              </w:rPr>
              <w:t>t</w:t>
            </w:r>
            <w:proofErr w:type="spellEnd"/>
          </w:p>
        </w:tc>
      </w:tr>
      <w:tr w:rsidR="00925B44" w:rsidRPr="00DC2729" w14:paraId="294D5790" w14:textId="77777777" w:rsidTr="00925B44">
        <w:trPr>
          <w:trHeight w:val="300"/>
        </w:trPr>
        <w:tc>
          <w:tcPr>
            <w:tcW w:w="0" w:type="auto"/>
            <w:shd w:val="clear" w:color="auto" w:fill="auto"/>
            <w:noWrap/>
            <w:vAlign w:val="bottom"/>
            <w:hideMark/>
          </w:tcPr>
          <w:p w14:paraId="159538D9" w14:textId="77777777"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 xml:space="preserve">    Right</w:t>
            </w:r>
          </w:p>
        </w:tc>
        <w:tc>
          <w:tcPr>
            <w:tcW w:w="0" w:type="auto"/>
            <w:shd w:val="clear" w:color="auto" w:fill="auto"/>
            <w:noWrap/>
            <w:vAlign w:val="bottom"/>
            <w:hideMark/>
          </w:tcPr>
          <w:p w14:paraId="18B28DD6" w14:textId="694DECC8"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34 (63.0)</w:t>
            </w:r>
          </w:p>
        </w:tc>
        <w:tc>
          <w:tcPr>
            <w:tcW w:w="0" w:type="auto"/>
            <w:shd w:val="clear" w:color="auto" w:fill="auto"/>
            <w:noWrap/>
            <w:vAlign w:val="bottom"/>
            <w:hideMark/>
          </w:tcPr>
          <w:p w14:paraId="14F81CA4" w14:textId="24014DBA"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-0.2929</w:t>
            </w:r>
          </w:p>
        </w:tc>
        <w:tc>
          <w:tcPr>
            <w:tcW w:w="0" w:type="auto"/>
            <w:shd w:val="clear" w:color="auto" w:fill="auto"/>
            <w:noWrap/>
            <w:vAlign w:val="bottom"/>
            <w:hideMark/>
          </w:tcPr>
          <w:p w14:paraId="0D6F8783" w14:textId="03B001FA"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-0.5812 to 0.06070</w:t>
            </w:r>
          </w:p>
        </w:tc>
        <w:tc>
          <w:tcPr>
            <w:tcW w:w="0" w:type="auto"/>
            <w:shd w:val="clear" w:color="auto" w:fill="auto"/>
            <w:noWrap/>
            <w:vAlign w:val="bottom"/>
            <w:hideMark/>
          </w:tcPr>
          <w:p w14:paraId="0AAE6E75" w14:textId="03BA7D71"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0.0927</w:t>
            </w:r>
          </w:p>
        </w:tc>
        <w:tc>
          <w:tcPr>
            <w:tcW w:w="0" w:type="auto"/>
            <w:shd w:val="clear" w:color="auto" w:fill="auto"/>
            <w:noWrap/>
            <w:vAlign w:val="bottom"/>
            <w:hideMark/>
          </w:tcPr>
          <w:p w14:paraId="60D02504" w14:textId="4AC3E03E" w:rsidR="00925B44" w:rsidRPr="00DC2729" w:rsidRDefault="00E60C73" w:rsidP="000D1629">
            <w:pPr>
              <w:spacing w:line="360" w:lineRule="auto"/>
              <w:ind w:hanging="2"/>
              <w:jc w:val="both"/>
              <w:rPr>
                <w:rFonts w:ascii="Book Antiqua" w:hAnsi="Book Antiqua"/>
                <w:lang w:val="en-GB" w:eastAsia="zh-CN"/>
              </w:rPr>
            </w:pPr>
            <w:r>
              <w:rPr>
                <w:rFonts w:ascii="Book Antiqua" w:hAnsi="Book Antiqua" w:hint="eastAsia"/>
                <w:lang w:val="en-GB" w:eastAsia="zh-CN"/>
              </w:rPr>
              <w:t>NS</w:t>
            </w:r>
          </w:p>
        </w:tc>
        <w:tc>
          <w:tcPr>
            <w:tcW w:w="0" w:type="auto"/>
            <w:shd w:val="clear" w:color="auto" w:fill="auto"/>
            <w:noWrap/>
            <w:vAlign w:val="bottom"/>
            <w:hideMark/>
          </w:tcPr>
          <w:p w14:paraId="2C28F23B" w14:textId="377E248C"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-0.4775</w:t>
            </w:r>
          </w:p>
        </w:tc>
        <w:tc>
          <w:tcPr>
            <w:tcW w:w="0" w:type="auto"/>
            <w:shd w:val="clear" w:color="auto" w:fill="auto"/>
            <w:noWrap/>
            <w:vAlign w:val="bottom"/>
            <w:hideMark/>
          </w:tcPr>
          <w:p w14:paraId="39E18ADD" w14:textId="00FC96F4"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-0.7075 to -0.1559</w:t>
            </w:r>
          </w:p>
        </w:tc>
        <w:tc>
          <w:tcPr>
            <w:tcW w:w="0" w:type="auto"/>
            <w:shd w:val="clear" w:color="auto" w:fill="auto"/>
            <w:noWrap/>
            <w:vAlign w:val="bottom"/>
            <w:hideMark/>
          </w:tcPr>
          <w:p w14:paraId="1C991A6D" w14:textId="7605173E"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0.0043</w:t>
            </w:r>
          </w:p>
        </w:tc>
        <w:tc>
          <w:tcPr>
            <w:tcW w:w="0" w:type="auto"/>
            <w:shd w:val="clear" w:color="auto" w:fill="auto"/>
            <w:noWrap/>
            <w:vAlign w:val="bottom"/>
            <w:hideMark/>
          </w:tcPr>
          <w:p w14:paraId="38978EC8" w14:textId="47AC63E4"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&lt; 0.01</w:t>
            </w:r>
          </w:p>
        </w:tc>
      </w:tr>
      <w:tr w:rsidR="00925B44" w:rsidRPr="00DC2729" w14:paraId="394B48D7" w14:textId="77777777" w:rsidTr="00925B44">
        <w:trPr>
          <w:trHeight w:val="300"/>
        </w:trPr>
        <w:tc>
          <w:tcPr>
            <w:tcW w:w="0" w:type="auto"/>
            <w:shd w:val="clear" w:color="auto" w:fill="auto"/>
            <w:noWrap/>
            <w:vAlign w:val="bottom"/>
            <w:hideMark/>
          </w:tcPr>
          <w:p w14:paraId="1724FF0A" w14:textId="77777777"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 xml:space="preserve">    Left</w:t>
            </w:r>
          </w:p>
        </w:tc>
        <w:tc>
          <w:tcPr>
            <w:tcW w:w="0" w:type="auto"/>
            <w:shd w:val="clear" w:color="auto" w:fill="auto"/>
            <w:noWrap/>
            <w:vAlign w:val="bottom"/>
            <w:hideMark/>
          </w:tcPr>
          <w:p w14:paraId="0158E04E" w14:textId="55296E79"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20 (37.0)</w:t>
            </w:r>
          </w:p>
        </w:tc>
        <w:tc>
          <w:tcPr>
            <w:tcW w:w="0" w:type="auto"/>
            <w:shd w:val="clear" w:color="auto" w:fill="auto"/>
            <w:noWrap/>
            <w:vAlign w:val="bottom"/>
            <w:hideMark/>
          </w:tcPr>
          <w:p w14:paraId="49A1B041" w14:textId="15F5BF11"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0.07569</w:t>
            </w:r>
          </w:p>
        </w:tc>
        <w:tc>
          <w:tcPr>
            <w:tcW w:w="0" w:type="auto"/>
            <w:shd w:val="clear" w:color="auto" w:fill="auto"/>
            <w:noWrap/>
            <w:vAlign w:val="bottom"/>
            <w:hideMark/>
          </w:tcPr>
          <w:p w14:paraId="5AF395FD" w14:textId="09C26D0D"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-0.3916 to 0.5119</w:t>
            </w:r>
          </w:p>
        </w:tc>
        <w:tc>
          <w:tcPr>
            <w:tcW w:w="0" w:type="auto"/>
            <w:shd w:val="clear" w:color="auto" w:fill="auto"/>
            <w:noWrap/>
            <w:vAlign w:val="bottom"/>
            <w:hideMark/>
          </w:tcPr>
          <w:p w14:paraId="4DCDF130" w14:textId="2270819C"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0.7511</w:t>
            </w:r>
          </w:p>
        </w:tc>
        <w:tc>
          <w:tcPr>
            <w:tcW w:w="0" w:type="auto"/>
            <w:shd w:val="clear" w:color="auto" w:fill="auto"/>
            <w:noWrap/>
            <w:vAlign w:val="bottom"/>
            <w:hideMark/>
          </w:tcPr>
          <w:p w14:paraId="70AA95F3" w14:textId="2D54DF5E" w:rsidR="00925B44" w:rsidRPr="00DC2729" w:rsidRDefault="00E60C73" w:rsidP="000D1629">
            <w:pPr>
              <w:spacing w:line="360" w:lineRule="auto"/>
              <w:ind w:hanging="2"/>
              <w:jc w:val="both"/>
              <w:rPr>
                <w:rFonts w:ascii="Book Antiqua" w:hAnsi="Book Antiqua"/>
                <w:lang w:val="en-GB" w:eastAsia="zh-CN"/>
              </w:rPr>
            </w:pPr>
            <w:r>
              <w:rPr>
                <w:rFonts w:ascii="Book Antiqua" w:hAnsi="Book Antiqua" w:hint="eastAsia"/>
                <w:lang w:val="en-GB" w:eastAsia="zh-CN"/>
              </w:rPr>
              <w:t>NS</w:t>
            </w:r>
          </w:p>
        </w:tc>
        <w:tc>
          <w:tcPr>
            <w:tcW w:w="0" w:type="auto"/>
            <w:shd w:val="clear" w:color="auto" w:fill="auto"/>
            <w:noWrap/>
            <w:vAlign w:val="bottom"/>
            <w:hideMark/>
          </w:tcPr>
          <w:p w14:paraId="5B479179" w14:textId="2A8D096C"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0.4425</w:t>
            </w:r>
          </w:p>
        </w:tc>
        <w:tc>
          <w:tcPr>
            <w:tcW w:w="0" w:type="auto"/>
            <w:shd w:val="clear" w:color="auto" w:fill="auto"/>
            <w:noWrap/>
            <w:vAlign w:val="bottom"/>
            <w:hideMark/>
          </w:tcPr>
          <w:p w14:paraId="63A4B515" w14:textId="541377F2"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-0.01421 to 0.7464</w:t>
            </w:r>
          </w:p>
        </w:tc>
        <w:tc>
          <w:tcPr>
            <w:tcW w:w="0" w:type="auto"/>
            <w:shd w:val="clear" w:color="auto" w:fill="auto"/>
            <w:noWrap/>
            <w:vAlign w:val="bottom"/>
            <w:hideMark/>
          </w:tcPr>
          <w:p w14:paraId="40C3D692" w14:textId="6FF466FC"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0.0507</w:t>
            </w:r>
          </w:p>
        </w:tc>
        <w:tc>
          <w:tcPr>
            <w:tcW w:w="0" w:type="auto"/>
            <w:shd w:val="clear" w:color="auto" w:fill="auto"/>
            <w:noWrap/>
            <w:vAlign w:val="bottom"/>
            <w:hideMark/>
          </w:tcPr>
          <w:p w14:paraId="340B871E" w14:textId="514C2009" w:rsidR="00925B44" w:rsidRPr="00DC2729" w:rsidRDefault="003B12D3" w:rsidP="000D1629">
            <w:pPr>
              <w:spacing w:line="360" w:lineRule="auto"/>
              <w:ind w:hanging="2"/>
              <w:jc w:val="both"/>
              <w:rPr>
                <w:rFonts w:ascii="Book Antiqua" w:hAnsi="Book Antiqua"/>
                <w:lang w:val="en-GB" w:eastAsia="zh-CN"/>
              </w:rPr>
            </w:pPr>
            <w:r>
              <w:rPr>
                <w:rFonts w:ascii="Book Antiqua" w:hAnsi="Book Antiqua" w:hint="eastAsia"/>
                <w:lang w:val="en-GB" w:eastAsia="zh-CN"/>
              </w:rPr>
              <w:t>NS</w:t>
            </w:r>
          </w:p>
        </w:tc>
      </w:tr>
      <w:tr w:rsidR="00925B44" w:rsidRPr="00DC2729" w14:paraId="614E58B0" w14:textId="77777777" w:rsidTr="00925B44">
        <w:trPr>
          <w:trHeight w:val="300"/>
        </w:trPr>
        <w:tc>
          <w:tcPr>
            <w:tcW w:w="0" w:type="auto"/>
            <w:gridSpan w:val="10"/>
            <w:shd w:val="clear" w:color="auto" w:fill="auto"/>
            <w:noWrap/>
            <w:vAlign w:val="bottom"/>
            <w:hideMark/>
          </w:tcPr>
          <w:p w14:paraId="4186894E" w14:textId="1F5ECA17" w:rsidR="00925B44" w:rsidRPr="00DC2729" w:rsidRDefault="00925B44" w:rsidP="000D1629">
            <w:pPr>
              <w:spacing w:line="360" w:lineRule="auto"/>
              <w:ind w:hanging="2"/>
              <w:jc w:val="both"/>
              <w:rPr>
                <w:rFonts w:ascii="Book Antiqua" w:hAnsi="Book Antiqua"/>
                <w:lang w:val="en-GB"/>
              </w:rPr>
            </w:pPr>
            <w:proofErr w:type="spellStart"/>
            <w:r w:rsidRPr="00DC2729">
              <w:rPr>
                <w:rFonts w:ascii="Book Antiqua" w:hAnsi="Book Antiqua"/>
                <w:lang w:val="en-GB"/>
              </w:rPr>
              <w:t>LMR</w:t>
            </w:r>
            <w:r w:rsidRPr="00DC2729">
              <w:rPr>
                <w:rFonts w:ascii="Book Antiqua" w:hAnsi="Book Antiqua"/>
                <w:vertAlign w:val="subscript"/>
                <w:lang w:val="en-GB"/>
              </w:rPr>
              <w:t>pt</w:t>
            </w:r>
            <w:proofErr w:type="spellEnd"/>
          </w:p>
        </w:tc>
      </w:tr>
      <w:tr w:rsidR="00925B44" w:rsidRPr="00DC2729" w14:paraId="7E186374" w14:textId="77777777" w:rsidTr="00925B44">
        <w:trPr>
          <w:trHeight w:val="300"/>
        </w:trPr>
        <w:tc>
          <w:tcPr>
            <w:tcW w:w="0" w:type="auto"/>
            <w:shd w:val="clear" w:color="auto" w:fill="auto"/>
            <w:noWrap/>
            <w:vAlign w:val="bottom"/>
            <w:hideMark/>
          </w:tcPr>
          <w:p w14:paraId="15AD5299" w14:textId="77777777"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 xml:space="preserve">    Right</w:t>
            </w:r>
          </w:p>
        </w:tc>
        <w:tc>
          <w:tcPr>
            <w:tcW w:w="0" w:type="auto"/>
            <w:shd w:val="clear" w:color="auto" w:fill="auto"/>
            <w:noWrap/>
            <w:vAlign w:val="bottom"/>
            <w:hideMark/>
          </w:tcPr>
          <w:p w14:paraId="35467852" w14:textId="71941466"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34 (63.0)</w:t>
            </w:r>
          </w:p>
        </w:tc>
        <w:tc>
          <w:tcPr>
            <w:tcW w:w="0" w:type="auto"/>
            <w:shd w:val="clear" w:color="auto" w:fill="auto"/>
            <w:noWrap/>
            <w:vAlign w:val="bottom"/>
            <w:hideMark/>
          </w:tcPr>
          <w:p w14:paraId="6B82B93A" w14:textId="12521947"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-0.4301</w:t>
            </w:r>
          </w:p>
        </w:tc>
        <w:tc>
          <w:tcPr>
            <w:tcW w:w="0" w:type="auto"/>
            <w:shd w:val="clear" w:color="auto" w:fill="auto"/>
            <w:noWrap/>
            <w:vAlign w:val="bottom"/>
            <w:hideMark/>
          </w:tcPr>
          <w:p w14:paraId="1108E54D" w14:textId="39D3964B"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-0.6764 to -0.09719</w:t>
            </w:r>
          </w:p>
        </w:tc>
        <w:tc>
          <w:tcPr>
            <w:tcW w:w="0" w:type="auto"/>
            <w:shd w:val="clear" w:color="auto" w:fill="auto"/>
            <w:noWrap/>
            <w:vAlign w:val="bottom"/>
            <w:hideMark/>
          </w:tcPr>
          <w:p w14:paraId="1D517EEF" w14:textId="0D5E3B90"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0.0111</w:t>
            </w:r>
          </w:p>
        </w:tc>
        <w:tc>
          <w:tcPr>
            <w:tcW w:w="0" w:type="auto"/>
            <w:shd w:val="clear" w:color="auto" w:fill="auto"/>
            <w:noWrap/>
            <w:vAlign w:val="bottom"/>
            <w:hideMark/>
          </w:tcPr>
          <w:p w14:paraId="5A7F66FF" w14:textId="7530498A"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&lt; 0.05</w:t>
            </w:r>
          </w:p>
        </w:tc>
        <w:tc>
          <w:tcPr>
            <w:tcW w:w="0" w:type="auto"/>
            <w:shd w:val="clear" w:color="auto" w:fill="auto"/>
            <w:noWrap/>
            <w:vAlign w:val="bottom"/>
            <w:hideMark/>
          </w:tcPr>
          <w:p w14:paraId="649F2C1C" w14:textId="250FD9E6"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-0.3846</w:t>
            </w:r>
          </w:p>
        </w:tc>
        <w:tc>
          <w:tcPr>
            <w:tcW w:w="0" w:type="auto"/>
            <w:shd w:val="clear" w:color="auto" w:fill="auto"/>
            <w:noWrap/>
            <w:vAlign w:val="bottom"/>
            <w:hideMark/>
          </w:tcPr>
          <w:p w14:paraId="496C2874" w14:textId="2729281C"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-0.6457 to -0.04285</w:t>
            </w:r>
          </w:p>
        </w:tc>
        <w:tc>
          <w:tcPr>
            <w:tcW w:w="0" w:type="auto"/>
            <w:shd w:val="clear" w:color="auto" w:fill="auto"/>
            <w:noWrap/>
            <w:vAlign w:val="bottom"/>
            <w:hideMark/>
          </w:tcPr>
          <w:p w14:paraId="5558D4C3" w14:textId="6D6CBBF9"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0.0247</w:t>
            </w:r>
          </w:p>
        </w:tc>
        <w:tc>
          <w:tcPr>
            <w:tcW w:w="0" w:type="auto"/>
            <w:shd w:val="clear" w:color="auto" w:fill="auto"/>
            <w:noWrap/>
            <w:vAlign w:val="bottom"/>
            <w:hideMark/>
          </w:tcPr>
          <w:p w14:paraId="4BE728E3" w14:textId="7A760C71"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&lt; 0.05</w:t>
            </w:r>
          </w:p>
        </w:tc>
      </w:tr>
      <w:tr w:rsidR="00925B44" w:rsidRPr="00DC2729" w14:paraId="6F8CF491" w14:textId="77777777" w:rsidTr="00925B44">
        <w:trPr>
          <w:trHeight w:val="300"/>
        </w:trPr>
        <w:tc>
          <w:tcPr>
            <w:tcW w:w="0" w:type="auto"/>
            <w:shd w:val="clear" w:color="auto" w:fill="auto"/>
            <w:noWrap/>
            <w:vAlign w:val="bottom"/>
            <w:hideMark/>
          </w:tcPr>
          <w:p w14:paraId="08AC54ED" w14:textId="77777777"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 xml:space="preserve">    Left</w:t>
            </w:r>
          </w:p>
        </w:tc>
        <w:tc>
          <w:tcPr>
            <w:tcW w:w="0" w:type="auto"/>
            <w:shd w:val="clear" w:color="auto" w:fill="auto"/>
            <w:noWrap/>
            <w:vAlign w:val="bottom"/>
            <w:hideMark/>
          </w:tcPr>
          <w:p w14:paraId="5642BE45" w14:textId="2709272E"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20 (37.0)</w:t>
            </w:r>
          </w:p>
        </w:tc>
        <w:tc>
          <w:tcPr>
            <w:tcW w:w="0" w:type="auto"/>
            <w:shd w:val="clear" w:color="auto" w:fill="auto"/>
            <w:noWrap/>
            <w:vAlign w:val="bottom"/>
            <w:hideMark/>
          </w:tcPr>
          <w:p w14:paraId="598A436B" w14:textId="77777777"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w:t>
            </w:r>
          </w:p>
        </w:tc>
        <w:tc>
          <w:tcPr>
            <w:tcW w:w="0" w:type="auto"/>
            <w:shd w:val="clear" w:color="auto" w:fill="auto"/>
            <w:noWrap/>
            <w:vAlign w:val="bottom"/>
            <w:hideMark/>
          </w:tcPr>
          <w:p w14:paraId="28493E5C" w14:textId="12A76E7E"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-0.4538 to 0.4538</w:t>
            </w:r>
          </w:p>
        </w:tc>
        <w:tc>
          <w:tcPr>
            <w:tcW w:w="0" w:type="auto"/>
            <w:shd w:val="clear" w:color="auto" w:fill="auto"/>
            <w:noWrap/>
            <w:vAlign w:val="bottom"/>
            <w:hideMark/>
          </w:tcPr>
          <w:p w14:paraId="1CEA04C6" w14:textId="786772C8"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&gt; 0.9999</w:t>
            </w:r>
          </w:p>
        </w:tc>
        <w:tc>
          <w:tcPr>
            <w:tcW w:w="0" w:type="auto"/>
            <w:shd w:val="clear" w:color="auto" w:fill="auto"/>
            <w:noWrap/>
            <w:vAlign w:val="bottom"/>
            <w:hideMark/>
          </w:tcPr>
          <w:p w14:paraId="58C5DFFE" w14:textId="039FE7D2" w:rsidR="00925B44" w:rsidRPr="00DC2729" w:rsidRDefault="00E60C73" w:rsidP="000D1629">
            <w:pPr>
              <w:spacing w:line="360" w:lineRule="auto"/>
              <w:ind w:hanging="2"/>
              <w:jc w:val="both"/>
              <w:rPr>
                <w:rFonts w:ascii="Book Antiqua" w:hAnsi="Book Antiqua"/>
                <w:lang w:val="en-GB" w:eastAsia="zh-CN"/>
              </w:rPr>
            </w:pPr>
            <w:r>
              <w:rPr>
                <w:rFonts w:ascii="Book Antiqua" w:hAnsi="Book Antiqua" w:hint="eastAsia"/>
                <w:lang w:val="en-GB" w:eastAsia="zh-CN"/>
              </w:rPr>
              <w:t>NS</w:t>
            </w:r>
          </w:p>
        </w:tc>
        <w:tc>
          <w:tcPr>
            <w:tcW w:w="0" w:type="auto"/>
            <w:shd w:val="clear" w:color="auto" w:fill="auto"/>
            <w:noWrap/>
            <w:vAlign w:val="bottom"/>
            <w:hideMark/>
          </w:tcPr>
          <w:p w14:paraId="3A2EF8BA" w14:textId="510DA2E4"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-0.0354</w:t>
            </w:r>
          </w:p>
        </w:tc>
        <w:tc>
          <w:tcPr>
            <w:tcW w:w="0" w:type="auto"/>
            <w:shd w:val="clear" w:color="auto" w:fill="auto"/>
            <w:noWrap/>
            <w:vAlign w:val="bottom"/>
            <w:hideMark/>
          </w:tcPr>
          <w:p w14:paraId="3708CF2A" w14:textId="562E737C"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-0.4815 to 0.4253</w:t>
            </w:r>
          </w:p>
        </w:tc>
        <w:tc>
          <w:tcPr>
            <w:tcW w:w="0" w:type="auto"/>
            <w:shd w:val="clear" w:color="auto" w:fill="auto"/>
            <w:noWrap/>
            <w:vAlign w:val="bottom"/>
            <w:hideMark/>
          </w:tcPr>
          <w:p w14:paraId="68003EB2" w14:textId="61F3FB25"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0.8822</w:t>
            </w:r>
          </w:p>
        </w:tc>
        <w:tc>
          <w:tcPr>
            <w:tcW w:w="0" w:type="auto"/>
            <w:shd w:val="clear" w:color="auto" w:fill="auto"/>
            <w:noWrap/>
            <w:vAlign w:val="bottom"/>
            <w:hideMark/>
          </w:tcPr>
          <w:p w14:paraId="6C721498" w14:textId="73FD524B" w:rsidR="00925B44" w:rsidRPr="00DC2729" w:rsidRDefault="003B12D3" w:rsidP="000D1629">
            <w:pPr>
              <w:spacing w:line="360" w:lineRule="auto"/>
              <w:ind w:hanging="2"/>
              <w:jc w:val="both"/>
              <w:rPr>
                <w:rFonts w:ascii="Book Antiqua" w:hAnsi="Book Antiqua"/>
                <w:lang w:val="en-GB" w:eastAsia="zh-CN"/>
              </w:rPr>
            </w:pPr>
            <w:r>
              <w:rPr>
                <w:rFonts w:ascii="Book Antiqua" w:hAnsi="Book Antiqua" w:hint="eastAsia"/>
                <w:lang w:val="en-GB" w:eastAsia="zh-CN"/>
              </w:rPr>
              <w:t>NS</w:t>
            </w:r>
          </w:p>
        </w:tc>
      </w:tr>
      <w:tr w:rsidR="00925B44" w:rsidRPr="00DC2729" w14:paraId="0D601AAF" w14:textId="77777777" w:rsidTr="00925B44">
        <w:trPr>
          <w:trHeight w:val="300"/>
        </w:trPr>
        <w:tc>
          <w:tcPr>
            <w:tcW w:w="0" w:type="auto"/>
            <w:gridSpan w:val="10"/>
            <w:shd w:val="clear" w:color="auto" w:fill="auto"/>
            <w:noWrap/>
            <w:vAlign w:val="bottom"/>
            <w:hideMark/>
          </w:tcPr>
          <w:p w14:paraId="275BF203" w14:textId="5F3C4BBA"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CD4MRt</w:t>
            </w:r>
          </w:p>
        </w:tc>
      </w:tr>
      <w:tr w:rsidR="00925B44" w:rsidRPr="00DC2729" w14:paraId="52388D23" w14:textId="77777777" w:rsidTr="00925B44">
        <w:trPr>
          <w:trHeight w:val="300"/>
        </w:trPr>
        <w:tc>
          <w:tcPr>
            <w:tcW w:w="0" w:type="auto"/>
            <w:shd w:val="clear" w:color="auto" w:fill="auto"/>
            <w:noWrap/>
            <w:vAlign w:val="bottom"/>
            <w:hideMark/>
          </w:tcPr>
          <w:p w14:paraId="3AEC6AE4" w14:textId="77777777"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 xml:space="preserve">    Right</w:t>
            </w:r>
          </w:p>
        </w:tc>
        <w:tc>
          <w:tcPr>
            <w:tcW w:w="0" w:type="auto"/>
            <w:shd w:val="clear" w:color="auto" w:fill="auto"/>
            <w:noWrap/>
            <w:vAlign w:val="bottom"/>
            <w:hideMark/>
          </w:tcPr>
          <w:p w14:paraId="1ACD72F7" w14:textId="7B77EABF"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34 (63.0)</w:t>
            </w:r>
          </w:p>
        </w:tc>
        <w:tc>
          <w:tcPr>
            <w:tcW w:w="0" w:type="auto"/>
            <w:shd w:val="clear" w:color="auto" w:fill="auto"/>
            <w:noWrap/>
            <w:vAlign w:val="bottom"/>
            <w:hideMark/>
          </w:tcPr>
          <w:p w14:paraId="56C021CE" w14:textId="32C5720F"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-0.2781</w:t>
            </w:r>
          </w:p>
        </w:tc>
        <w:tc>
          <w:tcPr>
            <w:tcW w:w="0" w:type="auto"/>
            <w:shd w:val="clear" w:color="auto" w:fill="auto"/>
            <w:noWrap/>
            <w:vAlign w:val="bottom"/>
            <w:hideMark/>
          </w:tcPr>
          <w:p w14:paraId="23DDBEE5" w14:textId="6FE7A9C6"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-0.5704 to 0.07674</w:t>
            </w:r>
          </w:p>
        </w:tc>
        <w:tc>
          <w:tcPr>
            <w:tcW w:w="0" w:type="auto"/>
            <w:shd w:val="clear" w:color="auto" w:fill="auto"/>
            <w:noWrap/>
            <w:vAlign w:val="bottom"/>
            <w:hideMark/>
          </w:tcPr>
          <w:p w14:paraId="0CF10F9E" w14:textId="4B9D8D45"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0.1113</w:t>
            </w:r>
          </w:p>
        </w:tc>
        <w:tc>
          <w:tcPr>
            <w:tcW w:w="0" w:type="auto"/>
            <w:shd w:val="clear" w:color="auto" w:fill="auto"/>
            <w:noWrap/>
            <w:vAlign w:val="bottom"/>
            <w:hideMark/>
          </w:tcPr>
          <w:p w14:paraId="16F0CB43" w14:textId="7F26F233" w:rsidR="00925B44" w:rsidRPr="00DC2729" w:rsidRDefault="00E60C73" w:rsidP="000D1629">
            <w:pPr>
              <w:spacing w:line="360" w:lineRule="auto"/>
              <w:ind w:hanging="2"/>
              <w:jc w:val="both"/>
              <w:rPr>
                <w:rFonts w:ascii="Book Antiqua" w:hAnsi="Book Antiqua"/>
                <w:lang w:val="en-GB" w:eastAsia="zh-CN"/>
              </w:rPr>
            </w:pPr>
            <w:r>
              <w:rPr>
                <w:rFonts w:ascii="Book Antiqua" w:hAnsi="Book Antiqua" w:hint="eastAsia"/>
                <w:lang w:val="en-GB" w:eastAsia="zh-CN"/>
              </w:rPr>
              <w:t>NS</w:t>
            </w:r>
          </w:p>
        </w:tc>
        <w:tc>
          <w:tcPr>
            <w:tcW w:w="0" w:type="auto"/>
            <w:shd w:val="clear" w:color="auto" w:fill="auto"/>
            <w:noWrap/>
            <w:vAlign w:val="bottom"/>
            <w:hideMark/>
          </w:tcPr>
          <w:p w14:paraId="2EB278EC" w14:textId="46915A91"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-0.3173</w:t>
            </w:r>
          </w:p>
        </w:tc>
        <w:tc>
          <w:tcPr>
            <w:tcW w:w="0" w:type="auto"/>
            <w:shd w:val="clear" w:color="auto" w:fill="auto"/>
            <w:noWrap/>
            <w:vAlign w:val="bottom"/>
            <w:hideMark/>
          </w:tcPr>
          <w:p w14:paraId="0FD5B653" w14:textId="21E079C9"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-0.5987 to 0.03388</w:t>
            </w:r>
          </w:p>
        </w:tc>
        <w:tc>
          <w:tcPr>
            <w:tcW w:w="0" w:type="auto"/>
            <w:shd w:val="clear" w:color="auto" w:fill="auto"/>
            <w:noWrap/>
            <w:vAlign w:val="bottom"/>
            <w:hideMark/>
          </w:tcPr>
          <w:p w14:paraId="14C057A9" w14:textId="70DB08DF"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0.0675</w:t>
            </w:r>
          </w:p>
        </w:tc>
        <w:tc>
          <w:tcPr>
            <w:tcW w:w="0" w:type="auto"/>
            <w:shd w:val="clear" w:color="auto" w:fill="auto"/>
            <w:noWrap/>
            <w:vAlign w:val="bottom"/>
            <w:hideMark/>
          </w:tcPr>
          <w:p w14:paraId="31EFA924" w14:textId="4893AC1E" w:rsidR="00925B44" w:rsidRPr="00DC2729" w:rsidRDefault="003B12D3" w:rsidP="000D1629">
            <w:pPr>
              <w:spacing w:line="360" w:lineRule="auto"/>
              <w:ind w:hanging="2"/>
              <w:jc w:val="both"/>
              <w:rPr>
                <w:rFonts w:ascii="Book Antiqua" w:hAnsi="Book Antiqua"/>
                <w:lang w:val="en-GB" w:eastAsia="zh-CN"/>
              </w:rPr>
            </w:pPr>
            <w:r>
              <w:rPr>
                <w:rFonts w:ascii="Book Antiqua" w:hAnsi="Book Antiqua" w:hint="eastAsia"/>
                <w:lang w:val="en-GB" w:eastAsia="zh-CN"/>
              </w:rPr>
              <w:t>NS</w:t>
            </w:r>
          </w:p>
        </w:tc>
      </w:tr>
      <w:tr w:rsidR="00925B44" w:rsidRPr="00DC2729" w14:paraId="5FE5749B" w14:textId="77777777" w:rsidTr="00925B44">
        <w:trPr>
          <w:trHeight w:val="300"/>
        </w:trPr>
        <w:tc>
          <w:tcPr>
            <w:tcW w:w="0" w:type="auto"/>
            <w:shd w:val="clear" w:color="auto" w:fill="auto"/>
            <w:noWrap/>
            <w:vAlign w:val="bottom"/>
            <w:hideMark/>
          </w:tcPr>
          <w:p w14:paraId="5E8B675B" w14:textId="77777777"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 xml:space="preserve">    Left</w:t>
            </w:r>
          </w:p>
        </w:tc>
        <w:tc>
          <w:tcPr>
            <w:tcW w:w="0" w:type="auto"/>
            <w:shd w:val="clear" w:color="auto" w:fill="auto"/>
            <w:noWrap/>
            <w:vAlign w:val="bottom"/>
            <w:hideMark/>
          </w:tcPr>
          <w:p w14:paraId="250900A0" w14:textId="267904F4"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20 (37.0)</w:t>
            </w:r>
          </w:p>
        </w:tc>
        <w:tc>
          <w:tcPr>
            <w:tcW w:w="0" w:type="auto"/>
            <w:shd w:val="clear" w:color="auto" w:fill="auto"/>
            <w:noWrap/>
            <w:vAlign w:val="bottom"/>
            <w:hideMark/>
          </w:tcPr>
          <w:p w14:paraId="6569C98C" w14:textId="5AB2C742"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0.04736</w:t>
            </w:r>
          </w:p>
        </w:tc>
        <w:tc>
          <w:tcPr>
            <w:tcW w:w="0" w:type="auto"/>
            <w:shd w:val="clear" w:color="auto" w:fill="auto"/>
            <w:noWrap/>
            <w:vAlign w:val="bottom"/>
            <w:hideMark/>
          </w:tcPr>
          <w:p w14:paraId="2665EE61" w14:textId="1D2D6C89"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-0.4154 to 0.4907</w:t>
            </w:r>
          </w:p>
        </w:tc>
        <w:tc>
          <w:tcPr>
            <w:tcW w:w="0" w:type="auto"/>
            <w:shd w:val="clear" w:color="auto" w:fill="auto"/>
            <w:noWrap/>
            <w:vAlign w:val="bottom"/>
            <w:hideMark/>
          </w:tcPr>
          <w:p w14:paraId="2F76D602" w14:textId="6CDA2054"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0.8428</w:t>
            </w:r>
          </w:p>
        </w:tc>
        <w:tc>
          <w:tcPr>
            <w:tcW w:w="0" w:type="auto"/>
            <w:shd w:val="clear" w:color="auto" w:fill="auto"/>
            <w:noWrap/>
            <w:vAlign w:val="bottom"/>
            <w:hideMark/>
          </w:tcPr>
          <w:p w14:paraId="7CFCCB3D" w14:textId="39E1A6D8" w:rsidR="00925B44" w:rsidRPr="00DC2729" w:rsidRDefault="00E60C73" w:rsidP="000D1629">
            <w:pPr>
              <w:spacing w:line="360" w:lineRule="auto"/>
              <w:ind w:hanging="2"/>
              <w:jc w:val="both"/>
              <w:rPr>
                <w:rFonts w:ascii="Book Antiqua" w:hAnsi="Book Antiqua"/>
                <w:lang w:val="en-GB" w:eastAsia="zh-CN"/>
              </w:rPr>
            </w:pPr>
            <w:r>
              <w:rPr>
                <w:rFonts w:ascii="Book Antiqua" w:hAnsi="Book Antiqua" w:hint="eastAsia"/>
                <w:lang w:val="en-GB" w:eastAsia="zh-CN"/>
              </w:rPr>
              <w:t>NS</w:t>
            </w:r>
          </w:p>
        </w:tc>
        <w:tc>
          <w:tcPr>
            <w:tcW w:w="0" w:type="auto"/>
            <w:shd w:val="clear" w:color="auto" w:fill="auto"/>
            <w:noWrap/>
            <w:vAlign w:val="bottom"/>
            <w:hideMark/>
          </w:tcPr>
          <w:p w14:paraId="090DCC10" w14:textId="1EF195BC"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0.1949</w:t>
            </w:r>
          </w:p>
        </w:tc>
        <w:tc>
          <w:tcPr>
            <w:tcW w:w="0" w:type="auto"/>
            <w:shd w:val="clear" w:color="auto" w:fill="auto"/>
            <w:noWrap/>
            <w:vAlign w:val="bottom"/>
            <w:hideMark/>
          </w:tcPr>
          <w:p w14:paraId="715A40AD" w14:textId="0E9AE691"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-0.2841 to 0.5960</w:t>
            </w:r>
          </w:p>
        </w:tc>
        <w:tc>
          <w:tcPr>
            <w:tcW w:w="0" w:type="auto"/>
            <w:shd w:val="clear" w:color="auto" w:fill="auto"/>
            <w:noWrap/>
            <w:vAlign w:val="bottom"/>
            <w:hideMark/>
          </w:tcPr>
          <w:p w14:paraId="2E7015E6" w14:textId="02BF3A0A"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0.4102</w:t>
            </w:r>
          </w:p>
        </w:tc>
        <w:tc>
          <w:tcPr>
            <w:tcW w:w="0" w:type="auto"/>
            <w:shd w:val="clear" w:color="auto" w:fill="auto"/>
            <w:noWrap/>
            <w:vAlign w:val="bottom"/>
            <w:hideMark/>
          </w:tcPr>
          <w:p w14:paraId="1D04E582" w14:textId="6731340F" w:rsidR="00925B44" w:rsidRPr="00DC2729" w:rsidRDefault="003B12D3" w:rsidP="000D1629">
            <w:pPr>
              <w:spacing w:line="360" w:lineRule="auto"/>
              <w:ind w:hanging="2"/>
              <w:jc w:val="both"/>
              <w:rPr>
                <w:rFonts w:ascii="Book Antiqua" w:hAnsi="Book Antiqua"/>
                <w:lang w:val="en-GB" w:eastAsia="zh-CN"/>
              </w:rPr>
            </w:pPr>
            <w:r>
              <w:rPr>
                <w:rFonts w:ascii="Book Antiqua" w:hAnsi="Book Antiqua" w:hint="eastAsia"/>
                <w:lang w:val="en-GB" w:eastAsia="zh-CN"/>
              </w:rPr>
              <w:t>NS</w:t>
            </w:r>
          </w:p>
        </w:tc>
      </w:tr>
      <w:tr w:rsidR="00925B44" w:rsidRPr="00DC2729" w14:paraId="77045D64" w14:textId="77777777" w:rsidTr="00925B44">
        <w:trPr>
          <w:trHeight w:val="300"/>
        </w:trPr>
        <w:tc>
          <w:tcPr>
            <w:tcW w:w="0" w:type="auto"/>
            <w:gridSpan w:val="10"/>
            <w:shd w:val="clear" w:color="auto" w:fill="auto"/>
            <w:noWrap/>
            <w:vAlign w:val="bottom"/>
            <w:hideMark/>
          </w:tcPr>
          <w:p w14:paraId="4C265E81" w14:textId="35855040"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CD4MRpt</w:t>
            </w:r>
          </w:p>
        </w:tc>
      </w:tr>
      <w:tr w:rsidR="00925B44" w:rsidRPr="00DC2729" w14:paraId="51BE64DD" w14:textId="77777777" w:rsidTr="00925B44">
        <w:trPr>
          <w:trHeight w:val="300"/>
        </w:trPr>
        <w:tc>
          <w:tcPr>
            <w:tcW w:w="0" w:type="auto"/>
            <w:shd w:val="clear" w:color="auto" w:fill="auto"/>
            <w:noWrap/>
            <w:vAlign w:val="bottom"/>
            <w:hideMark/>
          </w:tcPr>
          <w:p w14:paraId="7D7FC00F" w14:textId="77777777"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lastRenderedPageBreak/>
              <w:t xml:space="preserve">    Right</w:t>
            </w:r>
          </w:p>
        </w:tc>
        <w:tc>
          <w:tcPr>
            <w:tcW w:w="0" w:type="auto"/>
            <w:shd w:val="clear" w:color="auto" w:fill="auto"/>
            <w:noWrap/>
            <w:vAlign w:val="bottom"/>
            <w:hideMark/>
          </w:tcPr>
          <w:p w14:paraId="28F7EDAC" w14:textId="2623FBF6"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34 (63.0)</w:t>
            </w:r>
          </w:p>
        </w:tc>
        <w:tc>
          <w:tcPr>
            <w:tcW w:w="0" w:type="auto"/>
            <w:shd w:val="clear" w:color="auto" w:fill="auto"/>
            <w:noWrap/>
            <w:vAlign w:val="bottom"/>
            <w:hideMark/>
          </w:tcPr>
          <w:p w14:paraId="4A659A74" w14:textId="21F7B24B"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-0.2781</w:t>
            </w:r>
          </w:p>
        </w:tc>
        <w:tc>
          <w:tcPr>
            <w:tcW w:w="0" w:type="auto"/>
            <w:shd w:val="clear" w:color="auto" w:fill="auto"/>
            <w:noWrap/>
            <w:vAlign w:val="bottom"/>
            <w:hideMark/>
          </w:tcPr>
          <w:p w14:paraId="36E32C1B" w14:textId="6D579235"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-0.5704 to 0.07670</w:t>
            </w:r>
          </w:p>
        </w:tc>
        <w:tc>
          <w:tcPr>
            <w:tcW w:w="0" w:type="auto"/>
            <w:shd w:val="clear" w:color="auto" w:fill="auto"/>
            <w:noWrap/>
            <w:vAlign w:val="bottom"/>
            <w:hideMark/>
          </w:tcPr>
          <w:p w14:paraId="441FEB17" w14:textId="79AA24AA"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0.1112</w:t>
            </w:r>
          </w:p>
        </w:tc>
        <w:tc>
          <w:tcPr>
            <w:tcW w:w="0" w:type="auto"/>
            <w:shd w:val="clear" w:color="auto" w:fill="auto"/>
            <w:noWrap/>
            <w:vAlign w:val="bottom"/>
            <w:hideMark/>
          </w:tcPr>
          <w:p w14:paraId="178A9EAF" w14:textId="55E5518F" w:rsidR="00925B44" w:rsidRPr="00DC2729" w:rsidRDefault="00E60C73" w:rsidP="000D1629">
            <w:pPr>
              <w:spacing w:line="360" w:lineRule="auto"/>
              <w:ind w:hanging="2"/>
              <w:jc w:val="both"/>
              <w:rPr>
                <w:rFonts w:ascii="Book Antiqua" w:hAnsi="Book Antiqua"/>
                <w:lang w:val="en-GB" w:eastAsia="zh-CN"/>
              </w:rPr>
            </w:pPr>
            <w:r>
              <w:rPr>
                <w:rFonts w:ascii="Book Antiqua" w:hAnsi="Book Antiqua" w:hint="eastAsia"/>
                <w:lang w:val="en-GB" w:eastAsia="zh-CN"/>
              </w:rPr>
              <w:t>NS</w:t>
            </w:r>
          </w:p>
        </w:tc>
        <w:tc>
          <w:tcPr>
            <w:tcW w:w="0" w:type="auto"/>
            <w:shd w:val="clear" w:color="auto" w:fill="auto"/>
            <w:noWrap/>
            <w:vAlign w:val="bottom"/>
            <w:hideMark/>
          </w:tcPr>
          <w:p w14:paraId="3BF6646F" w14:textId="2CF88BF1"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-0.2596</w:t>
            </w:r>
          </w:p>
        </w:tc>
        <w:tc>
          <w:tcPr>
            <w:tcW w:w="0" w:type="auto"/>
            <w:shd w:val="clear" w:color="auto" w:fill="auto"/>
            <w:noWrap/>
            <w:vAlign w:val="bottom"/>
            <w:hideMark/>
          </w:tcPr>
          <w:p w14:paraId="7677CD63" w14:textId="49492433"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-0.5568 to 0.09650</w:t>
            </w:r>
          </w:p>
        </w:tc>
        <w:tc>
          <w:tcPr>
            <w:tcW w:w="0" w:type="auto"/>
            <w:shd w:val="clear" w:color="auto" w:fill="auto"/>
            <w:noWrap/>
            <w:vAlign w:val="bottom"/>
            <w:hideMark/>
          </w:tcPr>
          <w:p w14:paraId="6D0F51B6" w14:textId="607EA61F"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0.1381</w:t>
            </w:r>
          </w:p>
        </w:tc>
        <w:tc>
          <w:tcPr>
            <w:tcW w:w="0" w:type="auto"/>
            <w:shd w:val="clear" w:color="auto" w:fill="auto"/>
            <w:noWrap/>
            <w:vAlign w:val="bottom"/>
            <w:hideMark/>
          </w:tcPr>
          <w:p w14:paraId="7FBEB1F8" w14:textId="0369F7DA" w:rsidR="00925B44" w:rsidRPr="00DC2729" w:rsidRDefault="003B12D3" w:rsidP="000D1629">
            <w:pPr>
              <w:spacing w:line="360" w:lineRule="auto"/>
              <w:ind w:hanging="2"/>
              <w:jc w:val="both"/>
              <w:rPr>
                <w:rFonts w:ascii="Book Antiqua" w:hAnsi="Book Antiqua"/>
                <w:lang w:val="en-GB" w:eastAsia="zh-CN"/>
              </w:rPr>
            </w:pPr>
            <w:r>
              <w:rPr>
                <w:rFonts w:ascii="Book Antiqua" w:hAnsi="Book Antiqua" w:hint="eastAsia"/>
                <w:lang w:val="en-GB" w:eastAsia="zh-CN"/>
              </w:rPr>
              <w:t>NS</w:t>
            </w:r>
          </w:p>
        </w:tc>
      </w:tr>
      <w:tr w:rsidR="00925B44" w:rsidRPr="00DC2729" w14:paraId="358F36AF" w14:textId="77777777" w:rsidTr="00925B44">
        <w:trPr>
          <w:trHeight w:val="300"/>
        </w:trPr>
        <w:tc>
          <w:tcPr>
            <w:tcW w:w="0" w:type="auto"/>
            <w:shd w:val="clear" w:color="auto" w:fill="auto"/>
            <w:noWrap/>
            <w:vAlign w:val="bottom"/>
            <w:hideMark/>
          </w:tcPr>
          <w:p w14:paraId="1030502C" w14:textId="77777777"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 xml:space="preserve">    Left</w:t>
            </w:r>
          </w:p>
        </w:tc>
        <w:tc>
          <w:tcPr>
            <w:tcW w:w="0" w:type="auto"/>
            <w:shd w:val="clear" w:color="auto" w:fill="auto"/>
            <w:noWrap/>
            <w:vAlign w:val="bottom"/>
            <w:hideMark/>
          </w:tcPr>
          <w:p w14:paraId="28807251" w14:textId="2C2C579A"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20 (37.0)</w:t>
            </w:r>
          </w:p>
        </w:tc>
        <w:tc>
          <w:tcPr>
            <w:tcW w:w="0" w:type="auto"/>
            <w:shd w:val="clear" w:color="auto" w:fill="auto"/>
            <w:noWrap/>
            <w:vAlign w:val="bottom"/>
            <w:hideMark/>
          </w:tcPr>
          <w:p w14:paraId="62AE4818" w14:textId="20B65597"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-0.473</w:t>
            </w:r>
          </w:p>
        </w:tc>
        <w:tc>
          <w:tcPr>
            <w:tcW w:w="0" w:type="auto"/>
            <w:shd w:val="clear" w:color="auto" w:fill="auto"/>
            <w:noWrap/>
            <w:vAlign w:val="bottom"/>
            <w:hideMark/>
          </w:tcPr>
          <w:p w14:paraId="5310A32C" w14:textId="5B7778EA"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-0.7631 to -0.02445</w:t>
            </w:r>
          </w:p>
        </w:tc>
        <w:tc>
          <w:tcPr>
            <w:tcW w:w="0" w:type="auto"/>
            <w:shd w:val="clear" w:color="auto" w:fill="auto"/>
            <w:noWrap/>
            <w:vAlign w:val="bottom"/>
            <w:hideMark/>
          </w:tcPr>
          <w:p w14:paraId="4050C2C0" w14:textId="27CD0CF1"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0.0352</w:t>
            </w:r>
          </w:p>
        </w:tc>
        <w:tc>
          <w:tcPr>
            <w:tcW w:w="0" w:type="auto"/>
            <w:shd w:val="clear" w:color="auto" w:fill="auto"/>
            <w:noWrap/>
            <w:vAlign w:val="bottom"/>
            <w:hideMark/>
          </w:tcPr>
          <w:p w14:paraId="754C0B93" w14:textId="1565485F" w:rsidR="00925B44" w:rsidRPr="00DC2729" w:rsidRDefault="00E60C73" w:rsidP="000D1629">
            <w:pPr>
              <w:spacing w:line="360" w:lineRule="auto"/>
              <w:ind w:hanging="2"/>
              <w:jc w:val="both"/>
              <w:rPr>
                <w:rFonts w:ascii="Book Antiqua" w:hAnsi="Book Antiqua"/>
                <w:lang w:val="en-GB" w:eastAsia="zh-CN"/>
              </w:rPr>
            </w:pPr>
            <w:r>
              <w:rPr>
                <w:rFonts w:ascii="Book Antiqua" w:hAnsi="Book Antiqua" w:hint="eastAsia"/>
                <w:lang w:val="en-GB" w:eastAsia="zh-CN"/>
              </w:rPr>
              <w:t>NS</w:t>
            </w:r>
          </w:p>
        </w:tc>
        <w:tc>
          <w:tcPr>
            <w:tcW w:w="0" w:type="auto"/>
            <w:shd w:val="clear" w:color="auto" w:fill="auto"/>
            <w:noWrap/>
            <w:vAlign w:val="bottom"/>
            <w:hideMark/>
          </w:tcPr>
          <w:p w14:paraId="0164FFB7" w14:textId="533C7999"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-0.0885</w:t>
            </w:r>
          </w:p>
        </w:tc>
        <w:tc>
          <w:tcPr>
            <w:tcW w:w="0" w:type="auto"/>
            <w:shd w:val="clear" w:color="auto" w:fill="auto"/>
            <w:noWrap/>
            <w:vAlign w:val="bottom"/>
            <w:hideMark/>
          </w:tcPr>
          <w:p w14:paraId="1AB2C5F5" w14:textId="2125EB55"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-0.5214 to 0.3806</w:t>
            </w:r>
          </w:p>
        </w:tc>
        <w:tc>
          <w:tcPr>
            <w:tcW w:w="0" w:type="auto"/>
            <w:shd w:val="clear" w:color="auto" w:fill="auto"/>
            <w:noWrap/>
            <w:vAlign w:val="bottom"/>
            <w:hideMark/>
          </w:tcPr>
          <w:p w14:paraId="5760FD81" w14:textId="192D6ED4"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0.7106</w:t>
            </w:r>
          </w:p>
        </w:tc>
        <w:tc>
          <w:tcPr>
            <w:tcW w:w="0" w:type="auto"/>
            <w:shd w:val="clear" w:color="auto" w:fill="auto"/>
            <w:noWrap/>
            <w:vAlign w:val="bottom"/>
            <w:hideMark/>
          </w:tcPr>
          <w:p w14:paraId="3EEA175E" w14:textId="2BF9D3C6" w:rsidR="00925B44" w:rsidRPr="00DC2729" w:rsidRDefault="003B12D3" w:rsidP="000D1629">
            <w:pPr>
              <w:spacing w:line="360" w:lineRule="auto"/>
              <w:ind w:hanging="2"/>
              <w:jc w:val="both"/>
              <w:rPr>
                <w:rFonts w:ascii="Book Antiqua" w:hAnsi="Book Antiqua"/>
                <w:lang w:val="en-GB" w:eastAsia="zh-CN"/>
              </w:rPr>
            </w:pPr>
            <w:r>
              <w:rPr>
                <w:rFonts w:ascii="Book Antiqua" w:hAnsi="Book Antiqua" w:hint="eastAsia"/>
                <w:lang w:val="en-GB" w:eastAsia="zh-CN"/>
              </w:rPr>
              <w:t>NS</w:t>
            </w:r>
          </w:p>
        </w:tc>
      </w:tr>
      <w:tr w:rsidR="00925B44" w:rsidRPr="00DC2729" w14:paraId="746F7E63" w14:textId="77777777" w:rsidTr="00925B44">
        <w:trPr>
          <w:trHeight w:val="300"/>
        </w:trPr>
        <w:tc>
          <w:tcPr>
            <w:tcW w:w="0" w:type="auto"/>
            <w:gridSpan w:val="10"/>
            <w:shd w:val="clear" w:color="auto" w:fill="auto"/>
            <w:noWrap/>
            <w:vAlign w:val="bottom"/>
            <w:hideMark/>
          </w:tcPr>
          <w:p w14:paraId="723EF5FA" w14:textId="716B98BE"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CD8MRt</w:t>
            </w:r>
          </w:p>
        </w:tc>
      </w:tr>
      <w:tr w:rsidR="00925B44" w:rsidRPr="00DC2729" w14:paraId="021EB0EC" w14:textId="77777777" w:rsidTr="00925B44">
        <w:trPr>
          <w:trHeight w:val="300"/>
        </w:trPr>
        <w:tc>
          <w:tcPr>
            <w:tcW w:w="0" w:type="auto"/>
            <w:shd w:val="clear" w:color="auto" w:fill="auto"/>
            <w:noWrap/>
            <w:vAlign w:val="bottom"/>
            <w:hideMark/>
          </w:tcPr>
          <w:p w14:paraId="7450A4DB" w14:textId="77777777"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 xml:space="preserve">    Right</w:t>
            </w:r>
          </w:p>
        </w:tc>
        <w:tc>
          <w:tcPr>
            <w:tcW w:w="0" w:type="auto"/>
            <w:shd w:val="clear" w:color="auto" w:fill="auto"/>
            <w:noWrap/>
            <w:vAlign w:val="bottom"/>
            <w:hideMark/>
          </w:tcPr>
          <w:p w14:paraId="54D1605D" w14:textId="79203997"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34 (63.0)</w:t>
            </w:r>
          </w:p>
        </w:tc>
        <w:tc>
          <w:tcPr>
            <w:tcW w:w="0" w:type="auto"/>
            <w:shd w:val="clear" w:color="auto" w:fill="auto"/>
            <w:noWrap/>
            <w:vAlign w:val="bottom"/>
            <w:hideMark/>
          </w:tcPr>
          <w:p w14:paraId="7F6AC4E5" w14:textId="2DACBF29"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-0.2039</w:t>
            </w:r>
          </w:p>
        </w:tc>
        <w:tc>
          <w:tcPr>
            <w:tcW w:w="0" w:type="auto"/>
            <w:shd w:val="clear" w:color="auto" w:fill="auto"/>
            <w:noWrap/>
            <w:vAlign w:val="bottom"/>
            <w:hideMark/>
          </w:tcPr>
          <w:p w14:paraId="3E1081B9" w14:textId="266FE4A9"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-0.5149 to 0.1545</w:t>
            </w:r>
          </w:p>
        </w:tc>
        <w:tc>
          <w:tcPr>
            <w:tcW w:w="0" w:type="auto"/>
            <w:shd w:val="clear" w:color="auto" w:fill="auto"/>
            <w:noWrap/>
            <w:vAlign w:val="bottom"/>
            <w:hideMark/>
          </w:tcPr>
          <w:p w14:paraId="1A4D6BDA" w14:textId="061B4021"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0.2474</w:t>
            </w:r>
          </w:p>
        </w:tc>
        <w:tc>
          <w:tcPr>
            <w:tcW w:w="0" w:type="auto"/>
            <w:shd w:val="clear" w:color="auto" w:fill="auto"/>
            <w:noWrap/>
            <w:vAlign w:val="bottom"/>
            <w:hideMark/>
          </w:tcPr>
          <w:p w14:paraId="272F5546" w14:textId="335978B7" w:rsidR="00925B44" w:rsidRPr="00DC2729" w:rsidRDefault="00E60C73" w:rsidP="000D1629">
            <w:pPr>
              <w:spacing w:line="360" w:lineRule="auto"/>
              <w:ind w:hanging="2"/>
              <w:jc w:val="both"/>
              <w:rPr>
                <w:rFonts w:ascii="Book Antiqua" w:hAnsi="Book Antiqua"/>
                <w:lang w:val="en-GB" w:eastAsia="zh-CN"/>
              </w:rPr>
            </w:pPr>
            <w:r>
              <w:rPr>
                <w:rFonts w:ascii="Book Antiqua" w:hAnsi="Book Antiqua" w:hint="eastAsia"/>
                <w:lang w:val="en-GB" w:eastAsia="zh-CN"/>
              </w:rPr>
              <w:t>NS</w:t>
            </w:r>
          </w:p>
        </w:tc>
        <w:tc>
          <w:tcPr>
            <w:tcW w:w="0" w:type="auto"/>
            <w:shd w:val="clear" w:color="auto" w:fill="auto"/>
            <w:noWrap/>
            <w:vAlign w:val="bottom"/>
            <w:hideMark/>
          </w:tcPr>
          <w:p w14:paraId="5DE7386B" w14:textId="2AF88507"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eastAsia="zh-CN"/>
              </w:rPr>
              <w:t>-</w:t>
            </w:r>
            <w:r w:rsidRPr="00DC2729">
              <w:rPr>
                <w:rFonts w:ascii="Book Antiqua" w:hAnsi="Book Antiqua"/>
                <w:lang w:val="en-GB"/>
              </w:rPr>
              <w:t>0.4422</w:t>
            </w:r>
          </w:p>
        </w:tc>
        <w:tc>
          <w:tcPr>
            <w:tcW w:w="0" w:type="auto"/>
            <w:shd w:val="clear" w:color="auto" w:fill="auto"/>
            <w:noWrap/>
            <w:vAlign w:val="bottom"/>
            <w:hideMark/>
          </w:tcPr>
          <w:p w14:paraId="0A6C407C" w14:textId="5D771F04"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-0.6845 to -0.1120</w:t>
            </w:r>
          </w:p>
        </w:tc>
        <w:tc>
          <w:tcPr>
            <w:tcW w:w="0" w:type="auto"/>
            <w:shd w:val="clear" w:color="auto" w:fill="auto"/>
            <w:noWrap/>
            <w:vAlign w:val="bottom"/>
            <w:hideMark/>
          </w:tcPr>
          <w:p w14:paraId="75F27FD4" w14:textId="640126B5"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0.0088</w:t>
            </w:r>
          </w:p>
        </w:tc>
        <w:tc>
          <w:tcPr>
            <w:tcW w:w="0" w:type="auto"/>
            <w:shd w:val="clear" w:color="auto" w:fill="auto"/>
            <w:noWrap/>
            <w:vAlign w:val="bottom"/>
            <w:hideMark/>
          </w:tcPr>
          <w:p w14:paraId="731EDD5A" w14:textId="49A5B972"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&lt; 0.01</w:t>
            </w:r>
          </w:p>
        </w:tc>
      </w:tr>
      <w:tr w:rsidR="00925B44" w:rsidRPr="00DC2729" w14:paraId="4CCC017F" w14:textId="77777777" w:rsidTr="00925B44">
        <w:trPr>
          <w:trHeight w:val="300"/>
        </w:trPr>
        <w:tc>
          <w:tcPr>
            <w:tcW w:w="0" w:type="auto"/>
            <w:shd w:val="clear" w:color="auto" w:fill="auto"/>
            <w:noWrap/>
            <w:vAlign w:val="bottom"/>
            <w:hideMark/>
          </w:tcPr>
          <w:p w14:paraId="6E75FE83" w14:textId="77777777"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 xml:space="preserve">    Left</w:t>
            </w:r>
          </w:p>
        </w:tc>
        <w:tc>
          <w:tcPr>
            <w:tcW w:w="0" w:type="auto"/>
            <w:shd w:val="clear" w:color="auto" w:fill="auto"/>
            <w:noWrap/>
            <w:vAlign w:val="bottom"/>
            <w:hideMark/>
          </w:tcPr>
          <w:p w14:paraId="3FB1CAF3" w14:textId="245C6CCD"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20 (37.0)</w:t>
            </w:r>
          </w:p>
        </w:tc>
        <w:tc>
          <w:tcPr>
            <w:tcW w:w="0" w:type="auto"/>
            <w:shd w:val="clear" w:color="auto" w:fill="auto"/>
            <w:noWrap/>
            <w:vAlign w:val="bottom"/>
            <w:hideMark/>
          </w:tcPr>
          <w:p w14:paraId="22C3914A" w14:textId="497357F2"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0.1135</w:t>
            </w:r>
          </w:p>
        </w:tc>
        <w:tc>
          <w:tcPr>
            <w:tcW w:w="0" w:type="auto"/>
            <w:shd w:val="clear" w:color="auto" w:fill="auto"/>
            <w:noWrap/>
            <w:vAlign w:val="bottom"/>
            <w:hideMark/>
          </w:tcPr>
          <w:p w14:paraId="43A98286" w14:textId="091C361F"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-0.3588 to 0.5396</w:t>
            </w:r>
          </w:p>
        </w:tc>
        <w:tc>
          <w:tcPr>
            <w:tcW w:w="0" w:type="auto"/>
            <w:shd w:val="clear" w:color="auto" w:fill="auto"/>
            <w:noWrap/>
            <w:vAlign w:val="bottom"/>
            <w:hideMark/>
          </w:tcPr>
          <w:p w14:paraId="590122D3" w14:textId="47B00C29"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0.6337</w:t>
            </w:r>
          </w:p>
        </w:tc>
        <w:tc>
          <w:tcPr>
            <w:tcW w:w="0" w:type="auto"/>
            <w:shd w:val="clear" w:color="auto" w:fill="auto"/>
            <w:noWrap/>
            <w:vAlign w:val="bottom"/>
            <w:hideMark/>
          </w:tcPr>
          <w:p w14:paraId="1BA1D1D2" w14:textId="363EF462" w:rsidR="00925B44" w:rsidRPr="00DC2729" w:rsidRDefault="00E60C73" w:rsidP="000D1629">
            <w:pPr>
              <w:spacing w:line="360" w:lineRule="auto"/>
              <w:ind w:hanging="2"/>
              <w:jc w:val="both"/>
              <w:rPr>
                <w:rFonts w:ascii="Book Antiqua" w:hAnsi="Book Antiqua"/>
                <w:lang w:val="en-GB" w:eastAsia="zh-CN"/>
              </w:rPr>
            </w:pPr>
            <w:r>
              <w:rPr>
                <w:rFonts w:ascii="Book Antiqua" w:hAnsi="Book Antiqua" w:hint="eastAsia"/>
                <w:lang w:val="en-GB" w:eastAsia="zh-CN"/>
              </w:rPr>
              <w:t>NS</w:t>
            </w:r>
          </w:p>
        </w:tc>
        <w:tc>
          <w:tcPr>
            <w:tcW w:w="0" w:type="auto"/>
            <w:shd w:val="clear" w:color="auto" w:fill="auto"/>
            <w:noWrap/>
            <w:vAlign w:val="bottom"/>
            <w:hideMark/>
          </w:tcPr>
          <w:p w14:paraId="29FB1E9C" w14:textId="79B8E5E1"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0.4779</w:t>
            </w:r>
          </w:p>
        </w:tc>
        <w:tc>
          <w:tcPr>
            <w:tcW w:w="0" w:type="auto"/>
            <w:shd w:val="clear" w:color="auto" w:fill="auto"/>
            <w:noWrap/>
            <w:vAlign w:val="bottom"/>
            <w:hideMark/>
          </w:tcPr>
          <w:p w14:paraId="21D21ECA" w14:textId="042BD1A6"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0.03071 to 0.7657</w:t>
            </w:r>
          </w:p>
        </w:tc>
        <w:tc>
          <w:tcPr>
            <w:tcW w:w="0" w:type="auto"/>
            <w:shd w:val="clear" w:color="auto" w:fill="auto"/>
            <w:noWrap/>
            <w:vAlign w:val="bottom"/>
            <w:hideMark/>
          </w:tcPr>
          <w:p w14:paraId="14F3F63D" w14:textId="1A5A2A34"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0.0331</w:t>
            </w:r>
          </w:p>
        </w:tc>
        <w:tc>
          <w:tcPr>
            <w:tcW w:w="0" w:type="auto"/>
            <w:shd w:val="clear" w:color="auto" w:fill="auto"/>
            <w:noWrap/>
            <w:vAlign w:val="bottom"/>
            <w:hideMark/>
          </w:tcPr>
          <w:p w14:paraId="6E3A473E" w14:textId="1A6B800E"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&lt; 0.05</w:t>
            </w:r>
          </w:p>
        </w:tc>
      </w:tr>
      <w:tr w:rsidR="00925B44" w:rsidRPr="00DC2729" w14:paraId="3C66A50E" w14:textId="77777777" w:rsidTr="00925B44">
        <w:trPr>
          <w:trHeight w:val="300"/>
        </w:trPr>
        <w:tc>
          <w:tcPr>
            <w:tcW w:w="0" w:type="auto"/>
            <w:gridSpan w:val="10"/>
            <w:shd w:val="clear" w:color="auto" w:fill="auto"/>
            <w:noWrap/>
            <w:vAlign w:val="bottom"/>
            <w:hideMark/>
          </w:tcPr>
          <w:p w14:paraId="354F4068" w14:textId="32ADCFF2"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CD8MRpt</w:t>
            </w:r>
          </w:p>
        </w:tc>
      </w:tr>
      <w:tr w:rsidR="00925B44" w:rsidRPr="00DC2729" w14:paraId="783EFF47" w14:textId="77777777" w:rsidTr="00925B44">
        <w:trPr>
          <w:trHeight w:val="300"/>
        </w:trPr>
        <w:tc>
          <w:tcPr>
            <w:tcW w:w="0" w:type="auto"/>
            <w:shd w:val="clear" w:color="auto" w:fill="auto"/>
            <w:noWrap/>
            <w:vAlign w:val="bottom"/>
            <w:hideMark/>
          </w:tcPr>
          <w:p w14:paraId="48D6EAAB" w14:textId="77777777"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 xml:space="preserve">    Right</w:t>
            </w:r>
          </w:p>
        </w:tc>
        <w:tc>
          <w:tcPr>
            <w:tcW w:w="0" w:type="auto"/>
            <w:shd w:val="clear" w:color="auto" w:fill="auto"/>
            <w:noWrap/>
            <w:vAlign w:val="bottom"/>
            <w:hideMark/>
          </w:tcPr>
          <w:p w14:paraId="77F58121" w14:textId="135E4FB6"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34 (63.0)</w:t>
            </w:r>
          </w:p>
        </w:tc>
        <w:tc>
          <w:tcPr>
            <w:tcW w:w="0" w:type="auto"/>
            <w:shd w:val="clear" w:color="auto" w:fill="auto"/>
            <w:noWrap/>
            <w:vAlign w:val="bottom"/>
            <w:hideMark/>
          </w:tcPr>
          <w:p w14:paraId="2067B51E" w14:textId="311A5112"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-0.3596</w:t>
            </w:r>
          </w:p>
        </w:tc>
        <w:tc>
          <w:tcPr>
            <w:tcW w:w="0" w:type="auto"/>
            <w:shd w:val="clear" w:color="auto" w:fill="auto"/>
            <w:noWrap/>
            <w:vAlign w:val="bottom"/>
            <w:hideMark/>
          </w:tcPr>
          <w:p w14:paraId="459C098E" w14:textId="0005C2D0"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-0.6285 to -0.01393</w:t>
            </w:r>
          </w:p>
        </w:tc>
        <w:tc>
          <w:tcPr>
            <w:tcW w:w="0" w:type="auto"/>
            <w:shd w:val="clear" w:color="auto" w:fill="auto"/>
            <w:noWrap/>
            <w:vAlign w:val="bottom"/>
            <w:hideMark/>
          </w:tcPr>
          <w:p w14:paraId="0E275545" w14:textId="7E2B5992"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0.0367</w:t>
            </w:r>
          </w:p>
        </w:tc>
        <w:tc>
          <w:tcPr>
            <w:tcW w:w="0" w:type="auto"/>
            <w:shd w:val="clear" w:color="auto" w:fill="auto"/>
            <w:noWrap/>
            <w:vAlign w:val="bottom"/>
            <w:hideMark/>
          </w:tcPr>
          <w:p w14:paraId="15FEF2E3" w14:textId="175CABF5"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&lt; 0.05</w:t>
            </w:r>
          </w:p>
        </w:tc>
        <w:tc>
          <w:tcPr>
            <w:tcW w:w="0" w:type="auto"/>
            <w:shd w:val="clear" w:color="auto" w:fill="auto"/>
            <w:noWrap/>
            <w:vAlign w:val="bottom"/>
            <w:hideMark/>
          </w:tcPr>
          <w:p w14:paraId="70B8B87E" w14:textId="1DF0E2BC"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-0.2788</w:t>
            </w:r>
          </w:p>
        </w:tc>
        <w:tc>
          <w:tcPr>
            <w:tcW w:w="0" w:type="auto"/>
            <w:shd w:val="clear" w:color="auto" w:fill="auto"/>
            <w:noWrap/>
            <w:vAlign w:val="bottom"/>
            <w:hideMark/>
          </w:tcPr>
          <w:p w14:paraId="798AA54B" w14:textId="37141CBF"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-0.5709 to 0.07601</w:t>
            </w:r>
          </w:p>
        </w:tc>
        <w:tc>
          <w:tcPr>
            <w:tcW w:w="0" w:type="auto"/>
            <w:shd w:val="clear" w:color="auto" w:fill="auto"/>
            <w:noWrap/>
            <w:vAlign w:val="bottom"/>
            <w:hideMark/>
          </w:tcPr>
          <w:p w14:paraId="56F42143" w14:textId="19E372A7"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0.1104</w:t>
            </w:r>
          </w:p>
        </w:tc>
        <w:tc>
          <w:tcPr>
            <w:tcW w:w="0" w:type="auto"/>
            <w:shd w:val="clear" w:color="auto" w:fill="auto"/>
            <w:noWrap/>
            <w:vAlign w:val="bottom"/>
            <w:hideMark/>
          </w:tcPr>
          <w:p w14:paraId="6EACDA48" w14:textId="17FA8F9D" w:rsidR="00925B44" w:rsidRPr="00DC2729" w:rsidRDefault="003B12D3" w:rsidP="000D1629">
            <w:pPr>
              <w:spacing w:line="360" w:lineRule="auto"/>
              <w:ind w:hanging="2"/>
              <w:jc w:val="both"/>
              <w:rPr>
                <w:rFonts w:ascii="Book Antiqua" w:hAnsi="Book Antiqua"/>
                <w:lang w:val="en-GB" w:eastAsia="zh-CN"/>
              </w:rPr>
            </w:pPr>
            <w:r>
              <w:rPr>
                <w:rFonts w:ascii="Book Antiqua" w:hAnsi="Book Antiqua" w:hint="eastAsia"/>
                <w:lang w:val="en-GB" w:eastAsia="zh-CN"/>
              </w:rPr>
              <w:t>NS</w:t>
            </w:r>
          </w:p>
        </w:tc>
      </w:tr>
      <w:tr w:rsidR="00925B44" w:rsidRPr="00DC2729" w14:paraId="5C26D9E0" w14:textId="77777777" w:rsidTr="00925B44">
        <w:trPr>
          <w:trHeight w:val="300"/>
        </w:trPr>
        <w:tc>
          <w:tcPr>
            <w:tcW w:w="0" w:type="auto"/>
            <w:shd w:val="clear" w:color="auto" w:fill="auto"/>
            <w:noWrap/>
            <w:vAlign w:val="bottom"/>
            <w:hideMark/>
          </w:tcPr>
          <w:p w14:paraId="23D44234" w14:textId="77777777"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 xml:space="preserve">    Left</w:t>
            </w:r>
          </w:p>
        </w:tc>
        <w:tc>
          <w:tcPr>
            <w:tcW w:w="0" w:type="auto"/>
            <w:shd w:val="clear" w:color="auto" w:fill="auto"/>
            <w:noWrap/>
            <w:vAlign w:val="bottom"/>
            <w:hideMark/>
          </w:tcPr>
          <w:p w14:paraId="20FC7EAA" w14:textId="61EFE545"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20 (37.0)</w:t>
            </w:r>
          </w:p>
        </w:tc>
        <w:tc>
          <w:tcPr>
            <w:tcW w:w="0" w:type="auto"/>
            <w:shd w:val="clear" w:color="auto" w:fill="auto"/>
            <w:noWrap/>
            <w:vAlign w:val="bottom"/>
            <w:hideMark/>
          </w:tcPr>
          <w:p w14:paraId="1193F4F6" w14:textId="43720D10"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0.1893</w:t>
            </w:r>
          </w:p>
        </w:tc>
        <w:tc>
          <w:tcPr>
            <w:tcW w:w="0" w:type="auto"/>
            <w:shd w:val="clear" w:color="auto" w:fill="auto"/>
            <w:noWrap/>
            <w:vAlign w:val="bottom"/>
            <w:hideMark/>
          </w:tcPr>
          <w:p w14:paraId="7429337E" w14:textId="6FF68C5F"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-0.2894 to 0.5923</w:t>
            </w:r>
          </w:p>
        </w:tc>
        <w:tc>
          <w:tcPr>
            <w:tcW w:w="0" w:type="auto"/>
            <w:shd w:val="clear" w:color="auto" w:fill="auto"/>
            <w:noWrap/>
            <w:vAlign w:val="bottom"/>
            <w:hideMark/>
          </w:tcPr>
          <w:p w14:paraId="6BA95677" w14:textId="5DF997DA"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0.4241</w:t>
            </w:r>
          </w:p>
        </w:tc>
        <w:tc>
          <w:tcPr>
            <w:tcW w:w="0" w:type="auto"/>
            <w:shd w:val="clear" w:color="auto" w:fill="auto"/>
            <w:noWrap/>
            <w:vAlign w:val="bottom"/>
            <w:hideMark/>
          </w:tcPr>
          <w:p w14:paraId="5A67106F" w14:textId="0374162D" w:rsidR="00925B44" w:rsidRPr="00DC2729" w:rsidRDefault="00E60C73" w:rsidP="000D1629">
            <w:pPr>
              <w:spacing w:line="360" w:lineRule="auto"/>
              <w:ind w:hanging="2"/>
              <w:jc w:val="both"/>
              <w:rPr>
                <w:rFonts w:ascii="Book Antiqua" w:hAnsi="Book Antiqua"/>
                <w:lang w:val="en-GB" w:eastAsia="zh-CN"/>
              </w:rPr>
            </w:pPr>
            <w:r>
              <w:rPr>
                <w:rFonts w:ascii="Book Antiqua" w:hAnsi="Book Antiqua" w:hint="eastAsia"/>
                <w:lang w:val="en-GB" w:eastAsia="zh-CN"/>
              </w:rPr>
              <w:t>NS</w:t>
            </w:r>
          </w:p>
        </w:tc>
        <w:tc>
          <w:tcPr>
            <w:tcW w:w="0" w:type="auto"/>
            <w:shd w:val="clear" w:color="auto" w:fill="auto"/>
            <w:noWrap/>
            <w:vAlign w:val="bottom"/>
            <w:hideMark/>
          </w:tcPr>
          <w:p w14:paraId="3EEE603F" w14:textId="735AA458"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-0.03541</w:t>
            </w:r>
          </w:p>
        </w:tc>
        <w:tc>
          <w:tcPr>
            <w:tcW w:w="0" w:type="auto"/>
            <w:shd w:val="clear" w:color="auto" w:fill="auto"/>
            <w:noWrap/>
            <w:vAlign w:val="bottom"/>
            <w:hideMark/>
          </w:tcPr>
          <w:p w14:paraId="59EF1645" w14:textId="00C2AD71"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-0.4815 to 0.4253</w:t>
            </w:r>
          </w:p>
        </w:tc>
        <w:tc>
          <w:tcPr>
            <w:tcW w:w="0" w:type="auto"/>
            <w:shd w:val="clear" w:color="auto" w:fill="auto"/>
            <w:noWrap/>
            <w:vAlign w:val="bottom"/>
            <w:hideMark/>
          </w:tcPr>
          <w:p w14:paraId="4436368C" w14:textId="3E05986D"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0.8822</w:t>
            </w:r>
          </w:p>
        </w:tc>
        <w:tc>
          <w:tcPr>
            <w:tcW w:w="0" w:type="auto"/>
            <w:shd w:val="clear" w:color="auto" w:fill="auto"/>
            <w:noWrap/>
            <w:vAlign w:val="bottom"/>
            <w:hideMark/>
          </w:tcPr>
          <w:p w14:paraId="6ED77EC2" w14:textId="2982C202" w:rsidR="00925B44" w:rsidRPr="00DC2729" w:rsidRDefault="003B12D3" w:rsidP="000D1629">
            <w:pPr>
              <w:spacing w:line="360" w:lineRule="auto"/>
              <w:ind w:hanging="2"/>
              <w:jc w:val="both"/>
              <w:rPr>
                <w:rFonts w:ascii="Book Antiqua" w:hAnsi="Book Antiqua"/>
                <w:lang w:val="en-GB" w:eastAsia="zh-CN"/>
              </w:rPr>
            </w:pPr>
            <w:r>
              <w:rPr>
                <w:rFonts w:ascii="Book Antiqua" w:hAnsi="Book Antiqua" w:hint="eastAsia"/>
                <w:lang w:val="en-GB" w:eastAsia="zh-CN"/>
              </w:rPr>
              <w:t>NS</w:t>
            </w:r>
          </w:p>
        </w:tc>
      </w:tr>
      <w:tr w:rsidR="00925B44" w:rsidRPr="00DC2729" w14:paraId="3AF6ECC9" w14:textId="77777777" w:rsidTr="00925B44">
        <w:trPr>
          <w:trHeight w:val="300"/>
        </w:trPr>
        <w:tc>
          <w:tcPr>
            <w:tcW w:w="0" w:type="auto"/>
            <w:gridSpan w:val="10"/>
            <w:shd w:val="clear" w:color="auto" w:fill="auto"/>
            <w:noWrap/>
            <w:vAlign w:val="bottom"/>
            <w:hideMark/>
          </w:tcPr>
          <w:p w14:paraId="16E71AAC" w14:textId="3011F84E" w:rsidR="00925B44" w:rsidRPr="00DC2729" w:rsidRDefault="00925B44" w:rsidP="000D1629">
            <w:pPr>
              <w:spacing w:line="360" w:lineRule="auto"/>
              <w:ind w:hanging="2"/>
              <w:jc w:val="both"/>
              <w:rPr>
                <w:rFonts w:ascii="Book Antiqua" w:hAnsi="Book Antiqua"/>
                <w:lang w:val="en-GB"/>
              </w:rPr>
            </w:pPr>
            <w:proofErr w:type="spellStart"/>
            <w:r w:rsidRPr="00DC2729">
              <w:rPr>
                <w:rFonts w:ascii="Book Antiqua" w:hAnsi="Book Antiqua"/>
                <w:lang w:val="en-GB"/>
              </w:rPr>
              <w:t>LMR</w:t>
            </w:r>
            <w:r w:rsidRPr="00DC2729">
              <w:rPr>
                <w:rFonts w:ascii="Book Antiqua" w:hAnsi="Book Antiqua"/>
                <w:vertAlign w:val="subscript"/>
                <w:lang w:val="en-GB"/>
              </w:rPr>
              <w:t>b</w:t>
            </w:r>
            <w:proofErr w:type="spellEnd"/>
            <w:r w:rsidRPr="00DC2729">
              <w:rPr>
                <w:rFonts w:ascii="Book Antiqua" w:hAnsi="Book Antiqua"/>
                <w:lang w:val="en-GB"/>
              </w:rPr>
              <w:t>/</w:t>
            </w:r>
            <w:proofErr w:type="spellStart"/>
            <w:r w:rsidRPr="00DC2729">
              <w:rPr>
                <w:rFonts w:ascii="Book Antiqua" w:hAnsi="Book Antiqua"/>
                <w:lang w:val="en-GB"/>
              </w:rPr>
              <w:t>LMRt</w:t>
            </w:r>
            <w:proofErr w:type="spellEnd"/>
          </w:p>
        </w:tc>
      </w:tr>
      <w:tr w:rsidR="00925B44" w:rsidRPr="00DC2729" w14:paraId="332CBB32" w14:textId="77777777" w:rsidTr="00925B44">
        <w:trPr>
          <w:trHeight w:val="300"/>
        </w:trPr>
        <w:tc>
          <w:tcPr>
            <w:tcW w:w="0" w:type="auto"/>
            <w:shd w:val="clear" w:color="auto" w:fill="auto"/>
            <w:noWrap/>
            <w:vAlign w:val="bottom"/>
            <w:hideMark/>
          </w:tcPr>
          <w:p w14:paraId="2DE6AC9E" w14:textId="77777777"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 xml:space="preserve">    Right</w:t>
            </w:r>
          </w:p>
        </w:tc>
        <w:tc>
          <w:tcPr>
            <w:tcW w:w="0" w:type="auto"/>
            <w:shd w:val="clear" w:color="auto" w:fill="auto"/>
            <w:noWrap/>
            <w:vAlign w:val="bottom"/>
            <w:hideMark/>
          </w:tcPr>
          <w:p w14:paraId="0578FBD3" w14:textId="06145C71"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34 (63.0)</w:t>
            </w:r>
          </w:p>
        </w:tc>
        <w:tc>
          <w:tcPr>
            <w:tcW w:w="0" w:type="auto"/>
            <w:shd w:val="clear" w:color="auto" w:fill="auto"/>
            <w:noWrap/>
            <w:vAlign w:val="bottom"/>
            <w:hideMark/>
          </w:tcPr>
          <w:p w14:paraId="0D6179A3" w14:textId="4A6C3EA6"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0.1075</w:t>
            </w:r>
          </w:p>
        </w:tc>
        <w:tc>
          <w:tcPr>
            <w:tcW w:w="0" w:type="auto"/>
            <w:shd w:val="clear" w:color="auto" w:fill="auto"/>
            <w:noWrap/>
            <w:vAlign w:val="bottom"/>
            <w:hideMark/>
          </w:tcPr>
          <w:p w14:paraId="6F842D97" w14:textId="525D1831"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-0.2492 to 0.4386</w:t>
            </w:r>
          </w:p>
        </w:tc>
        <w:tc>
          <w:tcPr>
            <w:tcW w:w="0" w:type="auto"/>
            <w:shd w:val="clear" w:color="auto" w:fill="auto"/>
            <w:noWrap/>
            <w:vAlign w:val="bottom"/>
            <w:hideMark/>
          </w:tcPr>
          <w:p w14:paraId="3CD5EFB8" w14:textId="423FDFD5"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0.545</w:t>
            </w:r>
          </w:p>
        </w:tc>
        <w:tc>
          <w:tcPr>
            <w:tcW w:w="0" w:type="auto"/>
            <w:shd w:val="clear" w:color="auto" w:fill="auto"/>
            <w:noWrap/>
            <w:vAlign w:val="bottom"/>
            <w:hideMark/>
          </w:tcPr>
          <w:p w14:paraId="765A350A" w14:textId="7B0CF460" w:rsidR="00925B44" w:rsidRPr="00DC2729" w:rsidRDefault="00E60C73" w:rsidP="000D1629">
            <w:pPr>
              <w:spacing w:line="360" w:lineRule="auto"/>
              <w:ind w:hanging="2"/>
              <w:jc w:val="both"/>
              <w:rPr>
                <w:rFonts w:ascii="Book Antiqua" w:hAnsi="Book Antiqua"/>
                <w:lang w:val="en-GB" w:eastAsia="zh-CN"/>
              </w:rPr>
            </w:pPr>
            <w:r>
              <w:rPr>
                <w:rFonts w:ascii="Book Antiqua" w:hAnsi="Book Antiqua" w:hint="eastAsia"/>
                <w:lang w:val="en-GB" w:eastAsia="zh-CN"/>
              </w:rPr>
              <w:t>NS</w:t>
            </w:r>
          </w:p>
        </w:tc>
        <w:tc>
          <w:tcPr>
            <w:tcW w:w="0" w:type="auto"/>
            <w:shd w:val="clear" w:color="auto" w:fill="auto"/>
            <w:noWrap/>
            <w:vAlign w:val="bottom"/>
            <w:hideMark/>
          </w:tcPr>
          <w:p w14:paraId="7DB1C09B" w14:textId="2AF5AE50"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0.3621</w:t>
            </w:r>
          </w:p>
        </w:tc>
        <w:tc>
          <w:tcPr>
            <w:tcW w:w="0" w:type="auto"/>
            <w:shd w:val="clear" w:color="auto" w:fill="auto"/>
            <w:noWrap/>
            <w:vAlign w:val="bottom"/>
            <w:hideMark/>
          </w:tcPr>
          <w:p w14:paraId="273703CE" w14:textId="40CB82A3"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0.01678 to 0.6302</w:t>
            </w:r>
          </w:p>
        </w:tc>
        <w:tc>
          <w:tcPr>
            <w:tcW w:w="0" w:type="auto"/>
            <w:shd w:val="clear" w:color="auto" w:fill="auto"/>
            <w:noWrap/>
            <w:vAlign w:val="bottom"/>
            <w:hideMark/>
          </w:tcPr>
          <w:p w14:paraId="0499B54E" w14:textId="1D14C5B1"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0.0353</w:t>
            </w:r>
          </w:p>
        </w:tc>
        <w:tc>
          <w:tcPr>
            <w:tcW w:w="0" w:type="auto"/>
            <w:shd w:val="clear" w:color="auto" w:fill="auto"/>
            <w:noWrap/>
            <w:vAlign w:val="bottom"/>
            <w:hideMark/>
          </w:tcPr>
          <w:p w14:paraId="17CD1F0C" w14:textId="0A76050B"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&lt; 0.05</w:t>
            </w:r>
          </w:p>
        </w:tc>
      </w:tr>
      <w:tr w:rsidR="00925B44" w:rsidRPr="00DC2729" w14:paraId="27BF97EC" w14:textId="77777777" w:rsidTr="00925B44">
        <w:trPr>
          <w:trHeight w:val="300"/>
        </w:trPr>
        <w:tc>
          <w:tcPr>
            <w:tcW w:w="0" w:type="auto"/>
            <w:shd w:val="clear" w:color="auto" w:fill="auto"/>
            <w:noWrap/>
            <w:vAlign w:val="bottom"/>
            <w:hideMark/>
          </w:tcPr>
          <w:p w14:paraId="56162A9B" w14:textId="77777777"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 xml:space="preserve">    Left</w:t>
            </w:r>
          </w:p>
        </w:tc>
        <w:tc>
          <w:tcPr>
            <w:tcW w:w="0" w:type="auto"/>
            <w:shd w:val="clear" w:color="auto" w:fill="auto"/>
            <w:noWrap/>
            <w:vAlign w:val="bottom"/>
            <w:hideMark/>
          </w:tcPr>
          <w:p w14:paraId="2B6D540D" w14:textId="722CB41D"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20 (37.0)</w:t>
            </w:r>
          </w:p>
        </w:tc>
        <w:tc>
          <w:tcPr>
            <w:tcW w:w="0" w:type="auto"/>
            <w:shd w:val="clear" w:color="auto" w:fill="auto"/>
            <w:noWrap/>
            <w:vAlign w:val="bottom"/>
            <w:hideMark/>
          </w:tcPr>
          <w:p w14:paraId="1C3E451A" w14:textId="7674E58A"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-0.05677</w:t>
            </w:r>
          </w:p>
        </w:tc>
        <w:tc>
          <w:tcPr>
            <w:tcW w:w="0" w:type="auto"/>
            <w:shd w:val="clear" w:color="auto" w:fill="auto"/>
            <w:noWrap/>
            <w:vAlign w:val="bottom"/>
            <w:hideMark/>
          </w:tcPr>
          <w:p w14:paraId="1BEDA9C6" w14:textId="1867FB24"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-0.4978 to 0.4076</w:t>
            </w:r>
          </w:p>
        </w:tc>
        <w:tc>
          <w:tcPr>
            <w:tcW w:w="0" w:type="auto"/>
            <w:shd w:val="clear" w:color="auto" w:fill="auto"/>
            <w:noWrap/>
            <w:vAlign w:val="bottom"/>
            <w:hideMark/>
          </w:tcPr>
          <w:p w14:paraId="0796D4AB" w14:textId="57093849"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0.8121</w:t>
            </w:r>
          </w:p>
        </w:tc>
        <w:tc>
          <w:tcPr>
            <w:tcW w:w="0" w:type="auto"/>
            <w:shd w:val="clear" w:color="auto" w:fill="auto"/>
            <w:noWrap/>
            <w:vAlign w:val="bottom"/>
            <w:hideMark/>
          </w:tcPr>
          <w:p w14:paraId="40695F64" w14:textId="157E75BE" w:rsidR="00925B44" w:rsidRPr="00DC2729" w:rsidRDefault="00E60C73" w:rsidP="000D1629">
            <w:pPr>
              <w:spacing w:line="360" w:lineRule="auto"/>
              <w:ind w:hanging="2"/>
              <w:jc w:val="both"/>
              <w:rPr>
                <w:rFonts w:ascii="Book Antiqua" w:hAnsi="Book Antiqua"/>
                <w:lang w:val="en-GB" w:eastAsia="zh-CN"/>
              </w:rPr>
            </w:pPr>
            <w:r>
              <w:rPr>
                <w:rFonts w:ascii="Book Antiqua" w:hAnsi="Book Antiqua" w:hint="eastAsia"/>
                <w:lang w:val="en-GB" w:eastAsia="zh-CN"/>
              </w:rPr>
              <w:t>NS</w:t>
            </w:r>
          </w:p>
        </w:tc>
        <w:tc>
          <w:tcPr>
            <w:tcW w:w="0" w:type="auto"/>
            <w:shd w:val="clear" w:color="auto" w:fill="auto"/>
            <w:noWrap/>
            <w:vAlign w:val="bottom"/>
            <w:hideMark/>
          </w:tcPr>
          <w:p w14:paraId="257D4CCE" w14:textId="69FC1650"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-0.4248</w:t>
            </w:r>
          </w:p>
        </w:tc>
        <w:tc>
          <w:tcPr>
            <w:tcW w:w="0" w:type="auto"/>
            <w:shd w:val="clear" w:color="auto" w:fill="auto"/>
            <w:noWrap/>
            <w:vAlign w:val="bottom"/>
            <w:hideMark/>
          </w:tcPr>
          <w:p w14:paraId="52F84DA2" w14:textId="35FE87E9"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-0.7366 to 0.03599</w:t>
            </w:r>
          </w:p>
        </w:tc>
        <w:tc>
          <w:tcPr>
            <w:tcW w:w="0" w:type="auto"/>
            <w:shd w:val="clear" w:color="auto" w:fill="auto"/>
            <w:noWrap/>
            <w:vAlign w:val="bottom"/>
            <w:hideMark/>
          </w:tcPr>
          <w:p w14:paraId="1AC70EAE" w14:textId="18F526A7"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0.0619</w:t>
            </w:r>
          </w:p>
        </w:tc>
        <w:tc>
          <w:tcPr>
            <w:tcW w:w="0" w:type="auto"/>
            <w:shd w:val="clear" w:color="auto" w:fill="auto"/>
            <w:noWrap/>
            <w:vAlign w:val="bottom"/>
            <w:hideMark/>
          </w:tcPr>
          <w:p w14:paraId="618ADFFB" w14:textId="74AFFE69" w:rsidR="00925B44" w:rsidRPr="00DC2729" w:rsidRDefault="003B12D3" w:rsidP="000D1629">
            <w:pPr>
              <w:spacing w:line="360" w:lineRule="auto"/>
              <w:ind w:hanging="2"/>
              <w:jc w:val="both"/>
              <w:rPr>
                <w:rFonts w:ascii="Book Antiqua" w:hAnsi="Book Antiqua"/>
                <w:lang w:val="en-GB" w:eastAsia="zh-CN"/>
              </w:rPr>
            </w:pPr>
            <w:r>
              <w:rPr>
                <w:rFonts w:ascii="Book Antiqua" w:hAnsi="Book Antiqua" w:hint="eastAsia"/>
                <w:lang w:val="en-GB" w:eastAsia="zh-CN"/>
              </w:rPr>
              <w:t>NS</w:t>
            </w:r>
          </w:p>
        </w:tc>
      </w:tr>
      <w:tr w:rsidR="00925B44" w:rsidRPr="00DC2729" w14:paraId="4126B2BB" w14:textId="77777777" w:rsidTr="00925B44">
        <w:trPr>
          <w:trHeight w:val="300"/>
        </w:trPr>
        <w:tc>
          <w:tcPr>
            <w:tcW w:w="0" w:type="auto"/>
            <w:gridSpan w:val="10"/>
            <w:shd w:val="clear" w:color="auto" w:fill="auto"/>
            <w:noWrap/>
            <w:vAlign w:val="bottom"/>
            <w:hideMark/>
          </w:tcPr>
          <w:p w14:paraId="3CAC82E7" w14:textId="6A1B42FD" w:rsidR="00925B44" w:rsidRPr="00DC2729" w:rsidRDefault="00925B44" w:rsidP="000D1629">
            <w:pPr>
              <w:spacing w:line="360" w:lineRule="auto"/>
              <w:ind w:hanging="2"/>
              <w:jc w:val="both"/>
              <w:rPr>
                <w:rFonts w:ascii="Book Antiqua" w:hAnsi="Book Antiqua"/>
                <w:lang w:val="en-GB"/>
              </w:rPr>
            </w:pPr>
            <w:proofErr w:type="spellStart"/>
            <w:r w:rsidRPr="00DC2729">
              <w:rPr>
                <w:rFonts w:ascii="Book Antiqua" w:hAnsi="Book Antiqua"/>
                <w:lang w:val="en-GB"/>
              </w:rPr>
              <w:t>LMR</w:t>
            </w:r>
            <w:r w:rsidRPr="00DC2729">
              <w:rPr>
                <w:rFonts w:ascii="Book Antiqua" w:hAnsi="Book Antiqua"/>
                <w:vertAlign w:val="subscript"/>
                <w:lang w:val="en-GB"/>
              </w:rPr>
              <w:t>b</w:t>
            </w:r>
            <w:proofErr w:type="spellEnd"/>
            <w:r w:rsidRPr="00DC2729">
              <w:rPr>
                <w:rFonts w:ascii="Book Antiqua" w:hAnsi="Book Antiqua"/>
                <w:lang w:val="en-GB"/>
              </w:rPr>
              <w:t>/</w:t>
            </w:r>
            <w:proofErr w:type="spellStart"/>
            <w:r w:rsidRPr="00DC2729">
              <w:rPr>
                <w:rFonts w:ascii="Book Antiqua" w:hAnsi="Book Antiqua"/>
                <w:lang w:val="en-GB"/>
              </w:rPr>
              <w:t>LMRpt</w:t>
            </w:r>
            <w:proofErr w:type="spellEnd"/>
          </w:p>
        </w:tc>
      </w:tr>
      <w:tr w:rsidR="00925B44" w:rsidRPr="00DC2729" w14:paraId="6D2E71CB" w14:textId="77777777" w:rsidTr="00925B44">
        <w:trPr>
          <w:trHeight w:val="300"/>
        </w:trPr>
        <w:tc>
          <w:tcPr>
            <w:tcW w:w="0" w:type="auto"/>
            <w:shd w:val="clear" w:color="auto" w:fill="auto"/>
            <w:noWrap/>
            <w:vAlign w:val="bottom"/>
            <w:hideMark/>
          </w:tcPr>
          <w:p w14:paraId="04A38F79" w14:textId="77777777"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 xml:space="preserve">    Right</w:t>
            </w:r>
          </w:p>
        </w:tc>
        <w:tc>
          <w:tcPr>
            <w:tcW w:w="0" w:type="auto"/>
            <w:shd w:val="clear" w:color="auto" w:fill="auto"/>
            <w:noWrap/>
            <w:vAlign w:val="bottom"/>
            <w:hideMark/>
          </w:tcPr>
          <w:p w14:paraId="11C3B8C7" w14:textId="051EE040"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34 (63.0)</w:t>
            </w:r>
          </w:p>
        </w:tc>
        <w:tc>
          <w:tcPr>
            <w:tcW w:w="0" w:type="auto"/>
            <w:shd w:val="clear" w:color="auto" w:fill="auto"/>
            <w:noWrap/>
            <w:vAlign w:val="bottom"/>
            <w:hideMark/>
          </w:tcPr>
          <w:p w14:paraId="1C945707" w14:textId="32F97660"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0.241</w:t>
            </w:r>
          </w:p>
        </w:tc>
        <w:tc>
          <w:tcPr>
            <w:tcW w:w="0" w:type="auto"/>
            <w:shd w:val="clear" w:color="auto" w:fill="auto"/>
            <w:noWrap/>
            <w:vAlign w:val="bottom"/>
            <w:hideMark/>
          </w:tcPr>
          <w:p w14:paraId="01DB6BE2" w14:textId="6E0E9C6D"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-0.1162 to 0.5430</w:t>
            </w:r>
          </w:p>
        </w:tc>
        <w:tc>
          <w:tcPr>
            <w:tcW w:w="0" w:type="auto"/>
            <w:shd w:val="clear" w:color="auto" w:fill="auto"/>
            <w:noWrap/>
            <w:vAlign w:val="bottom"/>
            <w:hideMark/>
          </w:tcPr>
          <w:p w14:paraId="59C66364" w14:textId="63F97F88"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0.1698</w:t>
            </w:r>
          </w:p>
        </w:tc>
        <w:tc>
          <w:tcPr>
            <w:tcW w:w="0" w:type="auto"/>
            <w:shd w:val="clear" w:color="auto" w:fill="auto"/>
            <w:noWrap/>
            <w:vAlign w:val="bottom"/>
            <w:hideMark/>
          </w:tcPr>
          <w:p w14:paraId="2ADFC634" w14:textId="4C4D7032" w:rsidR="00925B44" w:rsidRPr="00DC2729" w:rsidRDefault="00E60C73" w:rsidP="000D1629">
            <w:pPr>
              <w:spacing w:line="360" w:lineRule="auto"/>
              <w:ind w:hanging="2"/>
              <w:jc w:val="both"/>
              <w:rPr>
                <w:rFonts w:ascii="Book Antiqua" w:hAnsi="Book Antiqua"/>
                <w:lang w:val="en-GB" w:eastAsia="zh-CN"/>
              </w:rPr>
            </w:pPr>
            <w:r>
              <w:rPr>
                <w:rFonts w:ascii="Book Antiqua" w:hAnsi="Book Antiqua" w:hint="eastAsia"/>
                <w:lang w:val="en-GB" w:eastAsia="zh-CN"/>
              </w:rPr>
              <w:t>NS</w:t>
            </w:r>
          </w:p>
        </w:tc>
        <w:tc>
          <w:tcPr>
            <w:tcW w:w="0" w:type="auto"/>
            <w:shd w:val="clear" w:color="auto" w:fill="auto"/>
            <w:noWrap/>
            <w:vAlign w:val="bottom"/>
            <w:hideMark/>
          </w:tcPr>
          <w:p w14:paraId="65C37F52" w14:textId="59ABF060"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0.2884</w:t>
            </w:r>
          </w:p>
        </w:tc>
        <w:tc>
          <w:tcPr>
            <w:tcW w:w="0" w:type="auto"/>
            <w:shd w:val="clear" w:color="auto" w:fill="auto"/>
            <w:noWrap/>
            <w:vAlign w:val="bottom"/>
            <w:hideMark/>
          </w:tcPr>
          <w:p w14:paraId="17F8631B" w14:textId="0200A90A"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-0.06561 to 0.5779</w:t>
            </w:r>
          </w:p>
        </w:tc>
        <w:tc>
          <w:tcPr>
            <w:tcW w:w="0" w:type="auto"/>
            <w:shd w:val="clear" w:color="auto" w:fill="auto"/>
            <w:noWrap/>
            <w:vAlign w:val="bottom"/>
            <w:hideMark/>
          </w:tcPr>
          <w:p w14:paraId="2EFEAF05" w14:textId="3262ACD8"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0.0981</w:t>
            </w:r>
          </w:p>
        </w:tc>
        <w:tc>
          <w:tcPr>
            <w:tcW w:w="0" w:type="auto"/>
            <w:shd w:val="clear" w:color="auto" w:fill="auto"/>
            <w:noWrap/>
            <w:vAlign w:val="bottom"/>
            <w:hideMark/>
          </w:tcPr>
          <w:p w14:paraId="7B8D0CBC" w14:textId="1E60D217" w:rsidR="00925B44" w:rsidRPr="00DC2729" w:rsidRDefault="003B12D3" w:rsidP="000D1629">
            <w:pPr>
              <w:spacing w:line="360" w:lineRule="auto"/>
              <w:ind w:hanging="2"/>
              <w:jc w:val="both"/>
              <w:rPr>
                <w:rFonts w:ascii="Book Antiqua" w:hAnsi="Book Antiqua"/>
                <w:lang w:val="en-GB" w:eastAsia="zh-CN"/>
              </w:rPr>
            </w:pPr>
            <w:r>
              <w:rPr>
                <w:rFonts w:ascii="Book Antiqua" w:hAnsi="Book Antiqua" w:hint="eastAsia"/>
                <w:lang w:val="en-GB" w:eastAsia="zh-CN"/>
              </w:rPr>
              <w:t>NS</w:t>
            </w:r>
          </w:p>
        </w:tc>
      </w:tr>
      <w:tr w:rsidR="00925B44" w:rsidRPr="00DC2729" w14:paraId="70827B37" w14:textId="77777777" w:rsidTr="00925B44">
        <w:trPr>
          <w:trHeight w:val="300"/>
        </w:trPr>
        <w:tc>
          <w:tcPr>
            <w:tcW w:w="0" w:type="auto"/>
            <w:shd w:val="clear" w:color="auto" w:fill="auto"/>
            <w:noWrap/>
            <w:vAlign w:val="bottom"/>
            <w:hideMark/>
          </w:tcPr>
          <w:p w14:paraId="29D06F5C" w14:textId="77777777"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 xml:space="preserve">    Left</w:t>
            </w:r>
          </w:p>
        </w:tc>
        <w:tc>
          <w:tcPr>
            <w:tcW w:w="0" w:type="auto"/>
            <w:shd w:val="clear" w:color="auto" w:fill="auto"/>
            <w:noWrap/>
            <w:vAlign w:val="bottom"/>
            <w:hideMark/>
          </w:tcPr>
          <w:p w14:paraId="3C4CE494" w14:textId="6E08C3D5"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20 (37.0)</w:t>
            </w:r>
          </w:p>
        </w:tc>
        <w:tc>
          <w:tcPr>
            <w:tcW w:w="0" w:type="auto"/>
            <w:shd w:val="clear" w:color="auto" w:fill="auto"/>
            <w:noWrap/>
            <w:vAlign w:val="bottom"/>
            <w:hideMark/>
          </w:tcPr>
          <w:p w14:paraId="6CE9D888" w14:textId="7E992699"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0.1325</w:t>
            </w:r>
          </w:p>
        </w:tc>
        <w:tc>
          <w:tcPr>
            <w:tcW w:w="0" w:type="auto"/>
            <w:shd w:val="clear" w:color="auto" w:fill="auto"/>
            <w:noWrap/>
            <w:vAlign w:val="bottom"/>
            <w:hideMark/>
          </w:tcPr>
          <w:p w14:paraId="6224C048" w14:textId="51EC98F6"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-0.3420 to 0.5531</w:t>
            </w:r>
          </w:p>
        </w:tc>
        <w:tc>
          <w:tcPr>
            <w:tcW w:w="0" w:type="auto"/>
            <w:shd w:val="clear" w:color="auto" w:fill="auto"/>
            <w:noWrap/>
            <w:vAlign w:val="bottom"/>
            <w:hideMark/>
          </w:tcPr>
          <w:p w14:paraId="36F17322" w14:textId="45046D85"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0.5778</w:t>
            </w:r>
          </w:p>
        </w:tc>
        <w:tc>
          <w:tcPr>
            <w:tcW w:w="0" w:type="auto"/>
            <w:shd w:val="clear" w:color="auto" w:fill="auto"/>
            <w:noWrap/>
            <w:vAlign w:val="bottom"/>
            <w:hideMark/>
          </w:tcPr>
          <w:p w14:paraId="67DAA52F" w14:textId="2DD1B6AF" w:rsidR="00925B44" w:rsidRPr="00DC2729" w:rsidRDefault="00E60C73" w:rsidP="000D1629">
            <w:pPr>
              <w:spacing w:line="360" w:lineRule="auto"/>
              <w:ind w:hanging="2"/>
              <w:jc w:val="both"/>
              <w:rPr>
                <w:rFonts w:ascii="Book Antiqua" w:hAnsi="Book Antiqua"/>
                <w:lang w:val="en-GB" w:eastAsia="zh-CN"/>
              </w:rPr>
            </w:pPr>
            <w:r>
              <w:rPr>
                <w:rFonts w:ascii="Book Antiqua" w:hAnsi="Book Antiqua" w:hint="eastAsia"/>
                <w:lang w:val="en-GB" w:eastAsia="zh-CN"/>
              </w:rPr>
              <w:t>NS</w:t>
            </w:r>
          </w:p>
        </w:tc>
        <w:tc>
          <w:tcPr>
            <w:tcW w:w="0" w:type="auto"/>
            <w:shd w:val="clear" w:color="auto" w:fill="auto"/>
            <w:noWrap/>
            <w:vAlign w:val="bottom"/>
            <w:hideMark/>
          </w:tcPr>
          <w:p w14:paraId="49FFE101" w14:textId="1BA98CB0"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-0.0531</w:t>
            </w:r>
          </w:p>
        </w:tc>
        <w:tc>
          <w:tcPr>
            <w:tcW w:w="0" w:type="auto"/>
            <w:shd w:val="clear" w:color="auto" w:fill="auto"/>
            <w:noWrap/>
            <w:vAlign w:val="bottom"/>
            <w:hideMark/>
          </w:tcPr>
          <w:p w14:paraId="7867B089" w14:textId="597A52A9"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-0.4950 to 0.4106</w:t>
            </w:r>
          </w:p>
        </w:tc>
        <w:tc>
          <w:tcPr>
            <w:tcW w:w="0" w:type="auto"/>
            <w:shd w:val="clear" w:color="auto" w:fill="auto"/>
            <w:noWrap/>
            <w:vAlign w:val="bottom"/>
            <w:hideMark/>
          </w:tcPr>
          <w:p w14:paraId="3CEC7B6B" w14:textId="62643161"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0.8241</w:t>
            </w:r>
          </w:p>
        </w:tc>
        <w:tc>
          <w:tcPr>
            <w:tcW w:w="0" w:type="auto"/>
            <w:shd w:val="clear" w:color="auto" w:fill="auto"/>
            <w:noWrap/>
            <w:vAlign w:val="bottom"/>
            <w:hideMark/>
          </w:tcPr>
          <w:p w14:paraId="57479741" w14:textId="516C896F" w:rsidR="00925B44" w:rsidRPr="00DC2729" w:rsidRDefault="003B12D3" w:rsidP="000D1629">
            <w:pPr>
              <w:spacing w:line="360" w:lineRule="auto"/>
              <w:ind w:hanging="2"/>
              <w:jc w:val="both"/>
              <w:rPr>
                <w:rFonts w:ascii="Book Antiqua" w:hAnsi="Book Antiqua"/>
                <w:lang w:val="en-GB" w:eastAsia="zh-CN"/>
              </w:rPr>
            </w:pPr>
            <w:r>
              <w:rPr>
                <w:rFonts w:ascii="Book Antiqua" w:hAnsi="Book Antiqua" w:hint="eastAsia"/>
                <w:lang w:val="en-GB" w:eastAsia="zh-CN"/>
              </w:rPr>
              <w:t>NS</w:t>
            </w:r>
          </w:p>
        </w:tc>
      </w:tr>
      <w:tr w:rsidR="00925B44" w:rsidRPr="00DC2729" w14:paraId="2B73F0B7" w14:textId="77777777" w:rsidTr="00925B44">
        <w:trPr>
          <w:trHeight w:val="300"/>
        </w:trPr>
        <w:tc>
          <w:tcPr>
            <w:tcW w:w="0" w:type="auto"/>
            <w:gridSpan w:val="10"/>
            <w:shd w:val="clear" w:color="auto" w:fill="auto"/>
            <w:noWrap/>
            <w:vAlign w:val="bottom"/>
            <w:hideMark/>
          </w:tcPr>
          <w:p w14:paraId="387CEBEF" w14:textId="034EE9CA" w:rsidR="00925B44" w:rsidRPr="00DC2729" w:rsidRDefault="00925B44" w:rsidP="000D1629">
            <w:pPr>
              <w:spacing w:line="360" w:lineRule="auto"/>
              <w:ind w:hanging="2"/>
              <w:jc w:val="both"/>
              <w:rPr>
                <w:rFonts w:ascii="Book Antiqua" w:hAnsi="Book Antiqua"/>
                <w:lang w:val="en-GB"/>
              </w:rPr>
            </w:pPr>
            <w:proofErr w:type="spellStart"/>
            <w:r w:rsidRPr="00DC2729">
              <w:rPr>
                <w:rFonts w:ascii="Book Antiqua" w:hAnsi="Book Antiqua"/>
                <w:lang w:val="en-GB"/>
              </w:rPr>
              <w:t>LMR</w:t>
            </w:r>
            <w:r w:rsidRPr="00DC2729">
              <w:rPr>
                <w:rFonts w:ascii="Book Antiqua" w:hAnsi="Book Antiqua"/>
                <w:vertAlign w:val="subscript"/>
                <w:lang w:val="en-GB"/>
              </w:rPr>
              <w:t>b</w:t>
            </w:r>
            <w:proofErr w:type="spellEnd"/>
            <w:r w:rsidRPr="00DC2729">
              <w:rPr>
                <w:rFonts w:ascii="Book Antiqua" w:hAnsi="Book Antiqua"/>
                <w:lang w:val="en-GB"/>
              </w:rPr>
              <w:t>/CD4MR</w:t>
            </w:r>
            <w:r w:rsidRPr="00DC2729">
              <w:rPr>
                <w:rFonts w:ascii="Book Antiqua" w:hAnsi="Book Antiqua"/>
                <w:vertAlign w:val="subscript"/>
                <w:lang w:val="en-GB"/>
              </w:rPr>
              <w:t>t</w:t>
            </w:r>
          </w:p>
        </w:tc>
      </w:tr>
      <w:tr w:rsidR="00925B44" w:rsidRPr="00DC2729" w14:paraId="43423C89" w14:textId="77777777" w:rsidTr="00925B44">
        <w:trPr>
          <w:trHeight w:val="300"/>
        </w:trPr>
        <w:tc>
          <w:tcPr>
            <w:tcW w:w="0" w:type="auto"/>
            <w:shd w:val="clear" w:color="auto" w:fill="auto"/>
            <w:noWrap/>
            <w:vAlign w:val="bottom"/>
            <w:hideMark/>
          </w:tcPr>
          <w:p w14:paraId="19E65B7F" w14:textId="77777777"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 xml:space="preserve">    Right</w:t>
            </w:r>
          </w:p>
        </w:tc>
        <w:tc>
          <w:tcPr>
            <w:tcW w:w="0" w:type="auto"/>
            <w:shd w:val="clear" w:color="auto" w:fill="auto"/>
            <w:noWrap/>
            <w:vAlign w:val="bottom"/>
            <w:hideMark/>
          </w:tcPr>
          <w:p w14:paraId="3550E7C3" w14:textId="4D66B71C"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34 (63.0)</w:t>
            </w:r>
          </w:p>
        </w:tc>
        <w:tc>
          <w:tcPr>
            <w:tcW w:w="0" w:type="auto"/>
            <w:shd w:val="clear" w:color="auto" w:fill="auto"/>
            <w:noWrap/>
            <w:vAlign w:val="bottom"/>
            <w:hideMark/>
          </w:tcPr>
          <w:p w14:paraId="7BD7E865" w14:textId="1AC49B67"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0.1372</w:t>
            </w:r>
          </w:p>
        </w:tc>
        <w:tc>
          <w:tcPr>
            <w:tcW w:w="0" w:type="auto"/>
            <w:shd w:val="clear" w:color="auto" w:fill="auto"/>
            <w:noWrap/>
            <w:vAlign w:val="bottom"/>
            <w:hideMark/>
          </w:tcPr>
          <w:p w14:paraId="24FB729D" w14:textId="00C4A148"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-0.2208 to 0.4626</w:t>
            </w:r>
          </w:p>
        </w:tc>
        <w:tc>
          <w:tcPr>
            <w:tcW w:w="0" w:type="auto"/>
            <w:shd w:val="clear" w:color="auto" w:fill="auto"/>
            <w:noWrap/>
            <w:vAlign w:val="bottom"/>
            <w:hideMark/>
          </w:tcPr>
          <w:p w14:paraId="5D68B7B1" w14:textId="534FE376"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0.4392</w:t>
            </w:r>
          </w:p>
        </w:tc>
        <w:tc>
          <w:tcPr>
            <w:tcW w:w="0" w:type="auto"/>
            <w:shd w:val="clear" w:color="auto" w:fill="auto"/>
            <w:noWrap/>
            <w:vAlign w:val="bottom"/>
            <w:hideMark/>
          </w:tcPr>
          <w:p w14:paraId="155BE628" w14:textId="585AA220" w:rsidR="00925B44" w:rsidRPr="00DC2729" w:rsidRDefault="00E60C73" w:rsidP="000D1629">
            <w:pPr>
              <w:spacing w:line="360" w:lineRule="auto"/>
              <w:ind w:hanging="2"/>
              <w:jc w:val="both"/>
              <w:rPr>
                <w:rFonts w:ascii="Book Antiqua" w:hAnsi="Book Antiqua"/>
                <w:lang w:val="en-GB" w:eastAsia="zh-CN"/>
              </w:rPr>
            </w:pPr>
            <w:r>
              <w:rPr>
                <w:rFonts w:ascii="Book Antiqua" w:hAnsi="Book Antiqua" w:hint="eastAsia"/>
                <w:lang w:val="en-GB" w:eastAsia="zh-CN"/>
              </w:rPr>
              <w:t>NS</w:t>
            </w:r>
          </w:p>
        </w:tc>
        <w:tc>
          <w:tcPr>
            <w:tcW w:w="0" w:type="auto"/>
            <w:shd w:val="clear" w:color="auto" w:fill="auto"/>
            <w:noWrap/>
            <w:vAlign w:val="bottom"/>
            <w:hideMark/>
          </w:tcPr>
          <w:p w14:paraId="019952BE" w14:textId="3DF88567"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0.2467</w:t>
            </w:r>
          </w:p>
        </w:tc>
        <w:tc>
          <w:tcPr>
            <w:tcW w:w="0" w:type="auto"/>
            <w:shd w:val="clear" w:color="auto" w:fill="auto"/>
            <w:noWrap/>
            <w:vAlign w:val="bottom"/>
            <w:hideMark/>
          </w:tcPr>
          <w:p w14:paraId="7207FE10" w14:textId="2B474F24"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-0.1101 to 0.5473</w:t>
            </w:r>
          </w:p>
        </w:tc>
        <w:tc>
          <w:tcPr>
            <w:tcW w:w="0" w:type="auto"/>
            <w:shd w:val="clear" w:color="auto" w:fill="auto"/>
            <w:noWrap/>
            <w:vAlign w:val="bottom"/>
            <w:hideMark/>
          </w:tcPr>
          <w:p w14:paraId="37AAB11D" w14:textId="35817B0F"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0.1595</w:t>
            </w:r>
          </w:p>
        </w:tc>
        <w:tc>
          <w:tcPr>
            <w:tcW w:w="0" w:type="auto"/>
            <w:shd w:val="clear" w:color="auto" w:fill="auto"/>
            <w:noWrap/>
            <w:vAlign w:val="bottom"/>
            <w:hideMark/>
          </w:tcPr>
          <w:p w14:paraId="2A5969F2" w14:textId="5069AE5E" w:rsidR="00925B44" w:rsidRPr="00DC2729" w:rsidRDefault="003B12D3" w:rsidP="000D1629">
            <w:pPr>
              <w:spacing w:line="360" w:lineRule="auto"/>
              <w:ind w:hanging="2"/>
              <w:jc w:val="both"/>
              <w:rPr>
                <w:rFonts w:ascii="Book Antiqua" w:hAnsi="Book Antiqua"/>
                <w:lang w:val="en-GB" w:eastAsia="zh-CN"/>
              </w:rPr>
            </w:pPr>
            <w:r>
              <w:rPr>
                <w:rFonts w:ascii="Book Antiqua" w:hAnsi="Book Antiqua" w:hint="eastAsia"/>
                <w:lang w:val="en-GB" w:eastAsia="zh-CN"/>
              </w:rPr>
              <w:t>NS</w:t>
            </w:r>
          </w:p>
        </w:tc>
      </w:tr>
      <w:tr w:rsidR="00925B44" w:rsidRPr="00DC2729" w14:paraId="33329EEA" w14:textId="77777777" w:rsidTr="00925B44">
        <w:trPr>
          <w:trHeight w:val="300"/>
        </w:trPr>
        <w:tc>
          <w:tcPr>
            <w:tcW w:w="0" w:type="auto"/>
            <w:shd w:val="clear" w:color="auto" w:fill="auto"/>
            <w:noWrap/>
            <w:vAlign w:val="bottom"/>
            <w:hideMark/>
          </w:tcPr>
          <w:p w14:paraId="5F192285" w14:textId="77777777"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 xml:space="preserve">    Left</w:t>
            </w:r>
          </w:p>
        </w:tc>
        <w:tc>
          <w:tcPr>
            <w:tcW w:w="0" w:type="auto"/>
            <w:shd w:val="clear" w:color="auto" w:fill="auto"/>
            <w:noWrap/>
            <w:vAlign w:val="bottom"/>
            <w:hideMark/>
          </w:tcPr>
          <w:p w14:paraId="624E1E7B" w14:textId="0C6F344F"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20 (37.0)</w:t>
            </w:r>
          </w:p>
        </w:tc>
        <w:tc>
          <w:tcPr>
            <w:tcW w:w="0" w:type="auto"/>
            <w:shd w:val="clear" w:color="auto" w:fill="auto"/>
            <w:noWrap/>
            <w:vAlign w:val="bottom"/>
            <w:hideMark/>
          </w:tcPr>
          <w:p w14:paraId="69F4508A" w14:textId="40C5DF2A"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-0.09461</w:t>
            </w:r>
          </w:p>
        </w:tc>
        <w:tc>
          <w:tcPr>
            <w:tcW w:w="0" w:type="auto"/>
            <w:shd w:val="clear" w:color="auto" w:fill="auto"/>
            <w:noWrap/>
            <w:vAlign w:val="bottom"/>
            <w:hideMark/>
          </w:tcPr>
          <w:p w14:paraId="5CC2A1A3" w14:textId="626AF1B5"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-0.5259 to 0.3754</w:t>
            </w:r>
          </w:p>
        </w:tc>
        <w:tc>
          <w:tcPr>
            <w:tcW w:w="0" w:type="auto"/>
            <w:shd w:val="clear" w:color="auto" w:fill="auto"/>
            <w:noWrap/>
            <w:vAlign w:val="bottom"/>
            <w:hideMark/>
          </w:tcPr>
          <w:p w14:paraId="31BFCC72" w14:textId="7396E374"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0.6915</w:t>
            </w:r>
          </w:p>
        </w:tc>
        <w:tc>
          <w:tcPr>
            <w:tcW w:w="0" w:type="auto"/>
            <w:shd w:val="clear" w:color="auto" w:fill="auto"/>
            <w:noWrap/>
            <w:vAlign w:val="bottom"/>
            <w:hideMark/>
          </w:tcPr>
          <w:p w14:paraId="26131046" w14:textId="04B0126C" w:rsidR="00925B44" w:rsidRPr="00DC2729" w:rsidRDefault="00E60C73" w:rsidP="000D1629">
            <w:pPr>
              <w:spacing w:line="360" w:lineRule="auto"/>
              <w:ind w:hanging="2"/>
              <w:jc w:val="both"/>
              <w:rPr>
                <w:rFonts w:ascii="Book Antiqua" w:hAnsi="Book Antiqua"/>
                <w:lang w:val="en-GB" w:eastAsia="zh-CN"/>
              </w:rPr>
            </w:pPr>
            <w:r>
              <w:rPr>
                <w:rFonts w:ascii="Book Antiqua" w:hAnsi="Book Antiqua" w:hint="eastAsia"/>
                <w:lang w:val="en-GB" w:eastAsia="zh-CN"/>
              </w:rPr>
              <w:t>NS</w:t>
            </w:r>
          </w:p>
        </w:tc>
        <w:tc>
          <w:tcPr>
            <w:tcW w:w="0" w:type="auto"/>
            <w:shd w:val="clear" w:color="auto" w:fill="auto"/>
            <w:noWrap/>
            <w:vAlign w:val="bottom"/>
            <w:hideMark/>
          </w:tcPr>
          <w:p w14:paraId="4464259F" w14:textId="792F7433"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-0.177</w:t>
            </w:r>
          </w:p>
        </w:tc>
        <w:tc>
          <w:tcPr>
            <w:tcW w:w="0" w:type="auto"/>
            <w:shd w:val="clear" w:color="auto" w:fill="auto"/>
            <w:noWrap/>
            <w:vAlign w:val="bottom"/>
            <w:hideMark/>
          </w:tcPr>
          <w:p w14:paraId="51041695" w14:textId="46D1C644"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-0.5839 to 0.3010</w:t>
            </w:r>
          </w:p>
        </w:tc>
        <w:tc>
          <w:tcPr>
            <w:tcW w:w="0" w:type="auto"/>
            <w:shd w:val="clear" w:color="auto" w:fill="auto"/>
            <w:noWrap/>
            <w:vAlign w:val="bottom"/>
            <w:hideMark/>
          </w:tcPr>
          <w:p w14:paraId="24E33975" w14:textId="145A0197"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0.4554</w:t>
            </w:r>
          </w:p>
        </w:tc>
        <w:tc>
          <w:tcPr>
            <w:tcW w:w="0" w:type="auto"/>
            <w:shd w:val="clear" w:color="auto" w:fill="auto"/>
            <w:noWrap/>
            <w:vAlign w:val="bottom"/>
            <w:hideMark/>
          </w:tcPr>
          <w:p w14:paraId="3C20037D" w14:textId="15ACD80E" w:rsidR="00925B44" w:rsidRPr="00DC2729" w:rsidRDefault="003B12D3" w:rsidP="000D1629">
            <w:pPr>
              <w:spacing w:line="360" w:lineRule="auto"/>
              <w:ind w:hanging="2"/>
              <w:jc w:val="both"/>
              <w:rPr>
                <w:rFonts w:ascii="Book Antiqua" w:hAnsi="Book Antiqua"/>
                <w:lang w:val="en-GB" w:eastAsia="zh-CN"/>
              </w:rPr>
            </w:pPr>
            <w:r>
              <w:rPr>
                <w:rFonts w:ascii="Book Antiqua" w:hAnsi="Book Antiqua" w:hint="eastAsia"/>
                <w:lang w:val="en-GB" w:eastAsia="zh-CN"/>
              </w:rPr>
              <w:t>NS</w:t>
            </w:r>
          </w:p>
        </w:tc>
      </w:tr>
      <w:tr w:rsidR="00925B44" w:rsidRPr="00DC2729" w14:paraId="36E4457F" w14:textId="77777777" w:rsidTr="00925B44">
        <w:trPr>
          <w:trHeight w:val="300"/>
        </w:trPr>
        <w:tc>
          <w:tcPr>
            <w:tcW w:w="0" w:type="auto"/>
            <w:gridSpan w:val="10"/>
            <w:shd w:val="clear" w:color="auto" w:fill="auto"/>
            <w:noWrap/>
            <w:vAlign w:val="bottom"/>
            <w:hideMark/>
          </w:tcPr>
          <w:p w14:paraId="3D851E32" w14:textId="38195795" w:rsidR="00925B44" w:rsidRPr="00DC2729" w:rsidRDefault="00925B44" w:rsidP="000D1629">
            <w:pPr>
              <w:spacing w:line="360" w:lineRule="auto"/>
              <w:ind w:hanging="2"/>
              <w:jc w:val="both"/>
              <w:rPr>
                <w:rFonts w:ascii="Book Antiqua" w:hAnsi="Book Antiqua"/>
                <w:lang w:val="en-GB"/>
              </w:rPr>
            </w:pPr>
            <w:proofErr w:type="spellStart"/>
            <w:r w:rsidRPr="00DC2729">
              <w:rPr>
                <w:rFonts w:ascii="Book Antiqua" w:hAnsi="Book Antiqua"/>
                <w:lang w:val="en-GB"/>
              </w:rPr>
              <w:t>LMR</w:t>
            </w:r>
            <w:r w:rsidRPr="00DC2729">
              <w:rPr>
                <w:rFonts w:ascii="Book Antiqua" w:hAnsi="Book Antiqua"/>
                <w:vertAlign w:val="subscript"/>
                <w:lang w:val="en-GB"/>
              </w:rPr>
              <w:t>b</w:t>
            </w:r>
            <w:proofErr w:type="spellEnd"/>
            <w:r w:rsidRPr="00DC2729">
              <w:rPr>
                <w:rFonts w:ascii="Book Antiqua" w:hAnsi="Book Antiqua"/>
                <w:lang w:val="en-GB"/>
              </w:rPr>
              <w:t>/CD4MR</w:t>
            </w:r>
            <w:r w:rsidRPr="00DC2729">
              <w:rPr>
                <w:rFonts w:ascii="Book Antiqua" w:hAnsi="Book Antiqua"/>
                <w:vertAlign w:val="subscript"/>
                <w:lang w:val="en-GB"/>
              </w:rPr>
              <w:t>pt</w:t>
            </w:r>
          </w:p>
        </w:tc>
      </w:tr>
      <w:tr w:rsidR="00925B44" w:rsidRPr="00DC2729" w14:paraId="7CCD8D05" w14:textId="77777777" w:rsidTr="00925B44">
        <w:trPr>
          <w:trHeight w:val="300"/>
        </w:trPr>
        <w:tc>
          <w:tcPr>
            <w:tcW w:w="0" w:type="auto"/>
            <w:shd w:val="clear" w:color="auto" w:fill="auto"/>
            <w:noWrap/>
            <w:vAlign w:val="bottom"/>
            <w:hideMark/>
          </w:tcPr>
          <w:p w14:paraId="6E4AF11A" w14:textId="77777777"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 xml:space="preserve">    Right</w:t>
            </w:r>
          </w:p>
        </w:tc>
        <w:tc>
          <w:tcPr>
            <w:tcW w:w="0" w:type="auto"/>
            <w:shd w:val="clear" w:color="auto" w:fill="auto"/>
            <w:noWrap/>
            <w:vAlign w:val="bottom"/>
            <w:hideMark/>
          </w:tcPr>
          <w:p w14:paraId="4C1055BA" w14:textId="633ECAFF"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34 (63.0)</w:t>
            </w:r>
          </w:p>
        </w:tc>
        <w:tc>
          <w:tcPr>
            <w:tcW w:w="0" w:type="auto"/>
            <w:shd w:val="clear" w:color="auto" w:fill="auto"/>
            <w:noWrap/>
            <w:vAlign w:val="bottom"/>
            <w:hideMark/>
          </w:tcPr>
          <w:p w14:paraId="29B58DF9" w14:textId="0FD93438"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0.1446</w:t>
            </w:r>
          </w:p>
        </w:tc>
        <w:tc>
          <w:tcPr>
            <w:tcW w:w="0" w:type="auto"/>
            <w:shd w:val="clear" w:color="auto" w:fill="auto"/>
            <w:noWrap/>
            <w:vAlign w:val="bottom"/>
            <w:hideMark/>
          </w:tcPr>
          <w:p w14:paraId="35145549" w14:textId="60A56A89"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-0.2136 to 0.4685</w:t>
            </w:r>
          </w:p>
        </w:tc>
        <w:tc>
          <w:tcPr>
            <w:tcW w:w="0" w:type="auto"/>
            <w:shd w:val="clear" w:color="auto" w:fill="auto"/>
            <w:noWrap/>
            <w:vAlign w:val="bottom"/>
            <w:hideMark/>
          </w:tcPr>
          <w:p w14:paraId="6818A477" w14:textId="029BA009"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0.4146</w:t>
            </w:r>
          </w:p>
        </w:tc>
        <w:tc>
          <w:tcPr>
            <w:tcW w:w="0" w:type="auto"/>
            <w:shd w:val="clear" w:color="auto" w:fill="auto"/>
            <w:noWrap/>
            <w:vAlign w:val="bottom"/>
            <w:hideMark/>
          </w:tcPr>
          <w:p w14:paraId="146A45FF" w14:textId="362B1744" w:rsidR="00925B44" w:rsidRPr="00DC2729" w:rsidRDefault="00E60C73" w:rsidP="000D1629">
            <w:pPr>
              <w:spacing w:line="360" w:lineRule="auto"/>
              <w:ind w:hanging="2"/>
              <w:jc w:val="both"/>
              <w:rPr>
                <w:rFonts w:ascii="Book Antiqua" w:hAnsi="Book Antiqua"/>
                <w:lang w:val="en-GB" w:eastAsia="zh-CN"/>
              </w:rPr>
            </w:pPr>
            <w:r>
              <w:rPr>
                <w:rFonts w:ascii="Book Antiqua" w:hAnsi="Book Antiqua" w:hint="eastAsia"/>
                <w:lang w:val="en-GB" w:eastAsia="zh-CN"/>
              </w:rPr>
              <w:t>NS</w:t>
            </w:r>
          </w:p>
        </w:tc>
        <w:tc>
          <w:tcPr>
            <w:tcW w:w="0" w:type="auto"/>
            <w:shd w:val="clear" w:color="auto" w:fill="auto"/>
            <w:noWrap/>
            <w:vAlign w:val="bottom"/>
            <w:hideMark/>
          </w:tcPr>
          <w:p w14:paraId="4C0BF62B" w14:textId="57D21C3F"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0.189</w:t>
            </w:r>
          </w:p>
        </w:tc>
        <w:tc>
          <w:tcPr>
            <w:tcW w:w="0" w:type="auto"/>
            <w:shd w:val="clear" w:color="auto" w:fill="auto"/>
            <w:noWrap/>
            <w:vAlign w:val="bottom"/>
            <w:hideMark/>
          </w:tcPr>
          <w:p w14:paraId="01EFA1BF" w14:textId="6F30CDEA"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-0.1695 to 0.5034</w:t>
            </w:r>
          </w:p>
        </w:tc>
        <w:tc>
          <w:tcPr>
            <w:tcW w:w="0" w:type="auto"/>
            <w:shd w:val="clear" w:color="auto" w:fill="auto"/>
            <w:noWrap/>
            <w:vAlign w:val="bottom"/>
            <w:hideMark/>
          </w:tcPr>
          <w:p w14:paraId="611CD2DC" w14:textId="61FDD681"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0.2843</w:t>
            </w:r>
          </w:p>
        </w:tc>
        <w:tc>
          <w:tcPr>
            <w:tcW w:w="0" w:type="auto"/>
            <w:shd w:val="clear" w:color="auto" w:fill="auto"/>
            <w:noWrap/>
            <w:vAlign w:val="bottom"/>
            <w:hideMark/>
          </w:tcPr>
          <w:p w14:paraId="29D21DCA" w14:textId="424046D2" w:rsidR="00925B44" w:rsidRPr="00DC2729" w:rsidRDefault="003B12D3" w:rsidP="000D1629">
            <w:pPr>
              <w:spacing w:line="360" w:lineRule="auto"/>
              <w:ind w:hanging="2"/>
              <w:jc w:val="both"/>
              <w:rPr>
                <w:rFonts w:ascii="Book Antiqua" w:hAnsi="Book Antiqua"/>
                <w:lang w:val="en-GB" w:eastAsia="zh-CN"/>
              </w:rPr>
            </w:pPr>
            <w:r>
              <w:rPr>
                <w:rFonts w:ascii="Book Antiqua" w:hAnsi="Book Antiqua" w:hint="eastAsia"/>
                <w:lang w:val="en-GB" w:eastAsia="zh-CN"/>
              </w:rPr>
              <w:t>NS</w:t>
            </w:r>
          </w:p>
        </w:tc>
      </w:tr>
      <w:tr w:rsidR="00925B44" w:rsidRPr="00DC2729" w14:paraId="2DDA72B2" w14:textId="77777777" w:rsidTr="00925B44">
        <w:trPr>
          <w:trHeight w:val="300"/>
        </w:trPr>
        <w:tc>
          <w:tcPr>
            <w:tcW w:w="0" w:type="auto"/>
            <w:shd w:val="clear" w:color="auto" w:fill="auto"/>
            <w:noWrap/>
            <w:vAlign w:val="bottom"/>
            <w:hideMark/>
          </w:tcPr>
          <w:p w14:paraId="74A7F352" w14:textId="77777777"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 xml:space="preserve">    Left</w:t>
            </w:r>
          </w:p>
        </w:tc>
        <w:tc>
          <w:tcPr>
            <w:tcW w:w="0" w:type="auto"/>
            <w:shd w:val="clear" w:color="auto" w:fill="auto"/>
            <w:noWrap/>
            <w:vAlign w:val="bottom"/>
            <w:hideMark/>
          </w:tcPr>
          <w:p w14:paraId="6A2E9064" w14:textId="3EAC9EEA"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20 (37.0)</w:t>
            </w:r>
          </w:p>
        </w:tc>
        <w:tc>
          <w:tcPr>
            <w:tcW w:w="0" w:type="auto"/>
            <w:shd w:val="clear" w:color="auto" w:fill="auto"/>
            <w:noWrap/>
            <w:vAlign w:val="bottom"/>
            <w:hideMark/>
          </w:tcPr>
          <w:p w14:paraId="1766330F" w14:textId="21C437E4"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0.4541</w:t>
            </w:r>
          </w:p>
        </w:tc>
        <w:tc>
          <w:tcPr>
            <w:tcW w:w="0" w:type="auto"/>
            <w:shd w:val="clear" w:color="auto" w:fill="auto"/>
            <w:noWrap/>
            <w:vAlign w:val="bottom"/>
            <w:hideMark/>
          </w:tcPr>
          <w:p w14:paraId="46C17B0C" w14:textId="5F5EC245"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0.0003499 to 0.7528</w:t>
            </w:r>
          </w:p>
        </w:tc>
        <w:tc>
          <w:tcPr>
            <w:tcW w:w="0" w:type="auto"/>
            <w:shd w:val="clear" w:color="auto" w:fill="auto"/>
            <w:noWrap/>
            <w:vAlign w:val="bottom"/>
            <w:hideMark/>
          </w:tcPr>
          <w:p w14:paraId="079A68D5" w14:textId="7AA0FDD3"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0.0443</w:t>
            </w:r>
          </w:p>
        </w:tc>
        <w:tc>
          <w:tcPr>
            <w:tcW w:w="0" w:type="auto"/>
            <w:shd w:val="clear" w:color="auto" w:fill="auto"/>
            <w:noWrap/>
            <w:vAlign w:val="bottom"/>
            <w:hideMark/>
          </w:tcPr>
          <w:p w14:paraId="49B47551" w14:textId="27F2AF51"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&lt; 0.05</w:t>
            </w:r>
          </w:p>
        </w:tc>
        <w:tc>
          <w:tcPr>
            <w:tcW w:w="0" w:type="auto"/>
            <w:shd w:val="clear" w:color="auto" w:fill="auto"/>
            <w:noWrap/>
            <w:vAlign w:val="bottom"/>
            <w:hideMark/>
          </w:tcPr>
          <w:p w14:paraId="2B057846" w14:textId="01B01B2B"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0.1062</w:t>
            </w:r>
          </w:p>
        </w:tc>
        <w:tc>
          <w:tcPr>
            <w:tcW w:w="0" w:type="auto"/>
            <w:shd w:val="clear" w:color="auto" w:fill="auto"/>
            <w:noWrap/>
            <w:vAlign w:val="bottom"/>
            <w:hideMark/>
          </w:tcPr>
          <w:p w14:paraId="0BE3D2B9" w14:textId="7BA88C91"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-0.3653 to 0.5343</w:t>
            </w:r>
          </w:p>
        </w:tc>
        <w:tc>
          <w:tcPr>
            <w:tcW w:w="0" w:type="auto"/>
            <w:shd w:val="clear" w:color="auto" w:fill="auto"/>
            <w:noWrap/>
            <w:vAlign w:val="bottom"/>
            <w:hideMark/>
          </w:tcPr>
          <w:p w14:paraId="3E17CD03" w14:textId="187ECE79"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0.6559</w:t>
            </w:r>
          </w:p>
        </w:tc>
        <w:tc>
          <w:tcPr>
            <w:tcW w:w="0" w:type="auto"/>
            <w:shd w:val="clear" w:color="auto" w:fill="auto"/>
            <w:noWrap/>
            <w:vAlign w:val="bottom"/>
            <w:hideMark/>
          </w:tcPr>
          <w:p w14:paraId="3220C2B5" w14:textId="38E16901" w:rsidR="00925B44" w:rsidRPr="00DC2729" w:rsidRDefault="003B12D3" w:rsidP="000D1629">
            <w:pPr>
              <w:spacing w:line="360" w:lineRule="auto"/>
              <w:ind w:hanging="2"/>
              <w:jc w:val="both"/>
              <w:rPr>
                <w:rFonts w:ascii="Book Antiqua" w:hAnsi="Book Antiqua"/>
                <w:lang w:val="en-GB" w:eastAsia="zh-CN"/>
              </w:rPr>
            </w:pPr>
            <w:r>
              <w:rPr>
                <w:rFonts w:ascii="Book Antiqua" w:hAnsi="Book Antiqua" w:hint="eastAsia"/>
                <w:lang w:val="en-GB" w:eastAsia="zh-CN"/>
              </w:rPr>
              <w:t>NS</w:t>
            </w:r>
          </w:p>
        </w:tc>
      </w:tr>
      <w:tr w:rsidR="00925B44" w:rsidRPr="00DC2729" w14:paraId="7698F1F8" w14:textId="77777777" w:rsidTr="00925B44">
        <w:trPr>
          <w:trHeight w:val="300"/>
        </w:trPr>
        <w:tc>
          <w:tcPr>
            <w:tcW w:w="0" w:type="auto"/>
            <w:gridSpan w:val="10"/>
            <w:shd w:val="clear" w:color="auto" w:fill="auto"/>
            <w:noWrap/>
            <w:vAlign w:val="bottom"/>
            <w:hideMark/>
          </w:tcPr>
          <w:p w14:paraId="2B765B4A" w14:textId="3DE707C6" w:rsidR="00925B44" w:rsidRPr="00DC2729" w:rsidRDefault="00925B44" w:rsidP="000D1629">
            <w:pPr>
              <w:spacing w:line="360" w:lineRule="auto"/>
              <w:ind w:hanging="2"/>
              <w:jc w:val="both"/>
              <w:rPr>
                <w:rFonts w:ascii="Book Antiqua" w:hAnsi="Book Antiqua"/>
                <w:lang w:val="en-GB"/>
              </w:rPr>
            </w:pPr>
            <w:proofErr w:type="spellStart"/>
            <w:r w:rsidRPr="00DC2729">
              <w:rPr>
                <w:rFonts w:ascii="Book Antiqua" w:hAnsi="Book Antiqua"/>
                <w:lang w:val="en-GB"/>
              </w:rPr>
              <w:t>LMR</w:t>
            </w:r>
            <w:r w:rsidRPr="00DC2729">
              <w:rPr>
                <w:rFonts w:ascii="Book Antiqua" w:hAnsi="Book Antiqua"/>
                <w:vertAlign w:val="subscript"/>
                <w:lang w:val="en-GB"/>
              </w:rPr>
              <w:t>b</w:t>
            </w:r>
            <w:proofErr w:type="spellEnd"/>
            <w:r w:rsidRPr="00DC2729">
              <w:rPr>
                <w:rFonts w:ascii="Book Antiqua" w:hAnsi="Book Antiqua"/>
                <w:lang w:val="en-GB"/>
              </w:rPr>
              <w:t>/CD8MR</w:t>
            </w:r>
            <w:r w:rsidRPr="00DC2729">
              <w:rPr>
                <w:rFonts w:ascii="Book Antiqua" w:hAnsi="Book Antiqua"/>
                <w:vertAlign w:val="subscript"/>
                <w:lang w:val="en-GB"/>
              </w:rPr>
              <w:t>t</w:t>
            </w:r>
          </w:p>
        </w:tc>
      </w:tr>
      <w:tr w:rsidR="00925B44" w:rsidRPr="00DC2729" w14:paraId="6AD6193B" w14:textId="77777777" w:rsidTr="00925B44">
        <w:trPr>
          <w:trHeight w:val="300"/>
        </w:trPr>
        <w:tc>
          <w:tcPr>
            <w:tcW w:w="0" w:type="auto"/>
            <w:shd w:val="clear" w:color="auto" w:fill="auto"/>
            <w:noWrap/>
            <w:vAlign w:val="bottom"/>
            <w:hideMark/>
          </w:tcPr>
          <w:p w14:paraId="6487B59C" w14:textId="77777777"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 xml:space="preserve">    Right</w:t>
            </w:r>
          </w:p>
        </w:tc>
        <w:tc>
          <w:tcPr>
            <w:tcW w:w="0" w:type="auto"/>
            <w:shd w:val="clear" w:color="auto" w:fill="auto"/>
            <w:noWrap/>
            <w:vAlign w:val="bottom"/>
            <w:hideMark/>
          </w:tcPr>
          <w:p w14:paraId="454F034E" w14:textId="146974F0"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34 (63.0)</w:t>
            </w:r>
          </w:p>
        </w:tc>
        <w:tc>
          <w:tcPr>
            <w:tcW w:w="0" w:type="auto"/>
            <w:shd w:val="clear" w:color="auto" w:fill="auto"/>
            <w:noWrap/>
            <w:vAlign w:val="bottom"/>
            <w:hideMark/>
          </w:tcPr>
          <w:p w14:paraId="033E94D1" w14:textId="25F299BB"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0.04078</w:t>
            </w:r>
          </w:p>
        </w:tc>
        <w:tc>
          <w:tcPr>
            <w:tcW w:w="0" w:type="auto"/>
            <w:shd w:val="clear" w:color="auto" w:fill="auto"/>
            <w:noWrap/>
            <w:vAlign w:val="bottom"/>
            <w:hideMark/>
          </w:tcPr>
          <w:p w14:paraId="12DFC25D" w14:textId="33795CAA"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-0.3111 to 0.3828</w:t>
            </w:r>
          </w:p>
        </w:tc>
        <w:tc>
          <w:tcPr>
            <w:tcW w:w="0" w:type="auto"/>
            <w:shd w:val="clear" w:color="auto" w:fill="auto"/>
            <w:noWrap/>
            <w:vAlign w:val="bottom"/>
            <w:hideMark/>
          </w:tcPr>
          <w:p w14:paraId="2D301240" w14:textId="5096F6BE"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0.8189</w:t>
            </w:r>
          </w:p>
        </w:tc>
        <w:tc>
          <w:tcPr>
            <w:tcW w:w="0" w:type="auto"/>
            <w:shd w:val="clear" w:color="auto" w:fill="auto"/>
            <w:noWrap/>
            <w:vAlign w:val="bottom"/>
            <w:hideMark/>
          </w:tcPr>
          <w:p w14:paraId="2838EF07" w14:textId="19337078" w:rsidR="00925B44" w:rsidRPr="00DC2729" w:rsidRDefault="00E60C73" w:rsidP="000D1629">
            <w:pPr>
              <w:spacing w:line="360" w:lineRule="auto"/>
              <w:ind w:hanging="2"/>
              <w:jc w:val="both"/>
              <w:rPr>
                <w:rFonts w:ascii="Book Antiqua" w:hAnsi="Book Antiqua"/>
                <w:lang w:val="en-GB" w:eastAsia="zh-CN"/>
              </w:rPr>
            </w:pPr>
            <w:r>
              <w:rPr>
                <w:rFonts w:ascii="Book Antiqua" w:hAnsi="Book Antiqua" w:hint="eastAsia"/>
                <w:lang w:val="en-GB" w:eastAsia="zh-CN"/>
              </w:rPr>
              <w:t>NS</w:t>
            </w:r>
          </w:p>
        </w:tc>
        <w:tc>
          <w:tcPr>
            <w:tcW w:w="0" w:type="auto"/>
            <w:shd w:val="clear" w:color="auto" w:fill="auto"/>
            <w:noWrap/>
            <w:vAlign w:val="bottom"/>
            <w:hideMark/>
          </w:tcPr>
          <w:p w14:paraId="2B36A7DA" w14:textId="61F763A2"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0.3364</w:t>
            </w:r>
          </w:p>
        </w:tc>
        <w:tc>
          <w:tcPr>
            <w:tcW w:w="0" w:type="auto"/>
            <w:shd w:val="clear" w:color="auto" w:fill="auto"/>
            <w:noWrap/>
            <w:vAlign w:val="bottom"/>
            <w:hideMark/>
          </w:tcPr>
          <w:p w14:paraId="6AD21489" w14:textId="0EC73A1E"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-0.01245 to 0.6123</w:t>
            </w:r>
          </w:p>
        </w:tc>
        <w:tc>
          <w:tcPr>
            <w:tcW w:w="0" w:type="auto"/>
            <w:shd w:val="clear" w:color="auto" w:fill="auto"/>
            <w:noWrap/>
            <w:vAlign w:val="bottom"/>
            <w:hideMark/>
          </w:tcPr>
          <w:p w14:paraId="186AAA68" w14:textId="734FD0B1"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0.0517</w:t>
            </w:r>
          </w:p>
        </w:tc>
        <w:tc>
          <w:tcPr>
            <w:tcW w:w="0" w:type="auto"/>
            <w:shd w:val="clear" w:color="auto" w:fill="auto"/>
            <w:noWrap/>
            <w:vAlign w:val="bottom"/>
            <w:hideMark/>
          </w:tcPr>
          <w:p w14:paraId="4F181B24" w14:textId="5D0D43C1" w:rsidR="00925B44" w:rsidRPr="00DC2729" w:rsidRDefault="003B12D3" w:rsidP="000D1629">
            <w:pPr>
              <w:spacing w:line="360" w:lineRule="auto"/>
              <w:ind w:hanging="2"/>
              <w:jc w:val="both"/>
              <w:rPr>
                <w:rFonts w:ascii="Book Antiqua" w:hAnsi="Book Antiqua"/>
                <w:lang w:val="en-GB" w:eastAsia="zh-CN"/>
              </w:rPr>
            </w:pPr>
            <w:r>
              <w:rPr>
                <w:rFonts w:ascii="Book Antiqua" w:hAnsi="Book Antiqua" w:hint="eastAsia"/>
                <w:lang w:val="en-GB" w:eastAsia="zh-CN"/>
              </w:rPr>
              <w:t>NS</w:t>
            </w:r>
          </w:p>
        </w:tc>
      </w:tr>
      <w:tr w:rsidR="00925B44" w:rsidRPr="00DC2729" w14:paraId="2C871AB3" w14:textId="77777777" w:rsidTr="00925B44">
        <w:trPr>
          <w:trHeight w:val="300"/>
        </w:trPr>
        <w:tc>
          <w:tcPr>
            <w:tcW w:w="0" w:type="auto"/>
            <w:shd w:val="clear" w:color="auto" w:fill="auto"/>
            <w:noWrap/>
            <w:vAlign w:val="bottom"/>
            <w:hideMark/>
          </w:tcPr>
          <w:p w14:paraId="3292CE84" w14:textId="77777777"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 xml:space="preserve">    Left</w:t>
            </w:r>
          </w:p>
        </w:tc>
        <w:tc>
          <w:tcPr>
            <w:tcW w:w="0" w:type="auto"/>
            <w:shd w:val="clear" w:color="auto" w:fill="auto"/>
            <w:noWrap/>
            <w:vAlign w:val="bottom"/>
            <w:hideMark/>
          </w:tcPr>
          <w:p w14:paraId="45096EF3" w14:textId="7B32D4D9"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20 (37.0)</w:t>
            </w:r>
          </w:p>
        </w:tc>
        <w:tc>
          <w:tcPr>
            <w:tcW w:w="0" w:type="auto"/>
            <w:shd w:val="clear" w:color="auto" w:fill="auto"/>
            <w:noWrap/>
            <w:vAlign w:val="bottom"/>
            <w:hideMark/>
          </w:tcPr>
          <w:p w14:paraId="15F247AE" w14:textId="287D1EB5"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-0.03784</w:t>
            </w:r>
          </w:p>
        </w:tc>
        <w:tc>
          <w:tcPr>
            <w:tcW w:w="0" w:type="auto"/>
            <w:shd w:val="clear" w:color="auto" w:fill="auto"/>
            <w:noWrap/>
            <w:vAlign w:val="bottom"/>
            <w:hideMark/>
          </w:tcPr>
          <w:p w14:paraId="0AB4AB2A" w14:textId="39A594A6"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-0.4834 to 0.4233</w:t>
            </w:r>
          </w:p>
        </w:tc>
        <w:tc>
          <w:tcPr>
            <w:tcW w:w="0" w:type="auto"/>
            <w:shd w:val="clear" w:color="auto" w:fill="auto"/>
            <w:noWrap/>
            <w:vAlign w:val="bottom"/>
            <w:hideMark/>
          </w:tcPr>
          <w:p w14:paraId="501732A3" w14:textId="7C4F5E24"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0.8741</w:t>
            </w:r>
          </w:p>
        </w:tc>
        <w:tc>
          <w:tcPr>
            <w:tcW w:w="0" w:type="auto"/>
            <w:shd w:val="clear" w:color="auto" w:fill="auto"/>
            <w:noWrap/>
            <w:vAlign w:val="bottom"/>
            <w:hideMark/>
          </w:tcPr>
          <w:p w14:paraId="24FE82E4" w14:textId="165E133C" w:rsidR="00925B44" w:rsidRPr="00DC2729" w:rsidRDefault="00E60C73" w:rsidP="000D1629">
            <w:pPr>
              <w:spacing w:line="360" w:lineRule="auto"/>
              <w:ind w:hanging="2"/>
              <w:jc w:val="both"/>
              <w:rPr>
                <w:rFonts w:ascii="Book Antiqua" w:hAnsi="Book Antiqua"/>
                <w:lang w:val="en-GB" w:eastAsia="zh-CN"/>
              </w:rPr>
            </w:pPr>
            <w:r>
              <w:rPr>
                <w:rFonts w:ascii="Book Antiqua" w:hAnsi="Book Antiqua" w:hint="eastAsia"/>
                <w:lang w:val="en-GB" w:eastAsia="zh-CN"/>
              </w:rPr>
              <w:t>NS</w:t>
            </w:r>
          </w:p>
        </w:tc>
        <w:tc>
          <w:tcPr>
            <w:tcW w:w="0" w:type="auto"/>
            <w:shd w:val="clear" w:color="auto" w:fill="auto"/>
            <w:noWrap/>
            <w:vAlign w:val="bottom"/>
            <w:hideMark/>
          </w:tcPr>
          <w:p w14:paraId="52F018FA" w14:textId="7D421FF1"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-0.4071</w:t>
            </w:r>
          </w:p>
        </w:tc>
        <w:tc>
          <w:tcPr>
            <w:tcW w:w="0" w:type="auto"/>
            <w:shd w:val="clear" w:color="auto" w:fill="auto"/>
            <w:noWrap/>
            <w:vAlign w:val="bottom"/>
            <w:hideMark/>
          </w:tcPr>
          <w:p w14:paraId="5FFB18D8" w14:textId="36BF782A"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-0.7267 to 0.05735</w:t>
            </w:r>
          </w:p>
        </w:tc>
        <w:tc>
          <w:tcPr>
            <w:tcW w:w="0" w:type="auto"/>
            <w:shd w:val="clear" w:color="auto" w:fill="auto"/>
            <w:noWrap/>
            <w:vAlign w:val="bottom"/>
            <w:hideMark/>
          </w:tcPr>
          <w:p w14:paraId="3EF4F122" w14:textId="28E90B54"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0.0748</w:t>
            </w:r>
          </w:p>
        </w:tc>
        <w:tc>
          <w:tcPr>
            <w:tcW w:w="0" w:type="auto"/>
            <w:shd w:val="clear" w:color="auto" w:fill="auto"/>
            <w:noWrap/>
            <w:vAlign w:val="bottom"/>
            <w:hideMark/>
          </w:tcPr>
          <w:p w14:paraId="55D376F3" w14:textId="622118A4" w:rsidR="00925B44" w:rsidRPr="00DC2729" w:rsidRDefault="003B12D3" w:rsidP="000D1629">
            <w:pPr>
              <w:spacing w:line="360" w:lineRule="auto"/>
              <w:ind w:hanging="2"/>
              <w:jc w:val="both"/>
              <w:rPr>
                <w:rFonts w:ascii="Book Antiqua" w:hAnsi="Book Antiqua"/>
                <w:lang w:val="en-GB" w:eastAsia="zh-CN"/>
              </w:rPr>
            </w:pPr>
            <w:r>
              <w:rPr>
                <w:rFonts w:ascii="Book Antiqua" w:hAnsi="Book Antiqua" w:hint="eastAsia"/>
                <w:lang w:val="en-GB" w:eastAsia="zh-CN"/>
              </w:rPr>
              <w:t>NS</w:t>
            </w:r>
          </w:p>
        </w:tc>
      </w:tr>
      <w:tr w:rsidR="00925B44" w:rsidRPr="00DC2729" w14:paraId="12A59634" w14:textId="77777777" w:rsidTr="00925B44">
        <w:trPr>
          <w:trHeight w:val="300"/>
        </w:trPr>
        <w:tc>
          <w:tcPr>
            <w:tcW w:w="0" w:type="auto"/>
            <w:gridSpan w:val="10"/>
            <w:shd w:val="clear" w:color="auto" w:fill="auto"/>
            <w:noWrap/>
            <w:vAlign w:val="bottom"/>
            <w:hideMark/>
          </w:tcPr>
          <w:p w14:paraId="6B7C17AF" w14:textId="314DE355" w:rsidR="00925B44" w:rsidRPr="00DC2729" w:rsidRDefault="00925B44" w:rsidP="000D1629">
            <w:pPr>
              <w:spacing w:line="360" w:lineRule="auto"/>
              <w:ind w:hanging="2"/>
              <w:jc w:val="both"/>
              <w:rPr>
                <w:rFonts w:ascii="Book Antiqua" w:hAnsi="Book Antiqua"/>
                <w:lang w:val="en-GB"/>
              </w:rPr>
            </w:pPr>
            <w:proofErr w:type="spellStart"/>
            <w:r w:rsidRPr="00DC2729">
              <w:rPr>
                <w:rFonts w:ascii="Book Antiqua" w:hAnsi="Book Antiqua"/>
                <w:lang w:val="en-GB"/>
              </w:rPr>
              <w:t>LMR</w:t>
            </w:r>
            <w:r w:rsidRPr="00DC2729">
              <w:rPr>
                <w:rFonts w:ascii="Book Antiqua" w:hAnsi="Book Antiqua"/>
                <w:vertAlign w:val="subscript"/>
                <w:lang w:val="en-GB"/>
              </w:rPr>
              <w:t>b</w:t>
            </w:r>
            <w:proofErr w:type="spellEnd"/>
            <w:r w:rsidRPr="00DC2729">
              <w:rPr>
                <w:rFonts w:ascii="Book Antiqua" w:hAnsi="Book Antiqua"/>
                <w:lang w:val="en-GB"/>
              </w:rPr>
              <w:t>/CD8MR</w:t>
            </w:r>
            <w:r w:rsidRPr="00DC2729">
              <w:rPr>
                <w:rFonts w:ascii="Book Antiqua" w:hAnsi="Book Antiqua"/>
                <w:vertAlign w:val="subscript"/>
                <w:lang w:val="en-GB"/>
              </w:rPr>
              <w:t>pt</w:t>
            </w:r>
          </w:p>
        </w:tc>
      </w:tr>
      <w:tr w:rsidR="00925B44" w:rsidRPr="00DC2729" w14:paraId="4217EFC0" w14:textId="77777777" w:rsidTr="007035F0">
        <w:trPr>
          <w:trHeight w:val="300"/>
        </w:trPr>
        <w:tc>
          <w:tcPr>
            <w:tcW w:w="0" w:type="auto"/>
            <w:shd w:val="clear" w:color="auto" w:fill="auto"/>
            <w:noWrap/>
            <w:vAlign w:val="bottom"/>
            <w:hideMark/>
          </w:tcPr>
          <w:p w14:paraId="758005A8" w14:textId="77777777"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 xml:space="preserve">    Right</w:t>
            </w:r>
          </w:p>
        </w:tc>
        <w:tc>
          <w:tcPr>
            <w:tcW w:w="0" w:type="auto"/>
            <w:shd w:val="clear" w:color="auto" w:fill="auto"/>
            <w:noWrap/>
            <w:vAlign w:val="bottom"/>
            <w:hideMark/>
          </w:tcPr>
          <w:p w14:paraId="4B65E3C9" w14:textId="16B29A0B"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34 (63.0)</w:t>
            </w:r>
          </w:p>
        </w:tc>
        <w:tc>
          <w:tcPr>
            <w:tcW w:w="0" w:type="auto"/>
            <w:shd w:val="clear" w:color="auto" w:fill="auto"/>
            <w:noWrap/>
            <w:vAlign w:val="bottom"/>
            <w:hideMark/>
          </w:tcPr>
          <w:p w14:paraId="1EE06346" w14:textId="232DA181"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0.1409</w:t>
            </w:r>
          </w:p>
        </w:tc>
        <w:tc>
          <w:tcPr>
            <w:tcW w:w="0" w:type="auto"/>
            <w:shd w:val="clear" w:color="auto" w:fill="auto"/>
            <w:noWrap/>
            <w:vAlign w:val="bottom"/>
            <w:hideMark/>
          </w:tcPr>
          <w:p w14:paraId="214D3253" w14:textId="4D38A1C8"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-0.2172 to 0.4655</w:t>
            </w:r>
          </w:p>
        </w:tc>
        <w:tc>
          <w:tcPr>
            <w:tcW w:w="0" w:type="auto"/>
            <w:shd w:val="clear" w:color="auto" w:fill="auto"/>
            <w:noWrap/>
            <w:vAlign w:val="bottom"/>
            <w:hideMark/>
          </w:tcPr>
          <w:p w14:paraId="29904EFA" w14:textId="6772072C"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0.4267</w:t>
            </w:r>
          </w:p>
        </w:tc>
        <w:tc>
          <w:tcPr>
            <w:tcW w:w="0" w:type="auto"/>
            <w:shd w:val="clear" w:color="auto" w:fill="auto"/>
            <w:noWrap/>
            <w:vAlign w:val="bottom"/>
            <w:hideMark/>
          </w:tcPr>
          <w:p w14:paraId="2032A8D6" w14:textId="3E7CD8E5" w:rsidR="00925B44" w:rsidRPr="00DC2729" w:rsidRDefault="00E60C73" w:rsidP="000D1629">
            <w:pPr>
              <w:spacing w:line="360" w:lineRule="auto"/>
              <w:ind w:hanging="2"/>
              <w:jc w:val="both"/>
              <w:rPr>
                <w:rFonts w:ascii="Book Antiqua" w:hAnsi="Book Antiqua"/>
                <w:lang w:val="en-GB" w:eastAsia="zh-CN"/>
              </w:rPr>
            </w:pPr>
            <w:r>
              <w:rPr>
                <w:rFonts w:ascii="Book Antiqua" w:hAnsi="Book Antiqua" w:hint="eastAsia"/>
                <w:lang w:val="en-GB" w:eastAsia="zh-CN"/>
              </w:rPr>
              <w:t>NS</w:t>
            </w:r>
          </w:p>
        </w:tc>
        <w:tc>
          <w:tcPr>
            <w:tcW w:w="0" w:type="auto"/>
            <w:shd w:val="clear" w:color="auto" w:fill="auto"/>
            <w:noWrap/>
            <w:vAlign w:val="bottom"/>
            <w:hideMark/>
          </w:tcPr>
          <w:p w14:paraId="5283CF51" w14:textId="78E52C15"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0.1859</w:t>
            </w:r>
          </w:p>
        </w:tc>
        <w:tc>
          <w:tcPr>
            <w:tcW w:w="0" w:type="auto"/>
            <w:shd w:val="clear" w:color="auto" w:fill="auto"/>
            <w:noWrap/>
            <w:vAlign w:val="bottom"/>
            <w:hideMark/>
          </w:tcPr>
          <w:p w14:paraId="25B52B65" w14:textId="62BC483A"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-0.1727 to 0.5009</w:t>
            </w:r>
          </w:p>
        </w:tc>
        <w:tc>
          <w:tcPr>
            <w:tcW w:w="0" w:type="auto"/>
            <w:shd w:val="clear" w:color="auto" w:fill="auto"/>
            <w:noWrap/>
            <w:vAlign w:val="bottom"/>
            <w:hideMark/>
          </w:tcPr>
          <w:p w14:paraId="324E9AC8" w14:textId="65DFAAC5"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0.2926</w:t>
            </w:r>
          </w:p>
        </w:tc>
        <w:tc>
          <w:tcPr>
            <w:tcW w:w="0" w:type="auto"/>
            <w:shd w:val="clear" w:color="auto" w:fill="auto"/>
            <w:noWrap/>
            <w:vAlign w:val="bottom"/>
            <w:hideMark/>
          </w:tcPr>
          <w:p w14:paraId="0C94C360" w14:textId="671F2CCA" w:rsidR="00925B44" w:rsidRPr="00DC2729" w:rsidRDefault="003B12D3" w:rsidP="000D1629">
            <w:pPr>
              <w:spacing w:line="360" w:lineRule="auto"/>
              <w:ind w:hanging="2"/>
              <w:jc w:val="both"/>
              <w:rPr>
                <w:rFonts w:ascii="Book Antiqua" w:hAnsi="Book Antiqua"/>
                <w:lang w:val="en-GB" w:eastAsia="zh-CN"/>
              </w:rPr>
            </w:pPr>
            <w:r>
              <w:rPr>
                <w:rFonts w:ascii="Book Antiqua" w:hAnsi="Book Antiqua" w:hint="eastAsia"/>
                <w:lang w:val="en-GB" w:eastAsia="zh-CN"/>
              </w:rPr>
              <w:t>NS</w:t>
            </w:r>
          </w:p>
        </w:tc>
      </w:tr>
      <w:tr w:rsidR="00925B44" w:rsidRPr="00DC2729" w14:paraId="54FE5983" w14:textId="77777777" w:rsidTr="007035F0">
        <w:trPr>
          <w:trHeight w:val="300"/>
        </w:trPr>
        <w:tc>
          <w:tcPr>
            <w:tcW w:w="0" w:type="auto"/>
            <w:tcBorders>
              <w:bottom w:val="single" w:sz="4" w:space="0" w:color="auto"/>
            </w:tcBorders>
            <w:shd w:val="clear" w:color="auto" w:fill="auto"/>
            <w:noWrap/>
            <w:vAlign w:val="bottom"/>
            <w:hideMark/>
          </w:tcPr>
          <w:p w14:paraId="2B55633B" w14:textId="77777777"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 xml:space="preserve">    Left</w:t>
            </w:r>
          </w:p>
        </w:tc>
        <w:tc>
          <w:tcPr>
            <w:tcW w:w="0" w:type="auto"/>
            <w:tcBorders>
              <w:bottom w:val="single" w:sz="4" w:space="0" w:color="auto"/>
            </w:tcBorders>
            <w:shd w:val="clear" w:color="auto" w:fill="auto"/>
            <w:noWrap/>
            <w:vAlign w:val="bottom"/>
            <w:hideMark/>
          </w:tcPr>
          <w:p w14:paraId="05CC970B" w14:textId="375A5D36"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20 (37.0)</w:t>
            </w:r>
          </w:p>
        </w:tc>
        <w:tc>
          <w:tcPr>
            <w:tcW w:w="0" w:type="auto"/>
            <w:tcBorders>
              <w:bottom w:val="single" w:sz="4" w:space="0" w:color="auto"/>
            </w:tcBorders>
            <w:shd w:val="clear" w:color="auto" w:fill="auto"/>
            <w:noWrap/>
            <w:vAlign w:val="bottom"/>
            <w:hideMark/>
          </w:tcPr>
          <w:p w14:paraId="14CB34D9" w14:textId="1CF3ADFD"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-0.1703</w:t>
            </w:r>
          </w:p>
        </w:tc>
        <w:tc>
          <w:tcPr>
            <w:tcW w:w="0" w:type="auto"/>
            <w:tcBorders>
              <w:bottom w:val="single" w:sz="4" w:space="0" w:color="auto"/>
            </w:tcBorders>
            <w:shd w:val="clear" w:color="auto" w:fill="auto"/>
            <w:noWrap/>
            <w:vAlign w:val="bottom"/>
            <w:hideMark/>
          </w:tcPr>
          <w:p w14:paraId="52B736FB" w14:textId="5262D6A1"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-0.5794 to 0.3073</w:t>
            </w:r>
          </w:p>
        </w:tc>
        <w:tc>
          <w:tcPr>
            <w:tcW w:w="0" w:type="auto"/>
            <w:tcBorders>
              <w:bottom w:val="single" w:sz="4" w:space="0" w:color="auto"/>
            </w:tcBorders>
            <w:shd w:val="clear" w:color="auto" w:fill="auto"/>
            <w:noWrap/>
            <w:vAlign w:val="bottom"/>
            <w:hideMark/>
          </w:tcPr>
          <w:p w14:paraId="59C52654" w14:textId="491C1F14"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0.4729</w:t>
            </w:r>
          </w:p>
        </w:tc>
        <w:tc>
          <w:tcPr>
            <w:tcW w:w="0" w:type="auto"/>
            <w:tcBorders>
              <w:bottom w:val="single" w:sz="4" w:space="0" w:color="auto"/>
            </w:tcBorders>
            <w:shd w:val="clear" w:color="auto" w:fill="auto"/>
            <w:noWrap/>
            <w:vAlign w:val="bottom"/>
            <w:hideMark/>
          </w:tcPr>
          <w:p w14:paraId="7B5C5AF9" w14:textId="28E04C55" w:rsidR="00925B44" w:rsidRPr="00DC2729" w:rsidRDefault="00E60C73" w:rsidP="000D1629">
            <w:pPr>
              <w:spacing w:line="360" w:lineRule="auto"/>
              <w:ind w:hanging="2"/>
              <w:jc w:val="both"/>
              <w:rPr>
                <w:rFonts w:ascii="Book Antiqua" w:hAnsi="Book Antiqua"/>
                <w:lang w:val="en-GB" w:eastAsia="zh-CN"/>
              </w:rPr>
            </w:pPr>
            <w:r>
              <w:rPr>
                <w:rFonts w:ascii="Book Antiqua" w:hAnsi="Book Antiqua" w:hint="eastAsia"/>
                <w:lang w:val="en-GB" w:eastAsia="zh-CN"/>
              </w:rPr>
              <w:t>NS</w:t>
            </w:r>
          </w:p>
        </w:tc>
        <w:tc>
          <w:tcPr>
            <w:tcW w:w="0" w:type="auto"/>
            <w:tcBorders>
              <w:bottom w:val="single" w:sz="4" w:space="0" w:color="auto"/>
            </w:tcBorders>
            <w:shd w:val="clear" w:color="auto" w:fill="auto"/>
            <w:noWrap/>
            <w:vAlign w:val="bottom"/>
            <w:hideMark/>
          </w:tcPr>
          <w:p w14:paraId="211B0955" w14:textId="17CEA927"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-0.1416</w:t>
            </w:r>
          </w:p>
        </w:tc>
        <w:tc>
          <w:tcPr>
            <w:tcW w:w="0" w:type="auto"/>
            <w:tcBorders>
              <w:bottom w:val="single" w:sz="4" w:space="0" w:color="auto"/>
            </w:tcBorders>
            <w:shd w:val="clear" w:color="auto" w:fill="auto"/>
            <w:noWrap/>
            <w:vAlign w:val="bottom"/>
            <w:hideMark/>
          </w:tcPr>
          <w:p w14:paraId="2541B38F" w14:textId="45A3E45A"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-0.5595 to 0.3337</w:t>
            </w:r>
          </w:p>
        </w:tc>
        <w:tc>
          <w:tcPr>
            <w:tcW w:w="0" w:type="auto"/>
            <w:tcBorders>
              <w:bottom w:val="single" w:sz="4" w:space="0" w:color="auto"/>
            </w:tcBorders>
            <w:shd w:val="clear" w:color="auto" w:fill="auto"/>
            <w:noWrap/>
            <w:vAlign w:val="bottom"/>
            <w:hideMark/>
          </w:tcPr>
          <w:p w14:paraId="649238D5" w14:textId="267B4FCE"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0.5515</w:t>
            </w:r>
          </w:p>
        </w:tc>
        <w:tc>
          <w:tcPr>
            <w:tcW w:w="0" w:type="auto"/>
            <w:tcBorders>
              <w:bottom w:val="single" w:sz="4" w:space="0" w:color="auto"/>
            </w:tcBorders>
            <w:shd w:val="clear" w:color="auto" w:fill="auto"/>
            <w:noWrap/>
            <w:vAlign w:val="bottom"/>
            <w:hideMark/>
          </w:tcPr>
          <w:p w14:paraId="589B32F2" w14:textId="579CCC0B" w:rsidR="00925B44" w:rsidRPr="00DC2729" w:rsidRDefault="003B12D3" w:rsidP="000D1629">
            <w:pPr>
              <w:spacing w:line="360" w:lineRule="auto"/>
              <w:ind w:hanging="2"/>
              <w:jc w:val="both"/>
              <w:rPr>
                <w:rFonts w:ascii="Book Antiqua" w:hAnsi="Book Antiqua"/>
                <w:lang w:val="en-GB" w:eastAsia="zh-CN"/>
              </w:rPr>
            </w:pPr>
            <w:r>
              <w:rPr>
                <w:rFonts w:ascii="Book Antiqua" w:hAnsi="Book Antiqua" w:hint="eastAsia"/>
                <w:lang w:val="en-GB" w:eastAsia="zh-CN"/>
              </w:rPr>
              <w:t>NS</w:t>
            </w:r>
          </w:p>
        </w:tc>
      </w:tr>
    </w:tbl>
    <w:p w14:paraId="68C14DF8" w14:textId="0E3E6DF6" w:rsidR="002C5623" w:rsidRDefault="00A40B71" w:rsidP="000D1629">
      <w:pPr>
        <w:spacing w:line="360" w:lineRule="auto"/>
        <w:ind w:hanging="2"/>
        <w:jc w:val="both"/>
        <w:rPr>
          <w:rFonts w:ascii="Book Antiqua" w:eastAsia="Book Antiqua" w:hAnsi="Book Antiqua" w:cs="Book Antiqua"/>
          <w:color w:val="000000"/>
          <w:lang w:val="en-GB"/>
        </w:rPr>
      </w:pPr>
      <w:r w:rsidRPr="00DC2729">
        <w:rPr>
          <w:rFonts w:ascii="Book Antiqua" w:hAnsi="Book Antiqua"/>
          <w:lang w:val="en-GB" w:eastAsia="zh-CN"/>
        </w:rPr>
        <w:t>OS:</w:t>
      </w:r>
      <w:r w:rsidRPr="00DC2729">
        <w:rPr>
          <w:rFonts w:ascii="Book Antiqua" w:eastAsia="Book Antiqua" w:hAnsi="Book Antiqua" w:cs="Book Antiqua"/>
          <w:color w:val="000000"/>
          <w:lang w:val="en-GB"/>
        </w:rPr>
        <w:t xml:space="preserve"> Overall survival; RFS: Recurrence-free survival;</w:t>
      </w:r>
      <w:r w:rsidRPr="00DC2729">
        <w:rPr>
          <w:rFonts w:ascii="Book Antiqua" w:hAnsi="Book Antiqua"/>
          <w:lang w:val="en-GB" w:eastAsia="zh-CN"/>
        </w:rPr>
        <w:t xml:space="preserve"> </w:t>
      </w:r>
      <w:r w:rsidR="00925B44" w:rsidRPr="00DC2729">
        <w:rPr>
          <w:rFonts w:ascii="Book Antiqua" w:hAnsi="Book Antiqua"/>
          <w:lang w:val="en-GB" w:eastAsia="zh-CN"/>
        </w:rPr>
        <w:t xml:space="preserve">LMR: </w:t>
      </w:r>
      <w:r w:rsidR="00925B44" w:rsidRPr="00DC2729">
        <w:rPr>
          <w:rFonts w:ascii="Book Antiqua" w:eastAsia="Book Antiqua" w:hAnsi="Book Antiqua" w:cs="Book Antiqua"/>
          <w:color w:val="000000"/>
          <w:lang w:val="en-GB"/>
        </w:rPr>
        <w:t xml:space="preserve">Lymphocyte-to-monocyte ratio; NLR: Neutrophil-to-lymphocytes ratio; PLR: </w:t>
      </w:r>
      <w:r w:rsidRPr="00DC2729">
        <w:rPr>
          <w:rFonts w:ascii="Book Antiqua" w:eastAsia="Book Antiqua" w:hAnsi="Book Antiqua" w:cs="Book Antiqua"/>
          <w:color w:val="000000"/>
          <w:lang w:val="en-GB"/>
        </w:rPr>
        <w:t>P</w:t>
      </w:r>
      <w:r w:rsidR="00925B44" w:rsidRPr="00DC2729">
        <w:rPr>
          <w:rFonts w:ascii="Book Antiqua" w:eastAsia="Book Antiqua" w:hAnsi="Book Antiqua" w:cs="Book Antiqua"/>
          <w:color w:val="000000"/>
          <w:lang w:val="en-GB"/>
        </w:rPr>
        <w:t>latelet-to-lymphocyte ratio</w:t>
      </w:r>
      <w:r w:rsidR="002C5623">
        <w:rPr>
          <w:rFonts w:ascii="Book Antiqua" w:eastAsia="Book Antiqua" w:hAnsi="Book Antiqua" w:cs="Book Antiqua"/>
          <w:color w:val="000000"/>
          <w:lang w:val="en-GB"/>
        </w:rPr>
        <w:t xml:space="preserve">; b: Blood; t: Tumour; </w:t>
      </w:r>
      <w:proofErr w:type="spellStart"/>
      <w:r w:rsidR="002C5623">
        <w:rPr>
          <w:rFonts w:ascii="Book Antiqua" w:eastAsia="Book Antiqua" w:hAnsi="Book Antiqua" w:cs="Book Antiqua"/>
          <w:color w:val="000000"/>
          <w:lang w:val="en-GB"/>
        </w:rPr>
        <w:t>pt</w:t>
      </w:r>
      <w:proofErr w:type="spellEnd"/>
      <w:r w:rsidR="002C5623">
        <w:rPr>
          <w:rFonts w:ascii="Book Antiqua" w:eastAsia="Book Antiqua" w:hAnsi="Book Antiqua" w:cs="Book Antiqua"/>
          <w:color w:val="000000"/>
          <w:lang w:val="en-GB"/>
        </w:rPr>
        <w:t xml:space="preserve">: </w:t>
      </w:r>
      <w:proofErr w:type="spellStart"/>
      <w:r w:rsidR="002C5623">
        <w:rPr>
          <w:rFonts w:ascii="Book Antiqua" w:eastAsia="Book Antiqua" w:hAnsi="Book Antiqua" w:cs="Book Antiqua"/>
          <w:color w:val="000000"/>
          <w:lang w:val="en-GB"/>
        </w:rPr>
        <w:t>Peritumour</w:t>
      </w:r>
      <w:proofErr w:type="spellEnd"/>
      <w:r w:rsidR="002C5623">
        <w:rPr>
          <w:rFonts w:ascii="Book Antiqua" w:eastAsia="Book Antiqua" w:hAnsi="Book Antiqua" w:cs="Book Antiqua"/>
          <w:color w:val="000000"/>
          <w:lang w:val="en-GB"/>
        </w:rPr>
        <w:t xml:space="preserve">; CD4MR: </w:t>
      </w:r>
      <w:r w:rsidR="002C5623" w:rsidRPr="00DC2729">
        <w:rPr>
          <w:rFonts w:ascii="Book Antiqua" w:eastAsia="Book Antiqua" w:hAnsi="Book Antiqua" w:cs="Book Antiqua"/>
          <w:color w:val="000000"/>
          <w:lang w:val="en-GB"/>
        </w:rPr>
        <w:t>CD4</w:t>
      </w:r>
      <w:r w:rsidR="002C5623" w:rsidRPr="00DC2729">
        <w:rPr>
          <w:rFonts w:ascii="Book Antiqua" w:eastAsia="Book Antiqua" w:hAnsi="Book Antiqua" w:cs="Book Antiqua"/>
          <w:color w:val="000000"/>
          <w:vertAlign w:val="superscript"/>
          <w:lang w:val="en-GB"/>
        </w:rPr>
        <w:t>+</w:t>
      </w:r>
      <w:r w:rsidR="002C5623" w:rsidRPr="00DC2729">
        <w:rPr>
          <w:rFonts w:ascii="Book Antiqua" w:eastAsia="Book Antiqua" w:hAnsi="Book Antiqua" w:cs="Book Antiqua"/>
          <w:color w:val="000000"/>
          <w:lang w:val="en-GB"/>
        </w:rPr>
        <w:t>-lymphocyte-to-monocyte ratio</w:t>
      </w:r>
      <w:r w:rsidR="002C5623">
        <w:rPr>
          <w:rFonts w:ascii="Book Antiqua" w:eastAsia="Book Antiqua" w:hAnsi="Book Antiqua" w:cs="Book Antiqua"/>
          <w:color w:val="000000"/>
          <w:lang w:val="en-GB"/>
        </w:rPr>
        <w:t xml:space="preserve">; CD8MR: </w:t>
      </w:r>
      <w:r w:rsidR="002C5623" w:rsidRPr="00DC2729">
        <w:rPr>
          <w:rFonts w:ascii="Book Antiqua" w:eastAsia="Book Antiqua" w:hAnsi="Book Antiqua" w:cs="Book Antiqua"/>
          <w:color w:val="000000"/>
          <w:lang w:val="en-GB"/>
        </w:rPr>
        <w:t>CD</w:t>
      </w:r>
      <w:r w:rsidR="002C5623">
        <w:rPr>
          <w:rFonts w:ascii="Book Antiqua" w:eastAsia="Book Antiqua" w:hAnsi="Book Antiqua" w:cs="Book Antiqua"/>
          <w:color w:val="000000"/>
          <w:lang w:val="en-GB"/>
        </w:rPr>
        <w:t>8</w:t>
      </w:r>
      <w:r w:rsidR="002C5623" w:rsidRPr="00DC2729">
        <w:rPr>
          <w:rFonts w:ascii="Book Antiqua" w:eastAsia="Book Antiqua" w:hAnsi="Book Antiqua" w:cs="Book Antiqua"/>
          <w:color w:val="000000"/>
          <w:vertAlign w:val="superscript"/>
          <w:lang w:val="en-GB"/>
        </w:rPr>
        <w:t>+</w:t>
      </w:r>
      <w:r w:rsidR="002C5623" w:rsidRPr="00DC2729">
        <w:rPr>
          <w:rFonts w:ascii="Book Antiqua" w:eastAsia="Book Antiqua" w:hAnsi="Book Antiqua" w:cs="Book Antiqua"/>
          <w:color w:val="000000"/>
          <w:lang w:val="en-GB"/>
        </w:rPr>
        <w:t>-lymphocyte-to-monocyte ratio</w:t>
      </w:r>
      <w:r w:rsidR="000816AE">
        <w:rPr>
          <w:rFonts w:ascii="Book Antiqua" w:eastAsia="Book Antiqua" w:hAnsi="Book Antiqua" w:cs="Book Antiqua"/>
          <w:color w:val="000000"/>
          <w:lang w:val="en-GB"/>
        </w:rPr>
        <w:t xml:space="preserve">; CI: Confidence interval; </w:t>
      </w:r>
      <w:r w:rsidR="008D346D">
        <w:rPr>
          <w:rFonts w:ascii="Book Antiqua" w:hAnsi="Book Antiqua" w:cs="Book Antiqua" w:hint="eastAsia"/>
          <w:color w:val="000000"/>
          <w:lang w:val="en-GB" w:eastAsia="zh-CN"/>
        </w:rPr>
        <w:t>NS</w:t>
      </w:r>
      <w:r w:rsidR="000816AE">
        <w:rPr>
          <w:rFonts w:ascii="Book Antiqua" w:eastAsia="Book Antiqua" w:hAnsi="Book Antiqua" w:cs="Book Antiqua"/>
          <w:color w:val="000000"/>
          <w:lang w:val="en-GB"/>
        </w:rPr>
        <w:t>: Not significant</w:t>
      </w:r>
      <w:r w:rsidR="00925B44" w:rsidRPr="00DC2729">
        <w:rPr>
          <w:rFonts w:ascii="Book Antiqua" w:eastAsia="Book Antiqua" w:hAnsi="Book Antiqua" w:cs="Book Antiqua"/>
          <w:color w:val="000000"/>
          <w:lang w:val="en-GB"/>
        </w:rPr>
        <w:t>.</w:t>
      </w:r>
    </w:p>
    <w:p w14:paraId="6BACD2D6" w14:textId="77777777" w:rsidR="002C5623" w:rsidRDefault="002C5623">
      <w:pPr>
        <w:rPr>
          <w:rFonts w:ascii="Book Antiqua" w:eastAsia="Book Antiqua" w:hAnsi="Book Antiqua" w:cs="Book Antiqua"/>
          <w:color w:val="000000"/>
          <w:lang w:val="en-GB"/>
        </w:rPr>
      </w:pPr>
      <w:r>
        <w:rPr>
          <w:rFonts w:ascii="Book Antiqua" w:eastAsia="Book Antiqua" w:hAnsi="Book Antiqua" w:cs="Book Antiqua"/>
          <w:color w:val="000000"/>
          <w:lang w:val="en-GB"/>
        </w:rPr>
        <w:br w:type="page"/>
      </w:r>
    </w:p>
    <w:p w14:paraId="2D8B8FE3" w14:textId="35C3E77C" w:rsidR="00925B44" w:rsidRPr="00DC2729" w:rsidRDefault="00A40B71" w:rsidP="000D1629">
      <w:pPr>
        <w:spacing w:line="360" w:lineRule="auto"/>
        <w:ind w:hanging="2"/>
        <w:jc w:val="both"/>
        <w:rPr>
          <w:rFonts w:ascii="Book Antiqua" w:hAnsi="Book Antiqua"/>
          <w:b/>
          <w:bCs/>
          <w:lang w:val="en-GB"/>
        </w:rPr>
      </w:pPr>
      <w:r w:rsidRPr="00DC2729">
        <w:rPr>
          <w:rFonts w:ascii="Book Antiqua" w:hAnsi="Book Antiqua"/>
          <w:b/>
          <w:bCs/>
          <w:lang w:val="en-GB"/>
        </w:rPr>
        <w:lastRenderedPageBreak/>
        <w:t>Table 3 Univariate and multivariate analyses for prognostic variables of overall survival after surgical interventions of right-sided colorectal cancer and left-sided colorectal cancer</w:t>
      </w:r>
    </w:p>
    <w:tbl>
      <w:tblPr>
        <w:tblW w:w="0" w:type="auto"/>
        <w:tblCellMar>
          <w:left w:w="70" w:type="dxa"/>
          <w:right w:w="70" w:type="dxa"/>
        </w:tblCellMar>
        <w:tblLook w:val="04A0" w:firstRow="1" w:lastRow="0" w:firstColumn="1" w:lastColumn="0" w:noHBand="0" w:noVBand="1"/>
      </w:tblPr>
      <w:tblGrid>
        <w:gridCol w:w="1918"/>
        <w:gridCol w:w="1651"/>
        <w:gridCol w:w="678"/>
        <w:gridCol w:w="678"/>
        <w:gridCol w:w="681"/>
        <w:gridCol w:w="678"/>
        <w:gridCol w:w="764"/>
        <w:gridCol w:w="678"/>
        <w:gridCol w:w="678"/>
        <w:gridCol w:w="798"/>
        <w:gridCol w:w="678"/>
        <w:gridCol w:w="764"/>
      </w:tblGrid>
      <w:tr w:rsidR="00A40B71" w:rsidRPr="00DC2729" w14:paraId="293941B0" w14:textId="77777777" w:rsidTr="007035F0">
        <w:trPr>
          <w:trHeight w:val="300"/>
        </w:trPr>
        <w:tc>
          <w:tcPr>
            <w:tcW w:w="0" w:type="auto"/>
            <w:tcBorders>
              <w:top w:val="single" w:sz="4" w:space="0" w:color="auto"/>
            </w:tcBorders>
            <w:shd w:val="clear" w:color="auto" w:fill="auto"/>
            <w:noWrap/>
            <w:vAlign w:val="bottom"/>
            <w:hideMark/>
          </w:tcPr>
          <w:p w14:paraId="5495F4E3" w14:textId="0013DF02" w:rsidR="00A40B71" w:rsidRPr="00DC2729" w:rsidRDefault="00A40B71" w:rsidP="000D1629">
            <w:pPr>
              <w:spacing w:line="360" w:lineRule="auto"/>
              <w:ind w:hanging="2"/>
              <w:jc w:val="both"/>
              <w:rPr>
                <w:rFonts w:ascii="Book Antiqua" w:hAnsi="Book Antiqua"/>
                <w:b/>
                <w:bCs/>
                <w:lang w:val="en-GB"/>
              </w:rPr>
            </w:pPr>
          </w:p>
        </w:tc>
        <w:tc>
          <w:tcPr>
            <w:tcW w:w="0" w:type="auto"/>
            <w:tcBorders>
              <w:top w:val="single" w:sz="4" w:space="0" w:color="auto"/>
              <w:bottom w:val="single" w:sz="4" w:space="0" w:color="auto"/>
            </w:tcBorders>
            <w:shd w:val="clear" w:color="auto" w:fill="auto"/>
            <w:noWrap/>
            <w:vAlign w:val="bottom"/>
            <w:hideMark/>
          </w:tcPr>
          <w:p w14:paraId="17E08EBF" w14:textId="77777777" w:rsidR="00A40B71" w:rsidRPr="00DC2729" w:rsidRDefault="00A40B71" w:rsidP="000D1629">
            <w:pPr>
              <w:spacing w:line="360" w:lineRule="auto"/>
              <w:ind w:hanging="2"/>
              <w:jc w:val="both"/>
              <w:rPr>
                <w:rFonts w:ascii="Book Antiqua" w:hAnsi="Book Antiqua"/>
                <w:b/>
                <w:bCs/>
                <w:lang w:val="en-GB"/>
              </w:rPr>
            </w:pPr>
            <w:r w:rsidRPr="00DC2729">
              <w:rPr>
                <w:rFonts w:ascii="Book Antiqua" w:hAnsi="Book Antiqua"/>
                <w:b/>
                <w:bCs/>
                <w:lang w:val="en-GB"/>
              </w:rPr>
              <w:t>Total patients</w:t>
            </w:r>
          </w:p>
        </w:tc>
        <w:tc>
          <w:tcPr>
            <w:tcW w:w="0" w:type="auto"/>
            <w:gridSpan w:val="4"/>
            <w:tcBorders>
              <w:top w:val="single" w:sz="4" w:space="0" w:color="auto"/>
              <w:bottom w:val="single" w:sz="4" w:space="0" w:color="auto"/>
            </w:tcBorders>
            <w:shd w:val="clear" w:color="auto" w:fill="auto"/>
            <w:noWrap/>
            <w:vAlign w:val="bottom"/>
            <w:hideMark/>
          </w:tcPr>
          <w:p w14:paraId="1CD0E68B" w14:textId="77777777" w:rsidR="00A40B71" w:rsidRPr="00DC2729" w:rsidRDefault="00A40B71" w:rsidP="000D1629">
            <w:pPr>
              <w:spacing w:line="360" w:lineRule="auto"/>
              <w:ind w:hanging="2"/>
              <w:jc w:val="both"/>
              <w:rPr>
                <w:rFonts w:ascii="Book Antiqua" w:hAnsi="Book Antiqua"/>
                <w:b/>
                <w:bCs/>
                <w:lang w:val="en-GB"/>
              </w:rPr>
            </w:pPr>
            <w:r w:rsidRPr="00DC2729">
              <w:rPr>
                <w:rFonts w:ascii="Book Antiqua" w:hAnsi="Book Antiqua"/>
                <w:b/>
                <w:bCs/>
                <w:lang w:val="en-GB"/>
              </w:rPr>
              <w:t>Univariate analysis</w:t>
            </w:r>
          </w:p>
        </w:tc>
        <w:tc>
          <w:tcPr>
            <w:tcW w:w="0" w:type="auto"/>
            <w:tcBorders>
              <w:top w:val="single" w:sz="4" w:space="0" w:color="auto"/>
              <w:bottom w:val="single" w:sz="4" w:space="0" w:color="auto"/>
            </w:tcBorders>
            <w:shd w:val="clear" w:color="auto" w:fill="auto"/>
            <w:noWrap/>
            <w:vAlign w:val="bottom"/>
            <w:hideMark/>
          </w:tcPr>
          <w:p w14:paraId="15291BF8" w14:textId="631930AC" w:rsidR="00A40B71" w:rsidRPr="00DC2729" w:rsidRDefault="00A40B71" w:rsidP="000D1629">
            <w:pPr>
              <w:spacing w:line="360" w:lineRule="auto"/>
              <w:ind w:hanging="2"/>
              <w:jc w:val="both"/>
              <w:rPr>
                <w:rFonts w:ascii="Book Antiqua" w:hAnsi="Book Antiqua"/>
                <w:b/>
                <w:bCs/>
                <w:lang w:val="en-GB"/>
              </w:rPr>
            </w:pPr>
          </w:p>
        </w:tc>
        <w:tc>
          <w:tcPr>
            <w:tcW w:w="0" w:type="auto"/>
            <w:gridSpan w:val="4"/>
            <w:tcBorders>
              <w:top w:val="single" w:sz="4" w:space="0" w:color="auto"/>
              <w:bottom w:val="single" w:sz="4" w:space="0" w:color="auto"/>
            </w:tcBorders>
            <w:shd w:val="clear" w:color="auto" w:fill="auto"/>
            <w:noWrap/>
            <w:vAlign w:val="bottom"/>
            <w:hideMark/>
          </w:tcPr>
          <w:p w14:paraId="6522B8C8" w14:textId="77777777" w:rsidR="00A40B71" w:rsidRPr="00DC2729" w:rsidRDefault="00A40B71" w:rsidP="000D1629">
            <w:pPr>
              <w:spacing w:line="360" w:lineRule="auto"/>
              <w:ind w:hanging="2"/>
              <w:jc w:val="both"/>
              <w:rPr>
                <w:rFonts w:ascii="Book Antiqua" w:hAnsi="Book Antiqua"/>
                <w:b/>
                <w:bCs/>
                <w:lang w:val="en-GB"/>
              </w:rPr>
            </w:pPr>
            <w:r w:rsidRPr="00DC2729">
              <w:rPr>
                <w:rFonts w:ascii="Book Antiqua" w:hAnsi="Book Antiqua"/>
                <w:b/>
                <w:bCs/>
                <w:lang w:val="en-GB"/>
              </w:rPr>
              <w:t>Multivariate analysis</w:t>
            </w:r>
          </w:p>
        </w:tc>
        <w:tc>
          <w:tcPr>
            <w:tcW w:w="0" w:type="auto"/>
            <w:tcBorders>
              <w:top w:val="single" w:sz="4" w:space="0" w:color="auto"/>
            </w:tcBorders>
            <w:shd w:val="clear" w:color="auto" w:fill="auto"/>
            <w:noWrap/>
            <w:vAlign w:val="bottom"/>
            <w:hideMark/>
          </w:tcPr>
          <w:p w14:paraId="0017B9A3" w14:textId="586D30EB" w:rsidR="00A40B71" w:rsidRPr="00DC2729" w:rsidRDefault="00A40B71" w:rsidP="000D1629">
            <w:pPr>
              <w:spacing w:line="360" w:lineRule="auto"/>
              <w:ind w:hanging="2"/>
              <w:jc w:val="both"/>
              <w:rPr>
                <w:rFonts w:ascii="Book Antiqua" w:hAnsi="Book Antiqua"/>
                <w:b/>
                <w:bCs/>
                <w:lang w:val="en-GB"/>
              </w:rPr>
            </w:pPr>
          </w:p>
        </w:tc>
      </w:tr>
      <w:tr w:rsidR="00A40B71" w:rsidRPr="00DC2729" w14:paraId="1D93F1F8" w14:textId="77777777" w:rsidTr="007035F0">
        <w:trPr>
          <w:trHeight w:val="300"/>
        </w:trPr>
        <w:tc>
          <w:tcPr>
            <w:tcW w:w="0" w:type="auto"/>
            <w:tcBorders>
              <w:bottom w:val="single" w:sz="4" w:space="0" w:color="auto"/>
            </w:tcBorders>
            <w:shd w:val="clear" w:color="auto" w:fill="auto"/>
            <w:noWrap/>
            <w:vAlign w:val="bottom"/>
            <w:hideMark/>
          </w:tcPr>
          <w:p w14:paraId="1499BB82" w14:textId="155F10B1" w:rsidR="00A40B71" w:rsidRPr="00DC2729" w:rsidRDefault="00A40B71" w:rsidP="000D1629">
            <w:pPr>
              <w:spacing w:line="360" w:lineRule="auto"/>
              <w:ind w:hanging="2"/>
              <w:jc w:val="both"/>
              <w:rPr>
                <w:rFonts w:ascii="Book Antiqua" w:hAnsi="Book Antiqua"/>
                <w:b/>
                <w:bCs/>
                <w:lang w:val="en-GB"/>
              </w:rPr>
            </w:pPr>
          </w:p>
        </w:tc>
        <w:tc>
          <w:tcPr>
            <w:tcW w:w="0" w:type="auto"/>
            <w:tcBorders>
              <w:top w:val="single" w:sz="4" w:space="0" w:color="auto"/>
              <w:bottom w:val="single" w:sz="4" w:space="0" w:color="auto"/>
            </w:tcBorders>
            <w:shd w:val="clear" w:color="auto" w:fill="auto"/>
            <w:noWrap/>
            <w:vAlign w:val="bottom"/>
            <w:hideMark/>
          </w:tcPr>
          <w:p w14:paraId="68BB1EAD" w14:textId="77777777" w:rsidR="00A40B71" w:rsidRPr="00DC2729" w:rsidRDefault="00A40B71" w:rsidP="000D1629">
            <w:pPr>
              <w:spacing w:line="360" w:lineRule="auto"/>
              <w:ind w:hanging="2"/>
              <w:jc w:val="both"/>
              <w:rPr>
                <w:rFonts w:ascii="Book Antiqua" w:hAnsi="Book Antiqua"/>
                <w:b/>
                <w:bCs/>
                <w:lang w:val="en-GB"/>
              </w:rPr>
            </w:pPr>
            <w:r w:rsidRPr="00DC2729">
              <w:rPr>
                <w:rFonts w:ascii="Book Antiqua" w:hAnsi="Book Antiqua"/>
                <w:b/>
                <w:bCs/>
                <w:i/>
                <w:iCs/>
                <w:lang w:val="en-GB"/>
              </w:rPr>
              <w:t>n</w:t>
            </w:r>
            <w:r w:rsidRPr="00DC2729">
              <w:rPr>
                <w:rFonts w:ascii="Book Antiqua" w:hAnsi="Book Antiqua"/>
                <w:b/>
                <w:bCs/>
                <w:lang w:val="en-GB"/>
              </w:rPr>
              <w:t xml:space="preserve"> (%)</w:t>
            </w:r>
          </w:p>
        </w:tc>
        <w:tc>
          <w:tcPr>
            <w:tcW w:w="0" w:type="auto"/>
            <w:tcBorders>
              <w:top w:val="single" w:sz="4" w:space="0" w:color="auto"/>
              <w:bottom w:val="single" w:sz="4" w:space="0" w:color="auto"/>
            </w:tcBorders>
            <w:shd w:val="clear" w:color="auto" w:fill="auto"/>
            <w:noWrap/>
            <w:vAlign w:val="bottom"/>
            <w:hideMark/>
          </w:tcPr>
          <w:p w14:paraId="6D94B261" w14:textId="77777777" w:rsidR="00A40B71" w:rsidRPr="00DC2729" w:rsidRDefault="00A40B71" w:rsidP="000D1629">
            <w:pPr>
              <w:spacing w:line="360" w:lineRule="auto"/>
              <w:ind w:hanging="2"/>
              <w:jc w:val="both"/>
              <w:rPr>
                <w:rFonts w:ascii="Book Antiqua" w:hAnsi="Book Antiqua"/>
                <w:b/>
                <w:bCs/>
                <w:lang w:val="en-GB"/>
              </w:rPr>
            </w:pPr>
            <w:r w:rsidRPr="00DC2729">
              <w:rPr>
                <w:rFonts w:ascii="Book Antiqua" w:hAnsi="Book Antiqua"/>
                <w:b/>
                <w:bCs/>
                <w:lang w:val="en-GB"/>
              </w:rPr>
              <w:t>HR</w:t>
            </w:r>
          </w:p>
        </w:tc>
        <w:tc>
          <w:tcPr>
            <w:tcW w:w="0" w:type="auto"/>
            <w:gridSpan w:val="2"/>
            <w:tcBorders>
              <w:top w:val="single" w:sz="4" w:space="0" w:color="auto"/>
              <w:bottom w:val="single" w:sz="4" w:space="0" w:color="auto"/>
            </w:tcBorders>
            <w:shd w:val="clear" w:color="auto" w:fill="auto"/>
            <w:noWrap/>
            <w:vAlign w:val="bottom"/>
            <w:hideMark/>
          </w:tcPr>
          <w:p w14:paraId="7C8C23C7" w14:textId="665584A6" w:rsidR="00A40B71" w:rsidRPr="00DC2729" w:rsidRDefault="0054380F" w:rsidP="000D1629">
            <w:pPr>
              <w:spacing w:line="360" w:lineRule="auto"/>
              <w:ind w:hanging="2"/>
              <w:jc w:val="both"/>
              <w:rPr>
                <w:rFonts w:ascii="Book Antiqua" w:hAnsi="Book Antiqua"/>
                <w:b/>
                <w:bCs/>
                <w:lang w:val="en-GB"/>
              </w:rPr>
            </w:pPr>
            <w:r>
              <w:rPr>
                <w:rFonts w:ascii="Book Antiqua" w:hAnsi="Book Antiqua"/>
                <w:b/>
                <w:bCs/>
                <w:lang w:val="en-GB"/>
              </w:rPr>
              <w:t>95%</w:t>
            </w:r>
            <w:r w:rsidR="00A40B71" w:rsidRPr="00DC2729">
              <w:rPr>
                <w:rFonts w:ascii="Book Antiqua" w:hAnsi="Book Antiqua"/>
                <w:b/>
                <w:bCs/>
                <w:lang w:val="en-GB"/>
              </w:rPr>
              <w:t>CI</w:t>
            </w:r>
          </w:p>
        </w:tc>
        <w:tc>
          <w:tcPr>
            <w:tcW w:w="0" w:type="auto"/>
            <w:tcBorders>
              <w:top w:val="single" w:sz="4" w:space="0" w:color="auto"/>
              <w:bottom w:val="single" w:sz="4" w:space="0" w:color="auto"/>
            </w:tcBorders>
            <w:shd w:val="clear" w:color="auto" w:fill="auto"/>
            <w:noWrap/>
            <w:vAlign w:val="bottom"/>
            <w:hideMark/>
          </w:tcPr>
          <w:p w14:paraId="274582E7" w14:textId="77777777" w:rsidR="00A40B71" w:rsidRPr="00DC2729" w:rsidRDefault="00A40B71" w:rsidP="000D1629">
            <w:pPr>
              <w:spacing w:line="360" w:lineRule="auto"/>
              <w:ind w:hanging="2"/>
              <w:jc w:val="both"/>
              <w:rPr>
                <w:rFonts w:ascii="Book Antiqua" w:hAnsi="Book Antiqua"/>
                <w:b/>
                <w:bCs/>
                <w:i/>
                <w:iCs/>
                <w:lang w:val="en-GB"/>
              </w:rPr>
            </w:pPr>
            <w:r w:rsidRPr="00DC2729">
              <w:rPr>
                <w:rFonts w:ascii="Book Antiqua" w:hAnsi="Book Antiqua"/>
                <w:b/>
                <w:bCs/>
                <w:i/>
                <w:iCs/>
                <w:lang w:val="en-GB"/>
              </w:rPr>
              <w:t>P</w:t>
            </w:r>
          </w:p>
        </w:tc>
        <w:tc>
          <w:tcPr>
            <w:tcW w:w="0" w:type="auto"/>
            <w:tcBorders>
              <w:top w:val="single" w:sz="4" w:space="0" w:color="auto"/>
              <w:bottom w:val="single" w:sz="4" w:space="0" w:color="auto"/>
            </w:tcBorders>
            <w:shd w:val="clear" w:color="auto" w:fill="auto"/>
            <w:noWrap/>
            <w:vAlign w:val="bottom"/>
            <w:hideMark/>
          </w:tcPr>
          <w:p w14:paraId="30BBAA44" w14:textId="3419F6AE" w:rsidR="00A40B71" w:rsidRPr="00DC2729" w:rsidRDefault="00A40B71" w:rsidP="000D1629">
            <w:pPr>
              <w:spacing w:line="360" w:lineRule="auto"/>
              <w:ind w:hanging="2"/>
              <w:jc w:val="both"/>
              <w:rPr>
                <w:rFonts w:ascii="Book Antiqua" w:hAnsi="Book Antiqua"/>
                <w:b/>
                <w:bCs/>
                <w:i/>
                <w:iCs/>
                <w:lang w:val="en-GB"/>
              </w:rPr>
            </w:pPr>
          </w:p>
        </w:tc>
        <w:tc>
          <w:tcPr>
            <w:tcW w:w="0" w:type="auto"/>
            <w:tcBorders>
              <w:top w:val="single" w:sz="4" w:space="0" w:color="auto"/>
              <w:bottom w:val="single" w:sz="4" w:space="0" w:color="auto"/>
            </w:tcBorders>
            <w:shd w:val="clear" w:color="auto" w:fill="auto"/>
            <w:noWrap/>
            <w:vAlign w:val="bottom"/>
            <w:hideMark/>
          </w:tcPr>
          <w:p w14:paraId="2A7FBE15" w14:textId="77777777" w:rsidR="00A40B71" w:rsidRPr="00DC2729" w:rsidRDefault="00A40B71" w:rsidP="000D1629">
            <w:pPr>
              <w:spacing w:line="360" w:lineRule="auto"/>
              <w:ind w:hanging="2"/>
              <w:jc w:val="both"/>
              <w:rPr>
                <w:rFonts w:ascii="Book Antiqua" w:hAnsi="Book Antiqua"/>
                <w:b/>
                <w:bCs/>
                <w:lang w:val="en-GB"/>
              </w:rPr>
            </w:pPr>
            <w:r w:rsidRPr="00DC2729">
              <w:rPr>
                <w:rFonts w:ascii="Book Antiqua" w:hAnsi="Book Antiqua"/>
                <w:b/>
                <w:bCs/>
                <w:lang w:val="en-GB"/>
              </w:rPr>
              <w:t>HR</w:t>
            </w:r>
          </w:p>
        </w:tc>
        <w:tc>
          <w:tcPr>
            <w:tcW w:w="0" w:type="auto"/>
            <w:gridSpan w:val="2"/>
            <w:tcBorders>
              <w:top w:val="single" w:sz="4" w:space="0" w:color="auto"/>
              <w:bottom w:val="single" w:sz="4" w:space="0" w:color="auto"/>
            </w:tcBorders>
            <w:shd w:val="clear" w:color="auto" w:fill="auto"/>
            <w:noWrap/>
            <w:vAlign w:val="bottom"/>
            <w:hideMark/>
          </w:tcPr>
          <w:p w14:paraId="01ABFB22" w14:textId="5516CEA5" w:rsidR="00A40B71" w:rsidRPr="00DC2729" w:rsidRDefault="0054380F" w:rsidP="000D1629">
            <w:pPr>
              <w:spacing w:line="360" w:lineRule="auto"/>
              <w:ind w:hanging="2"/>
              <w:jc w:val="both"/>
              <w:rPr>
                <w:rFonts w:ascii="Book Antiqua" w:hAnsi="Book Antiqua"/>
                <w:b/>
                <w:bCs/>
                <w:lang w:val="en-GB"/>
              </w:rPr>
            </w:pPr>
            <w:r>
              <w:rPr>
                <w:rFonts w:ascii="Book Antiqua" w:hAnsi="Book Antiqua"/>
                <w:b/>
                <w:bCs/>
                <w:lang w:val="en-GB"/>
              </w:rPr>
              <w:t>95%</w:t>
            </w:r>
            <w:r w:rsidR="00A40B71" w:rsidRPr="00DC2729">
              <w:rPr>
                <w:rFonts w:ascii="Book Antiqua" w:hAnsi="Book Antiqua"/>
                <w:b/>
                <w:bCs/>
                <w:lang w:val="en-GB"/>
              </w:rPr>
              <w:t>CI</w:t>
            </w:r>
          </w:p>
        </w:tc>
        <w:tc>
          <w:tcPr>
            <w:tcW w:w="0" w:type="auto"/>
            <w:tcBorders>
              <w:top w:val="single" w:sz="4" w:space="0" w:color="auto"/>
              <w:bottom w:val="single" w:sz="4" w:space="0" w:color="auto"/>
            </w:tcBorders>
            <w:shd w:val="clear" w:color="auto" w:fill="auto"/>
            <w:noWrap/>
            <w:vAlign w:val="bottom"/>
            <w:hideMark/>
          </w:tcPr>
          <w:p w14:paraId="3DCDF01D" w14:textId="77777777" w:rsidR="00A40B71" w:rsidRPr="00DC2729" w:rsidRDefault="00A40B71" w:rsidP="000D1629">
            <w:pPr>
              <w:spacing w:line="360" w:lineRule="auto"/>
              <w:ind w:hanging="2"/>
              <w:jc w:val="both"/>
              <w:rPr>
                <w:rFonts w:ascii="Book Antiqua" w:hAnsi="Book Antiqua"/>
                <w:b/>
                <w:bCs/>
                <w:i/>
                <w:iCs/>
                <w:lang w:val="en-GB"/>
              </w:rPr>
            </w:pPr>
            <w:r w:rsidRPr="00DC2729">
              <w:rPr>
                <w:rFonts w:ascii="Book Antiqua" w:hAnsi="Book Antiqua"/>
                <w:b/>
                <w:bCs/>
                <w:i/>
                <w:iCs/>
                <w:lang w:val="en-GB"/>
              </w:rPr>
              <w:t>P</w:t>
            </w:r>
          </w:p>
        </w:tc>
        <w:tc>
          <w:tcPr>
            <w:tcW w:w="0" w:type="auto"/>
            <w:tcBorders>
              <w:bottom w:val="single" w:sz="4" w:space="0" w:color="auto"/>
            </w:tcBorders>
            <w:shd w:val="clear" w:color="auto" w:fill="auto"/>
            <w:noWrap/>
            <w:vAlign w:val="bottom"/>
            <w:hideMark/>
          </w:tcPr>
          <w:p w14:paraId="20815B30" w14:textId="6FFA7991" w:rsidR="00A40B71" w:rsidRPr="00DC2729" w:rsidRDefault="00A40B71" w:rsidP="000D1629">
            <w:pPr>
              <w:spacing w:line="360" w:lineRule="auto"/>
              <w:ind w:hanging="2"/>
              <w:jc w:val="both"/>
              <w:rPr>
                <w:rFonts w:ascii="Book Antiqua" w:hAnsi="Book Antiqua"/>
                <w:b/>
                <w:bCs/>
                <w:i/>
                <w:iCs/>
                <w:lang w:val="en-GB"/>
              </w:rPr>
            </w:pPr>
          </w:p>
        </w:tc>
      </w:tr>
      <w:tr w:rsidR="00A40B71" w:rsidRPr="00DC2729" w14:paraId="16BDCAD1" w14:textId="77777777" w:rsidTr="007035F0">
        <w:trPr>
          <w:trHeight w:val="300"/>
        </w:trPr>
        <w:tc>
          <w:tcPr>
            <w:tcW w:w="0" w:type="auto"/>
            <w:tcBorders>
              <w:top w:val="single" w:sz="4" w:space="0" w:color="auto"/>
            </w:tcBorders>
            <w:shd w:val="clear" w:color="auto" w:fill="auto"/>
            <w:noWrap/>
            <w:vAlign w:val="bottom"/>
            <w:hideMark/>
          </w:tcPr>
          <w:p w14:paraId="4FB66D0B" w14:textId="77777777"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Variables</w:t>
            </w:r>
          </w:p>
        </w:tc>
        <w:tc>
          <w:tcPr>
            <w:tcW w:w="0" w:type="auto"/>
            <w:tcBorders>
              <w:top w:val="single" w:sz="4" w:space="0" w:color="auto"/>
            </w:tcBorders>
            <w:shd w:val="clear" w:color="auto" w:fill="auto"/>
            <w:noWrap/>
            <w:vAlign w:val="bottom"/>
            <w:hideMark/>
          </w:tcPr>
          <w:p w14:paraId="24821072" w14:textId="7B101C48" w:rsidR="00A40B71" w:rsidRPr="00DC2729" w:rsidRDefault="00A40B71" w:rsidP="000D1629">
            <w:pPr>
              <w:spacing w:line="360" w:lineRule="auto"/>
              <w:ind w:hanging="2"/>
              <w:jc w:val="both"/>
              <w:rPr>
                <w:rFonts w:ascii="Book Antiqua" w:hAnsi="Book Antiqua"/>
                <w:lang w:val="en-GB"/>
              </w:rPr>
            </w:pPr>
          </w:p>
        </w:tc>
        <w:tc>
          <w:tcPr>
            <w:tcW w:w="0" w:type="auto"/>
            <w:tcBorders>
              <w:top w:val="single" w:sz="4" w:space="0" w:color="auto"/>
            </w:tcBorders>
            <w:shd w:val="clear" w:color="auto" w:fill="auto"/>
            <w:noWrap/>
            <w:vAlign w:val="bottom"/>
            <w:hideMark/>
          </w:tcPr>
          <w:p w14:paraId="2CBDA9E6" w14:textId="7716937A" w:rsidR="00A40B71" w:rsidRPr="00DC2729" w:rsidRDefault="00A40B71" w:rsidP="000D1629">
            <w:pPr>
              <w:spacing w:line="360" w:lineRule="auto"/>
              <w:ind w:hanging="2"/>
              <w:jc w:val="both"/>
              <w:rPr>
                <w:rFonts w:ascii="Book Antiqua" w:hAnsi="Book Antiqua"/>
                <w:lang w:val="en-GB"/>
              </w:rPr>
            </w:pPr>
          </w:p>
        </w:tc>
        <w:tc>
          <w:tcPr>
            <w:tcW w:w="0" w:type="auto"/>
            <w:tcBorders>
              <w:top w:val="single" w:sz="4" w:space="0" w:color="auto"/>
            </w:tcBorders>
            <w:shd w:val="clear" w:color="auto" w:fill="auto"/>
            <w:noWrap/>
            <w:vAlign w:val="bottom"/>
            <w:hideMark/>
          </w:tcPr>
          <w:p w14:paraId="032BB726" w14:textId="77777777"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Low</w:t>
            </w:r>
          </w:p>
        </w:tc>
        <w:tc>
          <w:tcPr>
            <w:tcW w:w="0" w:type="auto"/>
            <w:tcBorders>
              <w:top w:val="single" w:sz="4" w:space="0" w:color="auto"/>
            </w:tcBorders>
            <w:shd w:val="clear" w:color="auto" w:fill="auto"/>
            <w:noWrap/>
            <w:vAlign w:val="bottom"/>
            <w:hideMark/>
          </w:tcPr>
          <w:p w14:paraId="3F1DD112" w14:textId="77777777"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High</w:t>
            </w:r>
          </w:p>
        </w:tc>
        <w:tc>
          <w:tcPr>
            <w:tcW w:w="0" w:type="auto"/>
            <w:tcBorders>
              <w:top w:val="single" w:sz="4" w:space="0" w:color="auto"/>
            </w:tcBorders>
            <w:shd w:val="clear" w:color="auto" w:fill="auto"/>
            <w:noWrap/>
            <w:vAlign w:val="bottom"/>
            <w:hideMark/>
          </w:tcPr>
          <w:p w14:paraId="75EA7615" w14:textId="3824AD6D" w:rsidR="00A40B71" w:rsidRPr="00DC2729" w:rsidRDefault="00A40B71" w:rsidP="000D1629">
            <w:pPr>
              <w:spacing w:line="360" w:lineRule="auto"/>
              <w:ind w:hanging="2"/>
              <w:jc w:val="both"/>
              <w:rPr>
                <w:rFonts w:ascii="Book Antiqua" w:hAnsi="Book Antiqua"/>
                <w:i/>
                <w:iCs/>
                <w:lang w:val="en-GB"/>
              </w:rPr>
            </w:pPr>
          </w:p>
        </w:tc>
        <w:tc>
          <w:tcPr>
            <w:tcW w:w="0" w:type="auto"/>
            <w:tcBorders>
              <w:top w:val="single" w:sz="4" w:space="0" w:color="auto"/>
            </w:tcBorders>
            <w:shd w:val="clear" w:color="auto" w:fill="auto"/>
            <w:noWrap/>
            <w:vAlign w:val="bottom"/>
            <w:hideMark/>
          </w:tcPr>
          <w:p w14:paraId="3EC0EC9B" w14:textId="721DFD0B" w:rsidR="00A40B71" w:rsidRPr="00DC2729" w:rsidRDefault="00A40B71" w:rsidP="000D1629">
            <w:pPr>
              <w:spacing w:line="360" w:lineRule="auto"/>
              <w:ind w:hanging="2"/>
              <w:jc w:val="both"/>
              <w:rPr>
                <w:rFonts w:ascii="Book Antiqua" w:hAnsi="Book Antiqua"/>
                <w:i/>
                <w:iCs/>
                <w:lang w:val="en-GB"/>
              </w:rPr>
            </w:pPr>
          </w:p>
        </w:tc>
        <w:tc>
          <w:tcPr>
            <w:tcW w:w="0" w:type="auto"/>
            <w:tcBorders>
              <w:top w:val="single" w:sz="4" w:space="0" w:color="auto"/>
            </w:tcBorders>
            <w:shd w:val="clear" w:color="auto" w:fill="auto"/>
            <w:noWrap/>
            <w:vAlign w:val="bottom"/>
            <w:hideMark/>
          </w:tcPr>
          <w:p w14:paraId="0A41BC38" w14:textId="03819605" w:rsidR="00A40B71" w:rsidRPr="00DC2729" w:rsidRDefault="00A40B71" w:rsidP="000D1629">
            <w:pPr>
              <w:spacing w:line="360" w:lineRule="auto"/>
              <w:ind w:hanging="2"/>
              <w:jc w:val="both"/>
              <w:rPr>
                <w:rFonts w:ascii="Book Antiqua" w:hAnsi="Book Antiqua"/>
                <w:lang w:val="en-GB"/>
              </w:rPr>
            </w:pPr>
          </w:p>
        </w:tc>
        <w:tc>
          <w:tcPr>
            <w:tcW w:w="0" w:type="auto"/>
            <w:tcBorders>
              <w:top w:val="single" w:sz="4" w:space="0" w:color="auto"/>
            </w:tcBorders>
            <w:shd w:val="clear" w:color="auto" w:fill="auto"/>
            <w:noWrap/>
            <w:vAlign w:val="bottom"/>
            <w:hideMark/>
          </w:tcPr>
          <w:p w14:paraId="16DE75E1" w14:textId="77777777"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Low</w:t>
            </w:r>
          </w:p>
        </w:tc>
        <w:tc>
          <w:tcPr>
            <w:tcW w:w="0" w:type="auto"/>
            <w:tcBorders>
              <w:top w:val="single" w:sz="4" w:space="0" w:color="auto"/>
            </w:tcBorders>
            <w:shd w:val="clear" w:color="auto" w:fill="auto"/>
            <w:noWrap/>
            <w:vAlign w:val="bottom"/>
            <w:hideMark/>
          </w:tcPr>
          <w:p w14:paraId="6F5D01CA" w14:textId="77777777"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High</w:t>
            </w:r>
          </w:p>
        </w:tc>
        <w:tc>
          <w:tcPr>
            <w:tcW w:w="0" w:type="auto"/>
            <w:tcBorders>
              <w:top w:val="single" w:sz="4" w:space="0" w:color="auto"/>
            </w:tcBorders>
            <w:shd w:val="clear" w:color="auto" w:fill="auto"/>
            <w:noWrap/>
            <w:vAlign w:val="bottom"/>
            <w:hideMark/>
          </w:tcPr>
          <w:p w14:paraId="5E1AA668" w14:textId="1D64FD95" w:rsidR="00A40B71" w:rsidRPr="00DC2729" w:rsidRDefault="00A40B71" w:rsidP="000D1629">
            <w:pPr>
              <w:spacing w:line="360" w:lineRule="auto"/>
              <w:ind w:hanging="2"/>
              <w:jc w:val="both"/>
              <w:rPr>
                <w:rFonts w:ascii="Book Antiqua" w:hAnsi="Book Antiqua"/>
                <w:i/>
                <w:iCs/>
                <w:lang w:val="en-GB"/>
              </w:rPr>
            </w:pPr>
          </w:p>
        </w:tc>
        <w:tc>
          <w:tcPr>
            <w:tcW w:w="0" w:type="auto"/>
            <w:tcBorders>
              <w:top w:val="single" w:sz="4" w:space="0" w:color="auto"/>
            </w:tcBorders>
            <w:shd w:val="clear" w:color="auto" w:fill="auto"/>
            <w:noWrap/>
            <w:vAlign w:val="bottom"/>
            <w:hideMark/>
          </w:tcPr>
          <w:p w14:paraId="3F6EBFB8" w14:textId="4151FE51" w:rsidR="00A40B71" w:rsidRPr="00DC2729" w:rsidRDefault="00A40B71" w:rsidP="000D1629">
            <w:pPr>
              <w:spacing w:line="360" w:lineRule="auto"/>
              <w:ind w:hanging="2"/>
              <w:jc w:val="both"/>
              <w:rPr>
                <w:rFonts w:ascii="Book Antiqua" w:hAnsi="Book Antiqua"/>
                <w:i/>
                <w:iCs/>
                <w:lang w:val="en-GB"/>
              </w:rPr>
            </w:pPr>
          </w:p>
        </w:tc>
      </w:tr>
      <w:tr w:rsidR="00A40B71" w:rsidRPr="00DC2729" w14:paraId="09314E62" w14:textId="77777777" w:rsidTr="005C6771">
        <w:trPr>
          <w:trHeight w:val="300"/>
        </w:trPr>
        <w:tc>
          <w:tcPr>
            <w:tcW w:w="0" w:type="auto"/>
            <w:shd w:val="clear" w:color="auto" w:fill="auto"/>
            <w:noWrap/>
            <w:vAlign w:val="bottom"/>
            <w:hideMark/>
          </w:tcPr>
          <w:p w14:paraId="0A1A66A8" w14:textId="77777777" w:rsidR="00A40B71" w:rsidRPr="00DC2729" w:rsidRDefault="00A40B71" w:rsidP="000D1629">
            <w:pPr>
              <w:spacing w:line="360" w:lineRule="auto"/>
              <w:ind w:hanging="2"/>
              <w:jc w:val="both"/>
              <w:rPr>
                <w:rFonts w:ascii="Book Antiqua" w:hAnsi="Book Antiqua"/>
                <w:lang w:val="en-GB"/>
              </w:rPr>
            </w:pPr>
            <w:proofErr w:type="spellStart"/>
            <w:r w:rsidRPr="00DC2729">
              <w:rPr>
                <w:rFonts w:ascii="Book Antiqua" w:hAnsi="Book Antiqua"/>
                <w:lang w:val="en-GB"/>
              </w:rPr>
              <w:t>LMR</w:t>
            </w:r>
            <w:r w:rsidRPr="00DC2729">
              <w:rPr>
                <w:rFonts w:ascii="Book Antiqua" w:hAnsi="Book Antiqua"/>
                <w:vertAlign w:val="subscript"/>
                <w:lang w:val="en-GB"/>
              </w:rPr>
              <w:t>b</w:t>
            </w:r>
            <w:proofErr w:type="spellEnd"/>
          </w:p>
        </w:tc>
        <w:tc>
          <w:tcPr>
            <w:tcW w:w="0" w:type="auto"/>
            <w:shd w:val="clear" w:color="auto" w:fill="auto"/>
            <w:noWrap/>
            <w:vAlign w:val="bottom"/>
            <w:hideMark/>
          </w:tcPr>
          <w:p w14:paraId="31E0ED62" w14:textId="3A81789B"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hideMark/>
          </w:tcPr>
          <w:p w14:paraId="1CFFA4D7" w14:textId="79F4AC43"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hideMark/>
          </w:tcPr>
          <w:p w14:paraId="16639696" w14:textId="29B40370"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hideMark/>
          </w:tcPr>
          <w:p w14:paraId="0594C11A" w14:textId="2838E4F3"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hideMark/>
          </w:tcPr>
          <w:p w14:paraId="36C0B64C" w14:textId="07FDA1E8"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hideMark/>
          </w:tcPr>
          <w:p w14:paraId="1A1E4FC3" w14:textId="227F4819"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hideMark/>
          </w:tcPr>
          <w:p w14:paraId="17E6B0A0" w14:textId="52BC7271" w:rsidR="00A40B71" w:rsidRPr="00DC2729" w:rsidRDefault="00A40B71" w:rsidP="000D1629">
            <w:pPr>
              <w:spacing w:line="360" w:lineRule="auto"/>
              <w:jc w:val="both"/>
              <w:rPr>
                <w:rFonts w:ascii="Book Antiqua" w:hAnsi="Book Antiqua"/>
                <w:lang w:val="en-GB"/>
              </w:rPr>
            </w:pPr>
          </w:p>
        </w:tc>
        <w:tc>
          <w:tcPr>
            <w:tcW w:w="0" w:type="auto"/>
            <w:shd w:val="clear" w:color="auto" w:fill="auto"/>
            <w:noWrap/>
            <w:vAlign w:val="bottom"/>
            <w:hideMark/>
          </w:tcPr>
          <w:p w14:paraId="0812BA3A" w14:textId="475CEB52"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hideMark/>
          </w:tcPr>
          <w:p w14:paraId="517EFD37" w14:textId="134B35D5"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hideMark/>
          </w:tcPr>
          <w:p w14:paraId="0FC4FF06" w14:textId="466106B5"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hideMark/>
          </w:tcPr>
          <w:p w14:paraId="13784D11" w14:textId="5A45C2E0" w:rsidR="00A40B71" w:rsidRPr="00DC2729" w:rsidRDefault="00A40B71" w:rsidP="000D1629">
            <w:pPr>
              <w:spacing w:line="360" w:lineRule="auto"/>
              <w:ind w:hanging="2"/>
              <w:jc w:val="both"/>
              <w:rPr>
                <w:rFonts w:ascii="Book Antiqua" w:hAnsi="Book Antiqua"/>
                <w:lang w:val="en-GB"/>
              </w:rPr>
            </w:pPr>
          </w:p>
        </w:tc>
      </w:tr>
      <w:tr w:rsidR="00A40B71" w:rsidRPr="00DC2729" w14:paraId="632FCCA2" w14:textId="77777777" w:rsidTr="005C6771">
        <w:trPr>
          <w:trHeight w:val="300"/>
        </w:trPr>
        <w:tc>
          <w:tcPr>
            <w:tcW w:w="0" w:type="auto"/>
            <w:shd w:val="clear" w:color="auto" w:fill="auto"/>
            <w:noWrap/>
            <w:vAlign w:val="bottom"/>
            <w:hideMark/>
          </w:tcPr>
          <w:p w14:paraId="4398CAD6" w14:textId="77777777"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 xml:space="preserve">    Right</w:t>
            </w:r>
          </w:p>
        </w:tc>
        <w:tc>
          <w:tcPr>
            <w:tcW w:w="0" w:type="auto"/>
            <w:shd w:val="clear" w:color="auto" w:fill="auto"/>
            <w:noWrap/>
            <w:vAlign w:val="bottom"/>
            <w:hideMark/>
          </w:tcPr>
          <w:p w14:paraId="57AA4749" w14:textId="55B98E33"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34 (63</w:t>
            </w:r>
            <w:r w:rsidR="005C6771" w:rsidRPr="00DC2729">
              <w:rPr>
                <w:rFonts w:ascii="Book Antiqua" w:hAnsi="Book Antiqua"/>
                <w:lang w:val="en-GB"/>
              </w:rPr>
              <w:t>.</w:t>
            </w:r>
            <w:r w:rsidRPr="00DC2729">
              <w:rPr>
                <w:rFonts w:ascii="Book Antiqua" w:hAnsi="Book Antiqua"/>
                <w:lang w:val="en-GB"/>
              </w:rPr>
              <w:t>0)</w:t>
            </w:r>
          </w:p>
        </w:tc>
        <w:tc>
          <w:tcPr>
            <w:tcW w:w="0" w:type="auto"/>
            <w:shd w:val="clear" w:color="auto" w:fill="auto"/>
            <w:noWrap/>
            <w:vAlign w:val="bottom"/>
            <w:hideMark/>
          </w:tcPr>
          <w:p w14:paraId="3A7DA9AA" w14:textId="3B59C53A"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0</w:t>
            </w:r>
            <w:r w:rsidR="005C6771" w:rsidRPr="00DC2729">
              <w:rPr>
                <w:rFonts w:ascii="Book Antiqua" w:hAnsi="Book Antiqua"/>
                <w:lang w:val="en-GB"/>
              </w:rPr>
              <w:t>.</w:t>
            </w:r>
            <w:r w:rsidRPr="00DC2729">
              <w:rPr>
                <w:rFonts w:ascii="Book Antiqua" w:hAnsi="Book Antiqua"/>
                <w:lang w:val="en-GB"/>
              </w:rPr>
              <w:t>565</w:t>
            </w:r>
          </w:p>
        </w:tc>
        <w:tc>
          <w:tcPr>
            <w:tcW w:w="0" w:type="auto"/>
            <w:shd w:val="clear" w:color="auto" w:fill="auto"/>
            <w:noWrap/>
            <w:vAlign w:val="bottom"/>
            <w:hideMark/>
          </w:tcPr>
          <w:p w14:paraId="01E2B90D" w14:textId="7C9A0BC6"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0</w:t>
            </w:r>
            <w:r w:rsidR="005C6771" w:rsidRPr="00DC2729">
              <w:rPr>
                <w:rFonts w:ascii="Book Antiqua" w:hAnsi="Book Antiqua"/>
                <w:lang w:val="en-GB"/>
              </w:rPr>
              <w:t>.</w:t>
            </w:r>
            <w:r w:rsidRPr="00DC2729">
              <w:rPr>
                <w:rFonts w:ascii="Book Antiqua" w:hAnsi="Book Antiqua"/>
                <w:lang w:val="en-GB"/>
              </w:rPr>
              <w:t>325</w:t>
            </w:r>
          </w:p>
        </w:tc>
        <w:tc>
          <w:tcPr>
            <w:tcW w:w="0" w:type="auto"/>
            <w:shd w:val="clear" w:color="auto" w:fill="auto"/>
            <w:noWrap/>
            <w:vAlign w:val="bottom"/>
            <w:hideMark/>
          </w:tcPr>
          <w:p w14:paraId="71E1D67A" w14:textId="12E70C35"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0</w:t>
            </w:r>
            <w:r w:rsidR="005C6771" w:rsidRPr="00DC2729">
              <w:rPr>
                <w:rFonts w:ascii="Book Antiqua" w:hAnsi="Book Antiqua"/>
                <w:lang w:val="en-GB"/>
              </w:rPr>
              <w:t>.</w:t>
            </w:r>
            <w:r w:rsidRPr="00DC2729">
              <w:rPr>
                <w:rFonts w:ascii="Book Antiqua" w:hAnsi="Book Antiqua"/>
                <w:lang w:val="en-GB"/>
              </w:rPr>
              <w:t>982</w:t>
            </w:r>
          </w:p>
        </w:tc>
        <w:tc>
          <w:tcPr>
            <w:tcW w:w="0" w:type="auto"/>
            <w:shd w:val="clear" w:color="auto" w:fill="auto"/>
            <w:noWrap/>
            <w:vAlign w:val="bottom"/>
            <w:hideMark/>
          </w:tcPr>
          <w:p w14:paraId="7FEDED58" w14:textId="5FD20849"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0</w:t>
            </w:r>
            <w:r w:rsidR="005C6771" w:rsidRPr="00DC2729">
              <w:rPr>
                <w:rFonts w:ascii="Book Antiqua" w:hAnsi="Book Antiqua"/>
                <w:lang w:val="en-GB"/>
              </w:rPr>
              <w:t>.</w:t>
            </w:r>
            <w:r w:rsidRPr="00DC2729">
              <w:rPr>
                <w:rFonts w:ascii="Book Antiqua" w:hAnsi="Book Antiqua"/>
                <w:lang w:val="en-GB"/>
              </w:rPr>
              <w:t>043</w:t>
            </w:r>
          </w:p>
        </w:tc>
        <w:tc>
          <w:tcPr>
            <w:tcW w:w="0" w:type="auto"/>
            <w:shd w:val="clear" w:color="auto" w:fill="auto"/>
            <w:noWrap/>
            <w:vAlign w:val="bottom"/>
            <w:hideMark/>
          </w:tcPr>
          <w:p w14:paraId="65B756CE" w14:textId="3CD29C44" w:rsidR="00A40B71" w:rsidRPr="00DC2729" w:rsidRDefault="005C6771" w:rsidP="000D1629">
            <w:pPr>
              <w:spacing w:line="360" w:lineRule="auto"/>
              <w:ind w:hanging="2"/>
              <w:jc w:val="both"/>
              <w:rPr>
                <w:rFonts w:ascii="Book Antiqua" w:hAnsi="Book Antiqua"/>
                <w:lang w:val="en-GB"/>
              </w:rPr>
            </w:pPr>
            <w:r w:rsidRPr="00DC2729">
              <w:rPr>
                <w:rFonts w:ascii="Book Antiqua" w:hAnsi="Book Antiqua"/>
                <w:lang w:val="en-GB"/>
              </w:rPr>
              <w:t>&lt; 0.05</w:t>
            </w:r>
          </w:p>
        </w:tc>
        <w:tc>
          <w:tcPr>
            <w:tcW w:w="0" w:type="auto"/>
            <w:shd w:val="clear" w:color="auto" w:fill="auto"/>
            <w:noWrap/>
            <w:vAlign w:val="bottom"/>
            <w:hideMark/>
          </w:tcPr>
          <w:p w14:paraId="458A1732" w14:textId="4367ED19"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0</w:t>
            </w:r>
            <w:r w:rsidR="005C6771" w:rsidRPr="00DC2729">
              <w:rPr>
                <w:rFonts w:ascii="Book Antiqua" w:hAnsi="Book Antiqua"/>
                <w:lang w:val="en-GB"/>
              </w:rPr>
              <w:t>.</w:t>
            </w:r>
            <w:r w:rsidRPr="00DC2729">
              <w:rPr>
                <w:rFonts w:ascii="Book Antiqua" w:hAnsi="Book Antiqua"/>
                <w:lang w:val="en-GB"/>
              </w:rPr>
              <w:t>133</w:t>
            </w:r>
          </w:p>
        </w:tc>
        <w:tc>
          <w:tcPr>
            <w:tcW w:w="0" w:type="auto"/>
            <w:shd w:val="clear" w:color="auto" w:fill="auto"/>
            <w:noWrap/>
            <w:vAlign w:val="bottom"/>
            <w:hideMark/>
          </w:tcPr>
          <w:p w14:paraId="5DA8A464" w14:textId="5D543F32"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0</w:t>
            </w:r>
            <w:r w:rsidR="005C6771" w:rsidRPr="00DC2729">
              <w:rPr>
                <w:rFonts w:ascii="Book Antiqua" w:hAnsi="Book Antiqua"/>
                <w:lang w:val="en-GB"/>
              </w:rPr>
              <w:t>.</w:t>
            </w:r>
            <w:r w:rsidRPr="00DC2729">
              <w:rPr>
                <w:rFonts w:ascii="Book Antiqua" w:hAnsi="Book Antiqua"/>
                <w:lang w:val="en-GB"/>
              </w:rPr>
              <w:t>000</w:t>
            </w:r>
          </w:p>
        </w:tc>
        <w:tc>
          <w:tcPr>
            <w:tcW w:w="0" w:type="auto"/>
            <w:shd w:val="clear" w:color="auto" w:fill="auto"/>
            <w:noWrap/>
            <w:vAlign w:val="bottom"/>
            <w:hideMark/>
          </w:tcPr>
          <w:p w14:paraId="29B77841" w14:textId="707FCEAA"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71</w:t>
            </w:r>
            <w:r w:rsidR="005C6771" w:rsidRPr="00DC2729">
              <w:rPr>
                <w:rFonts w:ascii="Book Antiqua" w:hAnsi="Book Antiqua"/>
                <w:lang w:val="en-GB"/>
              </w:rPr>
              <w:t>.</w:t>
            </w:r>
            <w:r w:rsidRPr="00DC2729">
              <w:rPr>
                <w:rFonts w:ascii="Book Antiqua" w:hAnsi="Book Antiqua"/>
                <w:lang w:val="en-GB"/>
              </w:rPr>
              <w:t>041</w:t>
            </w:r>
          </w:p>
        </w:tc>
        <w:tc>
          <w:tcPr>
            <w:tcW w:w="0" w:type="auto"/>
            <w:shd w:val="clear" w:color="auto" w:fill="auto"/>
            <w:noWrap/>
            <w:vAlign w:val="bottom"/>
            <w:hideMark/>
          </w:tcPr>
          <w:p w14:paraId="7E8D2CFA" w14:textId="0BB0AECF"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0</w:t>
            </w:r>
            <w:r w:rsidR="005C6771" w:rsidRPr="00DC2729">
              <w:rPr>
                <w:rFonts w:ascii="Book Antiqua" w:hAnsi="Book Antiqua"/>
                <w:lang w:val="en-GB"/>
              </w:rPr>
              <w:t>.</w:t>
            </w:r>
            <w:r w:rsidRPr="00DC2729">
              <w:rPr>
                <w:rFonts w:ascii="Book Antiqua" w:hAnsi="Book Antiqua"/>
                <w:lang w:val="en-GB"/>
              </w:rPr>
              <w:t>529</w:t>
            </w:r>
          </w:p>
        </w:tc>
        <w:tc>
          <w:tcPr>
            <w:tcW w:w="0" w:type="auto"/>
            <w:shd w:val="clear" w:color="auto" w:fill="auto"/>
            <w:noWrap/>
            <w:vAlign w:val="bottom"/>
            <w:hideMark/>
          </w:tcPr>
          <w:p w14:paraId="09036B15" w14:textId="5B4AA917" w:rsidR="00A40B71" w:rsidRPr="00DC2729" w:rsidRDefault="00A40B71" w:rsidP="000D1629">
            <w:pPr>
              <w:spacing w:line="360" w:lineRule="auto"/>
              <w:ind w:hanging="2"/>
              <w:jc w:val="both"/>
              <w:rPr>
                <w:rFonts w:ascii="Book Antiqua" w:hAnsi="Book Antiqua"/>
                <w:lang w:val="en-GB"/>
              </w:rPr>
            </w:pPr>
          </w:p>
        </w:tc>
      </w:tr>
      <w:tr w:rsidR="00A40B71" w:rsidRPr="00DC2729" w14:paraId="1ACB5F09" w14:textId="77777777" w:rsidTr="005C6771">
        <w:trPr>
          <w:trHeight w:val="300"/>
        </w:trPr>
        <w:tc>
          <w:tcPr>
            <w:tcW w:w="0" w:type="auto"/>
            <w:shd w:val="clear" w:color="auto" w:fill="auto"/>
            <w:noWrap/>
            <w:vAlign w:val="bottom"/>
            <w:hideMark/>
          </w:tcPr>
          <w:p w14:paraId="3BCA520C" w14:textId="77777777"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 xml:space="preserve">    Left</w:t>
            </w:r>
          </w:p>
        </w:tc>
        <w:tc>
          <w:tcPr>
            <w:tcW w:w="0" w:type="auto"/>
            <w:shd w:val="clear" w:color="auto" w:fill="auto"/>
            <w:noWrap/>
            <w:vAlign w:val="bottom"/>
            <w:hideMark/>
          </w:tcPr>
          <w:p w14:paraId="5BBA5F1D" w14:textId="69E8991A"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20 (37</w:t>
            </w:r>
            <w:r w:rsidR="005C6771" w:rsidRPr="00DC2729">
              <w:rPr>
                <w:rFonts w:ascii="Book Antiqua" w:hAnsi="Book Antiqua"/>
                <w:lang w:val="en-GB"/>
              </w:rPr>
              <w:t>.</w:t>
            </w:r>
            <w:r w:rsidRPr="00DC2729">
              <w:rPr>
                <w:rFonts w:ascii="Book Antiqua" w:hAnsi="Book Antiqua"/>
                <w:lang w:val="en-GB"/>
              </w:rPr>
              <w:t>0)</w:t>
            </w:r>
          </w:p>
        </w:tc>
        <w:tc>
          <w:tcPr>
            <w:tcW w:w="0" w:type="auto"/>
            <w:shd w:val="clear" w:color="auto" w:fill="auto"/>
            <w:noWrap/>
            <w:vAlign w:val="bottom"/>
            <w:hideMark/>
          </w:tcPr>
          <w:p w14:paraId="17DFC3B0" w14:textId="755877F6"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1</w:t>
            </w:r>
            <w:r w:rsidR="005C6771" w:rsidRPr="00DC2729">
              <w:rPr>
                <w:rFonts w:ascii="Book Antiqua" w:hAnsi="Book Antiqua"/>
                <w:lang w:val="en-GB"/>
              </w:rPr>
              <w:t>.</w:t>
            </w:r>
            <w:r w:rsidRPr="00DC2729">
              <w:rPr>
                <w:rFonts w:ascii="Book Antiqua" w:hAnsi="Book Antiqua"/>
                <w:lang w:val="en-GB"/>
              </w:rPr>
              <w:t>141</w:t>
            </w:r>
          </w:p>
        </w:tc>
        <w:tc>
          <w:tcPr>
            <w:tcW w:w="0" w:type="auto"/>
            <w:shd w:val="clear" w:color="auto" w:fill="auto"/>
            <w:noWrap/>
            <w:vAlign w:val="bottom"/>
            <w:hideMark/>
          </w:tcPr>
          <w:p w14:paraId="7E62FCD8" w14:textId="1F5B5F68"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0</w:t>
            </w:r>
            <w:r w:rsidR="005C6771" w:rsidRPr="00DC2729">
              <w:rPr>
                <w:rFonts w:ascii="Book Antiqua" w:hAnsi="Book Antiqua"/>
                <w:lang w:val="en-GB"/>
              </w:rPr>
              <w:t>.</w:t>
            </w:r>
            <w:r w:rsidRPr="00DC2729">
              <w:rPr>
                <w:rFonts w:ascii="Book Antiqua" w:hAnsi="Book Antiqua"/>
                <w:lang w:val="en-GB"/>
              </w:rPr>
              <w:t>867</w:t>
            </w:r>
          </w:p>
        </w:tc>
        <w:tc>
          <w:tcPr>
            <w:tcW w:w="0" w:type="auto"/>
            <w:shd w:val="clear" w:color="auto" w:fill="auto"/>
            <w:noWrap/>
            <w:vAlign w:val="bottom"/>
            <w:hideMark/>
          </w:tcPr>
          <w:p w14:paraId="368AD65E" w14:textId="2032C230"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1</w:t>
            </w:r>
            <w:r w:rsidR="005C6771" w:rsidRPr="00DC2729">
              <w:rPr>
                <w:rFonts w:ascii="Book Antiqua" w:hAnsi="Book Antiqua"/>
                <w:lang w:val="en-GB"/>
              </w:rPr>
              <w:t>.</w:t>
            </w:r>
            <w:r w:rsidRPr="00DC2729">
              <w:rPr>
                <w:rFonts w:ascii="Book Antiqua" w:hAnsi="Book Antiqua"/>
                <w:lang w:val="en-GB"/>
              </w:rPr>
              <w:t>502</w:t>
            </w:r>
          </w:p>
        </w:tc>
        <w:tc>
          <w:tcPr>
            <w:tcW w:w="0" w:type="auto"/>
            <w:shd w:val="clear" w:color="auto" w:fill="auto"/>
            <w:noWrap/>
            <w:vAlign w:val="bottom"/>
            <w:hideMark/>
          </w:tcPr>
          <w:p w14:paraId="074E9D35" w14:textId="6794C34D"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0</w:t>
            </w:r>
            <w:r w:rsidR="005C6771" w:rsidRPr="00DC2729">
              <w:rPr>
                <w:rFonts w:ascii="Book Antiqua" w:hAnsi="Book Antiqua"/>
                <w:lang w:val="en-GB"/>
              </w:rPr>
              <w:t>.</w:t>
            </w:r>
            <w:r w:rsidRPr="00DC2729">
              <w:rPr>
                <w:rFonts w:ascii="Book Antiqua" w:hAnsi="Book Antiqua"/>
                <w:lang w:val="en-GB"/>
              </w:rPr>
              <w:t>346</w:t>
            </w:r>
          </w:p>
        </w:tc>
        <w:tc>
          <w:tcPr>
            <w:tcW w:w="0" w:type="auto"/>
            <w:shd w:val="clear" w:color="auto" w:fill="auto"/>
            <w:noWrap/>
            <w:vAlign w:val="bottom"/>
            <w:hideMark/>
          </w:tcPr>
          <w:p w14:paraId="6DF1B18C" w14:textId="76C1AA40"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hideMark/>
          </w:tcPr>
          <w:p w14:paraId="6C354A02" w14:textId="3BEA70C5"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1</w:t>
            </w:r>
            <w:r w:rsidR="005C6771" w:rsidRPr="00DC2729">
              <w:rPr>
                <w:rFonts w:ascii="Book Antiqua" w:hAnsi="Book Antiqua"/>
                <w:lang w:val="en-GB"/>
              </w:rPr>
              <w:t>.</w:t>
            </w:r>
            <w:r w:rsidRPr="00DC2729">
              <w:rPr>
                <w:rFonts w:ascii="Book Antiqua" w:hAnsi="Book Antiqua"/>
                <w:lang w:val="en-GB"/>
              </w:rPr>
              <w:t>141</w:t>
            </w:r>
          </w:p>
        </w:tc>
        <w:tc>
          <w:tcPr>
            <w:tcW w:w="0" w:type="auto"/>
            <w:shd w:val="clear" w:color="auto" w:fill="auto"/>
            <w:noWrap/>
            <w:vAlign w:val="bottom"/>
            <w:hideMark/>
          </w:tcPr>
          <w:p w14:paraId="53651C32" w14:textId="73F53399"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0</w:t>
            </w:r>
            <w:r w:rsidR="005C6771" w:rsidRPr="00DC2729">
              <w:rPr>
                <w:rFonts w:ascii="Book Antiqua" w:hAnsi="Book Antiqua"/>
                <w:lang w:val="en-GB"/>
              </w:rPr>
              <w:t>.</w:t>
            </w:r>
            <w:r w:rsidRPr="00DC2729">
              <w:rPr>
                <w:rFonts w:ascii="Book Antiqua" w:hAnsi="Book Antiqua"/>
                <w:lang w:val="en-GB"/>
              </w:rPr>
              <w:t>867</w:t>
            </w:r>
          </w:p>
        </w:tc>
        <w:tc>
          <w:tcPr>
            <w:tcW w:w="0" w:type="auto"/>
            <w:shd w:val="clear" w:color="auto" w:fill="auto"/>
            <w:noWrap/>
            <w:vAlign w:val="bottom"/>
            <w:hideMark/>
          </w:tcPr>
          <w:p w14:paraId="68F79289" w14:textId="67846387"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1</w:t>
            </w:r>
            <w:r w:rsidR="005C6771" w:rsidRPr="00DC2729">
              <w:rPr>
                <w:rFonts w:ascii="Book Antiqua" w:hAnsi="Book Antiqua"/>
                <w:lang w:val="en-GB"/>
              </w:rPr>
              <w:t>.</w:t>
            </w:r>
            <w:r w:rsidRPr="00DC2729">
              <w:rPr>
                <w:rFonts w:ascii="Book Antiqua" w:hAnsi="Book Antiqua"/>
                <w:lang w:val="en-GB"/>
              </w:rPr>
              <w:t>502</w:t>
            </w:r>
          </w:p>
        </w:tc>
        <w:tc>
          <w:tcPr>
            <w:tcW w:w="0" w:type="auto"/>
            <w:shd w:val="clear" w:color="auto" w:fill="auto"/>
            <w:noWrap/>
            <w:vAlign w:val="bottom"/>
            <w:hideMark/>
          </w:tcPr>
          <w:p w14:paraId="7CBD92F1" w14:textId="40F4461C"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0</w:t>
            </w:r>
            <w:r w:rsidR="005C6771" w:rsidRPr="00DC2729">
              <w:rPr>
                <w:rFonts w:ascii="Book Antiqua" w:hAnsi="Book Antiqua"/>
                <w:lang w:val="en-GB"/>
              </w:rPr>
              <w:t>.</w:t>
            </w:r>
            <w:r w:rsidRPr="00DC2729">
              <w:rPr>
                <w:rFonts w:ascii="Book Antiqua" w:hAnsi="Book Antiqua"/>
                <w:lang w:val="en-GB"/>
              </w:rPr>
              <w:t>346</w:t>
            </w:r>
          </w:p>
        </w:tc>
        <w:tc>
          <w:tcPr>
            <w:tcW w:w="0" w:type="auto"/>
            <w:shd w:val="clear" w:color="auto" w:fill="auto"/>
            <w:noWrap/>
            <w:vAlign w:val="bottom"/>
            <w:hideMark/>
          </w:tcPr>
          <w:p w14:paraId="0FBB2D73" w14:textId="7EAD5960" w:rsidR="00A40B71" w:rsidRPr="00DC2729" w:rsidRDefault="00A40B71" w:rsidP="000D1629">
            <w:pPr>
              <w:spacing w:line="360" w:lineRule="auto"/>
              <w:ind w:hanging="2"/>
              <w:jc w:val="both"/>
              <w:rPr>
                <w:rFonts w:ascii="Book Antiqua" w:hAnsi="Book Antiqua"/>
                <w:lang w:val="en-GB"/>
              </w:rPr>
            </w:pPr>
          </w:p>
        </w:tc>
      </w:tr>
      <w:tr w:rsidR="00A40B71" w:rsidRPr="00DC2729" w14:paraId="5168A833" w14:textId="77777777" w:rsidTr="005C6771">
        <w:trPr>
          <w:trHeight w:val="300"/>
        </w:trPr>
        <w:tc>
          <w:tcPr>
            <w:tcW w:w="0" w:type="auto"/>
            <w:shd w:val="clear" w:color="auto" w:fill="auto"/>
            <w:noWrap/>
            <w:vAlign w:val="bottom"/>
            <w:hideMark/>
          </w:tcPr>
          <w:p w14:paraId="07098FF9" w14:textId="77777777" w:rsidR="00A40B71" w:rsidRPr="00DC2729" w:rsidRDefault="00A40B71" w:rsidP="000D1629">
            <w:pPr>
              <w:spacing w:line="360" w:lineRule="auto"/>
              <w:ind w:hanging="2"/>
              <w:jc w:val="both"/>
              <w:rPr>
                <w:rFonts w:ascii="Book Antiqua" w:hAnsi="Book Antiqua"/>
                <w:lang w:val="en-GB"/>
              </w:rPr>
            </w:pPr>
            <w:proofErr w:type="spellStart"/>
            <w:r w:rsidRPr="00DC2729">
              <w:rPr>
                <w:rFonts w:ascii="Book Antiqua" w:hAnsi="Book Antiqua"/>
                <w:lang w:val="en-GB"/>
              </w:rPr>
              <w:t>NLR</w:t>
            </w:r>
            <w:r w:rsidRPr="00DC2729">
              <w:rPr>
                <w:rFonts w:ascii="Book Antiqua" w:hAnsi="Book Antiqua"/>
                <w:vertAlign w:val="subscript"/>
                <w:lang w:val="en-GB"/>
              </w:rPr>
              <w:t>b</w:t>
            </w:r>
            <w:proofErr w:type="spellEnd"/>
          </w:p>
        </w:tc>
        <w:tc>
          <w:tcPr>
            <w:tcW w:w="0" w:type="auto"/>
            <w:shd w:val="clear" w:color="auto" w:fill="auto"/>
            <w:noWrap/>
            <w:vAlign w:val="bottom"/>
            <w:hideMark/>
          </w:tcPr>
          <w:p w14:paraId="14E503AC" w14:textId="4502F4F8"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hideMark/>
          </w:tcPr>
          <w:p w14:paraId="30CAAA83" w14:textId="1D7CB0ED"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hideMark/>
          </w:tcPr>
          <w:p w14:paraId="69FC32F0" w14:textId="539C3DFA"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hideMark/>
          </w:tcPr>
          <w:p w14:paraId="0B3B08BE" w14:textId="2C027D68"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hideMark/>
          </w:tcPr>
          <w:p w14:paraId="72CB158C" w14:textId="7691D399"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hideMark/>
          </w:tcPr>
          <w:p w14:paraId="7406825C" w14:textId="536F8619"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hideMark/>
          </w:tcPr>
          <w:p w14:paraId="38C3EFD8" w14:textId="78784E1C"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hideMark/>
          </w:tcPr>
          <w:p w14:paraId="4FD50503" w14:textId="3A5990FE"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hideMark/>
          </w:tcPr>
          <w:p w14:paraId="3A2E323C" w14:textId="191C2DD4"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hideMark/>
          </w:tcPr>
          <w:p w14:paraId="194A0217" w14:textId="6916D16A"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hideMark/>
          </w:tcPr>
          <w:p w14:paraId="473EDB1C" w14:textId="2B6CC094" w:rsidR="00A40B71" w:rsidRPr="00DC2729" w:rsidRDefault="00A40B71" w:rsidP="000D1629">
            <w:pPr>
              <w:spacing w:line="360" w:lineRule="auto"/>
              <w:ind w:hanging="2"/>
              <w:jc w:val="both"/>
              <w:rPr>
                <w:rFonts w:ascii="Book Antiqua" w:hAnsi="Book Antiqua"/>
                <w:lang w:val="en-GB"/>
              </w:rPr>
            </w:pPr>
          </w:p>
        </w:tc>
      </w:tr>
      <w:tr w:rsidR="00A40B71" w:rsidRPr="00DC2729" w14:paraId="0A6D7B13" w14:textId="77777777" w:rsidTr="005C6771">
        <w:trPr>
          <w:trHeight w:val="300"/>
        </w:trPr>
        <w:tc>
          <w:tcPr>
            <w:tcW w:w="0" w:type="auto"/>
            <w:shd w:val="clear" w:color="auto" w:fill="auto"/>
            <w:noWrap/>
            <w:vAlign w:val="bottom"/>
            <w:hideMark/>
          </w:tcPr>
          <w:p w14:paraId="37097D00" w14:textId="77777777"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 xml:space="preserve">    Right</w:t>
            </w:r>
          </w:p>
        </w:tc>
        <w:tc>
          <w:tcPr>
            <w:tcW w:w="0" w:type="auto"/>
            <w:shd w:val="clear" w:color="auto" w:fill="auto"/>
            <w:noWrap/>
            <w:vAlign w:val="bottom"/>
            <w:hideMark/>
          </w:tcPr>
          <w:p w14:paraId="020D45FD" w14:textId="084C049A"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34 (63</w:t>
            </w:r>
            <w:r w:rsidR="005C6771" w:rsidRPr="00DC2729">
              <w:rPr>
                <w:rFonts w:ascii="Book Antiqua" w:hAnsi="Book Antiqua"/>
                <w:lang w:val="en-GB"/>
              </w:rPr>
              <w:t>.</w:t>
            </w:r>
            <w:r w:rsidRPr="00DC2729">
              <w:rPr>
                <w:rFonts w:ascii="Book Antiqua" w:hAnsi="Book Antiqua"/>
                <w:lang w:val="en-GB"/>
              </w:rPr>
              <w:t>0)</w:t>
            </w:r>
          </w:p>
        </w:tc>
        <w:tc>
          <w:tcPr>
            <w:tcW w:w="0" w:type="auto"/>
            <w:shd w:val="clear" w:color="auto" w:fill="auto"/>
            <w:noWrap/>
            <w:vAlign w:val="bottom"/>
            <w:hideMark/>
          </w:tcPr>
          <w:p w14:paraId="5242BE58" w14:textId="68124FD5"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1</w:t>
            </w:r>
            <w:r w:rsidR="005C6771" w:rsidRPr="00DC2729">
              <w:rPr>
                <w:rFonts w:ascii="Book Antiqua" w:hAnsi="Book Antiqua"/>
                <w:lang w:val="en-GB"/>
              </w:rPr>
              <w:t>.</w:t>
            </w:r>
            <w:r w:rsidRPr="00DC2729">
              <w:rPr>
                <w:rFonts w:ascii="Book Antiqua" w:hAnsi="Book Antiqua"/>
                <w:lang w:val="en-GB"/>
              </w:rPr>
              <w:t>416</w:t>
            </w:r>
          </w:p>
        </w:tc>
        <w:tc>
          <w:tcPr>
            <w:tcW w:w="0" w:type="auto"/>
            <w:shd w:val="clear" w:color="auto" w:fill="auto"/>
            <w:noWrap/>
            <w:vAlign w:val="bottom"/>
            <w:hideMark/>
          </w:tcPr>
          <w:p w14:paraId="658D2217" w14:textId="4D4976FF"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1</w:t>
            </w:r>
            <w:r w:rsidR="005C6771" w:rsidRPr="00DC2729">
              <w:rPr>
                <w:rFonts w:ascii="Book Antiqua" w:hAnsi="Book Antiqua"/>
                <w:lang w:val="en-GB"/>
              </w:rPr>
              <w:t>.</w:t>
            </w:r>
            <w:r w:rsidRPr="00DC2729">
              <w:rPr>
                <w:rFonts w:ascii="Book Antiqua" w:hAnsi="Book Antiqua"/>
                <w:lang w:val="en-GB"/>
              </w:rPr>
              <w:t>019</w:t>
            </w:r>
          </w:p>
        </w:tc>
        <w:tc>
          <w:tcPr>
            <w:tcW w:w="0" w:type="auto"/>
            <w:shd w:val="clear" w:color="auto" w:fill="auto"/>
            <w:noWrap/>
            <w:vAlign w:val="bottom"/>
            <w:hideMark/>
          </w:tcPr>
          <w:p w14:paraId="7261C151" w14:textId="051418CA"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1</w:t>
            </w:r>
            <w:r w:rsidR="005C6771" w:rsidRPr="00DC2729">
              <w:rPr>
                <w:rFonts w:ascii="Book Antiqua" w:hAnsi="Book Antiqua"/>
                <w:lang w:val="en-GB"/>
              </w:rPr>
              <w:t>.</w:t>
            </w:r>
            <w:r w:rsidRPr="00DC2729">
              <w:rPr>
                <w:rFonts w:ascii="Book Antiqua" w:hAnsi="Book Antiqua"/>
                <w:lang w:val="en-GB"/>
              </w:rPr>
              <w:t>967</w:t>
            </w:r>
          </w:p>
        </w:tc>
        <w:tc>
          <w:tcPr>
            <w:tcW w:w="0" w:type="auto"/>
            <w:shd w:val="clear" w:color="auto" w:fill="auto"/>
            <w:noWrap/>
            <w:vAlign w:val="bottom"/>
            <w:hideMark/>
          </w:tcPr>
          <w:p w14:paraId="2B422F06" w14:textId="16C7E633"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0</w:t>
            </w:r>
            <w:r w:rsidR="005C6771" w:rsidRPr="00DC2729">
              <w:rPr>
                <w:rFonts w:ascii="Book Antiqua" w:hAnsi="Book Antiqua"/>
                <w:lang w:val="en-GB"/>
              </w:rPr>
              <w:t>.</w:t>
            </w:r>
            <w:r w:rsidRPr="00DC2729">
              <w:rPr>
                <w:rFonts w:ascii="Book Antiqua" w:hAnsi="Book Antiqua"/>
                <w:lang w:val="en-GB"/>
              </w:rPr>
              <w:t>038</w:t>
            </w:r>
          </w:p>
        </w:tc>
        <w:tc>
          <w:tcPr>
            <w:tcW w:w="0" w:type="auto"/>
            <w:shd w:val="clear" w:color="auto" w:fill="auto"/>
            <w:noWrap/>
            <w:vAlign w:val="bottom"/>
            <w:hideMark/>
          </w:tcPr>
          <w:p w14:paraId="2512B08E" w14:textId="65A2682E" w:rsidR="00A40B71" w:rsidRPr="00DC2729" w:rsidRDefault="005C6771" w:rsidP="000D1629">
            <w:pPr>
              <w:spacing w:line="360" w:lineRule="auto"/>
              <w:ind w:hanging="2"/>
              <w:jc w:val="both"/>
              <w:rPr>
                <w:rFonts w:ascii="Book Antiqua" w:hAnsi="Book Antiqua"/>
                <w:lang w:val="en-GB"/>
              </w:rPr>
            </w:pPr>
            <w:r w:rsidRPr="00DC2729">
              <w:rPr>
                <w:rFonts w:ascii="Book Antiqua" w:hAnsi="Book Antiqua"/>
                <w:lang w:val="en-GB"/>
              </w:rPr>
              <w:t>&lt; 0.05</w:t>
            </w:r>
          </w:p>
        </w:tc>
        <w:tc>
          <w:tcPr>
            <w:tcW w:w="0" w:type="auto"/>
            <w:shd w:val="clear" w:color="auto" w:fill="auto"/>
            <w:noWrap/>
            <w:vAlign w:val="bottom"/>
            <w:hideMark/>
          </w:tcPr>
          <w:p w14:paraId="590BF3FA" w14:textId="078A8E51"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1</w:t>
            </w:r>
            <w:r w:rsidR="005C6771" w:rsidRPr="00DC2729">
              <w:rPr>
                <w:rFonts w:ascii="Book Antiqua" w:hAnsi="Book Antiqua"/>
                <w:lang w:val="en-GB"/>
              </w:rPr>
              <w:t>.</w:t>
            </w:r>
            <w:r w:rsidRPr="00DC2729">
              <w:rPr>
                <w:rFonts w:ascii="Book Antiqua" w:hAnsi="Book Antiqua"/>
                <w:lang w:val="en-GB"/>
              </w:rPr>
              <w:t>416</w:t>
            </w:r>
          </w:p>
        </w:tc>
        <w:tc>
          <w:tcPr>
            <w:tcW w:w="0" w:type="auto"/>
            <w:shd w:val="clear" w:color="auto" w:fill="auto"/>
            <w:noWrap/>
            <w:vAlign w:val="bottom"/>
            <w:hideMark/>
          </w:tcPr>
          <w:p w14:paraId="3A9BA718" w14:textId="4ACF74A4"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1</w:t>
            </w:r>
            <w:r w:rsidR="005C6771" w:rsidRPr="00DC2729">
              <w:rPr>
                <w:rFonts w:ascii="Book Antiqua" w:hAnsi="Book Antiqua"/>
                <w:lang w:val="en-GB"/>
              </w:rPr>
              <w:t>.</w:t>
            </w:r>
            <w:r w:rsidRPr="00DC2729">
              <w:rPr>
                <w:rFonts w:ascii="Book Antiqua" w:hAnsi="Book Antiqua"/>
                <w:lang w:val="en-GB"/>
              </w:rPr>
              <w:t>019</w:t>
            </w:r>
          </w:p>
        </w:tc>
        <w:tc>
          <w:tcPr>
            <w:tcW w:w="0" w:type="auto"/>
            <w:shd w:val="clear" w:color="auto" w:fill="auto"/>
            <w:noWrap/>
            <w:vAlign w:val="bottom"/>
            <w:hideMark/>
          </w:tcPr>
          <w:p w14:paraId="0066256E" w14:textId="7A54E5EA"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1</w:t>
            </w:r>
            <w:r w:rsidR="005C6771" w:rsidRPr="00DC2729">
              <w:rPr>
                <w:rFonts w:ascii="Book Antiqua" w:hAnsi="Book Antiqua"/>
                <w:lang w:val="en-GB"/>
              </w:rPr>
              <w:t>.</w:t>
            </w:r>
            <w:r w:rsidRPr="00DC2729">
              <w:rPr>
                <w:rFonts w:ascii="Book Antiqua" w:hAnsi="Book Antiqua"/>
                <w:lang w:val="en-GB"/>
              </w:rPr>
              <w:t>967</w:t>
            </w:r>
          </w:p>
        </w:tc>
        <w:tc>
          <w:tcPr>
            <w:tcW w:w="0" w:type="auto"/>
            <w:shd w:val="clear" w:color="auto" w:fill="auto"/>
            <w:noWrap/>
            <w:vAlign w:val="bottom"/>
            <w:hideMark/>
          </w:tcPr>
          <w:p w14:paraId="69B69B0A" w14:textId="33201F7C"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0</w:t>
            </w:r>
            <w:r w:rsidR="005C6771" w:rsidRPr="00DC2729">
              <w:rPr>
                <w:rFonts w:ascii="Book Antiqua" w:hAnsi="Book Antiqua"/>
                <w:lang w:val="en-GB"/>
              </w:rPr>
              <w:t>.</w:t>
            </w:r>
            <w:r w:rsidRPr="00DC2729">
              <w:rPr>
                <w:rFonts w:ascii="Book Antiqua" w:hAnsi="Book Antiqua"/>
                <w:lang w:val="en-GB"/>
              </w:rPr>
              <w:t>038</w:t>
            </w:r>
          </w:p>
        </w:tc>
        <w:tc>
          <w:tcPr>
            <w:tcW w:w="0" w:type="auto"/>
            <w:shd w:val="clear" w:color="auto" w:fill="auto"/>
            <w:noWrap/>
            <w:vAlign w:val="bottom"/>
            <w:hideMark/>
          </w:tcPr>
          <w:p w14:paraId="1D66C3AD" w14:textId="34507802" w:rsidR="00A40B71" w:rsidRPr="00DC2729" w:rsidRDefault="005C6771" w:rsidP="000D1629">
            <w:pPr>
              <w:spacing w:line="360" w:lineRule="auto"/>
              <w:ind w:hanging="2"/>
              <w:jc w:val="both"/>
              <w:rPr>
                <w:rFonts w:ascii="Book Antiqua" w:hAnsi="Book Antiqua"/>
                <w:lang w:val="en-GB"/>
              </w:rPr>
            </w:pPr>
            <w:r w:rsidRPr="00DC2729">
              <w:rPr>
                <w:rFonts w:ascii="Book Antiqua" w:hAnsi="Book Antiqua"/>
                <w:lang w:val="en-GB"/>
              </w:rPr>
              <w:t>&lt; 0.05</w:t>
            </w:r>
          </w:p>
        </w:tc>
      </w:tr>
      <w:tr w:rsidR="00A40B71" w:rsidRPr="00DC2729" w14:paraId="2AF8AECD" w14:textId="77777777" w:rsidTr="005C6771">
        <w:trPr>
          <w:trHeight w:val="300"/>
        </w:trPr>
        <w:tc>
          <w:tcPr>
            <w:tcW w:w="0" w:type="auto"/>
            <w:shd w:val="clear" w:color="auto" w:fill="auto"/>
            <w:noWrap/>
            <w:vAlign w:val="bottom"/>
            <w:hideMark/>
          </w:tcPr>
          <w:p w14:paraId="2517365C" w14:textId="77777777"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 xml:space="preserve">    Left</w:t>
            </w:r>
          </w:p>
        </w:tc>
        <w:tc>
          <w:tcPr>
            <w:tcW w:w="0" w:type="auto"/>
            <w:shd w:val="clear" w:color="auto" w:fill="auto"/>
            <w:noWrap/>
            <w:vAlign w:val="bottom"/>
            <w:hideMark/>
          </w:tcPr>
          <w:p w14:paraId="068D3294" w14:textId="1BBB86A2"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20 (37</w:t>
            </w:r>
            <w:r w:rsidR="005C6771" w:rsidRPr="00DC2729">
              <w:rPr>
                <w:rFonts w:ascii="Book Antiqua" w:hAnsi="Book Antiqua"/>
                <w:lang w:val="en-GB"/>
              </w:rPr>
              <w:t>.</w:t>
            </w:r>
            <w:r w:rsidRPr="00DC2729">
              <w:rPr>
                <w:rFonts w:ascii="Book Antiqua" w:hAnsi="Book Antiqua"/>
                <w:lang w:val="en-GB"/>
              </w:rPr>
              <w:t>0)</w:t>
            </w:r>
          </w:p>
        </w:tc>
        <w:tc>
          <w:tcPr>
            <w:tcW w:w="0" w:type="auto"/>
            <w:shd w:val="clear" w:color="auto" w:fill="auto"/>
            <w:noWrap/>
            <w:vAlign w:val="bottom"/>
            <w:hideMark/>
          </w:tcPr>
          <w:p w14:paraId="71DA125B" w14:textId="262D776E"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1</w:t>
            </w:r>
            <w:r w:rsidR="005C6771" w:rsidRPr="00DC2729">
              <w:rPr>
                <w:rFonts w:ascii="Book Antiqua" w:hAnsi="Book Antiqua"/>
                <w:lang w:val="en-GB"/>
              </w:rPr>
              <w:t>.</w:t>
            </w:r>
            <w:r w:rsidRPr="00DC2729">
              <w:rPr>
                <w:rFonts w:ascii="Book Antiqua" w:hAnsi="Book Antiqua"/>
                <w:lang w:val="en-GB"/>
              </w:rPr>
              <w:t>043</w:t>
            </w:r>
          </w:p>
        </w:tc>
        <w:tc>
          <w:tcPr>
            <w:tcW w:w="0" w:type="auto"/>
            <w:shd w:val="clear" w:color="auto" w:fill="auto"/>
            <w:noWrap/>
            <w:vAlign w:val="bottom"/>
            <w:hideMark/>
          </w:tcPr>
          <w:p w14:paraId="55FF2EE9" w14:textId="230499E3"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0</w:t>
            </w:r>
            <w:r w:rsidR="005C6771" w:rsidRPr="00DC2729">
              <w:rPr>
                <w:rFonts w:ascii="Book Antiqua" w:hAnsi="Book Antiqua"/>
                <w:lang w:val="en-GB"/>
              </w:rPr>
              <w:t>.</w:t>
            </w:r>
            <w:r w:rsidRPr="00DC2729">
              <w:rPr>
                <w:rFonts w:ascii="Book Antiqua" w:hAnsi="Book Antiqua"/>
                <w:lang w:val="en-GB"/>
              </w:rPr>
              <w:t>944</w:t>
            </w:r>
          </w:p>
        </w:tc>
        <w:tc>
          <w:tcPr>
            <w:tcW w:w="0" w:type="auto"/>
            <w:shd w:val="clear" w:color="auto" w:fill="auto"/>
            <w:noWrap/>
            <w:vAlign w:val="bottom"/>
            <w:hideMark/>
          </w:tcPr>
          <w:p w14:paraId="39B7723E" w14:textId="7956D802"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1</w:t>
            </w:r>
            <w:r w:rsidR="005C6771" w:rsidRPr="00DC2729">
              <w:rPr>
                <w:rFonts w:ascii="Book Antiqua" w:hAnsi="Book Antiqua"/>
                <w:lang w:val="en-GB"/>
              </w:rPr>
              <w:t>.</w:t>
            </w:r>
            <w:r w:rsidRPr="00DC2729">
              <w:rPr>
                <w:rFonts w:ascii="Book Antiqua" w:hAnsi="Book Antiqua"/>
                <w:lang w:val="en-GB"/>
              </w:rPr>
              <w:t>152</w:t>
            </w:r>
          </w:p>
        </w:tc>
        <w:tc>
          <w:tcPr>
            <w:tcW w:w="0" w:type="auto"/>
            <w:shd w:val="clear" w:color="auto" w:fill="auto"/>
            <w:noWrap/>
            <w:vAlign w:val="bottom"/>
            <w:hideMark/>
          </w:tcPr>
          <w:p w14:paraId="4DA686F2" w14:textId="6FCA2B9A"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0</w:t>
            </w:r>
            <w:r w:rsidR="005C6771" w:rsidRPr="00DC2729">
              <w:rPr>
                <w:rFonts w:ascii="Book Antiqua" w:hAnsi="Book Antiqua"/>
                <w:lang w:val="en-GB"/>
              </w:rPr>
              <w:t>.</w:t>
            </w:r>
            <w:r w:rsidRPr="00DC2729">
              <w:rPr>
                <w:rFonts w:ascii="Book Antiqua" w:hAnsi="Book Antiqua"/>
                <w:lang w:val="en-GB"/>
              </w:rPr>
              <w:t>410</w:t>
            </w:r>
          </w:p>
        </w:tc>
        <w:tc>
          <w:tcPr>
            <w:tcW w:w="0" w:type="auto"/>
            <w:shd w:val="clear" w:color="auto" w:fill="auto"/>
            <w:noWrap/>
            <w:vAlign w:val="bottom"/>
            <w:hideMark/>
          </w:tcPr>
          <w:p w14:paraId="0893C444" w14:textId="1E9BCCAA"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hideMark/>
          </w:tcPr>
          <w:p w14:paraId="27DD09B8" w14:textId="6EE2A7A6"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1</w:t>
            </w:r>
            <w:r w:rsidR="005C6771" w:rsidRPr="00DC2729">
              <w:rPr>
                <w:rFonts w:ascii="Book Antiqua" w:hAnsi="Book Antiqua"/>
                <w:lang w:val="en-GB"/>
              </w:rPr>
              <w:t>.</w:t>
            </w:r>
            <w:r w:rsidRPr="00DC2729">
              <w:rPr>
                <w:rFonts w:ascii="Book Antiqua" w:hAnsi="Book Antiqua"/>
                <w:lang w:val="en-GB"/>
              </w:rPr>
              <w:t>126</w:t>
            </w:r>
          </w:p>
        </w:tc>
        <w:tc>
          <w:tcPr>
            <w:tcW w:w="0" w:type="auto"/>
            <w:shd w:val="clear" w:color="auto" w:fill="auto"/>
            <w:noWrap/>
            <w:vAlign w:val="bottom"/>
            <w:hideMark/>
          </w:tcPr>
          <w:p w14:paraId="65CAA757" w14:textId="14B373F1"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0</w:t>
            </w:r>
            <w:r w:rsidR="005C6771" w:rsidRPr="00DC2729">
              <w:rPr>
                <w:rFonts w:ascii="Book Antiqua" w:hAnsi="Book Antiqua"/>
                <w:lang w:val="en-GB"/>
              </w:rPr>
              <w:t>.</w:t>
            </w:r>
            <w:r w:rsidRPr="00DC2729">
              <w:rPr>
                <w:rFonts w:ascii="Book Antiqua" w:hAnsi="Book Antiqua"/>
                <w:lang w:val="en-GB"/>
              </w:rPr>
              <w:t>987</w:t>
            </w:r>
          </w:p>
        </w:tc>
        <w:tc>
          <w:tcPr>
            <w:tcW w:w="0" w:type="auto"/>
            <w:shd w:val="clear" w:color="auto" w:fill="auto"/>
            <w:noWrap/>
            <w:vAlign w:val="bottom"/>
            <w:hideMark/>
          </w:tcPr>
          <w:p w14:paraId="2A82AA18" w14:textId="440F3C8D"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1</w:t>
            </w:r>
            <w:r w:rsidR="005C6771" w:rsidRPr="00DC2729">
              <w:rPr>
                <w:rFonts w:ascii="Book Antiqua" w:hAnsi="Book Antiqua"/>
                <w:lang w:val="en-GB"/>
              </w:rPr>
              <w:t>.</w:t>
            </w:r>
            <w:r w:rsidRPr="00DC2729">
              <w:rPr>
                <w:rFonts w:ascii="Book Antiqua" w:hAnsi="Book Antiqua"/>
                <w:lang w:val="en-GB"/>
              </w:rPr>
              <w:t>284</w:t>
            </w:r>
          </w:p>
        </w:tc>
        <w:tc>
          <w:tcPr>
            <w:tcW w:w="0" w:type="auto"/>
            <w:shd w:val="clear" w:color="auto" w:fill="auto"/>
            <w:noWrap/>
            <w:vAlign w:val="bottom"/>
            <w:hideMark/>
          </w:tcPr>
          <w:p w14:paraId="71C42D5D" w14:textId="765E51CC"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0</w:t>
            </w:r>
            <w:r w:rsidR="005C6771" w:rsidRPr="00DC2729">
              <w:rPr>
                <w:rFonts w:ascii="Book Antiqua" w:hAnsi="Book Antiqua"/>
                <w:lang w:val="en-GB"/>
              </w:rPr>
              <w:t>.</w:t>
            </w:r>
            <w:r w:rsidRPr="00DC2729">
              <w:rPr>
                <w:rFonts w:ascii="Book Antiqua" w:hAnsi="Book Antiqua"/>
                <w:lang w:val="en-GB"/>
              </w:rPr>
              <w:t>078</w:t>
            </w:r>
          </w:p>
        </w:tc>
        <w:tc>
          <w:tcPr>
            <w:tcW w:w="0" w:type="auto"/>
            <w:shd w:val="clear" w:color="auto" w:fill="auto"/>
            <w:noWrap/>
            <w:vAlign w:val="bottom"/>
            <w:hideMark/>
          </w:tcPr>
          <w:p w14:paraId="0E0D300A" w14:textId="10F3DF07" w:rsidR="00A40B71" w:rsidRPr="00DC2729" w:rsidRDefault="00A40B71" w:rsidP="000D1629">
            <w:pPr>
              <w:spacing w:line="360" w:lineRule="auto"/>
              <w:ind w:hanging="2"/>
              <w:jc w:val="both"/>
              <w:rPr>
                <w:rFonts w:ascii="Book Antiqua" w:hAnsi="Book Antiqua"/>
                <w:lang w:val="en-GB"/>
              </w:rPr>
            </w:pPr>
          </w:p>
        </w:tc>
      </w:tr>
      <w:tr w:rsidR="00A40B71" w:rsidRPr="00DC2729" w14:paraId="16F09759" w14:textId="77777777" w:rsidTr="005C6771">
        <w:trPr>
          <w:trHeight w:val="300"/>
        </w:trPr>
        <w:tc>
          <w:tcPr>
            <w:tcW w:w="0" w:type="auto"/>
            <w:shd w:val="clear" w:color="auto" w:fill="auto"/>
            <w:noWrap/>
            <w:vAlign w:val="bottom"/>
            <w:hideMark/>
          </w:tcPr>
          <w:p w14:paraId="2156A6AC" w14:textId="77777777" w:rsidR="00A40B71" w:rsidRPr="00DC2729" w:rsidRDefault="00A40B71" w:rsidP="000D1629">
            <w:pPr>
              <w:spacing w:line="360" w:lineRule="auto"/>
              <w:ind w:hanging="2"/>
              <w:jc w:val="both"/>
              <w:rPr>
                <w:rFonts w:ascii="Book Antiqua" w:hAnsi="Book Antiqua"/>
                <w:lang w:val="en-GB"/>
              </w:rPr>
            </w:pPr>
            <w:proofErr w:type="spellStart"/>
            <w:r w:rsidRPr="00DC2729">
              <w:rPr>
                <w:rFonts w:ascii="Book Antiqua" w:hAnsi="Book Antiqua"/>
                <w:lang w:val="en-GB"/>
              </w:rPr>
              <w:t>PLR</w:t>
            </w:r>
            <w:r w:rsidRPr="00DC2729">
              <w:rPr>
                <w:rFonts w:ascii="Book Antiqua" w:hAnsi="Book Antiqua"/>
                <w:vertAlign w:val="subscript"/>
                <w:lang w:val="en-GB"/>
              </w:rPr>
              <w:t>b</w:t>
            </w:r>
            <w:proofErr w:type="spellEnd"/>
          </w:p>
        </w:tc>
        <w:tc>
          <w:tcPr>
            <w:tcW w:w="0" w:type="auto"/>
            <w:shd w:val="clear" w:color="auto" w:fill="auto"/>
            <w:noWrap/>
            <w:vAlign w:val="bottom"/>
            <w:hideMark/>
          </w:tcPr>
          <w:p w14:paraId="1444D0CE" w14:textId="7A88B16D"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hideMark/>
          </w:tcPr>
          <w:p w14:paraId="2F0B2AC8" w14:textId="01963555"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hideMark/>
          </w:tcPr>
          <w:p w14:paraId="5A74FA1F" w14:textId="690BA19A"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hideMark/>
          </w:tcPr>
          <w:p w14:paraId="54AC4B55" w14:textId="7E4371D3"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hideMark/>
          </w:tcPr>
          <w:p w14:paraId="70D2CE13" w14:textId="7C72A688"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hideMark/>
          </w:tcPr>
          <w:p w14:paraId="623892B4" w14:textId="556BAB69"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hideMark/>
          </w:tcPr>
          <w:p w14:paraId="2F61017F" w14:textId="2283A499"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hideMark/>
          </w:tcPr>
          <w:p w14:paraId="37833383" w14:textId="2F4E4D09"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hideMark/>
          </w:tcPr>
          <w:p w14:paraId="3F5C0248" w14:textId="69EE28BC"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hideMark/>
          </w:tcPr>
          <w:p w14:paraId="47D047E4" w14:textId="709DA5A9"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hideMark/>
          </w:tcPr>
          <w:p w14:paraId="1C62D776" w14:textId="6AE93DC7" w:rsidR="00A40B71" w:rsidRPr="00DC2729" w:rsidRDefault="00A40B71" w:rsidP="000D1629">
            <w:pPr>
              <w:spacing w:line="360" w:lineRule="auto"/>
              <w:ind w:hanging="2"/>
              <w:jc w:val="both"/>
              <w:rPr>
                <w:rFonts w:ascii="Book Antiqua" w:hAnsi="Book Antiqua"/>
                <w:lang w:val="en-GB"/>
              </w:rPr>
            </w:pPr>
          </w:p>
        </w:tc>
      </w:tr>
      <w:tr w:rsidR="00A40B71" w:rsidRPr="00DC2729" w14:paraId="5873140B" w14:textId="77777777" w:rsidTr="005C6771">
        <w:trPr>
          <w:trHeight w:val="300"/>
        </w:trPr>
        <w:tc>
          <w:tcPr>
            <w:tcW w:w="0" w:type="auto"/>
            <w:shd w:val="clear" w:color="auto" w:fill="auto"/>
            <w:noWrap/>
            <w:vAlign w:val="bottom"/>
            <w:hideMark/>
          </w:tcPr>
          <w:p w14:paraId="26EADDC4" w14:textId="77777777"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 xml:space="preserve">    Right</w:t>
            </w:r>
          </w:p>
        </w:tc>
        <w:tc>
          <w:tcPr>
            <w:tcW w:w="0" w:type="auto"/>
            <w:shd w:val="clear" w:color="auto" w:fill="auto"/>
            <w:noWrap/>
            <w:vAlign w:val="bottom"/>
            <w:hideMark/>
          </w:tcPr>
          <w:p w14:paraId="1B4A7708" w14:textId="73340937"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34 (63</w:t>
            </w:r>
            <w:r w:rsidR="005C6771" w:rsidRPr="00DC2729">
              <w:rPr>
                <w:rFonts w:ascii="Book Antiqua" w:hAnsi="Book Antiqua"/>
                <w:lang w:val="en-GB"/>
              </w:rPr>
              <w:t>.</w:t>
            </w:r>
            <w:r w:rsidRPr="00DC2729">
              <w:rPr>
                <w:rFonts w:ascii="Book Antiqua" w:hAnsi="Book Antiqua"/>
                <w:lang w:val="en-GB"/>
              </w:rPr>
              <w:t>0)</w:t>
            </w:r>
          </w:p>
        </w:tc>
        <w:tc>
          <w:tcPr>
            <w:tcW w:w="0" w:type="auto"/>
            <w:shd w:val="clear" w:color="auto" w:fill="auto"/>
            <w:noWrap/>
            <w:vAlign w:val="bottom"/>
            <w:hideMark/>
          </w:tcPr>
          <w:p w14:paraId="12C524AF" w14:textId="2F6289AE"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1</w:t>
            </w:r>
            <w:r w:rsidR="005C6771" w:rsidRPr="00DC2729">
              <w:rPr>
                <w:rFonts w:ascii="Book Antiqua" w:hAnsi="Book Antiqua"/>
                <w:lang w:val="en-GB"/>
              </w:rPr>
              <w:t>.</w:t>
            </w:r>
            <w:r w:rsidRPr="00DC2729">
              <w:rPr>
                <w:rFonts w:ascii="Book Antiqua" w:hAnsi="Book Antiqua"/>
                <w:lang w:val="en-GB"/>
              </w:rPr>
              <w:t>005</w:t>
            </w:r>
          </w:p>
        </w:tc>
        <w:tc>
          <w:tcPr>
            <w:tcW w:w="0" w:type="auto"/>
            <w:shd w:val="clear" w:color="auto" w:fill="auto"/>
            <w:noWrap/>
            <w:vAlign w:val="bottom"/>
            <w:hideMark/>
          </w:tcPr>
          <w:p w14:paraId="301CF896" w14:textId="691D1751"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1</w:t>
            </w:r>
            <w:r w:rsidR="005C6771" w:rsidRPr="00DC2729">
              <w:rPr>
                <w:rFonts w:ascii="Book Antiqua" w:hAnsi="Book Antiqua"/>
                <w:lang w:val="en-GB"/>
              </w:rPr>
              <w:t>.</w:t>
            </w:r>
            <w:r w:rsidRPr="00DC2729">
              <w:rPr>
                <w:rFonts w:ascii="Book Antiqua" w:hAnsi="Book Antiqua"/>
                <w:lang w:val="en-GB"/>
              </w:rPr>
              <w:t>000</w:t>
            </w:r>
          </w:p>
        </w:tc>
        <w:tc>
          <w:tcPr>
            <w:tcW w:w="0" w:type="auto"/>
            <w:shd w:val="clear" w:color="auto" w:fill="auto"/>
            <w:noWrap/>
            <w:vAlign w:val="bottom"/>
            <w:hideMark/>
          </w:tcPr>
          <w:p w14:paraId="62795002" w14:textId="55DB1FBC"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1</w:t>
            </w:r>
            <w:r w:rsidR="005C6771" w:rsidRPr="00DC2729">
              <w:rPr>
                <w:rFonts w:ascii="Book Antiqua" w:hAnsi="Book Antiqua"/>
                <w:lang w:val="en-GB"/>
              </w:rPr>
              <w:t>.</w:t>
            </w:r>
            <w:r w:rsidRPr="00DC2729">
              <w:rPr>
                <w:rFonts w:ascii="Book Antiqua" w:hAnsi="Book Antiqua"/>
                <w:lang w:val="en-GB"/>
              </w:rPr>
              <w:t>011</w:t>
            </w:r>
          </w:p>
        </w:tc>
        <w:tc>
          <w:tcPr>
            <w:tcW w:w="0" w:type="auto"/>
            <w:shd w:val="clear" w:color="auto" w:fill="auto"/>
            <w:noWrap/>
            <w:vAlign w:val="bottom"/>
            <w:hideMark/>
          </w:tcPr>
          <w:p w14:paraId="62FF3B6F" w14:textId="5EFC9EB2"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0</w:t>
            </w:r>
            <w:r w:rsidR="005C6771" w:rsidRPr="00DC2729">
              <w:rPr>
                <w:rFonts w:ascii="Book Antiqua" w:hAnsi="Book Antiqua"/>
                <w:lang w:val="en-GB"/>
              </w:rPr>
              <w:t>.</w:t>
            </w:r>
            <w:r w:rsidRPr="00DC2729">
              <w:rPr>
                <w:rFonts w:ascii="Book Antiqua" w:hAnsi="Book Antiqua"/>
                <w:lang w:val="en-GB"/>
              </w:rPr>
              <w:t>064</w:t>
            </w:r>
          </w:p>
        </w:tc>
        <w:tc>
          <w:tcPr>
            <w:tcW w:w="0" w:type="auto"/>
            <w:shd w:val="clear" w:color="auto" w:fill="auto"/>
            <w:noWrap/>
            <w:vAlign w:val="bottom"/>
            <w:hideMark/>
          </w:tcPr>
          <w:p w14:paraId="749801F0" w14:textId="0E18BA13"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hideMark/>
          </w:tcPr>
          <w:p w14:paraId="068F549E" w14:textId="518572AF"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0</w:t>
            </w:r>
            <w:r w:rsidR="005C6771" w:rsidRPr="00DC2729">
              <w:rPr>
                <w:rFonts w:ascii="Book Antiqua" w:hAnsi="Book Antiqua"/>
                <w:lang w:val="en-GB"/>
              </w:rPr>
              <w:t>.</w:t>
            </w:r>
            <w:r w:rsidRPr="00DC2729">
              <w:rPr>
                <w:rFonts w:ascii="Book Antiqua" w:hAnsi="Book Antiqua"/>
                <w:lang w:val="en-GB"/>
              </w:rPr>
              <w:t>989</w:t>
            </w:r>
          </w:p>
        </w:tc>
        <w:tc>
          <w:tcPr>
            <w:tcW w:w="0" w:type="auto"/>
            <w:shd w:val="clear" w:color="auto" w:fill="auto"/>
            <w:noWrap/>
            <w:vAlign w:val="bottom"/>
            <w:hideMark/>
          </w:tcPr>
          <w:p w14:paraId="43ADF1C3" w14:textId="5B758D24"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0</w:t>
            </w:r>
            <w:r w:rsidR="005C6771" w:rsidRPr="00DC2729">
              <w:rPr>
                <w:rFonts w:ascii="Book Antiqua" w:hAnsi="Book Antiqua"/>
                <w:lang w:val="en-GB"/>
              </w:rPr>
              <w:t>.</w:t>
            </w:r>
            <w:r w:rsidRPr="00DC2729">
              <w:rPr>
                <w:rFonts w:ascii="Book Antiqua" w:hAnsi="Book Antiqua"/>
                <w:lang w:val="en-GB"/>
              </w:rPr>
              <w:t>719</w:t>
            </w:r>
          </w:p>
        </w:tc>
        <w:tc>
          <w:tcPr>
            <w:tcW w:w="0" w:type="auto"/>
            <w:shd w:val="clear" w:color="auto" w:fill="auto"/>
            <w:noWrap/>
            <w:vAlign w:val="bottom"/>
            <w:hideMark/>
          </w:tcPr>
          <w:p w14:paraId="0320A0CF" w14:textId="754057D0"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1</w:t>
            </w:r>
            <w:r w:rsidR="005C6771" w:rsidRPr="00DC2729">
              <w:rPr>
                <w:rFonts w:ascii="Book Antiqua" w:hAnsi="Book Antiqua"/>
                <w:lang w:val="en-GB"/>
              </w:rPr>
              <w:t>.</w:t>
            </w:r>
            <w:r w:rsidRPr="00DC2729">
              <w:rPr>
                <w:rFonts w:ascii="Book Antiqua" w:hAnsi="Book Antiqua"/>
                <w:lang w:val="en-GB"/>
              </w:rPr>
              <w:t>361</w:t>
            </w:r>
          </w:p>
        </w:tc>
        <w:tc>
          <w:tcPr>
            <w:tcW w:w="0" w:type="auto"/>
            <w:shd w:val="clear" w:color="auto" w:fill="auto"/>
            <w:noWrap/>
            <w:vAlign w:val="bottom"/>
            <w:hideMark/>
          </w:tcPr>
          <w:p w14:paraId="15C5C5F2" w14:textId="7D07509C"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0</w:t>
            </w:r>
            <w:r w:rsidR="005C6771" w:rsidRPr="00DC2729">
              <w:rPr>
                <w:rFonts w:ascii="Book Antiqua" w:hAnsi="Book Antiqua"/>
                <w:lang w:val="en-GB"/>
              </w:rPr>
              <w:t>.</w:t>
            </w:r>
            <w:r w:rsidRPr="00DC2729">
              <w:rPr>
                <w:rFonts w:ascii="Book Antiqua" w:hAnsi="Book Antiqua"/>
                <w:lang w:val="en-GB"/>
              </w:rPr>
              <w:t>946</w:t>
            </w:r>
          </w:p>
        </w:tc>
        <w:tc>
          <w:tcPr>
            <w:tcW w:w="0" w:type="auto"/>
            <w:shd w:val="clear" w:color="auto" w:fill="auto"/>
            <w:noWrap/>
            <w:vAlign w:val="bottom"/>
            <w:hideMark/>
          </w:tcPr>
          <w:p w14:paraId="5F4796DA" w14:textId="56A16848" w:rsidR="00A40B71" w:rsidRPr="00DC2729" w:rsidRDefault="00A40B71" w:rsidP="000D1629">
            <w:pPr>
              <w:spacing w:line="360" w:lineRule="auto"/>
              <w:ind w:hanging="2"/>
              <w:jc w:val="both"/>
              <w:rPr>
                <w:rFonts w:ascii="Book Antiqua" w:hAnsi="Book Antiqua"/>
                <w:lang w:val="en-GB"/>
              </w:rPr>
            </w:pPr>
          </w:p>
        </w:tc>
      </w:tr>
      <w:tr w:rsidR="00A40B71" w:rsidRPr="00DC2729" w14:paraId="7DED4B3A" w14:textId="77777777" w:rsidTr="005C6771">
        <w:trPr>
          <w:trHeight w:val="300"/>
        </w:trPr>
        <w:tc>
          <w:tcPr>
            <w:tcW w:w="0" w:type="auto"/>
            <w:shd w:val="clear" w:color="auto" w:fill="auto"/>
            <w:noWrap/>
            <w:vAlign w:val="bottom"/>
            <w:hideMark/>
          </w:tcPr>
          <w:p w14:paraId="51D4C495" w14:textId="77777777"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 xml:space="preserve">    Left</w:t>
            </w:r>
          </w:p>
        </w:tc>
        <w:tc>
          <w:tcPr>
            <w:tcW w:w="0" w:type="auto"/>
            <w:shd w:val="clear" w:color="auto" w:fill="auto"/>
            <w:noWrap/>
            <w:vAlign w:val="bottom"/>
            <w:hideMark/>
          </w:tcPr>
          <w:p w14:paraId="6A86791E" w14:textId="1B1D599C"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20 (37</w:t>
            </w:r>
            <w:r w:rsidR="005C6771" w:rsidRPr="00DC2729">
              <w:rPr>
                <w:rFonts w:ascii="Book Antiqua" w:hAnsi="Book Antiqua"/>
                <w:lang w:val="en-GB"/>
              </w:rPr>
              <w:t>.</w:t>
            </w:r>
            <w:r w:rsidRPr="00DC2729">
              <w:rPr>
                <w:rFonts w:ascii="Book Antiqua" w:hAnsi="Book Antiqua"/>
                <w:lang w:val="en-GB"/>
              </w:rPr>
              <w:t>0)</w:t>
            </w:r>
          </w:p>
        </w:tc>
        <w:tc>
          <w:tcPr>
            <w:tcW w:w="0" w:type="auto"/>
            <w:shd w:val="clear" w:color="auto" w:fill="auto"/>
            <w:noWrap/>
            <w:vAlign w:val="bottom"/>
            <w:hideMark/>
          </w:tcPr>
          <w:p w14:paraId="43E170CE" w14:textId="2F5E3789"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1</w:t>
            </w:r>
            <w:r w:rsidR="005C6771" w:rsidRPr="00DC2729">
              <w:rPr>
                <w:rFonts w:ascii="Book Antiqua" w:hAnsi="Book Antiqua"/>
                <w:lang w:val="en-GB"/>
              </w:rPr>
              <w:t>.</w:t>
            </w:r>
            <w:r w:rsidRPr="00DC2729">
              <w:rPr>
                <w:rFonts w:ascii="Book Antiqua" w:hAnsi="Book Antiqua"/>
                <w:lang w:val="en-GB"/>
              </w:rPr>
              <w:t>001</w:t>
            </w:r>
          </w:p>
        </w:tc>
        <w:tc>
          <w:tcPr>
            <w:tcW w:w="0" w:type="auto"/>
            <w:shd w:val="clear" w:color="auto" w:fill="auto"/>
            <w:noWrap/>
            <w:vAlign w:val="bottom"/>
            <w:hideMark/>
          </w:tcPr>
          <w:p w14:paraId="3AB160CF" w14:textId="32C303E8"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0</w:t>
            </w:r>
            <w:r w:rsidR="005C6771" w:rsidRPr="00DC2729">
              <w:rPr>
                <w:rFonts w:ascii="Book Antiqua" w:hAnsi="Book Antiqua"/>
                <w:lang w:val="en-GB"/>
              </w:rPr>
              <w:t>.</w:t>
            </w:r>
            <w:r w:rsidRPr="00DC2729">
              <w:rPr>
                <w:rFonts w:ascii="Book Antiqua" w:hAnsi="Book Antiqua"/>
                <w:lang w:val="en-GB"/>
              </w:rPr>
              <w:t>999</w:t>
            </w:r>
          </w:p>
        </w:tc>
        <w:tc>
          <w:tcPr>
            <w:tcW w:w="0" w:type="auto"/>
            <w:shd w:val="clear" w:color="auto" w:fill="auto"/>
            <w:noWrap/>
            <w:vAlign w:val="bottom"/>
            <w:hideMark/>
          </w:tcPr>
          <w:p w14:paraId="41DBB419" w14:textId="1BE471EE"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1</w:t>
            </w:r>
            <w:r w:rsidR="005C6771" w:rsidRPr="00DC2729">
              <w:rPr>
                <w:rFonts w:ascii="Book Antiqua" w:hAnsi="Book Antiqua"/>
                <w:lang w:val="en-GB"/>
              </w:rPr>
              <w:t>.</w:t>
            </w:r>
            <w:r w:rsidRPr="00DC2729">
              <w:rPr>
                <w:rFonts w:ascii="Book Antiqua" w:hAnsi="Book Antiqua"/>
                <w:lang w:val="en-GB"/>
              </w:rPr>
              <w:t>004</w:t>
            </w:r>
          </w:p>
        </w:tc>
        <w:tc>
          <w:tcPr>
            <w:tcW w:w="0" w:type="auto"/>
            <w:shd w:val="clear" w:color="auto" w:fill="auto"/>
            <w:noWrap/>
            <w:vAlign w:val="bottom"/>
            <w:hideMark/>
          </w:tcPr>
          <w:p w14:paraId="24990730" w14:textId="09B2E453"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0</w:t>
            </w:r>
            <w:r w:rsidR="005C6771" w:rsidRPr="00DC2729">
              <w:rPr>
                <w:rFonts w:ascii="Book Antiqua" w:hAnsi="Book Antiqua"/>
                <w:lang w:val="en-GB"/>
              </w:rPr>
              <w:t>.</w:t>
            </w:r>
            <w:r w:rsidRPr="00DC2729">
              <w:rPr>
                <w:rFonts w:ascii="Book Antiqua" w:hAnsi="Book Antiqua"/>
                <w:lang w:val="en-GB"/>
              </w:rPr>
              <w:t>292</w:t>
            </w:r>
          </w:p>
        </w:tc>
        <w:tc>
          <w:tcPr>
            <w:tcW w:w="0" w:type="auto"/>
            <w:shd w:val="clear" w:color="auto" w:fill="auto"/>
            <w:noWrap/>
            <w:vAlign w:val="bottom"/>
            <w:hideMark/>
          </w:tcPr>
          <w:p w14:paraId="1DB589B1" w14:textId="65A71A1B"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hideMark/>
          </w:tcPr>
          <w:p w14:paraId="58700931" w14:textId="7A1F2EB5"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0</w:t>
            </w:r>
            <w:r w:rsidR="005C6771" w:rsidRPr="00DC2729">
              <w:rPr>
                <w:rFonts w:ascii="Book Antiqua" w:hAnsi="Book Antiqua"/>
                <w:lang w:val="en-GB"/>
              </w:rPr>
              <w:t>.</w:t>
            </w:r>
            <w:r w:rsidRPr="00DC2729">
              <w:rPr>
                <w:rFonts w:ascii="Book Antiqua" w:hAnsi="Book Antiqua"/>
                <w:lang w:val="en-GB"/>
              </w:rPr>
              <w:t>997</w:t>
            </w:r>
          </w:p>
        </w:tc>
        <w:tc>
          <w:tcPr>
            <w:tcW w:w="0" w:type="auto"/>
            <w:shd w:val="clear" w:color="auto" w:fill="auto"/>
            <w:noWrap/>
            <w:vAlign w:val="bottom"/>
            <w:hideMark/>
          </w:tcPr>
          <w:p w14:paraId="5D1D77FD" w14:textId="28681763"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0</w:t>
            </w:r>
            <w:r w:rsidR="005C6771" w:rsidRPr="00DC2729">
              <w:rPr>
                <w:rFonts w:ascii="Book Antiqua" w:hAnsi="Book Antiqua"/>
                <w:lang w:val="en-GB"/>
              </w:rPr>
              <w:t>.</w:t>
            </w:r>
            <w:r w:rsidRPr="00DC2729">
              <w:rPr>
                <w:rFonts w:ascii="Book Antiqua" w:hAnsi="Book Antiqua"/>
                <w:lang w:val="en-GB"/>
              </w:rPr>
              <w:t>937</w:t>
            </w:r>
          </w:p>
        </w:tc>
        <w:tc>
          <w:tcPr>
            <w:tcW w:w="0" w:type="auto"/>
            <w:shd w:val="clear" w:color="auto" w:fill="auto"/>
            <w:noWrap/>
            <w:vAlign w:val="bottom"/>
            <w:hideMark/>
          </w:tcPr>
          <w:p w14:paraId="4E9100EC" w14:textId="4B6DB812"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1</w:t>
            </w:r>
            <w:r w:rsidR="005C6771" w:rsidRPr="00DC2729">
              <w:rPr>
                <w:rFonts w:ascii="Book Antiqua" w:hAnsi="Book Antiqua"/>
                <w:lang w:val="en-GB"/>
              </w:rPr>
              <w:t>.</w:t>
            </w:r>
            <w:r w:rsidRPr="00DC2729">
              <w:rPr>
                <w:rFonts w:ascii="Book Antiqua" w:hAnsi="Book Antiqua"/>
                <w:lang w:val="en-GB"/>
              </w:rPr>
              <w:t>060</w:t>
            </w:r>
          </w:p>
        </w:tc>
        <w:tc>
          <w:tcPr>
            <w:tcW w:w="0" w:type="auto"/>
            <w:shd w:val="clear" w:color="auto" w:fill="auto"/>
            <w:noWrap/>
            <w:vAlign w:val="bottom"/>
            <w:hideMark/>
          </w:tcPr>
          <w:p w14:paraId="2BDD39AC" w14:textId="3E44E8E8"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0</w:t>
            </w:r>
            <w:r w:rsidR="005C6771" w:rsidRPr="00DC2729">
              <w:rPr>
                <w:rFonts w:ascii="Book Antiqua" w:hAnsi="Book Antiqua"/>
                <w:lang w:val="en-GB"/>
              </w:rPr>
              <w:t>.</w:t>
            </w:r>
            <w:r w:rsidRPr="00DC2729">
              <w:rPr>
                <w:rFonts w:ascii="Book Antiqua" w:hAnsi="Book Antiqua"/>
                <w:lang w:val="en-GB"/>
              </w:rPr>
              <w:t>912</w:t>
            </w:r>
          </w:p>
        </w:tc>
        <w:tc>
          <w:tcPr>
            <w:tcW w:w="0" w:type="auto"/>
            <w:shd w:val="clear" w:color="auto" w:fill="auto"/>
            <w:noWrap/>
            <w:vAlign w:val="bottom"/>
            <w:hideMark/>
          </w:tcPr>
          <w:p w14:paraId="60FA5074" w14:textId="092A7045" w:rsidR="00A40B71" w:rsidRPr="00DC2729" w:rsidRDefault="00A40B71" w:rsidP="000D1629">
            <w:pPr>
              <w:spacing w:line="360" w:lineRule="auto"/>
              <w:ind w:hanging="2"/>
              <w:jc w:val="both"/>
              <w:rPr>
                <w:rFonts w:ascii="Book Antiqua" w:hAnsi="Book Antiqua"/>
                <w:lang w:val="en-GB"/>
              </w:rPr>
            </w:pPr>
          </w:p>
        </w:tc>
      </w:tr>
      <w:tr w:rsidR="00A40B71" w:rsidRPr="00DC2729" w14:paraId="11DDC30F" w14:textId="77777777" w:rsidTr="005C6771">
        <w:trPr>
          <w:trHeight w:val="300"/>
        </w:trPr>
        <w:tc>
          <w:tcPr>
            <w:tcW w:w="0" w:type="auto"/>
            <w:shd w:val="clear" w:color="auto" w:fill="auto"/>
            <w:noWrap/>
            <w:vAlign w:val="bottom"/>
            <w:hideMark/>
          </w:tcPr>
          <w:p w14:paraId="136BEF27" w14:textId="77777777"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CD4</w:t>
            </w:r>
            <w:r w:rsidRPr="00DC2729">
              <w:rPr>
                <w:rFonts w:ascii="Book Antiqua" w:hAnsi="Book Antiqua"/>
                <w:vertAlign w:val="subscript"/>
                <w:lang w:val="en-GB"/>
              </w:rPr>
              <w:t>t</w:t>
            </w:r>
          </w:p>
        </w:tc>
        <w:tc>
          <w:tcPr>
            <w:tcW w:w="0" w:type="auto"/>
            <w:shd w:val="clear" w:color="auto" w:fill="auto"/>
            <w:noWrap/>
            <w:vAlign w:val="bottom"/>
            <w:hideMark/>
          </w:tcPr>
          <w:p w14:paraId="2EC2610B" w14:textId="3C21BFF0"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hideMark/>
          </w:tcPr>
          <w:p w14:paraId="7211AD79" w14:textId="75CD2EDA"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hideMark/>
          </w:tcPr>
          <w:p w14:paraId="2B38E9ED" w14:textId="5B8B6B23"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hideMark/>
          </w:tcPr>
          <w:p w14:paraId="41730363" w14:textId="0E9A06FE"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hideMark/>
          </w:tcPr>
          <w:p w14:paraId="7455C215" w14:textId="460AF99E"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hideMark/>
          </w:tcPr>
          <w:p w14:paraId="190386A8" w14:textId="2E16F6D8"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hideMark/>
          </w:tcPr>
          <w:p w14:paraId="3751AB94" w14:textId="42088B25"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hideMark/>
          </w:tcPr>
          <w:p w14:paraId="533030B8" w14:textId="5CCED9A4"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hideMark/>
          </w:tcPr>
          <w:p w14:paraId="7AC9E885" w14:textId="06804232"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hideMark/>
          </w:tcPr>
          <w:p w14:paraId="2EEA22D0" w14:textId="017834EF"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hideMark/>
          </w:tcPr>
          <w:p w14:paraId="67466000" w14:textId="7B937436" w:rsidR="00A40B71" w:rsidRPr="00DC2729" w:rsidRDefault="00A40B71" w:rsidP="000D1629">
            <w:pPr>
              <w:spacing w:line="360" w:lineRule="auto"/>
              <w:ind w:hanging="2"/>
              <w:jc w:val="both"/>
              <w:rPr>
                <w:rFonts w:ascii="Book Antiqua" w:hAnsi="Book Antiqua"/>
                <w:lang w:val="en-GB"/>
              </w:rPr>
            </w:pPr>
          </w:p>
        </w:tc>
      </w:tr>
      <w:tr w:rsidR="00A40B71" w:rsidRPr="00DC2729" w14:paraId="0D4BFB60" w14:textId="77777777" w:rsidTr="005C6771">
        <w:trPr>
          <w:trHeight w:val="300"/>
        </w:trPr>
        <w:tc>
          <w:tcPr>
            <w:tcW w:w="0" w:type="auto"/>
            <w:shd w:val="clear" w:color="auto" w:fill="auto"/>
            <w:noWrap/>
            <w:vAlign w:val="bottom"/>
            <w:hideMark/>
          </w:tcPr>
          <w:p w14:paraId="0390CEE0" w14:textId="77777777"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 xml:space="preserve">    Right</w:t>
            </w:r>
          </w:p>
        </w:tc>
        <w:tc>
          <w:tcPr>
            <w:tcW w:w="0" w:type="auto"/>
            <w:shd w:val="clear" w:color="auto" w:fill="auto"/>
            <w:noWrap/>
            <w:vAlign w:val="bottom"/>
            <w:hideMark/>
          </w:tcPr>
          <w:p w14:paraId="655D123B" w14:textId="65CA00BD"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34 (63</w:t>
            </w:r>
            <w:r w:rsidR="005C6771" w:rsidRPr="00DC2729">
              <w:rPr>
                <w:rFonts w:ascii="Book Antiqua" w:hAnsi="Book Antiqua"/>
                <w:lang w:val="en-GB"/>
              </w:rPr>
              <w:t>.</w:t>
            </w:r>
            <w:r w:rsidRPr="00DC2729">
              <w:rPr>
                <w:rFonts w:ascii="Book Antiqua" w:hAnsi="Book Antiqua"/>
                <w:lang w:val="en-GB"/>
              </w:rPr>
              <w:t>0)</w:t>
            </w:r>
          </w:p>
        </w:tc>
        <w:tc>
          <w:tcPr>
            <w:tcW w:w="0" w:type="auto"/>
            <w:shd w:val="clear" w:color="auto" w:fill="auto"/>
            <w:noWrap/>
            <w:vAlign w:val="bottom"/>
            <w:hideMark/>
          </w:tcPr>
          <w:p w14:paraId="3E915DBD" w14:textId="23B5767C"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0</w:t>
            </w:r>
            <w:r w:rsidR="005C6771" w:rsidRPr="00DC2729">
              <w:rPr>
                <w:rFonts w:ascii="Book Antiqua" w:hAnsi="Book Antiqua"/>
                <w:lang w:val="en-GB"/>
              </w:rPr>
              <w:t>.</w:t>
            </w:r>
            <w:r w:rsidRPr="00DC2729">
              <w:rPr>
                <w:rFonts w:ascii="Book Antiqua" w:hAnsi="Book Antiqua"/>
                <w:lang w:val="en-GB"/>
              </w:rPr>
              <w:t>923</w:t>
            </w:r>
          </w:p>
        </w:tc>
        <w:tc>
          <w:tcPr>
            <w:tcW w:w="0" w:type="auto"/>
            <w:shd w:val="clear" w:color="auto" w:fill="auto"/>
            <w:noWrap/>
            <w:vAlign w:val="bottom"/>
            <w:hideMark/>
          </w:tcPr>
          <w:p w14:paraId="69C6029C" w14:textId="2746E306"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0</w:t>
            </w:r>
            <w:r w:rsidR="005C6771" w:rsidRPr="00DC2729">
              <w:rPr>
                <w:rFonts w:ascii="Book Antiqua" w:hAnsi="Book Antiqua"/>
                <w:lang w:val="en-GB"/>
              </w:rPr>
              <w:t>.</w:t>
            </w:r>
            <w:r w:rsidRPr="00DC2729">
              <w:rPr>
                <w:rFonts w:ascii="Book Antiqua" w:hAnsi="Book Antiqua"/>
                <w:lang w:val="en-GB"/>
              </w:rPr>
              <w:t>638</w:t>
            </w:r>
          </w:p>
        </w:tc>
        <w:tc>
          <w:tcPr>
            <w:tcW w:w="0" w:type="auto"/>
            <w:shd w:val="clear" w:color="auto" w:fill="auto"/>
            <w:noWrap/>
            <w:vAlign w:val="bottom"/>
            <w:hideMark/>
          </w:tcPr>
          <w:p w14:paraId="6C5F0A8A" w14:textId="0075A764"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1</w:t>
            </w:r>
            <w:r w:rsidR="005C6771" w:rsidRPr="00DC2729">
              <w:rPr>
                <w:rFonts w:ascii="Book Antiqua" w:hAnsi="Book Antiqua"/>
                <w:lang w:val="en-GB"/>
              </w:rPr>
              <w:t>.</w:t>
            </w:r>
            <w:r w:rsidRPr="00DC2729">
              <w:rPr>
                <w:rFonts w:ascii="Book Antiqua" w:hAnsi="Book Antiqua"/>
                <w:lang w:val="en-GB"/>
              </w:rPr>
              <w:t>334</w:t>
            </w:r>
          </w:p>
        </w:tc>
        <w:tc>
          <w:tcPr>
            <w:tcW w:w="0" w:type="auto"/>
            <w:shd w:val="clear" w:color="auto" w:fill="auto"/>
            <w:noWrap/>
            <w:vAlign w:val="bottom"/>
            <w:hideMark/>
          </w:tcPr>
          <w:p w14:paraId="1524313E" w14:textId="63C80C86"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0</w:t>
            </w:r>
            <w:r w:rsidR="005C6771" w:rsidRPr="00DC2729">
              <w:rPr>
                <w:rFonts w:ascii="Book Antiqua" w:hAnsi="Book Antiqua"/>
                <w:lang w:val="en-GB"/>
              </w:rPr>
              <w:t>.</w:t>
            </w:r>
            <w:r w:rsidRPr="00DC2729">
              <w:rPr>
                <w:rFonts w:ascii="Book Antiqua" w:hAnsi="Book Antiqua"/>
                <w:lang w:val="en-GB"/>
              </w:rPr>
              <w:t>670</w:t>
            </w:r>
          </w:p>
        </w:tc>
        <w:tc>
          <w:tcPr>
            <w:tcW w:w="0" w:type="auto"/>
            <w:shd w:val="clear" w:color="auto" w:fill="auto"/>
            <w:noWrap/>
            <w:vAlign w:val="bottom"/>
            <w:hideMark/>
          </w:tcPr>
          <w:p w14:paraId="2881DA96" w14:textId="04F6C2AC"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hideMark/>
          </w:tcPr>
          <w:p w14:paraId="18AB75C6" w14:textId="6D7A3957"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hideMark/>
          </w:tcPr>
          <w:p w14:paraId="04D1F923" w14:textId="1D4B514A"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hideMark/>
          </w:tcPr>
          <w:p w14:paraId="064F5CC8" w14:textId="0B24C94D" w:rsidR="00A40B71" w:rsidRPr="00DC2729" w:rsidRDefault="00A40B71" w:rsidP="000D1629">
            <w:pPr>
              <w:spacing w:line="360" w:lineRule="auto"/>
              <w:jc w:val="both"/>
              <w:rPr>
                <w:rFonts w:ascii="Book Antiqua" w:hAnsi="Book Antiqua"/>
                <w:lang w:val="en-GB"/>
              </w:rPr>
            </w:pPr>
          </w:p>
        </w:tc>
        <w:tc>
          <w:tcPr>
            <w:tcW w:w="0" w:type="auto"/>
            <w:shd w:val="clear" w:color="auto" w:fill="auto"/>
            <w:noWrap/>
            <w:vAlign w:val="bottom"/>
            <w:hideMark/>
          </w:tcPr>
          <w:p w14:paraId="2DA70673" w14:textId="00C11A90"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hideMark/>
          </w:tcPr>
          <w:p w14:paraId="7BAF408A" w14:textId="62DE2F15" w:rsidR="00A40B71" w:rsidRPr="00DC2729" w:rsidRDefault="00A40B71" w:rsidP="000D1629">
            <w:pPr>
              <w:spacing w:line="360" w:lineRule="auto"/>
              <w:ind w:hanging="2"/>
              <w:jc w:val="both"/>
              <w:rPr>
                <w:rFonts w:ascii="Book Antiqua" w:hAnsi="Book Antiqua"/>
                <w:lang w:val="en-GB"/>
              </w:rPr>
            </w:pPr>
          </w:p>
        </w:tc>
      </w:tr>
      <w:tr w:rsidR="00A40B71" w:rsidRPr="00DC2729" w14:paraId="3F39BB3D" w14:textId="77777777" w:rsidTr="005C6771">
        <w:trPr>
          <w:trHeight w:val="300"/>
        </w:trPr>
        <w:tc>
          <w:tcPr>
            <w:tcW w:w="0" w:type="auto"/>
            <w:shd w:val="clear" w:color="auto" w:fill="auto"/>
            <w:noWrap/>
            <w:vAlign w:val="bottom"/>
            <w:hideMark/>
          </w:tcPr>
          <w:p w14:paraId="36F7547D" w14:textId="77777777"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 xml:space="preserve">    Left</w:t>
            </w:r>
          </w:p>
        </w:tc>
        <w:tc>
          <w:tcPr>
            <w:tcW w:w="0" w:type="auto"/>
            <w:shd w:val="clear" w:color="auto" w:fill="auto"/>
            <w:noWrap/>
            <w:vAlign w:val="bottom"/>
            <w:hideMark/>
          </w:tcPr>
          <w:p w14:paraId="4971053E" w14:textId="567E004E"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20 (37</w:t>
            </w:r>
            <w:r w:rsidR="005C6771" w:rsidRPr="00DC2729">
              <w:rPr>
                <w:rFonts w:ascii="Book Antiqua" w:hAnsi="Book Antiqua"/>
                <w:lang w:val="en-GB"/>
              </w:rPr>
              <w:t>.</w:t>
            </w:r>
            <w:r w:rsidRPr="00DC2729">
              <w:rPr>
                <w:rFonts w:ascii="Book Antiqua" w:hAnsi="Book Antiqua"/>
                <w:lang w:val="en-GB"/>
              </w:rPr>
              <w:t>0)</w:t>
            </w:r>
          </w:p>
        </w:tc>
        <w:tc>
          <w:tcPr>
            <w:tcW w:w="0" w:type="auto"/>
            <w:shd w:val="clear" w:color="auto" w:fill="auto"/>
            <w:noWrap/>
            <w:vAlign w:val="bottom"/>
            <w:hideMark/>
          </w:tcPr>
          <w:p w14:paraId="0FE30075" w14:textId="09CEAAD6"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0</w:t>
            </w:r>
            <w:r w:rsidR="005C6771" w:rsidRPr="00DC2729">
              <w:rPr>
                <w:rFonts w:ascii="Book Antiqua" w:hAnsi="Book Antiqua"/>
                <w:lang w:val="en-GB"/>
              </w:rPr>
              <w:t>.</w:t>
            </w:r>
            <w:r w:rsidRPr="00DC2729">
              <w:rPr>
                <w:rFonts w:ascii="Book Antiqua" w:hAnsi="Book Antiqua"/>
                <w:lang w:val="en-GB"/>
              </w:rPr>
              <w:t>843</w:t>
            </w:r>
          </w:p>
        </w:tc>
        <w:tc>
          <w:tcPr>
            <w:tcW w:w="0" w:type="auto"/>
            <w:shd w:val="clear" w:color="auto" w:fill="auto"/>
            <w:noWrap/>
            <w:vAlign w:val="bottom"/>
            <w:hideMark/>
          </w:tcPr>
          <w:p w14:paraId="12952F52" w14:textId="3EE303EB"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0</w:t>
            </w:r>
            <w:r w:rsidR="005C6771" w:rsidRPr="00DC2729">
              <w:rPr>
                <w:rFonts w:ascii="Book Antiqua" w:hAnsi="Book Antiqua"/>
                <w:lang w:val="en-GB"/>
              </w:rPr>
              <w:t>.</w:t>
            </w:r>
            <w:r w:rsidRPr="00DC2729">
              <w:rPr>
                <w:rFonts w:ascii="Book Antiqua" w:hAnsi="Book Antiqua"/>
                <w:lang w:val="en-GB"/>
              </w:rPr>
              <w:t>493</w:t>
            </w:r>
          </w:p>
        </w:tc>
        <w:tc>
          <w:tcPr>
            <w:tcW w:w="0" w:type="auto"/>
            <w:shd w:val="clear" w:color="auto" w:fill="auto"/>
            <w:noWrap/>
            <w:vAlign w:val="bottom"/>
            <w:hideMark/>
          </w:tcPr>
          <w:p w14:paraId="004513B7" w14:textId="537A1D51"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1</w:t>
            </w:r>
            <w:r w:rsidR="005C6771" w:rsidRPr="00DC2729">
              <w:rPr>
                <w:rFonts w:ascii="Book Antiqua" w:hAnsi="Book Antiqua"/>
                <w:lang w:val="en-GB"/>
              </w:rPr>
              <w:t>.</w:t>
            </w:r>
            <w:r w:rsidRPr="00DC2729">
              <w:rPr>
                <w:rFonts w:ascii="Book Antiqua" w:hAnsi="Book Antiqua"/>
                <w:lang w:val="en-GB"/>
              </w:rPr>
              <w:t>439</w:t>
            </w:r>
          </w:p>
        </w:tc>
        <w:tc>
          <w:tcPr>
            <w:tcW w:w="0" w:type="auto"/>
            <w:shd w:val="clear" w:color="auto" w:fill="auto"/>
            <w:noWrap/>
            <w:vAlign w:val="bottom"/>
            <w:hideMark/>
          </w:tcPr>
          <w:p w14:paraId="75120C6C" w14:textId="7DE311CB"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0</w:t>
            </w:r>
            <w:r w:rsidR="005C6771" w:rsidRPr="00DC2729">
              <w:rPr>
                <w:rFonts w:ascii="Book Antiqua" w:hAnsi="Book Antiqua"/>
                <w:lang w:val="en-GB"/>
              </w:rPr>
              <w:t>.</w:t>
            </w:r>
            <w:r w:rsidRPr="00DC2729">
              <w:rPr>
                <w:rFonts w:ascii="Book Antiqua" w:hAnsi="Book Antiqua"/>
                <w:lang w:val="en-GB"/>
              </w:rPr>
              <w:t>531</w:t>
            </w:r>
          </w:p>
        </w:tc>
        <w:tc>
          <w:tcPr>
            <w:tcW w:w="0" w:type="auto"/>
            <w:shd w:val="clear" w:color="auto" w:fill="auto"/>
            <w:noWrap/>
            <w:vAlign w:val="bottom"/>
            <w:hideMark/>
          </w:tcPr>
          <w:p w14:paraId="50738D3C" w14:textId="7D0ECD93" w:rsidR="00A40B71" w:rsidRPr="00DC2729" w:rsidRDefault="00A40B71" w:rsidP="000D1629">
            <w:pPr>
              <w:spacing w:line="360" w:lineRule="auto"/>
              <w:jc w:val="both"/>
              <w:rPr>
                <w:rFonts w:ascii="Book Antiqua" w:hAnsi="Book Antiqua"/>
                <w:lang w:val="en-GB"/>
              </w:rPr>
            </w:pPr>
          </w:p>
        </w:tc>
        <w:tc>
          <w:tcPr>
            <w:tcW w:w="0" w:type="auto"/>
            <w:shd w:val="clear" w:color="auto" w:fill="auto"/>
            <w:noWrap/>
            <w:vAlign w:val="bottom"/>
            <w:hideMark/>
          </w:tcPr>
          <w:p w14:paraId="7BFE24B7" w14:textId="0996E654"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hideMark/>
          </w:tcPr>
          <w:p w14:paraId="5FD36C3A" w14:textId="3BF16EEC"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hideMark/>
          </w:tcPr>
          <w:p w14:paraId="4CEBCEB4" w14:textId="38392A94"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hideMark/>
          </w:tcPr>
          <w:p w14:paraId="0D659CDF" w14:textId="04233740"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hideMark/>
          </w:tcPr>
          <w:p w14:paraId="0E3FC373" w14:textId="560B50AA" w:rsidR="00A40B71" w:rsidRPr="00DC2729" w:rsidRDefault="00A40B71" w:rsidP="000D1629">
            <w:pPr>
              <w:spacing w:line="360" w:lineRule="auto"/>
              <w:ind w:hanging="2"/>
              <w:jc w:val="both"/>
              <w:rPr>
                <w:rFonts w:ascii="Book Antiqua" w:hAnsi="Book Antiqua"/>
                <w:lang w:val="en-GB"/>
              </w:rPr>
            </w:pPr>
          </w:p>
        </w:tc>
      </w:tr>
      <w:tr w:rsidR="00A40B71" w:rsidRPr="00DC2729" w14:paraId="0F74E1E0" w14:textId="77777777" w:rsidTr="005C6771">
        <w:trPr>
          <w:trHeight w:val="300"/>
        </w:trPr>
        <w:tc>
          <w:tcPr>
            <w:tcW w:w="0" w:type="auto"/>
            <w:shd w:val="clear" w:color="auto" w:fill="auto"/>
            <w:noWrap/>
            <w:vAlign w:val="bottom"/>
            <w:hideMark/>
          </w:tcPr>
          <w:p w14:paraId="24D0F04C" w14:textId="77777777"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CD4</w:t>
            </w:r>
            <w:r w:rsidRPr="00DC2729">
              <w:rPr>
                <w:rFonts w:ascii="Book Antiqua" w:hAnsi="Book Antiqua"/>
                <w:vertAlign w:val="subscript"/>
                <w:lang w:val="en-GB"/>
              </w:rPr>
              <w:t>pt</w:t>
            </w:r>
          </w:p>
        </w:tc>
        <w:tc>
          <w:tcPr>
            <w:tcW w:w="0" w:type="auto"/>
            <w:shd w:val="clear" w:color="auto" w:fill="auto"/>
            <w:noWrap/>
            <w:vAlign w:val="bottom"/>
            <w:hideMark/>
          </w:tcPr>
          <w:p w14:paraId="7E9F64FA" w14:textId="6C90A3DC"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hideMark/>
          </w:tcPr>
          <w:p w14:paraId="43F1D510" w14:textId="6FAD75E4"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hideMark/>
          </w:tcPr>
          <w:p w14:paraId="2F87A599" w14:textId="56BB6F66"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hideMark/>
          </w:tcPr>
          <w:p w14:paraId="01E8AFCF" w14:textId="7A9239AC"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hideMark/>
          </w:tcPr>
          <w:p w14:paraId="56AD47C7" w14:textId="7A49C186"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hideMark/>
          </w:tcPr>
          <w:p w14:paraId="50A7843F" w14:textId="1E9DF58F"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hideMark/>
          </w:tcPr>
          <w:p w14:paraId="45894565" w14:textId="0ADE6DE9"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hideMark/>
          </w:tcPr>
          <w:p w14:paraId="3E380BBC" w14:textId="369B9CE2"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hideMark/>
          </w:tcPr>
          <w:p w14:paraId="0726EF30" w14:textId="35BE428B"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hideMark/>
          </w:tcPr>
          <w:p w14:paraId="7BB2A747" w14:textId="64B2A5D6"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hideMark/>
          </w:tcPr>
          <w:p w14:paraId="0FC83A65" w14:textId="0B226F5D" w:rsidR="00A40B71" w:rsidRPr="00DC2729" w:rsidRDefault="00A40B71" w:rsidP="000D1629">
            <w:pPr>
              <w:spacing w:line="360" w:lineRule="auto"/>
              <w:ind w:hanging="2"/>
              <w:jc w:val="both"/>
              <w:rPr>
                <w:rFonts w:ascii="Book Antiqua" w:hAnsi="Book Antiqua"/>
                <w:lang w:val="en-GB"/>
              </w:rPr>
            </w:pPr>
          </w:p>
        </w:tc>
      </w:tr>
      <w:tr w:rsidR="00A40B71" w:rsidRPr="00DC2729" w14:paraId="36FDE7EC" w14:textId="77777777" w:rsidTr="005C6771">
        <w:trPr>
          <w:trHeight w:val="300"/>
        </w:trPr>
        <w:tc>
          <w:tcPr>
            <w:tcW w:w="0" w:type="auto"/>
            <w:shd w:val="clear" w:color="auto" w:fill="auto"/>
            <w:noWrap/>
            <w:vAlign w:val="bottom"/>
            <w:hideMark/>
          </w:tcPr>
          <w:p w14:paraId="120A1629" w14:textId="77777777"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 xml:space="preserve">    Right</w:t>
            </w:r>
          </w:p>
        </w:tc>
        <w:tc>
          <w:tcPr>
            <w:tcW w:w="0" w:type="auto"/>
            <w:shd w:val="clear" w:color="auto" w:fill="auto"/>
            <w:noWrap/>
            <w:vAlign w:val="bottom"/>
            <w:hideMark/>
          </w:tcPr>
          <w:p w14:paraId="2800D6D2" w14:textId="16A888DA"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34 (63</w:t>
            </w:r>
            <w:r w:rsidR="005C6771" w:rsidRPr="00DC2729">
              <w:rPr>
                <w:rFonts w:ascii="Book Antiqua" w:hAnsi="Book Antiqua"/>
                <w:lang w:val="en-GB"/>
              </w:rPr>
              <w:t>.</w:t>
            </w:r>
            <w:r w:rsidRPr="00DC2729">
              <w:rPr>
                <w:rFonts w:ascii="Book Antiqua" w:hAnsi="Book Antiqua"/>
                <w:lang w:val="en-GB"/>
              </w:rPr>
              <w:t>0)</w:t>
            </w:r>
          </w:p>
        </w:tc>
        <w:tc>
          <w:tcPr>
            <w:tcW w:w="0" w:type="auto"/>
            <w:shd w:val="clear" w:color="auto" w:fill="auto"/>
            <w:noWrap/>
            <w:vAlign w:val="bottom"/>
            <w:hideMark/>
          </w:tcPr>
          <w:p w14:paraId="433E0B68" w14:textId="655925C4"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0</w:t>
            </w:r>
            <w:r w:rsidR="005C6771" w:rsidRPr="00DC2729">
              <w:rPr>
                <w:rFonts w:ascii="Book Antiqua" w:hAnsi="Book Antiqua"/>
                <w:lang w:val="en-GB"/>
              </w:rPr>
              <w:t>.</w:t>
            </w:r>
            <w:r w:rsidRPr="00DC2729">
              <w:rPr>
                <w:rFonts w:ascii="Book Antiqua" w:hAnsi="Book Antiqua"/>
                <w:lang w:val="en-GB"/>
              </w:rPr>
              <w:t>959</w:t>
            </w:r>
          </w:p>
        </w:tc>
        <w:tc>
          <w:tcPr>
            <w:tcW w:w="0" w:type="auto"/>
            <w:shd w:val="clear" w:color="auto" w:fill="auto"/>
            <w:noWrap/>
            <w:vAlign w:val="bottom"/>
            <w:hideMark/>
          </w:tcPr>
          <w:p w14:paraId="3E487BCF" w14:textId="3FFE6D91"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0</w:t>
            </w:r>
            <w:r w:rsidR="005C6771" w:rsidRPr="00DC2729">
              <w:rPr>
                <w:rFonts w:ascii="Book Antiqua" w:hAnsi="Book Antiqua"/>
                <w:lang w:val="en-GB"/>
              </w:rPr>
              <w:t>.</w:t>
            </w:r>
            <w:r w:rsidRPr="00DC2729">
              <w:rPr>
                <w:rFonts w:ascii="Book Antiqua" w:hAnsi="Book Antiqua"/>
                <w:lang w:val="en-GB"/>
              </w:rPr>
              <w:t>817</w:t>
            </w:r>
          </w:p>
        </w:tc>
        <w:tc>
          <w:tcPr>
            <w:tcW w:w="0" w:type="auto"/>
            <w:shd w:val="clear" w:color="auto" w:fill="auto"/>
            <w:noWrap/>
            <w:vAlign w:val="bottom"/>
            <w:hideMark/>
          </w:tcPr>
          <w:p w14:paraId="7DC284AB" w14:textId="02F2FAF6"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1</w:t>
            </w:r>
            <w:r w:rsidR="005C6771" w:rsidRPr="00DC2729">
              <w:rPr>
                <w:rFonts w:ascii="Book Antiqua" w:hAnsi="Book Antiqua"/>
                <w:lang w:val="en-GB"/>
              </w:rPr>
              <w:t>.</w:t>
            </w:r>
            <w:r w:rsidRPr="00DC2729">
              <w:rPr>
                <w:rFonts w:ascii="Book Antiqua" w:hAnsi="Book Antiqua"/>
                <w:lang w:val="en-GB"/>
              </w:rPr>
              <w:t>124</w:t>
            </w:r>
          </w:p>
        </w:tc>
        <w:tc>
          <w:tcPr>
            <w:tcW w:w="0" w:type="auto"/>
            <w:shd w:val="clear" w:color="auto" w:fill="auto"/>
            <w:noWrap/>
            <w:vAlign w:val="bottom"/>
            <w:hideMark/>
          </w:tcPr>
          <w:p w14:paraId="2A689779" w14:textId="12CC944A"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0</w:t>
            </w:r>
            <w:r w:rsidR="005C6771" w:rsidRPr="00DC2729">
              <w:rPr>
                <w:rFonts w:ascii="Book Antiqua" w:hAnsi="Book Antiqua"/>
                <w:lang w:val="en-GB"/>
              </w:rPr>
              <w:t>.</w:t>
            </w:r>
            <w:r w:rsidRPr="00DC2729">
              <w:rPr>
                <w:rFonts w:ascii="Book Antiqua" w:hAnsi="Book Antiqua"/>
                <w:lang w:val="en-GB"/>
              </w:rPr>
              <w:t>604</w:t>
            </w:r>
          </w:p>
        </w:tc>
        <w:tc>
          <w:tcPr>
            <w:tcW w:w="0" w:type="auto"/>
            <w:shd w:val="clear" w:color="auto" w:fill="auto"/>
            <w:noWrap/>
            <w:vAlign w:val="bottom"/>
            <w:hideMark/>
          </w:tcPr>
          <w:p w14:paraId="0987C079" w14:textId="2CE22247"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hideMark/>
          </w:tcPr>
          <w:p w14:paraId="37EF8852" w14:textId="122B3507"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hideMark/>
          </w:tcPr>
          <w:p w14:paraId="7B4D8BA0" w14:textId="5951EA6F"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hideMark/>
          </w:tcPr>
          <w:p w14:paraId="68F27128" w14:textId="5F0B8DF5"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hideMark/>
          </w:tcPr>
          <w:p w14:paraId="37EC0B6F" w14:textId="3490E56C" w:rsidR="00A40B71" w:rsidRPr="00DC2729" w:rsidRDefault="00A40B71" w:rsidP="000D1629">
            <w:pPr>
              <w:spacing w:line="360" w:lineRule="auto"/>
              <w:jc w:val="both"/>
              <w:rPr>
                <w:rFonts w:ascii="Book Antiqua" w:hAnsi="Book Antiqua"/>
                <w:lang w:val="en-GB"/>
              </w:rPr>
            </w:pPr>
          </w:p>
        </w:tc>
        <w:tc>
          <w:tcPr>
            <w:tcW w:w="0" w:type="auto"/>
            <w:shd w:val="clear" w:color="auto" w:fill="auto"/>
            <w:noWrap/>
            <w:vAlign w:val="bottom"/>
            <w:hideMark/>
          </w:tcPr>
          <w:p w14:paraId="757F7D7C" w14:textId="431701F3" w:rsidR="00A40B71" w:rsidRPr="00DC2729" w:rsidRDefault="00A40B71" w:rsidP="000D1629">
            <w:pPr>
              <w:spacing w:line="360" w:lineRule="auto"/>
              <w:ind w:hanging="2"/>
              <w:jc w:val="both"/>
              <w:rPr>
                <w:rFonts w:ascii="Book Antiqua" w:hAnsi="Book Antiqua"/>
                <w:lang w:val="en-GB"/>
              </w:rPr>
            </w:pPr>
          </w:p>
        </w:tc>
      </w:tr>
      <w:tr w:rsidR="00A40B71" w:rsidRPr="00DC2729" w14:paraId="6C2E9134" w14:textId="77777777" w:rsidTr="005C6771">
        <w:trPr>
          <w:trHeight w:val="300"/>
        </w:trPr>
        <w:tc>
          <w:tcPr>
            <w:tcW w:w="0" w:type="auto"/>
            <w:shd w:val="clear" w:color="auto" w:fill="auto"/>
            <w:noWrap/>
            <w:vAlign w:val="bottom"/>
            <w:hideMark/>
          </w:tcPr>
          <w:p w14:paraId="45B71589" w14:textId="77777777"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 xml:space="preserve">    Left</w:t>
            </w:r>
          </w:p>
        </w:tc>
        <w:tc>
          <w:tcPr>
            <w:tcW w:w="0" w:type="auto"/>
            <w:shd w:val="clear" w:color="auto" w:fill="auto"/>
            <w:noWrap/>
            <w:vAlign w:val="bottom"/>
            <w:hideMark/>
          </w:tcPr>
          <w:p w14:paraId="1BC20994" w14:textId="351D5462"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20 (37</w:t>
            </w:r>
            <w:r w:rsidR="005C6771" w:rsidRPr="00DC2729">
              <w:rPr>
                <w:rFonts w:ascii="Book Antiqua" w:hAnsi="Book Antiqua"/>
                <w:lang w:val="en-GB"/>
              </w:rPr>
              <w:t>.</w:t>
            </w:r>
            <w:r w:rsidRPr="00DC2729">
              <w:rPr>
                <w:rFonts w:ascii="Book Antiqua" w:hAnsi="Book Antiqua"/>
                <w:lang w:val="en-GB"/>
              </w:rPr>
              <w:t>0)</w:t>
            </w:r>
          </w:p>
        </w:tc>
        <w:tc>
          <w:tcPr>
            <w:tcW w:w="0" w:type="auto"/>
            <w:shd w:val="clear" w:color="auto" w:fill="auto"/>
            <w:noWrap/>
            <w:vAlign w:val="bottom"/>
            <w:hideMark/>
          </w:tcPr>
          <w:p w14:paraId="7DF64050" w14:textId="124E706A"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0</w:t>
            </w:r>
            <w:r w:rsidR="005C6771" w:rsidRPr="00DC2729">
              <w:rPr>
                <w:rFonts w:ascii="Book Antiqua" w:hAnsi="Book Antiqua"/>
                <w:lang w:val="en-GB"/>
              </w:rPr>
              <w:t>.</w:t>
            </w:r>
            <w:r w:rsidRPr="00DC2729">
              <w:rPr>
                <w:rFonts w:ascii="Book Antiqua" w:hAnsi="Book Antiqua"/>
                <w:lang w:val="en-GB"/>
              </w:rPr>
              <w:t>813</w:t>
            </w:r>
          </w:p>
        </w:tc>
        <w:tc>
          <w:tcPr>
            <w:tcW w:w="0" w:type="auto"/>
            <w:shd w:val="clear" w:color="auto" w:fill="auto"/>
            <w:noWrap/>
            <w:vAlign w:val="bottom"/>
            <w:hideMark/>
          </w:tcPr>
          <w:p w14:paraId="6B0E3D30" w14:textId="0C6E5569"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0</w:t>
            </w:r>
            <w:r w:rsidR="005C6771" w:rsidRPr="00DC2729">
              <w:rPr>
                <w:rFonts w:ascii="Book Antiqua" w:hAnsi="Book Antiqua"/>
                <w:lang w:val="en-GB"/>
              </w:rPr>
              <w:t>.</w:t>
            </w:r>
            <w:r w:rsidRPr="00DC2729">
              <w:rPr>
                <w:rFonts w:ascii="Book Antiqua" w:hAnsi="Book Antiqua"/>
                <w:lang w:val="en-GB"/>
              </w:rPr>
              <w:t>454</w:t>
            </w:r>
          </w:p>
        </w:tc>
        <w:tc>
          <w:tcPr>
            <w:tcW w:w="0" w:type="auto"/>
            <w:shd w:val="clear" w:color="auto" w:fill="auto"/>
            <w:noWrap/>
            <w:vAlign w:val="bottom"/>
            <w:hideMark/>
          </w:tcPr>
          <w:p w14:paraId="1C4E4BA8" w14:textId="4F7733E2"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1</w:t>
            </w:r>
            <w:r w:rsidR="005C6771" w:rsidRPr="00DC2729">
              <w:rPr>
                <w:rFonts w:ascii="Book Antiqua" w:hAnsi="Book Antiqua"/>
                <w:lang w:val="en-GB"/>
              </w:rPr>
              <w:t>.</w:t>
            </w:r>
            <w:r w:rsidRPr="00DC2729">
              <w:rPr>
                <w:rFonts w:ascii="Book Antiqua" w:hAnsi="Book Antiqua"/>
                <w:lang w:val="en-GB"/>
              </w:rPr>
              <w:t>456</w:t>
            </w:r>
          </w:p>
        </w:tc>
        <w:tc>
          <w:tcPr>
            <w:tcW w:w="0" w:type="auto"/>
            <w:shd w:val="clear" w:color="auto" w:fill="auto"/>
            <w:noWrap/>
            <w:vAlign w:val="bottom"/>
            <w:hideMark/>
          </w:tcPr>
          <w:p w14:paraId="02B93132" w14:textId="5ADC88E1"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0</w:t>
            </w:r>
            <w:r w:rsidR="005C6771" w:rsidRPr="00DC2729">
              <w:rPr>
                <w:rFonts w:ascii="Book Antiqua" w:hAnsi="Book Antiqua"/>
                <w:lang w:val="en-GB"/>
              </w:rPr>
              <w:t>.</w:t>
            </w:r>
            <w:r w:rsidRPr="00DC2729">
              <w:rPr>
                <w:rFonts w:ascii="Book Antiqua" w:hAnsi="Book Antiqua"/>
                <w:lang w:val="en-GB"/>
              </w:rPr>
              <w:t>487</w:t>
            </w:r>
          </w:p>
        </w:tc>
        <w:tc>
          <w:tcPr>
            <w:tcW w:w="0" w:type="auto"/>
            <w:shd w:val="clear" w:color="auto" w:fill="auto"/>
            <w:noWrap/>
            <w:vAlign w:val="bottom"/>
            <w:hideMark/>
          </w:tcPr>
          <w:p w14:paraId="15A0F161" w14:textId="7743409F"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hideMark/>
          </w:tcPr>
          <w:p w14:paraId="5A58E224" w14:textId="0A2CE469"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hideMark/>
          </w:tcPr>
          <w:p w14:paraId="1EE86FFF" w14:textId="49883A2E"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hideMark/>
          </w:tcPr>
          <w:p w14:paraId="561D5936" w14:textId="3EFB4B65"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hideMark/>
          </w:tcPr>
          <w:p w14:paraId="3EF442B6" w14:textId="6FC6F6E9"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hideMark/>
          </w:tcPr>
          <w:p w14:paraId="3BB00EA5" w14:textId="792DDEBD" w:rsidR="00A40B71" w:rsidRPr="00DC2729" w:rsidRDefault="00A40B71" w:rsidP="000D1629">
            <w:pPr>
              <w:spacing w:line="360" w:lineRule="auto"/>
              <w:ind w:hanging="2"/>
              <w:jc w:val="both"/>
              <w:rPr>
                <w:rFonts w:ascii="Book Antiqua" w:hAnsi="Book Antiqua"/>
                <w:lang w:val="en-GB"/>
              </w:rPr>
            </w:pPr>
          </w:p>
        </w:tc>
      </w:tr>
      <w:tr w:rsidR="00A40B71" w:rsidRPr="00DC2729" w14:paraId="7739BB54" w14:textId="77777777" w:rsidTr="005C6771">
        <w:trPr>
          <w:trHeight w:val="300"/>
        </w:trPr>
        <w:tc>
          <w:tcPr>
            <w:tcW w:w="0" w:type="auto"/>
            <w:shd w:val="clear" w:color="auto" w:fill="auto"/>
            <w:noWrap/>
            <w:vAlign w:val="bottom"/>
            <w:hideMark/>
          </w:tcPr>
          <w:p w14:paraId="518559BF" w14:textId="77777777"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CD8</w:t>
            </w:r>
            <w:r w:rsidRPr="00DC2729">
              <w:rPr>
                <w:rFonts w:ascii="Book Antiqua" w:hAnsi="Book Antiqua"/>
                <w:vertAlign w:val="subscript"/>
                <w:lang w:val="en-GB"/>
              </w:rPr>
              <w:t>t</w:t>
            </w:r>
          </w:p>
        </w:tc>
        <w:tc>
          <w:tcPr>
            <w:tcW w:w="0" w:type="auto"/>
            <w:shd w:val="clear" w:color="auto" w:fill="auto"/>
            <w:noWrap/>
            <w:vAlign w:val="bottom"/>
            <w:hideMark/>
          </w:tcPr>
          <w:p w14:paraId="03D0D6EC" w14:textId="03EB2ED4"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hideMark/>
          </w:tcPr>
          <w:p w14:paraId="7DD1C9BD" w14:textId="707030E3"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hideMark/>
          </w:tcPr>
          <w:p w14:paraId="743545BA" w14:textId="1B10654F"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hideMark/>
          </w:tcPr>
          <w:p w14:paraId="3AC0EA54" w14:textId="5F0B5074"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hideMark/>
          </w:tcPr>
          <w:p w14:paraId="15EA78CD" w14:textId="501A5A4A"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hideMark/>
          </w:tcPr>
          <w:p w14:paraId="5F29139B" w14:textId="1E06B528"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hideMark/>
          </w:tcPr>
          <w:p w14:paraId="45E217EC" w14:textId="02608512"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hideMark/>
          </w:tcPr>
          <w:p w14:paraId="0DBC80D2" w14:textId="4BDDA63B"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hideMark/>
          </w:tcPr>
          <w:p w14:paraId="13A6A1BA" w14:textId="113F0319"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hideMark/>
          </w:tcPr>
          <w:p w14:paraId="7A972134" w14:textId="3966A282"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hideMark/>
          </w:tcPr>
          <w:p w14:paraId="12E1B06B" w14:textId="3175398F" w:rsidR="00A40B71" w:rsidRPr="00DC2729" w:rsidRDefault="00A40B71" w:rsidP="000D1629">
            <w:pPr>
              <w:spacing w:line="360" w:lineRule="auto"/>
              <w:ind w:hanging="2"/>
              <w:jc w:val="both"/>
              <w:rPr>
                <w:rFonts w:ascii="Book Antiqua" w:hAnsi="Book Antiqua"/>
                <w:lang w:val="en-GB"/>
              </w:rPr>
            </w:pPr>
          </w:p>
        </w:tc>
      </w:tr>
      <w:tr w:rsidR="00A40B71" w:rsidRPr="00DC2729" w14:paraId="4542CE49" w14:textId="77777777" w:rsidTr="005C6771">
        <w:trPr>
          <w:trHeight w:val="300"/>
        </w:trPr>
        <w:tc>
          <w:tcPr>
            <w:tcW w:w="0" w:type="auto"/>
            <w:shd w:val="clear" w:color="auto" w:fill="auto"/>
            <w:noWrap/>
            <w:vAlign w:val="bottom"/>
            <w:hideMark/>
          </w:tcPr>
          <w:p w14:paraId="7CD48A23" w14:textId="77777777"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 xml:space="preserve">    Right</w:t>
            </w:r>
          </w:p>
        </w:tc>
        <w:tc>
          <w:tcPr>
            <w:tcW w:w="0" w:type="auto"/>
            <w:shd w:val="clear" w:color="auto" w:fill="auto"/>
            <w:noWrap/>
            <w:vAlign w:val="bottom"/>
            <w:hideMark/>
          </w:tcPr>
          <w:p w14:paraId="00C44E0A" w14:textId="05F41F7E"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34 (63</w:t>
            </w:r>
            <w:r w:rsidR="005C6771" w:rsidRPr="00DC2729">
              <w:rPr>
                <w:rFonts w:ascii="Book Antiqua" w:hAnsi="Book Antiqua"/>
                <w:lang w:val="en-GB"/>
              </w:rPr>
              <w:t>.</w:t>
            </w:r>
            <w:r w:rsidRPr="00DC2729">
              <w:rPr>
                <w:rFonts w:ascii="Book Antiqua" w:hAnsi="Book Antiqua"/>
                <w:lang w:val="en-GB"/>
              </w:rPr>
              <w:t>0)</w:t>
            </w:r>
          </w:p>
        </w:tc>
        <w:tc>
          <w:tcPr>
            <w:tcW w:w="0" w:type="auto"/>
            <w:shd w:val="clear" w:color="auto" w:fill="auto"/>
            <w:noWrap/>
            <w:vAlign w:val="bottom"/>
            <w:hideMark/>
          </w:tcPr>
          <w:p w14:paraId="05F289B6" w14:textId="2BDB7C57"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0</w:t>
            </w:r>
            <w:r w:rsidR="005C6771" w:rsidRPr="00DC2729">
              <w:rPr>
                <w:rFonts w:ascii="Book Antiqua" w:hAnsi="Book Antiqua"/>
                <w:lang w:val="en-GB"/>
              </w:rPr>
              <w:t>.</w:t>
            </w:r>
            <w:r w:rsidRPr="00DC2729">
              <w:rPr>
                <w:rFonts w:ascii="Book Antiqua" w:hAnsi="Book Antiqua"/>
                <w:lang w:val="en-GB"/>
              </w:rPr>
              <w:t>995</w:t>
            </w:r>
          </w:p>
        </w:tc>
        <w:tc>
          <w:tcPr>
            <w:tcW w:w="0" w:type="auto"/>
            <w:shd w:val="clear" w:color="auto" w:fill="auto"/>
            <w:noWrap/>
            <w:vAlign w:val="bottom"/>
            <w:hideMark/>
          </w:tcPr>
          <w:p w14:paraId="4499C7CF" w14:textId="47B9155D"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0</w:t>
            </w:r>
            <w:r w:rsidR="005C6771" w:rsidRPr="00DC2729">
              <w:rPr>
                <w:rFonts w:ascii="Book Antiqua" w:hAnsi="Book Antiqua"/>
                <w:lang w:val="en-GB"/>
              </w:rPr>
              <w:t>.</w:t>
            </w:r>
            <w:r w:rsidRPr="00DC2729">
              <w:rPr>
                <w:rFonts w:ascii="Book Antiqua" w:hAnsi="Book Antiqua"/>
                <w:lang w:val="en-GB"/>
              </w:rPr>
              <w:t>897</w:t>
            </w:r>
          </w:p>
        </w:tc>
        <w:tc>
          <w:tcPr>
            <w:tcW w:w="0" w:type="auto"/>
            <w:shd w:val="clear" w:color="auto" w:fill="auto"/>
            <w:noWrap/>
            <w:vAlign w:val="bottom"/>
            <w:hideMark/>
          </w:tcPr>
          <w:p w14:paraId="5A933A7B" w14:textId="10443E59"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1</w:t>
            </w:r>
            <w:r w:rsidR="005C6771" w:rsidRPr="00DC2729">
              <w:rPr>
                <w:rFonts w:ascii="Book Antiqua" w:hAnsi="Book Antiqua"/>
                <w:lang w:val="en-GB"/>
              </w:rPr>
              <w:t>.</w:t>
            </w:r>
            <w:r w:rsidRPr="00DC2729">
              <w:rPr>
                <w:rFonts w:ascii="Book Antiqua" w:hAnsi="Book Antiqua"/>
                <w:lang w:val="en-GB"/>
              </w:rPr>
              <w:t>105</w:t>
            </w:r>
          </w:p>
        </w:tc>
        <w:tc>
          <w:tcPr>
            <w:tcW w:w="0" w:type="auto"/>
            <w:shd w:val="clear" w:color="auto" w:fill="auto"/>
            <w:noWrap/>
            <w:vAlign w:val="bottom"/>
            <w:hideMark/>
          </w:tcPr>
          <w:p w14:paraId="5D3758F3" w14:textId="39DECF0B"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0</w:t>
            </w:r>
            <w:r w:rsidR="005C6771" w:rsidRPr="00DC2729">
              <w:rPr>
                <w:rFonts w:ascii="Book Antiqua" w:hAnsi="Book Antiqua"/>
                <w:lang w:val="en-GB"/>
              </w:rPr>
              <w:t>.</w:t>
            </w:r>
            <w:r w:rsidRPr="00DC2729">
              <w:rPr>
                <w:rFonts w:ascii="Book Antiqua" w:hAnsi="Book Antiqua"/>
                <w:lang w:val="en-GB"/>
              </w:rPr>
              <w:t>931</w:t>
            </w:r>
          </w:p>
        </w:tc>
        <w:tc>
          <w:tcPr>
            <w:tcW w:w="0" w:type="auto"/>
            <w:shd w:val="clear" w:color="auto" w:fill="auto"/>
            <w:noWrap/>
            <w:vAlign w:val="bottom"/>
          </w:tcPr>
          <w:p w14:paraId="2F5C3B12" w14:textId="6A13019B"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hideMark/>
          </w:tcPr>
          <w:p w14:paraId="0052DE63" w14:textId="77B23A88"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1</w:t>
            </w:r>
            <w:r w:rsidR="005C6771" w:rsidRPr="00DC2729">
              <w:rPr>
                <w:rFonts w:ascii="Book Antiqua" w:hAnsi="Book Antiqua"/>
                <w:lang w:val="en-GB"/>
              </w:rPr>
              <w:t>.</w:t>
            </w:r>
            <w:r w:rsidRPr="00DC2729">
              <w:rPr>
                <w:rFonts w:ascii="Book Antiqua" w:hAnsi="Book Antiqua"/>
                <w:lang w:val="en-GB"/>
              </w:rPr>
              <w:t>032</w:t>
            </w:r>
          </w:p>
        </w:tc>
        <w:tc>
          <w:tcPr>
            <w:tcW w:w="0" w:type="auto"/>
            <w:shd w:val="clear" w:color="auto" w:fill="auto"/>
            <w:noWrap/>
            <w:vAlign w:val="bottom"/>
            <w:hideMark/>
          </w:tcPr>
          <w:p w14:paraId="062A1BF7" w14:textId="3C6CA776"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0</w:t>
            </w:r>
            <w:r w:rsidR="005C6771" w:rsidRPr="00DC2729">
              <w:rPr>
                <w:rFonts w:ascii="Book Antiqua" w:hAnsi="Book Antiqua"/>
                <w:lang w:val="en-GB"/>
              </w:rPr>
              <w:t>.</w:t>
            </w:r>
            <w:r w:rsidRPr="00DC2729">
              <w:rPr>
                <w:rFonts w:ascii="Book Antiqua" w:hAnsi="Book Antiqua"/>
                <w:lang w:val="en-GB"/>
              </w:rPr>
              <w:t>913</w:t>
            </w:r>
          </w:p>
        </w:tc>
        <w:tc>
          <w:tcPr>
            <w:tcW w:w="0" w:type="auto"/>
            <w:shd w:val="clear" w:color="auto" w:fill="auto"/>
            <w:noWrap/>
            <w:vAlign w:val="bottom"/>
            <w:hideMark/>
          </w:tcPr>
          <w:p w14:paraId="187F755A" w14:textId="3BA83F5A"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1</w:t>
            </w:r>
            <w:r w:rsidR="005C6771" w:rsidRPr="00DC2729">
              <w:rPr>
                <w:rFonts w:ascii="Book Antiqua" w:hAnsi="Book Antiqua"/>
                <w:lang w:val="en-GB"/>
              </w:rPr>
              <w:t>.</w:t>
            </w:r>
            <w:r w:rsidRPr="00DC2729">
              <w:rPr>
                <w:rFonts w:ascii="Book Antiqua" w:hAnsi="Book Antiqua"/>
                <w:lang w:val="en-GB"/>
              </w:rPr>
              <w:t>167</w:t>
            </w:r>
          </w:p>
        </w:tc>
        <w:tc>
          <w:tcPr>
            <w:tcW w:w="0" w:type="auto"/>
            <w:shd w:val="clear" w:color="auto" w:fill="auto"/>
            <w:noWrap/>
            <w:vAlign w:val="bottom"/>
            <w:hideMark/>
          </w:tcPr>
          <w:p w14:paraId="6CC5BC65" w14:textId="6CED591A"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0</w:t>
            </w:r>
            <w:r w:rsidR="005C6771" w:rsidRPr="00DC2729">
              <w:rPr>
                <w:rFonts w:ascii="Book Antiqua" w:hAnsi="Book Antiqua"/>
                <w:lang w:val="en-GB"/>
              </w:rPr>
              <w:t>.</w:t>
            </w:r>
            <w:r w:rsidRPr="00DC2729">
              <w:rPr>
                <w:rFonts w:ascii="Book Antiqua" w:hAnsi="Book Antiqua"/>
                <w:lang w:val="en-GB"/>
              </w:rPr>
              <w:t>611</w:t>
            </w:r>
          </w:p>
        </w:tc>
        <w:tc>
          <w:tcPr>
            <w:tcW w:w="0" w:type="auto"/>
            <w:shd w:val="clear" w:color="auto" w:fill="auto"/>
            <w:noWrap/>
            <w:vAlign w:val="bottom"/>
          </w:tcPr>
          <w:p w14:paraId="78D95946" w14:textId="0AA70FDF" w:rsidR="00A40B71" w:rsidRPr="00DC2729" w:rsidRDefault="00A40B71" w:rsidP="000D1629">
            <w:pPr>
              <w:spacing w:line="360" w:lineRule="auto"/>
              <w:ind w:hanging="2"/>
              <w:jc w:val="both"/>
              <w:rPr>
                <w:rFonts w:ascii="Book Antiqua" w:hAnsi="Book Antiqua"/>
                <w:lang w:val="en-GB"/>
              </w:rPr>
            </w:pPr>
          </w:p>
        </w:tc>
      </w:tr>
      <w:tr w:rsidR="00A40B71" w:rsidRPr="00DC2729" w14:paraId="6F4C69B3" w14:textId="77777777" w:rsidTr="005C6771">
        <w:trPr>
          <w:trHeight w:val="300"/>
        </w:trPr>
        <w:tc>
          <w:tcPr>
            <w:tcW w:w="0" w:type="auto"/>
            <w:shd w:val="clear" w:color="auto" w:fill="auto"/>
            <w:noWrap/>
            <w:vAlign w:val="bottom"/>
            <w:hideMark/>
          </w:tcPr>
          <w:p w14:paraId="2EF0AA1A" w14:textId="77777777"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 xml:space="preserve">    Left</w:t>
            </w:r>
          </w:p>
        </w:tc>
        <w:tc>
          <w:tcPr>
            <w:tcW w:w="0" w:type="auto"/>
            <w:shd w:val="clear" w:color="auto" w:fill="auto"/>
            <w:noWrap/>
            <w:vAlign w:val="bottom"/>
            <w:hideMark/>
          </w:tcPr>
          <w:p w14:paraId="61BA6A48" w14:textId="161B14E3"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20 (37</w:t>
            </w:r>
            <w:r w:rsidR="005C6771" w:rsidRPr="00DC2729">
              <w:rPr>
                <w:rFonts w:ascii="Book Antiqua" w:hAnsi="Book Antiqua"/>
                <w:lang w:val="en-GB"/>
              </w:rPr>
              <w:t>.</w:t>
            </w:r>
            <w:r w:rsidRPr="00DC2729">
              <w:rPr>
                <w:rFonts w:ascii="Book Antiqua" w:hAnsi="Book Antiqua"/>
                <w:lang w:val="en-GB"/>
              </w:rPr>
              <w:t>0)</w:t>
            </w:r>
          </w:p>
        </w:tc>
        <w:tc>
          <w:tcPr>
            <w:tcW w:w="0" w:type="auto"/>
            <w:shd w:val="clear" w:color="auto" w:fill="auto"/>
            <w:noWrap/>
            <w:vAlign w:val="bottom"/>
            <w:hideMark/>
          </w:tcPr>
          <w:p w14:paraId="478C26E5" w14:textId="2E7CC82F"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0</w:t>
            </w:r>
            <w:r w:rsidR="005C6771" w:rsidRPr="00DC2729">
              <w:rPr>
                <w:rFonts w:ascii="Book Antiqua" w:hAnsi="Book Antiqua"/>
                <w:lang w:val="en-GB"/>
              </w:rPr>
              <w:t>.</w:t>
            </w:r>
            <w:r w:rsidRPr="00DC2729">
              <w:rPr>
                <w:rFonts w:ascii="Book Antiqua" w:hAnsi="Book Antiqua"/>
                <w:lang w:val="en-GB"/>
              </w:rPr>
              <w:t>954</w:t>
            </w:r>
          </w:p>
        </w:tc>
        <w:tc>
          <w:tcPr>
            <w:tcW w:w="0" w:type="auto"/>
            <w:shd w:val="clear" w:color="auto" w:fill="auto"/>
            <w:noWrap/>
            <w:vAlign w:val="bottom"/>
            <w:hideMark/>
          </w:tcPr>
          <w:p w14:paraId="66BCF7C1" w14:textId="38A14FB2"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0</w:t>
            </w:r>
            <w:r w:rsidR="005C6771" w:rsidRPr="00DC2729">
              <w:rPr>
                <w:rFonts w:ascii="Book Antiqua" w:hAnsi="Book Antiqua"/>
                <w:lang w:val="en-GB"/>
              </w:rPr>
              <w:t>.</w:t>
            </w:r>
            <w:r w:rsidRPr="00DC2729">
              <w:rPr>
                <w:rFonts w:ascii="Book Antiqua" w:hAnsi="Book Antiqua"/>
                <w:lang w:val="en-GB"/>
              </w:rPr>
              <w:t>860</w:t>
            </w:r>
          </w:p>
        </w:tc>
        <w:tc>
          <w:tcPr>
            <w:tcW w:w="0" w:type="auto"/>
            <w:shd w:val="clear" w:color="auto" w:fill="auto"/>
            <w:noWrap/>
            <w:vAlign w:val="bottom"/>
            <w:hideMark/>
          </w:tcPr>
          <w:p w14:paraId="7A799BC6" w14:textId="53A20F52"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1</w:t>
            </w:r>
            <w:r w:rsidR="005C6771" w:rsidRPr="00DC2729">
              <w:rPr>
                <w:rFonts w:ascii="Book Antiqua" w:hAnsi="Book Antiqua"/>
                <w:lang w:val="en-GB"/>
              </w:rPr>
              <w:t>.</w:t>
            </w:r>
            <w:r w:rsidRPr="00DC2729">
              <w:rPr>
                <w:rFonts w:ascii="Book Antiqua" w:hAnsi="Book Antiqua"/>
                <w:lang w:val="en-GB"/>
              </w:rPr>
              <w:t>057</w:t>
            </w:r>
          </w:p>
        </w:tc>
        <w:tc>
          <w:tcPr>
            <w:tcW w:w="0" w:type="auto"/>
            <w:shd w:val="clear" w:color="auto" w:fill="auto"/>
            <w:noWrap/>
            <w:vAlign w:val="bottom"/>
            <w:hideMark/>
          </w:tcPr>
          <w:p w14:paraId="2659F404" w14:textId="31393419"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0</w:t>
            </w:r>
            <w:r w:rsidR="005C6771" w:rsidRPr="00DC2729">
              <w:rPr>
                <w:rFonts w:ascii="Book Antiqua" w:hAnsi="Book Antiqua"/>
                <w:lang w:val="en-GB"/>
              </w:rPr>
              <w:t>.</w:t>
            </w:r>
            <w:r w:rsidRPr="00DC2729">
              <w:rPr>
                <w:rFonts w:ascii="Book Antiqua" w:hAnsi="Book Antiqua"/>
                <w:lang w:val="en-GB"/>
              </w:rPr>
              <w:t>364</w:t>
            </w:r>
          </w:p>
        </w:tc>
        <w:tc>
          <w:tcPr>
            <w:tcW w:w="0" w:type="auto"/>
            <w:shd w:val="clear" w:color="auto" w:fill="auto"/>
            <w:noWrap/>
            <w:vAlign w:val="bottom"/>
          </w:tcPr>
          <w:p w14:paraId="63F3054F" w14:textId="76317C3C"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7D1F88F4" w14:textId="3FC4B483"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3DD5F000" w14:textId="76AF57B5"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5365177A" w14:textId="6CC5ADF4"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6842773D" w14:textId="2894BA8E"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58E549C8" w14:textId="07C4EBBF" w:rsidR="00A40B71" w:rsidRPr="00DC2729" w:rsidRDefault="00A40B71" w:rsidP="000D1629">
            <w:pPr>
              <w:spacing w:line="360" w:lineRule="auto"/>
              <w:ind w:hanging="2"/>
              <w:jc w:val="both"/>
              <w:rPr>
                <w:rFonts w:ascii="Book Antiqua" w:hAnsi="Book Antiqua"/>
                <w:lang w:val="en-GB"/>
              </w:rPr>
            </w:pPr>
          </w:p>
        </w:tc>
      </w:tr>
      <w:tr w:rsidR="00A40B71" w:rsidRPr="00DC2729" w14:paraId="510AFC6F" w14:textId="77777777" w:rsidTr="005C6771">
        <w:trPr>
          <w:trHeight w:val="300"/>
        </w:trPr>
        <w:tc>
          <w:tcPr>
            <w:tcW w:w="0" w:type="auto"/>
            <w:shd w:val="clear" w:color="auto" w:fill="auto"/>
            <w:noWrap/>
            <w:vAlign w:val="bottom"/>
            <w:hideMark/>
          </w:tcPr>
          <w:p w14:paraId="617FF561" w14:textId="77777777"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CD8</w:t>
            </w:r>
            <w:r w:rsidRPr="00DC2729">
              <w:rPr>
                <w:rFonts w:ascii="Book Antiqua" w:hAnsi="Book Antiqua"/>
                <w:vertAlign w:val="subscript"/>
                <w:lang w:val="en-GB"/>
              </w:rPr>
              <w:t>pt</w:t>
            </w:r>
          </w:p>
        </w:tc>
        <w:tc>
          <w:tcPr>
            <w:tcW w:w="0" w:type="auto"/>
            <w:shd w:val="clear" w:color="auto" w:fill="auto"/>
            <w:noWrap/>
            <w:vAlign w:val="bottom"/>
          </w:tcPr>
          <w:p w14:paraId="04F58619" w14:textId="6AA4624C"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5A262A39" w14:textId="20CCC4BE"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052EAEF1" w14:textId="79648845"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6AFA0C0B" w14:textId="47E00D21"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15AD008E" w14:textId="15D5D884"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28FAF31F" w14:textId="6377FD56"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3E4DB431" w14:textId="5B95533C"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4606A407" w14:textId="718D7A2F"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07CF6D6C" w14:textId="2DA6C2D7"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3BA589A6" w14:textId="5F788582"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589E6EBC" w14:textId="784DE5DF" w:rsidR="00A40B71" w:rsidRPr="00DC2729" w:rsidRDefault="00A40B71" w:rsidP="000D1629">
            <w:pPr>
              <w:spacing w:line="360" w:lineRule="auto"/>
              <w:ind w:hanging="2"/>
              <w:jc w:val="both"/>
              <w:rPr>
                <w:rFonts w:ascii="Book Antiqua" w:hAnsi="Book Antiqua"/>
                <w:lang w:val="en-GB"/>
              </w:rPr>
            </w:pPr>
          </w:p>
        </w:tc>
      </w:tr>
      <w:tr w:rsidR="00A40B71" w:rsidRPr="00DC2729" w14:paraId="5FB4558C" w14:textId="77777777" w:rsidTr="005C6771">
        <w:trPr>
          <w:trHeight w:val="300"/>
        </w:trPr>
        <w:tc>
          <w:tcPr>
            <w:tcW w:w="0" w:type="auto"/>
            <w:shd w:val="clear" w:color="auto" w:fill="auto"/>
            <w:noWrap/>
            <w:vAlign w:val="bottom"/>
            <w:hideMark/>
          </w:tcPr>
          <w:p w14:paraId="2D831BDF" w14:textId="77777777"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 xml:space="preserve">    Right</w:t>
            </w:r>
          </w:p>
        </w:tc>
        <w:tc>
          <w:tcPr>
            <w:tcW w:w="0" w:type="auto"/>
            <w:shd w:val="clear" w:color="auto" w:fill="auto"/>
            <w:noWrap/>
            <w:vAlign w:val="bottom"/>
            <w:hideMark/>
          </w:tcPr>
          <w:p w14:paraId="19D102EB" w14:textId="123AF0C0"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34 (63</w:t>
            </w:r>
            <w:r w:rsidR="005C6771" w:rsidRPr="00DC2729">
              <w:rPr>
                <w:rFonts w:ascii="Book Antiqua" w:hAnsi="Book Antiqua"/>
                <w:lang w:val="en-GB"/>
              </w:rPr>
              <w:t>.</w:t>
            </w:r>
            <w:r w:rsidRPr="00DC2729">
              <w:rPr>
                <w:rFonts w:ascii="Book Antiqua" w:hAnsi="Book Antiqua"/>
                <w:lang w:val="en-GB"/>
              </w:rPr>
              <w:t>0)</w:t>
            </w:r>
          </w:p>
        </w:tc>
        <w:tc>
          <w:tcPr>
            <w:tcW w:w="0" w:type="auto"/>
            <w:shd w:val="clear" w:color="auto" w:fill="auto"/>
            <w:noWrap/>
            <w:vAlign w:val="bottom"/>
            <w:hideMark/>
          </w:tcPr>
          <w:p w14:paraId="0269C119" w14:textId="02EF3AA1"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0</w:t>
            </w:r>
            <w:r w:rsidR="005C6771" w:rsidRPr="00DC2729">
              <w:rPr>
                <w:rFonts w:ascii="Book Antiqua" w:hAnsi="Book Antiqua"/>
                <w:lang w:val="en-GB"/>
              </w:rPr>
              <w:t>.</w:t>
            </w:r>
            <w:r w:rsidRPr="00DC2729">
              <w:rPr>
                <w:rFonts w:ascii="Book Antiqua" w:hAnsi="Book Antiqua"/>
                <w:lang w:val="en-GB"/>
              </w:rPr>
              <w:t>792</w:t>
            </w:r>
          </w:p>
        </w:tc>
        <w:tc>
          <w:tcPr>
            <w:tcW w:w="0" w:type="auto"/>
            <w:shd w:val="clear" w:color="auto" w:fill="auto"/>
            <w:noWrap/>
            <w:vAlign w:val="bottom"/>
            <w:hideMark/>
          </w:tcPr>
          <w:p w14:paraId="2E2199C0" w14:textId="1EA81C22"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0</w:t>
            </w:r>
            <w:r w:rsidR="005C6771" w:rsidRPr="00DC2729">
              <w:rPr>
                <w:rFonts w:ascii="Book Antiqua" w:hAnsi="Book Antiqua"/>
                <w:lang w:val="en-GB"/>
              </w:rPr>
              <w:t>.</w:t>
            </w:r>
            <w:r w:rsidRPr="00DC2729">
              <w:rPr>
                <w:rFonts w:ascii="Book Antiqua" w:hAnsi="Book Antiqua"/>
                <w:lang w:val="en-GB"/>
              </w:rPr>
              <w:t>617</w:t>
            </w:r>
          </w:p>
        </w:tc>
        <w:tc>
          <w:tcPr>
            <w:tcW w:w="0" w:type="auto"/>
            <w:shd w:val="clear" w:color="auto" w:fill="auto"/>
            <w:noWrap/>
            <w:vAlign w:val="bottom"/>
            <w:hideMark/>
          </w:tcPr>
          <w:p w14:paraId="5A142109" w14:textId="2B1587A8"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1</w:t>
            </w:r>
            <w:r w:rsidR="005C6771" w:rsidRPr="00DC2729">
              <w:rPr>
                <w:rFonts w:ascii="Book Antiqua" w:hAnsi="Book Antiqua"/>
                <w:lang w:val="en-GB"/>
              </w:rPr>
              <w:t>.</w:t>
            </w:r>
            <w:r w:rsidRPr="00DC2729">
              <w:rPr>
                <w:rFonts w:ascii="Book Antiqua" w:hAnsi="Book Antiqua"/>
                <w:lang w:val="en-GB"/>
              </w:rPr>
              <w:t>016</w:t>
            </w:r>
          </w:p>
        </w:tc>
        <w:tc>
          <w:tcPr>
            <w:tcW w:w="0" w:type="auto"/>
            <w:shd w:val="clear" w:color="auto" w:fill="auto"/>
            <w:noWrap/>
            <w:vAlign w:val="bottom"/>
            <w:hideMark/>
          </w:tcPr>
          <w:p w14:paraId="51442F49" w14:textId="0EE484A5"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0</w:t>
            </w:r>
            <w:r w:rsidR="005C6771" w:rsidRPr="00DC2729">
              <w:rPr>
                <w:rFonts w:ascii="Book Antiqua" w:hAnsi="Book Antiqua"/>
                <w:lang w:val="en-GB"/>
              </w:rPr>
              <w:t>.</w:t>
            </w:r>
            <w:r w:rsidRPr="00DC2729">
              <w:rPr>
                <w:rFonts w:ascii="Book Antiqua" w:hAnsi="Book Antiqua"/>
                <w:lang w:val="en-GB"/>
              </w:rPr>
              <w:t>066</w:t>
            </w:r>
          </w:p>
        </w:tc>
        <w:tc>
          <w:tcPr>
            <w:tcW w:w="0" w:type="auto"/>
            <w:shd w:val="clear" w:color="auto" w:fill="auto"/>
            <w:noWrap/>
            <w:vAlign w:val="bottom"/>
          </w:tcPr>
          <w:p w14:paraId="3FD6D544" w14:textId="0D3EA9AE"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hideMark/>
          </w:tcPr>
          <w:p w14:paraId="2FC07210" w14:textId="679DE4BB"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0</w:t>
            </w:r>
            <w:r w:rsidR="005C6771" w:rsidRPr="00DC2729">
              <w:rPr>
                <w:rFonts w:ascii="Book Antiqua" w:hAnsi="Book Antiqua"/>
                <w:lang w:val="en-GB"/>
              </w:rPr>
              <w:t>.</w:t>
            </w:r>
            <w:r w:rsidRPr="00DC2729">
              <w:rPr>
                <w:rFonts w:ascii="Book Antiqua" w:hAnsi="Book Antiqua"/>
                <w:lang w:val="en-GB"/>
              </w:rPr>
              <w:t>800</w:t>
            </w:r>
          </w:p>
        </w:tc>
        <w:tc>
          <w:tcPr>
            <w:tcW w:w="0" w:type="auto"/>
            <w:shd w:val="clear" w:color="auto" w:fill="auto"/>
            <w:noWrap/>
            <w:vAlign w:val="bottom"/>
            <w:hideMark/>
          </w:tcPr>
          <w:p w14:paraId="04E499EC" w14:textId="17D8C603"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0</w:t>
            </w:r>
            <w:r w:rsidR="005C6771" w:rsidRPr="00DC2729">
              <w:rPr>
                <w:rFonts w:ascii="Book Antiqua" w:hAnsi="Book Antiqua"/>
                <w:lang w:val="en-GB"/>
              </w:rPr>
              <w:t>.</w:t>
            </w:r>
            <w:r w:rsidRPr="00DC2729">
              <w:rPr>
                <w:rFonts w:ascii="Book Antiqua" w:hAnsi="Book Antiqua"/>
                <w:lang w:val="en-GB"/>
              </w:rPr>
              <w:t>636</w:t>
            </w:r>
          </w:p>
        </w:tc>
        <w:tc>
          <w:tcPr>
            <w:tcW w:w="0" w:type="auto"/>
            <w:shd w:val="clear" w:color="auto" w:fill="auto"/>
            <w:noWrap/>
            <w:vAlign w:val="bottom"/>
            <w:hideMark/>
          </w:tcPr>
          <w:p w14:paraId="50F1987F" w14:textId="5FE9109B"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1</w:t>
            </w:r>
            <w:r w:rsidR="005C6771" w:rsidRPr="00DC2729">
              <w:rPr>
                <w:rFonts w:ascii="Book Antiqua" w:hAnsi="Book Antiqua"/>
                <w:lang w:val="en-GB"/>
              </w:rPr>
              <w:t>.</w:t>
            </w:r>
            <w:r w:rsidRPr="00DC2729">
              <w:rPr>
                <w:rFonts w:ascii="Book Antiqua" w:hAnsi="Book Antiqua"/>
                <w:lang w:val="en-GB"/>
              </w:rPr>
              <w:t>007</w:t>
            </w:r>
          </w:p>
        </w:tc>
        <w:tc>
          <w:tcPr>
            <w:tcW w:w="0" w:type="auto"/>
            <w:shd w:val="clear" w:color="auto" w:fill="auto"/>
            <w:noWrap/>
            <w:vAlign w:val="bottom"/>
            <w:hideMark/>
          </w:tcPr>
          <w:p w14:paraId="5F742EF4" w14:textId="221E4A07"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0</w:t>
            </w:r>
            <w:r w:rsidR="005C6771" w:rsidRPr="00DC2729">
              <w:rPr>
                <w:rFonts w:ascii="Book Antiqua" w:hAnsi="Book Antiqua"/>
                <w:lang w:val="en-GB"/>
              </w:rPr>
              <w:t>.</w:t>
            </w:r>
            <w:r w:rsidRPr="00DC2729">
              <w:rPr>
                <w:rFonts w:ascii="Book Antiqua" w:hAnsi="Book Antiqua"/>
                <w:lang w:val="en-GB"/>
              </w:rPr>
              <w:t>058</w:t>
            </w:r>
          </w:p>
        </w:tc>
        <w:tc>
          <w:tcPr>
            <w:tcW w:w="0" w:type="auto"/>
            <w:shd w:val="clear" w:color="auto" w:fill="auto"/>
            <w:noWrap/>
            <w:vAlign w:val="bottom"/>
          </w:tcPr>
          <w:p w14:paraId="073A3949" w14:textId="4618A724" w:rsidR="00A40B71" w:rsidRPr="00DC2729" w:rsidRDefault="00A40B71" w:rsidP="000D1629">
            <w:pPr>
              <w:spacing w:line="360" w:lineRule="auto"/>
              <w:ind w:hanging="2"/>
              <w:jc w:val="both"/>
              <w:rPr>
                <w:rFonts w:ascii="Book Antiqua" w:hAnsi="Book Antiqua"/>
                <w:lang w:val="en-GB"/>
              </w:rPr>
            </w:pPr>
          </w:p>
        </w:tc>
      </w:tr>
      <w:tr w:rsidR="00A40B71" w:rsidRPr="00DC2729" w14:paraId="6EECAC22" w14:textId="77777777" w:rsidTr="005C6771">
        <w:trPr>
          <w:trHeight w:val="300"/>
        </w:trPr>
        <w:tc>
          <w:tcPr>
            <w:tcW w:w="0" w:type="auto"/>
            <w:shd w:val="clear" w:color="auto" w:fill="auto"/>
            <w:noWrap/>
            <w:vAlign w:val="bottom"/>
            <w:hideMark/>
          </w:tcPr>
          <w:p w14:paraId="2442C642" w14:textId="77777777"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 xml:space="preserve">    Left</w:t>
            </w:r>
          </w:p>
        </w:tc>
        <w:tc>
          <w:tcPr>
            <w:tcW w:w="0" w:type="auto"/>
            <w:shd w:val="clear" w:color="auto" w:fill="auto"/>
            <w:noWrap/>
            <w:vAlign w:val="bottom"/>
            <w:hideMark/>
          </w:tcPr>
          <w:p w14:paraId="30BCA91F" w14:textId="5AA7F56E"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20 (37</w:t>
            </w:r>
            <w:r w:rsidR="005C6771" w:rsidRPr="00DC2729">
              <w:rPr>
                <w:rFonts w:ascii="Book Antiqua" w:hAnsi="Book Antiqua"/>
                <w:lang w:val="en-GB"/>
              </w:rPr>
              <w:t>.</w:t>
            </w:r>
            <w:r w:rsidRPr="00DC2729">
              <w:rPr>
                <w:rFonts w:ascii="Book Antiqua" w:hAnsi="Book Antiqua"/>
                <w:lang w:val="en-GB"/>
              </w:rPr>
              <w:t>0)</w:t>
            </w:r>
          </w:p>
        </w:tc>
        <w:tc>
          <w:tcPr>
            <w:tcW w:w="0" w:type="auto"/>
            <w:shd w:val="clear" w:color="auto" w:fill="auto"/>
            <w:noWrap/>
            <w:vAlign w:val="bottom"/>
            <w:hideMark/>
          </w:tcPr>
          <w:p w14:paraId="50B0C741" w14:textId="48B04274"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1</w:t>
            </w:r>
            <w:r w:rsidR="005C6771" w:rsidRPr="00DC2729">
              <w:rPr>
                <w:rFonts w:ascii="Book Antiqua" w:hAnsi="Book Antiqua"/>
                <w:lang w:val="en-GB"/>
              </w:rPr>
              <w:t>.</w:t>
            </w:r>
            <w:r w:rsidRPr="00DC2729">
              <w:rPr>
                <w:rFonts w:ascii="Book Antiqua" w:hAnsi="Book Antiqua"/>
                <w:lang w:val="en-GB"/>
              </w:rPr>
              <w:t>018</w:t>
            </w:r>
          </w:p>
        </w:tc>
        <w:tc>
          <w:tcPr>
            <w:tcW w:w="0" w:type="auto"/>
            <w:shd w:val="clear" w:color="auto" w:fill="auto"/>
            <w:noWrap/>
            <w:vAlign w:val="bottom"/>
            <w:hideMark/>
          </w:tcPr>
          <w:p w14:paraId="28D8DCE9" w14:textId="64949E44"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0</w:t>
            </w:r>
            <w:r w:rsidR="005C6771" w:rsidRPr="00DC2729">
              <w:rPr>
                <w:rFonts w:ascii="Book Antiqua" w:hAnsi="Book Antiqua"/>
                <w:lang w:val="en-GB"/>
              </w:rPr>
              <w:t>.</w:t>
            </w:r>
            <w:r w:rsidRPr="00DC2729">
              <w:rPr>
                <w:rFonts w:ascii="Book Antiqua" w:hAnsi="Book Antiqua"/>
                <w:lang w:val="en-GB"/>
              </w:rPr>
              <w:t>957</w:t>
            </w:r>
          </w:p>
        </w:tc>
        <w:tc>
          <w:tcPr>
            <w:tcW w:w="0" w:type="auto"/>
            <w:shd w:val="clear" w:color="auto" w:fill="auto"/>
            <w:noWrap/>
            <w:vAlign w:val="bottom"/>
            <w:hideMark/>
          </w:tcPr>
          <w:p w14:paraId="229F9762" w14:textId="737FFD13"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1</w:t>
            </w:r>
            <w:r w:rsidR="005C6771" w:rsidRPr="00DC2729">
              <w:rPr>
                <w:rFonts w:ascii="Book Antiqua" w:hAnsi="Book Antiqua"/>
                <w:lang w:val="en-GB"/>
              </w:rPr>
              <w:t>.</w:t>
            </w:r>
            <w:r w:rsidRPr="00DC2729">
              <w:rPr>
                <w:rFonts w:ascii="Book Antiqua" w:hAnsi="Book Antiqua"/>
                <w:lang w:val="en-GB"/>
              </w:rPr>
              <w:t>083</w:t>
            </w:r>
          </w:p>
        </w:tc>
        <w:tc>
          <w:tcPr>
            <w:tcW w:w="0" w:type="auto"/>
            <w:shd w:val="clear" w:color="auto" w:fill="auto"/>
            <w:noWrap/>
            <w:vAlign w:val="bottom"/>
            <w:hideMark/>
          </w:tcPr>
          <w:p w14:paraId="5F7F620B" w14:textId="3B29CDBA"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0</w:t>
            </w:r>
            <w:r w:rsidR="005C6771" w:rsidRPr="00DC2729">
              <w:rPr>
                <w:rFonts w:ascii="Book Antiqua" w:hAnsi="Book Antiqua"/>
                <w:lang w:val="en-GB"/>
              </w:rPr>
              <w:t>.</w:t>
            </w:r>
            <w:r w:rsidRPr="00DC2729">
              <w:rPr>
                <w:rFonts w:ascii="Book Antiqua" w:hAnsi="Book Antiqua"/>
                <w:lang w:val="en-GB"/>
              </w:rPr>
              <w:t>570</w:t>
            </w:r>
          </w:p>
        </w:tc>
        <w:tc>
          <w:tcPr>
            <w:tcW w:w="0" w:type="auto"/>
            <w:shd w:val="clear" w:color="auto" w:fill="auto"/>
            <w:noWrap/>
            <w:vAlign w:val="bottom"/>
          </w:tcPr>
          <w:p w14:paraId="34E118DD" w14:textId="38003F18"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hideMark/>
          </w:tcPr>
          <w:p w14:paraId="3A839A19" w14:textId="4791576E"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1</w:t>
            </w:r>
            <w:r w:rsidR="005C6771" w:rsidRPr="00DC2729">
              <w:rPr>
                <w:rFonts w:ascii="Book Antiqua" w:hAnsi="Book Antiqua"/>
                <w:lang w:val="en-GB"/>
              </w:rPr>
              <w:t>.</w:t>
            </w:r>
            <w:r w:rsidRPr="00DC2729">
              <w:rPr>
                <w:rFonts w:ascii="Book Antiqua" w:hAnsi="Book Antiqua"/>
                <w:lang w:val="en-GB"/>
              </w:rPr>
              <w:t>033</w:t>
            </w:r>
          </w:p>
        </w:tc>
        <w:tc>
          <w:tcPr>
            <w:tcW w:w="0" w:type="auto"/>
            <w:shd w:val="clear" w:color="auto" w:fill="auto"/>
            <w:noWrap/>
            <w:vAlign w:val="bottom"/>
            <w:hideMark/>
          </w:tcPr>
          <w:p w14:paraId="65BB7351" w14:textId="34DE3043"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0</w:t>
            </w:r>
            <w:r w:rsidR="005C6771" w:rsidRPr="00DC2729">
              <w:rPr>
                <w:rFonts w:ascii="Book Antiqua" w:hAnsi="Book Antiqua"/>
                <w:lang w:val="en-GB"/>
              </w:rPr>
              <w:t>.</w:t>
            </w:r>
            <w:r w:rsidRPr="00DC2729">
              <w:rPr>
                <w:rFonts w:ascii="Book Antiqua" w:hAnsi="Book Antiqua"/>
                <w:lang w:val="en-GB"/>
              </w:rPr>
              <w:t>962</w:t>
            </w:r>
          </w:p>
        </w:tc>
        <w:tc>
          <w:tcPr>
            <w:tcW w:w="0" w:type="auto"/>
            <w:shd w:val="clear" w:color="auto" w:fill="auto"/>
            <w:noWrap/>
            <w:vAlign w:val="bottom"/>
            <w:hideMark/>
          </w:tcPr>
          <w:p w14:paraId="6343DA24" w14:textId="306E84EF"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1</w:t>
            </w:r>
            <w:r w:rsidR="005C6771" w:rsidRPr="00DC2729">
              <w:rPr>
                <w:rFonts w:ascii="Book Antiqua" w:hAnsi="Book Antiqua"/>
                <w:lang w:val="en-GB"/>
              </w:rPr>
              <w:t>.</w:t>
            </w:r>
            <w:r w:rsidRPr="00DC2729">
              <w:rPr>
                <w:rFonts w:ascii="Book Antiqua" w:hAnsi="Book Antiqua"/>
                <w:lang w:val="en-GB"/>
              </w:rPr>
              <w:t>110</w:t>
            </w:r>
          </w:p>
        </w:tc>
        <w:tc>
          <w:tcPr>
            <w:tcW w:w="0" w:type="auto"/>
            <w:shd w:val="clear" w:color="auto" w:fill="auto"/>
            <w:noWrap/>
            <w:vAlign w:val="bottom"/>
            <w:hideMark/>
          </w:tcPr>
          <w:p w14:paraId="3D14909D" w14:textId="4B6FBDCA"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0</w:t>
            </w:r>
            <w:r w:rsidR="005C6771" w:rsidRPr="00DC2729">
              <w:rPr>
                <w:rFonts w:ascii="Book Antiqua" w:hAnsi="Book Antiqua"/>
                <w:lang w:val="en-GB"/>
              </w:rPr>
              <w:t>.</w:t>
            </w:r>
            <w:r w:rsidRPr="00DC2729">
              <w:rPr>
                <w:rFonts w:ascii="Book Antiqua" w:hAnsi="Book Antiqua"/>
                <w:lang w:val="en-GB"/>
              </w:rPr>
              <w:t>372</w:t>
            </w:r>
          </w:p>
        </w:tc>
        <w:tc>
          <w:tcPr>
            <w:tcW w:w="0" w:type="auto"/>
            <w:shd w:val="clear" w:color="auto" w:fill="auto"/>
            <w:noWrap/>
            <w:vAlign w:val="bottom"/>
          </w:tcPr>
          <w:p w14:paraId="58FCA256" w14:textId="3AD0F4B5" w:rsidR="00A40B71" w:rsidRPr="00DC2729" w:rsidRDefault="00A40B71" w:rsidP="000D1629">
            <w:pPr>
              <w:spacing w:line="360" w:lineRule="auto"/>
              <w:ind w:hanging="2"/>
              <w:jc w:val="both"/>
              <w:rPr>
                <w:rFonts w:ascii="Book Antiqua" w:hAnsi="Book Antiqua"/>
                <w:lang w:val="en-GB"/>
              </w:rPr>
            </w:pPr>
          </w:p>
        </w:tc>
      </w:tr>
      <w:tr w:rsidR="00A40B71" w:rsidRPr="00DC2729" w14:paraId="0883A44F" w14:textId="77777777" w:rsidTr="005C6771">
        <w:trPr>
          <w:trHeight w:val="300"/>
        </w:trPr>
        <w:tc>
          <w:tcPr>
            <w:tcW w:w="0" w:type="auto"/>
            <w:shd w:val="clear" w:color="auto" w:fill="auto"/>
            <w:noWrap/>
            <w:vAlign w:val="bottom"/>
            <w:hideMark/>
          </w:tcPr>
          <w:p w14:paraId="08948DF7" w14:textId="77777777"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CD4CD8</w:t>
            </w:r>
            <w:r w:rsidRPr="00DC2729">
              <w:rPr>
                <w:rFonts w:ascii="Book Antiqua" w:hAnsi="Book Antiqua"/>
                <w:vertAlign w:val="subscript"/>
                <w:lang w:val="en-GB"/>
              </w:rPr>
              <w:t>t</w:t>
            </w:r>
          </w:p>
        </w:tc>
        <w:tc>
          <w:tcPr>
            <w:tcW w:w="0" w:type="auto"/>
            <w:shd w:val="clear" w:color="auto" w:fill="auto"/>
            <w:noWrap/>
            <w:vAlign w:val="bottom"/>
          </w:tcPr>
          <w:p w14:paraId="4616E8B7" w14:textId="3BC89E96"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77EA7FDB" w14:textId="060D0013"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7A37EA6B" w14:textId="1CABCE10"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4E29006F" w14:textId="50BA7874"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16027C04" w14:textId="2EFD9143"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785C692F" w14:textId="7C814F1C"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0C3C3813" w14:textId="426EC80E"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7D3FD816" w14:textId="2F6EA2F8"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1551C41F" w14:textId="423CBEC0"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7CDDA41D" w14:textId="3F5BDD12"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5DEDD7FB" w14:textId="7D489B6B" w:rsidR="00A40B71" w:rsidRPr="00DC2729" w:rsidRDefault="00A40B71" w:rsidP="000D1629">
            <w:pPr>
              <w:spacing w:line="360" w:lineRule="auto"/>
              <w:ind w:hanging="2"/>
              <w:jc w:val="both"/>
              <w:rPr>
                <w:rFonts w:ascii="Book Antiqua" w:hAnsi="Book Antiqua"/>
                <w:lang w:val="en-GB"/>
              </w:rPr>
            </w:pPr>
          </w:p>
        </w:tc>
      </w:tr>
      <w:tr w:rsidR="00A40B71" w:rsidRPr="00DC2729" w14:paraId="2C96563D" w14:textId="77777777" w:rsidTr="005C6771">
        <w:trPr>
          <w:trHeight w:val="300"/>
        </w:trPr>
        <w:tc>
          <w:tcPr>
            <w:tcW w:w="0" w:type="auto"/>
            <w:shd w:val="clear" w:color="auto" w:fill="auto"/>
            <w:noWrap/>
            <w:vAlign w:val="bottom"/>
            <w:hideMark/>
          </w:tcPr>
          <w:p w14:paraId="3D43224C" w14:textId="77777777"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 xml:space="preserve">    Right</w:t>
            </w:r>
          </w:p>
        </w:tc>
        <w:tc>
          <w:tcPr>
            <w:tcW w:w="0" w:type="auto"/>
            <w:shd w:val="clear" w:color="auto" w:fill="auto"/>
            <w:noWrap/>
            <w:vAlign w:val="bottom"/>
            <w:hideMark/>
          </w:tcPr>
          <w:p w14:paraId="53878EE8" w14:textId="1BA9AF60"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34 (63</w:t>
            </w:r>
            <w:r w:rsidR="005C6771" w:rsidRPr="00DC2729">
              <w:rPr>
                <w:rFonts w:ascii="Book Antiqua" w:hAnsi="Book Antiqua"/>
                <w:lang w:val="en-GB"/>
              </w:rPr>
              <w:t>.</w:t>
            </w:r>
            <w:r w:rsidRPr="00DC2729">
              <w:rPr>
                <w:rFonts w:ascii="Book Antiqua" w:hAnsi="Book Antiqua"/>
                <w:lang w:val="en-GB"/>
              </w:rPr>
              <w:t>0)</w:t>
            </w:r>
          </w:p>
        </w:tc>
        <w:tc>
          <w:tcPr>
            <w:tcW w:w="0" w:type="auto"/>
            <w:shd w:val="clear" w:color="auto" w:fill="auto"/>
            <w:noWrap/>
            <w:vAlign w:val="bottom"/>
            <w:hideMark/>
          </w:tcPr>
          <w:p w14:paraId="12823732" w14:textId="09520B7B"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0</w:t>
            </w:r>
            <w:r w:rsidR="005C6771" w:rsidRPr="00DC2729">
              <w:rPr>
                <w:rFonts w:ascii="Book Antiqua" w:hAnsi="Book Antiqua"/>
                <w:lang w:val="en-GB"/>
              </w:rPr>
              <w:t>.</w:t>
            </w:r>
            <w:r w:rsidRPr="00DC2729">
              <w:rPr>
                <w:rFonts w:ascii="Book Antiqua" w:hAnsi="Book Antiqua"/>
                <w:lang w:val="en-GB"/>
              </w:rPr>
              <w:t>987</w:t>
            </w:r>
          </w:p>
        </w:tc>
        <w:tc>
          <w:tcPr>
            <w:tcW w:w="0" w:type="auto"/>
            <w:shd w:val="clear" w:color="auto" w:fill="auto"/>
            <w:noWrap/>
            <w:vAlign w:val="bottom"/>
            <w:hideMark/>
          </w:tcPr>
          <w:p w14:paraId="288C35A2" w14:textId="2F78F6BA"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0</w:t>
            </w:r>
            <w:r w:rsidR="005C6771" w:rsidRPr="00DC2729">
              <w:rPr>
                <w:rFonts w:ascii="Book Antiqua" w:hAnsi="Book Antiqua"/>
                <w:lang w:val="en-GB"/>
              </w:rPr>
              <w:t>.</w:t>
            </w:r>
            <w:r w:rsidRPr="00DC2729">
              <w:rPr>
                <w:rFonts w:ascii="Book Antiqua" w:hAnsi="Book Antiqua"/>
                <w:lang w:val="en-GB"/>
              </w:rPr>
              <w:t>892</w:t>
            </w:r>
          </w:p>
        </w:tc>
        <w:tc>
          <w:tcPr>
            <w:tcW w:w="0" w:type="auto"/>
            <w:shd w:val="clear" w:color="auto" w:fill="auto"/>
            <w:noWrap/>
            <w:vAlign w:val="bottom"/>
            <w:hideMark/>
          </w:tcPr>
          <w:p w14:paraId="25F251BC" w14:textId="2225C69F"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1</w:t>
            </w:r>
            <w:r w:rsidR="005C6771" w:rsidRPr="00DC2729">
              <w:rPr>
                <w:rFonts w:ascii="Book Antiqua" w:hAnsi="Book Antiqua"/>
                <w:lang w:val="en-GB"/>
              </w:rPr>
              <w:t>.</w:t>
            </w:r>
            <w:r w:rsidRPr="00DC2729">
              <w:rPr>
                <w:rFonts w:ascii="Book Antiqua" w:hAnsi="Book Antiqua"/>
                <w:lang w:val="en-GB"/>
              </w:rPr>
              <w:t>093</w:t>
            </w:r>
          </w:p>
        </w:tc>
        <w:tc>
          <w:tcPr>
            <w:tcW w:w="0" w:type="auto"/>
            <w:shd w:val="clear" w:color="auto" w:fill="auto"/>
            <w:noWrap/>
            <w:vAlign w:val="bottom"/>
            <w:hideMark/>
          </w:tcPr>
          <w:p w14:paraId="5C365085" w14:textId="512A0C19"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0</w:t>
            </w:r>
            <w:r w:rsidR="005C6771" w:rsidRPr="00DC2729">
              <w:rPr>
                <w:rFonts w:ascii="Book Antiqua" w:hAnsi="Book Antiqua"/>
                <w:lang w:val="en-GB"/>
              </w:rPr>
              <w:t>.</w:t>
            </w:r>
            <w:r w:rsidRPr="00DC2729">
              <w:rPr>
                <w:rFonts w:ascii="Book Antiqua" w:hAnsi="Book Antiqua"/>
                <w:lang w:val="en-GB"/>
              </w:rPr>
              <w:t>806</w:t>
            </w:r>
          </w:p>
        </w:tc>
        <w:tc>
          <w:tcPr>
            <w:tcW w:w="0" w:type="auto"/>
            <w:shd w:val="clear" w:color="auto" w:fill="auto"/>
            <w:noWrap/>
            <w:vAlign w:val="bottom"/>
          </w:tcPr>
          <w:p w14:paraId="2ABBD323" w14:textId="411CA912"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029FB0DF" w14:textId="3ED65F8E"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4351159B" w14:textId="1026E2C5"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18B6B6CD" w14:textId="2423E578"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348F98A3" w14:textId="1A78B77D"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03DF679B" w14:textId="657F45A4" w:rsidR="00A40B71" w:rsidRPr="00DC2729" w:rsidRDefault="00A40B71" w:rsidP="000D1629">
            <w:pPr>
              <w:spacing w:line="360" w:lineRule="auto"/>
              <w:ind w:hanging="2"/>
              <w:jc w:val="both"/>
              <w:rPr>
                <w:rFonts w:ascii="Book Antiqua" w:hAnsi="Book Antiqua"/>
                <w:lang w:val="en-GB"/>
              </w:rPr>
            </w:pPr>
          </w:p>
        </w:tc>
      </w:tr>
      <w:tr w:rsidR="00A40B71" w:rsidRPr="00DC2729" w14:paraId="1852D734" w14:textId="77777777" w:rsidTr="005C6771">
        <w:trPr>
          <w:trHeight w:val="300"/>
        </w:trPr>
        <w:tc>
          <w:tcPr>
            <w:tcW w:w="0" w:type="auto"/>
            <w:shd w:val="clear" w:color="auto" w:fill="auto"/>
            <w:noWrap/>
            <w:vAlign w:val="bottom"/>
            <w:hideMark/>
          </w:tcPr>
          <w:p w14:paraId="1E772D17" w14:textId="77777777"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 xml:space="preserve">    Left</w:t>
            </w:r>
          </w:p>
        </w:tc>
        <w:tc>
          <w:tcPr>
            <w:tcW w:w="0" w:type="auto"/>
            <w:shd w:val="clear" w:color="auto" w:fill="auto"/>
            <w:noWrap/>
            <w:vAlign w:val="bottom"/>
            <w:hideMark/>
          </w:tcPr>
          <w:p w14:paraId="5D099768" w14:textId="20112EA0"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20 (37</w:t>
            </w:r>
            <w:r w:rsidR="005C6771" w:rsidRPr="00DC2729">
              <w:rPr>
                <w:rFonts w:ascii="Book Antiqua" w:hAnsi="Book Antiqua"/>
                <w:lang w:val="en-GB"/>
              </w:rPr>
              <w:t>.</w:t>
            </w:r>
            <w:r w:rsidRPr="00DC2729">
              <w:rPr>
                <w:rFonts w:ascii="Book Antiqua" w:hAnsi="Book Antiqua"/>
                <w:lang w:val="en-GB"/>
              </w:rPr>
              <w:t>0)</w:t>
            </w:r>
          </w:p>
        </w:tc>
        <w:tc>
          <w:tcPr>
            <w:tcW w:w="0" w:type="auto"/>
            <w:shd w:val="clear" w:color="auto" w:fill="auto"/>
            <w:noWrap/>
            <w:vAlign w:val="bottom"/>
            <w:hideMark/>
          </w:tcPr>
          <w:p w14:paraId="540258A2" w14:textId="17ABFBB7"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0</w:t>
            </w:r>
            <w:r w:rsidR="005C6771" w:rsidRPr="00DC2729">
              <w:rPr>
                <w:rFonts w:ascii="Book Antiqua" w:hAnsi="Book Antiqua"/>
                <w:lang w:val="en-GB"/>
              </w:rPr>
              <w:t>.</w:t>
            </w:r>
            <w:r w:rsidRPr="00DC2729">
              <w:rPr>
                <w:rFonts w:ascii="Book Antiqua" w:hAnsi="Book Antiqua"/>
                <w:lang w:val="en-GB"/>
              </w:rPr>
              <w:t>937</w:t>
            </w:r>
          </w:p>
        </w:tc>
        <w:tc>
          <w:tcPr>
            <w:tcW w:w="0" w:type="auto"/>
            <w:shd w:val="clear" w:color="auto" w:fill="auto"/>
            <w:noWrap/>
            <w:vAlign w:val="bottom"/>
            <w:hideMark/>
          </w:tcPr>
          <w:p w14:paraId="790F0F3F" w14:textId="4211AF07"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0</w:t>
            </w:r>
            <w:r w:rsidR="005C6771" w:rsidRPr="00DC2729">
              <w:rPr>
                <w:rFonts w:ascii="Book Antiqua" w:hAnsi="Book Antiqua"/>
                <w:lang w:val="en-GB"/>
              </w:rPr>
              <w:t>.</w:t>
            </w:r>
            <w:r w:rsidRPr="00DC2729">
              <w:rPr>
                <w:rFonts w:ascii="Book Antiqua" w:hAnsi="Book Antiqua"/>
                <w:lang w:val="en-GB"/>
              </w:rPr>
              <w:t>833</w:t>
            </w:r>
          </w:p>
        </w:tc>
        <w:tc>
          <w:tcPr>
            <w:tcW w:w="0" w:type="auto"/>
            <w:shd w:val="clear" w:color="auto" w:fill="auto"/>
            <w:noWrap/>
            <w:vAlign w:val="bottom"/>
            <w:hideMark/>
          </w:tcPr>
          <w:p w14:paraId="51C8E044" w14:textId="7E5316EB"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1</w:t>
            </w:r>
            <w:r w:rsidR="005C6771" w:rsidRPr="00DC2729">
              <w:rPr>
                <w:rFonts w:ascii="Book Antiqua" w:hAnsi="Book Antiqua"/>
                <w:lang w:val="en-GB"/>
              </w:rPr>
              <w:t>.</w:t>
            </w:r>
            <w:r w:rsidRPr="00DC2729">
              <w:rPr>
                <w:rFonts w:ascii="Book Antiqua" w:hAnsi="Book Antiqua"/>
                <w:lang w:val="en-GB"/>
              </w:rPr>
              <w:t>054</w:t>
            </w:r>
          </w:p>
        </w:tc>
        <w:tc>
          <w:tcPr>
            <w:tcW w:w="0" w:type="auto"/>
            <w:shd w:val="clear" w:color="auto" w:fill="auto"/>
            <w:noWrap/>
            <w:vAlign w:val="bottom"/>
            <w:hideMark/>
          </w:tcPr>
          <w:p w14:paraId="22507EA0" w14:textId="11909981"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0</w:t>
            </w:r>
            <w:r w:rsidR="005C6771" w:rsidRPr="00DC2729">
              <w:rPr>
                <w:rFonts w:ascii="Book Antiqua" w:hAnsi="Book Antiqua"/>
                <w:lang w:val="en-GB"/>
              </w:rPr>
              <w:t>.</w:t>
            </w:r>
            <w:r w:rsidRPr="00DC2729">
              <w:rPr>
                <w:rFonts w:ascii="Book Antiqua" w:hAnsi="Book Antiqua"/>
                <w:lang w:val="en-GB"/>
              </w:rPr>
              <w:t>277</w:t>
            </w:r>
          </w:p>
        </w:tc>
        <w:tc>
          <w:tcPr>
            <w:tcW w:w="0" w:type="auto"/>
            <w:shd w:val="clear" w:color="auto" w:fill="auto"/>
            <w:noWrap/>
            <w:vAlign w:val="bottom"/>
          </w:tcPr>
          <w:p w14:paraId="05168583" w14:textId="257A6E1E"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4C0CADB5" w14:textId="65F28F90"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1D70DEA9" w14:textId="6A84064C"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0E1AAE13" w14:textId="1E16C4AE"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3094B69E" w14:textId="038EF341"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542E8937" w14:textId="5E9F8276" w:rsidR="00A40B71" w:rsidRPr="00DC2729" w:rsidRDefault="00A40B71" w:rsidP="000D1629">
            <w:pPr>
              <w:spacing w:line="360" w:lineRule="auto"/>
              <w:ind w:hanging="2"/>
              <w:jc w:val="both"/>
              <w:rPr>
                <w:rFonts w:ascii="Book Antiqua" w:hAnsi="Book Antiqua"/>
                <w:lang w:val="en-GB"/>
              </w:rPr>
            </w:pPr>
          </w:p>
        </w:tc>
      </w:tr>
      <w:tr w:rsidR="00A40B71" w:rsidRPr="00DC2729" w14:paraId="57B95126" w14:textId="77777777" w:rsidTr="005C6771">
        <w:trPr>
          <w:trHeight w:val="300"/>
        </w:trPr>
        <w:tc>
          <w:tcPr>
            <w:tcW w:w="0" w:type="auto"/>
            <w:shd w:val="clear" w:color="auto" w:fill="auto"/>
            <w:noWrap/>
            <w:vAlign w:val="bottom"/>
            <w:hideMark/>
          </w:tcPr>
          <w:p w14:paraId="3D169FA9" w14:textId="77777777"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CD4CD8</w:t>
            </w:r>
            <w:r w:rsidRPr="00DC2729">
              <w:rPr>
                <w:rFonts w:ascii="Book Antiqua" w:hAnsi="Book Antiqua"/>
                <w:vertAlign w:val="subscript"/>
                <w:lang w:val="en-GB"/>
              </w:rPr>
              <w:t>pt</w:t>
            </w:r>
          </w:p>
        </w:tc>
        <w:tc>
          <w:tcPr>
            <w:tcW w:w="0" w:type="auto"/>
            <w:shd w:val="clear" w:color="auto" w:fill="auto"/>
            <w:noWrap/>
            <w:vAlign w:val="bottom"/>
          </w:tcPr>
          <w:p w14:paraId="27F7F1F5" w14:textId="3573D714"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6E0A1C7E" w14:textId="622EB8C9"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14F3FB79" w14:textId="1907FAD7"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6F03016F" w14:textId="3851110D"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615AED2B" w14:textId="3D0D0A4D"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78496F8C" w14:textId="7DFF0FC6"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34494166" w14:textId="4B9DC0ED"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795EC37D" w14:textId="5165DB60"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437E7FA8" w14:textId="4F2ECC71"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66F42393" w14:textId="61532E94"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3F05AC8C" w14:textId="64DF3077" w:rsidR="00A40B71" w:rsidRPr="00DC2729" w:rsidRDefault="00A40B71" w:rsidP="000D1629">
            <w:pPr>
              <w:spacing w:line="360" w:lineRule="auto"/>
              <w:ind w:hanging="2"/>
              <w:jc w:val="both"/>
              <w:rPr>
                <w:rFonts w:ascii="Book Antiqua" w:hAnsi="Book Antiqua"/>
                <w:lang w:val="en-GB"/>
              </w:rPr>
            </w:pPr>
          </w:p>
        </w:tc>
      </w:tr>
      <w:tr w:rsidR="00A40B71" w:rsidRPr="00DC2729" w14:paraId="21D21872" w14:textId="77777777" w:rsidTr="005C6771">
        <w:trPr>
          <w:trHeight w:val="300"/>
        </w:trPr>
        <w:tc>
          <w:tcPr>
            <w:tcW w:w="0" w:type="auto"/>
            <w:shd w:val="clear" w:color="auto" w:fill="auto"/>
            <w:noWrap/>
            <w:vAlign w:val="bottom"/>
            <w:hideMark/>
          </w:tcPr>
          <w:p w14:paraId="7B6AF3EC" w14:textId="77777777"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 xml:space="preserve">    Right</w:t>
            </w:r>
          </w:p>
        </w:tc>
        <w:tc>
          <w:tcPr>
            <w:tcW w:w="0" w:type="auto"/>
            <w:shd w:val="clear" w:color="auto" w:fill="auto"/>
            <w:noWrap/>
            <w:vAlign w:val="bottom"/>
            <w:hideMark/>
          </w:tcPr>
          <w:p w14:paraId="511C8BC3" w14:textId="69F0FE32"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34 (63</w:t>
            </w:r>
            <w:r w:rsidR="005C6771" w:rsidRPr="00DC2729">
              <w:rPr>
                <w:rFonts w:ascii="Book Antiqua" w:hAnsi="Book Antiqua"/>
                <w:lang w:val="en-GB"/>
              </w:rPr>
              <w:t>.</w:t>
            </w:r>
            <w:r w:rsidRPr="00DC2729">
              <w:rPr>
                <w:rFonts w:ascii="Book Antiqua" w:hAnsi="Book Antiqua"/>
                <w:lang w:val="en-GB"/>
              </w:rPr>
              <w:t>0)</w:t>
            </w:r>
          </w:p>
        </w:tc>
        <w:tc>
          <w:tcPr>
            <w:tcW w:w="0" w:type="auto"/>
            <w:shd w:val="clear" w:color="auto" w:fill="auto"/>
            <w:noWrap/>
            <w:vAlign w:val="bottom"/>
            <w:hideMark/>
          </w:tcPr>
          <w:p w14:paraId="4F2A8863" w14:textId="17A7DFB4"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0</w:t>
            </w:r>
            <w:r w:rsidR="005C6771" w:rsidRPr="00DC2729">
              <w:rPr>
                <w:rFonts w:ascii="Book Antiqua" w:hAnsi="Book Antiqua"/>
                <w:lang w:val="en-GB"/>
              </w:rPr>
              <w:t>.</w:t>
            </w:r>
            <w:r w:rsidRPr="00DC2729">
              <w:rPr>
                <w:rFonts w:ascii="Book Antiqua" w:hAnsi="Book Antiqua"/>
                <w:lang w:val="en-GB"/>
              </w:rPr>
              <w:t>891</w:t>
            </w:r>
          </w:p>
        </w:tc>
        <w:tc>
          <w:tcPr>
            <w:tcW w:w="0" w:type="auto"/>
            <w:shd w:val="clear" w:color="auto" w:fill="auto"/>
            <w:noWrap/>
            <w:vAlign w:val="bottom"/>
            <w:hideMark/>
          </w:tcPr>
          <w:p w14:paraId="2DBF21EC" w14:textId="40C71B5A"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0</w:t>
            </w:r>
            <w:r w:rsidR="005C6771" w:rsidRPr="00DC2729">
              <w:rPr>
                <w:rFonts w:ascii="Book Antiqua" w:hAnsi="Book Antiqua"/>
                <w:lang w:val="en-GB"/>
              </w:rPr>
              <w:t>.</w:t>
            </w:r>
            <w:r w:rsidRPr="00DC2729">
              <w:rPr>
                <w:rFonts w:ascii="Book Antiqua" w:hAnsi="Book Antiqua"/>
                <w:lang w:val="en-GB"/>
              </w:rPr>
              <w:t>761</w:t>
            </w:r>
          </w:p>
        </w:tc>
        <w:tc>
          <w:tcPr>
            <w:tcW w:w="0" w:type="auto"/>
            <w:shd w:val="clear" w:color="auto" w:fill="auto"/>
            <w:noWrap/>
            <w:vAlign w:val="bottom"/>
            <w:hideMark/>
          </w:tcPr>
          <w:p w14:paraId="18851A0D" w14:textId="5EF2F0D5"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1</w:t>
            </w:r>
            <w:r w:rsidR="005C6771" w:rsidRPr="00DC2729">
              <w:rPr>
                <w:rFonts w:ascii="Book Antiqua" w:hAnsi="Book Antiqua"/>
                <w:lang w:val="en-GB"/>
              </w:rPr>
              <w:t>.</w:t>
            </w:r>
            <w:r w:rsidRPr="00DC2729">
              <w:rPr>
                <w:rFonts w:ascii="Book Antiqua" w:hAnsi="Book Antiqua"/>
                <w:lang w:val="en-GB"/>
              </w:rPr>
              <w:t>043</w:t>
            </w:r>
          </w:p>
        </w:tc>
        <w:tc>
          <w:tcPr>
            <w:tcW w:w="0" w:type="auto"/>
            <w:shd w:val="clear" w:color="auto" w:fill="auto"/>
            <w:noWrap/>
            <w:vAlign w:val="bottom"/>
            <w:hideMark/>
          </w:tcPr>
          <w:p w14:paraId="45452ADB" w14:textId="1BA7076D"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0</w:t>
            </w:r>
            <w:r w:rsidR="005C6771" w:rsidRPr="00DC2729">
              <w:rPr>
                <w:rFonts w:ascii="Book Antiqua" w:hAnsi="Book Antiqua"/>
                <w:lang w:val="en-GB"/>
              </w:rPr>
              <w:t>.</w:t>
            </w:r>
            <w:r w:rsidRPr="00DC2729">
              <w:rPr>
                <w:rFonts w:ascii="Book Antiqua" w:hAnsi="Book Antiqua"/>
                <w:lang w:val="en-GB"/>
              </w:rPr>
              <w:t>150</w:t>
            </w:r>
          </w:p>
        </w:tc>
        <w:tc>
          <w:tcPr>
            <w:tcW w:w="0" w:type="auto"/>
            <w:shd w:val="clear" w:color="auto" w:fill="auto"/>
            <w:noWrap/>
            <w:vAlign w:val="bottom"/>
          </w:tcPr>
          <w:p w14:paraId="0989EE00" w14:textId="380EEEDC"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hideMark/>
          </w:tcPr>
          <w:p w14:paraId="0B7C32B2" w14:textId="05E21051"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1</w:t>
            </w:r>
            <w:r w:rsidR="005C6771" w:rsidRPr="00DC2729">
              <w:rPr>
                <w:rFonts w:ascii="Book Antiqua" w:hAnsi="Book Antiqua"/>
                <w:lang w:val="en-GB"/>
              </w:rPr>
              <w:t>.</w:t>
            </w:r>
            <w:r w:rsidRPr="00DC2729">
              <w:rPr>
                <w:rFonts w:ascii="Book Antiqua" w:hAnsi="Book Antiqua"/>
                <w:lang w:val="en-GB"/>
              </w:rPr>
              <w:t>073</w:t>
            </w:r>
          </w:p>
        </w:tc>
        <w:tc>
          <w:tcPr>
            <w:tcW w:w="0" w:type="auto"/>
            <w:shd w:val="clear" w:color="auto" w:fill="auto"/>
            <w:noWrap/>
            <w:vAlign w:val="bottom"/>
            <w:hideMark/>
          </w:tcPr>
          <w:p w14:paraId="36B18F16" w14:textId="166D476C"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0</w:t>
            </w:r>
            <w:r w:rsidR="005C6771" w:rsidRPr="00DC2729">
              <w:rPr>
                <w:rFonts w:ascii="Book Antiqua" w:hAnsi="Book Antiqua"/>
                <w:lang w:val="en-GB"/>
              </w:rPr>
              <w:t>.</w:t>
            </w:r>
            <w:r w:rsidRPr="00DC2729">
              <w:rPr>
                <w:rFonts w:ascii="Book Antiqua" w:hAnsi="Book Antiqua"/>
                <w:lang w:val="en-GB"/>
              </w:rPr>
              <w:t>821</w:t>
            </w:r>
          </w:p>
        </w:tc>
        <w:tc>
          <w:tcPr>
            <w:tcW w:w="0" w:type="auto"/>
            <w:shd w:val="clear" w:color="auto" w:fill="auto"/>
            <w:noWrap/>
            <w:vAlign w:val="bottom"/>
            <w:hideMark/>
          </w:tcPr>
          <w:p w14:paraId="54CB1037" w14:textId="014A26B5"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1</w:t>
            </w:r>
            <w:r w:rsidR="005C6771" w:rsidRPr="00DC2729">
              <w:rPr>
                <w:rFonts w:ascii="Book Antiqua" w:hAnsi="Book Antiqua"/>
                <w:lang w:val="en-GB"/>
              </w:rPr>
              <w:t>.</w:t>
            </w:r>
            <w:r w:rsidRPr="00DC2729">
              <w:rPr>
                <w:rFonts w:ascii="Book Antiqua" w:hAnsi="Book Antiqua"/>
                <w:lang w:val="en-GB"/>
              </w:rPr>
              <w:t>401</w:t>
            </w:r>
          </w:p>
        </w:tc>
        <w:tc>
          <w:tcPr>
            <w:tcW w:w="0" w:type="auto"/>
            <w:shd w:val="clear" w:color="auto" w:fill="auto"/>
            <w:noWrap/>
            <w:vAlign w:val="bottom"/>
            <w:hideMark/>
          </w:tcPr>
          <w:p w14:paraId="0D39E3ED" w14:textId="7AE63FF8"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0</w:t>
            </w:r>
            <w:r w:rsidR="005C6771" w:rsidRPr="00DC2729">
              <w:rPr>
                <w:rFonts w:ascii="Book Antiqua" w:hAnsi="Book Antiqua"/>
                <w:lang w:val="en-GB"/>
              </w:rPr>
              <w:t>.</w:t>
            </w:r>
            <w:r w:rsidRPr="00DC2729">
              <w:rPr>
                <w:rFonts w:ascii="Book Antiqua" w:hAnsi="Book Antiqua"/>
                <w:lang w:val="en-GB"/>
              </w:rPr>
              <w:t>606</w:t>
            </w:r>
          </w:p>
        </w:tc>
        <w:tc>
          <w:tcPr>
            <w:tcW w:w="0" w:type="auto"/>
            <w:shd w:val="clear" w:color="auto" w:fill="auto"/>
            <w:noWrap/>
            <w:vAlign w:val="bottom"/>
          </w:tcPr>
          <w:p w14:paraId="00E9BBB1" w14:textId="72F31FCB" w:rsidR="00A40B71" w:rsidRPr="00DC2729" w:rsidRDefault="00A40B71" w:rsidP="000D1629">
            <w:pPr>
              <w:spacing w:line="360" w:lineRule="auto"/>
              <w:ind w:hanging="2"/>
              <w:jc w:val="both"/>
              <w:rPr>
                <w:rFonts w:ascii="Book Antiqua" w:hAnsi="Book Antiqua"/>
                <w:lang w:val="en-GB"/>
              </w:rPr>
            </w:pPr>
          </w:p>
        </w:tc>
      </w:tr>
      <w:tr w:rsidR="00A40B71" w:rsidRPr="00DC2729" w14:paraId="401383D0" w14:textId="77777777" w:rsidTr="005C6771">
        <w:trPr>
          <w:trHeight w:val="300"/>
        </w:trPr>
        <w:tc>
          <w:tcPr>
            <w:tcW w:w="0" w:type="auto"/>
            <w:shd w:val="clear" w:color="auto" w:fill="auto"/>
            <w:noWrap/>
            <w:vAlign w:val="bottom"/>
            <w:hideMark/>
          </w:tcPr>
          <w:p w14:paraId="14008829" w14:textId="77777777"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 xml:space="preserve">    Left</w:t>
            </w:r>
          </w:p>
        </w:tc>
        <w:tc>
          <w:tcPr>
            <w:tcW w:w="0" w:type="auto"/>
            <w:shd w:val="clear" w:color="auto" w:fill="auto"/>
            <w:noWrap/>
            <w:vAlign w:val="bottom"/>
            <w:hideMark/>
          </w:tcPr>
          <w:p w14:paraId="73745B74" w14:textId="69890D75"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20 (37</w:t>
            </w:r>
            <w:r w:rsidR="005C6771" w:rsidRPr="00DC2729">
              <w:rPr>
                <w:rFonts w:ascii="Book Antiqua" w:hAnsi="Book Antiqua"/>
                <w:lang w:val="en-GB"/>
              </w:rPr>
              <w:t>.</w:t>
            </w:r>
            <w:r w:rsidRPr="00DC2729">
              <w:rPr>
                <w:rFonts w:ascii="Book Antiqua" w:hAnsi="Book Antiqua"/>
                <w:lang w:val="en-GB"/>
              </w:rPr>
              <w:t>0)</w:t>
            </w:r>
          </w:p>
        </w:tc>
        <w:tc>
          <w:tcPr>
            <w:tcW w:w="0" w:type="auto"/>
            <w:shd w:val="clear" w:color="auto" w:fill="auto"/>
            <w:noWrap/>
            <w:vAlign w:val="bottom"/>
            <w:hideMark/>
          </w:tcPr>
          <w:p w14:paraId="51E56F6E" w14:textId="3A5BDD2B"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1</w:t>
            </w:r>
            <w:r w:rsidR="005C6771" w:rsidRPr="00DC2729">
              <w:rPr>
                <w:rFonts w:ascii="Book Antiqua" w:hAnsi="Book Antiqua"/>
                <w:lang w:val="en-GB"/>
              </w:rPr>
              <w:t>.</w:t>
            </w:r>
            <w:r w:rsidRPr="00DC2729">
              <w:rPr>
                <w:rFonts w:ascii="Book Antiqua" w:hAnsi="Book Antiqua"/>
                <w:lang w:val="en-GB"/>
              </w:rPr>
              <w:t>015</w:t>
            </w:r>
          </w:p>
        </w:tc>
        <w:tc>
          <w:tcPr>
            <w:tcW w:w="0" w:type="auto"/>
            <w:shd w:val="clear" w:color="auto" w:fill="auto"/>
            <w:noWrap/>
            <w:vAlign w:val="bottom"/>
            <w:hideMark/>
          </w:tcPr>
          <w:p w14:paraId="69F0C1F9" w14:textId="56E53505"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0</w:t>
            </w:r>
            <w:r w:rsidR="005C6771" w:rsidRPr="00DC2729">
              <w:rPr>
                <w:rFonts w:ascii="Book Antiqua" w:hAnsi="Book Antiqua"/>
                <w:lang w:val="en-GB"/>
              </w:rPr>
              <w:t>.</w:t>
            </w:r>
            <w:r w:rsidRPr="00DC2729">
              <w:rPr>
                <w:rFonts w:ascii="Book Antiqua" w:hAnsi="Book Antiqua"/>
                <w:lang w:val="en-GB"/>
              </w:rPr>
              <w:t>953</w:t>
            </w:r>
          </w:p>
        </w:tc>
        <w:tc>
          <w:tcPr>
            <w:tcW w:w="0" w:type="auto"/>
            <w:shd w:val="clear" w:color="auto" w:fill="auto"/>
            <w:noWrap/>
            <w:vAlign w:val="bottom"/>
            <w:hideMark/>
          </w:tcPr>
          <w:p w14:paraId="544E66B1" w14:textId="7179A9FA"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1</w:t>
            </w:r>
            <w:r w:rsidR="005C6771" w:rsidRPr="00DC2729">
              <w:rPr>
                <w:rFonts w:ascii="Book Antiqua" w:hAnsi="Book Antiqua"/>
                <w:lang w:val="en-GB"/>
              </w:rPr>
              <w:t>.</w:t>
            </w:r>
            <w:r w:rsidRPr="00DC2729">
              <w:rPr>
                <w:rFonts w:ascii="Book Antiqua" w:hAnsi="Book Antiqua"/>
                <w:lang w:val="en-GB"/>
              </w:rPr>
              <w:t>082</w:t>
            </w:r>
          </w:p>
        </w:tc>
        <w:tc>
          <w:tcPr>
            <w:tcW w:w="0" w:type="auto"/>
            <w:shd w:val="clear" w:color="auto" w:fill="auto"/>
            <w:noWrap/>
            <w:vAlign w:val="bottom"/>
            <w:hideMark/>
          </w:tcPr>
          <w:p w14:paraId="5EC66A18" w14:textId="77E80B7F"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0</w:t>
            </w:r>
            <w:r w:rsidR="005C6771" w:rsidRPr="00DC2729">
              <w:rPr>
                <w:rFonts w:ascii="Book Antiqua" w:hAnsi="Book Antiqua"/>
                <w:lang w:val="en-GB"/>
              </w:rPr>
              <w:t>.</w:t>
            </w:r>
            <w:r w:rsidRPr="00DC2729">
              <w:rPr>
                <w:rFonts w:ascii="Book Antiqua" w:hAnsi="Book Antiqua"/>
                <w:lang w:val="en-GB"/>
              </w:rPr>
              <w:t>641</w:t>
            </w:r>
          </w:p>
        </w:tc>
        <w:tc>
          <w:tcPr>
            <w:tcW w:w="0" w:type="auto"/>
            <w:shd w:val="clear" w:color="auto" w:fill="auto"/>
            <w:noWrap/>
            <w:vAlign w:val="bottom"/>
          </w:tcPr>
          <w:p w14:paraId="7CE0F3BB" w14:textId="2FEE4A89"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5CF3450B" w14:textId="48A02B03"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7BAC976D" w14:textId="65495073"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273A2809" w14:textId="6E058842"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7D1EA96C" w14:textId="34B06453"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1C56915E" w14:textId="46653BB5" w:rsidR="00A40B71" w:rsidRPr="00DC2729" w:rsidRDefault="00A40B71" w:rsidP="000D1629">
            <w:pPr>
              <w:spacing w:line="360" w:lineRule="auto"/>
              <w:ind w:hanging="2"/>
              <w:jc w:val="both"/>
              <w:rPr>
                <w:rFonts w:ascii="Book Antiqua" w:hAnsi="Book Antiqua"/>
                <w:lang w:val="en-GB"/>
              </w:rPr>
            </w:pPr>
          </w:p>
        </w:tc>
      </w:tr>
      <w:tr w:rsidR="00A40B71" w:rsidRPr="00DC2729" w14:paraId="1651DE2A" w14:textId="77777777" w:rsidTr="005C6771">
        <w:trPr>
          <w:trHeight w:val="300"/>
        </w:trPr>
        <w:tc>
          <w:tcPr>
            <w:tcW w:w="0" w:type="auto"/>
            <w:shd w:val="clear" w:color="auto" w:fill="auto"/>
            <w:noWrap/>
            <w:vAlign w:val="bottom"/>
            <w:hideMark/>
          </w:tcPr>
          <w:p w14:paraId="47B49309" w14:textId="77777777"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CD14</w:t>
            </w:r>
            <w:r w:rsidRPr="00DC2729">
              <w:rPr>
                <w:rFonts w:ascii="Book Antiqua" w:hAnsi="Book Antiqua"/>
                <w:vertAlign w:val="subscript"/>
                <w:lang w:val="en-GB"/>
              </w:rPr>
              <w:t>t</w:t>
            </w:r>
          </w:p>
        </w:tc>
        <w:tc>
          <w:tcPr>
            <w:tcW w:w="0" w:type="auto"/>
            <w:shd w:val="clear" w:color="auto" w:fill="auto"/>
            <w:noWrap/>
            <w:vAlign w:val="bottom"/>
          </w:tcPr>
          <w:p w14:paraId="75799D41" w14:textId="6AB54000"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5592B069" w14:textId="79F94411"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77869843" w14:textId="37DB7A8D"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018C46AB" w14:textId="31A591EA"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7D7FB934" w14:textId="2C9029EF"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27F0EABE" w14:textId="63AE30BA"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606A3AC9" w14:textId="4165A18B"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665E20F6" w14:textId="0A322943"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44236571" w14:textId="3561F649"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1CF7855B" w14:textId="4207840E"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5EC3BDB6" w14:textId="439EE6C2" w:rsidR="00A40B71" w:rsidRPr="00DC2729" w:rsidRDefault="00A40B71" w:rsidP="000D1629">
            <w:pPr>
              <w:spacing w:line="360" w:lineRule="auto"/>
              <w:ind w:hanging="2"/>
              <w:jc w:val="both"/>
              <w:rPr>
                <w:rFonts w:ascii="Book Antiqua" w:hAnsi="Book Antiqua"/>
                <w:lang w:val="en-GB"/>
              </w:rPr>
            </w:pPr>
          </w:p>
        </w:tc>
      </w:tr>
      <w:tr w:rsidR="00A40B71" w:rsidRPr="00DC2729" w14:paraId="17F0CE44" w14:textId="77777777" w:rsidTr="005C6771">
        <w:trPr>
          <w:trHeight w:val="300"/>
        </w:trPr>
        <w:tc>
          <w:tcPr>
            <w:tcW w:w="0" w:type="auto"/>
            <w:shd w:val="clear" w:color="auto" w:fill="auto"/>
            <w:noWrap/>
            <w:vAlign w:val="bottom"/>
            <w:hideMark/>
          </w:tcPr>
          <w:p w14:paraId="5DC4AC13" w14:textId="77777777"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 xml:space="preserve">    Right</w:t>
            </w:r>
          </w:p>
        </w:tc>
        <w:tc>
          <w:tcPr>
            <w:tcW w:w="0" w:type="auto"/>
            <w:shd w:val="clear" w:color="auto" w:fill="auto"/>
            <w:noWrap/>
            <w:vAlign w:val="bottom"/>
            <w:hideMark/>
          </w:tcPr>
          <w:p w14:paraId="5D0A454B" w14:textId="6178C38F"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34 (63</w:t>
            </w:r>
            <w:r w:rsidR="005C6771" w:rsidRPr="00DC2729">
              <w:rPr>
                <w:rFonts w:ascii="Book Antiqua" w:hAnsi="Book Antiqua"/>
                <w:lang w:val="en-GB"/>
              </w:rPr>
              <w:t>.</w:t>
            </w:r>
            <w:r w:rsidRPr="00DC2729">
              <w:rPr>
                <w:rFonts w:ascii="Book Antiqua" w:hAnsi="Book Antiqua"/>
                <w:lang w:val="en-GB"/>
              </w:rPr>
              <w:t>0)</w:t>
            </w:r>
          </w:p>
        </w:tc>
        <w:tc>
          <w:tcPr>
            <w:tcW w:w="0" w:type="auto"/>
            <w:shd w:val="clear" w:color="auto" w:fill="auto"/>
            <w:noWrap/>
            <w:vAlign w:val="bottom"/>
            <w:hideMark/>
          </w:tcPr>
          <w:p w14:paraId="6E1139C4" w14:textId="3E26EC8F"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1</w:t>
            </w:r>
            <w:r w:rsidR="005C6771" w:rsidRPr="00DC2729">
              <w:rPr>
                <w:rFonts w:ascii="Book Antiqua" w:hAnsi="Book Antiqua"/>
                <w:lang w:val="en-GB"/>
              </w:rPr>
              <w:t>.</w:t>
            </w:r>
            <w:r w:rsidRPr="00DC2729">
              <w:rPr>
                <w:rFonts w:ascii="Book Antiqua" w:hAnsi="Book Antiqua"/>
                <w:lang w:val="en-GB"/>
              </w:rPr>
              <w:t>048</w:t>
            </w:r>
          </w:p>
        </w:tc>
        <w:tc>
          <w:tcPr>
            <w:tcW w:w="0" w:type="auto"/>
            <w:shd w:val="clear" w:color="auto" w:fill="auto"/>
            <w:noWrap/>
            <w:vAlign w:val="bottom"/>
            <w:hideMark/>
          </w:tcPr>
          <w:p w14:paraId="25E20725" w14:textId="28450175"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0</w:t>
            </w:r>
            <w:r w:rsidR="005C6771" w:rsidRPr="00DC2729">
              <w:rPr>
                <w:rFonts w:ascii="Book Antiqua" w:hAnsi="Book Antiqua"/>
                <w:lang w:val="en-GB"/>
              </w:rPr>
              <w:t>.</w:t>
            </w:r>
            <w:r w:rsidRPr="00DC2729">
              <w:rPr>
                <w:rFonts w:ascii="Book Antiqua" w:hAnsi="Book Antiqua"/>
                <w:lang w:val="en-GB"/>
              </w:rPr>
              <w:t>845</w:t>
            </w:r>
          </w:p>
        </w:tc>
        <w:tc>
          <w:tcPr>
            <w:tcW w:w="0" w:type="auto"/>
            <w:shd w:val="clear" w:color="auto" w:fill="auto"/>
            <w:noWrap/>
            <w:vAlign w:val="bottom"/>
            <w:hideMark/>
          </w:tcPr>
          <w:p w14:paraId="6B38E27E" w14:textId="41702021"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1</w:t>
            </w:r>
            <w:r w:rsidR="005C6771" w:rsidRPr="00DC2729">
              <w:rPr>
                <w:rFonts w:ascii="Book Antiqua" w:hAnsi="Book Antiqua"/>
                <w:lang w:val="en-GB"/>
              </w:rPr>
              <w:t>.</w:t>
            </w:r>
            <w:r w:rsidRPr="00DC2729">
              <w:rPr>
                <w:rFonts w:ascii="Book Antiqua" w:hAnsi="Book Antiqua"/>
                <w:lang w:val="en-GB"/>
              </w:rPr>
              <w:t>300</w:t>
            </w:r>
          </w:p>
        </w:tc>
        <w:tc>
          <w:tcPr>
            <w:tcW w:w="0" w:type="auto"/>
            <w:shd w:val="clear" w:color="auto" w:fill="auto"/>
            <w:noWrap/>
            <w:vAlign w:val="bottom"/>
            <w:hideMark/>
          </w:tcPr>
          <w:p w14:paraId="0055E3A1" w14:textId="1FC45ACA"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0</w:t>
            </w:r>
            <w:r w:rsidR="005C6771" w:rsidRPr="00DC2729">
              <w:rPr>
                <w:rFonts w:ascii="Book Antiqua" w:hAnsi="Book Antiqua"/>
                <w:lang w:val="en-GB"/>
              </w:rPr>
              <w:t>.</w:t>
            </w:r>
            <w:r w:rsidRPr="00DC2729">
              <w:rPr>
                <w:rFonts w:ascii="Book Antiqua" w:hAnsi="Book Antiqua"/>
                <w:lang w:val="en-GB"/>
              </w:rPr>
              <w:t>670</w:t>
            </w:r>
          </w:p>
        </w:tc>
        <w:tc>
          <w:tcPr>
            <w:tcW w:w="0" w:type="auto"/>
            <w:shd w:val="clear" w:color="auto" w:fill="auto"/>
            <w:noWrap/>
            <w:vAlign w:val="bottom"/>
          </w:tcPr>
          <w:p w14:paraId="7A0A41AB" w14:textId="44A20192"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hideMark/>
          </w:tcPr>
          <w:p w14:paraId="76864770" w14:textId="6BEB20EA"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1</w:t>
            </w:r>
            <w:r w:rsidR="005C6771" w:rsidRPr="00DC2729">
              <w:rPr>
                <w:rFonts w:ascii="Book Antiqua" w:hAnsi="Book Antiqua"/>
                <w:lang w:val="en-GB"/>
              </w:rPr>
              <w:t>.</w:t>
            </w:r>
            <w:r w:rsidRPr="00DC2729">
              <w:rPr>
                <w:rFonts w:ascii="Book Antiqua" w:hAnsi="Book Antiqua"/>
                <w:lang w:val="en-GB"/>
              </w:rPr>
              <w:t>077</w:t>
            </w:r>
          </w:p>
        </w:tc>
        <w:tc>
          <w:tcPr>
            <w:tcW w:w="0" w:type="auto"/>
            <w:shd w:val="clear" w:color="auto" w:fill="auto"/>
            <w:noWrap/>
            <w:vAlign w:val="bottom"/>
            <w:hideMark/>
          </w:tcPr>
          <w:p w14:paraId="186F87C1" w14:textId="4DA6D4E2"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0</w:t>
            </w:r>
            <w:r w:rsidR="005C6771" w:rsidRPr="00DC2729">
              <w:rPr>
                <w:rFonts w:ascii="Book Antiqua" w:hAnsi="Book Antiqua"/>
                <w:lang w:val="en-GB"/>
              </w:rPr>
              <w:t>.</w:t>
            </w:r>
            <w:r w:rsidRPr="00DC2729">
              <w:rPr>
                <w:rFonts w:ascii="Book Antiqua" w:hAnsi="Book Antiqua"/>
                <w:lang w:val="en-GB"/>
              </w:rPr>
              <w:t>836</w:t>
            </w:r>
          </w:p>
        </w:tc>
        <w:tc>
          <w:tcPr>
            <w:tcW w:w="0" w:type="auto"/>
            <w:shd w:val="clear" w:color="auto" w:fill="auto"/>
            <w:noWrap/>
            <w:vAlign w:val="bottom"/>
            <w:hideMark/>
          </w:tcPr>
          <w:p w14:paraId="09B7B888" w14:textId="3BD35BB1"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1</w:t>
            </w:r>
            <w:r w:rsidR="005C6771" w:rsidRPr="00DC2729">
              <w:rPr>
                <w:rFonts w:ascii="Book Antiqua" w:hAnsi="Book Antiqua"/>
                <w:lang w:val="en-GB"/>
              </w:rPr>
              <w:t>.</w:t>
            </w:r>
            <w:r w:rsidRPr="00DC2729">
              <w:rPr>
                <w:rFonts w:ascii="Book Antiqua" w:hAnsi="Book Antiqua"/>
                <w:lang w:val="en-GB"/>
              </w:rPr>
              <w:t>388</w:t>
            </w:r>
          </w:p>
        </w:tc>
        <w:tc>
          <w:tcPr>
            <w:tcW w:w="0" w:type="auto"/>
            <w:shd w:val="clear" w:color="auto" w:fill="auto"/>
            <w:noWrap/>
            <w:vAlign w:val="bottom"/>
            <w:hideMark/>
          </w:tcPr>
          <w:p w14:paraId="682EDC78" w14:textId="3A84D572"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0</w:t>
            </w:r>
            <w:r w:rsidR="005C6771" w:rsidRPr="00DC2729">
              <w:rPr>
                <w:rFonts w:ascii="Book Antiqua" w:hAnsi="Book Antiqua"/>
                <w:lang w:val="en-GB"/>
              </w:rPr>
              <w:t>.</w:t>
            </w:r>
            <w:r w:rsidRPr="00DC2729">
              <w:rPr>
                <w:rFonts w:ascii="Book Antiqua" w:hAnsi="Book Antiqua"/>
                <w:lang w:val="en-GB"/>
              </w:rPr>
              <w:t>565</w:t>
            </w:r>
          </w:p>
        </w:tc>
        <w:tc>
          <w:tcPr>
            <w:tcW w:w="0" w:type="auto"/>
            <w:shd w:val="clear" w:color="auto" w:fill="auto"/>
            <w:noWrap/>
            <w:vAlign w:val="bottom"/>
          </w:tcPr>
          <w:p w14:paraId="68CCE818" w14:textId="7417A7D4" w:rsidR="00A40B71" w:rsidRPr="00DC2729" w:rsidRDefault="00A40B71" w:rsidP="000D1629">
            <w:pPr>
              <w:spacing w:line="360" w:lineRule="auto"/>
              <w:ind w:hanging="2"/>
              <w:jc w:val="both"/>
              <w:rPr>
                <w:rFonts w:ascii="Book Antiqua" w:hAnsi="Book Antiqua"/>
                <w:lang w:val="en-GB"/>
              </w:rPr>
            </w:pPr>
          </w:p>
        </w:tc>
      </w:tr>
      <w:tr w:rsidR="00A40B71" w:rsidRPr="00DC2729" w14:paraId="50B9D15C" w14:textId="77777777" w:rsidTr="005C6771">
        <w:trPr>
          <w:trHeight w:val="300"/>
        </w:trPr>
        <w:tc>
          <w:tcPr>
            <w:tcW w:w="0" w:type="auto"/>
            <w:shd w:val="clear" w:color="auto" w:fill="auto"/>
            <w:noWrap/>
            <w:vAlign w:val="bottom"/>
            <w:hideMark/>
          </w:tcPr>
          <w:p w14:paraId="0C25CF9D" w14:textId="77777777"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 xml:space="preserve">    Left</w:t>
            </w:r>
          </w:p>
        </w:tc>
        <w:tc>
          <w:tcPr>
            <w:tcW w:w="0" w:type="auto"/>
            <w:shd w:val="clear" w:color="auto" w:fill="auto"/>
            <w:noWrap/>
            <w:vAlign w:val="bottom"/>
            <w:hideMark/>
          </w:tcPr>
          <w:p w14:paraId="219A6366" w14:textId="55B1B723"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20 (37</w:t>
            </w:r>
            <w:r w:rsidR="005C6771" w:rsidRPr="00DC2729">
              <w:rPr>
                <w:rFonts w:ascii="Book Antiqua" w:hAnsi="Book Antiqua"/>
                <w:lang w:val="en-GB"/>
              </w:rPr>
              <w:t>.</w:t>
            </w:r>
            <w:r w:rsidRPr="00DC2729">
              <w:rPr>
                <w:rFonts w:ascii="Book Antiqua" w:hAnsi="Book Antiqua"/>
                <w:lang w:val="en-GB"/>
              </w:rPr>
              <w:t>0)</w:t>
            </w:r>
          </w:p>
        </w:tc>
        <w:tc>
          <w:tcPr>
            <w:tcW w:w="0" w:type="auto"/>
            <w:shd w:val="clear" w:color="auto" w:fill="auto"/>
            <w:noWrap/>
            <w:vAlign w:val="bottom"/>
            <w:hideMark/>
          </w:tcPr>
          <w:p w14:paraId="3AE3FDB9" w14:textId="272D51A5"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0</w:t>
            </w:r>
            <w:r w:rsidR="005C6771" w:rsidRPr="00DC2729">
              <w:rPr>
                <w:rFonts w:ascii="Book Antiqua" w:hAnsi="Book Antiqua"/>
                <w:lang w:val="en-GB"/>
              </w:rPr>
              <w:t>.</w:t>
            </w:r>
            <w:r w:rsidRPr="00DC2729">
              <w:rPr>
                <w:rFonts w:ascii="Book Antiqua" w:hAnsi="Book Antiqua"/>
                <w:lang w:val="en-GB"/>
              </w:rPr>
              <w:t>979</w:t>
            </w:r>
          </w:p>
        </w:tc>
        <w:tc>
          <w:tcPr>
            <w:tcW w:w="0" w:type="auto"/>
            <w:shd w:val="clear" w:color="auto" w:fill="auto"/>
            <w:noWrap/>
            <w:vAlign w:val="bottom"/>
            <w:hideMark/>
          </w:tcPr>
          <w:p w14:paraId="5789687D" w14:textId="3127744A"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0</w:t>
            </w:r>
            <w:r w:rsidR="005C6771" w:rsidRPr="00DC2729">
              <w:rPr>
                <w:rFonts w:ascii="Book Antiqua" w:hAnsi="Book Antiqua"/>
                <w:lang w:val="en-GB"/>
              </w:rPr>
              <w:t>.</w:t>
            </w:r>
            <w:r w:rsidRPr="00DC2729">
              <w:rPr>
                <w:rFonts w:ascii="Book Antiqua" w:hAnsi="Book Antiqua"/>
                <w:lang w:val="en-GB"/>
              </w:rPr>
              <w:t>703</w:t>
            </w:r>
          </w:p>
        </w:tc>
        <w:tc>
          <w:tcPr>
            <w:tcW w:w="0" w:type="auto"/>
            <w:shd w:val="clear" w:color="auto" w:fill="auto"/>
            <w:noWrap/>
            <w:vAlign w:val="bottom"/>
            <w:hideMark/>
          </w:tcPr>
          <w:p w14:paraId="4D7A6BC9" w14:textId="40D75FE5"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1</w:t>
            </w:r>
            <w:r w:rsidR="005C6771" w:rsidRPr="00DC2729">
              <w:rPr>
                <w:rFonts w:ascii="Book Antiqua" w:hAnsi="Book Antiqua"/>
                <w:lang w:val="en-GB"/>
              </w:rPr>
              <w:t>.</w:t>
            </w:r>
            <w:r w:rsidRPr="00DC2729">
              <w:rPr>
                <w:rFonts w:ascii="Book Antiqua" w:hAnsi="Book Antiqua"/>
                <w:lang w:val="en-GB"/>
              </w:rPr>
              <w:t>362</w:t>
            </w:r>
          </w:p>
        </w:tc>
        <w:tc>
          <w:tcPr>
            <w:tcW w:w="0" w:type="auto"/>
            <w:shd w:val="clear" w:color="auto" w:fill="auto"/>
            <w:noWrap/>
            <w:vAlign w:val="bottom"/>
            <w:hideMark/>
          </w:tcPr>
          <w:p w14:paraId="6C85D8D5" w14:textId="45176E5D"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0</w:t>
            </w:r>
            <w:r w:rsidR="005C6771" w:rsidRPr="00DC2729">
              <w:rPr>
                <w:rFonts w:ascii="Book Antiqua" w:hAnsi="Book Antiqua"/>
                <w:lang w:val="en-GB"/>
              </w:rPr>
              <w:t>.</w:t>
            </w:r>
            <w:r w:rsidRPr="00DC2729">
              <w:rPr>
                <w:rFonts w:ascii="Book Antiqua" w:hAnsi="Book Antiqua"/>
                <w:lang w:val="en-GB"/>
              </w:rPr>
              <w:t>898</w:t>
            </w:r>
          </w:p>
        </w:tc>
        <w:tc>
          <w:tcPr>
            <w:tcW w:w="0" w:type="auto"/>
            <w:shd w:val="clear" w:color="auto" w:fill="auto"/>
            <w:noWrap/>
            <w:vAlign w:val="bottom"/>
          </w:tcPr>
          <w:p w14:paraId="65DC42E9" w14:textId="465FAC9B"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4DFFD543" w14:textId="1FEF9CD0"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6AA54567" w14:textId="6F3A0570"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616466FE" w14:textId="2277F68B"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63D011A9" w14:textId="7D46DC22"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4042761B" w14:textId="4A8E5E3C" w:rsidR="00A40B71" w:rsidRPr="00DC2729" w:rsidRDefault="00A40B71" w:rsidP="000D1629">
            <w:pPr>
              <w:spacing w:line="360" w:lineRule="auto"/>
              <w:ind w:hanging="2"/>
              <w:jc w:val="both"/>
              <w:rPr>
                <w:rFonts w:ascii="Book Antiqua" w:hAnsi="Book Antiqua"/>
                <w:lang w:val="en-GB"/>
              </w:rPr>
            </w:pPr>
          </w:p>
        </w:tc>
      </w:tr>
      <w:tr w:rsidR="00A40B71" w:rsidRPr="00DC2729" w14:paraId="0C7000B7" w14:textId="77777777" w:rsidTr="005C6771">
        <w:trPr>
          <w:trHeight w:val="300"/>
        </w:trPr>
        <w:tc>
          <w:tcPr>
            <w:tcW w:w="0" w:type="auto"/>
            <w:shd w:val="clear" w:color="auto" w:fill="auto"/>
            <w:noWrap/>
            <w:vAlign w:val="bottom"/>
            <w:hideMark/>
          </w:tcPr>
          <w:p w14:paraId="03A19150" w14:textId="77777777"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CD14</w:t>
            </w:r>
            <w:r w:rsidRPr="00DC2729">
              <w:rPr>
                <w:rFonts w:ascii="Book Antiqua" w:hAnsi="Book Antiqua"/>
                <w:vertAlign w:val="subscript"/>
                <w:lang w:val="en-GB"/>
              </w:rPr>
              <w:t>pt</w:t>
            </w:r>
          </w:p>
        </w:tc>
        <w:tc>
          <w:tcPr>
            <w:tcW w:w="0" w:type="auto"/>
            <w:shd w:val="clear" w:color="auto" w:fill="auto"/>
            <w:noWrap/>
            <w:vAlign w:val="bottom"/>
          </w:tcPr>
          <w:p w14:paraId="68506A33" w14:textId="2831C58D"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700712F2" w14:textId="78030DB5"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5A6EC7BF" w14:textId="4BD2FB64"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66F1D1B6" w14:textId="0E0AB51E"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66071F76" w14:textId="492791A1"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3A4EE4BC" w14:textId="6BAC1B58"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7FA9C53A" w14:textId="74FEBD2B"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2F004678" w14:textId="31751DA3"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389C41EF" w14:textId="0A2E68BF"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5D9A4D95" w14:textId="5F6D965D"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039F2C38" w14:textId="52C20521" w:rsidR="00A40B71" w:rsidRPr="00DC2729" w:rsidRDefault="00A40B71" w:rsidP="000D1629">
            <w:pPr>
              <w:spacing w:line="360" w:lineRule="auto"/>
              <w:ind w:hanging="2"/>
              <w:jc w:val="both"/>
              <w:rPr>
                <w:rFonts w:ascii="Book Antiqua" w:hAnsi="Book Antiqua"/>
                <w:lang w:val="en-GB"/>
              </w:rPr>
            </w:pPr>
          </w:p>
        </w:tc>
      </w:tr>
      <w:tr w:rsidR="00A40B71" w:rsidRPr="00DC2729" w14:paraId="2575B323" w14:textId="77777777" w:rsidTr="005C6771">
        <w:trPr>
          <w:trHeight w:val="300"/>
        </w:trPr>
        <w:tc>
          <w:tcPr>
            <w:tcW w:w="0" w:type="auto"/>
            <w:shd w:val="clear" w:color="auto" w:fill="auto"/>
            <w:noWrap/>
            <w:vAlign w:val="bottom"/>
            <w:hideMark/>
          </w:tcPr>
          <w:p w14:paraId="3FD831F0" w14:textId="77777777"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 xml:space="preserve">    Right</w:t>
            </w:r>
          </w:p>
        </w:tc>
        <w:tc>
          <w:tcPr>
            <w:tcW w:w="0" w:type="auto"/>
            <w:shd w:val="clear" w:color="auto" w:fill="auto"/>
            <w:noWrap/>
            <w:vAlign w:val="bottom"/>
            <w:hideMark/>
          </w:tcPr>
          <w:p w14:paraId="6400ACA3" w14:textId="0DC0F2BD"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34 (63</w:t>
            </w:r>
            <w:r w:rsidR="005C6771" w:rsidRPr="00DC2729">
              <w:rPr>
                <w:rFonts w:ascii="Book Antiqua" w:hAnsi="Book Antiqua"/>
                <w:lang w:val="en-GB"/>
              </w:rPr>
              <w:t>.</w:t>
            </w:r>
            <w:r w:rsidRPr="00DC2729">
              <w:rPr>
                <w:rFonts w:ascii="Book Antiqua" w:hAnsi="Book Antiqua"/>
                <w:lang w:val="en-GB"/>
              </w:rPr>
              <w:t>0)</w:t>
            </w:r>
          </w:p>
        </w:tc>
        <w:tc>
          <w:tcPr>
            <w:tcW w:w="0" w:type="auto"/>
            <w:shd w:val="clear" w:color="auto" w:fill="auto"/>
            <w:noWrap/>
            <w:vAlign w:val="bottom"/>
            <w:hideMark/>
          </w:tcPr>
          <w:p w14:paraId="08EBCB00" w14:textId="5B2AF5B9"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1</w:t>
            </w:r>
            <w:r w:rsidR="005C6771" w:rsidRPr="00DC2729">
              <w:rPr>
                <w:rFonts w:ascii="Book Antiqua" w:hAnsi="Book Antiqua"/>
                <w:lang w:val="en-GB"/>
              </w:rPr>
              <w:t>.</w:t>
            </w:r>
            <w:r w:rsidRPr="00DC2729">
              <w:rPr>
                <w:rFonts w:ascii="Book Antiqua" w:hAnsi="Book Antiqua"/>
                <w:lang w:val="en-GB"/>
              </w:rPr>
              <w:t>113</w:t>
            </w:r>
          </w:p>
        </w:tc>
        <w:tc>
          <w:tcPr>
            <w:tcW w:w="0" w:type="auto"/>
            <w:shd w:val="clear" w:color="auto" w:fill="auto"/>
            <w:noWrap/>
            <w:vAlign w:val="bottom"/>
            <w:hideMark/>
          </w:tcPr>
          <w:p w14:paraId="58D7740C" w14:textId="195292D4"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0</w:t>
            </w:r>
            <w:r w:rsidR="005C6771" w:rsidRPr="00DC2729">
              <w:rPr>
                <w:rFonts w:ascii="Book Antiqua" w:hAnsi="Book Antiqua"/>
                <w:lang w:val="en-GB"/>
              </w:rPr>
              <w:t>.</w:t>
            </w:r>
            <w:r w:rsidRPr="00DC2729">
              <w:rPr>
                <w:rFonts w:ascii="Book Antiqua" w:hAnsi="Book Antiqua"/>
                <w:lang w:val="en-GB"/>
              </w:rPr>
              <w:t>889</w:t>
            </w:r>
          </w:p>
        </w:tc>
        <w:tc>
          <w:tcPr>
            <w:tcW w:w="0" w:type="auto"/>
            <w:shd w:val="clear" w:color="auto" w:fill="auto"/>
            <w:noWrap/>
            <w:vAlign w:val="bottom"/>
            <w:hideMark/>
          </w:tcPr>
          <w:p w14:paraId="5C8BE146" w14:textId="5E30D9D8"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1</w:t>
            </w:r>
            <w:r w:rsidR="005C6771" w:rsidRPr="00DC2729">
              <w:rPr>
                <w:rFonts w:ascii="Book Antiqua" w:hAnsi="Book Antiqua"/>
                <w:lang w:val="en-GB"/>
              </w:rPr>
              <w:t>.</w:t>
            </w:r>
            <w:r w:rsidRPr="00DC2729">
              <w:rPr>
                <w:rFonts w:ascii="Book Antiqua" w:hAnsi="Book Antiqua"/>
                <w:lang w:val="en-GB"/>
              </w:rPr>
              <w:t>394</w:t>
            </w:r>
          </w:p>
        </w:tc>
        <w:tc>
          <w:tcPr>
            <w:tcW w:w="0" w:type="auto"/>
            <w:shd w:val="clear" w:color="auto" w:fill="auto"/>
            <w:noWrap/>
            <w:vAlign w:val="bottom"/>
            <w:hideMark/>
          </w:tcPr>
          <w:p w14:paraId="7D4E305D" w14:textId="1D2038F8"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0</w:t>
            </w:r>
            <w:r w:rsidR="005C6771" w:rsidRPr="00DC2729">
              <w:rPr>
                <w:rFonts w:ascii="Book Antiqua" w:hAnsi="Book Antiqua"/>
                <w:lang w:val="en-GB"/>
              </w:rPr>
              <w:t>.</w:t>
            </w:r>
            <w:r w:rsidRPr="00DC2729">
              <w:rPr>
                <w:rFonts w:ascii="Book Antiqua" w:hAnsi="Book Antiqua"/>
                <w:lang w:val="en-GB"/>
              </w:rPr>
              <w:t>351</w:t>
            </w:r>
          </w:p>
        </w:tc>
        <w:tc>
          <w:tcPr>
            <w:tcW w:w="0" w:type="auto"/>
            <w:shd w:val="clear" w:color="auto" w:fill="auto"/>
            <w:noWrap/>
            <w:vAlign w:val="bottom"/>
          </w:tcPr>
          <w:p w14:paraId="3BA25C3E" w14:textId="16230898"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hideMark/>
          </w:tcPr>
          <w:p w14:paraId="5EB9851F" w14:textId="52BA9352"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1</w:t>
            </w:r>
            <w:r w:rsidR="005C6771" w:rsidRPr="00DC2729">
              <w:rPr>
                <w:rFonts w:ascii="Book Antiqua" w:hAnsi="Book Antiqua"/>
                <w:lang w:val="en-GB"/>
              </w:rPr>
              <w:t>.</w:t>
            </w:r>
            <w:r w:rsidRPr="00DC2729">
              <w:rPr>
                <w:rFonts w:ascii="Book Antiqua" w:hAnsi="Book Antiqua"/>
                <w:lang w:val="en-GB"/>
              </w:rPr>
              <w:t>342</w:t>
            </w:r>
          </w:p>
        </w:tc>
        <w:tc>
          <w:tcPr>
            <w:tcW w:w="0" w:type="auto"/>
            <w:shd w:val="clear" w:color="auto" w:fill="auto"/>
            <w:noWrap/>
            <w:vAlign w:val="bottom"/>
            <w:hideMark/>
          </w:tcPr>
          <w:p w14:paraId="0E34E4DC" w14:textId="125427EF"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0</w:t>
            </w:r>
            <w:r w:rsidR="005C6771" w:rsidRPr="00DC2729">
              <w:rPr>
                <w:rFonts w:ascii="Book Antiqua" w:hAnsi="Book Antiqua"/>
                <w:lang w:val="en-GB"/>
              </w:rPr>
              <w:t>.</w:t>
            </w:r>
            <w:r w:rsidRPr="00DC2729">
              <w:rPr>
                <w:rFonts w:ascii="Book Antiqua" w:hAnsi="Book Antiqua"/>
                <w:lang w:val="en-GB"/>
              </w:rPr>
              <w:t>987</w:t>
            </w:r>
          </w:p>
        </w:tc>
        <w:tc>
          <w:tcPr>
            <w:tcW w:w="0" w:type="auto"/>
            <w:shd w:val="clear" w:color="auto" w:fill="auto"/>
            <w:noWrap/>
            <w:vAlign w:val="bottom"/>
            <w:hideMark/>
          </w:tcPr>
          <w:p w14:paraId="1E3C834C" w14:textId="4E9DDE17"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1</w:t>
            </w:r>
            <w:r w:rsidR="005C6771" w:rsidRPr="00DC2729">
              <w:rPr>
                <w:rFonts w:ascii="Book Antiqua" w:hAnsi="Book Antiqua"/>
                <w:lang w:val="en-GB"/>
              </w:rPr>
              <w:t>.</w:t>
            </w:r>
            <w:r w:rsidRPr="00DC2729">
              <w:rPr>
                <w:rFonts w:ascii="Book Antiqua" w:hAnsi="Book Antiqua"/>
                <w:lang w:val="en-GB"/>
              </w:rPr>
              <w:t>826</w:t>
            </w:r>
          </w:p>
        </w:tc>
        <w:tc>
          <w:tcPr>
            <w:tcW w:w="0" w:type="auto"/>
            <w:shd w:val="clear" w:color="auto" w:fill="auto"/>
            <w:noWrap/>
            <w:vAlign w:val="bottom"/>
            <w:hideMark/>
          </w:tcPr>
          <w:p w14:paraId="1285B701" w14:textId="457FEA0F"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0</w:t>
            </w:r>
            <w:r w:rsidR="005C6771" w:rsidRPr="00DC2729">
              <w:rPr>
                <w:rFonts w:ascii="Book Antiqua" w:hAnsi="Book Antiqua"/>
                <w:lang w:val="en-GB"/>
              </w:rPr>
              <w:t>.</w:t>
            </w:r>
            <w:r w:rsidRPr="00DC2729">
              <w:rPr>
                <w:rFonts w:ascii="Book Antiqua" w:hAnsi="Book Antiqua"/>
                <w:lang w:val="en-GB"/>
              </w:rPr>
              <w:t>060</w:t>
            </w:r>
          </w:p>
        </w:tc>
        <w:tc>
          <w:tcPr>
            <w:tcW w:w="0" w:type="auto"/>
            <w:shd w:val="clear" w:color="auto" w:fill="auto"/>
            <w:noWrap/>
            <w:vAlign w:val="bottom"/>
          </w:tcPr>
          <w:p w14:paraId="2ECA6447" w14:textId="784B9AF3" w:rsidR="00A40B71" w:rsidRPr="00DC2729" w:rsidRDefault="00A40B71" w:rsidP="000D1629">
            <w:pPr>
              <w:spacing w:line="360" w:lineRule="auto"/>
              <w:ind w:hanging="2"/>
              <w:jc w:val="both"/>
              <w:rPr>
                <w:rFonts w:ascii="Book Antiqua" w:hAnsi="Book Antiqua"/>
                <w:lang w:val="en-GB"/>
              </w:rPr>
            </w:pPr>
          </w:p>
        </w:tc>
      </w:tr>
      <w:tr w:rsidR="00A40B71" w:rsidRPr="00DC2729" w14:paraId="3E1436CF" w14:textId="77777777" w:rsidTr="005C6771">
        <w:trPr>
          <w:trHeight w:val="300"/>
        </w:trPr>
        <w:tc>
          <w:tcPr>
            <w:tcW w:w="0" w:type="auto"/>
            <w:shd w:val="clear" w:color="auto" w:fill="auto"/>
            <w:noWrap/>
            <w:vAlign w:val="bottom"/>
            <w:hideMark/>
          </w:tcPr>
          <w:p w14:paraId="2F661A29" w14:textId="77777777"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 xml:space="preserve">    Left</w:t>
            </w:r>
          </w:p>
        </w:tc>
        <w:tc>
          <w:tcPr>
            <w:tcW w:w="0" w:type="auto"/>
            <w:shd w:val="clear" w:color="auto" w:fill="auto"/>
            <w:noWrap/>
            <w:vAlign w:val="bottom"/>
            <w:hideMark/>
          </w:tcPr>
          <w:p w14:paraId="7B066591" w14:textId="43CE3F50"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20 (37</w:t>
            </w:r>
            <w:r w:rsidR="005C6771" w:rsidRPr="00DC2729">
              <w:rPr>
                <w:rFonts w:ascii="Book Antiqua" w:hAnsi="Book Antiqua"/>
                <w:lang w:val="en-GB"/>
              </w:rPr>
              <w:t>.</w:t>
            </w:r>
            <w:r w:rsidRPr="00DC2729">
              <w:rPr>
                <w:rFonts w:ascii="Book Antiqua" w:hAnsi="Book Antiqua"/>
                <w:lang w:val="en-GB"/>
              </w:rPr>
              <w:t>0)</w:t>
            </w:r>
          </w:p>
        </w:tc>
        <w:tc>
          <w:tcPr>
            <w:tcW w:w="0" w:type="auto"/>
            <w:shd w:val="clear" w:color="auto" w:fill="auto"/>
            <w:noWrap/>
            <w:vAlign w:val="bottom"/>
            <w:hideMark/>
          </w:tcPr>
          <w:p w14:paraId="3F73613D" w14:textId="27E9C7E2"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1</w:t>
            </w:r>
            <w:r w:rsidR="005C6771" w:rsidRPr="00DC2729">
              <w:rPr>
                <w:rFonts w:ascii="Book Antiqua" w:hAnsi="Book Antiqua"/>
                <w:lang w:val="en-GB"/>
              </w:rPr>
              <w:t>.</w:t>
            </w:r>
            <w:r w:rsidRPr="00DC2729">
              <w:rPr>
                <w:rFonts w:ascii="Book Antiqua" w:hAnsi="Book Antiqua"/>
                <w:lang w:val="en-GB"/>
              </w:rPr>
              <w:t>053</w:t>
            </w:r>
          </w:p>
        </w:tc>
        <w:tc>
          <w:tcPr>
            <w:tcW w:w="0" w:type="auto"/>
            <w:shd w:val="clear" w:color="auto" w:fill="auto"/>
            <w:noWrap/>
            <w:vAlign w:val="bottom"/>
            <w:hideMark/>
          </w:tcPr>
          <w:p w14:paraId="48663AD9" w14:textId="4CDAE220"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0</w:t>
            </w:r>
            <w:r w:rsidR="005C6771" w:rsidRPr="00DC2729">
              <w:rPr>
                <w:rFonts w:ascii="Book Antiqua" w:hAnsi="Book Antiqua"/>
                <w:lang w:val="en-GB"/>
              </w:rPr>
              <w:t>.</w:t>
            </w:r>
            <w:r w:rsidRPr="00DC2729">
              <w:rPr>
                <w:rFonts w:ascii="Book Antiqua" w:hAnsi="Book Antiqua"/>
                <w:lang w:val="en-GB"/>
              </w:rPr>
              <w:t>723</w:t>
            </w:r>
          </w:p>
        </w:tc>
        <w:tc>
          <w:tcPr>
            <w:tcW w:w="0" w:type="auto"/>
            <w:shd w:val="clear" w:color="auto" w:fill="auto"/>
            <w:noWrap/>
            <w:vAlign w:val="bottom"/>
            <w:hideMark/>
          </w:tcPr>
          <w:p w14:paraId="14EC80EF" w14:textId="1F30B918"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1</w:t>
            </w:r>
            <w:r w:rsidR="005C6771" w:rsidRPr="00DC2729">
              <w:rPr>
                <w:rFonts w:ascii="Book Antiqua" w:hAnsi="Book Antiqua"/>
                <w:lang w:val="en-GB"/>
              </w:rPr>
              <w:t>.</w:t>
            </w:r>
            <w:r w:rsidRPr="00DC2729">
              <w:rPr>
                <w:rFonts w:ascii="Book Antiqua" w:hAnsi="Book Antiqua"/>
                <w:lang w:val="en-GB"/>
              </w:rPr>
              <w:t>533</w:t>
            </w:r>
          </w:p>
        </w:tc>
        <w:tc>
          <w:tcPr>
            <w:tcW w:w="0" w:type="auto"/>
            <w:shd w:val="clear" w:color="auto" w:fill="auto"/>
            <w:noWrap/>
            <w:vAlign w:val="bottom"/>
            <w:hideMark/>
          </w:tcPr>
          <w:p w14:paraId="501B0C18" w14:textId="5840AB48"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0</w:t>
            </w:r>
            <w:r w:rsidR="005C6771" w:rsidRPr="00DC2729">
              <w:rPr>
                <w:rFonts w:ascii="Book Antiqua" w:hAnsi="Book Antiqua"/>
                <w:lang w:val="en-GB"/>
              </w:rPr>
              <w:t>.</w:t>
            </w:r>
            <w:r w:rsidRPr="00DC2729">
              <w:rPr>
                <w:rFonts w:ascii="Book Antiqua" w:hAnsi="Book Antiqua"/>
                <w:lang w:val="en-GB"/>
              </w:rPr>
              <w:t>788</w:t>
            </w:r>
          </w:p>
        </w:tc>
        <w:tc>
          <w:tcPr>
            <w:tcW w:w="0" w:type="auto"/>
            <w:shd w:val="clear" w:color="auto" w:fill="auto"/>
            <w:noWrap/>
            <w:vAlign w:val="bottom"/>
          </w:tcPr>
          <w:p w14:paraId="38ABC232" w14:textId="590D7ECB"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hideMark/>
          </w:tcPr>
          <w:p w14:paraId="3045CAF6" w14:textId="17059403"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0</w:t>
            </w:r>
            <w:r w:rsidR="005C6771" w:rsidRPr="00DC2729">
              <w:rPr>
                <w:rFonts w:ascii="Book Antiqua" w:hAnsi="Book Antiqua"/>
                <w:lang w:val="en-GB"/>
              </w:rPr>
              <w:t>.</w:t>
            </w:r>
            <w:r w:rsidRPr="00DC2729">
              <w:rPr>
                <w:rFonts w:ascii="Book Antiqua" w:hAnsi="Book Antiqua"/>
                <w:lang w:val="en-GB"/>
              </w:rPr>
              <w:t>700</w:t>
            </w:r>
          </w:p>
        </w:tc>
        <w:tc>
          <w:tcPr>
            <w:tcW w:w="0" w:type="auto"/>
            <w:shd w:val="clear" w:color="auto" w:fill="auto"/>
            <w:noWrap/>
            <w:vAlign w:val="bottom"/>
            <w:hideMark/>
          </w:tcPr>
          <w:p w14:paraId="00880E32" w14:textId="03406B2D"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0</w:t>
            </w:r>
            <w:r w:rsidR="005C6771" w:rsidRPr="00DC2729">
              <w:rPr>
                <w:rFonts w:ascii="Book Antiqua" w:hAnsi="Book Antiqua"/>
                <w:lang w:val="en-GB"/>
              </w:rPr>
              <w:t>.</w:t>
            </w:r>
            <w:r w:rsidRPr="00DC2729">
              <w:rPr>
                <w:rFonts w:ascii="Book Antiqua" w:hAnsi="Book Antiqua"/>
                <w:lang w:val="en-GB"/>
              </w:rPr>
              <w:t>381</w:t>
            </w:r>
          </w:p>
        </w:tc>
        <w:tc>
          <w:tcPr>
            <w:tcW w:w="0" w:type="auto"/>
            <w:shd w:val="clear" w:color="auto" w:fill="auto"/>
            <w:noWrap/>
            <w:vAlign w:val="bottom"/>
            <w:hideMark/>
          </w:tcPr>
          <w:p w14:paraId="7E954AEF" w14:textId="44424F96"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1</w:t>
            </w:r>
            <w:r w:rsidR="005C6771" w:rsidRPr="00DC2729">
              <w:rPr>
                <w:rFonts w:ascii="Book Antiqua" w:hAnsi="Book Antiqua"/>
                <w:lang w:val="en-GB"/>
              </w:rPr>
              <w:t>.</w:t>
            </w:r>
            <w:r w:rsidRPr="00DC2729">
              <w:rPr>
                <w:rFonts w:ascii="Book Antiqua" w:hAnsi="Book Antiqua"/>
                <w:lang w:val="en-GB"/>
              </w:rPr>
              <w:t>286</w:t>
            </w:r>
          </w:p>
        </w:tc>
        <w:tc>
          <w:tcPr>
            <w:tcW w:w="0" w:type="auto"/>
            <w:shd w:val="clear" w:color="auto" w:fill="auto"/>
            <w:noWrap/>
            <w:vAlign w:val="bottom"/>
            <w:hideMark/>
          </w:tcPr>
          <w:p w14:paraId="4068AA90" w14:textId="344E2818"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0</w:t>
            </w:r>
            <w:r w:rsidR="005C6771" w:rsidRPr="00DC2729">
              <w:rPr>
                <w:rFonts w:ascii="Book Antiqua" w:hAnsi="Book Antiqua"/>
                <w:lang w:val="en-GB"/>
              </w:rPr>
              <w:t>.</w:t>
            </w:r>
            <w:r w:rsidRPr="00DC2729">
              <w:rPr>
                <w:rFonts w:ascii="Book Antiqua" w:hAnsi="Book Antiqua"/>
                <w:lang w:val="en-GB"/>
              </w:rPr>
              <w:t>250</w:t>
            </w:r>
          </w:p>
        </w:tc>
        <w:tc>
          <w:tcPr>
            <w:tcW w:w="0" w:type="auto"/>
            <w:shd w:val="clear" w:color="auto" w:fill="auto"/>
            <w:noWrap/>
            <w:vAlign w:val="bottom"/>
          </w:tcPr>
          <w:p w14:paraId="0A641F5F" w14:textId="078465ED" w:rsidR="00A40B71" w:rsidRPr="00DC2729" w:rsidRDefault="00A40B71" w:rsidP="000D1629">
            <w:pPr>
              <w:spacing w:line="360" w:lineRule="auto"/>
              <w:ind w:hanging="2"/>
              <w:jc w:val="both"/>
              <w:rPr>
                <w:rFonts w:ascii="Book Antiqua" w:hAnsi="Book Antiqua"/>
                <w:lang w:val="en-GB"/>
              </w:rPr>
            </w:pPr>
          </w:p>
        </w:tc>
      </w:tr>
      <w:tr w:rsidR="00A40B71" w:rsidRPr="00DC2729" w14:paraId="10DCEDF8" w14:textId="77777777" w:rsidTr="005C6771">
        <w:trPr>
          <w:trHeight w:val="300"/>
        </w:trPr>
        <w:tc>
          <w:tcPr>
            <w:tcW w:w="0" w:type="auto"/>
            <w:shd w:val="clear" w:color="auto" w:fill="auto"/>
            <w:noWrap/>
            <w:vAlign w:val="bottom"/>
            <w:hideMark/>
          </w:tcPr>
          <w:p w14:paraId="28877EFD" w14:textId="77777777" w:rsidR="00A40B71" w:rsidRPr="00DC2729" w:rsidRDefault="00A40B71" w:rsidP="000D1629">
            <w:pPr>
              <w:spacing w:line="360" w:lineRule="auto"/>
              <w:ind w:hanging="2"/>
              <w:jc w:val="both"/>
              <w:rPr>
                <w:rFonts w:ascii="Book Antiqua" w:hAnsi="Book Antiqua"/>
                <w:lang w:val="en-GB"/>
              </w:rPr>
            </w:pPr>
            <w:proofErr w:type="spellStart"/>
            <w:r w:rsidRPr="00DC2729">
              <w:rPr>
                <w:rFonts w:ascii="Book Antiqua" w:hAnsi="Book Antiqua"/>
                <w:lang w:val="en-GB"/>
              </w:rPr>
              <w:t>LMR</w:t>
            </w:r>
            <w:r w:rsidRPr="00DC2729">
              <w:rPr>
                <w:rFonts w:ascii="Book Antiqua" w:hAnsi="Book Antiqua"/>
                <w:vertAlign w:val="subscript"/>
                <w:lang w:val="en-GB"/>
              </w:rPr>
              <w:t>t</w:t>
            </w:r>
            <w:proofErr w:type="spellEnd"/>
          </w:p>
        </w:tc>
        <w:tc>
          <w:tcPr>
            <w:tcW w:w="0" w:type="auto"/>
            <w:shd w:val="clear" w:color="auto" w:fill="auto"/>
            <w:noWrap/>
            <w:vAlign w:val="bottom"/>
          </w:tcPr>
          <w:p w14:paraId="711F76F1" w14:textId="758AC9BB"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5F22DCE2" w14:textId="372DDD2D"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5780A224" w14:textId="36A370DF"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7CD92953" w14:textId="4E9EA16B"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321344B9" w14:textId="0642E02C"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28403284" w14:textId="75C607D6"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41DECC77" w14:textId="1AE60B0E"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1B56DB42" w14:textId="5BB71D25"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6E262746" w14:textId="085FBBDF"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48BDA064" w14:textId="48B2A48E"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2DBEEED3" w14:textId="1874822D" w:rsidR="00A40B71" w:rsidRPr="00DC2729" w:rsidRDefault="00A40B71" w:rsidP="000D1629">
            <w:pPr>
              <w:spacing w:line="360" w:lineRule="auto"/>
              <w:ind w:hanging="2"/>
              <w:jc w:val="both"/>
              <w:rPr>
                <w:rFonts w:ascii="Book Antiqua" w:hAnsi="Book Antiqua"/>
                <w:lang w:val="en-GB"/>
              </w:rPr>
            </w:pPr>
          </w:p>
        </w:tc>
      </w:tr>
      <w:tr w:rsidR="00A40B71" w:rsidRPr="00DC2729" w14:paraId="525C87E1" w14:textId="77777777" w:rsidTr="005C6771">
        <w:trPr>
          <w:trHeight w:val="300"/>
        </w:trPr>
        <w:tc>
          <w:tcPr>
            <w:tcW w:w="0" w:type="auto"/>
            <w:shd w:val="clear" w:color="auto" w:fill="auto"/>
            <w:noWrap/>
            <w:vAlign w:val="bottom"/>
            <w:hideMark/>
          </w:tcPr>
          <w:p w14:paraId="06A20A5B" w14:textId="77777777"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 xml:space="preserve">    Right</w:t>
            </w:r>
          </w:p>
        </w:tc>
        <w:tc>
          <w:tcPr>
            <w:tcW w:w="0" w:type="auto"/>
            <w:shd w:val="clear" w:color="auto" w:fill="auto"/>
            <w:noWrap/>
            <w:vAlign w:val="bottom"/>
            <w:hideMark/>
          </w:tcPr>
          <w:p w14:paraId="1173EE92" w14:textId="7AF913A1"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34 (63</w:t>
            </w:r>
            <w:r w:rsidR="005C6771" w:rsidRPr="00DC2729">
              <w:rPr>
                <w:rFonts w:ascii="Book Antiqua" w:hAnsi="Book Antiqua"/>
                <w:lang w:val="en-GB"/>
              </w:rPr>
              <w:t>.</w:t>
            </w:r>
            <w:r w:rsidRPr="00DC2729">
              <w:rPr>
                <w:rFonts w:ascii="Book Antiqua" w:hAnsi="Book Antiqua"/>
                <w:lang w:val="en-GB"/>
              </w:rPr>
              <w:t>0)</w:t>
            </w:r>
          </w:p>
        </w:tc>
        <w:tc>
          <w:tcPr>
            <w:tcW w:w="0" w:type="auto"/>
            <w:shd w:val="clear" w:color="auto" w:fill="auto"/>
            <w:noWrap/>
            <w:vAlign w:val="bottom"/>
            <w:hideMark/>
          </w:tcPr>
          <w:p w14:paraId="279422A5" w14:textId="195C7338"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0</w:t>
            </w:r>
            <w:r w:rsidR="005C6771" w:rsidRPr="00DC2729">
              <w:rPr>
                <w:rFonts w:ascii="Book Antiqua" w:hAnsi="Book Antiqua"/>
                <w:lang w:val="en-GB"/>
              </w:rPr>
              <w:t>.</w:t>
            </w:r>
            <w:r w:rsidRPr="00DC2729">
              <w:rPr>
                <w:rFonts w:ascii="Book Antiqua" w:hAnsi="Book Antiqua"/>
                <w:lang w:val="en-GB"/>
              </w:rPr>
              <w:t>635</w:t>
            </w:r>
          </w:p>
        </w:tc>
        <w:tc>
          <w:tcPr>
            <w:tcW w:w="0" w:type="auto"/>
            <w:shd w:val="clear" w:color="auto" w:fill="auto"/>
            <w:noWrap/>
            <w:vAlign w:val="bottom"/>
            <w:hideMark/>
          </w:tcPr>
          <w:p w14:paraId="7901D1FB" w14:textId="0B8906C8"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0</w:t>
            </w:r>
            <w:r w:rsidR="005C6771" w:rsidRPr="00DC2729">
              <w:rPr>
                <w:rFonts w:ascii="Book Antiqua" w:hAnsi="Book Antiqua"/>
                <w:lang w:val="en-GB"/>
              </w:rPr>
              <w:t>.</w:t>
            </w:r>
            <w:r w:rsidRPr="00DC2729">
              <w:rPr>
                <w:rFonts w:ascii="Book Antiqua" w:hAnsi="Book Antiqua"/>
                <w:lang w:val="en-GB"/>
              </w:rPr>
              <w:t>365</w:t>
            </w:r>
          </w:p>
        </w:tc>
        <w:tc>
          <w:tcPr>
            <w:tcW w:w="0" w:type="auto"/>
            <w:shd w:val="clear" w:color="auto" w:fill="auto"/>
            <w:noWrap/>
            <w:vAlign w:val="bottom"/>
            <w:hideMark/>
          </w:tcPr>
          <w:p w14:paraId="55E1734F" w14:textId="0331E41A"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1</w:t>
            </w:r>
            <w:r w:rsidR="005C6771" w:rsidRPr="00DC2729">
              <w:rPr>
                <w:rFonts w:ascii="Book Antiqua" w:hAnsi="Book Antiqua"/>
                <w:lang w:val="en-GB"/>
              </w:rPr>
              <w:t>.</w:t>
            </w:r>
            <w:r w:rsidRPr="00DC2729">
              <w:rPr>
                <w:rFonts w:ascii="Book Antiqua" w:hAnsi="Book Antiqua"/>
                <w:lang w:val="en-GB"/>
              </w:rPr>
              <w:t>103</w:t>
            </w:r>
          </w:p>
        </w:tc>
        <w:tc>
          <w:tcPr>
            <w:tcW w:w="0" w:type="auto"/>
            <w:shd w:val="clear" w:color="auto" w:fill="auto"/>
            <w:noWrap/>
            <w:vAlign w:val="bottom"/>
            <w:hideMark/>
          </w:tcPr>
          <w:p w14:paraId="4511718B" w14:textId="5AF103C7"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0</w:t>
            </w:r>
            <w:r w:rsidR="005C6771" w:rsidRPr="00DC2729">
              <w:rPr>
                <w:rFonts w:ascii="Book Antiqua" w:hAnsi="Book Antiqua"/>
                <w:lang w:val="en-GB"/>
              </w:rPr>
              <w:t>.</w:t>
            </w:r>
            <w:r w:rsidRPr="00DC2729">
              <w:rPr>
                <w:rFonts w:ascii="Book Antiqua" w:hAnsi="Book Antiqua"/>
                <w:lang w:val="en-GB"/>
              </w:rPr>
              <w:t>107</w:t>
            </w:r>
          </w:p>
        </w:tc>
        <w:tc>
          <w:tcPr>
            <w:tcW w:w="0" w:type="auto"/>
            <w:shd w:val="clear" w:color="auto" w:fill="auto"/>
            <w:noWrap/>
            <w:vAlign w:val="bottom"/>
          </w:tcPr>
          <w:p w14:paraId="493DC527" w14:textId="458ECCD4"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61C132F8" w14:textId="69323100"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4BCD5113" w14:textId="08EF8E49"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1EAC1ED8" w14:textId="7415F1F1"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4C280F3F" w14:textId="46D853DC"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37DDC85E" w14:textId="686A0896" w:rsidR="00A40B71" w:rsidRPr="00DC2729" w:rsidRDefault="00A40B71" w:rsidP="000D1629">
            <w:pPr>
              <w:spacing w:line="360" w:lineRule="auto"/>
              <w:ind w:hanging="2"/>
              <w:jc w:val="both"/>
              <w:rPr>
                <w:rFonts w:ascii="Book Antiqua" w:hAnsi="Book Antiqua"/>
                <w:lang w:val="en-GB"/>
              </w:rPr>
            </w:pPr>
          </w:p>
        </w:tc>
      </w:tr>
      <w:tr w:rsidR="00A40B71" w:rsidRPr="00DC2729" w14:paraId="32A780C5" w14:textId="77777777" w:rsidTr="005C6771">
        <w:trPr>
          <w:trHeight w:val="300"/>
        </w:trPr>
        <w:tc>
          <w:tcPr>
            <w:tcW w:w="0" w:type="auto"/>
            <w:shd w:val="clear" w:color="auto" w:fill="auto"/>
            <w:noWrap/>
            <w:vAlign w:val="bottom"/>
            <w:hideMark/>
          </w:tcPr>
          <w:p w14:paraId="42D59263" w14:textId="77777777"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 xml:space="preserve">    Left</w:t>
            </w:r>
          </w:p>
        </w:tc>
        <w:tc>
          <w:tcPr>
            <w:tcW w:w="0" w:type="auto"/>
            <w:shd w:val="clear" w:color="auto" w:fill="auto"/>
            <w:noWrap/>
            <w:vAlign w:val="bottom"/>
            <w:hideMark/>
          </w:tcPr>
          <w:p w14:paraId="165DBD07" w14:textId="63FCB078"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20 (37</w:t>
            </w:r>
            <w:r w:rsidR="005C6771" w:rsidRPr="00DC2729">
              <w:rPr>
                <w:rFonts w:ascii="Book Antiqua" w:hAnsi="Book Antiqua"/>
                <w:lang w:val="en-GB"/>
              </w:rPr>
              <w:t>.</w:t>
            </w:r>
            <w:r w:rsidRPr="00DC2729">
              <w:rPr>
                <w:rFonts w:ascii="Book Antiqua" w:hAnsi="Book Antiqua"/>
                <w:lang w:val="en-GB"/>
              </w:rPr>
              <w:t>0)</w:t>
            </w:r>
          </w:p>
        </w:tc>
        <w:tc>
          <w:tcPr>
            <w:tcW w:w="0" w:type="auto"/>
            <w:shd w:val="clear" w:color="auto" w:fill="auto"/>
            <w:noWrap/>
            <w:vAlign w:val="bottom"/>
            <w:hideMark/>
          </w:tcPr>
          <w:p w14:paraId="25297FF3" w14:textId="69A974F5"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1</w:t>
            </w:r>
            <w:r w:rsidR="005C6771" w:rsidRPr="00DC2729">
              <w:rPr>
                <w:rFonts w:ascii="Book Antiqua" w:hAnsi="Book Antiqua"/>
                <w:lang w:val="en-GB"/>
              </w:rPr>
              <w:t>.</w:t>
            </w:r>
            <w:r w:rsidRPr="00DC2729">
              <w:rPr>
                <w:rFonts w:ascii="Book Antiqua" w:hAnsi="Book Antiqua"/>
                <w:lang w:val="en-GB"/>
              </w:rPr>
              <w:t>000</w:t>
            </w:r>
          </w:p>
        </w:tc>
        <w:tc>
          <w:tcPr>
            <w:tcW w:w="0" w:type="auto"/>
            <w:shd w:val="clear" w:color="auto" w:fill="auto"/>
            <w:noWrap/>
            <w:vAlign w:val="bottom"/>
            <w:hideMark/>
          </w:tcPr>
          <w:p w14:paraId="441E4EEA" w14:textId="781B67A6"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0</w:t>
            </w:r>
            <w:r w:rsidR="005C6771" w:rsidRPr="00DC2729">
              <w:rPr>
                <w:rFonts w:ascii="Book Antiqua" w:hAnsi="Book Antiqua"/>
                <w:lang w:val="en-GB"/>
              </w:rPr>
              <w:t>.</w:t>
            </w:r>
            <w:r w:rsidRPr="00DC2729">
              <w:rPr>
                <w:rFonts w:ascii="Book Antiqua" w:hAnsi="Book Antiqua"/>
                <w:lang w:val="en-GB"/>
              </w:rPr>
              <w:t>908</w:t>
            </w:r>
          </w:p>
        </w:tc>
        <w:tc>
          <w:tcPr>
            <w:tcW w:w="0" w:type="auto"/>
            <w:shd w:val="clear" w:color="auto" w:fill="auto"/>
            <w:noWrap/>
            <w:vAlign w:val="bottom"/>
            <w:hideMark/>
          </w:tcPr>
          <w:p w14:paraId="59C64557" w14:textId="78E549A4"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1</w:t>
            </w:r>
            <w:r w:rsidR="005C6771" w:rsidRPr="00DC2729">
              <w:rPr>
                <w:rFonts w:ascii="Book Antiqua" w:hAnsi="Book Antiqua"/>
                <w:lang w:val="en-GB"/>
              </w:rPr>
              <w:t>.</w:t>
            </w:r>
            <w:r w:rsidRPr="00DC2729">
              <w:rPr>
                <w:rFonts w:ascii="Book Antiqua" w:hAnsi="Book Antiqua"/>
                <w:lang w:val="en-GB"/>
              </w:rPr>
              <w:t>101</w:t>
            </w:r>
          </w:p>
        </w:tc>
        <w:tc>
          <w:tcPr>
            <w:tcW w:w="0" w:type="auto"/>
            <w:shd w:val="clear" w:color="auto" w:fill="auto"/>
            <w:noWrap/>
            <w:vAlign w:val="bottom"/>
            <w:hideMark/>
          </w:tcPr>
          <w:p w14:paraId="265F0EBF" w14:textId="36EA52AE"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0</w:t>
            </w:r>
            <w:r w:rsidR="005C6771" w:rsidRPr="00DC2729">
              <w:rPr>
                <w:rFonts w:ascii="Book Antiqua" w:hAnsi="Book Antiqua"/>
                <w:lang w:val="en-GB"/>
              </w:rPr>
              <w:t>.</w:t>
            </w:r>
            <w:r w:rsidRPr="00DC2729">
              <w:rPr>
                <w:rFonts w:ascii="Book Antiqua" w:hAnsi="Book Antiqua"/>
                <w:lang w:val="en-GB"/>
              </w:rPr>
              <w:t>997</w:t>
            </w:r>
          </w:p>
        </w:tc>
        <w:tc>
          <w:tcPr>
            <w:tcW w:w="0" w:type="auto"/>
            <w:shd w:val="clear" w:color="auto" w:fill="auto"/>
            <w:noWrap/>
            <w:vAlign w:val="bottom"/>
          </w:tcPr>
          <w:p w14:paraId="27C57DB2" w14:textId="5165F27D"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hideMark/>
          </w:tcPr>
          <w:p w14:paraId="5E73D401" w14:textId="09D6E00B"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0</w:t>
            </w:r>
            <w:r w:rsidR="005C6771" w:rsidRPr="00DC2729">
              <w:rPr>
                <w:rFonts w:ascii="Book Antiqua" w:hAnsi="Book Antiqua"/>
                <w:lang w:val="en-GB"/>
              </w:rPr>
              <w:t>.</w:t>
            </w:r>
            <w:r w:rsidRPr="00DC2729">
              <w:rPr>
                <w:rFonts w:ascii="Book Antiqua" w:hAnsi="Book Antiqua"/>
                <w:lang w:val="en-GB"/>
              </w:rPr>
              <w:t>976</w:t>
            </w:r>
          </w:p>
        </w:tc>
        <w:tc>
          <w:tcPr>
            <w:tcW w:w="0" w:type="auto"/>
            <w:shd w:val="clear" w:color="auto" w:fill="auto"/>
            <w:noWrap/>
            <w:vAlign w:val="bottom"/>
            <w:hideMark/>
          </w:tcPr>
          <w:p w14:paraId="1C990900" w14:textId="10A665D8"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0</w:t>
            </w:r>
            <w:r w:rsidR="005C6771" w:rsidRPr="00DC2729">
              <w:rPr>
                <w:rFonts w:ascii="Book Antiqua" w:hAnsi="Book Antiqua"/>
                <w:lang w:val="en-GB"/>
              </w:rPr>
              <w:t>.</w:t>
            </w:r>
            <w:r w:rsidRPr="00DC2729">
              <w:rPr>
                <w:rFonts w:ascii="Book Antiqua" w:hAnsi="Book Antiqua"/>
                <w:lang w:val="en-GB"/>
              </w:rPr>
              <w:t>555</w:t>
            </w:r>
          </w:p>
        </w:tc>
        <w:tc>
          <w:tcPr>
            <w:tcW w:w="0" w:type="auto"/>
            <w:shd w:val="clear" w:color="auto" w:fill="auto"/>
            <w:noWrap/>
            <w:vAlign w:val="bottom"/>
            <w:hideMark/>
          </w:tcPr>
          <w:p w14:paraId="35FB0849" w14:textId="71D3A981"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1</w:t>
            </w:r>
            <w:r w:rsidR="005C6771" w:rsidRPr="00DC2729">
              <w:rPr>
                <w:rFonts w:ascii="Book Antiqua" w:hAnsi="Book Antiqua"/>
                <w:lang w:val="en-GB"/>
              </w:rPr>
              <w:t>.</w:t>
            </w:r>
            <w:r w:rsidRPr="00DC2729">
              <w:rPr>
                <w:rFonts w:ascii="Book Antiqua" w:hAnsi="Book Antiqua"/>
                <w:lang w:val="en-GB"/>
              </w:rPr>
              <w:t>716</w:t>
            </w:r>
          </w:p>
        </w:tc>
        <w:tc>
          <w:tcPr>
            <w:tcW w:w="0" w:type="auto"/>
            <w:shd w:val="clear" w:color="auto" w:fill="auto"/>
            <w:noWrap/>
            <w:vAlign w:val="bottom"/>
            <w:hideMark/>
          </w:tcPr>
          <w:p w14:paraId="7A79B6B3" w14:textId="7C07D3DA"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0</w:t>
            </w:r>
            <w:r w:rsidR="005C6771" w:rsidRPr="00DC2729">
              <w:rPr>
                <w:rFonts w:ascii="Book Antiqua" w:hAnsi="Book Antiqua"/>
                <w:lang w:val="en-GB"/>
              </w:rPr>
              <w:t>.</w:t>
            </w:r>
            <w:r w:rsidRPr="00DC2729">
              <w:rPr>
                <w:rFonts w:ascii="Book Antiqua" w:hAnsi="Book Antiqua"/>
                <w:lang w:val="en-GB"/>
              </w:rPr>
              <w:t>933</w:t>
            </w:r>
          </w:p>
        </w:tc>
        <w:tc>
          <w:tcPr>
            <w:tcW w:w="0" w:type="auto"/>
            <w:shd w:val="clear" w:color="auto" w:fill="auto"/>
            <w:noWrap/>
            <w:vAlign w:val="bottom"/>
          </w:tcPr>
          <w:p w14:paraId="2A62FD98" w14:textId="6117A3C6" w:rsidR="00A40B71" w:rsidRPr="00DC2729" w:rsidRDefault="00A40B71" w:rsidP="000D1629">
            <w:pPr>
              <w:spacing w:line="360" w:lineRule="auto"/>
              <w:ind w:hanging="2"/>
              <w:jc w:val="both"/>
              <w:rPr>
                <w:rFonts w:ascii="Book Antiqua" w:hAnsi="Book Antiqua"/>
                <w:lang w:val="en-GB"/>
              </w:rPr>
            </w:pPr>
          </w:p>
        </w:tc>
      </w:tr>
      <w:tr w:rsidR="00A40B71" w:rsidRPr="00DC2729" w14:paraId="7699F935" w14:textId="77777777" w:rsidTr="005C6771">
        <w:trPr>
          <w:trHeight w:val="300"/>
        </w:trPr>
        <w:tc>
          <w:tcPr>
            <w:tcW w:w="0" w:type="auto"/>
            <w:shd w:val="clear" w:color="auto" w:fill="auto"/>
            <w:noWrap/>
            <w:vAlign w:val="bottom"/>
            <w:hideMark/>
          </w:tcPr>
          <w:p w14:paraId="5F03C328" w14:textId="77777777" w:rsidR="00A40B71" w:rsidRPr="00DC2729" w:rsidRDefault="00A40B71" w:rsidP="000D1629">
            <w:pPr>
              <w:spacing w:line="360" w:lineRule="auto"/>
              <w:ind w:hanging="2"/>
              <w:jc w:val="both"/>
              <w:rPr>
                <w:rFonts w:ascii="Book Antiqua" w:hAnsi="Book Antiqua"/>
                <w:lang w:val="en-GB"/>
              </w:rPr>
            </w:pPr>
            <w:proofErr w:type="spellStart"/>
            <w:r w:rsidRPr="00DC2729">
              <w:rPr>
                <w:rFonts w:ascii="Book Antiqua" w:hAnsi="Book Antiqua"/>
                <w:lang w:val="en-GB"/>
              </w:rPr>
              <w:t>LMR</w:t>
            </w:r>
            <w:r w:rsidRPr="00DC2729">
              <w:rPr>
                <w:rFonts w:ascii="Book Antiqua" w:hAnsi="Book Antiqua"/>
                <w:vertAlign w:val="subscript"/>
                <w:lang w:val="en-GB"/>
              </w:rPr>
              <w:t>pt</w:t>
            </w:r>
            <w:proofErr w:type="spellEnd"/>
          </w:p>
        </w:tc>
        <w:tc>
          <w:tcPr>
            <w:tcW w:w="0" w:type="auto"/>
            <w:shd w:val="clear" w:color="auto" w:fill="auto"/>
            <w:noWrap/>
            <w:vAlign w:val="bottom"/>
          </w:tcPr>
          <w:p w14:paraId="2E62BB36" w14:textId="06B7630A"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1CB4CCC1" w14:textId="22BEA472"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5F1FBC30" w14:textId="7188A8BF"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5F83607E" w14:textId="71695902"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4E19A08F" w14:textId="02BEEBD1"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48315F2C" w14:textId="4F1483F8"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291CF0EE" w14:textId="7292BF39"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56539B0C" w14:textId="2F733A5D"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60700B3A" w14:textId="18D7F232"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456B912D" w14:textId="168574A1"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4AAD54C5" w14:textId="62F2C53C" w:rsidR="00A40B71" w:rsidRPr="00DC2729" w:rsidRDefault="00A40B71" w:rsidP="000D1629">
            <w:pPr>
              <w:spacing w:line="360" w:lineRule="auto"/>
              <w:ind w:hanging="2"/>
              <w:jc w:val="both"/>
              <w:rPr>
                <w:rFonts w:ascii="Book Antiqua" w:hAnsi="Book Antiqua"/>
                <w:lang w:val="en-GB"/>
              </w:rPr>
            </w:pPr>
          </w:p>
        </w:tc>
      </w:tr>
      <w:tr w:rsidR="00A40B71" w:rsidRPr="00DC2729" w14:paraId="2453AC2F" w14:textId="77777777" w:rsidTr="005C6771">
        <w:trPr>
          <w:trHeight w:val="300"/>
        </w:trPr>
        <w:tc>
          <w:tcPr>
            <w:tcW w:w="0" w:type="auto"/>
            <w:shd w:val="clear" w:color="auto" w:fill="auto"/>
            <w:noWrap/>
            <w:vAlign w:val="bottom"/>
            <w:hideMark/>
          </w:tcPr>
          <w:p w14:paraId="0BFA58D3" w14:textId="77777777"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 xml:space="preserve">    Right</w:t>
            </w:r>
          </w:p>
        </w:tc>
        <w:tc>
          <w:tcPr>
            <w:tcW w:w="0" w:type="auto"/>
            <w:shd w:val="clear" w:color="auto" w:fill="auto"/>
            <w:noWrap/>
            <w:vAlign w:val="bottom"/>
            <w:hideMark/>
          </w:tcPr>
          <w:p w14:paraId="1E2E3FCA" w14:textId="59D56FCC"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34 (63</w:t>
            </w:r>
            <w:r w:rsidR="005C6771" w:rsidRPr="00DC2729">
              <w:rPr>
                <w:rFonts w:ascii="Book Antiqua" w:hAnsi="Book Antiqua"/>
                <w:lang w:val="en-GB"/>
              </w:rPr>
              <w:t>.</w:t>
            </w:r>
            <w:r w:rsidRPr="00DC2729">
              <w:rPr>
                <w:rFonts w:ascii="Book Antiqua" w:hAnsi="Book Antiqua"/>
                <w:lang w:val="en-GB"/>
              </w:rPr>
              <w:t>0)</w:t>
            </w:r>
          </w:p>
        </w:tc>
        <w:tc>
          <w:tcPr>
            <w:tcW w:w="0" w:type="auto"/>
            <w:shd w:val="clear" w:color="auto" w:fill="auto"/>
            <w:noWrap/>
            <w:vAlign w:val="bottom"/>
            <w:hideMark/>
          </w:tcPr>
          <w:p w14:paraId="6F51F781" w14:textId="57776C6C"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0</w:t>
            </w:r>
            <w:r w:rsidR="005C6771" w:rsidRPr="00DC2729">
              <w:rPr>
                <w:rFonts w:ascii="Book Antiqua" w:hAnsi="Book Antiqua"/>
                <w:lang w:val="en-GB"/>
              </w:rPr>
              <w:t>.</w:t>
            </w:r>
            <w:r w:rsidRPr="00DC2729">
              <w:rPr>
                <w:rFonts w:ascii="Book Antiqua" w:hAnsi="Book Antiqua"/>
                <w:lang w:val="en-GB"/>
              </w:rPr>
              <w:t>416</w:t>
            </w:r>
          </w:p>
        </w:tc>
        <w:tc>
          <w:tcPr>
            <w:tcW w:w="0" w:type="auto"/>
            <w:shd w:val="clear" w:color="auto" w:fill="auto"/>
            <w:noWrap/>
            <w:vAlign w:val="bottom"/>
            <w:hideMark/>
          </w:tcPr>
          <w:p w14:paraId="369108E0" w14:textId="336B4DCB"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0</w:t>
            </w:r>
            <w:r w:rsidR="005C6771" w:rsidRPr="00DC2729">
              <w:rPr>
                <w:rFonts w:ascii="Book Antiqua" w:hAnsi="Book Antiqua"/>
                <w:lang w:val="en-GB"/>
              </w:rPr>
              <w:t>.</w:t>
            </w:r>
            <w:r w:rsidRPr="00DC2729">
              <w:rPr>
                <w:rFonts w:ascii="Book Antiqua" w:hAnsi="Book Antiqua"/>
                <w:lang w:val="en-GB"/>
              </w:rPr>
              <w:t>194</w:t>
            </w:r>
          </w:p>
        </w:tc>
        <w:tc>
          <w:tcPr>
            <w:tcW w:w="0" w:type="auto"/>
            <w:shd w:val="clear" w:color="auto" w:fill="auto"/>
            <w:noWrap/>
            <w:vAlign w:val="bottom"/>
            <w:hideMark/>
          </w:tcPr>
          <w:p w14:paraId="750E3A56" w14:textId="6FF854BF"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0</w:t>
            </w:r>
            <w:r w:rsidR="005C6771" w:rsidRPr="00DC2729">
              <w:rPr>
                <w:rFonts w:ascii="Book Antiqua" w:hAnsi="Book Antiqua"/>
                <w:lang w:val="en-GB"/>
              </w:rPr>
              <w:t>.</w:t>
            </w:r>
            <w:r w:rsidRPr="00DC2729">
              <w:rPr>
                <w:rFonts w:ascii="Book Antiqua" w:hAnsi="Book Antiqua"/>
                <w:lang w:val="en-GB"/>
              </w:rPr>
              <w:t>889</w:t>
            </w:r>
          </w:p>
        </w:tc>
        <w:tc>
          <w:tcPr>
            <w:tcW w:w="0" w:type="auto"/>
            <w:shd w:val="clear" w:color="auto" w:fill="auto"/>
            <w:noWrap/>
            <w:vAlign w:val="bottom"/>
            <w:hideMark/>
          </w:tcPr>
          <w:p w14:paraId="3DE0E197" w14:textId="13A3608D"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0</w:t>
            </w:r>
            <w:r w:rsidR="005C6771" w:rsidRPr="00DC2729">
              <w:rPr>
                <w:rFonts w:ascii="Book Antiqua" w:hAnsi="Book Antiqua"/>
                <w:lang w:val="en-GB"/>
              </w:rPr>
              <w:t>.</w:t>
            </w:r>
            <w:r w:rsidRPr="00DC2729">
              <w:rPr>
                <w:rFonts w:ascii="Book Antiqua" w:hAnsi="Book Antiqua"/>
                <w:lang w:val="en-GB"/>
              </w:rPr>
              <w:t>024</w:t>
            </w:r>
          </w:p>
        </w:tc>
        <w:tc>
          <w:tcPr>
            <w:tcW w:w="0" w:type="auto"/>
            <w:shd w:val="clear" w:color="auto" w:fill="auto"/>
            <w:noWrap/>
            <w:vAlign w:val="bottom"/>
            <w:hideMark/>
          </w:tcPr>
          <w:p w14:paraId="773B2A81" w14:textId="100ABAED" w:rsidR="00A40B71" w:rsidRPr="00DC2729" w:rsidRDefault="005C6771" w:rsidP="000D1629">
            <w:pPr>
              <w:spacing w:line="360" w:lineRule="auto"/>
              <w:ind w:hanging="2"/>
              <w:jc w:val="both"/>
              <w:rPr>
                <w:rFonts w:ascii="Book Antiqua" w:hAnsi="Book Antiqua"/>
                <w:lang w:val="en-GB"/>
              </w:rPr>
            </w:pPr>
            <w:r w:rsidRPr="00DC2729">
              <w:rPr>
                <w:rFonts w:ascii="Book Antiqua" w:hAnsi="Book Antiqua"/>
                <w:lang w:val="en-GB"/>
              </w:rPr>
              <w:t>&lt; 0.05</w:t>
            </w:r>
          </w:p>
        </w:tc>
        <w:tc>
          <w:tcPr>
            <w:tcW w:w="0" w:type="auto"/>
            <w:shd w:val="clear" w:color="auto" w:fill="auto"/>
            <w:noWrap/>
            <w:vAlign w:val="bottom"/>
          </w:tcPr>
          <w:p w14:paraId="33DA9019" w14:textId="7DAA8BE0"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62D6E506" w14:textId="2E4DE72E"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691CFE21" w14:textId="750DD268"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184E27DC" w14:textId="706BDD18"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095BDDAB" w14:textId="06B1DCAF" w:rsidR="00A40B71" w:rsidRPr="00DC2729" w:rsidRDefault="00A40B71" w:rsidP="000D1629">
            <w:pPr>
              <w:spacing w:line="360" w:lineRule="auto"/>
              <w:ind w:hanging="2"/>
              <w:jc w:val="both"/>
              <w:rPr>
                <w:rFonts w:ascii="Book Antiqua" w:hAnsi="Book Antiqua"/>
                <w:lang w:val="en-GB"/>
              </w:rPr>
            </w:pPr>
          </w:p>
        </w:tc>
      </w:tr>
      <w:tr w:rsidR="00A40B71" w:rsidRPr="00DC2729" w14:paraId="586A630F" w14:textId="77777777" w:rsidTr="005C6771">
        <w:trPr>
          <w:trHeight w:val="300"/>
        </w:trPr>
        <w:tc>
          <w:tcPr>
            <w:tcW w:w="0" w:type="auto"/>
            <w:shd w:val="clear" w:color="auto" w:fill="auto"/>
            <w:noWrap/>
            <w:vAlign w:val="bottom"/>
            <w:hideMark/>
          </w:tcPr>
          <w:p w14:paraId="3901505B" w14:textId="77777777"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 xml:space="preserve">    Left</w:t>
            </w:r>
          </w:p>
        </w:tc>
        <w:tc>
          <w:tcPr>
            <w:tcW w:w="0" w:type="auto"/>
            <w:shd w:val="clear" w:color="auto" w:fill="auto"/>
            <w:noWrap/>
            <w:vAlign w:val="bottom"/>
            <w:hideMark/>
          </w:tcPr>
          <w:p w14:paraId="02747F44" w14:textId="28CD3DA3"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20 (37</w:t>
            </w:r>
            <w:r w:rsidR="005C6771" w:rsidRPr="00DC2729">
              <w:rPr>
                <w:rFonts w:ascii="Book Antiqua" w:hAnsi="Book Antiqua"/>
                <w:lang w:val="en-GB"/>
              </w:rPr>
              <w:t>.</w:t>
            </w:r>
            <w:r w:rsidRPr="00DC2729">
              <w:rPr>
                <w:rFonts w:ascii="Book Antiqua" w:hAnsi="Book Antiqua"/>
                <w:lang w:val="en-GB"/>
              </w:rPr>
              <w:t>0)</w:t>
            </w:r>
          </w:p>
        </w:tc>
        <w:tc>
          <w:tcPr>
            <w:tcW w:w="0" w:type="auto"/>
            <w:shd w:val="clear" w:color="auto" w:fill="auto"/>
            <w:noWrap/>
            <w:vAlign w:val="bottom"/>
            <w:hideMark/>
          </w:tcPr>
          <w:p w14:paraId="4A42FCC3" w14:textId="0DD3CE7E"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1</w:t>
            </w:r>
            <w:r w:rsidR="005C6771" w:rsidRPr="00DC2729">
              <w:rPr>
                <w:rFonts w:ascii="Book Antiqua" w:hAnsi="Book Antiqua"/>
                <w:lang w:val="en-GB"/>
              </w:rPr>
              <w:t>.</w:t>
            </w:r>
            <w:r w:rsidRPr="00DC2729">
              <w:rPr>
                <w:rFonts w:ascii="Book Antiqua" w:hAnsi="Book Antiqua"/>
                <w:lang w:val="en-GB"/>
              </w:rPr>
              <w:t>030</w:t>
            </w:r>
          </w:p>
        </w:tc>
        <w:tc>
          <w:tcPr>
            <w:tcW w:w="0" w:type="auto"/>
            <w:shd w:val="clear" w:color="auto" w:fill="auto"/>
            <w:noWrap/>
            <w:vAlign w:val="bottom"/>
            <w:hideMark/>
          </w:tcPr>
          <w:p w14:paraId="06E7B35D" w14:textId="11D10AC5"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0</w:t>
            </w:r>
            <w:r w:rsidR="005C6771" w:rsidRPr="00DC2729">
              <w:rPr>
                <w:rFonts w:ascii="Book Antiqua" w:hAnsi="Book Antiqua"/>
                <w:lang w:val="en-GB"/>
              </w:rPr>
              <w:t>.</w:t>
            </w:r>
            <w:r w:rsidRPr="00DC2729">
              <w:rPr>
                <w:rFonts w:ascii="Book Antiqua" w:hAnsi="Book Antiqua"/>
                <w:lang w:val="en-GB"/>
              </w:rPr>
              <w:t>712</w:t>
            </w:r>
          </w:p>
        </w:tc>
        <w:tc>
          <w:tcPr>
            <w:tcW w:w="0" w:type="auto"/>
            <w:shd w:val="clear" w:color="auto" w:fill="auto"/>
            <w:noWrap/>
            <w:vAlign w:val="bottom"/>
            <w:hideMark/>
          </w:tcPr>
          <w:p w14:paraId="01D8BE32" w14:textId="07636F65"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1</w:t>
            </w:r>
            <w:r w:rsidR="005C6771" w:rsidRPr="00DC2729">
              <w:rPr>
                <w:rFonts w:ascii="Book Antiqua" w:hAnsi="Book Antiqua"/>
                <w:lang w:val="en-GB"/>
              </w:rPr>
              <w:t>.</w:t>
            </w:r>
            <w:r w:rsidRPr="00DC2729">
              <w:rPr>
                <w:rFonts w:ascii="Book Antiqua" w:hAnsi="Book Antiqua"/>
                <w:lang w:val="en-GB"/>
              </w:rPr>
              <w:t>490</w:t>
            </w:r>
          </w:p>
        </w:tc>
        <w:tc>
          <w:tcPr>
            <w:tcW w:w="0" w:type="auto"/>
            <w:shd w:val="clear" w:color="auto" w:fill="auto"/>
            <w:noWrap/>
            <w:vAlign w:val="bottom"/>
            <w:hideMark/>
          </w:tcPr>
          <w:p w14:paraId="73053B9C" w14:textId="1AF97F51"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0</w:t>
            </w:r>
            <w:r w:rsidR="005C6771" w:rsidRPr="00DC2729">
              <w:rPr>
                <w:rFonts w:ascii="Book Antiqua" w:hAnsi="Book Antiqua"/>
                <w:lang w:val="en-GB"/>
              </w:rPr>
              <w:t>.</w:t>
            </w:r>
            <w:r w:rsidRPr="00DC2729">
              <w:rPr>
                <w:rFonts w:ascii="Book Antiqua" w:hAnsi="Book Antiqua"/>
                <w:lang w:val="en-GB"/>
              </w:rPr>
              <w:t>876</w:t>
            </w:r>
          </w:p>
        </w:tc>
        <w:tc>
          <w:tcPr>
            <w:tcW w:w="0" w:type="auto"/>
            <w:shd w:val="clear" w:color="auto" w:fill="auto"/>
            <w:noWrap/>
            <w:vAlign w:val="bottom"/>
            <w:hideMark/>
          </w:tcPr>
          <w:p w14:paraId="2ACCB966" w14:textId="2C47F908"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hideMark/>
          </w:tcPr>
          <w:p w14:paraId="0AF153DA" w14:textId="4541DD59"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0</w:t>
            </w:r>
            <w:r w:rsidR="005C6771" w:rsidRPr="00DC2729">
              <w:rPr>
                <w:rFonts w:ascii="Book Antiqua" w:hAnsi="Book Antiqua"/>
                <w:lang w:val="en-GB"/>
              </w:rPr>
              <w:t>.</w:t>
            </w:r>
            <w:r w:rsidRPr="00DC2729">
              <w:rPr>
                <w:rFonts w:ascii="Book Antiqua" w:hAnsi="Book Antiqua"/>
                <w:lang w:val="en-GB"/>
              </w:rPr>
              <w:t>031</w:t>
            </w:r>
          </w:p>
        </w:tc>
        <w:tc>
          <w:tcPr>
            <w:tcW w:w="0" w:type="auto"/>
            <w:shd w:val="clear" w:color="auto" w:fill="auto"/>
            <w:noWrap/>
            <w:vAlign w:val="bottom"/>
            <w:hideMark/>
          </w:tcPr>
          <w:p w14:paraId="672A84D8" w14:textId="3A73E035"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0</w:t>
            </w:r>
            <w:r w:rsidR="005C6771" w:rsidRPr="00DC2729">
              <w:rPr>
                <w:rFonts w:ascii="Book Antiqua" w:hAnsi="Book Antiqua"/>
                <w:lang w:val="en-GB"/>
              </w:rPr>
              <w:t>.</w:t>
            </w:r>
            <w:r w:rsidRPr="00DC2729">
              <w:rPr>
                <w:rFonts w:ascii="Book Antiqua" w:hAnsi="Book Antiqua"/>
                <w:lang w:val="en-GB"/>
              </w:rPr>
              <w:t>000</w:t>
            </w:r>
          </w:p>
        </w:tc>
        <w:tc>
          <w:tcPr>
            <w:tcW w:w="0" w:type="auto"/>
            <w:shd w:val="clear" w:color="auto" w:fill="auto"/>
            <w:noWrap/>
            <w:vAlign w:val="bottom"/>
            <w:hideMark/>
          </w:tcPr>
          <w:p w14:paraId="65374A94" w14:textId="1AB33707"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4</w:t>
            </w:r>
            <w:r w:rsidR="005C6771" w:rsidRPr="00DC2729">
              <w:rPr>
                <w:rFonts w:ascii="Book Antiqua" w:hAnsi="Book Antiqua"/>
                <w:lang w:val="en-GB"/>
              </w:rPr>
              <w:t>.</w:t>
            </w:r>
            <w:r w:rsidRPr="00DC2729">
              <w:rPr>
                <w:rFonts w:ascii="Book Antiqua" w:hAnsi="Book Antiqua"/>
                <w:lang w:val="en-GB"/>
              </w:rPr>
              <w:t>228</w:t>
            </w:r>
          </w:p>
        </w:tc>
        <w:tc>
          <w:tcPr>
            <w:tcW w:w="0" w:type="auto"/>
            <w:shd w:val="clear" w:color="auto" w:fill="auto"/>
            <w:noWrap/>
            <w:vAlign w:val="bottom"/>
            <w:hideMark/>
          </w:tcPr>
          <w:p w14:paraId="1534F020" w14:textId="4D164FDC"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0</w:t>
            </w:r>
            <w:r w:rsidR="005C6771" w:rsidRPr="00DC2729">
              <w:rPr>
                <w:rFonts w:ascii="Book Antiqua" w:hAnsi="Book Antiqua"/>
                <w:lang w:val="en-GB"/>
              </w:rPr>
              <w:t>.</w:t>
            </w:r>
            <w:r w:rsidRPr="00DC2729">
              <w:rPr>
                <w:rFonts w:ascii="Book Antiqua" w:hAnsi="Book Antiqua"/>
                <w:lang w:val="en-GB"/>
              </w:rPr>
              <w:t>166</w:t>
            </w:r>
          </w:p>
        </w:tc>
        <w:tc>
          <w:tcPr>
            <w:tcW w:w="0" w:type="auto"/>
            <w:shd w:val="clear" w:color="auto" w:fill="auto"/>
            <w:noWrap/>
            <w:vAlign w:val="bottom"/>
            <w:hideMark/>
          </w:tcPr>
          <w:p w14:paraId="2AECC5BB" w14:textId="12C50B1C" w:rsidR="00A40B71" w:rsidRPr="00DC2729" w:rsidRDefault="00A40B71" w:rsidP="000D1629">
            <w:pPr>
              <w:spacing w:line="360" w:lineRule="auto"/>
              <w:jc w:val="both"/>
              <w:rPr>
                <w:rFonts w:ascii="Book Antiqua" w:hAnsi="Book Antiqua"/>
                <w:lang w:val="en-GB"/>
              </w:rPr>
            </w:pPr>
          </w:p>
        </w:tc>
      </w:tr>
      <w:tr w:rsidR="00A40B71" w:rsidRPr="00DC2729" w14:paraId="52574A45" w14:textId="77777777" w:rsidTr="005C6771">
        <w:trPr>
          <w:trHeight w:val="300"/>
        </w:trPr>
        <w:tc>
          <w:tcPr>
            <w:tcW w:w="0" w:type="auto"/>
            <w:shd w:val="clear" w:color="auto" w:fill="auto"/>
            <w:noWrap/>
            <w:vAlign w:val="bottom"/>
            <w:hideMark/>
          </w:tcPr>
          <w:p w14:paraId="04672546" w14:textId="77777777"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CD4MR</w:t>
            </w:r>
            <w:r w:rsidRPr="00DC2729">
              <w:rPr>
                <w:rFonts w:ascii="Book Antiqua" w:hAnsi="Book Antiqua"/>
                <w:vertAlign w:val="subscript"/>
                <w:lang w:val="en-GB"/>
              </w:rPr>
              <w:t>t</w:t>
            </w:r>
          </w:p>
        </w:tc>
        <w:tc>
          <w:tcPr>
            <w:tcW w:w="0" w:type="auto"/>
            <w:shd w:val="clear" w:color="auto" w:fill="auto"/>
            <w:noWrap/>
            <w:vAlign w:val="bottom"/>
          </w:tcPr>
          <w:p w14:paraId="040D9459" w14:textId="086337A5"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1800CA5D" w14:textId="57483698"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716015D1" w14:textId="5C26CB0A"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0E31F06F" w14:textId="6A97C9D4"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2CE18F64" w14:textId="550CE41B"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6446CA97" w14:textId="40E96678"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0AD6E5D7" w14:textId="234FA13D"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713C1A8E" w14:textId="36A99897"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29D3B54B" w14:textId="1C1D99FF"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39DED3E4" w14:textId="2EC02379"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34739CE8" w14:textId="602962CC" w:rsidR="00A40B71" w:rsidRPr="00DC2729" w:rsidRDefault="00A40B71" w:rsidP="000D1629">
            <w:pPr>
              <w:spacing w:line="360" w:lineRule="auto"/>
              <w:ind w:hanging="2"/>
              <w:jc w:val="both"/>
              <w:rPr>
                <w:rFonts w:ascii="Book Antiqua" w:hAnsi="Book Antiqua"/>
                <w:lang w:val="en-GB"/>
              </w:rPr>
            </w:pPr>
          </w:p>
        </w:tc>
      </w:tr>
      <w:tr w:rsidR="00A40B71" w:rsidRPr="00DC2729" w14:paraId="6C8AB2FD" w14:textId="77777777" w:rsidTr="005C6771">
        <w:trPr>
          <w:trHeight w:val="300"/>
        </w:trPr>
        <w:tc>
          <w:tcPr>
            <w:tcW w:w="0" w:type="auto"/>
            <w:shd w:val="clear" w:color="auto" w:fill="auto"/>
            <w:noWrap/>
            <w:vAlign w:val="bottom"/>
            <w:hideMark/>
          </w:tcPr>
          <w:p w14:paraId="79C918AC" w14:textId="77777777"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 xml:space="preserve">    Right</w:t>
            </w:r>
          </w:p>
        </w:tc>
        <w:tc>
          <w:tcPr>
            <w:tcW w:w="0" w:type="auto"/>
            <w:shd w:val="clear" w:color="auto" w:fill="auto"/>
            <w:noWrap/>
            <w:vAlign w:val="bottom"/>
            <w:hideMark/>
          </w:tcPr>
          <w:p w14:paraId="32C475FF" w14:textId="3B1B96F0"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34 (63</w:t>
            </w:r>
            <w:r w:rsidR="005C6771" w:rsidRPr="00DC2729">
              <w:rPr>
                <w:rFonts w:ascii="Book Antiqua" w:hAnsi="Book Antiqua"/>
                <w:lang w:val="en-GB"/>
              </w:rPr>
              <w:t>.</w:t>
            </w:r>
            <w:r w:rsidRPr="00DC2729">
              <w:rPr>
                <w:rFonts w:ascii="Book Antiqua" w:hAnsi="Book Antiqua"/>
                <w:lang w:val="en-GB"/>
              </w:rPr>
              <w:t>0)</w:t>
            </w:r>
          </w:p>
        </w:tc>
        <w:tc>
          <w:tcPr>
            <w:tcW w:w="0" w:type="auto"/>
            <w:shd w:val="clear" w:color="auto" w:fill="auto"/>
            <w:noWrap/>
            <w:vAlign w:val="bottom"/>
            <w:hideMark/>
          </w:tcPr>
          <w:p w14:paraId="35EF86B0" w14:textId="6BE30974"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0</w:t>
            </w:r>
            <w:r w:rsidR="005C6771" w:rsidRPr="00DC2729">
              <w:rPr>
                <w:rFonts w:ascii="Book Antiqua" w:hAnsi="Book Antiqua"/>
                <w:lang w:val="en-GB"/>
              </w:rPr>
              <w:t>.</w:t>
            </w:r>
            <w:r w:rsidRPr="00DC2729">
              <w:rPr>
                <w:rFonts w:ascii="Book Antiqua" w:hAnsi="Book Antiqua"/>
                <w:lang w:val="en-GB"/>
              </w:rPr>
              <w:t>270</w:t>
            </w:r>
          </w:p>
        </w:tc>
        <w:tc>
          <w:tcPr>
            <w:tcW w:w="0" w:type="auto"/>
            <w:shd w:val="clear" w:color="auto" w:fill="auto"/>
            <w:noWrap/>
            <w:vAlign w:val="bottom"/>
            <w:hideMark/>
          </w:tcPr>
          <w:p w14:paraId="410ED99E" w14:textId="7EF60AF9"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0</w:t>
            </w:r>
            <w:r w:rsidR="005C6771" w:rsidRPr="00DC2729">
              <w:rPr>
                <w:rFonts w:ascii="Book Antiqua" w:hAnsi="Book Antiqua"/>
                <w:lang w:val="en-GB"/>
              </w:rPr>
              <w:t>.</w:t>
            </w:r>
            <w:r w:rsidRPr="00DC2729">
              <w:rPr>
                <w:rFonts w:ascii="Book Antiqua" w:hAnsi="Book Antiqua"/>
                <w:lang w:val="en-GB"/>
              </w:rPr>
              <w:t>039</w:t>
            </w:r>
          </w:p>
        </w:tc>
        <w:tc>
          <w:tcPr>
            <w:tcW w:w="0" w:type="auto"/>
            <w:shd w:val="clear" w:color="auto" w:fill="auto"/>
            <w:noWrap/>
            <w:vAlign w:val="bottom"/>
            <w:hideMark/>
          </w:tcPr>
          <w:p w14:paraId="71BF4768" w14:textId="40A33AB5"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1</w:t>
            </w:r>
            <w:r w:rsidR="005C6771" w:rsidRPr="00DC2729">
              <w:rPr>
                <w:rFonts w:ascii="Book Antiqua" w:hAnsi="Book Antiqua"/>
                <w:lang w:val="en-GB"/>
              </w:rPr>
              <w:t>.</w:t>
            </w:r>
            <w:r w:rsidRPr="00DC2729">
              <w:rPr>
                <w:rFonts w:ascii="Book Antiqua" w:hAnsi="Book Antiqua"/>
                <w:lang w:val="en-GB"/>
              </w:rPr>
              <w:t>850</w:t>
            </w:r>
          </w:p>
        </w:tc>
        <w:tc>
          <w:tcPr>
            <w:tcW w:w="0" w:type="auto"/>
            <w:shd w:val="clear" w:color="auto" w:fill="auto"/>
            <w:noWrap/>
            <w:vAlign w:val="bottom"/>
            <w:hideMark/>
          </w:tcPr>
          <w:p w14:paraId="522345C9" w14:textId="70BBEAD3"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0</w:t>
            </w:r>
            <w:r w:rsidR="005C6771" w:rsidRPr="00DC2729">
              <w:rPr>
                <w:rFonts w:ascii="Book Antiqua" w:hAnsi="Book Antiqua"/>
                <w:lang w:val="en-GB"/>
              </w:rPr>
              <w:t>.</w:t>
            </w:r>
            <w:r w:rsidRPr="00DC2729">
              <w:rPr>
                <w:rFonts w:ascii="Book Antiqua" w:hAnsi="Book Antiqua"/>
                <w:lang w:val="en-GB"/>
              </w:rPr>
              <w:t>182</w:t>
            </w:r>
          </w:p>
        </w:tc>
        <w:tc>
          <w:tcPr>
            <w:tcW w:w="0" w:type="auto"/>
            <w:shd w:val="clear" w:color="auto" w:fill="auto"/>
            <w:noWrap/>
            <w:vAlign w:val="bottom"/>
          </w:tcPr>
          <w:p w14:paraId="2E39042A" w14:textId="3E85116B"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5C61986C" w14:textId="2F327A28"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272146EB" w14:textId="28E6896A"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42AA7D7D" w14:textId="703B2AD1"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219CEF44" w14:textId="63452F79"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1C93C8CA" w14:textId="615A60EC" w:rsidR="00A40B71" w:rsidRPr="00DC2729" w:rsidRDefault="00A40B71" w:rsidP="000D1629">
            <w:pPr>
              <w:spacing w:line="360" w:lineRule="auto"/>
              <w:ind w:hanging="2"/>
              <w:jc w:val="both"/>
              <w:rPr>
                <w:rFonts w:ascii="Book Antiqua" w:hAnsi="Book Antiqua"/>
                <w:lang w:val="en-GB"/>
              </w:rPr>
            </w:pPr>
          </w:p>
        </w:tc>
      </w:tr>
      <w:tr w:rsidR="00A40B71" w:rsidRPr="00DC2729" w14:paraId="107C58B5" w14:textId="77777777" w:rsidTr="005C6771">
        <w:trPr>
          <w:trHeight w:val="300"/>
        </w:trPr>
        <w:tc>
          <w:tcPr>
            <w:tcW w:w="0" w:type="auto"/>
            <w:shd w:val="clear" w:color="auto" w:fill="auto"/>
            <w:noWrap/>
            <w:vAlign w:val="bottom"/>
            <w:hideMark/>
          </w:tcPr>
          <w:p w14:paraId="20018A4D" w14:textId="77777777"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lastRenderedPageBreak/>
              <w:t xml:space="preserve">    Left</w:t>
            </w:r>
          </w:p>
        </w:tc>
        <w:tc>
          <w:tcPr>
            <w:tcW w:w="0" w:type="auto"/>
            <w:shd w:val="clear" w:color="auto" w:fill="auto"/>
            <w:noWrap/>
            <w:vAlign w:val="bottom"/>
            <w:hideMark/>
          </w:tcPr>
          <w:p w14:paraId="76235F25" w14:textId="6FEFDA32"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20 (37</w:t>
            </w:r>
            <w:r w:rsidR="005C6771" w:rsidRPr="00DC2729">
              <w:rPr>
                <w:rFonts w:ascii="Book Antiqua" w:hAnsi="Book Antiqua"/>
                <w:lang w:val="en-GB"/>
              </w:rPr>
              <w:t>.</w:t>
            </w:r>
            <w:r w:rsidRPr="00DC2729">
              <w:rPr>
                <w:rFonts w:ascii="Book Antiqua" w:hAnsi="Book Antiqua"/>
                <w:lang w:val="en-GB"/>
              </w:rPr>
              <w:t>0)</w:t>
            </w:r>
          </w:p>
        </w:tc>
        <w:tc>
          <w:tcPr>
            <w:tcW w:w="0" w:type="auto"/>
            <w:shd w:val="clear" w:color="auto" w:fill="auto"/>
            <w:noWrap/>
            <w:vAlign w:val="bottom"/>
            <w:hideMark/>
          </w:tcPr>
          <w:p w14:paraId="460610F7" w14:textId="17F26A01"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0</w:t>
            </w:r>
            <w:r w:rsidR="005C6771" w:rsidRPr="00DC2729">
              <w:rPr>
                <w:rFonts w:ascii="Book Antiqua" w:hAnsi="Book Antiqua"/>
                <w:lang w:val="en-GB"/>
              </w:rPr>
              <w:t>.</w:t>
            </w:r>
            <w:r w:rsidRPr="00DC2729">
              <w:rPr>
                <w:rFonts w:ascii="Book Antiqua" w:hAnsi="Book Antiqua"/>
                <w:lang w:val="en-GB"/>
              </w:rPr>
              <w:t>759</w:t>
            </w:r>
          </w:p>
        </w:tc>
        <w:tc>
          <w:tcPr>
            <w:tcW w:w="0" w:type="auto"/>
            <w:shd w:val="clear" w:color="auto" w:fill="auto"/>
            <w:noWrap/>
            <w:vAlign w:val="bottom"/>
            <w:hideMark/>
          </w:tcPr>
          <w:p w14:paraId="71C5BDC0" w14:textId="33D8AAF1"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0</w:t>
            </w:r>
            <w:r w:rsidR="005C6771" w:rsidRPr="00DC2729">
              <w:rPr>
                <w:rFonts w:ascii="Book Antiqua" w:hAnsi="Book Antiqua"/>
                <w:lang w:val="en-GB"/>
              </w:rPr>
              <w:t>.</w:t>
            </w:r>
            <w:r w:rsidRPr="00DC2729">
              <w:rPr>
                <w:rFonts w:ascii="Book Antiqua" w:hAnsi="Book Antiqua"/>
                <w:lang w:val="en-GB"/>
              </w:rPr>
              <w:t>146</w:t>
            </w:r>
          </w:p>
        </w:tc>
        <w:tc>
          <w:tcPr>
            <w:tcW w:w="0" w:type="auto"/>
            <w:shd w:val="clear" w:color="auto" w:fill="auto"/>
            <w:noWrap/>
            <w:vAlign w:val="bottom"/>
            <w:hideMark/>
          </w:tcPr>
          <w:p w14:paraId="4A0D6FC7" w14:textId="3E46847F"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3</w:t>
            </w:r>
            <w:r w:rsidR="005C6771" w:rsidRPr="00DC2729">
              <w:rPr>
                <w:rFonts w:ascii="Book Antiqua" w:hAnsi="Book Antiqua"/>
                <w:lang w:val="en-GB"/>
              </w:rPr>
              <w:t>.</w:t>
            </w:r>
            <w:r w:rsidRPr="00DC2729">
              <w:rPr>
                <w:rFonts w:ascii="Book Antiqua" w:hAnsi="Book Antiqua"/>
                <w:lang w:val="en-GB"/>
              </w:rPr>
              <w:t>954</w:t>
            </w:r>
          </w:p>
        </w:tc>
        <w:tc>
          <w:tcPr>
            <w:tcW w:w="0" w:type="auto"/>
            <w:shd w:val="clear" w:color="auto" w:fill="auto"/>
            <w:noWrap/>
            <w:vAlign w:val="bottom"/>
            <w:hideMark/>
          </w:tcPr>
          <w:p w14:paraId="0085F70B" w14:textId="20E7D60A"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0</w:t>
            </w:r>
            <w:r w:rsidR="005C6771" w:rsidRPr="00DC2729">
              <w:rPr>
                <w:rFonts w:ascii="Book Antiqua" w:hAnsi="Book Antiqua"/>
                <w:lang w:val="en-GB"/>
              </w:rPr>
              <w:t>.</w:t>
            </w:r>
            <w:r w:rsidRPr="00DC2729">
              <w:rPr>
                <w:rFonts w:ascii="Book Antiqua" w:hAnsi="Book Antiqua"/>
                <w:lang w:val="en-GB"/>
              </w:rPr>
              <w:t>743</w:t>
            </w:r>
          </w:p>
        </w:tc>
        <w:tc>
          <w:tcPr>
            <w:tcW w:w="0" w:type="auto"/>
            <w:shd w:val="clear" w:color="auto" w:fill="auto"/>
            <w:noWrap/>
            <w:vAlign w:val="bottom"/>
          </w:tcPr>
          <w:p w14:paraId="2E631AFE" w14:textId="169E6818"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2B0F4C61" w14:textId="484EEB1C"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04F1FCDF" w14:textId="033FF963"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527EA7C0" w14:textId="2DE9F3F0"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5FF663CD" w14:textId="42F436DF"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0A5F98FA" w14:textId="11FA1B41" w:rsidR="00A40B71" w:rsidRPr="00DC2729" w:rsidRDefault="00A40B71" w:rsidP="000D1629">
            <w:pPr>
              <w:spacing w:line="360" w:lineRule="auto"/>
              <w:ind w:hanging="2"/>
              <w:jc w:val="both"/>
              <w:rPr>
                <w:rFonts w:ascii="Book Antiqua" w:hAnsi="Book Antiqua"/>
                <w:lang w:val="en-GB"/>
              </w:rPr>
            </w:pPr>
          </w:p>
        </w:tc>
      </w:tr>
      <w:tr w:rsidR="00A40B71" w:rsidRPr="00DC2729" w14:paraId="44279DC7" w14:textId="77777777" w:rsidTr="005C6771">
        <w:trPr>
          <w:trHeight w:val="300"/>
        </w:trPr>
        <w:tc>
          <w:tcPr>
            <w:tcW w:w="0" w:type="auto"/>
            <w:shd w:val="clear" w:color="auto" w:fill="auto"/>
            <w:noWrap/>
            <w:vAlign w:val="bottom"/>
            <w:hideMark/>
          </w:tcPr>
          <w:p w14:paraId="0D63DFD7" w14:textId="77777777"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CD4MR</w:t>
            </w:r>
            <w:r w:rsidRPr="00DC2729">
              <w:rPr>
                <w:rFonts w:ascii="Book Antiqua" w:hAnsi="Book Antiqua"/>
                <w:vertAlign w:val="subscript"/>
                <w:lang w:val="en-GB"/>
              </w:rPr>
              <w:t>pt</w:t>
            </w:r>
          </w:p>
        </w:tc>
        <w:tc>
          <w:tcPr>
            <w:tcW w:w="0" w:type="auto"/>
            <w:shd w:val="clear" w:color="auto" w:fill="auto"/>
            <w:noWrap/>
            <w:vAlign w:val="bottom"/>
          </w:tcPr>
          <w:p w14:paraId="4B8EE48A" w14:textId="5A06246D"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43E26D21" w14:textId="6914B239"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60817383" w14:textId="7C231620"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61395157" w14:textId="4B9DB484"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6EF24DE5" w14:textId="3B0861D3"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60A33B7B" w14:textId="2745E1F2"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712DD019" w14:textId="0EF34FB7"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059536F0" w14:textId="709B4001"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48693F5F" w14:textId="20296F30"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08B10378" w14:textId="2A2D1FCB"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09DED1E9" w14:textId="560C1FCF" w:rsidR="00A40B71" w:rsidRPr="00DC2729" w:rsidRDefault="00A40B71" w:rsidP="000D1629">
            <w:pPr>
              <w:spacing w:line="360" w:lineRule="auto"/>
              <w:ind w:hanging="2"/>
              <w:jc w:val="both"/>
              <w:rPr>
                <w:rFonts w:ascii="Book Antiqua" w:hAnsi="Book Antiqua"/>
                <w:lang w:val="en-GB"/>
              </w:rPr>
            </w:pPr>
          </w:p>
        </w:tc>
      </w:tr>
      <w:tr w:rsidR="00A40B71" w:rsidRPr="00DC2729" w14:paraId="4028E0EB" w14:textId="77777777" w:rsidTr="005C6771">
        <w:trPr>
          <w:trHeight w:val="300"/>
        </w:trPr>
        <w:tc>
          <w:tcPr>
            <w:tcW w:w="0" w:type="auto"/>
            <w:shd w:val="clear" w:color="auto" w:fill="auto"/>
            <w:noWrap/>
            <w:vAlign w:val="bottom"/>
            <w:hideMark/>
          </w:tcPr>
          <w:p w14:paraId="3EDCB5BB" w14:textId="77777777"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 xml:space="preserve">    Right</w:t>
            </w:r>
          </w:p>
        </w:tc>
        <w:tc>
          <w:tcPr>
            <w:tcW w:w="0" w:type="auto"/>
            <w:shd w:val="clear" w:color="auto" w:fill="auto"/>
            <w:noWrap/>
            <w:vAlign w:val="bottom"/>
            <w:hideMark/>
          </w:tcPr>
          <w:p w14:paraId="3434A9FD" w14:textId="362955D1"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34 (63</w:t>
            </w:r>
            <w:r w:rsidR="005C6771" w:rsidRPr="00DC2729">
              <w:rPr>
                <w:rFonts w:ascii="Book Antiqua" w:hAnsi="Book Antiqua"/>
                <w:lang w:val="en-GB"/>
              </w:rPr>
              <w:t>.</w:t>
            </w:r>
            <w:r w:rsidRPr="00DC2729">
              <w:rPr>
                <w:rFonts w:ascii="Book Antiqua" w:hAnsi="Book Antiqua"/>
                <w:lang w:val="en-GB"/>
              </w:rPr>
              <w:t>0)</w:t>
            </w:r>
          </w:p>
        </w:tc>
        <w:tc>
          <w:tcPr>
            <w:tcW w:w="0" w:type="auto"/>
            <w:shd w:val="clear" w:color="auto" w:fill="auto"/>
            <w:noWrap/>
            <w:vAlign w:val="bottom"/>
            <w:hideMark/>
          </w:tcPr>
          <w:p w14:paraId="636A2DB1" w14:textId="7B262B65"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0</w:t>
            </w:r>
            <w:r w:rsidR="005C6771" w:rsidRPr="00DC2729">
              <w:rPr>
                <w:rFonts w:ascii="Book Antiqua" w:hAnsi="Book Antiqua"/>
                <w:lang w:val="en-GB"/>
              </w:rPr>
              <w:t>.</w:t>
            </w:r>
            <w:r w:rsidRPr="00DC2729">
              <w:rPr>
                <w:rFonts w:ascii="Book Antiqua" w:hAnsi="Book Antiqua"/>
                <w:lang w:val="en-GB"/>
              </w:rPr>
              <w:t>431</w:t>
            </w:r>
          </w:p>
        </w:tc>
        <w:tc>
          <w:tcPr>
            <w:tcW w:w="0" w:type="auto"/>
            <w:shd w:val="clear" w:color="auto" w:fill="auto"/>
            <w:noWrap/>
            <w:vAlign w:val="bottom"/>
            <w:hideMark/>
          </w:tcPr>
          <w:p w14:paraId="7B67D6E2" w14:textId="11646B65"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0</w:t>
            </w:r>
            <w:r w:rsidR="005C6771" w:rsidRPr="00DC2729">
              <w:rPr>
                <w:rFonts w:ascii="Book Antiqua" w:hAnsi="Book Antiqua"/>
                <w:lang w:val="en-GB"/>
              </w:rPr>
              <w:t>.</w:t>
            </w:r>
            <w:r w:rsidRPr="00DC2729">
              <w:rPr>
                <w:rFonts w:ascii="Book Antiqua" w:hAnsi="Book Antiqua"/>
                <w:lang w:val="en-GB"/>
              </w:rPr>
              <w:t>112</w:t>
            </w:r>
          </w:p>
        </w:tc>
        <w:tc>
          <w:tcPr>
            <w:tcW w:w="0" w:type="auto"/>
            <w:shd w:val="clear" w:color="auto" w:fill="auto"/>
            <w:noWrap/>
            <w:vAlign w:val="bottom"/>
            <w:hideMark/>
          </w:tcPr>
          <w:p w14:paraId="59AB9868" w14:textId="374F29D6"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1</w:t>
            </w:r>
            <w:r w:rsidR="005C6771" w:rsidRPr="00DC2729">
              <w:rPr>
                <w:rFonts w:ascii="Book Antiqua" w:hAnsi="Book Antiqua"/>
                <w:lang w:val="en-GB"/>
              </w:rPr>
              <w:t>.</w:t>
            </w:r>
            <w:r w:rsidRPr="00DC2729">
              <w:rPr>
                <w:rFonts w:ascii="Book Antiqua" w:hAnsi="Book Antiqua"/>
                <w:lang w:val="en-GB"/>
              </w:rPr>
              <w:t>660</w:t>
            </w:r>
          </w:p>
        </w:tc>
        <w:tc>
          <w:tcPr>
            <w:tcW w:w="0" w:type="auto"/>
            <w:shd w:val="clear" w:color="auto" w:fill="auto"/>
            <w:noWrap/>
            <w:vAlign w:val="bottom"/>
            <w:hideMark/>
          </w:tcPr>
          <w:p w14:paraId="2702B4CF" w14:textId="1C32A540"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0</w:t>
            </w:r>
            <w:r w:rsidR="005C6771" w:rsidRPr="00DC2729">
              <w:rPr>
                <w:rFonts w:ascii="Book Antiqua" w:hAnsi="Book Antiqua"/>
                <w:lang w:val="en-GB"/>
              </w:rPr>
              <w:t>.</w:t>
            </w:r>
            <w:r w:rsidRPr="00DC2729">
              <w:rPr>
                <w:rFonts w:ascii="Book Antiqua" w:hAnsi="Book Antiqua"/>
                <w:lang w:val="en-GB"/>
              </w:rPr>
              <w:t>221</w:t>
            </w:r>
          </w:p>
        </w:tc>
        <w:tc>
          <w:tcPr>
            <w:tcW w:w="0" w:type="auto"/>
            <w:shd w:val="clear" w:color="auto" w:fill="auto"/>
            <w:noWrap/>
            <w:vAlign w:val="bottom"/>
          </w:tcPr>
          <w:p w14:paraId="2DDF39AC" w14:textId="3A8AD110"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67B45878" w14:textId="2756731C"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0CB2DD65" w14:textId="46FE5D84"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44E43173" w14:textId="16E76AF1"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0149E6BE" w14:textId="0D33CA60"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0B25B1F6" w14:textId="3EF9B8D0" w:rsidR="00A40B71" w:rsidRPr="00DC2729" w:rsidRDefault="00A40B71" w:rsidP="000D1629">
            <w:pPr>
              <w:spacing w:line="360" w:lineRule="auto"/>
              <w:ind w:hanging="2"/>
              <w:jc w:val="both"/>
              <w:rPr>
                <w:rFonts w:ascii="Book Antiqua" w:hAnsi="Book Antiqua"/>
                <w:lang w:val="en-GB"/>
              </w:rPr>
            </w:pPr>
          </w:p>
        </w:tc>
      </w:tr>
      <w:tr w:rsidR="00A40B71" w:rsidRPr="00DC2729" w14:paraId="110F69EC" w14:textId="77777777" w:rsidTr="005C6771">
        <w:trPr>
          <w:trHeight w:val="300"/>
        </w:trPr>
        <w:tc>
          <w:tcPr>
            <w:tcW w:w="0" w:type="auto"/>
            <w:shd w:val="clear" w:color="auto" w:fill="auto"/>
            <w:noWrap/>
            <w:vAlign w:val="bottom"/>
            <w:hideMark/>
          </w:tcPr>
          <w:p w14:paraId="7B495F56" w14:textId="77777777"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 xml:space="preserve">    Left</w:t>
            </w:r>
          </w:p>
        </w:tc>
        <w:tc>
          <w:tcPr>
            <w:tcW w:w="0" w:type="auto"/>
            <w:shd w:val="clear" w:color="auto" w:fill="auto"/>
            <w:noWrap/>
            <w:vAlign w:val="bottom"/>
            <w:hideMark/>
          </w:tcPr>
          <w:p w14:paraId="48DB652C" w14:textId="65369034"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20 (37</w:t>
            </w:r>
            <w:r w:rsidR="005C6771" w:rsidRPr="00DC2729">
              <w:rPr>
                <w:rFonts w:ascii="Book Antiqua" w:hAnsi="Book Antiqua"/>
                <w:lang w:val="en-GB"/>
              </w:rPr>
              <w:t>.</w:t>
            </w:r>
            <w:r w:rsidRPr="00DC2729">
              <w:rPr>
                <w:rFonts w:ascii="Book Antiqua" w:hAnsi="Book Antiqua"/>
                <w:lang w:val="en-GB"/>
              </w:rPr>
              <w:t>0)</w:t>
            </w:r>
          </w:p>
        </w:tc>
        <w:tc>
          <w:tcPr>
            <w:tcW w:w="0" w:type="auto"/>
            <w:shd w:val="clear" w:color="auto" w:fill="auto"/>
            <w:noWrap/>
            <w:vAlign w:val="bottom"/>
            <w:hideMark/>
          </w:tcPr>
          <w:p w14:paraId="23C51770" w14:textId="35FE8F60"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0</w:t>
            </w:r>
            <w:r w:rsidR="005C6771" w:rsidRPr="00DC2729">
              <w:rPr>
                <w:rFonts w:ascii="Book Antiqua" w:hAnsi="Book Antiqua"/>
                <w:lang w:val="en-GB"/>
              </w:rPr>
              <w:t>.</w:t>
            </w:r>
            <w:r w:rsidRPr="00DC2729">
              <w:rPr>
                <w:rFonts w:ascii="Book Antiqua" w:hAnsi="Book Antiqua"/>
                <w:lang w:val="en-GB"/>
              </w:rPr>
              <w:t>135</w:t>
            </w:r>
          </w:p>
        </w:tc>
        <w:tc>
          <w:tcPr>
            <w:tcW w:w="0" w:type="auto"/>
            <w:shd w:val="clear" w:color="auto" w:fill="auto"/>
            <w:noWrap/>
            <w:vAlign w:val="bottom"/>
            <w:hideMark/>
          </w:tcPr>
          <w:p w14:paraId="5B20DDFB" w14:textId="05D6409A"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0</w:t>
            </w:r>
            <w:r w:rsidR="005C6771" w:rsidRPr="00DC2729">
              <w:rPr>
                <w:rFonts w:ascii="Book Antiqua" w:hAnsi="Book Antiqua"/>
                <w:lang w:val="en-GB"/>
              </w:rPr>
              <w:t>.</w:t>
            </w:r>
            <w:r w:rsidRPr="00DC2729">
              <w:rPr>
                <w:rFonts w:ascii="Book Antiqua" w:hAnsi="Book Antiqua"/>
                <w:lang w:val="en-GB"/>
              </w:rPr>
              <w:t>004</w:t>
            </w:r>
          </w:p>
        </w:tc>
        <w:tc>
          <w:tcPr>
            <w:tcW w:w="0" w:type="auto"/>
            <w:shd w:val="clear" w:color="auto" w:fill="auto"/>
            <w:noWrap/>
            <w:vAlign w:val="bottom"/>
            <w:hideMark/>
          </w:tcPr>
          <w:p w14:paraId="16F0CC2A" w14:textId="4A7D531F"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4</w:t>
            </w:r>
            <w:r w:rsidR="005C6771" w:rsidRPr="00DC2729">
              <w:rPr>
                <w:rFonts w:ascii="Book Antiqua" w:hAnsi="Book Antiqua"/>
                <w:lang w:val="en-GB"/>
              </w:rPr>
              <w:t>.</w:t>
            </w:r>
            <w:r w:rsidRPr="00DC2729">
              <w:rPr>
                <w:rFonts w:ascii="Book Antiqua" w:hAnsi="Book Antiqua"/>
                <w:lang w:val="en-GB"/>
              </w:rPr>
              <w:t>148</w:t>
            </w:r>
          </w:p>
        </w:tc>
        <w:tc>
          <w:tcPr>
            <w:tcW w:w="0" w:type="auto"/>
            <w:shd w:val="clear" w:color="auto" w:fill="auto"/>
            <w:noWrap/>
            <w:vAlign w:val="bottom"/>
            <w:hideMark/>
          </w:tcPr>
          <w:p w14:paraId="2ED522E7" w14:textId="7A6128A7"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0</w:t>
            </w:r>
            <w:r w:rsidR="005C6771" w:rsidRPr="00DC2729">
              <w:rPr>
                <w:rFonts w:ascii="Book Antiqua" w:hAnsi="Book Antiqua"/>
                <w:lang w:val="en-GB"/>
              </w:rPr>
              <w:t>.</w:t>
            </w:r>
            <w:r w:rsidRPr="00DC2729">
              <w:rPr>
                <w:rFonts w:ascii="Book Antiqua" w:hAnsi="Book Antiqua"/>
                <w:lang w:val="en-GB"/>
              </w:rPr>
              <w:t>252</w:t>
            </w:r>
          </w:p>
        </w:tc>
        <w:tc>
          <w:tcPr>
            <w:tcW w:w="0" w:type="auto"/>
            <w:shd w:val="clear" w:color="auto" w:fill="auto"/>
            <w:noWrap/>
            <w:vAlign w:val="bottom"/>
          </w:tcPr>
          <w:p w14:paraId="41A8C1DF" w14:textId="3693DFBA"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02226C92" w14:textId="45C5211B"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7DABC75F" w14:textId="441DC96D"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420C7968" w14:textId="29768D77"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739A58EE" w14:textId="15B3B013"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03528D9D" w14:textId="7A832F1F" w:rsidR="00A40B71" w:rsidRPr="00DC2729" w:rsidRDefault="00A40B71" w:rsidP="000D1629">
            <w:pPr>
              <w:spacing w:line="360" w:lineRule="auto"/>
              <w:ind w:hanging="2"/>
              <w:jc w:val="both"/>
              <w:rPr>
                <w:rFonts w:ascii="Book Antiqua" w:hAnsi="Book Antiqua"/>
                <w:lang w:val="en-GB"/>
              </w:rPr>
            </w:pPr>
          </w:p>
        </w:tc>
      </w:tr>
      <w:tr w:rsidR="00A40B71" w:rsidRPr="00DC2729" w14:paraId="5C03FC08" w14:textId="77777777" w:rsidTr="005C6771">
        <w:trPr>
          <w:trHeight w:val="300"/>
        </w:trPr>
        <w:tc>
          <w:tcPr>
            <w:tcW w:w="0" w:type="auto"/>
            <w:shd w:val="clear" w:color="auto" w:fill="auto"/>
            <w:noWrap/>
            <w:vAlign w:val="bottom"/>
            <w:hideMark/>
          </w:tcPr>
          <w:p w14:paraId="175F4AD2" w14:textId="77777777"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CD8MR</w:t>
            </w:r>
            <w:r w:rsidRPr="00DC2729">
              <w:rPr>
                <w:rFonts w:ascii="Book Antiqua" w:hAnsi="Book Antiqua"/>
                <w:vertAlign w:val="subscript"/>
                <w:lang w:val="en-GB"/>
              </w:rPr>
              <w:t>t</w:t>
            </w:r>
          </w:p>
        </w:tc>
        <w:tc>
          <w:tcPr>
            <w:tcW w:w="0" w:type="auto"/>
            <w:shd w:val="clear" w:color="auto" w:fill="auto"/>
            <w:noWrap/>
            <w:vAlign w:val="bottom"/>
          </w:tcPr>
          <w:p w14:paraId="3DC61ABA" w14:textId="2B728D4C"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73FC3380" w14:textId="56162ABE"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2D509EDA" w14:textId="24185F8B"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08EAD3A9" w14:textId="5C181CDE"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33C6B24B" w14:textId="38B03CC5"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68B2AE0D" w14:textId="707FC46E"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29CC1B84" w14:textId="29F67F56"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164854EC" w14:textId="648052D4"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6FEE9D86" w14:textId="065420F0"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301E1BEF" w14:textId="6965ED79"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0E227C37" w14:textId="61FAB105" w:rsidR="00A40B71" w:rsidRPr="00DC2729" w:rsidRDefault="00A40B71" w:rsidP="000D1629">
            <w:pPr>
              <w:spacing w:line="360" w:lineRule="auto"/>
              <w:ind w:hanging="2"/>
              <w:jc w:val="both"/>
              <w:rPr>
                <w:rFonts w:ascii="Book Antiqua" w:hAnsi="Book Antiqua"/>
                <w:lang w:val="en-GB"/>
              </w:rPr>
            </w:pPr>
          </w:p>
        </w:tc>
      </w:tr>
      <w:tr w:rsidR="00A40B71" w:rsidRPr="00DC2729" w14:paraId="4562F8B1" w14:textId="77777777" w:rsidTr="005C6771">
        <w:trPr>
          <w:trHeight w:val="300"/>
        </w:trPr>
        <w:tc>
          <w:tcPr>
            <w:tcW w:w="0" w:type="auto"/>
            <w:shd w:val="clear" w:color="auto" w:fill="auto"/>
            <w:noWrap/>
            <w:vAlign w:val="bottom"/>
            <w:hideMark/>
          </w:tcPr>
          <w:p w14:paraId="1FE8A5A3" w14:textId="77777777"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 xml:space="preserve">    Right</w:t>
            </w:r>
          </w:p>
        </w:tc>
        <w:tc>
          <w:tcPr>
            <w:tcW w:w="0" w:type="auto"/>
            <w:shd w:val="clear" w:color="auto" w:fill="auto"/>
            <w:noWrap/>
            <w:vAlign w:val="bottom"/>
            <w:hideMark/>
          </w:tcPr>
          <w:p w14:paraId="3B2712D1" w14:textId="41D5FF3F"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34 (63</w:t>
            </w:r>
            <w:r w:rsidR="005C6771" w:rsidRPr="00DC2729">
              <w:rPr>
                <w:rFonts w:ascii="Book Antiqua" w:hAnsi="Book Antiqua"/>
                <w:lang w:val="en-GB"/>
              </w:rPr>
              <w:t>.</w:t>
            </w:r>
            <w:r w:rsidRPr="00DC2729">
              <w:rPr>
                <w:rFonts w:ascii="Book Antiqua" w:hAnsi="Book Antiqua"/>
                <w:lang w:val="en-GB"/>
              </w:rPr>
              <w:t>0)</w:t>
            </w:r>
          </w:p>
        </w:tc>
        <w:tc>
          <w:tcPr>
            <w:tcW w:w="0" w:type="auto"/>
            <w:shd w:val="clear" w:color="auto" w:fill="auto"/>
            <w:noWrap/>
            <w:vAlign w:val="bottom"/>
            <w:hideMark/>
          </w:tcPr>
          <w:p w14:paraId="6509A308" w14:textId="313DC1F7"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0</w:t>
            </w:r>
            <w:r w:rsidR="005C6771" w:rsidRPr="00DC2729">
              <w:rPr>
                <w:rFonts w:ascii="Book Antiqua" w:hAnsi="Book Antiqua"/>
                <w:lang w:val="en-GB"/>
              </w:rPr>
              <w:t>.</w:t>
            </w:r>
            <w:r w:rsidRPr="00DC2729">
              <w:rPr>
                <w:rFonts w:ascii="Book Antiqua" w:hAnsi="Book Antiqua"/>
                <w:lang w:val="en-GB"/>
              </w:rPr>
              <w:t>712</w:t>
            </w:r>
          </w:p>
        </w:tc>
        <w:tc>
          <w:tcPr>
            <w:tcW w:w="0" w:type="auto"/>
            <w:shd w:val="clear" w:color="auto" w:fill="auto"/>
            <w:noWrap/>
            <w:vAlign w:val="bottom"/>
            <w:hideMark/>
          </w:tcPr>
          <w:p w14:paraId="3DC05235" w14:textId="23AE3D36"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0</w:t>
            </w:r>
            <w:r w:rsidR="005C6771" w:rsidRPr="00DC2729">
              <w:rPr>
                <w:rFonts w:ascii="Book Antiqua" w:hAnsi="Book Antiqua"/>
                <w:lang w:val="en-GB"/>
              </w:rPr>
              <w:t>.</w:t>
            </w:r>
            <w:r w:rsidRPr="00DC2729">
              <w:rPr>
                <w:rFonts w:ascii="Book Antiqua" w:hAnsi="Book Antiqua"/>
                <w:lang w:val="en-GB"/>
              </w:rPr>
              <w:t>364</w:t>
            </w:r>
          </w:p>
        </w:tc>
        <w:tc>
          <w:tcPr>
            <w:tcW w:w="0" w:type="auto"/>
            <w:shd w:val="clear" w:color="auto" w:fill="auto"/>
            <w:noWrap/>
            <w:vAlign w:val="bottom"/>
            <w:hideMark/>
          </w:tcPr>
          <w:p w14:paraId="161E8F1A" w14:textId="35F25C37"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1</w:t>
            </w:r>
            <w:r w:rsidR="005C6771" w:rsidRPr="00DC2729">
              <w:rPr>
                <w:rFonts w:ascii="Book Antiqua" w:hAnsi="Book Antiqua"/>
                <w:lang w:val="en-GB"/>
              </w:rPr>
              <w:t>.</w:t>
            </w:r>
            <w:r w:rsidRPr="00DC2729">
              <w:rPr>
                <w:rFonts w:ascii="Book Antiqua" w:hAnsi="Book Antiqua"/>
                <w:lang w:val="en-GB"/>
              </w:rPr>
              <w:t>394</w:t>
            </w:r>
          </w:p>
        </w:tc>
        <w:tc>
          <w:tcPr>
            <w:tcW w:w="0" w:type="auto"/>
            <w:shd w:val="clear" w:color="auto" w:fill="auto"/>
            <w:noWrap/>
            <w:vAlign w:val="bottom"/>
            <w:hideMark/>
          </w:tcPr>
          <w:p w14:paraId="2D6495BD" w14:textId="7C820E7B"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0</w:t>
            </w:r>
            <w:r w:rsidR="005C6771" w:rsidRPr="00DC2729">
              <w:rPr>
                <w:rFonts w:ascii="Book Antiqua" w:hAnsi="Book Antiqua"/>
                <w:lang w:val="en-GB"/>
              </w:rPr>
              <w:t>.</w:t>
            </w:r>
            <w:r w:rsidRPr="00DC2729">
              <w:rPr>
                <w:rFonts w:ascii="Book Antiqua" w:hAnsi="Book Antiqua"/>
                <w:lang w:val="en-GB"/>
              </w:rPr>
              <w:t>321</w:t>
            </w:r>
          </w:p>
        </w:tc>
        <w:tc>
          <w:tcPr>
            <w:tcW w:w="0" w:type="auto"/>
            <w:shd w:val="clear" w:color="auto" w:fill="auto"/>
            <w:noWrap/>
            <w:vAlign w:val="bottom"/>
          </w:tcPr>
          <w:p w14:paraId="06D13D78" w14:textId="564E28DF"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242FD4D9" w14:textId="25C01E11"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5A0561C5" w14:textId="51758D72"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1B84B3B6" w14:textId="5C0F4922"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4CEF0B3B" w14:textId="37D75CC8"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098EC688" w14:textId="709FA705" w:rsidR="00A40B71" w:rsidRPr="00DC2729" w:rsidRDefault="00A40B71" w:rsidP="000D1629">
            <w:pPr>
              <w:spacing w:line="360" w:lineRule="auto"/>
              <w:ind w:hanging="2"/>
              <w:jc w:val="both"/>
              <w:rPr>
                <w:rFonts w:ascii="Book Antiqua" w:hAnsi="Book Antiqua"/>
                <w:lang w:val="en-GB"/>
              </w:rPr>
            </w:pPr>
          </w:p>
        </w:tc>
      </w:tr>
      <w:tr w:rsidR="00A40B71" w:rsidRPr="00DC2729" w14:paraId="17F11F51" w14:textId="77777777" w:rsidTr="005C6771">
        <w:trPr>
          <w:trHeight w:val="300"/>
        </w:trPr>
        <w:tc>
          <w:tcPr>
            <w:tcW w:w="0" w:type="auto"/>
            <w:shd w:val="clear" w:color="auto" w:fill="auto"/>
            <w:noWrap/>
            <w:vAlign w:val="bottom"/>
            <w:hideMark/>
          </w:tcPr>
          <w:p w14:paraId="00EB7B5E" w14:textId="77777777"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 xml:space="preserve">    Left</w:t>
            </w:r>
          </w:p>
        </w:tc>
        <w:tc>
          <w:tcPr>
            <w:tcW w:w="0" w:type="auto"/>
            <w:shd w:val="clear" w:color="auto" w:fill="auto"/>
            <w:noWrap/>
            <w:vAlign w:val="bottom"/>
            <w:hideMark/>
          </w:tcPr>
          <w:p w14:paraId="64E86930" w14:textId="573B9767"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20 (37</w:t>
            </w:r>
            <w:r w:rsidR="005C6771" w:rsidRPr="00DC2729">
              <w:rPr>
                <w:rFonts w:ascii="Book Antiqua" w:hAnsi="Book Antiqua"/>
                <w:lang w:val="en-GB"/>
              </w:rPr>
              <w:t>.</w:t>
            </w:r>
            <w:r w:rsidRPr="00DC2729">
              <w:rPr>
                <w:rFonts w:ascii="Book Antiqua" w:hAnsi="Book Antiqua"/>
                <w:lang w:val="en-GB"/>
              </w:rPr>
              <w:t>0)</w:t>
            </w:r>
          </w:p>
        </w:tc>
        <w:tc>
          <w:tcPr>
            <w:tcW w:w="0" w:type="auto"/>
            <w:shd w:val="clear" w:color="auto" w:fill="auto"/>
            <w:noWrap/>
            <w:vAlign w:val="bottom"/>
            <w:hideMark/>
          </w:tcPr>
          <w:p w14:paraId="43183E70" w14:textId="4D32A13E"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1</w:t>
            </w:r>
            <w:r w:rsidR="005C6771" w:rsidRPr="00DC2729">
              <w:rPr>
                <w:rFonts w:ascii="Book Antiqua" w:hAnsi="Book Antiqua"/>
                <w:lang w:val="en-GB"/>
              </w:rPr>
              <w:t>.</w:t>
            </w:r>
            <w:r w:rsidRPr="00DC2729">
              <w:rPr>
                <w:rFonts w:ascii="Book Antiqua" w:hAnsi="Book Antiqua"/>
                <w:lang w:val="en-GB"/>
              </w:rPr>
              <w:t>001</w:t>
            </w:r>
          </w:p>
        </w:tc>
        <w:tc>
          <w:tcPr>
            <w:tcW w:w="0" w:type="auto"/>
            <w:shd w:val="clear" w:color="auto" w:fill="auto"/>
            <w:noWrap/>
            <w:vAlign w:val="bottom"/>
            <w:hideMark/>
          </w:tcPr>
          <w:p w14:paraId="1420387D" w14:textId="5823DE11"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0</w:t>
            </w:r>
            <w:r w:rsidR="005C6771" w:rsidRPr="00DC2729">
              <w:rPr>
                <w:rFonts w:ascii="Book Antiqua" w:hAnsi="Book Antiqua"/>
                <w:lang w:val="en-GB"/>
              </w:rPr>
              <w:t>.</w:t>
            </w:r>
            <w:r w:rsidRPr="00DC2729">
              <w:rPr>
                <w:rFonts w:ascii="Book Antiqua" w:hAnsi="Book Antiqua"/>
                <w:lang w:val="en-GB"/>
              </w:rPr>
              <w:t>910</w:t>
            </w:r>
          </w:p>
        </w:tc>
        <w:tc>
          <w:tcPr>
            <w:tcW w:w="0" w:type="auto"/>
            <w:shd w:val="clear" w:color="auto" w:fill="auto"/>
            <w:noWrap/>
            <w:vAlign w:val="bottom"/>
            <w:hideMark/>
          </w:tcPr>
          <w:p w14:paraId="3323D92B" w14:textId="0DACFB07"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1</w:t>
            </w:r>
            <w:r w:rsidR="005C6771" w:rsidRPr="00DC2729">
              <w:rPr>
                <w:rFonts w:ascii="Book Antiqua" w:hAnsi="Book Antiqua"/>
                <w:lang w:val="en-GB"/>
              </w:rPr>
              <w:t>.</w:t>
            </w:r>
            <w:r w:rsidRPr="00DC2729">
              <w:rPr>
                <w:rFonts w:ascii="Book Antiqua" w:hAnsi="Book Antiqua"/>
                <w:lang w:val="en-GB"/>
              </w:rPr>
              <w:t>100</w:t>
            </w:r>
          </w:p>
        </w:tc>
        <w:tc>
          <w:tcPr>
            <w:tcW w:w="0" w:type="auto"/>
            <w:shd w:val="clear" w:color="auto" w:fill="auto"/>
            <w:noWrap/>
            <w:vAlign w:val="bottom"/>
            <w:hideMark/>
          </w:tcPr>
          <w:p w14:paraId="014F2496" w14:textId="32BD4CB2"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0</w:t>
            </w:r>
            <w:r w:rsidR="005C6771" w:rsidRPr="00DC2729">
              <w:rPr>
                <w:rFonts w:ascii="Book Antiqua" w:hAnsi="Book Antiqua"/>
                <w:lang w:val="en-GB"/>
              </w:rPr>
              <w:t>.</w:t>
            </w:r>
            <w:r w:rsidRPr="00DC2729">
              <w:rPr>
                <w:rFonts w:ascii="Book Antiqua" w:hAnsi="Book Antiqua"/>
                <w:lang w:val="en-GB"/>
              </w:rPr>
              <w:t>986</w:t>
            </w:r>
          </w:p>
        </w:tc>
        <w:tc>
          <w:tcPr>
            <w:tcW w:w="0" w:type="auto"/>
            <w:shd w:val="clear" w:color="auto" w:fill="auto"/>
            <w:noWrap/>
            <w:vAlign w:val="bottom"/>
          </w:tcPr>
          <w:p w14:paraId="543B396D" w14:textId="68516BEF"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7F16E782" w14:textId="4F0AB1BC"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2CBC5486" w14:textId="54AB69E7"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50035A8A" w14:textId="7D94E894"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2BB55360" w14:textId="2B69314C"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664C4B49" w14:textId="0F82E3C8" w:rsidR="00A40B71" w:rsidRPr="00DC2729" w:rsidRDefault="00A40B71" w:rsidP="000D1629">
            <w:pPr>
              <w:spacing w:line="360" w:lineRule="auto"/>
              <w:ind w:hanging="2"/>
              <w:jc w:val="both"/>
              <w:rPr>
                <w:rFonts w:ascii="Book Antiqua" w:hAnsi="Book Antiqua"/>
                <w:lang w:val="en-GB"/>
              </w:rPr>
            </w:pPr>
          </w:p>
        </w:tc>
      </w:tr>
      <w:tr w:rsidR="00A40B71" w:rsidRPr="00DC2729" w14:paraId="700FC928" w14:textId="77777777" w:rsidTr="005C6771">
        <w:trPr>
          <w:trHeight w:val="300"/>
        </w:trPr>
        <w:tc>
          <w:tcPr>
            <w:tcW w:w="0" w:type="auto"/>
            <w:shd w:val="clear" w:color="auto" w:fill="auto"/>
            <w:noWrap/>
            <w:vAlign w:val="bottom"/>
            <w:hideMark/>
          </w:tcPr>
          <w:p w14:paraId="184B1A34" w14:textId="77777777"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CD8MR</w:t>
            </w:r>
            <w:r w:rsidRPr="00DC2729">
              <w:rPr>
                <w:rFonts w:ascii="Book Antiqua" w:hAnsi="Book Antiqua"/>
                <w:vertAlign w:val="subscript"/>
                <w:lang w:val="en-GB"/>
              </w:rPr>
              <w:t>pt</w:t>
            </w:r>
          </w:p>
        </w:tc>
        <w:tc>
          <w:tcPr>
            <w:tcW w:w="0" w:type="auto"/>
            <w:shd w:val="clear" w:color="auto" w:fill="auto"/>
            <w:noWrap/>
            <w:vAlign w:val="bottom"/>
          </w:tcPr>
          <w:p w14:paraId="14390413" w14:textId="76A28BFF"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6A5E15CE" w14:textId="576FC9EE"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367775ED" w14:textId="74C2276F"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1FF3C2C4" w14:textId="6ACDD06F"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65839F7C" w14:textId="64A36104"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058A406D" w14:textId="285409CA"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23D64A0D" w14:textId="2AB62271"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6EE38DE4" w14:textId="5302BA69"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2AC7545F" w14:textId="563BE666"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3BFC93C2" w14:textId="1337942B"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63BD4BBF" w14:textId="16A6AC95" w:rsidR="00A40B71" w:rsidRPr="00DC2729" w:rsidRDefault="00A40B71" w:rsidP="000D1629">
            <w:pPr>
              <w:spacing w:line="360" w:lineRule="auto"/>
              <w:ind w:hanging="2"/>
              <w:jc w:val="both"/>
              <w:rPr>
                <w:rFonts w:ascii="Book Antiqua" w:hAnsi="Book Antiqua"/>
                <w:lang w:val="en-GB"/>
              </w:rPr>
            </w:pPr>
          </w:p>
        </w:tc>
      </w:tr>
      <w:tr w:rsidR="00A40B71" w:rsidRPr="00DC2729" w14:paraId="0C1BBFEC" w14:textId="77777777" w:rsidTr="005C6771">
        <w:trPr>
          <w:trHeight w:val="300"/>
        </w:trPr>
        <w:tc>
          <w:tcPr>
            <w:tcW w:w="0" w:type="auto"/>
            <w:shd w:val="clear" w:color="auto" w:fill="auto"/>
            <w:noWrap/>
            <w:vAlign w:val="bottom"/>
            <w:hideMark/>
          </w:tcPr>
          <w:p w14:paraId="28A4FD84" w14:textId="77777777"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 xml:space="preserve">    Right</w:t>
            </w:r>
          </w:p>
        </w:tc>
        <w:tc>
          <w:tcPr>
            <w:tcW w:w="0" w:type="auto"/>
            <w:shd w:val="clear" w:color="auto" w:fill="auto"/>
            <w:noWrap/>
            <w:vAlign w:val="bottom"/>
            <w:hideMark/>
          </w:tcPr>
          <w:p w14:paraId="5C9E7FB4" w14:textId="1DA47402"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34 (63</w:t>
            </w:r>
            <w:r w:rsidR="005C6771" w:rsidRPr="00DC2729">
              <w:rPr>
                <w:rFonts w:ascii="Book Antiqua" w:hAnsi="Book Antiqua"/>
                <w:lang w:val="en-GB"/>
              </w:rPr>
              <w:t>.</w:t>
            </w:r>
            <w:r w:rsidRPr="00DC2729">
              <w:rPr>
                <w:rFonts w:ascii="Book Antiqua" w:hAnsi="Book Antiqua"/>
                <w:lang w:val="en-GB"/>
              </w:rPr>
              <w:t>0)</w:t>
            </w:r>
          </w:p>
        </w:tc>
        <w:tc>
          <w:tcPr>
            <w:tcW w:w="0" w:type="auto"/>
            <w:shd w:val="clear" w:color="auto" w:fill="auto"/>
            <w:noWrap/>
            <w:vAlign w:val="bottom"/>
            <w:hideMark/>
          </w:tcPr>
          <w:p w14:paraId="4795F28F" w14:textId="1CD4FF6C"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0</w:t>
            </w:r>
            <w:r w:rsidR="005C6771" w:rsidRPr="00DC2729">
              <w:rPr>
                <w:rFonts w:ascii="Book Antiqua" w:hAnsi="Book Antiqua"/>
                <w:lang w:val="en-GB"/>
              </w:rPr>
              <w:t>.</w:t>
            </w:r>
            <w:r w:rsidRPr="00DC2729">
              <w:rPr>
                <w:rFonts w:ascii="Book Antiqua" w:hAnsi="Book Antiqua"/>
                <w:lang w:val="en-GB"/>
              </w:rPr>
              <w:t>223</w:t>
            </w:r>
          </w:p>
        </w:tc>
        <w:tc>
          <w:tcPr>
            <w:tcW w:w="0" w:type="auto"/>
            <w:shd w:val="clear" w:color="auto" w:fill="auto"/>
            <w:noWrap/>
            <w:vAlign w:val="bottom"/>
            <w:hideMark/>
          </w:tcPr>
          <w:p w14:paraId="5E872D71" w14:textId="63A89DAA"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0</w:t>
            </w:r>
            <w:r w:rsidR="005C6771" w:rsidRPr="00DC2729">
              <w:rPr>
                <w:rFonts w:ascii="Book Antiqua" w:hAnsi="Book Antiqua"/>
                <w:lang w:val="en-GB"/>
              </w:rPr>
              <w:t>.</w:t>
            </w:r>
            <w:r w:rsidRPr="00DC2729">
              <w:rPr>
                <w:rFonts w:ascii="Book Antiqua" w:hAnsi="Book Antiqua"/>
                <w:lang w:val="en-GB"/>
              </w:rPr>
              <w:t>057</w:t>
            </w:r>
          </w:p>
        </w:tc>
        <w:tc>
          <w:tcPr>
            <w:tcW w:w="0" w:type="auto"/>
            <w:shd w:val="clear" w:color="auto" w:fill="auto"/>
            <w:noWrap/>
            <w:vAlign w:val="bottom"/>
            <w:hideMark/>
          </w:tcPr>
          <w:p w14:paraId="02E72B8F" w14:textId="0AFDF999"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0</w:t>
            </w:r>
            <w:r w:rsidR="005C6771" w:rsidRPr="00DC2729">
              <w:rPr>
                <w:rFonts w:ascii="Book Antiqua" w:hAnsi="Book Antiqua"/>
                <w:lang w:val="en-GB"/>
              </w:rPr>
              <w:t>.</w:t>
            </w:r>
            <w:r w:rsidRPr="00DC2729">
              <w:rPr>
                <w:rFonts w:ascii="Book Antiqua" w:hAnsi="Book Antiqua"/>
                <w:lang w:val="en-GB"/>
              </w:rPr>
              <w:t>872</w:t>
            </w:r>
          </w:p>
        </w:tc>
        <w:tc>
          <w:tcPr>
            <w:tcW w:w="0" w:type="auto"/>
            <w:shd w:val="clear" w:color="auto" w:fill="auto"/>
            <w:noWrap/>
            <w:vAlign w:val="bottom"/>
            <w:hideMark/>
          </w:tcPr>
          <w:p w14:paraId="797EC8D0" w14:textId="28A2E074"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0</w:t>
            </w:r>
            <w:r w:rsidR="005C6771" w:rsidRPr="00DC2729">
              <w:rPr>
                <w:rFonts w:ascii="Book Antiqua" w:hAnsi="Book Antiqua"/>
                <w:lang w:val="en-GB"/>
              </w:rPr>
              <w:t>.</w:t>
            </w:r>
            <w:r w:rsidRPr="00DC2729">
              <w:rPr>
                <w:rFonts w:ascii="Book Antiqua" w:hAnsi="Book Antiqua"/>
                <w:lang w:val="en-GB"/>
              </w:rPr>
              <w:t>031</w:t>
            </w:r>
          </w:p>
        </w:tc>
        <w:tc>
          <w:tcPr>
            <w:tcW w:w="0" w:type="auto"/>
            <w:shd w:val="clear" w:color="auto" w:fill="auto"/>
            <w:noWrap/>
            <w:vAlign w:val="bottom"/>
            <w:hideMark/>
          </w:tcPr>
          <w:p w14:paraId="0FEAD8CA" w14:textId="6E2A178B" w:rsidR="00A40B71" w:rsidRPr="00DC2729" w:rsidRDefault="005C6771" w:rsidP="000D1629">
            <w:pPr>
              <w:spacing w:line="360" w:lineRule="auto"/>
              <w:ind w:hanging="2"/>
              <w:jc w:val="both"/>
              <w:rPr>
                <w:rFonts w:ascii="Book Antiqua" w:hAnsi="Book Antiqua"/>
                <w:lang w:val="en-GB"/>
              </w:rPr>
            </w:pPr>
            <w:r w:rsidRPr="00DC2729">
              <w:rPr>
                <w:rFonts w:ascii="Book Antiqua" w:hAnsi="Book Antiqua"/>
                <w:lang w:val="en-GB"/>
              </w:rPr>
              <w:t>&lt; 0.05</w:t>
            </w:r>
          </w:p>
        </w:tc>
        <w:tc>
          <w:tcPr>
            <w:tcW w:w="0" w:type="auto"/>
            <w:shd w:val="clear" w:color="auto" w:fill="auto"/>
            <w:noWrap/>
            <w:vAlign w:val="bottom"/>
            <w:hideMark/>
          </w:tcPr>
          <w:p w14:paraId="3F8B864A" w14:textId="35A566B9"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0</w:t>
            </w:r>
            <w:r w:rsidR="005C6771" w:rsidRPr="00DC2729">
              <w:rPr>
                <w:rFonts w:ascii="Book Antiqua" w:hAnsi="Book Antiqua"/>
                <w:lang w:val="en-GB"/>
              </w:rPr>
              <w:t>.</w:t>
            </w:r>
            <w:r w:rsidRPr="00DC2729">
              <w:rPr>
                <w:rFonts w:ascii="Book Antiqua" w:hAnsi="Book Antiqua"/>
                <w:lang w:val="en-GB"/>
              </w:rPr>
              <w:t>024</w:t>
            </w:r>
          </w:p>
        </w:tc>
        <w:tc>
          <w:tcPr>
            <w:tcW w:w="0" w:type="auto"/>
            <w:shd w:val="clear" w:color="auto" w:fill="auto"/>
            <w:noWrap/>
            <w:vAlign w:val="bottom"/>
            <w:hideMark/>
          </w:tcPr>
          <w:p w14:paraId="66AB949B" w14:textId="53675F6D"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0</w:t>
            </w:r>
            <w:r w:rsidR="005C6771" w:rsidRPr="00DC2729">
              <w:rPr>
                <w:rFonts w:ascii="Book Antiqua" w:hAnsi="Book Antiqua"/>
                <w:lang w:val="en-GB"/>
              </w:rPr>
              <w:t>.</w:t>
            </w:r>
            <w:r w:rsidRPr="00DC2729">
              <w:rPr>
                <w:rFonts w:ascii="Book Antiqua" w:hAnsi="Book Antiqua"/>
                <w:lang w:val="en-GB"/>
              </w:rPr>
              <w:t>001</w:t>
            </w:r>
          </w:p>
        </w:tc>
        <w:tc>
          <w:tcPr>
            <w:tcW w:w="0" w:type="auto"/>
            <w:shd w:val="clear" w:color="auto" w:fill="auto"/>
            <w:noWrap/>
            <w:vAlign w:val="bottom"/>
            <w:hideMark/>
          </w:tcPr>
          <w:p w14:paraId="5F70E256" w14:textId="7BAD19F0"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0</w:t>
            </w:r>
            <w:r w:rsidR="005C6771" w:rsidRPr="00DC2729">
              <w:rPr>
                <w:rFonts w:ascii="Book Antiqua" w:hAnsi="Book Antiqua"/>
                <w:lang w:val="en-GB"/>
              </w:rPr>
              <w:t>.</w:t>
            </w:r>
            <w:r w:rsidRPr="00DC2729">
              <w:rPr>
                <w:rFonts w:ascii="Book Antiqua" w:hAnsi="Book Antiqua"/>
                <w:lang w:val="en-GB"/>
              </w:rPr>
              <w:t>430</w:t>
            </w:r>
          </w:p>
        </w:tc>
        <w:tc>
          <w:tcPr>
            <w:tcW w:w="0" w:type="auto"/>
            <w:shd w:val="clear" w:color="auto" w:fill="auto"/>
            <w:noWrap/>
            <w:vAlign w:val="bottom"/>
            <w:hideMark/>
          </w:tcPr>
          <w:p w14:paraId="08A7E9E4" w14:textId="4C82FA5F"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0</w:t>
            </w:r>
            <w:r w:rsidR="005C6771" w:rsidRPr="00DC2729">
              <w:rPr>
                <w:rFonts w:ascii="Book Antiqua" w:hAnsi="Book Antiqua"/>
                <w:lang w:val="en-GB"/>
              </w:rPr>
              <w:t>.</w:t>
            </w:r>
            <w:r w:rsidRPr="00DC2729">
              <w:rPr>
                <w:rFonts w:ascii="Book Antiqua" w:hAnsi="Book Antiqua"/>
                <w:lang w:val="en-GB"/>
              </w:rPr>
              <w:t>011</w:t>
            </w:r>
          </w:p>
        </w:tc>
        <w:tc>
          <w:tcPr>
            <w:tcW w:w="0" w:type="auto"/>
            <w:shd w:val="clear" w:color="auto" w:fill="auto"/>
            <w:noWrap/>
            <w:vAlign w:val="bottom"/>
            <w:hideMark/>
          </w:tcPr>
          <w:p w14:paraId="2CC491D7" w14:textId="338F7EC7" w:rsidR="00A40B71" w:rsidRPr="00DC2729" w:rsidRDefault="005C6771" w:rsidP="000D1629">
            <w:pPr>
              <w:spacing w:line="360" w:lineRule="auto"/>
              <w:ind w:hanging="2"/>
              <w:jc w:val="both"/>
              <w:rPr>
                <w:rFonts w:ascii="Book Antiqua" w:hAnsi="Book Antiqua"/>
                <w:lang w:val="en-GB"/>
              </w:rPr>
            </w:pPr>
            <w:r w:rsidRPr="00DC2729">
              <w:rPr>
                <w:rFonts w:ascii="Book Antiqua" w:hAnsi="Book Antiqua"/>
                <w:lang w:val="en-GB"/>
              </w:rPr>
              <w:t>&lt; 0.05</w:t>
            </w:r>
          </w:p>
        </w:tc>
      </w:tr>
      <w:tr w:rsidR="00A40B71" w:rsidRPr="00DC2729" w14:paraId="4666D086" w14:textId="77777777" w:rsidTr="005C6771">
        <w:trPr>
          <w:trHeight w:val="300"/>
        </w:trPr>
        <w:tc>
          <w:tcPr>
            <w:tcW w:w="0" w:type="auto"/>
            <w:shd w:val="clear" w:color="auto" w:fill="auto"/>
            <w:noWrap/>
            <w:vAlign w:val="bottom"/>
            <w:hideMark/>
          </w:tcPr>
          <w:p w14:paraId="1F9E79E8" w14:textId="77777777"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 xml:space="preserve">    Left</w:t>
            </w:r>
          </w:p>
        </w:tc>
        <w:tc>
          <w:tcPr>
            <w:tcW w:w="0" w:type="auto"/>
            <w:shd w:val="clear" w:color="auto" w:fill="auto"/>
            <w:noWrap/>
            <w:vAlign w:val="bottom"/>
            <w:hideMark/>
          </w:tcPr>
          <w:p w14:paraId="1DB78376" w14:textId="42EB89E5"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20 (37</w:t>
            </w:r>
            <w:r w:rsidR="005C6771" w:rsidRPr="00DC2729">
              <w:rPr>
                <w:rFonts w:ascii="Book Antiqua" w:hAnsi="Book Antiqua"/>
                <w:lang w:val="en-GB"/>
              </w:rPr>
              <w:t>.</w:t>
            </w:r>
            <w:r w:rsidRPr="00DC2729">
              <w:rPr>
                <w:rFonts w:ascii="Book Antiqua" w:hAnsi="Book Antiqua"/>
                <w:lang w:val="en-GB"/>
              </w:rPr>
              <w:t>0)</w:t>
            </w:r>
          </w:p>
        </w:tc>
        <w:tc>
          <w:tcPr>
            <w:tcW w:w="0" w:type="auto"/>
            <w:shd w:val="clear" w:color="auto" w:fill="auto"/>
            <w:noWrap/>
            <w:vAlign w:val="bottom"/>
            <w:hideMark/>
          </w:tcPr>
          <w:p w14:paraId="243B18F7" w14:textId="22D9C6BE"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1</w:t>
            </w:r>
            <w:r w:rsidR="005C6771" w:rsidRPr="00DC2729">
              <w:rPr>
                <w:rFonts w:ascii="Book Antiqua" w:hAnsi="Book Antiqua"/>
                <w:lang w:val="en-GB"/>
              </w:rPr>
              <w:t>.</w:t>
            </w:r>
            <w:r w:rsidRPr="00DC2729">
              <w:rPr>
                <w:rFonts w:ascii="Book Antiqua" w:hAnsi="Book Antiqua"/>
                <w:lang w:val="en-GB"/>
              </w:rPr>
              <w:t>078</w:t>
            </w:r>
          </w:p>
        </w:tc>
        <w:tc>
          <w:tcPr>
            <w:tcW w:w="0" w:type="auto"/>
            <w:shd w:val="clear" w:color="auto" w:fill="auto"/>
            <w:noWrap/>
            <w:vAlign w:val="bottom"/>
            <w:hideMark/>
          </w:tcPr>
          <w:p w14:paraId="0A398012" w14:textId="769EB173"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0</w:t>
            </w:r>
            <w:r w:rsidR="005C6771" w:rsidRPr="00DC2729">
              <w:rPr>
                <w:rFonts w:ascii="Book Antiqua" w:hAnsi="Book Antiqua"/>
                <w:lang w:val="en-GB"/>
              </w:rPr>
              <w:t>.</w:t>
            </w:r>
            <w:r w:rsidRPr="00DC2729">
              <w:rPr>
                <w:rFonts w:ascii="Book Antiqua" w:hAnsi="Book Antiqua"/>
                <w:lang w:val="en-GB"/>
              </w:rPr>
              <w:t>775</w:t>
            </w:r>
          </w:p>
        </w:tc>
        <w:tc>
          <w:tcPr>
            <w:tcW w:w="0" w:type="auto"/>
            <w:shd w:val="clear" w:color="auto" w:fill="auto"/>
            <w:noWrap/>
            <w:vAlign w:val="bottom"/>
            <w:hideMark/>
          </w:tcPr>
          <w:p w14:paraId="5AF2D8D3" w14:textId="4B1F038D"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1</w:t>
            </w:r>
            <w:r w:rsidR="005C6771" w:rsidRPr="00DC2729">
              <w:rPr>
                <w:rFonts w:ascii="Book Antiqua" w:hAnsi="Book Antiqua"/>
                <w:lang w:val="en-GB"/>
              </w:rPr>
              <w:t>.</w:t>
            </w:r>
            <w:r w:rsidRPr="00DC2729">
              <w:rPr>
                <w:rFonts w:ascii="Book Antiqua" w:hAnsi="Book Antiqua"/>
                <w:lang w:val="en-GB"/>
              </w:rPr>
              <w:t>500</w:t>
            </w:r>
          </w:p>
        </w:tc>
        <w:tc>
          <w:tcPr>
            <w:tcW w:w="0" w:type="auto"/>
            <w:shd w:val="clear" w:color="auto" w:fill="auto"/>
            <w:noWrap/>
            <w:vAlign w:val="bottom"/>
            <w:hideMark/>
          </w:tcPr>
          <w:p w14:paraId="31750FE3" w14:textId="1DE9709E"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0</w:t>
            </w:r>
            <w:r w:rsidR="005C6771" w:rsidRPr="00DC2729">
              <w:rPr>
                <w:rFonts w:ascii="Book Antiqua" w:hAnsi="Book Antiqua"/>
                <w:lang w:val="en-GB"/>
              </w:rPr>
              <w:t>.</w:t>
            </w:r>
            <w:r w:rsidRPr="00DC2729">
              <w:rPr>
                <w:rFonts w:ascii="Book Antiqua" w:hAnsi="Book Antiqua"/>
                <w:lang w:val="en-GB"/>
              </w:rPr>
              <w:t>654</w:t>
            </w:r>
          </w:p>
        </w:tc>
        <w:tc>
          <w:tcPr>
            <w:tcW w:w="0" w:type="auto"/>
            <w:shd w:val="clear" w:color="auto" w:fill="auto"/>
            <w:noWrap/>
            <w:vAlign w:val="bottom"/>
          </w:tcPr>
          <w:p w14:paraId="72EF4D41" w14:textId="0875828C"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6173B5FD" w14:textId="53E4B80C"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2F19A306" w14:textId="2D5C959F"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058FD72E" w14:textId="5EBDAB2C"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7A3EA373" w14:textId="3AFB88D8"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50116544" w14:textId="22FF6612" w:rsidR="00A40B71" w:rsidRPr="00DC2729" w:rsidRDefault="00A40B71" w:rsidP="000D1629">
            <w:pPr>
              <w:spacing w:line="360" w:lineRule="auto"/>
              <w:ind w:hanging="2"/>
              <w:jc w:val="both"/>
              <w:rPr>
                <w:rFonts w:ascii="Book Antiqua" w:hAnsi="Book Antiqua"/>
                <w:lang w:val="en-GB"/>
              </w:rPr>
            </w:pPr>
          </w:p>
        </w:tc>
      </w:tr>
      <w:tr w:rsidR="00A40B71" w:rsidRPr="00DC2729" w14:paraId="35667B46" w14:textId="77777777" w:rsidTr="005C6771">
        <w:trPr>
          <w:trHeight w:val="300"/>
        </w:trPr>
        <w:tc>
          <w:tcPr>
            <w:tcW w:w="0" w:type="auto"/>
            <w:shd w:val="clear" w:color="auto" w:fill="auto"/>
            <w:noWrap/>
            <w:vAlign w:val="bottom"/>
            <w:hideMark/>
          </w:tcPr>
          <w:p w14:paraId="715A70F4" w14:textId="77777777" w:rsidR="00A40B71" w:rsidRPr="00DC2729" w:rsidRDefault="00A40B71" w:rsidP="000D1629">
            <w:pPr>
              <w:spacing w:line="360" w:lineRule="auto"/>
              <w:ind w:hanging="2"/>
              <w:jc w:val="both"/>
              <w:rPr>
                <w:rFonts w:ascii="Book Antiqua" w:hAnsi="Book Antiqua"/>
                <w:lang w:val="en-GB"/>
              </w:rPr>
            </w:pPr>
            <w:proofErr w:type="spellStart"/>
            <w:r w:rsidRPr="00DC2729">
              <w:rPr>
                <w:rFonts w:ascii="Book Antiqua" w:hAnsi="Book Antiqua"/>
                <w:lang w:val="en-GB"/>
              </w:rPr>
              <w:t>LMR</w:t>
            </w:r>
            <w:r w:rsidRPr="00EC3DFA">
              <w:rPr>
                <w:rFonts w:ascii="Book Antiqua" w:hAnsi="Book Antiqua"/>
                <w:vertAlign w:val="subscript"/>
                <w:lang w:val="en-GB"/>
              </w:rPr>
              <w:t>b</w:t>
            </w:r>
            <w:proofErr w:type="spellEnd"/>
            <w:r w:rsidRPr="00DC2729">
              <w:rPr>
                <w:rFonts w:ascii="Book Antiqua" w:hAnsi="Book Antiqua"/>
                <w:lang w:val="en-GB"/>
              </w:rPr>
              <w:t>/</w:t>
            </w:r>
            <w:proofErr w:type="spellStart"/>
            <w:r w:rsidRPr="00DC2729">
              <w:rPr>
                <w:rFonts w:ascii="Book Antiqua" w:hAnsi="Book Antiqua"/>
                <w:lang w:val="en-GB"/>
              </w:rPr>
              <w:t>LMR</w:t>
            </w:r>
            <w:r w:rsidRPr="00DC2729">
              <w:rPr>
                <w:rFonts w:ascii="Book Antiqua" w:hAnsi="Book Antiqua"/>
                <w:vertAlign w:val="subscript"/>
                <w:lang w:val="en-GB"/>
              </w:rPr>
              <w:t>t</w:t>
            </w:r>
            <w:proofErr w:type="spellEnd"/>
          </w:p>
        </w:tc>
        <w:tc>
          <w:tcPr>
            <w:tcW w:w="0" w:type="auto"/>
            <w:shd w:val="clear" w:color="auto" w:fill="auto"/>
            <w:noWrap/>
            <w:vAlign w:val="bottom"/>
          </w:tcPr>
          <w:p w14:paraId="35AC3D66" w14:textId="0C57CC4C"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2BBC362B" w14:textId="3D79FFD1"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6E76C75E" w14:textId="0B6BB135"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5DCB4061" w14:textId="2614EA42"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5971C458" w14:textId="53D8251F"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7C864E83" w14:textId="0D0B3422"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477F0308" w14:textId="1BA466DF"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6EA42517" w14:textId="7657A6BC"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2A2FE5BB" w14:textId="7263B65B"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0A8D12E0" w14:textId="5B414793"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6119C9FB" w14:textId="1F1DF4B3" w:rsidR="00A40B71" w:rsidRPr="00DC2729" w:rsidRDefault="00A40B71" w:rsidP="000D1629">
            <w:pPr>
              <w:spacing w:line="360" w:lineRule="auto"/>
              <w:ind w:hanging="2"/>
              <w:jc w:val="both"/>
              <w:rPr>
                <w:rFonts w:ascii="Book Antiqua" w:hAnsi="Book Antiqua"/>
                <w:lang w:val="en-GB"/>
              </w:rPr>
            </w:pPr>
          </w:p>
        </w:tc>
      </w:tr>
      <w:tr w:rsidR="00A40B71" w:rsidRPr="00DC2729" w14:paraId="359B6DA7" w14:textId="77777777" w:rsidTr="005C6771">
        <w:trPr>
          <w:trHeight w:val="300"/>
        </w:trPr>
        <w:tc>
          <w:tcPr>
            <w:tcW w:w="0" w:type="auto"/>
            <w:shd w:val="clear" w:color="auto" w:fill="auto"/>
            <w:noWrap/>
            <w:vAlign w:val="bottom"/>
            <w:hideMark/>
          </w:tcPr>
          <w:p w14:paraId="37940525" w14:textId="77777777"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 xml:space="preserve">    Right</w:t>
            </w:r>
          </w:p>
        </w:tc>
        <w:tc>
          <w:tcPr>
            <w:tcW w:w="0" w:type="auto"/>
            <w:shd w:val="clear" w:color="auto" w:fill="auto"/>
            <w:noWrap/>
            <w:vAlign w:val="bottom"/>
            <w:hideMark/>
          </w:tcPr>
          <w:p w14:paraId="449638AE" w14:textId="44D44E0F"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34 (63</w:t>
            </w:r>
            <w:r w:rsidR="005C6771" w:rsidRPr="00DC2729">
              <w:rPr>
                <w:rFonts w:ascii="Book Antiqua" w:hAnsi="Book Antiqua"/>
                <w:lang w:val="en-GB"/>
              </w:rPr>
              <w:t>.</w:t>
            </w:r>
            <w:r w:rsidRPr="00DC2729">
              <w:rPr>
                <w:rFonts w:ascii="Book Antiqua" w:hAnsi="Book Antiqua"/>
                <w:lang w:val="en-GB"/>
              </w:rPr>
              <w:t>0)</w:t>
            </w:r>
          </w:p>
        </w:tc>
        <w:tc>
          <w:tcPr>
            <w:tcW w:w="0" w:type="auto"/>
            <w:shd w:val="clear" w:color="auto" w:fill="auto"/>
            <w:noWrap/>
            <w:vAlign w:val="bottom"/>
            <w:hideMark/>
          </w:tcPr>
          <w:p w14:paraId="520935B0" w14:textId="291829F8"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0</w:t>
            </w:r>
            <w:r w:rsidR="005C6771" w:rsidRPr="00DC2729">
              <w:rPr>
                <w:rFonts w:ascii="Book Antiqua" w:hAnsi="Book Antiqua"/>
                <w:lang w:val="en-GB"/>
              </w:rPr>
              <w:t>.</w:t>
            </w:r>
            <w:r w:rsidRPr="00DC2729">
              <w:rPr>
                <w:rFonts w:ascii="Book Antiqua" w:hAnsi="Book Antiqua"/>
                <w:lang w:val="en-GB"/>
              </w:rPr>
              <w:t>957</w:t>
            </w:r>
          </w:p>
        </w:tc>
        <w:tc>
          <w:tcPr>
            <w:tcW w:w="0" w:type="auto"/>
            <w:shd w:val="clear" w:color="auto" w:fill="auto"/>
            <w:noWrap/>
            <w:vAlign w:val="bottom"/>
            <w:hideMark/>
          </w:tcPr>
          <w:p w14:paraId="465D8FE8" w14:textId="1678D3A0"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0</w:t>
            </w:r>
            <w:r w:rsidR="005C6771" w:rsidRPr="00DC2729">
              <w:rPr>
                <w:rFonts w:ascii="Book Antiqua" w:hAnsi="Book Antiqua"/>
                <w:lang w:val="en-GB"/>
              </w:rPr>
              <w:t>.</w:t>
            </w:r>
            <w:r w:rsidRPr="00DC2729">
              <w:rPr>
                <w:rFonts w:ascii="Book Antiqua" w:hAnsi="Book Antiqua"/>
                <w:lang w:val="en-GB"/>
              </w:rPr>
              <w:t>603</w:t>
            </w:r>
          </w:p>
        </w:tc>
        <w:tc>
          <w:tcPr>
            <w:tcW w:w="0" w:type="auto"/>
            <w:shd w:val="clear" w:color="auto" w:fill="auto"/>
            <w:noWrap/>
            <w:vAlign w:val="bottom"/>
            <w:hideMark/>
          </w:tcPr>
          <w:p w14:paraId="0E669180" w14:textId="2FA3DFCA"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1</w:t>
            </w:r>
            <w:r w:rsidR="005C6771" w:rsidRPr="00DC2729">
              <w:rPr>
                <w:rFonts w:ascii="Book Antiqua" w:hAnsi="Book Antiqua"/>
                <w:lang w:val="en-GB"/>
              </w:rPr>
              <w:t>.</w:t>
            </w:r>
            <w:r w:rsidRPr="00DC2729">
              <w:rPr>
                <w:rFonts w:ascii="Book Antiqua" w:hAnsi="Book Antiqua"/>
                <w:lang w:val="en-GB"/>
              </w:rPr>
              <w:t>519</w:t>
            </w:r>
          </w:p>
        </w:tc>
        <w:tc>
          <w:tcPr>
            <w:tcW w:w="0" w:type="auto"/>
            <w:shd w:val="clear" w:color="auto" w:fill="auto"/>
            <w:noWrap/>
            <w:vAlign w:val="bottom"/>
            <w:hideMark/>
          </w:tcPr>
          <w:p w14:paraId="0FE8834A" w14:textId="23A40205"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0</w:t>
            </w:r>
            <w:r w:rsidR="005C6771" w:rsidRPr="00DC2729">
              <w:rPr>
                <w:rFonts w:ascii="Book Antiqua" w:hAnsi="Book Antiqua"/>
                <w:lang w:val="en-GB"/>
              </w:rPr>
              <w:t>.</w:t>
            </w:r>
            <w:r w:rsidRPr="00DC2729">
              <w:rPr>
                <w:rFonts w:ascii="Book Antiqua" w:hAnsi="Book Antiqua"/>
                <w:lang w:val="en-GB"/>
              </w:rPr>
              <w:t>853</w:t>
            </w:r>
          </w:p>
        </w:tc>
        <w:tc>
          <w:tcPr>
            <w:tcW w:w="0" w:type="auto"/>
            <w:shd w:val="clear" w:color="auto" w:fill="auto"/>
            <w:noWrap/>
            <w:vAlign w:val="bottom"/>
          </w:tcPr>
          <w:p w14:paraId="660172AA" w14:textId="07B67CB8"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6098DA38" w14:textId="7B87117A"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62F876D9" w14:textId="6F8FD263"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70F4613C" w14:textId="2995B6BA"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6A43250B" w14:textId="65C3F4DD"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2CF106B7" w14:textId="01DBBBE5" w:rsidR="00A40B71" w:rsidRPr="00DC2729" w:rsidRDefault="00A40B71" w:rsidP="000D1629">
            <w:pPr>
              <w:spacing w:line="360" w:lineRule="auto"/>
              <w:ind w:hanging="2"/>
              <w:jc w:val="both"/>
              <w:rPr>
                <w:rFonts w:ascii="Book Antiqua" w:hAnsi="Book Antiqua"/>
                <w:lang w:val="en-GB"/>
              </w:rPr>
            </w:pPr>
          </w:p>
        </w:tc>
      </w:tr>
      <w:tr w:rsidR="00A40B71" w:rsidRPr="00DC2729" w14:paraId="40D50CA8" w14:textId="77777777" w:rsidTr="005C6771">
        <w:trPr>
          <w:trHeight w:val="300"/>
        </w:trPr>
        <w:tc>
          <w:tcPr>
            <w:tcW w:w="0" w:type="auto"/>
            <w:shd w:val="clear" w:color="auto" w:fill="auto"/>
            <w:noWrap/>
            <w:vAlign w:val="bottom"/>
            <w:hideMark/>
          </w:tcPr>
          <w:p w14:paraId="26CA6AF9" w14:textId="77777777"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 xml:space="preserve">    Left</w:t>
            </w:r>
          </w:p>
        </w:tc>
        <w:tc>
          <w:tcPr>
            <w:tcW w:w="0" w:type="auto"/>
            <w:shd w:val="clear" w:color="auto" w:fill="auto"/>
            <w:noWrap/>
            <w:vAlign w:val="bottom"/>
            <w:hideMark/>
          </w:tcPr>
          <w:p w14:paraId="3E769AFD" w14:textId="01123C78"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20 (37</w:t>
            </w:r>
            <w:r w:rsidR="005C6771" w:rsidRPr="00DC2729">
              <w:rPr>
                <w:rFonts w:ascii="Book Antiqua" w:hAnsi="Book Antiqua"/>
                <w:lang w:val="en-GB"/>
              </w:rPr>
              <w:t>.</w:t>
            </w:r>
            <w:r w:rsidRPr="00DC2729">
              <w:rPr>
                <w:rFonts w:ascii="Book Antiqua" w:hAnsi="Book Antiqua"/>
                <w:lang w:val="en-GB"/>
              </w:rPr>
              <w:t>0)</w:t>
            </w:r>
          </w:p>
        </w:tc>
        <w:tc>
          <w:tcPr>
            <w:tcW w:w="0" w:type="auto"/>
            <w:shd w:val="clear" w:color="auto" w:fill="auto"/>
            <w:noWrap/>
            <w:vAlign w:val="bottom"/>
            <w:hideMark/>
          </w:tcPr>
          <w:p w14:paraId="6724AF27" w14:textId="1430FA33"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1</w:t>
            </w:r>
            <w:r w:rsidR="005C6771" w:rsidRPr="00DC2729">
              <w:rPr>
                <w:rFonts w:ascii="Book Antiqua" w:hAnsi="Book Antiqua"/>
                <w:lang w:val="en-GB"/>
              </w:rPr>
              <w:t>.</w:t>
            </w:r>
            <w:r w:rsidRPr="00DC2729">
              <w:rPr>
                <w:rFonts w:ascii="Book Antiqua" w:hAnsi="Book Antiqua"/>
                <w:lang w:val="en-GB"/>
              </w:rPr>
              <w:t>163</w:t>
            </w:r>
          </w:p>
        </w:tc>
        <w:tc>
          <w:tcPr>
            <w:tcW w:w="0" w:type="auto"/>
            <w:shd w:val="clear" w:color="auto" w:fill="auto"/>
            <w:noWrap/>
            <w:vAlign w:val="bottom"/>
            <w:hideMark/>
          </w:tcPr>
          <w:p w14:paraId="056063CE" w14:textId="000A0428"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0</w:t>
            </w:r>
            <w:r w:rsidR="005C6771" w:rsidRPr="00DC2729">
              <w:rPr>
                <w:rFonts w:ascii="Book Antiqua" w:hAnsi="Book Antiqua"/>
                <w:lang w:val="en-GB"/>
              </w:rPr>
              <w:t>.</w:t>
            </w:r>
            <w:r w:rsidRPr="00DC2729">
              <w:rPr>
                <w:rFonts w:ascii="Book Antiqua" w:hAnsi="Book Antiqua"/>
                <w:lang w:val="en-GB"/>
              </w:rPr>
              <w:t>935</w:t>
            </w:r>
          </w:p>
        </w:tc>
        <w:tc>
          <w:tcPr>
            <w:tcW w:w="0" w:type="auto"/>
            <w:shd w:val="clear" w:color="auto" w:fill="auto"/>
            <w:noWrap/>
            <w:vAlign w:val="bottom"/>
            <w:hideMark/>
          </w:tcPr>
          <w:p w14:paraId="5DE19A3E" w14:textId="1DC7A6EA"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1</w:t>
            </w:r>
            <w:r w:rsidR="005C6771" w:rsidRPr="00DC2729">
              <w:rPr>
                <w:rFonts w:ascii="Book Antiqua" w:hAnsi="Book Antiqua"/>
                <w:lang w:val="en-GB"/>
              </w:rPr>
              <w:t>.</w:t>
            </w:r>
            <w:r w:rsidRPr="00DC2729">
              <w:rPr>
                <w:rFonts w:ascii="Book Antiqua" w:hAnsi="Book Antiqua"/>
                <w:lang w:val="en-GB"/>
              </w:rPr>
              <w:t>446</w:t>
            </w:r>
          </w:p>
        </w:tc>
        <w:tc>
          <w:tcPr>
            <w:tcW w:w="0" w:type="auto"/>
            <w:shd w:val="clear" w:color="auto" w:fill="auto"/>
            <w:noWrap/>
            <w:vAlign w:val="bottom"/>
            <w:hideMark/>
          </w:tcPr>
          <w:p w14:paraId="32E73682" w14:textId="35FA7889"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0</w:t>
            </w:r>
            <w:r w:rsidR="005C6771" w:rsidRPr="00DC2729">
              <w:rPr>
                <w:rFonts w:ascii="Book Antiqua" w:hAnsi="Book Antiqua"/>
                <w:lang w:val="en-GB"/>
              </w:rPr>
              <w:t>.</w:t>
            </w:r>
            <w:r w:rsidRPr="00DC2729">
              <w:rPr>
                <w:rFonts w:ascii="Book Antiqua" w:hAnsi="Book Antiqua"/>
                <w:lang w:val="en-GB"/>
              </w:rPr>
              <w:t>175</w:t>
            </w:r>
          </w:p>
        </w:tc>
        <w:tc>
          <w:tcPr>
            <w:tcW w:w="0" w:type="auto"/>
            <w:shd w:val="clear" w:color="auto" w:fill="auto"/>
            <w:noWrap/>
            <w:vAlign w:val="bottom"/>
          </w:tcPr>
          <w:p w14:paraId="6B22E7F9" w14:textId="79865478"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352A37FD" w14:textId="702FEC3A"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2FB2BA8E" w14:textId="58F5FE76"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76ABA4A9" w14:textId="58E4B4B9"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31D8E7BF" w14:textId="403F5676"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693F6A11" w14:textId="7EDB5B02" w:rsidR="00A40B71" w:rsidRPr="00DC2729" w:rsidRDefault="00A40B71" w:rsidP="000D1629">
            <w:pPr>
              <w:spacing w:line="360" w:lineRule="auto"/>
              <w:ind w:hanging="2"/>
              <w:jc w:val="both"/>
              <w:rPr>
                <w:rFonts w:ascii="Book Antiqua" w:hAnsi="Book Antiqua"/>
                <w:lang w:val="en-GB"/>
              </w:rPr>
            </w:pPr>
          </w:p>
        </w:tc>
      </w:tr>
      <w:tr w:rsidR="00A40B71" w:rsidRPr="00DC2729" w14:paraId="51A744BD" w14:textId="77777777" w:rsidTr="005C6771">
        <w:trPr>
          <w:trHeight w:val="300"/>
        </w:trPr>
        <w:tc>
          <w:tcPr>
            <w:tcW w:w="0" w:type="auto"/>
            <w:shd w:val="clear" w:color="auto" w:fill="auto"/>
            <w:noWrap/>
            <w:vAlign w:val="bottom"/>
            <w:hideMark/>
          </w:tcPr>
          <w:p w14:paraId="485353E2" w14:textId="41D91B5A" w:rsidR="00A40B71" w:rsidRPr="00DC2729" w:rsidRDefault="00A40B71" w:rsidP="000D1629">
            <w:pPr>
              <w:spacing w:line="360" w:lineRule="auto"/>
              <w:ind w:hanging="2"/>
              <w:jc w:val="both"/>
              <w:rPr>
                <w:rFonts w:ascii="Book Antiqua" w:hAnsi="Book Antiqua"/>
                <w:lang w:val="en-GB"/>
              </w:rPr>
            </w:pPr>
            <w:proofErr w:type="spellStart"/>
            <w:r w:rsidRPr="00DC2729">
              <w:rPr>
                <w:rFonts w:ascii="Book Antiqua" w:hAnsi="Book Antiqua"/>
                <w:lang w:val="en-GB"/>
              </w:rPr>
              <w:t>LMR</w:t>
            </w:r>
            <w:r w:rsidR="00A304CB" w:rsidRPr="00C56642">
              <w:rPr>
                <w:rFonts w:ascii="Book Antiqua" w:hAnsi="Book Antiqua"/>
                <w:vertAlign w:val="subscript"/>
                <w:lang w:val="en-GB"/>
              </w:rPr>
              <w:t>b</w:t>
            </w:r>
            <w:proofErr w:type="spellEnd"/>
            <w:r w:rsidRPr="00DC2729">
              <w:rPr>
                <w:rFonts w:ascii="Book Antiqua" w:hAnsi="Book Antiqua"/>
                <w:lang w:val="en-GB"/>
              </w:rPr>
              <w:t>/</w:t>
            </w:r>
            <w:proofErr w:type="spellStart"/>
            <w:r w:rsidRPr="00DC2729">
              <w:rPr>
                <w:rFonts w:ascii="Book Antiqua" w:hAnsi="Book Antiqua"/>
                <w:lang w:val="en-GB"/>
              </w:rPr>
              <w:t>LMR</w:t>
            </w:r>
            <w:r w:rsidRPr="00DC2729">
              <w:rPr>
                <w:rFonts w:ascii="Book Antiqua" w:hAnsi="Book Antiqua"/>
                <w:vertAlign w:val="subscript"/>
                <w:lang w:val="en-GB"/>
              </w:rPr>
              <w:t>pt</w:t>
            </w:r>
            <w:proofErr w:type="spellEnd"/>
          </w:p>
        </w:tc>
        <w:tc>
          <w:tcPr>
            <w:tcW w:w="0" w:type="auto"/>
            <w:shd w:val="clear" w:color="auto" w:fill="auto"/>
            <w:noWrap/>
            <w:vAlign w:val="bottom"/>
          </w:tcPr>
          <w:p w14:paraId="3FC5F08D" w14:textId="3E87B08C"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27AA16D5" w14:textId="47F93589"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433AB967" w14:textId="5C230EBC"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3EE77DF5" w14:textId="3B94F260"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51D7FC2A" w14:textId="1F452B25"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65F1C121" w14:textId="32E6F854"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068B0215" w14:textId="09B654FC"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1DDB931B" w14:textId="251AA19A"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0BA7447C" w14:textId="50353AB9"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2AFAFC13" w14:textId="4F3C1D19"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79A53320" w14:textId="316372E9" w:rsidR="00A40B71" w:rsidRPr="00DC2729" w:rsidRDefault="00A40B71" w:rsidP="000D1629">
            <w:pPr>
              <w:spacing w:line="360" w:lineRule="auto"/>
              <w:ind w:hanging="2"/>
              <w:jc w:val="both"/>
              <w:rPr>
                <w:rFonts w:ascii="Book Antiqua" w:hAnsi="Book Antiqua"/>
                <w:lang w:val="en-GB"/>
              </w:rPr>
            </w:pPr>
          </w:p>
        </w:tc>
      </w:tr>
      <w:tr w:rsidR="00A40B71" w:rsidRPr="00DC2729" w14:paraId="570D9622" w14:textId="77777777" w:rsidTr="005C6771">
        <w:trPr>
          <w:trHeight w:val="300"/>
        </w:trPr>
        <w:tc>
          <w:tcPr>
            <w:tcW w:w="0" w:type="auto"/>
            <w:shd w:val="clear" w:color="auto" w:fill="auto"/>
            <w:noWrap/>
            <w:vAlign w:val="bottom"/>
            <w:hideMark/>
          </w:tcPr>
          <w:p w14:paraId="1904F914" w14:textId="77777777"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 xml:space="preserve">    Right</w:t>
            </w:r>
          </w:p>
        </w:tc>
        <w:tc>
          <w:tcPr>
            <w:tcW w:w="0" w:type="auto"/>
            <w:shd w:val="clear" w:color="auto" w:fill="auto"/>
            <w:noWrap/>
            <w:vAlign w:val="bottom"/>
            <w:hideMark/>
          </w:tcPr>
          <w:p w14:paraId="6ED435C0" w14:textId="3E580DF1"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34 (63</w:t>
            </w:r>
            <w:r w:rsidR="005C6771" w:rsidRPr="00DC2729">
              <w:rPr>
                <w:rFonts w:ascii="Book Antiqua" w:hAnsi="Book Antiqua"/>
                <w:lang w:val="en-GB"/>
              </w:rPr>
              <w:t>.</w:t>
            </w:r>
            <w:r w:rsidRPr="00DC2729">
              <w:rPr>
                <w:rFonts w:ascii="Book Antiqua" w:hAnsi="Book Antiqua"/>
                <w:lang w:val="en-GB"/>
              </w:rPr>
              <w:t>0)</w:t>
            </w:r>
          </w:p>
        </w:tc>
        <w:tc>
          <w:tcPr>
            <w:tcW w:w="0" w:type="auto"/>
            <w:shd w:val="clear" w:color="auto" w:fill="auto"/>
            <w:noWrap/>
            <w:vAlign w:val="bottom"/>
            <w:hideMark/>
          </w:tcPr>
          <w:p w14:paraId="5E1EFD83" w14:textId="653A014E"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1</w:t>
            </w:r>
            <w:r w:rsidR="005C6771" w:rsidRPr="00DC2729">
              <w:rPr>
                <w:rFonts w:ascii="Book Antiqua" w:hAnsi="Book Antiqua"/>
                <w:lang w:val="en-GB"/>
              </w:rPr>
              <w:t>.</w:t>
            </w:r>
            <w:r w:rsidRPr="00DC2729">
              <w:rPr>
                <w:rFonts w:ascii="Book Antiqua" w:hAnsi="Book Antiqua"/>
                <w:lang w:val="en-GB"/>
              </w:rPr>
              <w:t>253</w:t>
            </w:r>
          </w:p>
        </w:tc>
        <w:tc>
          <w:tcPr>
            <w:tcW w:w="0" w:type="auto"/>
            <w:shd w:val="clear" w:color="auto" w:fill="auto"/>
            <w:noWrap/>
            <w:vAlign w:val="bottom"/>
            <w:hideMark/>
          </w:tcPr>
          <w:p w14:paraId="65F060AE" w14:textId="25904633"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0</w:t>
            </w:r>
            <w:r w:rsidR="005C6771" w:rsidRPr="00DC2729">
              <w:rPr>
                <w:rFonts w:ascii="Book Antiqua" w:hAnsi="Book Antiqua"/>
                <w:lang w:val="en-GB"/>
              </w:rPr>
              <w:t>.</w:t>
            </w:r>
            <w:r w:rsidRPr="00DC2729">
              <w:rPr>
                <w:rFonts w:ascii="Book Antiqua" w:hAnsi="Book Antiqua"/>
                <w:lang w:val="en-GB"/>
              </w:rPr>
              <w:t>824</w:t>
            </w:r>
          </w:p>
        </w:tc>
        <w:tc>
          <w:tcPr>
            <w:tcW w:w="0" w:type="auto"/>
            <w:shd w:val="clear" w:color="auto" w:fill="auto"/>
            <w:noWrap/>
            <w:vAlign w:val="bottom"/>
            <w:hideMark/>
          </w:tcPr>
          <w:p w14:paraId="51B9E819" w14:textId="367537FF"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1</w:t>
            </w:r>
            <w:r w:rsidR="005C6771" w:rsidRPr="00DC2729">
              <w:rPr>
                <w:rFonts w:ascii="Book Antiqua" w:hAnsi="Book Antiqua"/>
                <w:lang w:val="en-GB"/>
              </w:rPr>
              <w:t>.</w:t>
            </w:r>
            <w:r w:rsidRPr="00DC2729">
              <w:rPr>
                <w:rFonts w:ascii="Book Antiqua" w:hAnsi="Book Antiqua"/>
                <w:lang w:val="en-GB"/>
              </w:rPr>
              <w:t>907</w:t>
            </w:r>
          </w:p>
        </w:tc>
        <w:tc>
          <w:tcPr>
            <w:tcW w:w="0" w:type="auto"/>
            <w:shd w:val="clear" w:color="auto" w:fill="auto"/>
            <w:noWrap/>
            <w:vAlign w:val="bottom"/>
            <w:hideMark/>
          </w:tcPr>
          <w:p w14:paraId="6409EEB5" w14:textId="643969CD"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0</w:t>
            </w:r>
            <w:r w:rsidR="005C6771" w:rsidRPr="00DC2729">
              <w:rPr>
                <w:rFonts w:ascii="Book Antiqua" w:hAnsi="Book Antiqua"/>
                <w:lang w:val="en-GB"/>
              </w:rPr>
              <w:t>.</w:t>
            </w:r>
            <w:r w:rsidRPr="00DC2729">
              <w:rPr>
                <w:rFonts w:ascii="Book Antiqua" w:hAnsi="Book Antiqua"/>
                <w:lang w:val="en-GB"/>
              </w:rPr>
              <w:t>292</w:t>
            </w:r>
          </w:p>
        </w:tc>
        <w:tc>
          <w:tcPr>
            <w:tcW w:w="0" w:type="auto"/>
            <w:shd w:val="clear" w:color="auto" w:fill="auto"/>
            <w:noWrap/>
            <w:vAlign w:val="bottom"/>
          </w:tcPr>
          <w:p w14:paraId="6C17779C" w14:textId="33897419"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5B547E0D" w14:textId="133D58EF"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5374A598" w14:textId="23085F51"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3D018F23" w14:textId="00038B6C"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7FDD0029" w14:textId="3A162E86"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5C5C2BEA" w14:textId="61D16B81" w:rsidR="00A40B71" w:rsidRPr="00DC2729" w:rsidRDefault="00A40B71" w:rsidP="000D1629">
            <w:pPr>
              <w:spacing w:line="360" w:lineRule="auto"/>
              <w:ind w:hanging="2"/>
              <w:jc w:val="both"/>
              <w:rPr>
                <w:rFonts w:ascii="Book Antiqua" w:hAnsi="Book Antiqua"/>
                <w:lang w:val="en-GB"/>
              </w:rPr>
            </w:pPr>
          </w:p>
        </w:tc>
      </w:tr>
      <w:tr w:rsidR="00A40B71" w:rsidRPr="00DC2729" w14:paraId="2F192321" w14:textId="77777777" w:rsidTr="005C6771">
        <w:trPr>
          <w:trHeight w:val="300"/>
        </w:trPr>
        <w:tc>
          <w:tcPr>
            <w:tcW w:w="0" w:type="auto"/>
            <w:shd w:val="clear" w:color="auto" w:fill="auto"/>
            <w:noWrap/>
            <w:vAlign w:val="bottom"/>
            <w:hideMark/>
          </w:tcPr>
          <w:p w14:paraId="3F45864B" w14:textId="77777777"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 xml:space="preserve">    Left</w:t>
            </w:r>
          </w:p>
        </w:tc>
        <w:tc>
          <w:tcPr>
            <w:tcW w:w="0" w:type="auto"/>
            <w:shd w:val="clear" w:color="auto" w:fill="auto"/>
            <w:noWrap/>
            <w:vAlign w:val="bottom"/>
            <w:hideMark/>
          </w:tcPr>
          <w:p w14:paraId="693DD352" w14:textId="61AC0A9F"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20 (37</w:t>
            </w:r>
            <w:r w:rsidR="005C6771" w:rsidRPr="00DC2729">
              <w:rPr>
                <w:rFonts w:ascii="Book Antiqua" w:hAnsi="Book Antiqua"/>
                <w:lang w:val="en-GB"/>
              </w:rPr>
              <w:t>.</w:t>
            </w:r>
            <w:r w:rsidRPr="00DC2729">
              <w:rPr>
                <w:rFonts w:ascii="Book Antiqua" w:hAnsi="Book Antiqua"/>
                <w:lang w:val="en-GB"/>
              </w:rPr>
              <w:t>0)</w:t>
            </w:r>
          </w:p>
        </w:tc>
        <w:tc>
          <w:tcPr>
            <w:tcW w:w="0" w:type="auto"/>
            <w:shd w:val="clear" w:color="auto" w:fill="auto"/>
            <w:noWrap/>
            <w:vAlign w:val="bottom"/>
            <w:hideMark/>
          </w:tcPr>
          <w:p w14:paraId="03E0D619" w14:textId="15DC331E"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1</w:t>
            </w:r>
            <w:r w:rsidR="005C6771" w:rsidRPr="00DC2729">
              <w:rPr>
                <w:rFonts w:ascii="Book Antiqua" w:hAnsi="Book Antiqua"/>
                <w:lang w:val="en-GB"/>
              </w:rPr>
              <w:t>.</w:t>
            </w:r>
            <w:r w:rsidRPr="00DC2729">
              <w:rPr>
                <w:rFonts w:ascii="Book Antiqua" w:hAnsi="Book Antiqua"/>
                <w:lang w:val="en-GB"/>
              </w:rPr>
              <w:t>196</w:t>
            </w:r>
          </w:p>
        </w:tc>
        <w:tc>
          <w:tcPr>
            <w:tcW w:w="0" w:type="auto"/>
            <w:shd w:val="clear" w:color="auto" w:fill="auto"/>
            <w:noWrap/>
            <w:vAlign w:val="bottom"/>
            <w:hideMark/>
          </w:tcPr>
          <w:p w14:paraId="6382205F" w14:textId="455FF469"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0</w:t>
            </w:r>
            <w:r w:rsidR="005C6771" w:rsidRPr="00DC2729">
              <w:rPr>
                <w:rFonts w:ascii="Book Antiqua" w:hAnsi="Book Antiqua"/>
                <w:lang w:val="en-GB"/>
              </w:rPr>
              <w:t>.</w:t>
            </w:r>
            <w:r w:rsidRPr="00DC2729">
              <w:rPr>
                <w:rFonts w:ascii="Book Antiqua" w:hAnsi="Book Antiqua"/>
                <w:lang w:val="en-GB"/>
              </w:rPr>
              <w:t>845</w:t>
            </w:r>
          </w:p>
        </w:tc>
        <w:tc>
          <w:tcPr>
            <w:tcW w:w="0" w:type="auto"/>
            <w:shd w:val="clear" w:color="auto" w:fill="auto"/>
            <w:noWrap/>
            <w:vAlign w:val="bottom"/>
            <w:hideMark/>
          </w:tcPr>
          <w:p w14:paraId="1220CB8F" w14:textId="0E3E8972"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1</w:t>
            </w:r>
            <w:r w:rsidR="005C6771" w:rsidRPr="00DC2729">
              <w:rPr>
                <w:rFonts w:ascii="Book Antiqua" w:hAnsi="Book Antiqua"/>
                <w:lang w:val="en-GB"/>
              </w:rPr>
              <w:t>.</w:t>
            </w:r>
            <w:r w:rsidRPr="00DC2729">
              <w:rPr>
                <w:rFonts w:ascii="Book Antiqua" w:hAnsi="Book Antiqua"/>
                <w:lang w:val="en-GB"/>
              </w:rPr>
              <w:t>695</w:t>
            </w:r>
          </w:p>
        </w:tc>
        <w:tc>
          <w:tcPr>
            <w:tcW w:w="0" w:type="auto"/>
            <w:shd w:val="clear" w:color="auto" w:fill="auto"/>
            <w:noWrap/>
            <w:vAlign w:val="bottom"/>
            <w:hideMark/>
          </w:tcPr>
          <w:p w14:paraId="0F2DE7C5" w14:textId="73E91EBC"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0</w:t>
            </w:r>
            <w:r w:rsidR="005C6771" w:rsidRPr="00DC2729">
              <w:rPr>
                <w:rFonts w:ascii="Book Antiqua" w:hAnsi="Book Antiqua"/>
                <w:lang w:val="en-GB"/>
              </w:rPr>
              <w:t>.</w:t>
            </w:r>
            <w:r w:rsidRPr="00DC2729">
              <w:rPr>
                <w:rFonts w:ascii="Book Antiqua" w:hAnsi="Book Antiqua"/>
                <w:lang w:val="en-GB"/>
              </w:rPr>
              <w:t>313</w:t>
            </w:r>
          </w:p>
        </w:tc>
        <w:tc>
          <w:tcPr>
            <w:tcW w:w="0" w:type="auto"/>
            <w:shd w:val="clear" w:color="auto" w:fill="auto"/>
            <w:noWrap/>
            <w:vAlign w:val="bottom"/>
          </w:tcPr>
          <w:p w14:paraId="6F213A98" w14:textId="723962BF"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68D1C4BD" w14:textId="6561C116"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527579AD" w14:textId="16E835B9"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7FC9B4B7" w14:textId="274B82DE"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7826CCA2" w14:textId="60E0B34D"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0385624F" w14:textId="3B37A5CE" w:rsidR="00A40B71" w:rsidRPr="00DC2729" w:rsidRDefault="00A40B71" w:rsidP="000D1629">
            <w:pPr>
              <w:spacing w:line="360" w:lineRule="auto"/>
              <w:ind w:hanging="2"/>
              <w:jc w:val="both"/>
              <w:rPr>
                <w:rFonts w:ascii="Book Antiqua" w:hAnsi="Book Antiqua"/>
                <w:lang w:val="en-GB"/>
              </w:rPr>
            </w:pPr>
          </w:p>
        </w:tc>
      </w:tr>
      <w:tr w:rsidR="00A40B71" w:rsidRPr="00DC2729" w14:paraId="4D0A53F6" w14:textId="77777777" w:rsidTr="005C6771">
        <w:trPr>
          <w:trHeight w:val="300"/>
        </w:trPr>
        <w:tc>
          <w:tcPr>
            <w:tcW w:w="0" w:type="auto"/>
            <w:shd w:val="clear" w:color="auto" w:fill="auto"/>
            <w:noWrap/>
            <w:vAlign w:val="bottom"/>
            <w:hideMark/>
          </w:tcPr>
          <w:p w14:paraId="726565D4" w14:textId="40FB3379" w:rsidR="00A40B71" w:rsidRPr="00DC2729" w:rsidRDefault="00A40B71" w:rsidP="000D1629">
            <w:pPr>
              <w:spacing w:line="360" w:lineRule="auto"/>
              <w:ind w:hanging="2"/>
              <w:jc w:val="both"/>
              <w:rPr>
                <w:rFonts w:ascii="Book Antiqua" w:hAnsi="Book Antiqua"/>
                <w:lang w:val="en-GB"/>
              </w:rPr>
            </w:pPr>
            <w:proofErr w:type="spellStart"/>
            <w:r w:rsidRPr="00DC2729">
              <w:rPr>
                <w:rFonts w:ascii="Book Antiqua" w:hAnsi="Book Antiqua"/>
                <w:lang w:val="en-GB"/>
              </w:rPr>
              <w:t>LMR</w:t>
            </w:r>
            <w:r w:rsidR="00A304CB" w:rsidRPr="00C56642">
              <w:rPr>
                <w:rFonts w:ascii="Book Antiqua" w:hAnsi="Book Antiqua"/>
                <w:vertAlign w:val="subscript"/>
                <w:lang w:val="en-GB"/>
              </w:rPr>
              <w:t>b</w:t>
            </w:r>
            <w:proofErr w:type="spellEnd"/>
            <w:r w:rsidRPr="00DC2729">
              <w:rPr>
                <w:rFonts w:ascii="Book Antiqua" w:hAnsi="Book Antiqua"/>
                <w:lang w:val="en-GB"/>
              </w:rPr>
              <w:t>/CD4MR</w:t>
            </w:r>
            <w:r w:rsidRPr="00DC2729">
              <w:rPr>
                <w:rFonts w:ascii="Book Antiqua" w:hAnsi="Book Antiqua"/>
                <w:vertAlign w:val="subscript"/>
                <w:lang w:val="en-GB"/>
              </w:rPr>
              <w:t>t</w:t>
            </w:r>
          </w:p>
        </w:tc>
        <w:tc>
          <w:tcPr>
            <w:tcW w:w="0" w:type="auto"/>
            <w:shd w:val="clear" w:color="auto" w:fill="auto"/>
            <w:noWrap/>
            <w:vAlign w:val="bottom"/>
          </w:tcPr>
          <w:p w14:paraId="370062BD" w14:textId="06F315EB"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24D8B5B8" w14:textId="51DC2E8F"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28C00B24" w14:textId="41E38E70"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6A783FDD" w14:textId="0EED5506"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2236EEAF" w14:textId="768CB449"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306F6A8B" w14:textId="1EE860D9"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3D572E76" w14:textId="25649657"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549E4825" w14:textId="2FBDF4C9"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5742A721" w14:textId="5C0E6823"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33128836" w14:textId="52387C89"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690056AF" w14:textId="1E8E3FF6" w:rsidR="00A40B71" w:rsidRPr="00DC2729" w:rsidRDefault="00A40B71" w:rsidP="000D1629">
            <w:pPr>
              <w:spacing w:line="360" w:lineRule="auto"/>
              <w:ind w:hanging="2"/>
              <w:jc w:val="both"/>
              <w:rPr>
                <w:rFonts w:ascii="Book Antiqua" w:hAnsi="Book Antiqua"/>
                <w:lang w:val="en-GB"/>
              </w:rPr>
            </w:pPr>
          </w:p>
        </w:tc>
      </w:tr>
      <w:tr w:rsidR="00A40B71" w:rsidRPr="00DC2729" w14:paraId="274AF9CE" w14:textId="77777777" w:rsidTr="005C6771">
        <w:trPr>
          <w:trHeight w:val="300"/>
        </w:trPr>
        <w:tc>
          <w:tcPr>
            <w:tcW w:w="0" w:type="auto"/>
            <w:shd w:val="clear" w:color="auto" w:fill="auto"/>
            <w:noWrap/>
            <w:vAlign w:val="bottom"/>
            <w:hideMark/>
          </w:tcPr>
          <w:p w14:paraId="2043DCC9" w14:textId="77777777"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 xml:space="preserve">    Right</w:t>
            </w:r>
          </w:p>
        </w:tc>
        <w:tc>
          <w:tcPr>
            <w:tcW w:w="0" w:type="auto"/>
            <w:shd w:val="clear" w:color="auto" w:fill="auto"/>
            <w:noWrap/>
            <w:vAlign w:val="bottom"/>
            <w:hideMark/>
          </w:tcPr>
          <w:p w14:paraId="6679CB62" w14:textId="154444D1"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34 (63</w:t>
            </w:r>
            <w:r w:rsidR="005C6771" w:rsidRPr="00DC2729">
              <w:rPr>
                <w:rFonts w:ascii="Book Antiqua" w:hAnsi="Book Antiqua"/>
                <w:lang w:val="en-GB"/>
              </w:rPr>
              <w:t>.</w:t>
            </w:r>
            <w:r w:rsidRPr="00DC2729">
              <w:rPr>
                <w:rFonts w:ascii="Book Antiqua" w:hAnsi="Book Antiqua"/>
                <w:lang w:val="en-GB"/>
              </w:rPr>
              <w:t>0)</w:t>
            </w:r>
          </w:p>
        </w:tc>
        <w:tc>
          <w:tcPr>
            <w:tcW w:w="0" w:type="auto"/>
            <w:shd w:val="clear" w:color="auto" w:fill="auto"/>
            <w:noWrap/>
            <w:vAlign w:val="bottom"/>
            <w:hideMark/>
          </w:tcPr>
          <w:p w14:paraId="697C4990" w14:textId="5B6E2A81"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1</w:t>
            </w:r>
            <w:r w:rsidR="005C6771" w:rsidRPr="00DC2729">
              <w:rPr>
                <w:rFonts w:ascii="Book Antiqua" w:hAnsi="Book Antiqua"/>
                <w:lang w:val="en-GB"/>
              </w:rPr>
              <w:t>.</w:t>
            </w:r>
            <w:r w:rsidRPr="00DC2729">
              <w:rPr>
                <w:rFonts w:ascii="Book Antiqua" w:hAnsi="Book Antiqua"/>
                <w:lang w:val="en-GB"/>
              </w:rPr>
              <w:t>009</w:t>
            </w:r>
          </w:p>
        </w:tc>
        <w:tc>
          <w:tcPr>
            <w:tcW w:w="0" w:type="auto"/>
            <w:shd w:val="clear" w:color="auto" w:fill="auto"/>
            <w:noWrap/>
            <w:vAlign w:val="bottom"/>
            <w:hideMark/>
          </w:tcPr>
          <w:p w14:paraId="601F06C8" w14:textId="35B6C6D1"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0</w:t>
            </w:r>
            <w:r w:rsidR="005C6771" w:rsidRPr="00DC2729">
              <w:rPr>
                <w:rFonts w:ascii="Book Antiqua" w:hAnsi="Book Antiqua"/>
                <w:lang w:val="en-GB"/>
              </w:rPr>
              <w:t>.</w:t>
            </w:r>
            <w:r w:rsidRPr="00DC2729">
              <w:rPr>
                <w:rFonts w:ascii="Book Antiqua" w:hAnsi="Book Antiqua"/>
                <w:lang w:val="en-GB"/>
              </w:rPr>
              <w:t>950</w:t>
            </w:r>
          </w:p>
        </w:tc>
        <w:tc>
          <w:tcPr>
            <w:tcW w:w="0" w:type="auto"/>
            <w:shd w:val="clear" w:color="auto" w:fill="auto"/>
            <w:noWrap/>
            <w:vAlign w:val="bottom"/>
            <w:hideMark/>
          </w:tcPr>
          <w:p w14:paraId="21540EF5" w14:textId="5CEBA108"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1</w:t>
            </w:r>
            <w:r w:rsidR="005C6771" w:rsidRPr="00DC2729">
              <w:rPr>
                <w:rFonts w:ascii="Book Antiqua" w:hAnsi="Book Antiqua"/>
                <w:lang w:val="en-GB"/>
              </w:rPr>
              <w:t>.</w:t>
            </w:r>
            <w:r w:rsidRPr="00DC2729">
              <w:rPr>
                <w:rFonts w:ascii="Book Antiqua" w:hAnsi="Book Antiqua"/>
                <w:lang w:val="en-GB"/>
              </w:rPr>
              <w:t>073</w:t>
            </w:r>
          </w:p>
        </w:tc>
        <w:tc>
          <w:tcPr>
            <w:tcW w:w="0" w:type="auto"/>
            <w:shd w:val="clear" w:color="auto" w:fill="auto"/>
            <w:noWrap/>
            <w:vAlign w:val="bottom"/>
            <w:hideMark/>
          </w:tcPr>
          <w:p w14:paraId="30CEA0DA" w14:textId="120F11DA"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0</w:t>
            </w:r>
            <w:r w:rsidR="005C6771" w:rsidRPr="00DC2729">
              <w:rPr>
                <w:rFonts w:ascii="Book Antiqua" w:hAnsi="Book Antiqua"/>
                <w:lang w:val="en-GB"/>
              </w:rPr>
              <w:t>.</w:t>
            </w:r>
            <w:r w:rsidRPr="00DC2729">
              <w:rPr>
                <w:rFonts w:ascii="Book Antiqua" w:hAnsi="Book Antiqua"/>
                <w:lang w:val="en-GB"/>
              </w:rPr>
              <w:t>767</w:t>
            </w:r>
          </w:p>
        </w:tc>
        <w:tc>
          <w:tcPr>
            <w:tcW w:w="0" w:type="auto"/>
            <w:shd w:val="clear" w:color="auto" w:fill="auto"/>
            <w:noWrap/>
            <w:vAlign w:val="bottom"/>
          </w:tcPr>
          <w:p w14:paraId="01FD887E" w14:textId="369C966A"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hideMark/>
          </w:tcPr>
          <w:p w14:paraId="7669ED36" w14:textId="3272DD1B"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1</w:t>
            </w:r>
            <w:r w:rsidR="005C6771" w:rsidRPr="00DC2729">
              <w:rPr>
                <w:rFonts w:ascii="Book Antiqua" w:hAnsi="Book Antiqua"/>
                <w:lang w:val="en-GB"/>
              </w:rPr>
              <w:t>.</w:t>
            </w:r>
            <w:r w:rsidRPr="00DC2729">
              <w:rPr>
                <w:rFonts w:ascii="Book Antiqua" w:hAnsi="Book Antiqua"/>
                <w:lang w:val="en-GB"/>
              </w:rPr>
              <w:t>282</w:t>
            </w:r>
          </w:p>
        </w:tc>
        <w:tc>
          <w:tcPr>
            <w:tcW w:w="0" w:type="auto"/>
            <w:shd w:val="clear" w:color="auto" w:fill="auto"/>
            <w:noWrap/>
            <w:vAlign w:val="bottom"/>
            <w:hideMark/>
          </w:tcPr>
          <w:p w14:paraId="58BE2D99" w14:textId="3E37ECA2"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0</w:t>
            </w:r>
            <w:r w:rsidR="005C6771" w:rsidRPr="00DC2729">
              <w:rPr>
                <w:rFonts w:ascii="Book Antiqua" w:hAnsi="Book Antiqua"/>
                <w:lang w:val="en-GB"/>
              </w:rPr>
              <w:t>.</w:t>
            </w:r>
            <w:r w:rsidRPr="00DC2729">
              <w:rPr>
                <w:rFonts w:ascii="Book Antiqua" w:hAnsi="Book Antiqua"/>
                <w:lang w:val="en-GB"/>
              </w:rPr>
              <w:t>931</w:t>
            </w:r>
          </w:p>
        </w:tc>
        <w:tc>
          <w:tcPr>
            <w:tcW w:w="0" w:type="auto"/>
            <w:shd w:val="clear" w:color="auto" w:fill="auto"/>
            <w:noWrap/>
            <w:vAlign w:val="bottom"/>
            <w:hideMark/>
          </w:tcPr>
          <w:p w14:paraId="12E8369A" w14:textId="30B94D49"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1</w:t>
            </w:r>
            <w:r w:rsidR="005C6771" w:rsidRPr="00DC2729">
              <w:rPr>
                <w:rFonts w:ascii="Book Antiqua" w:hAnsi="Book Antiqua"/>
                <w:lang w:val="en-GB"/>
              </w:rPr>
              <w:t>.</w:t>
            </w:r>
            <w:r w:rsidRPr="00DC2729">
              <w:rPr>
                <w:rFonts w:ascii="Book Antiqua" w:hAnsi="Book Antiqua"/>
                <w:lang w:val="en-GB"/>
              </w:rPr>
              <w:t>765</w:t>
            </w:r>
          </w:p>
        </w:tc>
        <w:tc>
          <w:tcPr>
            <w:tcW w:w="0" w:type="auto"/>
            <w:shd w:val="clear" w:color="auto" w:fill="auto"/>
            <w:noWrap/>
            <w:vAlign w:val="bottom"/>
            <w:hideMark/>
          </w:tcPr>
          <w:p w14:paraId="71837AA0" w14:textId="7B795B75"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0</w:t>
            </w:r>
            <w:r w:rsidR="005C6771" w:rsidRPr="00DC2729">
              <w:rPr>
                <w:rFonts w:ascii="Book Antiqua" w:hAnsi="Book Antiqua"/>
                <w:lang w:val="en-GB"/>
              </w:rPr>
              <w:t>.</w:t>
            </w:r>
            <w:r w:rsidRPr="00DC2729">
              <w:rPr>
                <w:rFonts w:ascii="Book Antiqua" w:hAnsi="Book Antiqua"/>
                <w:lang w:val="en-GB"/>
              </w:rPr>
              <w:t>128</w:t>
            </w:r>
          </w:p>
        </w:tc>
        <w:tc>
          <w:tcPr>
            <w:tcW w:w="0" w:type="auto"/>
            <w:shd w:val="clear" w:color="auto" w:fill="auto"/>
            <w:noWrap/>
            <w:vAlign w:val="bottom"/>
          </w:tcPr>
          <w:p w14:paraId="5C042D4E" w14:textId="7560AB6D" w:rsidR="00A40B71" w:rsidRPr="00DC2729" w:rsidRDefault="00A40B71" w:rsidP="000D1629">
            <w:pPr>
              <w:spacing w:line="360" w:lineRule="auto"/>
              <w:ind w:hanging="2"/>
              <w:jc w:val="both"/>
              <w:rPr>
                <w:rFonts w:ascii="Book Antiqua" w:hAnsi="Book Antiqua"/>
                <w:lang w:val="en-GB"/>
              </w:rPr>
            </w:pPr>
          </w:p>
        </w:tc>
      </w:tr>
      <w:tr w:rsidR="00A40B71" w:rsidRPr="00DC2729" w14:paraId="7F450E1B" w14:textId="77777777" w:rsidTr="005C6771">
        <w:trPr>
          <w:trHeight w:val="300"/>
        </w:trPr>
        <w:tc>
          <w:tcPr>
            <w:tcW w:w="0" w:type="auto"/>
            <w:shd w:val="clear" w:color="auto" w:fill="auto"/>
            <w:noWrap/>
            <w:vAlign w:val="bottom"/>
            <w:hideMark/>
          </w:tcPr>
          <w:p w14:paraId="025E1FF8" w14:textId="77777777"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 xml:space="preserve">    Left</w:t>
            </w:r>
          </w:p>
        </w:tc>
        <w:tc>
          <w:tcPr>
            <w:tcW w:w="0" w:type="auto"/>
            <w:shd w:val="clear" w:color="auto" w:fill="auto"/>
            <w:noWrap/>
            <w:vAlign w:val="bottom"/>
            <w:hideMark/>
          </w:tcPr>
          <w:p w14:paraId="6FFD0F2F" w14:textId="6CEF6C2F"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20 (37</w:t>
            </w:r>
            <w:r w:rsidR="005C6771" w:rsidRPr="00DC2729">
              <w:rPr>
                <w:rFonts w:ascii="Book Antiqua" w:hAnsi="Book Antiqua"/>
                <w:lang w:val="en-GB"/>
              </w:rPr>
              <w:t>.</w:t>
            </w:r>
            <w:r w:rsidRPr="00DC2729">
              <w:rPr>
                <w:rFonts w:ascii="Book Antiqua" w:hAnsi="Book Antiqua"/>
                <w:lang w:val="en-GB"/>
              </w:rPr>
              <w:t>0)</w:t>
            </w:r>
          </w:p>
        </w:tc>
        <w:tc>
          <w:tcPr>
            <w:tcW w:w="0" w:type="auto"/>
            <w:shd w:val="clear" w:color="auto" w:fill="auto"/>
            <w:noWrap/>
            <w:vAlign w:val="bottom"/>
            <w:hideMark/>
          </w:tcPr>
          <w:p w14:paraId="5A3C70B7" w14:textId="49E73E78"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1</w:t>
            </w:r>
            <w:r w:rsidR="005C6771" w:rsidRPr="00DC2729">
              <w:rPr>
                <w:rFonts w:ascii="Book Antiqua" w:hAnsi="Book Antiqua"/>
                <w:lang w:val="en-GB"/>
              </w:rPr>
              <w:t>.</w:t>
            </w:r>
            <w:r w:rsidRPr="00DC2729">
              <w:rPr>
                <w:rFonts w:ascii="Book Antiqua" w:hAnsi="Book Antiqua"/>
                <w:lang w:val="en-GB"/>
              </w:rPr>
              <w:t>027</w:t>
            </w:r>
          </w:p>
        </w:tc>
        <w:tc>
          <w:tcPr>
            <w:tcW w:w="0" w:type="auto"/>
            <w:shd w:val="clear" w:color="auto" w:fill="auto"/>
            <w:noWrap/>
            <w:vAlign w:val="bottom"/>
            <w:hideMark/>
          </w:tcPr>
          <w:p w14:paraId="5BBD09F3" w14:textId="0CDC8520"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0</w:t>
            </w:r>
            <w:r w:rsidR="005C6771" w:rsidRPr="00DC2729">
              <w:rPr>
                <w:rFonts w:ascii="Book Antiqua" w:hAnsi="Book Antiqua"/>
                <w:lang w:val="en-GB"/>
              </w:rPr>
              <w:t>.</w:t>
            </w:r>
            <w:r w:rsidRPr="00DC2729">
              <w:rPr>
                <w:rFonts w:ascii="Book Antiqua" w:hAnsi="Book Antiqua"/>
                <w:lang w:val="en-GB"/>
              </w:rPr>
              <w:t>961</w:t>
            </w:r>
          </w:p>
        </w:tc>
        <w:tc>
          <w:tcPr>
            <w:tcW w:w="0" w:type="auto"/>
            <w:shd w:val="clear" w:color="auto" w:fill="auto"/>
            <w:noWrap/>
            <w:vAlign w:val="bottom"/>
            <w:hideMark/>
          </w:tcPr>
          <w:p w14:paraId="7E339793" w14:textId="2C9B1B9C"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1</w:t>
            </w:r>
            <w:r w:rsidR="005C6771" w:rsidRPr="00DC2729">
              <w:rPr>
                <w:rFonts w:ascii="Book Antiqua" w:hAnsi="Book Antiqua"/>
                <w:lang w:val="en-GB"/>
              </w:rPr>
              <w:t>.</w:t>
            </w:r>
            <w:r w:rsidRPr="00DC2729">
              <w:rPr>
                <w:rFonts w:ascii="Book Antiqua" w:hAnsi="Book Antiqua"/>
                <w:lang w:val="en-GB"/>
              </w:rPr>
              <w:t>099</w:t>
            </w:r>
          </w:p>
        </w:tc>
        <w:tc>
          <w:tcPr>
            <w:tcW w:w="0" w:type="auto"/>
            <w:shd w:val="clear" w:color="auto" w:fill="auto"/>
            <w:noWrap/>
            <w:vAlign w:val="bottom"/>
            <w:hideMark/>
          </w:tcPr>
          <w:p w14:paraId="1C4ADC9D" w14:textId="02529529"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0</w:t>
            </w:r>
            <w:r w:rsidR="005C6771" w:rsidRPr="00DC2729">
              <w:rPr>
                <w:rFonts w:ascii="Book Antiqua" w:hAnsi="Book Antiqua"/>
                <w:lang w:val="en-GB"/>
              </w:rPr>
              <w:t>.</w:t>
            </w:r>
            <w:r w:rsidRPr="00DC2729">
              <w:rPr>
                <w:rFonts w:ascii="Book Antiqua" w:hAnsi="Book Antiqua"/>
                <w:lang w:val="en-GB"/>
              </w:rPr>
              <w:t>428</w:t>
            </w:r>
          </w:p>
        </w:tc>
        <w:tc>
          <w:tcPr>
            <w:tcW w:w="0" w:type="auto"/>
            <w:shd w:val="clear" w:color="auto" w:fill="auto"/>
            <w:noWrap/>
            <w:vAlign w:val="bottom"/>
          </w:tcPr>
          <w:p w14:paraId="7EFE3066" w14:textId="30432345"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7893B030" w14:textId="41BA14AA"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54DB1A72" w14:textId="2D196164"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74926EBD" w14:textId="2911DB5E"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30AF3502" w14:textId="10E7D638"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4C915A61" w14:textId="189D68E4" w:rsidR="00A40B71" w:rsidRPr="00DC2729" w:rsidRDefault="00A40B71" w:rsidP="000D1629">
            <w:pPr>
              <w:spacing w:line="360" w:lineRule="auto"/>
              <w:ind w:hanging="2"/>
              <w:jc w:val="both"/>
              <w:rPr>
                <w:rFonts w:ascii="Book Antiqua" w:hAnsi="Book Antiqua"/>
                <w:lang w:val="en-GB"/>
              </w:rPr>
            </w:pPr>
          </w:p>
        </w:tc>
      </w:tr>
      <w:tr w:rsidR="00A40B71" w:rsidRPr="00DC2729" w14:paraId="2196AF48" w14:textId="77777777" w:rsidTr="005C6771">
        <w:trPr>
          <w:trHeight w:val="300"/>
        </w:trPr>
        <w:tc>
          <w:tcPr>
            <w:tcW w:w="0" w:type="auto"/>
            <w:shd w:val="clear" w:color="auto" w:fill="auto"/>
            <w:noWrap/>
            <w:vAlign w:val="bottom"/>
            <w:hideMark/>
          </w:tcPr>
          <w:p w14:paraId="173B1DF8" w14:textId="7FF27262" w:rsidR="00A40B71" w:rsidRPr="00DC2729" w:rsidRDefault="00A40B71" w:rsidP="000D1629">
            <w:pPr>
              <w:spacing w:line="360" w:lineRule="auto"/>
              <w:ind w:hanging="2"/>
              <w:jc w:val="both"/>
              <w:rPr>
                <w:rFonts w:ascii="Book Antiqua" w:hAnsi="Book Antiqua"/>
                <w:lang w:val="en-GB"/>
              </w:rPr>
            </w:pPr>
            <w:proofErr w:type="spellStart"/>
            <w:r w:rsidRPr="00DC2729">
              <w:rPr>
                <w:rFonts w:ascii="Book Antiqua" w:hAnsi="Book Antiqua"/>
                <w:lang w:val="en-GB"/>
              </w:rPr>
              <w:t>LMR</w:t>
            </w:r>
            <w:r w:rsidR="00A304CB" w:rsidRPr="00C56642">
              <w:rPr>
                <w:rFonts w:ascii="Book Antiqua" w:hAnsi="Book Antiqua"/>
                <w:vertAlign w:val="subscript"/>
                <w:lang w:val="en-GB"/>
              </w:rPr>
              <w:t>b</w:t>
            </w:r>
            <w:proofErr w:type="spellEnd"/>
            <w:r w:rsidRPr="00DC2729">
              <w:rPr>
                <w:rFonts w:ascii="Book Antiqua" w:hAnsi="Book Antiqua"/>
                <w:lang w:val="en-GB"/>
              </w:rPr>
              <w:t>/CD4MR</w:t>
            </w:r>
            <w:r w:rsidRPr="00DC2729">
              <w:rPr>
                <w:rFonts w:ascii="Book Antiqua" w:hAnsi="Book Antiqua"/>
                <w:vertAlign w:val="subscript"/>
                <w:lang w:val="en-GB"/>
              </w:rPr>
              <w:t>pt</w:t>
            </w:r>
          </w:p>
        </w:tc>
        <w:tc>
          <w:tcPr>
            <w:tcW w:w="0" w:type="auto"/>
            <w:shd w:val="clear" w:color="auto" w:fill="auto"/>
            <w:noWrap/>
            <w:vAlign w:val="bottom"/>
            <w:hideMark/>
          </w:tcPr>
          <w:p w14:paraId="51F965D2" w14:textId="42E69C12"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67C40201" w14:textId="0A74EE4C"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658DBC99" w14:textId="7FD78777"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09892A6D" w14:textId="1D87DA89"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6E2D6033" w14:textId="76EA81F0"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5DD0851A" w14:textId="1AACE1D7"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238F2AF6" w14:textId="2E65152F"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466FE427" w14:textId="10307780"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4D907C44" w14:textId="12A99E74"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3AFC1D36" w14:textId="1AB7A7B6"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74F978A8" w14:textId="69CDA2B5" w:rsidR="00A40B71" w:rsidRPr="00DC2729" w:rsidRDefault="00A40B71" w:rsidP="000D1629">
            <w:pPr>
              <w:spacing w:line="360" w:lineRule="auto"/>
              <w:ind w:hanging="2"/>
              <w:jc w:val="both"/>
              <w:rPr>
                <w:rFonts w:ascii="Book Antiqua" w:hAnsi="Book Antiqua"/>
                <w:lang w:val="en-GB"/>
              </w:rPr>
            </w:pPr>
          </w:p>
        </w:tc>
      </w:tr>
      <w:tr w:rsidR="00A40B71" w:rsidRPr="00DC2729" w14:paraId="5F67F037" w14:textId="77777777" w:rsidTr="005C6771">
        <w:trPr>
          <w:trHeight w:val="300"/>
        </w:trPr>
        <w:tc>
          <w:tcPr>
            <w:tcW w:w="0" w:type="auto"/>
            <w:shd w:val="clear" w:color="auto" w:fill="auto"/>
            <w:noWrap/>
            <w:vAlign w:val="bottom"/>
            <w:hideMark/>
          </w:tcPr>
          <w:p w14:paraId="2CCF2683" w14:textId="77777777"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 xml:space="preserve">    Right</w:t>
            </w:r>
          </w:p>
        </w:tc>
        <w:tc>
          <w:tcPr>
            <w:tcW w:w="0" w:type="auto"/>
            <w:shd w:val="clear" w:color="auto" w:fill="auto"/>
            <w:noWrap/>
            <w:vAlign w:val="bottom"/>
            <w:hideMark/>
          </w:tcPr>
          <w:p w14:paraId="220542C3" w14:textId="3428F42F"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34 (63</w:t>
            </w:r>
            <w:r w:rsidR="005C6771" w:rsidRPr="00DC2729">
              <w:rPr>
                <w:rFonts w:ascii="Book Antiqua" w:hAnsi="Book Antiqua"/>
                <w:lang w:val="en-GB"/>
              </w:rPr>
              <w:t>.</w:t>
            </w:r>
            <w:r w:rsidRPr="00DC2729">
              <w:rPr>
                <w:rFonts w:ascii="Book Antiqua" w:hAnsi="Book Antiqua"/>
                <w:lang w:val="en-GB"/>
              </w:rPr>
              <w:t>0)</w:t>
            </w:r>
          </w:p>
        </w:tc>
        <w:tc>
          <w:tcPr>
            <w:tcW w:w="0" w:type="auto"/>
            <w:shd w:val="clear" w:color="auto" w:fill="auto"/>
            <w:noWrap/>
            <w:vAlign w:val="bottom"/>
            <w:hideMark/>
          </w:tcPr>
          <w:p w14:paraId="3EDEFE25" w14:textId="22482247"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1</w:t>
            </w:r>
            <w:r w:rsidR="005C6771" w:rsidRPr="00DC2729">
              <w:rPr>
                <w:rFonts w:ascii="Book Antiqua" w:hAnsi="Book Antiqua"/>
                <w:lang w:val="en-GB"/>
              </w:rPr>
              <w:t>.</w:t>
            </w:r>
            <w:r w:rsidRPr="00DC2729">
              <w:rPr>
                <w:rFonts w:ascii="Book Antiqua" w:hAnsi="Book Antiqua"/>
                <w:lang w:val="en-GB"/>
              </w:rPr>
              <w:t>028</w:t>
            </w:r>
          </w:p>
        </w:tc>
        <w:tc>
          <w:tcPr>
            <w:tcW w:w="0" w:type="auto"/>
            <w:shd w:val="clear" w:color="auto" w:fill="auto"/>
            <w:noWrap/>
            <w:vAlign w:val="bottom"/>
            <w:hideMark/>
          </w:tcPr>
          <w:p w14:paraId="0BC899FA" w14:textId="73411559"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0</w:t>
            </w:r>
            <w:r w:rsidR="005C6771" w:rsidRPr="00DC2729">
              <w:rPr>
                <w:rFonts w:ascii="Book Antiqua" w:hAnsi="Book Antiqua"/>
                <w:lang w:val="en-GB"/>
              </w:rPr>
              <w:t>.</w:t>
            </w:r>
            <w:r w:rsidRPr="00DC2729">
              <w:rPr>
                <w:rFonts w:ascii="Book Antiqua" w:hAnsi="Book Antiqua"/>
                <w:lang w:val="en-GB"/>
              </w:rPr>
              <w:t>926</w:t>
            </w:r>
          </w:p>
        </w:tc>
        <w:tc>
          <w:tcPr>
            <w:tcW w:w="0" w:type="auto"/>
            <w:shd w:val="clear" w:color="auto" w:fill="auto"/>
            <w:noWrap/>
            <w:vAlign w:val="bottom"/>
            <w:hideMark/>
          </w:tcPr>
          <w:p w14:paraId="29C7B8B4" w14:textId="10258A8F"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1</w:t>
            </w:r>
            <w:r w:rsidR="005C6771" w:rsidRPr="00DC2729">
              <w:rPr>
                <w:rFonts w:ascii="Book Antiqua" w:hAnsi="Book Antiqua"/>
                <w:lang w:val="en-GB"/>
              </w:rPr>
              <w:t>.</w:t>
            </w:r>
            <w:r w:rsidRPr="00DC2729">
              <w:rPr>
                <w:rFonts w:ascii="Book Antiqua" w:hAnsi="Book Antiqua"/>
                <w:lang w:val="en-GB"/>
              </w:rPr>
              <w:t>142</w:t>
            </w:r>
          </w:p>
        </w:tc>
        <w:tc>
          <w:tcPr>
            <w:tcW w:w="0" w:type="auto"/>
            <w:shd w:val="clear" w:color="auto" w:fill="auto"/>
            <w:noWrap/>
            <w:vAlign w:val="bottom"/>
            <w:hideMark/>
          </w:tcPr>
          <w:p w14:paraId="6E05A3A9" w14:textId="63D2869A"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0</w:t>
            </w:r>
            <w:r w:rsidR="005C6771" w:rsidRPr="00DC2729">
              <w:rPr>
                <w:rFonts w:ascii="Book Antiqua" w:hAnsi="Book Antiqua"/>
                <w:lang w:val="en-GB"/>
              </w:rPr>
              <w:t>.</w:t>
            </w:r>
            <w:r w:rsidRPr="00DC2729">
              <w:rPr>
                <w:rFonts w:ascii="Book Antiqua" w:hAnsi="Book Antiqua"/>
                <w:lang w:val="en-GB"/>
              </w:rPr>
              <w:t>600</w:t>
            </w:r>
          </w:p>
        </w:tc>
        <w:tc>
          <w:tcPr>
            <w:tcW w:w="0" w:type="auto"/>
            <w:shd w:val="clear" w:color="auto" w:fill="auto"/>
            <w:noWrap/>
            <w:vAlign w:val="bottom"/>
            <w:hideMark/>
          </w:tcPr>
          <w:p w14:paraId="6964752A" w14:textId="297CBD80"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hideMark/>
          </w:tcPr>
          <w:p w14:paraId="4DEFC651" w14:textId="158509D7"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1</w:t>
            </w:r>
            <w:r w:rsidR="005C6771" w:rsidRPr="00DC2729">
              <w:rPr>
                <w:rFonts w:ascii="Book Antiqua" w:hAnsi="Book Antiqua"/>
                <w:lang w:val="en-GB"/>
              </w:rPr>
              <w:t>.</w:t>
            </w:r>
            <w:r w:rsidRPr="00DC2729">
              <w:rPr>
                <w:rFonts w:ascii="Book Antiqua" w:hAnsi="Book Antiqua"/>
                <w:lang w:val="en-GB"/>
              </w:rPr>
              <w:t>291</w:t>
            </w:r>
          </w:p>
        </w:tc>
        <w:tc>
          <w:tcPr>
            <w:tcW w:w="0" w:type="auto"/>
            <w:shd w:val="clear" w:color="auto" w:fill="auto"/>
            <w:noWrap/>
            <w:vAlign w:val="bottom"/>
            <w:hideMark/>
          </w:tcPr>
          <w:p w14:paraId="0297E726" w14:textId="787B40CA"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0</w:t>
            </w:r>
            <w:r w:rsidR="005C6771" w:rsidRPr="00DC2729">
              <w:rPr>
                <w:rFonts w:ascii="Book Antiqua" w:hAnsi="Book Antiqua"/>
                <w:lang w:val="en-GB"/>
              </w:rPr>
              <w:t>.</w:t>
            </w:r>
            <w:r w:rsidRPr="00DC2729">
              <w:rPr>
                <w:rFonts w:ascii="Book Antiqua" w:hAnsi="Book Antiqua"/>
                <w:lang w:val="en-GB"/>
              </w:rPr>
              <w:t>447</w:t>
            </w:r>
          </w:p>
        </w:tc>
        <w:tc>
          <w:tcPr>
            <w:tcW w:w="0" w:type="auto"/>
            <w:shd w:val="clear" w:color="auto" w:fill="auto"/>
            <w:noWrap/>
            <w:vAlign w:val="bottom"/>
            <w:hideMark/>
          </w:tcPr>
          <w:p w14:paraId="188B487E" w14:textId="3DCDF547"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3</w:t>
            </w:r>
            <w:r w:rsidR="005C6771" w:rsidRPr="00DC2729">
              <w:rPr>
                <w:rFonts w:ascii="Book Antiqua" w:hAnsi="Book Antiqua"/>
                <w:lang w:val="en-GB"/>
              </w:rPr>
              <w:t>.</w:t>
            </w:r>
            <w:r w:rsidRPr="00DC2729">
              <w:rPr>
                <w:rFonts w:ascii="Book Antiqua" w:hAnsi="Book Antiqua"/>
                <w:lang w:val="en-GB"/>
              </w:rPr>
              <w:t>728</w:t>
            </w:r>
          </w:p>
        </w:tc>
        <w:tc>
          <w:tcPr>
            <w:tcW w:w="0" w:type="auto"/>
            <w:shd w:val="clear" w:color="auto" w:fill="auto"/>
            <w:noWrap/>
            <w:vAlign w:val="bottom"/>
            <w:hideMark/>
          </w:tcPr>
          <w:p w14:paraId="3268B948" w14:textId="4B9323E6"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0</w:t>
            </w:r>
            <w:r w:rsidR="005C6771" w:rsidRPr="00DC2729">
              <w:rPr>
                <w:rFonts w:ascii="Book Antiqua" w:hAnsi="Book Antiqua"/>
                <w:lang w:val="en-GB"/>
              </w:rPr>
              <w:t>.</w:t>
            </w:r>
            <w:r w:rsidRPr="00DC2729">
              <w:rPr>
                <w:rFonts w:ascii="Book Antiqua" w:hAnsi="Book Antiqua"/>
                <w:lang w:val="en-GB"/>
              </w:rPr>
              <w:t>636</w:t>
            </w:r>
          </w:p>
        </w:tc>
        <w:tc>
          <w:tcPr>
            <w:tcW w:w="0" w:type="auto"/>
            <w:shd w:val="clear" w:color="auto" w:fill="auto"/>
            <w:noWrap/>
            <w:vAlign w:val="bottom"/>
          </w:tcPr>
          <w:p w14:paraId="7698CFC7" w14:textId="15F68130" w:rsidR="00A40B71" w:rsidRPr="00DC2729" w:rsidRDefault="00A40B71" w:rsidP="000D1629">
            <w:pPr>
              <w:spacing w:line="360" w:lineRule="auto"/>
              <w:ind w:hanging="2"/>
              <w:jc w:val="both"/>
              <w:rPr>
                <w:rFonts w:ascii="Book Antiqua" w:hAnsi="Book Antiqua"/>
                <w:lang w:val="en-GB"/>
              </w:rPr>
            </w:pPr>
          </w:p>
        </w:tc>
      </w:tr>
      <w:tr w:rsidR="00A40B71" w:rsidRPr="00DC2729" w14:paraId="4A085D07" w14:textId="77777777" w:rsidTr="005C6771">
        <w:trPr>
          <w:trHeight w:val="300"/>
        </w:trPr>
        <w:tc>
          <w:tcPr>
            <w:tcW w:w="0" w:type="auto"/>
            <w:shd w:val="clear" w:color="auto" w:fill="auto"/>
            <w:noWrap/>
            <w:vAlign w:val="bottom"/>
            <w:hideMark/>
          </w:tcPr>
          <w:p w14:paraId="31774F9D" w14:textId="77777777"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 xml:space="preserve">    Left</w:t>
            </w:r>
          </w:p>
        </w:tc>
        <w:tc>
          <w:tcPr>
            <w:tcW w:w="0" w:type="auto"/>
            <w:shd w:val="clear" w:color="auto" w:fill="auto"/>
            <w:noWrap/>
            <w:vAlign w:val="bottom"/>
            <w:hideMark/>
          </w:tcPr>
          <w:p w14:paraId="49360783" w14:textId="15E0BA2B"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20 (37</w:t>
            </w:r>
            <w:r w:rsidR="005C6771" w:rsidRPr="00DC2729">
              <w:rPr>
                <w:rFonts w:ascii="Book Antiqua" w:hAnsi="Book Antiqua"/>
                <w:lang w:val="en-GB"/>
              </w:rPr>
              <w:t>.</w:t>
            </w:r>
            <w:r w:rsidRPr="00DC2729">
              <w:rPr>
                <w:rFonts w:ascii="Book Antiqua" w:hAnsi="Book Antiqua"/>
                <w:lang w:val="en-GB"/>
              </w:rPr>
              <w:t>0)</w:t>
            </w:r>
          </w:p>
        </w:tc>
        <w:tc>
          <w:tcPr>
            <w:tcW w:w="0" w:type="auto"/>
            <w:shd w:val="clear" w:color="auto" w:fill="auto"/>
            <w:noWrap/>
            <w:vAlign w:val="bottom"/>
            <w:hideMark/>
          </w:tcPr>
          <w:p w14:paraId="38CAFF63" w14:textId="2635A106"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1</w:t>
            </w:r>
            <w:r w:rsidR="005C6771" w:rsidRPr="00DC2729">
              <w:rPr>
                <w:rFonts w:ascii="Book Antiqua" w:hAnsi="Book Antiqua"/>
                <w:lang w:val="en-GB"/>
              </w:rPr>
              <w:t>.</w:t>
            </w:r>
            <w:r w:rsidRPr="00DC2729">
              <w:rPr>
                <w:rFonts w:ascii="Book Antiqua" w:hAnsi="Book Antiqua"/>
                <w:lang w:val="en-GB"/>
              </w:rPr>
              <w:t>097</w:t>
            </w:r>
          </w:p>
        </w:tc>
        <w:tc>
          <w:tcPr>
            <w:tcW w:w="0" w:type="auto"/>
            <w:shd w:val="clear" w:color="auto" w:fill="auto"/>
            <w:noWrap/>
            <w:vAlign w:val="bottom"/>
            <w:hideMark/>
          </w:tcPr>
          <w:p w14:paraId="5EB447CA" w14:textId="2B2F57EB"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1</w:t>
            </w:r>
            <w:r w:rsidR="005C6771" w:rsidRPr="00DC2729">
              <w:rPr>
                <w:rFonts w:ascii="Book Antiqua" w:hAnsi="Book Antiqua"/>
                <w:lang w:val="en-GB"/>
              </w:rPr>
              <w:t>.</w:t>
            </w:r>
            <w:r w:rsidRPr="00DC2729">
              <w:rPr>
                <w:rFonts w:ascii="Book Antiqua" w:hAnsi="Book Antiqua"/>
                <w:lang w:val="en-GB"/>
              </w:rPr>
              <w:t>011</w:t>
            </w:r>
          </w:p>
        </w:tc>
        <w:tc>
          <w:tcPr>
            <w:tcW w:w="0" w:type="auto"/>
            <w:shd w:val="clear" w:color="auto" w:fill="auto"/>
            <w:noWrap/>
            <w:vAlign w:val="bottom"/>
            <w:hideMark/>
          </w:tcPr>
          <w:p w14:paraId="4532ED85" w14:textId="628E6441"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1</w:t>
            </w:r>
            <w:r w:rsidR="005C6771" w:rsidRPr="00DC2729">
              <w:rPr>
                <w:rFonts w:ascii="Book Antiqua" w:hAnsi="Book Antiqua"/>
                <w:lang w:val="en-GB"/>
              </w:rPr>
              <w:t>.</w:t>
            </w:r>
            <w:r w:rsidRPr="00DC2729">
              <w:rPr>
                <w:rFonts w:ascii="Book Antiqua" w:hAnsi="Book Antiqua"/>
                <w:lang w:val="en-GB"/>
              </w:rPr>
              <w:t>190</w:t>
            </w:r>
          </w:p>
        </w:tc>
        <w:tc>
          <w:tcPr>
            <w:tcW w:w="0" w:type="auto"/>
            <w:shd w:val="clear" w:color="auto" w:fill="auto"/>
            <w:noWrap/>
            <w:vAlign w:val="bottom"/>
            <w:hideMark/>
          </w:tcPr>
          <w:p w14:paraId="4DCED8B0" w14:textId="6B1B4A46"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0</w:t>
            </w:r>
            <w:r w:rsidR="005C6771" w:rsidRPr="00DC2729">
              <w:rPr>
                <w:rFonts w:ascii="Book Antiqua" w:hAnsi="Book Antiqua"/>
                <w:lang w:val="en-GB"/>
              </w:rPr>
              <w:t>.</w:t>
            </w:r>
            <w:r w:rsidRPr="00DC2729">
              <w:rPr>
                <w:rFonts w:ascii="Book Antiqua" w:hAnsi="Book Antiqua"/>
                <w:lang w:val="en-GB"/>
              </w:rPr>
              <w:t>026</w:t>
            </w:r>
          </w:p>
        </w:tc>
        <w:tc>
          <w:tcPr>
            <w:tcW w:w="0" w:type="auto"/>
            <w:shd w:val="clear" w:color="auto" w:fill="auto"/>
            <w:noWrap/>
            <w:vAlign w:val="bottom"/>
            <w:hideMark/>
          </w:tcPr>
          <w:p w14:paraId="135BBBD2" w14:textId="62C27B28" w:rsidR="00A40B71" w:rsidRPr="00DC2729" w:rsidRDefault="005C6771" w:rsidP="000D1629">
            <w:pPr>
              <w:spacing w:line="360" w:lineRule="auto"/>
              <w:ind w:hanging="2"/>
              <w:jc w:val="both"/>
              <w:rPr>
                <w:rFonts w:ascii="Book Antiqua" w:hAnsi="Book Antiqua"/>
                <w:lang w:val="en-GB"/>
              </w:rPr>
            </w:pPr>
            <w:r w:rsidRPr="00DC2729">
              <w:rPr>
                <w:rFonts w:ascii="Book Antiqua" w:hAnsi="Book Antiqua"/>
                <w:lang w:val="en-GB"/>
              </w:rPr>
              <w:t>&lt; 0.05</w:t>
            </w:r>
          </w:p>
        </w:tc>
        <w:tc>
          <w:tcPr>
            <w:tcW w:w="0" w:type="auto"/>
            <w:shd w:val="clear" w:color="auto" w:fill="auto"/>
            <w:noWrap/>
            <w:vAlign w:val="bottom"/>
            <w:hideMark/>
          </w:tcPr>
          <w:p w14:paraId="41411FA3" w14:textId="62B52252"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0</w:t>
            </w:r>
            <w:r w:rsidR="005C6771" w:rsidRPr="00DC2729">
              <w:rPr>
                <w:rFonts w:ascii="Book Antiqua" w:hAnsi="Book Antiqua"/>
                <w:lang w:val="en-GB"/>
              </w:rPr>
              <w:t>.</w:t>
            </w:r>
            <w:r w:rsidRPr="00DC2729">
              <w:rPr>
                <w:rFonts w:ascii="Book Antiqua" w:hAnsi="Book Antiqua"/>
                <w:lang w:val="en-GB"/>
              </w:rPr>
              <w:t>991</w:t>
            </w:r>
          </w:p>
        </w:tc>
        <w:tc>
          <w:tcPr>
            <w:tcW w:w="0" w:type="auto"/>
            <w:shd w:val="clear" w:color="auto" w:fill="auto"/>
            <w:noWrap/>
            <w:vAlign w:val="bottom"/>
            <w:hideMark/>
          </w:tcPr>
          <w:p w14:paraId="7A677A77" w14:textId="4B22C91C"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0</w:t>
            </w:r>
            <w:r w:rsidR="005C6771" w:rsidRPr="00DC2729">
              <w:rPr>
                <w:rFonts w:ascii="Book Antiqua" w:hAnsi="Book Antiqua"/>
                <w:lang w:val="en-GB"/>
              </w:rPr>
              <w:t>.</w:t>
            </w:r>
            <w:r w:rsidRPr="00DC2729">
              <w:rPr>
                <w:rFonts w:ascii="Book Antiqua" w:hAnsi="Book Antiqua"/>
                <w:lang w:val="en-GB"/>
              </w:rPr>
              <w:t>420</w:t>
            </w:r>
          </w:p>
        </w:tc>
        <w:tc>
          <w:tcPr>
            <w:tcW w:w="0" w:type="auto"/>
            <w:shd w:val="clear" w:color="auto" w:fill="auto"/>
            <w:noWrap/>
            <w:vAlign w:val="bottom"/>
            <w:hideMark/>
          </w:tcPr>
          <w:p w14:paraId="6ED227A8" w14:textId="1E1FB638"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2</w:t>
            </w:r>
            <w:r w:rsidR="005C6771" w:rsidRPr="00DC2729">
              <w:rPr>
                <w:rFonts w:ascii="Book Antiqua" w:hAnsi="Book Antiqua"/>
                <w:lang w:val="en-GB"/>
              </w:rPr>
              <w:t>.</w:t>
            </w:r>
            <w:r w:rsidRPr="00DC2729">
              <w:rPr>
                <w:rFonts w:ascii="Book Antiqua" w:hAnsi="Book Antiqua"/>
                <w:lang w:val="en-GB"/>
              </w:rPr>
              <w:t>341</w:t>
            </w:r>
          </w:p>
        </w:tc>
        <w:tc>
          <w:tcPr>
            <w:tcW w:w="0" w:type="auto"/>
            <w:shd w:val="clear" w:color="auto" w:fill="auto"/>
            <w:noWrap/>
            <w:vAlign w:val="bottom"/>
            <w:hideMark/>
          </w:tcPr>
          <w:p w14:paraId="0F483EC3" w14:textId="6E21A3D8"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0</w:t>
            </w:r>
            <w:r w:rsidR="005C6771" w:rsidRPr="00DC2729">
              <w:rPr>
                <w:rFonts w:ascii="Book Antiqua" w:hAnsi="Book Antiqua"/>
                <w:lang w:val="en-GB"/>
              </w:rPr>
              <w:t>.</w:t>
            </w:r>
            <w:r w:rsidRPr="00DC2729">
              <w:rPr>
                <w:rFonts w:ascii="Book Antiqua" w:hAnsi="Book Antiqua"/>
                <w:lang w:val="en-GB"/>
              </w:rPr>
              <w:t>984</w:t>
            </w:r>
          </w:p>
        </w:tc>
        <w:tc>
          <w:tcPr>
            <w:tcW w:w="0" w:type="auto"/>
            <w:shd w:val="clear" w:color="auto" w:fill="auto"/>
            <w:noWrap/>
            <w:vAlign w:val="bottom"/>
          </w:tcPr>
          <w:p w14:paraId="619C7383" w14:textId="2CC6D2EC" w:rsidR="00A40B71" w:rsidRPr="00DC2729" w:rsidRDefault="00A40B71" w:rsidP="000D1629">
            <w:pPr>
              <w:spacing w:line="360" w:lineRule="auto"/>
              <w:ind w:hanging="2"/>
              <w:jc w:val="both"/>
              <w:rPr>
                <w:rFonts w:ascii="Book Antiqua" w:hAnsi="Book Antiqua"/>
                <w:lang w:val="en-GB"/>
              </w:rPr>
            </w:pPr>
          </w:p>
        </w:tc>
      </w:tr>
      <w:tr w:rsidR="00A40B71" w:rsidRPr="00DC2729" w14:paraId="435E9132" w14:textId="77777777" w:rsidTr="005C6771">
        <w:trPr>
          <w:trHeight w:val="300"/>
        </w:trPr>
        <w:tc>
          <w:tcPr>
            <w:tcW w:w="0" w:type="auto"/>
            <w:shd w:val="clear" w:color="auto" w:fill="auto"/>
            <w:noWrap/>
            <w:vAlign w:val="bottom"/>
            <w:hideMark/>
          </w:tcPr>
          <w:p w14:paraId="3DE5B9B9" w14:textId="131B1A1B" w:rsidR="00A40B71" w:rsidRPr="00DC2729" w:rsidRDefault="00A40B71" w:rsidP="000D1629">
            <w:pPr>
              <w:spacing w:line="360" w:lineRule="auto"/>
              <w:ind w:hanging="2"/>
              <w:jc w:val="both"/>
              <w:rPr>
                <w:rFonts w:ascii="Book Antiqua" w:hAnsi="Book Antiqua"/>
                <w:lang w:val="en-GB"/>
              </w:rPr>
            </w:pPr>
            <w:proofErr w:type="spellStart"/>
            <w:r w:rsidRPr="00DC2729">
              <w:rPr>
                <w:rFonts w:ascii="Book Antiqua" w:hAnsi="Book Antiqua"/>
                <w:lang w:val="en-GB"/>
              </w:rPr>
              <w:t>LMR</w:t>
            </w:r>
            <w:r w:rsidR="00A304CB" w:rsidRPr="00C56642">
              <w:rPr>
                <w:rFonts w:ascii="Book Antiqua" w:hAnsi="Book Antiqua"/>
                <w:vertAlign w:val="subscript"/>
                <w:lang w:val="en-GB"/>
              </w:rPr>
              <w:t>b</w:t>
            </w:r>
            <w:proofErr w:type="spellEnd"/>
            <w:r w:rsidRPr="00DC2729">
              <w:rPr>
                <w:rFonts w:ascii="Book Antiqua" w:hAnsi="Book Antiqua"/>
                <w:lang w:val="en-GB"/>
              </w:rPr>
              <w:t>/CD8MR</w:t>
            </w:r>
            <w:r w:rsidRPr="00DC2729">
              <w:rPr>
                <w:rFonts w:ascii="Book Antiqua" w:hAnsi="Book Antiqua"/>
                <w:vertAlign w:val="subscript"/>
                <w:lang w:val="en-GB"/>
              </w:rPr>
              <w:t>t</w:t>
            </w:r>
          </w:p>
        </w:tc>
        <w:tc>
          <w:tcPr>
            <w:tcW w:w="0" w:type="auto"/>
            <w:shd w:val="clear" w:color="auto" w:fill="auto"/>
            <w:noWrap/>
            <w:vAlign w:val="bottom"/>
          </w:tcPr>
          <w:p w14:paraId="3112C26D" w14:textId="59A686CC"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37B9AFBB" w14:textId="518E42D3"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6997747E" w14:textId="0D38A7E9"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725D04A0" w14:textId="23DA6A9C"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75875BD1" w14:textId="31A86293"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64DA5E21" w14:textId="039CCE70"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285A05E9" w14:textId="2740FFA9"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20A18108" w14:textId="6CB99975"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6EDFCB06" w14:textId="27A7D596"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1A7C8B16" w14:textId="6B6F4B47"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36F07FAB" w14:textId="23FE3CCD" w:rsidR="00A40B71" w:rsidRPr="00DC2729" w:rsidRDefault="00A40B71" w:rsidP="000D1629">
            <w:pPr>
              <w:spacing w:line="360" w:lineRule="auto"/>
              <w:ind w:hanging="2"/>
              <w:jc w:val="both"/>
              <w:rPr>
                <w:rFonts w:ascii="Book Antiqua" w:hAnsi="Book Antiqua"/>
                <w:lang w:val="en-GB"/>
              </w:rPr>
            </w:pPr>
          </w:p>
        </w:tc>
      </w:tr>
      <w:tr w:rsidR="00A40B71" w:rsidRPr="00DC2729" w14:paraId="40ED0361" w14:textId="77777777" w:rsidTr="005C6771">
        <w:trPr>
          <w:trHeight w:val="300"/>
        </w:trPr>
        <w:tc>
          <w:tcPr>
            <w:tcW w:w="0" w:type="auto"/>
            <w:shd w:val="clear" w:color="auto" w:fill="auto"/>
            <w:noWrap/>
            <w:vAlign w:val="bottom"/>
            <w:hideMark/>
          </w:tcPr>
          <w:p w14:paraId="1DF50F58" w14:textId="77777777"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 xml:space="preserve">    Right</w:t>
            </w:r>
          </w:p>
        </w:tc>
        <w:tc>
          <w:tcPr>
            <w:tcW w:w="0" w:type="auto"/>
            <w:shd w:val="clear" w:color="auto" w:fill="auto"/>
            <w:noWrap/>
            <w:vAlign w:val="bottom"/>
            <w:hideMark/>
          </w:tcPr>
          <w:p w14:paraId="5D5A7730" w14:textId="21CB93DB"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34 (63</w:t>
            </w:r>
            <w:r w:rsidR="005C6771" w:rsidRPr="00DC2729">
              <w:rPr>
                <w:rFonts w:ascii="Book Antiqua" w:hAnsi="Book Antiqua"/>
                <w:lang w:val="en-GB"/>
              </w:rPr>
              <w:t>.</w:t>
            </w:r>
            <w:r w:rsidRPr="00DC2729">
              <w:rPr>
                <w:rFonts w:ascii="Book Antiqua" w:hAnsi="Book Antiqua"/>
                <w:lang w:val="en-GB"/>
              </w:rPr>
              <w:t>0)</w:t>
            </w:r>
          </w:p>
        </w:tc>
        <w:tc>
          <w:tcPr>
            <w:tcW w:w="0" w:type="auto"/>
            <w:shd w:val="clear" w:color="auto" w:fill="auto"/>
            <w:noWrap/>
            <w:vAlign w:val="bottom"/>
            <w:hideMark/>
          </w:tcPr>
          <w:p w14:paraId="729B4C91" w14:textId="410E6046"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0</w:t>
            </w:r>
            <w:r w:rsidR="005C6771" w:rsidRPr="00DC2729">
              <w:rPr>
                <w:rFonts w:ascii="Book Antiqua" w:hAnsi="Book Antiqua"/>
                <w:lang w:val="en-GB"/>
              </w:rPr>
              <w:t>.</w:t>
            </w:r>
            <w:r w:rsidRPr="00DC2729">
              <w:rPr>
                <w:rFonts w:ascii="Book Antiqua" w:hAnsi="Book Antiqua"/>
                <w:lang w:val="en-GB"/>
              </w:rPr>
              <w:t>973</w:t>
            </w:r>
          </w:p>
        </w:tc>
        <w:tc>
          <w:tcPr>
            <w:tcW w:w="0" w:type="auto"/>
            <w:shd w:val="clear" w:color="auto" w:fill="auto"/>
            <w:noWrap/>
            <w:vAlign w:val="bottom"/>
            <w:hideMark/>
          </w:tcPr>
          <w:p w14:paraId="4AD5589A" w14:textId="39E48C67"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0</w:t>
            </w:r>
            <w:r w:rsidR="005C6771" w:rsidRPr="00DC2729">
              <w:rPr>
                <w:rFonts w:ascii="Book Antiqua" w:hAnsi="Book Antiqua"/>
                <w:lang w:val="en-GB"/>
              </w:rPr>
              <w:t>.</w:t>
            </w:r>
            <w:r w:rsidRPr="00DC2729">
              <w:rPr>
                <w:rFonts w:ascii="Book Antiqua" w:hAnsi="Book Antiqua"/>
                <w:lang w:val="en-GB"/>
              </w:rPr>
              <w:t>747</w:t>
            </w:r>
          </w:p>
        </w:tc>
        <w:tc>
          <w:tcPr>
            <w:tcW w:w="0" w:type="auto"/>
            <w:shd w:val="clear" w:color="auto" w:fill="auto"/>
            <w:noWrap/>
            <w:vAlign w:val="bottom"/>
            <w:hideMark/>
          </w:tcPr>
          <w:p w14:paraId="75B4E495" w14:textId="4C123A5D"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1</w:t>
            </w:r>
            <w:r w:rsidR="005C6771" w:rsidRPr="00DC2729">
              <w:rPr>
                <w:rFonts w:ascii="Book Antiqua" w:hAnsi="Book Antiqua"/>
                <w:lang w:val="en-GB"/>
              </w:rPr>
              <w:t>.</w:t>
            </w:r>
            <w:r w:rsidRPr="00DC2729">
              <w:rPr>
                <w:rFonts w:ascii="Book Antiqua" w:hAnsi="Book Antiqua"/>
                <w:lang w:val="en-GB"/>
              </w:rPr>
              <w:t>269</w:t>
            </w:r>
          </w:p>
        </w:tc>
        <w:tc>
          <w:tcPr>
            <w:tcW w:w="0" w:type="auto"/>
            <w:shd w:val="clear" w:color="auto" w:fill="auto"/>
            <w:noWrap/>
            <w:vAlign w:val="bottom"/>
            <w:hideMark/>
          </w:tcPr>
          <w:p w14:paraId="37B223C3" w14:textId="61984926"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0</w:t>
            </w:r>
            <w:r w:rsidR="005C6771" w:rsidRPr="00DC2729">
              <w:rPr>
                <w:rFonts w:ascii="Book Antiqua" w:hAnsi="Book Antiqua"/>
                <w:lang w:val="en-GB"/>
              </w:rPr>
              <w:t>.</w:t>
            </w:r>
            <w:r w:rsidRPr="00DC2729">
              <w:rPr>
                <w:rFonts w:ascii="Book Antiqua" w:hAnsi="Book Antiqua"/>
                <w:lang w:val="en-GB"/>
              </w:rPr>
              <w:t>842</w:t>
            </w:r>
          </w:p>
        </w:tc>
        <w:tc>
          <w:tcPr>
            <w:tcW w:w="0" w:type="auto"/>
            <w:shd w:val="clear" w:color="auto" w:fill="auto"/>
            <w:noWrap/>
            <w:vAlign w:val="bottom"/>
          </w:tcPr>
          <w:p w14:paraId="4812BE97" w14:textId="35A67331"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12267D07" w14:textId="0FB1DE36"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699724AC" w14:textId="38C243DA"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6666BDFD" w14:textId="2561ECB3"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0E937525" w14:textId="59FBA125"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4A01C4F0" w14:textId="62968252" w:rsidR="00A40B71" w:rsidRPr="00DC2729" w:rsidRDefault="00A40B71" w:rsidP="000D1629">
            <w:pPr>
              <w:spacing w:line="360" w:lineRule="auto"/>
              <w:ind w:hanging="2"/>
              <w:jc w:val="both"/>
              <w:rPr>
                <w:rFonts w:ascii="Book Antiqua" w:hAnsi="Book Antiqua"/>
                <w:lang w:val="en-GB"/>
              </w:rPr>
            </w:pPr>
          </w:p>
        </w:tc>
      </w:tr>
      <w:tr w:rsidR="00A40B71" w:rsidRPr="00DC2729" w14:paraId="4B4227A5" w14:textId="77777777" w:rsidTr="005C6771">
        <w:trPr>
          <w:trHeight w:val="300"/>
        </w:trPr>
        <w:tc>
          <w:tcPr>
            <w:tcW w:w="0" w:type="auto"/>
            <w:shd w:val="clear" w:color="auto" w:fill="auto"/>
            <w:noWrap/>
            <w:vAlign w:val="bottom"/>
            <w:hideMark/>
          </w:tcPr>
          <w:p w14:paraId="5FA7720F" w14:textId="77777777"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 xml:space="preserve">    Left</w:t>
            </w:r>
          </w:p>
        </w:tc>
        <w:tc>
          <w:tcPr>
            <w:tcW w:w="0" w:type="auto"/>
            <w:shd w:val="clear" w:color="auto" w:fill="auto"/>
            <w:noWrap/>
            <w:vAlign w:val="bottom"/>
            <w:hideMark/>
          </w:tcPr>
          <w:p w14:paraId="35CF90C7" w14:textId="3C3B9F17"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20 (37</w:t>
            </w:r>
            <w:r w:rsidR="005C6771" w:rsidRPr="00DC2729">
              <w:rPr>
                <w:rFonts w:ascii="Book Antiqua" w:hAnsi="Book Antiqua"/>
                <w:lang w:val="en-GB"/>
              </w:rPr>
              <w:t>.</w:t>
            </w:r>
            <w:r w:rsidRPr="00DC2729">
              <w:rPr>
                <w:rFonts w:ascii="Book Antiqua" w:hAnsi="Book Antiqua"/>
                <w:lang w:val="en-GB"/>
              </w:rPr>
              <w:t>0)</w:t>
            </w:r>
          </w:p>
        </w:tc>
        <w:tc>
          <w:tcPr>
            <w:tcW w:w="0" w:type="auto"/>
            <w:shd w:val="clear" w:color="auto" w:fill="auto"/>
            <w:noWrap/>
            <w:vAlign w:val="bottom"/>
            <w:hideMark/>
          </w:tcPr>
          <w:p w14:paraId="76F1E846" w14:textId="49D715B8"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1</w:t>
            </w:r>
            <w:r w:rsidR="005C6771" w:rsidRPr="00DC2729">
              <w:rPr>
                <w:rFonts w:ascii="Book Antiqua" w:hAnsi="Book Antiqua"/>
                <w:lang w:val="en-GB"/>
              </w:rPr>
              <w:t>.</w:t>
            </w:r>
            <w:r w:rsidRPr="00DC2729">
              <w:rPr>
                <w:rFonts w:ascii="Book Antiqua" w:hAnsi="Book Antiqua"/>
                <w:lang w:val="en-GB"/>
              </w:rPr>
              <w:t>103</w:t>
            </w:r>
          </w:p>
        </w:tc>
        <w:tc>
          <w:tcPr>
            <w:tcW w:w="0" w:type="auto"/>
            <w:shd w:val="clear" w:color="auto" w:fill="auto"/>
            <w:noWrap/>
            <w:vAlign w:val="bottom"/>
            <w:hideMark/>
          </w:tcPr>
          <w:p w14:paraId="3968B84C" w14:textId="665BD9F9"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0</w:t>
            </w:r>
            <w:r w:rsidR="005C6771" w:rsidRPr="00DC2729">
              <w:rPr>
                <w:rFonts w:ascii="Book Antiqua" w:hAnsi="Book Antiqua"/>
                <w:lang w:val="en-GB"/>
              </w:rPr>
              <w:t>.</w:t>
            </w:r>
            <w:r w:rsidRPr="00DC2729">
              <w:rPr>
                <w:rFonts w:ascii="Book Antiqua" w:hAnsi="Book Antiqua"/>
                <w:lang w:val="en-GB"/>
              </w:rPr>
              <w:t>940</w:t>
            </w:r>
          </w:p>
        </w:tc>
        <w:tc>
          <w:tcPr>
            <w:tcW w:w="0" w:type="auto"/>
            <w:shd w:val="clear" w:color="auto" w:fill="auto"/>
            <w:noWrap/>
            <w:vAlign w:val="bottom"/>
            <w:hideMark/>
          </w:tcPr>
          <w:p w14:paraId="0173009F" w14:textId="031395F5"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1</w:t>
            </w:r>
            <w:r w:rsidR="005C6771" w:rsidRPr="00DC2729">
              <w:rPr>
                <w:rFonts w:ascii="Book Antiqua" w:hAnsi="Book Antiqua"/>
                <w:lang w:val="en-GB"/>
              </w:rPr>
              <w:t>.</w:t>
            </w:r>
            <w:r w:rsidRPr="00DC2729">
              <w:rPr>
                <w:rFonts w:ascii="Book Antiqua" w:hAnsi="Book Antiqua"/>
                <w:lang w:val="en-GB"/>
              </w:rPr>
              <w:t>294</w:t>
            </w:r>
          </w:p>
        </w:tc>
        <w:tc>
          <w:tcPr>
            <w:tcW w:w="0" w:type="auto"/>
            <w:shd w:val="clear" w:color="auto" w:fill="auto"/>
            <w:noWrap/>
            <w:vAlign w:val="bottom"/>
            <w:hideMark/>
          </w:tcPr>
          <w:p w14:paraId="33EB9267" w14:textId="5C803BBC"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0</w:t>
            </w:r>
            <w:r w:rsidR="005C6771" w:rsidRPr="00DC2729">
              <w:rPr>
                <w:rFonts w:ascii="Book Antiqua" w:hAnsi="Book Antiqua"/>
                <w:lang w:val="en-GB"/>
              </w:rPr>
              <w:t>.</w:t>
            </w:r>
            <w:r w:rsidRPr="00DC2729">
              <w:rPr>
                <w:rFonts w:ascii="Book Antiqua" w:hAnsi="Book Antiqua"/>
                <w:lang w:val="en-GB"/>
              </w:rPr>
              <w:t>229</w:t>
            </w:r>
          </w:p>
        </w:tc>
        <w:tc>
          <w:tcPr>
            <w:tcW w:w="0" w:type="auto"/>
            <w:shd w:val="clear" w:color="auto" w:fill="auto"/>
            <w:noWrap/>
            <w:vAlign w:val="bottom"/>
          </w:tcPr>
          <w:p w14:paraId="6F5C4D90" w14:textId="4D9DF3C5"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hideMark/>
          </w:tcPr>
          <w:p w14:paraId="431871FB" w14:textId="64704AFA"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1</w:t>
            </w:r>
            <w:r w:rsidR="005C6771" w:rsidRPr="00DC2729">
              <w:rPr>
                <w:rFonts w:ascii="Book Antiqua" w:hAnsi="Book Antiqua"/>
                <w:lang w:val="en-GB"/>
              </w:rPr>
              <w:t>.</w:t>
            </w:r>
            <w:r w:rsidRPr="00DC2729">
              <w:rPr>
                <w:rFonts w:ascii="Book Antiqua" w:hAnsi="Book Antiqua"/>
                <w:lang w:val="en-GB"/>
              </w:rPr>
              <w:t>971</w:t>
            </w:r>
          </w:p>
        </w:tc>
        <w:tc>
          <w:tcPr>
            <w:tcW w:w="0" w:type="auto"/>
            <w:shd w:val="clear" w:color="auto" w:fill="auto"/>
            <w:noWrap/>
            <w:vAlign w:val="bottom"/>
            <w:hideMark/>
          </w:tcPr>
          <w:p w14:paraId="1BD97231" w14:textId="6D94E981"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0</w:t>
            </w:r>
            <w:r w:rsidR="005C6771" w:rsidRPr="00DC2729">
              <w:rPr>
                <w:rFonts w:ascii="Book Antiqua" w:hAnsi="Book Antiqua"/>
                <w:lang w:val="en-GB"/>
              </w:rPr>
              <w:t>.</w:t>
            </w:r>
            <w:r w:rsidRPr="00DC2729">
              <w:rPr>
                <w:rFonts w:ascii="Book Antiqua" w:hAnsi="Book Antiqua"/>
                <w:lang w:val="en-GB"/>
              </w:rPr>
              <w:t>258</w:t>
            </w:r>
          </w:p>
        </w:tc>
        <w:tc>
          <w:tcPr>
            <w:tcW w:w="0" w:type="auto"/>
            <w:shd w:val="clear" w:color="auto" w:fill="auto"/>
            <w:noWrap/>
            <w:vAlign w:val="bottom"/>
            <w:hideMark/>
          </w:tcPr>
          <w:p w14:paraId="7FFE8AA1" w14:textId="0FBBB9A0"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15</w:t>
            </w:r>
            <w:r w:rsidR="005C6771" w:rsidRPr="00DC2729">
              <w:rPr>
                <w:rFonts w:ascii="Book Antiqua" w:hAnsi="Book Antiqua"/>
                <w:lang w:val="en-GB"/>
              </w:rPr>
              <w:t>.</w:t>
            </w:r>
            <w:r w:rsidRPr="00DC2729">
              <w:rPr>
                <w:rFonts w:ascii="Book Antiqua" w:hAnsi="Book Antiqua"/>
                <w:lang w:val="en-GB"/>
              </w:rPr>
              <w:t>069</w:t>
            </w:r>
          </w:p>
        </w:tc>
        <w:tc>
          <w:tcPr>
            <w:tcW w:w="0" w:type="auto"/>
            <w:shd w:val="clear" w:color="auto" w:fill="auto"/>
            <w:noWrap/>
            <w:vAlign w:val="bottom"/>
            <w:hideMark/>
          </w:tcPr>
          <w:p w14:paraId="6319319B" w14:textId="604F3470"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0</w:t>
            </w:r>
            <w:r w:rsidR="005C6771" w:rsidRPr="00DC2729">
              <w:rPr>
                <w:rFonts w:ascii="Book Antiqua" w:hAnsi="Book Antiqua"/>
                <w:lang w:val="en-GB"/>
              </w:rPr>
              <w:t>.</w:t>
            </w:r>
            <w:r w:rsidRPr="00DC2729">
              <w:rPr>
                <w:rFonts w:ascii="Book Antiqua" w:hAnsi="Book Antiqua"/>
                <w:lang w:val="en-GB"/>
              </w:rPr>
              <w:t>513</w:t>
            </w:r>
          </w:p>
        </w:tc>
        <w:tc>
          <w:tcPr>
            <w:tcW w:w="0" w:type="auto"/>
            <w:shd w:val="clear" w:color="auto" w:fill="auto"/>
            <w:noWrap/>
            <w:vAlign w:val="bottom"/>
          </w:tcPr>
          <w:p w14:paraId="5890EF88" w14:textId="431274C8" w:rsidR="00A40B71" w:rsidRPr="00DC2729" w:rsidRDefault="00A40B71" w:rsidP="000D1629">
            <w:pPr>
              <w:spacing w:line="360" w:lineRule="auto"/>
              <w:ind w:hanging="2"/>
              <w:jc w:val="both"/>
              <w:rPr>
                <w:rFonts w:ascii="Book Antiqua" w:hAnsi="Book Antiqua"/>
                <w:lang w:val="en-GB"/>
              </w:rPr>
            </w:pPr>
          </w:p>
        </w:tc>
      </w:tr>
      <w:tr w:rsidR="00A40B71" w:rsidRPr="00DC2729" w14:paraId="5B60950E" w14:textId="77777777" w:rsidTr="005C6771">
        <w:trPr>
          <w:trHeight w:val="300"/>
        </w:trPr>
        <w:tc>
          <w:tcPr>
            <w:tcW w:w="0" w:type="auto"/>
            <w:shd w:val="clear" w:color="auto" w:fill="auto"/>
            <w:noWrap/>
            <w:vAlign w:val="bottom"/>
            <w:hideMark/>
          </w:tcPr>
          <w:p w14:paraId="43F7CCB8" w14:textId="11C54512" w:rsidR="00A40B71" w:rsidRPr="00DC2729" w:rsidRDefault="00A40B71" w:rsidP="000D1629">
            <w:pPr>
              <w:spacing w:line="360" w:lineRule="auto"/>
              <w:ind w:hanging="2"/>
              <w:jc w:val="both"/>
              <w:rPr>
                <w:rFonts w:ascii="Book Antiqua" w:hAnsi="Book Antiqua"/>
                <w:lang w:val="en-GB"/>
              </w:rPr>
            </w:pPr>
            <w:proofErr w:type="spellStart"/>
            <w:r w:rsidRPr="00DC2729">
              <w:rPr>
                <w:rFonts w:ascii="Book Antiqua" w:hAnsi="Book Antiqua"/>
                <w:lang w:val="en-GB"/>
              </w:rPr>
              <w:t>LMR</w:t>
            </w:r>
            <w:r w:rsidR="00A304CB" w:rsidRPr="00C56642">
              <w:rPr>
                <w:rFonts w:ascii="Book Antiqua" w:hAnsi="Book Antiqua"/>
                <w:vertAlign w:val="subscript"/>
                <w:lang w:val="en-GB"/>
              </w:rPr>
              <w:t>b</w:t>
            </w:r>
            <w:proofErr w:type="spellEnd"/>
            <w:r w:rsidRPr="00DC2729">
              <w:rPr>
                <w:rFonts w:ascii="Book Antiqua" w:hAnsi="Book Antiqua"/>
                <w:lang w:val="en-GB"/>
              </w:rPr>
              <w:t>/CD8MR</w:t>
            </w:r>
            <w:r w:rsidRPr="00DC2729">
              <w:rPr>
                <w:rFonts w:ascii="Book Antiqua" w:hAnsi="Book Antiqua"/>
                <w:vertAlign w:val="subscript"/>
                <w:lang w:val="en-GB"/>
              </w:rPr>
              <w:t>pt</w:t>
            </w:r>
          </w:p>
        </w:tc>
        <w:tc>
          <w:tcPr>
            <w:tcW w:w="0" w:type="auto"/>
            <w:shd w:val="clear" w:color="auto" w:fill="auto"/>
            <w:noWrap/>
            <w:vAlign w:val="bottom"/>
          </w:tcPr>
          <w:p w14:paraId="14757847" w14:textId="147DCB5C"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7993EF91" w14:textId="138C9D5E"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3B5A7B39" w14:textId="0ECE1873"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193602C4" w14:textId="731F3200"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4814D080" w14:textId="259C2AB5"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618F9A49" w14:textId="3F9DA5A8"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5D1ECFEA" w14:textId="7EA546DB"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021B2558" w14:textId="3734C639"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66745292" w14:textId="7CB497E9"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17908E53" w14:textId="24FF999B"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1FB0C41F" w14:textId="3616F333" w:rsidR="00A40B71" w:rsidRPr="00DC2729" w:rsidRDefault="00A40B71" w:rsidP="000D1629">
            <w:pPr>
              <w:spacing w:line="360" w:lineRule="auto"/>
              <w:ind w:hanging="2"/>
              <w:jc w:val="both"/>
              <w:rPr>
                <w:rFonts w:ascii="Book Antiqua" w:hAnsi="Book Antiqua"/>
                <w:lang w:val="en-GB"/>
              </w:rPr>
            </w:pPr>
          </w:p>
        </w:tc>
      </w:tr>
      <w:tr w:rsidR="00A40B71" w:rsidRPr="00DC2729" w14:paraId="2C20B33F" w14:textId="77777777" w:rsidTr="007035F0">
        <w:trPr>
          <w:trHeight w:val="300"/>
        </w:trPr>
        <w:tc>
          <w:tcPr>
            <w:tcW w:w="0" w:type="auto"/>
            <w:shd w:val="clear" w:color="auto" w:fill="auto"/>
            <w:noWrap/>
            <w:vAlign w:val="bottom"/>
            <w:hideMark/>
          </w:tcPr>
          <w:p w14:paraId="234311FB" w14:textId="77777777"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 xml:space="preserve">    Right</w:t>
            </w:r>
          </w:p>
        </w:tc>
        <w:tc>
          <w:tcPr>
            <w:tcW w:w="0" w:type="auto"/>
            <w:shd w:val="clear" w:color="auto" w:fill="auto"/>
            <w:noWrap/>
            <w:vAlign w:val="bottom"/>
            <w:hideMark/>
          </w:tcPr>
          <w:p w14:paraId="5F158021" w14:textId="402587F6"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34 (63</w:t>
            </w:r>
            <w:r w:rsidR="005C6771" w:rsidRPr="00DC2729">
              <w:rPr>
                <w:rFonts w:ascii="Book Antiqua" w:hAnsi="Book Antiqua"/>
                <w:lang w:val="en-GB"/>
              </w:rPr>
              <w:t>.</w:t>
            </w:r>
            <w:r w:rsidRPr="00DC2729">
              <w:rPr>
                <w:rFonts w:ascii="Book Antiqua" w:hAnsi="Book Antiqua"/>
                <w:lang w:val="en-GB"/>
              </w:rPr>
              <w:t>0)</w:t>
            </w:r>
          </w:p>
        </w:tc>
        <w:tc>
          <w:tcPr>
            <w:tcW w:w="0" w:type="auto"/>
            <w:shd w:val="clear" w:color="auto" w:fill="auto"/>
            <w:noWrap/>
            <w:vAlign w:val="bottom"/>
            <w:hideMark/>
          </w:tcPr>
          <w:p w14:paraId="56E169CC" w14:textId="2ACEC1A4"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1</w:t>
            </w:r>
            <w:r w:rsidR="005C6771" w:rsidRPr="00DC2729">
              <w:rPr>
                <w:rFonts w:ascii="Book Antiqua" w:hAnsi="Book Antiqua"/>
                <w:lang w:val="en-GB"/>
              </w:rPr>
              <w:t>.</w:t>
            </w:r>
            <w:r w:rsidRPr="00DC2729">
              <w:rPr>
                <w:rFonts w:ascii="Book Antiqua" w:hAnsi="Book Antiqua"/>
                <w:lang w:val="en-GB"/>
              </w:rPr>
              <w:t>053</w:t>
            </w:r>
          </w:p>
        </w:tc>
        <w:tc>
          <w:tcPr>
            <w:tcW w:w="0" w:type="auto"/>
            <w:shd w:val="clear" w:color="auto" w:fill="auto"/>
            <w:noWrap/>
            <w:vAlign w:val="bottom"/>
            <w:hideMark/>
          </w:tcPr>
          <w:p w14:paraId="20A4A1F6" w14:textId="41D3694A"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0</w:t>
            </w:r>
            <w:r w:rsidR="005C6771" w:rsidRPr="00DC2729">
              <w:rPr>
                <w:rFonts w:ascii="Book Antiqua" w:hAnsi="Book Antiqua"/>
                <w:lang w:val="en-GB"/>
              </w:rPr>
              <w:t>.</w:t>
            </w:r>
            <w:r w:rsidRPr="00DC2729">
              <w:rPr>
                <w:rFonts w:ascii="Book Antiqua" w:hAnsi="Book Antiqua"/>
                <w:lang w:val="en-GB"/>
              </w:rPr>
              <w:t>880</w:t>
            </w:r>
          </w:p>
        </w:tc>
        <w:tc>
          <w:tcPr>
            <w:tcW w:w="0" w:type="auto"/>
            <w:shd w:val="clear" w:color="auto" w:fill="auto"/>
            <w:noWrap/>
            <w:vAlign w:val="bottom"/>
            <w:hideMark/>
          </w:tcPr>
          <w:p w14:paraId="66E60E97" w14:textId="1BE32189"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1</w:t>
            </w:r>
            <w:r w:rsidR="005C6771" w:rsidRPr="00DC2729">
              <w:rPr>
                <w:rFonts w:ascii="Book Antiqua" w:hAnsi="Book Antiqua"/>
                <w:lang w:val="en-GB"/>
              </w:rPr>
              <w:t>.</w:t>
            </w:r>
            <w:r w:rsidRPr="00DC2729">
              <w:rPr>
                <w:rFonts w:ascii="Book Antiqua" w:hAnsi="Book Antiqua"/>
                <w:lang w:val="en-GB"/>
              </w:rPr>
              <w:t>260</w:t>
            </w:r>
          </w:p>
        </w:tc>
        <w:tc>
          <w:tcPr>
            <w:tcW w:w="0" w:type="auto"/>
            <w:shd w:val="clear" w:color="auto" w:fill="auto"/>
            <w:noWrap/>
            <w:vAlign w:val="bottom"/>
            <w:hideMark/>
          </w:tcPr>
          <w:p w14:paraId="22CAA7D9" w14:textId="1AE14070"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0</w:t>
            </w:r>
            <w:r w:rsidR="005C6771" w:rsidRPr="00DC2729">
              <w:rPr>
                <w:rFonts w:ascii="Book Antiqua" w:hAnsi="Book Antiqua"/>
                <w:lang w:val="en-GB"/>
              </w:rPr>
              <w:t>.</w:t>
            </w:r>
            <w:r w:rsidRPr="00DC2729">
              <w:rPr>
                <w:rFonts w:ascii="Book Antiqua" w:hAnsi="Book Antiqua"/>
                <w:lang w:val="en-GB"/>
              </w:rPr>
              <w:t>572</w:t>
            </w:r>
          </w:p>
        </w:tc>
        <w:tc>
          <w:tcPr>
            <w:tcW w:w="0" w:type="auto"/>
            <w:shd w:val="clear" w:color="auto" w:fill="auto"/>
            <w:noWrap/>
            <w:vAlign w:val="bottom"/>
          </w:tcPr>
          <w:p w14:paraId="53960660" w14:textId="1DE8F6C0"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hideMark/>
          </w:tcPr>
          <w:p w14:paraId="3D7F62D9" w14:textId="7DF5D5C9"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0</w:t>
            </w:r>
            <w:r w:rsidR="005C6771" w:rsidRPr="00DC2729">
              <w:rPr>
                <w:rFonts w:ascii="Book Antiqua" w:hAnsi="Book Antiqua"/>
                <w:lang w:val="en-GB"/>
              </w:rPr>
              <w:t>.</w:t>
            </w:r>
            <w:r w:rsidRPr="00DC2729">
              <w:rPr>
                <w:rFonts w:ascii="Book Antiqua" w:hAnsi="Book Antiqua"/>
                <w:lang w:val="en-GB"/>
              </w:rPr>
              <w:t>484</w:t>
            </w:r>
          </w:p>
        </w:tc>
        <w:tc>
          <w:tcPr>
            <w:tcW w:w="0" w:type="auto"/>
            <w:shd w:val="clear" w:color="auto" w:fill="auto"/>
            <w:noWrap/>
            <w:vAlign w:val="bottom"/>
            <w:hideMark/>
          </w:tcPr>
          <w:p w14:paraId="5AFFEDBB" w14:textId="30231682"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0</w:t>
            </w:r>
            <w:r w:rsidR="005C6771" w:rsidRPr="00DC2729">
              <w:rPr>
                <w:rFonts w:ascii="Book Antiqua" w:hAnsi="Book Antiqua"/>
                <w:lang w:val="en-GB"/>
              </w:rPr>
              <w:t>.</w:t>
            </w:r>
            <w:r w:rsidRPr="00DC2729">
              <w:rPr>
                <w:rFonts w:ascii="Book Antiqua" w:hAnsi="Book Antiqua"/>
                <w:lang w:val="en-GB"/>
              </w:rPr>
              <w:t>268</w:t>
            </w:r>
          </w:p>
        </w:tc>
        <w:tc>
          <w:tcPr>
            <w:tcW w:w="0" w:type="auto"/>
            <w:shd w:val="clear" w:color="auto" w:fill="auto"/>
            <w:noWrap/>
            <w:vAlign w:val="bottom"/>
            <w:hideMark/>
          </w:tcPr>
          <w:p w14:paraId="2750030A" w14:textId="5AC717EE"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0</w:t>
            </w:r>
            <w:r w:rsidR="005C6771" w:rsidRPr="00DC2729">
              <w:rPr>
                <w:rFonts w:ascii="Book Antiqua" w:hAnsi="Book Antiqua"/>
                <w:lang w:val="en-GB"/>
              </w:rPr>
              <w:t>.</w:t>
            </w:r>
            <w:r w:rsidRPr="00DC2729">
              <w:rPr>
                <w:rFonts w:ascii="Book Antiqua" w:hAnsi="Book Antiqua"/>
                <w:lang w:val="en-GB"/>
              </w:rPr>
              <w:t>873</w:t>
            </w:r>
          </w:p>
        </w:tc>
        <w:tc>
          <w:tcPr>
            <w:tcW w:w="0" w:type="auto"/>
            <w:shd w:val="clear" w:color="auto" w:fill="auto"/>
            <w:noWrap/>
            <w:vAlign w:val="bottom"/>
            <w:hideMark/>
          </w:tcPr>
          <w:p w14:paraId="439163E2" w14:textId="1D0662D8"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0</w:t>
            </w:r>
            <w:r w:rsidR="005C6771" w:rsidRPr="00DC2729">
              <w:rPr>
                <w:rFonts w:ascii="Book Antiqua" w:hAnsi="Book Antiqua"/>
                <w:lang w:val="en-GB"/>
              </w:rPr>
              <w:t>.</w:t>
            </w:r>
            <w:r w:rsidRPr="00DC2729">
              <w:rPr>
                <w:rFonts w:ascii="Book Antiqua" w:hAnsi="Book Antiqua"/>
                <w:lang w:val="en-GB"/>
              </w:rPr>
              <w:t>016</w:t>
            </w:r>
          </w:p>
        </w:tc>
        <w:tc>
          <w:tcPr>
            <w:tcW w:w="0" w:type="auto"/>
            <w:shd w:val="clear" w:color="auto" w:fill="auto"/>
            <w:noWrap/>
            <w:vAlign w:val="bottom"/>
            <w:hideMark/>
          </w:tcPr>
          <w:p w14:paraId="3BB1B95B" w14:textId="4DD0ED1B" w:rsidR="00A40B71" w:rsidRPr="00DC2729" w:rsidRDefault="005C6771" w:rsidP="000D1629">
            <w:pPr>
              <w:spacing w:line="360" w:lineRule="auto"/>
              <w:ind w:hanging="2"/>
              <w:jc w:val="both"/>
              <w:rPr>
                <w:rFonts w:ascii="Book Antiqua" w:hAnsi="Book Antiqua"/>
                <w:lang w:val="en-GB"/>
              </w:rPr>
            </w:pPr>
            <w:r w:rsidRPr="00DC2729">
              <w:rPr>
                <w:rFonts w:ascii="Book Antiqua" w:hAnsi="Book Antiqua"/>
                <w:lang w:val="en-GB"/>
              </w:rPr>
              <w:t>&lt; 0.05</w:t>
            </w:r>
          </w:p>
        </w:tc>
      </w:tr>
      <w:tr w:rsidR="00A40B71" w:rsidRPr="00DC2729" w14:paraId="3457F40B" w14:textId="77777777" w:rsidTr="007035F0">
        <w:trPr>
          <w:trHeight w:val="300"/>
        </w:trPr>
        <w:tc>
          <w:tcPr>
            <w:tcW w:w="0" w:type="auto"/>
            <w:tcBorders>
              <w:bottom w:val="single" w:sz="4" w:space="0" w:color="auto"/>
            </w:tcBorders>
            <w:shd w:val="clear" w:color="auto" w:fill="auto"/>
            <w:noWrap/>
            <w:vAlign w:val="bottom"/>
            <w:hideMark/>
          </w:tcPr>
          <w:p w14:paraId="7D8953E5" w14:textId="77777777"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 xml:space="preserve">    Left</w:t>
            </w:r>
          </w:p>
        </w:tc>
        <w:tc>
          <w:tcPr>
            <w:tcW w:w="0" w:type="auto"/>
            <w:tcBorders>
              <w:bottom w:val="single" w:sz="4" w:space="0" w:color="auto"/>
            </w:tcBorders>
            <w:shd w:val="clear" w:color="auto" w:fill="auto"/>
            <w:noWrap/>
            <w:vAlign w:val="bottom"/>
            <w:hideMark/>
          </w:tcPr>
          <w:p w14:paraId="18647A7F" w14:textId="48D51BB3"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20 (37</w:t>
            </w:r>
            <w:r w:rsidR="005C6771" w:rsidRPr="00DC2729">
              <w:rPr>
                <w:rFonts w:ascii="Book Antiqua" w:hAnsi="Book Antiqua"/>
                <w:lang w:val="en-GB"/>
              </w:rPr>
              <w:t>.</w:t>
            </w:r>
            <w:r w:rsidRPr="00DC2729">
              <w:rPr>
                <w:rFonts w:ascii="Book Antiqua" w:hAnsi="Book Antiqua"/>
                <w:lang w:val="en-GB"/>
              </w:rPr>
              <w:t>0)</w:t>
            </w:r>
          </w:p>
        </w:tc>
        <w:tc>
          <w:tcPr>
            <w:tcW w:w="0" w:type="auto"/>
            <w:tcBorders>
              <w:bottom w:val="single" w:sz="4" w:space="0" w:color="auto"/>
            </w:tcBorders>
            <w:shd w:val="clear" w:color="auto" w:fill="auto"/>
            <w:noWrap/>
            <w:vAlign w:val="bottom"/>
            <w:hideMark/>
          </w:tcPr>
          <w:p w14:paraId="61BC08D1" w14:textId="04C86C2E"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1</w:t>
            </w:r>
            <w:r w:rsidR="005C6771" w:rsidRPr="00DC2729">
              <w:rPr>
                <w:rFonts w:ascii="Book Antiqua" w:hAnsi="Book Antiqua"/>
                <w:lang w:val="en-GB"/>
              </w:rPr>
              <w:t>.</w:t>
            </w:r>
            <w:r w:rsidRPr="00DC2729">
              <w:rPr>
                <w:rFonts w:ascii="Book Antiqua" w:hAnsi="Book Antiqua"/>
                <w:lang w:val="en-GB"/>
              </w:rPr>
              <w:t>026</w:t>
            </w:r>
          </w:p>
        </w:tc>
        <w:tc>
          <w:tcPr>
            <w:tcW w:w="0" w:type="auto"/>
            <w:tcBorders>
              <w:bottom w:val="single" w:sz="4" w:space="0" w:color="auto"/>
            </w:tcBorders>
            <w:shd w:val="clear" w:color="auto" w:fill="auto"/>
            <w:noWrap/>
            <w:vAlign w:val="bottom"/>
            <w:hideMark/>
          </w:tcPr>
          <w:p w14:paraId="05AB19FD" w14:textId="25067C31"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0</w:t>
            </w:r>
            <w:r w:rsidR="005C6771" w:rsidRPr="00DC2729">
              <w:rPr>
                <w:rFonts w:ascii="Book Antiqua" w:hAnsi="Book Antiqua"/>
                <w:lang w:val="en-GB"/>
              </w:rPr>
              <w:t>.</w:t>
            </w:r>
            <w:r w:rsidRPr="00DC2729">
              <w:rPr>
                <w:rFonts w:ascii="Book Antiqua" w:hAnsi="Book Antiqua"/>
                <w:lang w:val="en-GB"/>
              </w:rPr>
              <w:t>834</w:t>
            </w:r>
          </w:p>
        </w:tc>
        <w:tc>
          <w:tcPr>
            <w:tcW w:w="0" w:type="auto"/>
            <w:tcBorders>
              <w:bottom w:val="single" w:sz="4" w:space="0" w:color="auto"/>
            </w:tcBorders>
            <w:shd w:val="clear" w:color="auto" w:fill="auto"/>
            <w:noWrap/>
            <w:vAlign w:val="bottom"/>
            <w:hideMark/>
          </w:tcPr>
          <w:p w14:paraId="1010AD25" w14:textId="4D81CF7C"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1</w:t>
            </w:r>
            <w:r w:rsidR="005C6771" w:rsidRPr="00DC2729">
              <w:rPr>
                <w:rFonts w:ascii="Book Antiqua" w:hAnsi="Book Antiqua"/>
                <w:lang w:val="en-GB"/>
              </w:rPr>
              <w:t>.</w:t>
            </w:r>
            <w:r w:rsidRPr="00DC2729">
              <w:rPr>
                <w:rFonts w:ascii="Book Antiqua" w:hAnsi="Book Antiqua"/>
                <w:lang w:val="en-GB"/>
              </w:rPr>
              <w:t>262</w:t>
            </w:r>
          </w:p>
        </w:tc>
        <w:tc>
          <w:tcPr>
            <w:tcW w:w="0" w:type="auto"/>
            <w:tcBorders>
              <w:bottom w:val="single" w:sz="4" w:space="0" w:color="auto"/>
            </w:tcBorders>
            <w:shd w:val="clear" w:color="auto" w:fill="auto"/>
            <w:noWrap/>
            <w:vAlign w:val="bottom"/>
            <w:hideMark/>
          </w:tcPr>
          <w:p w14:paraId="6ACF1AB0" w14:textId="45190BB1"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0</w:t>
            </w:r>
            <w:r w:rsidR="005C6771" w:rsidRPr="00DC2729">
              <w:rPr>
                <w:rFonts w:ascii="Book Antiqua" w:hAnsi="Book Antiqua"/>
                <w:lang w:val="en-GB"/>
              </w:rPr>
              <w:t>.</w:t>
            </w:r>
            <w:r w:rsidRPr="00DC2729">
              <w:rPr>
                <w:rFonts w:ascii="Book Antiqua" w:hAnsi="Book Antiqua"/>
                <w:lang w:val="en-GB"/>
              </w:rPr>
              <w:t>812</w:t>
            </w:r>
          </w:p>
        </w:tc>
        <w:tc>
          <w:tcPr>
            <w:tcW w:w="0" w:type="auto"/>
            <w:tcBorders>
              <w:bottom w:val="single" w:sz="4" w:space="0" w:color="auto"/>
            </w:tcBorders>
            <w:shd w:val="clear" w:color="auto" w:fill="auto"/>
            <w:noWrap/>
            <w:vAlign w:val="bottom"/>
          </w:tcPr>
          <w:p w14:paraId="263FBF43" w14:textId="0D4ED9A0" w:rsidR="00A40B71" w:rsidRPr="00DC2729" w:rsidRDefault="00A40B71" w:rsidP="000D1629">
            <w:pPr>
              <w:spacing w:line="360" w:lineRule="auto"/>
              <w:ind w:hanging="2"/>
              <w:jc w:val="both"/>
              <w:rPr>
                <w:rFonts w:ascii="Book Antiqua" w:hAnsi="Book Antiqua"/>
                <w:lang w:val="en-GB"/>
              </w:rPr>
            </w:pPr>
          </w:p>
        </w:tc>
        <w:tc>
          <w:tcPr>
            <w:tcW w:w="0" w:type="auto"/>
            <w:tcBorders>
              <w:bottom w:val="single" w:sz="4" w:space="0" w:color="auto"/>
            </w:tcBorders>
            <w:shd w:val="clear" w:color="auto" w:fill="auto"/>
            <w:noWrap/>
            <w:vAlign w:val="bottom"/>
            <w:hideMark/>
          </w:tcPr>
          <w:p w14:paraId="76992169" w14:textId="44B34AE1"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0</w:t>
            </w:r>
            <w:r w:rsidR="005C6771" w:rsidRPr="00DC2729">
              <w:rPr>
                <w:rFonts w:ascii="Book Antiqua" w:hAnsi="Book Antiqua"/>
                <w:lang w:val="en-GB"/>
              </w:rPr>
              <w:t>.</w:t>
            </w:r>
            <w:r w:rsidRPr="00DC2729">
              <w:rPr>
                <w:rFonts w:ascii="Book Antiqua" w:hAnsi="Book Antiqua"/>
                <w:lang w:val="en-GB"/>
              </w:rPr>
              <w:t>952</w:t>
            </w:r>
          </w:p>
        </w:tc>
        <w:tc>
          <w:tcPr>
            <w:tcW w:w="0" w:type="auto"/>
            <w:tcBorders>
              <w:bottom w:val="single" w:sz="4" w:space="0" w:color="auto"/>
            </w:tcBorders>
            <w:shd w:val="clear" w:color="auto" w:fill="auto"/>
            <w:noWrap/>
            <w:vAlign w:val="bottom"/>
            <w:hideMark/>
          </w:tcPr>
          <w:p w14:paraId="6BA3C290" w14:textId="66E41E7D"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0</w:t>
            </w:r>
            <w:r w:rsidR="005C6771" w:rsidRPr="00DC2729">
              <w:rPr>
                <w:rFonts w:ascii="Book Antiqua" w:hAnsi="Book Antiqua"/>
                <w:lang w:val="en-GB"/>
              </w:rPr>
              <w:t>.</w:t>
            </w:r>
            <w:r w:rsidRPr="00DC2729">
              <w:rPr>
                <w:rFonts w:ascii="Book Antiqua" w:hAnsi="Book Antiqua"/>
                <w:lang w:val="en-GB"/>
              </w:rPr>
              <w:t>009</w:t>
            </w:r>
          </w:p>
        </w:tc>
        <w:tc>
          <w:tcPr>
            <w:tcW w:w="0" w:type="auto"/>
            <w:tcBorders>
              <w:bottom w:val="single" w:sz="4" w:space="0" w:color="auto"/>
            </w:tcBorders>
            <w:shd w:val="clear" w:color="auto" w:fill="auto"/>
            <w:noWrap/>
            <w:vAlign w:val="bottom"/>
            <w:hideMark/>
          </w:tcPr>
          <w:p w14:paraId="046BED40" w14:textId="4080D7C7"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96</w:t>
            </w:r>
            <w:r w:rsidR="005C6771" w:rsidRPr="00DC2729">
              <w:rPr>
                <w:rFonts w:ascii="Book Antiqua" w:hAnsi="Book Antiqua"/>
                <w:lang w:val="en-GB"/>
              </w:rPr>
              <w:t>.</w:t>
            </w:r>
            <w:r w:rsidRPr="00DC2729">
              <w:rPr>
                <w:rFonts w:ascii="Book Antiqua" w:hAnsi="Book Antiqua"/>
                <w:lang w:val="en-GB"/>
              </w:rPr>
              <w:t>530</w:t>
            </w:r>
          </w:p>
        </w:tc>
        <w:tc>
          <w:tcPr>
            <w:tcW w:w="0" w:type="auto"/>
            <w:tcBorders>
              <w:bottom w:val="single" w:sz="4" w:space="0" w:color="auto"/>
            </w:tcBorders>
            <w:shd w:val="clear" w:color="auto" w:fill="auto"/>
            <w:noWrap/>
            <w:vAlign w:val="bottom"/>
            <w:hideMark/>
          </w:tcPr>
          <w:p w14:paraId="3B79691F" w14:textId="7A4F086B"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0</w:t>
            </w:r>
            <w:r w:rsidR="005C6771" w:rsidRPr="00DC2729">
              <w:rPr>
                <w:rFonts w:ascii="Book Antiqua" w:hAnsi="Book Antiqua"/>
                <w:lang w:val="en-GB"/>
              </w:rPr>
              <w:t>.</w:t>
            </w:r>
            <w:r w:rsidRPr="00DC2729">
              <w:rPr>
                <w:rFonts w:ascii="Book Antiqua" w:hAnsi="Book Antiqua"/>
                <w:lang w:val="en-GB"/>
              </w:rPr>
              <w:t>983</w:t>
            </w:r>
          </w:p>
        </w:tc>
        <w:tc>
          <w:tcPr>
            <w:tcW w:w="0" w:type="auto"/>
            <w:tcBorders>
              <w:bottom w:val="single" w:sz="4" w:space="0" w:color="auto"/>
            </w:tcBorders>
            <w:shd w:val="clear" w:color="auto" w:fill="auto"/>
            <w:noWrap/>
            <w:vAlign w:val="bottom"/>
            <w:hideMark/>
          </w:tcPr>
          <w:p w14:paraId="3BC29EEE" w14:textId="6324F50E" w:rsidR="00A40B71" w:rsidRPr="00DC2729" w:rsidRDefault="00A40B71" w:rsidP="000D1629">
            <w:pPr>
              <w:spacing w:line="360" w:lineRule="auto"/>
              <w:ind w:hanging="2"/>
              <w:jc w:val="both"/>
              <w:rPr>
                <w:rFonts w:ascii="Book Antiqua" w:hAnsi="Book Antiqua"/>
                <w:lang w:val="en-GB"/>
              </w:rPr>
            </w:pPr>
          </w:p>
        </w:tc>
      </w:tr>
    </w:tbl>
    <w:p w14:paraId="37944967" w14:textId="6CC78D1C" w:rsidR="00A304CB" w:rsidRDefault="005C6771" w:rsidP="000D1629">
      <w:pPr>
        <w:spacing w:line="360" w:lineRule="auto"/>
        <w:ind w:hanging="2"/>
        <w:jc w:val="both"/>
        <w:rPr>
          <w:rFonts w:ascii="Book Antiqua" w:eastAsia="Book Antiqua" w:hAnsi="Book Antiqua" w:cs="Book Antiqua"/>
          <w:color w:val="000000"/>
          <w:lang w:val="en-GB"/>
        </w:rPr>
      </w:pPr>
      <w:r w:rsidRPr="00DC2729">
        <w:rPr>
          <w:rFonts w:ascii="Book Antiqua" w:hAnsi="Book Antiqua"/>
          <w:lang w:val="en-GB" w:eastAsia="zh-CN"/>
        </w:rPr>
        <w:t xml:space="preserve">LMR: </w:t>
      </w:r>
      <w:r w:rsidRPr="00DC2729">
        <w:rPr>
          <w:rFonts w:ascii="Book Antiqua" w:eastAsia="Book Antiqua" w:hAnsi="Book Antiqua" w:cs="Book Antiqua"/>
          <w:color w:val="000000"/>
          <w:lang w:val="en-GB"/>
        </w:rPr>
        <w:t>Lymphocyte-to-monocyte ratio; NLR: Neutrophil-to-lymphocytes ratio; PLR: Platelet-to-lymphocyte ratio</w:t>
      </w:r>
      <w:r w:rsidR="00F02181">
        <w:rPr>
          <w:rFonts w:ascii="Book Antiqua" w:eastAsia="Book Antiqua" w:hAnsi="Book Antiqua" w:cs="Book Antiqua"/>
          <w:color w:val="000000"/>
          <w:lang w:val="en-GB"/>
        </w:rPr>
        <w:t xml:space="preserve">; HR: Hazard ratio; CI: Confidence interval; b: Blood; t: Tumour; </w:t>
      </w:r>
      <w:proofErr w:type="spellStart"/>
      <w:r w:rsidR="00F02181">
        <w:rPr>
          <w:rFonts w:ascii="Book Antiqua" w:eastAsia="Book Antiqua" w:hAnsi="Book Antiqua" w:cs="Book Antiqua"/>
          <w:color w:val="000000"/>
          <w:lang w:val="en-GB"/>
        </w:rPr>
        <w:t>pt</w:t>
      </w:r>
      <w:proofErr w:type="spellEnd"/>
      <w:r w:rsidR="00F02181">
        <w:rPr>
          <w:rFonts w:ascii="Book Antiqua" w:eastAsia="Book Antiqua" w:hAnsi="Book Antiqua" w:cs="Book Antiqua"/>
          <w:color w:val="000000"/>
          <w:lang w:val="en-GB"/>
        </w:rPr>
        <w:t xml:space="preserve">: </w:t>
      </w:r>
      <w:proofErr w:type="spellStart"/>
      <w:r w:rsidR="00F02181">
        <w:rPr>
          <w:rFonts w:ascii="Book Antiqua" w:eastAsia="Book Antiqua" w:hAnsi="Book Antiqua" w:cs="Book Antiqua"/>
          <w:color w:val="000000"/>
          <w:lang w:val="en-GB"/>
        </w:rPr>
        <w:t>Peritumour</w:t>
      </w:r>
      <w:proofErr w:type="spellEnd"/>
      <w:r w:rsidR="00F02181">
        <w:rPr>
          <w:rFonts w:ascii="Book Antiqua" w:eastAsia="Book Antiqua" w:hAnsi="Book Antiqua" w:cs="Book Antiqua"/>
          <w:color w:val="000000"/>
          <w:lang w:val="en-GB"/>
        </w:rPr>
        <w:t xml:space="preserve">; CD4MR: </w:t>
      </w:r>
      <w:r w:rsidR="00F02181" w:rsidRPr="00DC2729">
        <w:rPr>
          <w:rFonts w:ascii="Book Antiqua" w:eastAsia="Book Antiqua" w:hAnsi="Book Antiqua" w:cs="Book Antiqua"/>
          <w:color w:val="000000"/>
          <w:lang w:val="en-GB"/>
        </w:rPr>
        <w:t>CD4</w:t>
      </w:r>
      <w:r w:rsidR="00F02181" w:rsidRPr="00DC2729">
        <w:rPr>
          <w:rFonts w:ascii="Book Antiqua" w:eastAsia="Book Antiqua" w:hAnsi="Book Antiqua" w:cs="Book Antiqua"/>
          <w:color w:val="000000"/>
          <w:vertAlign w:val="superscript"/>
          <w:lang w:val="en-GB"/>
        </w:rPr>
        <w:t>+</w:t>
      </w:r>
      <w:r w:rsidR="00F02181" w:rsidRPr="00DC2729">
        <w:rPr>
          <w:rFonts w:ascii="Book Antiqua" w:eastAsia="Book Antiqua" w:hAnsi="Book Antiqua" w:cs="Book Antiqua"/>
          <w:color w:val="000000"/>
          <w:lang w:val="en-GB"/>
        </w:rPr>
        <w:t>-lymphocyte-to-monocyte ratio</w:t>
      </w:r>
      <w:r w:rsidR="00F02181">
        <w:rPr>
          <w:rFonts w:ascii="Book Antiqua" w:eastAsia="Book Antiqua" w:hAnsi="Book Antiqua" w:cs="Book Antiqua"/>
          <w:color w:val="000000"/>
          <w:lang w:val="en-GB"/>
        </w:rPr>
        <w:t xml:space="preserve">; CD8MR: </w:t>
      </w:r>
      <w:r w:rsidR="00F02181" w:rsidRPr="00DC2729">
        <w:rPr>
          <w:rFonts w:ascii="Book Antiqua" w:eastAsia="Book Antiqua" w:hAnsi="Book Antiqua" w:cs="Book Antiqua"/>
          <w:color w:val="000000"/>
          <w:lang w:val="en-GB"/>
        </w:rPr>
        <w:t>CD</w:t>
      </w:r>
      <w:r w:rsidR="00F02181">
        <w:rPr>
          <w:rFonts w:ascii="Book Antiqua" w:eastAsia="Book Antiqua" w:hAnsi="Book Antiqua" w:cs="Book Antiqua"/>
          <w:color w:val="000000"/>
          <w:lang w:val="en-GB"/>
        </w:rPr>
        <w:t>8</w:t>
      </w:r>
      <w:r w:rsidR="00F02181" w:rsidRPr="00DC2729">
        <w:rPr>
          <w:rFonts w:ascii="Book Antiqua" w:eastAsia="Book Antiqua" w:hAnsi="Book Antiqua" w:cs="Book Antiqua"/>
          <w:color w:val="000000"/>
          <w:vertAlign w:val="superscript"/>
          <w:lang w:val="en-GB"/>
        </w:rPr>
        <w:t>+</w:t>
      </w:r>
      <w:r w:rsidR="00F02181" w:rsidRPr="00DC2729">
        <w:rPr>
          <w:rFonts w:ascii="Book Antiqua" w:eastAsia="Book Antiqua" w:hAnsi="Book Antiqua" w:cs="Book Antiqua"/>
          <w:color w:val="000000"/>
          <w:lang w:val="en-GB"/>
        </w:rPr>
        <w:t>-lymphocyte-to-monocyte ratio</w:t>
      </w:r>
      <w:r w:rsidRPr="00DC2729">
        <w:rPr>
          <w:rFonts w:ascii="Book Antiqua" w:eastAsia="Book Antiqua" w:hAnsi="Book Antiqua" w:cs="Book Antiqua"/>
          <w:color w:val="000000"/>
          <w:lang w:val="en-GB"/>
        </w:rPr>
        <w:t>.</w:t>
      </w:r>
    </w:p>
    <w:p w14:paraId="0DCA70A2" w14:textId="77777777" w:rsidR="00A304CB" w:rsidRDefault="00A304CB">
      <w:pPr>
        <w:rPr>
          <w:rFonts w:ascii="Book Antiqua" w:eastAsia="Book Antiqua" w:hAnsi="Book Antiqua" w:cs="Book Antiqua"/>
          <w:color w:val="000000"/>
          <w:lang w:val="en-GB"/>
        </w:rPr>
      </w:pPr>
      <w:r>
        <w:rPr>
          <w:rFonts w:ascii="Book Antiqua" w:eastAsia="Book Antiqua" w:hAnsi="Book Antiqua" w:cs="Book Antiqua"/>
          <w:color w:val="000000"/>
          <w:lang w:val="en-GB"/>
        </w:rPr>
        <w:br w:type="page"/>
      </w:r>
    </w:p>
    <w:p w14:paraId="7730D58B" w14:textId="57F76D0C" w:rsidR="00A40B71" w:rsidRPr="00DC2729" w:rsidRDefault="00963957" w:rsidP="000D1629">
      <w:pPr>
        <w:spacing w:line="360" w:lineRule="auto"/>
        <w:ind w:hanging="2"/>
        <w:jc w:val="both"/>
        <w:rPr>
          <w:rFonts w:ascii="Book Antiqua" w:hAnsi="Book Antiqua"/>
          <w:b/>
          <w:bCs/>
          <w:lang w:val="en-GB"/>
        </w:rPr>
      </w:pPr>
      <w:r w:rsidRPr="00DC2729">
        <w:rPr>
          <w:rFonts w:ascii="Book Antiqua" w:hAnsi="Book Antiqua"/>
          <w:b/>
          <w:bCs/>
          <w:lang w:val="en-GB"/>
        </w:rPr>
        <w:lastRenderedPageBreak/>
        <w:t xml:space="preserve">Table 4 Univariate and multivariate analyses for prognostic variables of </w:t>
      </w:r>
      <w:r w:rsidR="00BD2B70">
        <w:rPr>
          <w:rFonts w:ascii="Book Antiqua" w:hAnsi="Book Antiqua"/>
          <w:b/>
          <w:bCs/>
          <w:lang w:val="en-GB"/>
        </w:rPr>
        <w:t>r</w:t>
      </w:r>
      <w:r w:rsidRPr="00DC2729">
        <w:rPr>
          <w:rFonts w:ascii="Book Antiqua" w:hAnsi="Book Antiqua"/>
          <w:b/>
          <w:bCs/>
          <w:lang w:val="en-GB"/>
        </w:rPr>
        <w:t>ecurrence-free survival after surgical interventions of right-sided colorectal cancer and left-sided colorectal cancer</w:t>
      </w: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38"/>
        <w:gridCol w:w="1727"/>
        <w:gridCol w:w="754"/>
        <w:gridCol w:w="754"/>
        <w:gridCol w:w="757"/>
        <w:gridCol w:w="754"/>
        <w:gridCol w:w="840"/>
        <w:gridCol w:w="754"/>
        <w:gridCol w:w="754"/>
        <w:gridCol w:w="994"/>
        <w:gridCol w:w="754"/>
        <w:gridCol w:w="840"/>
      </w:tblGrid>
      <w:tr w:rsidR="00963957" w:rsidRPr="00DC2729" w14:paraId="129681C7" w14:textId="77777777" w:rsidTr="007035F0">
        <w:trPr>
          <w:trHeight w:val="300"/>
        </w:trPr>
        <w:tc>
          <w:tcPr>
            <w:tcW w:w="0" w:type="auto"/>
            <w:tcBorders>
              <w:top w:val="single" w:sz="4" w:space="0" w:color="auto"/>
            </w:tcBorders>
            <w:shd w:val="clear" w:color="auto" w:fill="auto"/>
            <w:noWrap/>
          </w:tcPr>
          <w:p w14:paraId="27D360A5" w14:textId="29396825" w:rsidR="00963957" w:rsidRPr="00DC2729" w:rsidRDefault="00963957" w:rsidP="000D1629">
            <w:pPr>
              <w:spacing w:line="360" w:lineRule="auto"/>
              <w:ind w:hanging="2"/>
              <w:jc w:val="both"/>
              <w:rPr>
                <w:rFonts w:ascii="Book Antiqua" w:hAnsi="Book Antiqua"/>
                <w:lang w:val="en-GB"/>
              </w:rPr>
            </w:pPr>
          </w:p>
        </w:tc>
        <w:tc>
          <w:tcPr>
            <w:tcW w:w="0" w:type="auto"/>
            <w:tcBorders>
              <w:top w:val="single" w:sz="4" w:space="0" w:color="auto"/>
              <w:bottom w:val="single" w:sz="4" w:space="0" w:color="auto"/>
            </w:tcBorders>
            <w:shd w:val="clear" w:color="auto" w:fill="auto"/>
            <w:noWrap/>
            <w:hideMark/>
          </w:tcPr>
          <w:p w14:paraId="732F4FF6" w14:textId="77777777" w:rsidR="00963957" w:rsidRPr="00EC3DFA" w:rsidRDefault="00963957" w:rsidP="000D1629">
            <w:pPr>
              <w:spacing w:line="360" w:lineRule="auto"/>
              <w:ind w:hanging="2"/>
              <w:jc w:val="both"/>
              <w:rPr>
                <w:rFonts w:ascii="Book Antiqua" w:hAnsi="Book Antiqua"/>
                <w:b/>
                <w:bCs/>
                <w:lang w:val="en-GB"/>
              </w:rPr>
            </w:pPr>
            <w:r w:rsidRPr="00EC3DFA">
              <w:rPr>
                <w:rFonts w:ascii="Book Antiqua" w:hAnsi="Book Antiqua"/>
                <w:b/>
                <w:bCs/>
                <w:lang w:val="en-GB"/>
              </w:rPr>
              <w:t>Total patients</w:t>
            </w:r>
          </w:p>
        </w:tc>
        <w:tc>
          <w:tcPr>
            <w:tcW w:w="0" w:type="auto"/>
            <w:gridSpan w:val="4"/>
            <w:tcBorders>
              <w:top w:val="single" w:sz="4" w:space="0" w:color="auto"/>
              <w:bottom w:val="single" w:sz="4" w:space="0" w:color="auto"/>
            </w:tcBorders>
            <w:shd w:val="clear" w:color="auto" w:fill="auto"/>
            <w:noWrap/>
            <w:hideMark/>
          </w:tcPr>
          <w:p w14:paraId="791B8F25" w14:textId="77777777" w:rsidR="00963957" w:rsidRPr="00EC3DFA" w:rsidRDefault="00963957" w:rsidP="000D1629">
            <w:pPr>
              <w:spacing w:line="360" w:lineRule="auto"/>
              <w:ind w:hanging="2"/>
              <w:jc w:val="both"/>
              <w:rPr>
                <w:rFonts w:ascii="Book Antiqua" w:hAnsi="Book Antiqua"/>
                <w:b/>
                <w:bCs/>
                <w:lang w:val="en-GB"/>
              </w:rPr>
            </w:pPr>
            <w:r w:rsidRPr="00EC3DFA">
              <w:rPr>
                <w:rFonts w:ascii="Book Antiqua" w:hAnsi="Book Antiqua"/>
                <w:b/>
                <w:bCs/>
                <w:lang w:val="en-GB"/>
              </w:rPr>
              <w:t>Univariate analysis</w:t>
            </w:r>
          </w:p>
        </w:tc>
        <w:tc>
          <w:tcPr>
            <w:tcW w:w="0" w:type="auto"/>
            <w:tcBorders>
              <w:top w:val="single" w:sz="4" w:space="0" w:color="auto"/>
              <w:bottom w:val="single" w:sz="4" w:space="0" w:color="auto"/>
            </w:tcBorders>
            <w:shd w:val="clear" w:color="auto" w:fill="auto"/>
            <w:noWrap/>
          </w:tcPr>
          <w:p w14:paraId="314F652B" w14:textId="34736C8E" w:rsidR="00963957" w:rsidRPr="00EC3DFA" w:rsidRDefault="00963957" w:rsidP="000D1629">
            <w:pPr>
              <w:spacing w:line="360" w:lineRule="auto"/>
              <w:ind w:hanging="2"/>
              <w:jc w:val="both"/>
              <w:rPr>
                <w:rFonts w:ascii="Book Antiqua" w:hAnsi="Book Antiqua"/>
                <w:b/>
                <w:bCs/>
                <w:lang w:val="en-GB"/>
              </w:rPr>
            </w:pPr>
          </w:p>
        </w:tc>
        <w:tc>
          <w:tcPr>
            <w:tcW w:w="0" w:type="auto"/>
            <w:gridSpan w:val="4"/>
            <w:tcBorders>
              <w:top w:val="single" w:sz="4" w:space="0" w:color="auto"/>
              <w:bottom w:val="single" w:sz="4" w:space="0" w:color="auto"/>
            </w:tcBorders>
            <w:shd w:val="clear" w:color="auto" w:fill="auto"/>
            <w:noWrap/>
            <w:hideMark/>
          </w:tcPr>
          <w:p w14:paraId="4DE8FDA9" w14:textId="77777777" w:rsidR="00963957" w:rsidRPr="00EC3DFA" w:rsidRDefault="00963957" w:rsidP="000D1629">
            <w:pPr>
              <w:spacing w:line="360" w:lineRule="auto"/>
              <w:ind w:hanging="2"/>
              <w:jc w:val="both"/>
              <w:rPr>
                <w:rFonts w:ascii="Book Antiqua" w:hAnsi="Book Antiqua"/>
                <w:b/>
                <w:bCs/>
                <w:lang w:val="en-GB"/>
              </w:rPr>
            </w:pPr>
            <w:r w:rsidRPr="00EC3DFA">
              <w:rPr>
                <w:rFonts w:ascii="Book Antiqua" w:hAnsi="Book Antiqua"/>
                <w:b/>
                <w:bCs/>
                <w:lang w:val="en-GB"/>
              </w:rPr>
              <w:t>Multivariate analysis</w:t>
            </w:r>
          </w:p>
        </w:tc>
        <w:tc>
          <w:tcPr>
            <w:tcW w:w="0" w:type="auto"/>
            <w:tcBorders>
              <w:top w:val="single" w:sz="4" w:space="0" w:color="auto"/>
            </w:tcBorders>
            <w:shd w:val="clear" w:color="auto" w:fill="auto"/>
            <w:noWrap/>
          </w:tcPr>
          <w:p w14:paraId="7E580A77" w14:textId="5D17A550" w:rsidR="00963957" w:rsidRPr="00DC2729" w:rsidRDefault="00963957" w:rsidP="000D1629">
            <w:pPr>
              <w:spacing w:line="360" w:lineRule="auto"/>
              <w:ind w:hanging="2"/>
              <w:jc w:val="both"/>
              <w:rPr>
                <w:rFonts w:ascii="Book Antiqua" w:hAnsi="Book Antiqua"/>
                <w:lang w:val="en-GB"/>
              </w:rPr>
            </w:pPr>
          </w:p>
        </w:tc>
      </w:tr>
      <w:tr w:rsidR="00963957" w:rsidRPr="00DC2729" w14:paraId="3D792C75" w14:textId="77777777" w:rsidTr="007035F0">
        <w:trPr>
          <w:trHeight w:val="300"/>
        </w:trPr>
        <w:tc>
          <w:tcPr>
            <w:tcW w:w="0" w:type="auto"/>
            <w:tcBorders>
              <w:bottom w:val="single" w:sz="4" w:space="0" w:color="auto"/>
            </w:tcBorders>
            <w:shd w:val="clear" w:color="auto" w:fill="auto"/>
            <w:noWrap/>
          </w:tcPr>
          <w:p w14:paraId="32FD5D3A" w14:textId="1A5D2A49" w:rsidR="00963957" w:rsidRPr="00DC2729" w:rsidRDefault="00963957" w:rsidP="000D1629">
            <w:pPr>
              <w:spacing w:line="360" w:lineRule="auto"/>
              <w:ind w:hanging="2"/>
              <w:jc w:val="both"/>
              <w:rPr>
                <w:rFonts w:ascii="Book Antiqua" w:hAnsi="Book Antiqua"/>
                <w:lang w:val="en-GB"/>
              </w:rPr>
            </w:pPr>
          </w:p>
        </w:tc>
        <w:tc>
          <w:tcPr>
            <w:tcW w:w="0" w:type="auto"/>
            <w:tcBorders>
              <w:top w:val="single" w:sz="4" w:space="0" w:color="auto"/>
              <w:bottom w:val="single" w:sz="4" w:space="0" w:color="auto"/>
            </w:tcBorders>
            <w:shd w:val="clear" w:color="auto" w:fill="auto"/>
            <w:noWrap/>
            <w:hideMark/>
          </w:tcPr>
          <w:p w14:paraId="3CEE3ACF" w14:textId="77777777" w:rsidR="00963957" w:rsidRPr="00EC3DFA" w:rsidRDefault="00963957" w:rsidP="000D1629">
            <w:pPr>
              <w:spacing w:line="360" w:lineRule="auto"/>
              <w:ind w:hanging="2"/>
              <w:jc w:val="both"/>
              <w:rPr>
                <w:rFonts w:ascii="Book Antiqua" w:hAnsi="Book Antiqua"/>
                <w:b/>
                <w:bCs/>
                <w:lang w:val="en-GB"/>
              </w:rPr>
            </w:pPr>
            <w:r w:rsidRPr="00EC3DFA">
              <w:rPr>
                <w:rFonts w:ascii="Book Antiqua" w:hAnsi="Book Antiqua"/>
                <w:b/>
                <w:bCs/>
                <w:i/>
                <w:iCs/>
                <w:lang w:val="en-GB"/>
              </w:rPr>
              <w:t>n</w:t>
            </w:r>
            <w:r w:rsidRPr="00EC3DFA">
              <w:rPr>
                <w:rFonts w:ascii="Book Antiqua" w:hAnsi="Book Antiqua"/>
                <w:b/>
                <w:bCs/>
                <w:lang w:val="en-GB"/>
              </w:rPr>
              <w:t xml:space="preserve"> (%)</w:t>
            </w:r>
          </w:p>
        </w:tc>
        <w:tc>
          <w:tcPr>
            <w:tcW w:w="0" w:type="auto"/>
            <w:tcBorders>
              <w:top w:val="single" w:sz="4" w:space="0" w:color="auto"/>
              <w:bottom w:val="single" w:sz="4" w:space="0" w:color="auto"/>
            </w:tcBorders>
            <w:shd w:val="clear" w:color="auto" w:fill="auto"/>
            <w:noWrap/>
            <w:hideMark/>
          </w:tcPr>
          <w:p w14:paraId="1A52EEA5" w14:textId="77777777" w:rsidR="00963957" w:rsidRPr="00EC3DFA" w:rsidRDefault="00963957" w:rsidP="000D1629">
            <w:pPr>
              <w:spacing w:line="360" w:lineRule="auto"/>
              <w:ind w:hanging="2"/>
              <w:jc w:val="both"/>
              <w:rPr>
                <w:rFonts w:ascii="Book Antiqua" w:hAnsi="Book Antiqua"/>
                <w:b/>
                <w:bCs/>
                <w:lang w:val="en-GB"/>
              </w:rPr>
            </w:pPr>
            <w:r w:rsidRPr="00EC3DFA">
              <w:rPr>
                <w:rFonts w:ascii="Book Antiqua" w:hAnsi="Book Antiqua"/>
                <w:b/>
                <w:bCs/>
                <w:lang w:val="en-GB"/>
              </w:rPr>
              <w:t>HR</w:t>
            </w:r>
          </w:p>
        </w:tc>
        <w:tc>
          <w:tcPr>
            <w:tcW w:w="0" w:type="auto"/>
            <w:gridSpan w:val="2"/>
            <w:tcBorders>
              <w:top w:val="single" w:sz="4" w:space="0" w:color="auto"/>
              <w:bottom w:val="single" w:sz="4" w:space="0" w:color="auto"/>
            </w:tcBorders>
            <w:shd w:val="clear" w:color="auto" w:fill="auto"/>
            <w:noWrap/>
            <w:hideMark/>
          </w:tcPr>
          <w:p w14:paraId="7A99E271" w14:textId="0C14EF6C" w:rsidR="00963957" w:rsidRPr="00EC3DFA" w:rsidRDefault="0054380F" w:rsidP="000D1629">
            <w:pPr>
              <w:spacing w:line="360" w:lineRule="auto"/>
              <w:ind w:hanging="2"/>
              <w:jc w:val="both"/>
              <w:rPr>
                <w:rFonts w:ascii="Book Antiqua" w:hAnsi="Book Antiqua"/>
                <w:b/>
                <w:bCs/>
                <w:lang w:val="en-GB"/>
              </w:rPr>
            </w:pPr>
            <w:r>
              <w:rPr>
                <w:rFonts w:ascii="Book Antiqua" w:hAnsi="Book Antiqua"/>
                <w:b/>
                <w:bCs/>
                <w:lang w:val="en-GB"/>
              </w:rPr>
              <w:t>95%</w:t>
            </w:r>
            <w:r w:rsidR="00963957" w:rsidRPr="00EC3DFA">
              <w:rPr>
                <w:rFonts w:ascii="Book Antiqua" w:hAnsi="Book Antiqua"/>
                <w:b/>
                <w:bCs/>
                <w:lang w:val="en-GB"/>
              </w:rPr>
              <w:t>CI</w:t>
            </w:r>
          </w:p>
        </w:tc>
        <w:tc>
          <w:tcPr>
            <w:tcW w:w="0" w:type="auto"/>
            <w:tcBorders>
              <w:top w:val="single" w:sz="4" w:space="0" w:color="auto"/>
              <w:bottom w:val="single" w:sz="4" w:space="0" w:color="auto"/>
            </w:tcBorders>
            <w:shd w:val="clear" w:color="auto" w:fill="auto"/>
            <w:noWrap/>
            <w:hideMark/>
          </w:tcPr>
          <w:p w14:paraId="7C90F339" w14:textId="77777777" w:rsidR="00963957" w:rsidRPr="00EC3DFA" w:rsidRDefault="00963957" w:rsidP="000D1629">
            <w:pPr>
              <w:spacing w:line="360" w:lineRule="auto"/>
              <w:ind w:hanging="2"/>
              <w:jc w:val="both"/>
              <w:rPr>
                <w:rFonts w:ascii="Book Antiqua" w:hAnsi="Book Antiqua"/>
                <w:b/>
                <w:bCs/>
                <w:i/>
                <w:iCs/>
                <w:lang w:val="en-GB"/>
              </w:rPr>
            </w:pPr>
            <w:r w:rsidRPr="00EC3DFA">
              <w:rPr>
                <w:rFonts w:ascii="Book Antiqua" w:hAnsi="Book Antiqua"/>
                <w:b/>
                <w:bCs/>
                <w:i/>
                <w:iCs/>
                <w:lang w:val="en-GB"/>
              </w:rPr>
              <w:t>P</w:t>
            </w:r>
          </w:p>
        </w:tc>
        <w:tc>
          <w:tcPr>
            <w:tcW w:w="0" w:type="auto"/>
            <w:tcBorders>
              <w:top w:val="single" w:sz="4" w:space="0" w:color="auto"/>
              <w:bottom w:val="single" w:sz="4" w:space="0" w:color="auto"/>
            </w:tcBorders>
            <w:shd w:val="clear" w:color="auto" w:fill="auto"/>
            <w:noWrap/>
          </w:tcPr>
          <w:p w14:paraId="5FCFBA61" w14:textId="4B1858A1" w:rsidR="00963957" w:rsidRPr="00EC3DFA" w:rsidRDefault="00963957" w:rsidP="000D1629">
            <w:pPr>
              <w:spacing w:line="360" w:lineRule="auto"/>
              <w:ind w:hanging="2"/>
              <w:jc w:val="both"/>
              <w:rPr>
                <w:rFonts w:ascii="Book Antiqua" w:hAnsi="Book Antiqua"/>
                <w:b/>
                <w:bCs/>
                <w:i/>
                <w:iCs/>
                <w:lang w:val="en-GB"/>
              </w:rPr>
            </w:pPr>
          </w:p>
        </w:tc>
        <w:tc>
          <w:tcPr>
            <w:tcW w:w="0" w:type="auto"/>
            <w:tcBorders>
              <w:top w:val="single" w:sz="4" w:space="0" w:color="auto"/>
              <w:bottom w:val="single" w:sz="4" w:space="0" w:color="auto"/>
            </w:tcBorders>
            <w:shd w:val="clear" w:color="auto" w:fill="auto"/>
            <w:noWrap/>
            <w:hideMark/>
          </w:tcPr>
          <w:p w14:paraId="3F2E1200" w14:textId="77777777" w:rsidR="00963957" w:rsidRPr="00EC3DFA" w:rsidRDefault="00963957" w:rsidP="000D1629">
            <w:pPr>
              <w:spacing w:line="360" w:lineRule="auto"/>
              <w:ind w:hanging="2"/>
              <w:jc w:val="both"/>
              <w:rPr>
                <w:rFonts w:ascii="Book Antiqua" w:hAnsi="Book Antiqua"/>
                <w:b/>
                <w:bCs/>
                <w:lang w:val="en-GB"/>
              </w:rPr>
            </w:pPr>
            <w:r w:rsidRPr="00EC3DFA">
              <w:rPr>
                <w:rFonts w:ascii="Book Antiqua" w:hAnsi="Book Antiqua"/>
                <w:b/>
                <w:bCs/>
                <w:lang w:val="en-GB"/>
              </w:rPr>
              <w:t>HR</w:t>
            </w:r>
          </w:p>
        </w:tc>
        <w:tc>
          <w:tcPr>
            <w:tcW w:w="0" w:type="auto"/>
            <w:gridSpan w:val="2"/>
            <w:tcBorders>
              <w:top w:val="single" w:sz="4" w:space="0" w:color="auto"/>
              <w:bottom w:val="single" w:sz="4" w:space="0" w:color="auto"/>
            </w:tcBorders>
            <w:shd w:val="clear" w:color="auto" w:fill="auto"/>
            <w:noWrap/>
            <w:hideMark/>
          </w:tcPr>
          <w:p w14:paraId="65756004" w14:textId="0209024A" w:rsidR="00963957" w:rsidRPr="00EC3DFA" w:rsidRDefault="0054380F" w:rsidP="000D1629">
            <w:pPr>
              <w:spacing w:line="360" w:lineRule="auto"/>
              <w:ind w:hanging="2"/>
              <w:jc w:val="both"/>
              <w:rPr>
                <w:rFonts w:ascii="Book Antiqua" w:hAnsi="Book Antiqua"/>
                <w:b/>
                <w:bCs/>
                <w:lang w:val="en-GB"/>
              </w:rPr>
            </w:pPr>
            <w:r>
              <w:rPr>
                <w:rFonts w:ascii="Book Antiqua" w:hAnsi="Book Antiqua"/>
                <w:b/>
                <w:bCs/>
                <w:lang w:val="en-GB"/>
              </w:rPr>
              <w:t>95%</w:t>
            </w:r>
            <w:r w:rsidR="00963957" w:rsidRPr="00EC3DFA">
              <w:rPr>
                <w:rFonts w:ascii="Book Antiqua" w:hAnsi="Book Antiqua"/>
                <w:b/>
                <w:bCs/>
                <w:lang w:val="en-GB"/>
              </w:rPr>
              <w:t>CI</w:t>
            </w:r>
          </w:p>
        </w:tc>
        <w:tc>
          <w:tcPr>
            <w:tcW w:w="0" w:type="auto"/>
            <w:tcBorders>
              <w:top w:val="single" w:sz="4" w:space="0" w:color="auto"/>
              <w:bottom w:val="single" w:sz="4" w:space="0" w:color="auto"/>
            </w:tcBorders>
            <w:shd w:val="clear" w:color="auto" w:fill="auto"/>
            <w:noWrap/>
            <w:hideMark/>
          </w:tcPr>
          <w:p w14:paraId="62F1675F" w14:textId="77777777" w:rsidR="00963957" w:rsidRPr="00EC3DFA" w:rsidRDefault="00963957" w:rsidP="000D1629">
            <w:pPr>
              <w:spacing w:line="360" w:lineRule="auto"/>
              <w:ind w:hanging="2"/>
              <w:jc w:val="both"/>
              <w:rPr>
                <w:rFonts w:ascii="Book Antiqua" w:hAnsi="Book Antiqua"/>
                <w:b/>
                <w:bCs/>
                <w:i/>
                <w:iCs/>
                <w:lang w:val="en-GB"/>
              </w:rPr>
            </w:pPr>
            <w:r w:rsidRPr="00EC3DFA">
              <w:rPr>
                <w:rFonts w:ascii="Book Antiqua" w:hAnsi="Book Antiqua"/>
                <w:b/>
                <w:bCs/>
                <w:i/>
                <w:iCs/>
                <w:lang w:val="en-GB"/>
              </w:rPr>
              <w:t>P</w:t>
            </w:r>
          </w:p>
        </w:tc>
        <w:tc>
          <w:tcPr>
            <w:tcW w:w="0" w:type="auto"/>
            <w:tcBorders>
              <w:bottom w:val="single" w:sz="4" w:space="0" w:color="auto"/>
            </w:tcBorders>
            <w:shd w:val="clear" w:color="auto" w:fill="auto"/>
            <w:noWrap/>
          </w:tcPr>
          <w:p w14:paraId="62179342" w14:textId="6F2DD89C" w:rsidR="00963957" w:rsidRPr="00DC2729" w:rsidRDefault="00963957" w:rsidP="000D1629">
            <w:pPr>
              <w:spacing w:line="360" w:lineRule="auto"/>
              <w:ind w:hanging="2"/>
              <w:jc w:val="both"/>
              <w:rPr>
                <w:rFonts w:ascii="Book Antiqua" w:hAnsi="Book Antiqua"/>
                <w:i/>
                <w:iCs/>
                <w:lang w:val="en-GB"/>
              </w:rPr>
            </w:pPr>
          </w:p>
        </w:tc>
      </w:tr>
      <w:tr w:rsidR="00963957" w:rsidRPr="00DC2729" w14:paraId="303E0A6A" w14:textId="77777777" w:rsidTr="007035F0">
        <w:trPr>
          <w:trHeight w:val="300"/>
        </w:trPr>
        <w:tc>
          <w:tcPr>
            <w:tcW w:w="0" w:type="auto"/>
            <w:tcBorders>
              <w:top w:val="single" w:sz="4" w:space="0" w:color="auto"/>
            </w:tcBorders>
            <w:shd w:val="clear" w:color="auto" w:fill="auto"/>
            <w:noWrap/>
            <w:hideMark/>
          </w:tcPr>
          <w:p w14:paraId="6CAB6A67" w14:textId="77777777"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Variables</w:t>
            </w:r>
          </w:p>
        </w:tc>
        <w:tc>
          <w:tcPr>
            <w:tcW w:w="0" w:type="auto"/>
            <w:tcBorders>
              <w:top w:val="single" w:sz="4" w:space="0" w:color="auto"/>
            </w:tcBorders>
            <w:shd w:val="clear" w:color="auto" w:fill="auto"/>
            <w:noWrap/>
          </w:tcPr>
          <w:p w14:paraId="071DF2D3" w14:textId="4922B6C7" w:rsidR="00963957" w:rsidRPr="00DC2729" w:rsidRDefault="00963957" w:rsidP="000D1629">
            <w:pPr>
              <w:spacing w:line="360" w:lineRule="auto"/>
              <w:ind w:hanging="2"/>
              <w:jc w:val="both"/>
              <w:rPr>
                <w:rFonts w:ascii="Book Antiqua" w:hAnsi="Book Antiqua"/>
                <w:lang w:val="en-GB"/>
              </w:rPr>
            </w:pPr>
          </w:p>
        </w:tc>
        <w:tc>
          <w:tcPr>
            <w:tcW w:w="0" w:type="auto"/>
            <w:tcBorders>
              <w:top w:val="single" w:sz="4" w:space="0" w:color="auto"/>
            </w:tcBorders>
            <w:shd w:val="clear" w:color="auto" w:fill="auto"/>
            <w:noWrap/>
          </w:tcPr>
          <w:p w14:paraId="22F93071" w14:textId="032BFA01" w:rsidR="00963957" w:rsidRPr="00DC2729" w:rsidRDefault="00963957" w:rsidP="000D1629">
            <w:pPr>
              <w:spacing w:line="360" w:lineRule="auto"/>
              <w:ind w:hanging="2"/>
              <w:jc w:val="both"/>
              <w:rPr>
                <w:rFonts w:ascii="Book Antiqua" w:hAnsi="Book Antiqua"/>
                <w:lang w:val="en-GB"/>
              </w:rPr>
            </w:pPr>
          </w:p>
        </w:tc>
        <w:tc>
          <w:tcPr>
            <w:tcW w:w="0" w:type="auto"/>
            <w:tcBorders>
              <w:top w:val="single" w:sz="4" w:space="0" w:color="auto"/>
            </w:tcBorders>
            <w:shd w:val="clear" w:color="auto" w:fill="auto"/>
            <w:noWrap/>
            <w:hideMark/>
          </w:tcPr>
          <w:p w14:paraId="4CC423D6" w14:textId="77777777"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Low</w:t>
            </w:r>
          </w:p>
        </w:tc>
        <w:tc>
          <w:tcPr>
            <w:tcW w:w="0" w:type="auto"/>
            <w:tcBorders>
              <w:top w:val="single" w:sz="4" w:space="0" w:color="auto"/>
            </w:tcBorders>
            <w:shd w:val="clear" w:color="auto" w:fill="auto"/>
            <w:noWrap/>
            <w:hideMark/>
          </w:tcPr>
          <w:p w14:paraId="1B9F98D8" w14:textId="77777777"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High</w:t>
            </w:r>
          </w:p>
        </w:tc>
        <w:tc>
          <w:tcPr>
            <w:tcW w:w="0" w:type="auto"/>
            <w:tcBorders>
              <w:top w:val="single" w:sz="4" w:space="0" w:color="auto"/>
            </w:tcBorders>
            <w:shd w:val="clear" w:color="auto" w:fill="auto"/>
            <w:noWrap/>
          </w:tcPr>
          <w:p w14:paraId="54B7509D" w14:textId="7547C4B3" w:rsidR="00963957" w:rsidRPr="00DC2729" w:rsidRDefault="00963957" w:rsidP="000D1629">
            <w:pPr>
              <w:spacing w:line="360" w:lineRule="auto"/>
              <w:ind w:hanging="2"/>
              <w:jc w:val="both"/>
              <w:rPr>
                <w:rFonts w:ascii="Book Antiqua" w:hAnsi="Book Antiqua"/>
                <w:i/>
                <w:iCs/>
                <w:lang w:val="en-GB"/>
              </w:rPr>
            </w:pPr>
          </w:p>
        </w:tc>
        <w:tc>
          <w:tcPr>
            <w:tcW w:w="0" w:type="auto"/>
            <w:tcBorders>
              <w:top w:val="single" w:sz="4" w:space="0" w:color="auto"/>
            </w:tcBorders>
            <w:shd w:val="clear" w:color="auto" w:fill="auto"/>
            <w:noWrap/>
          </w:tcPr>
          <w:p w14:paraId="179C6F14" w14:textId="277CAEB9" w:rsidR="00963957" w:rsidRPr="00DC2729" w:rsidRDefault="00963957" w:rsidP="000D1629">
            <w:pPr>
              <w:spacing w:line="360" w:lineRule="auto"/>
              <w:ind w:hanging="2"/>
              <w:jc w:val="both"/>
              <w:rPr>
                <w:rFonts w:ascii="Book Antiqua" w:hAnsi="Book Antiqua"/>
                <w:i/>
                <w:iCs/>
                <w:lang w:val="en-GB"/>
              </w:rPr>
            </w:pPr>
          </w:p>
        </w:tc>
        <w:tc>
          <w:tcPr>
            <w:tcW w:w="0" w:type="auto"/>
            <w:tcBorders>
              <w:top w:val="single" w:sz="4" w:space="0" w:color="auto"/>
            </w:tcBorders>
            <w:shd w:val="clear" w:color="auto" w:fill="auto"/>
            <w:noWrap/>
          </w:tcPr>
          <w:p w14:paraId="675E1626" w14:textId="53CAD5E6" w:rsidR="00963957" w:rsidRPr="00DC2729" w:rsidRDefault="00963957" w:rsidP="000D1629">
            <w:pPr>
              <w:spacing w:line="360" w:lineRule="auto"/>
              <w:ind w:hanging="2"/>
              <w:jc w:val="both"/>
              <w:rPr>
                <w:rFonts w:ascii="Book Antiqua" w:hAnsi="Book Antiqua"/>
                <w:lang w:val="en-GB"/>
              </w:rPr>
            </w:pPr>
          </w:p>
        </w:tc>
        <w:tc>
          <w:tcPr>
            <w:tcW w:w="0" w:type="auto"/>
            <w:tcBorders>
              <w:top w:val="single" w:sz="4" w:space="0" w:color="auto"/>
            </w:tcBorders>
            <w:shd w:val="clear" w:color="auto" w:fill="auto"/>
            <w:noWrap/>
            <w:hideMark/>
          </w:tcPr>
          <w:p w14:paraId="1F849F60" w14:textId="77777777"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Low</w:t>
            </w:r>
          </w:p>
        </w:tc>
        <w:tc>
          <w:tcPr>
            <w:tcW w:w="0" w:type="auto"/>
            <w:tcBorders>
              <w:top w:val="single" w:sz="4" w:space="0" w:color="auto"/>
            </w:tcBorders>
            <w:shd w:val="clear" w:color="auto" w:fill="auto"/>
            <w:noWrap/>
            <w:hideMark/>
          </w:tcPr>
          <w:p w14:paraId="3DE2EB1C" w14:textId="77777777"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High</w:t>
            </w:r>
          </w:p>
        </w:tc>
        <w:tc>
          <w:tcPr>
            <w:tcW w:w="0" w:type="auto"/>
            <w:tcBorders>
              <w:top w:val="single" w:sz="4" w:space="0" w:color="auto"/>
            </w:tcBorders>
            <w:shd w:val="clear" w:color="auto" w:fill="auto"/>
            <w:noWrap/>
          </w:tcPr>
          <w:p w14:paraId="456264B8" w14:textId="2A9F45A4" w:rsidR="00963957" w:rsidRPr="00DC2729" w:rsidRDefault="00963957" w:rsidP="000D1629">
            <w:pPr>
              <w:spacing w:line="360" w:lineRule="auto"/>
              <w:ind w:hanging="2"/>
              <w:jc w:val="both"/>
              <w:rPr>
                <w:rFonts w:ascii="Book Antiqua" w:hAnsi="Book Antiqua"/>
                <w:i/>
                <w:iCs/>
                <w:lang w:val="en-GB"/>
              </w:rPr>
            </w:pPr>
          </w:p>
        </w:tc>
        <w:tc>
          <w:tcPr>
            <w:tcW w:w="0" w:type="auto"/>
            <w:tcBorders>
              <w:top w:val="single" w:sz="4" w:space="0" w:color="auto"/>
            </w:tcBorders>
            <w:shd w:val="clear" w:color="auto" w:fill="auto"/>
            <w:noWrap/>
          </w:tcPr>
          <w:p w14:paraId="6ABEAE9F" w14:textId="5D51EA88" w:rsidR="00963957" w:rsidRPr="00DC2729" w:rsidRDefault="00963957" w:rsidP="000D1629">
            <w:pPr>
              <w:spacing w:line="360" w:lineRule="auto"/>
              <w:ind w:hanging="2"/>
              <w:jc w:val="both"/>
              <w:rPr>
                <w:rFonts w:ascii="Book Antiqua" w:hAnsi="Book Antiqua"/>
                <w:i/>
                <w:iCs/>
                <w:lang w:val="en-GB"/>
              </w:rPr>
            </w:pPr>
          </w:p>
        </w:tc>
      </w:tr>
      <w:tr w:rsidR="00963957" w:rsidRPr="00DC2729" w14:paraId="1CB8FB4F" w14:textId="77777777" w:rsidTr="00963957">
        <w:trPr>
          <w:trHeight w:val="300"/>
        </w:trPr>
        <w:tc>
          <w:tcPr>
            <w:tcW w:w="0" w:type="auto"/>
            <w:shd w:val="clear" w:color="auto" w:fill="auto"/>
            <w:noWrap/>
            <w:hideMark/>
          </w:tcPr>
          <w:p w14:paraId="572259A0" w14:textId="77777777" w:rsidR="00963957" w:rsidRPr="00DC2729" w:rsidRDefault="00963957" w:rsidP="000D1629">
            <w:pPr>
              <w:spacing w:line="360" w:lineRule="auto"/>
              <w:ind w:hanging="2"/>
              <w:jc w:val="both"/>
              <w:rPr>
                <w:rFonts w:ascii="Book Antiqua" w:hAnsi="Book Antiqua"/>
                <w:lang w:val="en-GB"/>
              </w:rPr>
            </w:pPr>
            <w:proofErr w:type="spellStart"/>
            <w:r w:rsidRPr="00DC2729">
              <w:rPr>
                <w:rFonts w:ascii="Book Antiqua" w:hAnsi="Book Antiqua"/>
                <w:lang w:val="en-GB"/>
              </w:rPr>
              <w:t>LMR</w:t>
            </w:r>
            <w:r w:rsidRPr="00DC2729">
              <w:rPr>
                <w:rFonts w:ascii="Book Antiqua" w:hAnsi="Book Antiqua"/>
                <w:vertAlign w:val="subscript"/>
                <w:lang w:val="en-GB"/>
              </w:rPr>
              <w:t>b</w:t>
            </w:r>
            <w:proofErr w:type="spellEnd"/>
          </w:p>
        </w:tc>
        <w:tc>
          <w:tcPr>
            <w:tcW w:w="0" w:type="auto"/>
            <w:shd w:val="clear" w:color="auto" w:fill="auto"/>
            <w:noWrap/>
          </w:tcPr>
          <w:p w14:paraId="5BD53626" w14:textId="5208BE25"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1D8B46A5" w14:textId="545B6A45"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0321DE91" w14:textId="58FBF10D"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4564241C" w14:textId="2FB54A9B"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2DCA324C" w14:textId="7888B5D9"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40F85C36" w14:textId="15F52492"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12F64BDA" w14:textId="105131EE"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0DC8A192" w14:textId="13B7E176"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64EB1A6E" w14:textId="7372BC8A"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2A61D73D" w14:textId="08E27A19"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068AFA82" w14:textId="3B3F5D13" w:rsidR="00963957" w:rsidRPr="00DC2729" w:rsidRDefault="00963957" w:rsidP="000D1629">
            <w:pPr>
              <w:spacing w:line="360" w:lineRule="auto"/>
              <w:ind w:hanging="2"/>
              <w:jc w:val="both"/>
              <w:rPr>
                <w:rFonts w:ascii="Book Antiqua" w:hAnsi="Book Antiqua"/>
                <w:lang w:val="en-GB"/>
              </w:rPr>
            </w:pPr>
          </w:p>
        </w:tc>
      </w:tr>
      <w:tr w:rsidR="00963957" w:rsidRPr="00DC2729" w14:paraId="6C16630A" w14:textId="77777777" w:rsidTr="00963957">
        <w:trPr>
          <w:trHeight w:val="300"/>
        </w:trPr>
        <w:tc>
          <w:tcPr>
            <w:tcW w:w="0" w:type="auto"/>
            <w:shd w:val="clear" w:color="auto" w:fill="auto"/>
            <w:noWrap/>
            <w:hideMark/>
          </w:tcPr>
          <w:p w14:paraId="7F8DD45F" w14:textId="77777777"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 xml:space="preserve">    Right</w:t>
            </w:r>
          </w:p>
        </w:tc>
        <w:tc>
          <w:tcPr>
            <w:tcW w:w="0" w:type="auto"/>
            <w:shd w:val="clear" w:color="auto" w:fill="auto"/>
            <w:noWrap/>
            <w:hideMark/>
          </w:tcPr>
          <w:p w14:paraId="7F193612" w14:textId="2AD71969"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34 (63.0)</w:t>
            </w:r>
          </w:p>
        </w:tc>
        <w:tc>
          <w:tcPr>
            <w:tcW w:w="0" w:type="auto"/>
            <w:shd w:val="clear" w:color="auto" w:fill="auto"/>
            <w:noWrap/>
            <w:hideMark/>
          </w:tcPr>
          <w:p w14:paraId="053C5098" w14:textId="46F3DAC9"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0.865</w:t>
            </w:r>
          </w:p>
        </w:tc>
        <w:tc>
          <w:tcPr>
            <w:tcW w:w="0" w:type="auto"/>
            <w:shd w:val="clear" w:color="auto" w:fill="auto"/>
            <w:noWrap/>
            <w:hideMark/>
          </w:tcPr>
          <w:p w14:paraId="75EC9B07" w14:textId="3B4D4AC3"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0.593</w:t>
            </w:r>
          </w:p>
        </w:tc>
        <w:tc>
          <w:tcPr>
            <w:tcW w:w="0" w:type="auto"/>
            <w:shd w:val="clear" w:color="auto" w:fill="auto"/>
            <w:noWrap/>
            <w:hideMark/>
          </w:tcPr>
          <w:p w14:paraId="11044425" w14:textId="0CB77109"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1.262</w:t>
            </w:r>
          </w:p>
        </w:tc>
        <w:tc>
          <w:tcPr>
            <w:tcW w:w="0" w:type="auto"/>
            <w:shd w:val="clear" w:color="auto" w:fill="auto"/>
            <w:noWrap/>
            <w:hideMark/>
          </w:tcPr>
          <w:p w14:paraId="6BB708CB" w14:textId="3D19363A"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0.453</w:t>
            </w:r>
          </w:p>
        </w:tc>
        <w:tc>
          <w:tcPr>
            <w:tcW w:w="0" w:type="auto"/>
            <w:shd w:val="clear" w:color="auto" w:fill="auto"/>
            <w:noWrap/>
          </w:tcPr>
          <w:p w14:paraId="67D94D47" w14:textId="000CF88D"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16768E9D" w14:textId="5E026954"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5D49CD23" w14:textId="437AEDD2"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734FA914" w14:textId="5620CD90"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52165DA6" w14:textId="26884DE3"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3F138D09" w14:textId="4CDBBDC0" w:rsidR="00963957" w:rsidRPr="00DC2729" w:rsidRDefault="00963957" w:rsidP="000D1629">
            <w:pPr>
              <w:spacing w:line="360" w:lineRule="auto"/>
              <w:ind w:hanging="2"/>
              <w:jc w:val="both"/>
              <w:rPr>
                <w:rFonts w:ascii="Book Antiqua" w:hAnsi="Book Antiqua"/>
                <w:lang w:val="en-GB"/>
              </w:rPr>
            </w:pPr>
          </w:p>
        </w:tc>
      </w:tr>
      <w:tr w:rsidR="00963957" w:rsidRPr="00DC2729" w14:paraId="320E3682" w14:textId="77777777" w:rsidTr="00963957">
        <w:trPr>
          <w:trHeight w:val="300"/>
        </w:trPr>
        <w:tc>
          <w:tcPr>
            <w:tcW w:w="0" w:type="auto"/>
            <w:shd w:val="clear" w:color="auto" w:fill="auto"/>
            <w:noWrap/>
            <w:hideMark/>
          </w:tcPr>
          <w:p w14:paraId="31E26F7E" w14:textId="77777777"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 xml:space="preserve">    Left</w:t>
            </w:r>
          </w:p>
        </w:tc>
        <w:tc>
          <w:tcPr>
            <w:tcW w:w="0" w:type="auto"/>
            <w:shd w:val="clear" w:color="auto" w:fill="auto"/>
            <w:noWrap/>
            <w:hideMark/>
          </w:tcPr>
          <w:p w14:paraId="56DC0E29" w14:textId="00CFAADC"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20 (37.0)</w:t>
            </w:r>
          </w:p>
        </w:tc>
        <w:tc>
          <w:tcPr>
            <w:tcW w:w="0" w:type="auto"/>
            <w:shd w:val="clear" w:color="auto" w:fill="auto"/>
            <w:noWrap/>
            <w:hideMark/>
          </w:tcPr>
          <w:p w14:paraId="53182F7B" w14:textId="0BA3B3BB"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0.977</w:t>
            </w:r>
          </w:p>
        </w:tc>
        <w:tc>
          <w:tcPr>
            <w:tcW w:w="0" w:type="auto"/>
            <w:shd w:val="clear" w:color="auto" w:fill="auto"/>
            <w:noWrap/>
            <w:hideMark/>
          </w:tcPr>
          <w:p w14:paraId="61E273CC" w14:textId="11B2DACF"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0.770</w:t>
            </w:r>
          </w:p>
        </w:tc>
        <w:tc>
          <w:tcPr>
            <w:tcW w:w="0" w:type="auto"/>
            <w:shd w:val="clear" w:color="auto" w:fill="auto"/>
            <w:noWrap/>
            <w:hideMark/>
          </w:tcPr>
          <w:p w14:paraId="47814B73" w14:textId="0EDA1376"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1.239</w:t>
            </w:r>
          </w:p>
        </w:tc>
        <w:tc>
          <w:tcPr>
            <w:tcW w:w="0" w:type="auto"/>
            <w:shd w:val="clear" w:color="auto" w:fill="auto"/>
            <w:noWrap/>
            <w:hideMark/>
          </w:tcPr>
          <w:p w14:paraId="46385BA9" w14:textId="4EBB9D75"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0.848</w:t>
            </w:r>
          </w:p>
        </w:tc>
        <w:tc>
          <w:tcPr>
            <w:tcW w:w="0" w:type="auto"/>
            <w:shd w:val="clear" w:color="auto" w:fill="auto"/>
            <w:noWrap/>
          </w:tcPr>
          <w:p w14:paraId="7B2136E9" w14:textId="0CA7E775"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hideMark/>
          </w:tcPr>
          <w:p w14:paraId="444484A7" w14:textId="70FAA8B6"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0.156</w:t>
            </w:r>
          </w:p>
        </w:tc>
        <w:tc>
          <w:tcPr>
            <w:tcW w:w="0" w:type="auto"/>
            <w:shd w:val="clear" w:color="auto" w:fill="auto"/>
            <w:noWrap/>
            <w:hideMark/>
          </w:tcPr>
          <w:p w14:paraId="13A1C5D3" w14:textId="0E9E09FC"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0.001</w:t>
            </w:r>
          </w:p>
        </w:tc>
        <w:tc>
          <w:tcPr>
            <w:tcW w:w="0" w:type="auto"/>
            <w:shd w:val="clear" w:color="auto" w:fill="auto"/>
            <w:noWrap/>
            <w:hideMark/>
          </w:tcPr>
          <w:p w14:paraId="402EEA3F" w14:textId="57DB22F2"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24.118</w:t>
            </w:r>
          </w:p>
        </w:tc>
        <w:tc>
          <w:tcPr>
            <w:tcW w:w="0" w:type="auto"/>
            <w:shd w:val="clear" w:color="auto" w:fill="auto"/>
            <w:noWrap/>
            <w:hideMark/>
          </w:tcPr>
          <w:p w14:paraId="62DD4E5F" w14:textId="68D2C922"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0.470</w:t>
            </w:r>
          </w:p>
        </w:tc>
        <w:tc>
          <w:tcPr>
            <w:tcW w:w="0" w:type="auto"/>
            <w:shd w:val="clear" w:color="auto" w:fill="auto"/>
            <w:noWrap/>
          </w:tcPr>
          <w:p w14:paraId="5F148A65" w14:textId="250B49F1" w:rsidR="00963957" w:rsidRPr="00DC2729" w:rsidRDefault="00963957" w:rsidP="000D1629">
            <w:pPr>
              <w:spacing w:line="360" w:lineRule="auto"/>
              <w:ind w:hanging="2"/>
              <w:jc w:val="both"/>
              <w:rPr>
                <w:rFonts w:ascii="Book Antiqua" w:hAnsi="Book Antiqua"/>
                <w:lang w:val="en-GB"/>
              </w:rPr>
            </w:pPr>
          </w:p>
        </w:tc>
      </w:tr>
      <w:tr w:rsidR="00963957" w:rsidRPr="00DC2729" w14:paraId="36894092" w14:textId="77777777" w:rsidTr="00963957">
        <w:trPr>
          <w:trHeight w:val="300"/>
        </w:trPr>
        <w:tc>
          <w:tcPr>
            <w:tcW w:w="0" w:type="auto"/>
            <w:shd w:val="clear" w:color="auto" w:fill="auto"/>
            <w:noWrap/>
            <w:hideMark/>
          </w:tcPr>
          <w:p w14:paraId="664DEFB1" w14:textId="77777777" w:rsidR="00963957" w:rsidRPr="00DC2729" w:rsidRDefault="00963957" w:rsidP="000D1629">
            <w:pPr>
              <w:spacing w:line="360" w:lineRule="auto"/>
              <w:ind w:hanging="2"/>
              <w:jc w:val="both"/>
              <w:rPr>
                <w:rFonts w:ascii="Book Antiqua" w:hAnsi="Book Antiqua"/>
                <w:lang w:val="en-GB"/>
              </w:rPr>
            </w:pPr>
            <w:proofErr w:type="spellStart"/>
            <w:r w:rsidRPr="00DC2729">
              <w:rPr>
                <w:rFonts w:ascii="Book Antiqua" w:hAnsi="Book Antiqua"/>
                <w:lang w:val="en-GB"/>
              </w:rPr>
              <w:t>NLR</w:t>
            </w:r>
            <w:r w:rsidRPr="00DC2729">
              <w:rPr>
                <w:rFonts w:ascii="Book Antiqua" w:hAnsi="Book Antiqua"/>
                <w:vertAlign w:val="subscript"/>
                <w:lang w:val="en-GB"/>
              </w:rPr>
              <w:t>b</w:t>
            </w:r>
            <w:proofErr w:type="spellEnd"/>
          </w:p>
        </w:tc>
        <w:tc>
          <w:tcPr>
            <w:tcW w:w="0" w:type="auto"/>
            <w:shd w:val="clear" w:color="auto" w:fill="auto"/>
            <w:noWrap/>
          </w:tcPr>
          <w:p w14:paraId="56F14AAB" w14:textId="106FA7E2"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01CA5525" w14:textId="2BEBCEF7"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4A3129CF" w14:textId="7B69FBBF"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5B1DBAF9" w14:textId="20DDE369"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1E9ACBF5" w14:textId="26D051C6"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338F4641" w14:textId="206729C1"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1A86F3B2" w14:textId="36EFC11D"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463FC376" w14:textId="666E779D"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173A70DE" w14:textId="03EE4234"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3808B6D0" w14:textId="1CE47878"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415A0BF3" w14:textId="3D205833" w:rsidR="00963957" w:rsidRPr="00DC2729" w:rsidRDefault="00963957" w:rsidP="000D1629">
            <w:pPr>
              <w:spacing w:line="360" w:lineRule="auto"/>
              <w:ind w:hanging="2"/>
              <w:jc w:val="both"/>
              <w:rPr>
                <w:rFonts w:ascii="Book Antiqua" w:hAnsi="Book Antiqua"/>
                <w:lang w:val="en-GB"/>
              </w:rPr>
            </w:pPr>
          </w:p>
        </w:tc>
      </w:tr>
      <w:tr w:rsidR="00963957" w:rsidRPr="00DC2729" w14:paraId="2338515C" w14:textId="77777777" w:rsidTr="00963957">
        <w:trPr>
          <w:trHeight w:val="300"/>
        </w:trPr>
        <w:tc>
          <w:tcPr>
            <w:tcW w:w="0" w:type="auto"/>
            <w:shd w:val="clear" w:color="auto" w:fill="auto"/>
            <w:noWrap/>
            <w:hideMark/>
          </w:tcPr>
          <w:p w14:paraId="4A7EEBF8" w14:textId="77777777"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 xml:space="preserve">    Right</w:t>
            </w:r>
          </w:p>
        </w:tc>
        <w:tc>
          <w:tcPr>
            <w:tcW w:w="0" w:type="auto"/>
            <w:shd w:val="clear" w:color="auto" w:fill="auto"/>
            <w:noWrap/>
            <w:hideMark/>
          </w:tcPr>
          <w:p w14:paraId="022F5526" w14:textId="031B42E9"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34 (63.0)</w:t>
            </w:r>
          </w:p>
        </w:tc>
        <w:tc>
          <w:tcPr>
            <w:tcW w:w="0" w:type="auto"/>
            <w:shd w:val="clear" w:color="auto" w:fill="auto"/>
            <w:noWrap/>
            <w:hideMark/>
          </w:tcPr>
          <w:p w14:paraId="6CE2544A" w14:textId="583B0E3B"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1.135</w:t>
            </w:r>
          </w:p>
        </w:tc>
        <w:tc>
          <w:tcPr>
            <w:tcW w:w="0" w:type="auto"/>
            <w:shd w:val="clear" w:color="auto" w:fill="auto"/>
            <w:noWrap/>
            <w:hideMark/>
          </w:tcPr>
          <w:p w14:paraId="41C891A6" w14:textId="7F4E136E"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0.841</w:t>
            </w:r>
          </w:p>
        </w:tc>
        <w:tc>
          <w:tcPr>
            <w:tcW w:w="0" w:type="auto"/>
            <w:shd w:val="clear" w:color="auto" w:fill="auto"/>
            <w:noWrap/>
            <w:hideMark/>
          </w:tcPr>
          <w:p w14:paraId="468853F6" w14:textId="19C75C8B"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1.532</w:t>
            </w:r>
          </w:p>
        </w:tc>
        <w:tc>
          <w:tcPr>
            <w:tcW w:w="0" w:type="auto"/>
            <w:shd w:val="clear" w:color="auto" w:fill="auto"/>
            <w:noWrap/>
            <w:hideMark/>
          </w:tcPr>
          <w:p w14:paraId="7709E938" w14:textId="025E97CE"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0.407</w:t>
            </w:r>
          </w:p>
        </w:tc>
        <w:tc>
          <w:tcPr>
            <w:tcW w:w="0" w:type="auto"/>
            <w:shd w:val="clear" w:color="auto" w:fill="auto"/>
            <w:noWrap/>
          </w:tcPr>
          <w:p w14:paraId="5244F5EA" w14:textId="30B9A5BA"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hideMark/>
          </w:tcPr>
          <w:p w14:paraId="3A9AF37D" w14:textId="4A0282A3"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2.760</w:t>
            </w:r>
          </w:p>
        </w:tc>
        <w:tc>
          <w:tcPr>
            <w:tcW w:w="0" w:type="auto"/>
            <w:shd w:val="clear" w:color="auto" w:fill="auto"/>
            <w:noWrap/>
            <w:hideMark/>
          </w:tcPr>
          <w:p w14:paraId="657BE850" w14:textId="73B0FE46"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1.050</w:t>
            </w:r>
          </w:p>
        </w:tc>
        <w:tc>
          <w:tcPr>
            <w:tcW w:w="0" w:type="auto"/>
            <w:shd w:val="clear" w:color="auto" w:fill="auto"/>
            <w:noWrap/>
            <w:hideMark/>
          </w:tcPr>
          <w:p w14:paraId="5D8C2019" w14:textId="73FDC0E8"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7.254</w:t>
            </w:r>
          </w:p>
        </w:tc>
        <w:tc>
          <w:tcPr>
            <w:tcW w:w="0" w:type="auto"/>
            <w:shd w:val="clear" w:color="auto" w:fill="auto"/>
            <w:noWrap/>
            <w:hideMark/>
          </w:tcPr>
          <w:p w14:paraId="63B85385" w14:textId="3AB004D4"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0.039</w:t>
            </w:r>
          </w:p>
        </w:tc>
        <w:tc>
          <w:tcPr>
            <w:tcW w:w="0" w:type="auto"/>
            <w:shd w:val="clear" w:color="auto" w:fill="auto"/>
            <w:noWrap/>
            <w:hideMark/>
          </w:tcPr>
          <w:p w14:paraId="3168F97F" w14:textId="5C3CF644"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&lt; 0.05</w:t>
            </w:r>
          </w:p>
        </w:tc>
      </w:tr>
      <w:tr w:rsidR="00963957" w:rsidRPr="00DC2729" w14:paraId="718CA471" w14:textId="77777777" w:rsidTr="00963957">
        <w:trPr>
          <w:trHeight w:val="300"/>
        </w:trPr>
        <w:tc>
          <w:tcPr>
            <w:tcW w:w="0" w:type="auto"/>
            <w:shd w:val="clear" w:color="auto" w:fill="auto"/>
            <w:noWrap/>
            <w:hideMark/>
          </w:tcPr>
          <w:p w14:paraId="4295F031" w14:textId="77777777"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 xml:space="preserve">    Left</w:t>
            </w:r>
          </w:p>
        </w:tc>
        <w:tc>
          <w:tcPr>
            <w:tcW w:w="0" w:type="auto"/>
            <w:shd w:val="clear" w:color="auto" w:fill="auto"/>
            <w:noWrap/>
            <w:hideMark/>
          </w:tcPr>
          <w:p w14:paraId="0D2C635E" w14:textId="1AD36631"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20 (37.0)</w:t>
            </w:r>
          </w:p>
        </w:tc>
        <w:tc>
          <w:tcPr>
            <w:tcW w:w="0" w:type="auto"/>
            <w:shd w:val="clear" w:color="auto" w:fill="auto"/>
            <w:noWrap/>
            <w:hideMark/>
          </w:tcPr>
          <w:p w14:paraId="7AECBF46" w14:textId="2B6F3ABF"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1.094</w:t>
            </w:r>
          </w:p>
        </w:tc>
        <w:tc>
          <w:tcPr>
            <w:tcW w:w="0" w:type="auto"/>
            <w:shd w:val="clear" w:color="auto" w:fill="auto"/>
            <w:noWrap/>
            <w:hideMark/>
          </w:tcPr>
          <w:p w14:paraId="6772CE1F" w14:textId="1B85CCCF"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1.094</w:t>
            </w:r>
          </w:p>
        </w:tc>
        <w:tc>
          <w:tcPr>
            <w:tcW w:w="0" w:type="auto"/>
            <w:shd w:val="clear" w:color="auto" w:fill="auto"/>
            <w:noWrap/>
            <w:hideMark/>
          </w:tcPr>
          <w:p w14:paraId="3A5A7878" w14:textId="135FF037"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1.180</w:t>
            </w:r>
          </w:p>
        </w:tc>
        <w:tc>
          <w:tcPr>
            <w:tcW w:w="0" w:type="auto"/>
            <w:shd w:val="clear" w:color="auto" w:fill="auto"/>
            <w:noWrap/>
            <w:hideMark/>
          </w:tcPr>
          <w:p w14:paraId="3BCC5B13" w14:textId="292E49BA"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0.020</w:t>
            </w:r>
          </w:p>
        </w:tc>
        <w:tc>
          <w:tcPr>
            <w:tcW w:w="0" w:type="auto"/>
            <w:shd w:val="clear" w:color="auto" w:fill="auto"/>
            <w:noWrap/>
            <w:hideMark/>
          </w:tcPr>
          <w:p w14:paraId="29CECCAF" w14:textId="78631AC5"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&lt; 0.05</w:t>
            </w:r>
          </w:p>
        </w:tc>
        <w:tc>
          <w:tcPr>
            <w:tcW w:w="0" w:type="auto"/>
            <w:shd w:val="clear" w:color="auto" w:fill="auto"/>
            <w:noWrap/>
            <w:hideMark/>
          </w:tcPr>
          <w:p w14:paraId="7D8F14CF" w14:textId="7B8BDFF8"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1.156</w:t>
            </w:r>
          </w:p>
        </w:tc>
        <w:tc>
          <w:tcPr>
            <w:tcW w:w="0" w:type="auto"/>
            <w:shd w:val="clear" w:color="auto" w:fill="auto"/>
            <w:noWrap/>
            <w:hideMark/>
          </w:tcPr>
          <w:p w14:paraId="751E5516" w14:textId="148108AB"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1.038</w:t>
            </w:r>
          </w:p>
        </w:tc>
        <w:tc>
          <w:tcPr>
            <w:tcW w:w="0" w:type="auto"/>
            <w:shd w:val="clear" w:color="auto" w:fill="auto"/>
            <w:noWrap/>
            <w:hideMark/>
          </w:tcPr>
          <w:p w14:paraId="27B331FE" w14:textId="7F25B0E5"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1.288</w:t>
            </w:r>
          </w:p>
        </w:tc>
        <w:tc>
          <w:tcPr>
            <w:tcW w:w="0" w:type="auto"/>
            <w:shd w:val="clear" w:color="auto" w:fill="auto"/>
            <w:noWrap/>
            <w:hideMark/>
          </w:tcPr>
          <w:p w14:paraId="2091A0A3" w14:textId="76920B9D"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0.009</w:t>
            </w:r>
          </w:p>
        </w:tc>
        <w:tc>
          <w:tcPr>
            <w:tcW w:w="0" w:type="auto"/>
            <w:shd w:val="clear" w:color="auto" w:fill="auto"/>
            <w:noWrap/>
            <w:hideMark/>
          </w:tcPr>
          <w:p w14:paraId="0DCC4C02" w14:textId="5F3E31C3"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&lt; 0.01</w:t>
            </w:r>
          </w:p>
        </w:tc>
      </w:tr>
      <w:tr w:rsidR="00963957" w:rsidRPr="00DC2729" w14:paraId="1878DABF" w14:textId="77777777" w:rsidTr="00963957">
        <w:trPr>
          <w:trHeight w:val="300"/>
        </w:trPr>
        <w:tc>
          <w:tcPr>
            <w:tcW w:w="0" w:type="auto"/>
            <w:shd w:val="clear" w:color="auto" w:fill="auto"/>
            <w:noWrap/>
            <w:hideMark/>
          </w:tcPr>
          <w:p w14:paraId="3B8D7A56" w14:textId="77777777" w:rsidR="00963957" w:rsidRPr="00DC2729" w:rsidRDefault="00963957" w:rsidP="000D1629">
            <w:pPr>
              <w:spacing w:line="360" w:lineRule="auto"/>
              <w:ind w:hanging="2"/>
              <w:jc w:val="both"/>
              <w:rPr>
                <w:rFonts w:ascii="Book Antiqua" w:hAnsi="Book Antiqua"/>
                <w:lang w:val="en-GB"/>
              </w:rPr>
            </w:pPr>
            <w:proofErr w:type="spellStart"/>
            <w:r w:rsidRPr="00DC2729">
              <w:rPr>
                <w:rFonts w:ascii="Book Antiqua" w:hAnsi="Book Antiqua"/>
                <w:lang w:val="en-GB"/>
              </w:rPr>
              <w:t>PLR</w:t>
            </w:r>
            <w:r w:rsidRPr="00DC2729">
              <w:rPr>
                <w:rFonts w:ascii="Book Antiqua" w:hAnsi="Book Antiqua"/>
                <w:vertAlign w:val="subscript"/>
                <w:lang w:val="en-GB"/>
              </w:rPr>
              <w:t>b</w:t>
            </w:r>
            <w:proofErr w:type="spellEnd"/>
          </w:p>
        </w:tc>
        <w:tc>
          <w:tcPr>
            <w:tcW w:w="0" w:type="auto"/>
            <w:shd w:val="clear" w:color="auto" w:fill="auto"/>
            <w:noWrap/>
          </w:tcPr>
          <w:p w14:paraId="3D9B15AD" w14:textId="200B5D6C"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019B5EED" w14:textId="136836CF"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40954BBE" w14:textId="2E627D28"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3A8780DB" w14:textId="56E51BA5"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7B6725C6" w14:textId="695AAE7F"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3F21236D" w14:textId="349C4047"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7558E83B" w14:textId="53DF325F"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6ED22541" w14:textId="34F5C6FA"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0EEC1857" w14:textId="17626628"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126E8079" w14:textId="59687521"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344364A5" w14:textId="2300311A" w:rsidR="00963957" w:rsidRPr="00DC2729" w:rsidRDefault="00963957" w:rsidP="000D1629">
            <w:pPr>
              <w:spacing w:line="360" w:lineRule="auto"/>
              <w:ind w:hanging="2"/>
              <w:jc w:val="both"/>
              <w:rPr>
                <w:rFonts w:ascii="Book Antiqua" w:hAnsi="Book Antiqua"/>
                <w:lang w:val="en-GB"/>
              </w:rPr>
            </w:pPr>
          </w:p>
        </w:tc>
      </w:tr>
      <w:tr w:rsidR="00963957" w:rsidRPr="00DC2729" w14:paraId="62157E4A" w14:textId="77777777" w:rsidTr="00963957">
        <w:trPr>
          <w:trHeight w:val="300"/>
        </w:trPr>
        <w:tc>
          <w:tcPr>
            <w:tcW w:w="0" w:type="auto"/>
            <w:shd w:val="clear" w:color="auto" w:fill="auto"/>
            <w:noWrap/>
            <w:hideMark/>
          </w:tcPr>
          <w:p w14:paraId="6F6C8BD4" w14:textId="77777777"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 xml:space="preserve">    Right</w:t>
            </w:r>
          </w:p>
        </w:tc>
        <w:tc>
          <w:tcPr>
            <w:tcW w:w="0" w:type="auto"/>
            <w:shd w:val="clear" w:color="auto" w:fill="auto"/>
            <w:noWrap/>
            <w:hideMark/>
          </w:tcPr>
          <w:p w14:paraId="323D37EE" w14:textId="0200D191"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34 (63.0)</w:t>
            </w:r>
          </w:p>
        </w:tc>
        <w:tc>
          <w:tcPr>
            <w:tcW w:w="0" w:type="auto"/>
            <w:shd w:val="clear" w:color="auto" w:fill="auto"/>
            <w:noWrap/>
            <w:hideMark/>
          </w:tcPr>
          <w:p w14:paraId="71977F4C" w14:textId="2CBA7149"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1.001</w:t>
            </w:r>
          </w:p>
        </w:tc>
        <w:tc>
          <w:tcPr>
            <w:tcW w:w="0" w:type="auto"/>
            <w:shd w:val="clear" w:color="auto" w:fill="auto"/>
            <w:noWrap/>
            <w:hideMark/>
          </w:tcPr>
          <w:p w14:paraId="5BFB7EA5" w14:textId="0CE9BD57"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0.996</w:t>
            </w:r>
          </w:p>
        </w:tc>
        <w:tc>
          <w:tcPr>
            <w:tcW w:w="0" w:type="auto"/>
            <w:shd w:val="clear" w:color="auto" w:fill="auto"/>
            <w:noWrap/>
            <w:hideMark/>
          </w:tcPr>
          <w:p w14:paraId="5A36597B" w14:textId="7C8BC50A"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1.007</w:t>
            </w:r>
          </w:p>
        </w:tc>
        <w:tc>
          <w:tcPr>
            <w:tcW w:w="0" w:type="auto"/>
            <w:shd w:val="clear" w:color="auto" w:fill="auto"/>
            <w:noWrap/>
            <w:hideMark/>
          </w:tcPr>
          <w:p w14:paraId="72139FD8" w14:textId="0A2C427F"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0.596</w:t>
            </w:r>
          </w:p>
        </w:tc>
        <w:tc>
          <w:tcPr>
            <w:tcW w:w="0" w:type="auto"/>
            <w:shd w:val="clear" w:color="auto" w:fill="auto"/>
            <w:noWrap/>
          </w:tcPr>
          <w:p w14:paraId="75E80B57" w14:textId="6F0BB0E1"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hideMark/>
          </w:tcPr>
          <w:p w14:paraId="6207FBC5" w14:textId="10C7D227"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0.978</w:t>
            </w:r>
          </w:p>
        </w:tc>
        <w:tc>
          <w:tcPr>
            <w:tcW w:w="0" w:type="auto"/>
            <w:shd w:val="clear" w:color="auto" w:fill="auto"/>
            <w:noWrap/>
            <w:hideMark/>
          </w:tcPr>
          <w:p w14:paraId="67529572" w14:textId="141E3959"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0.958</w:t>
            </w:r>
          </w:p>
        </w:tc>
        <w:tc>
          <w:tcPr>
            <w:tcW w:w="0" w:type="auto"/>
            <w:shd w:val="clear" w:color="auto" w:fill="auto"/>
            <w:noWrap/>
            <w:hideMark/>
          </w:tcPr>
          <w:p w14:paraId="663C314B" w14:textId="73ACFE08"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0.999</w:t>
            </w:r>
          </w:p>
        </w:tc>
        <w:tc>
          <w:tcPr>
            <w:tcW w:w="0" w:type="auto"/>
            <w:shd w:val="clear" w:color="auto" w:fill="auto"/>
            <w:noWrap/>
            <w:hideMark/>
          </w:tcPr>
          <w:p w14:paraId="2E3C0641" w14:textId="16E2DBD2"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0.037</w:t>
            </w:r>
          </w:p>
        </w:tc>
        <w:tc>
          <w:tcPr>
            <w:tcW w:w="0" w:type="auto"/>
            <w:shd w:val="clear" w:color="auto" w:fill="auto"/>
            <w:noWrap/>
            <w:hideMark/>
          </w:tcPr>
          <w:p w14:paraId="4FC8B6B1" w14:textId="79874318"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&lt; 0.05</w:t>
            </w:r>
          </w:p>
        </w:tc>
      </w:tr>
      <w:tr w:rsidR="00963957" w:rsidRPr="00DC2729" w14:paraId="330E4330" w14:textId="77777777" w:rsidTr="00963957">
        <w:trPr>
          <w:trHeight w:val="300"/>
        </w:trPr>
        <w:tc>
          <w:tcPr>
            <w:tcW w:w="0" w:type="auto"/>
            <w:shd w:val="clear" w:color="auto" w:fill="auto"/>
            <w:noWrap/>
            <w:hideMark/>
          </w:tcPr>
          <w:p w14:paraId="6D9ABC7D" w14:textId="77777777"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 xml:space="preserve">    Left</w:t>
            </w:r>
          </w:p>
        </w:tc>
        <w:tc>
          <w:tcPr>
            <w:tcW w:w="0" w:type="auto"/>
            <w:shd w:val="clear" w:color="auto" w:fill="auto"/>
            <w:noWrap/>
            <w:hideMark/>
          </w:tcPr>
          <w:p w14:paraId="643DFEEB" w14:textId="6408447B"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20 (37.0)</w:t>
            </w:r>
          </w:p>
        </w:tc>
        <w:tc>
          <w:tcPr>
            <w:tcW w:w="0" w:type="auto"/>
            <w:shd w:val="clear" w:color="auto" w:fill="auto"/>
            <w:noWrap/>
            <w:hideMark/>
          </w:tcPr>
          <w:p w14:paraId="396972C9" w14:textId="7F26A113"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1.002</w:t>
            </w:r>
          </w:p>
        </w:tc>
        <w:tc>
          <w:tcPr>
            <w:tcW w:w="0" w:type="auto"/>
            <w:shd w:val="clear" w:color="auto" w:fill="auto"/>
            <w:noWrap/>
            <w:hideMark/>
          </w:tcPr>
          <w:p w14:paraId="1D6554B3" w14:textId="4393379F"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1.000</w:t>
            </w:r>
          </w:p>
        </w:tc>
        <w:tc>
          <w:tcPr>
            <w:tcW w:w="0" w:type="auto"/>
            <w:shd w:val="clear" w:color="auto" w:fill="auto"/>
            <w:noWrap/>
            <w:hideMark/>
          </w:tcPr>
          <w:p w14:paraId="536F1C09" w14:textId="30758C32"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1.004</w:t>
            </w:r>
          </w:p>
        </w:tc>
        <w:tc>
          <w:tcPr>
            <w:tcW w:w="0" w:type="auto"/>
            <w:shd w:val="clear" w:color="auto" w:fill="auto"/>
            <w:noWrap/>
            <w:hideMark/>
          </w:tcPr>
          <w:p w14:paraId="68936A45" w14:textId="3E0B5FD8"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0.018</w:t>
            </w:r>
          </w:p>
        </w:tc>
        <w:tc>
          <w:tcPr>
            <w:tcW w:w="0" w:type="auto"/>
            <w:shd w:val="clear" w:color="auto" w:fill="auto"/>
            <w:noWrap/>
            <w:hideMark/>
          </w:tcPr>
          <w:p w14:paraId="7A60D392" w14:textId="2B890173"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&lt; 0.05</w:t>
            </w:r>
          </w:p>
        </w:tc>
        <w:tc>
          <w:tcPr>
            <w:tcW w:w="0" w:type="auto"/>
            <w:shd w:val="clear" w:color="auto" w:fill="auto"/>
            <w:noWrap/>
            <w:hideMark/>
          </w:tcPr>
          <w:p w14:paraId="6FA18790" w14:textId="2A5FFFFB"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0.987</w:t>
            </w:r>
          </w:p>
        </w:tc>
        <w:tc>
          <w:tcPr>
            <w:tcW w:w="0" w:type="auto"/>
            <w:shd w:val="clear" w:color="auto" w:fill="auto"/>
            <w:noWrap/>
            <w:hideMark/>
          </w:tcPr>
          <w:p w14:paraId="22DAA583" w14:textId="5E113C79"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0.954</w:t>
            </w:r>
          </w:p>
        </w:tc>
        <w:tc>
          <w:tcPr>
            <w:tcW w:w="0" w:type="auto"/>
            <w:shd w:val="clear" w:color="auto" w:fill="auto"/>
            <w:noWrap/>
            <w:hideMark/>
          </w:tcPr>
          <w:p w14:paraId="390C525B" w14:textId="6A235084"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1.022</w:t>
            </w:r>
          </w:p>
        </w:tc>
        <w:tc>
          <w:tcPr>
            <w:tcW w:w="0" w:type="auto"/>
            <w:shd w:val="clear" w:color="auto" w:fill="auto"/>
            <w:noWrap/>
            <w:hideMark/>
          </w:tcPr>
          <w:p w14:paraId="28C036A4" w14:textId="6A9AD208"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0.468</w:t>
            </w:r>
          </w:p>
        </w:tc>
        <w:tc>
          <w:tcPr>
            <w:tcW w:w="0" w:type="auto"/>
            <w:shd w:val="clear" w:color="auto" w:fill="auto"/>
            <w:noWrap/>
          </w:tcPr>
          <w:p w14:paraId="70FCF34A" w14:textId="2E8D8DDE" w:rsidR="00963957" w:rsidRPr="00DC2729" w:rsidRDefault="00963957" w:rsidP="000D1629">
            <w:pPr>
              <w:spacing w:line="360" w:lineRule="auto"/>
              <w:ind w:hanging="2"/>
              <w:jc w:val="both"/>
              <w:rPr>
                <w:rFonts w:ascii="Book Antiqua" w:hAnsi="Book Antiqua"/>
                <w:lang w:val="en-GB"/>
              </w:rPr>
            </w:pPr>
          </w:p>
        </w:tc>
      </w:tr>
      <w:tr w:rsidR="00963957" w:rsidRPr="00DC2729" w14:paraId="6BDCCFC0" w14:textId="77777777" w:rsidTr="00963957">
        <w:trPr>
          <w:trHeight w:val="300"/>
        </w:trPr>
        <w:tc>
          <w:tcPr>
            <w:tcW w:w="0" w:type="auto"/>
            <w:shd w:val="clear" w:color="auto" w:fill="auto"/>
            <w:noWrap/>
            <w:hideMark/>
          </w:tcPr>
          <w:p w14:paraId="45345218" w14:textId="77777777"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CD4</w:t>
            </w:r>
            <w:r w:rsidRPr="00DC2729">
              <w:rPr>
                <w:rFonts w:ascii="Book Antiqua" w:hAnsi="Book Antiqua"/>
                <w:vertAlign w:val="subscript"/>
                <w:lang w:val="en-GB"/>
              </w:rPr>
              <w:t>t</w:t>
            </w:r>
          </w:p>
        </w:tc>
        <w:tc>
          <w:tcPr>
            <w:tcW w:w="0" w:type="auto"/>
            <w:shd w:val="clear" w:color="auto" w:fill="auto"/>
            <w:noWrap/>
          </w:tcPr>
          <w:p w14:paraId="033E2B67" w14:textId="25C44964"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0313C93E" w14:textId="49E65E81"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291BF332" w14:textId="103B317E"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304D7AF6" w14:textId="796AC602"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2772EB3D" w14:textId="65A8023D"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7EB73BA7" w14:textId="14824BF0"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56787439" w14:textId="70414F0B"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660F809A" w14:textId="2FD3ED3F"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7BC5823D" w14:textId="14522EA3"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63224662" w14:textId="12244405"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34F310EB" w14:textId="0788474F" w:rsidR="00963957" w:rsidRPr="00DC2729" w:rsidRDefault="00963957" w:rsidP="000D1629">
            <w:pPr>
              <w:spacing w:line="360" w:lineRule="auto"/>
              <w:ind w:hanging="2"/>
              <w:jc w:val="both"/>
              <w:rPr>
                <w:rFonts w:ascii="Book Antiqua" w:hAnsi="Book Antiqua"/>
                <w:lang w:val="en-GB"/>
              </w:rPr>
            </w:pPr>
          </w:p>
        </w:tc>
      </w:tr>
      <w:tr w:rsidR="00963957" w:rsidRPr="00DC2729" w14:paraId="1CCCB8BC" w14:textId="77777777" w:rsidTr="00963957">
        <w:trPr>
          <w:trHeight w:val="300"/>
        </w:trPr>
        <w:tc>
          <w:tcPr>
            <w:tcW w:w="0" w:type="auto"/>
            <w:shd w:val="clear" w:color="auto" w:fill="auto"/>
            <w:noWrap/>
            <w:hideMark/>
          </w:tcPr>
          <w:p w14:paraId="111AE46D" w14:textId="77777777"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 xml:space="preserve">    Right</w:t>
            </w:r>
          </w:p>
        </w:tc>
        <w:tc>
          <w:tcPr>
            <w:tcW w:w="0" w:type="auto"/>
            <w:shd w:val="clear" w:color="auto" w:fill="auto"/>
            <w:noWrap/>
            <w:hideMark/>
          </w:tcPr>
          <w:p w14:paraId="4FB9DDD2" w14:textId="3484E4F9"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34 (63.0)</w:t>
            </w:r>
          </w:p>
        </w:tc>
        <w:tc>
          <w:tcPr>
            <w:tcW w:w="0" w:type="auto"/>
            <w:shd w:val="clear" w:color="auto" w:fill="auto"/>
            <w:noWrap/>
            <w:hideMark/>
          </w:tcPr>
          <w:p w14:paraId="287FB248" w14:textId="60F99525"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1.010</w:t>
            </w:r>
          </w:p>
        </w:tc>
        <w:tc>
          <w:tcPr>
            <w:tcW w:w="0" w:type="auto"/>
            <w:shd w:val="clear" w:color="auto" w:fill="auto"/>
            <w:noWrap/>
            <w:hideMark/>
          </w:tcPr>
          <w:p w14:paraId="45E74AB3" w14:textId="4072EA88"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0.864</w:t>
            </w:r>
          </w:p>
        </w:tc>
        <w:tc>
          <w:tcPr>
            <w:tcW w:w="0" w:type="auto"/>
            <w:shd w:val="clear" w:color="auto" w:fill="auto"/>
            <w:noWrap/>
            <w:hideMark/>
          </w:tcPr>
          <w:p w14:paraId="552986FF" w14:textId="6BDAEC13"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1.181</w:t>
            </w:r>
          </w:p>
        </w:tc>
        <w:tc>
          <w:tcPr>
            <w:tcW w:w="0" w:type="auto"/>
            <w:shd w:val="clear" w:color="auto" w:fill="auto"/>
            <w:noWrap/>
            <w:hideMark/>
          </w:tcPr>
          <w:p w14:paraId="352CD9E7" w14:textId="29CF6519"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0.902</w:t>
            </w:r>
          </w:p>
        </w:tc>
        <w:tc>
          <w:tcPr>
            <w:tcW w:w="0" w:type="auto"/>
            <w:shd w:val="clear" w:color="auto" w:fill="auto"/>
            <w:noWrap/>
          </w:tcPr>
          <w:p w14:paraId="14B030A9" w14:textId="19E05895"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hideMark/>
          </w:tcPr>
          <w:p w14:paraId="464790A5" w14:textId="2E7A4A98"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0.802</w:t>
            </w:r>
          </w:p>
        </w:tc>
        <w:tc>
          <w:tcPr>
            <w:tcW w:w="0" w:type="auto"/>
            <w:shd w:val="clear" w:color="auto" w:fill="auto"/>
            <w:noWrap/>
            <w:hideMark/>
          </w:tcPr>
          <w:p w14:paraId="4284EE32" w14:textId="3D89C840"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0.457</w:t>
            </w:r>
          </w:p>
        </w:tc>
        <w:tc>
          <w:tcPr>
            <w:tcW w:w="0" w:type="auto"/>
            <w:shd w:val="clear" w:color="auto" w:fill="auto"/>
            <w:noWrap/>
            <w:hideMark/>
          </w:tcPr>
          <w:p w14:paraId="00B2CF5B" w14:textId="096032B2"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1.407</w:t>
            </w:r>
          </w:p>
        </w:tc>
        <w:tc>
          <w:tcPr>
            <w:tcW w:w="0" w:type="auto"/>
            <w:shd w:val="clear" w:color="auto" w:fill="auto"/>
            <w:noWrap/>
            <w:hideMark/>
          </w:tcPr>
          <w:p w14:paraId="66C98BB5" w14:textId="7E7C0AFB"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0.441</w:t>
            </w:r>
          </w:p>
        </w:tc>
        <w:tc>
          <w:tcPr>
            <w:tcW w:w="0" w:type="auto"/>
            <w:shd w:val="clear" w:color="auto" w:fill="auto"/>
            <w:noWrap/>
          </w:tcPr>
          <w:p w14:paraId="5D017AB1" w14:textId="302D8ADC" w:rsidR="00963957" w:rsidRPr="00DC2729" w:rsidRDefault="00963957" w:rsidP="000D1629">
            <w:pPr>
              <w:spacing w:line="360" w:lineRule="auto"/>
              <w:ind w:hanging="2"/>
              <w:jc w:val="both"/>
              <w:rPr>
                <w:rFonts w:ascii="Book Antiqua" w:hAnsi="Book Antiqua"/>
                <w:lang w:val="en-GB"/>
              </w:rPr>
            </w:pPr>
          </w:p>
        </w:tc>
      </w:tr>
      <w:tr w:rsidR="00963957" w:rsidRPr="00DC2729" w14:paraId="30910DC7" w14:textId="77777777" w:rsidTr="00963957">
        <w:trPr>
          <w:trHeight w:val="300"/>
        </w:trPr>
        <w:tc>
          <w:tcPr>
            <w:tcW w:w="0" w:type="auto"/>
            <w:shd w:val="clear" w:color="auto" w:fill="auto"/>
            <w:noWrap/>
            <w:hideMark/>
          </w:tcPr>
          <w:p w14:paraId="74D7D55E" w14:textId="77777777"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 xml:space="preserve">    Left</w:t>
            </w:r>
          </w:p>
        </w:tc>
        <w:tc>
          <w:tcPr>
            <w:tcW w:w="0" w:type="auto"/>
            <w:shd w:val="clear" w:color="auto" w:fill="auto"/>
            <w:noWrap/>
            <w:hideMark/>
          </w:tcPr>
          <w:p w14:paraId="17216585" w14:textId="5958E1B6"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20 (37.0)</w:t>
            </w:r>
          </w:p>
        </w:tc>
        <w:tc>
          <w:tcPr>
            <w:tcW w:w="0" w:type="auto"/>
            <w:shd w:val="clear" w:color="auto" w:fill="auto"/>
            <w:noWrap/>
            <w:hideMark/>
          </w:tcPr>
          <w:p w14:paraId="77406838" w14:textId="14974E66"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0.981</w:t>
            </w:r>
          </w:p>
        </w:tc>
        <w:tc>
          <w:tcPr>
            <w:tcW w:w="0" w:type="auto"/>
            <w:shd w:val="clear" w:color="auto" w:fill="auto"/>
            <w:noWrap/>
            <w:hideMark/>
          </w:tcPr>
          <w:p w14:paraId="7CEB226D" w14:textId="2E2FB068"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0.617</w:t>
            </w:r>
          </w:p>
        </w:tc>
        <w:tc>
          <w:tcPr>
            <w:tcW w:w="0" w:type="auto"/>
            <w:shd w:val="clear" w:color="auto" w:fill="auto"/>
            <w:noWrap/>
            <w:hideMark/>
          </w:tcPr>
          <w:p w14:paraId="6394B9FD" w14:textId="723ACC20"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1.559</w:t>
            </w:r>
          </w:p>
        </w:tc>
        <w:tc>
          <w:tcPr>
            <w:tcW w:w="0" w:type="auto"/>
            <w:shd w:val="clear" w:color="auto" w:fill="auto"/>
            <w:noWrap/>
            <w:hideMark/>
          </w:tcPr>
          <w:p w14:paraId="5BB00BA1" w14:textId="5F7A998F"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0.934</w:t>
            </w:r>
          </w:p>
        </w:tc>
        <w:tc>
          <w:tcPr>
            <w:tcW w:w="0" w:type="auto"/>
            <w:shd w:val="clear" w:color="auto" w:fill="auto"/>
            <w:noWrap/>
          </w:tcPr>
          <w:p w14:paraId="0BBB0ED6" w14:textId="02308163"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2234D813" w14:textId="5E79D014"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60520A72" w14:textId="4467D597"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4667A46F" w14:textId="519E63CF"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111C1B2E" w14:textId="2E3C127F"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7E4B79EA" w14:textId="5E34E4C6" w:rsidR="00963957" w:rsidRPr="00DC2729" w:rsidRDefault="00963957" w:rsidP="000D1629">
            <w:pPr>
              <w:spacing w:line="360" w:lineRule="auto"/>
              <w:ind w:hanging="2"/>
              <w:jc w:val="both"/>
              <w:rPr>
                <w:rFonts w:ascii="Book Antiqua" w:hAnsi="Book Antiqua"/>
                <w:lang w:val="en-GB"/>
              </w:rPr>
            </w:pPr>
          </w:p>
        </w:tc>
      </w:tr>
      <w:tr w:rsidR="00963957" w:rsidRPr="00DC2729" w14:paraId="331AB98E" w14:textId="77777777" w:rsidTr="00963957">
        <w:trPr>
          <w:trHeight w:val="300"/>
        </w:trPr>
        <w:tc>
          <w:tcPr>
            <w:tcW w:w="0" w:type="auto"/>
            <w:shd w:val="clear" w:color="auto" w:fill="auto"/>
            <w:noWrap/>
            <w:hideMark/>
          </w:tcPr>
          <w:p w14:paraId="47CA6A3A" w14:textId="77777777"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CD4</w:t>
            </w:r>
            <w:r w:rsidRPr="00DC2729">
              <w:rPr>
                <w:rFonts w:ascii="Book Antiqua" w:hAnsi="Book Antiqua"/>
                <w:vertAlign w:val="subscript"/>
                <w:lang w:val="en-GB"/>
              </w:rPr>
              <w:t>pt</w:t>
            </w:r>
          </w:p>
        </w:tc>
        <w:tc>
          <w:tcPr>
            <w:tcW w:w="0" w:type="auto"/>
            <w:shd w:val="clear" w:color="auto" w:fill="auto"/>
            <w:noWrap/>
          </w:tcPr>
          <w:p w14:paraId="3B5A123B" w14:textId="259715D6"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097A2F23" w14:textId="244C7E54"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2F6F130E" w14:textId="3F86753D"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533AC28C" w14:textId="4690E3F8"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1046531F" w14:textId="7E315B84"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74EF9311" w14:textId="3FB0D6E8"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25E9E5F8" w14:textId="70E5EC8D"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19281910" w14:textId="5B5898AC"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3256369B" w14:textId="438834A6"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3079B033" w14:textId="1A477CB7"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476970D7" w14:textId="76404296" w:rsidR="00963957" w:rsidRPr="00DC2729" w:rsidRDefault="00963957" w:rsidP="000D1629">
            <w:pPr>
              <w:spacing w:line="360" w:lineRule="auto"/>
              <w:ind w:hanging="2"/>
              <w:jc w:val="both"/>
              <w:rPr>
                <w:rFonts w:ascii="Book Antiqua" w:hAnsi="Book Antiqua"/>
                <w:lang w:val="en-GB"/>
              </w:rPr>
            </w:pPr>
          </w:p>
        </w:tc>
      </w:tr>
      <w:tr w:rsidR="00963957" w:rsidRPr="00DC2729" w14:paraId="223B04A7" w14:textId="77777777" w:rsidTr="00963957">
        <w:trPr>
          <w:trHeight w:val="300"/>
        </w:trPr>
        <w:tc>
          <w:tcPr>
            <w:tcW w:w="0" w:type="auto"/>
            <w:shd w:val="clear" w:color="auto" w:fill="auto"/>
            <w:noWrap/>
            <w:hideMark/>
          </w:tcPr>
          <w:p w14:paraId="234D4113" w14:textId="77777777"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 xml:space="preserve">    Right</w:t>
            </w:r>
          </w:p>
        </w:tc>
        <w:tc>
          <w:tcPr>
            <w:tcW w:w="0" w:type="auto"/>
            <w:shd w:val="clear" w:color="auto" w:fill="auto"/>
            <w:noWrap/>
            <w:hideMark/>
          </w:tcPr>
          <w:p w14:paraId="65C62A20" w14:textId="2E012753"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34 (63.0)</w:t>
            </w:r>
          </w:p>
        </w:tc>
        <w:tc>
          <w:tcPr>
            <w:tcW w:w="0" w:type="auto"/>
            <w:shd w:val="clear" w:color="auto" w:fill="auto"/>
            <w:noWrap/>
            <w:hideMark/>
          </w:tcPr>
          <w:p w14:paraId="7E4AFE9D" w14:textId="433EE4BA"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0.963</w:t>
            </w:r>
          </w:p>
        </w:tc>
        <w:tc>
          <w:tcPr>
            <w:tcW w:w="0" w:type="auto"/>
            <w:shd w:val="clear" w:color="auto" w:fill="auto"/>
            <w:noWrap/>
            <w:hideMark/>
          </w:tcPr>
          <w:p w14:paraId="1E16C9F1" w14:textId="5883644D"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0.851</w:t>
            </w:r>
          </w:p>
        </w:tc>
        <w:tc>
          <w:tcPr>
            <w:tcW w:w="0" w:type="auto"/>
            <w:shd w:val="clear" w:color="auto" w:fill="auto"/>
            <w:noWrap/>
            <w:hideMark/>
          </w:tcPr>
          <w:p w14:paraId="6B4DF498" w14:textId="307A986C"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1.091</w:t>
            </w:r>
          </w:p>
        </w:tc>
        <w:tc>
          <w:tcPr>
            <w:tcW w:w="0" w:type="auto"/>
            <w:shd w:val="clear" w:color="auto" w:fill="auto"/>
            <w:noWrap/>
            <w:hideMark/>
          </w:tcPr>
          <w:p w14:paraId="28AD6774" w14:textId="3BE7648B"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0.556</w:t>
            </w:r>
          </w:p>
        </w:tc>
        <w:tc>
          <w:tcPr>
            <w:tcW w:w="0" w:type="auto"/>
            <w:shd w:val="clear" w:color="auto" w:fill="auto"/>
            <w:noWrap/>
          </w:tcPr>
          <w:p w14:paraId="1F6686EA" w14:textId="4EB306A6"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hideMark/>
          </w:tcPr>
          <w:p w14:paraId="3B527435" w14:textId="6FF62B8D"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1.486</w:t>
            </w:r>
          </w:p>
        </w:tc>
        <w:tc>
          <w:tcPr>
            <w:tcW w:w="0" w:type="auto"/>
            <w:shd w:val="clear" w:color="auto" w:fill="auto"/>
            <w:noWrap/>
            <w:hideMark/>
          </w:tcPr>
          <w:p w14:paraId="6540EDBE" w14:textId="3DCF9CA1"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0.124</w:t>
            </w:r>
          </w:p>
        </w:tc>
        <w:tc>
          <w:tcPr>
            <w:tcW w:w="0" w:type="auto"/>
            <w:shd w:val="clear" w:color="auto" w:fill="auto"/>
            <w:noWrap/>
            <w:hideMark/>
          </w:tcPr>
          <w:p w14:paraId="06ED7FB9" w14:textId="23877C15"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17.828</w:t>
            </w:r>
          </w:p>
        </w:tc>
        <w:tc>
          <w:tcPr>
            <w:tcW w:w="0" w:type="auto"/>
            <w:shd w:val="clear" w:color="auto" w:fill="auto"/>
            <w:noWrap/>
            <w:hideMark/>
          </w:tcPr>
          <w:p w14:paraId="60498CAF" w14:textId="3C9E4FD5"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0.755</w:t>
            </w:r>
          </w:p>
        </w:tc>
        <w:tc>
          <w:tcPr>
            <w:tcW w:w="0" w:type="auto"/>
            <w:shd w:val="clear" w:color="auto" w:fill="auto"/>
            <w:noWrap/>
          </w:tcPr>
          <w:p w14:paraId="00A7036C" w14:textId="2E396B61" w:rsidR="00963957" w:rsidRPr="00DC2729" w:rsidRDefault="00963957" w:rsidP="000D1629">
            <w:pPr>
              <w:spacing w:line="360" w:lineRule="auto"/>
              <w:ind w:hanging="2"/>
              <w:jc w:val="both"/>
              <w:rPr>
                <w:rFonts w:ascii="Book Antiqua" w:hAnsi="Book Antiqua"/>
                <w:lang w:val="en-GB"/>
              </w:rPr>
            </w:pPr>
          </w:p>
        </w:tc>
      </w:tr>
      <w:tr w:rsidR="00963957" w:rsidRPr="00DC2729" w14:paraId="4CD8561F" w14:textId="77777777" w:rsidTr="00963957">
        <w:trPr>
          <w:trHeight w:val="300"/>
        </w:trPr>
        <w:tc>
          <w:tcPr>
            <w:tcW w:w="0" w:type="auto"/>
            <w:shd w:val="clear" w:color="auto" w:fill="auto"/>
            <w:noWrap/>
            <w:hideMark/>
          </w:tcPr>
          <w:p w14:paraId="4D2E39E8" w14:textId="77777777"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 xml:space="preserve">    Left</w:t>
            </w:r>
          </w:p>
        </w:tc>
        <w:tc>
          <w:tcPr>
            <w:tcW w:w="0" w:type="auto"/>
            <w:shd w:val="clear" w:color="auto" w:fill="auto"/>
            <w:noWrap/>
            <w:hideMark/>
          </w:tcPr>
          <w:p w14:paraId="01706A51" w14:textId="06810D30"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20 (37.0)</w:t>
            </w:r>
          </w:p>
        </w:tc>
        <w:tc>
          <w:tcPr>
            <w:tcW w:w="0" w:type="auto"/>
            <w:shd w:val="clear" w:color="auto" w:fill="auto"/>
            <w:noWrap/>
            <w:hideMark/>
          </w:tcPr>
          <w:p w14:paraId="50AB45F2" w14:textId="7978D3D3"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1.120</w:t>
            </w:r>
          </w:p>
        </w:tc>
        <w:tc>
          <w:tcPr>
            <w:tcW w:w="0" w:type="auto"/>
            <w:shd w:val="clear" w:color="auto" w:fill="auto"/>
            <w:noWrap/>
            <w:hideMark/>
          </w:tcPr>
          <w:p w14:paraId="55A7284F" w14:textId="1914648C"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0.795</w:t>
            </w:r>
          </w:p>
        </w:tc>
        <w:tc>
          <w:tcPr>
            <w:tcW w:w="0" w:type="auto"/>
            <w:shd w:val="clear" w:color="auto" w:fill="auto"/>
            <w:noWrap/>
            <w:hideMark/>
          </w:tcPr>
          <w:p w14:paraId="08C24A60" w14:textId="557B5B50"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1.577</w:t>
            </w:r>
          </w:p>
        </w:tc>
        <w:tc>
          <w:tcPr>
            <w:tcW w:w="0" w:type="auto"/>
            <w:shd w:val="clear" w:color="auto" w:fill="auto"/>
            <w:noWrap/>
            <w:hideMark/>
          </w:tcPr>
          <w:p w14:paraId="20ABF907" w14:textId="38BD782F"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0.516</w:t>
            </w:r>
          </w:p>
        </w:tc>
        <w:tc>
          <w:tcPr>
            <w:tcW w:w="0" w:type="auto"/>
            <w:shd w:val="clear" w:color="auto" w:fill="auto"/>
            <w:noWrap/>
          </w:tcPr>
          <w:p w14:paraId="007D4535" w14:textId="4512F9D4"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60D4B68D" w14:textId="4B9142FD"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5B6C372F" w14:textId="11C19C2E"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618DE3F5" w14:textId="1C94C120"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1B6F1EB3" w14:textId="04070699"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10F973B3" w14:textId="6BD92DD8" w:rsidR="00963957" w:rsidRPr="00DC2729" w:rsidRDefault="00963957" w:rsidP="000D1629">
            <w:pPr>
              <w:spacing w:line="360" w:lineRule="auto"/>
              <w:ind w:hanging="2"/>
              <w:jc w:val="both"/>
              <w:rPr>
                <w:rFonts w:ascii="Book Antiqua" w:hAnsi="Book Antiqua"/>
                <w:lang w:val="en-GB"/>
              </w:rPr>
            </w:pPr>
          </w:p>
        </w:tc>
      </w:tr>
      <w:tr w:rsidR="00963957" w:rsidRPr="00DC2729" w14:paraId="78E23D22" w14:textId="77777777" w:rsidTr="00963957">
        <w:trPr>
          <w:trHeight w:val="300"/>
        </w:trPr>
        <w:tc>
          <w:tcPr>
            <w:tcW w:w="0" w:type="auto"/>
            <w:shd w:val="clear" w:color="auto" w:fill="auto"/>
            <w:noWrap/>
            <w:hideMark/>
          </w:tcPr>
          <w:p w14:paraId="226CB0AA" w14:textId="77777777"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CD8</w:t>
            </w:r>
            <w:r w:rsidRPr="00DC2729">
              <w:rPr>
                <w:rFonts w:ascii="Book Antiqua" w:hAnsi="Book Antiqua"/>
                <w:vertAlign w:val="subscript"/>
                <w:lang w:val="en-GB"/>
              </w:rPr>
              <w:t>t</w:t>
            </w:r>
          </w:p>
        </w:tc>
        <w:tc>
          <w:tcPr>
            <w:tcW w:w="0" w:type="auto"/>
            <w:shd w:val="clear" w:color="auto" w:fill="auto"/>
            <w:noWrap/>
          </w:tcPr>
          <w:p w14:paraId="3EC23596" w14:textId="63EEED98"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3B8E8E70" w14:textId="62E77135"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66FB3B72" w14:textId="615DB4A1"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4F247FAC" w14:textId="77F08650"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4642BB9B" w14:textId="100DAE9D"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09240626" w14:textId="032726F1"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460C954E" w14:textId="784ED3FA"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6BC89F55" w14:textId="0C140D4C"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0A958375" w14:textId="55A3E84F"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24E0D17C" w14:textId="1EC3B92E"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5FD13B71" w14:textId="05C0ADDC" w:rsidR="00963957" w:rsidRPr="00DC2729" w:rsidRDefault="00963957" w:rsidP="000D1629">
            <w:pPr>
              <w:spacing w:line="360" w:lineRule="auto"/>
              <w:ind w:hanging="2"/>
              <w:jc w:val="both"/>
              <w:rPr>
                <w:rFonts w:ascii="Book Antiqua" w:hAnsi="Book Antiqua"/>
                <w:lang w:val="en-GB"/>
              </w:rPr>
            </w:pPr>
          </w:p>
        </w:tc>
      </w:tr>
      <w:tr w:rsidR="00963957" w:rsidRPr="00DC2729" w14:paraId="0C06B4E5" w14:textId="77777777" w:rsidTr="00963957">
        <w:trPr>
          <w:trHeight w:val="300"/>
        </w:trPr>
        <w:tc>
          <w:tcPr>
            <w:tcW w:w="0" w:type="auto"/>
            <w:shd w:val="clear" w:color="auto" w:fill="auto"/>
            <w:noWrap/>
            <w:hideMark/>
          </w:tcPr>
          <w:p w14:paraId="1A502E73" w14:textId="77777777"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 xml:space="preserve">    Right</w:t>
            </w:r>
          </w:p>
        </w:tc>
        <w:tc>
          <w:tcPr>
            <w:tcW w:w="0" w:type="auto"/>
            <w:shd w:val="clear" w:color="auto" w:fill="auto"/>
            <w:noWrap/>
            <w:hideMark/>
          </w:tcPr>
          <w:p w14:paraId="1112B73D" w14:textId="5BA86E29"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34 (63.0)</w:t>
            </w:r>
          </w:p>
        </w:tc>
        <w:tc>
          <w:tcPr>
            <w:tcW w:w="0" w:type="auto"/>
            <w:shd w:val="clear" w:color="auto" w:fill="auto"/>
            <w:noWrap/>
            <w:hideMark/>
          </w:tcPr>
          <w:p w14:paraId="160C6140" w14:textId="286DBCFC"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0.962</w:t>
            </w:r>
          </w:p>
        </w:tc>
        <w:tc>
          <w:tcPr>
            <w:tcW w:w="0" w:type="auto"/>
            <w:shd w:val="clear" w:color="auto" w:fill="auto"/>
            <w:noWrap/>
            <w:hideMark/>
          </w:tcPr>
          <w:p w14:paraId="73FB8FAA" w14:textId="01887D44"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0.872</w:t>
            </w:r>
          </w:p>
        </w:tc>
        <w:tc>
          <w:tcPr>
            <w:tcW w:w="0" w:type="auto"/>
            <w:shd w:val="clear" w:color="auto" w:fill="auto"/>
            <w:noWrap/>
            <w:hideMark/>
          </w:tcPr>
          <w:p w14:paraId="14C36E89" w14:textId="15DD564C"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1.062</w:t>
            </w:r>
          </w:p>
        </w:tc>
        <w:tc>
          <w:tcPr>
            <w:tcW w:w="0" w:type="auto"/>
            <w:shd w:val="clear" w:color="auto" w:fill="auto"/>
            <w:noWrap/>
            <w:hideMark/>
          </w:tcPr>
          <w:p w14:paraId="28744853" w14:textId="461620EB"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0.446</w:t>
            </w:r>
          </w:p>
        </w:tc>
        <w:tc>
          <w:tcPr>
            <w:tcW w:w="0" w:type="auto"/>
            <w:shd w:val="clear" w:color="auto" w:fill="auto"/>
            <w:noWrap/>
          </w:tcPr>
          <w:p w14:paraId="100767BB" w14:textId="601DDD46"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hideMark/>
          </w:tcPr>
          <w:p w14:paraId="072320AB" w14:textId="5CAE23AA"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1.821</w:t>
            </w:r>
          </w:p>
        </w:tc>
        <w:tc>
          <w:tcPr>
            <w:tcW w:w="0" w:type="auto"/>
            <w:shd w:val="clear" w:color="auto" w:fill="auto"/>
            <w:noWrap/>
            <w:hideMark/>
          </w:tcPr>
          <w:p w14:paraId="69A8E848" w14:textId="1CEEFEDB"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0.451</w:t>
            </w:r>
          </w:p>
        </w:tc>
        <w:tc>
          <w:tcPr>
            <w:tcW w:w="0" w:type="auto"/>
            <w:shd w:val="clear" w:color="auto" w:fill="auto"/>
            <w:noWrap/>
            <w:hideMark/>
          </w:tcPr>
          <w:p w14:paraId="0FE3F9C9" w14:textId="69E24E86"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7.347</w:t>
            </w:r>
          </w:p>
        </w:tc>
        <w:tc>
          <w:tcPr>
            <w:tcW w:w="0" w:type="auto"/>
            <w:shd w:val="clear" w:color="auto" w:fill="auto"/>
            <w:noWrap/>
            <w:hideMark/>
          </w:tcPr>
          <w:p w14:paraId="37F24F83" w14:textId="42ECA5C3"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0.400</w:t>
            </w:r>
          </w:p>
        </w:tc>
        <w:tc>
          <w:tcPr>
            <w:tcW w:w="0" w:type="auto"/>
            <w:shd w:val="clear" w:color="auto" w:fill="auto"/>
            <w:noWrap/>
          </w:tcPr>
          <w:p w14:paraId="65E136F8" w14:textId="4BDA8419" w:rsidR="00963957" w:rsidRPr="00DC2729" w:rsidRDefault="00963957" w:rsidP="000D1629">
            <w:pPr>
              <w:spacing w:line="360" w:lineRule="auto"/>
              <w:ind w:hanging="2"/>
              <w:jc w:val="both"/>
              <w:rPr>
                <w:rFonts w:ascii="Book Antiqua" w:hAnsi="Book Antiqua"/>
                <w:lang w:val="en-GB"/>
              </w:rPr>
            </w:pPr>
          </w:p>
        </w:tc>
      </w:tr>
      <w:tr w:rsidR="00963957" w:rsidRPr="00DC2729" w14:paraId="575B1DD0" w14:textId="77777777" w:rsidTr="00963957">
        <w:trPr>
          <w:trHeight w:val="300"/>
        </w:trPr>
        <w:tc>
          <w:tcPr>
            <w:tcW w:w="0" w:type="auto"/>
            <w:shd w:val="clear" w:color="auto" w:fill="auto"/>
            <w:noWrap/>
            <w:hideMark/>
          </w:tcPr>
          <w:p w14:paraId="78565EC6" w14:textId="77777777"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 xml:space="preserve">    Left</w:t>
            </w:r>
          </w:p>
        </w:tc>
        <w:tc>
          <w:tcPr>
            <w:tcW w:w="0" w:type="auto"/>
            <w:shd w:val="clear" w:color="auto" w:fill="auto"/>
            <w:noWrap/>
            <w:hideMark/>
          </w:tcPr>
          <w:p w14:paraId="247ECADE" w14:textId="15B6F081"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20 (37.0)</w:t>
            </w:r>
          </w:p>
        </w:tc>
        <w:tc>
          <w:tcPr>
            <w:tcW w:w="0" w:type="auto"/>
            <w:shd w:val="clear" w:color="auto" w:fill="auto"/>
            <w:noWrap/>
            <w:hideMark/>
          </w:tcPr>
          <w:p w14:paraId="2F3960B8" w14:textId="65D2CFD7"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1.032</w:t>
            </w:r>
          </w:p>
        </w:tc>
        <w:tc>
          <w:tcPr>
            <w:tcW w:w="0" w:type="auto"/>
            <w:shd w:val="clear" w:color="auto" w:fill="auto"/>
            <w:noWrap/>
            <w:hideMark/>
          </w:tcPr>
          <w:p w14:paraId="474043EB" w14:textId="349E24DC"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0.971</w:t>
            </w:r>
          </w:p>
        </w:tc>
        <w:tc>
          <w:tcPr>
            <w:tcW w:w="0" w:type="auto"/>
            <w:shd w:val="clear" w:color="auto" w:fill="auto"/>
            <w:noWrap/>
            <w:hideMark/>
          </w:tcPr>
          <w:p w14:paraId="077A5662" w14:textId="31969DEA"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1.097</w:t>
            </w:r>
          </w:p>
        </w:tc>
        <w:tc>
          <w:tcPr>
            <w:tcW w:w="0" w:type="auto"/>
            <w:shd w:val="clear" w:color="auto" w:fill="auto"/>
            <w:noWrap/>
            <w:hideMark/>
          </w:tcPr>
          <w:p w14:paraId="7B509011" w14:textId="59F7BA79"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0.310</w:t>
            </w:r>
          </w:p>
        </w:tc>
        <w:tc>
          <w:tcPr>
            <w:tcW w:w="0" w:type="auto"/>
            <w:shd w:val="clear" w:color="auto" w:fill="auto"/>
            <w:noWrap/>
          </w:tcPr>
          <w:p w14:paraId="5CB3CB4B" w14:textId="74BEA656"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788AE478" w14:textId="4F167C95"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036BC2D6" w14:textId="4CBB78CF"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581E4D4E" w14:textId="6B23853E"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1D8880B4" w14:textId="0C95D546"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18BE4B4A" w14:textId="190A8F3F" w:rsidR="00963957" w:rsidRPr="00DC2729" w:rsidRDefault="00963957" w:rsidP="000D1629">
            <w:pPr>
              <w:spacing w:line="360" w:lineRule="auto"/>
              <w:ind w:hanging="2"/>
              <w:jc w:val="both"/>
              <w:rPr>
                <w:rFonts w:ascii="Book Antiqua" w:hAnsi="Book Antiqua"/>
                <w:lang w:val="en-GB"/>
              </w:rPr>
            </w:pPr>
          </w:p>
        </w:tc>
      </w:tr>
      <w:tr w:rsidR="00963957" w:rsidRPr="00DC2729" w14:paraId="7CB33A37" w14:textId="77777777" w:rsidTr="00963957">
        <w:trPr>
          <w:trHeight w:val="300"/>
        </w:trPr>
        <w:tc>
          <w:tcPr>
            <w:tcW w:w="0" w:type="auto"/>
            <w:shd w:val="clear" w:color="auto" w:fill="auto"/>
            <w:noWrap/>
            <w:hideMark/>
          </w:tcPr>
          <w:p w14:paraId="5D939CC9" w14:textId="77777777"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CD8</w:t>
            </w:r>
            <w:r w:rsidRPr="00DC2729">
              <w:rPr>
                <w:rFonts w:ascii="Book Antiqua" w:hAnsi="Book Antiqua"/>
                <w:vertAlign w:val="subscript"/>
                <w:lang w:val="en-GB"/>
              </w:rPr>
              <w:t>pt</w:t>
            </w:r>
          </w:p>
        </w:tc>
        <w:tc>
          <w:tcPr>
            <w:tcW w:w="0" w:type="auto"/>
            <w:shd w:val="clear" w:color="auto" w:fill="auto"/>
            <w:noWrap/>
          </w:tcPr>
          <w:p w14:paraId="02F2BE43" w14:textId="176F1134"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3579D1C1" w14:textId="348618B8"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1D70A28C" w14:textId="05554D60"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05189FA4" w14:textId="09F1339A"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1CB114B2" w14:textId="74EED869"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5073BA65" w14:textId="51001E43"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02C28458" w14:textId="7C4EC52A"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7B5BDAAA" w14:textId="77EA8DCC"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0DE09C88" w14:textId="672B01A2"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7CE1BFAE" w14:textId="2CB642BC"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7B8371D7" w14:textId="45262766" w:rsidR="00963957" w:rsidRPr="00DC2729" w:rsidRDefault="00963957" w:rsidP="000D1629">
            <w:pPr>
              <w:spacing w:line="360" w:lineRule="auto"/>
              <w:ind w:hanging="2"/>
              <w:jc w:val="both"/>
              <w:rPr>
                <w:rFonts w:ascii="Book Antiqua" w:hAnsi="Book Antiqua"/>
                <w:lang w:val="en-GB"/>
              </w:rPr>
            </w:pPr>
          </w:p>
        </w:tc>
      </w:tr>
      <w:tr w:rsidR="00963957" w:rsidRPr="00DC2729" w14:paraId="252513E2" w14:textId="77777777" w:rsidTr="00963957">
        <w:trPr>
          <w:trHeight w:val="300"/>
        </w:trPr>
        <w:tc>
          <w:tcPr>
            <w:tcW w:w="0" w:type="auto"/>
            <w:shd w:val="clear" w:color="auto" w:fill="auto"/>
            <w:noWrap/>
            <w:hideMark/>
          </w:tcPr>
          <w:p w14:paraId="02CD4C97" w14:textId="77777777"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 xml:space="preserve">    Right</w:t>
            </w:r>
          </w:p>
        </w:tc>
        <w:tc>
          <w:tcPr>
            <w:tcW w:w="0" w:type="auto"/>
            <w:shd w:val="clear" w:color="auto" w:fill="auto"/>
            <w:noWrap/>
            <w:hideMark/>
          </w:tcPr>
          <w:p w14:paraId="18FFF308" w14:textId="5CD21929"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34 (63.0)</w:t>
            </w:r>
          </w:p>
        </w:tc>
        <w:tc>
          <w:tcPr>
            <w:tcW w:w="0" w:type="auto"/>
            <w:shd w:val="clear" w:color="auto" w:fill="auto"/>
            <w:noWrap/>
            <w:hideMark/>
          </w:tcPr>
          <w:p w14:paraId="2E1B39E6" w14:textId="67112643"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0.906</w:t>
            </w:r>
          </w:p>
        </w:tc>
        <w:tc>
          <w:tcPr>
            <w:tcW w:w="0" w:type="auto"/>
            <w:shd w:val="clear" w:color="auto" w:fill="auto"/>
            <w:noWrap/>
            <w:hideMark/>
          </w:tcPr>
          <w:p w14:paraId="6588FBAD" w14:textId="481D733F"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0.780</w:t>
            </w:r>
          </w:p>
        </w:tc>
        <w:tc>
          <w:tcPr>
            <w:tcW w:w="0" w:type="auto"/>
            <w:shd w:val="clear" w:color="auto" w:fill="auto"/>
            <w:noWrap/>
            <w:hideMark/>
          </w:tcPr>
          <w:p w14:paraId="532C14DB" w14:textId="6D12A96B"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1.053</w:t>
            </w:r>
          </w:p>
        </w:tc>
        <w:tc>
          <w:tcPr>
            <w:tcW w:w="0" w:type="auto"/>
            <w:shd w:val="clear" w:color="auto" w:fill="auto"/>
            <w:noWrap/>
            <w:hideMark/>
          </w:tcPr>
          <w:p w14:paraId="5D28FCCF" w14:textId="439A5507"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0.199</w:t>
            </w:r>
          </w:p>
        </w:tc>
        <w:tc>
          <w:tcPr>
            <w:tcW w:w="0" w:type="auto"/>
            <w:shd w:val="clear" w:color="auto" w:fill="auto"/>
            <w:noWrap/>
          </w:tcPr>
          <w:p w14:paraId="08777695" w14:textId="1AF3C0E0"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hideMark/>
          </w:tcPr>
          <w:p w14:paraId="6A0CDC63" w14:textId="707BBDC9"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1.117</w:t>
            </w:r>
          </w:p>
        </w:tc>
        <w:tc>
          <w:tcPr>
            <w:tcW w:w="0" w:type="auto"/>
            <w:shd w:val="clear" w:color="auto" w:fill="auto"/>
            <w:noWrap/>
            <w:hideMark/>
          </w:tcPr>
          <w:p w14:paraId="0A6FACE4" w14:textId="0ECAC74D"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0.848</w:t>
            </w:r>
          </w:p>
        </w:tc>
        <w:tc>
          <w:tcPr>
            <w:tcW w:w="0" w:type="auto"/>
            <w:shd w:val="clear" w:color="auto" w:fill="auto"/>
            <w:noWrap/>
            <w:hideMark/>
          </w:tcPr>
          <w:p w14:paraId="79486205" w14:textId="5A2C3224"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1.472</w:t>
            </w:r>
          </w:p>
        </w:tc>
        <w:tc>
          <w:tcPr>
            <w:tcW w:w="0" w:type="auto"/>
            <w:shd w:val="clear" w:color="auto" w:fill="auto"/>
            <w:noWrap/>
            <w:hideMark/>
          </w:tcPr>
          <w:p w14:paraId="68E546AF" w14:textId="65704533"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0.431</w:t>
            </w:r>
          </w:p>
        </w:tc>
        <w:tc>
          <w:tcPr>
            <w:tcW w:w="0" w:type="auto"/>
            <w:shd w:val="clear" w:color="auto" w:fill="auto"/>
            <w:noWrap/>
          </w:tcPr>
          <w:p w14:paraId="3ED5A4EE" w14:textId="63C240C8" w:rsidR="00963957" w:rsidRPr="00DC2729" w:rsidRDefault="00963957" w:rsidP="000D1629">
            <w:pPr>
              <w:spacing w:line="360" w:lineRule="auto"/>
              <w:ind w:hanging="2"/>
              <w:jc w:val="both"/>
              <w:rPr>
                <w:rFonts w:ascii="Book Antiqua" w:hAnsi="Book Antiqua"/>
                <w:lang w:val="en-GB"/>
              </w:rPr>
            </w:pPr>
          </w:p>
        </w:tc>
      </w:tr>
      <w:tr w:rsidR="00963957" w:rsidRPr="00DC2729" w14:paraId="0FF52A3E" w14:textId="77777777" w:rsidTr="00963957">
        <w:trPr>
          <w:trHeight w:val="300"/>
        </w:trPr>
        <w:tc>
          <w:tcPr>
            <w:tcW w:w="0" w:type="auto"/>
            <w:shd w:val="clear" w:color="auto" w:fill="auto"/>
            <w:noWrap/>
            <w:hideMark/>
          </w:tcPr>
          <w:p w14:paraId="1A787B47" w14:textId="77777777"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 xml:space="preserve">    Left</w:t>
            </w:r>
          </w:p>
        </w:tc>
        <w:tc>
          <w:tcPr>
            <w:tcW w:w="0" w:type="auto"/>
            <w:shd w:val="clear" w:color="auto" w:fill="auto"/>
            <w:noWrap/>
            <w:hideMark/>
          </w:tcPr>
          <w:p w14:paraId="1B1E12C9" w14:textId="02A4F4CD"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20 (37.0)</w:t>
            </w:r>
          </w:p>
        </w:tc>
        <w:tc>
          <w:tcPr>
            <w:tcW w:w="0" w:type="auto"/>
            <w:shd w:val="clear" w:color="auto" w:fill="auto"/>
            <w:noWrap/>
            <w:hideMark/>
          </w:tcPr>
          <w:p w14:paraId="6BC36123" w14:textId="55D6940D"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1.050</w:t>
            </w:r>
          </w:p>
        </w:tc>
        <w:tc>
          <w:tcPr>
            <w:tcW w:w="0" w:type="auto"/>
            <w:shd w:val="clear" w:color="auto" w:fill="auto"/>
            <w:noWrap/>
            <w:hideMark/>
          </w:tcPr>
          <w:p w14:paraId="41727DCA" w14:textId="5FEFA9CE"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0.988</w:t>
            </w:r>
          </w:p>
        </w:tc>
        <w:tc>
          <w:tcPr>
            <w:tcW w:w="0" w:type="auto"/>
            <w:shd w:val="clear" w:color="auto" w:fill="auto"/>
            <w:noWrap/>
            <w:hideMark/>
          </w:tcPr>
          <w:p w14:paraId="605094CF" w14:textId="5431C606"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1.115</w:t>
            </w:r>
          </w:p>
        </w:tc>
        <w:tc>
          <w:tcPr>
            <w:tcW w:w="0" w:type="auto"/>
            <w:shd w:val="clear" w:color="auto" w:fill="auto"/>
            <w:noWrap/>
            <w:hideMark/>
          </w:tcPr>
          <w:p w14:paraId="0E69AEA8" w14:textId="0EC31C80"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0.116</w:t>
            </w:r>
          </w:p>
        </w:tc>
        <w:tc>
          <w:tcPr>
            <w:tcW w:w="0" w:type="auto"/>
            <w:shd w:val="clear" w:color="auto" w:fill="auto"/>
            <w:noWrap/>
          </w:tcPr>
          <w:p w14:paraId="075E1443" w14:textId="143B01B5"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hideMark/>
          </w:tcPr>
          <w:p w14:paraId="3F3C0EC7" w14:textId="37382AEF"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1.098</w:t>
            </w:r>
          </w:p>
        </w:tc>
        <w:tc>
          <w:tcPr>
            <w:tcW w:w="0" w:type="auto"/>
            <w:shd w:val="clear" w:color="auto" w:fill="auto"/>
            <w:noWrap/>
            <w:hideMark/>
          </w:tcPr>
          <w:p w14:paraId="7E0FCA39" w14:textId="5C33D28D"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1.015</w:t>
            </w:r>
          </w:p>
        </w:tc>
        <w:tc>
          <w:tcPr>
            <w:tcW w:w="0" w:type="auto"/>
            <w:shd w:val="clear" w:color="auto" w:fill="auto"/>
            <w:noWrap/>
            <w:hideMark/>
          </w:tcPr>
          <w:p w14:paraId="3ECDD60E" w14:textId="57B0C4F2"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1.189</w:t>
            </w:r>
          </w:p>
        </w:tc>
        <w:tc>
          <w:tcPr>
            <w:tcW w:w="0" w:type="auto"/>
            <w:shd w:val="clear" w:color="auto" w:fill="auto"/>
            <w:noWrap/>
            <w:hideMark/>
          </w:tcPr>
          <w:p w14:paraId="7999BFE8" w14:textId="5EA1B5B4"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0.020</w:t>
            </w:r>
          </w:p>
        </w:tc>
        <w:tc>
          <w:tcPr>
            <w:tcW w:w="0" w:type="auto"/>
            <w:shd w:val="clear" w:color="auto" w:fill="auto"/>
            <w:noWrap/>
            <w:hideMark/>
          </w:tcPr>
          <w:p w14:paraId="1A642BE8" w14:textId="7B8836B8"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&lt; 0.05</w:t>
            </w:r>
          </w:p>
        </w:tc>
      </w:tr>
      <w:tr w:rsidR="00963957" w:rsidRPr="00DC2729" w14:paraId="7FF8FA75" w14:textId="77777777" w:rsidTr="00963957">
        <w:trPr>
          <w:trHeight w:val="300"/>
        </w:trPr>
        <w:tc>
          <w:tcPr>
            <w:tcW w:w="0" w:type="auto"/>
            <w:shd w:val="clear" w:color="auto" w:fill="auto"/>
            <w:noWrap/>
            <w:hideMark/>
          </w:tcPr>
          <w:p w14:paraId="4B624086" w14:textId="77777777"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CD4CD8</w:t>
            </w:r>
            <w:r w:rsidRPr="00DC2729">
              <w:rPr>
                <w:rFonts w:ascii="Book Antiqua" w:hAnsi="Book Antiqua"/>
                <w:vertAlign w:val="subscript"/>
                <w:lang w:val="en-GB"/>
              </w:rPr>
              <w:t>t</w:t>
            </w:r>
          </w:p>
        </w:tc>
        <w:tc>
          <w:tcPr>
            <w:tcW w:w="0" w:type="auto"/>
            <w:shd w:val="clear" w:color="auto" w:fill="auto"/>
            <w:noWrap/>
          </w:tcPr>
          <w:p w14:paraId="135230C5" w14:textId="59050A6D"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5325B21C" w14:textId="4438FB14"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682EAD04" w14:textId="387A3B12"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61B07247" w14:textId="7582DD8C"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491D0959" w14:textId="364E50E9"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79FC8953" w14:textId="36BD364D"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682D27DE" w14:textId="2DF1F4EF"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275F4D16" w14:textId="0D8477BB"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0E1D0BE1" w14:textId="1C4B3D89"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0B5D63C6" w14:textId="77769BFD"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18C95CC7" w14:textId="1A9F9728" w:rsidR="00963957" w:rsidRPr="00DC2729" w:rsidRDefault="00963957" w:rsidP="000D1629">
            <w:pPr>
              <w:spacing w:line="360" w:lineRule="auto"/>
              <w:ind w:hanging="2"/>
              <w:jc w:val="both"/>
              <w:rPr>
                <w:rFonts w:ascii="Book Antiqua" w:hAnsi="Book Antiqua"/>
                <w:lang w:val="en-GB"/>
              </w:rPr>
            </w:pPr>
          </w:p>
        </w:tc>
      </w:tr>
      <w:tr w:rsidR="00963957" w:rsidRPr="00DC2729" w14:paraId="3B3C91F3" w14:textId="77777777" w:rsidTr="00963957">
        <w:trPr>
          <w:trHeight w:val="300"/>
        </w:trPr>
        <w:tc>
          <w:tcPr>
            <w:tcW w:w="0" w:type="auto"/>
            <w:shd w:val="clear" w:color="auto" w:fill="auto"/>
            <w:noWrap/>
            <w:hideMark/>
          </w:tcPr>
          <w:p w14:paraId="0DAD553D" w14:textId="77777777"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 xml:space="preserve">    Right</w:t>
            </w:r>
          </w:p>
        </w:tc>
        <w:tc>
          <w:tcPr>
            <w:tcW w:w="0" w:type="auto"/>
            <w:shd w:val="clear" w:color="auto" w:fill="auto"/>
            <w:noWrap/>
            <w:hideMark/>
          </w:tcPr>
          <w:p w14:paraId="4DABCD04" w14:textId="1F37AD6C"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34 (63.0)</w:t>
            </w:r>
          </w:p>
        </w:tc>
        <w:tc>
          <w:tcPr>
            <w:tcW w:w="0" w:type="auto"/>
            <w:shd w:val="clear" w:color="auto" w:fill="auto"/>
            <w:noWrap/>
            <w:hideMark/>
          </w:tcPr>
          <w:p w14:paraId="52E4F3B6" w14:textId="727EDA4C"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0.972</w:t>
            </w:r>
          </w:p>
        </w:tc>
        <w:tc>
          <w:tcPr>
            <w:tcW w:w="0" w:type="auto"/>
            <w:shd w:val="clear" w:color="auto" w:fill="auto"/>
            <w:noWrap/>
            <w:hideMark/>
          </w:tcPr>
          <w:p w14:paraId="34665E1E" w14:textId="4478DBFB"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0.893</w:t>
            </w:r>
          </w:p>
        </w:tc>
        <w:tc>
          <w:tcPr>
            <w:tcW w:w="0" w:type="auto"/>
            <w:shd w:val="clear" w:color="auto" w:fill="auto"/>
            <w:noWrap/>
            <w:hideMark/>
          </w:tcPr>
          <w:p w14:paraId="563565EF" w14:textId="5CFBB634"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1.058</w:t>
            </w:r>
          </w:p>
        </w:tc>
        <w:tc>
          <w:tcPr>
            <w:tcW w:w="0" w:type="auto"/>
            <w:shd w:val="clear" w:color="auto" w:fill="auto"/>
            <w:noWrap/>
            <w:hideMark/>
          </w:tcPr>
          <w:p w14:paraId="59947523" w14:textId="22F4D220"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0.515</w:t>
            </w:r>
          </w:p>
        </w:tc>
        <w:tc>
          <w:tcPr>
            <w:tcW w:w="0" w:type="auto"/>
            <w:shd w:val="clear" w:color="auto" w:fill="auto"/>
            <w:noWrap/>
          </w:tcPr>
          <w:p w14:paraId="2F5EAE76" w14:textId="13D8EEA2"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5E57AA2D" w14:textId="1AB4641A"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64285ADC" w14:textId="3A0CDE2E"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7B3293F1" w14:textId="5A1A3269"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5E628593" w14:textId="5F6FABAF"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04AB5084" w14:textId="316DE179" w:rsidR="00963957" w:rsidRPr="00DC2729" w:rsidRDefault="00963957" w:rsidP="000D1629">
            <w:pPr>
              <w:spacing w:line="360" w:lineRule="auto"/>
              <w:ind w:hanging="2"/>
              <w:jc w:val="both"/>
              <w:rPr>
                <w:rFonts w:ascii="Book Antiqua" w:hAnsi="Book Antiqua"/>
                <w:lang w:val="en-GB"/>
              </w:rPr>
            </w:pPr>
          </w:p>
        </w:tc>
      </w:tr>
      <w:tr w:rsidR="00963957" w:rsidRPr="00DC2729" w14:paraId="74B39F65" w14:textId="77777777" w:rsidTr="00963957">
        <w:trPr>
          <w:trHeight w:val="300"/>
        </w:trPr>
        <w:tc>
          <w:tcPr>
            <w:tcW w:w="0" w:type="auto"/>
            <w:shd w:val="clear" w:color="auto" w:fill="auto"/>
            <w:noWrap/>
            <w:hideMark/>
          </w:tcPr>
          <w:p w14:paraId="1DB7E162" w14:textId="77777777"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 xml:space="preserve">    Left</w:t>
            </w:r>
          </w:p>
        </w:tc>
        <w:tc>
          <w:tcPr>
            <w:tcW w:w="0" w:type="auto"/>
            <w:shd w:val="clear" w:color="auto" w:fill="auto"/>
            <w:noWrap/>
            <w:hideMark/>
          </w:tcPr>
          <w:p w14:paraId="324E38BB" w14:textId="6AEFE070"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20 (37.0)</w:t>
            </w:r>
          </w:p>
        </w:tc>
        <w:tc>
          <w:tcPr>
            <w:tcW w:w="0" w:type="auto"/>
            <w:shd w:val="clear" w:color="auto" w:fill="auto"/>
            <w:noWrap/>
            <w:hideMark/>
          </w:tcPr>
          <w:p w14:paraId="7DE32663" w14:textId="0F678494"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1.033</w:t>
            </w:r>
          </w:p>
        </w:tc>
        <w:tc>
          <w:tcPr>
            <w:tcW w:w="0" w:type="auto"/>
            <w:shd w:val="clear" w:color="auto" w:fill="auto"/>
            <w:noWrap/>
            <w:hideMark/>
          </w:tcPr>
          <w:p w14:paraId="0E44969C" w14:textId="25DC91F2"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0.970</w:t>
            </w:r>
          </w:p>
        </w:tc>
        <w:tc>
          <w:tcPr>
            <w:tcW w:w="0" w:type="auto"/>
            <w:shd w:val="clear" w:color="auto" w:fill="auto"/>
            <w:noWrap/>
            <w:hideMark/>
          </w:tcPr>
          <w:p w14:paraId="78528ED9" w14:textId="047C1775"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1.100</w:t>
            </w:r>
          </w:p>
        </w:tc>
        <w:tc>
          <w:tcPr>
            <w:tcW w:w="0" w:type="auto"/>
            <w:shd w:val="clear" w:color="auto" w:fill="auto"/>
            <w:noWrap/>
            <w:hideMark/>
          </w:tcPr>
          <w:p w14:paraId="123F132C" w14:textId="3B50A444"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0.307</w:t>
            </w:r>
          </w:p>
        </w:tc>
        <w:tc>
          <w:tcPr>
            <w:tcW w:w="0" w:type="auto"/>
            <w:shd w:val="clear" w:color="auto" w:fill="auto"/>
            <w:noWrap/>
          </w:tcPr>
          <w:p w14:paraId="18CF27AC" w14:textId="04477B59"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hideMark/>
          </w:tcPr>
          <w:p w14:paraId="5E31BD29" w14:textId="521C91CD"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0.436</w:t>
            </w:r>
          </w:p>
        </w:tc>
        <w:tc>
          <w:tcPr>
            <w:tcW w:w="0" w:type="auto"/>
            <w:shd w:val="clear" w:color="auto" w:fill="auto"/>
            <w:noWrap/>
            <w:hideMark/>
          </w:tcPr>
          <w:p w14:paraId="3532B945" w14:textId="3180C150"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0.198</w:t>
            </w:r>
          </w:p>
        </w:tc>
        <w:tc>
          <w:tcPr>
            <w:tcW w:w="0" w:type="auto"/>
            <w:shd w:val="clear" w:color="auto" w:fill="auto"/>
            <w:noWrap/>
            <w:hideMark/>
          </w:tcPr>
          <w:p w14:paraId="75FA4AB4" w14:textId="0ACAC1EB"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0.960</w:t>
            </w:r>
          </w:p>
        </w:tc>
        <w:tc>
          <w:tcPr>
            <w:tcW w:w="0" w:type="auto"/>
            <w:shd w:val="clear" w:color="auto" w:fill="auto"/>
            <w:noWrap/>
            <w:hideMark/>
          </w:tcPr>
          <w:p w14:paraId="1E10D5E7" w14:textId="40DA832F"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0.039</w:t>
            </w:r>
          </w:p>
        </w:tc>
        <w:tc>
          <w:tcPr>
            <w:tcW w:w="0" w:type="auto"/>
            <w:shd w:val="clear" w:color="auto" w:fill="auto"/>
            <w:noWrap/>
            <w:hideMark/>
          </w:tcPr>
          <w:p w14:paraId="06EAB1CC" w14:textId="55E7511C"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&lt; 0.05</w:t>
            </w:r>
          </w:p>
        </w:tc>
      </w:tr>
      <w:tr w:rsidR="00963957" w:rsidRPr="00DC2729" w14:paraId="5DD5F41F" w14:textId="77777777" w:rsidTr="00963957">
        <w:trPr>
          <w:trHeight w:val="300"/>
        </w:trPr>
        <w:tc>
          <w:tcPr>
            <w:tcW w:w="0" w:type="auto"/>
            <w:shd w:val="clear" w:color="auto" w:fill="auto"/>
            <w:noWrap/>
            <w:hideMark/>
          </w:tcPr>
          <w:p w14:paraId="29F6E00D" w14:textId="77777777"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CD4CD8</w:t>
            </w:r>
            <w:r w:rsidRPr="00DC2729">
              <w:rPr>
                <w:rFonts w:ascii="Book Antiqua" w:hAnsi="Book Antiqua"/>
                <w:vertAlign w:val="subscript"/>
                <w:lang w:val="en-GB"/>
              </w:rPr>
              <w:t>pt</w:t>
            </w:r>
          </w:p>
        </w:tc>
        <w:tc>
          <w:tcPr>
            <w:tcW w:w="0" w:type="auto"/>
            <w:shd w:val="clear" w:color="auto" w:fill="auto"/>
            <w:noWrap/>
          </w:tcPr>
          <w:p w14:paraId="7EFE1E06" w14:textId="5E074610"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75D2BB12" w14:textId="2101D2F8"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305F9B26" w14:textId="642CAD50"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5ECFD326" w14:textId="4EE5E26F"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65E44A8B" w14:textId="0FE7E917"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020CAC5D" w14:textId="4553A52D"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3B3D148C" w14:textId="02A5061B"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314A1182" w14:textId="6A6A1498"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018E801F" w14:textId="32AE7923"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52D5DB36" w14:textId="2C401D3D"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71477810" w14:textId="157107AC" w:rsidR="00963957" w:rsidRPr="00DC2729" w:rsidRDefault="00963957" w:rsidP="000D1629">
            <w:pPr>
              <w:spacing w:line="360" w:lineRule="auto"/>
              <w:ind w:hanging="2"/>
              <w:jc w:val="both"/>
              <w:rPr>
                <w:rFonts w:ascii="Book Antiqua" w:hAnsi="Book Antiqua"/>
                <w:lang w:val="en-GB"/>
              </w:rPr>
            </w:pPr>
          </w:p>
        </w:tc>
      </w:tr>
      <w:tr w:rsidR="00963957" w:rsidRPr="00DC2729" w14:paraId="673F0CAF" w14:textId="77777777" w:rsidTr="00963957">
        <w:trPr>
          <w:trHeight w:val="300"/>
        </w:trPr>
        <w:tc>
          <w:tcPr>
            <w:tcW w:w="0" w:type="auto"/>
            <w:shd w:val="clear" w:color="auto" w:fill="auto"/>
            <w:noWrap/>
            <w:hideMark/>
          </w:tcPr>
          <w:p w14:paraId="74034245" w14:textId="77777777"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 xml:space="preserve">    Right</w:t>
            </w:r>
          </w:p>
        </w:tc>
        <w:tc>
          <w:tcPr>
            <w:tcW w:w="0" w:type="auto"/>
            <w:shd w:val="clear" w:color="auto" w:fill="auto"/>
            <w:noWrap/>
            <w:hideMark/>
          </w:tcPr>
          <w:p w14:paraId="3C123851" w14:textId="62BFD833"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34 (63.0)</w:t>
            </w:r>
          </w:p>
        </w:tc>
        <w:tc>
          <w:tcPr>
            <w:tcW w:w="0" w:type="auto"/>
            <w:shd w:val="clear" w:color="auto" w:fill="auto"/>
            <w:noWrap/>
            <w:hideMark/>
          </w:tcPr>
          <w:p w14:paraId="220760F5" w14:textId="54192F1D"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0.944</w:t>
            </w:r>
          </w:p>
        </w:tc>
        <w:tc>
          <w:tcPr>
            <w:tcW w:w="0" w:type="auto"/>
            <w:shd w:val="clear" w:color="auto" w:fill="auto"/>
            <w:noWrap/>
            <w:hideMark/>
          </w:tcPr>
          <w:p w14:paraId="101F4F34" w14:textId="3169E114"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0.857</w:t>
            </w:r>
          </w:p>
        </w:tc>
        <w:tc>
          <w:tcPr>
            <w:tcW w:w="0" w:type="auto"/>
            <w:shd w:val="clear" w:color="auto" w:fill="auto"/>
            <w:noWrap/>
            <w:hideMark/>
          </w:tcPr>
          <w:p w14:paraId="1C2E3A36" w14:textId="1E86EFA8"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1.041</w:t>
            </w:r>
          </w:p>
        </w:tc>
        <w:tc>
          <w:tcPr>
            <w:tcW w:w="0" w:type="auto"/>
            <w:shd w:val="clear" w:color="auto" w:fill="auto"/>
            <w:noWrap/>
            <w:hideMark/>
          </w:tcPr>
          <w:p w14:paraId="347BE590" w14:textId="02D16280"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0.248</w:t>
            </w:r>
          </w:p>
        </w:tc>
        <w:tc>
          <w:tcPr>
            <w:tcW w:w="0" w:type="auto"/>
            <w:shd w:val="clear" w:color="auto" w:fill="auto"/>
            <w:noWrap/>
          </w:tcPr>
          <w:p w14:paraId="102284C8" w14:textId="34F490C1"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174C9A5E" w14:textId="3CDB2E3E"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70CAB3FB" w14:textId="3A0DC213"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2B6787FD" w14:textId="76E493F9"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3DD8CCA7" w14:textId="2389C202"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412FF10B" w14:textId="5817C913" w:rsidR="00963957" w:rsidRPr="00DC2729" w:rsidRDefault="00963957" w:rsidP="000D1629">
            <w:pPr>
              <w:spacing w:line="360" w:lineRule="auto"/>
              <w:ind w:hanging="2"/>
              <w:jc w:val="both"/>
              <w:rPr>
                <w:rFonts w:ascii="Book Antiqua" w:hAnsi="Book Antiqua"/>
                <w:lang w:val="en-GB"/>
              </w:rPr>
            </w:pPr>
          </w:p>
        </w:tc>
      </w:tr>
      <w:tr w:rsidR="00963957" w:rsidRPr="00DC2729" w14:paraId="3DE96959" w14:textId="77777777" w:rsidTr="00963957">
        <w:trPr>
          <w:trHeight w:val="300"/>
        </w:trPr>
        <w:tc>
          <w:tcPr>
            <w:tcW w:w="0" w:type="auto"/>
            <w:shd w:val="clear" w:color="auto" w:fill="auto"/>
            <w:noWrap/>
            <w:hideMark/>
          </w:tcPr>
          <w:p w14:paraId="78D67FAB" w14:textId="77777777"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 xml:space="preserve">    Left</w:t>
            </w:r>
          </w:p>
        </w:tc>
        <w:tc>
          <w:tcPr>
            <w:tcW w:w="0" w:type="auto"/>
            <w:shd w:val="clear" w:color="auto" w:fill="auto"/>
            <w:noWrap/>
            <w:hideMark/>
          </w:tcPr>
          <w:p w14:paraId="57ECCB1D" w14:textId="1AA7FA9A"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20 (37.0)</w:t>
            </w:r>
          </w:p>
        </w:tc>
        <w:tc>
          <w:tcPr>
            <w:tcW w:w="0" w:type="auto"/>
            <w:shd w:val="clear" w:color="auto" w:fill="auto"/>
            <w:noWrap/>
            <w:hideMark/>
          </w:tcPr>
          <w:p w14:paraId="32390B73" w14:textId="3F0FEAEA"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1.052</w:t>
            </w:r>
          </w:p>
        </w:tc>
        <w:tc>
          <w:tcPr>
            <w:tcW w:w="0" w:type="auto"/>
            <w:shd w:val="clear" w:color="auto" w:fill="auto"/>
            <w:noWrap/>
            <w:hideMark/>
          </w:tcPr>
          <w:p w14:paraId="5179148A" w14:textId="70C03BF1"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0.992</w:t>
            </w:r>
          </w:p>
        </w:tc>
        <w:tc>
          <w:tcPr>
            <w:tcW w:w="0" w:type="auto"/>
            <w:shd w:val="clear" w:color="auto" w:fill="auto"/>
            <w:noWrap/>
            <w:hideMark/>
          </w:tcPr>
          <w:p w14:paraId="2D15E333" w14:textId="3CD28509"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1.117</w:t>
            </w:r>
          </w:p>
        </w:tc>
        <w:tc>
          <w:tcPr>
            <w:tcW w:w="0" w:type="auto"/>
            <w:shd w:val="clear" w:color="auto" w:fill="auto"/>
            <w:noWrap/>
            <w:hideMark/>
          </w:tcPr>
          <w:p w14:paraId="3BB9F90A" w14:textId="753281BA"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0.093</w:t>
            </w:r>
          </w:p>
        </w:tc>
        <w:tc>
          <w:tcPr>
            <w:tcW w:w="0" w:type="auto"/>
            <w:shd w:val="clear" w:color="auto" w:fill="auto"/>
            <w:noWrap/>
          </w:tcPr>
          <w:p w14:paraId="6893C27B" w14:textId="25621B0D"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hideMark/>
          </w:tcPr>
          <w:p w14:paraId="0798DE53" w14:textId="14D422C5"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0.008</w:t>
            </w:r>
          </w:p>
        </w:tc>
        <w:tc>
          <w:tcPr>
            <w:tcW w:w="0" w:type="auto"/>
            <w:shd w:val="clear" w:color="auto" w:fill="auto"/>
            <w:noWrap/>
            <w:hideMark/>
          </w:tcPr>
          <w:p w14:paraId="0E95D060" w14:textId="13923E06"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0.000</w:t>
            </w:r>
          </w:p>
        </w:tc>
        <w:tc>
          <w:tcPr>
            <w:tcW w:w="0" w:type="auto"/>
            <w:shd w:val="clear" w:color="auto" w:fill="auto"/>
            <w:noWrap/>
            <w:hideMark/>
          </w:tcPr>
          <w:p w14:paraId="2467AB86" w14:textId="0DFD43D5"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1.071</w:t>
            </w:r>
          </w:p>
        </w:tc>
        <w:tc>
          <w:tcPr>
            <w:tcW w:w="0" w:type="auto"/>
            <w:shd w:val="clear" w:color="auto" w:fill="auto"/>
            <w:noWrap/>
            <w:hideMark/>
          </w:tcPr>
          <w:p w14:paraId="382BF372" w14:textId="0E2A5898"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0.053</w:t>
            </w:r>
          </w:p>
        </w:tc>
        <w:tc>
          <w:tcPr>
            <w:tcW w:w="0" w:type="auto"/>
            <w:shd w:val="clear" w:color="auto" w:fill="auto"/>
            <w:noWrap/>
          </w:tcPr>
          <w:p w14:paraId="092725FF" w14:textId="24F2FD88" w:rsidR="00963957" w:rsidRPr="00DC2729" w:rsidRDefault="00963957" w:rsidP="000D1629">
            <w:pPr>
              <w:spacing w:line="360" w:lineRule="auto"/>
              <w:ind w:hanging="2"/>
              <w:jc w:val="both"/>
              <w:rPr>
                <w:rFonts w:ascii="Book Antiqua" w:hAnsi="Book Antiqua"/>
                <w:lang w:val="en-GB"/>
              </w:rPr>
            </w:pPr>
          </w:p>
        </w:tc>
      </w:tr>
      <w:tr w:rsidR="00963957" w:rsidRPr="00DC2729" w14:paraId="63B205D8" w14:textId="77777777" w:rsidTr="00963957">
        <w:trPr>
          <w:trHeight w:val="300"/>
        </w:trPr>
        <w:tc>
          <w:tcPr>
            <w:tcW w:w="0" w:type="auto"/>
            <w:shd w:val="clear" w:color="auto" w:fill="auto"/>
            <w:noWrap/>
            <w:hideMark/>
          </w:tcPr>
          <w:p w14:paraId="3E7B60A3" w14:textId="77777777"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CD14</w:t>
            </w:r>
            <w:r w:rsidRPr="00DC2729">
              <w:rPr>
                <w:rFonts w:ascii="Book Antiqua" w:hAnsi="Book Antiqua"/>
                <w:vertAlign w:val="subscript"/>
                <w:lang w:val="en-GB"/>
              </w:rPr>
              <w:t>t</w:t>
            </w:r>
          </w:p>
        </w:tc>
        <w:tc>
          <w:tcPr>
            <w:tcW w:w="0" w:type="auto"/>
            <w:shd w:val="clear" w:color="auto" w:fill="auto"/>
            <w:noWrap/>
          </w:tcPr>
          <w:p w14:paraId="1E3716DF" w14:textId="0D05E3D3"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427531B1" w14:textId="2EB26628"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2500347C" w14:textId="1B0BCC89"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13EA4314" w14:textId="1587EFEB"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1D1C1B6D" w14:textId="6E8593E7"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5A54F12C" w14:textId="3FB47A85"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07B51741" w14:textId="4099FCD7"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4949CC2A" w14:textId="780706BA"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2F2A3FE6" w14:textId="4266ACFC"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02E22FD4" w14:textId="0BD340B9"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3A518041" w14:textId="18F50BD2" w:rsidR="00963957" w:rsidRPr="00DC2729" w:rsidRDefault="00963957" w:rsidP="000D1629">
            <w:pPr>
              <w:spacing w:line="360" w:lineRule="auto"/>
              <w:ind w:hanging="2"/>
              <w:jc w:val="both"/>
              <w:rPr>
                <w:rFonts w:ascii="Book Antiqua" w:hAnsi="Book Antiqua"/>
                <w:lang w:val="en-GB"/>
              </w:rPr>
            </w:pPr>
          </w:p>
        </w:tc>
      </w:tr>
      <w:tr w:rsidR="00963957" w:rsidRPr="00DC2729" w14:paraId="39F20E8E" w14:textId="77777777" w:rsidTr="00963957">
        <w:trPr>
          <w:trHeight w:val="300"/>
        </w:trPr>
        <w:tc>
          <w:tcPr>
            <w:tcW w:w="0" w:type="auto"/>
            <w:shd w:val="clear" w:color="auto" w:fill="auto"/>
            <w:noWrap/>
            <w:hideMark/>
          </w:tcPr>
          <w:p w14:paraId="3F972435" w14:textId="77777777"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 xml:space="preserve">    Right</w:t>
            </w:r>
          </w:p>
        </w:tc>
        <w:tc>
          <w:tcPr>
            <w:tcW w:w="0" w:type="auto"/>
            <w:shd w:val="clear" w:color="auto" w:fill="auto"/>
            <w:noWrap/>
            <w:hideMark/>
          </w:tcPr>
          <w:p w14:paraId="2454DEF2" w14:textId="47355320"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34 (63.0)</w:t>
            </w:r>
          </w:p>
        </w:tc>
        <w:tc>
          <w:tcPr>
            <w:tcW w:w="0" w:type="auto"/>
            <w:shd w:val="clear" w:color="auto" w:fill="auto"/>
            <w:noWrap/>
            <w:hideMark/>
          </w:tcPr>
          <w:p w14:paraId="66F9ADA6" w14:textId="454CEA55"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1.123</w:t>
            </w:r>
          </w:p>
        </w:tc>
        <w:tc>
          <w:tcPr>
            <w:tcW w:w="0" w:type="auto"/>
            <w:shd w:val="clear" w:color="auto" w:fill="auto"/>
            <w:noWrap/>
            <w:hideMark/>
          </w:tcPr>
          <w:p w14:paraId="13879AF0" w14:textId="0570B874"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0.949</w:t>
            </w:r>
          </w:p>
        </w:tc>
        <w:tc>
          <w:tcPr>
            <w:tcW w:w="0" w:type="auto"/>
            <w:shd w:val="clear" w:color="auto" w:fill="auto"/>
            <w:noWrap/>
            <w:hideMark/>
          </w:tcPr>
          <w:p w14:paraId="544FB6AA" w14:textId="32A24B66"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1.329</w:t>
            </w:r>
          </w:p>
        </w:tc>
        <w:tc>
          <w:tcPr>
            <w:tcW w:w="0" w:type="auto"/>
            <w:shd w:val="clear" w:color="auto" w:fill="auto"/>
            <w:noWrap/>
            <w:hideMark/>
          </w:tcPr>
          <w:p w14:paraId="111F6A8F" w14:textId="2626038F"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0.178</w:t>
            </w:r>
          </w:p>
        </w:tc>
        <w:tc>
          <w:tcPr>
            <w:tcW w:w="0" w:type="auto"/>
            <w:shd w:val="clear" w:color="auto" w:fill="auto"/>
            <w:noWrap/>
          </w:tcPr>
          <w:p w14:paraId="7D479868" w14:textId="09CD0E05"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hideMark/>
          </w:tcPr>
          <w:p w14:paraId="3EAED148" w14:textId="4C21951C"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1.467</w:t>
            </w:r>
          </w:p>
        </w:tc>
        <w:tc>
          <w:tcPr>
            <w:tcW w:w="0" w:type="auto"/>
            <w:shd w:val="clear" w:color="auto" w:fill="auto"/>
            <w:noWrap/>
            <w:hideMark/>
          </w:tcPr>
          <w:p w14:paraId="539F889A" w14:textId="34379FD5"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1.048</w:t>
            </w:r>
          </w:p>
        </w:tc>
        <w:tc>
          <w:tcPr>
            <w:tcW w:w="0" w:type="auto"/>
            <w:shd w:val="clear" w:color="auto" w:fill="auto"/>
            <w:noWrap/>
            <w:hideMark/>
          </w:tcPr>
          <w:p w14:paraId="2A4866CB" w14:textId="4EF6716A"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2.054</w:t>
            </w:r>
          </w:p>
        </w:tc>
        <w:tc>
          <w:tcPr>
            <w:tcW w:w="0" w:type="auto"/>
            <w:shd w:val="clear" w:color="auto" w:fill="auto"/>
            <w:noWrap/>
            <w:hideMark/>
          </w:tcPr>
          <w:p w14:paraId="369C5456" w14:textId="78F3A647"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0.026</w:t>
            </w:r>
          </w:p>
        </w:tc>
        <w:tc>
          <w:tcPr>
            <w:tcW w:w="0" w:type="auto"/>
            <w:shd w:val="clear" w:color="auto" w:fill="auto"/>
            <w:noWrap/>
            <w:hideMark/>
          </w:tcPr>
          <w:p w14:paraId="265C31DF" w14:textId="20A8D74F"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&lt; 0.05</w:t>
            </w:r>
          </w:p>
        </w:tc>
      </w:tr>
      <w:tr w:rsidR="00963957" w:rsidRPr="00DC2729" w14:paraId="66E25606" w14:textId="77777777" w:rsidTr="00963957">
        <w:trPr>
          <w:trHeight w:val="300"/>
        </w:trPr>
        <w:tc>
          <w:tcPr>
            <w:tcW w:w="0" w:type="auto"/>
            <w:shd w:val="clear" w:color="auto" w:fill="auto"/>
            <w:noWrap/>
            <w:hideMark/>
          </w:tcPr>
          <w:p w14:paraId="16252F8F" w14:textId="77777777"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 xml:space="preserve">    Left</w:t>
            </w:r>
          </w:p>
        </w:tc>
        <w:tc>
          <w:tcPr>
            <w:tcW w:w="0" w:type="auto"/>
            <w:shd w:val="clear" w:color="auto" w:fill="auto"/>
            <w:noWrap/>
            <w:hideMark/>
          </w:tcPr>
          <w:p w14:paraId="2B9E4FDA" w14:textId="2466FCF6"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20 (37.0)</w:t>
            </w:r>
          </w:p>
        </w:tc>
        <w:tc>
          <w:tcPr>
            <w:tcW w:w="0" w:type="auto"/>
            <w:shd w:val="clear" w:color="auto" w:fill="auto"/>
            <w:noWrap/>
            <w:hideMark/>
          </w:tcPr>
          <w:p w14:paraId="736A1BEF" w14:textId="78B2B96C"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0.918</w:t>
            </w:r>
          </w:p>
        </w:tc>
        <w:tc>
          <w:tcPr>
            <w:tcW w:w="0" w:type="auto"/>
            <w:shd w:val="clear" w:color="auto" w:fill="auto"/>
            <w:noWrap/>
            <w:hideMark/>
          </w:tcPr>
          <w:p w14:paraId="48BE9370" w14:textId="0610203B"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0.713</w:t>
            </w:r>
          </w:p>
        </w:tc>
        <w:tc>
          <w:tcPr>
            <w:tcW w:w="0" w:type="auto"/>
            <w:shd w:val="clear" w:color="auto" w:fill="auto"/>
            <w:noWrap/>
            <w:hideMark/>
          </w:tcPr>
          <w:p w14:paraId="522B1404" w14:textId="2F2F79A9"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1.180</w:t>
            </w:r>
          </w:p>
        </w:tc>
        <w:tc>
          <w:tcPr>
            <w:tcW w:w="0" w:type="auto"/>
            <w:shd w:val="clear" w:color="auto" w:fill="auto"/>
            <w:noWrap/>
            <w:hideMark/>
          </w:tcPr>
          <w:p w14:paraId="59ABBF9C" w14:textId="02EF6174"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0.502</w:t>
            </w:r>
          </w:p>
        </w:tc>
        <w:tc>
          <w:tcPr>
            <w:tcW w:w="0" w:type="auto"/>
            <w:shd w:val="clear" w:color="auto" w:fill="auto"/>
            <w:noWrap/>
          </w:tcPr>
          <w:p w14:paraId="2CE29B90" w14:textId="48E66E6B"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0C76BFA1" w14:textId="56FD27A3"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42A22E92" w14:textId="23D900B7"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62E181E3" w14:textId="176F4C90"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0040BC0F" w14:textId="0111802F"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4E7B2FB7" w14:textId="3601E095" w:rsidR="00963957" w:rsidRPr="00DC2729" w:rsidRDefault="00963957" w:rsidP="000D1629">
            <w:pPr>
              <w:spacing w:line="360" w:lineRule="auto"/>
              <w:ind w:hanging="2"/>
              <w:jc w:val="both"/>
              <w:rPr>
                <w:rFonts w:ascii="Book Antiqua" w:hAnsi="Book Antiqua"/>
                <w:lang w:val="en-GB"/>
              </w:rPr>
            </w:pPr>
          </w:p>
        </w:tc>
      </w:tr>
      <w:tr w:rsidR="00963957" w:rsidRPr="00DC2729" w14:paraId="3E68C0ED" w14:textId="77777777" w:rsidTr="00963957">
        <w:trPr>
          <w:trHeight w:val="300"/>
        </w:trPr>
        <w:tc>
          <w:tcPr>
            <w:tcW w:w="0" w:type="auto"/>
            <w:shd w:val="clear" w:color="auto" w:fill="auto"/>
            <w:noWrap/>
            <w:hideMark/>
          </w:tcPr>
          <w:p w14:paraId="140B048A" w14:textId="77777777"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CD14</w:t>
            </w:r>
            <w:r w:rsidRPr="00DC2729">
              <w:rPr>
                <w:rFonts w:ascii="Book Antiqua" w:hAnsi="Book Antiqua"/>
                <w:vertAlign w:val="subscript"/>
                <w:lang w:val="en-GB"/>
              </w:rPr>
              <w:t>pt</w:t>
            </w:r>
          </w:p>
        </w:tc>
        <w:tc>
          <w:tcPr>
            <w:tcW w:w="0" w:type="auto"/>
            <w:shd w:val="clear" w:color="auto" w:fill="auto"/>
            <w:noWrap/>
          </w:tcPr>
          <w:p w14:paraId="05B9EC3E" w14:textId="3CA8C924"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48A8AC49" w14:textId="23C0F5F7"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09E65B58" w14:textId="18C6F566"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654AE4E1" w14:textId="58037C5E"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053B887F" w14:textId="7C1BF7EF"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57F0342C" w14:textId="430A4593"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350E5321" w14:textId="75EA92AF"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0197D5FC" w14:textId="754868D4"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38F8D27B" w14:textId="4C8068FC"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3CAF796C" w14:textId="2F14D01B"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32D20724" w14:textId="4B26EB11" w:rsidR="00963957" w:rsidRPr="00DC2729" w:rsidRDefault="00963957" w:rsidP="000D1629">
            <w:pPr>
              <w:spacing w:line="360" w:lineRule="auto"/>
              <w:ind w:hanging="2"/>
              <w:jc w:val="both"/>
              <w:rPr>
                <w:rFonts w:ascii="Book Antiqua" w:hAnsi="Book Antiqua"/>
                <w:lang w:val="en-GB"/>
              </w:rPr>
            </w:pPr>
          </w:p>
        </w:tc>
      </w:tr>
      <w:tr w:rsidR="00963957" w:rsidRPr="00DC2729" w14:paraId="17337B67" w14:textId="77777777" w:rsidTr="00963957">
        <w:trPr>
          <w:trHeight w:val="300"/>
        </w:trPr>
        <w:tc>
          <w:tcPr>
            <w:tcW w:w="0" w:type="auto"/>
            <w:shd w:val="clear" w:color="auto" w:fill="auto"/>
            <w:noWrap/>
            <w:hideMark/>
          </w:tcPr>
          <w:p w14:paraId="53BE1D90" w14:textId="77777777"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 xml:space="preserve">    Right</w:t>
            </w:r>
          </w:p>
        </w:tc>
        <w:tc>
          <w:tcPr>
            <w:tcW w:w="0" w:type="auto"/>
            <w:shd w:val="clear" w:color="auto" w:fill="auto"/>
            <w:noWrap/>
            <w:hideMark/>
          </w:tcPr>
          <w:p w14:paraId="3F80F282" w14:textId="55A33358"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34 (63.0)</w:t>
            </w:r>
          </w:p>
        </w:tc>
        <w:tc>
          <w:tcPr>
            <w:tcW w:w="0" w:type="auto"/>
            <w:shd w:val="clear" w:color="auto" w:fill="auto"/>
            <w:noWrap/>
            <w:hideMark/>
          </w:tcPr>
          <w:p w14:paraId="50E42CDB" w14:textId="1ADD630D"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1.075</w:t>
            </w:r>
          </w:p>
        </w:tc>
        <w:tc>
          <w:tcPr>
            <w:tcW w:w="0" w:type="auto"/>
            <w:shd w:val="clear" w:color="auto" w:fill="auto"/>
            <w:noWrap/>
            <w:hideMark/>
          </w:tcPr>
          <w:p w14:paraId="5C99C046" w14:textId="044D6FAF"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0.891</w:t>
            </w:r>
          </w:p>
        </w:tc>
        <w:tc>
          <w:tcPr>
            <w:tcW w:w="0" w:type="auto"/>
            <w:shd w:val="clear" w:color="auto" w:fill="auto"/>
            <w:noWrap/>
            <w:hideMark/>
          </w:tcPr>
          <w:p w14:paraId="11721ACB" w14:textId="1CAFBDEE"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1.297</w:t>
            </w:r>
          </w:p>
        </w:tc>
        <w:tc>
          <w:tcPr>
            <w:tcW w:w="0" w:type="auto"/>
            <w:shd w:val="clear" w:color="auto" w:fill="auto"/>
            <w:noWrap/>
            <w:hideMark/>
          </w:tcPr>
          <w:p w14:paraId="617A9DA9" w14:textId="74A14DFD"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0.449</w:t>
            </w:r>
          </w:p>
        </w:tc>
        <w:tc>
          <w:tcPr>
            <w:tcW w:w="0" w:type="auto"/>
            <w:shd w:val="clear" w:color="auto" w:fill="auto"/>
            <w:noWrap/>
            <w:hideMark/>
          </w:tcPr>
          <w:p w14:paraId="37FF33E9" w14:textId="32393DB3"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hideMark/>
          </w:tcPr>
          <w:p w14:paraId="5477517A" w14:textId="2709DE70"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1.790</w:t>
            </w:r>
          </w:p>
        </w:tc>
        <w:tc>
          <w:tcPr>
            <w:tcW w:w="0" w:type="auto"/>
            <w:shd w:val="clear" w:color="auto" w:fill="auto"/>
            <w:noWrap/>
            <w:hideMark/>
          </w:tcPr>
          <w:p w14:paraId="007D9B60" w14:textId="6B7C8163"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0.592</w:t>
            </w:r>
          </w:p>
        </w:tc>
        <w:tc>
          <w:tcPr>
            <w:tcW w:w="0" w:type="auto"/>
            <w:shd w:val="clear" w:color="auto" w:fill="auto"/>
            <w:noWrap/>
            <w:hideMark/>
          </w:tcPr>
          <w:p w14:paraId="6DBE747C" w14:textId="22296A71"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5.406</w:t>
            </w:r>
          </w:p>
        </w:tc>
        <w:tc>
          <w:tcPr>
            <w:tcW w:w="0" w:type="auto"/>
            <w:shd w:val="clear" w:color="auto" w:fill="auto"/>
            <w:noWrap/>
            <w:hideMark/>
          </w:tcPr>
          <w:p w14:paraId="3E87A53F" w14:textId="5B600B0B"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0.302</w:t>
            </w:r>
          </w:p>
        </w:tc>
        <w:tc>
          <w:tcPr>
            <w:tcW w:w="0" w:type="auto"/>
            <w:shd w:val="clear" w:color="auto" w:fill="auto"/>
            <w:noWrap/>
          </w:tcPr>
          <w:p w14:paraId="74DB2BFD" w14:textId="5900CAC7" w:rsidR="00963957" w:rsidRPr="00DC2729" w:rsidRDefault="00963957" w:rsidP="000D1629">
            <w:pPr>
              <w:spacing w:line="360" w:lineRule="auto"/>
              <w:ind w:hanging="2"/>
              <w:jc w:val="both"/>
              <w:rPr>
                <w:rFonts w:ascii="Book Antiqua" w:hAnsi="Book Antiqua"/>
                <w:lang w:val="en-GB"/>
              </w:rPr>
            </w:pPr>
          </w:p>
        </w:tc>
      </w:tr>
      <w:tr w:rsidR="00963957" w:rsidRPr="00DC2729" w14:paraId="50A20BD2" w14:textId="77777777" w:rsidTr="00963957">
        <w:trPr>
          <w:trHeight w:val="300"/>
        </w:trPr>
        <w:tc>
          <w:tcPr>
            <w:tcW w:w="0" w:type="auto"/>
            <w:shd w:val="clear" w:color="auto" w:fill="auto"/>
            <w:noWrap/>
            <w:hideMark/>
          </w:tcPr>
          <w:p w14:paraId="2D11E6E0" w14:textId="77777777"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 xml:space="preserve">    Left</w:t>
            </w:r>
          </w:p>
        </w:tc>
        <w:tc>
          <w:tcPr>
            <w:tcW w:w="0" w:type="auto"/>
            <w:shd w:val="clear" w:color="auto" w:fill="auto"/>
            <w:noWrap/>
            <w:hideMark/>
          </w:tcPr>
          <w:p w14:paraId="22D2EBA7" w14:textId="742B6E62"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20 (37.0)</w:t>
            </w:r>
          </w:p>
        </w:tc>
        <w:tc>
          <w:tcPr>
            <w:tcW w:w="0" w:type="auto"/>
            <w:shd w:val="clear" w:color="auto" w:fill="auto"/>
            <w:noWrap/>
            <w:hideMark/>
          </w:tcPr>
          <w:p w14:paraId="10A73C10" w14:textId="65DA604E"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1.472</w:t>
            </w:r>
          </w:p>
        </w:tc>
        <w:tc>
          <w:tcPr>
            <w:tcW w:w="0" w:type="auto"/>
            <w:shd w:val="clear" w:color="auto" w:fill="auto"/>
            <w:noWrap/>
            <w:hideMark/>
          </w:tcPr>
          <w:p w14:paraId="7AB7F5D8" w14:textId="6D77FC59"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1.095</w:t>
            </w:r>
          </w:p>
        </w:tc>
        <w:tc>
          <w:tcPr>
            <w:tcW w:w="0" w:type="auto"/>
            <w:shd w:val="clear" w:color="auto" w:fill="auto"/>
            <w:noWrap/>
            <w:hideMark/>
          </w:tcPr>
          <w:p w14:paraId="7E5F5CF8" w14:textId="65507AA0"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1.978</w:t>
            </w:r>
          </w:p>
        </w:tc>
        <w:tc>
          <w:tcPr>
            <w:tcW w:w="0" w:type="auto"/>
            <w:shd w:val="clear" w:color="auto" w:fill="auto"/>
            <w:noWrap/>
            <w:hideMark/>
          </w:tcPr>
          <w:p w14:paraId="2B7E9FE3" w14:textId="6E3CC2D6"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0.010</w:t>
            </w:r>
          </w:p>
        </w:tc>
        <w:tc>
          <w:tcPr>
            <w:tcW w:w="0" w:type="auto"/>
            <w:shd w:val="clear" w:color="auto" w:fill="auto"/>
            <w:noWrap/>
            <w:hideMark/>
          </w:tcPr>
          <w:p w14:paraId="33C8A2CE" w14:textId="4B77E483"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&lt; 0.05</w:t>
            </w:r>
          </w:p>
        </w:tc>
        <w:tc>
          <w:tcPr>
            <w:tcW w:w="0" w:type="auto"/>
            <w:shd w:val="clear" w:color="auto" w:fill="auto"/>
            <w:noWrap/>
          </w:tcPr>
          <w:p w14:paraId="331A7C6C" w14:textId="67034273"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1A240EEF" w14:textId="3FF64D60"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745D962D" w14:textId="45D2B854"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455734C2" w14:textId="00227AEE"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3D8FCC6B" w14:textId="0E700A77" w:rsidR="00963957" w:rsidRPr="00DC2729" w:rsidRDefault="00963957" w:rsidP="000D1629">
            <w:pPr>
              <w:spacing w:line="360" w:lineRule="auto"/>
              <w:ind w:hanging="2"/>
              <w:jc w:val="both"/>
              <w:rPr>
                <w:rFonts w:ascii="Book Antiqua" w:hAnsi="Book Antiqua"/>
                <w:lang w:val="en-GB"/>
              </w:rPr>
            </w:pPr>
          </w:p>
        </w:tc>
      </w:tr>
      <w:tr w:rsidR="00963957" w:rsidRPr="00DC2729" w14:paraId="45AF0A42" w14:textId="77777777" w:rsidTr="00963957">
        <w:trPr>
          <w:trHeight w:val="300"/>
        </w:trPr>
        <w:tc>
          <w:tcPr>
            <w:tcW w:w="0" w:type="auto"/>
            <w:shd w:val="clear" w:color="auto" w:fill="auto"/>
            <w:noWrap/>
            <w:hideMark/>
          </w:tcPr>
          <w:p w14:paraId="73AC6727" w14:textId="77777777" w:rsidR="00963957" w:rsidRPr="00DC2729" w:rsidRDefault="00963957" w:rsidP="000D1629">
            <w:pPr>
              <w:spacing w:line="360" w:lineRule="auto"/>
              <w:ind w:hanging="2"/>
              <w:jc w:val="both"/>
              <w:rPr>
                <w:rFonts w:ascii="Book Antiqua" w:hAnsi="Book Antiqua"/>
                <w:lang w:val="en-GB"/>
              </w:rPr>
            </w:pPr>
            <w:proofErr w:type="spellStart"/>
            <w:r w:rsidRPr="00DC2729">
              <w:rPr>
                <w:rFonts w:ascii="Book Antiqua" w:hAnsi="Book Antiqua"/>
                <w:lang w:val="en-GB"/>
              </w:rPr>
              <w:t>LMR</w:t>
            </w:r>
            <w:r w:rsidRPr="00DC2729">
              <w:rPr>
                <w:rFonts w:ascii="Book Antiqua" w:hAnsi="Book Antiqua"/>
                <w:vertAlign w:val="subscript"/>
                <w:lang w:val="en-GB"/>
              </w:rPr>
              <w:t>t</w:t>
            </w:r>
            <w:proofErr w:type="spellEnd"/>
          </w:p>
        </w:tc>
        <w:tc>
          <w:tcPr>
            <w:tcW w:w="0" w:type="auto"/>
            <w:shd w:val="clear" w:color="auto" w:fill="auto"/>
            <w:noWrap/>
          </w:tcPr>
          <w:p w14:paraId="37FE4AA4" w14:textId="5836264B"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318238A4" w14:textId="24B53EC7"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6BC3B4DB" w14:textId="6934ABF1"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4DFE2820" w14:textId="458061CC"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2A562320" w14:textId="7B59F7B2"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458E51C0" w14:textId="2786D9B0"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7FE30564" w14:textId="25BEE5E9"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4352DAF1" w14:textId="65B682A5"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5CA63514" w14:textId="774D25F8"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6F4F1ED3" w14:textId="0319292C"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495E6755" w14:textId="7B4E265B" w:rsidR="00963957" w:rsidRPr="00DC2729" w:rsidRDefault="00963957" w:rsidP="000D1629">
            <w:pPr>
              <w:spacing w:line="360" w:lineRule="auto"/>
              <w:ind w:hanging="2"/>
              <w:jc w:val="both"/>
              <w:rPr>
                <w:rFonts w:ascii="Book Antiqua" w:hAnsi="Book Antiqua"/>
                <w:lang w:val="en-GB"/>
              </w:rPr>
            </w:pPr>
          </w:p>
        </w:tc>
      </w:tr>
      <w:tr w:rsidR="00963957" w:rsidRPr="00DC2729" w14:paraId="41656E8A" w14:textId="77777777" w:rsidTr="00963957">
        <w:trPr>
          <w:trHeight w:val="300"/>
        </w:trPr>
        <w:tc>
          <w:tcPr>
            <w:tcW w:w="0" w:type="auto"/>
            <w:shd w:val="clear" w:color="auto" w:fill="auto"/>
            <w:noWrap/>
            <w:hideMark/>
          </w:tcPr>
          <w:p w14:paraId="672972C5" w14:textId="77777777"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 xml:space="preserve">    Right</w:t>
            </w:r>
          </w:p>
        </w:tc>
        <w:tc>
          <w:tcPr>
            <w:tcW w:w="0" w:type="auto"/>
            <w:shd w:val="clear" w:color="auto" w:fill="auto"/>
            <w:noWrap/>
            <w:hideMark/>
          </w:tcPr>
          <w:p w14:paraId="3C24E5E1" w14:textId="4ED7192F"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34 (63.0)</w:t>
            </w:r>
          </w:p>
        </w:tc>
        <w:tc>
          <w:tcPr>
            <w:tcW w:w="0" w:type="auto"/>
            <w:shd w:val="clear" w:color="auto" w:fill="auto"/>
            <w:noWrap/>
            <w:hideMark/>
          </w:tcPr>
          <w:p w14:paraId="6E93BB4F" w14:textId="42D55DF2"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0.555</w:t>
            </w:r>
          </w:p>
        </w:tc>
        <w:tc>
          <w:tcPr>
            <w:tcW w:w="0" w:type="auto"/>
            <w:shd w:val="clear" w:color="auto" w:fill="auto"/>
            <w:noWrap/>
            <w:hideMark/>
          </w:tcPr>
          <w:p w14:paraId="3485A5FC" w14:textId="26424586"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0.337</w:t>
            </w:r>
          </w:p>
        </w:tc>
        <w:tc>
          <w:tcPr>
            <w:tcW w:w="0" w:type="auto"/>
            <w:shd w:val="clear" w:color="auto" w:fill="auto"/>
            <w:noWrap/>
            <w:hideMark/>
          </w:tcPr>
          <w:p w14:paraId="063D77C3" w14:textId="47BE2D05"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0.915</w:t>
            </w:r>
          </w:p>
        </w:tc>
        <w:tc>
          <w:tcPr>
            <w:tcW w:w="0" w:type="auto"/>
            <w:shd w:val="clear" w:color="auto" w:fill="auto"/>
            <w:noWrap/>
            <w:hideMark/>
          </w:tcPr>
          <w:p w14:paraId="7F2824B1" w14:textId="41C44F4D"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0.021</w:t>
            </w:r>
          </w:p>
        </w:tc>
        <w:tc>
          <w:tcPr>
            <w:tcW w:w="0" w:type="auto"/>
            <w:shd w:val="clear" w:color="auto" w:fill="auto"/>
            <w:noWrap/>
            <w:hideMark/>
          </w:tcPr>
          <w:p w14:paraId="421484A0" w14:textId="27FE2802"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&lt; 0.05</w:t>
            </w:r>
          </w:p>
        </w:tc>
        <w:tc>
          <w:tcPr>
            <w:tcW w:w="0" w:type="auto"/>
            <w:shd w:val="clear" w:color="auto" w:fill="auto"/>
            <w:noWrap/>
            <w:hideMark/>
          </w:tcPr>
          <w:p w14:paraId="2830BE60" w14:textId="111E3E8B"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0.641</w:t>
            </w:r>
          </w:p>
        </w:tc>
        <w:tc>
          <w:tcPr>
            <w:tcW w:w="0" w:type="auto"/>
            <w:shd w:val="clear" w:color="auto" w:fill="auto"/>
            <w:noWrap/>
            <w:hideMark/>
          </w:tcPr>
          <w:p w14:paraId="710430F4" w14:textId="78BDA64E"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0.213</w:t>
            </w:r>
          </w:p>
        </w:tc>
        <w:tc>
          <w:tcPr>
            <w:tcW w:w="0" w:type="auto"/>
            <w:shd w:val="clear" w:color="auto" w:fill="auto"/>
            <w:noWrap/>
            <w:hideMark/>
          </w:tcPr>
          <w:p w14:paraId="48D6F6CD" w14:textId="45EB7A42"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1.926</w:t>
            </w:r>
          </w:p>
        </w:tc>
        <w:tc>
          <w:tcPr>
            <w:tcW w:w="0" w:type="auto"/>
            <w:shd w:val="clear" w:color="auto" w:fill="auto"/>
            <w:noWrap/>
            <w:hideMark/>
          </w:tcPr>
          <w:p w14:paraId="79C7018B" w14:textId="18B0A83F"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0.428</w:t>
            </w:r>
          </w:p>
        </w:tc>
        <w:tc>
          <w:tcPr>
            <w:tcW w:w="0" w:type="auto"/>
            <w:shd w:val="clear" w:color="auto" w:fill="auto"/>
            <w:noWrap/>
          </w:tcPr>
          <w:p w14:paraId="629320FD" w14:textId="09BBCC71" w:rsidR="00963957" w:rsidRPr="00DC2729" w:rsidRDefault="00963957" w:rsidP="000D1629">
            <w:pPr>
              <w:spacing w:line="360" w:lineRule="auto"/>
              <w:ind w:hanging="2"/>
              <w:jc w:val="both"/>
              <w:rPr>
                <w:rFonts w:ascii="Book Antiqua" w:hAnsi="Book Antiqua"/>
                <w:lang w:val="en-GB"/>
              </w:rPr>
            </w:pPr>
          </w:p>
        </w:tc>
      </w:tr>
      <w:tr w:rsidR="00963957" w:rsidRPr="00DC2729" w14:paraId="4902A054" w14:textId="77777777" w:rsidTr="00963957">
        <w:trPr>
          <w:trHeight w:val="300"/>
        </w:trPr>
        <w:tc>
          <w:tcPr>
            <w:tcW w:w="0" w:type="auto"/>
            <w:shd w:val="clear" w:color="auto" w:fill="auto"/>
            <w:noWrap/>
            <w:hideMark/>
          </w:tcPr>
          <w:p w14:paraId="6B4E7BCC" w14:textId="77777777"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 xml:space="preserve">    Left</w:t>
            </w:r>
          </w:p>
        </w:tc>
        <w:tc>
          <w:tcPr>
            <w:tcW w:w="0" w:type="auto"/>
            <w:shd w:val="clear" w:color="auto" w:fill="auto"/>
            <w:noWrap/>
            <w:hideMark/>
          </w:tcPr>
          <w:p w14:paraId="3CF02EE1" w14:textId="629B790F"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20 (37.0)</w:t>
            </w:r>
          </w:p>
        </w:tc>
        <w:tc>
          <w:tcPr>
            <w:tcW w:w="0" w:type="auto"/>
            <w:shd w:val="clear" w:color="auto" w:fill="auto"/>
            <w:noWrap/>
            <w:hideMark/>
          </w:tcPr>
          <w:p w14:paraId="65434B9F" w14:textId="2A9F6850"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1.084</w:t>
            </w:r>
          </w:p>
        </w:tc>
        <w:tc>
          <w:tcPr>
            <w:tcW w:w="0" w:type="auto"/>
            <w:shd w:val="clear" w:color="auto" w:fill="auto"/>
            <w:noWrap/>
            <w:hideMark/>
          </w:tcPr>
          <w:p w14:paraId="61B90374" w14:textId="5F1B416C"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0.999</w:t>
            </w:r>
          </w:p>
        </w:tc>
        <w:tc>
          <w:tcPr>
            <w:tcW w:w="0" w:type="auto"/>
            <w:shd w:val="clear" w:color="auto" w:fill="auto"/>
            <w:noWrap/>
            <w:hideMark/>
          </w:tcPr>
          <w:p w14:paraId="11C65A2D" w14:textId="0F9F89B4"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1.176</w:t>
            </w:r>
          </w:p>
        </w:tc>
        <w:tc>
          <w:tcPr>
            <w:tcW w:w="0" w:type="auto"/>
            <w:shd w:val="clear" w:color="auto" w:fill="auto"/>
            <w:noWrap/>
            <w:hideMark/>
          </w:tcPr>
          <w:p w14:paraId="017E2C72" w14:textId="232D594B"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0.052</w:t>
            </w:r>
          </w:p>
        </w:tc>
        <w:tc>
          <w:tcPr>
            <w:tcW w:w="0" w:type="auto"/>
            <w:shd w:val="clear" w:color="auto" w:fill="auto"/>
            <w:noWrap/>
          </w:tcPr>
          <w:p w14:paraId="607BB873" w14:textId="3067E875"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hideMark/>
          </w:tcPr>
          <w:p w14:paraId="056005F9" w14:textId="013D96B6"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0.165</w:t>
            </w:r>
          </w:p>
        </w:tc>
        <w:tc>
          <w:tcPr>
            <w:tcW w:w="0" w:type="auto"/>
            <w:shd w:val="clear" w:color="auto" w:fill="auto"/>
            <w:noWrap/>
            <w:hideMark/>
          </w:tcPr>
          <w:p w14:paraId="4FD1D981" w14:textId="40F1A853"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0.003</w:t>
            </w:r>
          </w:p>
        </w:tc>
        <w:tc>
          <w:tcPr>
            <w:tcW w:w="0" w:type="auto"/>
            <w:shd w:val="clear" w:color="auto" w:fill="auto"/>
            <w:noWrap/>
            <w:hideMark/>
          </w:tcPr>
          <w:p w14:paraId="4091FE9C" w14:textId="747D0DB7"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9.203</w:t>
            </w:r>
          </w:p>
        </w:tc>
        <w:tc>
          <w:tcPr>
            <w:tcW w:w="0" w:type="auto"/>
            <w:shd w:val="clear" w:color="auto" w:fill="auto"/>
            <w:noWrap/>
            <w:hideMark/>
          </w:tcPr>
          <w:p w14:paraId="3BE16ADB" w14:textId="73254DA6"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0.380</w:t>
            </w:r>
          </w:p>
        </w:tc>
        <w:tc>
          <w:tcPr>
            <w:tcW w:w="0" w:type="auto"/>
            <w:shd w:val="clear" w:color="auto" w:fill="auto"/>
            <w:noWrap/>
          </w:tcPr>
          <w:p w14:paraId="51CD38A3" w14:textId="049EC1AD" w:rsidR="00963957" w:rsidRPr="00DC2729" w:rsidRDefault="00963957" w:rsidP="000D1629">
            <w:pPr>
              <w:spacing w:line="360" w:lineRule="auto"/>
              <w:ind w:hanging="2"/>
              <w:jc w:val="both"/>
              <w:rPr>
                <w:rFonts w:ascii="Book Antiqua" w:hAnsi="Book Antiqua"/>
                <w:lang w:val="en-GB"/>
              </w:rPr>
            </w:pPr>
          </w:p>
        </w:tc>
      </w:tr>
      <w:tr w:rsidR="00963957" w:rsidRPr="00DC2729" w14:paraId="4650B6CD" w14:textId="77777777" w:rsidTr="00963957">
        <w:trPr>
          <w:trHeight w:val="300"/>
        </w:trPr>
        <w:tc>
          <w:tcPr>
            <w:tcW w:w="0" w:type="auto"/>
            <w:shd w:val="clear" w:color="auto" w:fill="auto"/>
            <w:noWrap/>
            <w:hideMark/>
          </w:tcPr>
          <w:p w14:paraId="04CD8B90" w14:textId="77777777" w:rsidR="00963957" w:rsidRPr="00DC2729" w:rsidRDefault="00963957" w:rsidP="000D1629">
            <w:pPr>
              <w:spacing w:line="360" w:lineRule="auto"/>
              <w:ind w:hanging="2"/>
              <w:jc w:val="both"/>
              <w:rPr>
                <w:rFonts w:ascii="Book Antiqua" w:hAnsi="Book Antiqua"/>
                <w:lang w:val="en-GB"/>
              </w:rPr>
            </w:pPr>
            <w:proofErr w:type="spellStart"/>
            <w:r w:rsidRPr="00DC2729">
              <w:rPr>
                <w:rFonts w:ascii="Book Antiqua" w:hAnsi="Book Antiqua"/>
                <w:lang w:val="en-GB"/>
              </w:rPr>
              <w:t>LMR</w:t>
            </w:r>
            <w:r w:rsidRPr="00DC2729">
              <w:rPr>
                <w:rFonts w:ascii="Book Antiqua" w:hAnsi="Book Antiqua"/>
                <w:vertAlign w:val="subscript"/>
                <w:lang w:val="en-GB"/>
              </w:rPr>
              <w:t>pt</w:t>
            </w:r>
            <w:proofErr w:type="spellEnd"/>
          </w:p>
        </w:tc>
        <w:tc>
          <w:tcPr>
            <w:tcW w:w="0" w:type="auto"/>
            <w:shd w:val="clear" w:color="auto" w:fill="auto"/>
            <w:noWrap/>
          </w:tcPr>
          <w:p w14:paraId="5C6FCD02" w14:textId="06125E64"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48189A52" w14:textId="6021A70C"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72E51866" w14:textId="7C017CE7"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59E5EE60" w14:textId="26FABBC0"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64F6B350" w14:textId="6DA9D26E"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6749E71E" w14:textId="1D4DA8D9"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193448AF" w14:textId="3982E577"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05D532CD" w14:textId="1FAC8BFB"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5F0A920D" w14:textId="24E927E7"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3391E3AD" w14:textId="7F2E0E57"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7ED82D59" w14:textId="7EB4F528" w:rsidR="00963957" w:rsidRPr="00DC2729" w:rsidRDefault="00963957" w:rsidP="000D1629">
            <w:pPr>
              <w:spacing w:line="360" w:lineRule="auto"/>
              <w:ind w:hanging="2"/>
              <w:jc w:val="both"/>
              <w:rPr>
                <w:rFonts w:ascii="Book Antiqua" w:hAnsi="Book Antiqua"/>
                <w:lang w:val="en-GB"/>
              </w:rPr>
            </w:pPr>
          </w:p>
        </w:tc>
      </w:tr>
      <w:tr w:rsidR="00963957" w:rsidRPr="00DC2729" w14:paraId="695CA1D4" w14:textId="77777777" w:rsidTr="00963957">
        <w:trPr>
          <w:trHeight w:val="300"/>
        </w:trPr>
        <w:tc>
          <w:tcPr>
            <w:tcW w:w="0" w:type="auto"/>
            <w:shd w:val="clear" w:color="auto" w:fill="auto"/>
            <w:noWrap/>
            <w:hideMark/>
          </w:tcPr>
          <w:p w14:paraId="2181BFE6" w14:textId="77777777"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 xml:space="preserve">    Right</w:t>
            </w:r>
          </w:p>
        </w:tc>
        <w:tc>
          <w:tcPr>
            <w:tcW w:w="0" w:type="auto"/>
            <w:shd w:val="clear" w:color="auto" w:fill="auto"/>
            <w:noWrap/>
            <w:hideMark/>
          </w:tcPr>
          <w:p w14:paraId="09ABA3D7" w14:textId="79C6FEAE"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34 (63.0)</w:t>
            </w:r>
          </w:p>
        </w:tc>
        <w:tc>
          <w:tcPr>
            <w:tcW w:w="0" w:type="auto"/>
            <w:shd w:val="clear" w:color="auto" w:fill="auto"/>
            <w:noWrap/>
            <w:hideMark/>
          </w:tcPr>
          <w:p w14:paraId="18B914F2" w14:textId="4E00C7F6"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0.691</w:t>
            </w:r>
          </w:p>
        </w:tc>
        <w:tc>
          <w:tcPr>
            <w:tcW w:w="0" w:type="auto"/>
            <w:shd w:val="clear" w:color="auto" w:fill="auto"/>
            <w:noWrap/>
            <w:hideMark/>
          </w:tcPr>
          <w:p w14:paraId="0F655757" w14:textId="28625697"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0.458</w:t>
            </w:r>
          </w:p>
        </w:tc>
        <w:tc>
          <w:tcPr>
            <w:tcW w:w="0" w:type="auto"/>
            <w:shd w:val="clear" w:color="auto" w:fill="auto"/>
            <w:noWrap/>
            <w:hideMark/>
          </w:tcPr>
          <w:p w14:paraId="3DD46CC3" w14:textId="32450892"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1.042</w:t>
            </w:r>
          </w:p>
        </w:tc>
        <w:tc>
          <w:tcPr>
            <w:tcW w:w="0" w:type="auto"/>
            <w:shd w:val="clear" w:color="auto" w:fill="auto"/>
            <w:noWrap/>
            <w:hideMark/>
          </w:tcPr>
          <w:p w14:paraId="195D4B9C" w14:textId="0649BA7E"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0.078</w:t>
            </w:r>
          </w:p>
        </w:tc>
        <w:tc>
          <w:tcPr>
            <w:tcW w:w="0" w:type="auto"/>
            <w:shd w:val="clear" w:color="auto" w:fill="auto"/>
            <w:noWrap/>
          </w:tcPr>
          <w:p w14:paraId="2B2A6030" w14:textId="4753463A"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hideMark/>
          </w:tcPr>
          <w:p w14:paraId="13B8D3FA" w14:textId="4772CFFC"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0.312</w:t>
            </w:r>
          </w:p>
        </w:tc>
        <w:tc>
          <w:tcPr>
            <w:tcW w:w="0" w:type="auto"/>
            <w:shd w:val="clear" w:color="auto" w:fill="auto"/>
            <w:noWrap/>
            <w:hideMark/>
          </w:tcPr>
          <w:p w14:paraId="34A8DCB0" w14:textId="4E7C03D9"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0.123</w:t>
            </w:r>
          </w:p>
        </w:tc>
        <w:tc>
          <w:tcPr>
            <w:tcW w:w="0" w:type="auto"/>
            <w:shd w:val="clear" w:color="auto" w:fill="auto"/>
            <w:noWrap/>
            <w:hideMark/>
          </w:tcPr>
          <w:p w14:paraId="4D270EA0" w14:textId="2458948F"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0.793</w:t>
            </w:r>
          </w:p>
        </w:tc>
        <w:tc>
          <w:tcPr>
            <w:tcW w:w="0" w:type="auto"/>
            <w:shd w:val="clear" w:color="auto" w:fill="auto"/>
            <w:noWrap/>
            <w:hideMark/>
          </w:tcPr>
          <w:p w14:paraId="6E68DCED" w14:textId="659A9157"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0.014</w:t>
            </w:r>
          </w:p>
        </w:tc>
        <w:tc>
          <w:tcPr>
            <w:tcW w:w="0" w:type="auto"/>
            <w:shd w:val="clear" w:color="auto" w:fill="auto"/>
            <w:noWrap/>
            <w:hideMark/>
          </w:tcPr>
          <w:p w14:paraId="47F050E8" w14:textId="11C3CB9D"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&lt; 0.05</w:t>
            </w:r>
          </w:p>
        </w:tc>
      </w:tr>
      <w:tr w:rsidR="00963957" w:rsidRPr="00DC2729" w14:paraId="6E382083" w14:textId="77777777" w:rsidTr="00963957">
        <w:trPr>
          <w:trHeight w:val="300"/>
        </w:trPr>
        <w:tc>
          <w:tcPr>
            <w:tcW w:w="0" w:type="auto"/>
            <w:shd w:val="clear" w:color="auto" w:fill="auto"/>
            <w:noWrap/>
            <w:hideMark/>
          </w:tcPr>
          <w:p w14:paraId="21B94225" w14:textId="77777777"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 xml:space="preserve">    Left</w:t>
            </w:r>
          </w:p>
        </w:tc>
        <w:tc>
          <w:tcPr>
            <w:tcW w:w="0" w:type="auto"/>
            <w:shd w:val="clear" w:color="auto" w:fill="auto"/>
            <w:noWrap/>
            <w:hideMark/>
          </w:tcPr>
          <w:p w14:paraId="5B2B5025" w14:textId="61660BA1"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20 (37.0)</w:t>
            </w:r>
          </w:p>
        </w:tc>
        <w:tc>
          <w:tcPr>
            <w:tcW w:w="0" w:type="auto"/>
            <w:shd w:val="clear" w:color="auto" w:fill="auto"/>
            <w:noWrap/>
            <w:hideMark/>
          </w:tcPr>
          <w:p w14:paraId="27AE78F4" w14:textId="7E0C21B2"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1.066</w:t>
            </w:r>
          </w:p>
        </w:tc>
        <w:tc>
          <w:tcPr>
            <w:tcW w:w="0" w:type="auto"/>
            <w:shd w:val="clear" w:color="auto" w:fill="auto"/>
            <w:noWrap/>
            <w:hideMark/>
          </w:tcPr>
          <w:p w14:paraId="6B62F67D" w14:textId="648FD796"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0.688</w:t>
            </w:r>
          </w:p>
        </w:tc>
        <w:tc>
          <w:tcPr>
            <w:tcW w:w="0" w:type="auto"/>
            <w:shd w:val="clear" w:color="auto" w:fill="auto"/>
            <w:noWrap/>
            <w:hideMark/>
          </w:tcPr>
          <w:p w14:paraId="4E970F0C" w14:textId="48731AA0"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1.653</w:t>
            </w:r>
          </w:p>
        </w:tc>
        <w:tc>
          <w:tcPr>
            <w:tcW w:w="0" w:type="auto"/>
            <w:shd w:val="clear" w:color="auto" w:fill="auto"/>
            <w:noWrap/>
            <w:hideMark/>
          </w:tcPr>
          <w:p w14:paraId="14292018" w14:textId="2F7BFD2A"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0.775</w:t>
            </w:r>
          </w:p>
        </w:tc>
        <w:tc>
          <w:tcPr>
            <w:tcW w:w="0" w:type="auto"/>
            <w:shd w:val="clear" w:color="auto" w:fill="auto"/>
            <w:noWrap/>
          </w:tcPr>
          <w:p w14:paraId="08C0FF4E" w14:textId="60B9FE27"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6F0F0ADB" w14:textId="5FC6760E"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2F206441" w14:textId="1759816A"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08B2CC49" w14:textId="59EA94C0"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4E53C89D" w14:textId="0A682F48"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7F43FC6F" w14:textId="5978CD48" w:rsidR="00963957" w:rsidRPr="00DC2729" w:rsidRDefault="00963957" w:rsidP="000D1629">
            <w:pPr>
              <w:spacing w:line="360" w:lineRule="auto"/>
              <w:ind w:hanging="2"/>
              <w:jc w:val="both"/>
              <w:rPr>
                <w:rFonts w:ascii="Book Antiqua" w:hAnsi="Book Antiqua"/>
                <w:lang w:val="en-GB"/>
              </w:rPr>
            </w:pPr>
          </w:p>
        </w:tc>
      </w:tr>
      <w:tr w:rsidR="00963957" w:rsidRPr="00DC2729" w14:paraId="1C89B08E" w14:textId="77777777" w:rsidTr="00963957">
        <w:trPr>
          <w:trHeight w:val="300"/>
        </w:trPr>
        <w:tc>
          <w:tcPr>
            <w:tcW w:w="0" w:type="auto"/>
            <w:shd w:val="clear" w:color="auto" w:fill="auto"/>
            <w:noWrap/>
            <w:hideMark/>
          </w:tcPr>
          <w:p w14:paraId="7A443AE5" w14:textId="77777777"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CD4MR</w:t>
            </w:r>
            <w:r w:rsidRPr="00DC2729">
              <w:rPr>
                <w:rFonts w:ascii="Book Antiqua" w:hAnsi="Book Antiqua"/>
                <w:vertAlign w:val="subscript"/>
                <w:lang w:val="en-GB"/>
              </w:rPr>
              <w:t>t</w:t>
            </w:r>
          </w:p>
        </w:tc>
        <w:tc>
          <w:tcPr>
            <w:tcW w:w="0" w:type="auto"/>
            <w:shd w:val="clear" w:color="auto" w:fill="auto"/>
            <w:noWrap/>
          </w:tcPr>
          <w:p w14:paraId="26946665" w14:textId="64EB149C"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2628E644" w14:textId="18E0034B"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0A1693AD" w14:textId="05FB6861"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1F2C0694" w14:textId="55826221"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77050E1D" w14:textId="75263313"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17FB7123" w14:textId="5A580B43"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24301645" w14:textId="00310F57"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63D324A3" w14:textId="36DE10A3"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36317DAC" w14:textId="5BCF32D6"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23AEFE03" w14:textId="6AD3D640"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0B537A5B" w14:textId="5BABD9EA" w:rsidR="00963957" w:rsidRPr="00DC2729" w:rsidRDefault="00963957" w:rsidP="000D1629">
            <w:pPr>
              <w:spacing w:line="360" w:lineRule="auto"/>
              <w:ind w:hanging="2"/>
              <w:jc w:val="both"/>
              <w:rPr>
                <w:rFonts w:ascii="Book Antiqua" w:hAnsi="Book Antiqua"/>
                <w:lang w:val="en-GB"/>
              </w:rPr>
            </w:pPr>
          </w:p>
        </w:tc>
      </w:tr>
      <w:tr w:rsidR="00963957" w:rsidRPr="00DC2729" w14:paraId="64F41977" w14:textId="77777777" w:rsidTr="00963957">
        <w:trPr>
          <w:trHeight w:val="300"/>
        </w:trPr>
        <w:tc>
          <w:tcPr>
            <w:tcW w:w="0" w:type="auto"/>
            <w:shd w:val="clear" w:color="auto" w:fill="auto"/>
            <w:noWrap/>
            <w:hideMark/>
          </w:tcPr>
          <w:p w14:paraId="6946F39A" w14:textId="77777777"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 xml:space="preserve">    Right</w:t>
            </w:r>
          </w:p>
        </w:tc>
        <w:tc>
          <w:tcPr>
            <w:tcW w:w="0" w:type="auto"/>
            <w:shd w:val="clear" w:color="auto" w:fill="auto"/>
            <w:noWrap/>
            <w:hideMark/>
          </w:tcPr>
          <w:p w14:paraId="61FC47BD" w14:textId="5D0A84BD"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34 (63.0)</w:t>
            </w:r>
          </w:p>
        </w:tc>
        <w:tc>
          <w:tcPr>
            <w:tcW w:w="0" w:type="auto"/>
            <w:shd w:val="clear" w:color="auto" w:fill="auto"/>
            <w:noWrap/>
            <w:hideMark/>
          </w:tcPr>
          <w:p w14:paraId="265913F9" w14:textId="65801B92"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0.588</w:t>
            </w:r>
          </w:p>
        </w:tc>
        <w:tc>
          <w:tcPr>
            <w:tcW w:w="0" w:type="auto"/>
            <w:shd w:val="clear" w:color="auto" w:fill="auto"/>
            <w:noWrap/>
            <w:hideMark/>
          </w:tcPr>
          <w:p w14:paraId="42600A07" w14:textId="0C50675B"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0.220</w:t>
            </w:r>
          </w:p>
        </w:tc>
        <w:tc>
          <w:tcPr>
            <w:tcW w:w="0" w:type="auto"/>
            <w:shd w:val="clear" w:color="auto" w:fill="auto"/>
            <w:noWrap/>
            <w:hideMark/>
          </w:tcPr>
          <w:p w14:paraId="796D8ED3" w14:textId="3FC7523B"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1.572</w:t>
            </w:r>
          </w:p>
        </w:tc>
        <w:tc>
          <w:tcPr>
            <w:tcW w:w="0" w:type="auto"/>
            <w:shd w:val="clear" w:color="auto" w:fill="auto"/>
            <w:noWrap/>
            <w:hideMark/>
          </w:tcPr>
          <w:p w14:paraId="7B0D1E26" w14:textId="12C3C40E"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0.290</w:t>
            </w:r>
          </w:p>
        </w:tc>
        <w:tc>
          <w:tcPr>
            <w:tcW w:w="0" w:type="auto"/>
            <w:shd w:val="clear" w:color="auto" w:fill="auto"/>
            <w:noWrap/>
          </w:tcPr>
          <w:p w14:paraId="414A8E6B" w14:textId="29827FA3"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hideMark/>
          </w:tcPr>
          <w:p w14:paraId="64466706" w14:textId="20CBEAA4"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0.876</w:t>
            </w:r>
          </w:p>
        </w:tc>
        <w:tc>
          <w:tcPr>
            <w:tcW w:w="0" w:type="auto"/>
            <w:shd w:val="clear" w:color="auto" w:fill="auto"/>
            <w:noWrap/>
            <w:hideMark/>
          </w:tcPr>
          <w:p w14:paraId="7BEB4E4E" w14:textId="66F136DA"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0.382</w:t>
            </w:r>
          </w:p>
        </w:tc>
        <w:tc>
          <w:tcPr>
            <w:tcW w:w="0" w:type="auto"/>
            <w:shd w:val="clear" w:color="auto" w:fill="auto"/>
            <w:noWrap/>
            <w:hideMark/>
          </w:tcPr>
          <w:p w14:paraId="0D281394" w14:textId="72BE7217"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2.010</w:t>
            </w:r>
          </w:p>
        </w:tc>
        <w:tc>
          <w:tcPr>
            <w:tcW w:w="0" w:type="auto"/>
            <w:shd w:val="clear" w:color="auto" w:fill="auto"/>
            <w:noWrap/>
            <w:hideMark/>
          </w:tcPr>
          <w:p w14:paraId="5583D760" w14:textId="1C5DDDE0"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0.756</w:t>
            </w:r>
          </w:p>
        </w:tc>
        <w:tc>
          <w:tcPr>
            <w:tcW w:w="0" w:type="auto"/>
            <w:shd w:val="clear" w:color="auto" w:fill="auto"/>
            <w:noWrap/>
          </w:tcPr>
          <w:p w14:paraId="3DEA6A12" w14:textId="732FD1DA" w:rsidR="00963957" w:rsidRPr="00DC2729" w:rsidRDefault="00963957" w:rsidP="000D1629">
            <w:pPr>
              <w:spacing w:line="360" w:lineRule="auto"/>
              <w:ind w:hanging="2"/>
              <w:jc w:val="both"/>
              <w:rPr>
                <w:rFonts w:ascii="Book Antiqua" w:hAnsi="Book Antiqua"/>
                <w:lang w:val="en-GB"/>
              </w:rPr>
            </w:pPr>
          </w:p>
        </w:tc>
      </w:tr>
      <w:tr w:rsidR="00963957" w:rsidRPr="00DC2729" w14:paraId="76057EF9" w14:textId="77777777" w:rsidTr="00963957">
        <w:trPr>
          <w:trHeight w:val="300"/>
        </w:trPr>
        <w:tc>
          <w:tcPr>
            <w:tcW w:w="0" w:type="auto"/>
            <w:shd w:val="clear" w:color="auto" w:fill="auto"/>
            <w:noWrap/>
            <w:hideMark/>
          </w:tcPr>
          <w:p w14:paraId="0381DDC6" w14:textId="77777777"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lastRenderedPageBreak/>
              <w:t xml:space="preserve">    Left</w:t>
            </w:r>
          </w:p>
        </w:tc>
        <w:tc>
          <w:tcPr>
            <w:tcW w:w="0" w:type="auto"/>
            <w:shd w:val="clear" w:color="auto" w:fill="auto"/>
            <w:noWrap/>
            <w:hideMark/>
          </w:tcPr>
          <w:p w14:paraId="2825ABDB" w14:textId="52D21D9C"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20 (37.0)</w:t>
            </w:r>
          </w:p>
        </w:tc>
        <w:tc>
          <w:tcPr>
            <w:tcW w:w="0" w:type="auto"/>
            <w:shd w:val="clear" w:color="auto" w:fill="auto"/>
            <w:noWrap/>
            <w:hideMark/>
          </w:tcPr>
          <w:p w14:paraId="483EA981" w14:textId="22C59910"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0.950</w:t>
            </w:r>
          </w:p>
        </w:tc>
        <w:tc>
          <w:tcPr>
            <w:tcW w:w="0" w:type="auto"/>
            <w:shd w:val="clear" w:color="auto" w:fill="auto"/>
            <w:noWrap/>
            <w:hideMark/>
          </w:tcPr>
          <w:p w14:paraId="26F99581" w14:textId="076C1021"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0.381</w:t>
            </w:r>
          </w:p>
        </w:tc>
        <w:tc>
          <w:tcPr>
            <w:tcW w:w="0" w:type="auto"/>
            <w:shd w:val="clear" w:color="auto" w:fill="auto"/>
            <w:noWrap/>
            <w:hideMark/>
          </w:tcPr>
          <w:p w14:paraId="4FE92EF5" w14:textId="1D1DEBD7"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2.370</w:t>
            </w:r>
          </w:p>
        </w:tc>
        <w:tc>
          <w:tcPr>
            <w:tcW w:w="0" w:type="auto"/>
            <w:shd w:val="clear" w:color="auto" w:fill="auto"/>
            <w:noWrap/>
            <w:hideMark/>
          </w:tcPr>
          <w:p w14:paraId="3FBB5694" w14:textId="71387AEC"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0.912</w:t>
            </w:r>
          </w:p>
        </w:tc>
        <w:tc>
          <w:tcPr>
            <w:tcW w:w="0" w:type="auto"/>
            <w:shd w:val="clear" w:color="auto" w:fill="auto"/>
            <w:noWrap/>
          </w:tcPr>
          <w:p w14:paraId="10F542FC" w14:textId="0E675753"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2C178182" w14:textId="291A1D00"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1CD02867" w14:textId="14A2155C"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78AAB887" w14:textId="1E1B33E2"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48760D53" w14:textId="4210EB2F"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73EA13C6" w14:textId="3401BF34" w:rsidR="00963957" w:rsidRPr="00DC2729" w:rsidRDefault="00963957" w:rsidP="000D1629">
            <w:pPr>
              <w:spacing w:line="360" w:lineRule="auto"/>
              <w:ind w:hanging="2"/>
              <w:jc w:val="both"/>
              <w:rPr>
                <w:rFonts w:ascii="Book Antiqua" w:hAnsi="Book Antiqua"/>
                <w:lang w:val="en-GB"/>
              </w:rPr>
            </w:pPr>
          </w:p>
        </w:tc>
      </w:tr>
      <w:tr w:rsidR="00963957" w:rsidRPr="00DC2729" w14:paraId="6E95F89E" w14:textId="77777777" w:rsidTr="00963957">
        <w:trPr>
          <w:trHeight w:val="300"/>
        </w:trPr>
        <w:tc>
          <w:tcPr>
            <w:tcW w:w="0" w:type="auto"/>
            <w:shd w:val="clear" w:color="auto" w:fill="auto"/>
            <w:noWrap/>
            <w:hideMark/>
          </w:tcPr>
          <w:p w14:paraId="4BE513F6" w14:textId="77777777"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CD4MR</w:t>
            </w:r>
            <w:r w:rsidRPr="00DC2729">
              <w:rPr>
                <w:rFonts w:ascii="Book Antiqua" w:hAnsi="Book Antiqua"/>
                <w:vertAlign w:val="subscript"/>
                <w:lang w:val="en-GB"/>
              </w:rPr>
              <w:t>pt</w:t>
            </w:r>
          </w:p>
        </w:tc>
        <w:tc>
          <w:tcPr>
            <w:tcW w:w="0" w:type="auto"/>
            <w:shd w:val="clear" w:color="auto" w:fill="auto"/>
            <w:noWrap/>
          </w:tcPr>
          <w:p w14:paraId="2E3BA7CC" w14:textId="71AFC77B"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41A1185F" w14:textId="05DFB1AC"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5C30D77E" w14:textId="1C6FBE2E"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58C7D497" w14:textId="73CD0CC4"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05337A34" w14:textId="57019C11"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22E3CC19" w14:textId="2D8DCD17"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18199F32" w14:textId="6C07680E"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29FCF8EA" w14:textId="20E4290C"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68E5E1E0" w14:textId="5009BEA9"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56174968" w14:textId="04B5DDC7"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5667FE5C" w14:textId="69D753C7" w:rsidR="00963957" w:rsidRPr="00DC2729" w:rsidRDefault="00963957" w:rsidP="000D1629">
            <w:pPr>
              <w:spacing w:line="360" w:lineRule="auto"/>
              <w:ind w:hanging="2"/>
              <w:jc w:val="both"/>
              <w:rPr>
                <w:rFonts w:ascii="Book Antiqua" w:hAnsi="Book Antiqua"/>
                <w:lang w:val="en-GB"/>
              </w:rPr>
            </w:pPr>
          </w:p>
        </w:tc>
      </w:tr>
      <w:tr w:rsidR="00963957" w:rsidRPr="00DC2729" w14:paraId="64D4CE2B" w14:textId="77777777" w:rsidTr="00963957">
        <w:trPr>
          <w:trHeight w:val="300"/>
        </w:trPr>
        <w:tc>
          <w:tcPr>
            <w:tcW w:w="0" w:type="auto"/>
            <w:shd w:val="clear" w:color="auto" w:fill="auto"/>
            <w:noWrap/>
            <w:hideMark/>
          </w:tcPr>
          <w:p w14:paraId="0A6FC681" w14:textId="77777777"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 xml:space="preserve">    Right</w:t>
            </w:r>
          </w:p>
        </w:tc>
        <w:tc>
          <w:tcPr>
            <w:tcW w:w="0" w:type="auto"/>
            <w:shd w:val="clear" w:color="auto" w:fill="auto"/>
            <w:noWrap/>
            <w:hideMark/>
          </w:tcPr>
          <w:p w14:paraId="7D1EF523" w14:textId="4553CEDF"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34 (63.0)</w:t>
            </w:r>
          </w:p>
        </w:tc>
        <w:tc>
          <w:tcPr>
            <w:tcW w:w="0" w:type="auto"/>
            <w:shd w:val="clear" w:color="auto" w:fill="auto"/>
            <w:noWrap/>
            <w:hideMark/>
          </w:tcPr>
          <w:p w14:paraId="27AF3B59" w14:textId="57B21D7B"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0.734</w:t>
            </w:r>
          </w:p>
        </w:tc>
        <w:tc>
          <w:tcPr>
            <w:tcW w:w="0" w:type="auto"/>
            <w:shd w:val="clear" w:color="auto" w:fill="auto"/>
            <w:noWrap/>
            <w:hideMark/>
          </w:tcPr>
          <w:p w14:paraId="08849416" w14:textId="182AAAF3"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0.327</w:t>
            </w:r>
          </w:p>
        </w:tc>
        <w:tc>
          <w:tcPr>
            <w:tcW w:w="0" w:type="auto"/>
            <w:shd w:val="clear" w:color="auto" w:fill="auto"/>
            <w:noWrap/>
            <w:hideMark/>
          </w:tcPr>
          <w:p w14:paraId="6131BFCB" w14:textId="15596066"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1.648</w:t>
            </w:r>
          </w:p>
        </w:tc>
        <w:tc>
          <w:tcPr>
            <w:tcW w:w="0" w:type="auto"/>
            <w:shd w:val="clear" w:color="auto" w:fill="auto"/>
            <w:noWrap/>
            <w:hideMark/>
          </w:tcPr>
          <w:p w14:paraId="4C97CA9A" w14:textId="7E9452F9"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0.454</w:t>
            </w:r>
          </w:p>
        </w:tc>
        <w:tc>
          <w:tcPr>
            <w:tcW w:w="0" w:type="auto"/>
            <w:shd w:val="clear" w:color="auto" w:fill="auto"/>
            <w:noWrap/>
          </w:tcPr>
          <w:p w14:paraId="76445972" w14:textId="6482D119"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hideMark/>
          </w:tcPr>
          <w:p w14:paraId="37287302" w14:textId="07599F8E"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7.229</w:t>
            </w:r>
          </w:p>
        </w:tc>
        <w:tc>
          <w:tcPr>
            <w:tcW w:w="0" w:type="auto"/>
            <w:shd w:val="clear" w:color="auto" w:fill="auto"/>
            <w:noWrap/>
            <w:hideMark/>
          </w:tcPr>
          <w:p w14:paraId="25D0F2AA" w14:textId="10A6F1CB"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0.515</w:t>
            </w:r>
          </w:p>
        </w:tc>
        <w:tc>
          <w:tcPr>
            <w:tcW w:w="0" w:type="auto"/>
            <w:shd w:val="clear" w:color="auto" w:fill="auto"/>
            <w:noWrap/>
            <w:hideMark/>
          </w:tcPr>
          <w:p w14:paraId="5BFA1C8D" w14:textId="01824215"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101.544</w:t>
            </w:r>
          </w:p>
        </w:tc>
        <w:tc>
          <w:tcPr>
            <w:tcW w:w="0" w:type="auto"/>
            <w:shd w:val="clear" w:color="auto" w:fill="auto"/>
            <w:noWrap/>
            <w:hideMark/>
          </w:tcPr>
          <w:p w14:paraId="2526414A" w14:textId="624D8160"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0.142</w:t>
            </w:r>
          </w:p>
        </w:tc>
        <w:tc>
          <w:tcPr>
            <w:tcW w:w="0" w:type="auto"/>
            <w:shd w:val="clear" w:color="auto" w:fill="auto"/>
            <w:noWrap/>
          </w:tcPr>
          <w:p w14:paraId="47A37538" w14:textId="0C928046" w:rsidR="00963957" w:rsidRPr="00DC2729" w:rsidRDefault="00963957" w:rsidP="000D1629">
            <w:pPr>
              <w:spacing w:line="360" w:lineRule="auto"/>
              <w:ind w:hanging="2"/>
              <w:jc w:val="both"/>
              <w:rPr>
                <w:rFonts w:ascii="Book Antiqua" w:hAnsi="Book Antiqua"/>
                <w:lang w:val="en-GB"/>
              </w:rPr>
            </w:pPr>
          </w:p>
        </w:tc>
      </w:tr>
      <w:tr w:rsidR="00963957" w:rsidRPr="00DC2729" w14:paraId="0D2F629A" w14:textId="77777777" w:rsidTr="00963957">
        <w:trPr>
          <w:trHeight w:val="300"/>
        </w:trPr>
        <w:tc>
          <w:tcPr>
            <w:tcW w:w="0" w:type="auto"/>
            <w:shd w:val="clear" w:color="auto" w:fill="auto"/>
            <w:noWrap/>
            <w:hideMark/>
          </w:tcPr>
          <w:p w14:paraId="52F625E1" w14:textId="77777777"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 xml:space="preserve">    Left</w:t>
            </w:r>
          </w:p>
        </w:tc>
        <w:tc>
          <w:tcPr>
            <w:tcW w:w="0" w:type="auto"/>
            <w:shd w:val="clear" w:color="auto" w:fill="auto"/>
            <w:noWrap/>
            <w:hideMark/>
          </w:tcPr>
          <w:p w14:paraId="481815E9" w14:textId="2922A414"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20 (37.0)</w:t>
            </w:r>
          </w:p>
        </w:tc>
        <w:tc>
          <w:tcPr>
            <w:tcW w:w="0" w:type="auto"/>
            <w:shd w:val="clear" w:color="auto" w:fill="auto"/>
            <w:noWrap/>
            <w:hideMark/>
          </w:tcPr>
          <w:p w14:paraId="5F0D5812" w14:textId="04A8BDFC"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0.583</w:t>
            </w:r>
          </w:p>
        </w:tc>
        <w:tc>
          <w:tcPr>
            <w:tcW w:w="0" w:type="auto"/>
            <w:shd w:val="clear" w:color="auto" w:fill="auto"/>
            <w:noWrap/>
            <w:hideMark/>
          </w:tcPr>
          <w:p w14:paraId="1DF88EDF" w14:textId="3A54495E"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0.199</w:t>
            </w:r>
          </w:p>
        </w:tc>
        <w:tc>
          <w:tcPr>
            <w:tcW w:w="0" w:type="auto"/>
            <w:shd w:val="clear" w:color="auto" w:fill="auto"/>
            <w:noWrap/>
            <w:hideMark/>
          </w:tcPr>
          <w:p w14:paraId="638DBCCD" w14:textId="7048A26D"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1.709</w:t>
            </w:r>
          </w:p>
        </w:tc>
        <w:tc>
          <w:tcPr>
            <w:tcW w:w="0" w:type="auto"/>
            <w:shd w:val="clear" w:color="auto" w:fill="auto"/>
            <w:noWrap/>
            <w:hideMark/>
          </w:tcPr>
          <w:p w14:paraId="4F9102BA" w14:textId="72584827"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0.325</w:t>
            </w:r>
          </w:p>
        </w:tc>
        <w:tc>
          <w:tcPr>
            <w:tcW w:w="0" w:type="auto"/>
            <w:shd w:val="clear" w:color="auto" w:fill="auto"/>
            <w:noWrap/>
          </w:tcPr>
          <w:p w14:paraId="092275E3" w14:textId="092025F8"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0A11308D" w14:textId="3CA7B6E4"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508055B5" w14:textId="5D87C544"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6664DB57" w14:textId="1A5582CD"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463F8999" w14:textId="5C112F6E"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0E8E8921" w14:textId="6B4FBC71" w:rsidR="00963957" w:rsidRPr="00DC2729" w:rsidRDefault="00963957" w:rsidP="000D1629">
            <w:pPr>
              <w:spacing w:line="360" w:lineRule="auto"/>
              <w:ind w:hanging="2"/>
              <w:jc w:val="both"/>
              <w:rPr>
                <w:rFonts w:ascii="Book Antiqua" w:hAnsi="Book Antiqua"/>
                <w:lang w:val="en-GB"/>
              </w:rPr>
            </w:pPr>
          </w:p>
        </w:tc>
      </w:tr>
      <w:tr w:rsidR="00963957" w:rsidRPr="00DC2729" w14:paraId="3706BD80" w14:textId="77777777" w:rsidTr="00963957">
        <w:trPr>
          <w:trHeight w:val="300"/>
        </w:trPr>
        <w:tc>
          <w:tcPr>
            <w:tcW w:w="0" w:type="auto"/>
            <w:shd w:val="clear" w:color="auto" w:fill="auto"/>
            <w:noWrap/>
            <w:hideMark/>
          </w:tcPr>
          <w:p w14:paraId="6DE6567B" w14:textId="77777777"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CD8MR</w:t>
            </w:r>
            <w:r w:rsidRPr="00DC2729">
              <w:rPr>
                <w:rFonts w:ascii="Book Antiqua" w:hAnsi="Book Antiqua"/>
                <w:vertAlign w:val="subscript"/>
                <w:lang w:val="en-GB"/>
              </w:rPr>
              <w:t>t</w:t>
            </w:r>
          </w:p>
        </w:tc>
        <w:tc>
          <w:tcPr>
            <w:tcW w:w="0" w:type="auto"/>
            <w:shd w:val="clear" w:color="auto" w:fill="auto"/>
            <w:noWrap/>
          </w:tcPr>
          <w:p w14:paraId="389090CA" w14:textId="50C65D2F"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1D0F62A3" w14:textId="3051E4E1"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7247C51A" w14:textId="7DE75FC4"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466177FF" w14:textId="22324756"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24454DBA" w14:textId="7F84BC21"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11C3951E" w14:textId="565F2132"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173C4A63" w14:textId="58086D8A"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7EFE6B10" w14:textId="46F249DD"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015E4060" w14:textId="62573753"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17D84439" w14:textId="315D461B"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5EBDEBAA" w14:textId="6CFD3209" w:rsidR="00963957" w:rsidRPr="00DC2729" w:rsidRDefault="00963957" w:rsidP="000D1629">
            <w:pPr>
              <w:spacing w:line="360" w:lineRule="auto"/>
              <w:ind w:hanging="2"/>
              <w:jc w:val="both"/>
              <w:rPr>
                <w:rFonts w:ascii="Book Antiqua" w:hAnsi="Book Antiqua"/>
                <w:lang w:val="en-GB"/>
              </w:rPr>
            </w:pPr>
          </w:p>
        </w:tc>
      </w:tr>
      <w:tr w:rsidR="00963957" w:rsidRPr="00DC2729" w14:paraId="26C670CF" w14:textId="77777777" w:rsidTr="00963957">
        <w:trPr>
          <w:trHeight w:val="300"/>
        </w:trPr>
        <w:tc>
          <w:tcPr>
            <w:tcW w:w="0" w:type="auto"/>
            <w:shd w:val="clear" w:color="auto" w:fill="auto"/>
            <w:noWrap/>
            <w:hideMark/>
          </w:tcPr>
          <w:p w14:paraId="18A0A67A" w14:textId="77777777"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 xml:space="preserve">    Right</w:t>
            </w:r>
          </w:p>
        </w:tc>
        <w:tc>
          <w:tcPr>
            <w:tcW w:w="0" w:type="auto"/>
            <w:shd w:val="clear" w:color="auto" w:fill="auto"/>
            <w:noWrap/>
            <w:hideMark/>
          </w:tcPr>
          <w:p w14:paraId="661F5B07" w14:textId="6887B953"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34 (63.0)</w:t>
            </w:r>
          </w:p>
        </w:tc>
        <w:tc>
          <w:tcPr>
            <w:tcW w:w="0" w:type="auto"/>
            <w:shd w:val="clear" w:color="auto" w:fill="auto"/>
            <w:noWrap/>
            <w:hideMark/>
          </w:tcPr>
          <w:p w14:paraId="5BF40B09" w14:textId="0423A801"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0.497</w:t>
            </w:r>
          </w:p>
        </w:tc>
        <w:tc>
          <w:tcPr>
            <w:tcW w:w="0" w:type="auto"/>
            <w:shd w:val="clear" w:color="auto" w:fill="auto"/>
            <w:noWrap/>
            <w:hideMark/>
          </w:tcPr>
          <w:p w14:paraId="3C583CE6" w14:textId="44B288A5"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0.246</w:t>
            </w:r>
          </w:p>
        </w:tc>
        <w:tc>
          <w:tcPr>
            <w:tcW w:w="0" w:type="auto"/>
            <w:shd w:val="clear" w:color="auto" w:fill="auto"/>
            <w:noWrap/>
            <w:hideMark/>
          </w:tcPr>
          <w:p w14:paraId="20251B39" w14:textId="41FB9C0B"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1.005</w:t>
            </w:r>
          </w:p>
        </w:tc>
        <w:tc>
          <w:tcPr>
            <w:tcW w:w="0" w:type="auto"/>
            <w:shd w:val="clear" w:color="auto" w:fill="auto"/>
            <w:noWrap/>
            <w:hideMark/>
          </w:tcPr>
          <w:p w14:paraId="4A92211D" w14:textId="0C6BD240"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0.052</w:t>
            </w:r>
          </w:p>
        </w:tc>
        <w:tc>
          <w:tcPr>
            <w:tcW w:w="0" w:type="auto"/>
            <w:shd w:val="clear" w:color="auto" w:fill="auto"/>
            <w:noWrap/>
          </w:tcPr>
          <w:p w14:paraId="630D3358" w14:textId="2B15203F"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0C77A0B2" w14:textId="71C4EF16"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645C8B74" w14:textId="3AEB5913"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4D5EC339" w14:textId="2377830D"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477432A1" w14:textId="1A8961BE"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4FC72AEC" w14:textId="48756E31" w:rsidR="00963957" w:rsidRPr="00DC2729" w:rsidRDefault="00963957" w:rsidP="000D1629">
            <w:pPr>
              <w:spacing w:line="360" w:lineRule="auto"/>
              <w:ind w:hanging="2"/>
              <w:jc w:val="both"/>
              <w:rPr>
                <w:rFonts w:ascii="Book Antiqua" w:hAnsi="Book Antiqua"/>
                <w:lang w:val="en-GB"/>
              </w:rPr>
            </w:pPr>
          </w:p>
        </w:tc>
      </w:tr>
      <w:tr w:rsidR="00963957" w:rsidRPr="00DC2729" w14:paraId="4E4DDE09" w14:textId="77777777" w:rsidTr="00963957">
        <w:trPr>
          <w:trHeight w:val="300"/>
        </w:trPr>
        <w:tc>
          <w:tcPr>
            <w:tcW w:w="0" w:type="auto"/>
            <w:shd w:val="clear" w:color="auto" w:fill="auto"/>
            <w:noWrap/>
            <w:hideMark/>
          </w:tcPr>
          <w:p w14:paraId="25E27D35" w14:textId="77777777"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 xml:space="preserve">    Left</w:t>
            </w:r>
          </w:p>
        </w:tc>
        <w:tc>
          <w:tcPr>
            <w:tcW w:w="0" w:type="auto"/>
            <w:shd w:val="clear" w:color="auto" w:fill="auto"/>
            <w:noWrap/>
            <w:hideMark/>
          </w:tcPr>
          <w:p w14:paraId="7CEA2315" w14:textId="4D2B4FFF"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20 (37.0)</w:t>
            </w:r>
          </w:p>
        </w:tc>
        <w:tc>
          <w:tcPr>
            <w:tcW w:w="0" w:type="auto"/>
            <w:shd w:val="clear" w:color="auto" w:fill="auto"/>
            <w:noWrap/>
            <w:hideMark/>
          </w:tcPr>
          <w:p w14:paraId="3D50CBC0" w14:textId="12AAADA2"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1.083</w:t>
            </w:r>
          </w:p>
        </w:tc>
        <w:tc>
          <w:tcPr>
            <w:tcW w:w="0" w:type="auto"/>
            <w:shd w:val="clear" w:color="auto" w:fill="auto"/>
            <w:noWrap/>
            <w:hideMark/>
          </w:tcPr>
          <w:p w14:paraId="5FA5469C" w14:textId="327E8242"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0.999</w:t>
            </w:r>
          </w:p>
        </w:tc>
        <w:tc>
          <w:tcPr>
            <w:tcW w:w="0" w:type="auto"/>
            <w:shd w:val="clear" w:color="auto" w:fill="auto"/>
            <w:noWrap/>
            <w:hideMark/>
          </w:tcPr>
          <w:p w14:paraId="6292C1E9" w14:textId="57755084"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1.174</w:t>
            </w:r>
          </w:p>
        </w:tc>
        <w:tc>
          <w:tcPr>
            <w:tcW w:w="0" w:type="auto"/>
            <w:shd w:val="clear" w:color="auto" w:fill="auto"/>
            <w:noWrap/>
            <w:hideMark/>
          </w:tcPr>
          <w:p w14:paraId="3325EF6C" w14:textId="47B26C6A"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0.052</w:t>
            </w:r>
          </w:p>
        </w:tc>
        <w:tc>
          <w:tcPr>
            <w:tcW w:w="0" w:type="auto"/>
            <w:shd w:val="clear" w:color="auto" w:fill="auto"/>
            <w:noWrap/>
          </w:tcPr>
          <w:p w14:paraId="515ECBAA" w14:textId="099C9F7A"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hideMark/>
          </w:tcPr>
          <w:p w14:paraId="3CB812E6" w14:textId="51A6FB9B"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1.123</w:t>
            </w:r>
          </w:p>
        </w:tc>
        <w:tc>
          <w:tcPr>
            <w:tcW w:w="0" w:type="auto"/>
            <w:shd w:val="clear" w:color="auto" w:fill="auto"/>
            <w:noWrap/>
            <w:hideMark/>
          </w:tcPr>
          <w:p w14:paraId="7CB9C8BC" w14:textId="7C7E443B"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1.020</w:t>
            </w:r>
          </w:p>
        </w:tc>
        <w:tc>
          <w:tcPr>
            <w:tcW w:w="0" w:type="auto"/>
            <w:shd w:val="clear" w:color="auto" w:fill="auto"/>
            <w:noWrap/>
            <w:hideMark/>
          </w:tcPr>
          <w:p w14:paraId="7E56C390" w14:textId="60871E4B"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1.238</w:t>
            </w:r>
          </w:p>
        </w:tc>
        <w:tc>
          <w:tcPr>
            <w:tcW w:w="0" w:type="auto"/>
            <w:shd w:val="clear" w:color="auto" w:fill="auto"/>
            <w:noWrap/>
            <w:hideMark/>
          </w:tcPr>
          <w:p w14:paraId="61996179" w14:textId="739C64FB"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0.019</w:t>
            </w:r>
          </w:p>
        </w:tc>
        <w:tc>
          <w:tcPr>
            <w:tcW w:w="0" w:type="auto"/>
            <w:shd w:val="clear" w:color="auto" w:fill="auto"/>
            <w:noWrap/>
            <w:hideMark/>
          </w:tcPr>
          <w:p w14:paraId="543D4A07" w14:textId="210504A4"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&lt; 0.05</w:t>
            </w:r>
          </w:p>
        </w:tc>
      </w:tr>
      <w:tr w:rsidR="00963957" w:rsidRPr="00DC2729" w14:paraId="758B82BF" w14:textId="77777777" w:rsidTr="00963957">
        <w:trPr>
          <w:trHeight w:val="300"/>
        </w:trPr>
        <w:tc>
          <w:tcPr>
            <w:tcW w:w="0" w:type="auto"/>
            <w:shd w:val="clear" w:color="auto" w:fill="auto"/>
            <w:noWrap/>
            <w:hideMark/>
          </w:tcPr>
          <w:p w14:paraId="1C4BE3E7" w14:textId="77777777"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CD8MR</w:t>
            </w:r>
            <w:r w:rsidRPr="00DC2729">
              <w:rPr>
                <w:rFonts w:ascii="Book Antiqua" w:hAnsi="Book Antiqua"/>
                <w:vertAlign w:val="subscript"/>
                <w:lang w:val="en-GB"/>
              </w:rPr>
              <w:t>pt</w:t>
            </w:r>
          </w:p>
        </w:tc>
        <w:tc>
          <w:tcPr>
            <w:tcW w:w="0" w:type="auto"/>
            <w:shd w:val="clear" w:color="auto" w:fill="auto"/>
            <w:noWrap/>
          </w:tcPr>
          <w:p w14:paraId="2672C639" w14:textId="45D77FDA"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1C2B401E" w14:textId="3B8058B2"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42477658" w14:textId="3454FD26"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4A93F7B1" w14:textId="5AB38728"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29922675" w14:textId="1E8B2267"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66DA1238" w14:textId="589EB44E"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56F9E5A1" w14:textId="497B6980"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4BEB31EC" w14:textId="5B4D8F32"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18E6FBCF" w14:textId="2101C0C8"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7056FC34" w14:textId="29363E53"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54164615" w14:textId="64F1BEEC" w:rsidR="00963957" w:rsidRPr="00DC2729" w:rsidRDefault="00963957" w:rsidP="000D1629">
            <w:pPr>
              <w:spacing w:line="360" w:lineRule="auto"/>
              <w:ind w:hanging="2"/>
              <w:jc w:val="both"/>
              <w:rPr>
                <w:rFonts w:ascii="Book Antiqua" w:hAnsi="Book Antiqua"/>
                <w:lang w:val="en-GB"/>
              </w:rPr>
            </w:pPr>
          </w:p>
        </w:tc>
      </w:tr>
      <w:tr w:rsidR="00963957" w:rsidRPr="00DC2729" w14:paraId="6279BA94" w14:textId="77777777" w:rsidTr="00963957">
        <w:trPr>
          <w:trHeight w:val="300"/>
        </w:trPr>
        <w:tc>
          <w:tcPr>
            <w:tcW w:w="0" w:type="auto"/>
            <w:shd w:val="clear" w:color="auto" w:fill="auto"/>
            <w:noWrap/>
            <w:hideMark/>
          </w:tcPr>
          <w:p w14:paraId="0423C18B" w14:textId="77777777"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 xml:space="preserve">    Right</w:t>
            </w:r>
          </w:p>
        </w:tc>
        <w:tc>
          <w:tcPr>
            <w:tcW w:w="0" w:type="auto"/>
            <w:shd w:val="clear" w:color="auto" w:fill="auto"/>
            <w:noWrap/>
            <w:hideMark/>
          </w:tcPr>
          <w:p w14:paraId="6AC49130" w14:textId="55126FD1"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34 (63.0)</w:t>
            </w:r>
          </w:p>
        </w:tc>
        <w:tc>
          <w:tcPr>
            <w:tcW w:w="0" w:type="auto"/>
            <w:shd w:val="clear" w:color="auto" w:fill="auto"/>
            <w:noWrap/>
            <w:hideMark/>
          </w:tcPr>
          <w:p w14:paraId="1202D846" w14:textId="3FE1A3F0"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0.584</w:t>
            </w:r>
          </w:p>
        </w:tc>
        <w:tc>
          <w:tcPr>
            <w:tcW w:w="0" w:type="auto"/>
            <w:shd w:val="clear" w:color="auto" w:fill="auto"/>
            <w:noWrap/>
            <w:hideMark/>
          </w:tcPr>
          <w:p w14:paraId="122FB63F" w14:textId="146130F4"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0.333</w:t>
            </w:r>
          </w:p>
        </w:tc>
        <w:tc>
          <w:tcPr>
            <w:tcW w:w="0" w:type="auto"/>
            <w:shd w:val="clear" w:color="auto" w:fill="auto"/>
            <w:noWrap/>
            <w:hideMark/>
          </w:tcPr>
          <w:p w14:paraId="4B6F46EF" w14:textId="5C40DAE8"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1.023</w:t>
            </w:r>
          </w:p>
        </w:tc>
        <w:tc>
          <w:tcPr>
            <w:tcW w:w="0" w:type="auto"/>
            <w:shd w:val="clear" w:color="auto" w:fill="auto"/>
            <w:noWrap/>
            <w:hideMark/>
          </w:tcPr>
          <w:p w14:paraId="07011392" w14:textId="0424B620"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0.060</w:t>
            </w:r>
          </w:p>
        </w:tc>
        <w:tc>
          <w:tcPr>
            <w:tcW w:w="0" w:type="auto"/>
            <w:shd w:val="clear" w:color="auto" w:fill="auto"/>
            <w:noWrap/>
          </w:tcPr>
          <w:p w14:paraId="4F588C39" w14:textId="5B77FBE3"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13084BCA" w14:textId="08EACC83"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40503922" w14:textId="791A8199"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60ACA265" w14:textId="19E81FD9"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59DEDCC0" w14:textId="6C9E8F30"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55C78658" w14:textId="7750AA34" w:rsidR="00963957" w:rsidRPr="00DC2729" w:rsidRDefault="00963957" w:rsidP="000D1629">
            <w:pPr>
              <w:spacing w:line="360" w:lineRule="auto"/>
              <w:ind w:hanging="2"/>
              <w:jc w:val="both"/>
              <w:rPr>
                <w:rFonts w:ascii="Book Antiqua" w:hAnsi="Book Antiqua"/>
                <w:lang w:val="en-GB"/>
              </w:rPr>
            </w:pPr>
          </w:p>
        </w:tc>
      </w:tr>
      <w:tr w:rsidR="00963957" w:rsidRPr="00DC2729" w14:paraId="61A5ECA5" w14:textId="77777777" w:rsidTr="00963957">
        <w:trPr>
          <w:trHeight w:val="300"/>
        </w:trPr>
        <w:tc>
          <w:tcPr>
            <w:tcW w:w="0" w:type="auto"/>
            <w:shd w:val="clear" w:color="auto" w:fill="auto"/>
            <w:noWrap/>
            <w:hideMark/>
          </w:tcPr>
          <w:p w14:paraId="72F7AD15" w14:textId="77777777"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 xml:space="preserve">    Left</w:t>
            </w:r>
          </w:p>
        </w:tc>
        <w:tc>
          <w:tcPr>
            <w:tcW w:w="0" w:type="auto"/>
            <w:shd w:val="clear" w:color="auto" w:fill="auto"/>
            <w:noWrap/>
            <w:hideMark/>
          </w:tcPr>
          <w:p w14:paraId="22B7FF5C" w14:textId="2E993E91"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20 (37.0)</w:t>
            </w:r>
          </w:p>
        </w:tc>
        <w:tc>
          <w:tcPr>
            <w:tcW w:w="0" w:type="auto"/>
            <w:shd w:val="clear" w:color="auto" w:fill="auto"/>
            <w:noWrap/>
            <w:hideMark/>
          </w:tcPr>
          <w:p w14:paraId="07CC224D" w14:textId="12055F8B"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1.191</w:t>
            </w:r>
          </w:p>
        </w:tc>
        <w:tc>
          <w:tcPr>
            <w:tcW w:w="0" w:type="auto"/>
            <w:shd w:val="clear" w:color="auto" w:fill="auto"/>
            <w:noWrap/>
            <w:hideMark/>
          </w:tcPr>
          <w:p w14:paraId="3D4C8817" w14:textId="71D2A0F3"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0.815</w:t>
            </w:r>
          </w:p>
        </w:tc>
        <w:tc>
          <w:tcPr>
            <w:tcW w:w="0" w:type="auto"/>
            <w:shd w:val="clear" w:color="auto" w:fill="auto"/>
            <w:noWrap/>
            <w:hideMark/>
          </w:tcPr>
          <w:p w14:paraId="3C0DA2F6" w14:textId="0F00F16F"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1.741</w:t>
            </w:r>
          </w:p>
        </w:tc>
        <w:tc>
          <w:tcPr>
            <w:tcW w:w="0" w:type="auto"/>
            <w:shd w:val="clear" w:color="auto" w:fill="auto"/>
            <w:noWrap/>
            <w:hideMark/>
          </w:tcPr>
          <w:p w14:paraId="72319194" w14:textId="1BBC1A60"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0.365</w:t>
            </w:r>
          </w:p>
        </w:tc>
        <w:tc>
          <w:tcPr>
            <w:tcW w:w="0" w:type="auto"/>
            <w:shd w:val="clear" w:color="auto" w:fill="auto"/>
            <w:noWrap/>
          </w:tcPr>
          <w:p w14:paraId="72AACF47" w14:textId="25070E5B"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hideMark/>
          </w:tcPr>
          <w:p w14:paraId="1DDEC205" w14:textId="06C4031A"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0.293</w:t>
            </w:r>
          </w:p>
        </w:tc>
        <w:tc>
          <w:tcPr>
            <w:tcW w:w="0" w:type="auto"/>
            <w:shd w:val="clear" w:color="auto" w:fill="auto"/>
            <w:noWrap/>
            <w:hideMark/>
          </w:tcPr>
          <w:p w14:paraId="05C5EA99" w14:textId="29CAE392"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0.026</w:t>
            </w:r>
          </w:p>
        </w:tc>
        <w:tc>
          <w:tcPr>
            <w:tcW w:w="0" w:type="auto"/>
            <w:shd w:val="clear" w:color="auto" w:fill="auto"/>
            <w:noWrap/>
            <w:hideMark/>
          </w:tcPr>
          <w:p w14:paraId="14C5AC94" w14:textId="15093963"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3.345</w:t>
            </w:r>
          </w:p>
        </w:tc>
        <w:tc>
          <w:tcPr>
            <w:tcW w:w="0" w:type="auto"/>
            <w:shd w:val="clear" w:color="auto" w:fill="auto"/>
            <w:noWrap/>
            <w:hideMark/>
          </w:tcPr>
          <w:p w14:paraId="7E7A57B1" w14:textId="676AC854"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0.323</w:t>
            </w:r>
          </w:p>
        </w:tc>
        <w:tc>
          <w:tcPr>
            <w:tcW w:w="0" w:type="auto"/>
            <w:shd w:val="clear" w:color="auto" w:fill="auto"/>
            <w:noWrap/>
          </w:tcPr>
          <w:p w14:paraId="36832EC4" w14:textId="078F7652" w:rsidR="00963957" w:rsidRPr="00DC2729" w:rsidRDefault="00963957" w:rsidP="000D1629">
            <w:pPr>
              <w:spacing w:line="360" w:lineRule="auto"/>
              <w:ind w:hanging="2"/>
              <w:jc w:val="both"/>
              <w:rPr>
                <w:rFonts w:ascii="Book Antiqua" w:hAnsi="Book Antiqua"/>
                <w:lang w:val="en-GB"/>
              </w:rPr>
            </w:pPr>
          </w:p>
        </w:tc>
      </w:tr>
      <w:tr w:rsidR="00963957" w:rsidRPr="00DC2729" w14:paraId="7CFB16D9" w14:textId="77777777" w:rsidTr="00963957">
        <w:trPr>
          <w:trHeight w:val="300"/>
        </w:trPr>
        <w:tc>
          <w:tcPr>
            <w:tcW w:w="0" w:type="auto"/>
            <w:shd w:val="clear" w:color="auto" w:fill="auto"/>
            <w:noWrap/>
            <w:hideMark/>
          </w:tcPr>
          <w:p w14:paraId="35744ECF" w14:textId="77777777" w:rsidR="00963957" w:rsidRPr="00DC2729" w:rsidRDefault="00963957" w:rsidP="000D1629">
            <w:pPr>
              <w:spacing w:line="360" w:lineRule="auto"/>
              <w:ind w:hanging="2"/>
              <w:jc w:val="both"/>
              <w:rPr>
                <w:rFonts w:ascii="Book Antiqua" w:hAnsi="Book Antiqua"/>
                <w:lang w:val="en-GB"/>
              </w:rPr>
            </w:pPr>
            <w:proofErr w:type="spellStart"/>
            <w:r w:rsidRPr="00DC2729">
              <w:rPr>
                <w:rFonts w:ascii="Book Antiqua" w:hAnsi="Book Antiqua"/>
                <w:lang w:val="en-GB"/>
              </w:rPr>
              <w:t>LMRb</w:t>
            </w:r>
            <w:proofErr w:type="spellEnd"/>
            <w:r w:rsidRPr="00DC2729">
              <w:rPr>
                <w:rFonts w:ascii="Book Antiqua" w:hAnsi="Book Antiqua"/>
                <w:lang w:val="en-GB"/>
              </w:rPr>
              <w:t>/</w:t>
            </w:r>
            <w:proofErr w:type="spellStart"/>
            <w:r w:rsidRPr="00DC2729">
              <w:rPr>
                <w:rFonts w:ascii="Book Antiqua" w:hAnsi="Book Antiqua"/>
                <w:lang w:val="en-GB"/>
              </w:rPr>
              <w:t>LMR</w:t>
            </w:r>
            <w:r w:rsidRPr="00DC2729">
              <w:rPr>
                <w:rFonts w:ascii="Book Antiqua" w:hAnsi="Book Antiqua"/>
                <w:vertAlign w:val="subscript"/>
                <w:lang w:val="en-GB"/>
              </w:rPr>
              <w:t>t</w:t>
            </w:r>
            <w:proofErr w:type="spellEnd"/>
          </w:p>
        </w:tc>
        <w:tc>
          <w:tcPr>
            <w:tcW w:w="0" w:type="auto"/>
            <w:shd w:val="clear" w:color="auto" w:fill="auto"/>
            <w:noWrap/>
          </w:tcPr>
          <w:p w14:paraId="4A001F02" w14:textId="50FB3706"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01B27855" w14:textId="214436E8"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36BEF7DF" w14:textId="2EFC548B"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5737F92F" w14:textId="5F2BD0F6"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195F6262" w14:textId="183C5F97"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7B4E0910" w14:textId="1ABE7933"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7BBEA53E" w14:textId="77B4FEAB"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5BD6343B" w14:textId="1446B5B1"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439EAD40" w14:textId="294341F9"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396946B8" w14:textId="4F346CEB"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16CACBDA" w14:textId="32B46FDE" w:rsidR="00963957" w:rsidRPr="00DC2729" w:rsidRDefault="00963957" w:rsidP="000D1629">
            <w:pPr>
              <w:spacing w:line="360" w:lineRule="auto"/>
              <w:ind w:hanging="2"/>
              <w:jc w:val="both"/>
              <w:rPr>
                <w:rFonts w:ascii="Book Antiqua" w:hAnsi="Book Antiqua"/>
                <w:lang w:val="en-GB"/>
              </w:rPr>
            </w:pPr>
          </w:p>
        </w:tc>
      </w:tr>
      <w:tr w:rsidR="00963957" w:rsidRPr="00DC2729" w14:paraId="4993E4F7" w14:textId="77777777" w:rsidTr="00963957">
        <w:trPr>
          <w:trHeight w:val="300"/>
        </w:trPr>
        <w:tc>
          <w:tcPr>
            <w:tcW w:w="0" w:type="auto"/>
            <w:shd w:val="clear" w:color="auto" w:fill="auto"/>
            <w:noWrap/>
            <w:hideMark/>
          </w:tcPr>
          <w:p w14:paraId="47A88CED" w14:textId="77777777"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 xml:space="preserve">    Right</w:t>
            </w:r>
          </w:p>
        </w:tc>
        <w:tc>
          <w:tcPr>
            <w:tcW w:w="0" w:type="auto"/>
            <w:shd w:val="clear" w:color="auto" w:fill="auto"/>
            <w:noWrap/>
            <w:hideMark/>
          </w:tcPr>
          <w:p w14:paraId="283330F2" w14:textId="7EBE5B74"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34 (63.0)</w:t>
            </w:r>
          </w:p>
        </w:tc>
        <w:tc>
          <w:tcPr>
            <w:tcW w:w="0" w:type="auto"/>
            <w:shd w:val="clear" w:color="auto" w:fill="auto"/>
            <w:noWrap/>
            <w:hideMark/>
          </w:tcPr>
          <w:p w14:paraId="4EE98D61" w14:textId="69AD2AC7"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1.311</w:t>
            </w:r>
          </w:p>
        </w:tc>
        <w:tc>
          <w:tcPr>
            <w:tcW w:w="0" w:type="auto"/>
            <w:shd w:val="clear" w:color="auto" w:fill="auto"/>
            <w:noWrap/>
            <w:hideMark/>
          </w:tcPr>
          <w:p w14:paraId="70E1976E" w14:textId="7BF1BC62"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1.013</w:t>
            </w:r>
          </w:p>
        </w:tc>
        <w:tc>
          <w:tcPr>
            <w:tcW w:w="0" w:type="auto"/>
            <w:shd w:val="clear" w:color="auto" w:fill="auto"/>
            <w:noWrap/>
            <w:hideMark/>
          </w:tcPr>
          <w:p w14:paraId="197B44F5" w14:textId="1BB04C50"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1.697</w:t>
            </w:r>
          </w:p>
        </w:tc>
        <w:tc>
          <w:tcPr>
            <w:tcW w:w="0" w:type="auto"/>
            <w:shd w:val="clear" w:color="auto" w:fill="auto"/>
            <w:noWrap/>
            <w:hideMark/>
          </w:tcPr>
          <w:p w14:paraId="2911375C" w14:textId="3A56128D"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0.040</w:t>
            </w:r>
          </w:p>
        </w:tc>
        <w:tc>
          <w:tcPr>
            <w:tcW w:w="0" w:type="auto"/>
            <w:shd w:val="clear" w:color="auto" w:fill="auto"/>
            <w:noWrap/>
            <w:hideMark/>
          </w:tcPr>
          <w:p w14:paraId="14857B6C" w14:textId="4B5F7532"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&lt; 0.05</w:t>
            </w:r>
          </w:p>
        </w:tc>
        <w:tc>
          <w:tcPr>
            <w:tcW w:w="0" w:type="auto"/>
            <w:shd w:val="clear" w:color="auto" w:fill="auto"/>
            <w:noWrap/>
          </w:tcPr>
          <w:p w14:paraId="5FDC9E26" w14:textId="3BF8E4AB"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2DABEF53" w14:textId="45968F01"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3808FCA0" w14:textId="422CA3D9"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4BD045D0" w14:textId="53D8E095"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1013258A" w14:textId="759AEF3D" w:rsidR="00963957" w:rsidRPr="00DC2729" w:rsidRDefault="00963957" w:rsidP="000D1629">
            <w:pPr>
              <w:spacing w:line="360" w:lineRule="auto"/>
              <w:ind w:hanging="2"/>
              <w:jc w:val="both"/>
              <w:rPr>
                <w:rFonts w:ascii="Book Antiqua" w:hAnsi="Book Antiqua"/>
                <w:lang w:val="en-GB"/>
              </w:rPr>
            </w:pPr>
          </w:p>
        </w:tc>
      </w:tr>
      <w:tr w:rsidR="00963957" w:rsidRPr="00DC2729" w14:paraId="7439AA9E" w14:textId="77777777" w:rsidTr="00963957">
        <w:trPr>
          <w:trHeight w:val="300"/>
        </w:trPr>
        <w:tc>
          <w:tcPr>
            <w:tcW w:w="0" w:type="auto"/>
            <w:shd w:val="clear" w:color="auto" w:fill="auto"/>
            <w:noWrap/>
            <w:hideMark/>
          </w:tcPr>
          <w:p w14:paraId="49C3BCA9" w14:textId="77777777"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 xml:space="preserve">    Left</w:t>
            </w:r>
          </w:p>
        </w:tc>
        <w:tc>
          <w:tcPr>
            <w:tcW w:w="0" w:type="auto"/>
            <w:shd w:val="clear" w:color="auto" w:fill="auto"/>
            <w:noWrap/>
            <w:hideMark/>
          </w:tcPr>
          <w:p w14:paraId="75296C91" w14:textId="46EC7AFA"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20 (37.0)</w:t>
            </w:r>
          </w:p>
        </w:tc>
        <w:tc>
          <w:tcPr>
            <w:tcW w:w="0" w:type="auto"/>
            <w:shd w:val="clear" w:color="auto" w:fill="auto"/>
            <w:noWrap/>
            <w:hideMark/>
          </w:tcPr>
          <w:p w14:paraId="5136FA53" w14:textId="420D87EB"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0.958</w:t>
            </w:r>
          </w:p>
        </w:tc>
        <w:tc>
          <w:tcPr>
            <w:tcW w:w="0" w:type="auto"/>
            <w:shd w:val="clear" w:color="auto" w:fill="auto"/>
            <w:noWrap/>
            <w:hideMark/>
          </w:tcPr>
          <w:p w14:paraId="452E2189" w14:textId="2EFC6511"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0.730</w:t>
            </w:r>
          </w:p>
        </w:tc>
        <w:tc>
          <w:tcPr>
            <w:tcW w:w="0" w:type="auto"/>
            <w:shd w:val="clear" w:color="auto" w:fill="auto"/>
            <w:noWrap/>
            <w:hideMark/>
          </w:tcPr>
          <w:p w14:paraId="15C96761" w14:textId="4F0FBFEB"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1.258</w:t>
            </w:r>
          </w:p>
        </w:tc>
        <w:tc>
          <w:tcPr>
            <w:tcW w:w="0" w:type="auto"/>
            <w:shd w:val="clear" w:color="auto" w:fill="auto"/>
            <w:noWrap/>
            <w:hideMark/>
          </w:tcPr>
          <w:p w14:paraId="6A8FA936" w14:textId="5179D869"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0.760</w:t>
            </w:r>
          </w:p>
        </w:tc>
        <w:tc>
          <w:tcPr>
            <w:tcW w:w="0" w:type="auto"/>
            <w:shd w:val="clear" w:color="auto" w:fill="auto"/>
            <w:noWrap/>
          </w:tcPr>
          <w:p w14:paraId="245B6691" w14:textId="25BAD99E"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617A9C5E" w14:textId="5948984B"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37CDBE3B" w14:textId="1B099292"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6B07AF7A" w14:textId="6411D447"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20E3D78E" w14:textId="1E48A5EA"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5FD11C5B" w14:textId="56693CA7" w:rsidR="00963957" w:rsidRPr="00DC2729" w:rsidRDefault="00963957" w:rsidP="000D1629">
            <w:pPr>
              <w:spacing w:line="360" w:lineRule="auto"/>
              <w:ind w:hanging="2"/>
              <w:jc w:val="both"/>
              <w:rPr>
                <w:rFonts w:ascii="Book Antiqua" w:hAnsi="Book Antiqua"/>
                <w:lang w:val="en-GB"/>
              </w:rPr>
            </w:pPr>
          </w:p>
        </w:tc>
      </w:tr>
      <w:tr w:rsidR="00963957" w:rsidRPr="00DC2729" w14:paraId="21634D6C" w14:textId="77777777" w:rsidTr="00963957">
        <w:trPr>
          <w:trHeight w:val="300"/>
        </w:trPr>
        <w:tc>
          <w:tcPr>
            <w:tcW w:w="0" w:type="auto"/>
            <w:shd w:val="clear" w:color="auto" w:fill="auto"/>
            <w:noWrap/>
            <w:hideMark/>
          </w:tcPr>
          <w:p w14:paraId="63536E40" w14:textId="77777777" w:rsidR="00963957" w:rsidRPr="00DC2729" w:rsidRDefault="00963957" w:rsidP="000D1629">
            <w:pPr>
              <w:spacing w:line="360" w:lineRule="auto"/>
              <w:ind w:hanging="2"/>
              <w:jc w:val="both"/>
              <w:rPr>
                <w:rFonts w:ascii="Book Antiqua" w:hAnsi="Book Antiqua"/>
                <w:lang w:val="en-GB"/>
              </w:rPr>
            </w:pPr>
            <w:proofErr w:type="spellStart"/>
            <w:r w:rsidRPr="00DC2729">
              <w:rPr>
                <w:rFonts w:ascii="Book Antiqua" w:hAnsi="Book Antiqua"/>
                <w:lang w:val="en-GB"/>
              </w:rPr>
              <w:t>LMRb</w:t>
            </w:r>
            <w:proofErr w:type="spellEnd"/>
            <w:r w:rsidRPr="00DC2729">
              <w:rPr>
                <w:rFonts w:ascii="Book Antiqua" w:hAnsi="Book Antiqua"/>
                <w:lang w:val="en-GB"/>
              </w:rPr>
              <w:t>/</w:t>
            </w:r>
            <w:proofErr w:type="spellStart"/>
            <w:r w:rsidRPr="00DC2729">
              <w:rPr>
                <w:rFonts w:ascii="Book Antiqua" w:hAnsi="Book Antiqua"/>
                <w:lang w:val="en-GB"/>
              </w:rPr>
              <w:t>LMR</w:t>
            </w:r>
            <w:r w:rsidRPr="00DC2729">
              <w:rPr>
                <w:rFonts w:ascii="Book Antiqua" w:hAnsi="Book Antiqua"/>
                <w:vertAlign w:val="subscript"/>
                <w:lang w:val="en-GB"/>
              </w:rPr>
              <w:t>pt</w:t>
            </w:r>
            <w:proofErr w:type="spellEnd"/>
          </w:p>
        </w:tc>
        <w:tc>
          <w:tcPr>
            <w:tcW w:w="0" w:type="auto"/>
            <w:shd w:val="clear" w:color="auto" w:fill="auto"/>
            <w:noWrap/>
          </w:tcPr>
          <w:p w14:paraId="12B97B06" w14:textId="15F50218"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70B14CA0" w14:textId="364BD346"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5CD57FD9" w14:textId="225F1F98"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05968D10" w14:textId="7A94326B"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7BAE617F" w14:textId="30384AA4"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6BDF384D" w14:textId="0C3B5439"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6D7FC2DA" w14:textId="228FF3FA"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59632027" w14:textId="08BF00D7"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4AD554DB" w14:textId="157D735A"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7525237B" w14:textId="24882197"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2CCF224A" w14:textId="51076A5C" w:rsidR="00963957" w:rsidRPr="00DC2729" w:rsidRDefault="00963957" w:rsidP="000D1629">
            <w:pPr>
              <w:spacing w:line="360" w:lineRule="auto"/>
              <w:ind w:hanging="2"/>
              <w:jc w:val="both"/>
              <w:rPr>
                <w:rFonts w:ascii="Book Antiqua" w:hAnsi="Book Antiqua"/>
                <w:lang w:val="en-GB"/>
              </w:rPr>
            </w:pPr>
          </w:p>
        </w:tc>
      </w:tr>
      <w:tr w:rsidR="00963957" w:rsidRPr="00DC2729" w14:paraId="6B77F242" w14:textId="77777777" w:rsidTr="00963957">
        <w:trPr>
          <w:trHeight w:val="300"/>
        </w:trPr>
        <w:tc>
          <w:tcPr>
            <w:tcW w:w="0" w:type="auto"/>
            <w:shd w:val="clear" w:color="auto" w:fill="auto"/>
            <w:noWrap/>
            <w:hideMark/>
          </w:tcPr>
          <w:p w14:paraId="799DE838" w14:textId="77777777"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 xml:space="preserve">    Right</w:t>
            </w:r>
          </w:p>
        </w:tc>
        <w:tc>
          <w:tcPr>
            <w:tcW w:w="0" w:type="auto"/>
            <w:shd w:val="clear" w:color="auto" w:fill="auto"/>
            <w:noWrap/>
            <w:hideMark/>
          </w:tcPr>
          <w:p w14:paraId="39E2B131" w14:textId="4922BF37"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34 (63.0)</w:t>
            </w:r>
          </w:p>
        </w:tc>
        <w:tc>
          <w:tcPr>
            <w:tcW w:w="0" w:type="auto"/>
            <w:shd w:val="clear" w:color="auto" w:fill="auto"/>
            <w:noWrap/>
            <w:hideMark/>
          </w:tcPr>
          <w:p w14:paraId="48B48096" w14:textId="2A92B90B"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1.248</w:t>
            </w:r>
          </w:p>
        </w:tc>
        <w:tc>
          <w:tcPr>
            <w:tcW w:w="0" w:type="auto"/>
            <w:shd w:val="clear" w:color="auto" w:fill="auto"/>
            <w:noWrap/>
            <w:hideMark/>
          </w:tcPr>
          <w:p w14:paraId="4FB5E7E3" w14:textId="5CFC4872"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0.887</w:t>
            </w:r>
          </w:p>
        </w:tc>
        <w:tc>
          <w:tcPr>
            <w:tcW w:w="0" w:type="auto"/>
            <w:shd w:val="clear" w:color="auto" w:fill="auto"/>
            <w:noWrap/>
            <w:hideMark/>
          </w:tcPr>
          <w:p w14:paraId="108DD0CD" w14:textId="668C7228"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1.756</w:t>
            </w:r>
          </w:p>
        </w:tc>
        <w:tc>
          <w:tcPr>
            <w:tcW w:w="0" w:type="auto"/>
            <w:shd w:val="clear" w:color="auto" w:fill="auto"/>
            <w:noWrap/>
            <w:hideMark/>
          </w:tcPr>
          <w:p w14:paraId="2B8FFA14" w14:textId="018F6FE0"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0.203</w:t>
            </w:r>
          </w:p>
        </w:tc>
        <w:tc>
          <w:tcPr>
            <w:tcW w:w="0" w:type="auto"/>
            <w:shd w:val="clear" w:color="auto" w:fill="auto"/>
            <w:noWrap/>
          </w:tcPr>
          <w:p w14:paraId="4D798E2F" w14:textId="735E0824"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hideMark/>
          </w:tcPr>
          <w:p w14:paraId="4B506E66" w14:textId="4774A594"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0.404</w:t>
            </w:r>
          </w:p>
        </w:tc>
        <w:tc>
          <w:tcPr>
            <w:tcW w:w="0" w:type="auto"/>
            <w:shd w:val="clear" w:color="auto" w:fill="auto"/>
            <w:noWrap/>
            <w:hideMark/>
          </w:tcPr>
          <w:p w14:paraId="67A82A46" w14:textId="7B70F972"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0.169</w:t>
            </w:r>
          </w:p>
        </w:tc>
        <w:tc>
          <w:tcPr>
            <w:tcW w:w="0" w:type="auto"/>
            <w:shd w:val="clear" w:color="auto" w:fill="auto"/>
            <w:noWrap/>
            <w:hideMark/>
          </w:tcPr>
          <w:p w14:paraId="396ABCDC" w14:textId="05B02D0C"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0.969</w:t>
            </w:r>
          </w:p>
        </w:tc>
        <w:tc>
          <w:tcPr>
            <w:tcW w:w="0" w:type="auto"/>
            <w:shd w:val="clear" w:color="auto" w:fill="auto"/>
            <w:noWrap/>
            <w:hideMark/>
          </w:tcPr>
          <w:p w14:paraId="4EDC204F" w14:textId="3224F7EC"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0.042</w:t>
            </w:r>
          </w:p>
        </w:tc>
        <w:tc>
          <w:tcPr>
            <w:tcW w:w="0" w:type="auto"/>
            <w:shd w:val="clear" w:color="auto" w:fill="auto"/>
            <w:noWrap/>
            <w:hideMark/>
          </w:tcPr>
          <w:p w14:paraId="6DD04F1D" w14:textId="67481EE1"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&lt; 0.05</w:t>
            </w:r>
          </w:p>
        </w:tc>
      </w:tr>
      <w:tr w:rsidR="00963957" w:rsidRPr="00DC2729" w14:paraId="09624A70" w14:textId="77777777" w:rsidTr="00963957">
        <w:trPr>
          <w:trHeight w:val="300"/>
        </w:trPr>
        <w:tc>
          <w:tcPr>
            <w:tcW w:w="0" w:type="auto"/>
            <w:shd w:val="clear" w:color="auto" w:fill="auto"/>
            <w:noWrap/>
            <w:hideMark/>
          </w:tcPr>
          <w:p w14:paraId="7395CF60" w14:textId="77777777"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 xml:space="preserve">    Left</w:t>
            </w:r>
          </w:p>
        </w:tc>
        <w:tc>
          <w:tcPr>
            <w:tcW w:w="0" w:type="auto"/>
            <w:shd w:val="clear" w:color="auto" w:fill="auto"/>
            <w:noWrap/>
            <w:hideMark/>
          </w:tcPr>
          <w:p w14:paraId="55418A63" w14:textId="16B31D42"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20 (37.0)</w:t>
            </w:r>
          </w:p>
        </w:tc>
        <w:tc>
          <w:tcPr>
            <w:tcW w:w="0" w:type="auto"/>
            <w:shd w:val="clear" w:color="auto" w:fill="auto"/>
            <w:noWrap/>
            <w:hideMark/>
          </w:tcPr>
          <w:p w14:paraId="4E66E330" w14:textId="7FAAE998"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1.030</w:t>
            </w:r>
          </w:p>
        </w:tc>
        <w:tc>
          <w:tcPr>
            <w:tcW w:w="0" w:type="auto"/>
            <w:shd w:val="clear" w:color="auto" w:fill="auto"/>
            <w:noWrap/>
            <w:hideMark/>
          </w:tcPr>
          <w:p w14:paraId="5C267F81" w14:textId="06021DD5"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0.787</w:t>
            </w:r>
          </w:p>
        </w:tc>
        <w:tc>
          <w:tcPr>
            <w:tcW w:w="0" w:type="auto"/>
            <w:shd w:val="clear" w:color="auto" w:fill="auto"/>
            <w:noWrap/>
            <w:hideMark/>
          </w:tcPr>
          <w:p w14:paraId="4BF65440" w14:textId="0686901A"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1.347</w:t>
            </w:r>
          </w:p>
        </w:tc>
        <w:tc>
          <w:tcPr>
            <w:tcW w:w="0" w:type="auto"/>
            <w:shd w:val="clear" w:color="auto" w:fill="auto"/>
            <w:noWrap/>
            <w:hideMark/>
          </w:tcPr>
          <w:p w14:paraId="440AF3AA" w14:textId="4E821A1F"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0.830</w:t>
            </w:r>
          </w:p>
        </w:tc>
        <w:tc>
          <w:tcPr>
            <w:tcW w:w="0" w:type="auto"/>
            <w:shd w:val="clear" w:color="auto" w:fill="auto"/>
            <w:noWrap/>
          </w:tcPr>
          <w:p w14:paraId="7332A77B" w14:textId="796B3A78"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hideMark/>
          </w:tcPr>
          <w:p w14:paraId="79501B02" w14:textId="220873D3"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1.132</w:t>
            </w:r>
          </w:p>
        </w:tc>
        <w:tc>
          <w:tcPr>
            <w:tcW w:w="0" w:type="auto"/>
            <w:shd w:val="clear" w:color="auto" w:fill="auto"/>
            <w:noWrap/>
            <w:hideMark/>
          </w:tcPr>
          <w:p w14:paraId="1129095A" w14:textId="537BBAA8"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0.859</w:t>
            </w:r>
          </w:p>
        </w:tc>
        <w:tc>
          <w:tcPr>
            <w:tcW w:w="0" w:type="auto"/>
            <w:shd w:val="clear" w:color="auto" w:fill="auto"/>
            <w:noWrap/>
            <w:hideMark/>
          </w:tcPr>
          <w:p w14:paraId="6E586B47" w14:textId="47BB3049"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1.493</w:t>
            </w:r>
          </w:p>
        </w:tc>
        <w:tc>
          <w:tcPr>
            <w:tcW w:w="0" w:type="auto"/>
            <w:shd w:val="clear" w:color="auto" w:fill="auto"/>
            <w:noWrap/>
            <w:hideMark/>
          </w:tcPr>
          <w:p w14:paraId="51187BBA" w14:textId="511216D9"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0.378</w:t>
            </w:r>
          </w:p>
        </w:tc>
        <w:tc>
          <w:tcPr>
            <w:tcW w:w="0" w:type="auto"/>
            <w:shd w:val="clear" w:color="auto" w:fill="auto"/>
            <w:noWrap/>
          </w:tcPr>
          <w:p w14:paraId="334F6F01" w14:textId="602E3AFB" w:rsidR="00963957" w:rsidRPr="00DC2729" w:rsidRDefault="00963957" w:rsidP="000D1629">
            <w:pPr>
              <w:spacing w:line="360" w:lineRule="auto"/>
              <w:ind w:hanging="2"/>
              <w:jc w:val="both"/>
              <w:rPr>
                <w:rFonts w:ascii="Book Antiqua" w:hAnsi="Book Antiqua"/>
                <w:lang w:val="en-GB"/>
              </w:rPr>
            </w:pPr>
          </w:p>
        </w:tc>
      </w:tr>
      <w:tr w:rsidR="00963957" w:rsidRPr="00DC2729" w14:paraId="3233CA9B" w14:textId="77777777" w:rsidTr="00963957">
        <w:trPr>
          <w:trHeight w:val="300"/>
        </w:trPr>
        <w:tc>
          <w:tcPr>
            <w:tcW w:w="0" w:type="auto"/>
            <w:shd w:val="clear" w:color="auto" w:fill="auto"/>
            <w:noWrap/>
            <w:hideMark/>
          </w:tcPr>
          <w:p w14:paraId="1ACE72B2" w14:textId="77777777" w:rsidR="00963957" w:rsidRPr="00DC2729" w:rsidRDefault="00963957" w:rsidP="000D1629">
            <w:pPr>
              <w:spacing w:line="360" w:lineRule="auto"/>
              <w:ind w:hanging="2"/>
              <w:jc w:val="both"/>
              <w:rPr>
                <w:rFonts w:ascii="Book Antiqua" w:hAnsi="Book Antiqua"/>
                <w:lang w:val="en-GB"/>
              </w:rPr>
            </w:pPr>
            <w:proofErr w:type="spellStart"/>
            <w:r w:rsidRPr="00DC2729">
              <w:rPr>
                <w:rFonts w:ascii="Book Antiqua" w:hAnsi="Book Antiqua"/>
                <w:lang w:val="en-GB"/>
              </w:rPr>
              <w:t>LMRb</w:t>
            </w:r>
            <w:proofErr w:type="spellEnd"/>
            <w:r w:rsidRPr="00DC2729">
              <w:rPr>
                <w:rFonts w:ascii="Book Antiqua" w:hAnsi="Book Antiqua"/>
                <w:lang w:val="en-GB"/>
              </w:rPr>
              <w:t>/CD4MR</w:t>
            </w:r>
            <w:r w:rsidRPr="00DC2729">
              <w:rPr>
                <w:rFonts w:ascii="Book Antiqua" w:hAnsi="Book Antiqua"/>
                <w:vertAlign w:val="subscript"/>
                <w:lang w:val="en-GB"/>
              </w:rPr>
              <w:t>t</w:t>
            </w:r>
          </w:p>
        </w:tc>
        <w:tc>
          <w:tcPr>
            <w:tcW w:w="0" w:type="auto"/>
            <w:shd w:val="clear" w:color="auto" w:fill="auto"/>
            <w:noWrap/>
          </w:tcPr>
          <w:p w14:paraId="7D12DF7E" w14:textId="2520F47B"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5814D3E4" w14:textId="4D85E7F8"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3211BA0E" w14:textId="6CDF4C7A"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6D1B77F6" w14:textId="33E82BA6"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51D60024" w14:textId="3A539782"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19D054F3" w14:textId="21AF154B"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6857A905" w14:textId="02EC3255"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05FC0E3F" w14:textId="45A26AE8"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31BB29CE" w14:textId="3BFBCADE"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743F9009" w14:textId="50933F9A"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45859F0F" w14:textId="68999EC0" w:rsidR="00963957" w:rsidRPr="00DC2729" w:rsidRDefault="00963957" w:rsidP="000D1629">
            <w:pPr>
              <w:spacing w:line="360" w:lineRule="auto"/>
              <w:ind w:hanging="2"/>
              <w:jc w:val="both"/>
              <w:rPr>
                <w:rFonts w:ascii="Book Antiqua" w:hAnsi="Book Antiqua"/>
                <w:lang w:val="en-GB"/>
              </w:rPr>
            </w:pPr>
          </w:p>
        </w:tc>
      </w:tr>
      <w:tr w:rsidR="00963957" w:rsidRPr="00DC2729" w14:paraId="3894C4F0" w14:textId="77777777" w:rsidTr="00963957">
        <w:trPr>
          <w:trHeight w:val="300"/>
        </w:trPr>
        <w:tc>
          <w:tcPr>
            <w:tcW w:w="0" w:type="auto"/>
            <w:shd w:val="clear" w:color="auto" w:fill="auto"/>
            <w:noWrap/>
            <w:hideMark/>
          </w:tcPr>
          <w:p w14:paraId="07F07314" w14:textId="77777777"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 xml:space="preserve">    Right</w:t>
            </w:r>
          </w:p>
        </w:tc>
        <w:tc>
          <w:tcPr>
            <w:tcW w:w="0" w:type="auto"/>
            <w:shd w:val="clear" w:color="auto" w:fill="auto"/>
            <w:noWrap/>
            <w:hideMark/>
          </w:tcPr>
          <w:p w14:paraId="2E7B86C8" w14:textId="24FDE204"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34 (63.0)</w:t>
            </w:r>
          </w:p>
        </w:tc>
        <w:tc>
          <w:tcPr>
            <w:tcW w:w="0" w:type="auto"/>
            <w:shd w:val="clear" w:color="auto" w:fill="auto"/>
            <w:noWrap/>
            <w:hideMark/>
          </w:tcPr>
          <w:p w14:paraId="53EE6931" w14:textId="051B207E"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1.012</w:t>
            </w:r>
          </w:p>
        </w:tc>
        <w:tc>
          <w:tcPr>
            <w:tcW w:w="0" w:type="auto"/>
            <w:shd w:val="clear" w:color="auto" w:fill="auto"/>
            <w:noWrap/>
            <w:hideMark/>
          </w:tcPr>
          <w:p w14:paraId="7C466207" w14:textId="10E40F8B"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0.965</w:t>
            </w:r>
          </w:p>
        </w:tc>
        <w:tc>
          <w:tcPr>
            <w:tcW w:w="0" w:type="auto"/>
            <w:shd w:val="clear" w:color="auto" w:fill="auto"/>
            <w:noWrap/>
            <w:hideMark/>
          </w:tcPr>
          <w:p w14:paraId="332B8F98" w14:textId="43FFEEF5"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1.060</w:t>
            </w:r>
          </w:p>
        </w:tc>
        <w:tc>
          <w:tcPr>
            <w:tcW w:w="0" w:type="auto"/>
            <w:shd w:val="clear" w:color="auto" w:fill="auto"/>
            <w:noWrap/>
            <w:hideMark/>
          </w:tcPr>
          <w:p w14:paraId="2930872C" w14:textId="3E703293"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0.632</w:t>
            </w:r>
          </w:p>
        </w:tc>
        <w:tc>
          <w:tcPr>
            <w:tcW w:w="0" w:type="auto"/>
            <w:shd w:val="clear" w:color="auto" w:fill="auto"/>
            <w:noWrap/>
          </w:tcPr>
          <w:p w14:paraId="45BE6B5D" w14:textId="54D08FEC"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hideMark/>
          </w:tcPr>
          <w:p w14:paraId="3529BA75" w14:textId="4CEF9DC8"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1.056</w:t>
            </w:r>
          </w:p>
        </w:tc>
        <w:tc>
          <w:tcPr>
            <w:tcW w:w="0" w:type="auto"/>
            <w:shd w:val="clear" w:color="auto" w:fill="auto"/>
            <w:noWrap/>
            <w:hideMark/>
          </w:tcPr>
          <w:p w14:paraId="1CE2F505" w14:textId="47B45F7F"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0.973</w:t>
            </w:r>
          </w:p>
        </w:tc>
        <w:tc>
          <w:tcPr>
            <w:tcW w:w="0" w:type="auto"/>
            <w:shd w:val="clear" w:color="auto" w:fill="auto"/>
            <w:noWrap/>
            <w:hideMark/>
          </w:tcPr>
          <w:p w14:paraId="49DE847A" w14:textId="0A644BAF"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1.146</w:t>
            </w:r>
          </w:p>
        </w:tc>
        <w:tc>
          <w:tcPr>
            <w:tcW w:w="0" w:type="auto"/>
            <w:shd w:val="clear" w:color="auto" w:fill="auto"/>
            <w:noWrap/>
            <w:hideMark/>
          </w:tcPr>
          <w:p w14:paraId="788D16FB" w14:textId="68A13ED7"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0.192</w:t>
            </w:r>
          </w:p>
        </w:tc>
        <w:tc>
          <w:tcPr>
            <w:tcW w:w="0" w:type="auto"/>
            <w:shd w:val="clear" w:color="auto" w:fill="auto"/>
            <w:noWrap/>
          </w:tcPr>
          <w:p w14:paraId="57B79325" w14:textId="686C1758" w:rsidR="00963957" w:rsidRPr="00DC2729" w:rsidRDefault="00963957" w:rsidP="000D1629">
            <w:pPr>
              <w:spacing w:line="360" w:lineRule="auto"/>
              <w:ind w:hanging="2"/>
              <w:jc w:val="both"/>
              <w:rPr>
                <w:rFonts w:ascii="Book Antiqua" w:hAnsi="Book Antiqua"/>
                <w:lang w:val="en-GB"/>
              </w:rPr>
            </w:pPr>
          </w:p>
        </w:tc>
      </w:tr>
      <w:tr w:rsidR="00963957" w:rsidRPr="00DC2729" w14:paraId="05E26728" w14:textId="77777777" w:rsidTr="00963957">
        <w:trPr>
          <w:trHeight w:val="300"/>
        </w:trPr>
        <w:tc>
          <w:tcPr>
            <w:tcW w:w="0" w:type="auto"/>
            <w:shd w:val="clear" w:color="auto" w:fill="auto"/>
            <w:noWrap/>
            <w:hideMark/>
          </w:tcPr>
          <w:p w14:paraId="3E540481" w14:textId="77777777"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 xml:space="preserve">    Left</w:t>
            </w:r>
          </w:p>
        </w:tc>
        <w:tc>
          <w:tcPr>
            <w:tcW w:w="0" w:type="auto"/>
            <w:shd w:val="clear" w:color="auto" w:fill="auto"/>
            <w:noWrap/>
            <w:hideMark/>
          </w:tcPr>
          <w:p w14:paraId="383D901F" w14:textId="227B024A"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20 (37.0)</w:t>
            </w:r>
          </w:p>
        </w:tc>
        <w:tc>
          <w:tcPr>
            <w:tcW w:w="0" w:type="auto"/>
            <w:shd w:val="clear" w:color="auto" w:fill="auto"/>
            <w:noWrap/>
            <w:hideMark/>
          </w:tcPr>
          <w:p w14:paraId="2CCEC523" w14:textId="5ED76BEA"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0.991</w:t>
            </w:r>
          </w:p>
        </w:tc>
        <w:tc>
          <w:tcPr>
            <w:tcW w:w="0" w:type="auto"/>
            <w:shd w:val="clear" w:color="auto" w:fill="auto"/>
            <w:noWrap/>
            <w:hideMark/>
          </w:tcPr>
          <w:p w14:paraId="136D9B52" w14:textId="72DFE88C"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0.937</w:t>
            </w:r>
          </w:p>
        </w:tc>
        <w:tc>
          <w:tcPr>
            <w:tcW w:w="0" w:type="auto"/>
            <w:shd w:val="clear" w:color="auto" w:fill="auto"/>
            <w:noWrap/>
            <w:hideMark/>
          </w:tcPr>
          <w:p w14:paraId="6EEC56D4" w14:textId="17D024CE"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1.048</w:t>
            </w:r>
          </w:p>
        </w:tc>
        <w:tc>
          <w:tcPr>
            <w:tcW w:w="0" w:type="auto"/>
            <w:shd w:val="clear" w:color="auto" w:fill="auto"/>
            <w:noWrap/>
            <w:hideMark/>
          </w:tcPr>
          <w:p w14:paraId="7BCBEC23" w14:textId="2E5091EE"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0.742</w:t>
            </w:r>
          </w:p>
        </w:tc>
        <w:tc>
          <w:tcPr>
            <w:tcW w:w="0" w:type="auto"/>
            <w:shd w:val="clear" w:color="auto" w:fill="auto"/>
            <w:noWrap/>
          </w:tcPr>
          <w:p w14:paraId="592EF4EC" w14:textId="5D986D3B"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7976E576" w14:textId="583AA9FE"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614DD700" w14:textId="6188CD59"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023E1403" w14:textId="1CC23570"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229277FB" w14:textId="7C4FCEEC"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68119733" w14:textId="15C884E1" w:rsidR="00963957" w:rsidRPr="00DC2729" w:rsidRDefault="00963957" w:rsidP="000D1629">
            <w:pPr>
              <w:spacing w:line="360" w:lineRule="auto"/>
              <w:ind w:hanging="2"/>
              <w:jc w:val="both"/>
              <w:rPr>
                <w:rFonts w:ascii="Book Antiqua" w:hAnsi="Book Antiqua"/>
                <w:lang w:val="en-GB"/>
              </w:rPr>
            </w:pPr>
          </w:p>
        </w:tc>
      </w:tr>
      <w:tr w:rsidR="00963957" w:rsidRPr="00DC2729" w14:paraId="62BCEE1F" w14:textId="77777777" w:rsidTr="00963957">
        <w:trPr>
          <w:trHeight w:val="300"/>
        </w:trPr>
        <w:tc>
          <w:tcPr>
            <w:tcW w:w="0" w:type="auto"/>
            <w:shd w:val="clear" w:color="auto" w:fill="auto"/>
            <w:noWrap/>
            <w:hideMark/>
          </w:tcPr>
          <w:p w14:paraId="599C2506" w14:textId="77777777" w:rsidR="00963957" w:rsidRPr="00DC2729" w:rsidRDefault="00963957" w:rsidP="000D1629">
            <w:pPr>
              <w:spacing w:line="360" w:lineRule="auto"/>
              <w:ind w:hanging="2"/>
              <w:jc w:val="both"/>
              <w:rPr>
                <w:rFonts w:ascii="Book Antiqua" w:hAnsi="Book Antiqua"/>
                <w:lang w:val="en-GB"/>
              </w:rPr>
            </w:pPr>
            <w:proofErr w:type="spellStart"/>
            <w:r w:rsidRPr="00DC2729">
              <w:rPr>
                <w:rFonts w:ascii="Book Antiqua" w:hAnsi="Book Antiqua"/>
                <w:lang w:val="en-GB"/>
              </w:rPr>
              <w:t>LMRb</w:t>
            </w:r>
            <w:proofErr w:type="spellEnd"/>
            <w:r w:rsidRPr="00DC2729">
              <w:rPr>
                <w:rFonts w:ascii="Book Antiqua" w:hAnsi="Book Antiqua"/>
                <w:lang w:val="en-GB"/>
              </w:rPr>
              <w:t>/CD4MR</w:t>
            </w:r>
            <w:r w:rsidRPr="00DC2729">
              <w:rPr>
                <w:rFonts w:ascii="Book Antiqua" w:hAnsi="Book Antiqua"/>
                <w:vertAlign w:val="subscript"/>
                <w:lang w:val="en-GB"/>
              </w:rPr>
              <w:t>pt</w:t>
            </w:r>
          </w:p>
        </w:tc>
        <w:tc>
          <w:tcPr>
            <w:tcW w:w="0" w:type="auto"/>
            <w:shd w:val="clear" w:color="auto" w:fill="auto"/>
            <w:noWrap/>
          </w:tcPr>
          <w:p w14:paraId="5645398F" w14:textId="160E0934"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38BE0FBF" w14:textId="509C44F3"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6E6EE255" w14:textId="138AD865"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2EEDCFD1" w14:textId="19F628E0"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744A3EFE" w14:textId="0CA1102C"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5F5F8DB5" w14:textId="30C18F3E"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6FCC4745" w14:textId="6433C2B5"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0AD71F33" w14:textId="66B260AD"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79D4A830" w14:textId="07085BB2"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6E453045" w14:textId="3BA36938"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6F59CA90" w14:textId="489E7385" w:rsidR="00963957" w:rsidRPr="00DC2729" w:rsidRDefault="00963957" w:rsidP="000D1629">
            <w:pPr>
              <w:spacing w:line="360" w:lineRule="auto"/>
              <w:ind w:hanging="2"/>
              <w:jc w:val="both"/>
              <w:rPr>
                <w:rFonts w:ascii="Book Antiqua" w:hAnsi="Book Antiqua"/>
                <w:lang w:val="en-GB"/>
              </w:rPr>
            </w:pPr>
          </w:p>
        </w:tc>
      </w:tr>
      <w:tr w:rsidR="00963957" w:rsidRPr="00DC2729" w14:paraId="77662507" w14:textId="77777777" w:rsidTr="00963957">
        <w:trPr>
          <w:trHeight w:val="300"/>
        </w:trPr>
        <w:tc>
          <w:tcPr>
            <w:tcW w:w="0" w:type="auto"/>
            <w:shd w:val="clear" w:color="auto" w:fill="auto"/>
            <w:noWrap/>
            <w:hideMark/>
          </w:tcPr>
          <w:p w14:paraId="05080630" w14:textId="77777777"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 xml:space="preserve">    Right</w:t>
            </w:r>
          </w:p>
        </w:tc>
        <w:tc>
          <w:tcPr>
            <w:tcW w:w="0" w:type="auto"/>
            <w:shd w:val="clear" w:color="auto" w:fill="auto"/>
            <w:noWrap/>
            <w:hideMark/>
          </w:tcPr>
          <w:p w14:paraId="1FE21AA2" w14:textId="335AAE48"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34 (63.0)</w:t>
            </w:r>
          </w:p>
        </w:tc>
        <w:tc>
          <w:tcPr>
            <w:tcW w:w="0" w:type="auto"/>
            <w:shd w:val="clear" w:color="auto" w:fill="auto"/>
            <w:noWrap/>
            <w:hideMark/>
          </w:tcPr>
          <w:p w14:paraId="40247F5C" w14:textId="07512F1A"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1.031</w:t>
            </w:r>
          </w:p>
        </w:tc>
        <w:tc>
          <w:tcPr>
            <w:tcW w:w="0" w:type="auto"/>
            <w:shd w:val="clear" w:color="auto" w:fill="auto"/>
            <w:noWrap/>
            <w:hideMark/>
          </w:tcPr>
          <w:p w14:paraId="5336C356" w14:textId="28351784"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0.948</w:t>
            </w:r>
          </w:p>
        </w:tc>
        <w:tc>
          <w:tcPr>
            <w:tcW w:w="0" w:type="auto"/>
            <w:shd w:val="clear" w:color="auto" w:fill="auto"/>
            <w:noWrap/>
            <w:hideMark/>
          </w:tcPr>
          <w:p w14:paraId="76F0AF0D" w14:textId="3A706B1A"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1.121</w:t>
            </w:r>
          </w:p>
        </w:tc>
        <w:tc>
          <w:tcPr>
            <w:tcW w:w="0" w:type="auto"/>
            <w:shd w:val="clear" w:color="auto" w:fill="auto"/>
            <w:noWrap/>
            <w:hideMark/>
          </w:tcPr>
          <w:p w14:paraId="0A788CBF" w14:textId="1F40B0EE"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0.479</w:t>
            </w:r>
          </w:p>
        </w:tc>
        <w:tc>
          <w:tcPr>
            <w:tcW w:w="0" w:type="auto"/>
            <w:shd w:val="clear" w:color="auto" w:fill="auto"/>
            <w:noWrap/>
          </w:tcPr>
          <w:p w14:paraId="4DBC3B26" w14:textId="3383CB16"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hideMark/>
          </w:tcPr>
          <w:p w14:paraId="493610BF" w14:textId="4A0AAB27"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1.393</w:t>
            </w:r>
          </w:p>
        </w:tc>
        <w:tc>
          <w:tcPr>
            <w:tcW w:w="0" w:type="auto"/>
            <w:shd w:val="clear" w:color="auto" w:fill="auto"/>
            <w:noWrap/>
            <w:hideMark/>
          </w:tcPr>
          <w:p w14:paraId="3A2D5776" w14:textId="520AC70F"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0.875</w:t>
            </w:r>
          </w:p>
        </w:tc>
        <w:tc>
          <w:tcPr>
            <w:tcW w:w="0" w:type="auto"/>
            <w:shd w:val="clear" w:color="auto" w:fill="auto"/>
            <w:noWrap/>
            <w:hideMark/>
          </w:tcPr>
          <w:p w14:paraId="78812F2B" w14:textId="0488E99F"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2.220</w:t>
            </w:r>
          </w:p>
        </w:tc>
        <w:tc>
          <w:tcPr>
            <w:tcW w:w="0" w:type="auto"/>
            <w:shd w:val="clear" w:color="auto" w:fill="auto"/>
            <w:noWrap/>
            <w:hideMark/>
          </w:tcPr>
          <w:p w14:paraId="0EFB74A4" w14:textId="5CFA738F"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0.163</w:t>
            </w:r>
          </w:p>
        </w:tc>
        <w:tc>
          <w:tcPr>
            <w:tcW w:w="0" w:type="auto"/>
            <w:shd w:val="clear" w:color="auto" w:fill="auto"/>
            <w:noWrap/>
          </w:tcPr>
          <w:p w14:paraId="5FB68055" w14:textId="01C28F9C" w:rsidR="00963957" w:rsidRPr="00DC2729" w:rsidRDefault="00963957" w:rsidP="000D1629">
            <w:pPr>
              <w:spacing w:line="360" w:lineRule="auto"/>
              <w:ind w:hanging="2"/>
              <w:jc w:val="both"/>
              <w:rPr>
                <w:rFonts w:ascii="Book Antiqua" w:hAnsi="Book Antiqua"/>
                <w:lang w:val="en-GB"/>
              </w:rPr>
            </w:pPr>
          </w:p>
        </w:tc>
      </w:tr>
      <w:tr w:rsidR="00963957" w:rsidRPr="00DC2729" w14:paraId="4EA774AE" w14:textId="77777777" w:rsidTr="00963957">
        <w:trPr>
          <w:trHeight w:val="300"/>
        </w:trPr>
        <w:tc>
          <w:tcPr>
            <w:tcW w:w="0" w:type="auto"/>
            <w:shd w:val="clear" w:color="auto" w:fill="auto"/>
            <w:noWrap/>
            <w:hideMark/>
          </w:tcPr>
          <w:p w14:paraId="24A769D1" w14:textId="77777777"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 xml:space="preserve">    Left</w:t>
            </w:r>
          </w:p>
        </w:tc>
        <w:tc>
          <w:tcPr>
            <w:tcW w:w="0" w:type="auto"/>
            <w:shd w:val="clear" w:color="auto" w:fill="auto"/>
            <w:noWrap/>
            <w:hideMark/>
          </w:tcPr>
          <w:p w14:paraId="45933C89" w14:textId="43424B1B"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20 (37.0)</w:t>
            </w:r>
          </w:p>
        </w:tc>
        <w:tc>
          <w:tcPr>
            <w:tcW w:w="0" w:type="auto"/>
            <w:shd w:val="clear" w:color="auto" w:fill="auto"/>
            <w:noWrap/>
            <w:hideMark/>
          </w:tcPr>
          <w:p w14:paraId="3C8623CB" w14:textId="27CF84AF"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1.023</w:t>
            </w:r>
          </w:p>
        </w:tc>
        <w:tc>
          <w:tcPr>
            <w:tcW w:w="0" w:type="auto"/>
            <w:shd w:val="clear" w:color="auto" w:fill="auto"/>
            <w:noWrap/>
            <w:hideMark/>
          </w:tcPr>
          <w:p w14:paraId="0117FC4A" w14:textId="3704C4DF"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0.969</w:t>
            </w:r>
          </w:p>
        </w:tc>
        <w:tc>
          <w:tcPr>
            <w:tcW w:w="0" w:type="auto"/>
            <w:shd w:val="clear" w:color="auto" w:fill="auto"/>
            <w:noWrap/>
            <w:hideMark/>
          </w:tcPr>
          <w:p w14:paraId="103658AF" w14:textId="4AE267C0"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1.079</w:t>
            </w:r>
          </w:p>
        </w:tc>
        <w:tc>
          <w:tcPr>
            <w:tcW w:w="0" w:type="auto"/>
            <w:shd w:val="clear" w:color="auto" w:fill="auto"/>
            <w:noWrap/>
            <w:hideMark/>
          </w:tcPr>
          <w:p w14:paraId="0FF4F517" w14:textId="6FC72A40"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0.412</w:t>
            </w:r>
          </w:p>
        </w:tc>
        <w:tc>
          <w:tcPr>
            <w:tcW w:w="0" w:type="auto"/>
            <w:shd w:val="clear" w:color="auto" w:fill="auto"/>
            <w:noWrap/>
          </w:tcPr>
          <w:p w14:paraId="436B2538" w14:textId="6212D17F"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hideMark/>
          </w:tcPr>
          <w:p w14:paraId="007FBDD6" w14:textId="7052C68F"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0.925</w:t>
            </w:r>
          </w:p>
        </w:tc>
        <w:tc>
          <w:tcPr>
            <w:tcW w:w="0" w:type="auto"/>
            <w:shd w:val="clear" w:color="auto" w:fill="auto"/>
            <w:noWrap/>
            <w:hideMark/>
          </w:tcPr>
          <w:p w14:paraId="3FA26680" w14:textId="15B02869"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0.847</w:t>
            </w:r>
          </w:p>
        </w:tc>
        <w:tc>
          <w:tcPr>
            <w:tcW w:w="0" w:type="auto"/>
            <w:shd w:val="clear" w:color="auto" w:fill="auto"/>
            <w:noWrap/>
            <w:hideMark/>
          </w:tcPr>
          <w:p w14:paraId="54431956" w14:textId="19BC0115"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1.011</w:t>
            </w:r>
          </w:p>
        </w:tc>
        <w:tc>
          <w:tcPr>
            <w:tcW w:w="0" w:type="auto"/>
            <w:shd w:val="clear" w:color="auto" w:fill="auto"/>
            <w:noWrap/>
            <w:hideMark/>
          </w:tcPr>
          <w:p w14:paraId="2D2FDF92" w14:textId="0D67B8B2"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0.087</w:t>
            </w:r>
          </w:p>
        </w:tc>
        <w:tc>
          <w:tcPr>
            <w:tcW w:w="0" w:type="auto"/>
            <w:shd w:val="clear" w:color="auto" w:fill="auto"/>
            <w:noWrap/>
          </w:tcPr>
          <w:p w14:paraId="20A0AA06" w14:textId="200C026E" w:rsidR="00963957" w:rsidRPr="00DC2729" w:rsidRDefault="00963957" w:rsidP="000D1629">
            <w:pPr>
              <w:spacing w:line="360" w:lineRule="auto"/>
              <w:ind w:hanging="2"/>
              <w:jc w:val="both"/>
              <w:rPr>
                <w:rFonts w:ascii="Book Antiqua" w:hAnsi="Book Antiqua"/>
                <w:lang w:val="en-GB"/>
              </w:rPr>
            </w:pPr>
          </w:p>
        </w:tc>
      </w:tr>
      <w:tr w:rsidR="00963957" w:rsidRPr="00DC2729" w14:paraId="150BDDBB" w14:textId="77777777" w:rsidTr="00963957">
        <w:trPr>
          <w:trHeight w:val="300"/>
        </w:trPr>
        <w:tc>
          <w:tcPr>
            <w:tcW w:w="0" w:type="auto"/>
            <w:shd w:val="clear" w:color="auto" w:fill="auto"/>
            <w:noWrap/>
            <w:hideMark/>
          </w:tcPr>
          <w:p w14:paraId="09342283" w14:textId="77777777" w:rsidR="00963957" w:rsidRPr="00DC2729" w:rsidRDefault="00963957" w:rsidP="000D1629">
            <w:pPr>
              <w:spacing w:line="360" w:lineRule="auto"/>
              <w:ind w:hanging="2"/>
              <w:jc w:val="both"/>
              <w:rPr>
                <w:rFonts w:ascii="Book Antiqua" w:hAnsi="Book Antiqua"/>
                <w:lang w:val="en-GB"/>
              </w:rPr>
            </w:pPr>
            <w:proofErr w:type="spellStart"/>
            <w:r w:rsidRPr="00DC2729">
              <w:rPr>
                <w:rFonts w:ascii="Book Antiqua" w:hAnsi="Book Antiqua"/>
                <w:lang w:val="en-GB"/>
              </w:rPr>
              <w:t>LMRb</w:t>
            </w:r>
            <w:proofErr w:type="spellEnd"/>
            <w:r w:rsidRPr="00DC2729">
              <w:rPr>
                <w:rFonts w:ascii="Book Antiqua" w:hAnsi="Book Antiqua"/>
                <w:lang w:val="en-GB"/>
              </w:rPr>
              <w:t>/CD8MR</w:t>
            </w:r>
            <w:r w:rsidRPr="00DC2729">
              <w:rPr>
                <w:rFonts w:ascii="Book Antiqua" w:hAnsi="Book Antiqua"/>
                <w:vertAlign w:val="subscript"/>
                <w:lang w:val="en-GB"/>
              </w:rPr>
              <w:t>t</w:t>
            </w:r>
          </w:p>
        </w:tc>
        <w:tc>
          <w:tcPr>
            <w:tcW w:w="0" w:type="auto"/>
            <w:shd w:val="clear" w:color="auto" w:fill="auto"/>
            <w:noWrap/>
          </w:tcPr>
          <w:p w14:paraId="301CB343" w14:textId="2551A19E"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5815E99B" w14:textId="07997607"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5BAFB819" w14:textId="586DCE8A"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7F367A49" w14:textId="1BCE67B8"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67FE2F3D" w14:textId="2D57C933"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1D672695" w14:textId="06FBF26C"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193FD96E" w14:textId="2F9CCC56"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41850663" w14:textId="1AD9C665"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2752CB00" w14:textId="47F84772"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2E4279F8" w14:textId="0A8FC153"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474DF70F" w14:textId="07C5F6A1" w:rsidR="00963957" w:rsidRPr="00DC2729" w:rsidRDefault="00963957" w:rsidP="000D1629">
            <w:pPr>
              <w:spacing w:line="360" w:lineRule="auto"/>
              <w:ind w:hanging="2"/>
              <w:jc w:val="both"/>
              <w:rPr>
                <w:rFonts w:ascii="Book Antiqua" w:hAnsi="Book Antiqua"/>
                <w:lang w:val="en-GB"/>
              </w:rPr>
            </w:pPr>
          </w:p>
        </w:tc>
      </w:tr>
      <w:tr w:rsidR="00963957" w:rsidRPr="00DC2729" w14:paraId="7C382BD9" w14:textId="77777777" w:rsidTr="00963957">
        <w:trPr>
          <w:trHeight w:val="300"/>
        </w:trPr>
        <w:tc>
          <w:tcPr>
            <w:tcW w:w="0" w:type="auto"/>
            <w:shd w:val="clear" w:color="auto" w:fill="auto"/>
            <w:noWrap/>
            <w:hideMark/>
          </w:tcPr>
          <w:p w14:paraId="03461C43" w14:textId="77777777"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 xml:space="preserve">    Right</w:t>
            </w:r>
          </w:p>
        </w:tc>
        <w:tc>
          <w:tcPr>
            <w:tcW w:w="0" w:type="auto"/>
            <w:shd w:val="clear" w:color="auto" w:fill="auto"/>
            <w:noWrap/>
            <w:hideMark/>
          </w:tcPr>
          <w:p w14:paraId="33B6FB33" w14:textId="326EA8AC"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34 (63.0)</w:t>
            </w:r>
          </w:p>
        </w:tc>
        <w:tc>
          <w:tcPr>
            <w:tcW w:w="0" w:type="auto"/>
            <w:shd w:val="clear" w:color="auto" w:fill="auto"/>
            <w:noWrap/>
            <w:hideMark/>
          </w:tcPr>
          <w:p w14:paraId="0DCFAA9A" w14:textId="56722DD5"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1.146</w:t>
            </w:r>
          </w:p>
        </w:tc>
        <w:tc>
          <w:tcPr>
            <w:tcW w:w="0" w:type="auto"/>
            <w:shd w:val="clear" w:color="auto" w:fill="auto"/>
            <w:noWrap/>
            <w:hideMark/>
          </w:tcPr>
          <w:p w14:paraId="72D07C9B" w14:textId="5F49A6EF"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1.017</w:t>
            </w:r>
          </w:p>
        </w:tc>
        <w:tc>
          <w:tcPr>
            <w:tcW w:w="0" w:type="auto"/>
            <w:shd w:val="clear" w:color="auto" w:fill="auto"/>
            <w:noWrap/>
            <w:hideMark/>
          </w:tcPr>
          <w:p w14:paraId="43493C05" w14:textId="4234839E"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1.292</w:t>
            </w:r>
          </w:p>
        </w:tc>
        <w:tc>
          <w:tcPr>
            <w:tcW w:w="0" w:type="auto"/>
            <w:shd w:val="clear" w:color="auto" w:fill="auto"/>
            <w:noWrap/>
            <w:hideMark/>
          </w:tcPr>
          <w:p w14:paraId="6B907371" w14:textId="5DD2F8CD"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0.025</w:t>
            </w:r>
          </w:p>
        </w:tc>
        <w:tc>
          <w:tcPr>
            <w:tcW w:w="0" w:type="auto"/>
            <w:shd w:val="clear" w:color="auto" w:fill="auto"/>
            <w:noWrap/>
            <w:hideMark/>
          </w:tcPr>
          <w:p w14:paraId="1FA997E9" w14:textId="20561F6C"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&lt; 0.05</w:t>
            </w:r>
          </w:p>
        </w:tc>
        <w:tc>
          <w:tcPr>
            <w:tcW w:w="0" w:type="auto"/>
            <w:shd w:val="clear" w:color="auto" w:fill="auto"/>
            <w:noWrap/>
            <w:hideMark/>
          </w:tcPr>
          <w:p w14:paraId="483581D0" w14:textId="65A60D1C"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1.301</w:t>
            </w:r>
          </w:p>
        </w:tc>
        <w:tc>
          <w:tcPr>
            <w:tcW w:w="0" w:type="auto"/>
            <w:shd w:val="clear" w:color="auto" w:fill="auto"/>
            <w:noWrap/>
            <w:hideMark/>
          </w:tcPr>
          <w:p w14:paraId="47C1DCEE" w14:textId="17A2E04F"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1.078</w:t>
            </w:r>
          </w:p>
        </w:tc>
        <w:tc>
          <w:tcPr>
            <w:tcW w:w="0" w:type="auto"/>
            <w:shd w:val="clear" w:color="auto" w:fill="auto"/>
            <w:noWrap/>
            <w:hideMark/>
          </w:tcPr>
          <w:p w14:paraId="73458487" w14:textId="04E3FBB9"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1.571</w:t>
            </w:r>
          </w:p>
        </w:tc>
        <w:tc>
          <w:tcPr>
            <w:tcW w:w="0" w:type="auto"/>
            <w:shd w:val="clear" w:color="auto" w:fill="auto"/>
            <w:noWrap/>
            <w:hideMark/>
          </w:tcPr>
          <w:p w14:paraId="4CFA28BA" w14:textId="656F7745"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0.006</w:t>
            </w:r>
          </w:p>
        </w:tc>
        <w:tc>
          <w:tcPr>
            <w:tcW w:w="0" w:type="auto"/>
            <w:shd w:val="clear" w:color="auto" w:fill="auto"/>
            <w:noWrap/>
            <w:hideMark/>
          </w:tcPr>
          <w:p w14:paraId="33F940D0" w14:textId="58D70C7D"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&lt; 0.01</w:t>
            </w:r>
          </w:p>
        </w:tc>
      </w:tr>
      <w:tr w:rsidR="00963957" w:rsidRPr="00DC2729" w14:paraId="6D2B0A80" w14:textId="77777777" w:rsidTr="00963957">
        <w:trPr>
          <w:trHeight w:val="300"/>
        </w:trPr>
        <w:tc>
          <w:tcPr>
            <w:tcW w:w="0" w:type="auto"/>
            <w:shd w:val="clear" w:color="auto" w:fill="auto"/>
            <w:noWrap/>
            <w:hideMark/>
          </w:tcPr>
          <w:p w14:paraId="11F71E31" w14:textId="77777777"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 xml:space="preserve">    Left</w:t>
            </w:r>
          </w:p>
        </w:tc>
        <w:tc>
          <w:tcPr>
            <w:tcW w:w="0" w:type="auto"/>
            <w:shd w:val="clear" w:color="auto" w:fill="auto"/>
            <w:noWrap/>
            <w:hideMark/>
          </w:tcPr>
          <w:p w14:paraId="504E091A" w14:textId="1F1532AF"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20 (37.0)</w:t>
            </w:r>
          </w:p>
        </w:tc>
        <w:tc>
          <w:tcPr>
            <w:tcW w:w="0" w:type="auto"/>
            <w:shd w:val="clear" w:color="auto" w:fill="auto"/>
            <w:noWrap/>
            <w:hideMark/>
          </w:tcPr>
          <w:p w14:paraId="5CC01956" w14:textId="1DEEAB41"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0.941</w:t>
            </w:r>
          </w:p>
        </w:tc>
        <w:tc>
          <w:tcPr>
            <w:tcW w:w="0" w:type="auto"/>
            <w:shd w:val="clear" w:color="auto" w:fill="auto"/>
            <w:noWrap/>
            <w:hideMark/>
          </w:tcPr>
          <w:p w14:paraId="5098F1DA" w14:textId="11ABE801"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0.775</w:t>
            </w:r>
          </w:p>
        </w:tc>
        <w:tc>
          <w:tcPr>
            <w:tcW w:w="0" w:type="auto"/>
            <w:shd w:val="clear" w:color="auto" w:fill="auto"/>
            <w:noWrap/>
            <w:hideMark/>
          </w:tcPr>
          <w:p w14:paraId="16830A78" w14:textId="394C26E8"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1.143</w:t>
            </w:r>
          </w:p>
        </w:tc>
        <w:tc>
          <w:tcPr>
            <w:tcW w:w="0" w:type="auto"/>
            <w:shd w:val="clear" w:color="auto" w:fill="auto"/>
            <w:noWrap/>
            <w:hideMark/>
          </w:tcPr>
          <w:p w14:paraId="3C356201" w14:textId="1C368C99"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0.542</w:t>
            </w:r>
          </w:p>
        </w:tc>
        <w:tc>
          <w:tcPr>
            <w:tcW w:w="0" w:type="auto"/>
            <w:shd w:val="clear" w:color="auto" w:fill="auto"/>
            <w:noWrap/>
          </w:tcPr>
          <w:p w14:paraId="66FD93FB" w14:textId="47B1F148"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hideMark/>
          </w:tcPr>
          <w:p w14:paraId="2922F94C" w14:textId="2540EA25"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1.036</w:t>
            </w:r>
          </w:p>
        </w:tc>
        <w:tc>
          <w:tcPr>
            <w:tcW w:w="0" w:type="auto"/>
            <w:shd w:val="clear" w:color="auto" w:fill="auto"/>
            <w:noWrap/>
            <w:hideMark/>
          </w:tcPr>
          <w:p w14:paraId="3DC2AEC7" w14:textId="69877FFD"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0.591</w:t>
            </w:r>
          </w:p>
        </w:tc>
        <w:tc>
          <w:tcPr>
            <w:tcW w:w="0" w:type="auto"/>
            <w:shd w:val="clear" w:color="auto" w:fill="auto"/>
            <w:noWrap/>
            <w:hideMark/>
          </w:tcPr>
          <w:p w14:paraId="70B7DDC9" w14:textId="2D640663"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1.816</w:t>
            </w:r>
          </w:p>
        </w:tc>
        <w:tc>
          <w:tcPr>
            <w:tcW w:w="0" w:type="auto"/>
            <w:shd w:val="clear" w:color="auto" w:fill="auto"/>
            <w:noWrap/>
            <w:hideMark/>
          </w:tcPr>
          <w:p w14:paraId="58C44B86" w14:textId="019BEE05"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0.903</w:t>
            </w:r>
          </w:p>
        </w:tc>
        <w:tc>
          <w:tcPr>
            <w:tcW w:w="0" w:type="auto"/>
            <w:shd w:val="clear" w:color="auto" w:fill="auto"/>
            <w:noWrap/>
          </w:tcPr>
          <w:p w14:paraId="7D9235E8" w14:textId="091765F1" w:rsidR="00963957" w:rsidRPr="00DC2729" w:rsidRDefault="00963957" w:rsidP="000D1629">
            <w:pPr>
              <w:spacing w:line="360" w:lineRule="auto"/>
              <w:ind w:hanging="2"/>
              <w:jc w:val="both"/>
              <w:rPr>
                <w:rFonts w:ascii="Book Antiqua" w:hAnsi="Book Antiqua"/>
                <w:lang w:val="en-GB"/>
              </w:rPr>
            </w:pPr>
          </w:p>
        </w:tc>
      </w:tr>
      <w:tr w:rsidR="00963957" w:rsidRPr="00DC2729" w14:paraId="485FA739" w14:textId="77777777" w:rsidTr="00963957">
        <w:trPr>
          <w:trHeight w:val="300"/>
        </w:trPr>
        <w:tc>
          <w:tcPr>
            <w:tcW w:w="0" w:type="auto"/>
            <w:shd w:val="clear" w:color="auto" w:fill="auto"/>
            <w:noWrap/>
            <w:hideMark/>
          </w:tcPr>
          <w:p w14:paraId="273ECF35" w14:textId="77777777" w:rsidR="00963957" w:rsidRPr="00DC2729" w:rsidRDefault="00963957" w:rsidP="000D1629">
            <w:pPr>
              <w:spacing w:line="360" w:lineRule="auto"/>
              <w:ind w:hanging="2"/>
              <w:jc w:val="both"/>
              <w:rPr>
                <w:rFonts w:ascii="Book Antiqua" w:hAnsi="Book Antiqua"/>
                <w:lang w:val="en-GB"/>
              </w:rPr>
            </w:pPr>
            <w:proofErr w:type="spellStart"/>
            <w:r w:rsidRPr="00DC2729">
              <w:rPr>
                <w:rFonts w:ascii="Book Antiqua" w:hAnsi="Book Antiqua"/>
                <w:lang w:val="en-GB"/>
              </w:rPr>
              <w:t>LMRb</w:t>
            </w:r>
            <w:proofErr w:type="spellEnd"/>
            <w:r w:rsidRPr="00DC2729">
              <w:rPr>
                <w:rFonts w:ascii="Book Antiqua" w:hAnsi="Book Antiqua"/>
                <w:lang w:val="en-GB"/>
              </w:rPr>
              <w:t>/CD8MR</w:t>
            </w:r>
            <w:r w:rsidRPr="00DC2729">
              <w:rPr>
                <w:rFonts w:ascii="Book Antiqua" w:hAnsi="Book Antiqua"/>
                <w:vertAlign w:val="subscript"/>
                <w:lang w:val="en-GB"/>
              </w:rPr>
              <w:t>pt</w:t>
            </w:r>
          </w:p>
        </w:tc>
        <w:tc>
          <w:tcPr>
            <w:tcW w:w="0" w:type="auto"/>
            <w:shd w:val="clear" w:color="auto" w:fill="auto"/>
            <w:noWrap/>
          </w:tcPr>
          <w:p w14:paraId="2F9FDDBA" w14:textId="77EAE31A"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2309E843" w14:textId="7A1AF9B7"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4E2014F3" w14:textId="36C336D2"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3FD09A79" w14:textId="1B3AB876"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40C2F8E3" w14:textId="2C1ACD17"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12D2E9A5" w14:textId="10822A8E"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405A15DD" w14:textId="0799A34F"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5B059E98" w14:textId="6327C411"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01A208DC" w14:textId="6A1C8503"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403A9904" w14:textId="49AF6E05"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230D1808" w14:textId="19897738" w:rsidR="00963957" w:rsidRPr="00DC2729" w:rsidRDefault="00963957" w:rsidP="000D1629">
            <w:pPr>
              <w:spacing w:line="360" w:lineRule="auto"/>
              <w:ind w:hanging="2"/>
              <w:jc w:val="both"/>
              <w:rPr>
                <w:rFonts w:ascii="Book Antiqua" w:hAnsi="Book Antiqua"/>
                <w:lang w:val="en-GB"/>
              </w:rPr>
            </w:pPr>
          </w:p>
        </w:tc>
      </w:tr>
      <w:tr w:rsidR="00963957" w:rsidRPr="00DC2729" w14:paraId="22C5C68A" w14:textId="77777777" w:rsidTr="007035F0">
        <w:trPr>
          <w:trHeight w:val="300"/>
        </w:trPr>
        <w:tc>
          <w:tcPr>
            <w:tcW w:w="0" w:type="auto"/>
            <w:shd w:val="clear" w:color="auto" w:fill="auto"/>
            <w:noWrap/>
            <w:hideMark/>
          </w:tcPr>
          <w:p w14:paraId="189F1804" w14:textId="77777777"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 xml:space="preserve">    Right</w:t>
            </w:r>
          </w:p>
        </w:tc>
        <w:tc>
          <w:tcPr>
            <w:tcW w:w="0" w:type="auto"/>
            <w:shd w:val="clear" w:color="auto" w:fill="auto"/>
            <w:noWrap/>
            <w:hideMark/>
          </w:tcPr>
          <w:p w14:paraId="2A6910EB" w14:textId="5FE64E4D"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34 (63.0)</w:t>
            </w:r>
          </w:p>
        </w:tc>
        <w:tc>
          <w:tcPr>
            <w:tcW w:w="0" w:type="auto"/>
            <w:shd w:val="clear" w:color="auto" w:fill="auto"/>
            <w:noWrap/>
            <w:hideMark/>
          </w:tcPr>
          <w:p w14:paraId="1BBADB71" w14:textId="184B44EB"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1.022</w:t>
            </w:r>
          </w:p>
        </w:tc>
        <w:tc>
          <w:tcPr>
            <w:tcW w:w="0" w:type="auto"/>
            <w:shd w:val="clear" w:color="auto" w:fill="auto"/>
            <w:noWrap/>
            <w:hideMark/>
          </w:tcPr>
          <w:p w14:paraId="6A81503F" w14:textId="782DA18B"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0.894</w:t>
            </w:r>
          </w:p>
        </w:tc>
        <w:tc>
          <w:tcPr>
            <w:tcW w:w="0" w:type="auto"/>
            <w:shd w:val="clear" w:color="auto" w:fill="auto"/>
            <w:noWrap/>
            <w:hideMark/>
          </w:tcPr>
          <w:p w14:paraId="7DF064B0" w14:textId="279FA615"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1.169</w:t>
            </w:r>
          </w:p>
        </w:tc>
        <w:tc>
          <w:tcPr>
            <w:tcW w:w="0" w:type="auto"/>
            <w:shd w:val="clear" w:color="auto" w:fill="auto"/>
            <w:noWrap/>
            <w:hideMark/>
          </w:tcPr>
          <w:p w14:paraId="0A53B20C" w14:textId="21400255"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0.746</w:t>
            </w:r>
          </w:p>
        </w:tc>
        <w:tc>
          <w:tcPr>
            <w:tcW w:w="0" w:type="auto"/>
            <w:shd w:val="clear" w:color="auto" w:fill="auto"/>
            <w:noWrap/>
          </w:tcPr>
          <w:p w14:paraId="47E21E72" w14:textId="6CA7436E"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hideMark/>
          </w:tcPr>
          <w:p w14:paraId="48B6DC12" w14:textId="166B82F2"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1.390</w:t>
            </w:r>
          </w:p>
        </w:tc>
        <w:tc>
          <w:tcPr>
            <w:tcW w:w="0" w:type="auto"/>
            <w:shd w:val="clear" w:color="auto" w:fill="auto"/>
            <w:noWrap/>
            <w:hideMark/>
          </w:tcPr>
          <w:p w14:paraId="2A258485" w14:textId="3B201667"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0.304</w:t>
            </w:r>
          </w:p>
        </w:tc>
        <w:tc>
          <w:tcPr>
            <w:tcW w:w="0" w:type="auto"/>
            <w:shd w:val="clear" w:color="auto" w:fill="auto"/>
            <w:noWrap/>
            <w:hideMark/>
          </w:tcPr>
          <w:p w14:paraId="7C599DF5" w14:textId="2B43FBF0"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6.350</w:t>
            </w:r>
          </w:p>
        </w:tc>
        <w:tc>
          <w:tcPr>
            <w:tcW w:w="0" w:type="auto"/>
            <w:shd w:val="clear" w:color="auto" w:fill="auto"/>
            <w:noWrap/>
            <w:hideMark/>
          </w:tcPr>
          <w:p w14:paraId="150DB053" w14:textId="2682151B"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0.671</w:t>
            </w:r>
          </w:p>
        </w:tc>
        <w:tc>
          <w:tcPr>
            <w:tcW w:w="0" w:type="auto"/>
            <w:shd w:val="clear" w:color="auto" w:fill="auto"/>
            <w:noWrap/>
          </w:tcPr>
          <w:p w14:paraId="49321E6B" w14:textId="61AE8E03" w:rsidR="00963957" w:rsidRPr="00DC2729" w:rsidRDefault="00963957" w:rsidP="000D1629">
            <w:pPr>
              <w:spacing w:line="360" w:lineRule="auto"/>
              <w:ind w:hanging="2"/>
              <w:jc w:val="both"/>
              <w:rPr>
                <w:rFonts w:ascii="Book Antiqua" w:hAnsi="Book Antiqua"/>
                <w:lang w:val="en-GB"/>
              </w:rPr>
            </w:pPr>
          </w:p>
        </w:tc>
      </w:tr>
      <w:tr w:rsidR="00963957" w:rsidRPr="00DC2729" w14:paraId="7F5E6484" w14:textId="77777777" w:rsidTr="007035F0">
        <w:trPr>
          <w:trHeight w:val="300"/>
        </w:trPr>
        <w:tc>
          <w:tcPr>
            <w:tcW w:w="0" w:type="auto"/>
            <w:tcBorders>
              <w:bottom w:val="single" w:sz="4" w:space="0" w:color="auto"/>
            </w:tcBorders>
            <w:shd w:val="clear" w:color="auto" w:fill="auto"/>
            <w:noWrap/>
            <w:hideMark/>
          </w:tcPr>
          <w:p w14:paraId="185E638B" w14:textId="77777777"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 xml:space="preserve">    Left</w:t>
            </w:r>
          </w:p>
        </w:tc>
        <w:tc>
          <w:tcPr>
            <w:tcW w:w="0" w:type="auto"/>
            <w:tcBorders>
              <w:bottom w:val="single" w:sz="4" w:space="0" w:color="auto"/>
            </w:tcBorders>
            <w:shd w:val="clear" w:color="auto" w:fill="auto"/>
            <w:noWrap/>
            <w:hideMark/>
          </w:tcPr>
          <w:p w14:paraId="781D82F1" w14:textId="62ED3FD8"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20 (37.0)</w:t>
            </w:r>
          </w:p>
        </w:tc>
        <w:tc>
          <w:tcPr>
            <w:tcW w:w="0" w:type="auto"/>
            <w:tcBorders>
              <w:bottom w:val="single" w:sz="4" w:space="0" w:color="auto"/>
            </w:tcBorders>
            <w:shd w:val="clear" w:color="auto" w:fill="auto"/>
            <w:noWrap/>
            <w:hideMark/>
          </w:tcPr>
          <w:p w14:paraId="1F354147" w14:textId="0AAFDD0C"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0.968</w:t>
            </w:r>
          </w:p>
        </w:tc>
        <w:tc>
          <w:tcPr>
            <w:tcW w:w="0" w:type="auto"/>
            <w:tcBorders>
              <w:bottom w:val="single" w:sz="4" w:space="0" w:color="auto"/>
            </w:tcBorders>
            <w:shd w:val="clear" w:color="auto" w:fill="auto"/>
            <w:noWrap/>
            <w:hideMark/>
          </w:tcPr>
          <w:p w14:paraId="5915FFA8" w14:textId="36A4C797"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0.844</w:t>
            </w:r>
          </w:p>
        </w:tc>
        <w:tc>
          <w:tcPr>
            <w:tcW w:w="0" w:type="auto"/>
            <w:tcBorders>
              <w:bottom w:val="single" w:sz="4" w:space="0" w:color="auto"/>
            </w:tcBorders>
            <w:shd w:val="clear" w:color="auto" w:fill="auto"/>
            <w:noWrap/>
            <w:hideMark/>
          </w:tcPr>
          <w:p w14:paraId="3BFDB915" w14:textId="43C81FF2"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1.109</w:t>
            </w:r>
          </w:p>
        </w:tc>
        <w:tc>
          <w:tcPr>
            <w:tcW w:w="0" w:type="auto"/>
            <w:tcBorders>
              <w:bottom w:val="single" w:sz="4" w:space="0" w:color="auto"/>
            </w:tcBorders>
            <w:shd w:val="clear" w:color="auto" w:fill="auto"/>
            <w:noWrap/>
            <w:hideMark/>
          </w:tcPr>
          <w:p w14:paraId="0FB2276F" w14:textId="5F807034"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0.638</w:t>
            </w:r>
          </w:p>
        </w:tc>
        <w:tc>
          <w:tcPr>
            <w:tcW w:w="0" w:type="auto"/>
            <w:tcBorders>
              <w:bottom w:val="single" w:sz="4" w:space="0" w:color="auto"/>
            </w:tcBorders>
            <w:shd w:val="clear" w:color="auto" w:fill="auto"/>
            <w:noWrap/>
          </w:tcPr>
          <w:p w14:paraId="409F87C5" w14:textId="67D2B57D" w:rsidR="00963957" w:rsidRPr="00DC2729" w:rsidRDefault="00963957" w:rsidP="000D1629">
            <w:pPr>
              <w:spacing w:line="360" w:lineRule="auto"/>
              <w:ind w:hanging="2"/>
              <w:jc w:val="both"/>
              <w:rPr>
                <w:rFonts w:ascii="Book Antiqua" w:hAnsi="Book Antiqua"/>
                <w:lang w:val="en-GB"/>
              </w:rPr>
            </w:pPr>
          </w:p>
        </w:tc>
        <w:tc>
          <w:tcPr>
            <w:tcW w:w="0" w:type="auto"/>
            <w:tcBorders>
              <w:bottom w:val="single" w:sz="4" w:space="0" w:color="auto"/>
            </w:tcBorders>
            <w:shd w:val="clear" w:color="auto" w:fill="auto"/>
            <w:noWrap/>
            <w:hideMark/>
          </w:tcPr>
          <w:p w14:paraId="43285E1E" w14:textId="649EAC87"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0.847</w:t>
            </w:r>
          </w:p>
        </w:tc>
        <w:tc>
          <w:tcPr>
            <w:tcW w:w="0" w:type="auto"/>
            <w:tcBorders>
              <w:bottom w:val="single" w:sz="4" w:space="0" w:color="auto"/>
            </w:tcBorders>
            <w:shd w:val="clear" w:color="auto" w:fill="auto"/>
            <w:noWrap/>
            <w:hideMark/>
          </w:tcPr>
          <w:p w14:paraId="7EAF7EA9" w14:textId="5DD5050F"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0.576</w:t>
            </w:r>
          </w:p>
        </w:tc>
        <w:tc>
          <w:tcPr>
            <w:tcW w:w="0" w:type="auto"/>
            <w:tcBorders>
              <w:bottom w:val="single" w:sz="4" w:space="0" w:color="auto"/>
            </w:tcBorders>
            <w:shd w:val="clear" w:color="auto" w:fill="auto"/>
            <w:noWrap/>
            <w:hideMark/>
          </w:tcPr>
          <w:p w14:paraId="2D9B0A76" w14:textId="5A7DDC12"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1.244</w:t>
            </w:r>
          </w:p>
        </w:tc>
        <w:tc>
          <w:tcPr>
            <w:tcW w:w="0" w:type="auto"/>
            <w:tcBorders>
              <w:bottom w:val="single" w:sz="4" w:space="0" w:color="auto"/>
            </w:tcBorders>
            <w:shd w:val="clear" w:color="auto" w:fill="auto"/>
            <w:noWrap/>
            <w:hideMark/>
          </w:tcPr>
          <w:p w14:paraId="2FED2E74" w14:textId="5A87B5C1"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0.397</w:t>
            </w:r>
          </w:p>
        </w:tc>
        <w:tc>
          <w:tcPr>
            <w:tcW w:w="0" w:type="auto"/>
            <w:tcBorders>
              <w:bottom w:val="single" w:sz="4" w:space="0" w:color="auto"/>
            </w:tcBorders>
            <w:shd w:val="clear" w:color="auto" w:fill="auto"/>
            <w:noWrap/>
          </w:tcPr>
          <w:p w14:paraId="391BECF6" w14:textId="008B0387" w:rsidR="00963957" w:rsidRPr="00DC2729" w:rsidRDefault="00963957" w:rsidP="000D1629">
            <w:pPr>
              <w:spacing w:line="360" w:lineRule="auto"/>
              <w:ind w:hanging="2"/>
              <w:jc w:val="both"/>
              <w:rPr>
                <w:rFonts w:ascii="Book Antiqua" w:hAnsi="Book Antiqua"/>
                <w:lang w:val="en-GB"/>
              </w:rPr>
            </w:pPr>
          </w:p>
        </w:tc>
      </w:tr>
    </w:tbl>
    <w:p w14:paraId="54422955" w14:textId="15C3EEDE" w:rsidR="00A46286" w:rsidRDefault="00963957" w:rsidP="000D1629">
      <w:pPr>
        <w:spacing w:line="360" w:lineRule="auto"/>
        <w:ind w:hanging="2"/>
        <w:jc w:val="both"/>
        <w:rPr>
          <w:rFonts w:ascii="Book Antiqua" w:eastAsia="Book Antiqua" w:hAnsi="Book Antiqua" w:cs="Book Antiqua"/>
          <w:color w:val="000000"/>
          <w:lang w:val="en-GB"/>
        </w:rPr>
      </w:pPr>
      <w:r w:rsidRPr="00DC2729">
        <w:rPr>
          <w:rFonts w:ascii="Book Antiqua" w:hAnsi="Book Antiqua"/>
          <w:lang w:val="en-GB" w:eastAsia="zh-CN"/>
        </w:rPr>
        <w:t xml:space="preserve">LMR: </w:t>
      </w:r>
      <w:r w:rsidRPr="00DC2729">
        <w:rPr>
          <w:rFonts w:ascii="Book Antiqua" w:eastAsia="Book Antiqua" w:hAnsi="Book Antiqua" w:cs="Book Antiqua"/>
          <w:color w:val="000000"/>
          <w:lang w:val="en-GB"/>
        </w:rPr>
        <w:t>Lymphocyte-to-monocyte ratio; NLR: Neutrophil-to-lymphocytes ratio; PLR: Platelet-to-lymphocyte ratio</w:t>
      </w:r>
      <w:r w:rsidR="00EB2386">
        <w:rPr>
          <w:rFonts w:ascii="Book Antiqua" w:eastAsia="Book Antiqua" w:hAnsi="Book Antiqua" w:cs="Book Antiqua"/>
          <w:color w:val="000000"/>
          <w:lang w:val="en-GB"/>
        </w:rPr>
        <w:t>; HR: Hazard ratio; CI: Confidence interval;</w:t>
      </w:r>
      <w:r w:rsidR="00EB2386" w:rsidRPr="00EB2386">
        <w:rPr>
          <w:rFonts w:ascii="Book Antiqua" w:eastAsia="Book Antiqua" w:hAnsi="Book Antiqua" w:cs="Book Antiqua"/>
          <w:color w:val="000000"/>
          <w:lang w:val="en-GB"/>
        </w:rPr>
        <w:t xml:space="preserve"> </w:t>
      </w:r>
      <w:r w:rsidR="00EB2386">
        <w:rPr>
          <w:rFonts w:ascii="Book Antiqua" w:eastAsia="Book Antiqua" w:hAnsi="Book Antiqua" w:cs="Book Antiqua"/>
          <w:color w:val="000000"/>
          <w:lang w:val="en-GB"/>
        </w:rPr>
        <w:t xml:space="preserve">b: Blood; t: Tumour; </w:t>
      </w:r>
      <w:proofErr w:type="spellStart"/>
      <w:r w:rsidR="00EB2386">
        <w:rPr>
          <w:rFonts w:ascii="Book Antiqua" w:eastAsia="Book Antiqua" w:hAnsi="Book Antiqua" w:cs="Book Antiqua"/>
          <w:color w:val="000000"/>
          <w:lang w:val="en-GB"/>
        </w:rPr>
        <w:t>pt</w:t>
      </w:r>
      <w:proofErr w:type="spellEnd"/>
      <w:r w:rsidR="00EB2386">
        <w:rPr>
          <w:rFonts w:ascii="Book Antiqua" w:eastAsia="Book Antiqua" w:hAnsi="Book Antiqua" w:cs="Book Antiqua"/>
          <w:color w:val="000000"/>
          <w:lang w:val="en-GB"/>
        </w:rPr>
        <w:t xml:space="preserve">: </w:t>
      </w:r>
      <w:proofErr w:type="spellStart"/>
      <w:r w:rsidR="00EB2386">
        <w:rPr>
          <w:rFonts w:ascii="Book Antiqua" w:eastAsia="Book Antiqua" w:hAnsi="Book Antiqua" w:cs="Book Antiqua"/>
          <w:color w:val="000000"/>
          <w:lang w:val="en-GB"/>
        </w:rPr>
        <w:t>Peritumour</w:t>
      </w:r>
      <w:proofErr w:type="spellEnd"/>
      <w:r w:rsidR="00EB2386">
        <w:rPr>
          <w:rFonts w:ascii="Book Antiqua" w:eastAsia="Book Antiqua" w:hAnsi="Book Antiqua" w:cs="Book Antiqua"/>
          <w:color w:val="000000"/>
          <w:lang w:val="en-GB"/>
        </w:rPr>
        <w:t xml:space="preserve">; CD4MR: </w:t>
      </w:r>
      <w:r w:rsidR="00EB2386" w:rsidRPr="00DC2729">
        <w:rPr>
          <w:rFonts w:ascii="Book Antiqua" w:eastAsia="Book Antiqua" w:hAnsi="Book Antiqua" w:cs="Book Antiqua"/>
          <w:color w:val="000000"/>
          <w:lang w:val="en-GB"/>
        </w:rPr>
        <w:t>CD4</w:t>
      </w:r>
      <w:r w:rsidR="00EB2386" w:rsidRPr="00DC2729">
        <w:rPr>
          <w:rFonts w:ascii="Book Antiqua" w:eastAsia="Book Antiqua" w:hAnsi="Book Antiqua" w:cs="Book Antiqua"/>
          <w:color w:val="000000"/>
          <w:vertAlign w:val="superscript"/>
          <w:lang w:val="en-GB"/>
        </w:rPr>
        <w:t>+</w:t>
      </w:r>
      <w:r w:rsidR="00EB2386" w:rsidRPr="00DC2729">
        <w:rPr>
          <w:rFonts w:ascii="Book Antiqua" w:eastAsia="Book Antiqua" w:hAnsi="Book Antiqua" w:cs="Book Antiqua"/>
          <w:color w:val="000000"/>
          <w:lang w:val="en-GB"/>
        </w:rPr>
        <w:t>-lymphocyte-to-monocyte ratio</w:t>
      </w:r>
      <w:r w:rsidR="00EB2386">
        <w:rPr>
          <w:rFonts w:ascii="Book Antiqua" w:eastAsia="Book Antiqua" w:hAnsi="Book Antiqua" w:cs="Book Antiqua"/>
          <w:color w:val="000000"/>
          <w:lang w:val="en-GB"/>
        </w:rPr>
        <w:t xml:space="preserve">; CD8MR: </w:t>
      </w:r>
      <w:r w:rsidR="00EB2386" w:rsidRPr="00DC2729">
        <w:rPr>
          <w:rFonts w:ascii="Book Antiqua" w:eastAsia="Book Antiqua" w:hAnsi="Book Antiqua" w:cs="Book Antiqua"/>
          <w:color w:val="000000"/>
          <w:lang w:val="en-GB"/>
        </w:rPr>
        <w:t>CD</w:t>
      </w:r>
      <w:r w:rsidR="00EB2386">
        <w:rPr>
          <w:rFonts w:ascii="Book Antiqua" w:eastAsia="Book Antiqua" w:hAnsi="Book Antiqua" w:cs="Book Antiqua"/>
          <w:color w:val="000000"/>
          <w:lang w:val="en-GB"/>
        </w:rPr>
        <w:t>8</w:t>
      </w:r>
      <w:r w:rsidR="00EB2386" w:rsidRPr="00DC2729">
        <w:rPr>
          <w:rFonts w:ascii="Book Antiqua" w:eastAsia="Book Antiqua" w:hAnsi="Book Antiqua" w:cs="Book Antiqua"/>
          <w:color w:val="000000"/>
          <w:vertAlign w:val="superscript"/>
          <w:lang w:val="en-GB"/>
        </w:rPr>
        <w:t>+</w:t>
      </w:r>
      <w:r w:rsidR="00EB2386" w:rsidRPr="00DC2729">
        <w:rPr>
          <w:rFonts w:ascii="Book Antiqua" w:eastAsia="Book Antiqua" w:hAnsi="Book Antiqua" w:cs="Book Antiqua"/>
          <w:color w:val="000000"/>
          <w:lang w:val="en-GB"/>
        </w:rPr>
        <w:t>-lymphocyte-to-monocyte ratio</w:t>
      </w:r>
      <w:r w:rsidRPr="00DC2729">
        <w:rPr>
          <w:rFonts w:ascii="Book Antiqua" w:eastAsia="Book Antiqua" w:hAnsi="Book Antiqua" w:cs="Book Antiqua"/>
          <w:color w:val="000000"/>
          <w:lang w:val="en-GB"/>
        </w:rPr>
        <w:t>.</w:t>
      </w:r>
    </w:p>
    <w:p w14:paraId="18AF795E" w14:textId="77777777" w:rsidR="00A46286" w:rsidRDefault="00A46286">
      <w:pPr>
        <w:rPr>
          <w:rFonts w:ascii="Book Antiqua" w:eastAsia="Book Antiqua" w:hAnsi="Book Antiqua" w:cs="Book Antiqua"/>
          <w:color w:val="000000"/>
          <w:lang w:val="en-GB"/>
        </w:rPr>
      </w:pPr>
      <w:r>
        <w:rPr>
          <w:rFonts w:ascii="Book Antiqua" w:eastAsia="Book Antiqua" w:hAnsi="Book Antiqua" w:cs="Book Antiqua"/>
          <w:color w:val="000000"/>
          <w:lang w:val="en-GB"/>
        </w:rPr>
        <w:br w:type="page"/>
      </w:r>
    </w:p>
    <w:p w14:paraId="6D8A4F3F" w14:textId="77777777" w:rsidR="00A46286" w:rsidRDefault="00A46286" w:rsidP="00A46286">
      <w:pPr>
        <w:jc w:val="center"/>
        <w:rPr>
          <w:rFonts w:ascii="Book Antiqua" w:hAnsi="Book Antiqua"/>
        </w:rPr>
      </w:pPr>
    </w:p>
    <w:p w14:paraId="6E0F0D88" w14:textId="77777777" w:rsidR="00A46286" w:rsidRDefault="00A46286" w:rsidP="00A46286">
      <w:pPr>
        <w:jc w:val="center"/>
        <w:rPr>
          <w:rFonts w:ascii="Book Antiqua" w:hAnsi="Book Antiqua"/>
        </w:rPr>
      </w:pPr>
    </w:p>
    <w:p w14:paraId="52871EF4" w14:textId="77777777" w:rsidR="00A46286" w:rsidRDefault="00A46286" w:rsidP="00A46286">
      <w:pPr>
        <w:jc w:val="center"/>
        <w:rPr>
          <w:rFonts w:ascii="Book Antiqua" w:hAnsi="Book Antiqua"/>
        </w:rPr>
      </w:pPr>
    </w:p>
    <w:p w14:paraId="24BB5CEB" w14:textId="77777777" w:rsidR="00A46286" w:rsidRDefault="00A46286" w:rsidP="00A46286">
      <w:pPr>
        <w:jc w:val="center"/>
        <w:rPr>
          <w:rFonts w:ascii="Book Antiqua" w:hAnsi="Book Antiqua"/>
        </w:rPr>
      </w:pPr>
    </w:p>
    <w:p w14:paraId="42E87AE3" w14:textId="77777777" w:rsidR="00A46286" w:rsidRDefault="00A46286" w:rsidP="00A46286">
      <w:pPr>
        <w:jc w:val="center"/>
        <w:rPr>
          <w:rFonts w:ascii="Book Antiqua" w:hAnsi="Book Antiqua"/>
        </w:rPr>
      </w:pPr>
    </w:p>
    <w:p w14:paraId="6BBF364C" w14:textId="77777777" w:rsidR="00A46286" w:rsidRDefault="00A46286" w:rsidP="00A46286">
      <w:pPr>
        <w:jc w:val="center"/>
        <w:rPr>
          <w:rFonts w:ascii="Book Antiqua" w:hAnsi="Book Antiqua"/>
        </w:rPr>
      </w:pPr>
      <w:r>
        <w:rPr>
          <w:rFonts w:ascii="Book Antiqua" w:hAnsi="Book Antiqua"/>
          <w:noProof/>
          <w:lang w:eastAsia="zh-CN"/>
        </w:rPr>
        <w:drawing>
          <wp:inline distT="0" distB="0" distL="0" distR="0" wp14:anchorId="4C3703E0" wp14:editId="759C7ADE">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2192E7AA" w14:textId="77777777" w:rsidR="00A46286" w:rsidRDefault="00A46286" w:rsidP="00A46286">
      <w:pPr>
        <w:jc w:val="center"/>
        <w:rPr>
          <w:rFonts w:ascii="Book Antiqua" w:hAnsi="Book Antiqua"/>
        </w:rPr>
      </w:pPr>
    </w:p>
    <w:p w14:paraId="1BCE275F" w14:textId="77777777" w:rsidR="00A46286" w:rsidRPr="00763D22" w:rsidRDefault="00A46286" w:rsidP="00A46286">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w:t>
      </w:r>
      <w:proofErr w:type="spellStart"/>
      <w:r w:rsidRPr="00763D22">
        <w:rPr>
          <w:rFonts w:ascii="Book Antiqua" w:eastAsia="Garamond-Bold" w:hAnsi="Book Antiqua" w:cs="Garamond-Bold"/>
          <w:b/>
          <w:bCs/>
          <w:color w:val="000000"/>
          <w:sz w:val="28"/>
          <w:szCs w:val="28"/>
        </w:rPr>
        <w:t>Inc</w:t>
      </w:r>
      <w:proofErr w:type="spellEnd"/>
    </w:p>
    <w:p w14:paraId="4EC92D58" w14:textId="77777777" w:rsidR="00A46286" w:rsidRPr="00763D22" w:rsidRDefault="00A46286" w:rsidP="00A46286">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16DD6DE6" w14:textId="77777777" w:rsidR="00A46286" w:rsidRPr="00763D22" w:rsidRDefault="00A46286" w:rsidP="00A46286">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47CDDDBB" w14:textId="77777777" w:rsidR="00A46286" w:rsidRPr="00763D22" w:rsidRDefault="00A46286" w:rsidP="00A46286">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3FC02C38" w14:textId="77777777" w:rsidR="00A46286" w:rsidRPr="00763D22" w:rsidRDefault="00A46286" w:rsidP="00A46286">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4A6D3FA7" w14:textId="77777777" w:rsidR="00A46286" w:rsidRPr="00763D22" w:rsidRDefault="00A46286" w:rsidP="00A46286">
      <w:pPr>
        <w:jc w:val="center"/>
        <w:rPr>
          <w:rFonts w:ascii="Book Antiqua" w:hAnsi="Book Antiqua"/>
        </w:rPr>
      </w:pPr>
      <w:r w:rsidRPr="00763D22">
        <w:rPr>
          <w:rFonts w:ascii="Book Antiqua" w:eastAsia="TimesNewRomanPSMT" w:hAnsi="Book Antiqua" w:cs="Garamond"/>
          <w:color w:val="D56400"/>
          <w:sz w:val="28"/>
          <w:szCs w:val="28"/>
        </w:rPr>
        <w:t>https://www.wjgnet.com</w:t>
      </w:r>
    </w:p>
    <w:p w14:paraId="5C2FC54E" w14:textId="77777777" w:rsidR="00A46286" w:rsidRDefault="00A46286" w:rsidP="00A46286">
      <w:pPr>
        <w:jc w:val="center"/>
        <w:rPr>
          <w:rFonts w:ascii="Book Antiqua" w:hAnsi="Book Antiqua"/>
        </w:rPr>
      </w:pPr>
    </w:p>
    <w:p w14:paraId="2FB120CC" w14:textId="77777777" w:rsidR="00A46286" w:rsidRDefault="00A46286" w:rsidP="00A46286">
      <w:pPr>
        <w:jc w:val="center"/>
        <w:rPr>
          <w:rFonts w:ascii="Book Antiqua" w:hAnsi="Book Antiqua"/>
        </w:rPr>
      </w:pPr>
    </w:p>
    <w:p w14:paraId="3943F552" w14:textId="77777777" w:rsidR="00A46286" w:rsidRDefault="00A46286" w:rsidP="00A46286">
      <w:pPr>
        <w:jc w:val="center"/>
        <w:rPr>
          <w:rFonts w:ascii="Book Antiqua" w:hAnsi="Book Antiqua"/>
        </w:rPr>
      </w:pPr>
    </w:p>
    <w:p w14:paraId="7F272201" w14:textId="77777777" w:rsidR="00A46286" w:rsidRDefault="00A46286" w:rsidP="00A46286">
      <w:pPr>
        <w:jc w:val="center"/>
        <w:rPr>
          <w:rFonts w:ascii="Book Antiqua" w:hAnsi="Book Antiqua"/>
        </w:rPr>
      </w:pPr>
      <w:r>
        <w:rPr>
          <w:rFonts w:ascii="Book Antiqua" w:hAnsi="Book Antiqua"/>
          <w:noProof/>
          <w:lang w:eastAsia="zh-CN"/>
        </w:rPr>
        <w:drawing>
          <wp:inline distT="0" distB="0" distL="0" distR="0" wp14:anchorId="0F229654" wp14:editId="3CEDDBC6">
            <wp:extent cx="1447800" cy="1440180"/>
            <wp:effectExtent l="0" t="0" r="0" b="7620"/>
            <wp:docPr id="1" name="图片 1"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1B506AB0" w14:textId="77777777" w:rsidR="00A46286" w:rsidRDefault="00A46286" w:rsidP="00A46286">
      <w:pPr>
        <w:jc w:val="center"/>
        <w:rPr>
          <w:rFonts w:ascii="Book Antiqua" w:hAnsi="Book Antiqua"/>
        </w:rPr>
      </w:pPr>
    </w:p>
    <w:p w14:paraId="7719B22F" w14:textId="77777777" w:rsidR="00A46286" w:rsidRDefault="00A46286" w:rsidP="00A46286">
      <w:pPr>
        <w:jc w:val="center"/>
        <w:rPr>
          <w:rFonts w:ascii="Book Antiqua" w:hAnsi="Book Antiqua"/>
        </w:rPr>
      </w:pPr>
    </w:p>
    <w:p w14:paraId="2FD5A385" w14:textId="77777777" w:rsidR="00A46286" w:rsidRDefault="00A46286" w:rsidP="00A46286">
      <w:pPr>
        <w:jc w:val="center"/>
        <w:rPr>
          <w:rFonts w:ascii="Book Antiqua" w:hAnsi="Book Antiqua"/>
        </w:rPr>
      </w:pPr>
    </w:p>
    <w:p w14:paraId="31EEF51E" w14:textId="77777777" w:rsidR="00A46286" w:rsidRDefault="00A46286" w:rsidP="00A46286">
      <w:pPr>
        <w:jc w:val="center"/>
        <w:rPr>
          <w:rFonts w:ascii="Book Antiqua" w:hAnsi="Book Antiqua"/>
        </w:rPr>
      </w:pPr>
    </w:p>
    <w:p w14:paraId="373E4489" w14:textId="77777777" w:rsidR="00A46286" w:rsidRDefault="00A46286" w:rsidP="00A46286">
      <w:pPr>
        <w:jc w:val="center"/>
        <w:rPr>
          <w:rFonts w:ascii="Book Antiqua" w:hAnsi="Book Antiqua"/>
        </w:rPr>
      </w:pPr>
    </w:p>
    <w:p w14:paraId="6AD7FDEE" w14:textId="77777777" w:rsidR="00A46286" w:rsidRDefault="00A46286" w:rsidP="00A46286">
      <w:pPr>
        <w:jc w:val="center"/>
        <w:rPr>
          <w:rFonts w:ascii="Book Antiqua" w:hAnsi="Book Antiqua"/>
        </w:rPr>
      </w:pPr>
    </w:p>
    <w:p w14:paraId="7B357C35" w14:textId="77777777" w:rsidR="00A46286" w:rsidRDefault="00A46286" w:rsidP="00A46286">
      <w:pPr>
        <w:jc w:val="center"/>
        <w:rPr>
          <w:rFonts w:ascii="Book Antiqua" w:hAnsi="Book Antiqua"/>
        </w:rPr>
      </w:pPr>
    </w:p>
    <w:p w14:paraId="4DEAFAE8" w14:textId="77777777" w:rsidR="00A46286" w:rsidRDefault="00A46286" w:rsidP="00A46286">
      <w:pPr>
        <w:jc w:val="center"/>
        <w:rPr>
          <w:rFonts w:ascii="Book Antiqua" w:hAnsi="Book Antiqua"/>
        </w:rPr>
      </w:pPr>
    </w:p>
    <w:p w14:paraId="4AA887A6" w14:textId="77777777" w:rsidR="00A46286" w:rsidRDefault="00A46286" w:rsidP="00A46286">
      <w:pPr>
        <w:jc w:val="center"/>
        <w:rPr>
          <w:rFonts w:ascii="Book Antiqua" w:hAnsi="Book Antiqua"/>
        </w:rPr>
      </w:pPr>
    </w:p>
    <w:p w14:paraId="3E68BE53" w14:textId="77777777" w:rsidR="00A46286" w:rsidRPr="00763D22" w:rsidRDefault="00A46286" w:rsidP="00A46286">
      <w:pPr>
        <w:jc w:val="right"/>
        <w:rPr>
          <w:rFonts w:ascii="Book Antiqua" w:hAnsi="Book Antiqua"/>
          <w:color w:val="000000" w:themeColor="text1"/>
        </w:rPr>
      </w:pPr>
    </w:p>
    <w:p w14:paraId="535A59E2" w14:textId="77777777" w:rsidR="00A46286" w:rsidRPr="00763D22" w:rsidRDefault="00A46286" w:rsidP="00A46286">
      <w:pPr>
        <w:jc w:val="center"/>
        <w:rPr>
          <w:rFonts w:ascii="Book Antiqua" w:hAnsi="Book Antiqua"/>
          <w:color w:val="000000" w:themeColor="text1"/>
        </w:rPr>
      </w:pPr>
      <w:r w:rsidRPr="00763D22">
        <w:rPr>
          <w:rFonts w:ascii="Book Antiqua" w:eastAsia="BookAntiqua-Bold" w:hAnsi="Book Antiqua" w:cs="BookAntiqua-Bold"/>
          <w:b/>
          <w:bCs/>
          <w:color w:val="000000" w:themeColor="text1"/>
        </w:rPr>
        <w:t>© 202</w:t>
      </w:r>
      <w:r>
        <w:rPr>
          <w:rFonts w:ascii="Book Antiqua" w:eastAsia="BookAntiqua-Bold" w:hAnsi="Book Antiqua" w:cs="BookAntiqua-Bold" w:hint="eastAsia"/>
          <w:b/>
          <w:bCs/>
          <w:color w:val="000000" w:themeColor="text1"/>
        </w:rPr>
        <w:t>2</w:t>
      </w:r>
      <w:r w:rsidRPr="00763D22">
        <w:rPr>
          <w:rFonts w:ascii="Book Antiqua" w:eastAsia="BookAntiqua-Bold" w:hAnsi="Book Antiqua" w:cs="BookAntiqua-Bold"/>
          <w:b/>
          <w:bCs/>
          <w:color w:val="000000" w:themeColor="text1"/>
        </w:rPr>
        <w:t xml:space="preserve">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rPr>
        <w:fldChar w:fldCharType="begin"/>
      </w:r>
      <w:r w:rsidRPr="00763D22">
        <w:rPr>
          <w:rFonts w:ascii="Book Antiqua" w:hAnsi="Book Antiqua"/>
          <w:color w:val="000000" w:themeColor="text1"/>
        </w:rPr>
        <w:instrText xml:space="preserve"> ADDIN EN.REFLIST </w:instrText>
      </w:r>
      <w:r w:rsidRPr="00763D22">
        <w:rPr>
          <w:rFonts w:ascii="Book Antiqua" w:hAnsi="Book Antiqua"/>
          <w:color w:val="000000" w:themeColor="text1"/>
        </w:rPr>
        <w:fldChar w:fldCharType="end"/>
      </w:r>
    </w:p>
    <w:p w14:paraId="7E120E85" w14:textId="77777777" w:rsidR="00963957" w:rsidRPr="00DC2729" w:rsidRDefault="00963957" w:rsidP="000D1629">
      <w:pPr>
        <w:spacing w:line="360" w:lineRule="auto"/>
        <w:ind w:hanging="2"/>
        <w:jc w:val="both"/>
        <w:rPr>
          <w:rFonts w:ascii="Book Antiqua" w:hAnsi="Book Antiqua"/>
          <w:b/>
          <w:bCs/>
          <w:lang w:val="en-GB"/>
        </w:rPr>
      </w:pPr>
    </w:p>
    <w:sectPr w:rsidR="00963957" w:rsidRPr="00DC2729" w:rsidSect="000D1629">
      <w:type w:val="continuous"/>
      <w:pgSz w:w="16838" w:h="23811" w:code="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30138DC" w14:textId="77777777" w:rsidR="00D27542" w:rsidRDefault="00D27542" w:rsidP="00310FEF">
      <w:r>
        <w:separator/>
      </w:r>
    </w:p>
  </w:endnote>
  <w:endnote w:type="continuationSeparator" w:id="0">
    <w:p w14:paraId="7F2DF185" w14:textId="77777777" w:rsidR="00D27542" w:rsidRDefault="00D27542" w:rsidP="00310FEF">
      <w:r>
        <w:continuationSeparator/>
      </w:r>
    </w:p>
  </w:endnote>
  <w:endnote w:type="continuationNotice" w:id="1">
    <w:p w14:paraId="6FCBFF14" w14:textId="77777777" w:rsidR="00D27542" w:rsidRDefault="00D2754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9806BB" w14:textId="4613EBC5" w:rsidR="003B2EF6" w:rsidRPr="00310FEF" w:rsidRDefault="003B2EF6" w:rsidP="00310FEF">
    <w:pPr>
      <w:pStyle w:val="a7"/>
      <w:jc w:val="right"/>
      <w:rPr>
        <w:rFonts w:ascii="Book Antiqua" w:hAnsi="Book Antiqua"/>
        <w:sz w:val="24"/>
        <w:szCs w:val="24"/>
      </w:rPr>
    </w:pPr>
    <w:r w:rsidRPr="00310FEF">
      <w:rPr>
        <w:rFonts w:ascii="Book Antiqua" w:hAnsi="Book Antiqua"/>
        <w:sz w:val="24"/>
        <w:szCs w:val="24"/>
        <w:lang w:val="zh-CN" w:eastAsia="zh-CN"/>
      </w:rPr>
      <w:t xml:space="preserve"> </w:t>
    </w:r>
    <w:r w:rsidRPr="00310FEF">
      <w:rPr>
        <w:rFonts w:ascii="Book Antiqua" w:hAnsi="Book Antiqua"/>
        <w:sz w:val="24"/>
        <w:szCs w:val="24"/>
      </w:rPr>
      <w:fldChar w:fldCharType="begin"/>
    </w:r>
    <w:r w:rsidRPr="00310FEF">
      <w:rPr>
        <w:rFonts w:ascii="Book Antiqua" w:hAnsi="Book Antiqua"/>
        <w:sz w:val="24"/>
        <w:szCs w:val="24"/>
      </w:rPr>
      <w:instrText>PAGE  \* Arabic  \* MERGEFORMAT</w:instrText>
    </w:r>
    <w:r w:rsidRPr="00310FEF">
      <w:rPr>
        <w:rFonts w:ascii="Book Antiqua" w:hAnsi="Book Antiqua"/>
        <w:sz w:val="24"/>
        <w:szCs w:val="24"/>
      </w:rPr>
      <w:fldChar w:fldCharType="separate"/>
    </w:r>
    <w:r w:rsidR="003F2F15" w:rsidRPr="003F2F15">
      <w:rPr>
        <w:rFonts w:ascii="Book Antiqua" w:hAnsi="Book Antiqua"/>
        <w:noProof/>
        <w:sz w:val="24"/>
        <w:szCs w:val="24"/>
        <w:lang w:val="zh-CN" w:eastAsia="zh-CN"/>
      </w:rPr>
      <w:t>17</w:t>
    </w:r>
    <w:r w:rsidRPr="00310FEF">
      <w:rPr>
        <w:rFonts w:ascii="Book Antiqua" w:hAnsi="Book Antiqua"/>
        <w:sz w:val="24"/>
        <w:szCs w:val="24"/>
      </w:rPr>
      <w:fldChar w:fldCharType="end"/>
    </w:r>
    <w:r w:rsidRPr="00310FEF">
      <w:rPr>
        <w:rFonts w:ascii="Book Antiqua" w:hAnsi="Book Antiqua"/>
        <w:sz w:val="24"/>
        <w:szCs w:val="24"/>
        <w:lang w:val="zh-CN" w:eastAsia="zh-CN"/>
      </w:rPr>
      <w:t xml:space="preserve"> / </w:t>
    </w:r>
    <w:r w:rsidRPr="00310FEF">
      <w:rPr>
        <w:rFonts w:ascii="Book Antiqua" w:hAnsi="Book Antiqua"/>
        <w:sz w:val="24"/>
        <w:szCs w:val="24"/>
      </w:rPr>
      <w:fldChar w:fldCharType="begin"/>
    </w:r>
    <w:r w:rsidRPr="00310FEF">
      <w:rPr>
        <w:rFonts w:ascii="Book Antiqua" w:hAnsi="Book Antiqua"/>
        <w:sz w:val="24"/>
        <w:szCs w:val="24"/>
      </w:rPr>
      <w:instrText>NUMPAGES  \* Arabic  \* MERGEFORMAT</w:instrText>
    </w:r>
    <w:r w:rsidRPr="00310FEF">
      <w:rPr>
        <w:rFonts w:ascii="Book Antiqua" w:hAnsi="Book Antiqua"/>
        <w:sz w:val="24"/>
        <w:szCs w:val="24"/>
      </w:rPr>
      <w:fldChar w:fldCharType="separate"/>
    </w:r>
    <w:r w:rsidR="003F2F15">
      <w:rPr>
        <w:rFonts w:ascii="Book Antiqua" w:hAnsi="Book Antiqua"/>
        <w:noProof/>
        <w:sz w:val="24"/>
        <w:szCs w:val="24"/>
      </w:rPr>
      <w:t>47</w:t>
    </w:r>
    <w:r w:rsidRPr="00310FEF">
      <w:rPr>
        <w:rFonts w:ascii="Book Antiqua" w:hAnsi="Book Antiqua"/>
        <w:sz w:val="24"/>
        <w:szCs w:val="24"/>
      </w:rPr>
      <w:fldChar w:fldCharType="end"/>
    </w:r>
  </w:p>
  <w:p w14:paraId="534707C7" w14:textId="77777777" w:rsidR="003B2EF6" w:rsidRDefault="003B2EF6">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E8A4F8" w14:textId="77777777" w:rsidR="003B2EF6" w:rsidRPr="00F24FC0" w:rsidRDefault="003B2EF6" w:rsidP="00F24FC0">
    <w:pPr>
      <w:pStyle w:val="a7"/>
      <w:jc w:val="right"/>
      <w:rPr>
        <w:rFonts w:ascii="Book Antiqua" w:hAnsi="Book Antiqua"/>
        <w:sz w:val="24"/>
        <w:szCs w:val="24"/>
      </w:rPr>
    </w:pPr>
    <w:r w:rsidRPr="00F24FC0">
      <w:rPr>
        <w:rFonts w:ascii="Book Antiqua" w:hAnsi="Book Antiqua"/>
        <w:sz w:val="24"/>
        <w:szCs w:val="24"/>
        <w:lang w:val="zh-CN" w:eastAsia="zh-CN"/>
      </w:rPr>
      <w:t xml:space="preserve"> </w:t>
    </w:r>
    <w:r w:rsidRPr="00F24FC0">
      <w:rPr>
        <w:rFonts w:ascii="Book Antiqua" w:hAnsi="Book Antiqua"/>
        <w:sz w:val="24"/>
        <w:szCs w:val="24"/>
      </w:rPr>
      <w:fldChar w:fldCharType="begin"/>
    </w:r>
    <w:r w:rsidRPr="00F24FC0">
      <w:rPr>
        <w:rFonts w:ascii="Book Antiqua" w:hAnsi="Book Antiqua"/>
        <w:sz w:val="24"/>
        <w:szCs w:val="24"/>
      </w:rPr>
      <w:instrText>PAGE  \* Arabic  \* MERGEFORMAT</w:instrText>
    </w:r>
    <w:r w:rsidRPr="00F24FC0">
      <w:rPr>
        <w:rFonts w:ascii="Book Antiqua" w:hAnsi="Book Antiqua"/>
        <w:sz w:val="24"/>
        <w:szCs w:val="24"/>
      </w:rPr>
      <w:fldChar w:fldCharType="separate"/>
    </w:r>
    <w:r w:rsidR="003F2F15" w:rsidRPr="003F2F15">
      <w:rPr>
        <w:rFonts w:ascii="Book Antiqua" w:hAnsi="Book Antiqua"/>
        <w:noProof/>
        <w:sz w:val="24"/>
        <w:szCs w:val="24"/>
        <w:lang w:val="zh-CN" w:eastAsia="zh-CN"/>
      </w:rPr>
      <w:t>39</w:t>
    </w:r>
    <w:r w:rsidRPr="00F24FC0">
      <w:rPr>
        <w:rFonts w:ascii="Book Antiqua" w:hAnsi="Book Antiqua"/>
        <w:sz w:val="24"/>
        <w:szCs w:val="24"/>
      </w:rPr>
      <w:fldChar w:fldCharType="end"/>
    </w:r>
    <w:r w:rsidRPr="00F24FC0">
      <w:rPr>
        <w:rFonts w:ascii="Book Antiqua" w:hAnsi="Book Antiqua"/>
        <w:sz w:val="24"/>
        <w:szCs w:val="24"/>
        <w:lang w:val="zh-CN" w:eastAsia="zh-CN"/>
      </w:rPr>
      <w:t xml:space="preserve"> / </w:t>
    </w:r>
    <w:r w:rsidRPr="00F24FC0">
      <w:rPr>
        <w:rFonts w:ascii="Book Antiqua" w:hAnsi="Book Antiqua"/>
        <w:sz w:val="24"/>
        <w:szCs w:val="24"/>
      </w:rPr>
      <w:fldChar w:fldCharType="begin"/>
    </w:r>
    <w:r w:rsidRPr="00F24FC0">
      <w:rPr>
        <w:rFonts w:ascii="Book Antiqua" w:hAnsi="Book Antiqua"/>
        <w:sz w:val="24"/>
        <w:szCs w:val="24"/>
      </w:rPr>
      <w:instrText>NUMPAGES  \* Arabic  \* MERGEFORMAT</w:instrText>
    </w:r>
    <w:r w:rsidRPr="00F24FC0">
      <w:rPr>
        <w:rFonts w:ascii="Book Antiqua" w:hAnsi="Book Antiqua"/>
        <w:sz w:val="24"/>
        <w:szCs w:val="24"/>
      </w:rPr>
      <w:fldChar w:fldCharType="separate"/>
    </w:r>
    <w:r w:rsidR="003F2F15" w:rsidRPr="003F2F15">
      <w:rPr>
        <w:rFonts w:ascii="Book Antiqua" w:hAnsi="Book Antiqua"/>
        <w:noProof/>
        <w:sz w:val="24"/>
        <w:szCs w:val="24"/>
        <w:lang w:val="zh-CN" w:eastAsia="zh-CN"/>
      </w:rPr>
      <w:t>47</w:t>
    </w:r>
    <w:r w:rsidRPr="00F24FC0">
      <w:rPr>
        <w:rFonts w:ascii="Book Antiqua" w:hAnsi="Book Antiqua"/>
        <w:sz w:val="24"/>
        <w:szCs w:val="24"/>
      </w:rPr>
      <w:fldChar w:fldCharType="end"/>
    </w:r>
  </w:p>
  <w:p w14:paraId="0114B7B1" w14:textId="77777777" w:rsidR="003B2EF6" w:rsidRPr="00F24FC0" w:rsidRDefault="003B2EF6" w:rsidP="00F24FC0">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79BCFB3" w14:textId="77777777" w:rsidR="00D27542" w:rsidRDefault="00D27542" w:rsidP="00310FEF">
      <w:r>
        <w:separator/>
      </w:r>
    </w:p>
  </w:footnote>
  <w:footnote w:type="continuationSeparator" w:id="0">
    <w:p w14:paraId="7E59588A" w14:textId="77777777" w:rsidR="00D27542" w:rsidRDefault="00D27542" w:rsidP="00310FEF">
      <w:r>
        <w:continuationSeparator/>
      </w:r>
    </w:p>
  </w:footnote>
  <w:footnote w:type="continuationNotice" w:id="1">
    <w:p w14:paraId="4A41EC3A" w14:textId="77777777" w:rsidR="00D27542" w:rsidRDefault="00D27542"/>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Layout" w:val="&lt;ENLayout&gt;&lt;Style&gt;Cancer ACS&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s>
  <w:rsids>
    <w:rsidRoot w:val="00A77B3E"/>
    <w:rsid w:val="00007C1B"/>
    <w:rsid w:val="000166AA"/>
    <w:rsid w:val="00020078"/>
    <w:rsid w:val="00022578"/>
    <w:rsid w:val="00030822"/>
    <w:rsid w:val="00055823"/>
    <w:rsid w:val="00060EF3"/>
    <w:rsid w:val="00062C50"/>
    <w:rsid w:val="00063381"/>
    <w:rsid w:val="000671D5"/>
    <w:rsid w:val="000816AE"/>
    <w:rsid w:val="0009189A"/>
    <w:rsid w:val="0009761C"/>
    <w:rsid w:val="000C44F0"/>
    <w:rsid w:val="000D1629"/>
    <w:rsid w:val="000F391E"/>
    <w:rsid w:val="001142DB"/>
    <w:rsid w:val="00135CF4"/>
    <w:rsid w:val="00137259"/>
    <w:rsid w:val="00137E2A"/>
    <w:rsid w:val="00154690"/>
    <w:rsid w:val="00161691"/>
    <w:rsid w:val="00166CF7"/>
    <w:rsid w:val="0017241A"/>
    <w:rsid w:val="00177D69"/>
    <w:rsid w:val="00192B63"/>
    <w:rsid w:val="001B116A"/>
    <w:rsid w:val="001B75D6"/>
    <w:rsid w:val="001C02F8"/>
    <w:rsid w:val="001C612B"/>
    <w:rsid w:val="001C6251"/>
    <w:rsid w:val="001E2971"/>
    <w:rsid w:val="001E3CDF"/>
    <w:rsid w:val="002004C8"/>
    <w:rsid w:val="00201758"/>
    <w:rsid w:val="002160FB"/>
    <w:rsid w:val="00242F29"/>
    <w:rsid w:val="00246C1A"/>
    <w:rsid w:val="002675A6"/>
    <w:rsid w:val="002720DD"/>
    <w:rsid w:val="00276991"/>
    <w:rsid w:val="00277E3A"/>
    <w:rsid w:val="00284E16"/>
    <w:rsid w:val="0029329C"/>
    <w:rsid w:val="002C5623"/>
    <w:rsid w:val="002D0266"/>
    <w:rsid w:val="00304C83"/>
    <w:rsid w:val="00310FEF"/>
    <w:rsid w:val="00325BCD"/>
    <w:rsid w:val="0033074C"/>
    <w:rsid w:val="0033351F"/>
    <w:rsid w:val="0036554C"/>
    <w:rsid w:val="00386291"/>
    <w:rsid w:val="003A7499"/>
    <w:rsid w:val="003B12D3"/>
    <w:rsid w:val="003B2EF6"/>
    <w:rsid w:val="003C37B1"/>
    <w:rsid w:val="003D4BED"/>
    <w:rsid w:val="003E4062"/>
    <w:rsid w:val="003F2F15"/>
    <w:rsid w:val="00436CA7"/>
    <w:rsid w:val="00444DC6"/>
    <w:rsid w:val="00483A3D"/>
    <w:rsid w:val="004852AA"/>
    <w:rsid w:val="00491AEE"/>
    <w:rsid w:val="00496A32"/>
    <w:rsid w:val="004E76D6"/>
    <w:rsid w:val="00520056"/>
    <w:rsid w:val="0053069D"/>
    <w:rsid w:val="0054380F"/>
    <w:rsid w:val="00550E2D"/>
    <w:rsid w:val="00555852"/>
    <w:rsid w:val="00572167"/>
    <w:rsid w:val="00572B06"/>
    <w:rsid w:val="00574FA9"/>
    <w:rsid w:val="005830AD"/>
    <w:rsid w:val="00583D99"/>
    <w:rsid w:val="00586509"/>
    <w:rsid w:val="005C06F5"/>
    <w:rsid w:val="005C6771"/>
    <w:rsid w:val="005C773D"/>
    <w:rsid w:val="005D4A98"/>
    <w:rsid w:val="005D79CA"/>
    <w:rsid w:val="005F6CCA"/>
    <w:rsid w:val="006353A9"/>
    <w:rsid w:val="00637EA1"/>
    <w:rsid w:val="00645640"/>
    <w:rsid w:val="006515A1"/>
    <w:rsid w:val="0067331D"/>
    <w:rsid w:val="00691671"/>
    <w:rsid w:val="006951D6"/>
    <w:rsid w:val="00695366"/>
    <w:rsid w:val="006A5142"/>
    <w:rsid w:val="007035F0"/>
    <w:rsid w:val="00714D91"/>
    <w:rsid w:val="007213D9"/>
    <w:rsid w:val="00726702"/>
    <w:rsid w:val="007326B5"/>
    <w:rsid w:val="00740DE8"/>
    <w:rsid w:val="00741F3E"/>
    <w:rsid w:val="00743AD6"/>
    <w:rsid w:val="00746C83"/>
    <w:rsid w:val="007560C5"/>
    <w:rsid w:val="00761B7B"/>
    <w:rsid w:val="00791E7C"/>
    <w:rsid w:val="007A01A8"/>
    <w:rsid w:val="007F15F5"/>
    <w:rsid w:val="007F48CB"/>
    <w:rsid w:val="00800E6F"/>
    <w:rsid w:val="00802E18"/>
    <w:rsid w:val="00816A6B"/>
    <w:rsid w:val="00821BBD"/>
    <w:rsid w:val="00821F61"/>
    <w:rsid w:val="00831718"/>
    <w:rsid w:val="00841863"/>
    <w:rsid w:val="008537A9"/>
    <w:rsid w:val="008556F3"/>
    <w:rsid w:val="00866EBC"/>
    <w:rsid w:val="008779EC"/>
    <w:rsid w:val="008A0EAA"/>
    <w:rsid w:val="008A7836"/>
    <w:rsid w:val="008C1812"/>
    <w:rsid w:val="008C4F66"/>
    <w:rsid w:val="008C7E62"/>
    <w:rsid w:val="008D346D"/>
    <w:rsid w:val="008D3754"/>
    <w:rsid w:val="0092139F"/>
    <w:rsid w:val="00925B44"/>
    <w:rsid w:val="00963957"/>
    <w:rsid w:val="0097523B"/>
    <w:rsid w:val="00982356"/>
    <w:rsid w:val="0099140F"/>
    <w:rsid w:val="009B2714"/>
    <w:rsid w:val="009B2FE1"/>
    <w:rsid w:val="009B5328"/>
    <w:rsid w:val="009C1A59"/>
    <w:rsid w:val="009D2DE1"/>
    <w:rsid w:val="009E6DD7"/>
    <w:rsid w:val="009E7AA7"/>
    <w:rsid w:val="00A04668"/>
    <w:rsid w:val="00A0772B"/>
    <w:rsid w:val="00A304CB"/>
    <w:rsid w:val="00A35AC2"/>
    <w:rsid w:val="00A40B71"/>
    <w:rsid w:val="00A46286"/>
    <w:rsid w:val="00A72EBC"/>
    <w:rsid w:val="00A75944"/>
    <w:rsid w:val="00A77B3E"/>
    <w:rsid w:val="00A83369"/>
    <w:rsid w:val="00A92AEC"/>
    <w:rsid w:val="00A9326C"/>
    <w:rsid w:val="00A95754"/>
    <w:rsid w:val="00A97C3E"/>
    <w:rsid w:val="00AA27E7"/>
    <w:rsid w:val="00AA5749"/>
    <w:rsid w:val="00AC05BC"/>
    <w:rsid w:val="00AC1A56"/>
    <w:rsid w:val="00AC3BDC"/>
    <w:rsid w:val="00AD0361"/>
    <w:rsid w:val="00AE5363"/>
    <w:rsid w:val="00AF380A"/>
    <w:rsid w:val="00AF473F"/>
    <w:rsid w:val="00B06B25"/>
    <w:rsid w:val="00B2159E"/>
    <w:rsid w:val="00B36F57"/>
    <w:rsid w:val="00B50C3D"/>
    <w:rsid w:val="00B55BA4"/>
    <w:rsid w:val="00B822B4"/>
    <w:rsid w:val="00B90B1D"/>
    <w:rsid w:val="00B90EBB"/>
    <w:rsid w:val="00BA7CA9"/>
    <w:rsid w:val="00BB019E"/>
    <w:rsid w:val="00BC3C1A"/>
    <w:rsid w:val="00BD2B70"/>
    <w:rsid w:val="00BE1FF6"/>
    <w:rsid w:val="00BE343A"/>
    <w:rsid w:val="00BF3E77"/>
    <w:rsid w:val="00C01C11"/>
    <w:rsid w:val="00C03F5A"/>
    <w:rsid w:val="00C318AC"/>
    <w:rsid w:val="00C37D3E"/>
    <w:rsid w:val="00C405A1"/>
    <w:rsid w:val="00C41DB4"/>
    <w:rsid w:val="00C44E5F"/>
    <w:rsid w:val="00C76D71"/>
    <w:rsid w:val="00CA2A55"/>
    <w:rsid w:val="00CA386F"/>
    <w:rsid w:val="00CE27B5"/>
    <w:rsid w:val="00CF4F79"/>
    <w:rsid w:val="00D03F65"/>
    <w:rsid w:val="00D27542"/>
    <w:rsid w:val="00D41AB9"/>
    <w:rsid w:val="00D626A6"/>
    <w:rsid w:val="00D65899"/>
    <w:rsid w:val="00D80CEB"/>
    <w:rsid w:val="00D90774"/>
    <w:rsid w:val="00DC2729"/>
    <w:rsid w:val="00DD67EC"/>
    <w:rsid w:val="00DE5E9E"/>
    <w:rsid w:val="00DF3412"/>
    <w:rsid w:val="00DF7F70"/>
    <w:rsid w:val="00E1021E"/>
    <w:rsid w:val="00E12553"/>
    <w:rsid w:val="00E23C32"/>
    <w:rsid w:val="00E27CF3"/>
    <w:rsid w:val="00E4240E"/>
    <w:rsid w:val="00E44D63"/>
    <w:rsid w:val="00E47E5D"/>
    <w:rsid w:val="00E519F8"/>
    <w:rsid w:val="00E60C73"/>
    <w:rsid w:val="00E61C3C"/>
    <w:rsid w:val="00E82DEE"/>
    <w:rsid w:val="00E85096"/>
    <w:rsid w:val="00E85F45"/>
    <w:rsid w:val="00E8634D"/>
    <w:rsid w:val="00EA2AC1"/>
    <w:rsid w:val="00EB2386"/>
    <w:rsid w:val="00EB72D6"/>
    <w:rsid w:val="00EC14D6"/>
    <w:rsid w:val="00EC3DFA"/>
    <w:rsid w:val="00EE3115"/>
    <w:rsid w:val="00EF456C"/>
    <w:rsid w:val="00EF4E55"/>
    <w:rsid w:val="00F02181"/>
    <w:rsid w:val="00F24FC0"/>
    <w:rsid w:val="00F512F4"/>
    <w:rsid w:val="00F52FCD"/>
    <w:rsid w:val="00F62EC9"/>
    <w:rsid w:val="00F639DB"/>
    <w:rsid w:val="00F67AC8"/>
    <w:rsid w:val="00F72524"/>
    <w:rsid w:val="00F73EEA"/>
    <w:rsid w:val="00FB565A"/>
    <w:rsid w:val="00FC7C83"/>
    <w:rsid w:val="00FC7F41"/>
    <w:rsid w:val="00FD3B52"/>
    <w:rsid w:val="00FD782B"/>
    <w:rsid w:val="00FF1E9D"/>
    <w:rsid w:val="00FF510B"/>
    <w:rsid w:val="00FF778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67355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semiHidden/>
    <w:unhideWhenUsed/>
    <w:rsid w:val="0017241A"/>
    <w:rPr>
      <w:sz w:val="21"/>
      <w:szCs w:val="21"/>
    </w:rPr>
  </w:style>
  <w:style w:type="paragraph" w:styleId="a4">
    <w:name w:val="annotation text"/>
    <w:basedOn w:val="a"/>
    <w:link w:val="Char"/>
    <w:semiHidden/>
    <w:unhideWhenUsed/>
    <w:rsid w:val="0017241A"/>
  </w:style>
  <w:style w:type="character" w:customStyle="1" w:styleId="Char">
    <w:name w:val="批注文字 Char"/>
    <w:basedOn w:val="a0"/>
    <w:link w:val="a4"/>
    <w:semiHidden/>
    <w:rsid w:val="0017241A"/>
    <w:rPr>
      <w:sz w:val="24"/>
      <w:szCs w:val="24"/>
    </w:rPr>
  </w:style>
  <w:style w:type="paragraph" w:styleId="a5">
    <w:name w:val="annotation subject"/>
    <w:basedOn w:val="a4"/>
    <w:next w:val="a4"/>
    <w:link w:val="Char0"/>
    <w:semiHidden/>
    <w:unhideWhenUsed/>
    <w:rsid w:val="0017241A"/>
    <w:rPr>
      <w:b/>
      <w:bCs/>
    </w:rPr>
  </w:style>
  <w:style w:type="character" w:customStyle="1" w:styleId="Char0">
    <w:name w:val="批注主题 Char"/>
    <w:basedOn w:val="Char"/>
    <w:link w:val="a5"/>
    <w:semiHidden/>
    <w:rsid w:val="0017241A"/>
    <w:rPr>
      <w:b/>
      <w:bCs/>
      <w:sz w:val="24"/>
      <w:szCs w:val="24"/>
    </w:rPr>
  </w:style>
  <w:style w:type="paragraph" w:styleId="a6">
    <w:name w:val="header"/>
    <w:basedOn w:val="a"/>
    <w:link w:val="Char1"/>
    <w:unhideWhenUsed/>
    <w:rsid w:val="00310FEF"/>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6"/>
    <w:rsid w:val="00310FEF"/>
    <w:rPr>
      <w:sz w:val="18"/>
      <w:szCs w:val="18"/>
    </w:rPr>
  </w:style>
  <w:style w:type="paragraph" w:styleId="a7">
    <w:name w:val="footer"/>
    <w:basedOn w:val="a"/>
    <w:link w:val="Char2"/>
    <w:uiPriority w:val="99"/>
    <w:unhideWhenUsed/>
    <w:rsid w:val="00310FEF"/>
    <w:pPr>
      <w:tabs>
        <w:tab w:val="center" w:pos="4153"/>
        <w:tab w:val="right" w:pos="8306"/>
      </w:tabs>
      <w:snapToGrid w:val="0"/>
    </w:pPr>
    <w:rPr>
      <w:sz w:val="18"/>
      <w:szCs w:val="18"/>
    </w:rPr>
  </w:style>
  <w:style w:type="character" w:customStyle="1" w:styleId="Char2">
    <w:name w:val="页脚 Char"/>
    <w:basedOn w:val="a0"/>
    <w:link w:val="a7"/>
    <w:uiPriority w:val="99"/>
    <w:rsid w:val="00310FEF"/>
    <w:rPr>
      <w:sz w:val="18"/>
      <w:szCs w:val="18"/>
    </w:rPr>
  </w:style>
  <w:style w:type="paragraph" w:styleId="a8">
    <w:name w:val="endnote text"/>
    <w:basedOn w:val="a"/>
    <w:link w:val="Char3"/>
    <w:semiHidden/>
    <w:unhideWhenUsed/>
    <w:rsid w:val="00055823"/>
    <w:pPr>
      <w:snapToGrid w:val="0"/>
    </w:pPr>
  </w:style>
  <w:style w:type="character" w:customStyle="1" w:styleId="Char3">
    <w:name w:val="尾注文本 Char"/>
    <w:basedOn w:val="a0"/>
    <w:link w:val="a8"/>
    <w:semiHidden/>
    <w:rsid w:val="00055823"/>
    <w:rPr>
      <w:sz w:val="24"/>
      <w:szCs w:val="24"/>
    </w:rPr>
  </w:style>
  <w:style w:type="character" w:styleId="a9">
    <w:name w:val="endnote reference"/>
    <w:basedOn w:val="a0"/>
    <w:semiHidden/>
    <w:unhideWhenUsed/>
    <w:rsid w:val="00055823"/>
    <w:rPr>
      <w:vertAlign w:val="superscript"/>
    </w:rPr>
  </w:style>
  <w:style w:type="paragraph" w:styleId="aa">
    <w:name w:val="Balloon Text"/>
    <w:basedOn w:val="a"/>
    <w:link w:val="Char4"/>
    <w:rsid w:val="0033074C"/>
    <w:rPr>
      <w:rFonts w:ascii="Segoe UI" w:hAnsi="Segoe UI" w:cs="Segoe UI"/>
      <w:sz w:val="18"/>
      <w:szCs w:val="18"/>
    </w:rPr>
  </w:style>
  <w:style w:type="character" w:customStyle="1" w:styleId="Char4">
    <w:name w:val="批注框文本 Char"/>
    <w:basedOn w:val="a0"/>
    <w:link w:val="aa"/>
    <w:rsid w:val="0033074C"/>
    <w:rPr>
      <w:rFonts w:ascii="Segoe UI" w:hAnsi="Segoe UI" w:cs="Segoe UI"/>
      <w:sz w:val="18"/>
      <w:szCs w:val="18"/>
    </w:rPr>
  </w:style>
  <w:style w:type="character" w:styleId="ab">
    <w:name w:val="Hyperlink"/>
    <w:basedOn w:val="a0"/>
    <w:uiPriority w:val="99"/>
    <w:unhideWhenUsed/>
    <w:rsid w:val="00A40B71"/>
    <w:rPr>
      <w:color w:val="0563C1"/>
      <w:u w:val="single"/>
    </w:rPr>
  </w:style>
  <w:style w:type="character" w:styleId="ac">
    <w:name w:val="FollowedHyperlink"/>
    <w:basedOn w:val="a0"/>
    <w:uiPriority w:val="99"/>
    <w:semiHidden/>
    <w:unhideWhenUsed/>
    <w:rsid w:val="00A40B71"/>
    <w:rPr>
      <w:color w:val="954F72"/>
      <w:u w:val="single"/>
    </w:rPr>
  </w:style>
  <w:style w:type="paragraph" w:customStyle="1" w:styleId="xl1196">
    <w:name w:val="xl1196"/>
    <w:basedOn w:val="a"/>
    <w:rsid w:val="00A40B71"/>
    <w:pPr>
      <w:pBdr>
        <w:top w:val="single" w:sz="4" w:space="0" w:color="auto"/>
      </w:pBdr>
      <w:shd w:val="clear" w:color="000000" w:fill="808080"/>
      <w:spacing w:before="100" w:beforeAutospacing="1" w:after="100" w:afterAutospacing="1"/>
      <w:jc w:val="center"/>
    </w:pPr>
    <w:rPr>
      <w:rFonts w:eastAsia="Times New Roman"/>
      <w:b/>
      <w:bCs/>
      <w:color w:val="FFFFFF"/>
      <w:lang w:val="es-ES" w:eastAsia="es-ES"/>
    </w:rPr>
  </w:style>
  <w:style w:type="paragraph" w:customStyle="1" w:styleId="xl1197">
    <w:name w:val="xl1197"/>
    <w:basedOn w:val="a"/>
    <w:rsid w:val="00A40B71"/>
    <w:pPr>
      <w:pBdr>
        <w:top w:val="single" w:sz="4" w:space="0" w:color="auto"/>
      </w:pBdr>
      <w:shd w:val="clear" w:color="000000" w:fill="808080"/>
      <w:spacing w:before="100" w:beforeAutospacing="1" w:after="100" w:afterAutospacing="1"/>
    </w:pPr>
    <w:rPr>
      <w:rFonts w:eastAsia="Times New Roman"/>
      <w:b/>
      <w:bCs/>
      <w:color w:val="FFFFFF"/>
      <w:lang w:val="es-ES" w:eastAsia="es-ES"/>
    </w:rPr>
  </w:style>
  <w:style w:type="paragraph" w:customStyle="1" w:styleId="xl1198">
    <w:name w:val="xl1198"/>
    <w:basedOn w:val="a"/>
    <w:rsid w:val="00A40B71"/>
    <w:pPr>
      <w:shd w:val="clear" w:color="000000" w:fill="FFFFFF"/>
      <w:spacing w:before="100" w:beforeAutospacing="1" w:after="100" w:afterAutospacing="1"/>
      <w:jc w:val="center"/>
    </w:pPr>
    <w:rPr>
      <w:rFonts w:eastAsia="Times New Roman"/>
      <w:lang w:val="es-ES" w:eastAsia="es-ES"/>
    </w:rPr>
  </w:style>
  <w:style w:type="paragraph" w:customStyle="1" w:styleId="xl1199">
    <w:name w:val="xl1199"/>
    <w:basedOn w:val="a"/>
    <w:rsid w:val="00A40B71"/>
    <w:pPr>
      <w:shd w:val="clear" w:color="000000" w:fill="FFFFFF"/>
      <w:spacing w:before="100" w:beforeAutospacing="1" w:after="100" w:afterAutospacing="1"/>
    </w:pPr>
    <w:rPr>
      <w:rFonts w:eastAsia="Times New Roman"/>
      <w:lang w:val="es-ES" w:eastAsia="es-ES"/>
    </w:rPr>
  </w:style>
  <w:style w:type="paragraph" w:customStyle="1" w:styleId="xl1200">
    <w:name w:val="xl1200"/>
    <w:basedOn w:val="a"/>
    <w:rsid w:val="00A40B71"/>
    <w:pPr>
      <w:shd w:val="clear" w:color="000000" w:fill="BFBFBF"/>
      <w:spacing w:before="100" w:beforeAutospacing="1" w:after="100" w:afterAutospacing="1"/>
      <w:jc w:val="center"/>
    </w:pPr>
    <w:rPr>
      <w:rFonts w:eastAsia="Times New Roman"/>
      <w:lang w:val="es-ES" w:eastAsia="es-ES"/>
    </w:rPr>
  </w:style>
  <w:style w:type="paragraph" w:customStyle="1" w:styleId="xl1201">
    <w:name w:val="xl1201"/>
    <w:basedOn w:val="a"/>
    <w:rsid w:val="00A40B71"/>
    <w:pPr>
      <w:shd w:val="clear" w:color="000000" w:fill="BFBFBF"/>
      <w:spacing w:before="100" w:beforeAutospacing="1" w:after="100" w:afterAutospacing="1"/>
    </w:pPr>
    <w:rPr>
      <w:rFonts w:eastAsia="Times New Roman"/>
      <w:lang w:val="es-ES" w:eastAsia="es-ES"/>
    </w:rPr>
  </w:style>
  <w:style w:type="paragraph" w:customStyle="1" w:styleId="xl1202">
    <w:name w:val="xl1202"/>
    <w:basedOn w:val="a"/>
    <w:rsid w:val="00A40B71"/>
    <w:pPr>
      <w:pBdr>
        <w:bottom w:val="single" w:sz="4" w:space="0" w:color="auto"/>
      </w:pBdr>
      <w:shd w:val="clear" w:color="000000" w:fill="BFBFBF"/>
      <w:spacing w:before="100" w:beforeAutospacing="1" w:after="100" w:afterAutospacing="1"/>
      <w:jc w:val="center"/>
    </w:pPr>
    <w:rPr>
      <w:rFonts w:eastAsia="Times New Roman"/>
      <w:lang w:val="es-ES" w:eastAsia="es-ES"/>
    </w:rPr>
  </w:style>
  <w:style w:type="paragraph" w:customStyle="1" w:styleId="xl1203">
    <w:name w:val="xl1203"/>
    <w:basedOn w:val="a"/>
    <w:rsid w:val="00A40B71"/>
    <w:pPr>
      <w:pBdr>
        <w:bottom w:val="single" w:sz="4" w:space="0" w:color="auto"/>
      </w:pBdr>
      <w:shd w:val="clear" w:color="000000" w:fill="BFBFBF"/>
      <w:spacing w:before="100" w:beforeAutospacing="1" w:after="100" w:afterAutospacing="1"/>
    </w:pPr>
    <w:rPr>
      <w:rFonts w:eastAsia="Times New Roman"/>
      <w:lang w:val="es-ES" w:eastAsia="es-ES"/>
    </w:rPr>
  </w:style>
  <w:style w:type="paragraph" w:customStyle="1" w:styleId="xl1204">
    <w:name w:val="xl1204"/>
    <w:basedOn w:val="a"/>
    <w:rsid w:val="00A40B71"/>
    <w:pPr>
      <w:shd w:val="clear" w:color="000000" w:fill="808080"/>
      <w:spacing w:before="100" w:beforeAutospacing="1" w:after="100" w:afterAutospacing="1"/>
    </w:pPr>
    <w:rPr>
      <w:rFonts w:eastAsia="Times New Roman"/>
      <w:b/>
      <w:bCs/>
      <w:color w:val="FFFFFF"/>
      <w:lang w:val="es-ES" w:eastAsia="es-ES"/>
    </w:rPr>
  </w:style>
  <w:style w:type="paragraph" w:customStyle="1" w:styleId="xl1205">
    <w:name w:val="xl1205"/>
    <w:basedOn w:val="a"/>
    <w:rsid w:val="00A40B71"/>
    <w:pPr>
      <w:shd w:val="clear" w:color="000000" w:fill="808080"/>
      <w:spacing w:before="100" w:beforeAutospacing="1" w:after="100" w:afterAutospacing="1"/>
      <w:jc w:val="center"/>
    </w:pPr>
    <w:rPr>
      <w:rFonts w:eastAsia="Times New Roman"/>
      <w:b/>
      <w:bCs/>
      <w:color w:val="FFFFFF"/>
      <w:lang w:val="es-ES" w:eastAsia="es-ES"/>
    </w:rPr>
  </w:style>
  <w:style w:type="paragraph" w:customStyle="1" w:styleId="xl1206">
    <w:name w:val="xl1206"/>
    <w:basedOn w:val="a"/>
    <w:rsid w:val="00A40B71"/>
    <w:pPr>
      <w:shd w:val="clear" w:color="000000" w:fill="808080"/>
      <w:spacing w:before="100" w:beforeAutospacing="1" w:after="100" w:afterAutospacing="1"/>
      <w:jc w:val="center"/>
    </w:pPr>
    <w:rPr>
      <w:rFonts w:eastAsia="Times New Roman"/>
      <w:b/>
      <w:bCs/>
      <w:i/>
      <w:iCs/>
      <w:color w:val="FFFFFF"/>
      <w:lang w:val="es-ES" w:eastAsia="es-ES"/>
    </w:rPr>
  </w:style>
  <w:style w:type="paragraph" w:customStyle="1" w:styleId="xl1207">
    <w:name w:val="xl1207"/>
    <w:basedOn w:val="a"/>
    <w:rsid w:val="00A40B71"/>
    <w:pPr>
      <w:shd w:val="clear" w:color="000000" w:fill="808080"/>
      <w:spacing w:before="100" w:beforeAutospacing="1" w:after="100" w:afterAutospacing="1"/>
    </w:pPr>
    <w:rPr>
      <w:rFonts w:eastAsia="Times New Roman"/>
      <w:b/>
      <w:bCs/>
      <w:i/>
      <w:iCs/>
      <w:color w:val="FFFFFF"/>
      <w:lang w:val="es-ES" w:eastAsia="es-ES"/>
    </w:rPr>
  </w:style>
  <w:style w:type="paragraph" w:customStyle="1" w:styleId="xl1208">
    <w:name w:val="xl1208"/>
    <w:basedOn w:val="a"/>
    <w:rsid w:val="00A40B71"/>
    <w:pPr>
      <w:shd w:val="clear" w:color="000000" w:fill="FFFFFF"/>
      <w:spacing w:before="100" w:beforeAutospacing="1" w:after="100" w:afterAutospacing="1"/>
      <w:jc w:val="center"/>
    </w:pPr>
    <w:rPr>
      <w:rFonts w:eastAsia="Times New Roman"/>
      <w:lang w:val="es-ES" w:eastAsia="es-ES"/>
    </w:rPr>
  </w:style>
  <w:style w:type="paragraph" w:customStyle="1" w:styleId="xl1209">
    <w:name w:val="xl1209"/>
    <w:basedOn w:val="a"/>
    <w:rsid w:val="00A40B71"/>
    <w:pPr>
      <w:shd w:val="clear" w:color="000000" w:fill="BFBFBF"/>
      <w:spacing w:before="100" w:beforeAutospacing="1" w:after="100" w:afterAutospacing="1"/>
      <w:jc w:val="center"/>
    </w:pPr>
    <w:rPr>
      <w:rFonts w:eastAsia="Times New Roman"/>
      <w:lang w:val="es-ES" w:eastAsia="es-ES"/>
    </w:rPr>
  </w:style>
  <w:style w:type="paragraph" w:customStyle="1" w:styleId="xl1210">
    <w:name w:val="xl1210"/>
    <w:basedOn w:val="a"/>
    <w:rsid w:val="00A40B71"/>
    <w:pPr>
      <w:pBdr>
        <w:bottom w:val="single" w:sz="4" w:space="0" w:color="auto"/>
      </w:pBdr>
      <w:shd w:val="clear" w:color="000000" w:fill="BFBFBF"/>
      <w:spacing w:before="100" w:beforeAutospacing="1" w:after="100" w:afterAutospacing="1"/>
      <w:jc w:val="center"/>
    </w:pPr>
    <w:rPr>
      <w:rFonts w:eastAsia="Times New Roman"/>
      <w:lang w:val="es-ES" w:eastAsia="es-ES"/>
    </w:rPr>
  </w:style>
  <w:style w:type="paragraph" w:customStyle="1" w:styleId="xl1211">
    <w:name w:val="xl1211"/>
    <w:basedOn w:val="a"/>
    <w:rsid w:val="00A40B71"/>
    <w:pPr>
      <w:shd w:val="clear" w:color="000000" w:fill="FFFFFF"/>
      <w:spacing w:before="100" w:beforeAutospacing="1" w:after="100" w:afterAutospacing="1"/>
    </w:pPr>
    <w:rPr>
      <w:rFonts w:eastAsia="Times New Roman"/>
      <w:b/>
      <w:bCs/>
      <w:lang w:val="es-ES" w:eastAsia="es-ES"/>
    </w:rPr>
  </w:style>
  <w:style w:type="paragraph" w:customStyle="1" w:styleId="xl1212">
    <w:name w:val="xl1212"/>
    <w:basedOn w:val="a"/>
    <w:rsid w:val="00A40B71"/>
    <w:pPr>
      <w:shd w:val="clear" w:color="000000" w:fill="FFFFFF"/>
      <w:spacing w:before="100" w:beforeAutospacing="1" w:after="100" w:afterAutospacing="1"/>
    </w:pPr>
    <w:rPr>
      <w:rFonts w:eastAsia="Times New Roman"/>
      <w:lang w:val="es-ES" w:eastAsia="es-ES"/>
    </w:rPr>
  </w:style>
  <w:style w:type="paragraph" w:customStyle="1" w:styleId="xl1213">
    <w:name w:val="xl1213"/>
    <w:basedOn w:val="a"/>
    <w:rsid w:val="00A40B71"/>
    <w:pPr>
      <w:shd w:val="clear" w:color="000000" w:fill="BFBFBF"/>
      <w:spacing w:before="100" w:beforeAutospacing="1" w:after="100" w:afterAutospacing="1"/>
    </w:pPr>
    <w:rPr>
      <w:rFonts w:eastAsia="Times New Roman"/>
      <w:b/>
      <w:bCs/>
      <w:lang w:val="es-ES" w:eastAsia="es-ES"/>
    </w:rPr>
  </w:style>
  <w:style w:type="paragraph" w:customStyle="1" w:styleId="xl1214">
    <w:name w:val="xl1214"/>
    <w:basedOn w:val="a"/>
    <w:rsid w:val="00A40B71"/>
    <w:pPr>
      <w:shd w:val="clear" w:color="000000" w:fill="BFBFBF"/>
      <w:spacing w:before="100" w:beforeAutospacing="1" w:after="100" w:afterAutospacing="1"/>
    </w:pPr>
    <w:rPr>
      <w:rFonts w:eastAsia="Times New Roman"/>
      <w:lang w:val="es-ES" w:eastAsia="es-ES"/>
    </w:rPr>
  </w:style>
  <w:style w:type="paragraph" w:customStyle="1" w:styleId="xl1215">
    <w:name w:val="xl1215"/>
    <w:basedOn w:val="a"/>
    <w:rsid w:val="00A40B71"/>
    <w:pPr>
      <w:pBdr>
        <w:bottom w:val="single" w:sz="4" w:space="0" w:color="auto"/>
      </w:pBdr>
      <w:shd w:val="clear" w:color="000000" w:fill="BFBFBF"/>
      <w:spacing w:before="100" w:beforeAutospacing="1" w:after="100" w:afterAutospacing="1"/>
    </w:pPr>
    <w:rPr>
      <w:rFonts w:eastAsia="Times New Roman"/>
      <w:lang w:val="es-ES" w:eastAsia="es-ES"/>
    </w:rPr>
  </w:style>
  <w:style w:type="paragraph" w:customStyle="1" w:styleId="xl1216">
    <w:name w:val="xl1216"/>
    <w:basedOn w:val="a"/>
    <w:rsid w:val="00A40B71"/>
    <w:pPr>
      <w:shd w:val="clear" w:color="000000" w:fill="BFBFBF"/>
      <w:spacing w:before="100" w:beforeAutospacing="1" w:after="100" w:afterAutospacing="1"/>
    </w:pPr>
    <w:rPr>
      <w:rFonts w:eastAsia="Times New Roman"/>
      <w:lang w:val="es-ES" w:eastAsia="es-ES"/>
    </w:rPr>
  </w:style>
  <w:style w:type="table" w:styleId="ad">
    <w:name w:val="Table Grid"/>
    <w:basedOn w:val="a1"/>
    <w:rsid w:val="009639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semiHidden/>
    <w:unhideWhenUsed/>
    <w:rsid w:val="0017241A"/>
    <w:rPr>
      <w:sz w:val="21"/>
      <w:szCs w:val="21"/>
    </w:rPr>
  </w:style>
  <w:style w:type="paragraph" w:styleId="a4">
    <w:name w:val="annotation text"/>
    <w:basedOn w:val="a"/>
    <w:link w:val="Char"/>
    <w:semiHidden/>
    <w:unhideWhenUsed/>
    <w:rsid w:val="0017241A"/>
  </w:style>
  <w:style w:type="character" w:customStyle="1" w:styleId="Char">
    <w:name w:val="批注文字 Char"/>
    <w:basedOn w:val="a0"/>
    <w:link w:val="a4"/>
    <w:semiHidden/>
    <w:rsid w:val="0017241A"/>
    <w:rPr>
      <w:sz w:val="24"/>
      <w:szCs w:val="24"/>
    </w:rPr>
  </w:style>
  <w:style w:type="paragraph" w:styleId="a5">
    <w:name w:val="annotation subject"/>
    <w:basedOn w:val="a4"/>
    <w:next w:val="a4"/>
    <w:link w:val="Char0"/>
    <w:semiHidden/>
    <w:unhideWhenUsed/>
    <w:rsid w:val="0017241A"/>
    <w:rPr>
      <w:b/>
      <w:bCs/>
    </w:rPr>
  </w:style>
  <w:style w:type="character" w:customStyle="1" w:styleId="Char0">
    <w:name w:val="批注主题 Char"/>
    <w:basedOn w:val="Char"/>
    <w:link w:val="a5"/>
    <w:semiHidden/>
    <w:rsid w:val="0017241A"/>
    <w:rPr>
      <w:b/>
      <w:bCs/>
      <w:sz w:val="24"/>
      <w:szCs w:val="24"/>
    </w:rPr>
  </w:style>
  <w:style w:type="paragraph" w:styleId="a6">
    <w:name w:val="header"/>
    <w:basedOn w:val="a"/>
    <w:link w:val="Char1"/>
    <w:unhideWhenUsed/>
    <w:rsid w:val="00310FEF"/>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6"/>
    <w:rsid w:val="00310FEF"/>
    <w:rPr>
      <w:sz w:val="18"/>
      <w:szCs w:val="18"/>
    </w:rPr>
  </w:style>
  <w:style w:type="paragraph" w:styleId="a7">
    <w:name w:val="footer"/>
    <w:basedOn w:val="a"/>
    <w:link w:val="Char2"/>
    <w:uiPriority w:val="99"/>
    <w:unhideWhenUsed/>
    <w:rsid w:val="00310FEF"/>
    <w:pPr>
      <w:tabs>
        <w:tab w:val="center" w:pos="4153"/>
        <w:tab w:val="right" w:pos="8306"/>
      </w:tabs>
      <w:snapToGrid w:val="0"/>
    </w:pPr>
    <w:rPr>
      <w:sz w:val="18"/>
      <w:szCs w:val="18"/>
    </w:rPr>
  </w:style>
  <w:style w:type="character" w:customStyle="1" w:styleId="Char2">
    <w:name w:val="页脚 Char"/>
    <w:basedOn w:val="a0"/>
    <w:link w:val="a7"/>
    <w:uiPriority w:val="99"/>
    <w:rsid w:val="00310FEF"/>
    <w:rPr>
      <w:sz w:val="18"/>
      <w:szCs w:val="18"/>
    </w:rPr>
  </w:style>
  <w:style w:type="paragraph" w:styleId="a8">
    <w:name w:val="endnote text"/>
    <w:basedOn w:val="a"/>
    <w:link w:val="Char3"/>
    <w:semiHidden/>
    <w:unhideWhenUsed/>
    <w:rsid w:val="00055823"/>
    <w:pPr>
      <w:snapToGrid w:val="0"/>
    </w:pPr>
  </w:style>
  <w:style w:type="character" w:customStyle="1" w:styleId="Char3">
    <w:name w:val="尾注文本 Char"/>
    <w:basedOn w:val="a0"/>
    <w:link w:val="a8"/>
    <w:semiHidden/>
    <w:rsid w:val="00055823"/>
    <w:rPr>
      <w:sz w:val="24"/>
      <w:szCs w:val="24"/>
    </w:rPr>
  </w:style>
  <w:style w:type="character" w:styleId="a9">
    <w:name w:val="endnote reference"/>
    <w:basedOn w:val="a0"/>
    <w:semiHidden/>
    <w:unhideWhenUsed/>
    <w:rsid w:val="00055823"/>
    <w:rPr>
      <w:vertAlign w:val="superscript"/>
    </w:rPr>
  </w:style>
  <w:style w:type="paragraph" w:styleId="aa">
    <w:name w:val="Balloon Text"/>
    <w:basedOn w:val="a"/>
    <w:link w:val="Char4"/>
    <w:rsid w:val="0033074C"/>
    <w:rPr>
      <w:rFonts w:ascii="Segoe UI" w:hAnsi="Segoe UI" w:cs="Segoe UI"/>
      <w:sz w:val="18"/>
      <w:szCs w:val="18"/>
    </w:rPr>
  </w:style>
  <w:style w:type="character" w:customStyle="1" w:styleId="Char4">
    <w:name w:val="批注框文本 Char"/>
    <w:basedOn w:val="a0"/>
    <w:link w:val="aa"/>
    <w:rsid w:val="0033074C"/>
    <w:rPr>
      <w:rFonts w:ascii="Segoe UI" w:hAnsi="Segoe UI" w:cs="Segoe UI"/>
      <w:sz w:val="18"/>
      <w:szCs w:val="18"/>
    </w:rPr>
  </w:style>
  <w:style w:type="character" w:styleId="ab">
    <w:name w:val="Hyperlink"/>
    <w:basedOn w:val="a0"/>
    <w:uiPriority w:val="99"/>
    <w:unhideWhenUsed/>
    <w:rsid w:val="00A40B71"/>
    <w:rPr>
      <w:color w:val="0563C1"/>
      <w:u w:val="single"/>
    </w:rPr>
  </w:style>
  <w:style w:type="character" w:styleId="ac">
    <w:name w:val="FollowedHyperlink"/>
    <w:basedOn w:val="a0"/>
    <w:uiPriority w:val="99"/>
    <w:semiHidden/>
    <w:unhideWhenUsed/>
    <w:rsid w:val="00A40B71"/>
    <w:rPr>
      <w:color w:val="954F72"/>
      <w:u w:val="single"/>
    </w:rPr>
  </w:style>
  <w:style w:type="paragraph" w:customStyle="1" w:styleId="xl1196">
    <w:name w:val="xl1196"/>
    <w:basedOn w:val="a"/>
    <w:rsid w:val="00A40B71"/>
    <w:pPr>
      <w:pBdr>
        <w:top w:val="single" w:sz="4" w:space="0" w:color="auto"/>
      </w:pBdr>
      <w:shd w:val="clear" w:color="000000" w:fill="808080"/>
      <w:spacing w:before="100" w:beforeAutospacing="1" w:after="100" w:afterAutospacing="1"/>
      <w:jc w:val="center"/>
    </w:pPr>
    <w:rPr>
      <w:rFonts w:eastAsia="Times New Roman"/>
      <w:b/>
      <w:bCs/>
      <w:color w:val="FFFFFF"/>
      <w:lang w:val="es-ES" w:eastAsia="es-ES"/>
    </w:rPr>
  </w:style>
  <w:style w:type="paragraph" w:customStyle="1" w:styleId="xl1197">
    <w:name w:val="xl1197"/>
    <w:basedOn w:val="a"/>
    <w:rsid w:val="00A40B71"/>
    <w:pPr>
      <w:pBdr>
        <w:top w:val="single" w:sz="4" w:space="0" w:color="auto"/>
      </w:pBdr>
      <w:shd w:val="clear" w:color="000000" w:fill="808080"/>
      <w:spacing w:before="100" w:beforeAutospacing="1" w:after="100" w:afterAutospacing="1"/>
    </w:pPr>
    <w:rPr>
      <w:rFonts w:eastAsia="Times New Roman"/>
      <w:b/>
      <w:bCs/>
      <w:color w:val="FFFFFF"/>
      <w:lang w:val="es-ES" w:eastAsia="es-ES"/>
    </w:rPr>
  </w:style>
  <w:style w:type="paragraph" w:customStyle="1" w:styleId="xl1198">
    <w:name w:val="xl1198"/>
    <w:basedOn w:val="a"/>
    <w:rsid w:val="00A40B71"/>
    <w:pPr>
      <w:shd w:val="clear" w:color="000000" w:fill="FFFFFF"/>
      <w:spacing w:before="100" w:beforeAutospacing="1" w:after="100" w:afterAutospacing="1"/>
      <w:jc w:val="center"/>
    </w:pPr>
    <w:rPr>
      <w:rFonts w:eastAsia="Times New Roman"/>
      <w:lang w:val="es-ES" w:eastAsia="es-ES"/>
    </w:rPr>
  </w:style>
  <w:style w:type="paragraph" w:customStyle="1" w:styleId="xl1199">
    <w:name w:val="xl1199"/>
    <w:basedOn w:val="a"/>
    <w:rsid w:val="00A40B71"/>
    <w:pPr>
      <w:shd w:val="clear" w:color="000000" w:fill="FFFFFF"/>
      <w:spacing w:before="100" w:beforeAutospacing="1" w:after="100" w:afterAutospacing="1"/>
    </w:pPr>
    <w:rPr>
      <w:rFonts w:eastAsia="Times New Roman"/>
      <w:lang w:val="es-ES" w:eastAsia="es-ES"/>
    </w:rPr>
  </w:style>
  <w:style w:type="paragraph" w:customStyle="1" w:styleId="xl1200">
    <w:name w:val="xl1200"/>
    <w:basedOn w:val="a"/>
    <w:rsid w:val="00A40B71"/>
    <w:pPr>
      <w:shd w:val="clear" w:color="000000" w:fill="BFBFBF"/>
      <w:spacing w:before="100" w:beforeAutospacing="1" w:after="100" w:afterAutospacing="1"/>
      <w:jc w:val="center"/>
    </w:pPr>
    <w:rPr>
      <w:rFonts w:eastAsia="Times New Roman"/>
      <w:lang w:val="es-ES" w:eastAsia="es-ES"/>
    </w:rPr>
  </w:style>
  <w:style w:type="paragraph" w:customStyle="1" w:styleId="xl1201">
    <w:name w:val="xl1201"/>
    <w:basedOn w:val="a"/>
    <w:rsid w:val="00A40B71"/>
    <w:pPr>
      <w:shd w:val="clear" w:color="000000" w:fill="BFBFBF"/>
      <w:spacing w:before="100" w:beforeAutospacing="1" w:after="100" w:afterAutospacing="1"/>
    </w:pPr>
    <w:rPr>
      <w:rFonts w:eastAsia="Times New Roman"/>
      <w:lang w:val="es-ES" w:eastAsia="es-ES"/>
    </w:rPr>
  </w:style>
  <w:style w:type="paragraph" w:customStyle="1" w:styleId="xl1202">
    <w:name w:val="xl1202"/>
    <w:basedOn w:val="a"/>
    <w:rsid w:val="00A40B71"/>
    <w:pPr>
      <w:pBdr>
        <w:bottom w:val="single" w:sz="4" w:space="0" w:color="auto"/>
      </w:pBdr>
      <w:shd w:val="clear" w:color="000000" w:fill="BFBFBF"/>
      <w:spacing w:before="100" w:beforeAutospacing="1" w:after="100" w:afterAutospacing="1"/>
      <w:jc w:val="center"/>
    </w:pPr>
    <w:rPr>
      <w:rFonts w:eastAsia="Times New Roman"/>
      <w:lang w:val="es-ES" w:eastAsia="es-ES"/>
    </w:rPr>
  </w:style>
  <w:style w:type="paragraph" w:customStyle="1" w:styleId="xl1203">
    <w:name w:val="xl1203"/>
    <w:basedOn w:val="a"/>
    <w:rsid w:val="00A40B71"/>
    <w:pPr>
      <w:pBdr>
        <w:bottom w:val="single" w:sz="4" w:space="0" w:color="auto"/>
      </w:pBdr>
      <w:shd w:val="clear" w:color="000000" w:fill="BFBFBF"/>
      <w:spacing w:before="100" w:beforeAutospacing="1" w:after="100" w:afterAutospacing="1"/>
    </w:pPr>
    <w:rPr>
      <w:rFonts w:eastAsia="Times New Roman"/>
      <w:lang w:val="es-ES" w:eastAsia="es-ES"/>
    </w:rPr>
  </w:style>
  <w:style w:type="paragraph" w:customStyle="1" w:styleId="xl1204">
    <w:name w:val="xl1204"/>
    <w:basedOn w:val="a"/>
    <w:rsid w:val="00A40B71"/>
    <w:pPr>
      <w:shd w:val="clear" w:color="000000" w:fill="808080"/>
      <w:spacing w:before="100" w:beforeAutospacing="1" w:after="100" w:afterAutospacing="1"/>
    </w:pPr>
    <w:rPr>
      <w:rFonts w:eastAsia="Times New Roman"/>
      <w:b/>
      <w:bCs/>
      <w:color w:val="FFFFFF"/>
      <w:lang w:val="es-ES" w:eastAsia="es-ES"/>
    </w:rPr>
  </w:style>
  <w:style w:type="paragraph" w:customStyle="1" w:styleId="xl1205">
    <w:name w:val="xl1205"/>
    <w:basedOn w:val="a"/>
    <w:rsid w:val="00A40B71"/>
    <w:pPr>
      <w:shd w:val="clear" w:color="000000" w:fill="808080"/>
      <w:spacing w:before="100" w:beforeAutospacing="1" w:after="100" w:afterAutospacing="1"/>
      <w:jc w:val="center"/>
    </w:pPr>
    <w:rPr>
      <w:rFonts w:eastAsia="Times New Roman"/>
      <w:b/>
      <w:bCs/>
      <w:color w:val="FFFFFF"/>
      <w:lang w:val="es-ES" w:eastAsia="es-ES"/>
    </w:rPr>
  </w:style>
  <w:style w:type="paragraph" w:customStyle="1" w:styleId="xl1206">
    <w:name w:val="xl1206"/>
    <w:basedOn w:val="a"/>
    <w:rsid w:val="00A40B71"/>
    <w:pPr>
      <w:shd w:val="clear" w:color="000000" w:fill="808080"/>
      <w:spacing w:before="100" w:beforeAutospacing="1" w:after="100" w:afterAutospacing="1"/>
      <w:jc w:val="center"/>
    </w:pPr>
    <w:rPr>
      <w:rFonts w:eastAsia="Times New Roman"/>
      <w:b/>
      <w:bCs/>
      <w:i/>
      <w:iCs/>
      <w:color w:val="FFFFFF"/>
      <w:lang w:val="es-ES" w:eastAsia="es-ES"/>
    </w:rPr>
  </w:style>
  <w:style w:type="paragraph" w:customStyle="1" w:styleId="xl1207">
    <w:name w:val="xl1207"/>
    <w:basedOn w:val="a"/>
    <w:rsid w:val="00A40B71"/>
    <w:pPr>
      <w:shd w:val="clear" w:color="000000" w:fill="808080"/>
      <w:spacing w:before="100" w:beforeAutospacing="1" w:after="100" w:afterAutospacing="1"/>
    </w:pPr>
    <w:rPr>
      <w:rFonts w:eastAsia="Times New Roman"/>
      <w:b/>
      <w:bCs/>
      <w:i/>
      <w:iCs/>
      <w:color w:val="FFFFFF"/>
      <w:lang w:val="es-ES" w:eastAsia="es-ES"/>
    </w:rPr>
  </w:style>
  <w:style w:type="paragraph" w:customStyle="1" w:styleId="xl1208">
    <w:name w:val="xl1208"/>
    <w:basedOn w:val="a"/>
    <w:rsid w:val="00A40B71"/>
    <w:pPr>
      <w:shd w:val="clear" w:color="000000" w:fill="FFFFFF"/>
      <w:spacing w:before="100" w:beforeAutospacing="1" w:after="100" w:afterAutospacing="1"/>
      <w:jc w:val="center"/>
    </w:pPr>
    <w:rPr>
      <w:rFonts w:eastAsia="Times New Roman"/>
      <w:lang w:val="es-ES" w:eastAsia="es-ES"/>
    </w:rPr>
  </w:style>
  <w:style w:type="paragraph" w:customStyle="1" w:styleId="xl1209">
    <w:name w:val="xl1209"/>
    <w:basedOn w:val="a"/>
    <w:rsid w:val="00A40B71"/>
    <w:pPr>
      <w:shd w:val="clear" w:color="000000" w:fill="BFBFBF"/>
      <w:spacing w:before="100" w:beforeAutospacing="1" w:after="100" w:afterAutospacing="1"/>
      <w:jc w:val="center"/>
    </w:pPr>
    <w:rPr>
      <w:rFonts w:eastAsia="Times New Roman"/>
      <w:lang w:val="es-ES" w:eastAsia="es-ES"/>
    </w:rPr>
  </w:style>
  <w:style w:type="paragraph" w:customStyle="1" w:styleId="xl1210">
    <w:name w:val="xl1210"/>
    <w:basedOn w:val="a"/>
    <w:rsid w:val="00A40B71"/>
    <w:pPr>
      <w:pBdr>
        <w:bottom w:val="single" w:sz="4" w:space="0" w:color="auto"/>
      </w:pBdr>
      <w:shd w:val="clear" w:color="000000" w:fill="BFBFBF"/>
      <w:spacing w:before="100" w:beforeAutospacing="1" w:after="100" w:afterAutospacing="1"/>
      <w:jc w:val="center"/>
    </w:pPr>
    <w:rPr>
      <w:rFonts w:eastAsia="Times New Roman"/>
      <w:lang w:val="es-ES" w:eastAsia="es-ES"/>
    </w:rPr>
  </w:style>
  <w:style w:type="paragraph" w:customStyle="1" w:styleId="xl1211">
    <w:name w:val="xl1211"/>
    <w:basedOn w:val="a"/>
    <w:rsid w:val="00A40B71"/>
    <w:pPr>
      <w:shd w:val="clear" w:color="000000" w:fill="FFFFFF"/>
      <w:spacing w:before="100" w:beforeAutospacing="1" w:after="100" w:afterAutospacing="1"/>
    </w:pPr>
    <w:rPr>
      <w:rFonts w:eastAsia="Times New Roman"/>
      <w:b/>
      <w:bCs/>
      <w:lang w:val="es-ES" w:eastAsia="es-ES"/>
    </w:rPr>
  </w:style>
  <w:style w:type="paragraph" w:customStyle="1" w:styleId="xl1212">
    <w:name w:val="xl1212"/>
    <w:basedOn w:val="a"/>
    <w:rsid w:val="00A40B71"/>
    <w:pPr>
      <w:shd w:val="clear" w:color="000000" w:fill="FFFFFF"/>
      <w:spacing w:before="100" w:beforeAutospacing="1" w:after="100" w:afterAutospacing="1"/>
    </w:pPr>
    <w:rPr>
      <w:rFonts w:eastAsia="Times New Roman"/>
      <w:lang w:val="es-ES" w:eastAsia="es-ES"/>
    </w:rPr>
  </w:style>
  <w:style w:type="paragraph" w:customStyle="1" w:styleId="xl1213">
    <w:name w:val="xl1213"/>
    <w:basedOn w:val="a"/>
    <w:rsid w:val="00A40B71"/>
    <w:pPr>
      <w:shd w:val="clear" w:color="000000" w:fill="BFBFBF"/>
      <w:spacing w:before="100" w:beforeAutospacing="1" w:after="100" w:afterAutospacing="1"/>
    </w:pPr>
    <w:rPr>
      <w:rFonts w:eastAsia="Times New Roman"/>
      <w:b/>
      <w:bCs/>
      <w:lang w:val="es-ES" w:eastAsia="es-ES"/>
    </w:rPr>
  </w:style>
  <w:style w:type="paragraph" w:customStyle="1" w:styleId="xl1214">
    <w:name w:val="xl1214"/>
    <w:basedOn w:val="a"/>
    <w:rsid w:val="00A40B71"/>
    <w:pPr>
      <w:shd w:val="clear" w:color="000000" w:fill="BFBFBF"/>
      <w:spacing w:before="100" w:beforeAutospacing="1" w:after="100" w:afterAutospacing="1"/>
    </w:pPr>
    <w:rPr>
      <w:rFonts w:eastAsia="Times New Roman"/>
      <w:lang w:val="es-ES" w:eastAsia="es-ES"/>
    </w:rPr>
  </w:style>
  <w:style w:type="paragraph" w:customStyle="1" w:styleId="xl1215">
    <w:name w:val="xl1215"/>
    <w:basedOn w:val="a"/>
    <w:rsid w:val="00A40B71"/>
    <w:pPr>
      <w:pBdr>
        <w:bottom w:val="single" w:sz="4" w:space="0" w:color="auto"/>
      </w:pBdr>
      <w:shd w:val="clear" w:color="000000" w:fill="BFBFBF"/>
      <w:spacing w:before="100" w:beforeAutospacing="1" w:after="100" w:afterAutospacing="1"/>
    </w:pPr>
    <w:rPr>
      <w:rFonts w:eastAsia="Times New Roman"/>
      <w:lang w:val="es-ES" w:eastAsia="es-ES"/>
    </w:rPr>
  </w:style>
  <w:style w:type="paragraph" w:customStyle="1" w:styleId="xl1216">
    <w:name w:val="xl1216"/>
    <w:basedOn w:val="a"/>
    <w:rsid w:val="00A40B71"/>
    <w:pPr>
      <w:shd w:val="clear" w:color="000000" w:fill="BFBFBF"/>
      <w:spacing w:before="100" w:beforeAutospacing="1" w:after="100" w:afterAutospacing="1"/>
    </w:pPr>
    <w:rPr>
      <w:rFonts w:eastAsia="Times New Roman"/>
      <w:lang w:val="es-ES" w:eastAsia="es-ES"/>
    </w:rPr>
  </w:style>
  <w:style w:type="table" w:styleId="ad">
    <w:name w:val="Table Grid"/>
    <w:basedOn w:val="a1"/>
    <w:rsid w:val="009639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82338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image" Target="media/image9.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20C959-9B9F-4D98-9063-D8696A3206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47</Pages>
  <Words>11204</Words>
  <Characters>63863</Characters>
  <Application>Microsoft Office Word</Application>
  <DocSecurity>0</DocSecurity>
  <Lines>532</Lines>
  <Paragraphs>149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74918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2021-11-30T07:22:00Z</dcterms:created>
  <dcterms:modified xsi:type="dcterms:W3CDTF">2022-01-10T15:41:00Z</dcterms:modified>
</cp:coreProperties>
</file>