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A2762" w14:textId="77777777" w:rsidR="00A77B3E" w:rsidRPr="00E01DFC" w:rsidRDefault="003748D1" w:rsidP="000E7219">
      <w:pPr>
        <w:spacing w:line="360" w:lineRule="auto"/>
        <w:jc w:val="both"/>
        <w:rPr>
          <w:rFonts w:ascii="Book Antiqua" w:hAnsi="Book Antiqua"/>
        </w:rPr>
      </w:pPr>
      <w:r w:rsidRPr="00E01DFC">
        <w:rPr>
          <w:rFonts w:ascii="Book Antiqua" w:eastAsia="Book Antiqua" w:hAnsi="Book Antiqua" w:cs="Book Antiqua"/>
          <w:b/>
          <w:color w:val="000000"/>
        </w:rPr>
        <w:t>Name</w:t>
      </w:r>
      <w:r w:rsidR="006E40CA" w:rsidRPr="00E01DF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b/>
          <w:color w:val="000000"/>
        </w:rPr>
        <w:t>of</w:t>
      </w:r>
      <w:r w:rsidR="006E40CA" w:rsidRPr="00E01DF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b/>
          <w:color w:val="000000"/>
        </w:rPr>
        <w:t>Journal:</w:t>
      </w:r>
      <w:r w:rsidR="006E40CA" w:rsidRPr="00E01DF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i/>
          <w:color w:val="000000"/>
        </w:rPr>
        <w:t>World</w:t>
      </w:r>
      <w:r w:rsidR="006E40CA" w:rsidRPr="00E01DFC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i/>
          <w:color w:val="000000"/>
        </w:rPr>
        <w:t>Journal</w:t>
      </w:r>
      <w:r w:rsidR="006E40CA" w:rsidRPr="00E01DFC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i/>
          <w:color w:val="000000"/>
        </w:rPr>
        <w:t>of</w:t>
      </w:r>
      <w:r w:rsidR="006E40CA" w:rsidRPr="00E01DFC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i/>
          <w:color w:val="000000"/>
        </w:rPr>
        <w:t>Orthopedics</w:t>
      </w:r>
    </w:p>
    <w:p w14:paraId="6E559E7C" w14:textId="77777777" w:rsidR="00A77B3E" w:rsidRPr="00E01DFC" w:rsidRDefault="003748D1" w:rsidP="000E7219">
      <w:pPr>
        <w:spacing w:line="360" w:lineRule="auto"/>
        <w:jc w:val="both"/>
        <w:rPr>
          <w:rFonts w:ascii="Book Antiqua" w:hAnsi="Book Antiqua"/>
        </w:rPr>
      </w:pPr>
      <w:r w:rsidRPr="00E01DFC">
        <w:rPr>
          <w:rFonts w:ascii="Book Antiqua" w:eastAsia="Book Antiqua" w:hAnsi="Book Antiqua" w:cs="Book Antiqua"/>
          <w:b/>
          <w:color w:val="000000"/>
        </w:rPr>
        <w:t>Manuscript</w:t>
      </w:r>
      <w:r w:rsidR="006E40CA" w:rsidRPr="00E01DF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b/>
          <w:color w:val="000000"/>
        </w:rPr>
        <w:t>NO:</w:t>
      </w:r>
      <w:r w:rsidR="006E40CA" w:rsidRPr="00E01DF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68213</w:t>
      </w:r>
    </w:p>
    <w:p w14:paraId="65ADEA9D" w14:textId="77777777" w:rsidR="00A77B3E" w:rsidRPr="00E01DFC" w:rsidRDefault="003748D1" w:rsidP="000E7219">
      <w:pPr>
        <w:spacing w:line="360" w:lineRule="auto"/>
        <w:jc w:val="both"/>
        <w:rPr>
          <w:rFonts w:ascii="Book Antiqua" w:hAnsi="Book Antiqua"/>
        </w:rPr>
      </w:pPr>
      <w:r w:rsidRPr="00E01DFC">
        <w:rPr>
          <w:rFonts w:ascii="Book Antiqua" w:eastAsia="Book Antiqua" w:hAnsi="Book Antiqua" w:cs="Book Antiqua"/>
          <w:b/>
          <w:color w:val="000000"/>
        </w:rPr>
        <w:t>Manuscript</w:t>
      </w:r>
      <w:r w:rsidR="006E40CA" w:rsidRPr="00E01DF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b/>
          <w:color w:val="000000"/>
        </w:rPr>
        <w:t>Type:</w:t>
      </w:r>
      <w:r w:rsidR="006E40CA" w:rsidRPr="00E01DF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ORIGINAL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ARTICLE</w:t>
      </w:r>
    </w:p>
    <w:p w14:paraId="5C0E74B5" w14:textId="77777777" w:rsidR="00A77B3E" w:rsidRPr="00E01DFC" w:rsidRDefault="00A77B3E" w:rsidP="000E7219">
      <w:pPr>
        <w:spacing w:line="360" w:lineRule="auto"/>
        <w:jc w:val="both"/>
        <w:rPr>
          <w:rFonts w:ascii="Book Antiqua" w:hAnsi="Book Antiqua"/>
        </w:rPr>
      </w:pPr>
    </w:p>
    <w:p w14:paraId="31A01E45" w14:textId="77777777" w:rsidR="00A77B3E" w:rsidRPr="00E01DFC" w:rsidRDefault="003748D1" w:rsidP="000E7219">
      <w:pPr>
        <w:spacing w:line="360" w:lineRule="auto"/>
        <w:jc w:val="both"/>
        <w:rPr>
          <w:rFonts w:ascii="Book Antiqua" w:hAnsi="Book Antiqua"/>
        </w:rPr>
      </w:pPr>
      <w:r w:rsidRPr="00E01DFC">
        <w:rPr>
          <w:rFonts w:ascii="Book Antiqua" w:eastAsia="Book Antiqua" w:hAnsi="Book Antiqua" w:cs="Book Antiqua"/>
          <w:b/>
          <w:i/>
          <w:color w:val="000000"/>
        </w:rPr>
        <w:t>Observational</w:t>
      </w:r>
      <w:r w:rsidR="006E40CA" w:rsidRPr="00E01DFC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b/>
          <w:i/>
          <w:color w:val="000000"/>
        </w:rPr>
        <w:t>Study</w:t>
      </w:r>
    </w:p>
    <w:p w14:paraId="66B600BA" w14:textId="090C6567" w:rsidR="00A77B3E" w:rsidRPr="00E01DFC" w:rsidRDefault="0040539D" w:rsidP="000E7219">
      <w:pPr>
        <w:spacing w:line="360" w:lineRule="auto"/>
        <w:jc w:val="both"/>
        <w:rPr>
          <w:rFonts w:ascii="Book Antiqua" w:hAnsi="Book Antiqua"/>
        </w:rPr>
      </w:pPr>
      <w:r w:rsidRPr="00E01DFC">
        <w:rPr>
          <w:rFonts w:ascii="Book Antiqua" w:hAnsi="Book Antiqua" w:cs="Book Antiqua" w:hint="eastAsia"/>
          <w:b/>
          <w:color w:val="000000"/>
          <w:lang w:eastAsia="zh-CN"/>
        </w:rPr>
        <w:t>W</w:t>
      </w:r>
      <w:r w:rsidRPr="00E01DFC">
        <w:rPr>
          <w:rFonts w:ascii="Book Antiqua" w:eastAsia="Book Antiqua" w:hAnsi="Book Antiqua" w:cs="Book Antiqua"/>
          <w:b/>
          <w:color w:val="000000"/>
        </w:rPr>
        <w:t xml:space="preserve">ork-related musculoskeletal injuries among upper extremity surgeons: </w:t>
      </w:r>
      <w:r w:rsidRPr="00E01DFC">
        <w:rPr>
          <w:rFonts w:ascii="Book Antiqua" w:hAnsi="Book Antiqua" w:cs="Book Antiqua" w:hint="eastAsia"/>
          <w:b/>
          <w:color w:val="000000"/>
          <w:lang w:eastAsia="zh-CN"/>
        </w:rPr>
        <w:t>A</w:t>
      </w:r>
      <w:r w:rsidRPr="00E01DFC">
        <w:rPr>
          <w:rFonts w:ascii="Book Antiqua" w:eastAsia="Book Antiqua" w:hAnsi="Book Antiqua" w:cs="Book Antiqua"/>
          <w:b/>
          <w:color w:val="000000"/>
        </w:rPr>
        <w:t xml:space="preserve"> web-based survey</w:t>
      </w:r>
    </w:p>
    <w:p w14:paraId="6F46BA3B" w14:textId="77777777" w:rsidR="00A77B3E" w:rsidRPr="00E01DFC" w:rsidRDefault="00A77B3E" w:rsidP="000E7219">
      <w:pPr>
        <w:spacing w:line="360" w:lineRule="auto"/>
        <w:jc w:val="both"/>
        <w:rPr>
          <w:rFonts w:ascii="Book Antiqua" w:hAnsi="Book Antiqua"/>
        </w:rPr>
      </w:pPr>
    </w:p>
    <w:p w14:paraId="07636166" w14:textId="4EAEF890" w:rsidR="00A77B3E" w:rsidRPr="00E01DFC" w:rsidRDefault="0040539D" w:rsidP="000E7219">
      <w:pPr>
        <w:spacing w:line="360" w:lineRule="auto"/>
        <w:jc w:val="both"/>
        <w:rPr>
          <w:rFonts w:ascii="Book Antiqua" w:hAnsi="Book Antiqua"/>
        </w:rPr>
      </w:pPr>
      <w:proofErr w:type="spellStart"/>
      <w:r w:rsidRPr="00E01DFC">
        <w:rPr>
          <w:rFonts w:ascii="Book Antiqua" w:eastAsia="Book Antiqua" w:hAnsi="Book Antiqua" w:cs="Book Antiqua"/>
          <w:color w:val="000000"/>
        </w:rPr>
        <w:t>Alzahrani</w:t>
      </w:r>
      <w:proofErr w:type="spellEnd"/>
      <w:r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hAnsi="Book Antiqua" w:cs="Book Antiqua" w:hint="eastAsia"/>
          <w:color w:val="000000"/>
          <w:lang w:eastAsia="zh-CN"/>
        </w:rPr>
        <w:t xml:space="preserve">MM </w:t>
      </w:r>
      <w:r w:rsidRPr="00E01DFC">
        <w:rPr>
          <w:rFonts w:ascii="Book Antiqua" w:hAnsi="Book Antiqua" w:cs="Book Antiqua" w:hint="eastAsia"/>
          <w:i/>
          <w:color w:val="000000"/>
          <w:lang w:eastAsia="zh-CN"/>
        </w:rPr>
        <w:t>et al</w:t>
      </w:r>
      <w:r w:rsidRPr="00E01DFC">
        <w:rPr>
          <w:rFonts w:ascii="Book Antiqua" w:hAnsi="Book Antiqua" w:cs="Book Antiqua" w:hint="eastAsia"/>
          <w:color w:val="000000"/>
          <w:lang w:eastAsia="zh-CN"/>
        </w:rPr>
        <w:t xml:space="preserve">. </w:t>
      </w:r>
      <w:r w:rsidR="003748D1" w:rsidRPr="00E01DFC">
        <w:rPr>
          <w:rFonts w:ascii="Book Antiqua" w:eastAsia="Book Antiqua" w:hAnsi="Book Antiqua" w:cs="Book Antiqua"/>
          <w:color w:val="000000"/>
        </w:rPr>
        <w:t>Musculoskeletal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="00090A02" w:rsidRPr="00E01DFC">
        <w:rPr>
          <w:rFonts w:ascii="Book Antiqua" w:eastAsia="Book Antiqua" w:hAnsi="Book Antiqua" w:cs="Book Antiqua"/>
          <w:color w:val="000000"/>
        </w:rPr>
        <w:t>injuries in upper extremity surgeons</w:t>
      </w:r>
    </w:p>
    <w:p w14:paraId="0A9C3231" w14:textId="77777777" w:rsidR="00A77B3E" w:rsidRPr="00E01DFC" w:rsidRDefault="00A77B3E" w:rsidP="000E7219">
      <w:pPr>
        <w:spacing w:line="360" w:lineRule="auto"/>
        <w:jc w:val="both"/>
        <w:rPr>
          <w:rFonts w:ascii="Book Antiqua" w:hAnsi="Book Antiqua"/>
        </w:rPr>
      </w:pPr>
    </w:p>
    <w:p w14:paraId="253E34C1" w14:textId="77777777" w:rsidR="00A77B3E" w:rsidRPr="00E01DFC" w:rsidRDefault="003748D1" w:rsidP="000E7219">
      <w:pPr>
        <w:spacing w:line="360" w:lineRule="auto"/>
        <w:jc w:val="both"/>
        <w:rPr>
          <w:rFonts w:ascii="Book Antiqua" w:hAnsi="Book Antiqua"/>
        </w:rPr>
      </w:pPr>
      <w:r w:rsidRPr="00E01DFC">
        <w:rPr>
          <w:rFonts w:ascii="Book Antiqua" w:eastAsia="Book Antiqua" w:hAnsi="Book Antiqua" w:cs="Book Antiqua"/>
          <w:color w:val="000000"/>
        </w:rPr>
        <w:t>Mohammad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M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01DFC">
        <w:rPr>
          <w:rFonts w:ascii="Book Antiqua" w:eastAsia="Book Antiqua" w:hAnsi="Book Antiqua" w:cs="Book Antiqua"/>
          <w:color w:val="000000"/>
        </w:rPr>
        <w:t>Alzahrani</w:t>
      </w:r>
      <w:proofErr w:type="spellEnd"/>
      <w:r w:rsidRPr="00E01DFC">
        <w:rPr>
          <w:rFonts w:ascii="Book Antiqua" w:eastAsia="Book Antiqua" w:hAnsi="Book Antiqua" w:cs="Book Antiqua"/>
          <w:color w:val="000000"/>
        </w:rPr>
        <w:t>,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Saad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M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01DFC">
        <w:rPr>
          <w:rFonts w:ascii="Book Antiqua" w:eastAsia="Book Antiqua" w:hAnsi="Book Antiqua" w:cs="Book Antiqua"/>
          <w:color w:val="000000"/>
        </w:rPr>
        <w:t>Alqahtani</w:t>
      </w:r>
      <w:proofErr w:type="spellEnd"/>
      <w:r w:rsidRPr="00E01DFC">
        <w:rPr>
          <w:rFonts w:ascii="Book Antiqua" w:eastAsia="Book Antiqua" w:hAnsi="Book Antiqua" w:cs="Book Antiqua"/>
          <w:color w:val="000000"/>
        </w:rPr>
        <w:t>,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David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01DFC">
        <w:rPr>
          <w:rFonts w:ascii="Book Antiqua" w:eastAsia="Book Antiqua" w:hAnsi="Book Antiqua" w:cs="Book Antiqua"/>
          <w:color w:val="000000"/>
        </w:rPr>
        <w:t>Pichora</w:t>
      </w:r>
      <w:proofErr w:type="spellEnd"/>
      <w:r w:rsidRPr="00E01DFC">
        <w:rPr>
          <w:rFonts w:ascii="Book Antiqua" w:eastAsia="Book Antiqua" w:hAnsi="Book Antiqua" w:cs="Book Antiqua"/>
          <w:color w:val="000000"/>
        </w:rPr>
        <w:t>,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Ryan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Bicknell</w:t>
      </w:r>
    </w:p>
    <w:p w14:paraId="5E7A975E" w14:textId="77777777" w:rsidR="00A77B3E" w:rsidRPr="00E01DFC" w:rsidRDefault="00A77B3E" w:rsidP="000E7219">
      <w:pPr>
        <w:spacing w:line="360" w:lineRule="auto"/>
        <w:jc w:val="both"/>
        <w:rPr>
          <w:rFonts w:ascii="Book Antiqua" w:hAnsi="Book Antiqua"/>
        </w:rPr>
      </w:pPr>
    </w:p>
    <w:p w14:paraId="200DE763" w14:textId="2B3C5B31" w:rsidR="00A77B3E" w:rsidRPr="00E01DFC" w:rsidRDefault="003748D1" w:rsidP="000E7219">
      <w:pPr>
        <w:spacing w:line="360" w:lineRule="auto"/>
        <w:jc w:val="both"/>
        <w:rPr>
          <w:rFonts w:ascii="Book Antiqua" w:hAnsi="Book Antiqua"/>
        </w:rPr>
      </w:pPr>
      <w:r w:rsidRPr="00E01DFC">
        <w:rPr>
          <w:rFonts w:ascii="Book Antiqua" w:eastAsia="Book Antiqua" w:hAnsi="Book Antiqua" w:cs="Book Antiqua"/>
          <w:b/>
          <w:bCs/>
          <w:color w:val="000000"/>
        </w:rPr>
        <w:t>Mohammad</w:t>
      </w:r>
      <w:r w:rsidR="006E40CA" w:rsidRPr="00E01DF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b/>
          <w:bCs/>
          <w:color w:val="000000"/>
        </w:rPr>
        <w:t>M</w:t>
      </w:r>
      <w:r w:rsidR="006E40CA" w:rsidRPr="00E01DF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E01DFC">
        <w:rPr>
          <w:rFonts w:ascii="Book Antiqua" w:eastAsia="Book Antiqua" w:hAnsi="Book Antiqua" w:cs="Book Antiqua"/>
          <w:b/>
          <w:bCs/>
          <w:color w:val="000000"/>
        </w:rPr>
        <w:t>Alzahrani</w:t>
      </w:r>
      <w:proofErr w:type="spellEnd"/>
      <w:r w:rsidRPr="00E01DFC">
        <w:rPr>
          <w:rFonts w:ascii="Book Antiqua" w:eastAsia="Book Antiqua" w:hAnsi="Book Antiqua" w:cs="Book Antiqua"/>
          <w:b/>
          <w:bCs/>
          <w:color w:val="000000"/>
        </w:rPr>
        <w:t>,</w:t>
      </w:r>
      <w:r w:rsidR="006E40CA" w:rsidRPr="00E01DFC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090A02" w:rsidRPr="00E01DFC">
        <w:rPr>
          <w:rFonts w:ascii="Book Antiqua" w:eastAsia="Book Antiqua" w:hAnsi="Book Antiqua" w:cs="Book Antiqua"/>
          <w:b/>
          <w:bCs/>
          <w:color w:val="000000"/>
        </w:rPr>
        <w:t xml:space="preserve">Saad M </w:t>
      </w:r>
      <w:proofErr w:type="spellStart"/>
      <w:r w:rsidR="00090A02" w:rsidRPr="00E01DFC">
        <w:rPr>
          <w:rFonts w:ascii="Book Antiqua" w:eastAsia="Book Antiqua" w:hAnsi="Book Antiqua" w:cs="Book Antiqua"/>
          <w:b/>
          <w:bCs/>
          <w:color w:val="000000"/>
        </w:rPr>
        <w:t>Alqahtani</w:t>
      </w:r>
      <w:proofErr w:type="spellEnd"/>
      <w:r w:rsidR="00090A02" w:rsidRPr="00E01DFC">
        <w:rPr>
          <w:rFonts w:ascii="Book Antiqua" w:eastAsia="Book Antiqua" w:hAnsi="Book Antiqua" w:cs="Book Antiqua"/>
          <w:b/>
          <w:bCs/>
          <w:color w:val="000000"/>
        </w:rPr>
        <w:t xml:space="preserve">, </w:t>
      </w:r>
      <w:r w:rsidR="00090A02" w:rsidRPr="00E01DFC">
        <w:rPr>
          <w:rFonts w:ascii="Book Antiqua" w:hAnsi="Book Antiqua" w:cs="Book Antiqua" w:hint="eastAsia"/>
          <w:bCs/>
          <w:color w:val="000000"/>
          <w:lang w:eastAsia="zh-CN"/>
        </w:rPr>
        <w:t xml:space="preserve">Department of </w:t>
      </w:r>
      <w:proofErr w:type="spellStart"/>
      <w:r w:rsidRPr="00E01DFC">
        <w:rPr>
          <w:rFonts w:ascii="Book Antiqua" w:eastAsia="Book Antiqua" w:hAnsi="Book Antiqua" w:cs="Book Antiqua"/>
          <w:color w:val="000000"/>
        </w:rPr>
        <w:t>Orthopaedics</w:t>
      </w:r>
      <w:proofErr w:type="spellEnd"/>
      <w:r w:rsidRPr="00E01DFC">
        <w:rPr>
          <w:rFonts w:ascii="Book Antiqua" w:eastAsia="Book Antiqua" w:hAnsi="Book Antiqua" w:cs="Book Antiqua"/>
          <w:color w:val="000000"/>
        </w:rPr>
        <w:t>,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Imam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01DFC">
        <w:rPr>
          <w:rFonts w:ascii="Book Antiqua" w:eastAsia="Book Antiqua" w:hAnsi="Book Antiqua" w:cs="Book Antiqua"/>
          <w:color w:val="000000"/>
        </w:rPr>
        <w:t>Adulrahman</w:t>
      </w:r>
      <w:proofErr w:type="spellEnd"/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="00090A02" w:rsidRPr="00E01DFC">
        <w:rPr>
          <w:rFonts w:ascii="Book Antiqua" w:hAnsi="Book Antiqua" w:cs="Book Antiqua" w:hint="eastAsia"/>
          <w:color w:val="000000"/>
          <w:lang w:eastAsia="zh-CN"/>
        </w:rPr>
        <w:t>B</w:t>
      </w:r>
      <w:r w:rsidRPr="00E01DFC">
        <w:rPr>
          <w:rFonts w:ascii="Book Antiqua" w:eastAsia="Book Antiqua" w:hAnsi="Book Antiqua" w:cs="Book Antiqua"/>
          <w:color w:val="000000"/>
        </w:rPr>
        <w:t>in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Faisal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University,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Dammam</w:t>
      </w:r>
      <w:r w:rsidR="00090A02" w:rsidRPr="00E01DFC">
        <w:rPr>
          <w:rFonts w:ascii="Book Antiqua" w:hAnsi="Book Antiqua" w:cs="Book Antiqua" w:hint="eastAsia"/>
          <w:color w:val="000000"/>
          <w:lang w:eastAsia="zh-CN"/>
        </w:rPr>
        <w:t>,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="00090A02" w:rsidRPr="00E01DFC">
        <w:rPr>
          <w:rFonts w:ascii="Book Antiqua" w:eastAsia="Book Antiqua" w:hAnsi="Book Antiqua" w:cs="Book Antiqua"/>
          <w:color w:val="000000"/>
        </w:rPr>
        <w:t xml:space="preserve">KSA </w:t>
      </w:r>
      <w:r w:rsidRPr="00E01DFC">
        <w:rPr>
          <w:rFonts w:ascii="Book Antiqua" w:eastAsia="Book Antiqua" w:hAnsi="Book Antiqua" w:cs="Book Antiqua"/>
          <w:color w:val="000000"/>
        </w:rPr>
        <w:t>34212,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Saudi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Arabia</w:t>
      </w:r>
    </w:p>
    <w:p w14:paraId="50728C91" w14:textId="77777777" w:rsidR="00A77B3E" w:rsidRPr="00E01DFC" w:rsidRDefault="00A77B3E" w:rsidP="000E7219">
      <w:pPr>
        <w:spacing w:line="360" w:lineRule="auto"/>
        <w:jc w:val="both"/>
        <w:rPr>
          <w:rFonts w:ascii="Book Antiqua" w:hAnsi="Book Antiqua"/>
        </w:rPr>
      </w:pPr>
    </w:p>
    <w:p w14:paraId="3E81AB19" w14:textId="5C47192F" w:rsidR="00A77B3E" w:rsidRPr="00E01DFC" w:rsidRDefault="003748D1" w:rsidP="000E7219">
      <w:pPr>
        <w:spacing w:line="360" w:lineRule="auto"/>
        <w:jc w:val="both"/>
        <w:rPr>
          <w:rFonts w:ascii="Book Antiqua" w:hAnsi="Book Antiqua"/>
        </w:rPr>
      </w:pPr>
      <w:r w:rsidRPr="00E01DFC">
        <w:rPr>
          <w:rFonts w:ascii="Book Antiqua" w:eastAsia="Book Antiqua" w:hAnsi="Book Antiqua" w:cs="Book Antiqua"/>
          <w:b/>
          <w:bCs/>
          <w:color w:val="000000"/>
        </w:rPr>
        <w:t>David</w:t>
      </w:r>
      <w:r w:rsidR="006E40CA" w:rsidRPr="00E01DF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E01DFC">
        <w:rPr>
          <w:rFonts w:ascii="Book Antiqua" w:eastAsia="Book Antiqua" w:hAnsi="Book Antiqua" w:cs="Book Antiqua"/>
          <w:b/>
          <w:bCs/>
          <w:color w:val="000000"/>
        </w:rPr>
        <w:t>Pichora</w:t>
      </w:r>
      <w:proofErr w:type="spellEnd"/>
      <w:r w:rsidRPr="00E01DFC">
        <w:rPr>
          <w:rFonts w:ascii="Book Antiqua" w:eastAsia="Book Antiqua" w:hAnsi="Book Antiqua" w:cs="Book Antiqua"/>
          <w:b/>
          <w:bCs/>
          <w:color w:val="000000"/>
        </w:rPr>
        <w:t>,</w:t>
      </w:r>
      <w:r w:rsidR="006E40CA" w:rsidRPr="00E01DF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090A02" w:rsidRPr="00E01DFC">
        <w:rPr>
          <w:rFonts w:ascii="Book Antiqua" w:eastAsia="Book Antiqua" w:hAnsi="Book Antiqua" w:cs="Book Antiqua"/>
          <w:b/>
          <w:bCs/>
          <w:color w:val="000000"/>
        </w:rPr>
        <w:t xml:space="preserve">Ryan Bicknell, </w:t>
      </w:r>
      <w:r w:rsidR="00090A02" w:rsidRPr="00E01DFC">
        <w:rPr>
          <w:rFonts w:ascii="Book Antiqua" w:hAnsi="Book Antiqua" w:cs="Book Antiqua" w:hint="eastAsia"/>
          <w:bCs/>
          <w:color w:val="000000"/>
          <w:lang w:eastAsia="zh-CN"/>
        </w:rPr>
        <w:t xml:space="preserve">Department of </w:t>
      </w:r>
      <w:proofErr w:type="spellStart"/>
      <w:r w:rsidRPr="00E01DFC">
        <w:rPr>
          <w:rFonts w:ascii="Book Antiqua" w:eastAsia="Book Antiqua" w:hAnsi="Book Antiqua" w:cs="Book Antiqua"/>
          <w:color w:val="000000"/>
        </w:rPr>
        <w:t>Orthopaedics</w:t>
      </w:r>
      <w:proofErr w:type="spellEnd"/>
      <w:r w:rsidRPr="00E01DFC">
        <w:rPr>
          <w:rFonts w:ascii="Book Antiqua" w:eastAsia="Book Antiqua" w:hAnsi="Book Antiqua" w:cs="Book Antiqua"/>
          <w:color w:val="000000"/>
        </w:rPr>
        <w:t>,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Queens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University,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="00090A02" w:rsidRPr="00E01DFC">
        <w:rPr>
          <w:rFonts w:ascii="Book Antiqua" w:hAnsi="Book Antiqua" w:cs="Book Antiqua" w:hint="eastAsia"/>
          <w:color w:val="000000"/>
          <w:lang w:eastAsia="zh-CN"/>
        </w:rPr>
        <w:t>K</w:t>
      </w:r>
      <w:r w:rsidRPr="00E01DFC">
        <w:rPr>
          <w:rFonts w:ascii="Book Antiqua" w:eastAsia="Book Antiqua" w:hAnsi="Book Antiqua" w:cs="Book Antiqua"/>
          <w:color w:val="000000"/>
        </w:rPr>
        <w:t>ingston</w:t>
      </w:r>
      <w:r w:rsidR="001C09C5" w:rsidRPr="00E01DF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K7L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3N6,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Canada</w:t>
      </w:r>
    </w:p>
    <w:p w14:paraId="606AE904" w14:textId="77777777" w:rsidR="00A77B3E" w:rsidRPr="00E01DFC" w:rsidRDefault="00A77B3E" w:rsidP="000E7219">
      <w:pPr>
        <w:spacing w:line="360" w:lineRule="auto"/>
        <w:jc w:val="both"/>
        <w:rPr>
          <w:rFonts w:ascii="Book Antiqua" w:hAnsi="Book Antiqua"/>
        </w:rPr>
      </w:pPr>
    </w:p>
    <w:p w14:paraId="38CA4FA0" w14:textId="7435964F" w:rsidR="00A77B3E" w:rsidRPr="00E01DFC" w:rsidRDefault="003748D1" w:rsidP="000E7219">
      <w:pPr>
        <w:spacing w:line="360" w:lineRule="auto"/>
        <w:jc w:val="both"/>
        <w:rPr>
          <w:rFonts w:ascii="Book Antiqua" w:hAnsi="Book Antiqua"/>
        </w:rPr>
      </w:pPr>
      <w:r w:rsidRPr="00E01DFC"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6E40CA" w:rsidRPr="00E01DF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6E40CA" w:rsidRPr="00E01DF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="00090A02" w:rsidRPr="00E01DFC">
        <w:rPr>
          <w:rFonts w:ascii="Book Antiqua" w:eastAsia="Book Antiqua" w:hAnsi="Book Antiqua" w:cs="Book Antiqua"/>
          <w:color w:val="000000"/>
        </w:rPr>
        <w:t>Alzahrani</w:t>
      </w:r>
      <w:proofErr w:type="spellEnd"/>
      <w:r w:rsidR="00090A02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MM</w:t>
      </w:r>
      <w:r w:rsidR="00090A02" w:rsidRPr="00E01DFC">
        <w:rPr>
          <w:rFonts w:ascii="Book Antiqua" w:hAnsi="Book Antiqua" w:cs="Book Antiqua" w:hint="eastAsia"/>
          <w:color w:val="000000"/>
          <w:lang w:eastAsia="zh-CN"/>
        </w:rPr>
        <w:t xml:space="preserve"> and </w:t>
      </w:r>
      <w:proofErr w:type="spellStart"/>
      <w:r w:rsidR="00090A02" w:rsidRPr="00E01DFC">
        <w:rPr>
          <w:rFonts w:ascii="Book Antiqua" w:eastAsia="Book Antiqua" w:hAnsi="Book Antiqua" w:cs="Book Antiqua"/>
          <w:color w:val="000000"/>
        </w:rPr>
        <w:t>Alqahtani</w:t>
      </w:r>
      <w:proofErr w:type="spellEnd"/>
      <w:r w:rsidR="00090A02" w:rsidRPr="00E01DFC">
        <w:rPr>
          <w:rFonts w:ascii="Book Antiqua" w:hAnsi="Book Antiqua" w:cs="Book Antiqua" w:hint="eastAsia"/>
          <w:color w:val="000000"/>
          <w:lang w:eastAsia="zh-CN"/>
        </w:rPr>
        <w:t xml:space="preserve"> SM contributed </w:t>
      </w:r>
      <w:r w:rsidRPr="00E01DFC">
        <w:rPr>
          <w:rFonts w:ascii="Book Antiqua" w:eastAsia="Book Antiqua" w:hAnsi="Book Antiqua" w:cs="Book Antiqua"/>
          <w:color w:val="000000"/>
        </w:rPr>
        <w:t>study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execution</w:t>
      </w:r>
      <w:r w:rsidR="00090A02" w:rsidRPr="00E01DFC">
        <w:rPr>
          <w:rFonts w:ascii="Book Antiqua" w:hAnsi="Book Antiqua" w:cs="Book Antiqua" w:hint="eastAsia"/>
          <w:color w:val="000000"/>
          <w:lang w:eastAsia="zh-CN"/>
        </w:rPr>
        <w:t>; all authors contributed c</w:t>
      </w:r>
      <w:r w:rsidRPr="00E01DFC">
        <w:rPr>
          <w:rFonts w:ascii="Book Antiqua" w:eastAsia="Book Antiqua" w:hAnsi="Book Antiqua" w:cs="Book Antiqua"/>
          <w:color w:val="000000"/>
        </w:rPr>
        <w:t>oncept,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design,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manuscript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writing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and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review.</w:t>
      </w:r>
    </w:p>
    <w:p w14:paraId="445D8F0E" w14:textId="77777777" w:rsidR="00A77B3E" w:rsidRPr="00E01DFC" w:rsidRDefault="00A77B3E" w:rsidP="000E7219">
      <w:pPr>
        <w:spacing w:line="360" w:lineRule="auto"/>
        <w:jc w:val="both"/>
        <w:rPr>
          <w:rFonts w:ascii="Book Antiqua" w:hAnsi="Book Antiqua"/>
        </w:rPr>
      </w:pPr>
    </w:p>
    <w:p w14:paraId="5445F56F" w14:textId="5F21CAF6" w:rsidR="00A77B3E" w:rsidRPr="00E01DFC" w:rsidRDefault="003748D1" w:rsidP="000E7219">
      <w:pPr>
        <w:spacing w:line="360" w:lineRule="auto"/>
        <w:jc w:val="both"/>
        <w:rPr>
          <w:rFonts w:ascii="Book Antiqua" w:hAnsi="Book Antiqua"/>
        </w:rPr>
      </w:pPr>
      <w:r w:rsidRPr="00E01DFC"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6E40CA" w:rsidRPr="00E01DF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6E40CA" w:rsidRPr="00E01DF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b/>
          <w:bCs/>
          <w:color w:val="000000"/>
        </w:rPr>
        <w:t>Mohammad</w:t>
      </w:r>
      <w:r w:rsidR="006E40CA" w:rsidRPr="00E01DF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b/>
          <w:bCs/>
          <w:color w:val="000000"/>
        </w:rPr>
        <w:t>M</w:t>
      </w:r>
      <w:r w:rsidR="006E40CA" w:rsidRPr="00E01DF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E01DFC">
        <w:rPr>
          <w:rFonts w:ascii="Book Antiqua" w:eastAsia="Book Antiqua" w:hAnsi="Book Antiqua" w:cs="Book Antiqua"/>
          <w:b/>
          <w:bCs/>
          <w:color w:val="000000"/>
        </w:rPr>
        <w:t>Alzahrani</w:t>
      </w:r>
      <w:proofErr w:type="spellEnd"/>
      <w:r w:rsidRPr="00E01DFC">
        <w:rPr>
          <w:rFonts w:ascii="Book Antiqua" w:eastAsia="Book Antiqua" w:hAnsi="Book Antiqua" w:cs="Book Antiqua"/>
          <w:b/>
          <w:bCs/>
          <w:color w:val="000000"/>
        </w:rPr>
        <w:t>,</w:t>
      </w:r>
      <w:r w:rsidR="006E40CA" w:rsidRPr="00E01DF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b/>
          <w:bCs/>
          <w:color w:val="000000"/>
        </w:rPr>
        <w:t>FRCS,</w:t>
      </w:r>
      <w:r w:rsidR="006E40CA" w:rsidRPr="00E01DF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b/>
          <w:bCs/>
          <w:color w:val="000000"/>
        </w:rPr>
        <w:t>MBBS,</w:t>
      </w:r>
      <w:r w:rsidR="006E40CA" w:rsidRPr="00E01DF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b/>
          <w:bCs/>
          <w:color w:val="000000"/>
        </w:rPr>
        <w:t>Assistant</w:t>
      </w:r>
      <w:r w:rsidR="006E40CA" w:rsidRPr="00E01DF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b/>
          <w:bCs/>
          <w:color w:val="000000"/>
        </w:rPr>
        <w:t>Professor,</w:t>
      </w:r>
      <w:r w:rsidR="006E40CA" w:rsidRPr="00E01DF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287982" w:rsidRPr="00E01DFC">
        <w:rPr>
          <w:rFonts w:ascii="Book Antiqua" w:hAnsi="Book Antiqua" w:cs="Book Antiqua"/>
          <w:color w:val="000000"/>
          <w:lang w:eastAsia="zh-CN"/>
        </w:rPr>
        <w:t xml:space="preserve">Department of </w:t>
      </w:r>
      <w:proofErr w:type="spellStart"/>
      <w:r w:rsidR="00287982" w:rsidRPr="00E01DFC">
        <w:rPr>
          <w:rFonts w:ascii="Book Antiqua" w:hAnsi="Book Antiqua" w:cs="Book Antiqua"/>
          <w:color w:val="000000"/>
          <w:lang w:eastAsia="zh-CN"/>
        </w:rPr>
        <w:t>Orthopaedics</w:t>
      </w:r>
      <w:proofErr w:type="spellEnd"/>
      <w:r w:rsidR="00287982" w:rsidRPr="00E01DFC">
        <w:rPr>
          <w:rFonts w:ascii="Book Antiqua" w:hAnsi="Book Antiqua" w:cs="Book Antiqua"/>
          <w:color w:val="000000"/>
          <w:lang w:eastAsia="zh-CN"/>
        </w:rPr>
        <w:t xml:space="preserve">, Imam </w:t>
      </w:r>
      <w:proofErr w:type="spellStart"/>
      <w:r w:rsidR="00287982" w:rsidRPr="00E01DFC">
        <w:rPr>
          <w:rFonts w:ascii="Book Antiqua" w:hAnsi="Book Antiqua" w:cs="Book Antiqua"/>
          <w:color w:val="000000"/>
          <w:lang w:eastAsia="zh-CN"/>
        </w:rPr>
        <w:t>Adulrahman</w:t>
      </w:r>
      <w:proofErr w:type="spellEnd"/>
      <w:r w:rsidR="00287982" w:rsidRPr="00E01DFC">
        <w:rPr>
          <w:rFonts w:ascii="Book Antiqua" w:hAnsi="Book Antiqua" w:cs="Book Antiqua"/>
          <w:color w:val="000000"/>
          <w:lang w:eastAsia="zh-CN"/>
        </w:rPr>
        <w:t xml:space="preserve"> Bin Faisal University</w:t>
      </w:r>
      <w:r w:rsidRPr="00E01DFC">
        <w:rPr>
          <w:rFonts w:ascii="Book Antiqua" w:eastAsia="Book Antiqua" w:hAnsi="Book Antiqua" w:cs="Book Antiqua"/>
          <w:color w:val="000000"/>
        </w:rPr>
        <w:t>,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King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Faisal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Road,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Dammam,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KSA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34212,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Saudi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Arabia.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mmalzahrani@iau.edu.sa</w:t>
      </w:r>
    </w:p>
    <w:p w14:paraId="1AE58C00" w14:textId="77777777" w:rsidR="00A77B3E" w:rsidRPr="00E01DFC" w:rsidRDefault="00A77B3E" w:rsidP="000E7219">
      <w:pPr>
        <w:spacing w:line="360" w:lineRule="auto"/>
        <w:jc w:val="both"/>
        <w:rPr>
          <w:rFonts w:ascii="Book Antiqua" w:hAnsi="Book Antiqua"/>
        </w:rPr>
      </w:pPr>
    </w:p>
    <w:p w14:paraId="7338AC52" w14:textId="77777777" w:rsidR="00A77B3E" w:rsidRPr="00E01DFC" w:rsidRDefault="003748D1" w:rsidP="000E7219">
      <w:pPr>
        <w:spacing w:line="360" w:lineRule="auto"/>
        <w:jc w:val="both"/>
        <w:rPr>
          <w:rFonts w:ascii="Book Antiqua" w:hAnsi="Book Antiqua"/>
        </w:rPr>
      </w:pPr>
      <w:r w:rsidRPr="00E01DFC"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6E40CA" w:rsidRPr="00E01DF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May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15,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2021</w:t>
      </w:r>
    </w:p>
    <w:p w14:paraId="6037BB33" w14:textId="7CBB4E30" w:rsidR="00A77B3E" w:rsidRPr="00E01DFC" w:rsidRDefault="003748D1" w:rsidP="000E7219">
      <w:pPr>
        <w:spacing w:line="360" w:lineRule="auto"/>
        <w:jc w:val="both"/>
        <w:rPr>
          <w:rFonts w:ascii="Book Antiqua" w:hAnsi="Book Antiqua"/>
          <w:lang w:eastAsia="zh-CN"/>
        </w:rPr>
      </w:pPr>
      <w:r w:rsidRPr="00E01DFC"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6E40CA" w:rsidRPr="00E01DFC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090A02" w:rsidRPr="00E01DFC">
        <w:rPr>
          <w:rFonts w:ascii="Book Antiqua" w:hAnsi="Book Antiqua" w:cs="Book Antiqua" w:hint="eastAsia"/>
          <w:bCs/>
          <w:color w:val="000000"/>
          <w:lang w:eastAsia="zh-CN"/>
        </w:rPr>
        <w:t>July 28, 2021</w:t>
      </w:r>
    </w:p>
    <w:p w14:paraId="551585A4" w14:textId="2EA1C08C" w:rsidR="00A77B3E" w:rsidRPr="00E01DFC" w:rsidRDefault="003748D1" w:rsidP="000E7219">
      <w:pPr>
        <w:spacing w:line="360" w:lineRule="auto"/>
        <w:jc w:val="both"/>
        <w:rPr>
          <w:rFonts w:ascii="Book Antiqua" w:hAnsi="Book Antiqua"/>
        </w:rPr>
      </w:pPr>
      <w:r w:rsidRPr="00E01DFC"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6E40CA" w:rsidRPr="00E01DF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B635E2" w:rsidRPr="00E01DFC">
        <w:rPr>
          <w:rFonts w:ascii="Book Antiqua" w:eastAsia="Book Antiqua" w:hAnsi="Book Antiqua" w:cs="Book Antiqua"/>
          <w:color w:val="000000"/>
        </w:rPr>
        <w:t>September 19, 2021</w:t>
      </w:r>
    </w:p>
    <w:p w14:paraId="35B4D6EB" w14:textId="3CDC0B86" w:rsidR="00A77B3E" w:rsidRPr="00E01DFC" w:rsidRDefault="003748D1" w:rsidP="000E7219">
      <w:pPr>
        <w:spacing w:line="360" w:lineRule="auto"/>
        <w:jc w:val="both"/>
        <w:rPr>
          <w:rFonts w:ascii="Book Antiqua" w:hAnsi="Book Antiqua"/>
        </w:rPr>
      </w:pPr>
      <w:r w:rsidRPr="00E01DFC"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6E40CA" w:rsidRPr="00E01DF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5D42A9" w:rsidRPr="00E01DFC">
        <w:rPr>
          <w:rFonts w:ascii="Book Antiqua" w:hAnsi="Book Antiqua" w:cs="Book Antiqua" w:hint="eastAsia"/>
          <w:bCs/>
          <w:color w:val="000000"/>
          <w:lang w:eastAsia="zh-CN"/>
        </w:rPr>
        <w:t xml:space="preserve"> November 18, 2021</w:t>
      </w:r>
      <w:r w:rsidR="006E40CA" w:rsidRPr="00E01DF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</w:p>
    <w:p w14:paraId="75A5D640" w14:textId="77777777" w:rsidR="00A77B3E" w:rsidRPr="00E01DFC" w:rsidRDefault="00A77B3E" w:rsidP="000E7219">
      <w:pPr>
        <w:spacing w:line="360" w:lineRule="auto"/>
        <w:jc w:val="both"/>
        <w:rPr>
          <w:rFonts w:ascii="Book Antiqua" w:hAnsi="Book Antiqua"/>
        </w:rPr>
        <w:sectPr w:rsidR="00A77B3E" w:rsidRPr="00E01DFC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6195021" w14:textId="77777777" w:rsidR="00A77B3E" w:rsidRPr="00E01DFC" w:rsidRDefault="003748D1" w:rsidP="000E7219">
      <w:pPr>
        <w:spacing w:line="360" w:lineRule="auto"/>
        <w:jc w:val="both"/>
        <w:rPr>
          <w:rFonts w:ascii="Book Antiqua" w:hAnsi="Book Antiqua"/>
        </w:rPr>
      </w:pPr>
      <w:r w:rsidRPr="00E01DFC"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4423FDFF" w14:textId="77777777" w:rsidR="00A77B3E" w:rsidRPr="00E01DFC" w:rsidRDefault="003748D1" w:rsidP="000E7219">
      <w:pPr>
        <w:spacing w:line="360" w:lineRule="auto"/>
        <w:jc w:val="both"/>
        <w:rPr>
          <w:rFonts w:ascii="Book Antiqua" w:hAnsi="Book Antiqua"/>
        </w:rPr>
      </w:pPr>
      <w:r w:rsidRPr="00E01DFC">
        <w:rPr>
          <w:rFonts w:ascii="Book Antiqua" w:eastAsia="Book Antiqua" w:hAnsi="Book Antiqua" w:cs="Book Antiqua"/>
          <w:color w:val="000000"/>
        </w:rPr>
        <w:t>BACKGROUND</w:t>
      </w:r>
    </w:p>
    <w:p w14:paraId="33D3EACA" w14:textId="77777777" w:rsidR="00A77B3E" w:rsidRPr="00E01DFC" w:rsidRDefault="003748D1" w:rsidP="000E7219">
      <w:pPr>
        <w:spacing w:line="360" w:lineRule="auto"/>
        <w:jc w:val="both"/>
        <w:rPr>
          <w:rFonts w:ascii="Book Antiqua" w:hAnsi="Book Antiqua"/>
        </w:rPr>
      </w:pPr>
      <w:r w:rsidRPr="00E01DFC">
        <w:rPr>
          <w:rFonts w:ascii="Book Antiqua" w:eastAsia="Book Antiqua" w:hAnsi="Book Antiqua" w:cs="Book Antiqua"/>
          <w:color w:val="000000"/>
        </w:rPr>
        <w:t>Work-related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injuries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have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gained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recent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attention,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especially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in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the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01DFC">
        <w:rPr>
          <w:rFonts w:ascii="Book Antiqua" w:eastAsia="Book Antiqua" w:hAnsi="Book Antiqua" w:cs="Book Antiqua"/>
          <w:color w:val="000000"/>
        </w:rPr>
        <w:t>orthopaedic</w:t>
      </w:r>
      <w:proofErr w:type="spellEnd"/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literature.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As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upper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extremity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01DFC">
        <w:rPr>
          <w:rFonts w:ascii="Book Antiqua" w:eastAsia="Book Antiqua" w:hAnsi="Book Antiqua" w:cs="Book Antiqua"/>
          <w:color w:val="000000"/>
        </w:rPr>
        <w:t>orthopaedic</w:t>
      </w:r>
      <w:proofErr w:type="spellEnd"/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surgical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tasks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require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repetitive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and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constant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maneuvers,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these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surgeons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can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be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at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increased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risk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of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acquiring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work-related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musculoskeletal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(MSK)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disorders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during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their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years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in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practice.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</w:p>
    <w:p w14:paraId="63E32857" w14:textId="77777777" w:rsidR="00A77B3E" w:rsidRPr="00E01DFC" w:rsidRDefault="00A77B3E" w:rsidP="000E7219">
      <w:pPr>
        <w:spacing w:line="360" w:lineRule="auto"/>
        <w:jc w:val="both"/>
        <w:rPr>
          <w:rFonts w:ascii="Book Antiqua" w:hAnsi="Book Antiqua"/>
        </w:rPr>
      </w:pPr>
    </w:p>
    <w:p w14:paraId="1C8F6D18" w14:textId="77777777" w:rsidR="00A77B3E" w:rsidRPr="00E01DFC" w:rsidRDefault="003748D1" w:rsidP="000E7219">
      <w:pPr>
        <w:spacing w:line="360" w:lineRule="auto"/>
        <w:jc w:val="both"/>
        <w:rPr>
          <w:rFonts w:ascii="Book Antiqua" w:hAnsi="Book Antiqua"/>
        </w:rPr>
      </w:pPr>
      <w:r w:rsidRPr="00E01DFC">
        <w:rPr>
          <w:rFonts w:ascii="Book Antiqua" w:eastAsia="Book Antiqua" w:hAnsi="Book Antiqua" w:cs="Book Antiqua"/>
          <w:color w:val="000000"/>
        </w:rPr>
        <w:t>AIM</w:t>
      </w:r>
    </w:p>
    <w:p w14:paraId="4559033E" w14:textId="43DFE415" w:rsidR="00A77B3E" w:rsidRPr="00E01DFC" w:rsidRDefault="00907069" w:rsidP="000E7219">
      <w:pPr>
        <w:spacing w:line="360" w:lineRule="auto"/>
        <w:jc w:val="both"/>
        <w:rPr>
          <w:rFonts w:ascii="Book Antiqua" w:hAnsi="Book Antiqua"/>
        </w:rPr>
      </w:pPr>
      <w:r w:rsidRPr="00E01DFC">
        <w:rPr>
          <w:rFonts w:ascii="Book Antiqua" w:hAnsi="Book Antiqua" w:cs="Book Antiqua" w:hint="eastAsia"/>
          <w:color w:val="000000"/>
          <w:lang w:eastAsia="zh-CN"/>
        </w:rPr>
        <w:t>T</w:t>
      </w:r>
      <w:r w:rsidR="003748D1" w:rsidRPr="00E01DFC">
        <w:rPr>
          <w:rFonts w:ascii="Book Antiqua" w:eastAsia="Book Antiqua" w:hAnsi="Book Antiqua" w:cs="Book Antiqua"/>
          <w:color w:val="000000"/>
        </w:rPr>
        <w:t>o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="003748D1" w:rsidRPr="00E01DFC">
        <w:rPr>
          <w:rFonts w:ascii="Book Antiqua" w:eastAsia="Book Antiqua" w:hAnsi="Book Antiqua" w:cs="Book Antiqua"/>
          <w:color w:val="000000"/>
        </w:rPr>
        <w:t>assess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="003748D1" w:rsidRPr="00E01DFC">
        <w:rPr>
          <w:rFonts w:ascii="Book Antiqua" w:eastAsia="Book Antiqua" w:hAnsi="Book Antiqua" w:cs="Book Antiqua"/>
          <w:color w:val="000000"/>
        </w:rPr>
        <w:t>the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="003748D1" w:rsidRPr="00E01DFC">
        <w:rPr>
          <w:rFonts w:ascii="Book Antiqua" w:eastAsia="Book Antiqua" w:hAnsi="Book Antiqua" w:cs="Book Antiqua"/>
          <w:color w:val="000000"/>
        </w:rPr>
        <w:t>prevalence,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="003748D1" w:rsidRPr="00E01DFC">
        <w:rPr>
          <w:rFonts w:ascii="Book Antiqua" w:eastAsia="Book Antiqua" w:hAnsi="Book Antiqua" w:cs="Book Antiqua"/>
          <w:color w:val="000000"/>
        </w:rPr>
        <w:t>characteristics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="003748D1" w:rsidRPr="00E01DFC">
        <w:rPr>
          <w:rFonts w:ascii="Book Antiqua" w:eastAsia="Book Antiqua" w:hAnsi="Book Antiqua" w:cs="Book Antiqua"/>
          <w:color w:val="000000"/>
        </w:rPr>
        <w:t>and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="003748D1" w:rsidRPr="00E01DFC">
        <w:rPr>
          <w:rFonts w:ascii="Book Antiqua" w:eastAsia="Book Antiqua" w:hAnsi="Book Antiqua" w:cs="Book Antiqua"/>
          <w:color w:val="000000"/>
        </w:rPr>
        <w:t>impact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="003748D1" w:rsidRPr="00E01DFC">
        <w:rPr>
          <w:rFonts w:ascii="Book Antiqua" w:eastAsia="Book Antiqua" w:hAnsi="Book Antiqua" w:cs="Book Antiqua"/>
          <w:color w:val="000000"/>
        </w:rPr>
        <w:t>of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="003748D1" w:rsidRPr="00E01DFC">
        <w:rPr>
          <w:rFonts w:ascii="Book Antiqua" w:eastAsia="Book Antiqua" w:hAnsi="Book Antiqua" w:cs="Book Antiqua"/>
          <w:color w:val="000000"/>
        </w:rPr>
        <w:t>MSK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="003748D1" w:rsidRPr="00E01DFC">
        <w:rPr>
          <w:rFonts w:ascii="Book Antiqua" w:eastAsia="Book Antiqua" w:hAnsi="Book Antiqua" w:cs="Book Antiqua"/>
          <w:color w:val="000000"/>
        </w:rPr>
        <w:t>disorders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="003748D1" w:rsidRPr="00E01DFC">
        <w:rPr>
          <w:rFonts w:ascii="Book Antiqua" w:eastAsia="Book Antiqua" w:hAnsi="Book Antiqua" w:cs="Book Antiqua"/>
          <w:color w:val="000000"/>
        </w:rPr>
        <w:t>among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="003748D1" w:rsidRPr="00E01DFC">
        <w:rPr>
          <w:rFonts w:ascii="Book Antiqua" w:eastAsia="Book Antiqua" w:hAnsi="Book Antiqua" w:cs="Book Antiqua"/>
          <w:color w:val="000000"/>
        </w:rPr>
        <w:t>upper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="003748D1" w:rsidRPr="00E01DFC">
        <w:rPr>
          <w:rFonts w:ascii="Book Antiqua" w:eastAsia="Book Antiqua" w:hAnsi="Book Antiqua" w:cs="Book Antiqua"/>
          <w:color w:val="000000"/>
        </w:rPr>
        <w:t>extremity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3748D1" w:rsidRPr="00E01DFC">
        <w:rPr>
          <w:rFonts w:ascii="Book Antiqua" w:eastAsia="Book Antiqua" w:hAnsi="Book Antiqua" w:cs="Book Antiqua"/>
          <w:color w:val="000000"/>
        </w:rPr>
        <w:t>orthopaedic</w:t>
      </w:r>
      <w:proofErr w:type="spellEnd"/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="003748D1" w:rsidRPr="00E01DFC">
        <w:rPr>
          <w:rFonts w:ascii="Book Antiqua" w:eastAsia="Book Antiqua" w:hAnsi="Book Antiqua" w:cs="Book Antiqua"/>
          <w:color w:val="000000"/>
        </w:rPr>
        <w:t>surgeons.</w:t>
      </w:r>
    </w:p>
    <w:p w14:paraId="02DE2CFB" w14:textId="77777777" w:rsidR="00A77B3E" w:rsidRPr="00E01DFC" w:rsidRDefault="00A77B3E" w:rsidP="000E7219">
      <w:pPr>
        <w:spacing w:line="360" w:lineRule="auto"/>
        <w:jc w:val="both"/>
        <w:rPr>
          <w:rFonts w:ascii="Book Antiqua" w:hAnsi="Book Antiqua"/>
        </w:rPr>
      </w:pPr>
    </w:p>
    <w:p w14:paraId="2070494A" w14:textId="77777777" w:rsidR="00A77B3E" w:rsidRPr="00E01DFC" w:rsidRDefault="003748D1" w:rsidP="000E7219">
      <w:pPr>
        <w:spacing w:line="360" w:lineRule="auto"/>
        <w:jc w:val="both"/>
        <w:rPr>
          <w:rFonts w:ascii="Book Antiqua" w:hAnsi="Book Antiqua"/>
        </w:rPr>
      </w:pPr>
      <w:r w:rsidRPr="00E01DFC">
        <w:rPr>
          <w:rFonts w:ascii="Book Antiqua" w:eastAsia="Book Antiqua" w:hAnsi="Book Antiqua" w:cs="Book Antiqua"/>
          <w:color w:val="000000"/>
        </w:rPr>
        <w:t>METHODS</w:t>
      </w:r>
    </w:p>
    <w:p w14:paraId="0EB866E4" w14:textId="5EF022C4" w:rsidR="00A77B3E" w:rsidRPr="00E01DFC" w:rsidRDefault="003748D1" w:rsidP="000E7219">
      <w:pPr>
        <w:spacing w:line="360" w:lineRule="auto"/>
        <w:jc w:val="both"/>
        <w:rPr>
          <w:rFonts w:ascii="Book Antiqua" w:hAnsi="Book Antiqua"/>
        </w:rPr>
      </w:pPr>
      <w:r w:rsidRPr="00E01DFC">
        <w:rPr>
          <w:rFonts w:ascii="Book Antiqua" w:eastAsia="Book Antiqua" w:hAnsi="Book Antiqua" w:cs="Book Antiqua"/>
          <w:color w:val="000000"/>
        </w:rPr>
        <w:t>A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modified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version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of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the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physical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discomfort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survey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was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sent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to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surgeons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who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were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members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of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the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American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Shoulder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and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Elbow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Surgeons</w:t>
      </w:r>
      <w:r w:rsidR="00287982" w:rsidRPr="00E01DF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and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the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Canadian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shoulder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and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elbow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society</w:t>
      </w:r>
      <w:r w:rsidR="00287982" w:rsidRPr="00E01DF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E01DFC">
        <w:rPr>
          <w:rFonts w:ascii="Book Antiqua" w:eastAsia="Book Antiqua" w:hAnsi="Book Antiqua" w:cs="Book Antiqua"/>
          <w:i/>
          <w:color w:val="000000"/>
        </w:rPr>
        <w:t>via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e-mail.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The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collected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data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were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analyzed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using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descriptive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statistics,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one-way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analysis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of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variance,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and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Fisher's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exact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test.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i/>
          <w:color w:val="000000"/>
        </w:rPr>
        <w:t>P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values</w:t>
      </w:r>
      <w:r w:rsidR="00287982" w:rsidRPr="00E01DFC">
        <w:rPr>
          <w:rFonts w:ascii="Book Antiqua" w:hAnsi="Book Antiqua" w:cs="Book Antiqua" w:hint="eastAsia"/>
          <w:color w:val="000000"/>
          <w:lang w:eastAsia="zh-CN"/>
        </w:rPr>
        <w:t xml:space="preserve"> of </w:t>
      </w:r>
      <w:r w:rsidRPr="00E01DFC">
        <w:rPr>
          <w:rFonts w:ascii="Book Antiqua" w:eastAsia="Book Antiqua" w:hAnsi="Book Antiqua" w:cs="Book Antiqua"/>
          <w:color w:val="000000"/>
        </w:rPr>
        <w:t>&lt;</w:t>
      </w:r>
      <w:r w:rsidR="00287982" w:rsidRPr="00E01DF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0.05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were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considered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statistically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significant.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</w:p>
    <w:p w14:paraId="534FFC7D" w14:textId="77777777" w:rsidR="00A77B3E" w:rsidRPr="00E01DFC" w:rsidRDefault="00A77B3E" w:rsidP="000E7219">
      <w:pPr>
        <w:spacing w:line="360" w:lineRule="auto"/>
        <w:jc w:val="both"/>
        <w:rPr>
          <w:rFonts w:ascii="Book Antiqua" w:hAnsi="Book Antiqua"/>
        </w:rPr>
      </w:pPr>
    </w:p>
    <w:p w14:paraId="3E962213" w14:textId="77777777" w:rsidR="00A77B3E" w:rsidRPr="00E01DFC" w:rsidRDefault="003748D1" w:rsidP="000E7219">
      <w:pPr>
        <w:spacing w:line="360" w:lineRule="auto"/>
        <w:jc w:val="both"/>
        <w:rPr>
          <w:rFonts w:ascii="Book Antiqua" w:hAnsi="Book Antiqua"/>
        </w:rPr>
      </w:pPr>
      <w:r w:rsidRPr="00E01DFC">
        <w:rPr>
          <w:rFonts w:ascii="Book Antiqua" w:eastAsia="Book Antiqua" w:hAnsi="Book Antiqua" w:cs="Book Antiqua"/>
          <w:color w:val="000000"/>
        </w:rPr>
        <w:t>RESULTS</w:t>
      </w:r>
    </w:p>
    <w:p w14:paraId="20A60480" w14:textId="31C126F7" w:rsidR="00A77B3E" w:rsidRPr="00E01DFC" w:rsidRDefault="003748D1" w:rsidP="000E7219">
      <w:pPr>
        <w:spacing w:line="360" w:lineRule="auto"/>
        <w:jc w:val="both"/>
        <w:rPr>
          <w:rFonts w:ascii="Book Antiqua" w:hAnsi="Book Antiqua"/>
        </w:rPr>
      </w:pPr>
      <w:r w:rsidRPr="00E01DFC">
        <w:rPr>
          <w:rFonts w:ascii="Book Antiqua" w:eastAsia="Book Antiqua" w:hAnsi="Book Antiqua" w:cs="Book Antiqua"/>
          <w:color w:val="000000"/>
        </w:rPr>
        <w:t>Of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the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142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respondents,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90.8%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were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males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and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the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majority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were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younger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than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55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years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old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(65.5%).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A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work-related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MSK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injury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was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reported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by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89.4%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of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respondents,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of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which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the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most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common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diagnoses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were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low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back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pain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(26.1%)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and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lateral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elbow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epicondylitis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(18.3%).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Among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those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that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reported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an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injury,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82.7%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required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treatment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and</w:t>
      </w:r>
      <w:r w:rsidR="006E40CA" w:rsidRPr="00E01DF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26%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required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time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off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work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as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a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direct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result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of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their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injury.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The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need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to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undergo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treatment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due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to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the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injury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was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associated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with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increased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number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of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injuries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(</w:t>
      </w:r>
      <w:r w:rsidR="00287982" w:rsidRPr="00E01DFC">
        <w:rPr>
          <w:rFonts w:ascii="Book Antiqua" w:hAnsi="Book Antiqua" w:cs="Book Antiqua" w:hint="eastAsia"/>
          <w:i/>
          <w:color w:val="000000"/>
          <w:lang w:eastAsia="zh-CN"/>
        </w:rPr>
        <w:t>P</w:t>
      </w:r>
      <w:r w:rsidR="00287982" w:rsidRPr="00E01DF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&lt;</w:t>
      </w:r>
      <w:r w:rsidR="00287982" w:rsidRPr="00E01DF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0.01).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Moreover,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surgeons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were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more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likely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to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require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time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off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work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when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they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had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been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in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practice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for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&gt;</w:t>
      </w:r>
      <w:r w:rsidR="00A530E3" w:rsidRPr="00E01DF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21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years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(</w:t>
      </w:r>
      <w:r w:rsidR="00287982" w:rsidRPr="00E01DFC">
        <w:rPr>
          <w:rFonts w:ascii="Book Antiqua" w:hAnsi="Book Antiqua" w:cs="Book Antiqua" w:hint="eastAsia"/>
          <w:i/>
          <w:color w:val="000000"/>
          <w:lang w:eastAsia="zh-CN"/>
        </w:rPr>
        <w:t>P</w:t>
      </w:r>
      <w:r w:rsidR="00287982" w:rsidRPr="00E01DF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287982" w:rsidRPr="00E01DFC">
        <w:rPr>
          <w:rFonts w:ascii="Book Antiqua" w:eastAsia="Book Antiqua" w:hAnsi="Book Antiqua" w:cs="Book Antiqua"/>
          <w:color w:val="000000"/>
        </w:rPr>
        <w:t>&lt;</w:t>
      </w:r>
      <w:r w:rsidR="00287982" w:rsidRPr="00E01DF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0.05).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</w:p>
    <w:p w14:paraId="1C0774EC" w14:textId="77777777" w:rsidR="00A77B3E" w:rsidRPr="00E01DFC" w:rsidRDefault="00A77B3E" w:rsidP="000E7219">
      <w:pPr>
        <w:spacing w:line="360" w:lineRule="auto"/>
        <w:jc w:val="both"/>
        <w:rPr>
          <w:rFonts w:ascii="Book Antiqua" w:hAnsi="Book Antiqua"/>
        </w:rPr>
      </w:pPr>
    </w:p>
    <w:p w14:paraId="651D5414" w14:textId="77777777" w:rsidR="00A77B3E" w:rsidRPr="00E01DFC" w:rsidRDefault="003748D1" w:rsidP="000E7219">
      <w:pPr>
        <w:spacing w:line="360" w:lineRule="auto"/>
        <w:jc w:val="both"/>
        <w:rPr>
          <w:rFonts w:ascii="Book Antiqua" w:hAnsi="Book Antiqua"/>
        </w:rPr>
      </w:pPr>
      <w:r w:rsidRPr="00E01DFC">
        <w:rPr>
          <w:rFonts w:ascii="Book Antiqua" w:eastAsia="Book Antiqua" w:hAnsi="Book Antiqua" w:cs="Book Antiqua"/>
          <w:color w:val="000000"/>
        </w:rPr>
        <w:t>CONCLUSION</w:t>
      </w:r>
    </w:p>
    <w:p w14:paraId="312F7502" w14:textId="58994568" w:rsidR="00A77B3E" w:rsidRPr="00E01DFC" w:rsidRDefault="003748D1" w:rsidP="000E7219">
      <w:pPr>
        <w:spacing w:line="360" w:lineRule="auto"/>
        <w:jc w:val="both"/>
        <w:rPr>
          <w:rFonts w:ascii="Book Antiqua" w:hAnsi="Book Antiqua"/>
        </w:rPr>
      </w:pPr>
      <w:r w:rsidRPr="00E01DFC">
        <w:rPr>
          <w:rFonts w:ascii="Book Antiqua" w:eastAsia="Book Antiqua" w:hAnsi="Book Antiqua" w:cs="Book Antiqua"/>
          <w:color w:val="000000"/>
        </w:rPr>
        <w:lastRenderedPageBreak/>
        <w:t>A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high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proportion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of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surgeons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in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our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survey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reported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MSK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injuries,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with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more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than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one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quarter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of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surgeons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reported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requiring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time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off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work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due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to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an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MSK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injury.</w:t>
      </w:r>
      <w:r w:rsidR="00DA424B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The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high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incidence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of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these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disorders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may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place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a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financial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and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psychological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burden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on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surgeons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and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affect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their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ability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to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provide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patient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care.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Awareness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of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operative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ergonomics,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irrespective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of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surgical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specialty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may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="00025137" w:rsidRPr="00E01DFC">
        <w:rPr>
          <w:rFonts w:ascii="Book Antiqua" w:eastAsia="Book Antiqua" w:hAnsi="Book Antiqua" w:cs="Book Antiqua"/>
          <w:color w:val="000000"/>
        </w:rPr>
        <w:t>help to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decrease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or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possibly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prevent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the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occurrence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of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these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disorders.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</w:p>
    <w:p w14:paraId="04A89D3B" w14:textId="77777777" w:rsidR="00A77B3E" w:rsidRPr="00E01DFC" w:rsidRDefault="00A77B3E" w:rsidP="000E7219">
      <w:pPr>
        <w:spacing w:line="360" w:lineRule="auto"/>
        <w:jc w:val="both"/>
        <w:rPr>
          <w:rFonts w:ascii="Book Antiqua" w:hAnsi="Book Antiqua"/>
        </w:rPr>
      </w:pPr>
    </w:p>
    <w:p w14:paraId="53A48932" w14:textId="5DD83F71" w:rsidR="00A77B3E" w:rsidRPr="00E01DFC" w:rsidRDefault="003748D1" w:rsidP="000E7219">
      <w:pPr>
        <w:spacing w:line="360" w:lineRule="auto"/>
        <w:jc w:val="both"/>
        <w:rPr>
          <w:rFonts w:ascii="Book Antiqua" w:hAnsi="Book Antiqua"/>
        </w:rPr>
      </w:pPr>
      <w:r w:rsidRPr="00E01DFC">
        <w:rPr>
          <w:rFonts w:ascii="Book Antiqua" w:eastAsia="Book Antiqua" w:hAnsi="Book Antiqua" w:cs="Book Antiqua"/>
          <w:b/>
          <w:bCs/>
          <w:color w:val="000000"/>
        </w:rPr>
        <w:t>Key</w:t>
      </w:r>
      <w:r w:rsidR="006E40CA" w:rsidRPr="00E01DF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6E40CA" w:rsidRPr="00E01DF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Upper;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="00A530E3" w:rsidRPr="00E01DFC">
        <w:rPr>
          <w:rFonts w:ascii="Book Antiqua" w:hAnsi="Book Antiqua" w:cs="Book Antiqua" w:hint="eastAsia"/>
          <w:color w:val="000000"/>
          <w:lang w:eastAsia="zh-CN"/>
        </w:rPr>
        <w:t>E</w:t>
      </w:r>
      <w:r w:rsidRPr="00E01DFC">
        <w:rPr>
          <w:rFonts w:ascii="Book Antiqua" w:eastAsia="Book Antiqua" w:hAnsi="Book Antiqua" w:cs="Book Antiqua"/>
          <w:color w:val="000000"/>
        </w:rPr>
        <w:t>xtremity;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="00A530E3" w:rsidRPr="00E01DFC">
        <w:rPr>
          <w:rFonts w:ascii="Book Antiqua" w:hAnsi="Book Antiqua" w:cs="Book Antiqua" w:hint="eastAsia"/>
          <w:color w:val="000000"/>
          <w:lang w:eastAsia="zh-CN"/>
        </w:rPr>
        <w:t>S</w:t>
      </w:r>
      <w:r w:rsidRPr="00E01DFC">
        <w:rPr>
          <w:rFonts w:ascii="Book Antiqua" w:eastAsia="Book Antiqua" w:hAnsi="Book Antiqua" w:cs="Book Antiqua"/>
          <w:color w:val="000000"/>
        </w:rPr>
        <w:t>urgeon;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="00A530E3" w:rsidRPr="00E01DFC">
        <w:rPr>
          <w:rFonts w:ascii="Book Antiqua" w:hAnsi="Book Antiqua" w:cs="Book Antiqua" w:hint="eastAsia"/>
          <w:color w:val="000000"/>
          <w:lang w:eastAsia="zh-CN"/>
        </w:rPr>
        <w:t>P</w:t>
      </w:r>
      <w:r w:rsidRPr="00E01DFC">
        <w:rPr>
          <w:rFonts w:ascii="Book Antiqua" w:eastAsia="Book Antiqua" w:hAnsi="Book Antiqua" w:cs="Book Antiqua"/>
          <w:color w:val="000000"/>
        </w:rPr>
        <w:t>revalence;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="00A530E3" w:rsidRPr="00E01DFC">
        <w:rPr>
          <w:rFonts w:ascii="Book Antiqua" w:hAnsi="Book Antiqua" w:cs="Book Antiqua" w:hint="eastAsia"/>
          <w:color w:val="000000"/>
          <w:lang w:eastAsia="zh-CN"/>
        </w:rPr>
        <w:t>M</w:t>
      </w:r>
      <w:r w:rsidRPr="00E01DFC">
        <w:rPr>
          <w:rFonts w:ascii="Book Antiqua" w:eastAsia="Book Antiqua" w:hAnsi="Book Antiqua" w:cs="Book Antiqua"/>
          <w:color w:val="000000"/>
        </w:rPr>
        <w:t>usculoskeletal;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="00A530E3" w:rsidRPr="00E01DFC">
        <w:rPr>
          <w:rFonts w:ascii="Book Antiqua" w:hAnsi="Book Antiqua" w:cs="Book Antiqua" w:hint="eastAsia"/>
          <w:color w:val="000000"/>
          <w:lang w:eastAsia="zh-CN"/>
        </w:rPr>
        <w:t>D</w:t>
      </w:r>
      <w:r w:rsidRPr="00E01DFC">
        <w:rPr>
          <w:rFonts w:ascii="Book Antiqua" w:eastAsia="Book Antiqua" w:hAnsi="Book Antiqua" w:cs="Book Antiqua"/>
          <w:color w:val="000000"/>
        </w:rPr>
        <w:t>isorders</w:t>
      </w:r>
    </w:p>
    <w:p w14:paraId="6A3015CF" w14:textId="77777777" w:rsidR="00A77B3E" w:rsidRPr="00E01DFC" w:rsidRDefault="00A77B3E" w:rsidP="000E7219">
      <w:pPr>
        <w:spacing w:line="360" w:lineRule="auto"/>
        <w:jc w:val="both"/>
        <w:rPr>
          <w:rFonts w:ascii="Book Antiqua" w:hAnsi="Book Antiqua"/>
        </w:rPr>
      </w:pPr>
    </w:p>
    <w:p w14:paraId="667672F4" w14:textId="77777777" w:rsidR="00E9747A" w:rsidRPr="00E01DFC" w:rsidRDefault="00E9747A" w:rsidP="00E9747A">
      <w:pPr>
        <w:spacing w:line="360" w:lineRule="auto"/>
        <w:rPr>
          <w:rFonts w:ascii="Book Antiqua" w:eastAsia="Book Antiqua" w:hAnsi="Book Antiqua" w:cs="Book Antiqua"/>
          <w:color w:val="000000"/>
        </w:rPr>
      </w:pPr>
      <w:bookmarkStart w:id="0" w:name="_Hlk85017019"/>
      <w:bookmarkStart w:id="1" w:name="_Hlk85017027"/>
      <w:r w:rsidRPr="00E01DFC">
        <w:rPr>
          <w:rFonts w:ascii="Book Antiqua" w:eastAsia="Book Antiqua" w:hAnsi="Book Antiqua" w:cs="Book Antiqua"/>
          <w:b/>
          <w:color w:val="000000"/>
        </w:rPr>
        <w:t>©The</w:t>
      </w:r>
      <w:r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b/>
          <w:color w:val="000000"/>
        </w:rPr>
        <w:t xml:space="preserve">Author(s) 2021. </w:t>
      </w:r>
      <w:r w:rsidRPr="00E01DFC">
        <w:rPr>
          <w:rFonts w:ascii="Book Antiqua" w:eastAsia="Book Antiqua" w:hAnsi="Book Antiqua" w:cs="Book Antiqua"/>
          <w:color w:val="000000"/>
        </w:rPr>
        <w:t xml:space="preserve">Published by </w:t>
      </w:r>
      <w:proofErr w:type="spellStart"/>
      <w:r w:rsidRPr="00E01DFC">
        <w:rPr>
          <w:rFonts w:ascii="Book Antiqua" w:eastAsia="Book Antiqua" w:hAnsi="Book Antiqua" w:cs="Book Antiqua"/>
          <w:color w:val="000000"/>
        </w:rPr>
        <w:t>Baishideng</w:t>
      </w:r>
      <w:proofErr w:type="spellEnd"/>
      <w:r w:rsidRPr="00E01DFC">
        <w:rPr>
          <w:rFonts w:ascii="Book Antiqua" w:eastAsia="Book Antiqua" w:hAnsi="Book Antiqua" w:cs="Book Antiqua"/>
          <w:color w:val="000000"/>
        </w:rPr>
        <w:t xml:space="preserve"> Publishing Group Inc. All rights reserved. </w:t>
      </w:r>
    </w:p>
    <w:p w14:paraId="6924EF87" w14:textId="77777777" w:rsidR="00E9747A" w:rsidRPr="00E01DFC" w:rsidRDefault="00E9747A" w:rsidP="00E9747A">
      <w:pPr>
        <w:adjustRightInd w:val="0"/>
        <w:snapToGrid w:val="0"/>
        <w:spacing w:line="360" w:lineRule="auto"/>
        <w:rPr>
          <w:rFonts w:ascii="Book Antiqua" w:hAnsi="Book Antiqua"/>
        </w:rPr>
      </w:pPr>
    </w:p>
    <w:p w14:paraId="7EC7D8B6" w14:textId="4905F5AB" w:rsidR="00E9747A" w:rsidRPr="00E01DFC" w:rsidRDefault="00E9747A" w:rsidP="00E9747A">
      <w:pPr>
        <w:adjustRightInd w:val="0"/>
        <w:snapToGrid w:val="0"/>
        <w:spacing w:line="360" w:lineRule="auto"/>
        <w:rPr>
          <w:rFonts w:ascii="Book Antiqua" w:hAnsi="Book Antiqua"/>
          <w:color w:val="000000" w:themeColor="text1"/>
        </w:rPr>
      </w:pPr>
      <w:r w:rsidRPr="00E01DFC">
        <w:rPr>
          <w:rFonts w:ascii="Book Antiqua" w:hAnsi="Book Antiqua"/>
          <w:b/>
          <w:bCs/>
        </w:rPr>
        <w:t>Citation:</w:t>
      </w:r>
      <w:bookmarkEnd w:id="0"/>
      <w:r w:rsidRPr="00E01DFC">
        <w:rPr>
          <w:rFonts w:ascii="Book Antiqua" w:hAnsi="Book Antiqua"/>
          <w:b/>
          <w:bCs/>
        </w:rPr>
        <w:t xml:space="preserve"> </w:t>
      </w:r>
      <w:bookmarkEnd w:id="1"/>
      <w:proofErr w:type="spellStart"/>
      <w:r w:rsidR="003748D1" w:rsidRPr="00E01DFC">
        <w:rPr>
          <w:rFonts w:ascii="Book Antiqua" w:eastAsia="Book Antiqua" w:hAnsi="Book Antiqua" w:cs="Book Antiqua"/>
          <w:color w:val="000000"/>
        </w:rPr>
        <w:t>Alzahrani</w:t>
      </w:r>
      <w:proofErr w:type="spellEnd"/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="003748D1" w:rsidRPr="00E01DFC">
        <w:rPr>
          <w:rFonts w:ascii="Book Antiqua" w:eastAsia="Book Antiqua" w:hAnsi="Book Antiqua" w:cs="Book Antiqua"/>
          <w:color w:val="000000"/>
        </w:rPr>
        <w:t>MM,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3748D1" w:rsidRPr="00E01DFC">
        <w:rPr>
          <w:rFonts w:ascii="Book Antiqua" w:eastAsia="Book Antiqua" w:hAnsi="Book Antiqua" w:cs="Book Antiqua"/>
          <w:color w:val="000000"/>
        </w:rPr>
        <w:t>Alqahtani</w:t>
      </w:r>
      <w:proofErr w:type="spellEnd"/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="003748D1" w:rsidRPr="00E01DFC">
        <w:rPr>
          <w:rFonts w:ascii="Book Antiqua" w:eastAsia="Book Antiqua" w:hAnsi="Book Antiqua" w:cs="Book Antiqua"/>
          <w:color w:val="000000"/>
        </w:rPr>
        <w:t>SM,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3748D1" w:rsidRPr="00E01DFC">
        <w:rPr>
          <w:rFonts w:ascii="Book Antiqua" w:eastAsia="Book Antiqua" w:hAnsi="Book Antiqua" w:cs="Book Antiqua"/>
          <w:color w:val="000000"/>
        </w:rPr>
        <w:t>Pichora</w:t>
      </w:r>
      <w:proofErr w:type="spellEnd"/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="003748D1" w:rsidRPr="00E01DFC">
        <w:rPr>
          <w:rFonts w:ascii="Book Antiqua" w:eastAsia="Book Antiqua" w:hAnsi="Book Antiqua" w:cs="Book Antiqua"/>
          <w:color w:val="000000"/>
        </w:rPr>
        <w:t>D,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="003748D1" w:rsidRPr="00E01DFC">
        <w:rPr>
          <w:rFonts w:ascii="Book Antiqua" w:eastAsia="Book Antiqua" w:hAnsi="Book Antiqua" w:cs="Book Antiqua"/>
          <w:color w:val="000000"/>
        </w:rPr>
        <w:t>Bicknell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="003748D1" w:rsidRPr="00E01DFC">
        <w:rPr>
          <w:rFonts w:ascii="Book Antiqua" w:eastAsia="Book Antiqua" w:hAnsi="Book Antiqua" w:cs="Book Antiqua"/>
          <w:color w:val="000000"/>
        </w:rPr>
        <w:t>R.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="00907069" w:rsidRPr="00E01DFC">
        <w:rPr>
          <w:rFonts w:ascii="Book Antiqua" w:eastAsia="Book Antiqua" w:hAnsi="Book Antiqua" w:cs="Book Antiqua"/>
          <w:color w:val="000000"/>
        </w:rPr>
        <w:t>Work-related musculoskeletal injuries among upper extremity surgeons: A web-based survey</w:t>
      </w:r>
      <w:r w:rsidR="003748D1" w:rsidRPr="00E01DFC">
        <w:rPr>
          <w:rFonts w:ascii="Book Antiqua" w:eastAsia="Book Antiqua" w:hAnsi="Book Antiqua" w:cs="Book Antiqua"/>
          <w:color w:val="000000"/>
        </w:rPr>
        <w:t>.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="00574AA5" w:rsidRPr="00E01DFC">
        <w:rPr>
          <w:rFonts w:ascii="Book Antiqua" w:eastAsia="Book Antiqua" w:hAnsi="Book Antiqua" w:cs="Book Antiqua"/>
          <w:i/>
          <w:iCs/>
          <w:color w:val="000000"/>
        </w:rPr>
        <w:t xml:space="preserve">World J </w:t>
      </w:r>
      <w:proofErr w:type="spellStart"/>
      <w:r w:rsidR="00574AA5" w:rsidRPr="00E01DFC">
        <w:rPr>
          <w:rFonts w:ascii="Book Antiqua" w:eastAsia="Book Antiqua" w:hAnsi="Book Antiqua" w:cs="Book Antiqua"/>
          <w:i/>
          <w:iCs/>
          <w:color w:val="000000"/>
        </w:rPr>
        <w:t>Orthop</w:t>
      </w:r>
      <w:proofErr w:type="spellEnd"/>
      <w:r w:rsidR="00574AA5" w:rsidRPr="00E01DFC">
        <w:rPr>
          <w:rFonts w:ascii="Book Antiqua" w:eastAsia="Book Antiqua" w:hAnsi="Book Antiqua" w:cs="Book Antiqua"/>
          <w:color w:val="000000"/>
        </w:rPr>
        <w:t xml:space="preserve"> 2021; </w:t>
      </w:r>
      <w:r w:rsidR="00574AA5" w:rsidRPr="00E01DFC">
        <w:rPr>
          <w:rFonts w:ascii="Book Antiqua" w:eastAsia="Book Antiqua" w:hAnsi="Book Antiqua" w:cs="Book Antiqua"/>
          <w:lang w:val="pt-BR"/>
        </w:rPr>
        <w:t>12(1</w:t>
      </w:r>
      <w:r w:rsidR="00574AA5" w:rsidRPr="00E01DFC">
        <w:rPr>
          <w:rFonts w:ascii="Book Antiqua" w:hAnsi="Book Antiqua" w:cs="Book Antiqua" w:hint="eastAsia"/>
          <w:lang w:val="pt-BR" w:eastAsia="zh-CN"/>
        </w:rPr>
        <w:t>1</w:t>
      </w:r>
      <w:r w:rsidR="00574AA5" w:rsidRPr="00E01DFC">
        <w:rPr>
          <w:rFonts w:ascii="Book Antiqua" w:eastAsia="Book Antiqua" w:hAnsi="Book Antiqua" w:cs="Book Antiqua"/>
          <w:lang w:val="pt-BR"/>
        </w:rPr>
        <w:t xml:space="preserve">): </w:t>
      </w:r>
      <w:bookmarkStart w:id="2" w:name="RANGE!A8"/>
      <w:bookmarkEnd w:id="2"/>
      <w:r w:rsidR="00DC2270" w:rsidRPr="00E01DFC">
        <w:rPr>
          <w:rFonts w:ascii="Book Antiqua" w:hAnsi="Book Antiqua" w:hint="eastAsia"/>
          <w:color w:val="000000" w:themeColor="text1"/>
        </w:rPr>
        <w:t>891</w:t>
      </w:r>
      <w:r w:rsidR="00574AA5" w:rsidRPr="00E01DFC">
        <w:rPr>
          <w:rFonts w:ascii="Book Antiqua" w:eastAsia="Book Antiqua" w:hAnsi="Book Antiqua" w:cs="Book Antiqua"/>
          <w:lang w:val="pt-BR"/>
        </w:rPr>
        <w:t>-</w:t>
      </w:r>
      <w:r w:rsidR="00DC2270" w:rsidRPr="00E01DFC">
        <w:rPr>
          <w:rFonts w:ascii="Book Antiqua" w:hAnsi="Book Antiqua" w:hint="eastAsia"/>
          <w:color w:val="000000" w:themeColor="text1"/>
        </w:rPr>
        <w:t>898</w:t>
      </w:r>
      <w:r w:rsidR="00DC2270" w:rsidRPr="00E01DFC">
        <w:rPr>
          <w:rFonts w:ascii="Book Antiqua" w:hAnsi="Book Antiqua"/>
          <w:color w:val="000000" w:themeColor="text1"/>
        </w:rPr>
        <w:t xml:space="preserve"> </w:t>
      </w:r>
    </w:p>
    <w:p w14:paraId="2DD0205F" w14:textId="77777777" w:rsidR="00E9747A" w:rsidRPr="00E01DFC" w:rsidRDefault="00574AA5" w:rsidP="00574AA5">
      <w:pPr>
        <w:adjustRightInd w:val="0"/>
        <w:snapToGrid w:val="0"/>
        <w:spacing w:line="360" w:lineRule="auto"/>
        <w:rPr>
          <w:rFonts w:ascii="Book Antiqua" w:eastAsia="Book Antiqua" w:hAnsi="Book Antiqua" w:cs="Book Antiqua"/>
          <w:lang w:val="pt-BR"/>
        </w:rPr>
      </w:pPr>
      <w:r w:rsidRPr="00E01DFC">
        <w:rPr>
          <w:rFonts w:ascii="Book Antiqua" w:eastAsia="Book Antiqua" w:hAnsi="Book Antiqua" w:cs="Book Antiqua"/>
          <w:b/>
          <w:lang w:val="pt-BR"/>
        </w:rPr>
        <w:t>URL:</w:t>
      </w:r>
      <w:r w:rsidRPr="00E01DFC">
        <w:rPr>
          <w:rFonts w:ascii="Book Antiqua" w:eastAsia="Book Antiqua" w:hAnsi="Book Antiqua" w:cs="Book Antiqua"/>
          <w:b/>
          <w:bCs/>
          <w:lang w:val="pt-BR"/>
        </w:rPr>
        <w:t xml:space="preserve"> </w:t>
      </w:r>
      <w:r w:rsidRPr="00E01DFC">
        <w:rPr>
          <w:rFonts w:ascii="Book Antiqua" w:eastAsia="Book Antiqua" w:hAnsi="Book Antiqua" w:cs="Book Antiqua"/>
          <w:lang w:val="pt-BR"/>
        </w:rPr>
        <w:t>https://www.wjgnet.com/</w:t>
      </w:r>
      <w:r w:rsidRPr="00E01DFC">
        <w:rPr>
          <w:rFonts w:ascii="Book Antiqua" w:eastAsia="Book Antiqua" w:hAnsi="Book Antiqua" w:cs="Book Antiqua"/>
          <w:kern w:val="2"/>
          <w:lang w:val="pt-BR"/>
        </w:rPr>
        <w:t>2218-5836</w:t>
      </w:r>
      <w:r w:rsidRPr="00E01DFC">
        <w:rPr>
          <w:rFonts w:ascii="Book Antiqua" w:eastAsia="Book Antiqua" w:hAnsi="Book Antiqua" w:cs="Book Antiqua"/>
          <w:lang w:val="pt-BR"/>
        </w:rPr>
        <w:t>/full/v12/i1</w:t>
      </w:r>
      <w:r w:rsidRPr="00E01DFC">
        <w:rPr>
          <w:rFonts w:ascii="Book Antiqua" w:hAnsi="Book Antiqua" w:cs="Book Antiqua" w:hint="eastAsia"/>
          <w:lang w:val="pt-BR" w:eastAsia="zh-CN"/>
        </w:rPr>
        <w:t>1</w:t>
      </w:r>
      <w:r w:rsidRPr="00E01DFC">
        <w:rPr>
          <w:rFonts w:ascii="Book Antiqua" w:eastAsia="Book Antiqua" w:hAnsi="Book Antiqua" w:cs="Book Antiqua"/>
          <w:lang w:val="pt-BR"/>
        </w:rPr>
        <w:t>/</w:t>
      </w:r>
      <w:r w:rsidR="00DC2270" w:rsidRPr="00E01DFC">
        <w:rPr>
          <w:rFonts w:ascii="Book Antiqua" w:hAnsi="Book Antiqua" w:hint="eastAsia"/>
          <w:color w:val="000000" w:themeColor="text1"/>
        </w:rPr>
        <w:t>891</w:t>
      </w:r>
      <w:r w:rsidRPr="00E01DFC">
        <w:rPr>
          <w:rFonts w:ascii="Book Antiqua" w:eastAsia="Book Antiqua" w:hAnsi="Book Antiqua" w:cs="Book Antiqua"/>
          <w:lang w:val="pt-BR"/>
        </w:rPr>
        <w:t xml:space="preserve">.htm </w:t>
      </w:r>
    </w:p>
    <w:p w14:paraId="3932874B" w14:textId="53D1AC69" w:rsidR="00574AA5" w:rsidRPr="00E01DFC" w:rsidRDefault="00574AA5" w:rsidP="00574AA5">
      <w:pPr>
        <w:adjustRightInd w:val="0"/>
        <w:snapToGrid w:val="0"/>
        <w:spacing w:line="360" w:lineRule="auto"/>
        <w:rPr>
          <w:rFonts w:ascii="Book Antiqua" w:hAnsi="Book Antiqua"/>
          <w:color w:val="000000" w:themeColor="text1"/>
          <w:lang w:eastAsia="zh-CN"/>
        </w:rPr>
      </w:pPr>
      <w:r w:rsidRPr="00E01DFC">
        <w:rPr>
          <w:rFonts w:ascii="Book Antiqua" w:eastAsia="Book Antiqua" w:hAnsi="Book Antiqua" w:cs="Book Antiqua"/>
          <w:b/>
          <w:lang w:val="pt-BR"/>
        </w:rPr>
        <w:t>DOI:</w:t>
      </w:r>
      <w:r w:rsidRPr="00E01DFC">
        <w:rPr>
          <w:rFonts w:ascii="Book Antiqua" w:eastAsia="Book Antiqua" w:hAnsi="Book Antiqua" w:cs="Book Antiqua"/>
          <w:bCs/>
          <w:lang w:val="pt-BR"/>
        </w:rPr>
        <w:t xml:space="preserve"> </w:t>
      </w:r>
      <w:r w:rsidRPr="00E01DFC">
        <w:rPr>
          <w:rFonts w:ascii="Book Antiqua" w:eastAsia="Book Antiqua" w:hAnsi="Book Antiqua" w:cs="Book Antiqua"/>
          <w:lang w:val="pt-BR"/>
        </w:rPr>
        <w:t>https://dx.doi.org/</w:t>
      </w:r>
      <w:r w:rsidRPr="00E01DFC">
        <w:rPr>
          <w:rFonts w:ascii="Book Antiqua" w:eastAsia="Book Antiqua" w:hAnsi="Book Antiqua" w:cs="Book Antiqua"/>
          <w:kern w:val="2"/>
          <w:lang w:val="pt-BR"/>
        </w:rPr>
        <w:t>10.5312</w:t>
      </w:r>
      <w:r w:rsidRPr="00E01DFC">
        <w:rPr>
          <w:rFonts w:ascii="Book Antiqua" w:eastAsia="Book Antiqua" w:hAnsi="Book Antiqua" w:cs="Book Antiqua"/>
          <w:lang w:val="pt-BR"/>
        </w:rPr>
        <w:t>/wjo.v12.i1</w:t>
      </w:r>
      <w:r w:rsidRPr="00E01DFC">
        <w:rPr>
          <w:rFonts w:ascii="Book Antiqua" w:hAnsi="Book Antiqua" w:cs="Book Antiqua" w:hint="eastAsia"/>
          <w:lang w:val="pt-BR" w:eastAsia="zh-CN"/>
        </w:rPr>
        <w:t>1</w:t>
      </w:r>
      <w:r w:rsidRPr="00E01DFC">
        <w:rPr>
          <w:rFonts w:ascii="Book Antiqua" w:eastAsia="Book Antiqua" w:hAnsi="Book Antiqua" w:cs="Book Antiqua"/>
          <w:lang w:val="pt-BR"/>
        </w:rPr>
        <w:t>.</w:t>
      </w:r>
      <w:r w:rsidR="00DC2270" w:rsidRPr="00E01DFC">
        <w:rPr>
          <w:rFonts w:ascii="Book Antiqua" w:hAnsi="Book Antiqua" w:hint="eastAsia"/>
          <w:color w:val="000000" w:themeColor="text1"/>
        </w:rPr>
        <w:t>891</w:t>
      </w:r>
    </w:p>
    <w:p w14:paraId="095C5A29" w14:textId="627D2229" w:rsidR="00A77B3E" w:rsidRPr="00E01DFC" w:rsidRDefault="00A77B3E" w:rsidP="000E7219">
      <w:pPr>
        <w:spacing w:line="360" w:lineRule="auto"/>
        <w:jc w:val="both"/>
        <w:rPr>
          <w:rFonts w:ascii="Book Antiqua" w:hAnsi="Book Antiqua"/>
        </w:rPr>
      </w:pPr>
    </w:p>
    <w:p w14:paraId="36FB8128" w14:textId="77777777" w:rsidR="00A77B3E" w:rsidRPr="00E01DFC" w:rsidRDefault="003748D1" w:rsidP="000E7219">
      <w:pPr>
        <w:spacing w:line="360" w:lineRule="auto"/>
        <w:jc w:val="both"/>
        <w:rPr>
          <w:rFonts w:ascii="Book Antiqua" w:hAnsi="Book Antiqua"/>
        </w:rPr>
      </w:pPr>
      <w:r w:rsidRPr="00E01DFC"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6E40CA" w:rsidRPr="00E01DF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6E40CA" w:rsidRPr="00E01DF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A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high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proportion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of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surgeons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in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our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survey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reported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MSK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injuries,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with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more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than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one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quarter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of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surgeons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reported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requiring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time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off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work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due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to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an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MSK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injury.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Awareness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of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operative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ergonomics,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irrespective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of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surgical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specialty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may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help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to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decrease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or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possibly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prevent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the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occurrence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of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these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disorders.</w:t>
      </w:r>
    </w:p>
    <w:p w14:paraId="6996A017" w14:textId="77777777" w:rsidR="00A77B3E" w:rsidRPr="00E01DFC" w:rsidRDefault="00A77B3E" w:rsidP="000E7219">
      <w:pPr>
        <w:spacing w:line="360" w:lineRule="auto"/>
        <w:jc w:val="both"/>
        <w:rPr>
          <w:rFonts w:ascii="Book Antiqua" w:hAnsi="Book Antiqua"/>
        </w:rPr>
      </w:pPr>
    </w:p>
    <w:p w14:paraId="528873E9" w14:textId="4577EF9B" w:rsidR="00A77B3E" w:rsidRPr="00E01DFC" w:rsidRDefault="00907069" w:rsidP="000E7219">
      <w:pPr>
        <w:spacing w:line="360" w:lineRule="auto"/>
        <w:jc w:val="both"/>
        <w:rPr>
          <w:rFonts w:ascii="Book Antiqua" w:hAnsi="Book Antiqua"/>
        </w:rPr>
      </w:pPr>
      <w:r w:rsidRPr="00E01DFC">
        <w:rPr>
          <w:rFonts w:ascii="Book Antiqua" w:eastAsia="Book Antiqua" w:hAnsi="Book Antiqua" w:cs="Book Antiqua"/>
          <w:b/>
          <w:caps/>
          <w:color w:val="000000"/>
          <w:u w:val="single"/>
        </w:rPr>
        <w:br w:type="page"/>
      </w:r>
      <w:r w:rsidR="003748D1" w:rsidRPr="00E01DFC"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INTRODUCTION</w:t>
      </w:r>
    </w:p>
    <w:p w14:paraId="57D39E84" w14:textId="252FE247" w:rsidR="00A77B3E" w:rsidRPr="00E01DFC" w:rsidRDefault="003748D1" w:rsidP="000E7219">
      <w:pPr>
        <w:spacing w:line="360" w:lineRule="auto"/>
        <w:jc w:val="both"/>
        <w:rPr>
          <w:rFonts w:ascii="Book Antiqua" w:hAnsi="Book Antiqua"/>
        </w:rPr>
      </w:pPr>
      <w:r w:rsidRPr="00E01DFC">
        <w:rPr>
          <w:rFonts w:ascii="Book Antiqua" w:eastAsia="Book Antiqua" w:hAnsi="Book Antiqua" w:cs="Book Antiqua"/>
          <w:color w:val="000000"/>
        </w:rPr>
        <w:t>Healthcare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professionals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are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exposed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daily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to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occupational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hazards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in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their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work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environment,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which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can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be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chemical,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radiation,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psychological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or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musculoskeletal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(MSK)</w:t>
      </w:r>
      <w:r w:rsidR="00603056" w:rsidRPr="00E01DFC">
        <w:rPr>
          <w:rFonts w:ascii="Book Antiqua" w:eastAsia="Book Antiqua" w:hAnsi="Book Antiqua" w:cs="Book Antiqua"/>
          <w:color w:val="000000"/>
          <w:vertAlign w:val="superscript"/>
        </w:rPr>
        <w:t>[1-3]</w:t>
      </w:r>
      <w:r w:rsidR="00603056" w:rsidRPr="00E01DFC">
        <w:rPr>
          <w:rFonts w:ascii="Book Antiqua" w:eastAsia="Book Antiqua" w:hAnsi="Book Antiqua" w:cs="Book Antiqua"/>
          <w:color w:val="000000"/>
        </w:rPr>
        <w:t xml:space="preserve">. </w:t>
      </w:r>
      <w:r w:rsidRPr="00E01DFC">
        <w:rPr>
          <w:rFonts w:ascii="Book Antiqua" w:eastAsia="Book Antiqua" w:hAnsi="Book Antiqua" w:cs="Book Antiqua"/>
          <w:color w:val="000000"/>
        </w:rPr>
        <w:t>The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latter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has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gained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increased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attention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in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the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medical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literature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due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to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its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high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prevalence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in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physicians,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especially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surgeons,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in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addition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to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its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significant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impact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both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physically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and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psychologically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on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the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physician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and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thus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health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care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system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in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general</w:t>
      </w:r>
      <w:r w:rsidR="00603056" w:rsidRPr="00E01DFC">
        <w:rPr>
          <w:rFonts w:ascii="Book Antiqua" w:eastAsia="Book Antiqua" w:hAnsi="Book Antiqua" w:cs="Book Antiqua"/>
          <w:color w:val="000000"/>
          <w:vertAlign w:val="superscript"/>
        </w:rPr>
        <w:t>[4-6]</w:t>
      </w:r>
      <w:r w:rsidR="00603056" w:rsidRPr="00E01DFC">
        <w:rPr>
          <w:rFonts w:ascii="Book Antiqua" w:eastAsia="Book Antiqua" w:hAnsi="Book Antiqua" w:cs="Book Antiqua"/>
          <w:color w:val="000000"/>
        </w:rPr>
        <w:t>.</w:t>
      </w:r>
    </w:p>
    <w:p w14:paraId="6C7504DE" w14:textId="48E526D2" w:rsidR="00A77B3E" w:rsidRPr="00E01DFC" w:rsidRDefault="003748D1" w:rsidP="00907069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E01DFC">
        <w:rPr>
          <w:rFonts w:ascii="Book Antiqua" w:eastAsia="Book Antiqua" w:hAnsi="Book Antiqua" w:cs="Book Antiqua"/>
          <w:color w:val="000000"/>
        </w:rPr>
        <w:t>While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all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surgeons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have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been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found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to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have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an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increased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risk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of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sustaining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work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related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MSK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disorders,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recent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studies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have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shown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that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the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01DFC">
        <w:rPr>
          <w:rFonts w:ascii="Book Antiqua" w:eastAsia="Book Antiqua" w:hAnsi="Book Antiqua" w:cs="Book Antiqua"/>
          <w:color w:val="000000"/>
        </w:rPr>
        <w:t>orthopaedic</w:t>
      </w:r>
      <w:proofErr w:type="spellEnd"/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surgeon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is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at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an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even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increased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risk</w:t>
      </w:r>
      <w:r w:rsidR="00907069" w:rsidRPr="00E01DFC">
        <w:rPr>
          <w:rFonts w:ascii="Book Antiqua" w:eastAsia="Book Antiqua" w:hAnsi="Book Antiqua" w:cs="Book Antiqua"/>
          <w:color w:val="000000"/>
          <w:vertAlign w:val="superscript"/>
        </w:rPr>
        <w:t>[2,</w:t>
      </w:r>
      <w:r w:rsidR="00603056" w:rsidRPr="00E01DFC">
        <w:rPr>
          <w:rFonts w:ascii="Book Antiqua" w:eastAsia="Book Antiqua" w:hAnsi="Book Antiqua" w:cs="Book Antiqua"/>
          <w:color w:val="000000"/>
          <w:vertAlign w:val="superscript"/>
        </w:rPr>
        <w:t>6-8]</w:t>
      </w:r>
      <w:r w:rsidRPr="00E01DFC">
        <w:rPr>
          <w:rFonts w:ascii="Book Antiqua" w:eastAsia="Book Antiqua" w:hAnsi="Book Antiqua" w:cs="Book Antiqua"/>
          <w:color w:val="000000"/>
        </w:rPr>
        <w:t>.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Repetitive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and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constantly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forceful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surgical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tasks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have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been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identified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as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the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major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contributing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factor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to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their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increased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prevalence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in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01DFC">
        <w:rPr>
          <w:rFonts w:ascii="Book Antiqua" w:eastAsia="Book Antiqua" w:hAnsi="Book Antiqua" w:cs="Book Antiqua"/>
          <w:color w:val="000000"/>
        </w:rPr>
        <w:t>orth</w:t>
      </w:r>
      <w:r w:rsidR="00A64F8E" w:rsidRPr="00E01DFC">
        <w:rPr>
          <w:rFonts w:ascii="Book Antiqua" w:eastAsia="Book Antiqua" w:hAnsi="Book Antiqua" w:cs="Book Antiqua"/>
          <w:color w:val="000000"/>
        </w:rPr>
        <w:t>opaedic</w:t>
      </w:r>
      <w:proofErr w:type="spellEnd"/>
      <w:r w:rsidR="00A64F8E" w:rsidRPr="00E01DFC">
        <w:rPr>
          <w:rFonts w:ascii="Book Antiqua" w:eastAsia="Book Antiqua" w:hAnsi="Book Antiqua" w:cs="Book Antiqua"/>
          <w:color w:val="000000"/>
        </w:rPr>
        <w:t xml:space="preserve"> surgeons</w:t>
      </w:r>
      <w:r w:rsidRPr="00E01DFC">
        <w:rPr>
          <w:rFonts w:ascii="Book Antiqua" w:eastAsia="Book Antiqua" w:hAnsi="Book Antiqua" w:cs="Book Antiqua"/>
          <w:color w:val="000000"/>
        </w:rPr>
        <w:t>.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In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addition,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these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MSK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disorders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can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involve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multiple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regions,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including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the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lower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back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and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both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upper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and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lower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extremities.</w:t>
      </w:r>
    </w:p>
    <w:p w14:paraId="6048AD76" w14:textId="3DE822CC" w:rsidR="00A77B3E" w:rsidRPr="00E01DFC" w:rsidRDefault="003748D1" w:rsidP="00907069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E01DFC">
        <w:rPr>
          <w:rFonts w:ascii="Book Antiqua" w:eastAsia="Book Antiqua" w:hAnsi="Book Antiqua" w:cs="Book Antiqua"/>
          <w:color w:val="000000"/>
        </w:rPr>
        <w:t>Improving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operative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room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setup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and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ergonomics,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in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addition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to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implementing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safe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="00025137" w:rsidRPr="00E01DFC">
        <w:rPr>
          <w:rFonts w:ascii="Book Antiqua" w:eastAsia="Book Antiqua" w:hAnsi="Book Antiqua" w:cs="Book Antiqua"/>
          <w:color w:val="000000"/>
        </w:rPr>
        <w:t>workplace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recommendations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can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lead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to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a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decrease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in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the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incidence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of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these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injuries</w:t>
      </w:r>
      <w:r w:rsidR="00603056" w:rsidRPr="00E01DFC">
        <w:rPr>
          <w:rFonts w:ascii="Book Antiqua" w:eastAsia="Book Antiqua" w:hAnsi="Book Antiqua" w:cs="Book Antiqua"/>
          <w:color w:val="000000"/>
          <w:vertAlign w:val="superscript"/>
        </w:rPr>
        <w:t>[9-11]</w:t>
      </w:r>
      <w:r w:rsidR="00603056" w:rsidRPr="00E01DFC">
        <w:rPr>
          <w:rFonts w:ascii="Book Antiqua" w:eastAsia="Book Antiqua" w:hAnsi="Book Antiqua" w:cs="Book Antiqua"/>
          <w:color w:val="000000"/>
        </w:rPr>
        <w:t xml:space="preserve">. </w:t>
      </w:r>
      <w:r w:rsidRPr="00E01DFC">
        <w:rPr>
          <w:rFonts w:ascii="Book Antiqua" w:eastAsia="Book Antiqua" w:hAnsi="Book Antiqua" w:cs="Book Antiqua"/>
          <w:color w:val="000000"/>
        </w:rPr>
        <w:t>Multiple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hurdles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have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been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identified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that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prevent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specific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ergonomic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setups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or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hinder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executing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work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space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recommendations,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which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may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contribute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to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the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lack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of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decline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of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these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MSK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disorders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in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the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healthcare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profession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population</w:t>
      </w:r>
      <w:r w:rsidR="00603056" w:rsidRPr="00E01DFC">
        <w:rPr>
          <w:rFonts w:ascii="Book Antiqua" w:eastAsia="Book Antiqua" w:hAnsi="Book Antiqua" w:cs="Book Antiqua"/>
          <w:color w:val="000000"/>
          <w:vertAlign w:val="superscript"/>
        </w:rPr>
        <w:t>[12-13]</w:t>
      </w:r>
      <w:r w:rsidR="00603056" w:rsidRPr="00E01DFC">
        <w:rPr>
          <w:rFonts w:ascii="Book Antiqua" w:eastAsia="Book Antiqua" w:hAnsi="Book Antiqua" w:cs="Book Antiqua"/>
          <w:color w:val="000000"/>
        </w:rPr>
        <w:t>.</w:t>
      </w:r>
    </w:p>
    <w:p w14:paraId="5F336899" w14:textId="5FA957F8" w:rsidR="00A77B3E" w:rsidRPr="00E01DFC" w:rsidRDefault="003748D1" w:rsidP="00287982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E01DFC">
        <w:rPr>
          <w:rFonts w:ascii="Book Antiqua" w:eastAsia="Book Antiqua" w:hAnsi="Book Antiqua" w:cs="Book Antiqua"/>
          <w:color w:val="000000"/>
        </w:rPr>
        <w:t>We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performed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a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study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to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investigate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the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prevalence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and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characteristics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of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MSK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disorders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among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upper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extremity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01DFC">
        <w:rPr>
          <w:rFonts w:ascii="Book Antiqua" w:eastAsia="Book Antiqua" w:hAnsi="Book Antiqua" w:cs="Book Antiqua"/>
          <w:color w:val="000000"/>
        </w:rPr>
        <w:t>orthopaedic</w:t>
      </w:r>
      <w:proofErr w:type="spellEnd"/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surgeons.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In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addition,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we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assessed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for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any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associated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risk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factors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and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explore</w:t>
      </w:r>
      <w:r w:rsidR="00A64F8E" w:rsidRPr="00E01DFC">
        <w:rPr>
          <w:rFonts w:ascii="Book Antiqua" w:eastAsia="Book Antiqua" w:hAnsi="Book Antiqua" w:cs="Book Antiqua"/>
          <w:color w:val="000000"/>
        </w:rPr>
        <w:t>d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the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impact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of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these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injuries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on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the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upper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extremity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surgeon’s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practice.</w:t>
      </w:r>
    </w:p>
    <w:p w14:paraId="5240A287" w14:textId="77777777" w:rsidR="00A77B3E" w:rsidRPr="00E01DFC" w:rsidRDefault="00A77B3E" w:rsidP="000E7219">
      <w:pPr>
        <w:spacing w:line="360" w:lineRule="auto"/>
        <w:jc w:val="both"/>
        <w:rPr>
          <w:rFonts w:ascii="Book Antiqua" w:hAnsi="Book Antiqua"/>
        </w:rPr>
      </w:pPr>
    </w:p>
    <w:p w14:paraId="14A7F2EE" w14:textId="77777777" w:rsidR="00A77B3E" w:rsidRPr="00E01DFC" w:rsidRDefault="003748D1" w:rsidP="000E7219">
      <w:pPr>
        <w:spacing w:line="360" w:lineRule="auto"/>
        <w:jc w:val="both"/>
        <w:rPr>
          <w:rFonts w:ascii="Book Antiqua" w:hAnsi="Book Antiqua"/>
        </w:rPr>
      </w:pPr>
      <w:r w:rsidRPr="00E01DFC">
        <w:rPr>
          <w:rFonts w:ascii="Book Antiqua" w:eastAsia="Book Antiqua" w:hAnsi="Book Antiqua" w:cs="Book Antiqua"/>
          <w:b/>
          <w:caps/>
          <w:color w:val="000000"/>
          <w:u w:val="single"/>
        </w:rPr>
        <w:t>MATERIALS</w:t>
      </w:r>
      <w:r w:rsidR="006E40CA" w:rsidRPr="00E01DFC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E01DFC">
        <w:rPr>
          <w:rFonts w:ascii="Book Antiqua" w:eastAsia="Book Antiqua" w:hAnsi="Book Antiqua" w:cs="Book Antiqua"/>
          <w:b/>
          <w:caps/>
          <w:color w:val="000000"/>
          <w:u w:val="single"/>
        </w:rPr>
        <w:t>AND</w:t>
      </w:r>
      <w:r w:rsidR="006E40CA" w:rsidRPr="00E01DFC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E01DFC">
        <w:rPr>
          <w:rFonts w:ascii="Book Antiqua" w:eastAsia="Book Antiqua" w:hAnsi="Book Antiqua" w:cs="Book Antiqua"/>
          <w:b/>
          <w:caps/>
          <w:color w:val="000000"/>
          <w:u w:val="single"/>
        </w:rPr>
        <w:t>METHODS</w:t>
      </w:r>
    </w:p>
    <w:p w14:paraId="0A1F5ECB" w14:textId="0BF84F58" w:rsidR="00A77B3E" w:rsidRPr="00E01DFC" w:rsidRDefault="003748D1" w:rsidP="000E7219">
      <w:pPr>
        <w:spacing w:line="360" w:lineRule="auto"/>
        <w:jc w:val="both"/>
        <w:rPr>
          <w:rFonts w:ascii="Book Antiqua" w:hAnsi="Book Antiqua"/>
        </w:rPr>
      </w:pPr>
      <w:r w:rsidRPr="00E01DFC">
        <w:rPr>
          <w:rFonts w:ascii="Book Antiqua" w:eastAsia="Book Antiqua" w:hAnsi="Book Antiqua" w:cs="Book Antiqua"/>
          <w:color w:val="000000"/>
        </w:rPr>
        <w:t>A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modified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version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of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the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physical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discomfort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survey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was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sent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to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surgeons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who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were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members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of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the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American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Shoulder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and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Elbow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Surgeons</w:t>
      </w:r>
      <w:r w:rsidR="00287982" w:rsidRPr="00E01DF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and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the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Canadian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shoulder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and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elbow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society</w:t>
      </w:r>
      <w:r w:rsidR="00287982" w:rsidRPr="00E01DF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E01DFC">
        <w:rPr>
          <w:rFonts w:ascii="Book Antiqua" w:eastAsia="Book Antiqua" w:hAnsi="Book Antiqua" w:cs="Book Antiqua"/>
          <w:i/>
          <w:color w:val="000000"/>
        </w:rPr>
        <w:t>via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e-mail.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The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initial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email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was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sent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in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June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2016,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followed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by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a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reminder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email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in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December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2016,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and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survey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collection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was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ended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in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June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2017.</w:t>
      </w:r>
    </w:p>
    <w:p w14:paraId="70844C6A" w14:textId="034D2D22" w:rsidR="00A77B3E" w:rsidRPr="00E01DFC" w:rsidRDefault="003748D1" w:rsidP="00287982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E01DFC">
        <w:rPr>
          <w:rFonts w:ascii="Book Antiqua" w:eastAsia="Book Antiqua" w:hAnsi="Book Antiqua" w:cs="Book Antiqua"/>
          <w:color w:val="000000"/>
        </w:rPr>
        <w:lastRenderedPageBreak/>
        <w:t>The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survey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contained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questions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related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to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the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surgeons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demographics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(</w:t>
      </w:r>
      <w:r w:rsidRPr="00E01DFC">
        <w:rPr>
          <w:rFonts w:ascii="Book Antiqua" w:eastAsia="Book Antiqua" w:hAnsi="Book Antiqua" w:cs="Book Antiqua"/>
          <w:i/>
          <w:color w:val="000000"/>
        </w:rPr>
        <w:t>e.g.</w:t>
      </w:r>
      <w:r w:rsidR="00287982" w:rsidRPr="00E01DFC">
        <w:rPr>
          <w:rFonts w:ascii="Book Antiqua" w:hAnsi="Book Antiqua" w:cs="Book Antiqua" w:hint="eastAsia"/>
          <w:i/>
          <w:color w:val="000000"/>
          <w:lang w:eastAsia="zh-CN"/>
        </w:rPr>
        <w:t>,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age,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gender,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hand-dominance,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type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of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practice,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number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of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years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in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practice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and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annual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caseload),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which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were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divided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into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groups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guided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by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previously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published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similar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studies.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Also,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the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survey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contained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questions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exploring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work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related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MSK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injuries,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these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were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divided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into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anatomical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regions,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including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neck,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shoulder,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elbow/forearm,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wrist/hand,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hip,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knee,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foot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and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ankle,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low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back.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In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addition,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participants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were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asked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about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both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treatments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required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and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time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off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work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required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due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to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the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reported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injuries,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if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any.</w:t>
      </w:r>
    </w:p>
    <w:p w14:paraId="1E7460F7" w14:textId="4FD9F8F1" w:rsidR="00A77B3E" w:rsidRPr="00E01DFC" w:rsidRDefault="003748D1" w:rsidP="00287982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E01DFC">
        <w:rPr>
          <w:rFonts w:ascii="Book Antiqua" w:eastAsia="Book Antiqua" w:hAnsi="Book Antiqua" w:cs="Book Antiqua"/>
          <w:color w:val="000000"/>
        </w:rPr>
        <w:t>The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collected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data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were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analyzed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using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descriptive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statistics,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one-way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analysis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of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variance,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and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Fisher</w:t>
      </w:r>
      <w:r w:rsidR="00AC21CA" w:rsidRPr="00E01DFC">
        <w:rPr>
          <w:rFonts w:ascii="Book Antiqua" w:hAnsi="Book Antiqua" w:cs="Book Antiqua"/>
          <w:color w:val="000000"/>
          <w:lang w:eastAsia="zh-CN"/>
        </w:rPr>
        <w:t>’</w:t>
      </w:r>
      <w:r w:rsidRPr="00E01DFC">
        <w:rPr>
          <w:rFonts w:ascii="Book Antiqua" w:eastAsia="Book Antiqua" w:hAnsi="Book Antiqua" w:cs="Book Antiqua"/>
          <w:color w:val="000000"/>
        </w:rPr>
        <w:t>s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exact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test.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i/>
          <w:color w:val="000000"/>
        </w:rPr>
        <w:t>P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values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of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&lt;</w:t>
      </w:r>
      <w:r w:rsidR="00287982" w:rsidRPr="00E01DF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0.05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were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considered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statistically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significant.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</w:p>
    <w:p w14:paraId="71B8B147" w14:textId="77777777" w:rsidR="00A77B3E" w:rsidRPr="00E01DFC" w:rsidRDefault="00A77B3E" w:rsidP="000E7219">
      <w:pPr>
        <w:spacing w:line="360" w:lineRule="auto"/>
        <w:jc w:val="both"/>
        <w:rPr>
          <w:rFonts w:ascii="Book Antiqua" w:hAnsi="Book Antiqua"/>
        </w:rPr>
      </w:pPr>
    </w:p>
    <w:p w14:paraId="5575F0EB" w14:textId="77777777" w:rsidR="00A77B3E" w:rsidRPr="00E01DFC" w:rsidRDefault="003748D1" w:rsidP="000E7219">
      <w:pPr>
        <w:spacing w:line="360" w:lineRule="auto"/>
        <w:jc w:val="both"/>
        <w:rPr>
          <w:rFonts w:ascii="Book Antiqua" w:hAnsi="Book Antiqua"/>
        </w:rPr>
      </w:pPr>
      <w:r w:rsidRPr="00E01DFC">
        <w:rPr>
          <w:rFonts w:ascii="Book Antiqua" w:eastAsia="Book Antiqua" w:hAnsi="Book Antiqua" w:cs="Book Antiqua"/>
          <w:b/>
          <w:caps/>
          <w:color w:val="000000"/>
          <w:u w:val="single"/>
        </w:rPr>
        <w:t>RESULTS</w:t>
      </w:r>
    </w:p>
    <w:p w14:paraId="28A85897" w14:textId="77777777" w:rsidR="00A77B3E" w:rsidRPr="00E01DFC" w:rsidRDefault="003748D1" w:rsidP="000E7219">
      <w:pPr>
        <w:spacing w:line="360" w:lineRule="auto"/>
        <w:jc w:val="both"/>
        <w:rPr>
          <w:rFonts w:ascii="Book Antiqua" w:hAnsi="Book Antiqua"/>
        </w:rPr>
      </w:pPr>
      <w:r w:rsidRPr="00E01DFC">
        <w:rPr>
          <w:rFonts w:ascii="Book Antiqua" w:eastAsia="Book Antiqua" w:hAnsi="Book Antiqua" w:cs="Book Antiqua"/>
          <w:color w:val="000000"/>
        </w:rPr>
        <w:t>One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hundred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and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forty-two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surgeons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responded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to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the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survey,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with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a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respondent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rate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of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12.5%.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Of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the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142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respondents,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90.8%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were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males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and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9.2%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were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females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(Table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1).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Hand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dominance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was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right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in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122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and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left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in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20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respondents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(Table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1).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More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than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60%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of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the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respondents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were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younger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than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55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years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old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(Figure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1).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The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majority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of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responding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surgeons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were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within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their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first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20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years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of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practice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(Figure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2).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We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found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that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above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half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of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the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respondents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were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in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academic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practice,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23.2%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in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community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practice,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18.3%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in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private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practice.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</w:p>
    <w:p w14:paraId="5D5B5DF0" w14:textId="77777777" w:rsidR="00A77B3E" w:rsidRPr="00E01DFC" w:rsidRDefault="003748D1" w:rsidP="00287982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E01DFC">
        <w:rPr>
          <w:rFonts w:ascii="Book Antiqua" w:eastAsia="Book Antiqua" w:hAnsi="Book Antiqua" w:cs="Book Antiqua"/>
          <w:color w:val="000000"/>
        </w:rPr>
        <w:t>Work-related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MSK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injuries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were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reported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by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89.4%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of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respondents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(Table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2),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of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which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the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most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common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diagnoses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were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low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back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pain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(26%),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lateral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elbow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epicondylitis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(18%),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and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neck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pain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(15.5%)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(Figure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3).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We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found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no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association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between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the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number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of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work-related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injuries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incurred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and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age,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type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of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practice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nor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years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in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practice.</w:t>
      </w:r>
    </w:p>
    <w:p w14:paraId="152FAC29" w14:textId="0D3DE3CD" w:rsidR="00A77B3E" w:rsidRPr="00E01DFC" w:rsidRDefault="003748D1" w:rsidP="00287982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E01DFC">
        <w:rPr>
          <w:rFonts w:ascii="Book Antiqua" w:eastAsia="Book Antiqua" w:hAnsi="Book Antiqua" w:cs="Book Antiqua"/>
          <w:color w:val="000000"/>
        </w:rPr>
        <w:t>Of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the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surgeons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that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reported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an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injury,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82.7%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required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treatment,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with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65.7%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requiring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medical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treatment,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20%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requiring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surgical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treatment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and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14.3%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requiring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both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(Table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3).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The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need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to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undergo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treatment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due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to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the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injury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was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associated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with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increased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number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of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injuries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(</w:t>
      </w:r>
      <w:r w:rsidR="00287982" w:rsidRPr="00E01DFC">
        <w:rPr>
          <w:rFonts w:ascii="Book Antiqua" w:hAnsi="Book Antiqua" w:cs="Book Antiqua" w:hint="eastAsia"/>
          <w:i/>
          <w:color w:val="000000"/>
          <w:lang w:eastAsia="zh-CN"/>
        </w:rPr>
        <w:t>P</w:t>
      </w:r>
      <w:r w:rsidR="00287982" w:rsidRPr="00E01DF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&lt;</w:t>
      </w:r>
      <w:r w:rsidR="00287982" w:rsidRPr="00E01DF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0.01).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Age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and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number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of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years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in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practice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were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not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associated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with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the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requirement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of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treatment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for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sustained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injuries.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More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than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a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quarter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of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the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lastRenderedPageBreak/>
        <w:t>surgeons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required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time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off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work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as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a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direct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result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of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their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injury,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which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was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associated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with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being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in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practice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for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&gt;</w:t>
      </w:r>
      <w:r w:rsidR="00287982" w:rsidRPr="00E01DF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21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years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(</w:t>
      </w:r>
      <w:r w:rsidR="00287982" w:rsidRPr="00E01DFC">
        <w:rPr>
          <w:rFonts w:ascii="Book Antiqua" w:hAnsi="Book Antiqua" w:cs="Book Antiqua" w:hint="eastAsia"/>
          <w:i/>
          <w:color w:val="000000"/>
          <w:lang w:eastAsia="zh-CN"/>
        </w:rPr>
        <w:t>P</w:t>
      </w:r>
      <w:r w:rsidR="00287982" w:rsidRPr="00E01DF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&lt;</w:t>
      </w:r>
      <w:r w:rsidR="00287982" w:rsidRPr="00E01DF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0.05),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but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not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with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the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surgeon’s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age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(Table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2).</w:t>
      </w:r>
      <w:r w:rsidR="00DA424B" w:rsidRPr="00E01DFC">
        <w:rPr>
          <w:rFonts w:ascii="Book Antiqua" w:eastAsia="Book Antiqua" w:hAnsi="Book Antiqua" w:cs="Book Antiqua"/>
          <w:color w:val="000000"/>
        </w:rPr>
        <w:t xml:space="preserve"> </w:t>
      </w:r>
    </w:p>
    <w:p w14:paraId="60EC70EB" w14:textId="77777777" w:rsidR="00A77B3E" w:rsidRPr="00E01DFC" w:rsidRDefault="00A77B3E" w:rsidP="000E7219">
      <w:pPr>
        <w:spacing w:line="360" w:lineRule="auto"/>
        <w:jc w:val="both"/>
        <w:rPr>
          <w:rFonts w:ascii="Book Antiqua" w:hAnsi="Book Antiqua"/>
        </w:rPr>
      </w:pPr>
    </w:p>
    <w:p w14:paraId="69B4C0E8" w14:textId="77777777" w:rsidR="00A77B3E" w:rsidRPr="00E01DFC" w:rsidRDefault="003748D1" w:rsidP="000E7219">
      <w:pPr>
        <w:spacing w:line="360" w:lineRule="auto"/>
        <w:jc w:val="both"/>
        <w:rPr>
          <w:rFonts w:ascii="Book Antiqua" w:hAnsi="Book Antiqua"/>
        </w:rPr>
      </w:pPr>
      <w:r w:rsidRPr="00E01DFC">
        <w:rPr>
          <w:rFonts w:ascii="Book Antiqua" w:eastAsia="Book Antiqua" w:hAnsi="Book Antiqua" w:cs="Book Antiqua"/>
          <w:b/>
          <w:caps/>
          <w:color w:val="000000"/>
          <w:u w:val="single"/>
        </w:rPr>
        <w:t>DISCUSSION</w:t>
      </w:r>
    </w:p>
    <w:p w14:paraId="565986CE" w14:textId="401F246B" w:rsidR="00A77B3E" w:rsidRPr="00E01DFC" w:rsidRDefault="003748D1" w:rsidP="000E7219">
      <w:pPr>
        <w:spacing w:line="360" w:lineRule="auto"/>
        <w:jc w:val="both"/>
        <w:rPr>
          <w:rFonts w:ascii="Book Antiqua" w:hAnsi="Book Antiqua"/>
        </w:rPr>
      </w:pPr>
      <w:r w:rsidRPr="00E01DFC">
        <w:rPr>
          <w:rFonts w:ascii="Book Antiqua" w:eastAsia="Book Antiqua" w:hAnsi="Book Antiqua" w:cs="Book Antiqua"/>
          <w:color w:val="000000"/>
        </w:rPr>
        <w:t>A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number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of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studies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in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the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current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literature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have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assessed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the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prevalence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of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="00025137" w:rsidRPr="00E01DFC">
        <w:rPr>
          <w:rFonts w:ascii="Book Antiqua" w:eastAsia="Book Antiqua" w:hAnsi="Book Antiqua" w:cs="Book Antiqua"/>
          <w:color w:val="000000"/>
        </w:rPr>
        <w:t>work-related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hazards,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both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on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a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general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healthcare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worker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scale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and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specific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medical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and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surgical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specialties</w:t>
      </w:r>
      <w:r w:rsidR="00603056" w:rsidRPr="00E01DFC">
        <w:rPr>
          <w:rFonts w:ascii="Book Antiqua" w:eastAsia="Book Antiqua" w:hAnsi="Book Antiqua" w:cs="Book Antiqua"/>
          <w:color w:val="000000"/>
          <w:vertAlign w:val="superscript"/>
        </w:rPr>
        <w:t>[1,2,</w:t>
      </w:r>
      <w:r w:rsidR="00683941" w:rsidRPr="00E01DFC">
        <w:rPr>
          <w:rFonts w:ascii="Book Antiqua" w:hAnsi="Book Antiqua" w:cs="Book Antiqua" w:hint="eastAsia"/>
          <w:color w:val="000000"/>
          <w:vertAlign w:val="superscript"/>
          <w:lang w:eastAsia="zh-CN"/>
        </w:rPr>
        <w:t>1</w:t>
      </w:r>
      <w:r w:rsidR="00603056" w:rsidRPr="00E01DFC">
        <w:rPr>
          <w:rFonts w:ascii="Book Antiqua" w:eastAsia="Book Antiqua" w:hAnsi="Book Antiqua" w:cs="Book Antiqua"/>
          <w:color w:val="000000"/>
          <w:vertAlign w:val="superscript"/>
        </w:rPr>
        <w:t>4,1</w:t>
      </w:r>
      <w:r w:rsidR="0056260F" w:rsidRPr="00E01DFC">
        <w:rPr>
          <w:rFonts w:ascii="Book Antiqua" w:eastAsia="Book Antiqua" w:hAnsi="Book Antiqua" w:cs="Book Antiqua"/>
          <w:color w:val="000000"/>
          <w:vertAlign w:val="superscript"/>
        </w:rPr>
        <w:t>5</w:t>
      </w:r>
      <w:r w:rsidR="00603056" w:rsidRPr="00E01DFC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603056" w:rsidRPr="00E01DFC">
        <w:rPr>
          <w:rFonts w:ascii="Book Antiqua" w:eastAsia="Book Antiqua" w:hAnsi="Book Antiqua" w:cs="Book Antiqua"/>
          <w:color w:val="000000"/>
        </w:rPr>
        <w:t xml:space="preserve">. </w:t>
      </w:r>
      <w:r w:rsidRPr="00E01DFC">
        <w:rPr>
          <w:rFonts w:ascii="Book Antiqua" w:eastAsia="Book Antiqua" w:hAnsi="Book Antiqua" w:cs="Book Antiqua"/>
          <w:color w:val="000000"/>
        </w:rPr>
        <w:t>Our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current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study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explored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the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prevalence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of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MSK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injuries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in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the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A64F8E" w:rsidRPr="00E01DFC">
        <w:rPr>
          <w:rFonts w:ascii="Book Antiqua" w:eastAsia="Book Antiqua" w:hAnsi="Book Antiqua" w:cs="Book Antiqua"/>
          <w:color w:val="000000"/>
        </w:rPr>
        <w:t>o</w:t>
      </w:r>
      <w:r w:rsidRPr="00E01DFC">
        <w:rPr>
          <w:rFonts w:ascii="Book Antiqua" w:eastAsia="Book Antiqua" w:hAnsi="Book Antiqua" w:cs="Book Antiqua"/>
          <w:color w:val="000000"/>
        </w:rPr>
        <w:t>rthopaedic</w:t>
      </w:r>
      <w:proofErr w:type="spellEnd"/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upper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extremity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surgeon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population,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="00025137" w:rsidRPr="00E01DFC">
        <w:rPr>
          <w:rFonts w:ascii="Book Antiqua" w:eastAsia="Book Antiqua" w:hAnsi="Book Antiqua" w:cs="Book Antiqua"/>
          <w:color w:val="000000"/>
        </w:rPr>
        <w:t>who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share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with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other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01DFC">
        <w:rPr>
          <w:rFonts w:ascii="Book Antiqua" w:eastAsia="Book Antiqua" w:hAnsi="Book Antiqua" w:cs="Book Antiqua"/>
          <w:color w:val="000000"/>
        </w:rPr>
        <w:t>orthopaedic</w:t>
      </w:r>
      <w:proofErr w:type="spellEnd"/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="00025137" w:rsidRPr="00E01DFC">
        <w:rPr>
          <w:rFonts w:ascii="Book Antiqua" w:eastAsia="Book Antiqua" w:hAnsi="Book Antiqua" w:cs="Book Antiqua"/>
          <w:color w:val="000000"/>
        </w:rPr>
        <w:t>surgeons’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exposure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to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forceful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and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repetitive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operative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task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that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put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this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cohort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at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an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increased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risk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for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sustaining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these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injuries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during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their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career.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</w:p>
    <w:p w14:paraId="439576B6" w14:textId="60774565" w:rsidR="00A77B3E" w:rsidRPr="00E01DFC" w:rsidRDefault="003748D1" w:rsidP="00287982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E01DFC">
        <w:rPr>
          <w:rFonts w:ascii="Book Antiqua" w:eastAsia="Book Antiqua" w:hAnsi="Book Antiqua" w:cs="Book Antiqua"/>
          <w:color w:val="000000"/>
        </w:rPr>
        <w:t>More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than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89%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of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our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studied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cohort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reported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a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work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related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MSK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injury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at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some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time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in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their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career,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with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spine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and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elbow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injuries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being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the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most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common.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This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prevalence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was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found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to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be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higher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than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the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findings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in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previously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published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studies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in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other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01DFC">
        <w:rPr>
          <w:rFonts w:ascii="Book Antiqua" w:eastAsia="Book Antiqua" w:hAnsi="Book Antiqua" w:cs="Book Antiqua"/>
          <w:color w:val="000000"/>
        </w:rPr>
        <w:t>orthopaedic</w:t>
      </w:r>
      <w:proofErr w:type="spellEnd"/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specialties,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as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in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a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study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of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183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arthroplasty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surgeons,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66%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reported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a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work-related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MSK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injury</w:t>
      </w:r>
      <w:r w:rsidR="0056260F" w:rsidRPr="00E01DFC">
        <w:rPr>
          <w:rFonts w:ascii="Book Antiqua" w:eastAsia="Book Antiqua" w:hAnsi="Book Antiqua" w:cs="Book Antiqua"/>
          <w:color w:val="000000"/>
          <w:vertAlign w:val="superscript"/>
        </w:rPr>
        <w:t>[14]</w:t>
      </w:r>
      <w:r w:rsidRPr="00E01DFC">
        <w:rPr>
          <w:rFonts w:ascii="Book Antiqua" w:eastAsia="Book Antiqua" w:hAnsi="Book Antiqua" w:cs="Book Antiqua"/>
          <w:color w:val="000000"/>
        </w:rPr>
        <w:t>.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Similarly,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in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the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01DFC">
        <w:rPr>
          <w:rFonts w:ascii="Book Antiqua" w:eastAsia="Book Antiqua" w:hAnsi="Book Antiqua" w:cs="Book Antiqua"/>
          <w:color w:val="000000"/>
        </w:rPr>
        <w:t>orthopaedic</w:t>
      </w:r>
      <w:proofErr w:type="spellEnd"/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trauma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surgeon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and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pediatric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01DFC">
        <w:rPr>
          <w:rFonts w:ascii="Book Antiqua" w:eastAsia="Book Antiqua" w:hAnsi="Book Antiqua" w:cs="Book Antiqua"/>
          <w:color w:val="000000"/>
        </w:rPr>
        <w:t>orthopaedic</w:t>
      </w:r>
      <w:proofErr w:type="spellEnd"/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surgeon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cohorts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the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prevalence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was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66%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and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67%,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respectively</w:t>
      </w:r>
      <w:r w:rsidR="00287982" w:rsidRPr="00E01DFC">
        <w:rPr>
          <w:rFonts w:ascii="Book Antiqua" w:eastAsia="Book Antiqua" w:hAnsi="Book Antiqua" w:cs="Book Antiqua"/>
          <w:color w:val="000000"/>
          <w:vertAlign w:val="superscript"/>
        </w:rPr>
        <w:t>[6,</w:t>
      </w:r>
      <w:r w:rsidR="00603056" w:rsidRPr="00E01DFC">
        <w:rPr>
          <w:rFonts w:ascii="Book Antiqua" w:eastAsia="Book Antiqua" w:hAnsi="Book Antiqua" w:cs="Book Antiqua"/>
          <w:color w:val="000000"/>
          <w:vertAlign w:val="superscript"/>
        </w:rPr>
        <w:t>7]</w:t>
      </w:r>
      <w:r w:rsidR="00603056" w:rsidRPr="00E01DFC">
        <w:rPr>
          <w:rFonts w:ascii="Book Antiqua" w:eastAsia="Book Antiqua" w:hAnsi="Book Antiqua" w:cs="Book Antiqua"/>
          <w:color w:val="000000"/>
        </w:rPr>
        <w:t xml:space="preserve">. </w:t>
      </w:r>
      <w:r w:rsidRPr="00E01DFC">
        <w:rPr>
          <w:rFonts w:ascii="Book Antiqua" w:eastAsia="Book Antiqua" w:hAnsi="Book Antiqua" w:cs="Book Antiqua"/>
          <w:color w:val="000000"/>
        </w:rPr>
        <w:t>Concerning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the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most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commonly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reported</w:t>
      </w:r>
      <w:r w:rsidR="00DA424B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regions,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cervical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and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lumbar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spine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disease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and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rotator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cuff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pathology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were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identified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as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the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most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common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work-related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musculoskeletal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disorders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in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a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recent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meta-analysis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of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5828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physicians</w:t>
      </w:r>
      <w:r w:rsidR="00603056" w:rsidRPr="00E01DFC">
        <w:rPr>
          <w:rFonts w:ascii="Book Antiqua" w:eastAsia="Book Antiqua" w:hAnsi="Book Antiqua" w:cs="Book Antiqua"/>
          <w:color w:val="000000"/>
          <w:vertAlign w:val="superscript"/>
        </w:rPr>
        <w:t>[4]</w:t>
      </w:r>
      <w:r w:rsidRPr="00E01DFC">
        <w:rPr>
          <w:rFonts w:ascii="Book Antiqua" w:eastAsia="Book Antiqua" w:hAnsi="Book Antiqua" w:cs="Book Antiqua"/>
          <w:color w:val="000000"/>
        </w:rPr>
        <w:t>.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In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the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01DFC">
        <w:rPr>
          <w:rFonts w:ascii="Book Antiqua" w:eastAsia="Book Antiqua" w:hAnsi="Book Antiqua" w:cs="Book Antiqua"/>
          <w:color w:val="000000"/>
        </w:rPr>
        <w:t>orthopaedic</w:t>
      </w:r>
      <w:proofErr w:type="spellEnd"/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literature,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low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back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and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elbow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injuries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(especially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lateral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epicondylitis)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were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the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most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common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regions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involved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in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the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majority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of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these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studies,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similar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to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our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findings</w:t>
      </w:r>
      <w:r w:rsidR="00287982" w:rsidRPr="00E01DFC">
        <w:rPr>
          <w:rFonts w:ascii="Book Antiqua" w:eastAsia="Book Antiqua" w:hAnsi="Book Antiqua" w:cs="Book Antiqua"/>
          <w:color w:val="000000"/>
          <w:vertAlign w:val="superscript"/>
        </w:rPr>
        <w:t>[6,</w:t>
      </w:r>
      <w:r w:rsidR="00603056" w:rsidRPr="00E01DFC">
        <w:rPr>
          <w:rFonts w:ascii="Book Antiqua" w:eastAsia="Book Antiqua" w:hAnsi="Book Antiqua" w:cs="Book Antiqua"/>
          <w:color w:val="000000"/>
          <w:vertAlign w:val="superscript"/>
        </w:rPr>
        <w:t>7]</w:t>
      </w:r>
      <w:r w:rsidR="00603056" w:rsidRPr="00E01DFC">
        <w:rPr>
          <w:rFonts w:ascii="Book Antiqua" w:eastAsia="Book Antiqua" w:hAnsi="Book Antiqua" w:cs="Book Antiqua"/>
          <w:color w:val="000000"/>
        </w:rPr>
        <w:t xml:space="preserve">. </w:t>
      </w:r>
      <w:r w:rsidRPr="00E01DFC">
        <w:rPr>
          <w:rFonts w:ascii="Book Antiqua" w:eastAsia="Book Antiqua" w:hAnsi="Book Antiqua" w:cs="Book Antiqua"/>
          <w:color w:val="000000"/>
        </w:rPr>
        <w:t>This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may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be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attributed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to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the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sometime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long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operative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procedures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associated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with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a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standing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posture,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in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addition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to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the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frequent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pronation/supination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movements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required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during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these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procedures.</w:t>
      </w:r>
    </w:p>
    <w:p w14:paraId="57F7F0D8" w14:textId="63A89C4C" w:rsidR="00A77B3E" w:rsidRPr="00E01DFC" w:rsidRDefault="003748D1" w:rsidP="00287982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E01DFC">
        <w:rPr>
          <w:rFonts w:ascii="Book Antiqua" w:eastAsia="Book Antiqua" w:hAnsi="Book Antiqua" w:cs="Book Antiqua"/>
          <w:color w:val="000000"/>
        </w:rPr>
        <w:t>Interestingly,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we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found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no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association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between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the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age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="00A64F8E" w:rsidRPr="00E01DFC">
        <w:rPr>
          <w:rFonts w:ascii="Book Antiqua" w:eastAsia="Book Antiqua" w:hAnsi="Book Antiqua" w:cs="Book Antiqua"/>
          <w:color w:val="000000"/>
        </w:rPr>
        <w:t>n</w:t>
      </w:r>
      <w:r w:rsidRPr="00E01DFC">
        <w:rPr>
          <w:rFonts w:ascii="Book Antiqua" w:eastAsia="Book Antiqua" w:hAnsi="Book Antiqua" w:cs="Book Antiqua"/>
          <w:color w:val="000000"/>
        </w:rPr>
        <w:t>or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number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of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years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in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practice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and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the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risk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for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sustaining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a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work-related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MSK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injury.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This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is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in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agreement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with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the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study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by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01DFC">
        <w:rPr>
          <w:rFonts w:ascii="Book Antiqua" w:eastAsia="Book Antiqua" w:hAnsi="Book Antiqua" w:cs="Book Antiqua"/>
          <w:color w:val="000000"/>
        </w:rPr>
        <w:t>Alqahtani</w:t>
      </w:r>
      <w:proofErr w:type="spellEnd"/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i/>
          <w:iCs/>
          <w:color w:val="000000"/>
        </w:rPr>
        <w:t>et</w:t>
      </w:r>
      <w:r w:rsidR="006E40CA" w:rsidRPr="00E01DF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i/>
          <w:iCs/>
          <w:color w:val="000000"/>
        </w:rPr>
        <w:t>al</w:t>
      </w:r>
      <w:r w:rsidR="00603056" w:rsidRPr="00E01DFC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56260F" w:rsidRPr="00E01DFC">
        <w:rPr>
          <w:rFonts w:ascii="Book Antiqua" w:eastAsia="Book Antiqua" w:hAnsi="Book Antiqua" w:cs="Book Antiqua"/>
          <w:color w:val="000000"/>
          <w:vertAlign w:val="superscript"/>
        </w:rPr>
        <w:t>14</w:t>
      </w:r>
      <w:r w:rsidR="00603056" w:rsidRPr="00E01DFC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287982" w:rsidRPr="00E01DF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on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183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arthroplasty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surgeons,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that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also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found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no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association.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In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contrast,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a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study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on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the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01DFC">
        <w:rPr>
          <w:rFonts w:ascii="Book Antiqua" w:eastAsia="Book Antiqua" w:hAnsi="Book Antiqua" w:cs="Book Antiqua"/>
          <w:color w:val="000000"/>
        </w:rPr>
        <w:t>orthopaedic</w:t>
      </w:r>
      <w:proofErr w:type="spellEnd"/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trauma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surgeon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population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identified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an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association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between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the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number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of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MSK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disorders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and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the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surgeons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age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and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number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of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years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in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lastRenderedPageBreak/>
        <w:t>practice.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01DFC">
        <w:rPr>
          <w:rFonts w:ascii="Book Antiqua" w:eastAsia="Book Antiqua" w:hAnsi="Book Antiqua" w:cs="Book Antiqua"/>
          <w:color w:val="000000"/>
        </w:rPr>
        <w:t>Alzahrani</w:t>
      </w:r>
      <w:proofErr w:type="spellEnd"/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i/>
          <w:iCs/>
          <w:color w:val="000000"/>
        </w:rPr>
        <w:t>et</w:t>
      </w:r>
      <w:r w:rsidR="006E40CA" w:rsidRPr="00E01DF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i/>
          <w:iCs/>
          <w:color w:val="000000"/>
        </w:rPr>
        <w:t>a</w:t>
      </w:r>
      <w:r w:rsidRPr="00E01DFC">
        <w:rPr>
          <w:rFonts w:ascii="Book Antiqua" w:eastAsia="Book Antiqua" w:hAnsi="Book Antiqua" w:cs="Book Antiqua"/>
          <w:color w:val="000000"/>
        </w:rPr>
        <w:t>l</w:t>
      </w:r>
      <w:r w:rsidR="00603056" w:rsidRPr="00E01DFC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287982" w:rsidRPr="00E01DFC">
        <w:rPr>
          <w:rFonts w:ascii="Book Antiqua" w:eastAsia="Book Antiqua" w:hAnsi="Book Antiqua" w:cs="Book Antiqua"/>
          <w:color w:val="000000"/>
          <w:vertAlign w:val="superscript"/>
        </w:rPr>
        <w:t>6,</w:t>
      </w:r>
      <w:r w:rsidR="00603056" w:rsidRPr="00E01DFC">
        <w:rPr>
          <w:rFonts w:ascii="Book Antiqua" w:eastAsia="Book Antiqua" w:hAnsi="Book Antiqua" w:cs="Book Antiqua"/>
          <w:color w:val="000000"/>
          <w:vertAlign w:val="superscript"/>
        </w:rPr>
        <w:t>7]</w:t>
      </w:r>
      <w:r w:rsidR="00603056" w:rsidRPr="00E01DFC">
        <w:rPr>
          <w:rFonts w:ascii="Book Antiqua" w:eastAsia="Book Antiqua" w:hAnsi="Book Antiqua" w:cs="Book Antiqua"/>
          <w:color w:val="000000"/>
        </w:rPr>
        <w:t>.</w:t>
      </w:r>
      <w:r w:rsidR="00DA424B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also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found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the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same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association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in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a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study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of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402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pediatric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01DFC">
        <w:rPr>
          <w:rFonts w:ascii="Book Antiqua" w:eastAsia="Book Antiqua" w:hAnsi="Book Antiqua" w:cs="Book Antiqua"/>
          <w:color w:val="000000"/>
        </w:rPr>
        <w:t>orthopaedic</w:t>
      </w:r>
      <w:proofErr w:type="spellEnd"/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surgeons,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where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increasing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age,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working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in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more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than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one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institute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and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being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in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practice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more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than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21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years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was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associated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with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increased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number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of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work-related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MSK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injuries.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</w:p>
    <w:p w14:paraId="5DDF684E" w14:textId="05E9905A" w:rsidR="00A77B3E" w:rsidRPr="00E01DFC" w:rsidRDefault="003748D1" w:rsidP="00287982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E01DFC">
        <w:rPr>
          <w:rFonts w:ascii="Book Antiqua" w:eastAsia="Book Antiqua" w:hAnsi="Book Antiqua" w:cs="Book Antiqua"/>
          <w:color w:val="000000"/>
        </w:rPr>
        <w:t>Our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current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study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and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previously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published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literature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indicate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that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the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risk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of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work-related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musculoskeletal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disorders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is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high,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especially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in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01DFC">
        <w:rPr>
          <w:rFonts w:ascii="Book Antiqua" w:eastAsia="Book Antiqua" w:hAnsi="Book Antiqua" w:cs="Book Antiqua"/>
          <w:color w:val="000000"/>
        </w:rPr>
        <w:t>orthopaedic</w:t>
      </w:r>
      <w:proofErr w:type="spellEnd"/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surgeons.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Specific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attention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should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be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directed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towards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improving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operative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room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ergonomics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and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surgeon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education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on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the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adequate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and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safe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postures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and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movements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while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in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the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operating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room</w:t>
      </w:r>
      <w:r w:rsidR="00287982" w:rsidRPr="00E01DFC">
        <w:rPr>
          <w:rFonts w:ascii="Book Antiqua" w:eastAsia="Book Antiqua" w:hAnsi="Book Antiqua" w:cs="Book Antiqua"/>
          <w:color w:val="000000"/>
          <w:vertAlign w:val="superscript"/>
        </w:rPr>
        <w:t>[10,</w:t>
      </w:r>
      <w:r w:rsidR="00603056" w:rsidRPr="00E01DFC">
        <w:rPr>
          <w:rFonts w:ascii="Book Antiqua" w:eastAsia="Book Antiqua" w:hAnsi="Book Antiqua" w:cs="Book Antiqua"/>
          <w:color w:val="000000"/>
          <w:vertAlign w:val="superscript"/>
        </w:rPr>
        <w:t>1</w:t>
      </w:r>
      <w:r w:rsidR="0056260F" w:rsidRPr="00E01DFC">
        <w:rPr>
          <w:rFonts w:ascii="Book Antiqua" w:eastAsia="Book Antiqua" w:hAnsi="Book Antiqua" w:cs="Book Antiqua"/>
          <w:color w:val="000000"/>
          <w:vertAlign w:val="superscript"/>
        </w:rPr>
        <w:t>6</w:t>
      </w:r>
      <w:r w:rsidR="00603056" w:rsidRPr="00E01DFC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603056" w:rsidRPr="00E01DFC">
        <w:rPr>
          <w:rFonts w:ascii="Book Antiqua" w:eastAsia="Book Antiqua" w:hAnsi="Book Antiqua" w:cs="Book Antiqua"/>
          <w:color w:val="000000"/>
        </w:rPr>
        <w:t xml:space="preserve">. </w:t>
      </w:r>
      <w:r w:rsidRPr="00E01DFC">
        <w:rPr>
          <w:rFonts w:ascii="Book Antiqua" w:eastAsia="Book Antiqua" w:hAnsi="Book Antiqua" w:cs="Book Antiqua"/>
          <w:color w:val="000000"/>
        </w:rPr>
        <w:t>In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addition,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utilizing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instruments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that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decrease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the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requirement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of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repetitive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forceful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movements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in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the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operating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room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(</w:t>
      </w:r>
      <w:r w:rsidR="00025137" w:rsidRPr="00E01DFC">
        <w:rPr>
          <w:rFonts w:ascii="Book Antiqua" w:eastAsia="Book Antiqua" w:hAnsi="Book Antiqua" w:cs="Book Antiqua"/>
          <w:i/>
          <w:color w:val="000000"/>
        </w:rPr>
        <w:t>e.g.</w:t>
      </w:r>
      <w:r w:rsidR="00025137" w:rsidRPr="00E01DFC">
        <w:rPr>
          <w:rFonts w:ascii="Book Antiqua" w:eastAsia="Book Antiqua" w:hAnsi="Book Antiqua" w:cs="Book Antiqua"/>
          <w:color w:val="000000"/>
        </w:rPr>
        <w:t>,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power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for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inserting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screws</w:t>
      </w:r>
      <w:r w:rsidR="0056260F" w:rsidRPr="00E01DFC">
        <w:rPr>
          <w:rFonts w:ascii="Book Antiqua" w:eastAsia="Book Antiqua" w:hAnsi="Book Antiqua" w:cs="Book Antiqua"/>
          <w:color w:val="000000"/>
        </w:rPr>
        <w:t>)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may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help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protect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these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surgeons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during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their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long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career</w:t>
      </w:r>
      <w:r w:rsidR="00603056" w:rsidRPr="00E01DFC">
        <w:rPr>
          <w:rFonts w:ascii="Book Antiqua" w:eastAsia="Book Antiqua" w:hAnsi="Book Antiqua" w:cs="Book Antiqua"/>
          <w:color w:val="000000"/>
          <w:vertAlign w:val="superscript"/>
        </w:rPr>
        <w:t>[13]</w:t>
      </w:r>
      <w:r w:rsidRPr="00E01DFC">
        <w:rPr>
          <w:rFonts w:ascii="Book Antiqua" w:eastAsia="Book Antiqua" w:hAnsi="Book Antiqua" w:cs="Book Antiqua"/>
          <w:color w:val="000000"/>
        </w:rPr>
        <w:t>.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</w:p>
    <w:p w14:paraId="5EB1705F" w14:textId="4CF6AB45" w:rsidR="00A77B3E" w:rsidRPr="00E01DFC" w:rsidRDefault="006E40CA" w:rsidP="00287982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E01DFC">
        <w:rPr>
          <w:rFonts w:ascii="Book Antiqua" w:eastAsia="Book Antiqua" w:hAnsi="Book Antiqua" w:cs="Book Antiqua"/>
          <w:color w:val="000000"/>
        </w:rPr>
        <w:t xml:space="preserve"> </w:t>
      </w:r>
      <w:r w:rsidR="003748D1" w:rsidRPr="00E01DFC">
        <w:rPr>
          <w:rFonts w:ascii="Book Antiqua" w:eastAsia="Book Antiqua" w:hAnsi="Book Antiqua" w:cs="Book Antiqua"/>
          <w:color w:val="000000"/>
        </w:rPr>
        <w:t>Our</w:t>
      </w:r>
      <w:r w:rsidRPr="00E01DFC">
        <w:rPr>
          <w:rFonts w:ascii="Book Antiqua" w:eastAsia="Book Antiqua" w:hAnsi="Book Antiqua" w:cs="Book Antiqua"/>
          <w:color w:val="000000"/>
        </w:rPr>
        <w:t xml:space="preserve"> </w:t>
      </w:r>
      <w:r w:rsidR="003748D1" w:rsidRPr="00E01DFC">
        <w:rPr>
          <w:rFonts w:ascii="Book Antiqua" w:eastAsia="Book Antiqua" w:hAnsi="Book Antiqua" w:cs="Book Antiqua"/>
          <w:color w:val="000000"/>
        </w:rPr>
        <w:t>study</w:t>
      </w:r>
      <w:r w:rsidRPr="00E01DFC">
        <w:rPr>
          <w:rFonts w:ascii="Book Antiqua" w:eastAsia="Book Antiqua" w:hAnsi="Book Antiqua" w:cs="Book Antiqua"/>
          <w:color w:val="000000"/>
        </w:rPr>
        <w:t xml:space="preserve"> </w:t>
      </w:r>
      <w:r w:rsidR="003748D1" w:rsidRPr="00E01DFC">
        <w:rPr>
          <w:rFonts w:ascii="Book Antiqua" w:eastAsia="Book Antiqua" w:hAnsi="Book Antiqua" w:cs="Book Antiqua"/>
          <w:color w:val="000000"/>
        </w:rPr>
        <w:t>has</w:t>
      </w:r>
      <w:r w:rsidRPr="00E01DFC">
        <w:rPr>
          <w:rFonts w:ascii="Book Antiqua" w:eastAsia="Book Antiqua" w:hAnsi="Book Antiqua" w:cs="Book Antiqua"/>
          <w:color w:val="000000"/>
        </w:rPr>
        <w:t xml:space="preserve"> </w:t>
      </w:r>
      <w:r w:rsidR="003748D1" w:rsidRPr="00E01DFC">
        <w:rPr>
          <w:rFonts w:ascii="Book Antiqua" w:eastAsia="Book Antiqua" w:hAnsi="Book Antiqua" w:cs="Book Antiqua"/>
          <w:color w:val="000000"/>
        </w:rPr>
        <w:t>some</w:t>
      </w:r>
      <w:r w:rsidRPr="00E01DFC">
        <w:rPr>
          <w:rFonts w:ascii="Book Antiqua" w:eastAsia="Book Antiqua" w:hAnsi="Book Antiqua" w:cs="Book Antiqua"/>
          <w:color w:val="000000"/>
        </w:rPr>
        <w:t xml:space="preserve"> </w:t>
      </w:r>
      <w:r w:rsidR="003748D1" w:rsidRPr="00E01DFC">
        <w:rPr>
          <w:rFonts w:ascii="Book Antiqua" w:eastAsia="Book Antiqua" w:hAnsi="Book Antiqua" w:cs="Book Antiqua"/>
          <w:color w:val="000000"/>
        </w:rPr>
        <w:t>limitations,</w:t>
      </w:r>
      <w:r w:rsidRPr="00E01DFC">
        <w:rPr>
          <w:rFonts w:ascii="Book Antiqua" w:eastAsia="Book Antiqua" w:hAnsi="Book Antiqua" w:cs="Book Antiqua"/>
          <w:color w:val="000000"/>
        </w:rPr>
        <w:t xml:space="preserve"> </w:t>
      </w:r>
      <w:r w:rsidR="003748D1" w:rsidRPr="00E01DFC">
        <w:rPr>
          <w:rFonts w:ascii="Book Antiqua" w:eastAsia="Book Antiqua" w:hAnsi="Book Antiqua" w:cs="Book Antiqua"/>
          <w:color w:val="000000"/>
        </w:rPr>
        <w:t>including</w:t>
      </w:r>
      <w:r w:rsidRPr="00E01DFC">
        <w:rPr>
          <w:rFonts w:ascii="Book Antiqua" w:eastAsia="Book Antiqua" w:hAnsi="Book Antiqua" w:cs="Book Antiqua"/>
          <w:color w:val="000000"/>
        </w:rPr>
        <w:t xml:space="preserve"> </w:t>
      </w:r>
      <w:r w:rsidR="003748D1" w:rsidRPr="00E01DFC">
        <w:rPr>
          <w:rFonts w:ascii="Book Antiqua" w:eastAsia="Book Antiqua" w:hAnsi="Book Antiqua" w:cs="Book Antiqua"/>
          <w:color w:val="000000"/>
        </w:rPr>
        <w:t>recall</w:t>
      </w:r>
      <w:r w:rsidRPr="00E01DFC">
        <w:rPr>
          <w:rFonts w:ascii="Book Antiqua" w:eastAsia="Book Antiqua" w:hAnsi="Book Antiqua" w:cs="Book Antiqua"/>
          <w:color w:val="000000"/>
        </w:rPr>
        <w:t xml:space="preserve"> </w:t>
      </w:r>
      <w:r w:rsidR="003748D1" w:rsidRPr="00E01DFC">
        <w:rPr>
          <w:rFonts w:ascii="Book Antiqua" w:eastAsia="Book Antiqua" w:hAnsi="Book Antiqua" w:cs="Book Antiqua"/>
          <w:color w:val="000000"/>
        </w:rPr>
        <w:t>bias</w:t>
      </w:r>
      <w:r w:rsidRPr="00E01DFC">
        <w:rPr>
          <w:rFonts w:ascii="Book Antiqua" w:eastAsia="Book Antiqua" w:hAnsi="Book Antiqua" w:cs="Book Antiqua"/>
          <w:color w:val="000000"/>
        </w:rPr>
        <w:t xml:space="preserve"> </w:t>
      </w:r>
      <w:r w:rsidR="003748D1" w:rsidRPr="00E01DFC">
        <w:rPr>
          <w:rFonts w:ascii="Book Antiqua" w:eastAsia="Book Antiqua" w:hAnsi="Book Antiqua" w:cs="Book Antiqua"/>
          <w:color w:val="000000"/>
        </w:rPr>
        <w:t>of</w:t>
      </w:r>
      <w:r w:rsidRPr="00E01DFC">
        <w:rPr>
          <w:rFonts w:ascii="Book Antiqua" w:eastAsia="Book Antiqua" w:hAnsi="Book Antiqua" w:cs="Book Antiqua"/>
          <w:color w:val="000000"/>
        </w:rPr>
        <w:t xml:space="preserve"> </w:t>
      </w:r>
      <w:r w:rsidR="003748D1" w:rsidRPr="00E01DFC">
        <w:rPr>
          <w:rFonts w:ascii="Book Antiqua" w:eastAsia="Book Antiqua" w:hAnsi="Book Antiqua" w:cs="Book Antiqua"/>
          <w:color w:val="000000"/>
        </w:rPr>
        <w:t>these</w:t>
      </w:r>
      <w:r w:rsidRPr="00E01DFC">
        <w:rPr>
          <w:rFonts w:ascii="Book Antiqua" w:eastAsia="Book Antiqua" w:hAnsi="Book Antiqua" w:cs="Book Antiqua"/>
          <w:color w:val="000000"/>
        </w:rPr>
        <w:t xml:space="preserve"> </w:t>
      </w:r>
      <w:r w:rsidR="003748D1" w:rsidRPr="00E01DFC">
        <w:rPr>
          <w:rFonts w:ascii="Book Antiqua" w:eastAsia="Book Antiqua" w:hAnsi="Book Antiqua" w:cs="Book Antiqua"/>
          <w:color w:val="000000"/>
        </w:rPr>
        <w:t>reported</w:t>
      </w:r>
      <w:r w:rsidRPr="00E01DFC">
        <w:rPr>
          <w:rFonts w:ascii="Book Antiqua" w:eastAsia="Book Antiqua" w:hAnsi="Book Antiqua" w:cs="Book Antiqua"/>
          <w:color w:val="000000"/>
        </w:rPr>
        <w:t xml:space="preserve"> </w:t>
      </w:r>
      <w:r w:rsidR="003748D1" w:rsidRPr="00E01DFC">
        <w:rPr>
          <w:rFonts w:ascii="Book Antiqua" w:eastAsia="Book Antiqua" w:hAnsi="Book Antiqua" w:cs="Book Antiqua"/>
          <w:color w:val="000000"/>
        </w:rPr>
        <w:t>injuries.</w:t>
      </w:r>
      <w:r w:rsidRPr="00E01DFC">
        <w:rPr>
          <w:rFonts w:ascii="Book Antiqua" w:eastAsia="Book Antiqua" w:hAnsi="Book Antiqua" w:cs="Book Antiqua"/>
          <w:color w:val="000000"/>
        </w:rPr>
        <w:t xml:space="preserve"> </w:t>
      </w:r>
      <w:r w:rsidR="003748D1" w:rsidRPr="00E01DFC">
        <w:rPr>
          <w:rFonts w:ascii="Book Antiqua" w:eastAsia="Book Antiqua" w:hAnsi="Book Antiqua" w:cs="Book Antiqua"/>
          <w:color w:val="000000"/>
        </w:rPr>
        <w:t>In</w:t>
      </w:r>
      <w:r w:rsidRPr="00E01DFC">
        <w:rPr>
          <w:rFonts w:ascii="Book Antiqua" w:eastAsia="Book Antiqua" w:hAnsi="Book Antiqua" w:cs="Book Antiqua"/>
          <w:color w:val="000000"/>
        </w:rPr>
        <w:t xml:space="preserve"> </w:t>
      </w:r>
      <w:r w:rsidR="003748D1" w:rsidRPr="00E01DFC">
        <w:rPr>
          <w:rFonts w:ascii="Book Antiqua" w:eastAsia="Book Antiqua" w:hAnsi="Book Antiqua" w:cs="Book Antiqua"/>
          <w:color w:val="000000"/>
        </w:rPr>
        <w:t>addition,</w:t>
      </w:r>
      <w:r w:rsidRPr="00E01DFC">
        <w:rPr>
          <w:rFonts w:ascii="Book Antiqua" w:eastAsia="Book Antiqua" w:hAnsi="Book Antiqua" w:cs="Book Antiqua"/>
          <w:color w:val="000000"/>
        </w:rPr>
        <w:t xml:space="preserve"> </w:t>
      </w:r>
      <w:r w:rsidR="003748D1" w:rsidRPr="00E01DFC">
        <w:rPr>
          <w:rFonts w:ascii="Book Antiqua" w:eastAsia="Book Antiqua" w:hAnsi="Book Antiqua" w:cs="Book Antiqua"/>
          <w:color w:val="000000"/>
        </w:rPr>
        <w:t>similar</w:t>
      </w:r>
      <w:r w:rsidRPr="00E01DFC">
        <w:rPr>
          <w:rFonts w:ascii="Book Antiqua" w:eastAsia="Book Antiqua" w:hAnsi="Book Antiqua" w:cs="Book Antiqua"/>
          <w:color w:val="000000"/>
        </w:rPr>
        <w:t xml:space="preserve"> </w:t>
      </w:r>
      <w:r w:rsidR="003748D1" w:rsidRPr="00E01DFC">
        <w:rPr>
          <w:rFonts w:ascii="Book Antiqua" w:eastAsia="Book Antiqua" w:hAnsi="Book Antiqua" w:cs="Book Antiqua"/>
          <w:color w:val="000000"/>
        </w:rPr>
        <w:t>to</w:t>
      </w:r>
      <w:r w:rsidRPr="00E01DFC">
        <w:rPr>
          <w:rFonts w:ascii="Book Antiqua" w:eastAsia="Book Antiqua" w:hAnsi="Book Antiqua" w:cs="Book Antiqua"/>
          <w:color w:val="000000"/>
        </w:rPr>
        <w:t xml:space="preserve"> </w:t>
      </w:r>
      <w:r w:rsidR="003748D1" w:rsidRPr="00E01DFC">
        <w:rPr>
          <w:rFonts w:ascii="Book Antiqua" w:eastAsia="Book Antiqua" w:hAnsi="Book Antiqua" w:cs="Book Antiqua"/>
          <w:color w:val="000000"/>
        </w:rPr>
        <w:t>previously</w:t>
      </w:r>
      <w:r w:rsidRPr="00E01DFC">
        <w:rPr>
          <w:rFonts w:ascii="Book Antiqua" w:eastAsia="Book Antiqua" w:hAnsi="Book Antiqua" w:cs="Book Antiqua"/>
          <w:color w:val="000000"/>
        </w:rPr>
        <w:t xml:space="preserve"> </w:t>
      </w:r>
      <w:r w:rsidR="003748D1" w:rsidRPr="00E01DFC">
        <w:rPr>
          <w:rFonts w:ascii="Book Antiqua" w:eastAsia="Book Antiqua" w:hAnsi="Book Antiqua" w:cs="Book Antiqua"/>
          <w:color w:val="000000"/>
        </w:rPr>
        <w:t>used</w:t>
      </w:r>
      <w:r w:rsidRPr="00E01DFC">
        <w:rPr>
          <w:rFonts w:ascii="Book Antiqua" w:eastAsia="Book Antiqua" w:hAnsi="Book Antiqua" w:cs="Book Antiqua"/>
          <w:color w:val="000000"/>
        </w:rPr>
        <w:t xml:space="preserve"> </w:t>
      </w:r>
      <w:r w:rsidR="003748D1" w:rsidRPr="00E01DFC">
        <w:rPr>
          <w:rFonts w:ascii="Book Antiqua" w:eastAsia="Book Antiqua" w:hAnsi="Book Antiqua" w:cs="Book Antiqua"/>
          <w:color w:val="000000"/>
        </w:rPr>
        <w:t>survey</w:t>
      </w:r>
      <w:r w:rsidR="00A64F8E" w:rsidRPr="00E01DFC">
        <w:rPr>
          <w:rFonts w:ascii="Book Antiqua" w:eastAsia="Book Antiqua" w:hAnsi="Book Antiqua" w:cs="Book Antiqua"/>
          <w:color w:val="000000"/>
        </w:rPr>
        <w:t>s</w:t>
      </w:r>
      <w:r w:rsidRPr="00E01DFC">
        <w:rPr>
          <w:rFonts w:ascii="Book Antiqua" w:eastAsia="Book Antiqua" w:hAnsi="Book Antiqua" w:cs="Book Antiqua"/>
          <w:color w:val="000000"/>
        </w:rPr>
        <w:t xml:space="preserve"> </w:t>
      </w:r>
      <w:r w:rsidR="003748D1" w:rsidRPr="00E01DFC">
        <w:rPr>
          <w:rFonts w:ascii="Book Antiqua" w:eastAsia="Book Antiqua" w:hAnsi="Book Antiqua" w:cs="Book Antiqua"/>
          <w:color w:val="000000"/>
        </w:rPr>
        <w:t>which</w:t>
      </w:r>
      <w:r w:rsidRPr="00E01DFC">
        <w:rPr>
          <w:rFonts w:ascii="Book Antiqua" w:eastAsia="Book Antiqua" w:hAnsi="Book Antiqua" w:cs="Book Antiqua"/>
          <w:color w:val="000000"/>
        </w:rPr>
        <w:t xml:space="preserve"> </w:t>
      </w:r>
      <w:r w:rsidR="003748D1" w:rsidRPr="00E01DFC">
        <w:rPr>
          <w:rFonts w:ascii="Book Antiqua" w:eastAsia="Book Antiqua" w:hAnsi="Book Antiqua" w:cs="Book Antiqua"/>
          <w:color w:val="000000"/>
        </w:rPr>
        <w:t>include</w:t>
      </w:r>
      <w:r w:rsidRPr="00E01DFC">
        <w:rPr>
          <w:rFonts w:ascii="Book Antiqua" w:eastAsia="Book Antiqua" w:hAnsi="Book Antiqua" w:cs="Book Antiqua"/>
          <w:color w:val="000000"/>
        </w:rPr>
        <w:t xml:space="preserve"> </w:t>
      </w:r>
      <w:r w:rsidR="003748D1" w:rsidRPr="00E01DFC">
        <w:rPr>
          <w:rFonts w:ascii="Book Antiqua" w:eastAsia="Book Antiqua" w:hAnsi="Book Antiqua" w:cs="Book Antiqua"/>
          <w:color w:val="000000"/>
        </w:rPr>
        <w:t>self-reported</w:t>
      </w:r>
      <w:r w:rsidRPr="00E01DFC">
        <w:rPr>
          <w:rFonts w:ascii="Book Antiqua" w:eastAsia="Book Antiqua" w:hAnsi="Book Antiqua" w:cs="Book Antiqua"/>
          <w:color w:val="000000"/>
        </w:rPr>
        <w:t xml:space="preserve"> </w:t>
      </w:r>
      <w:r w:rsidR="003748D1" w:rsidRPr="00E01DFC">
        <w:rPr>
          <w:rFonts w:ascii="Book Antiqua" w:eastAsia="Book Antiqua" w:hAnsi="Book Antiqua" w:cs="Book Antiqua"/>
          <w:color w:val="000000"/>
        </w:rPr>
        <w:t>measures,</w:t>
      </w:r>
      <w:r w:rsidRPr="00E01DFC">
        <w:rPr>
          <w:rFonts w:ascii="Book Antiqua" w:eastAsia="Book Antiqua" w:hAnsi="Book Antiqua" w:cs="Book Antiqua"/>
          <w:color w:val="000000"/>
        </w:rPr>
        <w:t xml:space="preserve"> </w:t>
      </w:r>
      <w:r w:rsidR="00A64F8E" w:rsidRPr="00E01DFC">
        <w:rPr>
          <w:rFonts w:ascii="Book Antiqua" w:eastAsia="Book Antiqua" w:hAnsi="Book Antiqua" w:cs="Book Antiqua"/>
          <w:color w:val="000000"/>
        </w:rPr>
        <w:t>our current survey has not had its</w:t>
      </w:r>
      <w:r w:rsidRPr="00E01DFC">
        <w:rPr>
          <w:rFonts w:ascii="Book Antiqua" w:eastAsia="Book Antiqua" w:hAnsi="Book Antiqua" w:cs="Book Antiqua"/>
          <w:color w:val="000000"/>
        </w:rPr>
        <w:t xml:space="preserve"> </w:t>
      </w:r>
      <w:r w:rsidR="003748D1" w:rsidRPr="00E01DFC">
        <w:rPr>
          <w:rFonts w:ascii="Book Antiqua" w:eastAsia="Book Antiqua" w:hAnsi="Book Antiqua" w:cs="Book Antiqua"/>
          <w:color w:val="000000"/>
        </w:rPr>
        <w:t>reliability</w:t>
      </w:r>
      <w:r w:rsidRPr="00E01DFC">
        <w:rPr>
          <w:rFonts w:ascii="Book Antiqua" w:eastAsia="Book Antiqua" w:hAnsi="Book Antiqua" w:cs="Book Antiqua"/>
          <w:color w:val="000000"/>
        </w:rPr>
        <w:t xml:space="preserve"> </w:t>
      </w:r>
      <w:r w:rsidR="003748D1" w:rsidRPr="00E01DFC">
        <w:rPr>
          <w:rFonts w:ascii="Book Antiqua" w:eastAsia="Book Antiqua" w:hAnsi="Book Antiqua" w:cs="Book Antiqua"/>
          <w:color w:val="000000"/>
        </w:rPr>
        <w:t>and</w:t>
      </w:r>
      <w:r w:rsidRPr="00E01DFC">
        <w:rPr>
          <w:rFonts w:ascii="Book Antiqua" w:eastAsia="Book Antiqua" w:hAnsi="Book Antiqua" w:cs="Book Antiqua"/>
          <w:color w:val="000000"/>
        </w:rPr>
        <w:t xml:space="preserve"> </w:t>
      </w:r>
      <w:r w:rsidR="003748D1" w:rsidRPr="00E01DFC">
        <w:rPr>
          <w:rFonts w:ascii="Book Antiqua" w:eastAsia="Book Antiqua" w:hAnsi="Book Antiqua" w:cs="Book Antiqua"/>
          <w:color w:val="000000"/>
        </w:rPr>
        <w:t>validity</w:t>
      </w:r>
      <w:r w:rsidRPr="00E01DFC">
        <w:rPr>
          <w:rFonts w:ascii="Book Antiqua" w:eastAsia="Book Antiqua" w:hAnsi="Book Antiqua" w:cs="Book Antiqua"/>
          <w:color w:val="000000"/>
        </w:rPr>
        <w:t xml:space="preserve"> </w:t>
      </w:r>
      <w:r w:rsidR="003748D1" w:rsidRPr="00E01DFC">
        <w:rPr>
          <w:rFonts w:ascii="Book Antiqua" w:eastAsia="Book Antiqua" w:hAnsi="Book Antiqua" w:cs="Book Antiqua"/>
          <w:color w:val="000000"/>
        </w:rPr>
        <w:t>established.</w:t>
      </w:r>
      <w:r w:rsidRPr="00E01DFC">
        <w:rPr>
          <w:rFonts w:ascii="Book Antiqua" w:eastAsia="Book Antiqua" w:hAnsi="Book Antiqua" w:cs="Book Antiqua"/>
          <w:color w:val="000000"/>
        </w:rPr>
        <w:t xml:space="preserve"> </w:t>
      </w:r>
      <w:r w:rsidR="003748D1" w:rsidRPr="00E01DFC">
        <w:rPr>
          <w:rFonts w:ascii="Book Antiqua" w:eastAsia="Book Antiqua" w:hAnsi="Book Antiqua" w:cs="Book Antiqua"/>
          <w:color w:val="000000"/>
        </w:rPr>
        <w:t>Also,</w:t>
      </w:r>
      <w:r w:rsidRPr="00E01DFC">
        <w:rPr>
          <w:rFonts w:ascii="Book Antiqua" w:eastAsia="Book Antiqua" w:hAnsi="Book Antiqua" w:cs="Book Antiqua"/>
          <w:color w:val="000000"/>
        </w:rPr>
        <w:t xml:space="preserve"> </w:t>
      </w:r>
      <w:r w:rsidR="003748D1" w:rsidRPr="00E01DFC">
        <w:rPr>
          <w:rFonts w:ascii="Book Antiqua" w:eastAsia="Book Antiqua" w:hAnsi="Book Antiqua" w:cs="Book Antiqua"/>
          <w:color w:val="000000"/>
        </w:rPr>
        <w:t>due</w:t>
      </w:r>
      <w:r w:rsidRPr="00E01DFC">
        <w:rPr>
          <w:rFonts w:ascii="Book Antiqua" w:eastAsia="Book Antiqua" w:hAnsi="Book Antiqua" w:cs="Book Antiqua"/>
          <w:color w:val="000000"/>
        </w:rPr>
        <w:t xml:space="preserve"> </w:t>
      </w:r>
      <w:r w:rsidR="003748D1" w:rsidRPr="00E01DFC">
        <w:rPr>
          <w:rFonts w:ascii="Book Antiqua" w:eastAsia="Book Antiqua" w:hAnsi="Book Antiqua" w:cs="Book Antiqua"/>
          <w:color w:val="000000"/>
        </w:rPr>
        <w:t>to</w:t>
      </w:r>
      <w:r w:rsidRPr="00E01DFC">
        <w:rPr>
          <w:rFonts w:ascii="Book Antiqua" w:eastAsia="Book Antiqua" w:hAnsi="Book Antiqua" w:cs="Book Antiqua"/>
          <w:color w:val="000000"/>
        </w:rPr>
        <w:t xml:space="preserve"> </w:t>
      </w:r>
      <w:r w:rsidR="003748D1" w:rsidRPr="00E01DFC">
        <w:rPr>
          <w:rFonts w:ascii="Book Antiqua" w:eastAsia="Book Antiqua" w:hAnsi="Book Antiqua" w:cs="Book Antiqua"/>
          <w:color w:val="000000"/>
        </w:rPr>
        <w:t>the</w:t>
      </w:r>
      <w:r w:rsidRPr="00E01DFC">
        <w:rPr>
          <w:rFonts w:ascii="Book Antiqua" w:eastAsia="Book Antiqua" w:hAnsi="Book Antiqua" w:cs="Book Antiqua"/>
          <w:color w:val="000000"/>
        </w:rPr>
        <w:t xml:space="preserve"> </w:t>
      </w:r>
      <w:r w:rsidR="003748D1" w:rsidRPr="00E01DFC">
        <w:rPr>
          <w:rFonts w:ascii="Book Antiqua" w:eastAsia="Book Antiqua" w:hAnsi="Book Antiqua" w:cs="Book Antiqua"/>
          <w:color w:val="000000"/>
        </w:rPr>
        <w:t>low</w:t>
      </w:r>
      <w:r w:rsidRPr="00E01DFC">
        <w:rPr>
          <w:rFonts w:ascii="Book Antiqua" w:eastAsia="Book Antiqua" w:hAnsi="Book Antiqua" w:cs="Book Antiqua"/>
          <w:color w:val="000000"/>
        </w:rPr>
        <w:t xml:space="preserve"> </w:t>
      </w:r>
      <w:r w:rsidR="003748D1" w:rsidRPr="00E01DFC">
        <w:rPr>
          <w:rFonts w:ascii="Book Antiqua" w:eastAsia="Book Antiqua" w:hAnsi="Book Antiqua" w:cs="Book Antiqua"/>
          <w:color w:val="000000"/>
        </w:rPr>
        <w:t>response</w:t>
      </w:r>
      <w:r w:rsidRPr="00E01DFC">
        <w:rPr>
          <w:rFonts w:ascii="Book Antiqua" w:eastAsia="Book Antiqua" w:hAnsi="Book Antiqua" w:cs="Book Antiqua"/>
          <w:color w:val="000000"/>
        </w:rPr>
        <w:t xml:space="preserve"> </w:t>
      </w:r>
      <w:r w:rsidR="003748D1" w:rsidRPr="00E01DFC">
        <w:rPr>
          <w:rFonts w:ascii="Book Antiqua" w:eastAsia="Book Antiqua" w:hAnsi="Book Antiqua" w:cs="Book Antiqua"/>
          <w:color w:val="000000"/>
        </w:rPr>
        <w:t>rate,</w:t>
      </w:r>
      <w:r w:rsidRPr="00E01DFC">
        <w:rPr>
          <w:rFonts w:ascii="Book Antiqua" w:eastAsia="Book Antiqua" w:hAnsi="Book Antiqua" w:cs="Book Antiqua"/>
          <w:color w:val="000000"/>
        </w:rPr>
        <w:t xml:space="preserve"> </w:t>
      </w:r>
      <w:r w:rsidR="003748D1" w:rsidRPr="00E01DFC">
        <w:rPr>
          <w:rFonts w:ascii="Book Antiqua" w:eastAsia="Book Antiqua" w:hAnsi="Book Antiqua" w:cs="Book Antiqua"/>
          <w:color w:val="000000"/>
        </w:rPr>
        <w:t>selection</w:t>
      </w:r>
      <w:r w:rsidRPr="00E01DFC">
        <w:rPr>
          <w:rFonts w:ascii="Book Antiqua" w:eastAsia="Book Antiqua" w:hAnsi="Book Antiqua" w:cs="Book Antiqua"/>
          <w:color w:val="000000"/>
        </w:rPr>
        <w:t xml:space="preserve"> </w:t>
      </w:r>
      <w:r w:rsidR="003748D1" w:rsidRPr="00E01DFC">
        <w:rPr>
          <w:rFonts w:ascii="Book Antiqua" w:eastAsia="Book Antiqua" w:hAnsi="Book Antiqua" w:cs="Book Antiqua"/>
          <w:color w:val="000000"/>
        </w:rPr>
        <w:t>bias</w:t>
      </w:r>
      <w:r w:rsidRPr="00E01DFC">
        <w:rPr>
          <w:rFonts w:ascii="Book Antiqua" w:eastAsia="Book Antiqua" w:hAnsi="Book Antiqua" w:cs="Book Antiqua"/>
          <w:color w:val="000000"/>
        </w:rPr>
        <w:t xml:space="preserve"> </w:t>
      </w:r>
      <w:r w:rsidR="003748D1" w:rsidRPr="00E01DFC">
        <w:rPr>
          <w:rFonts w:ascii="Book Antiqua" w:eastAsia="Book Antiqua" w:hAnsi="Book Antiqua" w:cs="Book Antiqua"/>
          <w:color w:val="000000"/>
        </w:rPr>
        <w:t>may</w:t>
      </w:r>
      <w:r w:rsidRPr="00E01DFC">
        <w:rPr>
          <w:rFonts w:ascii="Book Antiqua" w:eastAsia="Book Antiqua" w:hAnsi="Book Antiqua" w:cs="Book Antiqua"/>
          <w:color w:val="000000"/>
        </w:rPr>
        <w:t xml:space="preserve"> </w:t>
      </w:r>
      <w:r w:rsidR="003748D1" w:rsidRPr="00E01DFC">
        <w:rPr>
          <w:rFonts w:ascii="Book Antiqua" w:eastAsia="Book Antiqua" w:hAnsi="Book Antiqua" w:cs="Book Antiqua"/>
          <w:color w:val="000000"/>
        </w:rPr>
        <w:t>also</w:t>
      </w:r>
      <w:r w:rsidRPr="00E01DFC">
        <w:rPr>
          <w:rFonts w:ascii="Book Antiqua" w:eastAsia="Book Antiqua" w:hAnsi="Book Antiqua" w:cs="Book Antiqua"/>
          <w:color w:val="000000"/>
        </w:rPr>
        <w:t xml:space="preserve"> </w:t>
      </w:r>
      <w:r w:rsidR="003748D1" w:rsidRPr="00E01DFC">
        <w:rPr>
          <w:rFonts w:ascii="Book Antiqua" w:eastAsia="Book Antiqua" w:hAnsi="Book Antiqua" w:cs="Book Antiqua"/>
          <w:color w:val="000000"/>
        </w:rPr>
        <w:t>be</w:t>
      </w:r>
      <w:r w:rsidRPr="00E01DFC">
        <w:rPr>
          <w:rFonts w:ascii="Book Antiqua" w:eastAsia="Book Antiqua" w:hAnsi="Book Antiqua" w:cs="Book Antiqua"/>
          <w:color w:val="000000"/>
        </w:rPr>
        <w:t xml:space="preserve"> </w:t>
      </w:r>
      <w:r w:rsidR="003748D1" w:rsidRPr="00E01DFC">
        <w:rPr>
          <w:rFonts w:ascii="Book Antiqua" w:eastAsia="Book Antiqua" w:hAnsi="Book Antiqua" w:cs="Book Antiqua"/>
          <w:color w:val="000000"/>
        </w:rPr>
        <w:t>another</w:t>
      </w:r>
      <w:r w:rsidRPr="00E01DFC">
        <w:rPr>
          <w:rFonts w:ascii="Book Antiqua" w:eastAsia="Book Antiqua" w:hAnsi="Book Antiqua" w:cs="Book Antiqua"/>
          <w:color w:val="000000"/>
        </w:rPr>
        <w:t xml:space="preserve"> </w:t>
      </w:r>
      <w:r w:rsidR="003748D1" w:rsidRPr="00E01DFC">
        <w:rPr>
          <w:rFonts w:ascii="Book Antiqua" w:eastAsia="Book Antiqua" w:hAnsi="Book Antiqua" w:cs="Book Antiqua"/>
          <w:color w:val="000000"/>
        </w:rPr>
        <w:t>limitation.</w:t>
      </w:r>
      <w:r w:rsidRPr="00E01DFC">
        <w:rPr>
          <w:rFonts w:ascii="Book Antiqua" w:eastAsia="Book Antiqua" w:hAnsi="Book Antiqua" w:cs="Book Antiqua"/>
          <w:color w:val="000000"/>
        </w:rPr>
        <w:t xml:space="preserve"> </w:t>
      </w:r>
      <w:r w:rsidR="003748D1" w:rsidRPr="00E01DFC">
        <w:rPr>
          <w:rFonts w:ascii="Book Antiqua" w:eastAsia="Book Antiqua" w:hAnsi="Book Antiqua" w:cs="Book Antiqua"/>
          <w:color w:val="000000"/>
        </w:rPr>
        <w:t>But</w:t>
      </w:r>
      <w:r w:rsidRPr="00E01DFC">
        <w:rPr>
          <w:rFonts w:ascii="Book Antiqua" w:eastAsia="Book Antiqua" w:hAnsi="Book Antiqua" w:cs="Book Antiqua"/>
          <w:color w:val="000000"/>
        </w:rPr>
        <w:t xml:space="preserve"> </w:t>
      </w:r>
      <w:r w:rsidR="003748D1" w:rsidRPr="00E01DFC">
        <w:rPr>
          <w:rFonts w:ascii="Book Antiqua" w:eastAsia="Book Antiqua" w:hAnsi="Book Antiqua" w:cs="Book Antiqua"/>
          <w:color w:val="000000"/>
        </w:rPr>
        <w:t>we</w:t>
      </w:r>
      <w:r w:rsidRPr="00E01DFC">
        <w:rPr>
          <w:rFonts w:ascii="Book Antiqua" w:eastAsia="Book Antiqua" w:hAnsi="Book Antiqua" w:cs="Book Antiqua"/>
          <w:color w:val="000000"/>
        </w:rPr>
        <w:t xml:space="preserve"> </w:t>
      </w:r>
      <w:r w:rsidR="003748D1" w:rsidRPr="00E01DFC">
        <w:rPr>
          <w:rFonts w:ascii="Book Antiqua" w:eastAsia="Book Antiqua" w:hAnsi="Book Antiqua" w:cs="Book Antiqua"/>
          <w:color w:val="000000"/>
        </w:rPr>
        <w:t>believe</w:t>
      </w:r>
      <w:r w:rsidRPr="00E01DFC">
        <w:rPr>
          <w:rFonts w:ascii="Book Antiqua" w:eastAsia="Book Antiqua" w:hAnsi="Book Antiqua" w:cs="Book Antiqua"/>
          <w:color w:val="000000"/>
        </w:rPr>
        <w:t xml:space="preserve"> </w:t>
      </w:r>
      <w:r w:rsidR="003748D1" w:rsidRPr="00E01DFC">
        <w:rPr>
          <w:rFonts w:ascii="Book Antiqua" w:eastAsia="Book Antiqua" w:hAnsi="Book Antiqua" w:cs="Book Antiqua"/>
          <w:color w:val="000000"/>
        </w:rPr>
        <w:t>that</w:t>
      </w:r>
      <w:r w:rsidRPr="00E01DFC">
        <w:rPr>
          <w:rFonts w:ascii="Book Antiqua" w:eastAsia="Book Antiqua" w:hAnsi="Book Antiqua" w:cs="Book Antiqua"/>
          <w:color w:val="000000"/>
        </w:rPr>
        <w:t xml:space="preserve"> </w:t>
      </w:r>
      <w:r w:rsidR="003748D1" w:rsidRPr="00E01DFC">
        <w:rPr>
          <w:rFonts w:ascii="Book Antiqua" w:eastAsia="Book Antiqua" w:hAnsi="Book Antiqua" w:cs="Book Antiqua"/>
          <w:color w:val="000000"/>
        </w:rPr>
        <w:t>this</w:t>
      </w:r>
      <w:r w:rsidRPr="00E01DFC">
        <w:rPr>
          <w:rFonts w:ascii="Book Antiqua" w:eastAsia="Book Antiqua" w:hAnsi="Book Antiqua" w:cs="Book Antiqua"/>
          <w:color w:val="000000"/>
        </w:rPr>
        <w:t xml:space="preserve"> </w:t>
      </w:r>
      <w:r w:rsidR="003748D1" w:rsidRPr="00E01DFC">
        <w:rPr>
          <w:rFonts w:ascii="Book Antiqua" w:eastAsia="Book Antiqua" w:hAnsi="Book Antiqua" w:cs="Book Antiqua"/>
          <w:color w:val="000000"/>
        </w:rPr>
        <w:t>sample</w:t>
      </w:r>
      <w:r w:rsidRPr="00E01DFC">
        <w:rPr>
          <w:rFonts w:ascii="Book Antiqua" w:eastAsia="Book Antiqua" w:hAnsi="Book Antiqua" w:cs="Book Antiqua"/>
          <w:color w:val="000000"/>
        </w:rPr>
        <w:t xml:space="preserve"> </w:t>
      </w:r>
      <w:r w:rsidR="003748D1" w:rsidRPr="00E01DFC">
        <w:rPr>
          <w:rFonts w:ascii="Book Antiqua" w:eastAsia="Book Antiqua" w:hAnsi="Book Antiqua" w:cs="Book Antiqua"/>
          <w:color w:val="000000"/>
        </w:rPr>
        <w:t>size</w:t>
      </w:r>
      <w:r w:rsidRPr="00E01DFC">
        <w:rPr>
          <w:rFonts w:ascii="Book Antiqua" w:eastAsia="Book Antiqua" w:hAnsi="Book Antiqua" w:cs="Book Antiqua"/>
          <w:color w:val="000000"/>
        </w:rPr>
        <w:t xml:space="preserve"> </w:t>
      </w:r>
      <w:r w:rsidR="003748D1" w:rsidRPr="00E01DFC">
        <w:rPr>
          <w:rFonts w:ascii="Book Antiqua" w:eastAsia="Book Antiqua" w:hAnsi="Book Antiqua" w:cs="Book Antiqua"/>
          <w:color w:val="000000"/>
        </w:rPr>
        <w:t>is</w:t>
      </w:r>
      <w:r w:rsidRPr="00E01DFC">
        <w:rPr>
          <w:rFonts w:ascii="Book Antiqua" w:eastAsia="Book Antiqua" w:hAnsi="Book Antiqua" w:cs="Book Antiqua"/>
          <w:color w:val="000000"/>
        </w:rPr>
        <w:t xml:space="preserve"> </w:t>
      </w:r>
      <w:r w:rsidR="003748D1" w:rsidRPr="00E01DFC">
        <w:rPr>
          <w:rFonts w:ascii="Book Antiqua" w:eastAsia="Book Antiqua" w:hAnsi="Book Antiqua" w:cs="Book Antiqua"/>
          <w:color w:val="000000"/>
        </w:rPr>
        <w:t>truly</w:t>
      </w:r>
      <w:r w:rsidRPr="00E01DFC">
        <w:rPr>
          <w:rFonts w:ascii="Book Antiqua" w:eastAsia="Book Antiqua" w:hAnsi="Book Antiqua" w:cs="Book Antiqua"/>
          <w:color w:val="000000"/>
        </w:rPr>
        <w:t xml:space="preserve"> </w:t>
      </w:r>
      <w:r w:rsidR="003748D1" w:rsidRPr="00E01DFC">
        <w:rPr>
          <w:rFonts w:ascii="Book Antiqua" w:eastAsia="Book Antiqua" w:hAnsi="Book Antiqua" w:cs="Book Antiqua"/>
          <w:color w:val="000000"/>
        </w:rPr>
        <w:t>representative</w:t>
      </w:r>
      <w:r w:rsidRPr="00E01DFC">
        <w:rPr>
          <w:rFonts w:ascii="Book Antiqua" w:eastAsia="Book Antiqua" w:hAnsi="Book Antiqua" w:cs="Book Antiqua"/>
          <w:color w:val="000000"/>
        </w:rPr>
        <w:t xml:space="preserve"> </w:t>
      </w:r>
      <w:r w:rsidR="003748D1" w:rsidRPr="00E01DFC">
        <w:rPr>
          <w:rFonts w:ascii="Book Antiqua" w:eastAsia="Book Antiqua" w:hAnsi="Book Antiqua" w:cs="Book Antiqua"/>
          <w:color w:val="000000"/>
        </w:rPr>
        <w:t>of</w:t>
      </w:r>
      <w:r w:rsidRPr="00E01DFC">
        <w:rPr>
          <w:rFonts w:ascii="Book Antiqua" w:eastAsia="Book Antiqua" w:hAnsi="Book Antiqua" w:cs="Book Antiqua"/>
          <w:color w:val="000000"/>
        </w:rPr>
        <w:t xml:space="preserve"> </w:t>
      </w:r>
      <w:r w:rsidR="003748D1" w:rsidRPr="00E01DFC">
        <w:rPr>
          <w:rFonts w:ascii="Book Antiqua" w:eastAsia="Book Antiqua" w:hAnsi="Book Antiqua" w:cs="Book Antiqua"/>
          <w:color w:val="000000"/>
        </w:rPr>
        <w:t>the</w:t>
      </w:r>
      <w:r w:rsidRPr="00E01DFC">
        <w:rPr>
          <w:rFonts w:ascii="Book Antiqua" w:eastAsia="Book Antiqua" w:hAnsi="Book Antiqua" w:cs="Book Antiqua"/>
          <w:color w:val="000000"/>
        </w:rPr>
        <w:t xml:space="preserve"> </w:t>
      </w:r>
      <w:r w:rsidR="003748D1" w:rsidRPr="00E01DFC">
        <w:rPr>
          <w:rFonts w:ascii="Book Antiqua" w:eastAsia="Book Antiqua" w:hAnsi="Book Antiqua" w:cs="Book Antiqua"/>
          <w:color w:val="000000"/>
        </w:rPr>
        <w:t>population</w:t>
      </w:r>
      <w:r w:rsidRPr="00E01DFC">
        <w:rPr>
          <w:rFonts w:ascii="Book Antiqua" w:eastAsia="Book Antiqua" w:hAnsi="Book Antiqua" w:cs="Book Antiqua"/>
          <w:color w:val="000000"/>
        </w:rPr>
        <w:t xml:space="preserve"> </w:t>
      </w:r>
      <w:r w:rsidR="003748D1" w:rsidRPr="00E01DFC">
        <w:rPr>
          <w:rFonts w:ascii="Book Antiqua" w:eastAsia="Book Antiqua" w:hAnsi="Book Antiqua" w:cs="Book Antiqua"/>
          <w:color w:val="000000"/>
        </w:rPr>
        <w:t>in</w:t>
      </w:r>
      <w:r w:rsidRPr="00E01DFC">
        <w:rPr>
          <w:rFonts w:ascii="Book Antiqua" w:eastAsia="Book Antiqua" w:hAnsi="Book Antiqua" w:cs="Book Antiqua"/>
          <w:color w:val="000000"/>
        </w:rPr>
        <w:t xml:space="preserve"> </w:t>
      </w:r>
      <w:r w:rsidR="003748D1" w:rsidRPr="00E01DFC">
        <w:rPr>
          <w:rFonts w:ascii="Book Antiqua" w:eastAsia="Book Antiqua" w:hAnsi="Book Antiqua" w:cs="Book Antiqua"/>
          <w:color w:val="000000"/>
        </w:rPr>
        <w:t>study</w:t>
      </w:r>
      <w:r w:rsidRPr="00E01DFC">
        <w:rPr>
          <w:rFonts w:ascii="Book Antiqua" w:eastAsia="Book Antiqua" w:hAnsi="Book Antiqua" w:cs="Book Antiqua"/>
          <w:color w:val="000000"/>
        </w:rPr>
        <w:t xml:space="preserve"> </w:t>
      </w:r>
      <w:r w:rsidR="003748D1" w:rsidRPr="00E01DFC">
        <w:rPr>
          <w:rFonts w:ascii="Book Antiqua" w:eastAsia="Book Antiqua" w:hAnsi="Book Antiqua" w:cs="Book Antiqua"/>
          <w:color w:val="000000"/>
        </w:rPr>
        <w:t>as</w:t>
      </w:r>
      <w:r w:rsidRPr="00E01DFC">
        <w:rPr>
          <w:rFonts w:ascii="Book Antiqua" w:eastAsia="Book Antiqua" w:hAnsi="Book Antiqua" w:cs="Book Antiqua"/>
          <w:color w:val="000000"/>
        </w:rPr>
        <w:t xml:space="preserve"> </w:t>
      </w:r>
      <w:r w:rsidR="003748D1" w:rsidRPr="00E01DFC">
        <w:rPr>
          <w:rFonts w:ascii="Book Antiqua" w:eastAsia="Book Antiqua" w:hAnsi="Book Antiqua" w:cs="Book Antiqua"/>
          <w:color w:val="000000"/>
        </w:rPr>
        <w:t>the</w:t>
      </w:r>
      <w:r w:rsidRPr="00E01DFC">
        <w:rPr>
          <w:rFonts w:ascii="Book Antiqua" w:eastAsia="Book Antiqua" w:hAnsi="Book Antiqua" w:cs="Book Antiqua"/>
          <w:color w:val="000000"/>
        </w:rPr>
        <w:t xml:space="preserve"> </w:t>
      </w:r>
      <w:r w:rsidR="003748D1" w:rsidRPr="00E01DFC">
        <w:rPr>
          <w:rFonts w:ascii="Book Antiqua" w:eastAsia="Book Antiqua" w:hAnsi="Book Antiqua" w:cs="Book Antiqua"/>
          <w:color w:val="000000"/>
        </w:rPr>
        <w:t>sample</w:t>
      </w:r>
      <w:r w:rsidRPr="00E01DFC">
        <w:rPr>
          <w:rFonts w:ascii="Book Antiqua" w:eastAsia="Book Antiqua" w:hAnsi="Book Antiqua" w:cs="Book Antiqua"/>
          <w:color w:val="000000"/>
        </w:rPr>
        <w:t xml:space="preserve"> </w:t>
      </w:r>
      <w:r w:rsidR="003748D1" w:rsidRPr="00E01DFC">
        <w:rPr>
          <w:rFonts w:ascii="Book Antiqua" w:eastAsia="Book Antiqua" w:hAnsi="Book Antiqua" w:cs="Book Antiqua"/>
          <w:color w:val="000000"/>
        </w:rPr>
        <w:t>size</w:t>
      </w:r>
      <w:r w:rsidRPr="00E01DFC">
        <w:rPr>
          <w:rFonts w:ascii="Book Antiqua" w:eastAsia="Book Antiqua" w:hAnsi="Book Antiqua" w:cs="Book Antiqua"/>
          <w:color w:val="000000"/>
        </w:rPr>
        <w:t xml:space="preserve"> </w:t>
      </w:r>
      <w:r w:rsidR="003748D1" w:rsidRPr="00E01DFC">
        <w:rPr>
          <w:rFonts w:ascii="Book Antiqua" w:eastAsia="Book Antiqua" w:hAnsi="Book Antiqua" w:cs="Book Antiqua"/>
          <w:color w:val="000000"/>
        </w:rPr>
        <w:t>is</w:t>
      </w:r>
      <w:r w:rsidRPr="00E01DFC">
        <w:rPr>
          <w:rFonts w:ascii="Book Antiqua" w:eastAsia="Book Antiqua" w:hAnsi="Book Antiqua" w:cs="Book Antiqua"/>
          <w:color w:val="000000"/>
        </w:rPr>
        <w:t xml:space="preserve"> </w:t>
      </w:r>
      <w:r w:rsidR="003748D1" w:rsidRPr="00E01DFC">
        <w:rPr>
          <w:rFonts w:ascii="Book Antiqua" w:eastAsia="Book Antiqua" w:hAnsi="Book Antiqua" w:cs="Book Antiqua"/>
          <w:color w:val="000000"/>
        </w:rPr>
        <w:t>similar</w:t>
      </w:r>
      <w:r w:rsidRPr="00E01DFC">
        <w:rPr>
          <w:rFonts w:ascii="Book Antiqua" w:eastAsia="Book Antiqua" w:hAnsi="Book Antiqua" w:cs="Book Antiqua"/>
          <w:color w:val="000000"/>
        </w:rPr>
        <w:t xml:space="preserve"> </w:t>
      </w:r>
      <w:r w:rsidR="003748D1" w:rsidRPr="00E01DFC">
        <w:rPr>
          <w:rFonts w:ascii="Book Antiqua" w:eastAsia="Book Antiqua" w:hAnsi="Book Antiqua" w:cs="Book Antiqua"/>
          <w:color w:val="000000"/>
        </w:rPr>
        <w:t>to</w:t>
      </w:r>
      <w:r w:rsidRPr="00E01DFC">
        <w:rPr>
          <w:rFonts w:ascii="Book Antiqua" w:eastAsia="Book Antiqua" w:hAnsi="Book Antiqua" w:cs="Book Antiqua"/>
          <w:color w:val="000000"/>
        </w:rPr>
        <w:t xml:space="preserve"> </w:t>
      </w:r>
      <w:r w:rsidR="003748D1" w:rsidRPr="00E01DFC">
        <w:rPr>
          <w:rFonts w:ascii="Book Antiqua" w:eastAsia="Book Antiqua" w:hAnsi="Book Antiqua" w:cs="Book Antiqua"/>
          <w:color w:val="000000"/>
        </w:rPr>
        <w:t>a</w:t>
      </w:r>
      <w:r w:rsidRPr="00E01DFC">
        <w:rPr>
          <w:rFonts w:ascii="Book Antiqua" w:eastAsia="Book Antiqua" w:hAnsi="Book Antiqua" w:cs="Book Antiqua"/>
          <w:color w:val="000000"/>
        </w:rPr>
        <w:t xml:space="preserve"> </w:t>
      </w:r>
      <w:r w:rsidR="003748D1" w:rsidRPr="00E01DFC">
        <w:rPr>
          <w:rFonts w:ascii="Book Antiqua" w:eastAsia="Book Antiqua" w:hAnsi="Book Antiqua" w:cs="Book Antiqua"/>
          <w:color w:val="000000"/>
        </w:rPr>
        <w:t>number</w:t>
      </w:r>
      <w:r w:rsidRPr="00E01DFC">
        <w:rPr>
          <w:rFonts w:ascii="Book Antiqua" w:eastAsia="Book Antiqua" w:hAnsi="Book Antiqua" w:cs="Book Antiqua"/>
          <w:color w:val="000000"/>
        </w:rPr>
        <w:t xml:space="preserve"> </w:t>
      </w:r>
      <w:r w:rsidR="000F0422" w:rsidRPr="00E01DFC">
        <w:rPr>
          <w:rFonts w:ascii="Book Antiqua" w:eastAsia="Book Antiqua" w:hAnsi="Book Antiqua" w:cs="Book Antiqua"/>
          <w:color w:val="000000"/>
        </w:rPr>
        <w:t>of previously</w:t>
      </w:r>
      <w:r w:rsidRPr="00E01DFC">
        <w:rPr>
          <w:rFonts w:ascii="Book Antiqua" w:eastAsia="Book Antiqua" w:hAnsi="Book Antiqua" w:cs="Book Antiqua"/>
          <w:color w:val="000000"/>
        </w:rPr>
        <w:t xml:space="preserve"> </w:t>
      </w:r>
      <w:r w:rsidR="003748D1" w:rsidRPr="00E01DFC">
        <w:rPr>
          <w:rFonts w:ascii="Book Antiqua" w:eastAsia="Book Antiqua" w:hAnsi="Book Antiqua" w:cs="Book Antiqua"/>
          <w:color w:val="000000"/>
        </w:rPr>
        <w:t>published</w:t>
      </w:r>
      <w:r w:rsidRPr="00E01DFC">
        <w:rPr>
          <w:rFonts w:ascii="Book Antiqua" w:eastAsia="Book Antiqua" w:hAnsi="Book Antiqua" w:cs="Book Antiqua"/>
          <w:color w:val="000000"/>
        </w:rPr>
        <w:t xml:space="preserve"> </w:t>
      </w:r>
      <w:r w:rsidR="003748D1" w:rsidRPr="00E01DFC">
        <w:rPr>
          <w:rFonts w:ascii="Book Antiqua" w:eastAsia="Book Antiqua" w:hAnsi="Book Antiqua" w:cs="Book Antiqua"/>
          <w:color w:val="000000"/>
        </w:rPr>
        <w:t>similar</w:t>
      </w:r>
      <w:r w:rsidRPr="00E01DFC">
        <w:rPr>
          <w:rFonts w:ascii="Book Antiqua" w:eastAsia="Book Antiqua" w:hAnsi="Book Antiqua" w:cs="Book Antiqua"/>
          <w:color w:val="000000"/>
        </w:rPr>
        <w:t xml:space="preserve"> </w:t>
      </w:r>
      <w:r w:rsidR="003748D1" w:rsidRPr="00E01DFC">
        <w:rPr>
          <w:rFonts w:ascii="Book Antiqua" w:eastAsia="Book Antiqua" w:hAnsi="Book Antiqua" w:cs="Book Antiqua"/>
          <w:color w:val="000000"/>
        </w:rPr>
        <w:t>studies.</w:t>
      </w:r>
    </w:p>
    <w:p w14:paraId="5830C5E6" w14:textId="77777777" w:rsidR="00A77B3E" w:rsidRPr="00E01DFC" w:rsidRDefault="00A77B3E" w:rsidP="000E7219">
      <w:pPr>
        <w:spacing w:line="360" w:lineRule="auto"/>
        <w:jc w:val="both"/>
        <w:rPr>
          <w:rFonts w:ascii="Book Antiqua" w:hAnsi="Book Antiqua"/>
        </w:rPr>
      </w:pPr>
    </w:p>
    <w:p w14:paraId="6224FD24" w14:textId="77777777" w:rsidR="00A77B3E" w:rsidRPr="00E01DFC" w:rsidRDefault="003748D1" w:rsidP="000E7219">
      <w:pPr>
        <w:spacing w:line="360" w:lineRule="auto"/>
        <w:jc w:val="both"/>
        <w:rPr>
          <w:rFonts w:ascii="Book Antiqua" w:hAnsi="Book Antiqua"/>
        </w:rPr>
      </w:pPr>
      <w:r w:rsidRPr="00E01DFC"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40104032" w14:textId="77777777" w:rsidR="00A77B3E" w:rsidRPr="00E01DFC" w:rsidRDefault="003748D1" w:rsidP="000E7219">
      <w:pPr>
        <w:spacing w:line="360" w:lineRule="auto"/>
        <w:jc w:val="both"/>
        <w:rPr>
          <w:rFonts w:ascii="Book Antiqua" w:hAnsi="Book Antiqua"/>
        </w:rPr>
      </w:pPr>
      <w:r w:rsidRPr="00E01DFC">
        <w:rPr>
          <w:rFonts w:ascii="Book Antiqua" w:eastAsia="Book Antiqua" w:hAnsi="Book Antiqua" w:cs="Book Antiqua"/>
          <w:color w:val="000000"/>
        </w:rPr>
        <w:t>MSK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injuries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were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reported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by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a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high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proportion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of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our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surveyed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cohort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of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upper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extremity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surgeons,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with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more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than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a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quarter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of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them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requiring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time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off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work.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As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these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injuries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may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place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a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psychological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burden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on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the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surgeon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and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affect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the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healthcare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system,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specific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attention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should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be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directed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towards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improving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ergonomics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and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safety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in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the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operative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room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to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help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decrease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the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high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prevalence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of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these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injuries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in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the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future.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</w:p>
    <w:p w14:paraId="4A7B8A24" w14:textId="77777777" w:rsidR="00A77B3E" w:rsidRPr="00E01DFC" w:rsidRDefault="00A77B3E" w:rsidP="000E7219">
      <w:pPr>
        <w:spacing w:line="360" w:lineRule="auto"/>
        <w:jc w:val="both"/>
        <w:rPr>
          <w:rFonts w:ascii="Book Antiqua" w:hAnsi="Book Antiqua"/>
        </w:rPr>
      </w:pPr>
    </w:p>
    <w:p w14:paraId="006F67F7" w14:textId="77777777" w:rsidR="00A77B3E" w:rsidRPr="00E01DFC" w:rsidRDefault="003748D1" w:rsidP="000E7219">
      <w:pPr>
        <w:spacing w:line="360" w:lineRule="auto"/>
        <w:jc w:val="both"/>
        <w:rPr>
          <w:rFonts w:ascii="Book Antiqua" w:hAnsi="Book Antiqua"/>
        </w:rPr>
      </w:pPr>
      <w:r w:rsidRPr="00E01DFC">
        <w:rPr>
          <w:rFonts w:ascii="Book Antiqua" w:eastAsia="Book Antiqua" w:hAnsi="Book Antiqua" w:cs="Book Antiqua"/>
          <w:b/>
          <w:caps/>
          <w:color w:val="000000"/>
          <w:u w:val="single"/>
        </w:rPr>
        <w:t>ARTICLE</w:t>
      </w:r>
      <w:r w:rsidR="006E40CA" w:rsidRPr="00E01DFC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E01DFC">
        <w:rPr>
          <w:rFonts w:ascii="Book Antiqua" w:eastAsia="Book Antiqua" w:hAnsi="Book Antiqua" w:cs="Book Antiqua"/>
          <w:b/>
          <w:caps/>
          <w:color w:val="000000"/>
          <w:u w:val="single"/>
        </w:rPr>
        <w:t>HIGHLIGHTS</w:t>
      </w:r>
    </w:p>
    <w:p w14:paraId="4CF41CE3" w14:textId="77777777" w:rsidR="00A77B3E" w:rsidRPr="00E01DFC" w:rsidRDefault="003748D1" w:rsidP="000E7219">
      <w:pPr>
        <w:spacing w:line="360" w:lineRule="auto"/>
        <w:jc w:val="both"/>
        <w:rPr>
          <w:rFonts w:ascii="Book Antiqua" w:hAnsi="Book Antiqua"/>
        </w:rPr>
      </w:pPr>
      <w:r w:rsidRPr="00E01DFC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6E40CA" w:rsidRPr="00E01DFC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b/>
          <w:i/>
          <w:color w:val="000000"/>
        </w:rPr>
        <w:t>background</w:t>
      </w:r>
    </w:p>
    <w:p w14:paraId="4C05061C" w14:textId="77777777" w:rsidR="00A77B3E" w:rsidRPr="00E01DFC" w:rsidRDefault="003748D1" w:rsidP="000E7219">
      <w:pPr>
        <w:spacing w:line="360" w:lineRule="auto"/>
        <w:jc w:val="both"/>
        <w:rPr>
          <w:rFonts w:ascii="Book Antiqua" w:hAnsi="Book Antiqua"/>
        </w:rPr>
      </w:pPr>
      <w:r w:rsidRPr="00E01DFC">
        <w:rPr>
          <w:rFonts w:ascii="Book Antiqua" w:eastAsia="Book Antiqua" w:hAnsi="Book Antiqua" w:cs="Book Antiqua"/>
          <w:color w:val="000000"/>
        </w:rPr>
        <w:lastRenderedPageBreak/>
        <w:t>Upper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extremity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01DFC">
        <w:rPr>
          <w:rFonts w:ascii="Book Antiqua" w:eastAsia="Book Antiqua" w:hAnsi="Book Antiqua" w:cs="Book Antiqua"/>
          <w:color w:val="000000"/>
        </w:rPr>
        <w:t>orthopaedic</w:t>
      </w:r>
      <w:proofErr w:type="spellEnd"/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surgical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tasks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require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repetitive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and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constant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maneuvers,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which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can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put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them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at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increased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risk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of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acquiring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work-related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musculoskeletal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disorders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during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their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years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in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practice.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</w:p>
    <w:p w14:paraId="77C836B6" w14:textId="77777777" w:rsidR="00A77B3E" w:rsidRPr="00E01DFC" w:rsidRDefault="00A77B3E" w:rsidP="000E7219">
      <w:pPr>
        <w:spacing w:line="360" w:lineRule="auto"/>
        <w:jc w:val="both"/>
        <w:rPr>
          <w:rFonts w:ascii="Book Antiqua" w:hAnsi="Book Antiqua"/>
        </w:rPr>
      </w:pPr>
    </w:p>
    <w:p w14:paraId="56E7DC73" w14:textId="77777777" w:rsidR="00A77B3E" w:rsidRPr="00E01DFC" w:rsidRDefault="003748D1" w:rsidP="000E7219">
      <w:pPr>
        <w:spacing w:line="360" w:lineRule="auto"/>
        <w:jc w:val="both"/>
        <w:rPr>
          <w:rFonts w:ascii="Book Antiqua" w:hAnsi="Book Antiqua"/>
        </w:rPr>
      </w:pPr>
      <w:r w:rsidRPr="00E01DFC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6E40CA" w:rsidRPr="00E01DFC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b/>
          <w:i/>
          <w:color w:val="000000"/>
        </w:rPr>
        <w:t>motivation</w:t>
      </w:r>
    </w:p>
    <w:p w14:paraId="18011D31" w14:textId="77777777" w:rsidR="00A77B3E" w:rsidRPr="00E01DFC" w:rsidRDefault="003748D1" w:rsidP="000E7219">
      <w:pPr>
        <w:spacing w:line="360" w:lineRule="auto"/>
        <w:jc w:val="both"/>
        <w:rPr>
          <w:rFonts w:ascii="Book Antiqua" w:hAnsi="Book Antiqua"/>
        </w:rPr>
      </w:pPr>
      <w:r w:rsidRPr="00E01DFC">
        <w:rPr>
          <w:rFonts w:ascii="Book Antiqua" w:eastAsia="Book Antiqua" w:hAnsi="Book Antiqua" w:cs="Book Antiqua"/>
          <w:color w:val="000000"/>
        </w:rPr>
        <w:t>As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these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injuries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may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place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a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psychological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burden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on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the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surgeon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and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affect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the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healthcare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system,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attention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should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be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directed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at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studying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their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prevalence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and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associated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factors.</w:t>
      </w:r>
    </w:p>
    <w:p w14:paraId="7DC9AC7A" w14:textId="77777777" w:rsidR="00A77B3E" w:rsidRPr="00E01DFC" w:rsidRDefault="00A77B3E" w:rsidP="000E7219">
      <w:pPr>
        <w:spacing w:line="360" w:lineRule="auto"/>
        <w:jc w:val="both"/>
        <w:rPr>
          <w:rFonts w:ascii="Book Antiqua" w:hAnsi="Book Antiqua"/>
        </w:rPr>
      </w:pPr>
    </w:p>
    <w:p w14:paraId="3CEAAFB1" w14:textId="77777777" w:rsidR="00A77B3E" w:rsidRPr="00E01DFC" w:rsidRDefault="003748D1" w:rsidP="000E7219">
      <w:pPr>
        <w:spacing w:line="360" w:lineRule="auto"/>
        <w:jc w:val="both"/>
        <w:rPr>
          <w:rFonts w:ascii="Book Antiqua" w:hAnsi="Book Antiqua"/>
        </w:rPr>
      </w:pPr>
      <w:r w:rsidRPr="00E01DFC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6E40CA" w:rsidRPr="00E01DFC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b/>
          <w:i/>
          <w:color w:val="000000"/>
        </w:rPr>
        <w:t>objectives</w:t>
      </w:r>
    </w:p>
    <w:p w14:paraId="1262FE62" w14:textId="5A774902" w:rsidR="00A77B3E" w:rsidRPr="00E01DFC" w:rsidRDefault="00287982" w:rsidP="000E7219">
      <w:pPr>
        <w:spacing w:line="360" w:lineRule="auto"/>
        <w:jc w:val="both"/>
        <w:rPr>
          <w:rFonts w:ascii="Book Antiqua" w:hAnsi="Book Antiqua"/>
        </w:rPr>
      </w:pPr>
      <w:r w:rsidRPr="00E01DFC">
        <w:rPr>
          <w:rFonts w:ascii="Book Antiqua" w:hAnsi="Book Antiqua" w:cs="Book Antiqua" w:hint="eastAsia"/>
          <w:color w:val="000000"/>
          <w:lang w:eastAsia="zh-CN"/>
        </w:rPr>
        <w:t>T</w:t>
      </w:r>
      <w:r w:rsidR="003748D1" w:rsidRPr="00E01DFC">
        <w:rPr>
          <w:rFonts w:ascii="Book Antiqua" w:eastAsia="Book Antiqua" w:hAnsi="Book Antiqua" w:cs="Book Antiqua"/>
          <w:color w:val="000000"/>
        </w:rPr>
        <w:t>o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="003748D1" w:rsidRPr="00E01DFC">
        <w:rPr>
          <w:rFonts w:ascii="Book Antiqua" w:eastAsia="Book Antiqua" w:hAnsi="Book Antiqua" w:cs="Book Antiqua"/>
          <w:color w:val="000000"/>
        </w:rPr>
        <w:t>assess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="003748D1" w:rsidRPr="00E01DFC">
        <w:rPr>
          <w:rFonts w:ascii="Book Antiqua" w:eastAsia="Book Antiqua" w:hAnsi="Book Antiqua" w:cs="Book Antiqua"/>
          <w:color w:val="000000"/>
        </w:rPr>
        <w:t>the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="003748D1" w:rsidRPr="00E01DFC">
        <w:rPr>
          <w:rFonts w:ascii="Book Antiqua" w:eastAsia="Book Antiqua" w:hAnsi="Book Antiqua" w:cs="Book Antiqua"/>
          <w:color w:val="000000"/>
        </w:rPr>
        <w:t>prevalence,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="003748D1" w:rsidRPr="00E01DFC">
        <w:rPr>
          <w:rFonts w:ascii="Book Antiqua" w:eastAsia="Book Antiqua" w:hAnsi="Book Antiqua" w:cs="Book Antiqua"/>
          <w:color w:val="000000"/>
        </w:rPr>
        <w:t>characteristics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="003748D1" w:rsidRPr="00E01DFC">
        <w:rPr>
          <w:rFonts w:ascii="Book Antiqua" w:eastAsia="Book Antiqua" w:hAnsi="Book Antiqua" w:cs="Book Antiqua"/>
          <w:color w:val="000000"/>
        </w:rPr>
        <w:t>and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="003748D1" w:rsidRPr="00E01DFC">
        <w:rPr>
          <w:rFonts w:ascii="Book Antiqua" w:eastAsia="Book Antiqua" w:hAnsi="Book Antiqua" w:cs="Book Antiqua"/>
          <w:color w:val="000000"/>
        </w:rPr>
        <w:t>impact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="003748D1" w:rsidRPr="00E01DFC">
        <w:rPr>
          <w:rFonts w:ascii="Book Antiqua" w:eastAsia="Book Antiqua" w:hAnsi="Book Antiqua" w:cs="Book Antiqua"/>
          <w:color w:val="000000"/>
        </w:rPr>
        <w:t>of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="003748D1" w:rsidRPr="00E01DFC">
        <w:rPr>
          <w:rFonts w:ascii="Book Antiqua" w:eastAsia="Book Antiqua" w:hAnsi="Book Antiqua" w:cs="Book Antiqua"/>
          <w:color w:val="000000"/>
        </w:rPr>
        <w:t>musculoskeletal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="003748D1" w:rsidRPr="00E01DFC">
        <w:rPr>
          <w:rFonts w:ascii="Book Antiqua" w:eastAsia="Book Antiqua" w:hAnsi="Book Antiqua" w:cs="Book Antiqua"/>
          <w:color w:val="000000"/>
        </w:rPr>
        <w:t>disorders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="003748D1" w:rsidRPr="00E01DFC">
        <w:rPr>
          <w:rFonts w:ascii="Book Antiqua" w:eastAsia="Book Antiqua" w:hAnsi="Book Antiqua" w:cs="Book Antiqua"/>
          <w:color w:val="000000"/>
        </w:rPr>
        <w:t>among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="003748D1" w:rsidRPr="00E01DFC">
        <w:rPr>
          <w:rFonts w:ascii="Book Antiqua" w:eastAsia="Book Antiqua" w:hAnsi="Book Antiqua" w:cs="Book Antiqua"/>
          <w:color w:val="000000"/>
        </w:rPr>
        <w:t>upper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="003748D1" w:rsidRPr="00E01DFC">
        <w:rPr>
          <w:rFonts w:ascii="Book Antiqua" w:eastAsia="Book Antiqua" w:hAnsi="Book Antiqua" w:cs="Book Antiqua"/>
          <w:color w:val="000000"/>
        </w:rPr>
        <w:t>extremity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3748D1" w:rsidRPr="00E01DFC">
        <w:rPr>
          <w:rFonts w:ascii="Book Antiqua" w:eastAsia="Book Antiqua" w:hAnsi="Book Antiqua" w:cs="Book Antiqua"/>
          <w:color w:val="000000"/>
        </w:rPr>
        <w:t>orthopaedic</w:t>
      </w:r>
      <w:proofErr w:type="spellEnd"/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="003748D1" w:rsidRPr="00E01DFC">
        <w:rPr>
          <w:rFonts w:ascii="Book Antiqua" w:eastAsia="Book Antiqua" w:hAnsi="Book Antiqua" w:cs="Book Antiqua"/>
          <w:color w:val="000000"/>
        </w:rPr>
        <w:t>surgeons.</w:t>
      </w:r>
    </w:p>
    <w:p w14:paraId="7AC5AA59" w14:textId="77777777" w:rsidR="00A77B3E" w:rsidRPr="00E01DFC" w:rsidRDefault="00A77B3E" w:rsidP="000E7219">
      <w:pPr>
        <w:spacing w:line="360" w:lineRule="auto"/>
        <w:jc w:val="both"/>
        <w:rPr>
          <w:rFonts w:ascii="Book Antiqua" w:hAnsi="Book Antiqua"/>
        </w:rPr>
      </w:pPr>
    </w:p>
    <w:p w14:paraId="0C2513BE" w14:textId="77777777" w:rsidR="00A77B3E" w:rsidRPr="00E01DFC" w:rsidRDefault="003748D1" w:rsidP="000E7219">
      <w:pPr>
        <w:spacing w:line="360" w:lineRule="auto"/>
        <w:jc w:val="both"/>
        <w:rPr>
          <w:rFonts w:ascii="Book Antiqua" w:hAnsi="Book Antiqua"/>
        </w:rPr>
      </w:pPr>
      <w:r w:rsidRPr="00E01DFC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6E40CA" w:rsidRPr="00E01DFC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b/>
          <w:i/>
          <w:color w:val="000000"/>
        </w:rPr>
        <w:t>methods</w:t>
      </w:r>
    </w:p>
    <w:p w14:paraId="057319CC" w14:textId="21382E19" w:rsidR="00A77B3E" w:rsidRPr="00E01DFC" w:rsidRDefault="003748D1" w:rsidP="000E7219">
      <w:pPr>
        <w:spacing w:line="360" w:lineRule="auto"/>
        <w:jc w:val="both"/>
        <w:rPr>
          <w:rFonts w:ascii="Book Antiqua" w:hAnsi="Book Antiqua"/>
        </w:rPr>
      </w:pPr>
      <w:r w:rsidRPr="00E01DFC">
        <w:rPr>
          <w:rFonts w:ascii="Book Antiqua" w:eastAsia="Book Antiqua" w:hAnsi="Book Antiqua" w:cs="Book Antiqua"/>
          <w:color w:val="000000"/>
        </w:rPr>
        <w:t>A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modified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version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of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the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physical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discomfort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survey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was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sent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to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surgeons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who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were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members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of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the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American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Shoulder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and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Elbow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Surgeons</w:t>
      </w:r>
      <w:r w:rsidR="00287982" w:rsidRPr="00E01DF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and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the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Canadian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shoulder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and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elbow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society</w:t>
      </w:r>
      <w:r w:rsidR="00287982" w:rsidRPr="00E01DF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E01DFC">
        <w:rPr>
          <w:rFonts w:ascii="Book Antiqua" w:eastAsia="Book Antiqua" w:hAnsi="Book Antiqua" w:cs="Book Antiqua"/>
          <w:i/>
          <w:color w:val="000000"/>
        </w:rPr>
        <w:t>via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e-mail.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The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collected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data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were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analyzed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using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descriptive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statistics,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one-way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analysis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of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variance,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and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Fisher's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exact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test.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i/>
          <w:color w:val="000000"/>
        </w:rPr>
        <w:t>P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values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of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&lt;0.05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were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considered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statistically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significant.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</w:p>
    <w:p w14:paraId="2BB15C4F" w14:textId="77777777" w:rsidR="00A77B3E" w:rsidRPr="00E01DFC" w:rsidRDefault="00A77B3E" w:rsidP="000E7219">
      <w:pPr>
        <w:spacing w:line="360" w:lineRule="auto"/>
        <w:jc w:val="both"/>
        <w:rPr>
          <w:rFonts w:ascii="Book Antiqua" w:hAnsi="Book Antiqua"/>
        </w:rPr>
      </w:pPr>
    </w:p>
    <w:p w14:paraId="4E2F1B30" w14:textId="77777777" w:rsidR="00A77B3E" w:rsidRPr="00E01DFC" w:rsidRDefault="003748D1" w:rsidP="000E7219">
      <w:pPr>
        <w:spacing w:line="360" w:lineRule="auto"/>
        <w:jc w:val="both"/>
        <w:rPr>
          <w:rFonts w:ascii="Book Antiqua" w:hAnsi="Book Antiqua"/>
        </w:rPr>
      </w:pPr>
      <w:r w:rsidRPr="00E01DFC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6E40CA" w:rsidRPr="00E01DFC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b/>
          <w:i/>
          <w:color w:val="000000"/>
        </w:rPr>
        <w:t>results</w:t>
      </w:r>
    </w:p>
    <w:p w14:paraId="0032EE23" w14:textId="77777777" w:rsidR="00A77B3E" w:rsidRPr="00E01DFC" w:rsidRDefault="003748D1" w:rsidP="000E7219">
      <w:pPr>
        <w:spacing w:line="360" w:lineRule="auto"/>
        <w:jc w:val="both"/>
        <w:rPr>
          <w:rFonts w:ascii="Book Antiqua" w:hAnsi="Book Antiqua"/>
        </w:rPr>
      </w:pPr>
      <w:r w:rsidRPr="00E01DFC">
        <w:rPr>
          <w:rFonts w:ascii="Book Antiqua" w:eastAsia="Book Antiqua" w:hAnsi="Book Antiqua" w:cs="Book Antiqua"/>
          <w:color w:val="000000"/>
        </w:rPr>
        <w:t>A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work-related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musculoskeletal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injury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was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reported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by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89.4%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of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respondents,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of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which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the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most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common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diagnoses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were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low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back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pain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and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lateral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elbow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epicondylitis.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</w:p>
    <w:p w14:paraId="3CE66532" w14:textId="77777777" w:rsidR="00A77B3E" w:rsidRPr="00E01DFC" w:rsidRDefault="00A77B3E" w:rsidP="000E7219">
      <w:pPr>
        <w:spacing w:line="360" w:lineRule="auto"/>
        <w:jc w:val="both"/>
        <w:rPr>
          <w:rFonts w:ascii="Book Antiqua" w:hAnsi="Book Antiqua"/>
        </w:rPr>
      </w:pPr>
    </w:p>
    <w:p w14:paraId="6DC4F6A5" w14:textId="77777777" w:rsidR="00A77B3E" w:rsidRPr="00E01DFC" w:rsidRDefault="003748D1" w:rsidP="000E7219">
      <w:pPr>
        <w:spacing w:line="360" w:lineRule="auto"/>
        <w:jc w:val="both"/>
        <w:rPr>
          <w:rFonts w:ascii="Book Antiqua" w:hAnsi="Book Antiqua"/>
        </w:rPr>
      </w:pPr>
      <w:r w:rsidRPr="00E01DFC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6E40CA" w:rsidRPr="00E01DFC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b/>
          <w:i/>
          <w:color w:val="000000"/>
        </w:rPr>
        <w:t>conclusions</w:t>
      </w:r>
    </w:p>
    <w:p w14:paraId="38370B1B" w14:textId="77777777" w:rsidR="00A77B3E" w:rsidRPr="00E01DFC" w:rsidRDefault="003748D1" w:rsidP="000E7219">
      <w:pPr>
        <w:spacing w:line="360" w:lineRule="auto"/>
        <w:jc w:val="both"/>
        <w:rPr>
          <w:rFonts w:ascii="Book Antiqua" w:hAnsi="Book Antiqua"/>
        </w:rPr>
      </w:pPr>
      <w:r w:rsidRPr="00E01DFC">
        <w:rPr>
          <w:rFonts w:ascii="Book Antiqua" w:eastAsia="Book Antiqua" w:hAnsi="Book Antiqua" w:cs="Book Antiqua"/>
          <w:color w:val="000000"/>
        </w:rPr>
        <w:t>Musculoskeletal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injuries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were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reported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by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a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high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proportion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of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our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surveyed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cohort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of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upper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extremity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surgeons,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with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more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than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a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quarter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of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them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requiring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time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off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work.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</w:p>
    <w:p w14:paraId="32B1EBB1" w14:textId="77777777" w:rsidR="00A77B3E" w:rsidRPr="00E01DFC" w:rsidRDefault="00A77B3E" w:rsidP="000E7219">
      <w:pPr>
        <w:spacing w:line="360" w:lineRule="auto"/>
        <w:jc w:val="both"/>
        <w:rPr>
          <w:rFonts w:ascii="Book Antiqua" w:hAnsi="Book Antiqua"/>
        </w:rPr>
      </w:pPr>
    </w:p>
    <w:p w14:paraId="6EABB9D1" w14:textId="77777777" w:rsidR="00A77B3E" w:rsidRPr="00E01DFC" w:rsidRDefault="003748D1" w:rsidP="000E7219">
      <w:pPr>
        <w:spacing w:line="360" w:lineRule="auto"/>
        <w:jc w:val="both"/>
        <w:rPr>
          <w:rFonts w:ascii="Book Antiqua" w:hAnsi="Book Antiqua"/>
        </w:rPr>
      </w:pPr>
      <w:r w:rsidRPr="00E01DFC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6E40CA" w:rsidRPr="00E01DFC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b/>
          <w:i/>
          <w:color w:val="000000"/>
        </w:rPr>
        <w:t>perspectives</w:t>
      </w:r>
    </w:p>
    <w:p w14:paraId="4D0482EE" w14:textId="77777777" w:rsidR="00A77B3E" w:rsidRPr="00E01DFC" w:rsidRDefault="003748D1" w:rsidP="000E7219">
      <w:pPr>
        <w:spacing w:line="360" w:lineRule="auto"/>
        <w:jc w:val="both"/>
        <w:rPr>
          <w:rFonts w:ascii="Book Antiqua" w:hAnsi="Book Antiqua"/>
        </w:rPr>
      </w:pPr>
      <w:r w:rsidRPr="00E01DFC">
        <w:rPr>
          <w:rFonts w:ascii="Book Antiqua" w:eastAsia="Book Antiqua" w:hAnsi="Book Antiqua" w:cs="Book Antiqua"/>
          <w:color w:val="000000"/>
        </w:rPr>
        <w:lastRenderedPageBreak/>
        <w:t>Specific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attention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should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be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directed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towards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improving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ergonomics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and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safety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in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the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operative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room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to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help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decrease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the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high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prevalence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of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these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injuries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in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the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future.</w:t>
      </w:r>
    </w:p>
    <w:p w14:paraId="411FD5FA" w14:textId="77777777" w:rsidR="00A77B3E" w:rsidRPr="00E01DFC" w:rsidRDefault="00A77B3E" w:rsidP="000E7219">
      <w:pPr>
        <w:spacing w:line="360" w:lineRule="auto"/>
        <w:jc w:val="both"/>
        <w:rPr>
          <w:rFonts w:ascii="Book Antiqua" w:hAnsi="Book Antiqua"/>
        </w:rPr>
      </w:pPr>
    </w:p>
    <w:p w14:paraId="7D60B8C6" w14:textId="77777777" w:rsidR="00A77B3E" w:rsidRPr="00E01DFC" w:rsidRDefault="003748D1" w:rsidP="000E7219">
      <w:pPr>
        <w:spacing w:line="360" w:lineRule="auto"/>
        <w:jc w:val="both"/>
        <w:rPr>
          <w:rFonts w:ascii="Book Antiqua" w:hAnsi="Book Antiqua"/>
        </w:rPr>
      </w:pPr>
      <w:r w:rsidRPr="00E01DFC">
        <w:rPr>
          <w:rFonts w:ascii="Book Antiqua" w:eastAsia="Book Antiqua" w:hAnsi="Book Antiqua" w:cs="Book Antiqua"/>
          <w:b/>
          <w:color w:val="000000"/>
        </w:rPr>
        <w:t>REFERENCES</w:t>
      </w:r>
    </w:p>
    <w:p w14:paraId="029D85C9" w14:textId="77777777" w:rsidR="008F4E3C" w:rsidRPr="00E01DFC" w:rsidRDefault="008F4E3C" w:rsidP="008F4E3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01DFC">
        <w:rPr>
          <w:rFonts w:ascii="Book Antiqua" w:eastAsia="Book Antiqua" w:hAnsi="Book Antiqua" w:cs="Book Antiqua"/>
          <w:color w:val="000000"/>
        </w:rPr>
        <w:t>1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b/>
          <w:bCs/>
          <w:color w:val="000000"/>
        </w:rPr>
        <w:t>Auerbach</w:t>
      </w:r>
      <w:r w:rsidR="006E40CA" w:rsidRPr="00E01DF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b/>
          <w:bCs/>
          <w:color w:val="000000"/>
        </w:rPr>
        <w:t>JD</w:t>
      </w:r>
      <w:r w:rsidRPr="00E01DFC">
        <w:rPr>
          <w:rFonts w:ascii="Book Antiqua" w:eastAsia="Book Antiqua" w:hAnsi="Book Antiqua" w:cs="Book Antiqua"/>
          <w:color w:val="000000"/>
        </w:rPr>
        <w:t>,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Weidner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ZD,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01DFC">
        <w:rPr>
          <w:rFonts w:ascii="Book Antiqua" w:eastAsia="Book Antiqua" w:hAnsi="Book Antiqua" w:cs="Book Antiqua"/>
          <w:color w:val="000000"/>
        </w:rPr>
        <w:t>Milby</w:t>
      </w:r>
      <w:proofErr w:type="spellEnd"/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AH,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Diab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M,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01DFC">
        <w:rPr>
          <w:rFonts w:ascii="Book Antiqua" w:eastAsia="Book Antiqua" w:hAnsi="Book Antiqua" w:cs="Book Antiqua"/>
          <w:color w:val="000000"/>
        </w:rPr>
        <w:t>Lonner</w:t>
      </w:r>
      <w:proofErr w:type="spellEnd"/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BS.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Musculoskeletal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disorders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among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spine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surgeons: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results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of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a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survey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of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the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Scoliosis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Research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Society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membership.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i/>
          <w:iCs/>
          <w:color w:val="000000"/>
        </w:rPr>
        <w:t>Spine</w:t>
      </w:r>
      <w:r w:rsidR="006E40CA" w:rsidRPr="00E01DF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i/>
          <w:iCs/>
          <w:color w:val="000000"/>
        </w:rPr>
        <w:t>(Phila</w:t>
      </w:r>
      <w:r w:rsidR="006E40CA" w:rsidRPr="00E01DF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i/>
          <w:iCs/>
          <w:color w:val="000000"/>
        </w:rPr>
        <w:t>Pa</w:t>
      </w:r>
      <w:r w:rsidR="006E40CA" w:rsidRPr="00E01DF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i/>
          <w:iCs/>
          <w:color w:val="000000"/>
        </w:rPr>
        <w:t>1976)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2011;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b/>
          <w:bCs/>
          <w:color w:val="000000"/>
        </w:rPr>
        <w:t>36</w:t>
      </w:r>
      <w:r w:rsidRPr="00E01DFC">
        <w:rPr>
          <w:rFonts w:ascii="Book Antiqua" w:eastAsia="Book Antiqua" w:hAnsi="Book Antiqua" w:cs="Book Antiqua"/>
          <w:color w:val="000000"/>
        </w:rPr>
        <w:t>: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E1715-E1721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[PMID: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21508887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DOI: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10.1097/BRS.0b013e31821cd140]</w:t>
      </w:r>
    </w:p>
    <w:p w14:paraId="70221B40" w14:textId="77777777" w:rsidR="008F4E3C" w:rsidRPr="00E01DFC" w:rsidRDefault="008F4E3C" w:rsidP="008F4E3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01DFC">
        <w:rPr>
          <w:rFonts w:ascii="Book Antiqua" w:eastAsia="Book Antiqua" w:hAnsi="Book Antiqua" w:cs="Book Antiqua"/>
          <w:color w:val="000000"/>
        </w:rPr>
        <w:t>2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b/>
          <w:bCs/>
          <w:color w:val="000000"/>
        </w:rPr>
        <w:t>Davis</w:t>
      </w:r>
      <w:r w:rsidR="006E40CA" w:rsidRPr="00E01DF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b/>
          <w:bCs/>
          <w:color w:val="000000"/>
        </w:rPr>
        <w:t>WT</w:t>
      </w:r>
      <w:r w:rsidRPr="00E01DFC">
        <w:rPr>
          <w:rFonts w:ascii="Book Antiqua" w:eastAsia="Book Antiqua" w:hAnsi="Book Antiqua" w:cs="Book Antiqua"/>
          <w:color w:val="000000"/>
        </w:rPr>
        <w:t>,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01DFC">
        <w:rPr>
          <w:rFonts w:ascii="Book Antiqua" w:eastAsia="Book Antiqua" w:hAnsi="Book Antiqua" w:cs="Book Antiqua"/>
          <w:color w:val="000000"/>
        </w:rPr>
        <w:t>Sathiyakumar</w:t>
      </w:r>
      <w:proofErr w:type="spellEnd"/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V,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Jahangir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AA,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01DFC">
        <w:rPr>
          <w:rFonts w:ascii="Book Antiqua" w:eastAsia="Book Antiqua" w:hAnsi="Book Antiqua" w:cs="Book Antiqua"/>
          <w:color w:val="000000"/>
        </w:rPr>
        <w:t>Obremskey</w:t>
      </w:r>
      <w:proofErr w:type="spellEnd"/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WT,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Sethi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MK.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Occupational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injury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among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01DFC">
        <w:rPr>
          <w:rFonts w:ascii="Book Antiqua" w:eastAsia="Book Antiqua" w:hAnsi="Book Antiqua" w:cs="Book Antiqua"/>
          <w:color w:val="000000"/>
        </w:rPr>
        <w:t>orthopaedic</w:t>
      </w:r>
      <w:proofErr w:type="spellEnd"/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surgeons.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i/>
          <w:iCs/>
          <w:color w:val="000000"/>
        </w:rPr>
        <w:t>J</w:t>
      </w:r>
      <w:r w:rsidR="006E40CA" w:rsidRPr="00E01DF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i/>
          <w:iCs/>
          <w:color w:val="000000"/>
        </w:rPr>
        <w:t>Bone</w:t>
      </w:r>
      <w:r w:rsidR="006E40CA" w:rsidRPr="00E01DF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i/>
          <w:iCs/>
          <w:color w:val="000000"/>
        </w:rPr>
        <w:t>Joint</w:t>
      </w:r>
      <w:r w:rsidR="006E40CA" w:rsidRPr="00E01DF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6E40CA" w:rsidRPr="00E01DF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i/>
          <w:iCs/>
          <w:color w:val="000000"/>
        </w:rPr>
        <w:t>Am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2013;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b/>
          <w:bCs/>
          <w:color w:val="000000"/>
        </w:rPr>
        <w:t>95</w:t>
      </w:r>
      <w:r w:rsidRPr="00E01DFC">
        <w:rPr>
          <w:rFonts w:ascii="Book Antiqua" w:eastAsia="Book Antiqua" w:hAnsi="Book Antiqua" w:cs="Book Antiqua"/>
          <w:color w:val="000000"/>
        </w:rPr>
        <w:t>: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e107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[PMID: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23925752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DOI: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10.2106/JBJS.L.01427]</w:t>
      </w:r>
    </w:p>
    <w:p w14:paraId="677C5F09" w14:textId="77777777" w:rsidR="008F4E3C" w:rsidRPr="00E01DFC" w:rsidRDefault="008F4E3C" w:rsidP="008F4E3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01DFC">
        <w:rPr>
          <w:rFonts w:ascii="Book Antiqua" w:eastAsia="Book Antiqua" w:hAnsi="Book Antiqua" w:cs="Book Antiqua"/>
          <w:color w:val="000000"/>
        </w:rPr>
        <w:t>3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01DFC">
        <w:rPr>
          <w:rFonts w:ascii="Book Antiqua" w:eastAsia="Book Antiqua" w:hAnsi="Book Antiqua" w:cs="Book Antiqua"/>
          <w:b/>
          <w:bCs/>
          <w:color w:val="000000"/>
        </w:rPr>
        <w:t>Vajapey</w:t>
      </w:r>
      <w:proofErr w:type="spellEnd"/>
      <w:r w:rsidR="006E40CA" w:rsidRPr="00E01DF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b/>
          <w:bCs/>
          <w:color w:val="000000"/>
        </w:rPr>
        <w:t>SP</w:t>
      </w:r>
      <w:r w:rsidRPr="00E01DFC">
        <w:rPr>
          <w:rFonts w:ascii="Book Antiqua" w:eastAsia="Book Antiqua" w:hAnsi="Book Antiqua" w:cs="Book Antiqua"/>
          <w:color w:val="000000"/>
        </w:rPr>
        <w:t>,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Li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M,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Glassman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AH.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Occupational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hazards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of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01DFC">
        <w:rPr>
          <w:rFonts w:ascii="Book Antiqua" w:eastAsia="Book Antiqua" w:hAnsi="Book Antiqua" w:cs="Book Antiqua"/>
          <w:color w:val="000000"/>
        </w:rPr>
        <w:t>orthopaedic</w:t>
      </w:r>
      <w:proofErr w:type="spellEnd"/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surgery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and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adult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reconstruction: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A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cross-sectional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study.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i/>
          <w:iCs/>
          <w:color w:val="000000"/>
        </w:rPr>
        <w:t>J</w:t>
      </w:r>
      <w:r w:rsidR="006E40CA" w:rsidRPr="00E01DF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E01DFC">
        <w:rPr>
          <w:rFonts w:ascii="Book Antiqua" w:eastAsia="Book Antiqua" w:hAnsi="Book Antiqua" w:cs="Book Antiqua"/>
          <w:i/>
          <w:iCs/>
          <w:color w:val="000000"/>
        </w:rPr>
        <w:t>Orthop</w:t>
      </w:r>
      <w:proofErr w:type="spellEnd"/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2021;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b/>
          <w:bCs/>
          <w:color w:val="000000"/>
        </w:rPr>
        <w:t>25</w:t>
      </w:r>
      <w:r w:rsidRPr="00E01DFC">
        <w:rPr>
          <w:rFonts w:ascii="Book Antiqua" w:eastAsia="Book Antiqua" w:hAnsi="Book Antiqua" w:cs="Book Antiqua"/>
          <w:color w:val="000000"/>
        </w:rPr>
        <w:t>: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23-30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[PMID: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33897136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DOI: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10.1016/j.jor.2021.03.026]</w:t>
      </w:r>
    </w:p>
    <w:p w14:paraId="2956C5B2" w14:textId="77777777" w:rsidR="008F4E3C" w:rsidRPr="00E01DFC" w:rsidRDefault="008F4E3C" w:rsidP="008F4E3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01DFC">
        <w:rPr>
          <w:rFonts w:ascii="Book Antiqua" w:eastAsia="Book Antiqua" w:hAnsi="Book Antiqua" w:cs="Book Antiqua"/>
          <w:color w:val="000000"/>
        </w:rPr>
        <w:t>4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b/>
          <w:bCs/>
          <w:color w:val="000000"/>
        </w:rPr>
        <w:t>Epstein</w:t>
      </w:r>
      <w:r w:rsidR="006E40CA" w:rsidRPr="00E01DF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E01DFC">
        <w:rPr>
          <w:rFonts w:ascii="Book Antiqua" w:eastAsia="Book Antiqua" w:hAnsi="Book Antiqua" w:cs="Book Antiqua"/>
          <w:color w:val="000000"/>
        </w:rPr>
        <w:t>,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Sparer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EH,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Tran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BN,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01DFC">
        <w:rPr>
          <w:rFonts w:ascii="Book Antiqua" w:eastAsia="Book Antiqua" w:hAnsi="Book Antiqua" w:cs="Book Antiqua"/>
          <w:color w:val="000000"/>
        </w:rPr>
        <w:t>Ruan</w:t>
      </w:r>
      <w:proofErr w:type="spellEnd"/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QZ,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01DFC">
        <w:rPr>
          <w:rFonts w:ascii="Book Antiqua" w:eastAsia="Book Antiqua" w:hAnsi="Book Antiqua" w:cs="Book Antiqua"/>
          <w:color w:val="000000"/>
        </w:rPr>
        <w:t>Dennerlein</w:t>
      </w:r>
      <w:proofErr w:type="spellEnd"/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JT,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Singhal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D,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Lee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BT.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Prevalence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of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Work-Related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Musculoskeletal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Disorders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Among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Surgeons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and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Interventionalists: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A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Systematic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Review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and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Meta-analysis.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i/>
          <w:iCs/>
          <w:color w:val="000000"/>
        </w:rPr>
        <w:t>JAMA</w:t>
      </w:r>
      <w:r w:rsidR="006E40CA" w:rsidRPr="00E01DF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2018;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b/>
          <w:bCs/>
          <w:color w:val="000000"/>
        </w:rPr>
        <w:t>153</w:t>
      </w:r>
      <w:r w:rsidRPr="00E01DFC">
        <w:rPr>
          <w:rFonts w:ascii="Book Antiqua" w:eastAsia="Book Antiqua" w:hAnsi="Book Antiqua" w:cs="Book Antiqua"/>
          <w:color w:val="000000"/>
        </w:rPr>
        <w:t>: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e174947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[PMID: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29282463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DOI: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10.1001/jamasurg.2017.4947]</w:t>
      </w:r>
    </w:p>
    <w:p w14:paraId="00EB06F3" w14:textId="77777777" w:rsidR="008F4E3C" w:rsidRPr="00E01DFC" w:rsidRDefault="008F4E3C" w:rsidP="008F4E3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01DFC">
        <w:rPr>
          <w:rFonts w:ascii="Book Antiqua" w:eastAsia="Book Antiqua" w:hAnsi="Book Antiqua" w:cs="Book Antiqua"/>
          <w:color w:val="000000"/>
        </w:rPr>
        <w:t>5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01DFC">
        <w:rPr>
          <w:rFonts w:ascii="Book Antiqua" w:eastAsia="Book Antiqua" w:hAnsi="Book Antiqua" w:cs="Book Antiqua"/>
          <w:b/>
          <w:bCs/>
          <w:color w:val="000000"/>
        </w:rPr>
        <w:t>Vijendren</w:t>
      </w:r>
      <w:proofErr w:type="spellEnd"/>
      <w:r w:rsidR="006E40CA" w:rsidRPr="00E01DF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E01DFC">
        <w:rPr>
          <w:rFonts w:ascii="Book Antiqua" w:eastAsia="Book Antiqua" w:hAnsi="Book Antiqua" w:cs="Book Antiqua"/>
          <w:color w:val="000000"/>
        </w:rPr>
        <w:t>,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Yung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M.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An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overview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of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occupational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hazards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amongst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UK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Otolaryngologists.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i/>
          <w:iCs/>
          <w:color w:val="000000"/>
        </w:rPr>
        <w:t>Eur</w:t>
      </w:r>
      <w:r w:rsidR="006E40CA" w:rsidRPr="00E01DF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i/>
          <w:iCs/>
          <w:color w:val="000000"/>
        </w:rPr>
        <w:t>Arch</w:t>
      </w:r>
      <w:r w:rsidR="006E40CA" w:rsidRPr="00E01DF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E01DFC">
        <w:rPr>
          <w:rFonts w:ascii="Book Antiqua" w:eastAsia="Book Antiqua" w:hAnsi="Book Antiqua" w:cs="Book Antiqua"/>
          <w:i/>
          <w:iCs/>
          <w:color w:val="000000"/>
        </w:rPr>
        <w:t>Otorhinolaryngol</w:t>
      </w:r>
      <w:proofErr w:type="spellEnd"/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2016;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b/>
          <w:bCs/>
          <w:color w:val="000000"/>
        </w:rPr>
        <w:t>273</w:t>
      </w:r>
      <w:r w:rsidRPr="00E01DFC">
        <w:rPr>
          <w:rFonts w:ascii="Book Antiqua" w:eastAsia="Book Antiqua" w:hAnsi="Book Antiqua" w:cs="Book Antiqua"/>
          <w:color w:val="000000"/>
        </w:rPr>
        <w:t>: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2825-2832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[PMID: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27048520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DOI: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10.1007/s00405-016-4024-3]</w:t>
      </w:r>
    </w:p>
    <w:p w14:paraId="53763E1E" w14:textId="77777777" w:rsidR="008F4E3C" w:rsidRPr="00E01DFC" w:rsidRDefault="008F4E3C" w:rsidP="008F4E3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01DFC">
        <w:rPr>
          <w:rFonts w:ascii="Book Antiqua" w:eastAsia="Book Antiqua" w:hAnsi="Book Antiqua" w:cs="Book Antiqua"/>
          <w:color w:val="000000"/>
        </w:rPr>
        <w:t>6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01DFC">
        <w:rPr>
          <w:rFonts w:ascii="Book Antiqua" w:eastAsia="Book Antiqua" w:hAnsi="Book Antiqua" w:cs="Book Antiqua"/>
          <w:b/>
          <w:bCs/>
          <w:color w:val="000000"/>
        </w:rPr>
        <w:t>AlQahtani</w:t>
      </w:r>
      <w:proofErr w:type="spellEnd"/>
      <w:r w:rsidR="006E40CA" w:rsidRPr="00E01DF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b/>
          <w:bCs/>
          <w:color w:val="000000"/>
        </w:rPr>
        <w:t>SM</w:t>
      </w:r>
      <w:r w:rsidRPr="00E01DFC">
        <w:rPr>
          <w:rFonts w:ascii="Book Antiqua" w:eastAsia="Book Antiqua" w:hAnsi="Book Antiqua" w:cs="Book Antiqua"/>
          <w:color w:val="000000"/>
        </w:rPr>
        <w:t>,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01DFC">
        <w:rPr>
          <w:rFonts w:ascii="Book Antiqua" w:eastAsia="Book Antiqua" w:hAnsi="Book Antiqua" w:cs="Book Antiqua"/>
          <w:color w:val="000000"/>
        </w:rPr>
        <w:t>Alzahrani</w:t>
      </w:r>
      <w:proofErr w:type="spellEnd"/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MM,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Harvey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EJ.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Prevalence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of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musculoskeletal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disorders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among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orthopedic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trauma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surgeons: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an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OTA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survey.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i/>
          <w:iCs/>
          <w:color w:val="000000"/>
        </w:rPr>
        <w:t>Can</w:t>
      </w:r>
      <w:r w:rsidR="006E40CA" w:rsidRPr="00E01DF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i/>
          <w:iCs/>
          <w:color w:val="000000"/>
        </w:rPr>
        <w:t>J</w:t>
      </w:r>
      <w:r w:rsidR="006E40CA" w:rsidRPr="00E01DF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2016;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b/>
          <w:bCs/>
          <w:color w:val="000000"/>
        </w:rPr>
        <w:t>59</w:t>
      </w:r>
      <w:r w:rsidRPr="00E01DFC">
        <w:rPr>
          <w:rFonts w:ascii="Book Antiqua" w:eastAsia="Book Antiqua" w:hAnsi="Book Antiqua" w:cs="Book Antiqua"/>
          <w:color w:val="000000"/>
        </w:rPr>
        <w:t>: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42-47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[PMID: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26812408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DOI: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10.1503/cjs.014415]</w:t>
      </w:r>
    </w:p>
    <w:p w14:paraId="7A39D452" w14:textId="77777777" w:rsidR="008F4E3C" w:rsidRPr="00E01DFC" w:rsidRDefault="008F4E3C" w:rsidP="008F4E3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01DFC">
        <w:rPr>
          <w:rFonts w:ascii="Book Antiqua" w:eastAsia="Book Antiqua" w:hAnsi="Book Antiqua" w:cs="Book Antiqua"/>
          <w:color w:val="000000"/>
        </w:rPr>
        <w:t>7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01DFC">
        <w:rPr>
          <w:rFonts w:ascii="Book Antiqua" w:eastAsia="Book Antiqua" w:hAnsi="Book Antiqua" w:cs="Book Antiqua"/>
          <w:b/>
          <w:bCs/>
          <w:color w:val="000000"/>
        </w:rPr>
        <w:t>Alzahrani</w:t>
      </w:r>
      <w:proofErr w:type="spellEnd"/>
      <w:r w:rsidR="006E40CA" w:rsidRPr="00E01DF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b/>
          <w:bCs/>
          <w:color w:val="000000"/>
        </w:rPr>
        <w:t>MM</w:t>
      </w:r>
      <w:r w:rsidRPr="00E01DFC">
        <w:rPr>
          <w:rFonts w:ascii="Book Antiqua" w:eastAsia="Book Antiqua" w:hAnsi="Book Antiqua" w:cs="Book Antiqua"/>
          <w:color w:val="000000"/>
        </w:rPr>
        <w:t>,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01DFC">
        <w:rPr>
          <w:rFonts w:ascii="Book Antiqua" w:eastAsia="Book Antiqua" w:hAnsi="Book Antiqua" w:cs="Book Antiqua"/>
          <w:color w:val="000000"/>
        </w:rPr>
        <w:t>Alqahtani</w:t>
      </w:r>
      <w:proofErr w:type="spellEnd"/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SM,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01DFC">
        <w:rPr>
          <w:rFonts w:ascii="Book Antiqua" w:eastAsia="Book Antiqua" w:hAnsi="Book Antiqua" w:cs="Book Antiqua"/>
          <w:color w:val="000000"/>
        </w:rPr>
        <w:t>Tanzer</w:t>
      </w:r>
      <w:proofErr w:type="spellEnd"/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M,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01DFC">
        <w:rPr>
          <w:rFonts w:ascii="Book Antiqua" w:eastAsia="Book Antiqua" w:hAnsi="Book Antiqua" w:cs="Book Antiqua"/>
          <w:color w:val="000000"/>
        </w:rPr>
        <w:t>Hamdy</w:t>
      </w:r>
      <w:proofErr w:type="spellEnd"/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RC.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Musculoskeletal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disorders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among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orthopedic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pediatric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surgeons: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an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overlooked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entity.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i/>
          <w:iCs/>
          <w:color w:val="000000"/>
        </w:rPr>
        <w:t>J</w:t>
      </w:r>
      <w:r w:rsidR="006E40CA" w:rsidRPr="00E01DF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i/>
          <w:iCs/>
          <w:color w:val="000000"/>
        </w:rPr>
        <w:t>Child</w:t>
      </w:r>
      <w:r w:rsidR="006E40CA" w:rsidRPr="00E01DF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E01DFC">
        <w:rPr>
          <w:rFonts w:ascii="Book Antiqua" w:eastAsia="Book Antiqua" w:hAnsi="Book Antiqua" w:cs="Book Antiqua"/>
          <w:i/>
          <w:iCs/>
          <w:color w:val="000000"/>
        </w:rPr>
        <w:t>Orthop</w:t>
      </w:r>
      <w:proofErr w:type="spellEnd"/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2016;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b/>
          <w:bCs/>
          <w:color w:val="000000"/>
        </w:rPr>
        <w:t>10</w:t>
      </w:r>
      <w:r w:rsidRPr="00E01DFC">
        <w:rPr>
          <w:rFonts w:ascii="Book Antiqua" w:eastAsia="Book Antiqua" w:hAnsi="Book Antiqua" w:cs="Book Antiqua"/>
          <w:color w:val="000000"/>
        </w:rPr>
        <w:t>: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461-466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[PMID: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27538942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DOI: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10.1007/s11832-016-0767-z]</w:t>
      </w:r>
    </w:p>
    <w:p w14:paraId="179347C6" w14:textId="77777777" w:rsidR="008F4E3C" w:rsidRPr="00E01DFC" w:rsidRDefault="008F4E3C" w:rsidP="008F4E3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01DFC">
        <w:rPr>
          <w:rFonts w:ascii="Book Antiqua" w:eastAsia="Book Antiqua" w:hAnsi="Book Antiqua" w:cs="Book Antiqua"/>
          <w:color w:val="000000"/>
        </w:rPr>
        <w:lastRenderedPageBreak/>
        <w:t>8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b/>
          <w:bCs/>
          <w:color w:val="000000"/>
        </w:rPr>
        <w:t>Wyatt</w:t>
      </w:r>
      <w:r w:rsidR="006E40CA" w:rsidRPr="00E01DF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b/>
          <w:bCs/>
          <w:color w:val="000000"/>
        </w:rPr>
        <w:t>RW</w:t>
      </w:r>
      <w:r w:rsidRPr="00E01DFC">
        <w:rPr>
          <w:rFonts w:ascii="Book Antiqua" w:eastAsia="Book Antiqua" w:hAnsi="Book Antiqua" w:cs="Book Antiqua"/>
          <w:color w:val="000000"/>
        </w:rPr>
        <w:t>,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Lin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CC,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01DFC">
        <w:rPr>
          <w:rFonts w:ascii="Book Antiqua" w:eastAsia="Book Antiqua" w:hAnsi="Book Antiqua" w:cs="Book Antiqua"/>
          <w:color w:val="000000"/>
        </w:rPr>
        <w:t>Norheim</w:t>
      </w:r>
      <w:proofErr w:type="spellEnd"/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EP,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01DFC">
        <w:rPr>
          <w:rFonts w:ascii="Book Antiqua" w:eastAsia="Book Antiqua" w:hAnsi="Book Antiqua" w:cs="Book Antiqua"/>
          <w:color w:val="000000"/>
        </w:rPr>
        <w:t>Przepiorski</w:t>
      </w:r>
      <w:proofErr w:type="spellEnd"/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D,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Navarro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RA.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Occupation-related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Cervical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Spine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Disease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in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01DFC">
        <w:rPr>
          <w:rFonts w:ascii="Book Antiqua" w:eastAsia="Book Antiqua" w:hAnsi="Book Antiqua" w:cs="Book Antiqua"/>
          <w:color w:val="000000"/>
        </w:rPr>
        <w:t>Orthopaedic</w:t>
      </w:r>
      <w:proofErr w:type="spellEnd"/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Surgeons.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i/>
          <w:iCs/>
          <w:color w:val="000000"/>
        </w:rPr>
        <w:t>J</w:t>
      </w:r>
      <w:r w:rsidR="006E40CA" w:rsidRPr="00E01DF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i/>
          <w:iCs/>
          <w:color w:val="000000"/>
        </w:rPr>
        <w:t>Am</w:t>
      </w:r>
      <w:r w:rsidR="006E40CA" w:rsidRPr="00E01DF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E01DFC">
        <w:rPr>
          <w:rFonts w:ascii="Book Antiqua" w:eastAsia="Book Antiqua" w:hAnsi="Book Antiqua" w:cs="Book Antiqua"/>
          <w:i/>
          <w:iCs/>
          <w:color w:val="000000"/>
        </w:rPr>
        <w:t>Acad</w:t>
      </w:r>
      <w:proofErr w:type="spellEnd"/>
      <w:r w:rsidR="006E40CA" w:rsidRPr="00E01DF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E01DFC">
        <w:rPr>
          <w:rFonts w:ascii="Book Antiqua" w:eastAsia="Book Antiqua" w:hAnsi="Book Antiqua" w:cs="Book Antiqua"/>
          <w:i/>
          <w:iCs/>
          <w:color w:val="000000"/>
        </w:rPr>
        <w:t>Orthop</w:t>
      </w:r>
      <w:proofErr w:type="spellEnd"/>
      <w:r w:rsidR="006E40CA" w:rsidRPr="00E01DF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2020;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b/>
          <w:bCs/>
          <w:color w:val="000000"/>
        </w:rPr>
        <w:t>28</w:t>
      </w:r>
      <w:r w:rsidRPr="00E01DFC">
        <w:rPr>
          <w:rFonts w:ascii="Book Antiqua" w:eastAsia="Book Antiqua" w:hAnsi="Book Antiqua" w:cs="Book Antiqua"/>
          <w:color w:val="000000"/>
        </w:rPr>
        <w:t>: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730-736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[PMID: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32324708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DOI: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10.5435/JAAOS-D-19-00834]</w:t>
      </w:r>
    </w:p>
    <w:p w14:paraId="083545AF" w14:textId="77777777" w:rsidR="008F4E3C" w:rsidRPr="00E01DFC" w:rsidRDefault="008F4E3C" w:rsidP="008F4E3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01DFC">
        <w:rPr>
          <w:rFonts w:ascii="Book Antiqua" w:eastAsia="Book Antiqua" w:hAnsi="Book Antiqua" w:cs="Book Antiqua"/>
          <w:color w:val="000000"/>
        </w:rPr>
        <w:t>9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01DFC">
        <w:rPr>
          <w:rFonts w:ascii="Book Antiqua" w:eastAsia="Book Antiqua" w:hAnsi="Book Antiqua" w:cs="Book Antiqua"/>
          <w:b/>
          <w:bCs/>
          <w:color w:val="000000"/>
        </w:rPr>
        <w:t>Esser</w:t>
      </w:r>
      <w:proofErr w:type="spellEnd"/>
      <w:r w:rsidR="006E40CA" w:rsidRPr="00E01DF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b/>
          <w:bCs/>
          <w:color w:val="000000"/>
        </w:rPr>
        <w:t>AC</w:t>
      </w:r>
      <w:r w:rsidRPr="00E01DFC">
        <w:rPr>
          <w:rFonts w:ascii="Book Antiqua" w:eastAsia="Book Antiqua" w:hAnsi="Book Antiqua" w:cs="Book Antiqua"/>
          <w:color w:val="000000"/>
        </w:rPr>
        <w:t>,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Koshy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JG,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Randle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HW.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Ergonomics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in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office-based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surgery: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a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survey-guided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observational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study.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i/>
          <w:iCs/>
          <w:color w:val="000000"/>
        </w:rPr>
        <w:t>Dermatol</w:t>
      </w:r>
      <w:r w:rsidR="006E40CA" w:rsidRPr="00E01DF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2007;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b/>
          <w:bCs/>
          <w:color w:val="000000"/>
        </w:rPr>
        <w:t>33</w:t>
      </w:r>
      <w:r w:rsidRPr="00E01DFC">
        <w:rPr>
          <w:rFonts w:ascii="Book Antiqua" w:eastAsia="Book Antiqua" w:hAnsi="Book Antiqua" w:cs="Book Antiqua"/>
          <w:color w:val="000000"/>
        </w:rPr>
        <w:t>: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1304-13;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discussion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1313-4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[PMID: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17958581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DOI: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10.1111/j.1524-4725.2007.33281.x]</w:t>
      </w:r>
    </w:p>
    <w:p w14:paraId="7EBEFA60" w14:textId="77777777" w:rsidR="008F4E3C" w:rsidRPr="00E01DFC" w:rsidRDefault="008F4E3C" w:rsidP="008F4E3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01DFC">
        <w:rPr>
          <w:rFonts w:ascii="Book Antiqua" w:eastAsia="Book Antiqua" w:hAnsi="Book Antiqua" w:cs="Book Antiqua"/>
          <w:color w:val="000000"/>
        </w:rPr>
        <w:t>10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b/>
          <w:bCs/>
          <w:color w:val="000000"/>
        </w:rPr>
        <w:t>van</w:t>
      </w:r>
      <w:r w:rsidR="006E40CA" w:rsidRPr="00E01DF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E01DFC">
        <w:rPr>
          <w:rFonts w:ascii="Book Antiqua" w:eastAsia="Book Antiqua" w:hAnsi="Book Antiqua" w:cs="Book Antiqua"/>
          <w:b/>
          <w:bCs/>
          <w:color w:val="000000"/>
        </w:rPr>
        <w:t>Veelen</w:t>
      </w:r>
      <w:proofErr w:type="spellEnd"/>
      <w:r w:rsidR="006E40CA" w:rsidRPr="00E01DF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b/>
          <w:bCs/>
          <w:color w:val="000000"/>
        </w:rPr>
        <w:t>MA</w:t>
      </w:r>
      <w:r w:rsidRPr="00E01DFC">
        <w:rPr>
          <w:rFonts w:ascii="Book Antiqua" w:eastAsia="Book Antiqua" w:hAnsi="Book Antiqua" w:cs="Book Antiqua"/>
          <w:color w:val="000000"/>
        </w:rPr>
        <w:t>,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01DFC">
        <w:rPr>
          <w:rFonts w:ascii="Book Antiqua" w:eastAsia="Book Antiqua" w:hAnsi="Book Antiqua" w:cs="Book Antiqua"/>
          <w:color w:val="000000"/>
        </w:rPr>
        <w:t>Kazemier</w:t>
      </w:r>
      <w:proofErr w:type="spellEnd"/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G,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Koopman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J,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01DFC">
        <w:rPr>
          <w:rFonts w:ascii="Book Antiqua" w:eastAsia="Book Antiqua" w:hAnsi="Book Antiqua" w:cs="Book Antiqua"/>
          <w:color w:val="000000"/>
        </w:rPr>
        <w:t>Goossens</w:t>
      </w:r>
      <w:proofErr w:type="spellEnd"/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RH,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Meijer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DW.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Assessment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of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the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ergonomically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optimal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operating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surface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height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for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laparoscopic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surgery.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i/>
          <w:iCs/>
          <w:color w:val="000000"/>
        </w:rPr>
        <w:t>J</w:t>
      </w:r>
      <w:r w:rsidR="006E40CA" w:rsidRPr="00E01DF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E01DFC">
        <w:rPr>
          <w:rFonts w:ascii="Book Antiqua" w:eastAsia="Book Antiqua" w:hAnsi="Book Antiqua" w:cs="Book Antiqua"/>
          <w:i/>
          <w:iCs/>
          <w:color w:val="000000"/>
        </w:rPr>
        <w:t>Laparoendosc</w:t>
      </w:r>
      <w:proofErr w:type="spellEnd"/>
      <w:r w:rsidR="006E40CA" w:rsidRPr="00E01DF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i/>
          <w:iCs/>
          <w:color w:val="000000"/>
        </w:rPr>
        <w:t>Adv</w:t>
      </w:r>
      <w:r w:rsidR="006E40CA" w:rsidRPr="00E01DF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6E40CA" w:rsidRPr="00E01DF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i/>
          <w:iCs/>
          <w:color w:val="000000"/>
        </w:rPr>
        <w:t>Tech</w:t>
      </w:r>
      <w:r w:rsidR="006E40CA" w:rsidRPr="00E01DF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i/>
          <w:iCs/>
          <w:color w:val="000000"/>
        </w:rPr>
        <w:t>A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2002;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b/>
          <w:bCs/>
          <w:color w:val="000000"/>
        </w:rPr>
        <w:t>12</w:t>
      </w:r>
      <w:r w:rsidRPr="00E01DFC">
        <w:rPr>
          <w:rFonts w:ascii="Book Antiqua" w:eastAsia="Book Antiqua" w:hAnsi="Book Antiqua" w:cs="Book Antiqua"/>
          <w:color w:val="000000"/>
        </w:rPr>
        <w:t>: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47-52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[PMID: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11908485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DOI: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10.1089/109264202753486920]</w:t>
      </w:r>
    </w:p>
    <w:p w14:paraId="7F9830BA" w14:textId="77777777" w:rsidR="008F4E3C" w:rsidRPr="00E01DFC" w:rsidRDefault="008F4E3C" w:rsidP="008F4E3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01DFC">
        <w:rPr>
          <w:rFonts w:ascii="Book Antiqua" w:eastAsia="Book Antiqua" w:hAnsi="Book Antiqua" w:cs="Book Antiqua"/>
          <w:color w:val="000000"/>
        </w:rPr>
        <w:t>11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01DFC">
        <w:rPr>
          <w:rFonts w:ascii="Book Antiqua" w:eastAsia="Book Antiqua" w:hAnsi="Book Antiqua" w:cs="Book Antiqua"/>
          <w:b/>
          <w:bCs/>
          <w:color w:val="000000"/>
        </w:rPr>
        <w:t>Alaqeel</w:t>
      </w:r>
      <w:proofErr w:type="spellEnd"/>
      <w:r w:rsidR="006E40CA" w:rsidRPr="00E01DF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E01DFC">
        <w:rPr>
          <w:rFonts w:ascii="Book Antiqua" w:eastAsia="Book Antiqua" w:hAnsi="Book Antiqua" w:cs="Book Antiqua"/>
          <w:color w:val="000000"/>
        </w:rPr>
        <w:t>,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01DFC">
        <w:rPr>
          <w:rFonts w:ascii="Book Antiqua" w:eastAsia="Book Antiqua" w:hAnsi="Book Antiqua" w:cs="Book Antiqua"/>
          <w:color w:val="000000"/>
        </w:rPr>
        <w:t>Tanzer</w:t>
      </w:r>
      <w:proofErr w:type="spellEnd"/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M.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Improving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ergonomics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in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the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operating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room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for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01DFC">
        <w:rPr>
          <w:rFonts w:ascii="Book Antiqua" w:eastAsia="Book Antiqua" w:hAnsi="Book Antiqua" w:cs="Book Antiqua"/>
          <w:color w:val="000000"/>
        </w:rPr>
        <w:t>orthopaedic</w:t>
      </w:r>
      <w:proofErr w:type="spellEnd"/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surgeons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in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order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to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reduce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work-related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musculoskeletal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injuries.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i/>
          <w:iCs/>
          <w:color w:val="000000"/>
        </w:rPr>
        <w:t>Ann</w:t>
      </w:r>
      <w:r w:rsidR="006E40CA" w:rsidRPr="00E01DF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6E40CA" w:rsidRPr="00E01DF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6E40CA" w:rsidRPr="00E01DF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i/>
          <w:iCs/>
          <w:color w:val="000000"/>
        </w:rPr>
        <w:t>(</w:t>
      </w:r>
      <w:proofErr w:type="spellStart"/>
      <w:r w:rsidRPr="00E01DFC">
        <w:rPr>
          <w:rFonts w:ascii="Book Antiqua" w:eastAsia="Book Antiqua" w:hAnsi="Book Antiqua" w:cs="Book Antiqua"/>
          <w:i/>
          <w:iCs/>
          <w:color w:val="000000"/>
        </w:rPr>
        <w:t>Lond</w:t>
      </w:r>
      <w:proofErr w:type="spellEnd"/>
      <w:r w:rsidRPr="00E01DFC">
        <w:rPr>
          <w:rFonts w:ascii="Book Antiqua" w:eastAsia="Book Antiqua" w:hAnsi="Book Antiqua" w:cs="Book Antiqua"/>
          <w:i/>
          <w:iCs/>
          <w:color w:val="000000"/>
        </w:rPr>
        <w:t>)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2020;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b/>
          <w:bCs/>
          <w:color w:val="000000"/>
        </w:rPr>
        <w:t>56</w:t>
      </w:r>
      <w:r w:rsidRPr="00E01DFC">
        <w:rPr>
          <w:rFonts w:ascii="Book Antiqua" w:eastAsia="Book Antiqua" w:hAnsi="Book Antiqua" w:cs="Book Antiqua"/>
          <w:color w:val="000000"/>
        </w:rPr>
        <w:t>: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133-138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[PMID: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32637088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DOI: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10.1016/j.amsu.2020.06.020]</w:t>
      </w:r>
    </w:p>
    <w:p w14:paraId="0C925984" w14:textId="77777777" w:rsidR="008F4E3C" w:rsidRPr="00E01DFC" w:rsidRDefault="008F4E3C" w:rsidP="008F4E3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01DFC">
        <w:rPr>
          <w:rFonts w:ascii="Book Antiqua" w:eastAsia="Book Antiqua" w:hAnsi="Book Antiqua" w:cs="Book Antiqua"/>
          <w:color w:val="000000"/>
        </w:rPr>
        <w:t>12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b/>
          <w:bCs/>
          <w:color w:val="000000"/>
        </w:rPr>
        <w:t>Lin</w:t>
      </w:r>
      <w:r w:rsidR="006E40CA" w:rsidRPr="00E01DF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b/>
          <w:bCs/>
          <w:color w:val="000000"/>
        </w:rPr>
        <w:t>DW</w:t>
      </w:r>
      <w:r w:rsidRPr="00E01DFC">
        <w:rPr>
          <w:rFonts w:ascii="Book Antiqua" w:eastAsia="Book Antiqua" w:hAnsi="Book Antiqua" w:cs="Book Antiqua"/>
          <w:color w:val="000000"/>
        </w:rPr>
        <w:t>,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Bush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RW,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Earle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DB,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Seymour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NE.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Performance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and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ergonomic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characteristics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of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expert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surgeons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using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a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face-mounted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display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during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virtual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reality-simulated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laparoscopic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surgery: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an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electromyographically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based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study.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6E40CA" w:rsidRPr="00E01DF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E01DFC">
        <w:rPr>
          <w:rFonts w:ascii="Book Antiqua" w:eastAsia="Book Antiqua" w:hAnsi="Book Antiqua" w:cs="Book Antiqua"/>
          <w:i/>
          <w:iCs/>
          <w:color w:val="000000"/>
        </w:rPr>
        <w:t>Endosc</w:t>
      </w:r>
      <w:proofErr w:type="spellEnd"/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2007;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b/>
          <w:bCs/>
          <w:color w:val="000000"/>
        </w:rPr>
        <w:t>21</w:t>
      </w:r>
      <w:r w:rsidRPr="00E01DFC">
        <w:rPr>
          <w:rFonts w:ascii="Book Antiqua" w:eastAsia="Book Antiqua" w:hAnsi="Book Antiqua" w:cs="Book Antiqua"/>
          <w:color w:val="000000"/>
        </w:rPr>
        <w:t>: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1135-1141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[PMID: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17180274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DOI: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10.1007/s00464-006-9063-1]</w:t>
      </w:r>
    </w:p>
    <w:p w14:paraId="33F104C9" w14:textId="4E5BD369" w:rsidR="0056260F" w:rsidRPr="00E01DFC" w:rsidRDefault="008F4E3C" w:rsidP="0056260F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01DFC">
        <w:rPr>
          <w:rFonts w:ascii="Book Antiqua" w:eastAsia="Book Antiqua" w:hAnsi="Book Antiqua" w:cs="Book Antiqua"/>
          <w:color w:val="000000"/>
        </w:rPr>
        <w:t>13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b/>
          <w:bCs/>
          <w:color w:val="000000"/>
        </w:rPr>
        <w:t>Albayrak</w:t>
      </w:r>
      <w:r w:rsidR="006E40CA" w:rsidRPr="00E01DF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E01DFC">
        <w:rPr>
          <w:rFonts w:ascii="Book Antiqua" w:eastAsia="Book Antiqua" w:hAnsi="Book Antiqua" w:cs="Book Antiqua"/>
          <w:color w:val="000000"/>
        </w:rPr>
        <w:t>,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van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01DFC">
        <w:rPr>
          <w:rFonts w:ascii="Book Antiqua" w:eastAsia="Book Antiqua" w:hAnsi="Book Antiqua" w:cs="Book Antiqua"/>
          <w:color w:val="000000"/>
        </w:rPr>
        <w:t>Veelen</w:t>
      </w:r>
      <w:proofErr w:type="spellEnd"/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MA,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01DFC">
        <w:rPr>
          <w:rFonts w:ascii="Book Antiqua" w:eastAsia="Book Antiqua" w:hAnsi="Book Antiqua" w:cs="Book Antiqua"/>
          <w:color w:val="000000"/>
        </w:rPr>
        <w:t>Prins</w:t>
      </w:r>
      <w:proofErr w:type="spellEnd"/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JF,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01DFC">
        <w:rPr>
          <w:rFonts w:ascii="Book Antiqua" w:eastAsia="Book Antiqua" w:hAnsi="Book Antiqua" w:cs="Book Antiqua"/>
          <w:color w:val="000000"/>
        </w:rPr>
        <w:t>Snijders</w:t>
      </w:r>
      <w:proofErr w:type="spellEnd"/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CJ,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de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Ridder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H,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01DFC">
        <w:rPr>
          <w:rFonts w:ascii="Book Antiqua" w:eastAsia="Book Antiqua" w:hAnsi="Book Antiqua" w:cs="Book Antiqua"/>
          <w:color w:val="000000"/>
        </w:rPr>
        <w:t>Kazemier</w:t>
      </w:r>
      <w:proofErr w:type="spellEnd"/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G.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A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newly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designed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ergonomic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body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support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for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surgeons.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6E40CA" w:rsidRPr="00E01DF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E01DFC">
        <w:rPr>
          <w:rFonts w:ascii="Book Antiqua" w:eastAsia="Book Antiqua" w:hAnsi="Book Antiqua" w:cs="Book Antiqua"/>
          <w:i/>
          <w:iCs/>
          <w:color w:val="000000"/>
        </w:rPr>
        <w:t>Endosc</w:t>
      </w:r>
      <w:proofErr w:type="spellEnd"/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2007;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b/>
          <w:bCs/>
          <w:color w:val="000000"/>
        </w:rPr>
        <w:t>21</w:t>
      </w:r>
      <w:r w:rsidRPr="00E01DFC">
        <w:rPr>
          <w:rFonts w:ascii="Book Antiqua" w:eastAsia="Book Antiqua" w:hAnsi="Book Antiqua" w:cs="Book Antiqua"/>
          <w:color w:val="000000"/>
        </w:rPr>
        <w:t>: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1835-1840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[PMID: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17356937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DOI: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10.1007/s00464-007-9249-1]</w:t>
      </w:r>
    </w:p>
    <w:p w14:paraId="72D42739" w14:textId="342E6C59" w:rsidR="0056260F" w:rsidRPr="00E01DFC" w:rsidRDefault="008F4E3C" w:rsidP="00DE43BC">
      <w:pPr>
        <w:spacing w:line="360" w:lineRule="auto"/>
        <w:rPr>
          <w:rFonts w:ascii="Book Antiqua" w:eastAsia="Times New Roman" w:hAnsi="Book Antiqua"/>
          <w:lang w:val="en-CA"/>
        </w:rPr>
      </w:pPr>
      <w:r w:rsidRPr="00E01DFC">
        <w:rPr>
          <w:rFonts w:ascii="Book Antiqua" w:eastAsia="Book Antiqua" w:hAnsi="Book Antiqua" w:cs="Book Antiqua"/>
          <w:color w:val="000000"/>
        </w:rPr>
        <w:t>14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56260F" w:rsidRPr="00E01DFC">
        <w:rPr>
          <w:rFonts w:ascii="Book Antiqua" w:eastAsia="Times New Roman" w:hAnsi="Book Antiqua" w:cs="Segoe UI"/>
          <w:color w:val="212121"/>
          <w:shd w:val="clear" w:color="auto" w:fill="FFFFFF"/>
          <w:lang w:val="en-CA"/>
        </w:rPr>
        <w:t>Alqahtani</w:t>
      </w:r>
      <w:proofErr w:type="spellEnd"/>
      <w:r w:rsidR="0056260F" w:rsidRPr="00E01DFC">
        <w:rPr>
          <w:rFonts w:ascii="Book Antiqua" w:eastAsia="Times New Roman" w:hAnsi="Book Antiqua" w:cs="Segoe UI"/>
          <w:color w:val="212121"/>
          <w:shd w:val="clear" w:color="auto" w:fill="FFFFFF"/>
          <w:lang w:val="en-CA"/>
        </w:rPr>
        <w:t xml:space="preserve"> SM, </w:t>
      </w:r>
      <w:proofErr w:type="spellStart"/>
      <w:r w:rsidR="0056260F" w:rsidRPr="00E01DFC">
        <w:rPr>
          <w:rFonts w:ascii="Book Antiqua" w:eastAsia="Times New Roman" w:hAnsi="Book Antiqua" w:cs="Segoe UI"/>
          <w:color w:val="212121"/>
          <w:shd w:val="clear" w:color="auto" w:fill="FFFFFF"/>
          <w:lang w:val="en-CA"/>
        </w:rPr>
        <w:t>Alzahrani</w:t>
      </w:r>
      <w:proofErr w:type="spellEnd"/>
      <w:r w:rsidR="0056260F" w:rsidRPr="00E01DFC">
        <w:rPr>
          <w:rFonts w:ascii="Book Antiqua" w:eastAsia="Times New Roman" w:hAnsi="Book Antiqua" w:cs="Segoe UI"/>
          <w:color w:val="212121"/>
          <w:shd w:val="clear" w:color="auto" w:fill="FFFFFF"/>
          <w:lang w:val="en-CA"/>
        </w:rPr>
        <w:t xml:space="preserve"> MM, </w:t>
      </w:r>
      <w:proofErr w:type="spellStart"/>
      <w:r w:rsidR="0056260F" w:rsidRPr="00E01DFC">
        <w:rPr>
          <w:rFonts w:ascii="Book Antiqua" w:eastAsia="Times New Roman" w:hAnsi="Book Antiqua" w:cs="Segoe UI"/>
          <w:color w:val="212121"/>
          <w:shd w:val="clear" w:color="auto" w:fill="FFFFFF"/>
          <w:lang w:val="en-CA"/>
        </w:rPr>
        <w:t>Tanzer</w:t>
      </w:r>
      <w:proofErr w:type="spellEnd"/>
      <w:r w:rsidR="0056260F" w:rsidRPr="00E01DFC">
        <w:rPr>
          <w:rFonts w:ascii="Book Antiqua" w:eastAsia="Times New Roman" w:hAnsi="Book Antiqua" w:cs="Segoe UI"/>
          <w:color w:val="212121"/>
          <w:shd w:val="clear" w:color="auto" w:fill="FFFFFF"/>
          <w:lang w:val="en-CA"/>
        </w:rPr>
        <w:t xml:space="preserve"> M. Adult Reconstructive Surgery: A High-Risk Profession for Work-Related Injuries. </w:t>
      </w:r>
      <w:r w:rsidR="0056260F" w:rsidRPr="00E01DFC">
        <w:rPr>
          <w:rFonts w:ascii="Book Antiqua" w:eastAsia="Times New Roman" w:hAnsi="Book Antiqua" w:cs="Segoe UI"/>
          <w:i/>
          <w:iCs/>
          <w:color w:val="212121"/>
          <w:shd w:val="clear" w:color="auto" w:fill="FFFFFF"/>
          <w:lang w:val="en-CA"/>
        </w:rPr>
        <w:t>J Arthroplasty.</w:t>
      </w:r>
      <w:r w:rsidR="0056260F" w:rsidRPr="00E01DFC">
        <w:rPr>
          <w:rFonts w:ascii="Book Antiqua" w:eastAsia="Times New Roman" w:hAnsi="Book Antiqua" w:cs="Segoe UI"/>
          <w:color w:val="212121"/>
          <w:shd w:val="clear" w:color="auto" w:fill="FFFFFF"/>
          <w:lang w:val="en-CA"/>
        </w:rPr>
        <w:t xml:space="preserve"> 2016 ; </w:t>
      </w:r>
      <w:r w:rsidR="004969AB" w:rsidRPr="00E01DFC">
        <w:rPr>
          <w:rFonts w:ascii="Book Antiqua" w:eastAsia="Times New Roman" w:hAnsi="Book Antiqua" w:cs="Segoe UI"/>
          <w:b/>
          <w:bCs/>
          <w:color w:val="212121"/>
          <w:shd w:val="clear" w:color="auto" w:fill="FFFFFF"/>
          <w:lang w:val="en-CA"/>
        </w:rPr>
        <w:t>31</w:t>
      </w:r>
      <w:r w:rsidR="0056260F" w:rsidRPr="00E01DFC">
        <w:rPr>
          <w:rFonts w:ascii="Book Antiqua" w:eastAsia="Times New Roman" w:hAnsi="Book Antiqua" w:cs="Segoe UI"/>
          <w:color w:val="212121"/>
          <w:shd w:val="clear" w:color="auto" w:fill="FFFFFF"/>
          <w:lang w:val="en-CA"/>
        </w:rPr>
        <w:t xml:space="preserve">: 1194-1198. [PMID: 26791046 </w:t>
      </w:r>
      <w:r w:rsidR="00216FFE" w:rsidRPr="00E01DFC">
        <w:rPr>
          <w:rFonts w:ascii="Book Antiqua" w:eastAsia="Times New Roman" w:hAnsi="Book Antiqua" w:cs="Segoe UI"/>
          <w:color w:val="212121"/>
          <w:shd w:val="clear" w:color="auto" w:fill="FFFFFF"/>
          <w:lang w:val="en-CA"/>
        </w:rPr>
        <w:t>DOI</w:t>
      </w:r>
      <w:r w:rsidR="0056260F" w:rsidRPr="00E01DFC">
        <w:rPr>
          <w:rFonts w:ascii="Book Antiqua" w:eastAsia="Times New Roman" w:hAnsi="Book Antiqua" w:cs="Segoe UI"/>
          <w:color w:val="212121"/>
          <w:shd w:val="clear" w:color="auto" w:fill="FFFFFF"/>
          <w:lang w:val="en-CA"/>
        </w:rPr>
        <w:t xml:space="preserve">: 10.1016/j.arth.2015.12.025] </w:t>
      </w:r>
    </w:p>
    <w:p w14:paraId="1C1902FF" w14:textId="44BAA4CD" w:rsidR="008F4E3C" w:rsidRPr="00E01DFC" w:rsidRDefault="0056260F" w:rsidP="0056260F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01DFC">
        <w:rPr>
          <w:rFonts w:ascii="Book Antiqua" w:eastAsia="Book Antiqua" w:hAnsi="Book Antiqua" w:cs="Book Antiqua"/>
          <w:b/>
          <w:bCs/>
          <w:color w:val="000000"/>
        </w:rPr>
        <w:t xml:space="preserve">15 </w:t>
      </w:r>
      <w:r w:rsidR="008F4E3C" w:rsidRPr="00E01DFC">
        <w:rPr>
          <w:rFonts w:ascii="Book Antiqua" w:eastAsia="Book Antiqua" w:hAnsi="Book Antiqua" w:cs="Book Antiqua"/>
          <w:b/>
          <w:bCs/>
          <w:color w:val="000000"/>
        </w:rPr>
        <w:t>Capone</w:t>
      </w:r>
      <w:r w:rsidR="006E40CA" w:rsidRPr="00E01DF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8F4E3C" w:rsidRPr="00E01DFC">
        <w:rPr>
          <w:rFonts w:ascii="Book Antiqua" w:eastAsia="Book Antiqua" w:hAnsi="Book Antiqua" w:cs="Book Antiqua"/>
          <w:b/>
          <w:bCs/>
          <w:color w:val="000000"/>
        </w:rPr>
        <w:t>AC</w:t>
      </w:r>
      <w:r w:rsidR="008F4E3C" w:rsidRPr="00E01DFC">
        <w:rPr>
          <w:rFonts w:ascii="Book Antiqua" w:eastAsia="Book Antiqua" w:hAnsi="Book Antiqua" w:cs="Book Antiqua"/>
          <w:color w:val="000000"/>
        </w:rPr>
        <w:t>,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="008F4E3C" w:rsidRPr="00E01DFC">
        <w:rPr>
          <w:rFonts w:ascii="Book Antiqua" w:eastAsia="Book Antiqua" w:hAnsi="Book Antiqua" w:cs="Book Antiqua"/>
          <w:color w:val="000000"/>
        </w:rPr>
        <w:t>Parikh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="008F4E3C" w:rsidRPr="00E01DFC">
        <w:rPr>
          <w:rFonts w:ascii="Book Antiqua" w:eastAsia="Book Antiqua" w:hAnsi="Book Antiqua" w:cs="Book Antiqua"/>
          <w:color w:val="000000"/>
        </w:rPr>
        <w:t>PM,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8F4E3C" w:rsidRPr="00E01DFC">
        <w:rPr>
          <w:rFonts w:ascii="Book Antiqua" w:eastAsia="Book Antiqua" w:hAnsi="Book Antiqua" w:cs="Book Antiqua"/>
          <w:color w:val="000000"/>
        </w:rPr>
        <w:t>Gatti</w:t>
      </w:r>
      <w:proofErr w:type="spellEnd"/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="008F4E3C" w:rsidRPr="00E01DFC">
        <w:rPr>
          <w:rFonts w:ascii="Book Antiqua" w:eastAsia="Book Antiqua" w:hAnsi="Book Antiqua" w:cs="Book Antiqua"/>
          <w:color w:val="000000"/>
        </w:rPr>
        <w:t>ME,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="008F4E3C" w:rsidRPr="00E01DFC">
        <w:rPr>
          <w:rFonts w:ascii="Book Antiqua" w:eastAsia="Book Antiqua" w:hAnsi="Book Antiqua" w:cs="Book Antiqua"/>
          <w:color w:val="000000"/>
        </w:rPr>
        <w:t>Davidson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="008F4E3C" w:rsidRPr="00E01DFC">
        <w:rPr>
          <w:rFonts w:ascii="Book Antiqua" w:eastAsia="Book Antiqua" w:hAnsi="Book Antiqua" w:cs="Book Antiqua"/>
          <w:color w:val="000000"/>
        </w:rPr>
        <w:t>BJ,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="008F4E3C" w:rsidRPr="00E01DFC">
        <w:rPr>
          <w:rFonts w:ascii="Book Antiqua" w:eastAsia="Book Antiqua" w:hAnsi="Book Antiqua" w:cs="Book Antiqua"/>
          <w:color w:val="000000"/>
        </w:rPr>
        <w:t>Davison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="008F4E3C" w:rsidRPr="00E01DFC">
        <w:rPr>
          <w:rFonts w:ascii="Book Antiqua" w:eastAsia="Book Antiqua" w:hAnsi="Book Antiqua" w:cs="Book Antiqua"/>
          <w:color w:val="000000"/>
        </w:rPr>
        <w:t>SP.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="008F4E3C" w:rsidRPr="00E01DFC">
        <w:rPr>
          <w:rFonts w:ascii="Book Antiqua" w:eastAsia="Book Antiqua" w:hAnsi="Book Antiqua" w:cs="Book Antiqua"/>
          <w:color w:val="000000"/>
        </w:rPr>
        <w:t>Occupational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="008F4E3C" w:rsidRPr="00E01DFC">
        <w:rPr>
          <w:rFonts w:ascii="Book Antiqua" w:eastAsia="Book Antiqua" w:hAnsi="Book Antiqua" w:cs="Book Antiqua"/>
          <w:color w:val="000000"/>
        </w:rPr>
        <w:t>injury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="008F4E3C" w:rsidRPr="00E01DFC">
        <w:rPr>
          <w:rFonts w:ascii="Book Antiqua" w:eastAsia="Book Antiqua" w:hAnsi="Book Antiqua" w:cs="Book Antiqua"/>
          <w:color w:val="000000"/>
        </w:rPr>
        <w:t>in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="008F4E3C" w:rsidRPr="00E01DFC">
        <w:rPr>
          <w:rFonts w:ascii="Book Antiqua" w:eastAsia="Book Antiqua" w:hAnsi="Book Antiqua" w:cs="Book Antiqua"/>
          <w:color w:val="000000"/>
        </w:rPr>
        <w:t>plastic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="008F4E3C" w:rsidRPr="00E01DFC">
        <w:rPr>
          <w:rFonts w:ascii="Book Antiqua" w:eastAsia="Book Antiqua" w:hAnsi="Book Antiqua" w:cs="Book Antiqua"/>
          <w:color w:val="000000"/>
        </w:rPr>
        <w:t>surgeons.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8F4E3C" w:rsidRPr="00E01DFC">
        <w:rPr>
          <w:rFonts w:ascii="Book Antiqua" w:eastAsia="Book Antiqua" w:hAnsi="Book Antiqua" w:cs="Book Antiqua"/>
          <w:i/>
          <w:iCs/>
          <w:color w:val="000000"/>
        </w:rPr>
        <w:t>Plast</w:t>
      </w:r>
      <w:proofErr w:type="spellEnd"/>
      <w:r w:rsidR="006E40CA" w:rsidRPr="00E01DF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="008F4E3C" w:rsidRPr="00E01DFC">
        <w:rPr>
          <w:rFonts w:ascii="Book Antiqua" w:eastAsia="Book Antiqua" w:hAnsi="Book Antiqua" w:cs="Book Antiqua"/>
          <w:i/>
          <w:iCs/>
          <w:color w:val="000000"/>
        </w:rPr>
        <w:t>Reconstr</w:t>
      </w:r>
      <w:proofErr w:type="spellEnd"/>
      <w:r w:rsidR="006E40CA" w:rsidRPr="00E01DF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8F4E3C" w:rsidRPr="00E01DFC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="008F4E3C" w:rsidRPr="00E01DFC">
        <w:rPr>
          <w:rFonts w:ascii="Book Antiqua" w:eastAsia="Book Antiqua" w:hAnsi="Book Antiqua" w:cs="Book Antiqua"/>
          <w:color w:val="000000"/>
        </w:rPr>
        <w:t>2010;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="008F4E3C" w:rsidRPr="00E01DFC">
        <w:rPr>
          <w:rFonts w:ascii="Book Antiqua" w:eastAsia="Book Antiqua" w:hAnsi="Book Antiqua" w:cs="Book Antiqua"/>
          <w:b/>
          <w:bCs/>
          <w:color w:val="000000"/>
        </w:rPr>
        <w:t>125</w:t>
      </w:r>
      <w:r w:rsidR="008F4E3C" w:rsidRPr="00E01DFC">
        <w:rPr>
          <w:rFonts w:ascii="Book Antiqua" w:eastAsia="Book Antiqua" w:hAnsi="Book Antiqua" w:cs="Book Antiqua"/>
          <w:color w:val="000000"/>
        </w:rPr>
        <w:t>: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="008F4E3C" w:rsidRPr="00E01DFC">
        <w:rPr>
          <w:rFonts w:ascii="Book Antiqua" w:eastAsia="Book Antiqua" w:hAnsi="Book Antiqua" w:cs="Book Antiqua"/>
          <w:color w:val="000000"/>
        </w:rPr>
        <w:t>1555-1561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="008F4E3C" w:rsidRPr="00E01DFC">
        <w:rPr>
          <w:rFonts w:ascii="Book Antiqua" w:eastAsia="Book Antiqua" w:hAnsi="Book Antiqua" w:cs="Book Antiqua"/>
          <w:color w:val="000000"/>
        </w:rPr>
        <w:t>[PMID: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="008F4E3C" w:rsidRPr="00E01DFC">
        <w:rPr>
          <w:rFonts w:ascii="Book Antiqua" w:eastAsia="Book Antiqua" w:hAnsi="Book Antiqua" w:cs="Book Antiqua"/>
          <w:color w:val="000000"/>
        </w:rPr>
        <w:t>20440174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="008F4E3C" w:rsidRPr="00E01DFC">
        <w:rPr>
          <w:rFonts w:ascii="Book Antiqua" w:eastAsia="Book Antiqua" w:hAnsi="Book Antiqua" w:cs="Book Antiqua"/>
          <w:color w:val="000000"/>
        </w:rPr>
        <w:t>DOI: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="008F4E3C" w:rsidRPr="00E01DFC">
        <w:rPr>
          <w:rFonts w:ascii="Book Antiqua" w:eastAsia="Book Antiqua" w:hAnsi="Book Antiqua" w:cs="Book Antiqua"/>
          <w:color w:val="000000"/>
        </w:rPr>
        <w:t>10.1097/PRS.0b013e3181d62a94]</w:t>
      </w:r>
    </w:p>
    <w:p w14:paraId="0E99C786" w14:textId="3FB72727" w:rsidR="00A77B3E" w:rsidRPr="00E01DFC" w:rsidRDefault="008F4E3C" w:rsidP="000E7219">
      <w:pPr>
        <w:spacing w:line="360" w:lineRule="auto"/>
        <w:jc w:val="both"/>
        <w:rPr>
          <w:rFonts w:ascii="Book Antiqua" w:hAnsi="Book Antiqua"/>
        </w:rPr>
      </w:pPr>
      <w:r w:rsidRPr="00E01DFC">
        <w:rPr>
          <w:rFonts w:ascii="Book Antiqua" w:eastAsia="Book Antiqua" w:hAnsi="Book Antiqua" w:cs="Book Antiqua"/>
          <w:color w:val="000000"/>
        </w:rPr>
        <w:t>1</w:t>
      </w:r>
      <w:r w:rsidR="0056260F" w:rsidRPr="00E01DFC">
        <w:rPr>
          <w:rFonts w:ascii="Book Antiqua" w:eastAsia="Book Antiqua" w:hAnsi="Book Antiqua" w:cs="Book Antiqua"/>
          <w:color w:val="000000"/>
        </w:rPr>
        <w:t>6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b/>
          <w:bCs/>
          <w:color w:val="000000"/>
        </w:rPr>
        <w:t>Park</w:t>
      </w:r>
      <w:r w:rsidR="006E40CA" w:rsidRPr="00E01DF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E01DFC">
        <w:rPr>
          <w:rFonts w:ascii="Book Antiqua" w:eastAsia="Book Antiqua" w:hAnsi="Book Antiqua" w:cs="Book Antiqua"/>
          <w:color w:val="000000"/>
        </w:rPr>
        <w:t>,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Lee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G,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Seagull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FJ,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01DFC">
        <w:rPr>
          <w:rFonts w:ascii="Book Antiqua" w:eastAsia="Book Antiqua" w:hAnsi="Book Antiqua" w:cs="Book Antiqua"/>
          <w:color w:val="000000"/>
        </w:rPr>
        <w:t>Meenaghan</w:t>
      </w:r>
      <w:proofErr w:type="spellEnd"/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N,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Dexter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D.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Patients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benefit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while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surgeons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suffer: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an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impending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epidemic.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i/>
          <w:iCs/>
          <w:color w:val="000000"/>
        </w:rPr>
        <w:t>J</w:t>
      </w:r>
      <w:r w:rsidR="006E40CA" w:rsidRPr="00E01DF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i/>
          <w:iCs/>
          <w:color w:val="000000"/>
        </w:rPr>
        <w:t>Am</w:t>
      </w:r>
      <w:r w:rsidR="006E40CA" w:rsidRPr="00E01DF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i/>
          <w:iCs/>
          <w:color w:val="000000"/>
        </w:rPr>
        <w:t>Coll</w:t>
      </w:r>
      <w:r w:rsidR="006E40CA" w:rsidRPr="00E01DF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2010;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b/>
          <w:bCs/>
          <w:color w:val="000000"/>
        </w:rPr>
        <w:t>210</w:t>
      </w:r>
      <w:r w:rsidRPr="00E01DFC">
        <w:rPr>
          <w:rFonts w:ascii="Book Antiqua" w:eastAsia="Book Antiqua" w:hAnsi="Book Antiqua" w:cs="Book Antiqua"/>
          <w:color w:val="000000"/>
        </w:rPr>
        <w:t>: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306-313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[PMID: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20193893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DOI: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10.1016/j.jamcollsurg.2009.10.017]</w:t>
      </w:r>
    </w:p>
    <w:p w14:paraId="3C880884" w14:textId="77777777" w:rsidR="00A77B3E" w:rsidRPr="00E01DFC" w:rsidRDefault="00A77B3E" w:rsidP="000E7219">
      <w:pPr>
        <w:spacing w:line="360" w:lineRule="auto"/>
        <w:jc w:val="both"/>
        <w:rPr>
          <w:rFonts w:ascii="Book Antiqua" w:hAnsi="Book Antiqua"/>
        </w:rPr>
        <w:sectPr w:rsidR="00A77B3E" w:rsidRPr="00E01DF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9BB8991" w14:textId="77777777" w:rsidR="00A77B3E" w:rsidRPr="00E01DFC" w:rsidRDefault="003748D1" w:rsidP="000E7219">
      <w:pPr>
        <w:spacing w:line="360" w:lineRule="auto"/>
        <w:jc w:val="both"/>
        <w:rPr>
          <w:rFonts w:ascii="Book Antiqua" w:hAnsi="Book Antiqua"/>
        </w:rPr>
      </w:pPr>
      <w:r w:rsidRPr="00E01DFC"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3A9962CE" w14:textId="77777777" w:rsidR="00A77B3E" w:rsidRPr="00E01DFC" w:rsidRDefault="003748D1" w:rsidP="000E7219">
      <w:pPr>
        <w:spacing w:line="360" w:lineRule="auto"/>
        <w:jc w:val="both"/>
        <w:rPr>
          <w:rFonts w:ascii="Book Antiqua" w:hAnsi="Book Antiqua"/>
        </w:rPr>
      </w:pPr>
      <w:r w:rsidRPr="00E01DFC">
        <w:rPr>
          <w:rFonts w:ascii="Book Antiqua" w:eastAsia="Book Antiqua" w:hAnsi="Book Antiqua" w:cs="Book Antiqua"/>
          <w:b/>
          <w:bCs/>
          <w:color w:val="000000"/>
        </w:rPr>
        <w:t>Institutional</w:t>
      </w:r>
      <w:r w:rsidR="006E40CA" w:rsidRPr="00E01DF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b/>
          <w:bCs/>
          <w:color w:val="000000"/>
        </w:rPr>
        <w:t>review</w:t>
      </w:r>
      <w:r w:rsidR="006E40CA" w:rsidRPr="00E01DF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b/>
          <w:bCs/>
          <w:color w:val="000000"/>
        </w:rPr>
        <w:t>board</w:t>
      </w:r>
      <w:r w:rsidR="006E40CA" w:rsidRPr="00E01DF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6E40CA" w:rsidRPr="00E01DF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Not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applicable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as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this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was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a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survey.</w:t>
      </w:r>
    </w:p>
    <w:p w14:paraId="29705E97" w14:textId="77777777" w:rsidR="00A77B3E" w:rsidRPr="00E01DFC" w:rsidRDefault="00A77B3E" w:rsidP="000E7219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17D60537" w14:textId="625803A9" w:rsidR="005C6A69" w:rsidRPr="00E01DFC" w:rsidRDefault="005C6A69" w:rsidP="005C6A69">
      <w:pPr>
        <w:spacing w:line="360" w:lineRule="auto"/>
        <w:jc w:val="both"/>
        <w:rPr>
          <w:rFonts w:ascii="Book Antiqua" w:eastAsia="宋体" w:hAnsi="Book Antiqua"/>
          <w:lang w:eastAsia="zh-CN"/>
        </w:rPr>
      </w:pPr>
      <w:r w:rsidRPr="00E01DFC">
        <w:rPr>
          <w:rFonts w:ascii="Book Antiqua" w:eastAsia="宋体" w:hAnsi="Book Antiqua"/>
          <w:b/>
          <w:bCs/>
        </w:rPr>
        <w:t>Informed consent statement:</w:t>
      </w:r>
      <w:r w:rsidRPr="00E01DFC">
        <w:rPr>
          <w:rFonts w:ascii="Book Antiqua" w:eastAsia="宋体" w:hAnsi="Book Antiqua" w:hint="eastAsia"/>
          <w:b/>
          <w:bCs/>
          <w:lang w:eastAsia="zh-CN"/>
        </w:rPr>
        <w:t xml:space="preserve"> </w:t>
      </w:r>
      <w:r w:rsidRPr="00E01DFC">
        <w:rPr>
          <w:rFonts w:ascii="Book Antiqua" w:eastAsia="宋体" w:hAnsi="Book Antiqua"/>
        </w:rPr>
        <w:t>This study didn't require consent forms from the participants and filling up the survey was considered a consent from the participating surgeons.</w:t>
      </w:r>
    </w:p>
    <w:p w14:paraId="0892C455" w14:textId="77777777" w:rsidR="005C6A69" w:rsidRPr="00E01DFC" w:rsidRDefault="005C6A69" w:rsidP="000E7219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56E993F5" w14:textId="774DA686" w:rsidR="00A77B3E" w:rsidRPr="00E01DFC" w:rsidRDefault="003748D1" w:rsidP="000E7219">
      <w:pPr>
        <w:spacing w:line="360" w:lineRule="auto"/>
        <w:jc w:val="both"/>
        <w:rPr>
          <w:rFonts w:ascii="Book Antiqua" w:hAnsi="Book Antiqua"/>
        </w:rPr>
      </w:pPr>
      <w:r w:rsidRPr="00E01DFC"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6E40CA" w:rsidRPr="00E01DF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6E40CA" w:rsidRPr="00E01DF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5C6A69" w:rsidRPr="00E01DFC">
        <w:rPr>
          <w:rFonts w:ascii="Book Antiqua" w:eastAsia="Book Antiqua" w:hAnsi="Book Antiqua" w:cs="Book Antiqua"/>
          <w:color w:val="000000"/>
        </w:rPr>
        <w:t xml:space="preserve">There are no conflicts of </w:t>
      </w:r>
      <w:proofErr w:type="spellStart"/>
      <w:r w:rsidR="005C6A69" w:rsidRPr="00E01DFC">
        <w:rPr>
          <w:rFonts w:ascii="Book Antiqua" w:eastAsia="Book Antiqua" w:hAnsi="Book Antiqua" w:cs="Book Antiqua"/>
          <w:color w:val="000000"/>
        </w:rPr>
        <w:t>intere</w:t>
      </w:r>
      <w:proofErr w:type="spellEnd"/>
      <w:r w:rsidR="005C6A69" w:rsidRPr="00E01DF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5C6A69" w:rsidRPr="00E01DFC">
        <w:rPr>
          <w:rFonts w:ascii="Book Antiqua" w:eastAsia="Book Antiqua" w:hAnsi="Book Antiqua" w:cs="Book Antiqua"/>
          <w:color w:val="000000"/>
        </w:rPr>
        <w:t>st</w:t>
      </w:r>
      <w:proofErr w:type="spellEnd"/>
      <w:r w:rsidR="005C6A69" w:rsidRPr="00E01DFC">
        <w:rPr>
          <w:rFonts w:ascii="Book Antiqua" w:eastAsia="Book Antiqua" w:hAnsi="Book Antiqua" w:cs="Book Antiqua"/>
          <w:color w:val="000000"/>
        </w:rPr>
        <w:t xml:space="preserve"> to report</w:t>
      </w:r>
      <w:r w:rsidR="00287982" w:rsidRPr="00E01DFC">
        <w:rPr>
          <w:rFonts w:ascii="Book Antiqua" w:eastAsia="Book Antiqua" w:hAnsi="Book Antiqua" w:cs="Book Antiqua"/>
          <w:color w:val="000000"/>
        </w:rPr>
        <w:t>.</w:t>
      </w:r>
    </w:p>
    <w:p w14:paraId="59DDF452" w14:textId="77777777" w:rsidR="00A77B3E" w:rsidRPr="00E01DFC" w:rsidRDefault="00A77B3E" w:rsidP="000E7219">
      <w:pPr>
        <w:spacing w:line="360" w:lineRule="auto"/>
        <w:jc w:val="both"/>
        <w:rPr>
          <w:rFonts w:ascii="Book Antiqua" w:hAnsi="Book Antiqua"/>
        </w:rPr>
      </w:pPr>
    </w:p>
    <w:p w14:paraId="32F2D138" w14:textId="77777777" w:rsidR="00A77B3E" w:rsidRPr="00E01DFC" w:rsidRDefault="003748D1" w:rsidP="000E7219">
      <w:pPr>
        <w:spacing w:line="360" w:lineRule="auto"/>
        <w:jc w:val="both"/>
        <w:rPr>
          <w:rFonts w:ascii="Book Antiqua" w:hAnsi="Book Antiqua" w:cs="Book Antiqua"/>
          <w:color w:val="000000"/>
          <w:shd w:val="clear" w:color="auto" w:fill="FFFFFF"/>
          <w:lang w:eastAsia="zh-CN"/>
        </w:rPr>
      </w:pPr>
      <w:r w:rsidRPr="00E01DFC">
        <w:rPr>
          <w:rFonts w:ascii="Book Antiqua" w:eastAsia="Book Antiqua" w:hAnsi="Book Antiqua" w:cs="Book Antiqua"/>
          <w:b/>
          <w:bCs/>
          <w:color w:val="000000"/>
        </w:rPr>
        <w:t>Data</w:t>
      </w:r>
      <w:r w:rsidR="006E40CA" w:rsidRPr="00E01DF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b/>
          <w:bCs/>
          <w:color w:val="000000"/>
        </w:rPr>
        <w:t>sharing</w:t>
      </w:r>
      <w:r w:rsidR="006E40CA" w:rsidRPr="00E01DF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6E40CA" w:rsidRPr="00E01DF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  <w:shd w:val="clear" w:color="auto" w:fill="FFFFFF"/>
        </w:rPr>
        <w:t>No</w:t>
      </w:r>
      <w:r w:rsidR="006E40CA" w:rsidRPr="00E01DF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  <w:shd w:val="clear" w:color="auto" w:fill="FFFFFF"/>
        </w:rPr>
        <w:t>additional</w:t>
      </w:r>
      <w:r w:rsidR="006E40CA" w:rsidRPr="00E01DF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  <w:shd w:val="clear" w:color="auto" w:fill="FFFFFF"/>
        </w:rPr>
        <w:t>data</w:t>
      </w:r>
      <w:r w:rsidR="006E40CA" w:rsidRPr="00E01DF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6E40CA" w:rsidRPr="00E01DF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  <w:shd w:val="clear" w:color="auto" w:fill="FFFFFF"/>
        </w:rPr>
        <w:t>available.</w:t>
      </w:r>
    </w:p>
    <w:p w14:paraId="78FA50AC" w14:textId="77777777" w:rsidR="005C6A69" w:rsidRPr="00E01DFC" w:rsidRDefault="005C6A69" w:rsidP="000E7219">
      <w:pPr>
        <w:spacing w:line="360" w:lineRule="auto"/>
        <w:jc w:val="both"/>
        <w:rPr>
          <w:rFonts w:ascii="Book Antiqua" w:hAnsi="Book Antiqua" w:cs="Book Antiqua"/>
          <w:color w:val="000000"/>
          <w:shd w:val="clear" w:color="auto" w:fill="FFFFFF"/>
          <w:lang w:eastAsia="zh-CN"/>
        </w:rPr>
      </w:pPr>
    </w:p>
    <w:p w14:paraId="35F5C933" w14:textId="704E0D67" w:rsidR="005C6A69" w:rsidRPr="00E01DFC" w:rsidRDefault="005C6A69" w:rsidP="000E7219">
      <w:pPr>
        <w:spacing w:line="360" w:lineRule="auto"/>
        <w:jc w:val="both"/>
        <w:rPr>
          <w:rFonts w:ascii="Book Antiqua" w:hAnsi="Book Antiqua"/>
          <w:lang w:eastAsia="zh-CN"/>
        </w:rPr>
      </w:pPr>
      <w:r w:rsidRPr="00E01DFC">
        <w:rPr>
          <w:rFonts w:ascii="Book Antiqua" w:hAnsi="Book Antiqua"/>
          <w:b/>
          <w:bCs/>
        </w:rPr>
        <w:t>STROBE statement:</w:t>
      </w:r>
      <w:r w:rsidR="00A530E3" w:rsidRPr="00E01DFC">
        <w:rPr>
          <w:rFonts w:ascii="Book Antiqua" w:hAnsi="Book Antiqua" w:hint="eastAsia"/>
          <w:b/>
          <w:bCs/>
          <w:lang w:eastAsia="zh-CN"/>
        </w:rPr>
        <w:t xml:space="preserve"> </w:t>
      </w:r>
      <w:r w:rsidRPr="00E01DFC">
        <w:rPr>
          <w:rFonts w:ascii="Book Antiqua" w:hAnsi="Book Antiqua"/>
        </w:rPr>
        <w:t>The authors have read the STROBE Statement</w:t>
      </w:r>
      <w:r w:rsidRPr="00E01DFC">
        <w:rPr>
          <w:rFonts w:ascii="Book Antiqua" w:hAnsi="Book Antiqua" w:hint="eastAsia"/>
          <w:lang w:eastAsia="zh-CN"/>
        </w:rPr>
        <w:t xml:space="preserve"> - </w:t>
      </w:r>
      <w:r w:rsidRPr="00E01DFC">
        <w:rPr>
          <w:rFonts w:ascii="Book Antiqua" w:hAnsi="Book Antiqua"/>
        </w:rPr>
        <w:t>checklist of items, and the manuscript was prepared and revised according to the STROBE Statement</w:t>
      </w:r>
      <w:r w:rsidRPr="00E01DFC">
        <w:rPr>
          <w:rFonts w:ascii="Book Antiqua" w:hAnsi="Book Antiqua" w:hint="eastAsia"/>
          <w:lang w:eastAsia="zh-CN"/>
        </w:rPr>
        <w:t xml:space="preserve"> - </w:t>
      </w:r>
      <w:r w:rsidRPr="00E01DFC">
        <w:rPr>
          <w:rFonts w:ascii="Book Antiqua" w:hAnsi="Book Antiqua"/>
        </w:rPr>
        <w:t>checklist of items.</w:t>
      </w:r>
    </w:p>
    <w:p w14:paraId="28512C9C" w14:textId="77777777" w:rsidR="00A77B3E" w:rsidRPr="00E01DFC" w:rsidRDefault="00A77B3E" w:rsidP="000E7219">
      <w:pPr>
        <w:spacing w:line="360" w:lineRule="auto"/>
        <w:jc w:val="both"/>
        <w:rPr>
          <w:rFonts w:ascii="Book Antiqua" w:hAnsi="Book Antiqua"/>
        </w:rPr>
      </w:pPr>
    </w:p>
    <w:p w14:paraId="4D29194A" w14:textId="77777777" w:rsidR="00A77B3E" w:rsidRPr="00E01DFC" w:rsidRDefault="003748D1" w:rsidP="000E7219">
      <w:pPr>
        <w:spacing w:line="360" w:lineRule="auto"/>
        <w:jc w:val="both"/>
        <w:rPr>
          <w:rFonts w:ascii="Book Antiqua" w:hAnsi="Book Antiqua"/>
        </w:rPr>
      </w:pPr>
      <w:r w:rsidRPr="00E01DFC"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6E40CA" w:rsidRPr="00E01DF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This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article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is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an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open-access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article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that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was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selected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by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an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in-house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editor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and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fully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peer-reviewed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by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external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reviewers.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It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is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distributed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in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accordance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with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the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Creative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Commons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Attribution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01DFC"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(CC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BY-NC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4.0)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license,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which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permits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others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to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distribute,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remix,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adapt,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build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upon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this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work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non-commercially,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and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license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their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derivative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works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on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different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terms,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provided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the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original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work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is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properly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cited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and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the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use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is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non-commercial.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See: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http://creativecommons.org/Licenses/by-nc/4.0/</w:t>
      </w:r>
    </w:p>
    <w:p w14:paraId="3CBC03B3" w14:textId="77777777" w:rsidR="00A77B3E" w:rsidRPr="00E01DFC" w:rsidRDefault="00A77B3E" w:rsidP="000E7219">
      <w:pPr>
        <w:spacing w:line="360" w:lineRule="auto"/>
        <w:jc w:val="both"/>
        <w:rPr>
          <w:rFonts w:ascii="Book Antiqua" w:hAnsi="Book Antiqua"/>
        </w:rPr>
      </w:pPr>
    </w:p>
    <w:p w14:paraId="483937E9" w14:textId="77777777" w:rsidR="00CA54BD" w:rsidRPr="00CA54BD" w:rsidRDefault="00CA54BD" w:rsidP="00CA54BD">
      <w:pPr>
        <w:autoSpaceDE w:val="0"/>
        <w:autoSpaceDN w:val="0"/>
        <w:adjustRightInd w:val="0"/>
        <w:rPr>
          <w:rFonts w:ascii="Book Antiqua" w:hAnsi="Book Antiqua" w:cs="Segoe UI"/>
          <w:color w:val="000000"/>
        </w:rPr>
      </w:pPr>
      <w:r w:rsidRPr="00CA54BD">
        <w:rPr>
          <w:rFonts w:ascii="Book Antiqua" w:hAnsi="Book Antiqua" w:cs="Segoe UI"/>
          <w:b/>
          <w:bCs/>
          <w:color w:val="000000"/>
        </w:rPr>
        <w:t>Provenance and peer review:</w:t>
      </w:r>
      <w:r w:rsidRPr="00CA54BD">
        <w:rPr>
          <w:rFonts w:ascii="Book Antiqua" w:hAnsi="Book Antiqua" w:cs="Segoe UI"/>
          <w:color w:val="000000"/>
        </w:rPr>
        <w:t xml:space="preserve"> Unsolicited article; Externally peer reviewed</w:t>
      </w:r>
    </w:p>
    <w:p w14:paraId="16487515" w14:textId="77777777" w:rsidR="00A77B3E" w:rsidRPr="00E01DFC" w:rsidRDefault="00A77B3E" w:rsidP="000E7219">
      <w:pPr>
        <w:spacing w:line="360" w:lineRule="auto"/>
        <w:jc w:val="both"/>
        <w:rPr>
          <w:rFonts w:ascii="Book Antiqua" w:hAnsi="Book Antiqua"/>
        </w:rPr>
      </w:pPr>
    </w:p>
    <w:p w14:paraId="74C06ABC" w14:textId="77777777" w:rsidR="00A77B3E" w:rsidRPr="00E01DFC" w:rsidRDefault="003748D1" w:rsidP="000E7219">
      <w:pPr>
        <w:spacing w:line="360" w:lineRule="auto"/>
        <w:jc w:val="both"/>
        <w:rPr>
          <w:rFonts w:ascii="Book Antiqua" w:hAnsi="Book Antiqua"/>
        </w:rPr>
      </w:pPr>
      <w:r w:rsidRPr="00E01DFC">
        <w:rPr>
          <w:rFonts w:ascii="Book Antiqua" w:eastAsia="Book Antiqua" w:hAnsi="Book Antiqua" w:cs="Book Antiqua"/>
          <w:b/>
          <w:color w:val="000000"/>
        </w:rPr>
        <w:t>Peer-review</w:t>
      </w:r>
      <w:r w:rsidR="006E40CA" w:rsidRPr="00E01DF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b/>
          <w:color w:val="000000"/>
        </w:rPr>
        <w:t>started:</w:t>
      </w:r>
      <w:r w:rsidR="006E40CA" w:rsidRPr="00E01DF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May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15,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2021</w:t>
      </w:r>
    </w:p>
    <w:p w14:paraId="14CBB2C6" w14:textId="77777777" w:rsidR="00A77B3E" w:rsidRPr="00E01DFC" w:rsidRDefault="003748D1" w:rsidP="000E7219">
      <w:pPr>
        <w:spacing w:line="360" w:lineRule="auto"/>
        <w:jc w:val="both"/>
        <w:rPr>
          <w:rFonts w:ascii="Book Antiqua" w:hAnsi="Book Antiqua"/>
        </w:rPr>
      </w:pPr>
      <w:r w:rsidRPr="00E01DFC">
        <w:rPr>
          <w:rFonts w:ascii="Book Antiqua" w:eastAsia="Book Antiqua" w:hAnsi="Book Antiqua" w:cs="Book Antiqua"/>
          <w:b/>
          <w:color w:val="000000"/>
        </w:rPr>
        <w:t>First</w:t>
      </w:r>
      <w:r w:rsidR="006E40CA" w:rsidRPr="00E01DF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b/>
          <w:color w:val="000000"/>
        </w:rPr>
        <w:t>decision:</w:t>
      </w:r>
      <w:r w:rsidR="006E40CA" w:rsidRPr="00E01DF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July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28,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2021</w:t>
      </w:r>
    </w:p>
    <w:p w14:paraId="65960ECC" w14:textId="2B5A6520" w:rsidR="00A77B3E" w:rsidRPr="00E01DFC" w:rsidRDefault="003748D1" w:rsidP="000E7219">
      <w:pPr>
        <w:spacing w:line="360" w:lineRule="auto"/>
        <w:jc w:val="both"/>
        <w:rPr>
          <w:rFonts w:ascii="Book Antiqua" w:hAnsi="Book Antiqua"/>
        </w:rPr>
      </w:pPr>
      <w:r w:rsidRPr="00E01DFC">
        <w:rPr>
          <w:rFonts w:ascii="Book Antiqua" w:eastAsia="Book Antiqua" w:hAnsi="Book Antiqua" w:cs="Book Antiqua"/>
          <w:b/>
          <w:color w:val="000000"/>
        </w:rPr>
        <w:t>Article</w:t>
      </w:r>
      <w:r w:rsidR="006E40CA" w:rsidRPr="00E01DF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b/>
          <w:color w:val="000000"/>
        </w:rPr>
        <w:t>in</w:t>
      </w:r>
      <w:r w:rsidR="006E40CA" w:rsidRPr="00E01DF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b/>
          <w:color w:val="000000"/>
        </w:rPr>
        <w:t>press:</w:t>
      </w:r>
      <w:r w:rsidR="006E40CA" w:rsidRPr="00E01DFC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350E55" w:rsidRPr="00E01DFC">
        <w:rPr>
          <w:rFonts w:ascii="Book Antiqua" w:eastAsia="Book Antiqua" w:hAnsi="Book Antiqua" w:cs="Book Antiqua"/>
          <w:color w:val="000000"/>
        </w:rPr>
        <w:t>September 19, 2021</w:t>
      </w:r>
    </w:p>
    <w:p w14:paraId="48C2A324" w14:textId="77777777" w:rsidR="00A77B3E" w:rsidRPr="00E01DFC" w:rsidRDefault="00A77B3E" w:rsidP="000E7219">
      <w:pPr>
        <w:spacing w:line="360" w:lineRule="auto"/>
        <w:jc w:val="both"/>
        <w:rPr>
          <w:rFonts w:ascii="Book Antiqua" w:hAnsi="Book Antiqua"/>
        </w:rPr>
      </w:pPr>
    </w:p>
    <w:p w14:paraId="6DF97FA8" w14:textId="77777777" w:rsidR="00A77B3E" w:rsidRPr="00E01DFC" w:rsidRDefault="003748D1" w:rsidP="000E7219">
      <w:pPr>
        <w:spacing w:line="360" w:lineRule="auto"/>
        <w:jc w:val="both"/>
        <w:rPr>
          <w:rFonts w:ascii="Book Antiqua" w:hAnsi="Book Antiqua"/>
        </w:rPr>
      </w:pPr>
      <w:r w:rsidRPr="00E01DFC">
        <w:rPr>
          <w:rFonts w:ascii="Book Antiqua" w:eastAsia="Book Antiqua" w:hAnsi="Book Antiqua" w:cs="Book Antiqua"/>
          <w:b/>
          <w:color w:val="000000"/>
        </w:rPr>
        <w:t>Specialty</w:t>
      </w:r>
      <w:r w:rsidR="006E40CA" w:rsidRPr="00E01DF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b/>
          <w:color w:val="000000"/>
        </w:rPr>
        <w:t>type:</w:t>
      </w:r>
      <w:r w:rsidR="006E40CA" w:rsidRPr="00E01DF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Orthopedics</w:t>
      </w:r>
    </w:p>
    <w:p w14:paraId="17A3393C" w14:textId="77777777" w:rsidR="00A77B3E" w:rsidRPr="00E01DFC" w:rsidRDefault="003748D1" w:rsidP="000E7219">
      <w:pPr>
        <w:spacing w:line="360" w:lineRule="auto"/>
        <w:jc w:val="both"/>
        <w:rPr>
          <w:rFonts w:ascii="Book Antiqua" w:hAnsi="Book Antiqua"/>
        </w:rPr>
      </w:pPr>
      <w:r w:rsidRPr="00E01DFC">
        <w:rPr>
          <w:rFonts w:ascii="Book Antiqua" w:eastAsia="Book Antiqua" w:hAnsi="Book Antiqua" w:cs="Book Antiqua"/>
          <w:b/>
          <w:color w:val="000000"/>
        </w:rPr>
        <w:lastRenderedPageBreak/>
        <w:t>Country/Territory</w:t>
      </w:r>
      <w:r w:rsidR="006E40CA" w:rsidRPr="00E01DF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b/>
          <w:color w:val="000000"/>
        </w:rPr>
        <w:t>of</w:t>
      </w:r>
      <w:r w:rsidR="006E40CA" w:rsidRPr="00E01DF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b/>
          <w:color w:val="000000"/>
        </w:rPr>
        <w:t>origin:</w:t>
      </w:r>
      <w:r w:rsidR="006E40CA" w:rsidRPr="00E01DF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Canada</w:t>
      </w:r>
    </w:p>
    <w:p w14:paraId="6BD7672B" w14:textId="77777777" w:rsidR="00A77B3E" w:rsidRPr="00E01DFC" w:rsidRDefault="003748D1" w:rsidP="000E7219">
      <w:pPr>
        <w:spacing w:line="360" w:lineRule="auto"/>
        <w:jc w:val="both"/>
        <w:rPr>
          <w:rFonts w:ascii="Book Antiqua" w:hAnsi="Book Antiqua"/>
        </w:rPr>
      </w:pPr>
      <w:r w:rsidRPr="00E01DFC">
        <w:rPr>
          <w:rFonts w:ascii="Book Antiqua" w:eastAsia="Book Antiqua" w:hAnsi="Book Antiqua" w:cs="Book Antiqua"/>
          <w:b/>
          <w:color w:val="000000"/>
        </w:rPr>
        <w:t>Peer-review</w:t>
      </w:r>
      <w:r w:rsidR="006E40CA" w:rsidRPr="00E01DF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b/>
          <w:color w:val="000000"/>
        </w:rPr>
        <w:t>report’s</w:t>
      </w:r>
      <w:r w:rsidR="006E40CA" w:rsidRPr="00E01DF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b/>
          <w:color w:val="000000"/>
        </w:rPr>
        <w:t>scientific</w:t>
      </w:r>
      <w:r w:rsidR="006E40CA" w:rsidRPr="00E01DF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b/>
          <w:color w:val="000000"/>
        </w:rPr>
        <w:t>quality</w:t>
      </w:r>
      <w:r w:rsidR="006E40CA" w:rsidRPr="00E01DF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419DDB8D" w14:textId="77777777" w:rsidR="00A77B3E" w:rsidRPr="00E01DFC" w:rsidRDefault="003748D1" w:rsidP="000E7219">
      <w:pPr>
        <w:spacing w:line="360" w:lineRule="auto"/>
        <w:jc w:val="both"/>
        <w:rPr>
          <w:rFonts w:ascii="Book Antiqua" w:hAnsi="Book Antiqua"/>
        </w:rPr>
      </w:pPr>
      <w:r w:rsidRPr="00E01DFC">
        <w:rPr>
          <w:rFonts w:ascii="Book Antiqua" w:eastAsia="Book Antiqua" w:hAnsi="Book Antiqua" w:cs="Book Antiqua"/>
          <w:color w:val="000000"/>
        </w:rPr>
        <w:t>Grade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A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(Excellent):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0</w:t>
      </w:r>
    </w:p>
    <w:p w14:paraId="5FFC7EAC" w14:textId="77777777" w:rsidR="00A77B3E" w:rsidRPr="00E01DFC" w:rsidRDefault="003748D1" w:rsidP="000E7219">
      <w:pPr>
        <w:spacing w:line="360" w:lineRule="auto"/>
        <w:jc w:val="both"/>
        <w:rPr>
          <w:rFonts w:ascii="Book Antiqua" w:hAnsi="Book Antiqua"/>
        </w:rPr>
      </w:pPr>
      <w:r w:rsidRPr="00E01DFC">
        <w:rPr>
          <w:rFonts w:ascii="Book Antiqua" w:eastAsia="Book Antiqua" w:hAnsi="Book Antiqua" w:cs="Book Antiqua"/>
          <w:color w:val="000000"/>
        </w:rPr>
        <w:t>Grade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B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(Very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good):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0</w:t>
      </w:r>
    </w:p>
    <w:p w14:paraId="74946D24" w14:textId="108311FF" w:rsidR="00A77B3E" w:rsidRPr="00E01DFC" w:rsidRDefault="003748D1" w:rsidP="000E7219">
      <w:pPr>
        <w:spacing w:line="360" w:lineRule="auto"/>
        <w:jc w:val="both"/>
        <w:rPr>
          <w:rFonts w:ascii="Book Antiqua" w:hAnsi="Book Antiqua"/>
          <w:lang w:eastAsia="zh-CN"/>
        </w:rPr>
      </w:pPr>
      <w:r w:rsidRPr="00E01DFC">
        <w:rPr>
          <w:rFonts w:ascii="Book Antiqua" w:eastAsia="Book Antiqua" w:hAnsi="Book Antiqua" w:cs="Book Antiqua"/>
          <w:color w:val="000000"/>
        </w:rPr>
        <w:t>Grade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C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(Good):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C</w:t>
      </w:r>
      <w:r w:rsidR="004524FE" w:rsidRPr="00E01DFC">
        <w:rPr>
          <w:rFonts w:ascii="Book Antiqua" w:hAnsi="Book Antiqua" w:cs="Book Antiqua" w:hint="eastAsia"/>
          <w:color w:val="000000"/>
          <w:lang w:eastAsia="zh-CN"/>
        </w:rPr>
        <w:t>, C</w:t>
      </w:r>
    </w:p>
    <w:p w14:paraId="7D2BE40D" w14:textId="77777777" w:rsidR="00A77B3E" w:rsidRPr="00E01DFC" w:rsidRDefault="003748D1" w:rsidP="000E7219">
      <w:pPr>
        <w:spacing w:line="360" w:lineRule="auto"/>
        <w:jc w:val="both"/>
        <w:rPr>
          <w:rFonts w:ascii="Book Antiqua" w:hAnsi="Book Antiqua"/>
        </w:rPr>
      </w:pPr>
      <w:r w:rsidRPr="00E01DFC">
        <w:rPr>
          <w:rFonts w:ascii="Book Antiqua" w:eastAsia="Book Antiqua" w:hAnsi="Book Antiqua" w:cs="Book Antiqua"/>
          <w:color w:val="000000"/>
        </w:rPr>
        <w:t>Grade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D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(Fair):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0</w:t>
      </w:r>
    </w:p>
    <w:p w14:paraId="17D8CF2B" w14:textId="77777777" w:rsidR="00A77B3E" w:rsidRPr="00E01DFC" w:rsidRDefault="003748D1" w:rsidP="000E7219">
      <w:pPr>
        <w:spacing w:line="360" w:lineRule="auto"/>
        <w:jc w:val="both"/>
        <w:rPr>
          <w:rFonts w:ascii="Book Antiqua" w:hAnsi="Book Antiqua"/>
        </w:rPr>
      </w:pPr>
      <w:r w:rsidRPr="00E01DFC">
        <w:rPr>
          <w:rFonts w:ascii="Book Antiqua" w:eastAsia="Book Antiqua" w:hAnsi="Book Antiqua" w:cs="Book Antiqua"/>
          <w:color w:val="000000"/>
        </w:rPr>
        <w:t>Grade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E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(Poor):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0</w:t>
      </w:r>
    </w:p>
    <w:p w14:paraId="7390759E" w14:textId="77777777" w:rsidR="00A77B3E" w:rsidRPr="00E01DFC" w:rsidRDefault="00A77B3E" w:rsidP="000E7219">
      <w:pPr>
        <w:spacing w:line="360" w:lineRule="auto"/>
        <w:jc w:val="both"/>
        <w:rPr>
          <w:rFonts w:ascii="Book Antiqua" w:hAnsi="Book Antiqua"/>
        </w:rPr>
      </w:pPr>
    </w:p>
    <w:p w14:paraId="07FD15CE" w14:textId="0D5A7A4C" w:rsidR="00A77B3E" w:rsidRPr="00E01DFC" w:rsidRDefault="003748D1" w:rsidP="000E7219">
      <w:pPr>
        <w:spacing w:line="360" w:lineRule="auto"/>
        <w:jc w:val="both"/>
        <w:rPr>
          <w:rFonts w:ascii="Book Antiqua" w:hAnsi="Book Antiqua"/>
        </w:rPr>
        <w:sectPr w:rsidR="00A77B3E" w:rsidRPr="00E01DF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E01DFC">
        <w:rPr>
          <w:rFonts w:ascii="Book Antiqua" w:eastAsia="Book Antiqua" w:hAnsi="Book Antiqua" w:cs="Book Antiqua"/>
          <w:b/>
          <w:color w:val="000000"/>
        </w:rPr>
        <w:t>P-Reviewer:</w:t>
      </w:r>
      <w:r w:rsidR="006E40CA" w:rsidRPr="00E01DF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Guo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F</w:t>
      </w:r>
      <w:r w:rsidR="006E40CA" w:rsidRPr="00E01DF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b/>
          <w:color w:val="000000"/>
        </w:rPr>
        <w:t>S-Editor:</w:t>
      </w:r>
      <w:r w:rsidR="006E40CA" w:rsidRPr="00E01DF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color w:val="000000"/>
        </w:rPr>
        <w:t>Wang</w:t>
      </w:r>
      <w:r w:rsidR="006E40CA" w:rsidRPr="00E01DFC">
        <w:rPr>
          <w:rFonts w:ascii="Book Antiqua" w:eastAsia="Book Antiqua" w:hAnsi="Book Antiqua" w:cs="Book Antiqua"/>
          <w:color w:val="000000"/>
        </w:rPr>
        <w:t xml:space="preserve"> </w:t>
      </w:r>
      <w:r w:rsidR="004524FE" w:rsidRPr="00E01DFC">
        <w:rPr>
          <w:rFonts w:ascii="Book Antiqua" w:hAnsi="Book Antiqua" w:cs="Book Antiqua" w:hint="eastAsia"/>
          <w:color w:val="000000"/>
          <w:lang w:eastAsia="zh-CN"/>
        </w:rPr>
        <w:t>LL</w:t>
      </w:r>
      <w:r w:rsidR="006E40CA" w:rsidRPr="00E01DF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b/>
          <w:color w:val="000000"/>
        </w:rPr>
        <w:t>L-Editor:</w:t>
      </w:r>
      <w:r w:rsidR="00DE6F32" w:rsidRPr="00E01DFC">
        <w:rPr>
          <w:rFonts w:ascii="Book Antiqua" w:hAnsi="Book Antiqua" w:cs="Book Antiqua" w:hint="eastAsia"/>
          <w:color w:val="000000"/>
          <w:lang w:eastAsia="zh-CN"/>
        </w:rPr>
        <w:t xml:space="preserve"> A</w:t>
      </w:r>
      <w:r w:rsidR="00DE6F32" w:rsidRPr="00E01DFC">
        <w:rPr>
          <w:rFonts w:ascii="Book Antiqua" w:hAnsi="Book Antiqua" w:cs="Book Antiqua" w:hint="eastAsia"/>
          <w:b/>
          <w:color w:val="000000"/>
          <w:lang w:eastAsia="zh-CN"/>
        </w:rPr>
        <w:t xml:space="preserve"> </w:t>
      </w:r>
      <w:r w:rsidR="00DE6F32" w:rsidRPr="00E01DFC">
        <w:rPr>
          <w:rFonts w:ascii="Book Antiqua" w:eastAsia="Book Antiqua" w:hAnsi="Book Antiqua" w:cs="Book Antiqua"/>
          <w:b/>
          <w:color w:val="000000"/>
        </w:rPr>
        <w:t xml:space="preserve">P-Editor: </w:t>
      </w:r>
      <w:r w:rsidR="00DE6F32" w:rsidRPr="00E01DFC">
        <w:rPr>
          <w:rFonts w:ascii="Book Antiqua" w:hAnsi="Book Antiqua" w:cs="Book Antiqua" w:hint="eastAsia"/>
          <w:color w:val="000000"/>
          <w:lang w:eastAsia="zh-CN"/>
        </w:rPr>
        <w:t>Wang LYT</w:t>
      </w:r>
    </w:p>
    <w:p w14:paraId="133A266D" w14:textId="77777777" w:rsidR="00A77B3E" w:rsidRPr="00E01DFC" w:rsidRDefault="003748D1" w:rsidP="000E7219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  <w:r w:rsidRPr="00E01DFC">
        <w:rPr>
          <w:rFonts w:ascii="Book Antiqua" w:eastAsia="Book Antiqua" w:hAnsi="Book Antiqua" w:cs="Book Antiqua"/>
          <w:b/>
          <w:color w:val="000000"/>
        </w:rPr>
        <w:lastRenderedPageBreak/>
        <w:t>Figure</w:t>
      </w:r>
      <w:r w:rsidR="006E40CA" w:rsidRPr="00E01DF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b/>
          <w:color w:val="000000"/>
        </w:rPr>
        <w:t>Legends</w:t>
      </w:r>
    </w:p>
    <w:p w14:paraId="38E0EBFB" w14:textId="77777777" w:rsidR="00C0727D" w:rsidRPr="00E01DFC" w:rsidRDefault="00C0727D" w:rsidP="000E7219">
      <w:pPr>
        <w:spacing w:line="360" w:lineRule="auto"/>
        <w:jc w:val="both"/>
        <w:rPr>
          <w:rFonts w:ascii="Book Antiqua" w:hAnsi="Book Antiqua"/>
          <w:lang w:eastAsia="zh-CN"/>
        </w:rPr>
      </w:pPr>
      <w:r w:rsidRPr="00E01DFC">
        <w:rPr>
          <w:rFonts w:ascii="Book Antiqua" w:hAnsi="Book Antiqua"/>
          <w:noProof/>
          <w:lang w:eastAsia="zh-CN"/>
        </w:rPr>
        <w:drawing>
          <wp:inline distT="0" distB="0" distL="0" distR="0" wp14:anchorId="4B3B4C53" wp14:editId="3CEBEE16">
            <wp:extent cx="5943600" cy="390906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841AB2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09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C9C17E" w14:textId="4085F785" w:rsidR="00A77B3E" w:rsidRPr="00E01DFC" w:rsidRDefault="003748D1" w:rsidP="000E7219">
      <w:pPr>
        <w:spacing w:line="360" w:lineRule="auto"/>
        <w:jc w:val="both"/>
        <w:rPr>
          <w:rFonts w:ascii="Book Antiqua" w:hAnsi="Book Antiqua"/>
          <w:b/>
        </w:rPr>
      </w:pPr>
      <w:r w:rsidRPr="00E01DFC">
        <w:rPr>
          <w:rFonts w:ascii="Book Antiqua" w:eastAsia="Book Antiqua" w:hAnsi="Book Antiqua" w:cs="Book Antiqua"/>
          <w:b/>
          <w:color w:val="000000"/>
        </w:rPr>
        <w:t>Figure</w:t>
      </w:r>
      <w:r w:rsidR="006E40CA" w:rsidRPr="00E01DF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b/>
          <w:color w:val="000000"/>
        </w:rPr>
        <w:t>1</w:t>
      </w:r>
      <w:r w:rsidR="005C6A69" w:rsidRPr="00E01DFC">
        <w:rPr>
          <w:rFonts w:ascii="Book Antiqua" w:hAnsi="Book Antiqua" w:cs="Book Antiqua" w:hint="eastAsia"/>
          <w:b/>
          <w:color w:val="000000"/>
          <w:lang w:eastAsia="zh-CN"/>
        </w:rPr>
        <w:t xml:space="preserve"> </w:t>
      </w:r>
      <w:r w:rsidRPr="00E01DFC">
        <w:rPr>
          <w:rFonts w:ascii="Book Antiqua" w:eastAsia="Book Antiqua" w:hAnsi="Book Antiqua" w:cs="Book Antiqua"/>
          <w:b/>
          <w:color w:val="000000"/>
        </w:rPr>
        <w:t>Surgeon</w:t>
      </w:r>
      <w:r w:rsidR="006E40CA" w:rsidRPr="00E01DF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b/>
          <w:color w:val="000000"/>
        </w:rPr>
        <w:t>age</w:t>
      </w:r>
      <w:r w:rsidR="006E40CA" w:rsidRPr="00E01DF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b/>
          <w:color w:val="000000"/>
        </w:rPr>
        <w:t>distribution.</w:t>
      </w:r>
    </w:p>
    <w:p w14:paraId="0210D94A" w14:textId="77777777" w:rsidR="00A77B3E" w:rsidRPr="00E01DFC" w:rsidRDefault="00C0727D" w:rsidP="000E7219">
      <w:pPr>
        <w:spacing w:line="360" w:lineRule="auto"/>
        <w:jc w:val="both"/>
        <w:rPr>
          <w:rFonts w:ascii="Book Antiqua" w:hAnsi="Book Antiqua"/>
        </w:rPr>
      </w:pPr>
      <w:r w:rsidRPr="00E01DFC">
        <w:rPr>
          <w:rFonts w:ascii="Book Antiqua" w:hAnsi="Book Antiqua"/>
        </w:rPr>
        <w:br w:type="page"/>
      </w:r>
      <w:r w:rsidRPr="00E01DFC">
        <w:rPr>
          <w:rFonts w:ascii="Book Antiqua" w:hAnsi="Book Antiqua"/>
          <w:noProof/>
          <w:lang w:eastAsia="zh-CN"/>
        </w:rPr>
        <w:lastRenderedPageBreak/>
        <w:drawing>
          <wp:inline distT="0" distB="0" distL="0" distR="0" wp14:anchorId="421984FA" wp14:editId="680F537E">
            <wp:extent cx="5943600" cy="384302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845AD9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43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6CAF8B" w14:textId="2BA5D92E" w:rsidR="00A77B3E" w:rsidRPr="00E01DFC" w:rsidRDefault="003748D1" w:rsidP="000E7219">
      <w:pPr>
        <w:spacing w:line="360" w:lineRule="auto"/>
        <w:jc w:val="both"/>
        <w:rPr>
          <w:rFonts w:ascii="Book Antiqua" w:hAnsi="Book Antiqua"/>
          <w:b/>
        </w:rPr>
      </w:pPr>
      <w:r w:rsidRPr="00E01DFC">
        <w:rPr>
          <w:rFonts w:ascii="Book Antiqua" w:eastAsia="Book Antiqua" w:hAnsi="Book Antiqua" w:cs="Book Antiqua"/>
          <w:b/>
          <w:color w:val="000000"/>
        </w:rPr>
        <w:t>Figure</w:t>
      </w:r>
      <w:r w:rsidR="006E40CA" w:rsidRPr="00E01DF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b/>
          <w:color w:val="000000"/>
        </w:rPr>
        <w:t>2</w:t>
      </w:r>
      <w:r w:rsidR="005C6A69" w:rsidRPr="00E01DFC">
        <w:rPr>
          <w:rFonts w:ascii="Book Antiqua" w:hAnsi="Book Antiqua" w:cs="Book Antiqua" w:hint="eastAsia"/>
          <w:b/>
          <w:color w:val="000000"/>
          <w:lang w:eastAsia="zh-CN"/>
        </w:rPr>
        <w:t xml:space="preserve"> </w:t>
      </w:r>
      <w:r w:rsidRPr="00E01DFC">
        <w:rPr>
          <w:rFonts w:ascii="Book Antiqua" w:eastAsia="Book Antiqua" w:hAnsi="Book Antiqua" w:cs="Book Antiqua"/>
          <w:b/>
          <w:color w:val="000000"/>
        </w:rPr>
        <w:t>Surgeons</w:t>
      </w:r>
      <w:r w:rsidR="006E40CA" w:rsidRPr="00E01DF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b/>
          <w:color w:val="000000"/>
        </w:rPr>
        <w:t>years</w:t>
      </w:r>
      <w:r w:rsidR="006E40CA" w:rsidRPr="00E01DF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b/>
          <w:color w:val="000000"/>
        </w:rPr>
        <w:t>in</w:t>
      </w:r>
      <w:r w:rsidR="006E40CA" w:rsidRPr="00E01DF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b/>
          <w:color w:val="000000"/>
        </w:rPr>
        <w:t>practice</w:t>
      </w:r>
      <w:r w:rsidR="006E40CA" w:rsidRPr="00E01DF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b/>
          <w:color w:val="000000"/>
        </w:rPr>
        <w:t>among</w:t>
      </w:r>
      <w:r w:rsidR="006E40CA" w:rsidRPr="00E01DF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b/>
          <w:color w:val="000000"/>
        </w:rPr>
        <w:t>survey</w:t>
      </w:r>
      <w:r w:rsidR="006E40CA" w:rsidRPr="00E01DF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b/>
          <w:color w:val="000000"/>
        </w:rPr>
        <w:t>participants.</w:t>
      </w:r>
    </w:p>
    <w:p w14:paraId="73974229" w14:textId="77777777" w:rsidR="00A77B3E" w:rsidRPr="00E01DFC" w:rsidRDefault="00C0727D" w:rsidP="000E7219">
      <w:pPr>
        <w:spacing w:line="360" w:lineRule="auto"/>
        <w:jc w:val="both"/>
        <w:rPr>
          <w:rFonts w:ascii="Book Antiqua" w:hAnsi="Book Antiqua"/>
        </w:rPr>
      </w:pPr>
      <w:r w:rsidRPr="00E01DFC">
        <w:rPr>
          <w:rFonts w:ascii="Book Antiqua" w:hAnsi="Book Antiqua"/>
        </w:rPr>
        <w:br w:type="page"/>
      </w:r>
      <w:r w:rsidRPr="00E01DFC">
        <w:rPr>
          <w:rFonts w:ascii="Book Antiqua" w:hAnsi="Book Antiqua"/>
          <w:noProof/>
          <w:lang w:eastAsia="zh-CN"/>
        </w:rPr>
        <w:lastRenderedPageBreak/>
        <w:drawing>
          <wp:inline distT="0" distB="0" distL="0" distR="0" wp14:anchorId="2F02FF76" wp14:editId="210F20EB">
            <wp:extent cx="5943600" cy="3405505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84993A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05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D2077F" w14:textId="7C7B5F10" w:rsidR="00C0727D" w:rsidRPr="00E01DFC" w:rsidRDefault="003748D1" w:rsidP="000E7219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E01DFC">
        <w:rPr>
          <w:rFonts w:ascii="Book Antiqua" w:eastAsia="Book Antiqua" w:hAnsi="Book Antiqua" w:cs="Book Antiqua"/>
          <w:b/>
          <w:color w:val="000000"/>
        </w:rPr>
        <w:t>Figure</w:t>
      </w:r>
      <w:r w:rsidR="006E40CA" w:rsidRPr="00E01DF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b/>
          <w:color w:val="000000"/>
        </w:rPr>
        <w:t>3</w:t>
      </w:r>
      <w:r w:rsidR="005C6A69" w:rsidRPr="00E01DFC">
        <w:rPr>
          <w:rFonts w:ascii="Book Antiqua" w:hAnsi="Book Antiqua" w:cs="Book Antiqua" w:hint="eastAsia"/>
          <w:b/>
          <w:color w:val="000000"/>
          <w:lang w:eastAsia="zh-CN"/>
        </w:rPr>
        <w:t xml:space="preserve"> </w:t>
      </w:r>
      <w:r w:rsidRPr="00E01DFC">
        <w:rPr>
          <w:rFonts w:ascii="Book Antiqua" w:eastAsia="Book Antiqua" w:hAnsi="Book Antiqua" w:cs="Book Antiqua"/>
          <w:b/>
          <w:color w:val="000000"/>
        </w:rPr>
        <w:t>Musculoskeletal</w:t>
      </w:r>
      <w:r w:rsidR="006E40CA" w:rsidRPr="00E01DF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b/>
          <w:color w:val="000000"/>
        </w:rPr>
        <w:t>disorders</w:t>
      </w:r>
      <w:r w:rsidR="006E40CA" w:rsidRPr="00E01DF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b/>
          <w:color w:val="000000"/>
        </w:rPr>
        <w:t>and</w:t>
      </w:r>
      <w:r w:rsidR="006E40CA" w:rsidRPr="00E01DF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b/>
          <w:color w:val="000000"/>
        </w:rPr>
        <w:t>complaints</w:t>
      </w:r>
      <w:r w:rsidR="006E40CA" w:rsidRPr="00E01DF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b/>
          <w:color w:val="000000"/>
        </w:rPr>
        <w:t>among</w:t>
      </w:r>
      <w:r w:rsidR="006E40CA" w:rsidRPr="00E01DF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b/>
          <w:color w:val="000000"/>
        </w:rPr>
        <w:t>survey</w:t>
      </w:r>
      <w:r w:rsidR="006E40CA" w:rsidRPr="00E01DF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01DFC">
        <w:rPr>
          <w:rFonts w:ascii="Book Antiqua" w:eastAsia="Book Antiqua" w:hAnsi="Book Antiqua" w:cs="Book Antiqua"/>
          <w:b/>
          <w:color w:val="000000"/>
        </w:rPr>
        <w:t>participants.</w:t>
      </w:r>
    </w:p>
    <w:p w14:paraId="70765C7D" w14:textId="7241994A" w:rsidR="00C0727D" w:rsidRPr="00E01DFC" w:rsidRDefault="00C0727D" w:rsidP="000E7219">
      <w:pPr>
        <w:spacing w:line="360" w:lineRule="auto"/>
        <w:jc w:val="both"/>
        <w:rPr>
          <w:rFonts w:ascii="Book Antiqua" w:hAnsi="Book Antiqua"/>
          <w:b/>
          <w:lang w:eastAsia="zh-CN"/>
        </w:rPr>
      </w:pPr>
      <w:r w:rsidRPr="00E01DFC">
        <w:rPr>
          <w:rFonts w:ascii="Book Antiqua" w:eastAsia="Book Antiqua" w:hAnsi="Book Antiqua" w:cs="Book Antiqua"/>
          <w:color w:val="000000"/>
        </w:rPr>
        <w:br w:type="page"/>
      </w:r>
      <w:r w:rsidRPr="00E01DFC">
        <w:rPr>
          <w:rFonts w:ascii="Book Antiqua" w:eastAsia="MS Mincho" w:hAnsi="Book Antiqua"/>
          <w:b/>
        </w:rPr>
        <w:lastRenderedPageBreak/>
        <w:t>Table</w:t>
      </w:r>
      <w:r w:rsidR="006E40CA" w:rsidRPr="00E01DFC">
        <w:rPr>
          <w:rFonts w:ascii="Book Antiqua" w:eastAsia="MS Mincho" w:hAnsi="Book Antiqua"/>
          <w:b/>
        </w:rPr>
        <w:t xml:space="preserve"> </w:t>
      </w:r>
      <w:r w:rsidRPr="00E01DFC">
        <w:rPr>
          <w:rFonts w:ascii="Book Antiqua" w:eastAsia="MS Mincho" w:hAnsi="Book Antiqua"/>
          <w:b/>
        </w:rPr>
        <w:t>1</w:t>
      </w:r>
      <w:r w:rsidR="00CA3F35" w:rsidRPr="00E01DFC">
        <w:rPr>
          <w:rFonts w:ascii="Book Antiqua" w:hAnsi="Book Antiqua" w:hint="eastAsia"/>
          <w:b/>
          <w:lang w:eastAsia="zh-CN"/>
        </w:rPr>
        <w:t xml:space="preserve"> </w:t>
      </w:r>
      <w:r w:rsidRPr="00E01DFC">
        <w:rPr>
          <w:rFonts w:ascii="Book Antiqua" w:eastAsia="MS Mincho" w:hAnsi="Book Antiqua"/>
          <w:b/>
        </w:rPr>
        <w:t>Demographics</w:t>
      </w:r>
      <w:r w:rsidR="006E40CA" w:rsidRPr="00E01DFC">
        <w:rPr>
          <w:rFonts w:ascii="Book Antiqua" w:eastAsia="MS Mincho" w:hAnsi="Book Antiqua"/>
          <w:b/>
        </w:rPr>
        <w:t xml:space="preserve"> </w:t>
      </w:r>
      <w:r w:rsidRPr="00E01DFC">
        <w:rPr>
          <w:rFonts w:ascii="Book Antiqua" w:eastAsia="MS Mincho" w:hAnsi="Book Antiqua"/>
          <w:b/>
        </w:rPr>
        <w:t>of</w:t>
      </w:r>
      <w:r w:rsidR="006E40CA" w:rsidRPr="00E01DFC">
        <w:rPr>
          <w:rFonts w:ascii="Book Antiqua" w:eastAsia="MS Mincho" w:hAnsi="Book Antiqua"/>
          <w:b/>
        </w:rPr>
        <w:t xml:space="preserve"> </w:t>
      </w:r>
      <w:r w:rsidRPr="00E01DFC">
        <w:rPr>
          <w:rFonts w:ascii="Book Antiqua" w:eastAsia="MS Mincho" w:hAnsi="Book Antiqua"/>
          <w:b/>
        </w:rPr>
        <w:t>surveyed</w:t>
      </w:r>
      <w:r w:rsidR="006E40CA" w:rsidRPr="00E01DFC">
        <w:rPr>
          <w:rFonts w:ascii="Book Antiqua" w:eastAsia="MS Mincho" w:hAnsi="Book Antiqua"/>
          <w:b/>
        </w:rPr>
        <w:t xml:space="preserve"> </w:t>
      </w:r>
      <w:r w:rsidRPr="00E01DFC">
        <w:rPr>
          <w:rFonts w:ascii="Book Antiqua" w:eastAsia="MS Mincho" w:hAnsi="Book Antiqua"/>
          <w:b/>
        </w:rPr>
        <w:t>upper</w:t>
      </w:r>
      <w:r w:rsidR="006E40CA" w:rsidRPr="00E01DFC">
        <w:rPr>
          <w:rFonts w:ascii="Book Antiqua" w:eastAsia="MS Mincho" w:hAnsi="Book Antiqua"/>
          <w:b/>
        </w:rPr>
        <w:t xml:space="preserve"> </w:t>
      </w:r>
      <w:r w:rsidRPr="00E01DFC">
        <w:rPr>
          <w:rFonts w:ascii="Book Antiqua" w:eastAsia="MS Mincho" w:hAnsi="Book Antiqua"/>
          <w:b/>
        </w:rPr>
        <w:t>extremity</w:t>
      </w:r>
      <w:r w:rsidR="006E40CA" w:rsidRPr="00E01DFC">
        <w:rPr>
          <w:rFonts w:ascii="Book Antiqua" w:eastAsia="MS Mincho" w:hAnsi="Book Antiqua"/>
          <w:b/>
        </w:rPr>
        <w:t xml:space="preserve"> </w:t>
      </w:r>
      <w:r w:rsidRPr="00E01DFC">
        <w:rPr>
          <w:rFonts w:ascii="Book Antiqua" w:eastAsia="MS Mincho" w:hAnsi="Book Antiqua"/>
          <w:b/>
        </w:rPr>
        <w:t>surgeons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C0727D" w:rsidRPr="00E01DFC" w14:paraId="4D6F9B8D" w14:textId="77777777" w:rsidTr="005C6A69">
        <w:tc>
          <w:tcPr>
            <w:tcW w:w="2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C720F3" w14:textId="77777777" w:rsidR="00C0727D" w:rsidRPr="00E01DFC" w:rsidRDefault="00C0727D" w:rsidP="000E7219">
            <w:pPr>
              <w:spacing w:line="360" w:lineRule="auto"/>
              <w:jc w:val="both"/>
              <w:rPr>
                <w:rFonts w:ascii="Book Antiqua" w:eastAsia="MS Mincho" w:hAnsi="Book Antiqua"/>
                <w:b/>
              </w:rPr>
            </w:pPr>
          </w:p>
        </w:tc>
        <w:tc>
          <w:tcPr>
            <w:tcW w:w="2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47AF5D" w14:textId="77777777" w:rsidR="00C0727D" w:rsidRPr="00E01DFC" w:rsidRDefault="00C0727D" w:rsidP="000E7219">
            <w:pPr>
              <w:spacing w:line="360" w:lineRule="auto"/>
              <w:jc w:val="both"/>
              <w:rPr>
                <w:rFonts w:ascii="Book Antiqua" w:eastAsia="MS Mincho" w:hAnsi="Book Antiqua"/>
                <w:b/>
              </w:rPr>
            </w:pPr>
            <w:r w:rsidRPr="00E01DFC">
              <w:rPr>
                <w:rFonts w:ascii="Book Antiqua" w:eastAsia="MS Mincho" w:hAnsi="Book Antiqua"/>
                <w:b/>
              </w:rPr>
              <w:t>Number</w:t>
            </w:r>
          </w:p>
        </w:tc>
        <w:tc>
          <w:tcPr>
            <w:tcW w:w="2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1F7F9E" w14:textId="77777777" w:rsidR="00C0727D" w:rsidRPr="00E01DFC" w:rsidRDefault="00C0727D" w:rsidP="000E7219">
            <w:pPr>
              <w:spacing w:line="360" w:lineRule="auto"/>
              <w:jc w:val="both"/>
              <w:rPr>
                <w:rFonts w:ascii="Book Antiqua" w:eastAsia="MS Mincho" w:hAnsi="Book Antiqua"/>
                <w:b/>
              </w:rPr>
            </w:pPr>
            <w:r w:rsidRPr="00E01DFC">
              <w:rPr>
                <w:rFonts w:ascii="Book Antiqua" w:eastAsia="MS Mincho" w:hAnsi="Book Antiqua"/>
                <w:b/>
              </w:rPr>
              <w:t>Percentage</w:t>
            </w:r>
            <w:r w:rsidR="006E40CA" w:rsidRPr="00E01DFC">
              <w:rPr>
                <w:rFonts w:ascii="Book Antiqua" w:eastAsia="MS Mincho" w:hAnsi="Book Antiqua"/>
                <w:b/>
              </w:rPr>
              <w:t xml:space="preserve"> </w:t>
            </w:r>
            <w:r w:rsidRPr="00E01DFC">
              <w:rPr>
                <w:rFonts w:ascii="Book Antiqua" w:eastAsia="MS Mincho" w:hAnsi="Book Antiqua"/>
                <w:b/>
              </w:rPr>
              <w:t>(%)</w:t>
            </w:r>
          </w:p>
        </w:tc>
      </w:tr>
      <w:tr w:rsidR="00C0727D" w:rsidRPr="00E01DFC" w14:paraId="50F7F12D" w14:textId="77777777" w:rsidTr="005C6A69">
        <w:tc>
          <w:tcPr>
            <w:tcW w:w="2952" w:type="dxa"/>
            <w:tcBorders>
              <w:top w:val="single" w:sz="4" w:space="0" w:color="auto"/>
            </w:tcBorders>
          </w:tcPr>
          <w:p w14:paraId="4DAF512E" w14:textId="4C48B4BF" w:rsidR="00C0727D" w:rsidRPr="00E01DFC" w:rsidRDefault="00C0727D" w:rsidP="00CA3F35">
            <w:pPr>
              <w:spacing w:line="360" w:lineRule="auto"/>
              <w:jc w:val="both"/>
              <w:rPr>
                <w:rFonts w:ascii="Book Antiqua" w:eastAsia="MS Mincho" w:hAnsi="Book Antiqua"/>
              </w:rPr>
            </w:pPr>
            <w:r w:rsidRPr="00E01DFC">
              <w:rPr>
                <w:rFonts w:ascii="Book Antiqua" w:eastAsia="MS Mincho" w:hAnsi="Book Antiqua"/>
              </w:rPr>
              <w:t>Total</w:t>
            </w:r>
            <w:r w:rsidR="006E40CA" w:rsidRPr="00E01DFC">
              <w:rPr>
                <w:rFonts w:ascii="Book Antiqua" w:eastAsia="MS Mincho" w:hAnsi="Book Antiqua"/>
              </w:rPr>
              <w:t xml:space="preserve"> </w:t>
            </w:r>
            <w:r w:rsidR="00CA3F35" w:rsidRPr="00E01DFC">
              <w:rPr>
                <w:rFonts w:ascii="Book Antiqua" w:hAnsi="Book Antiqua" w:hint="eastAsia"/>
                <w:lang w:eastAsia="zh-CN"/>
              </w:rPr>
              <w:t>r</w:t>
            </w:r>
            <w:r w:rsidRPr="00E01DFC">
              <w:rPr>
                <w:rFonts w:ascii="Book Antiqua" w:eastAsia="MS Mincho" w:hAnsi="Book Antiqua"/>
              </w:rPr>
              <w:t>espondents</w:t>
            </w:r>
          </w:p>
        </w:tc>
        <w:tc>
          <w:tcPr>
            <w:tcW w:w="2952" w:type="dxa"/>
            <w:tcBorders>
              <w:top w:val="single" w:sz="4" w:space="0" w:color="auto"/>
            </w:tcBorders>
          </w:tcPr>
          <w:p w14:paraId="59CA2D32" w14:textId="77777777" w:rsidR="00C0727D" w:rsidRPr="00E01DFC" w:rsidRDefault="00C0727D" w:rsidP="000E7219">
            <w:pPr>
              <w:spacing w:line="360" w:lineRule="auto"/>
              <w:jc w:val="both"/>
              <w:rPr>
                <w:rFonts w:ascii="Book Antiqua" w:eastAsia="MS Mincho" w:hAnsi="Book Antiqua"/>
              </w:rPr>
            </w:pPr>
            <w:r w:rsidRPr="00E01DFC">
              <w:rPr>
                <w:rFonts w:ascii="Book Antiqua" w:eastAsia="MS Mincho" w:hAnsi="Book Antiqua"/>
              </w:rPr>
              <w:t>142</w:t>
            </w:r>
          </w:p>
        </w:tc>
        <w:tc>
          <w:tcPr>
            <w:tcW w:w="2952" w:type="dxa"/>
            <w:tcBorders>
              <w:top w:val="single" w:sz="4" w:space="0" w:color="auto"/>
            </w:tcBorders>
          </w:tcPr>
          <w:p w14:paraId="3C34CF0D" w14:textId="77777777" w:rsidR="00C0727D" w:rsidRPr="00E01DFC" w:rsidRDefault="00C0727D" w:rsidP="000E7219">
            <w:pPr>
              <w:spacing w:line="360" w:lineRule="auto"/>
              <w:jc w:val="both"/>
              <w:rPr>
                <w:rFonts w:ascii="Book Antiqua" w:eastAsia="MS Mincho" w:hAnsi="Book Antiqua"/>
              </w:rPr>
            </w:pPr>
            <w:r w:rsidRPr="00E01DFC">
              <w:rPr>
                <w:rFonts w:ascii="Book Antiqua" w:eastAsia="MS Mincho" w:hAnsi="Book Antiqua"/>
              </w:rPr>
              <w:t>100</w:t>
            </w:r>
          </w:p>
        </w:tc>
      </w:tr>
      <w:tr w:rsidR="00C0727D" w:rsidRPr="00E01DFC" w14:paraId="47DA19EE" w14:textId="77777777" w:rsidTr="005C6A69">
        <w:tc>
          <w:tcPr>
            <w:tcW w:w="8856" w:type="dxa"/>
            <w:gridSpan w:val="3"/>
          </w:tcPr>
          <w:p w14:paraId="52EC21D0" w14:textId="77777777" w:rsidR="00C0727D" w:rsidRPr="00E01DFC" w:rsidRDefault="00C0727D" w:rsidP="000E7219">
            <w:pPr>
              <w:spacing w:line="360" w:lineRule="auto"/>
              <w:jc w:val="both"/>
              <w:rPr>
                <w:rFonts w:ascii="Book Antiqua" w:eastAsia="MS Mincho" w:hAnsi="Book Antiqua"/>
              </w:rPr>
            </w:pPr>
            <w:r w:rsidRPr="00E01DFC">
              <w:rPr>
                <w:rFonts w:ascii="Book Antiqua" w:eastAsia="MS Mincho" w:hAnsi="Book Antiqua"/>
              </w:rPr>
              <w:t>Sex</w:t>
            </w:r>
          </w:p>
        </w:tc>
      </w:tr>
      <w:tr w:rsidR="00C0727D" w:rsidRPr="00E01DFC" w14:paraId="49EFDFA7" w14:textId="77777777" w:rsidTr="005C6A69">
        <w:tc>
          <w:tcPr>
            <w:tcW w:w="2952" w:type="dxa"/>
          </w:tcPr>
          <w:p w14:paraId="1521927C" w14:textId="015C6D60" w:rsidR="00C0727D" w:rsidRPr="00E01DFC" w:rsidRDefault="00DA424B" w:rsidP="000E7219">
            <w:pPr>
              <w:spacing w:line="360" w:lineRule="auto"/>
              <w:jc w:val="both"/>
              <w:rPr>
                <w:rFonts w:ascii="Book Antiqua" w:eastAsia="MS Mincho" w:hAnsi="Book Antiqua"/>
              </w:rPr>
            </w:pPr>
            <w:r w:rsidRPr="00E01DFC">
              <w:rPr>
                <w:rFonts w:ascii="Book Antiqua" w:eastAsia="MS Mincho" w:hAnsi="Book Antiqua"/>
              </w:rPr>
              <w:t xml:space="preserve"> </w:t>
            </w:r>
            <w:r w:rsidR="00C0727D" w:rsidRPr="00E01DFC">
              <w:rPr>
                <w:rFonts w:ascii="Book Antiqua" w:eastAsia="MS Mincho" w:hAnsi="Book Antiqua"/>
              </w:rPr>
              <w:t>Male</w:t>
            </w:r>
          </w:p>
        </w:tc>
        <w:tc>
          <w:tcPr>
            <w:tcW w:w="2952" w:type="dxa"/>
          </w:tcPr>
          <w:p w14:paraId="43FD5C6A" w14:textId="77777777" w:rsidR="00C0727D" w:rsidRPr="00E01DFC" w:rsidRDefault="00C0727D" w:rsidP="000E7219">
            <w:pPr>
              <w:spacing w:line="360" w:lineRule="auto"/>
              <w:jc w:val="both"/>
              <w:rPr>
                <w:rFonts w:ascii="Book Antiqua" w:eastAsia="MS Mincho" w:hAnsi="Book Antiqua"/>
              </w:rPr>
            </w:pPr>
            <w:r w:rsidRPr="00E01DFC">
              <w:rPr>
                <w:rFonts w:ascii="Book Antiqua" w:eastAsia="MS Mincho" w:hAnsi="Book Antiqua"/>
              </w:rPr>
              <w:t>129</w:t>
            </w:r>
          </w:p>
        </w:tc>
        <w:tc>
          <w:tcPr>
            <w:tcW w:w="2952" w:type="dxa"/>
          </w:tcPr>
          <w:p w14:paraId="69CF1F47" w14:textId="77777777" w:rsidR="00C0727D" w:rsidRPr="00E01DFC" w:rsidRDefault="00C0727D" w:rsidP="000E7219">
            <w:pPr>
              <w:spacing w:line="360" w:lineRule="auto"/>
              <w:jc w:val="both"/>
              <w:rPr>
                <w:rFonts w:ascii="Book Antiqua" w:eastAsia="MS Mincho" w:hAnsi="Book Antiqua"/>
              </w:rPr>
            </w:pPr>
            <w:r w:rsidRPr="00E01DFC">
              <w:rPr>
                <w:rFonts w:ascii="Book Antiqua" w:eastAsia="MS Mincho" w:hAnsi="Book Antiqua"/>
              </w:rPr>
              <w:t>90.8</w:t>
            </w:r>
          </w:p>
        </w:tc>
      </w:tr>
      <w:tr w:rsidR="00C0727D" w:rsidRPr="00E01DFC" w14:paraId="40EE0BB8" w14:textId="77777777" w:rsidTr="005C6A69">
        <w:tc>
          <w:tcPr>
            <w:tcW w:w="2952" w:type="dxa"/>
          </w:tcPr>
          <w:p w14:paraId="1263E2FC" w14:textId="19798A4B" w:rsidR="00C0727D" w:rsidRPr="00E01DFC" w:rsidRDefault="00DA424B" w:rsidP="000E7219">
            <w:pPr>
              <w:spacing w:line="360" w:lineRule="auto"/>
              <w:jc w:val="both"/>
              <w:rPr>
                <w:rFonts w:ascii="Book Antiqua" w:eastAsia="MS Mincho" w:hAnsi="Book Antiqua"/>
              </w:rPr>
            </w:pPr>
            <w:r w:rsidRPr="00E01DFC">
              <w:rPr>
                <w:rFonts w:ascii="Book Antiqua" w:eastAsia="MS Mincho" w:hAnsi="Book Antiqua"/>
              </w:rPr>
              <w:t xml:space="preserve"> </w:t>
            </w:r>
            <w:r w:rsidR="00C0727D" w:rsidRPr="00E01DFC">
              <w:rPr>
                <w:rFonts w:ascii="Book Antiqua" w:eastAsia="MS Mincho" w:hAnsi="Book Antiqua"/>
              </w:rPr>
              <w:t>Female</w:t>
            </w:r>
          </w:p>
        </w:tc>
        <w:tc>
          <w:tcPr>
            <w:tcW w:w="2952" w:type="dxa"/>
          </w:tcPr>
          <w:p w14:paraId="1D07A4CE" w14:textId="77777777" w:rsidR="00C0727D" w:rsidRPr="00E01DFC" w:rsidRDefault="00C0727D" w:rsidP="000E7219">
            <w:pPr>
              <w:spacing w:line="360" w:lineRule="auto"/>
              <w:jc w:val="both"/>
              <w:rPr>
                <w:rFonts w:ascii="Book Antiqua" w:eastAsia="MS Mincho" w:hAnsi="Book Antiqua"/>
              </w:rPr>
            </w:pPr>
            <w:r w:rsidRPr="00E01DFC">
              <w:rPr>
                <w:rFonts w:ascii="Book Antiqua" w:eastAsia="MS Mincho" w:hAnsi="Book Antiqua"/>
              </w:rPr>
              <w:t>13</w:t>
            </w:r>
          </w:p>
        </w:tc>
        <w:tc>
          <w:tcPr>
            <w:tcW w:w="2952" w:type="dxa"/>
          </w:tcPr>
          <w:p w14:paraId="494A42B6" w14:textId="77777777" w:rsidR="00C0727D" w:rsidRPr="00E01DFC" w:rsidRDefault="00C0727D" w:rsidP="000E7219">
            <w:pPr>
              <w:spacing w:line="360" w:lineRule="auto"/>
              <w:jc w:val="both"/>
              <w:rPr>
                <w:rFonts w:ascii="Book Antiqua" w:eastAsia="MS Mincho" w:hAnsi="Book Antiqua"/>
              </w:rPr>
            </w:pPr>
            <w:r w:rsidRPr="00E01DFC">
              <w:rPr>
                <w:rFonts w:ascii="Book Antiqua" w:eastAsia="MS Mincho" w:hAnsi="Book Antiqua"/>
              </w:rPr>
              <w:t>9.2</w:t>
            </w:r>
          </w:p>
        </w:tc>
      </w:tr>
      <w:tr w:rsidR="00C0727D" w:rsidRPr="00E01DFC" w14:paraId="68793802" w14:textId="77777777" w:rsidTr="005C6A69">
        <w:tc>
          <w:tcPr>
            <w:tcW w:w="8856" w:type="dxa"/>
            <w:gridSpan w:val="3"/>
          </w:tcPr>
          <w:p w14:paraId="07447640" w14:textId="01D60C10" w:rsidR="00C0727D" w:rsidRPr="00E01DFC" w:rsidRDefault="00C0727D" w:rsidP="00CA3F35">
            <w:pPr>
              <w:spacing w:line="360" w:lineRule="auto"/>
              <w:jc w:val="both"/>
              <w:rPr>
                <w:rFonts w:ascii="Book Antiqua" w:eastAsia="MS Mincho" w:hAnsi="Book Antiqua"/>
              </w:rPr>
            </w:pPr>
            <w:r w:rsidRPr="00E01DFC">
              <w:rPr>
                <w:rFonts w:ascii="Book Antiqua" w:eastAsia="MS Mincho" w:hAnsi="Book Antiqua"/>
              </w:rPr>
              <w:t>Hand</w:t>
            </w:r>
            <w:r w:rsidR="006E40CA" w:rsidRPr="00E01DFC">
              <w:rPr>
                <w:rFonts w:ascii="Book Antiqua" w:eastAsia="MS Mincho" w:hAnsi="Book Antiqua"/>
              </w:rPr>
              <w:t xml:space="preserve"> </w:t>
            </w:r>
            <w:r w:rsidR="00CA3F35" w:rsidRPr="00E01DFC">
              <w:rPr>
                <w:rFonts w:ascii="Book Antiqua" w:hAnsi="Book Antiqua" w:hint="eastAsia"/>
                <w:lang w:eastAsia="zh-CN"/>
              </w:rPr>
              <w:t>d</w:t>
            </w:r>
            <w:r w:rsidRPr="00E01DFC">
              <w:rPr>
                <w:rFonts w:ascii="Book Antiqua" w:eastAsia="MS Mincho" w:hAnsi="Book Antiqua"/>
              </w:rPr>
              <w:t>ominance</w:t>
            </w:r>
          </w:p>
        </w:tc>
      </w:tr>
      <w:tr w:rsidR="00C0727D" w:rsidRPr="00E01DFC" w14:paraId="570D03D3" w14:textId="77777777" w:rsidTr="005C6A69">
        <w:tc>
          <w:tcPr>
            <w:tcW w:w="2952" w:type="dxa"/>
          </w:tcPr>
          <w:p w14:paraId="0D669EDD" w14:textId="35CF2695" w:rsidR="00C0727D" w:rsidRPr="00E01DFC" w:rsidRDefault="00DA424B" w:rsidP="000E7219">
            <w:pPr>
              <w:spacing w:line="360" w:lineRule="auto"/>
              <w:jc w:val="both"/>
              <w:rPr>
                <w:rFonts w:ascii="Book Antiqua" w:eastAsia="MS Mincho" w:hAnsi="Book Antiqua"/>
              </w:rPr>
            </w:pPr>
            <w:r w:rsidRPr="00E01DFC">
              <w:rPr>
                <w:rFonts w:ascii="Book Antiqua" w:eastAsia="MS Mincho" w:hAnsi="Book Antiqua"/>
              </w:rPr>
              <w:t xml:space="preserve"> </w:t>
            </w:r>
            <w:r w:rsidR="00C0727D" w:rsidRPr="00E01DFC">
              <w:rPr>
                <w:rFonts w:ascii="Book Antiqua" w:eastAsia="MS Mincho" w:hAnsi="Book Antiqua"/>
              </w:rPr>
              <w:t>Right</w:t>
            </w:r>
          </w:p>
        </w:tc>
        <w:tc>
          <w:tcPr>
            <w:tcW w:w="2952" w:type="dxa"/>
          </w:tcPr>
          <w:p w14:paraId="34E93A9C" w14:textId="77777777" w:rsidR="00C0727D" w:rsidRPr="00E01DFC" w:rsidRDefault="00C0727D" w:rsidP="000E7219">
            <w:pPr>
              <w:spacing w:line="360" w:lineRule="auto"/>
              <w:jc w:val="both"/>
              <w:rPr>
                <w:rFonts w:ascii="Book Antiqua" w:eastAsia="MS Mincho" w:hAnsi="Book Antiqua"/>
              </w:rPr>
            </w:pPr>
            <w:r w:rsidRPr="00E01DFC">
              <w:rPr>
                <w:rFonts w:ascii="Book Antiqua" w:eastAsia="MS Mincho" w:hAnsi="Book Antiqua"/>
              </w:rPr>
              <w:t>122</w:t>
            </w:r>
          </w:p>
        </w:tc>
        <w:tc>
          <w:tcPr>
            <w:tcW w:w="2952" w:type="dxa"/>
          </w:tcPr>
          <w:p w14:paraId="727A4098" w14:textId="77777777" w:rsidR="00C0727D" w:rsidRPr="00E01DFC" w:rsidRDefault="00C0727D" w:rsidP="000E7219">
            <w:pPr>
              <w:spacing w:line="360" w:lineRule="auto"/>
              <w:jc w:val="both"/>
              <w:rPr>
                <w:rFonts w:ascii="Book Antiqua" w:eastAsia="MS Mincho" w:hAnsi="Book Antiqua"/>
              </w:rPr>
            </w:pPr>
            <w:r w:rsidRPr="00E01DFC">
              <w:rPr>
                <w:rFonts w:ascii="Book Antiqua" w:eastAsia="MS Mincho" w:hAnsi="Book Antiqua"/>
              </w:rPr>
              <w:t>85.9</w:t>
            </w:r>
          </w:p>
        </w:tc>
      </w:tr>
      <w:tr w:rsidR="00C0727D" w:rsidRPr="00E01DFC" w14:paraId="7897C05C" w14:textId="77777777" w:rsidTr="005C6A69">
        <w:tc>
          <w:tcPr>
            <w:tcW w:w="2952" w:type="dxa"/>
            <w:tcBorders>
              <w:bottom w:val="single" w:sz="4" w:space="0" w:color="auto"/>
            </w:tcBorders>
          </w:tcPr>
          <w:p w14:paraId="29589231" w14:textId="35A849CE" w:rsidR="00C0727D" w:rsidRPr="00E01DFC" w:rsidRDefault="00DA424B" w:rsidP="000E7219">
            <w:pPr>
              <w:spacing w:line="360" w:lineRule="auto"/>
              <w:jc w:val="both"/>
              <w:rPr>
                <w:rFonts w:ascii="Book Antiqua" w:eastAsia="MS Mincho" w:hAnsi="Book Antiqua"/>
              </w:rPr>
            </w:pPr>
            <w:r w:rsidRPr="00E01DFC">
              <w:rPr>
                <w:rFonts w:ascii="Book Antiqua" w:eastAsia="MS Mincho" w:hAnsi="Book Antiqua"/>
              </w:rPr>
              <w:t xml:space="preserve"> </w:t>
            </w:r>
            <w:r w:rsidR="00C0727D" w:rsidRPr="00E01DFC">
              <w:rPr>
                <w:rFonts w:ascii="Book Antiqua" w:eastAsia="MS Mincho" w:hAnsi="Book Antiqua"/>
              </w:rPr>
              <w:t>Left</w:t>
            </w:r>
          </w:p>
        </w:tc>
        <w:tc>
          <w:tcPr>
            <w:tcW w:w="2952" w:type="dxa"/>
            <w:tcBorders>
              <w:bottom w:val="single" w:sz="4" w:space="0" w:color="auto"/>
            </w:tcBorders>
          </w:tcPr>
          <w:p w14:paraId="45ED21CA" w14:textId="77777777" w:rsidR="00C0727D" w:rsidRPr="00E01DFC" w:rsidRDefault="00C0727D" w:rsidP="000E7219">
            <w:pPr>
              <w:spacing w:line="360" w:lineRule="auto"/>
              <w:jc w:val="both"/>
              <w:rPr>
                <w:rFonts w:ascii="Book Antiqua" w:eastAsia="MS Mincho" w:hAnsi="Book Antiqua"/>
              </w:rPr>
            </w:pPr>
            <w:r w:rsidRPr="00E01DFC">
              <w:rPr>
                <w:rFonts w:ascii="Book Antiqua" w:eastAsia="MS Mincho" w:hAnsi="Book Antiqua"/>
              </w:rPr>
              <w:t>20</w:t>
            </w:r>
          </w:p>
        </w:tc>
        <w:tc>
          <w:tcPr>
            <w:tcW w:w="2952" w:type="dxa"/>
            <w:tcBorders>
              <w:bottom w:val="single" w:sz="4" w:space="0" w:color="auto"/>
            </w:tcBorders>
          </w:tcPr>
          <w:p w14:paraId="353620DE" w14:textId="77777777" w:rsidR="00C0727D" w:rsidRPr="00E01DFC" w:rsidRDefault="00C0727D" w:rsidP="000E7219">
            <w:pPr>
              <w:spacing w:line="360" w:lineRule="auto"/>
              <w:jc w:val="both"/>
              <w:rPr>
                <w:rFonts w:ascii="Book Antiqua" w:eastAsia="MS Mincho" w:hAnsi="Book Antiqua"/>
              </w:rPr>
            </w:pPr>
            <w:r w:rsidRPr="00E01DFC">
              <w:rPr>
                <w:rFonts w:ascii="Book Antiqua" w:eastAsia="MS Mincho" w:hAnsi="Book Antiqua"/>
              </w:rPr>
              <w:t>14.1</w:t>
            </w:r>
          </w:p>
        </w:tc>
      </w:tr>
    </w:tbl>
    <w:p w14:paraId="61BEBD5C" w14:textId="6DDD8019" w:rsidR="00C0727D" w:rsidRPr="00E01DFC" w:rsidRDefault="00C0727D" w:rsidP="000E7219">
      <w:pPr>
        <w:spacing w:line="360" w:lineRule="auto"/>
        <w:jc w:val="both"/>
        <w:rPr>
          <w:rFonts w:ascii="Book Antiqua" w:hAnsi="Book Antiqua" w:cs="Arial"/>
          <w:b/>
          <w:lang w:eastAsia="zh-CN"/>
        </w:rPr>
      </w:pPr>
      <w:r w:rsidRPr="00E01DFC">
        <w:rPr>
          <w:rFonts w:ascii="Book Antiqua" w:eastAsia="MS Mincho" w:hAnsi="Book Antiqua"/>
        </w:rPr>
        <w:br w:type="page"/>
      </w:r>
      <w:r w:rsidRPr="00E01DFC">
        <w:rPr>
          <w:rFonts w:ascii="Book Antiqua" w:eastAsia="MS Mincho" w:hAnsi="Book Antiqua" w:cs="Arial"/>
          <w:b/>
        </w:rPr>
        <w:lastRenderedPageBreak/>
        <w:t>Table</w:t>
      </w:r>
      <w:r w:rsidR="006E40CA" w:rsidRPr="00E01DFC">
        <w:rPr>
          <w:rFonts w:ascii="Book Antiqua" w:eastAsia="MS Mincho" w:hAnsi="Book Antiqua" w:cs="Arial"/>
          <w:b/>
        </w:rPr>
        <w:t xml:space="preserve"> </w:t>
      </w:r>
      <w:r w:rsidRPr="00E01DFC">
        <w:rPr>
          <w:rFonts w:ascii="Book Antiqua" w:eastAsia="MS Mincho" w:hAnsi="Book Antiqua" w:cs="Arial"/>
          <w:b/>
        </w:rPr>
        <w:t>2</w:t>
      </w:r>
      <w:r w:rsidR="00CA3F35" w:rsidRPr="00E01DFC">
        <w:rPr>
          <w:rFonts w:ascii="Book Antiqua" w:hAnsi="Book Antiqua" w:cs="Arial" w:hint="eastAsia"/>
          <w:b/>
          <w:lang w:eastAsia="zh-CN"/>
        </w:rPr>
        <w:t xml:space="preserve"> </w:t>
      </w:r>
      <w:r w:rsidRPr="00E01DFC">
        <w:rPr>
          <w:rFonts w:ascii="Book Antiqua" w:eastAsia="MS Mincho" w:hAnsi="Book Antiqua" w:cs="Arial"/>
          <w:b/>
        </w:rPr>
        <w:t>Percentage</w:t>
      </w:r>
      <w:r w:rsidR="006E40CA" w:rsidRPr="00E01DFC">
        <w:rPr>
          <w:rFonts w:ascii="Book Antiqua" w:eastAsia="MS Mincho" w:hAnsi="Book Antiqua" w:cs="Arial"/>
          <w:b/>
        </w:rPr>
        <w:t xml:space="preserve"> </w:t>
      </w:r>
      <w:r w:rsidRPr="00E01DFC">
        <w:rPr>
          <w:rFonts w:ascii="Book Antiqua" w:eastAsia="MS Mincho" w:hAnsi="Book Antiqua" w:cs="Arial"/>
          <w:b/>
        </w:rPr>
        <w:t>of</w:t>
      </w:r>
      <w:r w:rsidR="006E40CA" w:rsidRPr="00E01DFC">
        <w:rPr>
          <w:rFonts w:ascii="Book Antiqua" w:eastAsia="MS Mincho" w:hAnsi="Book Antiqua" w:cs="Arial"/>
          <w:b/>
        </w:rPr>
        <w:t xml:space="preserve"> </w:t>
      </w:r>
      <w:r w:rsidRPr="00E01DFC">
        <w:rPr>
          <w:rFonts w:ascii="Book Antiqua" w:eastAsia="MS Mincho" w:hAnsi="Book Antiqua" w:cs="Arial"/>
          <w:b/>
        </w:rPr>
        <w:t>surveyed</w:t>
      </w:r>
      <w:r w:rsidR="006E40CA" w:rsidRPr="00E01DFC">
        <w:rPr>
          <w:rFonts w:ascii="Book Antiqua" w:eastAsia="MS Mincho" w:hAnsi="Book Antiqua" w:cs="Arial"/>
          <w:b/>
        </w:rPr>
        <w:t xml:space="preserve"> </w:t>
      </w:r>
      <w:r w:rsidRPr="00E01DFC">
        <w:rPr>
          <w:rFonts w:ascii="Book Antiqua" w:eastAsia="MS Mincho" w:hAnsi="Book Antiqua" w:cs="Arial"/>
          <w:b/>
        </w:rPr>
        <w:t>upper</w:t>
      </w:r>
      <w:r w:rsidR="006E40CA" w:rsidRPr="00E01DFC">
        <w:rPr>
          <w:rFonts w:ascii="Book Antiqua" w:eastAsia="MS Mincho" w:hAnsi="Book Antiqua" w:cs="Arial"/>
          <w:b/>
        </w:rPr>
        <w:t xml:space="preserve"> </w:t>
      </w:r>
      <w:r w:rsidRPr="00E01DFC">
        <w:rPr>
          <w:rFonts w:ascii="Book Antiqua" w:eastAsia="MS Mincho" w:hAnsi="Book Antiqua" w:cs="Arial"/>
          <w:b/>
        </w:rPr>
        <w:t>extremity</w:t>
      </w:r>
      <w:r w:rsidR="006E40CA" w:rsidRPr="00E01DFC">
        <w:rPr>
          <w:rFonts w:ascii="Book Antiqua" w:eastAsia="MS Mincho" w:hAnsi="Book Antiqua" w:cs="Arial"/>
          <w:b/>
        </w:rPr>
        <w:t xml:space="preserve"> </w:t>
      </w:r>
      <w:r w:rsidRPr="00E01DFC">
        <w:rPr>
          <w:rFonts w:ascii="Book Antiqua" w:eastAsia="MS Mincho" w:hAnsi="Book Antiqua" w:cs="Arial"/>
          <w:b/>
        </w:rPr>
        <w:t>surgeons</w:t>
      </w:r>
      <w:r w:rsidR="006E40CA" w:rsidRPr="00E01DFC">
        <w:rPr>
          <w:rFonts w:ascii="Book Antiqua" w:eastAsia="MS Mincho" w:hAnsi="Book Antiqua" w:cs="Arial"/>
          <w:b/>
        </w:rPr>
        <w:t xml:space="preserve"> </w:t>
      </w:r>
      <w:r w:rsidRPr="00E01DFC">
        <w:rPr>
          <w:rFonts w:ascii="Book Antiqua" w:eastAsia="MS Mincho" w:hAnsi="Book Antiqua" w:cs="Arial"/>
          <w:b/>
        </w:rPr>
        <w:t>with</w:t>
      </w:r>
      <w:r w:rsidR="006E40CA" w:rsidRPr="00E01DFC">
        <w:rPr>
          <w:rFonts w:ascii="Book Antiqua" w:eastAsia="MS Mincho" w:hAnsi="Book Antiqua" w:cs="Arial"/>
          <w:b/>
        </w:rPr>
        <w:t xml:space="preserve"> </w:t>
      </w:r>
      <w:r w:rsidRPr="00E01DFC">
        <w:rPr>
          <w:rFonts w:ascii="Book Antiqua" w:eastAsia="MS Mincho" w:hAnsi="Book Antiqua" w:cs="Arial"/>
          <w:b/>
        </w:rPr>
        <w:t>disorders</w:t>
      </w:r>
      <w:r w:rsidR="006E40CA" w:rsidRPr="00E01DFC">
        <w:rPr>
          <w:rFonts w:ascii="Book Antiqua" w:eastAsia="MS Mincho" w:hAnsi="Book Antiqua" w:cs="Arial"/>
          <w:b/>
        </w:rPr>
        <w:t xml:space="preserve"> </w:t>
      </w:r>
      <w:r w:rsidRPr="00E01DFC">
        <w:rPr>
          <w:rFonts w:ascii="Book Antiqua" w:eastAsia="MS Mincho" w:hAnsi="Book Antiqua" w:cs="Arial"/>
          <w:b/>
        </w:rPr>
        <w:t>and</w:t>
      </w:r>
      <w:r w:rsidR="006E40CA" w:rsidRPr="00E01DFC">
        <w:rPr>
          <w:rFonts w:ascii="Book Antiqua" w:eastAsia="MS Mincho" w:hAnsi="Book Antiqua" w:cs="Arial"/>
          <w:b/>
        </w:rPr>
        <w:t xml:space="preserve"> </w:t>
      </w:r>
      <w:r w:rsidRPr="00E01DFC">
        <w:rPr>
          <w:rFonts w:ascii="Book Antiqua" w:eastAsia="MS Mincho" w:hAnsi="Book Antiqua" w:cs="Arial"/>
          <w:b/>
        </w:rPr>
        <w:t>their</w:t>
      </w:r>
      <w:r w:rsidR="006E40CA" w:rsidRPr="00E01DFC">
        <w:rPr>
          <w:rFonts w:ascii="Book Antiqua" w:eastAsia="MS Mincho" w:hAnsi="Book Antiqua" w:cs="Arial"/>
          <w:b/>
        </w:rPr>
        <w:t xml:space="preserve"> </w:t>
      </w:r>
      <w:r w:rsidRPr="00E01DFC">
        <w:rPr>
          <w:rFonts w:ascii="Book Antiqua" w:eastAsia="MS Mincho" w:hAnsi="Book Antiqua" w:cs="Arial"/>
          <w:b/>
        </w:rPr>
        <w:t>requirement</w:t>
      </w:r>
      <w:r w:rsidR="006E40CA" w:rsidRPr="00E01DFC">
        <w:rPr>
          <w:rFonts w:ascii="Book Antiqua" w:eastAsia="MS Mincho" w:hAnsi="Book Antiqua" w:cs="Arial"/>
          <w:b/>
        </w:rPr>
        <w:t xml:space="preserve"> </w:t>
      </w:r>
      <w:r w:rsidRPr="00E01DFC">
        <w:rPr>
          <w:rFonts w:ascii="Book Antiqua" w:eastAsia="MS Mincho" w:hAnsi="Book Antiqua" w:cs="Arial"/>
          <w:b/>
        </w:rPr>
        <w:t>of</w:t>
      </w:r>
      <w:r w:rsidR="006E40CA" w:rsidRPr="00E01DFC">
        <w:rPr>
          <w:rFonts w:ascii="Book Antiqua" w:eastAsia="MS Mincho" w:hAnsi="Book Antiqua" w:cs="Arial"/>
          <w:b/>
        </w:rPr>
        <w:t xml:space="preserve"> </w:t>
      </w:r>
      <w:r w:rsidRPr="00E01DFC">
        <w:rPr>
          <w:rFonts w:ascii="Book Antiqua" w:eastAsia="MS Mincho" w:hAnsi="Book Antiqua" w:cs="Arial"/>
          <w:b/>
        </w:rPr>
        <w:t>time</w:t>
      </w:r>
      <w:r w:rsidR="006E40CA" w:rsidRPr="00E01DFC">
        <w:rPr>
          <w:rFonts w:ascii="Book Antiqua" w:eastAsia="MS Mincho" w:hAnsi="Book Antiqua" w:cs="Arial"/>
          <w:b/>
        </w:rPr>
        <w:t xml:space="preserve"> </w:t>
      </w:r>
      <w:r w:rsidRPr="00E01DFC">
        <w:rPr>
          <w:rFonts w:ascii="Book Antiqua" w:eastAsia="MS Mincho" w:hAnsi="Book Antiqua" w:cs="Arial"/>
          <w:b/>
        </w:rPr>
        <w:t>off</w:t>
      </w:r>
      <w:r w:rsidR="006E40CA" w:rsidRPr="00E01DFC">
        <w:rPr>
          <w:rFonts w:ascii="Book Antiqua" w:eastAsia="MS Mincho" w:hAnsi="Book Antiqua" w:cs="Arial"/>
          <w:b/>
        </w:rPr>
        <w:t xml:space="preserve"> </w:t>
      </w:r>
      <w:r w:rsidRPr="00E01DFC">
        <w:rPr>
          <w:rFonts w:ascii="Book Antiqua" w:eastAsia="MS Mincho" w:hAnsi="Book Antiqua" w:cs="Arial"/>
          <w:b/>
        </w:rPr>
        <w:t>work</w:t>
      </w:r>
      <w:r w:rsidR="006E40CA" w:rsidRPr="00E01DFC">
        <w:rPr>
          <w:rFonts w:ascii="Book Antiqua" w:eastAsia="MS Mincho" w:hAnsi="Book Antiqua" w:cs="Arial"/>
          <w:b/>
        </w:rPr>
        <w:t xml:space="preserve"> </w:t>
      </w:r>
      <w:r w:rsidRPr="00E01DFC">
        <w:rPr>
          <w:rFonts w:ascii="Book Antiqua" w:eastAsia="MS Mincho" w:hAnsi="Book Antiqua" w:cs="Arial"/>
          <w:b/>
        </w:rPr>
        <w:t>according</w:t>
      </w:r>
      <w:r w:rsidR="006E40CA" w:rsidRPr="00E01DFC">
        <w:rPr>
          <w:rFonts w:ascii="Book Antiqua" w:eastAsia="MS Mincho" w:hAnsi="Book Antiqua" w:cs="Arial"/>
          <w:b/>
        </w:rPr>
        <w:t xml:space="preserve"> </w:t>
      </w:r>
      <w:r w:rsidRPr="00E01DFC">
        <w:rPr>
          <w:rFonts w:ascii="Book Antiqua" w:eastAsia="MS Mincho" w:hAnsi="Book Antiqua" w:cs="Arial"/>
          <w:b/>
        </w:rPr>
        <w:t>to</w:t>
      </w:r>
      <w:r w:rsidR="006E40CA" w:rsidRPr="00E01DFC">
        <w:rPr>
          <w:rFonts w:ascii="Book Antiqua" w:eastAsia="MS Mincho" w:hAnsi="Book Antiqua" w:cs="Arial"/>
          <w:b/>
        </w:rPr>
        <w:t xml:space="preserve"> </w:t>
      </w:r>
      <w:r w:rsidRPr="00E01DFC">
        <w:rPr>
          <w:rFonts w:ascii="Book Antiqua" w:eastAsia="MS Mincho" w:hAnsi="Book Antiqua" w:cs="Arial"/>
          <w:b/>
        </w:rPr>
        <w:t>sex,</w:t>
      </w:r>
      <w:r w:rsidR="006E40CA" w:rsidRPr="00E01DFC">
        <w:rPr>
          <w:rFonts w:ascii="Book Antiqua" w:eastAsia="MS Mincho" w:hAnsi="Book Antiqua" w:cs="Arial"/>
          <w:b/>
        </w:rPr>
        <w:t xml:space="preserve"> </w:t>
      </w:r>
      <w:r w:rsidRPr="00E01DFC">
        <w:rPr>
          <w:rFonts w:ascii="Book Antiqua" w:eastAsia="MS Mincho" w:hAnsi="Book Antiqua" w:cs="Arial"/>
          <w:b/>
        </w:rPr>
        <w:t>age,</w:t>
      </w:r>
      <w:r w:rsidR="006E40CA" w:rsidRPr="00E01DFC">
        <w:rPr>
          <w:rFonts w:ascii="Book Antiqua" w:eastAsia="MS Mincho" w:hAnsi="Book Antiqua" w:cs="Arial"/>
          <w:b/>
        </w:rPr>
        <w:t xml:space="preserve"> </w:t>
      </w:r>
      <w:r w:rsidRPr="00E01DFC">
        <w:rPr>
          <w:rFonts w:ascii="Book Antiqua" w:eastAsia="MS Mincho" w:hAnsi="Book Antiqua" w:cs="Arial"/>
          <w:b/>
        </w:rPr>
        <w:t>hand</w:t>
      </w:r>
      <w:r w:rsidR="006E40CA" w:rsidRPr="00E01DFC">
        <w:rPr>
          <w:rFonts w:ascii="Book Antiqua" w:eastAsia="MS Mincho" w:hAnsi="Book Antiqua" w:cs="Arial"/>
          <w:b/>
        </w:rPr>
        <w:t xml:space="preserve"> </w:t>
      </w:r>
      <w:r w:rsidRPr="00E01DFC">
        <w:rPr>
          <w:rFonts w:ascii="Book Antiqua" w:eastAsia="MS Mincho" w:hAnsi="Book Antiqua" w:cs="Arial"/>
          <w:b/>
        </w:rPr>
        <w:t>dominance,</w:t>
      </w:r>
      <w:r w:rsidR="006E40CA" w:rsidRPr="00E01DFC">
        <w:rPr>
          <w:rFonts w:ascii="Book Antiqua" w:eastAsia="MS Mincho" w:hAnsi="Book Antiqua" w:cs="Arial"/>
          <w:b/>
        </w:rPr>
        <w:t xml:space="preserve"> </w:t>
      </w:r>
      <w:r w:rsidRPr="00E01DFC">
        <w:rPr>
          <w:rFonts w:ascii="Book Antiqua" w:eastAsia="MS Mincho" w:hAnsi="Book Antiqua" w:cs="Arial"/>
          <w:b/>
        </w:rPr>
        <w:t>type</w:t>
      </w:r>
      <w:r w:rsidR="006E40CA" w:rsidRPr="00E01DFC">
        <w:rPr>
          <w:rFonts w:ascii="Book Antiqua" w:eastAsia="MS Mincho" w:hAnsi="Book Antiqua" w:cs="Arial"/>
          <w:b/>
        </w:rPr>
        <w:t xml:space="preserve"> </w:t>
      </w:r>
      <w:r w:rsidRPr="00E01DFC">
        <w:rPr>
          <w:rFonts w:ascii="Book Antiqua" w:eastAsia="MS Mincho" w:hAnsi="Book Antiqua" w:cs="Arial"/>
          <w:b/>
        </w:rPr>
        <w:t>of</w:t>
      </w:r>
      <w:r w:rsidR="006E40CA" w:rsidRPr="00E01DFC">
        <w:rPr>
          <w:rFonts w:ascii="Book Antiqua" w:eastAsia="MS Mincho" w:hAnsi="Book Antiqua" w:cs="Arial"/>
          <w:b/>
        </w:rPr>
        <w:t xml:space="preserve"> </w:t>
      </w:r>
      <w:r w:rsidRPr="00E01DFC">
        <w:rPr>
          <w:rFonts w:ascii="Book Antiqua" w:eastAsia="MS Mincho" w:hAnsi="Book Antiqua" w:cs="Arial"/>
          <w:b/>
        </w:rPr>
        <w:t>practice,</w:t>
      </w:r>
      <w:r w:rsidR="006E40CA" w:rsidRPr="00E01DFC">
        <w:rPr>
          <w:rFonts w:ascii="Book Antiqua" w:eastAsia="MS Mincho" w:hAnsi="Book Antiqua" w:cs="Arial"/>
          <w:b/>
        </w:rPr>
        <w:t xml:space="preserve"> </w:t>
      </w:r>
      <w:r w:rsidRPr="00E01DFC">
        <w:rPr>
          <w:rFonts w:ascii="Book Antiqua" w:eastAsia="MS Mincho" w:hAnsi="Book Antiqua" w:cs="Arial"/>
          <w:b/>
        </w:rPr>
        <w:t>number</w:t>
      </w:r>
      <w:r w:rsidR="006E40CA" w:rsidRPr="00E01DFC">
        <w:rPr>
          <w:rFonts w:ascii="Book Antiqua" w:eastAsia="MS Mincho" w:hAnsi="Book Antiqua" w:cs="Arial"/>
          <w:b/>
        </w:rPr>
        <w:t xml:space="preserve"> </w:t>
      </w:r>
      <w:r w:rsidRPr="00E01DFC">
        <w:rPr>
          <w:rFonts w:ascii="Book Antiqua" w:eastAsia="MS Mincho" w:hAnsi="Book Antiqua" w:cs="Arial"/>
          <w:b/>
        </w:rPr>
        <w:t>of</w:t>
      </w:r>
      <w:r w:rsidR="006E40CA" w:rsidRPr="00E01DFC">
        <w:rPr>
          <w:rFonts w:ascii="Book Antiqua" w:eastAsia="MS Mincho" w:hAnsi="Book Antiqua" w:cs="Arial"/>
          <w:b/>
        </w:rPr>
        <w:t xml:space="preserve"> </w:t>
      </w:r>
      <w:r w:rsidRPr="00E01DFC">
        <w:rPr>
          <w:rFonts w:ascii="Book Antiqua" w:eastAsia="MS Mincho" w:hAnsi="Book Antiqua" w:cs="Arial"/>
          <w:b/>
        </w:rPr>
        <w:t>institutes,</w:t>
      </w:r>
      <w:r w:rsidR="006E40CA" w:rsidRPr="00E01DFC">
        <w:rPr>
          <w:rFonts w:ascii="Book Antiqua" w:eastAsia="MS Mincho" w:hAnsi="Book Antiqua" w:cs="Arial"/>
          <w:b/>
        </w:rPr>
        <w:t xml:space="preserve"> </w:t>
      </w:r>
      <w:r w:rsidRPr="00E01DFC">
        <w:rPr>
          <w:rFonts w:ascii="Book Antiqua" w:eastAsia="MS Mincho" w:hAnsi="Book Antiqua" w:cs="Arial"/>
          <w:b/>
        </w:rPr>
        <w:t>years</w:t>
      </w:r>
      <w:r w:rsidR="006E40CA" w:rsidRPr="00E01DFC">
        <w:rPr>
          <w:rFonts w:ascii="Book Antiqua" w:eastAsia="MS Mincho" w:hAnsi="Book Antiqua" w:cs="Arial"/>
          <w:b/>
        </w:rPr>
        <w:t xml:space="preserve"> </w:t>
      </w:r>
      <w:r w:rsidRPr="00E01DFC">
        <w:rPr>
          <w:rFonts w:ascii="Book Antiqua" w:eastAsia="MS Mincho" w:hAnsi="Book Antiqua" w:cs="Arial"/>
          <w:b/>
        </w:rPr>
        <w:t>in</w:t>
      </w:r>
      <w:r w:rsidR="006E40CA" w:rsidRPr="00E01DFC">
        <w:rPr>
          <w:rFonts w:ascii="Book Antiqua" w:eastAsia="MS Mincho" w:hAnsi="Book Antiqua" w:cs="Arial"/>
          <w:b/>
        </w:rPr>
        <w:t xml:space="preserve"> </w:t>
      </w:r>
      <w:r w:rsidRPr="00E01DFC">
        <w:rPr>
          <w:rFonts w:ascii="Book Antiqua" w:eastAsia="MS Mincho" w:hAnsi="Book Antiqua" w:cs="Arial"/>
          <w:b/>
        </w:rPr>
        <w:t>practice</w:t>
      </w:r>
      <w:r w:rsidR="006E40CA" w:rsidRPr="00E01DFC">
        <w:rPr>
          <w:rFonts w:ascii="Book Antiqua" w:eastAsia="MS Mincho" w:hAnsi="Book Antiqua" w:cs="Arial"/>
          <w:b/>
        </w:rPr>
        <w:t xml:space="preserve"> </w:t>
      </w:r>
      <w:r w:rsidRPr="00E01DFC">
        <w:rPr>
          <w:rFonts w:ascii="Book Antiqua" w:eastAsia="MS Mincho" w:hAnsi="Book Antiqua" w:cs="Arial"/>
          <w:b/>
        </w:rPr>
        <w:t>and</w:t>
      </w:r>
      <w:r w:rsidR="006E40CA" w:rsidRPr="00E01DFC">
        <w:rPr>
          <w:rFonts w:ascii="Book Antiqua" w:eastAsia="MS Mincho" w:hAnsi="Book Antiqua" w:cs="Arial"/>
          <w:b/>
        </w:rPr>
        <w:t xml:space="preserve"> </w:t>
      </w:r>
      <w:r w:rsidRPr="00E01DFC">
        <w:rPr>
          <w:rFonts w:ascii="Book Antiqua" w:eastAsia="MS Mincho" w:hAnsi="Book Antiqua" w:cs="Arial"/>
          <w:b/>
        </w:rPr>
        <w:t>annual</w:t>
      </w:r>
      <w:r w:rsidR="006E40CA" w:rsidRPr="00E01DFC">
        <w:rPr>
          <w:rFonts w:ascii="Book Antiqua" w:eastAsia="MS Mincho" w:hAnsi="Book Antiqua" w:cs="Arial"/>
          <w:b/>
        </w:rPr>
        <w:t xml:space="preserve"> </w:t>
      </w:r>
      <w:r w:rsidR="00CA3F35" w:rsidRPr="00E01DFC">
        <w:rPr>
          <w:rFonts w:ascii="Book Antiqua" w:eastAsia="MS Mincho" w:hAnsi="Book Antiqua" w:cs="Arial"/>
          <w:b/>
        </w:rPr>
        <w:t>caseload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7"/>
        <w:gridCol w:w="1933"/>
        <w:gridCol w:w="2717"/>
        <w:gridCol w:w="3203"/>
      </w:tblGrid>
      <w:tr w:rsidR="00C0727D" w:rsidRPr="00E01DFC" w14:paraId="55CA11AA" w14:textId="77777777" w:rsidTr="005C6A69">
        <w:trPr>
          <w:trHeight w:val="561"/>
        </w:trPr>
        <w:tc>
          <w:tcPr>
            <w:tcW w:w="61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73510E" w14:textId="77777777" w:rsidR="00C0727D" w:rsidRPr="00E01DFC" w:rsidRDefault="00C0727D" w:rsidP="000E7219">
            <w:pPr>
              <w:spacing w:line="360" w:lineRule="auto"/>
              <w:jc w:val="both"/>
              <w:rPr>
                <w:rFonts w:ascii="Book Antiqua" w:eastAsia="MS Mincho" w:hAnsi="Book Antiqua"/>
                <w:b/>
              </w:rPr>
            </w:pPr>
          </w:p>
        </w:tc>
        <w:tc>
          <w:tcPr>
            <w:tcW w:w="109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F96FBB" w14:textId="29664F91" w:rsidR="00C0727D" w:rsidRPr="00E01DFC" w:rsidRDefault="00C0727D" w:rsidP="005C6A69">
            <w:pPr>
              <w:spacing w:line="360" w:lineRule="auto"/>
              <w:jc w:val="both"/>
              <w:rPr>
                <w:rFonts w:ascii="Book Antiqua" w:hAnsi="Book Antiqua"/>
                <w:b/>
                <w:lang w:eastAsia="zh-CN"/>
              </w:rPr>
            </w:pPr>
            <w:r w:rsidRPr="00E01DFC">
              <w:rPr>
                <w:rFonts w:ascii="Book Antiqua" w:eastAsia="MS Mincho" w:hAnsi="Book Antiqua"/>
                <w:b/>
              </w:rPr>
              <w:t>Number</w:t>
            </w:r>
            <w:r w:rsidR="006E40CA" w:rsidRPr="00E01DFC">
              <w:rPr>
                <w:rFonts w:ascii="Book Antiqua" w:eastAsia="MS Mincho" w:hAnsi="Book Antiqua"/>
                <w:b/>
              </w:rPr>
              <w:t xml:space="preserve"> </w:t>
            </w:r>
            <w:r w:rsidRPr="00E01DFC">
              <w:rPr>
                <w:rFonts w:ascii="Book Antiqua" w:eastAsia="MS Mincho" w:hAnsi="Book Antiqua"/>
                <w:b/>
              </w:rPr>
              <w:t>of</w:t>
            </w:r>
            <w:r w:rsidR="006E40CA" w:rsidRPr="00E01DFC">
              <w:rPr>
                <w:rFonts w:ascii="Book Antiqua" w:eastAsia="MS Mincho" w:hAnsi="Book Antiqua"/>
                <w:b/>
              </w:rPr>
              <w:t xml:space="preserve"> </w:t>
            </w:r>
            <w:r w:rsidR="005C6A69" w:rsidRPr="00E01DFC">
              <w:rPr>
                <w:rFonts w:ascii="Book Antiqua" w:hAnsi="Book Antiqua"/>
                <w:b/>
                <w:lang w:eastAsia="zh-CN"/>
              </w:rPr>
              <w:t>r</w:t>
            </w:r>
            <w:r w:rsidRPr="00E01DFC">
              <w:rPr>
                <w:rFonts w:ascii="Book Antiqua" w:eastAsia="MS Mincho" w:hAnsi="Book Antiqua"/>
                <w:b/>
              </w:rPr>
              <w:t>espondents</w:t>
            </w:r>
            <w:r w:rsidR="005C6A69" w:rsidRPr="00E01DFC">
              <w:rPr>
                <w:rFonts w:ascii="Book Antiqua" w:hAnsi="Book Antiqua"/>
                <w:b/>
                <w:lang w:eastAsia="zh-CN"/>
              </w:rPr>
              <w:t xml:space="preserve"> (%)</w:t>
            </w:r>
          </w:p>
        </w:tc>
        <w:tc>
          <w:tcPr>
            <w:tcW w:w="151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405DA2" w14:textId="617A5231" w:rsidR="00C0727D" w:rsidRPr="00E01DFC" w:rsidRDefault="00C0727D" w:rsidP="005C6A69">
            <w:pPr>
              <w:spacing w:line="360" w:lineRule="auto"/>
              <w:jc w:val="both"/>
              <w:rPr>
                <w:rFonts w:ascii="Book Antiqua" w:hAnsi="Book Antiqua"/>
                <w:b/>
                <w:lang w:eastAsia="zh-CN"/>
              </w:rPr>
            </w:pPr>
            <w:r w:rsidRPr="00E01DFC">
              <w:rPr>
                <w:rFonts w:ascii="Book Antiqua" w:eastAsia="MS Mincho" w:hAnsi="Book Antiqua"/>
                <w:b/>
              </w:rPr>
              <w:t>Number</w:t>
            </w:r>
            <w:r w:rsidR="006E40CA" w:rsidRPr="00E01DFC">
              <w:rPr>
                <w:rFonts w:ascii="Book Antiqua" w:eastAsia="MS Mincho" w:hAnsi="Book Antiqua"/>
                <w:b/>
              </w:rPr>
              <w:t xml:space="preserve"> </w:t>
            </w:r>
            <w:r w:rsidRPr="00E01DFC">
              <w:rPr>
                <w:rFonts w:ascii="Book Antiqua" w:eastAsia="MS Mincho" w:hAnsi="Book Antiqua"/>
                <w:b/>
              </w:rPr>
              <w:t>of</w:t>
            </w:r>
            <w:r w:rsidR="006E40CA" w:rsidRPr="00E01DFC">
              <w:rPr>
                <w:rFonts w:ascii="Book Antiqua" w:eastAsia="MS Mincho" w:hAnsi="Book Antiqua"/>
                <w:b/>
              </w:rPr>
              <w:t xml:space="preserve"> </w:t>
            </w:r>
            <w:r w:rsidR="005C6A69" w:rsidRPr="00E01DFC">
              <w:rPr>
                <w:rFonts w:ascii="Book Antiqua" w:hAnsi="Book Antiqua"/>
                <w:b/>
                <w:lang w:eastAsia="zh-CN"/>
              </w:rPr>
              <w:t>r</w:t>
            </w:r>
            <w:r w:rsidRPr="00E01DFC">
              <w:rPr>
                <w:rFonts w:ascii="Book Antiqua" w:eastAsia="MS Mincho" w:hAnsi="Book Antiqua"/>
                <w:b/>
              </w:rPr>
              <w:t>espondents</w:t>
            </w:r>
            <w:r w:rsidR="006E40CA" w:rsidRPr="00E01DFC">
              <w:rPr>
                <w:rFonts w:ascii="Book Antiqua" w:eastAsia="MS Mincho" w:hAnsi="Book Antiqua"/>
                <w:b/>
              </w:rPr>
              <w:t xml:space="preserve"> </w:t>
            </w:r>
            <w:r w:rsidRPr="00E01DFC">
              <w:rPr>
                <w:rFonts w:ascii="Book Antiqua" w:eastAsia="MS Mincho" w:hAnsi="Book Antiqua"/>
                <w:b/>
              </w:rPr>
              <w:t>with</w:t>
            </w:r>
            <w:r w:rsidR="006E40CA" w:rsidRPr="00E01DFC">
              <w:rPr>
                <w:rFonts w:ascii="Book Antiqua" w:eastAsia="MS Mincho" w:hAnsi="Book Antiqua"/>
                <w:b/>
              </w:rPr>
              <w:t xml:space="preserve"> </w:t>
            </w:r>
            <w:r w:rsidR="005C6A69" w:rsidRPr="00E01DFC">
              <w:rPr>
                <w:rFonts w:ascii="Book Antiqua" w:hAnsi="Book Antiqua"/>
                <w:b/>
                <w:lang w:eastAsia="zh-CN"/>
              </w:rPr>
              <w:t>i</w:t>
            </w:r>
            <w:r w:rsidRPr="00E01DFC">
              <w:rPr>
                <w:rFonts w:ascii="Book Antiqua" w:eastAsia="MS Mincho" w:hAnsi="Book Antiqua"/>
                <w:b/>
              </w:rPr>
              <w:t>njuries</w:t>
            </w:r>
            <w:r w:rsidR="005C6A69" w:rsidRPr="00E01DFC">
              <w:rPr>
                <w:rFonts w:ascii="Book Antiqua" w:hAnsi="Book Antiqua"/>
                <w:b/>
                <w:lang w:eastAsia="zh-CN"/>
              </w:rPr>
              <w:t xml:space="preserve"> (%)</w:t>
            </w:r>
          </w:p>
        </w:tc>
        <w:tc>
          <w:tcPr>
            <w:tcW w:w="177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54DDB3" w14:textId="03EBAA12" w:rsidR="00C0727D" w:rsidRPr="00E01DFC" w:rsidRDefault="00C0727D" w:rsidP="005C6A69">
            <w:pPr>
              <w:spacing w:line="360" w:lineRule="auto"/>
              <w:jc w:val="both"/>
              <w:rPr>
                <w:rFonts w:ascii="Book Antiqua" w:eastAsia="MS Mincho" w:hAnsi="Book Antiqua"/>
                <w:b/>
              </w:rPr>
            </w:pPr>
            <w:r w:rsidRPr="00E01DFC">
              <w:rPr>
                <w:rFonts w:ascii="Book Antiqua" w:eastAsia="MS Mincho" w:hAnsi="Book Antiqua"/>
                <w:b/>
              </w:rPr>
              <w:t>Number</w:t>
            </w:r>
            <w:r w:rsidR="006E40CA" w:rsidRPr="00E01DFC">
              <w:rPr>
                <w:rFonts w:ascii="Book Antiqua" w:eastAsia="MS Mincho" w:hAnsi="Book Antiqua"/>
                <w:b/>
              </w:rPr>
              <w:t xml:space="preserve"> </w:t>
            </w:r>
            <w:r w:rsidRPr="00E01DFC">
              <w:rPr>
                <w:rFonts w:ascii="Book Antiqua" w:eastAsia="MS Mincho" w:hAnsi="Book Antiqua"/>
                <w:b/>
              </w:rPr>
              <w:t>of</w:t>
            </w:r>
            <w:r w:rsidR="006E40CA" w:rsidRPr="00E01DFC">
              <w:rPr>
                <w:rFonts w:ascii="Book Antiqua" w:eastAsia="MS Mincho" w:hAnsi="Book Antiqua"/>
                <w:b/>
              </w:rPr>
              <w:t xml:space="preserve"> </w:t>
            </w:r>
            <w:r w:rsidR="005C6A69" w:rsidRPr="00E01DFC">
              <w:rPr>
                <w:rFonts w:ascii="Book Antiqua" w:hAnsi="Book Antiqua"/>
                <w:b/>
                <w:lang w:eastAsia="zh-CN"/>
              </w:rPr>
              <w:t>i</w:t>
            </w:r>
            <w:r w:rsidRPr="00E01DFC">
              <w:rPr>
                <w:rFonts w:ascii="Book Antiqua" w:eastAsia="MS Mincho" w:hAnsi="Book Antiqua"/>
                <w:b/>
              </w:rPr>
              <w:t>njured</w:t>
            </w:r>
            <w:r w:rsidR="006E40CA" w:rsidRPr="00E01DFC">
              <w:rPr>
                <w:rFonts w:ascii="Book Antiqua" w:eastAsia="MS Mincho" w:hAnsi="Book Antiqua"/>
                <w:b/>
              </w:rPr>
              <w:t xml:space="preserve"> </w:t>
            </w:r>
            <w:r w:rsidR="005C6A69" w:rsidRPr="00E01DFC">
              <w:rPr>
                <w:rFonts w:ascii="Book Antiqua" w:hAnsi="Book Antiqua"/>
                <w:b/>
                <w:lang w:eastAsia="zh-CN"/>
              </w:rPr>
              <w:t>r</w:t>
            </w:r>
            <w:r w:rsidRPr="00E01DFC">
              <w:rPr>
                <w:rFonts w:ascii="Book Antiqua" w:eastAsia="MS Mincho" w:hAnsi="Book Antiqua"/>
                <w:b/>
              </w:rPr>
              <w:t>equiring</w:t>
            </w:r>
            <w:r w:rsidR="006E40CA" w:rsidRPr="00E01DFC">
              <w:rPr>
                <w:rFonts w:ascii="Book Antiqua" w:eastAsia="MS Mincho" w:hAnsi="Book Antiqua"/>
                <w:b/>
              </w:rPr>
              <w:t xml:space="preserve"> </w:t>
            </w:r>
            <w:r w:rsidR="005C6A69" w:rsidRPr="00E01DFC">
              <w:rPr>
                <w:rFonts w:ascii="Book Antiqua" w:hAnsi="Book Antiqua"/>
                <w:b/>
                <w:lang w:eastAsia="zh-CN"/>
              </w:rPr>
              <w:t>t</w:t>
            </w:r>
            <w:r w:rsidRPr="00E01DFC">
              <w:rPr>
                <w:rFonts w:ascii="Book Antiqua" w:eastAsia="MS Mincho" w:hAnsi="Book Antiqua"/>
                <w:b/>
              </w:rPr>
              <w:t>ime</w:t>
            </w:r>
            <w:r w:rsidR="006E40CA" w:rsidRPr="00E01DFC">
              <w:rPr>
                <w:rFonts w:ascii="Book Antiqua" w:eastAsia="MS Mincho" w:hAnsi="Book Antiqua"/>
                <w:b/>
              </w:rPr>
              <w:t xml:space="preserve"> </w:t>
            </w:r>
            <w:r w:rsidR="005C6A69" w:rsidRPr="00E01DFC">
              <w:rPr>
                <w:rFonts w:ascii="Book Antiqua" w:hAnsi="Book Antiqua"/>
                <w:b/>
                <w:lang w:eastAsia="zh-CN"/>
              </w:rPr>
              <w:t>o</w:t>
            </w:r>
            <w:r w:rsidRPr="00E01DFC">
              <w:rPr>
                <w:rFonts w:ascii="Book Antiqua" w:eastAsia="MS Mincho" w:hAnsi="Book Antiqua"/>
                <w:b/>
              </w:rPr>
              <w:t>ff</w:t>
            </w:r>
            <w:r w:rsidR="006E40CA" w:rsidRPr="00E01DFC">
              <w:rPr>
                <w:rFonts w:ascii="Book Antiqua" w:eastAsia="MS Mincho" w:hAnsi="Book Antiqua"/>
                <w:b/>
              </w:rPr>
              <w:t xml:space="preserve"> </w:t>
            </w:r>
            <w:r w:rsidR="005C6A69" w:rsidRPr="00E01DFC">
              <w:rPr>
                <w:rFonts w:ascii="Book Antiqua" w:hAnsi="Book Antiqua"/>
                <w:b/>
                <w:lang w:eastAsia="zh-CN"/>
              </w:rPr>
              <w:t>w</w:t>
            </w:r>
            <w:r w:rsidRPr="00E01DFC">
              <w:rPr>
                <w:rFonts w:ascii="Book Antiqua" w:eastAsia="MS Mincho" w:hAnsi="Book Antiqua"/>
                <w:b/>
              </w:rPr>
              <w:t>ork</w:t>
            </w:r>
            <w:r w:rsidR="006E40CA" w:rsidRPr="00E01DFC">
              <w:rPr>
                <w:rFonts w:ascii="Book Antiqua" w:eastAsia="MS Mincho" w:hAnsi="Book Antiqua"/>
                <w:b/>
              </w:rPr>
              <w:t xml:space="preserve"> </w:t>
            </w:r>
            <w:r w:rsidRPr="00E01DFC">
              <w:rPr>
                <w:rFonts w:ascii="Book Antiqua" w:eastAsia="MS Mincho" w:hAnsi="Book Antiqua"/>
                <w:b/>
              </w:rPr>
              <w:t>(%)</w:t>
            </w:r>
          </w:p>
        </w:tc>
      </w:tr>
      <w:tr w:rsidR="00C0727D" w:rsidRPr="00E01DFC" w14:paraId="6298F39D" w14:textId="77777777" w:rsidTr="005C6A69">
        <w:trPr>
          <w:trHeight w:val="302"/>
        </w:trPr>
        <w:tc>
          <w:tcPr>
            <w:tcW w:w="5000" w:type="pct"/>
            <w:gridSpan w:val="4"/>
            <w:tcBorders>
              <w:top w:val="single" w:sz="4" w:space="0" w:color="auto"/>
            </w:tcBorders>
            <w:shd w:val="clear" w:color="auto" w:fill="auto"/>
          </w:tcPr>
          <w:p w14:paraId="44148757" w14:textId="104E2800" w:rsidR="00C0727D" w:rsidRPr="00E01DFC" w:rsidRDefault="00C0727D" w:rsidP="000E7219">
            <w:pPr>
              <w:spacing w:line="360" w:lineRule="auto"/>
              <w:jc w:val="both"/>
              <w:rPr>
                <w:rFonts w:ascii="Book Antiqua" w:hAnsi="Book Antiqua"/>
                <w:color w:val="000000"/>
                <w:lang w:eastAsia="zh-CN"/>
              </w:rPr>
            </w:pPr>
            <w:r w:rsidRPr="00E01DFC">
              <w:rPr>
                <w:rFonts w:ascii="Book Antiqua" w:eastAsia="MS Mincho" w:hAnsi="Book Antiqua"/>
                <w:color w:val="000000"/>
              </w:rPr>
              <w:t>Age</w:t>
            </w:r>
            <w:r w:rsidR="00A530E3" w:rsidRPr="00E01DFC">
              <w:rPr>
                <w:rFonts w:ascii="Book Antiqua" w:hAnsi="Book Antiqua" w:hint="eastAsia"/>
                <w:color w:val="000000"/>
                <w:lang w:eastAsia="zh-CN"/>
              </w:rPr>
              <w:t xml:space="preserve"> (</w:t>
            </w:r>
            <w:proofErr w:type="spellStart"/>
            <w:r w:rsidR="00A530E3" w:rsidRPr="00E01DFC">
              <w:rPr>
                <w:rFonts w:ascii="Book Antiqua" w:hAnsi="Book Antiqua" w:hint="eastAsia"/>
                <w:color w:val="000000"/>
                <w:lang w:eastAsia="zh-CN"/>
              </w:rPr>
              <w:t>yr</w:t>
            </w:r>
            <w:proofErr w:type="spellEnd"/>
            <w:r w:rsidR="00A530E3" w:rsidRPr="00E01DFC">
              <w:rPr>
                <w:rFonts w:ascii="Book Antiqua" w:hAnsi="Book Antiqua" w:hint="eastAsia"/>
                <w:color w:val="000000"/>
                <w:lang w:eastAsia="zh-CN"/>
              </w:rPr>
              <w:t>)</w:t>
            </w:r>
          </w:p>
        </w:tc>
      </w:tr>
      <w:tr w:rsidR="00C0727D" w:rsidRPr="00E01DFC" w14:paraId="7B188C15" w14:textId="77777777" w:rsidTr="005C6A69">
        <w:trPr>
          <w:trHeight w:val="329"/>
        </w:trPr>
        <w:tc>
          <w:tcPr>
            <w:tcW w:w="615" w:type="pct"/>
            <w:shd w:val="clear" w:color="auto" w:fill="auto"/>
          </w:tcPr>
          <w:p w14:paraId="20C6B42A" w14:textId="4C0BB6C8" w:rsidR="00C0727D" w:rsidRPr="00E01DFC" w:rsidRDefault="00DA424B" w:rsidP="000E7219">
            <w:pPr>
              <w:spacing w:line="360" w:lineRule="auto"/>
              <w:jc w:val="both"/>
              <w:rPr>
                <w:rFonts w:ascii="Book Antiqua" w:eastAsia="MS Mincho" w:hAnsi="Book Antiqua"/>
              </w:rPr>
            </w:pPr>
            <w:r w:rsidRPr="00E01DFC">
              <w:rPr>
                <w:rFonts w:ascii="Book Antiqua" w:eastAsia="MS Mincho" w:hAnsi="Book Antiqua"/>
              </w:rPr>
              <w:t xml:space="preserve"> </w:t>
            </w:r>
            <w:r w:rsidR="00C0727D" w:rsidRPr="00E01DFC">
              <w:rPr>
                <w:rFonts w:ascii="Book Antiqua" w:eastAsia="MS Mincho" w:hAnsi="Book Antiqua"/>
              </w:rPr>
              <w:t>≤</w:t>
            </w:r>
            <w:r w:rsidR="005C6A69" w:rsidRPr="00E01DFC">
              <w:rPr>
                <w:rFonts w:ascii="Book Antiqua" w:hAnsi="Book Antiqua"/>
                <w:lang w:eastAsia="zh-CN"/>
              </w:rPr>
              <w:t xml:space="preserve"> </w:t>
            </w:r>
            <w:r w:rsidR="00C0727D" w:rsidRPr="00E01DFC">
              <w:rPr>
                <w:rFonts w:ascii="Book Antiqua" w:eastAsia="MS Mincho" w:hAnsi="Book Antiqua"/>
              </w:rPr>
              <w:t>45</w:t>
            </w:r>
          </w:p>
        </w:tc>
        <w:tc>
          <w:tcPr>
            <w:tcW w:w="1096" w:type="pct"/>
            <w:shd w:val="clear" w:color="auto" w:fill="auto"/>
          </w:tcPr>
          <w:p w14:paraId="01FA78D7" w14:textId="11BBB7D0" w:rsidR="00C0727D" w:rsidRPr="00E01DFC" w:rsidRDefault="00C0727D" w:rsidP="000E7219">
            <w:pPr>
              <w:spacing w:line="360" w:lineRule="auto"/>
              <w:jc w:val="both"/>
              <w:rPr>
                <w:rFonts w:ascii="Book Antiqua" w:eastAsia="MS Mincho" w:hAnsi="Book Antiqua"/>
              </w:rPr>
            </w:pPr>
            <w:r w:rsidRPr="00E01DFC">
              <w:rPr>
                <w:rFonts w:ascii="Book Antiqua" w:eastAsia="MS Mincho" w:hAnsi="Book Antiqua"/>
              </w:rPr>
              <w:t>38.7</w:t>
            </w:r>
          </w:p>
        </w:tc>
        <w:tc>
          <w:tcPr>
            <w:tcW w:w="1515" w:type="pct"/>
            <w:shd w:val="clear" w:color="auto" w:fill="auto"/>
          </w:tcPr>
          <w:p w14:paraId="00FA91D2" w14:textId="69876F17" w:rsidR="00C0727D" w:rsidRPr="00E01DFC" w:rsidRDefault="00C0727D" w:rsidP="000E7219">
            <w:pPr>
              <w:spacing w:line="360" w:lineRule="auto"/>
              <w:jc w:val="both"/>
              <w:rPr>
                <w:rFonts w:ascii="Book Antiqua" w:eastAsia="MS Mincho" w:hAnsi="Book Antiqua"/>
              </w:rPr>
            </w:pPr>
            <w:r w:rsidRPr="00E01DFC">
              <w:rPr>
                <w:rFonts w:ascii="Book Antiqua" w:eastAsia="MS Mincho" w:hAnsi="Book Antiqua"/>
              </w:rPr>
              <w:t>81.8</w:t>
            </w:r>
          </w:p>
        </w:tc>
        <w:tc>
          <w:tcPr>
            <w:tcW w:w="1775" w:type="pct"/>
            <w:shd w:val="clear" w:color="auto" w:fill="auto"/>
          </w:tcPr>
          <w:p w14:paraId="27B8E43C" w14:textId="0BBDBEF8" w:rsidR="00C0727D" w:rsidRPr="00E01DFC" w:rsidRDefault="00C0727D" w:rsidP="000E7219">
            <w:pPr>
              <w:spacing w:line="360" w:lineRule="auto"/>
              <w:jc w:val="both"/>
              <w:rPr>
                <w:rFonts w:ascii="Book Antiqua" w:eastAsia="MS Mincho" w:hAnsi="Book Antiqua"/>
              </w:rPr>
            </w:pPr>
            <w:r w:rsidRPr="00E01DFC">
              <w:rPr>
                <w:rFonts w:ascii="Book Antiqua" w:eastAsia="MS Mincho" w:hAnsi="Book Antiqua"/>
              </w:rPr>
              <w:t>14.5</w:t>
            </w:r>
          </w:p>
        </w:tc>
      </w:tr>
      <w:tr w:rsidR="00C0727D" w:rsidRPr="00E01DFC" w14:paraId="3D936995" w14:textId="77777777" w:rsidTr="005C6A69">
        <w:trPr>
          <w:trHeight w:val="302"/>
        </w:trPr>
        <w:tc>
          <w:tcPr>
            <w:tcW w:w="615" w:type="pct"/>
            <w:shd w:val="clear" w:color="auto" w:fill="auto"/>
          </w:tcPr>
          <w:p w14:paraId="77C2FAD3" w14:textId="777BA00D" w:rsidR="00C0727D" w:rsidRPr="00E01DFC" w:rsidRDefault="00DA424B" w:rsidP="000E7219">
            <w:pPr>
              <w:spacing w:line="360" w:lineRule="auto"/>
              <w:jc w:val="both"/>
              <w:rPr>
                <w:rFonts w:ascii="Book Antiqua" w:eastAsia="MS Mincho" w:hAnsi="Book Antiqua"/>
              </w:rPr>
            </w:pPr>
            <w:r w:rsidRPr="00E01DFC">
              <w:rPr>
                <w:rFonts w:ascii="Book Antiqua" w:eastAsia="MS Mincho" w:hAnsi="Book Antiqua"/>
              </w:rPr>
              <w:t xml:space="preserve"> </w:t>
            </w:r>
            <w:r w:rsidR="00C0727D" w:rsidRPr="00E01DFC">
              <w:rPr>
                <w:rFonts w:ascii="Book Antiqua" w:eastAsia="MS Mincho" w:hAnsi="Book Antiqua"/>
              </w:rPr>
              <w:t>46-55</w:t>
            </w:r>
          </w:p>
        </w:tc>
        <w:tc>
          <w:tcPr>
            <w:tcW w:w="1096" w:type="pct"/>
            <w:shd w:val="clear" w:color="auto" w:fill="auto"/>
          </w:tcPr>
          <w:p w14:paraId="0E1D562F" w14:textId="0953DC01" w:rsidR="00C0727D" w:rsidRPr="00E01DFC" w:rsidRDefault="00C0727D" w:rsidP="000E7219">
            <w:pPr>
              <w:spacing w:line="360" w:lineRule="auto"/>
              <w:jc w:val="both"/>
              <w:rPr>
                <w:rFonts w:ascii="Book Antiqua" w:eastAsia="MS Mincho" w:hAnsi="Book Antiqua"/>
              </w:rPr>
            </w:pPr>
            <w:r w:rsidRPr="00E01DFC">
              <w:rPr>
                <w:rFonts w:ascii="Book Antiqua" w:eastAsia="MS Mincho" w:hAnsi="Book Antiqua"/>
              </w:rPr>
              <w:t>26.8</w:t>
            </w:r>
          </w:p>
        </w:tc>
        <w:tc>
          <w:tcPr>
            <w:tcW w:w="1515" w:type="pct"/>
            <w:shd w:val="clear" w:color="auto" w:fill="auto"/>
          </w:tcPr>
          <w:p w14:paraId="16800159" w14:textId="712BD6C5" w:rsidR="00C0727D" w:rsidRPr="00E01DFC" w:rsidRDefault="00C0727D" w:rsidP="000E7219">
            <w:pPr>
              <w:spacing w:line="360" w:lineRule="auto"/>
              <w:jc w:val="both"/>
              <w:rPr>
                <w:rFonts w:ascii="Book Antiqua" w:eastAsia="MS Mincho" w:hAnsi="Book Antiqua"/>
              </w:rPr>
            </w:pPr>
            <w:r w:rsidRPr="00E01DFC">
              <w:rPr>
                <w:rFonts w:ascii="Book Antiqua" w:eastAsia="MS Mincho" w:hAnsi="Book Antiqua"/>
              </w:rPr>
              <w:t>92.1</w:t>
            </w:r>
          </w:p>
        </w:tc>
        <w:tc>
          <w:tcPr>
            <w:tcW w:w="1775" w:type="pct"/>
            <w:shd w:val="clear" w:color="auto" w:fill="auto"/>
          </w:tcPr>
          <w:p w14:paraId="47C0769E" w14:textId="39DB3D8D" w:rsidR="00C0727D" w:rsidRPr="00E01DFC" w:rsidRDefault="00C0727D" w:rsidP="000E7219">
            <w:pPr>
              <w:spacing w:line="360" w:lineRule="auto"/>
              <w:jc w:val="both"/>
              <w:rPr>
                <w:rFonts w:ascii="Book Antiqua" w:eastAsia="MS Mincho" w:hAnsi="Book Antiqua"/>
              </w:rPr>
            </w:pPr>
            <w:r w:rsidRPr="00E01DFC">
              <w:rPr>
                <w:rFonts w:ascii="Book Antiqua" w:eastAsia="MS Mincho" w:hAnsi="Book Antiqua"/>
              </w:rPr>
              <w:t>34.2</w:t>
            </w:r>
          </w:p>
        </w:tc>
      </w:tr>
      <w:tr w:rsidR="00C0727D" w:rsidRPr="00E01DFC" w14:paraId="50CAA30D" w14:textId="77777777" w:rsidTr="005C6A69">
        <w:trPr>
          <w:trHeight w:val="302"/>
        </w:trPr>
        <w:tc>
          <w:tcPr>
            <w:tcW w:w="615" w:type="pct"/>
            <w:shd w:val="clear" w:color="auto" w:fill="auto"/>
          </w:tcPr>
          <w:p w14:paraId="5B465F54" w14:textId="19A74348" w:rsidR="00C0727D" w:rsidRPr="00E01DFC" w:rsidRDefault="00DA424B" w:rsidP="000E7219">
            <w:pPr>
              <w:spacing w:line="360" w:lineRule="auto"/>
              <w:jc w:val="both"/>
              <w:rPr>
                <w:rFonts w:ascii="Book Antiqua" w:eastAsia="MS Mincho" w:hAnsi="Book Antiqua"/>
              </w:rPr>
            </w:pPr>
            <w:r w:rsidRPr="00E01DFC">
              <w:rPr>
                <w:rFonts w:ascii="Book Antiqua" w:eastAsia="MS Mincho" w:hAnsi="Book Antiqua"/>
              </w:rPr>
              <w:t xml:space="preserve"> </w:t>
            </w:r>
            <w:r w:rsidR="00C0727D" w:rsidRPr="00E01DFC">
              <w:rPr>
                <w:rFonts w:ascii="Book Antiqua" w:eastAsia="MS Mincho" w:hAnsi="Book Antiqua"/>
              </w:rPr>
              <w:t>56-65</w:t>
            </w:r>
          </w:p>
        </w:tc>
        <w:tc>
          <w:tcPr>
            <w:tcW w:w="1096" w:type="pct"/>
            <w:shd w:val="clear" w:color="auto" w:fill="auto"/>
          </w:tcPr>
          <w:p w14:paraId="35C4106E" w14:textId="2AD518F9" w:rsidR="00C0727D" w:rsidRPr="00E01DFC" w:rsidRDefault="00C0727D" w:rsidP="000E7219">
            <w:pPr>
              <w:spacing w:line="360" w:lineRule="auto"/>
              <w:jc w:val="both"/>
              <w:rPr>
                <w:rFonts w:ascii="Book Antiqua" w:eastAsia="MS Mincho" w:hAnsi="Book Antiqua"/>
              </w:rPr>
            </w:pPr>
            <w:r w:rsidRPr="00E01DFC">
              <w:rPr>
                <w:rFonts w:ascii="Book Antiqua" w:eastAsia="MS Mincho" w:hAnsi="Book Antiqua"/>
              </w:rPr>
              <w:t>26.1</w:t>
            </w:r>
          </w:p>
        </w:tc>
        <w:tc>
          <w:tcPr>
            <w:tcW w:w="1515" w:type="pct"/>
            <w:shd w:val="clear" w:color="auto" w:fill="auto"/>
          </w:tcPr>
          <w:p w14:paraId="3DB7098D" w14:textId="4C2BDEA0" w:rsidR="00C0727D" w:rsidRPr="00E01DFC" w:rsidRDefault="00C0727D" w:rsidP="000E7219">
            <w:pPr>
              <w:spacing w:line="360" w:lineRule="auto"/>
              <w:jc w:val="both"/>
              <w:rPr>
                <w:rFonts w:ascii="Book Antiqua" w:eastAsia="MS Mincho" w:hAnsi="Book Antiqua"/>
              </w:rPr>
            </w:pPr>
            <w:r w:rsidRPr="00E01DFC">
              <w:rPr>
                <w:rFonts w:ascii="Book Antiqua" w:eastAsia="MS Mincho" w:hAnsi="Book Antiqua"/>
              </w:rPr>
              <w:t>70.3</w:t>
            </w:r>
          </w:p>
        </w:tc>
        <w:tc>
          <w:tcPr>
            <w:tcW w:w="1775" w:type="pct"/>
            <w:shd w:val="clear" w:color="auto" w:fill="auto"/>
          </w:tcPr>
          <w:p w14:paraId="31F64BE7" w14:textId="4A08759E" w:rsidR="00C0727D" w:rsidRPr="00E01DFC" w:rsidRDefault="00C0727D" w:rsidP="000E7219">
            <w:pPr>
              <w:spacing w:line="360" w:lineRule="auto"/>
              <w:jc w:val="both"/>
              <w:rPr>
                <w:rFonts w:ascii="Book Antiqua" w:eastAsia="MS Mincho" w:hAnsi="Book Antiqua"/>
              </w:rPr>
            </w:pPr>
            <w:r w:rsidRPr="00E01DFC">
              <w:rPr>
                <w:rFonts w:ascii="Book Antiqua" w:eastAsia="MS Mincho" w:hAnsi="Book Antiqua"/>
              </w:rPr>
              <w:t>29.7</w:t>
            </w:r>
          </w:p>
        </w:tc>
      </w:tr>
      <w:tr w:rsidR="00C0727D" w:rsidRPr="00E01DFC" w14:paraId="200AE237" w14:textId="77777777" w:rsidTr="005C6A69">
        <w:trPr>
          <w:trHeight w:val="302"/>
        </w:trPr>
        <w:tc>
          <w:tcPr>
            <w:tcW w:w="615" w:type="pct"/>
            <w:shd w:val="clear" w:color="auto" w:fill="auto"/>
          </w:tcPr>
          <w:p w14:paraId="08DE042A" w14:textId="107E5491" w:rsidR="00C0727D" w:rsidRPr="00E01DFC" w:rsidRDefault="00DA424B" w:rsidP="000E7219">
            <w:pPr>
              <w:spacing w:line="360" w:lineRule="auto"/>
              <w:jc w:val="both"/>
              <w:rPr>
                <w:rFonts w:ascii="Book Antiqua" w:eastAsia="MS Mincho" w:hAnsi="Book Antiqua"/>
              </w:rPr>
            </w:pPr>
            <w:r w:rsidRPr="00E01DFC">
              <w:rPr>
                <w:rFonts w:ascii="Book Antiqua" w:eastAsia="MS Mincho" w:hAnsi="Book Antiqua"/>
              </w:rPr>
              <w:t xml:space="preserve"> </w:t>
            </w:r>
            <w:r w:rsidR="00C0727D" w:rsidRPr="00E01DFC">
              <w:rPr>
                <w:rFonts w:ascii="Book Antiqua" w:eastAsia="MS Mincho" w:hAnsi="Book Antiqua"/>
              </w:rPr>
              <w:t>&gt;</w:t>
            </w:r>
            <w:r w:rsidR="005C6A69" w:rsidRPr="00E01DFC">
              <w:rPr>
                <w:rFonts w:ascii="Book Antiqua" w:hAnsi="Book Antiqua" w:hint="eastAsia"/>
                <w:lang w:eastAsia="zh-CN"/>
              </w:rPr>
              <w:t xml:space="preserve"> </w:t>
            </w:r>
            <w:r w:rsidR="00C0727D" w:rsidRPr="00E01DFC">
              <w:rPr>
                <w:rFonts w:ascii="Book Antiqua" w:eastAsia="MS Mincho" w:hAnsi="Book Antiqua"/>
              </w:rPr>
              <w:t>65</w:t>
            </w:r>
          </w:p>
        </w:tc>
        <w:tc>
          <w:tcPr>
            <w:tcW w:w="1096" w:type="pct"/>
            <w:shd w:val="clear" w:color="auto" w:fill="auto"/>
          </w:tcPr>
          <w:p w14:paraId="48527BF3" w14:textId="419511E7" w:rsidR="00C0727D" w:rsidRPr="00E01DFC" w:rsidRDefault="00C0727D" w:rsidP="000E7219">
            <w:pPr>
              <w:spacing w:line="360" w:lineRule="auto"/>
              <w:jc w:val="both"/>
              <w:rPr>
                <w:rFonts w:ascii="Book Antiqua" w:eastAsia="MS Mincho" w:hAnsi="Book Antiqua"/>
              </w:rPr>
            </w:pPr>
            <w:r w:rsidRPr="00E01DFC">
              <w:rPr>
                <w:rFonts w:ascii="Book Antiqua" w:eastAsia="MS Mincho" w:hAnsi="Book Antiqua"/>
              </w:rPr>
              <w:t>8.4</w:t>
            </w:r>
          </w:p>
        </w:tc>
        <w:tc>
          <w:tcPr>
            <w:tcW w:w="1515" w:type="pct"/>
            <w:shd w:val="clear" w:color="auto" w:fill="auto"/>
          </w:tcPr>
          <w:p w14:paraId="1F69F810" w14:textId="0EDCAD27" w:rsidR="00C0727D" w:rsidRPr="00E01DFC" w:rsidRDefault="00C0727D" w:rsidP="000E7219">
            <w:pPr>
              <w:spacing w:line="360" w:lineRule="auto"/>
              <w:jc w:val="both"/>
              <w:rPr>
                <w:rFonts w:ascii="Book Antiqua" w:eastAsia="MS Mincho" w:hAnsi="Book Antiqua"/>
              </w:rPr>
            </w:pPr>
            <w:r w:rsidRPr="00E01DFC">
              <w:rPr>
                <w:rFonts w:ascii="Book Antiqua" w:eastAsia="MS Mincho" w:hAnsi="Book Antiqua"/>
              </w:rPr>
              <w:t>91.7</w:t>
            </w:r>
          </w:p>
        </w:tc>
        <w:tc>
          <w:tcPr>
            <w:tcW w:w="1775" w:type="pct"/>
            <w:shd w:val="clear" w:color="auto" w:fill="auto"/>
          </w:tcPr>
          <w:p w14:paraId="3F5E4F09" w14:textId="42EB69AA" w:rsidR="00C0727D" w:rsidRPr="00E01DFC" w:rsidRDefault="00C0727D" w:rsidP="000E7219">
            <w:pPr>
              <w:spacing w:line="360" w:lineRule="auto"/>
              <w:jc w:val="both"/>
              <w:rPr>
                <w:rFonts w:ascii="Book Antiqua" w:eastAsia="MS Mincho" w:hAnsi="Book Antiqua"/>
              </w:rPr>
            </w:pPr>
            <w:r w:rsidRPr="00E01DFC">
              <w:rPr>
                <w:rFonts w:ascii="Book Antiqua" w:eastAsia="MS Mincho" w:hAnsi="Book Antiqua"/>
              </w:rPr>
              <w:t>8.3</w:t>
            </w:r>
          </w:p>
        </w:tc>
      </w:tr>
      <w:tr w:rsidR="00C0727D" w:rsidRPr="00E01DFC" w14:paraId="5EDC628B" w14:textId="77777777" w:rsidTr="005C6A69">
        <w:trPr>
          <w:trHeight w:val="329"/>
        </w:trPr>
        <w:tc>
          <w:tcPr>
            <w:tcW w:w="5000" w:type="pct"/>
            <w:gridSpan w:val="4"/>
            <w:shd w:val="clear" w:color="auto" w:fill="auto"/>
          </w:tcPr>
          <w:p w14:paraId="5C951891" w14:textId="77777777" w:rsidR="00C0727D" w:rsidRPr="00E01DFC" w:rsidRDefault="00C0727D" w:rsidP="000E7219">
            <w:pPr>
              <w:spacing w:line="360" w:lineRule="auto"/>
              <w:jc w:val="both"/>
              <w:rPr>
                <w:rFonts w:ascii="Book Antiqua" w:eastAsia="MS Mincho" w:hAnsi="Book Antiqua"/>
              </w:rPr>
            </w:pPr>
            <w:r w:rsidRPr="00E01DFC">
              <w:rPr>
                <w:rFonts w:ascii="Book Antiqua" w:eastAsia="MS Mincho" w:hAnsi="Book Antiqua"/>
              </w:rPr>
              <w:t>Sex</w:t>
            </w:r>
          </w:p>
        </w:tc>
      </w:tr>
      <w:tr w:rsidR="00C0727D" w:rsidRPr="00E01DFC" w14:paraId="22A891B4" w14:textId="77777777" w:rsidTr="005C6A69">
        <w:trPr>
          <w:trHeight w:val="302"/>
        </w:trPr>
        <w:tc>
          <w:tcPr>
            <w:tcW w:w="615" w:type="pct"/>
            <w:shd w:val="clear" w:color="auto" w:fill="auto"/>
          </w:tcPr>
          <w:p w14:paraId="47BD4F9A" w14:textId="74EEC16B" w:rsidR="00C0727D" w:rsidRPr="00E01DFC" w:rsidRDefault="00DA424B" w:rsidP="000E7219">
            <w:pPr>
              <w:spacing w:line="360" w:lineRule="auto"/>
              <w:jc w:val="both"/>
              <w:rPr>
                <w:rFonts w:ascii="Book Antiqua" w:eastAsia="MS Mincho" w:hAnsi="Book Antiqua"/>
              </w:rPr>
            </w:pPr>
            <w:r w:rsidRPr="00E01DFC">
              <w:rPr>
                <w:rFonts w:ascii="Book Antiqua" w:eastAsia="MS Mincho" w:hAnsi="Book Antiqua"/>
              </w:rPr>
              <w:t xml:space="preserve"> </w:t>
            </w:r>
            <w:r w:rsidR="00C0727D" w:rsidRPr="00E01DFC">
              <w:rPr>
                <w:rFonts w:ascii="Book Antiqua" w:eastAsia="MS Mincho" w:hAnsi="Book Antiqua"/>
              </w:rPr>
              <w:t>Male</w:t>
            </w:r>
          </w:p>
        </w:tc>
        <w:tc>
          <w:tcPr>
            <w:tcW w:w="1096" w:type="pct"/>
            <w:shd w:val="clear" w:color="auto" w:fill="auto"/>
          </w:tcPr>
          <w:p w14:paraId="44A3B05F" w14:textId="5C4176F2" w:rsidR="00C0727D" w:rsidRPr="00E01DFC" w:rsidRDefault="00C0727D" w:rsidP="000E7219">
            <w:pPr>
              <w:spacing w:line="360" w:lineRule="auto"/>
              <w:jc w:val="both"/>
              <w:rPr>
                <w:rFonts w:ascii="Book Antiqua" w:eastAsia="MS Mincho" w:hAnsi="Book Antiqua"/>
              </w:rPr>
            </w:pPr>
            <w:r w:rsidRPr="00E01DFC">
              <w:rPr>
                <w:rFonts w:ascii="Book Antiqua" w:eastAsia="MS Mincho" w:hAnsi="Book Antiqua"/>
              </w:rPr>
              <w:t>90.8</w:t>
            </w:r>
          </w:p>
        </w:tc>
        <w:tc>
          <w:tcPr>
            <w:tcW w:w="1515" w:type="pct"/>
            <w:shd w:val="clear" w:color="auto" w:fill="auto"/>
          </w:tcPr>
          <w:p w14:paraId="56B1F5CA" w14:textId="567D1A19" w:rsidR="00C0727D" w:rsidRPr="00E01DFC" w:rsidRDefault="00C0727D" w:rsidP="000E7219">
            <w:pPr>
              <w:spacing w:line="360" w:lineRule="auto"/>
              <w:jc w:val="both"/>
              <w:rPr>
                <w:rFonts w:ascii="Book Antiqua" w:eastAsia="MS Mincho" w:hAnsi="Book Antiqua"/>
              </w:rPr>
            </w:pPr>
            <w:r w:rsidRPr="00E01DFC">
              <w:rPr>
                <w:rFonts w:ascii="Book Antiqua" w:eastAsia="MS Mincho" w:hAnsi="Book Antiqua"/>
              </w:rPr>
              <w:t>92.2</w:t>
            </w:r>
          </w:p>
        </w:tc>
        <w:tc>
          <w:tcPr>
            <w:tcW w:w="1775" w:type="pct"/>
            <w:shd w:val="clear" w:color="auto" w:fill="auto"/>
          </w:tcPr>
          <w:p w14:paraId="042F38F4" w14:textId="185F1869" w:rsidR="00C0727D" w:rsidRPr="00E01DFC" w:rsidRDefault="00C0727D" w:rsidP="000E7219">
            <w:pPr>
              <w:spacing w:line="360" w:lineRule="auto"/>
              <w:jc w:val="both"/>
              <w:rPr>
                <w:rFonts w:ascii="Book Antiqua" w:eastAsia="MS Mincho" w:hAnsi="Book Antiqua"/>
              </w:rPr>
            </w:pPr>
            <w:r w:rsidRPr="00E01DFC">
              <w:rPr>
                <w:rFonts w:ascii="Book Antiqua" w:eastAsia="MS Mincho" w:hAnsi="Book Antiqua"/>
              </w:rPr>
              <w:t>24</w:t>
            </w:r>
          </w:p>
        </w:tc>
      </w:tr>
      <w:tr w:rsidR="00C0727D" w:rsidRPr="00E01DFC" w14:paraId="30F830C9" w14:textId="77777777" w:rsidTr="005C6A69">
        <w:trPr>
          <w:trHeight w:val="329"/>
        </w:trPr>
        <w:tc>
          <w:tcPr>
            <w:tcW w:w="615" w:type="pct"/>
            <w:shd w:val="clear" w:color="auto" w:fill="auto"/>
          </w:tcPr>
          <w:p w14:paraId="37EA6E8C" w14:textId="52AE8912" w:rsidR="00C0727D" w:rsidRPr="00E01DFC" w:rsidRDefault="00DA424B" w:rsidP="000E7219">
            <w:pPr>
              <w:spacing w:line="360" w:lineRule="auto"/>
              <w:jc w:val="both"/>
              <w:rPr>
                <w:rFonts w:ascii="Book Antiqua" w:eastAsia="MS Mincho" w:hAnsi="Book Antiqua"/>
              </w:rPr>
            </w:pPr>
            <w:r w:rsidRPr="00E01DFC">
              <w:rPr>
                <w:rFonts w:ascii="Book Antiqua" w:eastAsia="MS Mincho" w:hAnsi="Book Antiqua"/>
              </w:rPr>
              <w:t xml:space="preserve"> </w:t>
            </w:r>
            <w:r w:rsidR="00C0727D" w:rsidRPr="00E01DFC">
              <w:rPr>
                <w:rFonts w:ascii="Book Antiqua" w:eastAsia="MS Mincho" w:hAnsi="Book Antiqua"/>
              </w:rPr>
              <w:t>Female</w:t>
            </w:r>
          </w:p>
        </w:tc>
        <w:tc>
          <w:tcPr>
            <w:tcW w:w="1096" w:type="pct"/>
            <w:shd w:val="clear" w:color="auto" w:fill="auto"/>
          </w:tcPr>
          <w:p w14:paraId="379FC7A1" w14:textId="13383A21" w:rsidR="00C0727D" w:rsidRPr="00E01DFC" w:rsidRDefault="00C0727D" w:rsidP="000E7219">
            <w:pPr>
              <w:spacing w:line="360" w:lineRule="auto"/>
              <w:jc w:val="both"/>
              <w:rPr>
                <w:rFonts w:ascii="Book Antiqua" w:eastAsia="MS Mincho" w:hAnsi="Book Antiqua"/>
              </w:rPr>
            </w:pPr>
            <w:r w:rsidRPr="00E01DFC">
              <w:rPr>
                <w:rFonts w:ascii="Book Antiqua" w:eastAsia="MS Mincho" w:hAnsi="Book Antiqua"/>
              </w:rPr>
              <w:t>9.2</w:t>
            </w:r>
          </w:p>
        </w:tc>
        <w:tc>
          <w:tcPr>
            <w:tcW w:w="1515" w:type="pct"/>
            <w:shd w:val="clear" w:color="auto" w:fill="auto"/>
          </w:tcPr>
          <w:p w14:paraId="07BA2C01" w14:textId="6F1AD07D" w:rsidR="00C0727D" w:rsidRPr="00E01DFC" w:rsidRDefault="00C0727D" w:rsidP="000E7219">
            <w:pPr>
              <w:spacing w:line="360" w:lineRule="auto"/>
              <w:jc w:val="both"/>
              <w:rPr>
                <w:rFonts w:ascii="Book Antiqua" w:eastAsia="MS Mincho" w:hAnsi="Book Antiqua"/>
              </w:rPr>
            </w:pPr>
            <w:r w:rsidRPr="00E01DFC">
              <w:rPr>
                <w:rFonts w:ascii="Book Antiqua" w:eastAsia="MS Mincho" w:hAnsi="Book Antiqua"/>
              </w:rPr>
              <w:t>61.5</w:t>
            </w:r>
          </w:p>
        </w:tc>
        <w:tc>
          <w:tcPr>
            <w:tcW w:w="1775" w:type="pct"/>
            <w:shd w:val="clear" w:color="auto" w:fill="auto"/>
          </w:tcPr>
          <w:p w14:paraId="0C36E4E7" w14:textId="72BD36B4" w:rsidR="00C0727D" w:rsidRPr="00E01DFC" w:rsidRDefault="00C0727D" w:rsidP="000E7219">
            <w:pPr>
              <w:spacing w:line="360" w:lineRule="auto"/>
              <w:jc w:val="both"/>
              <w:rPr>
                <w:rFonts w:ascii="Book Antiqua" w:eastAsia="MS Mincho" w:hAnsi="Book Antiqua"/>
              </w:rPr>
            </w:pPr>
            <w:r w:rsidRPr="00E01DFC">
              <w:rPr>
                <w:rFonts w:ascii="Book Antiqua" w:eastAsia="MS Mincho" w:hAnsi="Book Antiqua"/>
              </w:rPr>
              <w:t>15.4</w:t>
            </w:r>
          </w:p>
        </w:tc>
      </w:tr>
      <w:tr w:rsidR="00C0727D" w:rsidRPr="00E01DFC" w14:paraId="556F598E" w14:textId="77777777" w:rsidTr="005C6A69">
        <w:trPr>
          <w:trHeight w:val="329"/>
        </w:trPr>
        <w:tc>
          <w:tcPr>
            <w:tcW w:w="5000" w:type="pct"/>
            <w:gridSpan w:val="4"/>
            <w:shd w:val="clear" w:color="auto" w:fill="auto"/>
          </w:tcPr>
          <w:p w14:paraId="3C7451B5" w14:textId="603810C7" w:rsidR="00C0727D" w:rsidRPr="00E01DFC" w:rsidRDefault="00C0727D" w:rsidP="005C6A69">
            <w:pPr>
              <w:spacing w:line="360" w:lineRule="auto"/>
              <w:jc w:val="both"/>
              <w:rPr>
                <w:rFonts w:ascii="Book Antiqua" w:eastAsia="MS Mincho" w:hAnsi="Book Antiqua"/>
              </w:rPr>
            </w:pPr>
            <w:r w:rsidRPr="00E01DFC">
              <w:rPr>
                <w:rFonts w:ascii="Book Antiqua" w:eastAsia="MS Mincho" w:hAnsi="Book Antiqua"/>
              </w:rPr>
              <w:t>Hand</w:t>
            </w:r>
            <w:r w:rsidR="006E40CA" w:rsidRPr="00E01DFC">
              <w:rPr>
                <w:rFonts w:ascii="Book Antiqua" w:eastAsia="MS Mincho" w:hAnsi="Book Antiqua"/>
              </w:rPr>
              <w:t xml:space="preserve"> </w:t>
            </w:r>
            <w:r w:rsidR="005C6A69" w:rsidRPr="00E01DFC">
              <w:rPr>
                <w:rFonts w:ascii="Book Antiqua" w:hAnsi="Book Antiqua" w:hint="eastAsia"/>
                <w:lang w:eastAsia="zh-CN"/>
              </w:rPr>
              <w:t>d</w:t>
            </w:r>
            <w:r w:rsidRPr="00E01DFC">
              <w:rPr>
                <w:rFonts w:ascii="Book Antiqua" w:eastAsia="MS Mincho" w:hAnsi="Book Antiqua"/>
              </w:rPr>
              <w:t>ominance</w:t>
            </w:r>
          </w:p>
        </w:tc>
      </w:tr>
      <w:tr w:rsidR="00C0727D" w:rsidRPr="00E01DFC" w14:paraId="62A41613" w14:textId="77777777" w:rsidTr="005C6A69">
        <w:trPr>
          <w:trHeight w:val="302"/>
        </w:trPr>
        <w:tc>
          <w:tcPr>
            <w:tcW w:w="615" w:type="pct"/>
            <w:shd w:val="clear" w:color="auto" w:fill="auto"/>
          </w:tcPr>
          <w:p w14:paraId="2BCB7D65" w14:textId="3D4755EF" w:rsidR="00C0727D" w:rsidRPr="00E01DFC" w:rsidRDefault="00DA424B" w:rsidP="000E7219">
            <w:pPr>
              <w:spacing w:line="360" w:lineRule="auto"/>
              <w:jc w:val="both"/>
              <w:rPr>
                <w:rFonts w:ascii="Book Antiqua" w:eastAsia="MS Mincho" w:hAnsi="Book Antiqua"/>
              </w:rPr>
            </w:pPr>
            <w:r w:rsidRPr="00E01DFC">
              <w:rPr>
                <w:rFonts w:ascii="Book Antiqua" w:eastAsia="MS Mincho" w:hAnsi="Book Antiqua"/>
              </w:rPr>
              <w:t xml:space="preserve"> </w:t>
            </w:r>
            <w:r w:rsidR="00C0727D" w:rsidRPr="00E01DFC">
              <w:rPr>
                <w:rFonts w:ascii="Book Antiqua" w:eastAsia="MS Mincho" w:hAnsi="Book Antiqua"/>
              </w:rPr>
              <w:t>Right</w:t>
            </w:r>
          </w:p>
        </w:tc>
        <w:tc>
          <w:tcPr>
            <w:tcW w:w="1096" w:type="pct"/>
            <w:shd w:val="clear" w:color="auto" w:fill="auto"/>
          </w:tcPr>
          <w:p w14:paraId="3896593E" w14:textId="5FE89BCA" w:rsidR="00C0727D" w:rsidRPr="00E01DFC" w:rsidRDefault="00C0727D" w:rsidP="000E7219">
            <w:pPr>
              <w:spacing w:line="360" w:lineRule="auto"/>
              <w:jc w:val="both"/>
              <w:rPr>
                <w:rFonts w:ascii="Book Antiqua" w:eastAsia="MS Mincho" w:hAnsi="Book Antiqua"/>
              </w:rPr>
            </w:pPr>
            <w:r w:rsidRPr="00E01DFC">
              <w:rPr>
                <w:rFonts w:ascii="Book Antiqua" w:eastAsia="MS Mincho" w:hAnsi="Book Antiqua"/>
              </w:rPr>
              <w:t>85.9</w:t>
            </w:r>
          </w:p>
        </w:tc>
        <w:tc>
          <w:tcPr>
            <w:tcW w:w="1515" w:type="pct"/>
            <w:shd w:val="clear" w:color="auto" w:fill="auto"/>
          </w:tcPr>
          <w:p w14:paraId="7AEA7949" w14:textId="79AD6CB8" w:rsidR="00C0727D" w:rsidRPr="00E01DFC" w:rsidRDefault="00C0727D" w:rsidP="000E7219">
            <w:pPr>
              <w:spacing w:line="360" w:lineRule="auto"/>
              <w:jc w:val="both"/>
              <w:rPr>
                <w:rFonts w:ascii="Book Antiqua" w:eastAsia="MS Mincho" w:hAnsi="Book Antiqua"/>
              </w:rPr>
            </w:pPr>
            <w:r w:rsidRPr="00E01DFC">
              <w:rPr>
                <w:rFonts w:ascii="Book Antiqua" w:eastAsia="MS Mincho" w:hAnsi="Book Antiqua"/>
              </w:rPr>
              <w:t>88.5</w:t>
            </w:r>
          </w:p>
        </w:tc>
        <w:tc>
          <w:tcPr>
            <w:tcW w:w="1775" w:type="pct"/>
            <w:shd w:val="clear" w:color="auto" w:fill="auto"/>
          </w:tcPr>
          <w:p w14:paraId="103BD697" w14:textId="0D30D4F8" w:rsidR="00C0727D" w:rsidRPr="00E01DFC" w:rsidRDefault="00C0727D" w:rsidP="000E7219">
            <w:pPr>
              <w:spacing w:line="360" w:lineRule="auto"/>
              <w:jc w:val="both"/>
              <w:rPr>
                <w:rFonts w:ascii="Book Antiqua" w:eastAsia="MS Mincho" w:hAnsi="Book Antiqua"/>
              </w:rPr>
            </w:pPr>
            <w:r w:rsidRPr="00E01DFC">
              <w:rPr>
                <w:rFonts w:ascii="Book Antiqua" w:eastAsia="MS Mincho" w:hAnsi="Book Antiqua"/>
              </w:rPr>
              <w:t>26.2</w:t>
            </w:r>
          </w:p>
        </w:tc>
      </w:tr>
      <w:tr w:rsidR="00C0727D" w:rsidRPr="00E01DFC" w14:paraId="5B766B04" w14:textId="77777777" w:rsidTr="005C6A69">
        <w:trPr>
          <w:trHeight w:val="302"/>
        </w:trPr>
        <w:tc>
          <w:tcPr>
            <w:tcW w:w="615" w:type="pct"/>
            <w:shd w:val="clear" w:color="auto" w:fill="auto"/>
          </w:tcPr>
          <w:p w14:paraId="4BEFD216" w14:textId="672626AD" w:rsidR="00C0727D" w:rsidRPr="00E01DFC" w:rsidRDefault="00DA424B" w:rsidP="000E7219">
            <w:pPr>
              <w:spacing w:line="360" w:lineRule="auto"/>
              <w:jc w:val="both"/>
              <w:rPr>
                <w:rFonts w:ascii="Book Antiqua" w:eastAsia="MS Mincho" w:hAnsi="Book Antiqua"/>
              </w:rPr>
            </w:pPr>
            <w:r w:rsidRPr="00E01DFC">
              <w:rPr>
                <w:rFonts w:ascii="Book Antiqua" w:eastAsia="MS Mincho" w:hAnsi="Book Antiqua"/>
              </w:rPr>
              <w:t xml:space="preserve"> </w:t>
            </w:r>
            <w:r w:rsidR="00C0727D" w:rsidRPr="00E01DFC">
              <w:rPr>
                <w:rFonts w:ascii="Book Antiqua" w:eastAsia="MS Mincho" w:hAnsi="Book Antiqua"/>
              </w:rPr>
              <w:t>Left</w:t>
            </w:r>
          </w:p>
        </w:tc>
        <w:tc>
          <w:tcPr>
            <w:tcW w:w="1096" w:type="pct"/>
            <w:shd w:val="clear" w:color="auto" w:fill="auto"/>
          </w:tcPr>
          <w:p w14:paraId="4A5B6125" w14:textId="77777777" w:rsidR="00C0727D" w:rsidRPr="00E01DFC" w:rsidRDefault="00C0727D" w:rsidP="000E7219">
            <w:pPr>
              <w:spacing w:line="360" w:lineRule="auto"/>
              <w:jc w:val="both"/>
              <w:rPr>
                <w:rFonts w:ascii="Book Antiqua" w:eastAsia="MS Mincho" w:hAnsi="Book Antiqua"/>
              </w:rPr>
            </w:pPr>
            <w:r w:rsidRPr="00E01DFC">
              <w:rPr>
                <w:rFonts w:ascii="Book Antiqua" w:eastAsia="MS Mincho" w:hAnsi="Book Antiqua"/>
              </w:rPr>
              <w:t>14.1</w:t>
            </w:r>
          </w:p>
        </w:tc>
        <w:tc>
          <w:tcPr>
            <w:tcW w:w="1515" w:type="pct"/>
            <w:shd w:val="clear" w:color="auto" w:fill="auto"/>
          </w:tcPr>
          <w:p w14:paraId="2EAAA966" w14:textId="2566E6D1" w:rsidR="00C0727D" w:rsidRPr="00E01DFC" w:rsidRDefault="00C0727D" w:rsidP="000E7219">
            <w:pPr>
              <w:spacing w:line="360" w:lineRule="auto"/>
              <w:jc w:val="both"/>
              <w:rPr>
                <w:rFonts w:ascii="Book Antiqua" w:eastAsia="MS Mincho" w:hAnsi="Book Antiqua"/>
              </w:rPr>
            </w:pPr>
            <w:r w:rsidRPr="00E01DFC">
              <w:rPr>
                <w:rFonts w:ascii="Book Antiqua" w:eastAsia="MS Mincho" w:hAnsi="Book Antiqua"/>
              </w:rPr>
              <w:t>95</w:t>
            </w:r>
          </w:p>
        </w:tc>
        <w:tc>
          <w:tcPr>
            <w:tcW w:w="1775" w:type="pct"/>
            <w:shd w:val="clear" w:color="auto" w:fill="auto"/>
          </w:tcPr>
          <w:p w14:paraId="6431898A" w14:textId="77B1A6A8" w:rsidR="00C0727D" w:rsidRPr="00E01DFC" w:rsidRDefault="00C0727D" w:rsidP="000E7219">
            <w:pPr>
              <w:spacing w:line="360" w:lineRule="auto"/>
              <w:jc w:val="both"/>
              <w:rPr>
                <w:rFonts w:ascii="Book Antiqua" w:eastAsia="MS Mincho" w:hAnsi="Book Antiqua"/>
              </w:rPr>
            </w:pPr>
            <w:r w:rsidRPr="00E01DFC">
              <w:rPr>
                <w:rFonts w:ascii="Book Antiqua" w:eastAsia="MS Mincho" w:hAnsi="Book Antiqua"/>
              </w:rPr>
              <w:t>5</w:t>
            </w:r>
          </w:p>
        </w:tc>
      </w:tr>
      <w:tr w:rsidR="00C0727D" w:rsidRPr="00E01DFC" w14:paraId="039DAF8A" w14:textId="77777777" w:rsidTr="005C6A69">
        <w:trPr>
          <w:trHeight w:val="168"/>
        </w:trPr>
        <w:tc>
          <w:tcPr>
            <w:tcW w:w="5000" w:type="pct"/>
            <w:gridSpan w:val="4"/>
            <w:shd w:val="clear" w:color="auto" w:fill="auto"/>
          </w:tcPr>
          <w:p w14:paraId="68F46A44" w14:textId="7B98663D" w:rsidR="00C0727D" w:rsidRPr="00E01DFC" w:rsidRDefault="00C0727D" w:rsidP="000E7219">
            <w:pPr>
              <w:spacing w:line="360" w:lineRule="auto"/>
              <w:jc w:val="both"/>
              <w:rPr>
                <w:rFonts w:ascii="Book Antiqua" w:eastAsia="MS Mincho" w:hAnsi="Book Antiqua"/>
              </w:rPr>
            </w:pPr>
            <w:r w:rsidRPr="00E01DFC">
              <w:rPr>
                <w:rFonts w:ascii="Book Antiqua" w:eastAsia="MS Mincho" w:hAnsi="Book Antiqua"/>
              </w:rPr>
              <w:t>Type</w:t>
            </w:r>
            <w:r w:rsidR="006E40CA" w:rsidRPr="00E01DFC">
              <w:rPr>
                <w:rFonts w:ascii="Book Antiqua" w:eastAsia="MS Mincho" w:hAnsi="Book Antiqua"/>
              </w:rPr>
              <w:t xml:space="preserve"> </w:t>
            </w:r>
            <w:r w:rsidRPr="00E01DFC">
              <w:rPr>
                <w:rFonts w:ascii="Book Antiqua" w:eastAsia="MS Mincho" w:hAnsi="Book Antiqua"/>
              </w:rPr>
              <w:t>of</w:t>
            </w:r>
            <w:r w:rsidR="006E40CA" w:rsidRPr="00E01DFC">
              <w:rPr>
                <w:rFonts w:ascii="Book Antiqua" w:eastAsia="MS Mincho" w:hAnsi="Book Antiqua"/>
              </w:rPr>
              <w:t xml:space="preserve"> </w:t>
            </w:r>
            <w:r w:rsidR="005C6A69" w:rsidRPr="00E01DFC">
              <w:rPr>
                <w:rFonts w:ascii="Book Antiqua" w:hAnsi="Book Antiqua" w:hint="eastAsia"/>
                <w:lang w:eastAsia="zh-CN"/>
              </w:rPr>
              <w:t>p</w:t>
            </w:r>
            <w:r w:rsidRPr="00E01DFC">
              <w:rPr>
                <w:rFonts w:ascii="Book Antiqua" w:eastAsia="MS Mincho" w:hAnsi="Book Antiqua"/>
              </w:rPr>
              <w:t>ractice</w:t>
            </w:r>
          </w:p>
        </w:tc>
      </w:tr>
      <w:tr w:rsidR="00C0727D" w:rsidRPr="00E01DFC" w14:paraId="4D7332FF" w14:textId="77777777" w:rsidTr="005C6A69">
        <w:trPr>
          <w:trHeight w:val="168"/>
        </w:trPr>
        <w:tc>
          <w:tcPr>
            <w:tcW w:w="615" w:type="pct"/>
            <w:shd w:val="clear" w:color="auto" w:fill="auto"/>
          </w:tcPr>
          <w:p w14:paraId="5363E5C6" w14:textId="3FAABBAC" w:rsidR="00C0727D" w:rsidRPr="00E01DFC" w:rsidRDefault="00DA424B" w:rsidP="000E7219">
            <w:pPr>
              <w:spacing w:line="360" w:lineRule="auto"/>
              <w:jc w:val="both"/>
              <w:rPr>
                <w:rFonts w:ascii="Book Antiqua" w:eastAsia="MS Mincho" w:hAnsi="Book Antiqua"/>
              </w:rPr>
            </w:pPr>
            <w:r w:rsidRPr="00E01DFC">
              <w:rPr>
                <w:rFonts w:ascii="Book Antiqua" w:eastAsia="MS Mincho" w:hAnsi="Book Antiqua"/>
              </w:rPr>
              <w:t xml:space="preserve"> </w:t>
            </w:r>
            <w:r w:rsidR="00C0727D" w:rsidRPr="00E01DFC">
              <w:rPr>
                <w:rFonts w:ascii="Book Antiqua" w:eastAsia="MS Mincho" w:hAnsi="Book Antiqua"/>
              </w:rPr>
              <w:t>Academic</w:t>
            </w:r>
          </w:p>
        </w:tc>
        <w:tc>
          <w:tcPr>
            <w:tcW w:w="1096" w:type="pct"/>
            <w:shd w:val="clear" w:color="auto" w:fill="auto"/>
          </w:tcPr>
          <w:p w14:paraId="3A72AFF3" w14:textId="755366DA" w:rsidR="00C0727D" w:rsidRPr="00E01DFC" w:rsidRDefault="00C0727D" w:rsidP="000E7219">
            <w:pPr>
              <w:spacing w:line="360" w:lineRule="auto"/>
              <w:jc w:val="both"/>
              <w:rPr>
                <w:rFonts w:ascii="Book Antiqua" w:eastAsia="MS Mincho" w:hAnsi="Book Antiqua"/>
              </w:rPr>
            </w:pPr>
            <w:r w:rsidRPr="00E01DFC">
              <w:rPr>
                <w:rFonts w:ascii="Book Antiqua" w:eastAsia="MS Mincho" w:hAnsi="Book Antiqua"/>
              </w:rPr>
              <w:t>50.7</w:t>
            </w:r>
          </w:p>
        </w:tc>
        <w:tc>
          <w:tcPr>
            <w:tcW w:w="1515" w:type="pct"/>
            <w:shd w:val="clear" w:color="auto" w:fill="auto"/>
          </w:tcPr>
          <w:p w14:paraId="5CD4E101" w14:textId="1B9DA1B9" w:rsidR="00C0727D" w:rsidRPr="00E01DFC" w:rsidRDefault="00C0727D" w:rsidP="000E7219">
            <w:pPr>
              <w:spacing w:line="360" w:lineRule="auto"/>
              <w:jc w:val="both"/>
              <w:rPr>
                <w:rFonts w:ascii="Book Antiqua" w:eastAsia="MS Mincho" w:hAnsi="Book Antiqua"/>
              </w:rPr>
            </w:pPr>
            <w:r w:rsidRPr="00E01DFC">
              <w:rPr>
                <w:rFonts w:ascii="Book Antiqua" w:eastAsia="MS Mincho" w:hAnsi="Book Antiqua"/>
              </w:rPr>
              <w:t>88.9</w:t>
            </w:r>
          </w:p>
        </w:tc>
        <w:tc>
          <w:tcPr>
            <w:tcW w:w="1775" w:type="pct"/>
            <w:shd w:val="clear" w:color="auto" w:fill="auto"/>
          </w:tcPr>
          <w:p w14:paraId="6DC8DA7F" w14:textId="0951F8AC" w:rsidR="00C0727D" w:rsidRPr="00E01DFC" w:rsidRDefault="00C0727D" w:rsidP="000E7219">
            <w:pPr>
              <w:spacing w:line="360" w:lineRule="auto"/>
              <w:jc w:val="both"/>
              <w:rPr>
                <w:rFonts w:ascii="Book Antiqua" w:eastAsia="MS Mincho" w:hAnsi="Book Antiqua"/>
              </w:rPr>
            </w:pPr>
            <w:r w:rsidRPr="00E01DFC">
              <w:rPr>
                <w:rFonts w:ascii="Book Antiqua" w:eastAsia="MS Mincho" w:hAnsi="Book Antiqua"/>
              </w:rPr>
              <w:t>23.6</w:t>
            </w:r>
          </w:p>
        </w:tc>
      </w:tr>
      <w:tr w:rsidR="00C0727D" w:rsidRPr="00E01DFC" w14:paraId="3D7E1616" w14:textId="77777777" w:rsidTr="005C6A69">
        <w:trPr>
          <w:trHeight w:val="168"/>
        </w:trPr>
        <w:tc>
          <w:tcPr>
            <w:tcW w:w="615" w:type="pct"/>
            <w:shd w:val="clear" w:color="auto" w:fill="auto"/>
          </w:tcPr>
          <w:p w14:paraId="57783A06" w14:textId="5181DD8E" w:rsidR="00C0727D" w:rsidRPr="00E01DFC" w:rsidRDefault="00C0727D" w:rsidP="000E7219">
            <w:pPr>
              <w:spacing w:line="360" w:lineRule="auto"/>
              <w:jc w:val="both"/>
              <w:rPr>
                <w:rFonts w:ascii="Book Antiqua" w:eastAsia="MS Mincho" w:hAnsi="Book Antiqua"/>
              </w:rPr>
            </w:pPr>
            <w:r w:rsidRPr="00E01DFC">
              <w:rPr>
                <w:rFonts w:ascii="Book Antiqua" w:eastAsia="MS Mincho" w:hAnsi="Book Antiqua"/>
              </w:rPr>
              <w:t>Community</w:t>
            </w:r>
          </w:p>
        </w:tc>
        <w:tc>
          <w:tcPr>
            <w:tcW w:w="1096" w:type="pct"/>
            <w:shd w:val="clear" w:color="auto" w:fill="auto"/>
          </w:tcPr>
          <w:p w14:paraId="3A56ECC5" w14:textId="28BD9662" w:rsidR="00C0727D" w:rsidRPr="00E01DFC" w:rsidRDefault="00C0727D" w:rsidP="000E7219">
            <w:pPr>
              <w:spacing w:line="360" w:lineRule="auto"/>
              <w:jc w:val="both"/>
              <w:rPr>
                <w:rFonts w:ascii="Book Antiqua" w:eastAsia="MS Mincho" w:hAnsi="Book Antiqua"/>
              </w:rPr>
            </w:pPr>
            <w:r w:rsidRPr="00E01DFC">
              <w:rPr>
                <w:rFonts w:ascii="Book Antiqua" w:eastAsia="MS Mincho" w:hAnsi="Book Antiqua"/>
              </w:rPr>
              <w:t>23.2</w:t>
            </w:r>
          </w:p>
        </w:tc>
        <w:tc>
          <w:tcPr>
            <w:tcW w:w="1515" w:type="pct"/>
            <w:shd w:val="clear" w:color="auto" w:fill="auto"/>
          </w:tcPr>
          <w:p w14:paraId="33C60D52" w14:textId="0C3EF46A" w:rsidR="00C0727D" w:rsidRPr="00E01DFC" w:rsidRDefault="00C0727D" w:rsidP="000E7219">
            <w:pPr>
              <w:spacing w:line="360" w:lineRule="auto"/>
              <w:jc w:val="both"/>
              <w:rPr>
                <w:rFonts w:ascii="Book Antiqua" w:eastAsia="MS Mincho" w:hAnsi="Book Antiqua"/>
              </w:rPr>
            </w:pPr>
            <w:r w:rsidRPr="00E01DFC">
              <w:rPr>
                <w:rFonts w:ascii="Book Antiqua" w:eastAsia="MS Mincho" w:hAnsi="Book Antiqua"/>
              </w:rPr>
              <w:t>87.9</w:t>
            </w:r>
          </w:p>
        </w:tc>
        <w:tc>
          <w:tcPr>
            <w:tcW w:w="1775" w:type="pct"/>
            <w:shd w:val="clear" w:color="auto" w:fill="auto"/>
          </w:tcPr>
          <w:p w14:paraId="4FF9CEC4" w14:textId="66332C92" w:rsidR="00C0727D" w:rsidRPr="00E01DFC" w:rsidRDefault="00C0727D" w:rsidP="000E7219">
            <w:pPr>
              <w:spacing w:line="360" w:lineRule="auto"/>
              <w:jc w:val="both"/>
              <w:rPr>
                <w:rFonts w:ascii="Book Antiqua" w:eastAsia="MS Mincho" w:hAnsi="Book Antiqua"/>
              </w:rPr>
            </w:pPr>
            <w:r w:rsidRPr="00E01DFC">
              <w:rPr>
                <w:rFonts w:ascii="Book Antiqua" w:eastAsia="MS Mincho" w:hAnsi="Book Antiqua"/>
              </w:rPr>
              <w:t>21.2</w:t>
            </w:r>
          </w:p>
        </w:tc>
      </w:tr>
      <w:tr w:rsidR="00C0727D" w:rsidRPr="00E01DFC" w14:paraId="78228764" w14:textId="77777777" w:rsidTr="005C6A69">
        <w:trPr>
          <w:trHeight w:val="168"/>
        </w:trPr>
        <w:tc>
          <w:tcPr>
            <w:tcW w:w="615" w:type="pct"/>
            <w:shd w:val="clear" w:color="auto" w:fill="auto"/>
          </w:tcPr>
          <w:p w14:paraId="29221E83" w14:textId="4133FDE1" w:rsidR="00C0727D" w:rsidRPr="00E01DFC" w:rsidRDefault="00DA424B" w:rsidP="000E7219">
            <w:pPr>
              <w:spacing w:line="360" w:lineRule="auto"/>
              <w:jc w:val="both"/>
              <w:rPr>
                <w:rFonts w:ascii="Book Antiqua" w:eastAsia="MS Mincho" w:hAnsi="Book Antiqua"/>
              </w:rPr>
            </w:pPr>
            <w:r w:rsidRPr="00E01DFC">
              <w:rPr>
                <w:rFonts w:ascii="Book Antiqua" w:eastAsia="MS Mincho" w:hAnsi="Book Antiqua"/>
              </w:rPr>
              <w:t xml:space="preserve"> </w:t>
            </w:r>
            <w:r w:rsidR="00C0727D" w:rsidRPr="00E01DFC">
              <w:rPr>
                <w:rFonts w:ascii="Book Antiqua" w:eastAsia="MS Mincho" w:hAnsi="Book Antiqua"/>
              </w:rPr>
              <w:t>Private</w:t>
            </w:r>
          </w:p>
        </w:tc>
        <w:tc>
          <w:tcPr>
            <w:tcW w:w="1096" w:type="pct"/>
            <w:shd w:val="clear" w:color="auto" w:fill="auto"/>
          </w:tcPr>
          <w:p w14:paraId="1CF95D3C" w14:textId="5441C15E" w:rsidR="00C0727D" w:rsidRPr="00E01DFC" w:rsidRDefault="00C0727D" w:rsidP="000E7219">
            <w:pPr>
              <w:spacing w:line="360" w:lineRule="auto"/>
              <w:jc w:val="both"/>
              <w:rPr>
                <w:rFonts w:ascii="Book Antiqua" w:eastAsia="MS Mincho" w:hAnsi="Book Antiqua"/>
              </w:rPr>
            </w:pPr>
            <w:r w:rsidRPr="00E01DFC">
              <w:rPr>
                <w:rFonts w:ascii="Book Antiqua" w:eastAsia="MS Mincho" w:hAnsi="Book Antiqua"/>
              </w:rPr>
              <w:t>18.3</w:t>
            </w:r>
          </w:p>
        </w:tc>
        <w:tc>
          <w:tcPr>
            <w:tcW w:w="1515" w:type="pct"/>
            <w:shd w:val="clear" w:color="auto" w:fill="auto"/>
          </w:tcPr>
          <w:p w14:paraId="257A91E1" w14:textId="79A4154D" w:rsidR="00C0727D" w:rsidRPr="00E01DFC" w:rsidRDefault="00C0727D" w:rsidP="000E7219">
            <w:pPr>
              <w:spacing w:line="360" w:lineRule="auto"/>
              <w:jc w:val="both"/>
              <w:rPr>
                <w:rFonts w:ascii="Book Antiqua" w:eastAsia="MS Mincho" w:hAnsi="Book Antiqua"/>
              </w:rPr>
            </w:pPr>
            <w:r w:rsidRPr="00E01DFC">
              <w:rPr>
                <w:rFonts w:ascii="Book Antiqua" w:eastAsia="MS Mincho" w:hAnsi="Book Antiqua"/>
              </w:rPr>
              <w:t>88.5</w:t>
            </w:r>
          </w:p>
        </w:tc>
        <w:tc>
          <w:tcPr>
            <w:tcW w:w="1775" w:type="pct"/>
            <w:shd w:val="clear" w:color="auto" w:fill="auto"/>
          </w:tcPr>
          <w:p w14:paraId="6A3B185D" w14:textId="26D2293B" w:rsidR="00C0727D" w:rsidRPr="00E01DFC" w:rsidRDefault="00C0727D" w:rsidP="000E7219">
            <w:pPr>
              <w:spacing w:line="360" w:lineRule="auto"/>
              <w:jc w:val="both"/>
              <w:rPr>
                <w:rFonts w:ascii="Book Antiqua" w:eastAsia="MS Mincho" w:hAnsi="Book Antiqua"/>
              </w:rPr>
            </w:pPr>
            <w:r w:rsidRPr="00E01DFC">
              <w:rPr>
                <w:rFonts w:ascii="Book Antiqua" w:eastAsia="MS Mincho" w:hAnsi="Book Antiqua"/>
              </w:rPr>
              <w:t>26.9</w:t>
            </w:r>
          </w:p>
        </w:tc>
      </w:tr>
      <w:tr w:rsidR="00C0727D" w:rsidRPr="00E01DFC" w14:paraId="714DE633" w14:textId="77777777" w:rsidTr="005C6A69">
        <w:trPr>
          <w:trHeight w:val="168"/>
        </w:trPr>
        <w:tc>
          <w:tcPr>
            <w:tcW w:w="615" w:type="pct"/>
            <w:shd w:val="clear" w:color="auto" w:fill="auto"/>
          </w:tcPr>
          <w:p w14:paraId="5FB0FED6" w14:textId="3859F207" w:rsidR="00C0727D" w:rsidRPr="00E01DFC" w:rsidRDefault="00DA424B" w:rsidP="000E7219">
            <w:pPr>
              <w:spacing w:line="360" w:lineRule="auto"/>
              <w:jc w:val="both"/>
              <w:rPr>
                <w:rFonts w:ascii="Book Antiqua" w:eastAsia="MS Mincho" w:hAnsi="Book Antiqua"/>
              </w:rPr>
            </w:pPr>
            <w:r w:rsidRPr="00E01DFC">
              <w:rPr>
                <w:rFonts w:ascii="Book Antiqua" w:eastAsia="MS Mincho" w:hAnsi="Book Antiqua"/>
              </w:rPr>
              <w:t xml:space="preserve"> </w:t>
            </w:r>
            <w:r w:rsidR="00C0727D" w:rsidRPr="00E01DFC">
              <w:rPr>
                <w:rFonts w:ascii="Book Antiqua" w:eastAsia="MS Mincho" w:hAnsi="Book Antiqua"/>
              </w:rPr>
              <w:t>Other</w:t>
            </w:r>
          </w:p>
        </w:tc>
        <w:tc>
          <w:tcPr>
            <w:tcW w:w="1096" w:type="pct"/>
            <w:shd w:val="clear" w:color="auto" w:fill="auto"/>
          </w:tcPr>
          <w:p w14:paraId="242D4D28" w14:textId="67847274" w:rsidR="00C0727D" w:rsidRPr="00E01DFC" w:rsidRDefault="00C0727D" w:rsidP="000E7219">
            <w:pPr>
              <w:spacing w:line="360" w:lineRule="auto"/>
              <w:jc w:val="both"/>
              <w:rPr>
                <w:rFonts w:ascii="Book Antiqua" w:eastAsia="MS Mincho" w:hAnsi="Book Antiqua"/>
              </w:rPr>
            </w:pPr>
            <w:r w:rsidRPr="00E01DFC">
              <w:rPr>
                <w:rFonts w:ascii="Book Antiqua" w:eastAsia="MS Mincho" w:hAnsi="Book Antiqua"/>
              </w:rPr>
              <w:t>7.8</w:t>
            </w:r>
          </w:p>
        </w:tc>
        <w:tc>
          <w:tcPr>
            <w:tcW w:w="1515" w:type="pct"/>
            <w:shd w:val="clear" w:color="auto" w:fill="auto"/>
          </w:tcPr>
          <w:p w14:paraId="78F5C335" w14:textId="5F27CAEB" w:rsidR="00C0727D" w:rsidRPr="00E01DFC" w:rsidRDefault="00C0727D" w:rsidP="000E7219">
            <w:pPr>
              <w:spacing w:line="360" w:lineRule="auto"/>
              <w:jc w:val="both"/>
              <w:rPr>
                <w:rFonts w:ascii="Book Antiqua" w:eastAsia="MS Mincho" w:hAnsi="Book Antiqua"/>
              </w:rPr>
            </w:pPr>
            <w:r w:rsidRPr="00E01DFC">
              <w:rPr>
                <w:rFonts w:ascii="Book Antiqua" w:eastAsia="MS Mincho" w:hAnsi="Book Antiqua"/>
              </w:rPr>
              <w:t>100</w:t>
            </w:r>
          </w:p>
        </w:tc>
        <w:tc>
          <w:tcPr>
            <w:tcW w:w="1775" w:type="pct"/>
            <w:shd w:val="clear" w:color="auto" w:fill="auto"/>
          </w:tcPr>
          <w:p w14:paraId="074EB3A1" w14:textId="14A0801A" w:rsidR="00C0727D" w:rsidRPr="00E01DFC" w:rsidRDefault="00C0727D" w:rsidP="000E7219">
            <w:pPr>
              <w:spacing w:line="360" w:lineRule="auto"/>
              <w:jc w:val="both"/>
              <w:rPr>
                <w:rFonts w:ascii="Book Antiqua" w:eastAsia="MS Mincho" w:hAnsi="Book Antiqua"/>
              </w:rPr>
            </w:pPr>
            <w:r w:rsidRPr="00E01DFC">
              <w:rPr>
                <w:rFonts w:ascii="Book Antiqua" w:eastAsia="MS Mincho" w:hAnsi="Book Antiqua"/>
              </w:rPr>
              <w:t>18.2</w:t>
            </w:r>
          </w:p>
        </w:tc>
      </w:tr>
      <w:tr w:rsidR="00C0727D" w:rsidRPr="00E01DFC" w14:paraId="1528DF69" w14:textId="77777777" w:rsidTr="005C6A69">
        <w:trPr>
          <w:trHeight w:val="168"/>
        </w:trPr>
        <w:tc>
          <w:tcPr>
            <w:tcW w:w="5000" w:type="pct"/>
            <w:gridSpan w:val="4"/>
            <w:shd w:val="clear" w:color="auto" w:fill="auto"/>
          </w:tcPr>
          <w:p w14:paraId="54853401" w14:textId="597B5563" w:rsidR="00C0727D" w:rsidRPr="00E01DFC" w:rsidRDefault="00C0727D" w:rsidP="000E7219">
            <w:pPr>
              <w:spacing w:line="360" w:lineRule="auto"/>
              <w:jc w:val="both"/>
              <w:rPr>
                <w:rFonts w:ascii="Book Antiqua" w:eastAsia="MS Mincho" w:hAnsi="Book Antiqua"/>
                <w:color w:val="000000"/>
              </w:rPr>
            </w:pPr>
            <w:r w:rsidRPr="00E01DFC">
              <w:rPr>
                <w:rFonts w:ascii="Book Antiqua" w:eastAsia="MS Mincho" w:hAnsi="Book Antiqua"/>
                <w:color w:val="000000"/>
              </w:rPr>
              <w:t>Number</w:t>
            </w:r>
            <w:r w:rsidR="006E40CA" w:rsidRPr="00E01DFC">
              <w:rPr>
                <w:rFonts w:ascii="Book Antiqua" w:eastAsia="MS Mincho" w:hAnsi="Book Antiqua"/>
                <w:color w:val="000000"/>
              </w:rPr>
              <w:t xml:space="preserve"> </w:t>
            </w:r>
            <w:r w:rsidRPr="00E01DFC">
              <w:rPr>
                <w:rFonts w:ascii="Book Antiqua" w:eastAsia="MS Mincho" w:hAnsi="Book Antiqua"/>
                <w:color w:val="000000"/>
              </w:rPr>
              <w:t>of</w:t>
            </w:r>
            <w:r w:rsidR="008738C0" w:rsidRPr="00E01DFC">
              <w:rPr>
                <w:rFonts w:ascii="Book Antiqua" w:eastAsia="MS Mincho" w:hAnsi="Book Antiqua"/>
                <w:color w:val="000000"/>
              </w:rPr>
              <w:t xml:space="preserve"> i</w:t>
            </w:r>
            <w:r w:rsidRPr="00E01DFC">
              <w:rPr>
                <w:rFonts w:ascii="Book Antiqua" w:eastAsia="MS Mincho" w:hAnsi="Book Antiqua"/>
                <w:color w:val="000000"/>
              </w:rPr>
              <w:t>nstitutes</w:t>
            </w:r>
          </w:p>
        </w:tc>
      </w:tr>
      <w:tr w:rsidR="00C0727D" w:rsidRPr="00E01DFC" w14:paraId="3194AF22" w14:textId="77777777" w:rsidTr="005C6A69">
        <w:trPr>
          <w:trHeight w:val="168"/>
        </w:trPr>
        <w:tc>
          <w:tcPr>
            <w:tcW w:w="615" w:type="pct"/>
            <w:shd w:val="clear" w:color="auto" w:fill="auto"/>
          </w:tcPr>
          <w:p w14:paraId="5C0F78D7" w14:textId="33EB6466" w:rsidR="00C0727D" w:rsidRPr="00E01DFC" w:rsidRDefault="00DA424B" w:rsidP="000E7219">
            <w:pPr>
              <w:spacing w:line="360" w:lineRule="auto"/>
              <w:jc w:val="both"/>
              <w:rPr>
                <w:rFonts w:ascii="Book Antiqua" w:eastAsia="MS Mincho" w:hAnsi="Book Antiqua"/>
              </w:rPr>
            </w:pPr>
            <w:r w:rsidRPr="00E01DFC">
              <w:rPr>
                <w:rFonts w:ascii="Book Antiqua" w:eastAsia="MS Mincho" w:hAnsi="Book Antiqua"/>
              </w:rPr>
              <w:t xml:space="preserve"> </w:t>
            </w:r>
            <w:r w:rsidR="00C0727D" w:rsidRPr="00E01DFC">
              <w:rPr>
                <w:rFonts w:ascii="Book Antiqua" w:eastAsia="MS Mincho" w:hAnsi="Book Antiqua"/>
              </w:rPr>
              <w:t>1</w:t>
            </w:r>
          </w:p>
        </w:tc>
        <w:tc>
          <w:tcPr>
            <w:tcW w:w="1096" w:type="pct"/>
            <w:shd w:val="clear" w:color="auto" w:fill="auto"/>
          </w:tcPr>
          <w:p w14:paraId="589BA4B3" w14:textId="6C5F1A0B" w:rsidR="00C0727D" w:rsidRPr="00E01DFC" w:rsidRDefault="00C0727D" w:rsidP="000E7219">
            <w:pPr>
              <w:spacing w:line="360" w:lineRule="auto"/>
              <w:jc w:val="both"/>
              <w:rPr>
                <w:rFonts w:ascii="Book Antiqua" w:eastAsia="MS Mincho" w:hAnsi="Book Antiqua"/>
              </w:rPr>
            </w:pPr>
            <w:r w:rsidRPr="00E01DFC">
              <w:rPr>
                <w:rFonts w:ascii="Book Antiqua" w:eastAsia="MS Mincho" w:hAnsi="Book Antiqua"/>
              </w:rPr>
              <w:t>92.3</w:t>
            </w:r>
          </w:p>
        </w:tc>
        <w:tc>
          <w:tcPr>
            <w:tcW w:w="1515" w:type="pct"/>
            <w:shd w:val="clear" w:color="auto" w:fill="auto"/>
          </w:tcPr>
          <w:p w14:paraId="660A43A3" w14:textId="17770578" w:rsidR="00C0727D" w:rsidRPr="00E01DFC" w:rsidRDefault="00C0727D" w:rsidP="000E7219">
            <w:pPr>
              <w:spacing w:line="360" w:lineRule="auto"/>
              <w:jc w:val="both"/>
              <w:rPr>
                <w:rFonts w:ascii="Book Antiqua" w:eastAsia="MS Mincho" w:hAnsi="Book Antiqua"/>
              </w:rPr>
            </w:pPr>
            <w:r w:rsidRPr="00E01DFC">
              <w:rPr>
                <w:rFonts w:ascii="Book Antiqua" w:eastAsia="MS Mincho" w:hAnsi="Book Antiqua"/>
              </w:rPr>
              <w:t>88.5</w:t>
            </w:r>
          </w:p>
        </w:tc>
        <w:tc>
          <w:tcPr>
            <w:tcW w:w="1775" w:type="pct"/>
            <w:shd w:val="clear" w:color="auto" w:fill="auto"/>
          </w:tcPr>
          <w:p w14:paraId="32D1B189" w14:textId="4C198E9B" w:rsidR="00C0727D" w:rsidRPr="00E01DFC" w:rsidRDefault="00C0727D" w:rsidP="000E7219">
            <w:pPr>
              <w:spacing w:line="360" w:lineRule="auto"/>
              <w:jc w:val="both"/>
              <w:rPr>
                <w:rFonts w:ascii="Book Antiqua" w:eastAsia="MS Mincho" w:hAnsi="Book Antiqua"/>
              </w:rPr>
            </w:pPr>
            <w:r w:rsidRPr="00E01DFC">
              <w:rPr>
                <w:rFonts w:ascii="Book Antiqua" w:eastAsia="MS Mincho" w:hAnsi="Book Antiqua"/>
              </w:rPr>
              <w:t>23.7</w:t>
            </w:r>
          </w:p>
        </w:tc>
      </w:tr>
      <w:tr w:rsidR="00C0727D" w:rsidRPr="00E01DFC" w14:paraId="390FFFC6" w14:textId="77777777" w:rsidTr="005C6A69">
        <w:trPr>
          <w:trHeight w:val="168"/>
        </w:trPr>
        <w:tc>
          <w:tcPr>
            <w:tcW w:w="615" w:type="pct"/>
            <w:shd w:val="clear" w:color="auto" w:fill="auto"/>
          </w:tcPr>
          <w:p w14:paraId="300F8771" w14:textId="47671FE7" w:rsidR="00C0727D" w:rsidRPr="00E01DFC" w:rsidRDefault="00DA424B" w:rsidP="000E7219">
            <w:pPr>
              <w:spacing w:line="360" w:lineRule="auto"/>
              <w:jc w:val="both"/>
              <w:rPr>
                <w:rFonts w:ascii="Book Antiqua" w:eastAsia="MS Mincho" w:hAnsi="Book Antiqua"/>
              </w:rPr>
            </w:pPr>
            <w:r w:rsidRPr="00E01DFC">
              <w:rPr>
                <w:rFonts w:ascii="Book Antiqua" w:eastAsia="MS Mincho" w:hAnsi="Book Antiqua"/>
              </w:rPr>
              <w:t xml:space="preserve"> </w:t>
            </w:r>
            <w:r w:rsidR="00C0727D" w:rsidRPr="00E01DFC">
              <w:rPr>
                <w:rFonts w:ascii="Book Antiqua" w:eastAsia="MS Mincho" w:hAnsi="Book Antiqua"/>
              </w:rPr>
              <w:t>&gt;</w:t>
            </w:r>
            <w:r w:rsidR="005C6A69" w:rsidRPr="00E01DFC">
              <w:rPr>
                <w:rFonts w:ascii="Book Antiqua" w:hAnsi="Book Antiqua" w:hint="eastAsia"/>
                <w:lang w:eastAsia="zh-CN"/>
              </w:rPr>
              <w:t xml:space="preserve"> </w:t>
            </w:r>
            <w:r w:rsidR="00C0727D" w:rsidRPr="00E01DFC">
              <w:rPr>
                <w:rFonts w:ascii="Book Antiqua" w:eastAsia="MS Mincho" w:hAnsi="Book Antiqua"/>
              </w:rPr>
              <w:t>1</w:t>
            </w:r>
          </w:p>
        </w:tc>
        <w:tc>
          <w:tcPr>
            <w:tcW w:w="1096" w:type="pct"/>
            <w:shd w:val="clear" w:color="auto" w:fill="auto"/>
          </w:tcPr>
          <w:p w14:paraId="5ECBB697" w14:textId="0B80AB20" w:rsidR="00C0727D" w:rsidRPr="00E01DFC" w:rsidRDefault="00C0727D" w:rsidP="000E7219">
            <w:pPr>
              <w:spacing w:line="360" w:lineRule="auto"/>
              <w:jc w:val="both"/>
              <w:rPr>
                <w:rFonts w:ascii="Book Antiqua" w:eastAsia="MS Mincho" w:hAnsi="Book Antiqua"/>
              </w:rPr>
            </w:pPr>
            <w:r w:rsidRPr="00E01DFC">
              <w:rPr>
                <w:rFonts w:ascii="Book Antiqua" w:eastAsia="MS Mincho" w:hAnsi="Book Antiqua"/>
              </w:rPr>
              <w:t>7.7</w:t>
            </w:r>
          </w:p>
        </w:tc>
        <w:tc>
          <w:tcPr>
            <w:tcW w:w="1515" w:type="pct"/>
            <w:shd w:val="clear" w:color="auto" w:fill="auto"/>
          </w:tcPr>
          <w:p w14:paraId="4828B611" w14:textId="6231A3CB" w:rsidR="00C0727D" w:rsidRPr="00E01DFC" w:rsidRDefault="00C0727D" w:rsidP="000E7219">
            <w:pPr>
              <w:spacing w:line="360" w:lineRule="auto"/>
              <w:jc w:val="both"/>
              <w:rPr>
                <w:rFonts w:ascii="Book Antiqua" w:eastAsia="MS Mincho" w:hAnsi="Book Antiqua"/>
              </w:rPr>
            </w:pPr>
            <w:r w:rsidRPr="00E01DFC">
              <w:rPr>
                <w:rFonts w:ascii="Book Antiqua" w:eastAsia="MS Mincho" w:hAnsi="Book Antiqua"/>
              </w:rPr>
              <w:t>100</w:t>
            </w:r>
          </w:p>
        </w:tc>
        <w:tc>
          <w:tcPr>
            <w:tcW w:w="1775" w:type="pct"/>
            <w:shd w:val="clear" w:color="auto" w:fill="auto"/>
          </w:tcPr>
          <w:p w14:paraId="5CDD83A4" w14:textId="2565934A" w:rsidR="00C0727D" w:rsidRPr="00E01DFC" w:rsidRDefault="00C0727D" w:rsidP="000E7219">
            <w:pPr>
              <w:spacing w:line="360" w:lineRule="auto"/>
              <w:jc w:val="both"/>
              <w:rPr>
                <w:rFonts w:ascii="Book Antiqua" w:eastAsia="MS Mincho" w:hAnsi="Book Antiqua"/>
              </w:rPr>
            </w:pPr>
            <w:r w:rsidRPr="00E01DFC">
              <w:rPr>
                <w:rFonts w:ascii="Book Antiqua" w:eastAsia="MS Mincho" w:hAnsi="Book Antiqua"/>
              </w:rPr>
              <w:t>18.2</w:t>
            </w:r>
          </w:p>
        </w:tc>
      </w:tr>
      <w:tr w:rsidR="00C0727D" w:rsidRPr="00E01DFC" w14:paraId="24725EAB" w14:textId="77777777" w:rsidTr="005C6A69">
        <w:trPr>
          <w:trHeight w:val="168"/>
        </w:trPr>
        <w:tc>
          <w:tcPr>
            <w:tcW w:w="5000" w:type="pct"/>
            <w:gridSpan w:val="4"/>
            <w:shd w:val="clear" w:color="auto" w:fill="auto"/>
          </w:tcPr>
          <w:p w14:paraId="35D41690" w14:textId="4F1570DC" w:rsidR="00C0727D" w:rsidRPr="00E01DFC" w:rsidRDefault="00C0727D" w:rsidP="005C6A69">
            <w:pPr>
              <w:spacing w:line="360" w:lineRule="auto"/>
              <w:jc w:val="both"/>
              <w:rPr>
                <w:rFonts w:ascii="Book Antiqua" w:eastAsia="MS Mincho" w:hAnsi="Book Antiqua"/>
                <w:color w:val="000000"/>
              </w:rPr>
            </w:pPr>
            <w:proofErr w:type="spellStart"/>
            <w:r w:rsidRPr="00E01DFC">
              <w:rPr>
                <w:rFonts w:ascii="Book Antiqua" w:eastAsia="MS Mincho" w:hAnsi="Book Antiqua"/>
                <w:color w:val="000000"/>
              </w:rPr>
              <w:t>Y</w:t>
            </w:r>
            <w:r w:rsidR="00A530E3" w:rsidRPr="00E01DFC">
              <w:rPr>
                <w:rFonts w:ascii="Book Antiqua" w:hAnsi="Book Antiqua"/>
                <w:color w:val="000000"/>
                <w:lang w:eastAsia="zh-CN"/>
              </w:rPr>
              <w:t>r</w:t>
            </w:r>
            <w:proofErr w:type="spellEnd"/>
            <w:r w:rsidR="006E40CA" w:rsidRPr="00E01DFC">
              <w:rPr>
                <w:rFonts w:ascii="Book Antiqua" w:eastAsia="MS Mincho" w:hAnsi="Book Antiqua"/>
                <w:color w:val="000000"/>
              </w:rPr>
              <w:t xml:space="preserve"> </w:t>
            </w:r>
            <w:r w:rsidRPr="00E01DFC">
              <w:rPr>
                <w:rFonts w:ascii="Book Antiqua" w:eastAsia="MS Mincho" w:hAnsi="Book Antiqua"/>
                <w:color w:val="000000"/>
              </w:rPr>
              <w:t>in</w:t>
            </w:r>
            <w:r w:rsidR="006E40CA" w:rsidRPr="00E01DFC">
              <w:rPr>
                <w:rFonts w:ascii="Book Antiqua" w:eastAsia="MS Mincho" w:hAnsi="Book Antiqua"/>
                <w:color w:val="000000"/>
              </w:rPr>
              <w:t xml:space="preserve"> </w:t>
            </w:r>
            <w:r w:rsidR="005C6A69" w:rsidRPr="00E01DFC">
              <w:rPr>
                <w:rFonts w:ascii="Book Antiqua" w:hAnsi="Book Antiqua" w:hint="eastAsia"/>
                <w:color w:val="000000"/>
                <w:lang w:eastAsia="zh-CN"/>
              </w:rPr>
              <w:t>p</w:t>
            </w:r>
            <w:r w:rsidRPr="00E01DFC">
              <w:rPr>
                <w:rFonts w:ascii="Book Antiqua" w:eastAsia="MS Mincho" w:hAnsi="Book Antiqua"/>
                <w:color w:val="000000"/>
              </w:rPr>
              <w:t>ractice</w:t>
            </w:r>
          </w:p>
        </w:tc>
      </w:tr>
      <w:tr w:rsidR="00C0727D" w:rsidRPr="00E01DFC" w14:paraId="2451ADF4" w14:textId="77777777" w:rsidTr="005C6A69">
        <w:trPr>
          <w:trHeight w:val="168"/>
        </w:trPr>
        <w:tc>
          <w:tcPr>
            <w:tcW w:w="615" w:type="pct"/>
            <w:shd w:val="clear" w:color="auto" w:fill="auto"/>
          </w:tcPr>
          <w:p w14:paraId="52A67D1E" w14:textId="4AE199C0" w:rsidR="00C0727D" w:rsidRPr="00E01DFC" w:rsidRDefault="00C0727D" w:rsidP="000E7219">
            <w:pPr>
              <w:spacing w:line="360" w:lineRule="auto"/>
              <w:jc w:val="both"/>
              <w:rPr>
                <w:rFonts w:ascii="Book Antiqua" w:eastAsia="MS Mincho" w:hAnsi="Book Antiqua"/>
              </w:rPr>
            </w:pPr>
            <w:r w:rsidRPr="00E01DFC">
              <w:rPr>
                <w:rFonts w:ascii="Book Antiqua" w:eastAsia="MS Mincho" w:hAnsi="Book Antiqua"/>
              </w:rPr>
              <w:t>≤</w:t>
            </w:r>
            <w:r w:rsidR="005C6A69" w:rsidRPr="00E01DFC">
              <w:rPr>
                <w:rFonts w:ascii="Book Antiqua" w:hAnsi="Book Antiqua" w:hint="eastAsia"/>
                <w:lang w:eastAsia="zh-CN"/>
              </w:rPr>
              <w:t xml:space="preserve"> </w:t>
            </w:r>
            <w:r w:rsidRPr="00E01DFC">
              <w:rPr>
                <w:rFonts w:ascii="Book Antiqua" w:eastAsia="MS Mincho" w:hAnsi="Book Antiqua"/>
              </w:rPr>
              <w:t>10</w:t>
            </w:r>
          </w:p>
        </w:tc>
        <w:tc>
          <w:tcPr>
            <w:tcW w:w="1096" w:type="pct"/>
            <w:shd w:val="clear" w:color="auto" w:fill="auto"/>
          </w:tcPr>
          <w:p w14:paraId="581ACE2D" w14:textId="44D050FA" w:rsidR="00C0727D" w:rsidRPr="00E01DFC" w:rsidRDefault="00C0727D" w:rsidP="000E7219">
            <w:pPr>
              <w:spacing w:line="360" w:lineRule="auto"/>
              <w:jc w:val="both"/>
              <w:rPr>
                <w:rFonts w:ascii="Book Antiqua" w:eastAsia="MS Mincho" w:hAnsi="Book Antiqua"/>
              </w:rPr>
            </w:pPr>
            <w:r w:rsidRPr="00E01DFC">
              <w:rPr>
                <w:rFonts w:ascii="Book Antiqua" w:eastAsia="MS Mincho" w:hAnsi="Book Antiqua"/>
              </w:rPr>
              <w:t>26.7</w:t>
            </w:r>
          </w:p>
        </w:tc>
        <w:tc>
          <w:tcPr>
            <w:tcW w:w="1515" w:type="pct"/>
            <w:shd w:val="clear" w:color="auto" w:fill="auto"/>
          </w:tcPr>
          <w:p w14:paraId="17646BDE" w14:textId="06BF7186" w:rsidR="00C0727D" w:rsidRPr="00E01DFC" w:rsidRDefault="00C0727D" w:rsidP="000E7219">
            <w:pPr>
              <w:spacing w:line="360" w:lineRule="auto"/>
              <w:jc w:val="both"/>
              <w:rPr>
                <w:rFonts w:ascii="Book Antiqua" w:eastAsia="MS Mincho" w:hAnsi="Book Antiqua"/>
              </w:rPr>
            </w:pPr>
            <w:r w:rsidRPr="00E01DFC">
              <w:rPr>
                <w:rFonts w:ascii="Book Antiqua" w:eastAsia="MS Mincho" w:hAnsi="Book Antiqua"/>
              </w:rPr>
              <w:t>78.9</w:t>
            </w:r>
          </w:p>
        </w:tc>
        <w:tc>
          <w:tcPr>
            <w:tcW w:w="1775" w:type="pct"/>
            <w:shd w:val="clear" w:color="auto" w:fill="auto"/>
          </w:tcPr>
          <w:p w14:paraId="028ADD1F" w14:textId="7972C7F7" w:rsidR="00C0727D" w:rsidRPr="00E01DFC" w:rsidRDefault="00C0727D" w:rsidP="000E7219">
            <w:pPr>
              <w:spacing w:line="360" w:lineRule="auto"/>
              <w:jc w:val="both"/>
              <w:rPr>
                <w:rFonts w:ascii="Book Antiqua" w:eastAsia="MS Mincho" w:hAnsi="Book Antiqua"/>
              </w:rPr>
            </w:pPr>
            <w:r w:rsidRPr="00E01DFC">
              <w:rPr>
                <w:rFonts w:ascii="Book Antiqua" w:eastAsia="MS Mincho" w:hAnsi="Book Antiqua"/>
              </w:rPr>
              <w:t>15.8</w:t>
            </w:r>
          </w:p>
        </w:tc>
      </w:tr>
      <w:tr w:rsidR="00C0727D" w:rsidRPr="00E01DFC" w14:paraId="5712AEDE" w14:textId="77777777" w:rsidTr="005C6A69">
        <w:trPr>
          <w:trHeight w:val="168"/>
        </w:trPr>
        <w:tc>
          <w:tcPr>
            <w:tcW w:w="615" w:type="pct"/>
            <w:shd w:val="clear" w:color="auto" w:fill="auto"/>
          </w:tcPr>
          <w:p w14:paraId="6C8B2C40" w14:textId="77777777" w:rsidR="00C0727D" w:rsidRPr="00E01DFC" w:rsidRDefault="00C0727D" w:rsidP="000E7219">
            <w:pPr>
              <w:spacing w:line="360" w:lineRule="auto"/>
              <w:jc w:val="both"/>
              <w:rPr>
                <w:rFonts w:ascii="Book Antiqua" w:eastAsia="MS Mincho" w:hAnsi="Book Antiqua"/>
              </w:rPr>
            </w:pPr>
            <w:r w:rsidRPr="00E01DFC">
              <w:rPr>
                <w:rFonts w:ascii="Book Antiqua" w:eastAsia="MS Mincho" w:hAnsi="Book Antiqua"/>
              </w:rPr>
              <w:t>11-20</w:t>
            </w:r>
          </w:p>
        </w:tc>
        <w:tc>
          <w:tcPr>
            <w:tcW w:w="1096" w:type="pct"/>
            <w:shd w:val="clear" w:color="auto" w:fill="auto"/>
          </w:tcPr>
          <w:p w14:paraId="322D9673" w14:textId="436E47F7" w:rsidR="00C0727D" w:rsidRPr="00E01DFC" w:rsidRDefault="00C0727D" w:rsidP="000E7219">
            <w:pPr>
              <w:spacing w:line="360" w:lineRule="auto"/>
              <w:jc w:val="both"/>
              <w:rPr>
                <w:rFonts w:ascii="Book Antiqua" w:eastAsia="MS Mincho" w:hAnsi="Book Antiqua"/>
              </w:rPr>
            </w:pPr>
            <w:r w:rsidRPr="00E01DFC">
              <w:rPr>
                <w:rFonts w:ascii="Book Antiqua" w:eastAsia="MS Mincho" w:hAnsi="Book Antiqua"/>
              </w:rPr>
              <w:t>35.2</w:t>
            </w:r>
          </w:p>
        </w:tc>
        <w:tc>
          <w:tcPr>
            <w:tcW w:w="1515" w:type="pct"/>
            <w:shd w:val="clear" w:color="auto" w:fill="auto"/>
          </w:tcPr>
          <w:p w14:paraId="19F195B8" w14:textId="78CBA485" w:rsidR="00C0727D" w:rsidRPr="00E01DFC" w:rsidRDefault="00C0727D" w:rsidP="000E7219">
            <w:pPr>
              <w:spacing w:line="360" w:lineRule="auto"/>
              <w:jc w:val="both"/>
              <w:rPr>
                <w:rFonts w:ascii="Book Antiqua" w:eastAsia="MS Mincho" w:hAnsi="Book Antiqua"/>
              </w:rPr>
            </w:pPr>
            <w:r w:rsidRPr="00E01DFC">
              <w:rPr>
                <w:rFonts w:ascii="Book Antiqua" w:eastAsia="MS Mincho" w:hAnsi="Book Antiqua"/>
              </w:rPr>
              <w:t>90</w:t>
            </w:r>
          </w:p>
        </w:tc>
        <w:tc>
          <w:tcPr>
            <w:tcW w:w="1775" w:type="pct"/>
            <w:shd w:val="clear" w:color="auto" w:fill="auto"/>
          </w:tcPr>
          <w:p w14:paraId="64096273" w14:textId="377381B2" w:rsidR="00C0727D" w:rsidRPr="00E01DFC" w:rsidRDefault="00C0727D" w:rsidP="000E7219">
            <w:pPr>
              <w:spacing w:line="360" w:lineRule="auto"/>
              <w:jc w:val="both"/>
              <w:rPr>
                <w:rFonts w:ascii="Book Antiqua" w:eastAsia="MS Mincho" w:hAnsi="Book Antiqua"/>
              </w:rPr>
            </w:pPr>
            <w:r w:rsidRPr="00E01DFC">
              <w:rPr>
                <w:rFonts w:ascii="Book Antiqua" w:eastAsia="MS Mincho" w:hAnsi="Book Antiqua"/>
              </w:rPr>
              <w:t>26</w:t>
            </w:r>
          </w:p>
        </w:tc>
      </w:tr>
      <w:tr w:rsidR="00C0727D" w:rsidRPr="00E01DFC" w14:paraId="5D786D82" w14:textId="77777777" w:rsidTr="005C6A69">
        <w:trPr>
          <w:trHeight w:val="168"/>
        </w:trPr>
        <w:tc>
          <w:tcPr>
            <w:tcW w:w="615" w:type="pct"/>
            <w:shd w:val="clear" w:color="auto" w:fill="auto"/>
          </w:tcPr>
          <w:p w14:paraId="02CB535E" w14:textId="77777777" w:rsidR="00C0727D" w:rsidRPr="00E01DFC" w:rsidRDefault="00C0727D" w:rsidP="000E7219">
            <w:pPr>
              <w:spacing w:line="360" w:lineRule="auto"/>
              <w:jc w:val="both"/>
              <w:rPr>
                <w:rFonts w:ascii="Book Antiqua" w:eastAsia="MS Mincho" w:hAnsi="Book Antiqua"/>
              </w:rPr>
            </w:pPr>
            <w:r w:rsidRPr="00E01DFC">
              <w:rPr>
                <w:rFonts w:ascii="Book Antiqua" w:eastAsia="MS Mincho" w:hAnsi="Book Antiqua"/>
              </w:rPr>
              <w:t>21-30</w:t>
            </w:r>
          </w:p>
        </w:tc>
        <w:tc>
          <w:tcPr>
            <w:tcW w:w="1096" w:type="pct"/>
            <w:shd w:val="clear" w:color="auto" w:fill="auto"/>
          </w:tcPr>
          <w:p w14:paraId="4D49F305" w14:textId="65435B69" w:rsidR="00C0727D" w:rsidRPr="00E01DFC" w:rsidRDefault="00C0727D" w:rsidP="000E7219">
            <w:pPr>
              <w:spacing w:line="360" w:lineRule="auto"/>
              <w:jc w:val="both"/>
              <w:rPr>
                <w:rFonts w:ascii="Book Antiqua" w:eastAsia="MS Mincho" w:hAnsi="Book Antiqua"/>
              </w:rPr>
            </w:pPr>
            <w:r w:rsidRPr="00E01DFC">
              <w:rPr>
                <w:rFonts w:ascii="Book Antiqua" w:eastAsia="MS Mincho" w:hAnsi="Book Antiqua"/>
              </w:rPr>
              <w:t>21.2</w:t>
            </w:r>
          </w:p>
        </w:tc>
        <w:tc>
          <w:tcPr>
            <w:tcW w:w="1515" w:type="pct"/>
            <w:shd w:val="clear" w:color="auto" w:fill="auto"/>
          </w:tcPr>
          <w:p w14:paraId="28FCF7AA" w14:textId="6416AB80" w:rsidR="00C0727D" w:rsidRPr="00E01DFC" w:rsidRDefault="00C0727D" w:rsidP="000E7219">
            <w:pPr>
              <w:spacing w:line="360" w:lineRule="auto"/>
              <w:jc w:val="both"/>
              <w:rPr>
                <w:rFonts w:ascii="Book Antiqua" w:eastAsia="MS Mincho" w:hAnsi="Book Antiqua"/>
              </w:rPr>
            </w:pPr>
            <w:r w:rsidRPr="00E01DFC">
              <w:rPr>
                <w:rFonts w:ascii="Book Antiqua" w:eastAsia="MS Mincho" w:hAnsi="Book Antiqua"/>
              </w:rPr>
              <w:t>100</w:t>
            </w:r>
          </w:p>
        </w:tc>
        <w:tc>
          <w:tcPr>
            <w:tcW w:w="1775" w:type="pct"/>
            <w:shd w:val="clear" w:color="auto" w:fill="auto"/>
          </w:tcPr>
          <w:p w14:paraId="0BB5EE02" w14:textId="54BE3DF7" w:rsidR="00C0727D" w:rsidRPr="00E01DFC" w:rsidRDefault="00C0727D" w:rsidP="000E7219">
            <w:pPr>
              <w:spacing w:line="360" w:lineRule="auto"/>
              <w:jc w:val="both"/>
              <w:rPr>
                <w:rFonts w:ascii="Book Antiqua" w:eastAsia="MS Mincho" w:hAnsi="Book Antiqua"/>
              </w:rPr>
            </w:pPr>
            <w:r w:rsidRPr="00E01DFC">
              <w:rPr>
                <w:rFonts w:ascii="Book Antiqua" w:eastAsia="MS Mincho" w:hAnsi="Book Antiqua"/>
              </w:rPr>
              <w:t>30</w:t>
            </w:r>
          </w:p>
        </w:tc>
      </w:tr>
      <w:tr w:rsidR="00C0727D" w:rsidRPr="00E01DFC" w14:paraId="07F7ABE4" w14:textId="77777777" w:rsidTr="005C6A69">
        <w:trPr>
          <w:trHeight w:val="168"/>
        </w:trPr>
        <w:tc>
          <w:tcPr>
            <w:tcW w:w="615" w:type="pct"/>
            <w:shd w:val="clear" w:color="auto" w:fill="auto"/>
          </w:tcPr>
          <w:p w14:paraId="700E0990" w14:textId="43AF00F7" w:rsidR="00C0727D" w:rsidRPr="00E01DFC" w:rsidRDefault="00C0727D" w:rsidP="000E7219">
            <w:pPr>
              <w:spacing w:line="360" w:lineRule="auto"/>
              <w:jc w:val="both"/>
              <w:rPr>
                <w:rFonts w:ascii="Book Antiqua" w:eastAsia="MS Mincho" w:hAnsi="Book Antiqua"/>
              </w:rPr>
            </w:pPr>
            <w:r w:rsidRPr="00E01DFC">
              <w:rPr>
                <w:rFonts w:ascii="Book Antiqua" w:eastAsia="MS Mincho" w:hAnsi="Book Antiqua"/>
              </w:rPr>
              <w:lastRenderedPageBreak/>
              <w:t>&gt;</w:t>
            </w:r>
            <w:r w:rsidR="005C6A69" w:rsidRPr="00E01DFC">
              <w:rPr>
                <w:rFonts w:ascii="Book Antiqua" w:hAnsi="Book Antiqua" w:hint="eastAsia"/>
                <w:lang w:eastAsia="zh-CN"/>
              </w:rPr>
              <w:t xml:space="preserve"> </w:t>
            </w:r>
            <w:r w:rsidRPr="00E01DFC">
              <w:rPr>
                <w:rFonts w:ascii="Book Antiqua" w:eastAsia="MS Mincho" w:hAnsi="Book Antiqua"/>
              </w:rPr>
              <w:t>30</w:t>
            </w:r>
          </w:p>
        </w:tc>
        <w:tc>
          <w:tcPr>
            <w:tcW w:w="1096" w:type="pct"/>
            <w:shd w:val="clear" w:color="auto" w:fill="auto"/>
          </w:tcPr>
          <w:p w14:paraId="6591C462" w14:textId="215C1F39" w:rsidR="00C0727D" w:rsidRPr="00E01DFC" w:rsidRDefault="00C0727D" w:rsidP="000E7219">
            <w:pPr>
              <w:spacing w:line="360" w:lineRule="auto"/>
              <w:jc w:val="both"/>
              <w:rPr>
                <w:rFonts w:ascii="Book Antiqua" w:eastAsia="MS Mincho" w:hAnsi="Book Antiqua"/>
              </w:rPr>
            </w:pPr>
            <w:r w:rsidRPr="00E01DFC">
              <w:rPr>
                <w:rFonts w:ascii="Book Antiqua" w:eastAsia="MS Mincho" w:hAnsi="Book Antiqua"/>
              </w:rPr>
              <w:t>16.9</w:t>
            </w:r>
          </w:p>
        </w:tc>
        <w:tc>
          <w:tcPr>
            <w:tcW w:w="1515" w:type="pct"/>
            <w:shd w:val="clear" w:color="auto" w:fill="auto"/>
          </w:tcPr>
          <w:p w14:paraId="2427D32C" w14:textId="66269629" w:rsidR="00C0727D" w:rsidRPr="00E01DFC" w:rsidRDefault="00C0727D" w:rsidP="000E7219">
            <w:pPr>
              <w:spacing w:line="360" w:lineRule="auto"/>
              <w:jc w:val="both"/>
              <w:rPr>
                <w:rFonts w:ascii="Book Antiqua" w:eastAsia="MS Mincho" w:hAnsi="Book Antiqua"/>
              </w:rPr>
            </w:pPr>
            <w:r w:rsidRPr="00E01DFC">
              <w:rPr>
                <w:rFonts w:ascii="Book Antiqua" w:eastAsia="MS Mincho" w:hAnsi="Book Antiqua"/>
              </w:rPr>
              <w:t>91.7</w:t>
            </w:r>
          </w:p>
        </w:tc>
        <w:tc>
          <w:tcPr>
            <w:tcW w:w="1775" w:type="pct"/>
            <w:shd w:val="clear" w:color="auto" w:fill="auto"/>
          </w:tcPr>
          <w:p w14:paraId="26DD0438" w14:textId="715B9588" w:rsidR="00C0727D" w:rsidRPr="00E01DFC" w:rsidRDefault="00C0727D" w:rsidP="000E7219">
            <w:pPr>
              <w:spacing w:line="360" w:lineRule="auto"/>
              <w:jc w:val="both"/>
              <w:rPr>
                <w:rFonts w:ascii="Book Antiqua" w:eastAsia="MS Mincho" w:hAnsi="Book Antiqua"/>
              </w:rPr>
            </w:pPr>
            <w:r w:rsidRPr="00E01DFC">
              <w:rPr>
                <w:rFonts w:ascii="Book Antiqua" w:eastAsia="MS Mincho" w:hAnsi="Book Antiqua"/>
              </w:rPr>
              <w:t>20.8</w:t>
            </w:r>
          </w:p>
        </w:tc>
      </w:tr>
      <w:tr w:rsidR="00C0727D" w:rsidRPr="00E01DFC" w14:paraId="22D267F6" w14:textId="77777777" w:rsidTr="005C6A69">
        <w:trPr>
          <w:trHeight w:val="168"/>
        </w:trPr>
        <w:tc>
          <w:tcPr>
            <w:tcW w:w="5000" w:type="pct"/>
            <w:gridSpan w:val="4"/>
            <w:shd w:val="clear" w:color="auto" w:fill="auto"/>
          </w:tcPr>
          <w:p w14:paraId="438A119C" w14:textId="3B860F6D" w:rsidR="00C0727D" w:rsidRPr="00E01DFC" w:rsidRDefault="00C0727D" w:rsidP="005C6A69">
            <w:pPr>
              <w:spacing w:line="360" w:lineRule="auto"/>
              <w:jc w:val="both"/>
              <w:rPr>
                <w:rFonts w:ascii="Book Antiqua" w:eastAsia="MS Mincho" w:hAnsi="Book Antiqua"/>
                <w:color w:val="000000"/>
              </w:rPr>
            </w:pPr>
            <w:r w:rsidRPr="00E01DFC">
              <w:rPr>
                <w:rFonts w:ascii="Book Antiqua" w:eastAsia="MS Mincho" w:hAnsi="Book Antiqua"/>
                <w:color w:val="000000"/>
              </w:rPr>
              <w:t>Annual</w:t>
            </w:r>
            <w:r w:rsidR="006E40CA" w:rsidRPr="00E01DFC">
              <w:rPr>
                <w:rFonts w:ascii="Book Antiqua" w:eastAsia="MS Mincho" w:hAnsi="Book Antiqua"/>
                <w:color w:val="000000"/>
              </w:rPr>
              <w:t xml:space="preserve"> </w:t>
            </w:r>
            <w:r w:rsidR="005C6A69" w:rsidRPr="00E01DFC">
              <w:rPr>
                <w:rFonts w:ascii="Book Antiqua" w:hAnsi="Book Antiqua" w:hint="eastAsia"/>
                <w:color w:val="000000"/>
                <w:lang w:eastAsia="zh-CN"/>
              </w:rPr>
              <w:t>c</w:t>
            </w:r>
            <w:r w:rsidRPr="00E01DFC">
              <w:rPr>
                <w:rFonts w:ascii="Book Antiqua" w:eastAsia="MS Mincho" w:hAnsi="Book Antiqua"/>
                <w:color w:val="000000"/>
              </w:rPr>
              <w:t>aseload</w:t>
            </w:r>
          </w:p>
        </w:tc>
      </w:tr>
      <w:tr w:rsidR="00C0727D" w:rsidRPr="00E01DFC" w14:paraId="5CDFF8C2" w14:textId="77777777" w:rsidTr="005C6A69">
        <w:trPr>
          <w:trHeight w:val="168"/>
        </w:trPr>
        <w:tc>
          <w:tcPr>
            <w:tcW w:w="615" w:type="pct"/>
            <w:shd w:val="clear" w:color="auto" w:fill="auto"/>
          </w:tcPr>
          <w:p w14:paraId="7CEB1D7B" w14:textId="210A9A1F" w:rsidR="00C0727D" w:rsidRPr="00E01DFC" w:rsidRDefault="00C0727D" w:rsidP="000E7219">
            <w:pPr>
              <w:spacing w:line="360" w:lineRule="auto"/>
              <w:jc w:val="both"/>
              <w:rPr>
                <w:rFonts w:ascii="Book Antiqua" w:eastAsia="MS Mincho" w:hAnsi="Book Antiqua"/>
              </w:rPr>
            </w:pPr>
            <w:r w:rsidRPr="00E01DFC">
              <w:rPr>
                <w:rFonts w:ascii="Book Antiqua" w:eastAsia="MS Mincho" w:hAnsi="Book Antiqua"/>
              </w:rPr>
              <w:t>≤</w:t>
            </w:r>
            <w:r w:rsidR="005C6A69" w:rsidRPr="00E01DFC">
              <w:rPr>
                <w:rFonts w:ascii="Book Antiqua" w:hAnsi="Book Antiqua" w:hint="eastAsia"/>
                <w:lang w:eastAsia="zh-CN"/>
              </w:rPr>
              <w:t xml:space="preserve"> </w:t>
            </w:r>
            <w:r w:rsidRPr="00E01DFC">
              <w:rPr>
                <w:rFonts w:ascii="Book Antiqua" w:eastAsia="MS Mincho" w:hAnsi="Book Antiqua"/>
              </w:rPr>
              <w:t>250</w:t>
            </w:r>
          </w:p>
        </w:tc>
        <w:tc>
          <w:tcPr>
            <w:tcW w:w="1096" w:type="pct"/>
            <w:shd w:val="clear" w:color="auto" w:fill="auto"/>
          </w:tcPr>
          <w:p w14:paraId="62D70512" w14:textId="61847F29" w:rsidR="00C0727D" w:rsidRPr="00E01DFC" w:rsidRDefault="00C0727D" w:rsidP="000E7219">
            <w:pPr>
              <w:spacing w:line="360" w:lineRule="auto"/>
              <w:jc w:val="both"/>
              <w:rPr>
                <w:rFonts w:ascii="Book Antiqua" w:eastAsia="MS Mincho" w:hAnsi="Book Antiqua"/>
              </w:rPr>
            </w:pPr>
            <w:r w:rsidRPr="00E01DFC">
              <w:rPr>
                <w:rFonts w:ascii="Book Antiqua" w:eastAsia="MS Mincho" w:hAnsi="Book Antiqua"/>
              </w:rPr>
              <w:t>15.5</w:t>
            </w:r>
          </w:p>
        </w:tc>
        <w:tc>
          <w:tcPr>
            <w:tcW w:w="1515" w:type="pct"/>
            <w:shd w:val="clear" w:color="auto" w:fill="auto"/>
          </w:tcPr>
          <w:p w14:paraId="6DEA7A73" w14:textId="330F325E" w:rsidR="00C0727D" w:rsidRPr="00E01DFC" w:rsidRDefault="00C0727D" w:rsidP="000E7219">
            <w:pPr>
              <w:spacing w:line="360" w:lineRule="auto"/>
              <w:jc w:val="both"/>
              <w:rPr>
                <w:rFonts w:ascii="Book Antiqua" w:eastAsia="MS Mincho" w:hAnsi="Book Antiqua"/>
              </w:rPr>
            </w:pPr>
            <w:r w:rsidRPr="00E01DFC">
              <w:rPr>
                <w:rFonts w:ascii="Book Antiqua" w:eastAsia="MS Mincho" w:hAnsi="Book Antiqua"/>
              </w:rPr>
              <w:t>90.9</w:t>
            </w:r>
          </w:p>
        </w:tc>
        <w:tc>
          <w:tcPr>
            <w:tcW w:w="1775" w:type="pct"/>
            <w:shd w:val="clear" w:color="auto" w:fill="auto"/>
          </w:tcPr>
          <w:p w14:paraId="576871BB" w14:textId="690C1E42" w:rsidR="00C0727D" w:rsidRPr="00E01DFC" w:rsidRDefault="00C0727D" w:rsidP="000E7219">
            <w:pPr>
              <w:spacing w:line="360" w:lineRule="auto"/>
              <w:jc w:val="both"/>
              <w:rPr>
                <w:rFonts w:ascii="Book Antiqua" w:eastAsia="MS Mincho" w:hAnsi="Book Antiqua"/>
              </w:rPr>
            </w:pPr>
            <w:r w:rsidRPr="00E01DFC">
              <w:rPr>
                <w:rFonts w:ascii="Book Antiqua" w:eastAsia="MS Mincho" w:hAnsi="Book Antiqua"/>
              </w:rPr>
              <w:t>18.2</w:t>
            </w:r>
          </w:p>
        </w:tc>
      </w:tr>
      <w:tr w:rsidR="00C0727D" w:rsidRPr="00E01DFC" w14:paraId="3F096157" w14:textId="77777777" w:rsidTr="005C6A69">
        <w:trPr>
          <w:trHeight w:val="168"/>
        </w:trPr>
        <w:tc>
          <w:tcPr>
            <w:tcW w:w="615" w:type="pct"/>
            <w:shd w:val="clear" w:color="auto" w:fill="auto"/>
          </w:tcPr>
          <w:p w14:paraId="175724EA" w14:textId="77777777" w:rsidR="00C0727D" w:rsidRPr="00E01DFC" w:rsidRDefault="00C0727D" w:rsidP="000E7219">
            <w:pPr>
              <w:spacing w:line="360" w:lineRule="auto"/>
              <w:jc w:val="both"/>
              <w:rPr>
                <w:rFonts w:ascii="Book Antiqua" w:eastAsia="MS Mincho" w:hAnsi="Book Antiqua"/>
              </w:rPr>
            </w:pPr>
            <w:r w:rsidRPr="00E01DFC">
              <w:rPr>
                <w:rFonts w:ascii="Book Antiqua" w:eastAsia="MS Mincho" w:hAnsi="Book Antiqua"/>
              </w:rPr>
              <w:t>251-500</w:t>
            </w:r>
          </w:p>
        </w:tc>
        <w:tc>
          <w:tcPr>
            <w:tcW w:w="1096" w:type="pct"/>
            <w:shd w:val="clear" w:color="auto" w:fill="auto"/>
          </w:tcPr>
          <w:p w14:paraId="052FD0D8" w14:textId="10F1A937" w:rsidR="00C0727D" w:rsidRPr="00E01DFC" w:rsidRDefault="00C0727D" w:rsidP="000E7219">
            <w:pPr>
              <w:spacing w:line="360" w:lineRule="auto"/>
              <w:jc w:val="both"/>
              <w:rPr>
                <w:rFonts w:ascii="Book Antiqua" w:eastAsia="MS Mincho" w:hAnsi="Book Antiqua"/>
              </w:rPr>
            </w:pPr>
            <w:r w:rsidRPr="00E01DFC">
              <w:rPr>
                <w:rFonts w:ascii="Book Antiqua" w:eastAsia="MS Mincho" w:hAnsi="Book Antiqua"/>
              </w:rPr>
              <w:t>64.1</w:t>
            </w:r>
          </w:p>
        </w:tc>
        <w:tc>
          <w:tcPr>
            <w:tcW w:w="1515" w:type="pct"/>
            <w:shd w:val="clear" w:color="auto" w:fill="auto"/>
          </w:tcPr>
          <w:p w14:paraId="166BABEA" w14:textId="21F5514A" w:rsidR="00C0727D" w:rsidRPr="00E01DFC" w:rsidRDefault="00C0727D" w:rsidP="000E7219">
            <w:pPr>
              <w:spacing w:line="360" w:lineRule="auto"/>
              <w:jc w:val="both"/>
              <w:rPr>
                <w:rFonts w:ascii="Book Antiqua" w:eastAsia="MS Mincho" w:hAnsi="Book Antiqua"/>
              </w:rPr>
            </w:pPr>
            <w:r w:rsidRPr="00E01DFC">
              <w:rPr>
                <w:rFonts w:ascii="Book Antiqua" w:eastAsia="MS Mincho" w:hAnsi="Book Antiqua"/>
              </w:rPr>
              <w:t>87.9</w:t>
            </w:r>
          </w:p>
        </w:tc>
        <w:tc>
          <w:tcPr>
            <w:tcW w:w="1775" w:type="pct"/>
            <w:shd w:val="clear" w:color="auto" w:fill="auto"/>
          </w:tcPr>
          <w:p w14:paraId="3BAEE163" w14:textId="5B3C4119" w:rsidR="00C0727D" w:rsidRPr="00E01DFC" w:rsidRDefault="00C0727D" w:rsidP="000E7219">
            <w:pPr>
              <w:spacing w:line="360" w:lineRule="auto"/>
              <w:jc w:val="both"/>
              <w:rPr>
                <w:rFonts w:ascii="Book Antiqua" w:eastAsia="MS Mincho" w:hAnsi="Book Antiqua"/>
              </w:rPr>
            </w:pPr>
            <w:r w:rsidRPr="00E01DFC">
              <w:rPr>
                <w:rFonts w:ascii="Book Antiqua" w:eastAsia="MS Mincho" w:hAnsi="Book Antiqua"/>
              </w:rPr>
              <w:t>22</w:t>
            </w:r>
          </w:p>
        </w:tc>
      </w:tr>
      <w:tr w:rsidR="00C0727D" w:rsidRPr="00E01DFC" w14:paraId="21E2FB08" w14:textId="77777777" w:rsidTr="005C6A69">
        <w:trPr>
          <w:trHeight w:val="168"/>
        </w:trPr>
        <w:tc>
          <w:tcPr>
            <w:tcW w:w="615" w:type="pct"/>
            <w:shd w:val="clear" w:color="auto" w:fill="auto"/>
          </w:tcPr>
          <w:p w14:paraId="65E8204B" w14:textId="77777777" w:rsidR="00C0727D" w:rsidRPr="00E01DFC" w:rsidRDefault="00C0727D" w:rsidP="000E7219">
            <w:pPr>
              <w:spacing w:line="360" w:lineRule="auto"/>
              <w:jc w:val="both"/>
              <w:rPr>
                <w:rFonts w:ascii="Book Antiqua" w:eastAsia="MS Mincho" w:hAnsi="Book Antiqua"/>
              </w:rPr>
            </w:pPr>
            <w:r w:rsidRPr="00E01DFC">
              <w:rPr>
                <w:rFonts w:ascii="Book Antiqua" w:eastAsia="MS Mincho" w:hAnsi="Book Antiqua"/>
              </w:rPr>
              <w:t>501-750</w:t>
            </w:r>
          </w:p>
        </w:tc>
        <w:tc>
          <w:tcPr>
            <w:tcW w:w="1096" w:type="pct"/>
            <w:shd w:val="clear" w:color="auto" w:fill="auto"/>
          </w:tcPr>
          <w:p w14:paraId="152BC759" w14:textId="319A4548" w:rsidR="00C0727D" w:rsidRPr="00E01DFC" w:rsidRDefault="00C0727D" w:rsidP="000E7219">
            <w:pPr>
              <w:spacing w:line="360" w:lineRule="auto"/>
              <w:jc w:val="both"/>
              <w:rPr>
                <w:rFonts w:ascii="Book Antiqua" w:eastAsia="MS Mincho" w:hAnsi="Book Antiqua"/>
              </w:rPr>
            </w:pPr>
            <w:r w:rsidRPr="00E01DFC">
              <w:rPr>
                <w:rFonts w:ascii="Book Antiqua" w:eastAsia="MS Mincho" w:hAnsi="Book Antiqua"/>
              </w:rPr>
              <w:t>16.9</w:t>
            </w:r>
          </w:p>
        </w:tc>
        <w:tc>
          <w:tcPr>
            <w:tcW w:w="1515" w:type="pct"/>
            <w:shd w:val="clear" w:color="auto" w:fill="auto"/>
          </w:tcPr>
          <w:p w14:paraId="4B8B5C9A" w14:textId="0660B5E6" w:rsidR="00C0727D" w:rsidRPr="00E01DFC" w:rsidRDefault="00C0727D" w:rsidP="000E7219">
            <w:pPr>
              <w:spacing w:line="360" w:lineRule="auto"/>
              <w:jc w:val="both"/>
              <w:rPr>
                <w:rFonts w:ascii="Book Antiqua" w:eastAsia="MS Mincho" w:hAnsi="Book Antiqua"/>
              </w:rPr>
            </w:pPr>
            <w:r w:rsidRPr="00E01DFC">
              <w:rPr>
                <w:rFonts w:ascii="Book Antiqua" w:eastAsia="MS Mincho" w:hAnsi="Book Antiqua"/>
              </w:rPr>
              <w:t>91.7</w:t>
            </w:r>
          </w:p>
        </w:tc>
        <w:tc>
          <w:tcPr>
            <w:tcW w:w="1775" w:type="pct"/>
            <w:shd w:val="clear" w:color="auto" w:fill="auto"/>
          </w:tcPr>
          <w:p w14:paraId="3C6C4D6C" w14:textId="472EEAC2" w:rsidR="00C0727D" w:rsidRPr="00E01DFC" w:rsidRDefault="00C0727D" w:rsidP="000E7219">
            <w:pPr>
              <w:spacing w:line="360" w:lineRule="auto"/>
              <w:jc w:val="both"/>
              <w:rPr>
                <w:rFonts w:ascii="Book Antiqua" w:eastAsia="MS Mincho" w:hAnsi="Book Antiqua"/>
              </w:rPr>
            </w:pPr>
            <w:r w:rsidRPr="00E01DFC">
              <w:rPr>
                <w:rFonts w:ascii="Book Antiqua" w:eastAsia="MS Mincho" w:hAnsi="Book Antiqua"/>
              </w:rPr>
              <w:t>33.3</w:t>
            </w:r>
          </w:p>
        </w:tc>
      </w:tr>
      <w:tr w:rsidR="00C0727D" w:rsidRPr="00E01DFC" w14:paraId="186E0322" w14:textId="77777777" w:rsidTr="005C6A69">
        <w:trPr>
          <w:trHeight w:val="168"/>
        </w:trPr>
        <w:tc>
          <w:tcPr>
            <w:tcW w:w="615" w:type="pct"/>
            <w:tcBorders>
              <w:bottom w:val="single" w:sz="4" w:space="0" w:color="auto"/>
            </w:tcBorders>
            <w:shd w:val="clear" w:color="auto" w:fill="auto"/>
          </w:tcPr>
          <w:p w14:paraId="1BC530BC" w14:textId="2EC762B7" w:rsidR="00C0727D" w:rsidRPr="00E01DFC" w:rsidRDefault="00C0727D" w:rsidP="000E7219">
            <w:pPr>
              <w:spacing w:line="360" w:lineRule="auto"/>
              <w:jc w:val="both"/>
              <w:rPr>
                <w:rFonts w:ascii="Book Antiqua" w:eastAsia="MS Mincho" w:hAnsi="Book Antiqua"/>
              </w:rPr>
            </w:pPr>
            <w:r w:rsidRPr="00E01DFC">
              <w:rPr>
                <w:rFonts w:ascii="Book Antiqua" w:eastAsia="MS Mincho" w:hAnsi="Book Antiqua"/>
              </w:rPr>
              <w:t>&gt;</w:t>
            </w:r>
            <w:r w:rsidR="005C6A69" w:rsidRPr="00E01DFC">
              <w:rPr>
                <w:rFonts w:ascii="Book Antiqua" w:hAnsi="Book Antiqua" w:hint="eastAsia"/>
                <w:lang w:eastAsia="zh-CN"/>
              </w:rPr>
              <w:t xml:space="preserve"> </w:t>
            </w:r>
            <w:r w:rsidRPr="00E01DFC">
              <w:rPr>
                <w:rFonts w:ascii="Book Antiqua" w:eastAsia="MS Mincho" w:hAnsi="Book Antiqua"/>
              </w:rPr>
              <w:t>750</w:t>
            </w:r>
          </w:p>
        </w:tc>
        <w:tc>
          <w:tcPr>
            <w:tcW w:w="1096" w:type="pct"/>
            <w:tcBorders>
              <w:bottom w:val="single" w:sz="4" w:space="0" w:color="auto"/>
            </w:tcBorders>
            <w:shd w:val="clear" w:color="auto" w:fill="auto"/>
          </w:tcPr>
          <w:p w14:paraId="76EB5311" w14:textId="6DF0E2C6" w:rsidR="00C0727D" w:rsidRPr="00E01DFC" w:rsidRDefault="00C0727D" w:rsidP="000E7219">
            <w:pPr>
              <w:spacing w:line="360" w:lineRule="auto"/>
              <w:jc w:val="both"/>
              <w:rPr>
                <w:rFonts w:ascii="Book Antiqua" w:eastAsia="MS Mincho" w:hAnsi="Book Antiqua"/>
              </w:rPr>
            </w:pPr>
            <w:r w:rsidRPr="00E01DFC">
              <w:rPr>
                <w:rFonts w:ascii="Book Antiqua" w:eastAsia="MS Mincho" w:hAnsi="Book Antiqua"/>
              </w:rPr>
              <w:t>3.5</w:t>
            </w:r>
          </w:p>
        </w:tc>
        <w:tc>
          <w:tcPr>
            <w:tcW w:w="1515" w:type="pct"/>
            <w:tcBorders>
              <w:bottom w:val="single" w:sz="4" w:space="0" w:color="auto"/>
            </w:tcBorders>
            <w:shd w:val="clear" w:color="auto" w:fill="auto"/>
          </w:tcPr>
          <w:p w14:paraId="3CDEAAE9" w14:textId="4D38BF03" w:rsidR="00C0727D" w:rsidRPr="00E01DFC" w:rsidRDefault="00C0727D" w:rsidP="000E7219">
            <w:pPr>
              <w:spacing w:line="360" w:lineRule="auto"/>
              <w:jc w:val="both"/>
              <w:rPr>
                <w:rFonts w:ascii="Book Antiqua" w:eastAsia="MS Mincho" w:hAnsi="Book Antiqua"/>
              </w:rPr>
            </w:pPr>
            <w:r w:rsidRPr="00E01DFC">
              <w:rPr>
                <w:rFonts w:ascii="Book Antiqua" w:eastAsia="MS Mincho" w:hAnsi="Book Antiqua"/>
              </w:rPr>
              <w:t>100</w:t>
            </w:r>
          </w:p>
        </w:tc>
        <w:tc>
          <w:tcPr>
            <w:tcW w:w="1775" w:type="pct"/>
            <w:tcBorders>
              <w:bottom w:val="single" w:sz="4" w:space="0" w:color="auto"/>
            </w:tcBorders>
            <w:shd w:val="clear" w:color="auto" w:fill="auto"/>
          </w:tcPr>
          <w:p w14:paraId="454F90AC" w14:textId="1504C450" w:rsidR="00C0727D" w:rsidRPr="00E01DFC" w:rsidRDefault="00C0727D" w:rsidP="000E7219">
            <w:pPr>
              <w:spacing w:line="360" w:lineRule="auto"/>
              <w:jc w:val="both"/>
              <w:rPr>
                <w:rFonts w:ascii="Book Antiqua" w:eastAsia="MS Mincho" w:hAnsi="Book Antiqua"/>
              </w:rPr>
            </w:pPr>
            <w:r w:rsidRPr="00E01DFC">
              <w:rPr>
                <w:rFonts w:ascii="Book Antiqua" w:eastAsia="MS Mincho" w:hAnsi="Book Antiqua"/>
              </w:rPr>
              <w:t>20</w:t>
            </w:r>
          </w:p>
        </w:tc>
      </w:tr>
    </w:tbl>
    <w:p w14:paraId="3A8A5799" w14:textId="53AA5436" w:rsidR="00C0727D" w:rsidRPr="00E01DFC" w:rsidRDefault="00C0727D" w:rsidP="000E7219">
      <w:pPr>
        <w:spacing w:line="360" w:lineRule="auto"/>
        <w:jc w:val="both"/>
        <w:rPr>
          <w:rFonts w:ascii="Book Antiqua" w:hAnsi="Book Antiqua" w:cs="Arial"/>
          <w:b/>
          <w:lang w:eastAsia="zh-CN"/>
        </w:rPr>
      </w:pPr>
      <w:r w:rsidRPr="00E01DFC">
        <w:rPr>
          <w:rFonts w:ascii="Book Antiqua" w:eastAsia="MS Mincho" w:hAnsi="Book Antiqua" w:cs="Arial"/>
          <w:b/>
        </w:rPr>
        <w:br w:type="page"/>
      </w:r>
      <w:r w:rsidRPr="00E01DFC">
        <w:rPr>
          <w:rFonts w:ascii="Book Antiqua" w:eastAsia="MS Mincho" w:hAnsi="Book Antiqua" w:cs="Arial"/>
          <w:b/>
        </w:rPr>
        <w:lastRenderedPageBreak/>
        <w:t>Table</w:t>
      </w:r>
      <w:r w:rsidR="006E40CA" w:rsidRPr="00E01DFC">
        <w:rPr>
          <w:rFonts w:ascii="Book Antiqua" w:eastAsia="MS Mincho" w:hAnsi="Book Antiqua" w:cs="Arial"/>
          <w:b/>
        </w:rPr>
        <w:t xml:space="preserve"> </w:t>
      </w:r>
      <w:r w:rsidRPr="00E01DFC">
        <w:rPr>
          <w:rFonts w:ascii="Book Antiqua" w:eastAsia="MS Mincho" w:hAnsi="Book Antiqua" w:cs="Arial"/>
          <w:b/>
        </w:rPr>
        <w:t>3</w:t>
      </w:r>
      <w:r w:rsidR="00CF2E78" w:rsidRPr="00E01DFC">
        <w:rPr>
          <w:rFonts w:ascii="Book Antiqua" w:hAnsi="Book Antiqua" w:cs="Arial" w:hint="eastAsia"/>
          <w:b/>
          <w:lang w:eastAsia="zh-CN"/>
        </w:rPr>
        <w:t xml:space="preserve"> </w:t>
      </w:r>
      <w:r w:rsidRPr="00E01DFC">
        <w:rPr>
          <w:rFonts w:ascii="Book Antiqua" w:eastAsia="MS Mincho" w:hAnsi="Book Antiqua" w:cs="Arial"/>
          <w:b/>
        </w:rPr>
        <w:t>Percentage</w:t>
      </w:r>
      <w:r w:rsidR="006E40CA" w:rsidRPr="00E01DFC">
        <w:rPr>
          <w:rFonts w:ascii="Book Antiqua" w:eastAsia="MS Mincho" w:hAnsi="Book Antiqua" w:cs="Arial"/>
          <w:b/>
        </w:rPr>
        <w:t xml:space="preserve"> </w:t>
      </w:r>
      <w:r w:rsidRPr="00E01DFC">
        <w:rPr>
          <w:rFonts w:ascii="Book Antiqua" w:eastAsia="MS Mincho" w:hAnsi="Book Antiqua" w:cs="Arial"/>
          <w:b/>
        </w:rPr>
        <w:t>of</w:t>
      </w:r>
      <w:r w:rsidR="006E40CA" w:rsidRPr="00E01DFC">
        <w:rPr>
          <w:rFonts w:ascii="Book Antiqua" w:eastAsia="MS Mincho" w:hAnsi="Book Antiqua" w:cs="Arial"/>
          <w:b/>
        </w:rPr>
        <w:t xml:space="preserve"> </w:t>
      </w:r>
      <w:r w:rsidRPr="00E01DFC">
        <w:rPr>
          <w:rFonts w:ascii="Book Antiqua" w:eastAsia="MS Mincho" w:hAnsi="Book Antiqua" w:cs="Arial"/>
          <w:b/>
        </w:rPr>
        <w:t>surveyed</w:t>
      </w:r>
      <w:r w:rsidR="006E40CA" w:rsidRPr="00E01DFC">
        <w:rPr>
          <w:rFonts w:ascii="Book Antiqua" w:eastAsia="MS Mincho" w:hAnsi="Book Antiqua" w:cs="Arial"/>
          <w:b/>
        </w:rPr>
        <w:t xml:space="preserve"> </w:t>
      </w:r>
      <w:r w:rsidRPr="00E01DFC">
        <w:rPr>
          <w:rFonts w:ascii="Book Antiqua" w:eastAsia="MS Mincho" w:hAnsi="Book Antiqua" w:cs="Arial"/>
          <w:b/>
        </w:rPr>
        <w:t>upper</w:t>
      </w:r>
      <w:r w:rsidR="006E40CA" w:rsidRPr="00E01DFC">
        <w:rPr>
          <w:rFonts w:ascii="Book Antiqua" w:eastAsia="MS Mincho" w:hAnsi="Book Antiqua" w:cs="Arial"/>
          <w:b/>
        </w:rPr>
        <w:t xml:space="preserve"> </w:t>
      </w:r>
      <w:r w:rsidRPr="00E01DFC">
        <w:rPr>
          <w:rFonts w:ascii="Book Antiqua" w:eastAsia="MS Mincho" w:hAnsi="Book Antiqua" w:cs="Arial"/>
          <w:b/>
        </w:rPr>
        <w:t>extremity</w:t>
      </w:r>
      <w:r w:rsidR="006E40CA" w:rsidRPr="00E01DFC">
        <w:rPr>
          <w:rFonts w:ascii="Book Antiqua" w:eastAsia="MS Mincho" w:hAnsi="Book Antiqua" w:cs="Arial"/>
          <w:b/>
        </w:rPr>
        <w:t xml:space="preserve"> </w:t>
      </w:r>
      <w:r w:rsidRPr="00E01DFC">
        <w:rPr>
          <w:rFonts w:ascii="Book Antiqua" w:eastAsia="MS Mincho" w:hAnsi="Book Antiqua" w:cs="Arial"/>
          <w:b/>
        </w:rPr>
        <w:t>surgeons</w:t>
      </w:r>
      <w:r w:rsidR="006E40CA" w:rsidRPr="00E01DFC">
        <w:rPr>
          <w:rFonts w:ascii="Book Antiqua" w:eastAsia="MS Mincho" w:hAnsi="Book Antiqua" w:cs="Arial"/>
          <w:b/>
        </w:rPr>
        <w:t xml:space="preserve"> </w:t>
      </w:r>
      <w:r w:rsidRPr="00E01DFC">
        <w:rPr>
          <w:rFonts w:ascii="Book Antiqua" w:eastAsia="MS Mincho" w:hAnsi="Book Antiqua" w:cs="Arial"/>
          <w:b/>
        </w:rPr>
        <w:t>with</w:t>
      </w:r>
      <w:r w:rsidR="006E40CA" w:rsidRPr="00E01DFC">
        <w:rPr>
          <w:rFonts w:ascii="Book Antiqua" w:eastAsia="MS Mincho" w:hAnsi="Book Antiqua" w:cs="Arial"/>
          <w:b/>
        </w:rPr>
        <w:t xml:space="preserve"> </w:t>
      </w:r>
      <w:r w:rsidRPr="00E01DFC">
        <w:rPr>
          <w:rFonts w:ascii="Book Antiqua" w:eastAsia="MS Mincho" w:hAnsi="Book Antiqua" w:cs="Arial"/>
          <w:b/>
        </w:rPr>
        <w:t>diagnosed</w:t>
      </w:r>
      <w:r w:rsidR="006E40CA" w:rsidRPr="00E01DFC">
        <w:rPr>
          <w:rFonts w:ascii="Book Antiqua" w:eastAsia="MS Mincho" w:hAnsi="Book Antiqua" w:cs="Arial"/>
          <w:b/>
        </w:rPr>
        <w:t xml:space="preserve"> </w:t>
      </w:r>
      <w:r w:rsidRPr="00E01DFC">
        <w:rPr>
          <w:rFonts w:ascii="Book Antiqua" w:eastAsia="MS Mincho" w:hAnsi="Book Antiqua" w:cs="Arial"/>
          <w:b/>
        </w:rPr>
        <w:t>disorders</w:t>
      </w:r>
      <w:r w:rsidR="006E40CA" w:rsidRPr="00E01DFC">
        <w:rPr>
          <w:rFonts w:ascii="Book Antiqua" w:eastAsia="MS Mincho" w:hAnsi="Book Antiqua" w:cs="Arial"/>
          <w:b/>
        </w:rPr>
        <w:t xml:space="preserve"> </w:t>
      </w:r>
      <w:r w:rsidRPr="00E01DFC">
        <w:rPr>
          <w:rFonts w:ascii="Book Antiqua" w:eastAsia="MS Mincho" w:hAnsi="Book Antiqua" w:cs="Arial"/>
          <w:b/>
        </w:rPr>
        <w:t>per</w:t>
      </w:r>
      <w:r w:rsidR="006E40CA" w:rsidRPr="00E01DFC">
        <w:rPr>
          <w:rFonts w:ascii="Book Antiqua" w:eastAsia="MS Mincho" w:hAnsi="Book Antiqua" w:cs="Arial"/>
          <w:b/>
        </w:rPr>
        <w:t xml:space="preserve"> </w:t>
      </w:r>
      <w:r w:rsidRPr="00E01DFC">
        <w:rPr>
          <w:rFonts w:ascii="Book Antiqua" w:eastAsia="MS Mincho" w:hAnsi="Book Antiqua" w:cs="Arial"/>
          <w:b/>
        </w:rPr>
        <w:t>region</w:t>
      </w:r>
      <w:r w:rsidR="006E40CA" w:rsidRPr="00E01DFC">
        <w:rPr>
          <w:rFonts w:ascii="Book Antiqua" w:eastAsia="MS Mincho" w:hAnsi="Book Antiqua" w:cs="Arial"/>
          <w:b/>
        </w:rPr>
        <w:t xml:space="preserve"> </w:t>
      </w:r>
      <w:r w:rsidRPr="00E01DFC">
        <w:rPr>
          <w:rFonts w:ascii="Book Antiqua" w:eastAsia="MS Mincho" w:hAnsi="Book Antiqua" w:cs="Arial"/>
          <w:b/>
        </w:rPr>
        <w:t>and</w:t>
      </w:r>
      <w:r w:rsidR="006E40CA" w:rsidRPr="00E01DFC">
        <w:rPr>
          <w:rFonts w:ascii="Book Antiqua" w:eastAsia="MS Mincho" w:hAnsi="Book Antiqua" w:cs="Arial"/>
          <w:b/>
        </w:rPr>
        <w:t xml:space="preserve"> </w:t>
      </w:r>
      <w:r w:rsidRPr="00E01DFC">
        <w:rPr>
          <w:rFonts w:ascii="Book Antiqua" w:eastAsia="MS Mincho" w:hAnsi="Book Antiqua" w:cs="Arial"/>
          <w:b/>
        </w:rPr>
        <w:t>number</w:t>
      </w:r>
      <w:r w:rsidR="006E40CA" w:rsidRPr="00E01DFC">
        <w:rPr>
          <w:rFonts w:ascii="Book Antiqua" w:eastAsia="MS Mincho" w:hAnsi="Book Antiqua" w:cs="Arial"/>
          <w:b/>
        </w:rPr>
        <w:t xml:space="preserve"> </w:t>
      </w:r>
      <w:r w:rsidRPr="00E01DFC">
        <w:rPr>
          <w:rFonts w:ascii="Book Antiqua" w:eastAsia="MS Mincho" w:hAnsi="Book Antiqua" w:cs="Arial"/>
          <w:b/>
        </w:rPr>
        <w:t>of</w:t>
      </w:r>
      <w:r w:rsidR="006E40CA" w:rsidRPr="00E01DFC">
        <w:rPr>
          <w:rFonts w:ascii="Book Antiqua" w:eastAsia="MS Mincho" w:hAnsi="Book Antiqua" w:cs="Arial"/>
          <w:b/>
        </w:rPr>
        <w:t xml:space="preserve"> </w:t>
      </w:r>
      <w:r w:rsidRPr="00E01DFC">
        <w:rPr>
          <w:rFonts w:ascii="Book Antiqua" w:eastAsia="MS Mincho" w:hAnsi="Book Antiqua" w:cs="Arial"/>
          <w:b/>
        </w:rPr>
        <w:t>respondents</w:t>
      </w:r>
      <w:r w:rsidR="006E40CA" w:rsidRPr="00E01DFC">
        <w:rPr>
          <w:rFonts w:ascii="Book Antiqua" w:eastAsia="MS Mincho" w:hAnsi="Book Antiqua" w:cs="Arial"/>
          <w:b/>
        </w:rPr>
        <w:t xml:space="preserve"> </w:t>
      </w:r>
      <w:r w:rsidRPr="00E01DFC">
        <w:rPr>
          <w:rFonts w:ascii="Book Antiqua" w:eastAsia="MS Mincho" w:hAnsi="Book Antiqua" w:cs="Arial"/>
          <w:b/>
        </w:rPr>
        <w:t>requiring</w:t>
      </w:r>
      <w:r w:rsidR="006E40CA" w:rsidRPr="00E01DFC">
        <w:rPr>
          <w:rFonts w:ascii="Book Antiqua" w:eastAsia="MS Mincho" w:hAnsi="Book Antiqua" w:cs="Arial"/>
          <w:b/>
        </w:rPr>
        <w:t xml:space="preserve"> </w:t>
      </w:r>
      <w:r w:rsidRPr="00E01DFC">
        <w:rPr>
          <w:rFonts w:ascii="Book Antiqua" w:eastAsia="MS Mincho" w:hAnsi="Book Antiqua" w:cs="Arial"/>
          <w:b/>
        </w:rPr>
        <w:t>treatment,</w:t>
      </w:r>
      <w:r w:rsidR="006E40CA" w:rsidRPr="00E01DFC">
        <w:rPr>
          <w:rFonts w:ascii="Book Antiqua" w:eastAsia="MS Mincho" w:hAnsi="Book Antiqua" w:cs="Arial"/>
          <w:b/>
        </w:rPr>
        <w:t xml:space="preserve"> </w:t>
      </w:r>
      <w:r w:rsidRPr="00E01DFC">
        <w:rPr>
          <w:rFonts w:ascii="Book Antiqua" w:eastAsia="MS Mincho" w:hAnsi="Book Antiqua" w:cs="Arial"/>
          <w:b/>
        </w:rPr>
        <w:t>requiring</w:t>
      </w:r>
      <w:r w:rsidR="006E40CA" w:rsidRPr="00E01DFC">
        <w:rPr>
          <w:rFonts w:ascii="Book Antiqua" w:eastAsia="MS Mincho" w:hAnsi="Book Antiqua" w:cs="Arial"/>
          <w:b/>
        </w:rPr>
        <w:t xml:space="preserve"> </w:t>
      </w:r>
      <w:r w:rsidRPr="00E01DFC">
        <w:rPr>
          <w:rFonts w:ascii="Book Antiqua" w:eastAsia="MS Mincho" w:hAnsi="Book Antiqua" w:cs="Arial"/>
          <w:b/>
        </w:rPr>
        <w:t>surgical</w:t>
      </w:r>
      <w:r w:rsidR="006E40CA" w:rsidRPr="00E01DFC">
        <w:rPr>
          <w:rFonts w:ascii="Book Antiqua" w:eastAsia="MS Mincho" w:hAnsi="Book Antiqua" w:cs="Arial"/>
          <w:b/>
        </w:rPr>
        <w:t xml:space="preserve"> </w:t>
      </w:r>
      <w:r w:rsidRPr="00E01DFC">
        <w:rPr>
          <w:rFonts w:ascii="Book Antiqua" w:eastAsia="MS Mincho" w:hAnsi="Book Antiqua" w:cs="Arial"/>
          <w:b/>
        </w:rPr>
        <w:t>treatment</w:t>
      </w:r>
      <w:r w:rsidR="006E40CA" w:rsidRPr="00E01DFC">
        <w:rPr>
          <w:rFonts w:ascii="Book Antiqua" w:eastAsia="MS Mincho" w:hAnsi="Book Antiqua" w:cs="Arial"/>
          <w:b/>
        </w:rPr>
        <w:t xml:space="preserve"> </w:t>
      </w:r>
      <w:r w:rsidRPr="00E01DFC">
        <w:rPr>
          <w:rFonts w:ascii="Book Antiqua" w:eastAsia="MS Mincho" w:hAnsi="Book Antiqua" w:cs="Arial"/>
          <w:b/>
        </w:rPr>
        <w:t>and</w:t>
      </w:r>
      <w:r w:rsidR="006E40CA" w:rsidRPr="00E01DFC">
        <w:rPr>
          <w:rFonts w:ascii="Book Antiqua" w:eastAsia="MS Mincho" w:hAnsi="Book Antiqua" w:cs="Arial"/>
          <w:b/>
        </w:rPr>
        <w:t xml:space="preserve"> </w:t>
      </w:r>
      <w:r w:rsidRPr="00E01DFC">
        <w:rPr>
          <w:rFonts w:ascii="Book Antiqua" w:eastAsia="MS Mincho" w:hAnsi="Book Antiqua" w:cs="Arial"/>
          <w:b/>
        </w:rPr>
        <w:t>requiring</w:t>
      </w:r>
      <w:r w:rsidR="006E40CA" w:rsidRPr="00E01DFC">
        <w:rPr>
          <w:rFonts w:ascii="Book Antiqua" w:eastAsia="MS Mincho" w:hAnsi="Book Antiqua" w:cs="Arial"/>
          <w:b/>
        </w:rPr>
        <w:t xml:space="preserve"> </w:t>
      </w:r>
      <w:r w:rsidRPr="00E01DFC">
        <w:rPr>
          <w:rFonts w:ascii="Book Antiqua" w:eastAsia="MS Mincho" w:hAnsi="Book Antiqua" w:cs="Arial"/>
          <w:b/>
        </w:rPr>
        <w:t>time-off</w:t>
      </w:r>
      <w:r w:rsidR="006E40CA" w:rsidRPr="00E01DFC">
        <w:rPr>
          <w:rFonts w:ascii="Book Antiqua" w:eastAsia="MS Mincho" w:hAnsi="Book Antiqua" w:cs="Arial"/>
          <w:b/>
        </w:rPr>
        <w:t xml:space="preserve"> </w:t>
      </w:r>
      <w:r w:rsidRPr="00E01DFC">
        <w:rPr>
          <w:rFonts w:ascii="Book Antiqua" w:eastAsia="MS Mincho" w:hAnsi="Book Antiqua" w:cs="Arial"/>
          <w:b/>
        </w:rPr>
        <w:t>work</w:t>
      </w:r>
      <w:r w:rsidR="006E40CA" w:rsidRPr="00E01DFC">
        <w:rPr>
          <w:rFonts w:ascii="Book Antiqua" w:eastAsia="MS Mincho" w:hAnsi="Book Antiqua" w:cs="Arial"/>
          <w:b/>
        </w:rPr>
        <w:t xml:space="preserve"> </w:t>
      </w:r>
      <w:r w:rsidRPr="00E01DFC">
        <w:rPr>
          <w:rFonts w:ascii="Book Antiqua" w:eastAsia="MS Mincho" w:hAnsi="Book Antiqua" w:cs="Arial"/>
          <w:b/>
        </w:rPr>
        <w:t>due</w:t>
      </w:r>
      <w:r w:rsidR="006E40CA" w:rsidRPr="00E01DFC">
        <w:rPr>
          <w:rFonts w:ascii="Book Antiqua" w:eastAsia="MS Mincho" w:hAnsi="Book Antiqua" w:cs="Arial"/>
          <w:b/>
        </w:rPr>
        <w:t xml:space="preserve"> </w:t>
      </w:r>
      <w:r w:rsidRPr="00E01DFC">
        <w:rPr>
          <w:rFonts w:ascii="Book Antiqua" w:eastAsia="MS Mincho" w:hAnsi="Book Antiqua" w:cs="Arial"/>
          <w:b/>
        </w:rPr>
        <w:t>to</w:t>
      </w:r>
      <w:r w:rsidR="006E40CA" w:rsidRPr="00E01DFC">
        <w:rPr>
          <w:rFonts w:ascii="Book Antiqua" w:eastAsia="MS Mincho" w:hAnsi="Book Antiqua" w:cs="Arial"/>
          <w:b/>
        </w:rPr>
        <w:t xml:space="preserve"> </w:t>
      </w:r>
      <w:r w:rsidRPr="00E01DFC">
        <w:rPr>
          <w:rFonts w:ascii="Book Antiqua" w:eastAsia="MS Mincho" w:hAnsi="Book Antiqua" w:cs="Arial"/>
          <w:b/>
        </w:rPr>
        <w:t>their</w:t>
      </w:r>
      <w:r w:rsidR="006E40CA" w:rsidRPr="00E01DFC">
        <w:rPr>
          <w:rFonts w:ascii="Book Antiqua" w:eastAsia="MS Mincho" w:hAnsi="Book Antiqua" w:cs="Arial"/>
          <w:b/>
        </w:rPr>
        <w:t xml:space="preserve"> </w:t>
      </w:r>
      <w:r w:rsidR="002F6648" w:rsidRPr="00E01DFC">
        <w:rPr>
          <w:rFonts w:ascii="Book Antiqua" w:eastAsia="MS Mincho" w:hAnsi="Book Antiqua" w:cs="Arial"/>
          <w:b/>
        </w:rPr>
        <w:t>musculoskeletal</w:t>
      </w:r>
      <w:r w:rsidR="006E40CA" w:rsidRPr="00E01DFC">
        <w:rPr>
          <w:rFonts w:ascii="Book Antiqua" w:eastAsia="MS Mincho" w:hAnsi="Book Antiqua" w:cs="Arial"/>
          <w:b/>
        </w:rPr>
        <w:t xml:space="preserve"> </w:t>
      </w:r>
      <w:r w:rsidR="00CF2E78" w:rsidRPr="00E01DFC">
        <w:rPr>
          <w:rFonts w:ascii="Book Antiqua" w:eastAsia="MS Mincho" w:hAnsi="Book Antiqua" w:cs="Arial"/>
          <w:b/>
        </w:rPr>
        <w:t>disorders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78"/>
        <w:gridCol w:w="1563"/>
        <w:gridCol w:w="2006"/>
        <w:gridCol w:w="2107"/>
        <w:gridCol w:w="2006"/>
      </w:tblGrid>
      <w:tr w:rsidR="00C0727D" w:rsidRPr="00E01DFC" w14:paraId="0AE53FE2" w14:textId="77777777" w:rsidTr="002F6648">
        <w:trPr>
          <w:trHeight w:val="561"/>
        </w:trPr>
        <w:tc>
          <w:tcPr>
            <w:tcW w:w="90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4F681D" w14:textId="510A60C5" w:rsidR="00C0727D" w:rsidRPr="00E01DFC" w:rsidRDefault="002F6648" w:rsidP="000E7219">
            <w:pPr>
              <w:spacing w:line="360" w:lineRule="auto"/>
              <w:jc w:val="both"/>
              <w:rPr>
                <w:rFonts w:ascii="Book Antiqua" w:eastAsia="MS Mincho" w:hAnsi="Book Antiqua"/>
                <w:b/>
              </w:rPr>
            </w:pPr>
            <w:r w:rsidRPr="00E01DFC">
              <w:rPr>
                <w:rFonts w:ascii="Book Antiqua" w:eastAsia="MS Mincho" w:hAnsi="Book Antiqua"/>
                <w:b/>
              </w:rPr>
              <w:t>Region</w:t>
            </w:r>
          </w:p>
        </w:tc>
        <w:tc>
          <w:tcPr>
            <w:tcW w:w="80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5A1114" w14:textId="2C10BC6E" w:rsidR="00C0727D" w:rsidRPr="00E01DFC" w:rsidRDefault="002F6648" w:rsidP="000E7219">
            <w:pPr>
              <w:spacing w:line="360" w:lineRule="auto"/>
              <w:jc w:val="both"/>
              <w:rPr>
                <w:rFonts w:ascii="Book Antiqua" w:eastAsia="MS Mincho" w:hAnsi="Book Antiqua"/>
                <w:b/>
              </w:rPr>
            </w:pPr>
            <w:r w:rsidRPr="00E01DFC">
              <w:rPr>
                <w:rFonts w:ascii="Book Antiqua" w:eastAsia="MS Mincho" w:hAnsi="Book Antiqua"/>
                <w:b/>
              </w:rPr>
              <w:t>Percentage of respondents with injuries</w:t>
            </w:r>
          </w:p>
        </w:tc>
        <w:tc>
          <w:tcPr>
            <w:tcW w:w="10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4DFF5D" w14:textId="06EB2C73" w:rsidR="00C0727D" w:rsidRPr="00E01DFC" w:rsidRDefault="002F6648" w:rsidP="000E7219">
            <w:pPr>
              <w:spacing w:line="360" w:lineRule="auto"/>
              <w:jc w:val="both"/>
              <w:rPr>
                <w:rFonts w:ascii="Book Antiqua" w:eastAsia="MS Mincho" w:hAnsi="Book Antiqua"/>
                <w:b/>
              </w:rPr>
            </w:pPr>
            <w:r w:rsidRPr="00E01DFC">
              <w:rPr>
                <w:rFonts w:ascii="Book Antiqua" w:eastAsia="MS Mincho" w:hAnsi="Book Antiqua"/>
                <w:b/>
              </w:rPr>
              <w:t>Percentage of injured respondents requiring treatment</w:t>
            </w:r>
          </w:p>
        </w:tc>
        <w:tc>
          <w:tcPr>
            <w:tcW w:w="11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4A5720" w14:textId="4AD3B44A" w:rsidR="00C0727D" w:rsidRPr="00E01DFC" w:rsidRDefault="002F6648" w:rsidP="000E7219">
            <w:pPr>
              <w:spacing w:line="360" w:lineRule="auto"/>
              <w:jc w:val="both"/>
              <w:rPr>
                <w:rFonts w:ascii="Book Antiqua" w:eastAsia="MS Mincho" w:hAnsi="Book Antiqua"/>
                <w:b/>
              </w:rPr>
            </w:pPr>
            <w:r w:rsidRPr="00E01DFC">
              <w:rPr>
                <w:rFonts w:ascii="Book Antiqua" w:eastAsia="MS Mincho" w:hAnsi="Book Antiqua"/>
                <w:b/>
              </w:rPr>
              <w:t>Percentage of treated respondents requiring surgical treatment</w:t>
            </w:r>
          </w:p>
        </w:tc>
        <w:tc>
          <w:tcPr>
            <w:tcW w:w="10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FD0CEA" w14:textId="5ADE94A0" w:rsidR="00C0727D" w:rsidRPr="00E01DFC" w:rsidRDefault="002F6648" w:rsidP="000E7219">
            <w:pPr>
              <w:spacing w:line="360" w:lineRule="auto"/>
              <w:jc w:val="both"/>
              <w:rPr>
                <w:rFonts w:ascii="Book Antiqua" w:eastAsia="MS Mincho" w:hAnsi="Book Antiqua"/>
                <w:b/>
              </w:rPr>
            </w:pPr>
            <w:r w:rsidRPr="00E01DFC">
              <w:rPr>
                <w:rFonts w:ascii="Book Antiqua" w:eastAsia="MS Mincho" w:hAnsi="Book Antiqua"/>
                <w:b/>
              </w:rPr>
              <w:t>Percentage of treated respondents requiring time-off work</w:t>
            </w:r>
          </w:p>
        </w:tc>
      </w:tr>
      <w:tr w:rsidR="00C0727D" w:rsidRPr="00E01DFC" w14:paraId="09FA7527" w14:textId="77777777" w:rsidTr="002F6648">
        <w:trPr>
          <w:trHeight w:val="329"/>
        </w:trPr>
        <w:tc>
          <w:tcPr>
            <w:tcW w:w="903" w:type="pct"/>
            <w:tcBorders>
              <w:top w:val="single" w:sz="4" w:space="0" w:color="auto"/>
            </w:tcBorders>
            <w:shd w:val="clear" w:color="auto" w:fill="auto"/>
          </w:tcPr>
          <w:p w14:paraId="17D07089" w14:textId="77777777" w:rsidR="00C0727D" w:rsidRPr="00E01DFC" w:rsidRDefault="00C0727D" w:rsidP="000E7219">
            <w:pPr>
              <w:spacing w:line="360" w:lineRule="auto"/>
              <w:jc w:val="both"/>
              <w:rPr>
                <w:rFonts w:ascii="Book Antiqua" w:eastAsia="MS Mincho" w:hAnsi="Book Antiqua"/>
              </w:rPr>
            </w:pPr>
            <w:r w:rsidRPr="00E01DFC">
              <w:rPr>
                <w:rFonts w:ascii="Book Antiqua" w:eastAsia="MS Mincho" w:hAnsi="Book Antiqua"/>
              </w:rPr>
              <w:t>Neck</w:t>
            </w:r>
          </w:p>
        </w:tc>
        <w:tc>
          <w:tcPr>
            <w:tcW w:w="809" w:type="pct"/>
            <w:tcBorders>
              <w:top w:val="single" w:sz="4" w:space="0" w:color="auto"/>
            </w:tcBorders>
            <w:shd w:val="clear" w:color="auto" w:fill="auto"/>
          </w:tcPr>
          <w:p w14:paraId="3279EA6C" w14:textId="77777777" w:rsidR="00C0727D" w:rsidRPr="00E01DFC" w:rsidRDefault="00C0727D" w:rsidP="000E7219">
            <w:pPr>
              <w:spacing w:line="360" w:lineRule="auto"/>
              <w:jc w:val="both"/>
              <w:rPr>
                <w:rFonts w:ascii="Book Antiqua" w:eastAsia="MS Mincho" w:hAnsi="Book Antiqua"/>
              </w:rPr>
            </w:pPr>
            <w:r w:rsidRPr="00E01DFC">
              <w:rPr>
                <w:rFonts w:ascii="Book Antiqua" w:eastAsia="MS Mincho" w:hAnsi="Book Antiqua"/>
              </w:rPr>
              <w:t>32.3</w:t>
            </w:r>
          </w:p>
        </w:tc>
        <w:tc>
          <w:tcPr>
            <w:tcW w:w="1078" w:type="pct"/>
            <w:tcBorders>
              <w:top w:val="single" w:sz="4" w:space="0" w:color="auto"/>
            </w:tcBorders>
            <w:shd w:val="clear" w:color="auto" w:fill="auto"/>
          </w:tcPr>
          <w:p w14:paraId="0A2302FC" w14:textId="77777777" w:rsidR="00C0727D" w:rsidRPr="00E01DFC" w:rsidRDefault="00C0727D" w:rsidP="000E7219">
            <w:pPr>
              <w:spacing w:line="360" w:lineRule="auto"/>
              <w:jc w:val="both"/>
              <w:rPr>
                <w:rFonts w:ascii="Book Antiqua" w:eastAsia="MS Mincho" w:hAnsi="Book Antiqua"/>
              </w:rPr>
            </w:pPr>
            <w:r w:rsidRPr="00E01DFC">
              <w:rPr>
                <w:rFonts w:ascii="Book Antiqua" w:eastAsia="MS Mincho" w:hAnsi="Book Antiqua"/>
              </w:rPr>
              <w:t>17.7</w:t>
            </w:r>
          </w:p>
        </w:tc>
        <w:tc>
          <w:tcPr>
            <w:tcW w:w="1132" w:type="pct"/>
            <w:tcBorders>
              <w:top w:val="single" w:sz="4" w:space="0" w:color="auto"/>
            </w:tcBorders>
            <w:shd w:val="clear" w:color="auto" w:fill="auto"/>
          </w:tcPr>
          <w:p w14:paraId="7C36378A" w14:textId="77777777" w:rsidR="00C0727D" w:rsidRPr="00E01DFC" w:rsidRDefault="00C0727D" w:rsidP="000E7219">
            <w:pPr>
              <w:spacing w:line="360" w:lineRule="auto"/>
              <w:jc w:val="both"/>
              <w:rPr>
                <w:rFonts w:ascii="Book Antiqua" w:eastAsia="MS Mincho" w:hAnsi="Book Antiqua"/>
              </w:rPr>
            </w:pPr>
            <w:r w:rsidRPr="00E01DFC">
              <w:rPr>
                <w:rFonts w:ascii="Book Antiqua" w:eastAsia="MS Mincho" w:hAnsi="Book Antiqua"/>
              </w:rPr>
              <w:t>5.9</w:t>
            </w:r>
          </w:p>
        </w:tc>
        <w:tc>
          <w:tcPr>
            <w:tcW w:w="1078" w:type="pct"/>
            <w:tcBorders>
              <w:top w:val="single" w:sz="4" w:space="0" w:color="auto"/>
            </w:tcBorders>
            <w:shd w:val="clear" w:color="auto" w:fill="auto"/>
          </w:tcPr>
          <w:p w14:paraId="46FD999A" w14:textId="77777777" w:rsidR="00C0727D" w:rsidRPr="00E01DFC" w:rsidRDefault="00C0727D" w:rsidP="000E7219">
            <w:pPr>
              <w:spacing w:line="360" w:lineRule="auto"/>
              <w:jc w:val="both"/>
              <w:rPr>
                <w:rFonts w:ascii="Book Antiqua" w:eastAsia="MS Mincho" w:hAnsi="Book Antiqua"/>
              </w:rPr>
            </w:pPr>
            <w:r w:rsidRPr="00E01DFC">
              <w:rPr>
                <w:rFonts w:ascii="Book Antiqua" w:eastAsia="MS Mincho" w:hAnsi="Book Antiqua"/>
              </w:rPr>
              <w:t>4.4</w:t>
            </w:r>
          </w:p>
        </w:tc>
      </w:tr>
      <w:tr w:rsidR="00C0727D" w:rsidRPr="00E01DFC" w14:paraId="4D3981C3" w14:textId="77777777" w:rsidTr="00CF2E78">
        <w:trPr>
          <w:trHeight w:val="302"/>
        </w:trPr>
        <w:tc>
          <w:tcPr>
            <w:tcW w:w="903" w:type="pct"/>
            <w:shd w:val="clear" w:color="auto" w:fill="auto"/>
          </w:tcPr>
          <w:p w14:paraId="686D023A" w14:textId="77777777" w:rsidR="00C0727D" w:rsidRPr="00E01DFC" w:rsidRDefault="00C0727D" w:rsidP="000E7219">
            <w:pPr>
              <w:spacing w:line="360" w:lineRule="auto"/>
              <w:jc w:val="both"/>
              <w:rPr>
                <w:rFonts w:ascii="Book Antiqua" w:eastAsia="MS Mincho" w:hAnsi="Book Antiqua"/>
              </w:rPr>
            </w:pPr>
            <w:r w:rsidRPr="00E01DFC">
              <w:rPr>
                <w:rFonts w:ascii="Book Antiqua" w:eastAsia="MS Mincho" w:hAnsi="Book Antiqua"/>
              </w:rPr>
              <w:t>Shoulder</w:t>
            </w:r>
          </w:p>
        </w:tc>
        <w:tc>
          <w:tcPr>
            <w:tcW w:w="809" w:type="pct"/>
            <w:shd w:val="clear" w:color="auto" w:fill="auto"/>
          </w:tcPr>
          <w:p w14:paraId="38FB5997" w14:textId="77777777" w:rsidR="00C0727D" w:rsidRPr="00E01DFC" w:rsidRDefault="00C0727D" w:rsidP="000E7219">
            <w:pPr>
              <w:spacing w:line="360" w:lineRule="auto"/>
              <w:jc w:val="both"/>
              <w:rPr>
                <w:rFonts w:ascii="Book Antiqua" w:eastAsia="MS Mincho" w:hAnsi="Book Antiqua"/>
              </w:rPr>
            </w:pPr>
            <w:r w:rsidRPr="00E01DFC">
              <w:rPr>
                <w:rFonts w:ascii="Book Antiqua" w:eastAsia="MS Mincho" w:hAnsi="Book Antiqua"/>
              </w:rPr>
              <w:t>36.0</w:t>
            </w:r>
          </w:p>
        </w:tc>
        <w:tc>
          <w:tcPr>
            <w:tcW w:w="1078" w:type="pct"/>
            <w:shd w:val="clear" w:color="auto" w:fill="auto"/>
          </w:tcPr>
          <w:p w14:paraId="1DA8CCA0" w14:textId="77777777" w:rsidR="00C0727D" w:rsidRPr="00E01DFC" w:rsidRDefault="00C0727D" w:rsidP="000E7219">
            <w:pPr>
              <w:spacing w:line="360" w:lineRule="auto"/>
              <w:jc w:val="both"/>
              <w:rPr>
                <w:rFonts w:ascii="Book Antiqua" w:eastAsia="MS Mincho" w:hAnsi="Book Antiqua"/>
              </w:rPr>
            </w:pPr>
            <w:r w:rsidRPr="00E01DFC">
              <w:rPr>
                <w:rFonts w:ascii="Book Antiqua" w:eastAsia="MS Mincho" w:hAnsi="Book Antiqua"/>
              </w:rPr>
              <w:t>22.8</w:t>
            </w:r>
          </w:p>
        </w:tc>
        <w:tc>
          <w:tcPr>
            <w:tcW w:w="1132" w:type="pct"/>
            <w:shd w:val="clear" w:color="auto" w:fill="auto"/>
          </w:tcPr>
          <w:p w14:paraId="6FBED6A3" w14:textId="77777777" w:rsidR="00C0727D" w:rsidRPr="00E01DFC" w:rsidRDefault="00C0727D" w:rsidP="000E7219">
            <w:pPr>
              <w:spacing w:line="360" w:lineRule="auto"/>
              <w:jc w:val="both"/>
              <w:rPr>
                <w:rFonts w:ascii="Book Antiqua" w:eastAsia="MS Mincho" w:hAnsi="Book Antiqua"/>
              </w:rPr>
            </w:pPr>
            <w:r w:rsidRPr="00E01DFC">
              <w:rPr>
                <w:rFonts w:ascii="Book Antiqua" w:eastAsia="MS Mincho" w:hAnsi="Book Antiqua"/>
              </w:rPr>
              <w:t>6.6</w:t>
            </w:r>
          </w:p>
        </w:tc>
        <w:tc>
          <w:tcPr>
            <w:tcW w:w="1078" w:type="pct"/>
            <w:shd w:val="clear" w:color="auto" w:fill="auto"/>
          </w:tcPr>
          <w:p w14:paraId="073D141E" w14:textId="77777777" w:rsidR="00C0727D" w:rsidRPr="00E01DFC" w:rsidRDefault="00C0727D" w:rsidP="000E7219">
            <w:pPr>
              <w:spacing w:line="360" w:lineRule="auto"/>
              <w:jc w:val="both"/>
              <w:rPr>
                <w:rFonts w:ascii="Book Antiqua" w:eastAsia="MS Mincho" w:hAnsi="Book Antiqua"/>
              </w:rPr>
            </w:pPr>
            <w:r w:rsidRPr="00E01DFC">
              <w:rPr>
                <w:rFonts w:ascii="Book Antiqua" w:eastAsia="MS Mincho" w:hAnsi="Book Antiqua"/>
              </w:rPr>
              <w:t>7.4</w:t>
            </w:r>
          </w:p>
        </w:tc>
      </w:tr>
      <w:tr w:rsidR="00C0727D" w:rsidRPr="00E01DFC" w14:paraId="7ACFAF18" w14:textId="77777777" w:rsidTr="00CF2E78">
        <w:trPr>
          <w:trHeight w:val="302"/>
        </w:trPr>
        <w:tc>
          <w:tcPr>
            <w:tcW w:w="903" w:type="pct"/>
            <w:shd w:val="clear" w:color="auto" w:fill="auto"/>
          </w:tcPr>
          <w:p w14:paraId="3233FEE4" w14:textId="77777777" w:rsidR="00C0727D" w:rsidRPr="00E01DFC" w:rsidRDefault="00C0727D" w:rsidP="000E7219">
            <w:pPr>
              <w:spacing w:line="360" w:lineRule="auto"/>
              <w:jc w:val="both"/>
              <w:rPr>
                <w:rFonts w:ascii="Book Antiqua" w:eastAsia="MS Mincho" w:hAnsi="Book Antiqua"/>
              </w:rPr>
            </w:pPr>
            <w:r w:rsidRPr="00E01DFC">
              <w:rPr>
                <w:rFonts w:ascii="Book Antiqua" w:eastAsia="MS Mincho" w:hAnsi="Book Antiqua"/>
              </w:rPr>
              <w:t>Elbow</w:t>
            </w:r>
          </w:p>
        </w:tc>
        <w:tc>
          <w:tcPr>
            <w:tcW w:w="809" w:type="pct"/>
            <w:shd w:val="clear" w:color="auto" w:fill="auto"/>
          </w:tcPr>
          <w:p w14:paraId="0FC63DA2" w14:textId="77777777" w:rsidR="00C0727D" w:rsidRPr="00E01DFC" w:rsidRDefault="00C0727D" w:rsidP="000E7219">
            <w:pPr>
              <w:spacing w:line="360" w:lineRule="auto"/>
              <w:jc w:val="both"/>
              <w:rPr>
                <w:rFonts w:ascii="Book Antiqua" w:eastAsia="MS Mincho" w:hAnsi="Book Antiqua"/>
              </w:rPr>
            </w:pPr>
            <w:r w:rsidRPr="00E01DFC">
              <w:rPr>
                <w:rFonts w:ascii="Book Antiqua" w:eastAsia="MS Mincho" w:hAnsi="Book Antiqua"/>
              </w:rPr>
              <w:t>27.2</w:t>
            </w:r>
          </w:p>
        </w:tc>
        <w:tc>
          <w:tcPr>
            <w:tcW w:w="1078" w:type="pct"/>
            <w:shd w:val="clear" w:color="auto" w:fill="auto"/>
          </w:tcPr>
          <w:p w14:paraId="43372A4C" w14:textId="77777777" w:rsidR="00C0727D" w:rsidRPr="00E01DFC" w:rsidRDefault="00C0727D" w:rsidP="000E7219">
            <w:pPr>
              <w:spacing w:line="360" w:lineRule="auto"/>
              <w:jc w:val="both"/>
              <w:rPr>
                <w:rFonts w:ascii="Book Antiqua" w:eastAsia="MS Mincho" w:hAnsi="Book Antiqua"/>
              </w:rPr>
            </w:pPr>
            <w:r w:rsidRPr="00E01DFC">
              <w:rPr>
                <w:rFonts w:ascii="Book Antiqua" w:eastAsia="MS Mincho" w:hAnsi="Book Antiqua"/>
              </w:rPr>
              <w:t>14.0</w:t>
            </w:r>
          </w:p>
        </w:tc>
        <w:tc>
          <w:tcPr>
            <w:tcW w:w="1132" w:type="pct"/>
            <w:shd w:val="clear" w:color="auto" w:fill="auto"/>
          </w:tcPr>
          <w:p w14:paraId="365E7329" w14:textId="77777777" w:rsidR="00C0727D" w:rsidRPr="00E01DFC" w:rsidRDefault="00C0727D" w:rsidP="000E7219">
            <w:pPr>
              <w:spacing w:line="360" w:lineRule="auto"/>
              <w:jc w:val="both"/>
              <w:rPr>
                <w:rFonts w:ascii="Book Antiqua" w:eastAsia="MS Mincho" w:hAnsi="Book Antiqua"/>
              </w:rPr>
            </w:pPr>
            <w:r w:rsidRPr="00E01DFC">
              <w:rPr>
                <w:rFonts w:ascii="Book Antiqua" w:eastAsia="MS Mincho" w:hAnsi="Book Antiqua"/>
              </w:rPr>
              <w:t>2.2</w:t>
            </w:r>
          </w:p>
        </w:tc>
        <w:tc>
          <w:tcPr>
            <w:tcW w:w="1078" w:type="pct"/>
            <w:shd w:val="clear" w:color="auto" w:fill="auto"/>
          </w:tcPr>
          <w:p w14:paraId="6074C5A8" w14:textId="77777777" w:rsidR="00C0727D" w:rsidRPr="00E01DFC" w:rsidRDefault="00C0727D" w:rsidP="000E7219">
            <w:pPr>
              <w:spacing w:line="360" w:lineRule="auto"/>
              <w:jc w:val="both"/>
              <w:rPr>
                <w:rFonts w:ascii="Book Antiqua" w:eastAsia="MS Mincho" w:hAnsi="Book Antiqua"/>
              </w:rPr>
            </w:pPr>
            <w:r w:rsidRPr="00E01DFC">
              <w:rPr>
                <w:rFonts w:ascii="Book Antiqua" w:eastAsia="MS Mincho" w:hAnsi="Book Antiqua"/>
              </w:rPr>
              <w:t>1.5</w:t>
            </w:r>
          </w:p>
        </w:tc>
      </w:tr>
      <w:tr w:rsidR="00C0727D" w:rsidRPr="00E01DFC" w14:paraId="7B79BCE7" w14:textId="77777777" w:rsidTr="00CF2E78">
        <w:trPr>
          <w:trHeight w:val="302"/>
        </w:trPr>
        <w:tc>
          <w:tcPr>
            <w:tcW w:w="903" w:type="pct"/>
            <w:shd w:val="clear" w:color="auto" w:fill="auto"/>
          </w:tcPr>
          <w:p w14:paraId="0C7D2F99" w14:textId="5C0F4E48" w:rsidR="00C0727D" w:rsidRPr="00E01DFC" w:rsidRDefault="00C0727D" w:rsidP="002F6648">
            <w:pPr>
              <w:spacing w:line="360" w:lineRule="auto"/>
              <w:jc w:val="both"/>
              <w:rPr>
                <w:rFonts w:ascii="Book Antiqua" w:eastAsia="MS Mincho" w:hAnsi="Book Antiqua"/>
              </w:rPr>
            </w:pPr>
            <w:r w:rsidRPr="00E01DFC">
              <w:rPr>
                <w:rFonts w:ascii="Book Antiqua" w:eastAsia="MS Mincho" w:hAnsi="Book Antiqua"/>
              </w:rPr>
              <w:t>Forearm,</w:t>
            </w:r>
            <w:r w:rsidR="006E40CA" w:rsidRPr="00E01DFC">
              <w:rPr>
                <w:rFonts w:ascii="Book Antiqua" w:eastAsia="MS Mincho" w:hAnsi="Book Antiqua"/>
              </w:rPr>
              <w:t xml:space="preserve"> </w:t>
            </w:r>
            <w:r w:rsidR="002F6648" w:rsidRPr="00E01DFC">
              <w:rPr>
                <w:rFonts w:ascii="Book Antiqua" w:hAnsi="Book Antiqua" w:hint="eastAsia"/>
                <w:lang w:eastAsia="zh-CN"/>
              </w:rPr>
              <w:t>w</w:t>
            </w:r>
            <w:r w:rsidRPr="00E01DFC">
              <w:rPr>
                <w:rFonts w:ascii="Book Antiqua" w:eastAsia="MS Mincho" w:hAnsi="Book Antiqua"/>
              </w:rPr>
              <w:t>rist</w:t>
            </w:r>
            <w:r w:rsidR="006E40CA" w:rsidRPr="00E01DFC">
              <w:rPr>
                <w:rFonts w:ascii="Book Antiqua" w:eastAsia="MS Mincho" w:hAnsi="Book Antiqua"/>
              </w:rPr>
              <w:t xml:space="preserve"> </w:t>
            </w:r>
            <w:r w:rsidR="00CF2E78" w:rsidRPr="00E01DFC">
              <w:rPr>
                <w:rFonts w:ascii="Book Antiqua" w:eastAsia="MS Mincho" w:hAnsi="Book Antiqua"/>
              </w:rPr>
              <w:t>and</w:t>
            </w:r>
            <w:r w:rsidR="006E40CA" w:rsidRPr="00E01DFC">
              <w:rPr>
                <w:rFonts w:ascii="Book Antiqua" w:eastAsia="MS Mincho" w:hAnsi="Book Antiqua"/>
              </w:rPr>
              <w:t xml:space="preserve"> </w:t>
            </w:r>
            <w:r w:rsidR="002F6648" w:rsidRPr="00E01DFC">
              <w:rPr>
                <w:rFonts w:ascii="Book Antiqua" w:hAnsi="Book Antiqua" w:hint="eastAsia"/>
                <w:lang w:eastAsia="zh-CN"/>
              </w:rPr>
              <w:t>h</w:t>
            </w:r>
            <w:r w:rsidRPr="00E01DFC">
              <w:rPr>
                <w:rFonts w:ascii="Book Antiqua" w:eastAsia="MS Mincho" w:hAnsi="Book Antiqua"/>
              </w:rPr>
              <w:t>and</w:t>
            </w:r>
          </w:p>
        </w:tc>
        <w:tc>
          <w:tcPr>
            <w:tcW w:w="809" w:type="pct"/>
            <w:shd w:val="clear" w:color="auto" w:fill="auto"/>
          </w:tcPr>
          <w:p w14:paraId="3997A812" w14:textId="77777777" w:rsidR="00C0727D" w:rsidRPr="00E01DFC" w:rsidRDefault="00C0727D" w:rsidP="000E7219">
            <w:pPr>
              <w:spacing w:line="360" w:lineRule="auto"/>
              <w:jc w:val="both"/>
              <w:rPr>
                <w:rFonts w:ascii="Book Antiqua" w:eastAsia="MS Mincho" w:hAnsi="Book Antiqua"/>
              </w:rPr>
            </w:pPr>
            <w:r w:rsidRPr="00E01DFC">
              <w:rPr>
                <w:rFonts w:ascii="Book Antiqua" w:eastAsia="MS Mincho" w:hAnsi="Book Antiqua"/>
              </w:rPr>
              <w:t>32.3</w:t>
            </w:r>
          </w:p>
        </w:tc>
        <w:tc>
          <w:tcPr>
            <w:tcW w:w="1078" w:type="pct"/>
            <w:shd w:val="clear" w:color="auto" w:fill="auto"/>
          </w:tcPr>
          <w:p w14:paraId="0A1789D1" w14:textId="77777777" w:rsidR="00C0727D" w:rsidRPr="00E01DFC" w:rsidRDefault="00C0727D" w:rsidP="000E7219">
            <w:pPr>
              <w:spacing w:line="360" w:lineRule="auto"/>
              <w:jc w:val="both"/>
              <w:rPr>
                <w:rFonts w:ascii="Book Antiqua" w:eastAsia="MS Mincho" w:hAnsi="Book Antiqua"/>
              </w:rPr>
            </w:pPr>
            <w:r w:rsidRPr="00E01DFC">
              <w:rPr>
                <w:rFonts w:ascii="Book Antiqua" w:eastAsia="MS Mincho" w:hAnsi="Book Antiqua"/>
              </w:rPr>
              <w:t>13.2</w:t>
            </w:r>
          </w:p>
        </w:tc>
        <w:tc>
          <w:tcPr>
            <w:tcW w:w="1132" w:type="pct"/>
            <w:shd w:val="clear" w:color="auto" w:fill="auto"/>
          </w:tcPr>
          <w:p w14:paraId="440ED125" w14:textId="77777777" w:rsidR="00C0727D" w:rsidRPr="00E01DFC" w:rsidRDefault="00C0727D" w:rsidP="000E7219">
            <w:pPr>
              <w:spacing w:line="360" w:lineRule="auto"/>
              <w:jc w:val="both"/>
              <w:rPr>
                <w:rFonts w:ascii="Book Antiqua" w:eastAsia="MS Mincho" w:hAnsi="Book Antiqua"/>
              </w:rPr>
            </w:pPr>
            <w:r w:rsidRPr="00E01DFC">
              <w:rPr>
                <w:rFonts w:ascii="Book Antiqua" w:eastAsia="MS Mincho" w:hAnsi="Book Antiqua"/>
              </w:rPr>
              <w:t>4.4</w:t>
            </w:r>
          </w:p>
        </w:tc>
        <w:tc>
          <w:tcPr>
            <w:tcW w:w="1078" w:type="pct"/>
            <w:shd w:val="clear" w:color="auto" w:fill="auto"/>
          </w:tcPr>
          <w:p w14:paraId="077A5774" w14:textId="77777777" w:rsidR="00C0727D" w:rsidRPr="00E01DFC" w:rsidRDefault="00C0727D" w:rsidP="000E7219">
            <w:pPr>
              <w:spacing w:line="360" w:lineRule="auto"/>
              <w:jc w:val="both"/>
              <w:rPr>
                <w:rFonts w:ascii="Book Antiqua" w:eastAsia="MS Mincho" w:hAnsi="Book Antiqua"/>
              </w:rPr>
            </w:pPr>
            <w:r w:rsidRPr="00E01DFC">
              <w:rPr>
                <w:rFonts w:ascii="Book Antiqua" w:eastAsia="MS Mincho" w:hAnsi="Book Antiqua"/>
              </w:rPr>
              <w:t>3.7</w:t>
            </w:r>
          </w:p>
        </w:tc>
      </w:tr>
      <w:tr w:rsidR="00C0727D" w:rsidRPr="00E01DFC" w14:paraId="2AD86FBF" w14:textId="77777777" w:rsidTr="00CF2E78">
        <w:trPr>
          <w:trHeight w:val="302"/>
        </w:trPr>
        <w:tc>
          <w:tcPr>
            <w:tcW w:w="903" w:type="pct"/>
            <w:shd w:val="clear" w:color="auto" w:fill="auto"/>
          </w:tcPr>
          <w:p w14:paraId="0850D9DD" w14:textId="56A52C01" w:rsidR="00C0727D" w:rsidRPr="00E01DFC" w:rsidRDefault="00C0727D" w:rsidP="000E7219">
            <w:pPr>
              <w:spacing w:line="360" w:lineRule="auto"/>
              <w:jc w:val="both"/>
              <w:rPr>
                <w:rFonts w:ascii="Book Antiqua" w:eastAsia="MS Mincho" w:hAnsi="Book Antiqua"/>
              </w:rPr>
            </w:pPr>
            <w:r w:rsidRPr="00E01DFC">
              <w:rPr>
                <w:rFonts w:ascii="Book Antiqua" w:eastAsia="MS Mincho" w:hAnsi="Book Antiqua"/>
              </w:rPr>
              <w:t>Hip</w:t>
            </w:r>
            <w:r w:rsidR="006E40CA" w:rsidRPr="00E01DFC">
              <w:rPr>
                <w:rFonts w:ascii="Book Antiqua" w:eastAsia="MS Mincho" w:hAnsi="Book Antiqua"/>
              </w:rPr>
              <w:t xml:space="preserve"> </w:t>
            </w:r>
            <w:r w:rsidR="00CF2E78" w:rsidRPr="00E01DFC">
              <w:rPr>
                <w:rFonts w:ascii="Book Antiqua" w:eastAsia="MS Mincho" w:hAnsi="Book Antiqua"/>
              </w:rPr>
              <w:t>and</w:t>
            </w:r>
            <w:r w:rsidR="006E40CA" w:rsidRPr="00E01DFC">
              <w:rPr>
                <w:rFonts w:ascii="Book Antiqua" w:eastAsia="MS Mincho" w:hAnsi="Book Antiqua"/>
              </w:rPr>
              <w:t xml:space="preserve"> </w:t>
            </w:r>
            <w:r w:rsidRPr="00E01DFC">
              <w:rPr>
                <w:rFonts w:ascii="Book Antiqua" w:eastAsia="MS Mincho" w:hAnsi="Book Antiqua"/>
              </w:rPr>
              <w:t>thigh</w:t>
            </w:r>
          </w:p>
        </w:tc>
        <w:tc>
          <w:tcPr>
            <w:tcW w:w="809" w:type="pct"/>
            <w:shd w:val="clear" w:color="auto" w:fill="auto"/>
          </w:tcPr>
          <w:p w14:paraId="20C2B526" w14:textId="77777777" w:rsidR="00C0727D" w:rsidRPr="00E01DFC" w:rsidRDefault="00C0727D" w:rsidP="000E7219">
            <w:pPr>
              <w:spacing w:line="360" w:lineRule="auto"/>
              <w:jc w:val="both"/>
              <w:rPr>
                <w:rFonts w:ascii="Book Antiqua" w:eastAsia="MS Mincho" w:hAnsi="Book Antiqua"/>
              </w:rPr>
            </w:pPr>
            <w:r w:rsidRPr="00E01DFC">
              <w:rPr>
                <w:rFonts w:ascii="Book Antiqua" w:eastAsia="MS Mincho" w:hAnsi="Book Antiqua"/>
              </w:rPr>
              <w:t>6.8</w:t>
            </w:r>
          </w:p>
        </w:tc>
        <w:tc>
          <w:tcPr>
            <w:tcW w:w="1078" w:type="pct"/>
            <w:shd w:val="clear" w:color="auto" w:fill="auto"/>
          </w:tcPr>
          <w:p w14:paraId="68AC3FAE" w14:textId="77777777" w:rsidR="00C0727D" w:rsidRPr="00E01DFC" w:rsidRDefault="00C0727D" w:rsidP="000E7219">
            <w:pPr>
              <w:spacing w:line="360" w:lineRule="auto"/>
              <w:jc w:val="both"/>
              <w:rPr>
                <w:rFonts w:ascii="Book Antiqua" w:eastAsia="MS Mincho" w:hAnsi="Book Antiqua"/>
              </w:rPr>
            </w:pPr>
            <w:r w:rsidRPr="00E01DFC">
              <w:rPr>
                <w:rFonts w:ascii="Book Antiqua" w:eastAsia="MS Mincho" w:hAnsi="Book Antiqua"/>
              </w:rPr>
              <w:t>3.0</w:t>
            </w:r>
          </w:p>
        </w:tc>
        <w:tc>
          <w:tcPr>
            <w:tcW w:w="1132" w:type="pct"/>
            <w:shd w:val="clear" w:color="auto" w:fill="auto"/>
          </w:tcPr>
          <w:p w14:paraId="3313DDFD" w14:textId="77777777" w:rsidR="00C0727D" w:rsidRPr="00E01DFC" w:rsidRDefault="00C0727D" w:rsidP="000E7219">
            <w:pPr>
              <w:spacing w:line="360" w:lineRule="auto"/>
              <w:jc w:val="both"/>
              <w:rPr>
                <w:rFonts w:ascii="Book Antiqua" w:eastAsia="MS Mincho" w:hAnsi="Book Antiqua"/>
              </w:rPr>
            </w:pPr>
            <w:r w:rsidRPr="00E01DFC">
              <w:rPr>
                <w:rFonts w:ascii="Book Antiqua" w:eastAsia="MS Mincho" w:hAnsi="Book Antiqua"/>
              </w:rPr>
              <w:t>3.0</w:t>
            </w:r>
          </w:p>
        </w:tc>
        <w:tc>
          <w:tcPr>
            <w:tcW w:w="1078" w:type="pct"/>
            <w:shd w:val="clear" w:color="auto" w:fill="auto"/>
          </w:tcPr>
          <w:p w14:paraId="1C37FC58" w14:textId="77777777" w:rsidR="00C0727D" w:rsidRPr="00E01DFC" w:rsidRDefault="00C0727D" w:rsidP="000E7219">
            <w:pPr>
              <w:spacing w:line="360" w:lineRule="auto"/>
              <w:jc w:val="both"/>
              <w:rPr>
                <w:rFonts w:ascii="Book Antiqua" w:eastAsia="MS Mincho" w:hAnsi="Book Antiqua"/>
              </w:rPr>
            </w:pPr>
            <w:r w:rsidRPr="00E01DFC">
              <w:rPr>
                <w:rFonts w:ascii="Book Antiqua" w:eastAsia="MS Mincho" w:hAnsi="Book Antiqua"/>
              </w:rPr>
              <w:t>2.3</w:t>
            </w:r>
          </w:p>
        </w:tc>
      </w:tr>
      <w:tr w:rsidR="00C0727D" w:rsidRPr="00E01DFC" w14:paraId="600F8AFF" w14:textId="77777777" w:rsidTr="00CF2E78">
        <w:trPr>
          <w:trHeight w:val="329"/>
        </w:trPr>
        <w:tc>
          <w:tcPr>
            <w:tcW w:w="903" w:type="pct"/>
            <w:shd w:val="clear" w:color="auto" w:fill="auto"/>
          </w:tcPr>
          <w:p w14:paraId="4C43B991" w14:textId="276BAF85" w:rsidR="00C0727D" w:rsidRPr="00E01DFC" w:rsidRDefault="00C0727D" w:rsidP="002F6648">
            <w:pPr>
              <w:spacing w:line="360" w:lineRule="auto"/>
              <w:jc w:val="both"/>
              <w:rPr>
                <w:rFonts w:ascii="Book Antiqua" w:eastAsia="MS Mincho" w:hAnsi="Book Antiqua"/>
              </w:rPr>
            </w:pPr>
            <w:r w:rsidRPr="00E01DFC">
              <w:rPr>
                <w:rFonts w:ascii="Book Antiqua" w:eastAsia="MS Mincho" w:hAnsi="Book Antiqua"/>
              </w:rPr>
              <w:t>Knee</w:t>
            </w:r>
            <w:r w:rsidR="006E40CA" w:rsidRPr="00E01DFC">
              <w:rPr>
                <w:rFonts w:ascii="Book Antiqua" w:eastAsia="MS Mincho" w:hAnsi="Book Antiqua"/>
              </w:rPr>
              <w:t xml:space="preserve"> </w:t>
            </w:r>
            <w:r w:rsidR="00CF2E78" w:rsidRPr="00E01DFC">
              <w:rPr>
                <w:rFonts w:ascii="Book Antiqua" w:eastAsia="MS Mincho" w:hAnsi="Book Antiqua"/>
              </w:rPr>
              <w:t>and</w:t>
            </w:r>
            <w:r w:rsidR="006E40CA" w:rsidRPr="00E01DFC">
              <w:rPr>
                <w:rFonts w:ascii="Book Antiqua" w:eastAsia="MS Mincho" w:hAnsi="Book Antiqua"/>
              </w:rPr>
              <w:t xml:space="preserve"> </w:t>
            </w:r>
            <w:r w:rsidR="002F6648" w:rsidRPr="00E01DFC">
              <w:rPr>
                <w:rFonts w:ascii="Book Antiqua" w:hAnsi="Book Antiqua" w:hint="eastAsia"/>
                <w:lang w:eastAsia="zh-CN"/>
              </w:rPr>
              <w:t>l</w:t>
            </w:r>
            <w:r w:rsidRPr="00E01DFC">
              <w:rPr>
                <w:rFonts w:ascii="Book Antiqua" w:eastAsia="MS Mincho" w:hAnsi="Book Antiqua"/>
              </w:rPr>
              <w:t>ower</w:t>
            </w:r>
            <w:r w:rsidR="006E40CA" w:rsidRPr="00E01DFC">
              <w:rPr>
                <w:rFonts w:ascii="Book Antiqua" w:eastAsia="MS Mincho" w:hAnsi="Book Antiqua"/>
              </w:rPr>
              <w:t xml:space="preserve"> </w:t>
            </w:r>
            <w:r w:rsidR="002F6648" w:rsidRPr="00E01DFC">
              <w:rPr>
                <w:rFonts w:ascii="Book Antiqua" w:hAnsi="Book Antiqua" w:hint="eastAsia"/>
                <w:lang w:eastAsia="zh-CN"/>
              </w:rPr>
              <w:t>l</w:t>
            </w:r>
            <w:r w:rsidRPr="00E01DFC">
              <w:rPr>
                <w:rFonts w:ascii="Book Antiqua" w:eastAsia="MS Mincho" w:hAnsi="Book Antiqua"/>
              </w:rPr>
              <w:t>eg</w:t>
            </w:r>
          </w:p>
        </w:tc>
        <w:tc>
          <w:tcPr>
            <w:tcW w:w="809" w:type="pct"/>
            <w:shd w:val="clear" w:color="auto" w:fill="auto"/>
          </w:tcPr>
          <w:p w14:paraId="5D32DEF1" w14:textId="77777777" w:rsidR="00C0727D" w:rsidRPr="00E01DFC" w:rsidRDefault="00C0727D" w:rsidP="000E7219">
            <w:pPr>
              <w:spacing w:line="360" w:lineRule="auto"/>
              <w:jc w:val="both"/>
              <w:rPr>
                <w:rFonts w:ascii="Book Antiqua" w:eastAsia="MS Mincho" w:hAnsi="Book Antiqua"/>
              </w:rPr>
            </w:pPr>
            <w:r w:rsidRPr="00E01DFC">
              <w:rPr>
                <w:rFonts w:ascii="Book Antiqua" w:eastAsia="MS Mincho" w:hAnsi="Book Antiqua"/>
              </w:rPr>
              <w:t>15.9</w:t>
            </w:r>
          </w:p>
        </w:tc>
        <w:tc>
          <w:tcPr>
            <w:tcW w:w="1078" w:type="pct"/>
            <w:shd w:val="clear" w:color="auto" w:fill="auto"/>
          </w:tcPr>
          <w:p w14:paraId="039FB9A4" w14:textId="77777777" w:rsidR="00C0727D" w:rsidRPr="00E01DFC" w:rsidRDefault="00C0727D" w:rsidP="000E7219">
            <w:pPr>
              <w:spacing w:line="360" w:lineRule="auto"/>
              <w:jc w:val="both"/>
              <w:rPr>
                <w:rFonts w:ascii="Book Antiqua" w:eastAsia="MS Mincho" w:hAnsi="Book Antiqua"/>
              </w:rPr>
            </w:pPr>
            <w:r w:rsidRPr="00E01DFC">
              <w:rPr>
                <w:rFonts w:ascii="Book Antiqua" w:eastAsia="MS Mincho" w:hAnsi="Book Antiqua"/>
              </w:rPr>
              <w:t>9.1</w:t>
            </w:r>
          </w:p>
        </w:tc>
        <w:tc>
          <w:tcPr>
            <w:tcW w:w="1132" w:type="pct"/>
            <w:shd w:val="clear" w:color="auto" w:fill="auto"/>
          </w:tcPr>
          <w:p w14:paraId="21A1863F" w14:textId="77777777" w:rsidR="00C0727D" w:rsidRPr="00E01DFC" w:rsidRDefault="00C0727D" w:rsidP="000E7219">
            <w:pPr>
              <w:spacing w:line="360" w:lineRule="auto"/>
              <w:jc w:val="both"/>
              <w:rPr>
                <w:rFonts w:ascii="Book Antiqua" w:eastAsia="MS Mincho" w:hAnsi="Book Antiqua"/>
              </w:rPr>
            </w:pPr>
            <w:r w:rsidRPr="00E01DFC">
              <w:rPr>
                <w:rFonts w:ascii="Book Antiqua" w:eastAsia="MS Mincho" w:hAnsi="Book Antiqua"/>
              </w:rPr>
              <w:t>6.1</w:t>
            </w:r>
          </w:p>
        </w:tc>
        <w:tc>
          <w:tcPr>
            <w:tcW w:w="1078" w:type="pct"/>
            <w:shd w:val="clear" w:color="auto" w:fill="auto"/>
          </w:tcPr>
          <w:p w14:paraId="4CA7E52B" w14:textId="77777777" w:rsidR="00C0727D" w:rsidRPr="00E01DFC" w:rsidRDefault="00C0727D" w:rsidP="000E7219">
            <w:pPr>
              <w:spacing w:line="360" w:lineRule="auto"/>
              <w:jc w:val="both"/>
              <w:rPr>
                <w:rFonts w:ascii="Book Antiqua" w:eastAsia="MS Mincho" w:hAnsi="Book Antiqua"/>
              </w:rPr>
            </w:pPr>
            <w:r w:rsidRPr="00E01DFC">
              <w:rPr>
                <w:rFonts w:ascii="Book Antiqua" w:eastAsia="MS Mincho" w:hAnsi="Book Antiqua"/>
              </w:rPr>
              <w:t>4.6</w:t>
            </w:r>
          </w:p>
        </w:tc>
      </w:tr>
      <w:tr w:rsidR="00C0727D" w:rsidRPr="00E01DFC" w14:paraId="760D6162" w14:textId="77777777" w:rsidTr="00765CBC">
        <w:trPr>
          <w:trHeight w:val="302"/>
        </w:trPr>
        <w:tc>
          <w:tcPr>
            <w:tcW w:w="903" w:type="pct"/>
            <w:shd w:val="clear" w:color="auto" w:fill="auto"/>
          </w:tcPr>
          <w:p w14:paraId="4F543373" w14:textId="5371787E" w:rsidR="00C0727D" w:rsidRPr="00E01DFC" w:rsidRDefault="00C0727D" w:rsidP="002F6648">
            <w:pPr>
              <w:spacing w:line="360" w:lineRule="auto"/>
              <w:jc w:val="both"/>
              <w:rPr>
                <w:rFonts w:ascii="Book Antiqua" w:eastAsia="MS Mincho" w:hAnsi="Book Antiqua"/>
              </w:rPr>
            </w:pPr>
            <w:r w:rsidRPr="00E01DFC">
              <w:rPr>
                <w:rFonts w:ascii="Book Antiqua" w:eastAsia="MS Mincho" w:hAnsi="Book Antiqua"/>
              </w:rPr>
              <w:t>Foot</w:t>
            </w:r>
            <w:r w:rsidR="006E40CA" w:rsidRPr="00E01DFC">
              <w:rPr>
                <w:rFonts w:ascii="Book Antiqua" w:eastAsia="MS Mincho" w:hAnsi="Book Antiqua"/>
              </w:rPr>
              <w:t xml:space="preserve"> </w:t>
            </w:r>
            <w:r w:rsidR="00CF2E78" w:rsidRPr="00E01DFC">
              <w:rPr>
                <w:rFonts w:ascii="Book Antiqua" w:eastAsia="MS Mincho" w:hAnsi="Book Antiqua"/>
              </w:rPr>
              <w:t>and</w:t>
            </w:r>
            <w:r w:rsidR="006E40CA" w:rsidRPr="00E01DFC">
              <w:rPr>
                <w:rFonts w:ascii="Book Antiqua" w:eastAsia="MS Mincho" w:hAnsi="Book Antiqua"/>
              </w:rPr>
              <w:t xml:space="preserve"> </w:t>
            </w:r>
            <w:r w:rsidR="002F6648" w:rsidRPr="00E01DFC">
              <w:rPr>
                <w:rFonts w:ascii="Book Antiqua" w:hAnsi="Book Antiqua" w:hint="eastAsia"/>
                <w:lang w:eastAsia="zh-CN"/>
              </w:rPr>
              <w:t>a</w:t>
            </w:r>
            <w:r w:rsidRPr="00E01DFC">
              <w:rPr>
                <w:rFonts w:ascii="Book Antiqua" w:eastAsia="MS Mincho" w:hAnsi="Book Antiqua"/>
              </w:rPr>
              <w:t>nkle</w:t>
            </w:r>
          </w:p>
        </w:tc>
        <w:tc>
          <w:tcPr>
            <w:tcW w:w="809" w:type="pct"/>
            <w:shd w:val="clear" w:color="auto" w:fill="auto"/>
          </w:tcPr>
          <w:p w14:paraId="6C46A24F" w14:textId="77777777" w:rsidR="00C0727D" w:rsidRPr="00E01DFC" w:rsidRDefault="00C0727D" w:rsidP="000E7219">
            <w:pPr>
              <w:spacing w:line="360" w:lineRule="auto"/>
              <w:jc w:val="both"/>
              <w:rPr>
                <w:rFonts w:ascii="Book Antiqua" w:eastAsia="MS Mincho" w:hAnsi="Book Antiqua"/>
              </w:rPr>
            </w:pPr>
            <w:r w:rsidRPr="00E01DFC">
              <w:rPr>
                <w:rFonts w:ascii="Book Antiqua" w:eastAsia="MS Mincho" w:hAnsi="Book Antiqua"/>
              </w:rPr>
              <w:t>10.6</w:t>
            </w:r>
          </w:p>
        </w:tc>
        <w:tc>
          <w:tcPr>
            <w:tcW w:w="1078" w:type="pct"/>
            <w:shd w:val="clear" w:color="auto" w:fill="auto"/>
          </w:tcPr>
          <w:p w14:paraId="6CCDA13D" w14:textId="77777777" w:rsidR="00C0727D" w:rsidRPr="00E01DFC" w:rsidRDefault="00C0727D" w:rsidP="000E7219">
            <w:pPr>
              <w:spacing w:line="360" w:lineRule="auto"/>
              <w:jc w:val="both"/>
              <w:rPr>
                <w:rFonts w:ascii="Book Antiqua" w:eastAsia="MS Mincho" w:hAnsi="Book Antiqua"/>
              </w:rPr>
            </w:pPr>
            <w:r w:rsidRPr="00E01DFC">
              <w:rPr>
                <w:rFonts w:ascii="Book Antiqua" w:eastAsia="MS Mincho" w:hAnsi="Book Antiqua"/>
              </w:rPr>
              <w:t>4.6</w:t>
            </w:r>
          </w:p>
        </w:tc>
        <w:tc>
          <w:tcPr>
            <w:tcW w:w="1132" w:type="pct"/>
            <w:shd w:val="clear" w:color="auto" w:fill="auto"/>
          </w:tcPr>
          <w:p w14:paraId="27AF9AC5" w14:textId="77777777" w:rsidR="00C0727D" w:rsidRPr="00E01DFC" w:rsidRDefault="00C0727D" w:rsidP="000E7219">
            <w:pPr>
              <w:spacing w:line="360" w:lineRule="auto"/>
              <w:jc w:val="both"/>
              <w:rPr>
                <w:rFonts w:ascii="Book Antiqua" w:eastAsia="MS Mincho" w:hAnsi="Book Antiqua"/>
              </w:rPr>
            </w:pPr>
            <w:r w:rsidRPr="00E01DFC">
              <w:rPr>
                <w:rFonts w:ascii="Book Antiqua" w:eastAsia="MS Mincho" w:hAnsi="Book Antiqua"/>
              </w:rPr>
              <w:t>0</w:t>
            </w:r>
          </w:p>
        </w:tc>
        <w:tc>
          <w:tcPr>
            <w:tcW w:w="1078" w:type="pct"/>
            <w:shd w:val="clear" w:color="auto" w:fill="auto"/>
          </w:tcPr>
          <w:p w14:paraId="16D149EA" w14:textId="77777777" w:rsidR="00C0727D" w:rsidRPr="00E01DFC" w:rsidRDefault="00C0727D" w:rsidP="000E7219">
            <w:pPr>
              <w:spacing w:line="360" w:lineRule="auto"/>
              <w:jc w:val="both"/>
              <w:rPr>
                <w:rFonts w:ascii="Book Antiqua" w:eastAsia="MS Mincho" w:hAnsi="Book Antiqua"/>
              </w:rPr>
            </w:pPr>
            <w:r w:rsidRPr="00E01DFC">
              <w:rPr>
                <w:rFonts w:ascii="Book Antiqua" w:eastAsia="MS Mincho" w:hAnsi="Book Antiqua"/>
              </w:rPr>
              <w:t>0</w:t>
            </w:r>
          </w:p>
        </w:tc>
      </w:tr>
      <w:tr w:rsidR="00C0727D" w:rsidRPr="00E01DFC" w14:paraId="534F0F17" w14:textId="77777777" w:rsidTr="00765CBC">
        <w:trPr>
          <w:trHeight w:val="302"/>
        </w:trPr>
        <w:tc>
          <w:tcPr>
            <w:tcW w:w="903" w:type="pct"/>
            <w:tcBorders>
              <w:bottom w:val="single" w:sz="4" w:space="0" w:color="auto"/>
            </w:tcBorders>
            <w:shd w:val="clear" w:color="auto" w:fill="auto"/>
          </w:tcPr>
          <w:p w14:paraId="7A5DE276" w14:textId="006C798F" w:rsidR="00C0727D" w:rsidRPr="00E01DFC" w:rsidRDefault="00C0727D" w:rsidP="002F6648">
            <w:pPr>
              <w:spacing w:line="360" w:lineRule="auto"/>
              <w:jc w:val="both"/>
              <w:rPr>
                <w:rFonts w:ascii="Book Antiqua" w:eastAsia="MS Mincho" w:hAnsi="Book Antiqua"/>
              </w:rPr>
            </w:pPr>
            <w:r w:rsidRPr="00E01DFC">
              <w:rPr>
                <w:rFonts w:ascii="Book Antiqua" w:eastAsia="MS Mincho" w:hAnsi="Book Antiqua"/>
              </w:rPr>
              <w:t>Lower</w:t>
            </w:r>
            <w:r w:rsidR="006E40CA" w:rsidRPr="00E01DFC">
              <w:rPr>
                <w:rFonts w:ascii="Book Antiqua" w:eastAsia="MS Mincho" w:hAnsi="Book Antiqua"/>
              </w:rPr>
              <w:t xml:space="preserve"> </w:t>
            </w:r>
            <w:r w:rsidR="002F6648" w:rsidRPr="00E01DFC">
              <w:rPr>
                <w:rFonts w:ascii="Book Antiqua" w:hAnsi="Book Antiqua" w:hint="eastAsia"/>
                <w:lang w:eastAsia="zh-CN"/>
              </w:rPr>
              <w:t>b</w:t>
            </w:r>
            <w:r w:rsidRPr="00E01DFC">
              <w:rPr>
                <w:rFonts w:ascii="Book Antiqua" w:eastAsia="MS Mincho" w:hAnsi="Book Antiqua"/>
              </w:rPr>
              <w:t>ack</w:t>
            </w:r>
          </w:p>
        </w:tc>
        <w:tc>
          <w:tcPr>
            <w:tcW w:w="809" w:type="pct"/>
            <w:tcBorders>
              <w:bottom w:val="single" w:sz="4" w:space="0" w:color="auto"/>
            </w:tcBorders>
            <w:shd w:val="clear" w:color="auto" w:fill="auto"/>
          </w:tcPr>
          <w:p w14:paraId="7EC5BE6D" w14:textId="77777777" w:rsidR="00C0727D" w:rsidRPr="00E01DFC" w:rsidRDefault="00C0727D" w:rsidP="000E7219">
            <w:pPr>
              <w:spacing w:line="360" w:lineRule="auto"/>
              <w:jc w:val="both"/>
              <w:rPr>
                <w:rFonts w:ascii="Book Antiqua" w:eastAsia="MS Mincho" w:hAnsi="Book Antiqua"/>
              </w:rPr>
            </w:pPr>
            <w:r w:rsidRPr="00E01DFC">
              <w:rPr>
                <w:rFonts w:ascii="Book Antiqua" w:eastAsia="MS Mincho" w:hAnsi="Book Antiqua"/>
              </w:rPr>
              <w:t>43.9</w:t>
            </w:r>
          </w:p>
        </w:tc>
        <w:tc>
          <w:tcPr>
            <w:tcW w:w="1078" w:type="pct"/>
            <w:tcBorders>
              <w:bottom w:val="single" w:sz="4" w:space="0" w:color="auto"/>
            </w:tcBorders>
            <w:shd w:val="clear" w:color="auto" w:fill="auto"/>
          </w:tcPr>
          <w:p w14:paraId="03275BA7" w14:textId="77777777" w:rsidR="00C0727D" w:rsidRPr="00E01DFC" w:rsidRDefault="00C0727D" w:rsidP="000E7219">
            <w:pPr>
              <w:spacing w:line="360" w:lineRule="auto"/>
              <w:jc w:val="both"/>
              <w:rPr>
                <w:rFonts w:ascii="Book Antiqua" w:eastAsia="MS Mincho" w:hAnsi="Book Antiqua"/>
              </w:rPr>
            </w:pPr>
            <w:r w:rsidRPr="00E01DFC">
              <w:rPr>
                <w:rFonts w:ascii="Book Antiqua" w:eastAsia="MS Mincho" w:hAnsi="Book Antiqua"/>
              </w:rPr>
              <w:t>26.5</w:t>
            </w:r>
          </w:p>
        </w:tc>
        <w:tc>
          <w:tcPr>
            <w:tcW w:w="1132" w:type="pct"/>
            <w:tcBorders>
              <w:bottom w:val="single" w:sz="4" w:space="0" w:color="auto"/>
            </w:tcBorders>
            <w:shd w:val="clear" w:color="auto" w:fill="auto"/>
          </w:tcPr>
          <w:p w14:paraId="17F3D97B" w14:textId="77777777" w:rsidR="00C0727D" w:rsidRPr="00E01DFC" w:rsidRDefault="00C0727D" w:rsidP="000E7219">
            <w:pPr>
              <w:spacing w:line="360" w:lineRule="auto"/>
              <w:jc w:val="both"/>
              <w:rPr>
                <w:rFonts w:ascii="Book Antiqua" w:eastAsia="MS Mincho" w:hAnsi="Book Antiqua"/>
              </w:rPr>
            </w:pPr>
            <w:r w:rsidRPr="00E01DFC">
              <w:rPr>
                <w:rFonts w:ascii="Book Antiqua" w:eastAsia="MS Mincho" w:hAnsi="Book Antiqua"/>
              </w:rPr>
              <w:t>3.0</w:t>
            </w:r>
          </w:p>
        </w:tc>
        <w:tc>
          <w:tcPr>
            <w:tcW w:w="1078" w:type="pct"/>
            <w:tcBorders>
              <w:bottom w:val="single" w:sz="4" w:space="0" w:color="auto"/>
            </w:tcBorders>
            <w:shd w:val="clear" w:color="auto" w:fill="auto"/>
          </w:tcPr>
          <w:p w14:paraId="00EB05ED" w14:textId="77777777" w:rsidR="00C0727D" w:rsidRPr="00E01DFC" w:rsidRDefault="00C0727D" w:rsidP="000E7219">
            <w:pPr>
              <w:spacing w:line="360" w:lineRule="auto"/>
              <w:jc w:val="both"/>
              <w:rPr>
                <w:rFonts w:ascii="Book Antiqua" w:eastAsia="MS Mincho" w:hAnsi="Book Antiqua"/>
              </w:rPr>
            </w:pPr>
            <w:r w:rsidRPr="00E01DFC">
              <w:rPr>
                <w:rFonts w:ascii="Book Antiqua" w:eastAsia="MS Mincho" w:hAnsi="Book Antiqua"/>
              </w:rPr>
              <w:t>5.3</w:t>
            </w:r>
          </w:p>
        </w:tc>
      </w:tr>
    </w:tbl>
    <w:p w14:paraId="1FEDCE93" w14:textId="77777777" w:rsidR="00D93A65" w:rsidRPr="00E01DFC" w:rsidRDefault="00D93A65" w:rsidP="000E7219">
      <w:pPr>
        <w:spacing w:line="360" w:lineRule="auto"/>
        <w:jc w:val="both"/>
        <w:rPr>
          <w:rFonts w:ascii="Book Antiqua" w:hAnsi="Book Antiqua"/>
        </w:rPr>
        <w:sectPr w:rsidR="00D93A65" w:rsidRPr="00E01DF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8D8DE31" w14:textId="77777777" w:rsidR="00D93A65" w:rsidRPr="00E01DFC" w:rsidRDefault="00D93A65" w:rsidP="00D93A65">
      <w:pPr>
        <w:jc w:val="center"/>
        <w:rPr>
          <w:rFonts w:ascii="Book Antiqua" w:hAnsi="Book Antiqua"/>
        </w:rPr>
      </w:pPr>
      <w:bookmarkStart w:id="3" w:name="_Hlk85017148"/>
    </w:p>
    <w:p w14:paraId="52D0B40C" w14:textId="77777777" w:rsidR="00D93A65" w:rsidRPr="00E01DFC" w:rsidRDefault="00D93A65" w:rsidP="00D93A65">
      <w:pPr>
        <w:jc w:val="center"/>
        <w:rPr>
          <w:rFonts w:ascii="Book Antiqua" w:hAnsi="Book Antiqua"/>
        </w:rPr>
      </w:pPr>
      <w:r w:rsidRPr="00E01DFC">
        <w:rPr>
          <w:rFonts w:ascii="Book Antiqua" w:hAnsi="Book Antiqua"/>
          <w:noProof/>
        </w:rPr>
        <w:drawing>
          <wp:inline distT="0" distB="0" distL="0" distR="0" wp14:anchorId="392C6239" wp14:editId="76C0FDCB">
            <wp:extent cx="2499360" cy="1440180"/>
            <wp:effectExtent l="0" t="0" r="0" b="7620"/>
            <wp:docPr id="5" name="图片 5" descr="C:\Users\18810513029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8810513029\Desktop\logo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36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981DAE" w14:textId="77777777" w:rsidR="00D93A65" w:rsidRPr="00E01DFC" w:rsidRDefault="00D93A65" w:rsidP="00D93A65">
      <w:pPr>
        <w:jc w:val="center"/>
        <w:rPr>
          <w:rFonts w:ascii="Book Antiqua" w:hAnsi="Book Antiqua"/>
        </w:rPr>
      </w:pPr>
    </w:p>
    <w:p w14:paraId="05B77694" w14:textId="77777777" w:rsidR="00D93A65" w:rsidRPr="00E01DFC" w:rsidRDefault="00D93A65" w:rsidP="00D93A65">
      <w:pPr>
        <w:autoSpaceDE w:val="0"/>
        <w:autoSpaceDN w:val="0"/>
        <w:adjustRightInd w:val="0"/>
        <w:jc w:val="center"/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</w:pPr>
      <w:r w:rsidRPr="00E01DFC">
        <w:rPr>
          <w:rFonts w:ascii="Book Antiqua" w:eastAsia="TimesNewRomanPSMT" w:hAnsi="Book Antiqua" w:cs="TimesNewRomanPSMT"/>
          <w:color w:val="000000"/>
          <w:sz w:val="28"/>
          <w:szCs w:val="28"/>
        </w:rPr>
        <w:t xml:space="preserve">Published by </w:t>
      </w:r>
      <w:proofErr w:type="spellStart"/>
      <w:r w:rsidRPr="00E01DFC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Baishideng</w:t>
      </w:r>
      <w:proofErr w:type="spellEnd"/>
      <w:r w:rsidRPr="00E01DFC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 Publishing Group Inc</w:t>
      </w:r>
    </w:p>
    <w:p w14:paraId="6A4CC17D" w14:textId="77777777" w:rsidR="00D93A65" w:rsidRPr="00E01DFC" w:rsidRDefault="00D93A65" w:rsidP="00D93A65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 w:rsidRPr="00E01DFC">
        <w:rPr>
          <w:rFonts w:ascii="Book Antiqua" w:eastAsia="TimesNewRomanPSMT" w:hAnsi="Book Antiqua" w:cs="Garamond"/>
          <w:color w:val="000000"/>
          <w:sz w:val="28"/>
          <w:szCs w:val="28"/>
        </w:rPr>
        <w:t>7041 Koll Center Parkway, Suite 160, Pleasanton, CA 94566, USA</w:t>
      </w:r>
    </w:p>
    <w:p w14:paraId="1DA7BB51" w14:textId="77777777" w:rsidR="00D93A65" w:rsidRPr="00E01DFC" w:rsidRDefault="00D93A65" w:rsidP="00D93A65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 w:rsidRPr="00E01DFC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Telephone: </w:t>
      </w:r>
      <w:r w:rsidRPr="00E01DFC">
        <w:rPr>
          <w:rFonts w:ascii="Book Antiqua" w:eastAsia="TimesNewRomanPSMT" w:hAnsi="Book Antiqua" w:cs="Garamond"/>
          <w:color w:val="000000"/>
          <w:sz w:val="28"/>
          <w:szCs w:val="28"/>
        </w:rPr>
        <w:t>+1-925-3991568</w:t>
      </w:r>
    </w:p>
    <w:p w14:paraId="46C9E346" w14:textId="77777777" w:rsidR="00D93A65" w:rsidRPr="00E01DFC" w:rsidRDefault="00D93A65" w:rsidP="00D93A65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 w:rsidRPr="00E01DFC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E-mail: </w:t>
      </w:r>
      <w:r w:rsidRPr="00E01DFC">
        <w:rPr>
          <w:rFonts w:ascii="Book Antiqua" w:eastAsia="TimesNewRomanPSMT" w:hAnsi="Book Antiqua" w:cs="Garamond"/>
          <w:color w:val="D56400"/>
          <w:sz w:val="28"/>
          <w:szCs w:val="28"/>
        </w:rPr>
        <w:t>bpgoffice@wjgnet.com</w:t>
      </w:r>
    </w:p>
    <w:p w14:paraId="4A20CDE5" w14:textId="77777777" w:rsidR="00D93A65" w:rsidRPr="00E01DFC" w:rsidRDefault="00D93A65" w:rsidP="00D93A65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 w:rsidRPr="00E01DFC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Help Desk: </w:t>
      </w:r>
      <w:r w:rsidRPr="00E01DFC">
        <w:rPr>
          <w:rFonts w:ascii="Book Antiqua" w:eastAsia="TimesNewRomanPSMT" w:hAnsi="Book Antiqua" w:cs="Garamond"/>
          <w:color w:val="D56400"/>
          <w:sz w:val="28"/>
          <w:szCs w:val="28"/>
        </w:rPr>
        <w:t>https://www.f6publishing.com/helpdesk</w:t>
      </w:r>
    </w:p>
    <w:p w14:paraId="67879F62" w14:textId="77777777" w:rsidR="00D93A65" w:rsidRPr="00E01DFC" w:rsidRDefault="00D93A65" w:rsidP="00D93A65">
      <w:pPr>
        <w:jc w:val="center"/>
        <w:rPr>
          <w:rFonts w:ascii="Book Antiqua" w:hAnsi="Book Antiqua"/>
        </w:rPr>
      </w:pPr>
      <w:r w:rsidRPr="00E01DFC">
        <w:rPr>
          <w:rFonts w:ascii="Book Antiqua" w:eastAsia="TimesNewRomanPSMT" w:hAnsi="Book Antiqua" w:cs="Garamond"/>
          <w:color w:val="D56400"/>
          <w:sz w:val="28"/>
          <w:szCs w:val="28"/>
        </w:rPr>
        <w:t>https://www.wjgnet.com</w:t>
      </w:r>
    </w:p>
    <w:p w14:paraId="58FA6098" w14:textId="77777777" w:rsidR="00D93A65" w:rsidRPr="00E01DFC" w:rsidRDefault="00D93A65" w:rsidP="00D93A65">
      <w:pPr>
        <w:jc w:val="center"/>
        <w:rPr>
          <w:rFonts w:ascii="Book Antiqua" w:hAnsi="Book Antiqua"/>
        </w:rPr>
      </w:pPr>
    </w:p>
    <w:p w14:paraId="185899F0" w14:textId="77777777" w:rsidR="00D93A65" w:rsidRPr="00E01DFC" w:rsidRDefault="00D93A65" w:rsidP="00D93A65">
      <w:pPr>
        <w:jc w:val="center"/>
        <w:rPr>
          <w:rFonts w:ascii="Book Antiqua" w:hAnsi="Book Antiqua"/>
        </w:rPr>
      </w:pPr>
    </w:p>
    <w:p w14:paraId="1A164330" w14:textId="77777777" w:rsidR="00D93A65" w:rsidRPr="00E01DFC" w:rsidRDefault="00D93A65" w:rsidP="00D93A65">
      <w:pPr>
        <w:jc w:val="center"/>
        <w:rPr>
          <w:rFonts w:ascii="Book Antiqua" w:hAnsi="Book Antiqua"/>
        </w:rPr>
      </w:pPr>
    </w:p>
    <w:p w14:paraId="631C4859" w14:textId="77777777" w:rsidR="00D93A65" w:rsidRPr="00E01DFC" w:rsidRDefault="00D93A65" w:rsidP="00D93A65">
      <w:pPr>
        <w:jc w:val="center"/>
        <w:rPr>
          <w:rFonts w:ascii="Book Antiqua" w:hAnsi="Book Antiqua"/>
        </w:rPr>
      </w:pPr>
      <w:r w:rsidRPr="00E01DFC">
        <w:rPr>
          <w:rFonts w:ascii="Book Antiqua" w:hAnsi="Book Antiqua"/>
          <w:noProof/>
        </w:rPr>
        <w:drawing>
          <wp:inline distT="0" distB="0" distL="0" distR="0" wp14:anchorId="64D553D3" wp14:editId="66FDA1E3">
            <wp:extent cx="1447800" cy="1440180"/>
            <wp:effectExtent l="0" t="0" r="0" b="7620"/>
            <wp:docPr id="6" name="图片 6" descr="C:\Users\18810513029\Desktop\二维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8810513029\Desktop\二维码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107C36" w14:textId="77777777" w:rsidR="00D93A65" w:rsidRPr="00E01DFC" w:rsidRDefault="00D93A65" w:rsidP="00D93A65">
      <w:pPr>
        <w:jc w:val="center"/>
        <w:rPr>
          <w:rFonts w:ascii="Book Antiqua" w:hAnsi="Book Antiqua"/>
        </w:rPr>
      </w:pPr>
    </w:p>
    <w:p w14:paraId="467A0373" w14:textId="77777777" w:rsidR="00D93A65" w:rsidRPr="00E01DFC" w:rsidRDefault="00D93A65" w:rsidP="00D93A65">
      <w:pPr>
        <w:jc w:val="center"/>
        <w:rPr>
          <w:rFonts w:ascii="Book Antiqua" w:hAnsi="Book Antiqua"/>
        </w:rPr>
      </w:pPr>
    </w:p>
    <w:p w14:paraId="51E338D4" w14:textId="77777777" w:rsidR="00D93A65" w:rsidRPr="00E01DFC" w:rsidRDefault="00D93A65" w:rsidP="00D93A65">
      <w:pPr>
        <w:jc w:val="center"/>
        <w:rPr>
          <w:rFonts w:ascii="Book Antiqua" w:hAnsi="Book Antiqua"/>
        </w:rPr>
      </w:pPr>
    </w:p>
    <w:p w14:paraId="150805FE" w14:textId="77777777" w:rsidR="00D93A65" w:rsidRPr="00E01DFC" w:rsidRDefault="00D93A65" w:rsidP="00D93A65">
      <w:pPr>
        <w:jc w:val="center"/>
        <w:rPr>
          <w:rFonts w:ascii="Book Antiqua" w:hAnsi="Book Antiqua"/>
        </w:rPr>
      </w:pPr>
    </w:p>
    <w:p w14:paraId="6FDAA71B" w14:textId="77777777" w:rsidR="00D93A65" w:rsidRPr="00E01DFC" w:rsidRDefault="00D93A65" w:rsidP="00D93A65">
      <w:pPr>
        <w:jc w:val="center"/>
        <w:rPr>
          <w:rFonts w:ascii="Book Antiqua" w:hAnsi="Book Antiqua"/>
        </w:rPr>
      </w:pPr>
    </w:p>
    <w:p w14:paraId="32499BBD" w14:textId="77777777" w:rsidR="00D93A65" w:rsidRPr="00E01DFC" w:rsidRDefault="00D93A65" w:rsidP="00D93A65">
      <w:pPr>
        <w:jc w:val="center"/>
        <w:rPr>
          <w:rFonts w:ascii="Book Antiqua" w:hAnsi="Book Antiqua"/>
        </w:rPr>
      </w:pPr>
    </w:p>
    <w:p w14:paraId="4CE86EE9" w14:textId="77777777" w:rsidR="00D93A65" w:rsidRPr="00E01DFC" w:rsidRDefault="00D93A65" w:rsidP="00D93A65">
      <w:pPr>
        <w:jc w:val="center"/>
        <w:rPr>
          <w:rFonts w:ascii="Book Antiqua" w:hAnsi="Book Antiqua"/>
        </w:rPr>
      </w:pPr>
    </w:p>
    <w:p w14:paraId="0BF3C4E7" w14:textId="77777777" w:rsidR="00D93A65" w:rsidRPr="00E01DFC" w:rsidRDefault="00D93A65" w:rsidP="00D93A65">
      <w:pPr>
        <w:jc w:val="center"/>
        <w:rPr>
          <w:rFonts w:ascii="Book Antiqua" w:hAnsi="Book Antiqua"/>
        </w:rPr>
      </w:pPr>
    </w:p>
    <w:p w14:paraId="21D586BF" w14:textId="77777777" w:rsidR="00D93A65" w:rsidRPr="00E01DFC" w:rsidRDefault="00D93A65" w:rsidP="00D93A65">
      <w:pPr>
        <w:jc w:val="center"/>
        <w:rPr>
          <w:rFonts w:ascii="Book Antiqua" w:hAnsi="Book Antiqua"/>
        </w:rPr>
      </w:pPr>
    </w:p>
    <w:p w14:paraId="179F030A" w14:textId="77777777" w:rsidR="00D93A65" w:rsidRPr="00E01DFC" w:rsidRDefault="00D93A65" w:rsidP="00D93A65">
      <w:pPr>
        <w:jc w:val="right"/>
        <w:rPr>
          <w:rFonts w:ascii="Book Antiqua" w:hAnsi="Book Antiqua"/>
          <w:color w:val="000000" w:themeColor="text1"/>
        </w:rPr>
      </w:pPr>
    </w:p>
    <w:p w14:paraId="56D1D73E" w14:textId="441FCF8D" w:rsidR="00A77B3E" w:rsidRPr="00D93A65" w:rsidRDefault="00D93A65" w:rsidP="00D93A65">
      <w:pPr>
        <w:jc w:val="center"/>
        <w:rPr>
          <w:rFonts w:ascii="Book Antiqua" w:hAnsi="Book Antiqua"/>
          <w:color w:val="000000" w:themeColor="text1"/>
        </w:rPr>
      </w:pPr>
      <w:r w:rsidRPr="00E01DFC"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© 2021 </w:t>
      </w:r>
      <w:proofErr w:type="spellStart"/>
      <w:r w:rsidRPr="00E01DFC">
        <w:rPr>
          <w:rFonts w:ascii="Book Antiqua" w:eastAsia="BookAntiqua-Bold" w:hAnsi="Book Antiqua" w:cs="BookAntiqua-Bold"/>
          <w:b/>
          <w:bCs/>
          <w:color w:val="000000" w:themeColor="text1"/>
        </w:rPr>
        <w:t>Baishideng</w:t>
      </w:r>
      <w:proofErr w:type="spellEnd"/>
      <w:r w:rsidRPr="00E01DFC"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 Publishing Group Inc. All rights reserved.</w:t>
      </w:r>
      <w:r w:rsidRPr="00E01DFC">
        <w:rPr>
          <w:rFonts w:ascii="Book Antiqua" w:hAnsi="Book Antiqua"/>
          <w:color w:val="000000" w:themeColor="text1"/>
        </w:rPr>
        <w:fldChar w:fldCharType="begin"/>
      </w:r>
      <w:r w:rsidRPr="00E01DFC">
        <w:rPr>
          <w:rFonts w:ascii="Book Antiqua" w:hAnsi="Book Antiqua"/>
          <w:color w:val="000000" w:themeColor="text1"/>
        </w:rPr>
        <w:instrText xml:space="preserve"> ADDIN EN.REFLIST </w:instrText>
      </w:r>
      <w:r w:rsidRPr="00E01DFC">
        <w:rPr>
          <w:rFonts w:ascii="Book Antiqua" w:hAnsi="Book Antiqua"/>
          <w:color w:val="000000" w:themeColor="text1"/>
        </w:rPr>
        <w:fldChar w:fldCharType="end"/>
      </w:r>
      <w:bookmarkEnd w:id="3"/>
    </w:p>
    <w:sectPr w:rsidR="00A77B3E" w:rsidRPr="00D93A65" w:rsidSect="00FF6650">
      <w:pgSz w:w="11906" w:h="16838" w:code="9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67FDC" w14:textId="77777777" w:rsidR="0050344A" w:rsidRDefault="0050344A" w:rsidP="008E2BF7">
      <w:r>
        <w:separator/>
      </w:r>
    </w:p>
  </w:endnote>
  <w:endnote w:type="continuationSeparator" w:id="0">
    <w:p w14:paraId="0EF4B9E5" w14:textId="77777777" w:rsidR="0050344A" w:rsidRDefault="0050344A" w:rsidP="008E2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PSMT">
    <w:altName w:val="宋体"/>
    <w:charset w:val="86"/>
    <w:family w:val="auto"/>
    <w:pitch w:val="default"/>
    <w:sig w:usb0="00000005" w:usb1="080F0000" w:usb2="00000010" w:usb3="00000000" w:csb0="00060002" w:csb1="00000000"/>
  </w:font>
  <w:font w:name="Garamond-Bold">
    <w:altName w:val="Segoe Print"/>
    <w:charset w:val="00"/>
    <w:family w:val="auto"/>
    <w:pitch w:val="default"/>
    <w:sig w:usb0="00000001" w:usb1="080E0000" w:usb2="00000010" w:usb3="00000000" w:csb0="0004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Antiqua-Bold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1D6D6" w14:textId="77777777" w:rsidR="008E2BF7" w:rsidRPr="008E2BF7" w:rsidRDefault="008E2BF7" w:rsidP="008E2BF7">
    <w:pPr>
      <w:pStyle w:val="a8"/>
      <w:jc w:val="right"/>
      <w:rPr>
        <w:rFonts w:ascii="Book Antiqua" w:hAnsi="Book Antiqua"/>
        <w:sz w:val="24"/>
        <w:szCs w:val="24"/>
      </w:rPr>
    </w:pPr>
    <w:r w:rsidRPr="008E2BF7">
      <w:rPr>
        <w:rFonts w:ascii="Book Antiqua" w:hAnsi="Book Antiqua"/>
        <w:sz w:val="24"/>
        <w:szCs w:val="24"/>
      </w:rPr>
      <w:fldChar w:fldCharType="begin"/>
    </w:r>
    <w:r w:rsidRPr="008E2BF7">
      <w:rPr>
        <w:rFonts w:ascii="Book Antiqua" w:hAnsi="Book Antiqua"/>
        <w:sz w:val="24"/>
        <w:szCs w:val="24"/>
      </w:rPr>
      <w:instrText xml:space="preserve"> PAGE  \* Arabic  \* MERGEFORMAT </w:instrText>
    </w:r>
    <w:r w:rsidRPr="008E2BF7">
      <w:rPr>
        <w:rFonts w:ascii="Book Antiqua" w:hAnsi="Book Antiqua"/>
        <w:sz w:val="24"/>
        <w:szCs w:val="24"/>
      </w:rPr>
      <w:fldChar w:fldCharType="separate"/>
    </w:r>
    <w:r w:rsidR="00A530E3">
      <w:rPr>
        <w:rFonts w:ascii="Book Antiqua" w:hAnsi="Book Antiqua"/>
        <w:noProof/>
        <w:sz w:val="24"/>
        <w:szCs w:val="24"/>
      </w:rPr>
      <w:t>19</w:t>
    </w:r>
    <w:r w:rsidRPr="008E2BF7">
      <w:rPr>
        <w:rFonts w:ascii="Book Antiqua" w:hAnsi="Book Antiqua"/>
        <w:sz w:val="24"/>
        <w:szCs w:val="24"/>
      </w:rPr>
      <w:fldChar w:fldCharType="end"/>
    </w:r>
    <w:r w:rsidRPr="008E2BF7">
      <w:rPr>
        <w:rFonts w:ascii="Book Antiqua" w:hAnsi="Book Antiqua"/>
        <w:sz w:val="24"/>
        <w:szCs w:val="24"/>
      </w:rPr>
      <w:t>/</w:t>
    </w:r>
    <w:r w:rsidRPr="008E2BF7">
      <w:rPr>
        <w:rFonts w:ascii="Book Antiqua" w:hAnsi="Book Antiqua"/>
        <w:sz w:val="24"/>
        <w:szCs w:val="24"/>
      </w:rPr>
      <w:fldChar w:fldCharType="begin"/>
    </w:r>
    <w:r w:rsidRPr="008E2BF7">
      <w:rPr>
        <w:rFonts w:ascii="Book Antiqua" w:hAnsi="Book Antiqua"/>
        <w:sz w:val="24"/>
        <w:szCs w:val="24"/>
      </w:rPr>
      <w:instrText xml:space="preserve"> NUMPAGES   \* MERGEFORMAT </w:instrText>
    </w:r>
    <w:r w:rsidRPr="008E2BF7">
      <w:rPr>
        <w:rFonts w:ascii="Book Antiqua" w:hAnsi="Book Antiqua"/>
        <w:sz w:val="24"/>
        <w:szCs w:val="24"/>
      </w:rPr>
      <w:fldChar w:fldCharType="separate"/>
    </w:r>
    <w:r w:rsidR="00A530E3">
      <w:rPr>
        <w:rFonts w:ascii="Book Antiqua" w:hAnsi="Book Antiqua"/>
        <w:noProof/>
        <w:sz w:val="24"/>
        <w:szCs w:val="24"/>
      </w:rPr>
      <w:t>19</w:t>
    </w:r>
    <w:r w:rsidRPr="008E2BF7">
      <w:rPr>
        <w:rFonts w:ascii="Book Antiqua" w:hAnsi="Book Antiqua"/>
        <w:noProof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582BB" w14:textId="77777777" w:rsidR="0050344A" w:rsidRDefault="0050344A" w:rsidP="008E2BF7">
      <w:r>
        <w:separator/>
      </w:r>
    </w:p>
  </w:footnote>
  <w:footnote w:type="continuationSeparator" w:id="0">
    <w:p w14:paraId="13822F0E" w14:textId="77777777" w:rsidR="0050344A" w:rsidRDefault="0050344A" w:rsidP="008E2B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MA 11th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</w:docVars>
  <w:rsids>
    <w:rsidRoot w:val="00A77B3E"/>
    <w:rsid w:val="00025137"/>
    <w:rsid w:val="00034592"/>
    <w:rsid w:val="00036C55"/>
    <w:rsid w:val="00043B27"/>
    <w:rsid w:val="00090A02"/>
    <w:rsid w:val="000E7219"/>
    <w:rsid w:val="000F0422"/>
    <w:rsid w:val="001129CC"/>
    <w:rsid w:val="001559E5"/>
    <w:rsid w:val="001623F6"/>
    <w:rsid w:val="001724CA"/>
    <w:rsid w:val="001C09C5"/>
    <w:rsid w:val="00216FFE"/>
    <w:rsid w:val="00287982"/>
    <w:rsid w:val="002F6648"/>
    <w:rsid w:val="00350E55"/>
    <w:rsid w:val="003748D1"/>
    <w:rsid w:val="003D08D2"/>
    <w:rsid w:val="0040539D"/>
    <w:rsid w:val="00413B6A"/>
    <w:rsid w:val="004524FE"/>
    <w:rsid w:val="004969AB"/>
    <w:rsid w:val="0050344A"/>
    <w:rsid w:val="0050365B"/>
    <w:rsid w:val="0056260F"/>
    <w:rsid w:val="00574AA5"/>
    <w:rsid w:val="005C6A69"/>
    <w:rsid w:val="005D42A9"/>
    <w:rsid w:val="00603056"/>
    <w:rsid w:val="00613D3B"/>
    <w:rsid w:val="00683941"/>
    <w:rsid w:val="006C5F20"/>
    <w:rsid w:val="006E40CA"/>
    <w:rsid w:val="00765CBC"/>
    <w:rsid w:val="00771ADA"/>
    <w:rsid w:val="007E4BD3"/>
    <w:rsid w:val="008738C0"/>
    <w:rsid w:val="008E2BF7"/>
    <w:rsid w:val="008F4E3C"/>
    <w:rsid w:val="00907069"/>
    <w:rsid w:val="00A530E3"/>
    <w:rsid w:val="00A64F8E"/>
    <w:rsid w:val="00A77B3E"/>
    <w:rsid w:val="00AC21CA"/>
    <w:rsid w:val="00B11E7F"/>
    <w:rsid w:val="00B635E2"/>
    <w:rsid w:val="00C0727D"/>
    <w:rsid w:val="00C17170"/>
    <w:rsid w:val="00C57962"/>
    <w:rsid w:val="00CA2A55"/>
    <w:rsid w:val="00CA3F35"/>
    <w:rsid w:val="00CA54BD"/>
    <w:rsid w:val="00CB3687"/>
    <w:rsid w:val="00CF2E78"/>
    <w:rsid w:val="00D2070F"/>
    <w:rsid w:val="00D93A65"/>
    <w:rsid w:val="00DA424B"/>
    <w:rsid w:val="00DC2270"/>
    <w:rsid w:val="00DE43BC"/>
    <w:rsid w:val="00DE6F32"/>
    <w:rsid w:val="00DF1DEA"/>
    <w:rsid w:val="00E01DFC"/>
    <w:rsid w:val="00E33239"/>
    <w:rsid w:val="00E9747A"/>
    <w:rsid w:val="00F56449"/>
    <w:rsid w:val="00F76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F4761AB"/>
  <w15:docId w15:val="{B4CF273E-C60D-4ABF-AF6A-CC95990DA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727D"/>
    <w:rPr>
      <w:rFonts w:ascii="Cambria" w:hAnsi="Cambria" w:cs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C0727D"/>
    <w:rPr>
      <w:sz w:val="18"/>
      <w:szCs w:val="18"/>
    </w:rPr>
  </w:style>
  <w:style w:type="character" w:customStyle="1" w:styleId="a5">
    <w:name w:val="批注框文本 字符"/>
    <w:basedOn w:val="a0"/>
    <w:link w:val="a4"/>
    <w:rsid w:val="00C0727D"/>
    <w:rPr>
      <w:sz w:val="18"/>
      <w:szCs w:val="18"/>
    </w:rPr>
  </w:style>
  <w:style w:type="paragraph" w:styleId="a6">
    <w:name w:val="header"/>
    <w:basedOn w:val="a"/>
    <w:link w:val="a7"/>
    <w:rsid w:val="008E2B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8E2BF7"/>
    <w:rPr>
      <w:sz w:val="18"/>
      <w:szCs w:val="18"/>
    </w:rPr>
  </w:style>
  <w:style w:type="paragraph" w:styleId="a8">
    <w:name w:val="footer"/>
    <w:basedOn w:val="a"/>
    <w:link w:val="a9"/>
    <w:rsid w:val="008E2BF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9">
    <w:name w:val="页脚 字符"/>
    <w:basedOn w:val="a0"/>
    <w:link w:val="a8"/>
    <w:rsid w:val="008E2BF7"/>
    <w:rPr>
      <w:sz w:val="18"/>
      <w:szCs w:val="18"/>
    </w:rPr>
  </w:style>
  <w:style w:type="character" w:styleId="aa">
    <w:name w:val="annotation reference"/>
    <w:basedOn w:val="a0"/>
    <w:semiHidden/>
    <w:unhideWhenUsed/>
    <w:rsid w:val="00A64F8E"/>
    <w:rPr>
      <w:sz w:val="16"/>
      <w:szCs w:val="16"/>
    </w:rPr>
  </w:style>
  <w:style w:type="paragraph" w:styleId="ab">
    <w:name w:val="annotation text"/>
    <w:basedOn w:val="a"/>
    <w:link w:val="ac"/>
    <w:semiHidden/>
    <w:unhideWhenUsed/>
    <w:rsid w:val="00A64F8E"/>
    <w:rPr>
      <w:sz w:val="20"/>
      <w:szCs w:val="20"/>
    </w:rPr>
  </w:style>
  <w:style w:type="character" w:customStyle="1" w:styleId="ac">
    <w:name w:val="批注文字 字符"/>
    <w:basedOn w:val="a0"/>
    <w:link w:val="ab"/>
    <w:semiHidden/>
    <w:rsid w:val="00A64F8E"/>
  </w:style>
  <w:style w:type="paragraph" w:styleId="ad">
    <w:name w:val="annotation subject"/>
    <w:basedOn w:val="ab"/>
    <w:next w:val="ab"/>
    <w:link w:val="ae"/>
    <w:semiHidden/>
    <w:unhideWhenUsed/>
    <w:rsid w:val="00A64F8E"/>
    <w:rPr>
      <w:b/>
      <w:bCs/>
    </w:rPr>
  </w:style>
  <w:style w:type="character" w:customStyle="1" w:styleId="ae">
    <w:name w:val="批注主题 字符"/>
    <w:basedOn w:val="ac"/>
    <w:link w:val="ad"/>
    <w:semiHidden/>
    <w:rsid w:val="00A64F8E"/>
    <w:rPr>
      <w:b/>
      <w:bCs/>
    </w:rPr>
  </w:style>
  <w:style w:type="paragraph" w:customStyle="1" w:styleId="EndNoteBibliography">
    <w:name w:val="EndNote Bibliography"/>
    <w:basedOn w:val="a"/>
    <w:link w:val="EndNoteBibliographyChar"/>
    <w:rsid w:val="00A64F8E"/>
    <w:pPr>
      <w:jc w:val="both"/>
    </w:pPr>
    <w:rPr>
      <w:rFonts w:ascii="Cambria" w:hAnsi="Cambria" w:cstheme="minorBidi"/>
    </w:rPr>
  </w:style>
  <w:style w:type="character" w:customStyle="1" w:styleId="EndNoteBibliographyChar">
    <w:name w:val="EndNote Bibliography Char"/>
    <w:basedOn w:val="a0"/>
    <w:link w:val="EndNoteBibliography"/>
    <w:rsid w:val="00A64F8E"/>
    <w:rPr>
      <w:rFonts w:ascii="Cambria" w:hAnsi="Cambria" w:cstheme="minorBidi"/>
      <w:sz w:val="24"/>
      <w:szCs w:val="24"/>
    </w:rPr>
  </w:style>
  <w:style w:type="paragraph" w:styleId="af">
    <w:name w:val="Revision"/>
    <w:hidden/>
    <w:uiPriority w:val="99"/>
    <w:semiHidden/>
    <w:rsid w:val="00DE43BC"/>
    <w:rPr>
      <w:sz w:val="24"/>
      <w:szCs w:val="24"/>
    </w:rPr>
  </w:style>
  <w:style w:type="character" w:styleId="af0">
    <w:name w:val="Hyperlink"/>
    <w:basedOn w:val="a0"/>
    <w:unhideWhenUsed/>
    <w:rsid w:val="00E9747A"/>
    <w:rPr>
      <w:color w:val="0000FF" w:themeColor="hyperlink"/>
      <w:u w:val="single"/>
    </w:rPr>
  </w:style>
  <w:style w:type="character" w:styleId="af1">
    <w:name w:val="Unresolved Mention"/>
    <w:basedOn w:val="a0"/>
    <w:uiPriority w:val="99"/>
    <w:semiHidden/>
    <w:unhideWhenUsed/>
    <w:rsid w:val="00E974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16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mp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tmp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3127</Words>
  <Characters>17829</Characters>
  <Application>Microsoft Office Word</Application>
  <DocSecurity>0</DocSecurity>
  <Lines>148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Wang, Linyutong</cp:lastModifiedBy>
  <cp:revision>17</cp:revision>
  <dcterms:created xsi:type="dcterms:W3CDTF">2021-09-19T07:21:00Z</dcterms:created>
  <dcterms:modified xsi:type="dcterms:W3CDTF">2021-11-15T08:46:00Z</dcterms:modified>
</cp:coreProperties>
</file>