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916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Name of Journal: </w:t>
      </w:r>
      <w:r w:rsidRPr="00E33AB5">
        <w:rPr>
          <w:rFonts w:ascii="Book Antiqua" w:eastAsia="Book Antiqua" w:hAnsi="Book Antiqua" w:cs="Book Antiqua"/>
          <w:i/>
          <w:color w:val="000000"/>
        </w:rPr>
        <w:t>World Journal of Clinical Cases</w:t>
      </w:r>
    </w:p>
    <w:p w14:paraId="34FF198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Manuscript NO: </w:t>
      </w:r>
      <w:r w:rsidRPr="00E33AB5">
        <w:rPr>
          <w:rFonts w:ascii="Book Antiqua" w:eastAsia="Book Antiqua" w:hAnsi="Book Antiqua" w:cs="Book Antiqua"/>
          <w:color w:val="000000"/>
        </w:rPr>
        <w:t>68328</w:t>
      </w:r>
    </w:p>
    <w:p w14:paraId="3982D0A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Manuscript Type: </w:t>
      </w:r>
      <w:r w:rsidRPr="00E33AB5">
        <w:rPr>
          <w:rFonts w:ascii="Book Antiqua" w:eastAsia="Book Antiqua" w:hAnsi="Book Antiqua" w:cs="Book Antiqua"/>
          <w:color w:val="000000"/>
        </w:rPr>
        <w:t>CASE REPORT</w:t>
      </w:r>
    </w:p>
    <w:p w14:paraId="6A8B0ECC" w14:textId="77777777" w:rsidR="00A77B3E" w:rsidRPr="00E33AB5" w:rsidRDefault="00A77B3E" w:rsidP="00E33AB5">
      <w:pPr>
        <w:spacing w:line="360" w:lineRule="auto"/>
        <w:jc w:val="both"/>
        <w:rPr>
          <w:rFonts w:ascii="Book Antiqua" w:hAnsi="Book Antiqua"/>
        </w:rPr>
      </w:pPr>
    </w:p>
    <w:p w14:paraId="73C3A589"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Early acute fat embolism syndrome caused by femoral fracture: A case report</w:t>
      </w:r>
    </w:p>
    <w:p w14:paraId="33B27B85" w14:textId="77777777" w:rsidR="00A77B3E" w:rsidRPr="00E33AB5" w:rsidRDefault="00A77B3E" w:rsidP="00E33AB5">
      <w:pPr>
        <w:spacing w:line="360" w:lineRule="auto"/>
        <w:jc w:val="both"/>
        <w:rPr>
          <w:rFonts w:ascii="Book Antiqua" w:hAnsi="Book Antiqua"/>
        </w:rPr>
      </w:pPr>
    </w:p>
    <w:p w14:paraId="613975CE" w14:textId="77777777" w:rsidR="00A77B3E" w:rsidRPr="00E33AB5" w:rsidRDefault="00C6623F" w:rsidP="00E33AB5">
      <w:pPr>
        <w:spacing w:line="360" w:lineRule="auto"/>
        <w:jc w:val="both"/>
        <w:rPr>
          <w:rFonts w:ascii="Book Antiqua" w:hAnsi="Book Antiqua"/>
          <w:lang w:eastAsia="zh-CN"/>
        </w:rPr>
      </w:pPr>
      <w:r w:rsidRPr="00E33AB5">
        <w:rPr>
          <w:rFonts w:ascii="Book Antiqua" w:hAnsi="Book Antiqua" w:cs="Book Antiqua"/>
          <w:color w:val="000000"/>
          <w:lang w:eastAsia="zh-CN"/>
        </w:rPr>
        <w:t xml:space="preserve">Yang J </w:t>
      </w:r>
      <w:r w:rsidRPr="00E33AB5">
        <w:rPr>
          <w:rFonts w:ascii="Book Antiqua" w:hAnsi="Book Antiqua" w:cs="Book Antiqua"/>
          <w:i/>
          <w:color w:val="000000"/>
          <w:lang w:eastAsia="zh-CN"/>
        </w:rPr>
        <w:t>et al</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 xml:space="preserve">Early acute </w:t>
      </w:r>
      <w:r w:rsidR="0080384A" w:rsidRPr="00E33AB5">
        <w:rPr>
          <w:rFonts w:ascii="Book Antiqua" w:hAnsi="Book Antiqua" w:cs="Book Antiqua"/>
          <w:color w:val="000000"/>
          <w:lang w:eastAsia="zh-CN"/>
        </w:rPr>
        <w:t>FES caused by femoral fracture</w:t>
      </w:r>
    </w:p>
    <w:p w14:paraId="74694D87" w14:textId="77777777" w:rsidR="00A77B3E" w:rsidRPr="00E33AB5" w:rsidRDefault="00A77B3E" w:rsidP="00E33AB5">
      <w:pPr>
        <w:spacing w:line="360" w:lineRule="auto"/>
        <w:jc w:val="both"/>
        <w:rPr>
          <w:rFonts w:ascii="Book Antiqua" w:hAnsi="Book Antiqua"/>
        </w:rPr>
      </w:pPr>
    </w:p>
    <w:p w14:paraId="06D0314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Jia Yang, Zhong-</w:t>
      </w:r>
      <w:r w:rsidR="00C6623F" w:rsidRPr="00E33AB5">
        <w:rPr>
          <w:rFonts w:ascii="Book Antiqua" w:hAnsi="Book Antiqua" w:cs="Book Antiqua"/>
          <w:color w:val="000000"/>
          <w:lang w:eastAsia="zh-CN"/>
        </w:rPr>
        <w:t>N</w:t>
      </w:r>
      <w:r w:rsidRPr="00E33AB5">
        <w:rPr>
          <w:rFonts w:ascii="Book Antiqua" w:eastAsia="Book Antiqua" w:hAnsi="Book Antiqua" w:cs="Book Antiqua"/>
          <w:color w:val="000000"/>
        </w:rPr>
        <w:t>ing Cui, Jia-</w:t>
      </w:r>
      <w:r w:rsidR="00C6623F" w:rsidRPr="00E33AB5">
        <w:rPr>
          <w:rFonts w:ascii="Book Antiqua" w:hAnsi="Book Antiqua" w:cs="Book Antiqua"/>
          <w:color w:val="000000"/>
          <w:lang w:eastAsia="zh-CN"/>
        </w:rPr>
        <w:t>N</w:t>
      </w:r>
      <w:r w:rsidRPr="00E33AB5">
        <w:rPr>
          <w:rFonts w:ascii="Book Antiqua" w:eastAsia="Book Antiqua" w:hAnsi="Book Antiqua" w:cs="Book Antiqua"/>
          <w:color w:val="000000"/>
        </w:rPr>
        <w:t>an Dong, Wen-</w:t>
      </w:r>
      <w:r w:rsidR="00C6623F" w:rsidRPr="00E33AB5">
        <w:rPr>
          <w:rFonts w:ascii="Book Antiqua" w:hAnsi="Book Antiqua" w:cs="Book Antiqua"/>
          <w:color w:val="000000"/>
          <w:lang w:eastAsia="zh-CN"/>
        </w:rPr>
        <w:t>B</w:t>
      </w:r>
      <w:r w:rsidRPr="00E33AB5">
        <w:rPr>
          <w:rFonts w:ascii="Book Antiqua" w:eastAsia="Book Antiqua" w:hAnsi="Book Antiqua" w:cs="Book Antiqua"/>
          <w:color w:val="000000"/>
        </w:rPr>
        <w:t>o Lin, Jiang-</w:t>
      </w:r>
      <w:r w:rsidR="00C6623F" w:rsidRPr="00E33AB5">
        <w:rPr>
          <w:rFonts w:ascii="Book Antiqua" w:hAnsi="Book Antiqua" w:cs="Book Antiqua"/>
          <w:color w:val="000000"/>
          <w:lang w:eastAsia="zh-CN"/>
        </w:rPr>
        <w:t>T</w:t>
      </w:r>
      <w:r w:rsidRPr="00E33AB5">
        <w:rPr>
          <w:rFonts w:ascii="Book Antiqua" w:eastAsia="Book Antiqua" w:hAnsi="Book Antiqua" w:cs="Book Antiqua"/>
          <w:color w:val="000000"/>
        </w:rPr>
        <w:t xml:space="preserve">ao </w:t>
      </w:r>
      <w:proofErr w:type="spellStart"/>
      <w:r w:rsidRPr="00E33AB5">
        <w:rPr>
          <w:rFonts w:ascii="Book Antiqua" w:eastAsia="Book Antiqua" w:hAnsi="Book Antiqua" w:cs="Book Antiqua"/>
          <w:color w:val="000000"/>
        </w:rPr>
        <w:t>Jin</w:t>
      </w:r>
      <w:proofErr w:type="spellEnd"/>
      <w:r w:rsidRPr="00E33AB5">
        <w:rPr>
          <w:rFonts w:ascii="Book Antiqua" w:eastAsia="Book Antiqua" w:hAnsi="Book Antiqua" w:cs="Book Antiqua"/>
          <w:color w:val="000000"/>
        </w:rPr>
        <w:t>, Xiao-</w:t>
      </w:r>
      <w:proofErr w:type="spellStart"/>
      <w:r w:rsidR="00C6623F" w:rsidRPr="00E33AB5">
        <w:rPr>
          <w:rFonts w:ascii="Book Antiqua" w:hAnsi="Book Antiqua" w:cs="Book Antiqua"/>
          <w:color w:val="000000"/>
          <w:lang w:eastAsia="zh-CN"/>
        </w:rPr>
        <w:t>J</w:t>
      </w:r>
      <w:r w:rsidRPr="00E33AB5">
        <w:rPr>
          <w:rFonts w:ascii="Book Antiqua" w:eastAsia="Book Antiqua" w:hAnsi="Book Antiqua" w:cs="Book Antiqua"/>
          <w:color w:val="000000"/>
        </w:rPr>
        <w:t>ie</w:t>
      </w:r>
      <w:proofErr w:type="spellEnd"/>
      <w:r w:rsidRPr="00E33AB5">
        <w:rPr>
          <w:rFonts w:ascii="Book Antiqua" w:eastAsia="Book Antiqua" w:hAnsi="Book Antiqua" w:cs="Book Antiqua"/>
          <w:color w:val="000000"/>
        </w:rPr>
        <w:t xml:space="preserve"> Tang, Xiao-</w:t>
      </w:r>
      <w:r w:rsidR="00B04A78" w:rsidRPr="00E33AB5">
        <w:rPr>
          <w:rFonts w:ascii="Book Antiqua" w:hAnsi="Book Antiqua" w:cs="Book Antiqua"/>
          <w:color w:val="000000"/>
          <w:lang w:eastAsia="zh-CN"/>
        </w:rPr>
        <w:t>B</w:t>
      </w:r>
      <w:r w:rsidRPr="00E33AB5">
        <w:rPr>
          <w:rFonts w:ascii="Book Antiqua" w:eastAsia="Book Antiqua" w:hAnsi="Book Antiqua" w:cs="Book Antiqua"/>
          <w:color w:val="000000"/>
        </w:rPr>
        <w:t>o Guo, Shao-</w:t>
      </w:r>
      <w:r w:rsidR="00B04A78" w:rsidRPr="00E33AB5">
        <w:rPr>
          <w:rFonts w:ascii="Book Antiqua" w:hAnsi="Book Antiqua" w:cs="Book Antiqua"/>
          <w:color w:val="000000"/>
          <w:lang w:eastAsia="zh-CN"/>
        </w:rPr>
        <w:t>B</w:t>
      </w:r>
      <w:r w:rsidRPr="00E33AB5">
        <w:rPr>
          <w:rFonts w:ascii="Book Antiqua" w:eastAsia="Book Antiqua" w:hAnsi="Book Antiqua" w:cs="Book Antiqua"/>
          <w:color w:val="000000"/>
        </w:rPr>
        <w:t>o Cui, Ming Sun, Chen-</w:t>
      </w:r>
      <w:r w:rsidR="00B04A78" w:rsidRPr="00E33AB5">
        <w:rPr>
          <w:rFonts w:ascii="Book Antiqua" w:hAnsi="Book Antiqua" w:cs="Book Antiqua"/>
          <w:color w:val="000000"/>
          <w:lang w:eastAsia="zh-CN"/>
        </w:rPr>
        <w:t>C</w:t>
      </w:r>
      <w:r w:rsidRPr="00E33AB5">
        <w:rPr>
          <w:rFonts w:ascii="Book Antiqua" w:eastAsia="Book Antiqua" w:hAnsi="Book Antiqua" w:cs="Book Antiqua"/>
          <w:color w:val="000000"/>
        </w:rPr>
        <w:t>hen Ji</w:t>
      </w:r>
    </w:p>
    <w:p w14:paraId="7BFE2BCE" w14:textId="77777777" w:rsidR="00A77B3E" w:rsidRPr="00E33AB5" w:rsidRDefault="00A77B3E" w:rsidP="00E33AB5">
      <w:pPr>
        <w:spacing w:line="360" w:lineRule="auto"/>
        <w:jc w:val="both"/>
        <w:rPr>
          <w:rFonts w:ascii="Book Antiqua" w:hAnsi="Book Antiqua"/>
        </w:rPr>
      </w:pPr>
    </w:p>
    <w:p w14:paraId="60E3699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Jia Yang, Zhong-</w:t>
      </w:r>
      <w:r w:rsidR="00B04A78" w:rsidRPr="00E33AB5">
        <w:rPr>
          <w:rFonts w:ascii="Book Antiqua" w:hAnsi="Book Antiqua" w:cs="Book Antiqua"/>
          <w:b/>
          <w:bCs/>
          <w:color w:val="000000"/>
          <w:lang w:eastAsia="zh-CN"/>
        </w:rPr>
        <w:t>N</w:t>
      </w:r>
      <w:r w:rsidRPr="00E33AB5">
        <w:rPr>
          <w:rFonts w:ascii="Book Antiqua" w:eastAsia="Book Antiqua" w:hAnsi="Book Antiqua" w:cs="Book Antiqua"/>
          <w:b/>
          <w:bCs/>
          <w:color w:val="000000"/>
        </w:rPr>
        <w:t>ing Cui, Jiang-</w:t>
      </w:r>
      <w:r w:rsidR="00B04A78" w:rsidRPr="00E33AB5">
        <w:rPr>
          <w:rFonts w:ascii="Book Antiqua" w:hAnsi="Book Antiqua" w:cs="Book Antiqua"/>
          <w:b/>
          <w:bCs/>
          <w:color w:val="000000"/>
          <w:lang w:eastAsia="zh-CN"/>
        </w:rPr>
        <w:t>T</w:t>
      </w:r>
      <w:r w:rsidRPr="00E33AB5">
        <w:rPr>
          <w:rFonts w:ascii="Book Antiqua" w:eastAsia="Book Antiqua" w:hAnsi="Book Antiqua" w:cs="Book Antiqua"/>
          <w:b/>
          <w:bCs/>
          <w:color w:val="000000"/>
        </w:rPr>
        <w:t xml:space="preserve">ao </w:t>
      </w:r>
      <w:proofErr w:type="spellStart"/>
      <w:r w:rsidRPr="00E33AB5">
        <w:rPr>
          <w:rFonts w:ascii="Book Antiqua" w:eastAsia="Book Antiqua" w:hAnsi="Book Antiqua" w:cs="Book Antiqua"/>
          <w:b/>
          <w:bCs/>
          <w:color w:val="000000"/>
        </w:rPr>
        <w:t>Jin</w:t>
      </w:r>
      <w:proofErr w:type="spellEnd"/>
      <w:r w:rsidRPr="00E33AB5">
        <w:rPr>
          <w:rFonts w:ascii="Book Antiqua" w:eastAsia="Book Antiqua" w:hAnsi="Book Antiqua" w:cs="Book Antiqua"/>
          <w:b/>
          <w:bCs/>
          <w:color w:val="000000"/>
        </w:rPr>
        <w:t>, Xiao-</w:t>
      </w:r>
      <w:r w:rsidR="00B04A78" w:rsidRPr="00E33AB5">
        <w:rPr>
          <w:rFonts w:ascii="Book Antiqua" w:hAnsi="Book Antiqua" w:cs="Book Antiqua"/>
          <w:b/>
          <w:bCs/>
          <w:color w:val="000000"/>
          <w:lang w:eastAsia="zh-CN"/>
        </w:rPr>
        <w:t>B</w:t>
      </w:r>
      <w:r w:rsidRPr="00E33AB5">
        <w:rPr>
          <w:rFonts w:ascii="Book Antiqua" w:eastAsia="Book Antiqua" w:hAnsi="Book Antiqua" w:cs="Book Antiqua"/>
          <w:b/>
          <w:bCs/>
          <w:color w:val="000000"/>
        </w:rPr>
        <w:t xml:space="preserve">o Guo, </w:t>
      </w:r>
      <w:r w:rsidR="00B04A78" w:rsidRPr="00E33AB5">
        <w:rPr>
          <w:rFonts w:ascii="Book Antiqua" w:eastAsia="Book Antiqua" w:hAnsi="Book Antiqua" w:cs="Book Antiqua"/>
          <w:color w:val="000000"/>
        </w:rPr>
        <w:t xml:space="preserve">Department of </w:t>
      </w:r>
      <w:proofErr w:type="spellStart"/>
      <w:r w:rsidR="00B04A78" w:rsidRPr="00E33AB5">
        <w:rPr>
          <w:rFonts w:ascii="Book Antiqua" w:hAnsi="Book Antiqua" w:cs="Book Antiqua"/>
          <w:color w:val="000000"/>
          <w:lang w:eastAsia="zh-CN"/>
        </w:rPr>
        <w:t>O</w:t>
      </w:r>
      <w:r w:rsidRPr="00E33AB5">
        <w:rPr>
          <w:rFonts w:ascii="Book Antiqua" w:eastAsia="Book Antiqua" w:hAnsi="Book Antiqua" w:cs="Book Antiqua"/>
          <w:color w:val="000000"/>
        </w:rPr>
        <w:t>rthopaedic</w:t>
      </w:r>
      <w:proofErr w:type="spellEnd"/>
      <w:r w:rsidRPr="00E33AB5">
        <w:rPr>
          <w:rFonts w:ascii="Book Antiqua" w:eastAsia="Book Antiqua" w:hAnsi="Book Antiqua" w:cs="Book Antiqua"/>
          <w:color w:val="000000"/>
        </w:rPr>
        <w:t xml:space="preserve">,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B04A78"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0F565AC4" w14:textId="77777777" w:rsidR="00A77B3E" w:rsidRPr="00E33AB5" w:rsidRDefault="00A77B3E" w:rsidP="00E33AB5">
      <w:pPr>
        <w:spacing w:line="360" w:lineRule="auto"/>
        <w:jc w:val="both"/>
        <w:rPr>
          <w:rFonts w:ascii="Book Antiqua" w:hAnsi="Book Antiqua"/>
        </w:rPr>
      </w:pPr>
    </w:p>
    <w:p w14:paraId="7EE4B85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Jia-</w:t>
      </w:r>
      <w:r w:rsidR="00B04A78" w:rsidRPr="00E33AB5">
        <w:rPr>
          <w:rFonts w:ascii="Book Antiqua" w:hAnsi="Book Antiqua" w:cs="Book Antiqua"/>
          <w:b/>
          <w:bCs/>
          <w:color w:val="000000"/>
          <w:lang w:eastAsia="zh-CN"/>
        </w:rPr>
        <w:t>N</w:t>
      </w:r>
      <w:r w:rsidRPr="00E33AB5">
        <w:rPr>
          <w:rFonts w:ascii="Book Antiqua" w:eastAsia="Book Antiqua" w:hAnsi="Book Antiqua" w:cs="Book Antiqua"/>
          <w:b/>
          <w:bCs/>
          <w:color w:val="000000"/>
        </w:rPr>
        <w:t xml:space="preserve">an Dong, </w:t>
      </w:r>
      <w:r w:rsidR="00B04A78" w:rsidRPr="00E33AB5">
        <w:rPr>
          <w:rFonts w:ascii="Book Antiqua" w:eastAsia="Book Antiqua" w:hAnsi="Book Antiqua" w:cs="Book Antiqua"/>
          <w:color w:val="000000"/>
        </w:rPr>
        <w:t xml:space="preserve">Department of </w:t>
      </w:r>
      <w:r w:rsidRPr="00E33AB5">
        <w:rPr>
          <w:rFonts w:ascii="Book Antiqua" w:eastAsia="Book Antiqua" w:hAnsi="Book Antiqua" w:cs="Book Antiqua"/>
          <w:color w:val="000000"/>
        </w:rPr>
        <w:t xml:space="preserve">Gynecology, </w:t>
      </w:r>
      <w:proofErr w:type="spellStart"/>
      <w:r w:rsidRPr="00E33AB5">
        <w:rPr>
          <w:rFonts w:ascii="Book Antiqua" w:eastAsia="Book Antiqua" w:hAnsi="Book Antiqua" w:cs="Book Antiqua"/>
          <w:color w:val="000000"/>
        </w:rPr>
        <w:t>Gaoping</w:t>
      </w:r>
      <w:proofErr w:type="spellEnd"/>
      <w:r w:rsidRPr="00E33AB5">
        <w:rPr>
          <w:rFonts w:ascii="Book Antiqua" w:eastAsia="Book Antiqua" w:hAnsi="Book Antiqua" w:cs="Book Antiqua"/>
          <w:color w:val="000000"/>
        </w:rPr>
        <w:t xml:space="preserve"> People</w:t>
      </w:r>
      <w:r w:rsidR="00B04A78" w:rsidRPr="00E33AB5">
        <w:rPr>
          <w:rFonts w:ascii="Book Antiqua" w:hAnsi="Book Antiqua" w:cs="Book Antiqua"/>
          <w:color w:val="000000"/>
          <w:lang w:eastAsia="zh-CN"/>
        </w:rPr>
        <w:t>’</w:t>
      </w:r>
      <w:r w:rsidRPr="00E33AB5">
        <w:rPr>
          <w:rFonts w:ascii="Book Antiqua" w:eastAsia="Book Antiqua" w:hAnsi="Book Antiqua" w:cs="Book Antiqua"/>
          <w:color w:val="000000"/>
        </w:rPr>
        <w:t xml:space="preserve">s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048400, </w:t>
      </w:r>
      <w:r w:rsidR="00B04A78"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277FCE39" w14:textId="77777777" w:rsidR="00A77B3E" w:rsidRPr="00E33AB5" w:rsidRDefault="00A77B3E" w:rsidP="00E33AB5">
      <w:pPr>
        <w:spacing w:line="360" w:lineRule="auto"/>
        <w:jc w:val="both"/>
        <w:rPr>
          <w:rFonts w:ascii="Book Antiqua" w:hAnsi="Book Antiqua"/>
        </w:rPr>
      </w:pPr>
    </w:p>
    <w:p w14:paraId="6D172F9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Wen-</w:t>
      </w:r>
      <w:r w:rsidR="00B04A78" w:rsidRPr="00E33AB5">
        <w:rPr>
          <w:rFonts w:ascii="Book Antiqua" w:hAnsi="Book Antiqua" w:cs="Book Antiqua"/>
          <w:b/>
          <w:bCs/>
          <w:color w:val="000000"/>
          <w:lang w:eastAsia="zh-CN"/>
        </w:rPr>
        <w:t>B</w:t>
      </w:r>
      <w:r w:rsidRPr="00E33AB5">
        <w:rPr>
          <w:rFonts w:ascii="Book Antiqua" w:eastAsia="Book Antiqua" w:hAnsi="Book Antiqua" w:cs="Book Antiqua"/>
          <w:b/>
          <w:bCs/>
          <w:color w:val="000000"/>
        </w:rPr>
        <w:t xml:space="preserve">o Lin, </w:t>
      </w:r>
      <w:r w:rsidR="00B04A78" w:rsidRPr="00E33AB5">
        <w:rPr>
          <w:rFonts w:ascii="Book Antiqua" w:eastAsia="Book Antiqua" w:hAnsi="Book Antiqua" w:cs="Book Antiqua"/>
          <w:color w:val="000000"/>
        </w:rPr>
        <w:t xml:space="preserve">Department of </w:t>
      </w:r>
      <w:proofErr w:type="spellStart"/>
      <w:r w:rsidR="00B04A78" w:rsidRPr="00E33AB5">
        <w:rPr>
          <w:rFonts w:ascii="Book Antiqua" w:hAnsi="Book Antiqua" w:cs="Book Antiqua"/>
          <w:color w:val="000000"/>
          <w:lang w:eastAsia="zh-CN"/>
        </w:rPr>
        <w:t>O</w:t>
      </w:r>
      <w:r w:rsidR="00B04A78" w:rsidRPr="00E33AB5">
        <w:rPr>
          <w:rFonts w:ascii="Book Antiqua" w:eastAsia="Book Antiqua" w:hAnsi="Book Antiqua" w:cs="Book Antiqua"/>
          <w:color w:val="000000"/>
        </w:rPr>
        <w:t>rthopaedic</w:t>
      </w:r>
      <w:proofErr w:type="spellEnd"/>
      <w:r w:rsidR="00B04A78" w:rsidRPr="00E33AB5">
        <w:rPr>
          <w:rFonts w:ascii="Book Antiqua" w:eastAsia="Book Antiqua" w:hAnsi="Book Antiqua" w:cs="Book Antiqua"/>
          <w:color w:val="000000"/>
        </w:rPr>
        <w:t>,</w:t>
      </w:r>
      <w:r w:rsidRPr="00E33AB5">
        <w:rPr>
          <w:rFonts w:ascii="Book Antiqua" w:eastAsia="Book Antiqua" w:hAnsi="Book Antiqua" w:cs="Book Antiqua"/>
          <w:color w:val="000000"/>
        </w:rPr>
        <w:t xml:space="preserve"> </w:t>
      </w:r>
      <w:r w:rsidR="00B04A78" w:rsidRPr="00E33AB5">
        <w:rPr>
          <w:rFonts w:ascii="Book Antiqua" w:hAnsi="Book Antiqua" w:cs="Book Antiqua"/>
          <w:color w:val="000000"/>
          <w:lang w:eastAsia="zh-CN"/>
        </w:rPr>
        <w:t>S</w:t>
      </w:r>
      <w:r w:rsidRPr="00E33AB5">
        <w:rPr>
          <w:rFonts w:ascii="Book Antiqua" w:eastAsia="Book Antiqua" w:hAnsi="Book Antiqua" w:cs="Book Antiqua"/>
          <w:color w:val="000000"/>
        </w:rPr>
        <w:t xml:space="preserve">hanghai </w:t>
      </w:r>
      <w:proofErr w:type="spellStart"/>
      <w:r w:rsidR="00B04A78" w:rsidRPr="00E33AB5">
        <w:rPr>
          <w:rFonts w:ascii="Book Antiqua" w:hAnsi="Book Antiqua" w:cs="Book Antiqua"/>
          <w:color w:val="000000"/>
          <w:lang w:eastAsia="zh-CN"/>
        </w:rPr>
        <w:t>C</w:t>
      </w:r>
      <w:r w:rsidRPr="00E33AB5">
        <w:rPr>
          <w:rFonts w:ascii="Book Antiqua" w:eastAsia="Book Antiqua" w:hAnsi="Book Antiqua" w:cs="Book Antiqua"/>
          <w:color w:val="000000"/>
        </w:rPr>
        <w:t>hangzheng</w:t>
      </w:r>
      <w:proofErr w:type="spellEnd"/>
      <w:r w:rsidRPr="00E33AB5">
        <w:rPr>
          <w:rFonts w:ascii="Book Antiqua" w:eastAsia="Book Antiqua" w:hAnsi="Book Antiqua" w:cs="Book Antiqua"/>
          <w:color w:val="000000"/>
        </w:rPr>
        <w:t xml:space="preserve"> </w:t>
      </w:r>
      <w:r w:rsidR="00B04A78" w:rsidRPr="00E33AB5">
        <w:rPr>
          <w:rFonts w:ascii="Book Antiqua" w:hAnsi="Book Antiqua" w:cs="Book Antiqua"/>
          <w:color w:val="000000"/>
          <w:lang w:eastAsia="zh-CN"/>
        </w:rPr>
        <w:t>H</w:t>
      </w:r>
      <w:r w:rsidRPr="00E33AB5">
        <w:rPr>
          <w:rFonts w:ascii="Book Antiqua" w:eastAsia="Book Antiqua" w:hAnsi="Book Antiqua" w:cs="Book Antiqua"/>
          <w:color w:val="000000"/>
        </w:rPr>
        <w:t>ospital, Shanghai 200001, China</w:t>
      </w:r>
    </w:p>
    <w:p w14:paraId="2D8A316A" w14:textId="77777777" w:rsidR="00A77B3E" w:rsidRPr="00E33AB5" w:rsidRDefault="00A77B3E" w:rsidP="00E33AB5">
      <w:pPr>
        <w:spacing w:line="360" w:lineRule="auto"/>
        <w:jc w:val="both"/>
        <w:rPr>
          <w:rFonts w:ascii="Book Antiqua" w:hAnsi="Book Antiqua"/>
        </w:rPr>
      </w:pPr>
    </w:p>
    <w:p w14:paraId="29967CC3"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Xiao-</w:t>
      </w:r>
      <w:proofErr w:type="spellStart"/>
      <w:r w:rsidR="00B04A78" w:rsidRPr="00E33AB5">
        <w:rPr>
          <w:rFonts w:ascii="Book Antiqua" w:hAnsi="Book Antiqua" w:cs="Book Antiqua"/>
          <w:b/>
          <w:bCs/>
          <w:color w:val="000000"/>
          <w:lang w:eastAsia="zh-CN"/>
        </w:rPr>
        <w:t>J</w:t>
      </w:r>
      <w:r w:rsidRPr="00E33AB5">
        <w:rPr>
          <w:rFonts w:ascii="Book Antiqua" w:eastAsia="Book Antiqua" w:hAnsi="Book Antiqua" w:cs="Book Antiqua"/>
          <w:b/>
          <w:bCs/>
          <w:color w:val="000000"/>
        </w:rPr>
        <w:t>ie</w:t>
      </w:r>
      <w:proofErr w:type="spellEnd"/>
      <w:r w:rsidRPr="00E33AB5">
        <w:rPr>
          <w:rFonts w:ascii="Book Antiqua" w:eastAsia="Book Antiqua" w:hAnsi="Book Antiqua" w:cs="Book Antiqua"/>
          <w:b/>
          <w:bCs/>
          <w:color w:val="000000"/>
        </w:rPr>
        <w:t xml:space="preserve"> Tang, </w:t>
      </w:r>
      <w:r w:rsidRPr="00E33AB5">
        <w:rPr>
          <w:rFonts w:ascii="Book Antiqua" w:eastAsia="Book Antiqua" w:hAnsi="Book Antiqua" w:cs="Book Antiqua"/>
          <w:color w:val="000000"/>
        </w:rPr>
        <w:t xml:space="preserve">Department of </w:t>
      </w:r>
      <w:r w:rsidR="00B04A78" w:rsidRPr="00E33AB5">
        <w:rPr>
          <w:rFonts w:ascii="Book Antiqua" w:hAnsi="Book Antiqua" w:cs="Book Antiqua"/>
          <w:color w:val="000000"/>
          <w:lang w:eastAsia="zh-CN"/>
        </w:rPr>
        <w:t>S</w:t>
      </w:r>
      <w:r w:rsidRPr="00E33AB5">
        <w:rPr>
          <w:rFonts w:ascii="Book Antiqua" w:eastAsia="Book Antiqua" w:hAnsi="Book Antiqua" w:cs="Book Antiqua"/>
          <w:color w:val="000000"/>
        </w:rPr>
        <w:t xml:space="preserve">pinal Surgery, </w:t>
      </w:r>
      <w:r w:rsidR="00B04A78" w:rsidRPr="00E33AB5">
        <w:rPr>
          <w:rFonts w:ascii="Book Antiqua" w:hAnsi="Book Antiqua" w:cs="Book Antiqua"/>
          <w:color w:val="000000"/>
          <w:lang w:eastAsia="zh-CN"/>
        </w:rPr>
        <w:t xml:space="preserve">The </w:t>
      </w:r>
      <w:r w:rsidRPr="00E33AB5">
        <w:rPr>
          <w:rFonts w:ascii="Book Antiqua" w:eastAsia="Book Antiqua" w:hAnsi="Book Antiqua" w:cs="Book Antiqua"/>
          <w:color w:val="000000"/>
        </w:rPr>
        <w:t xml:space="preserve">Yantai Affiliated Hospital of </w:t>
      </w:r>
      <w:proofErr w:type="spellStart"/>
      <w:r w:rsidRPr="00E33AB5">
        <w:rPr>
          <w:rFonts w:ascii="Book Antiqua" w:eastAsia="Book Antiqua" w:hAnsi="Book Antiqua" w:cs="Book Antiqua"/>
          <w:color w:val="000000"/>
        </w:rPr>
        <w:t>Binzhou</w:t>
      </w:r>
      <w:proofErr w:type="spellEnd"/>
      <w:r w:rsidRPr="00E33AB5">
        <w:rPr>
          <w:rFonts w:ascii="Book Antiqua" w:eastAsia="Book Antiqua" w:hAnsi="Book Antiqua" w:cs="Book Antiqua"/>
          <w:color w:val="000000"/>
        </w:rPr>
        <w:t xml:space="preserve"> Medical University, </w:t>
      </w:r>
      <w:r w:rsidR="00B04A78" w:rsidRPr="00E33AB5">
        <w:rPr>
          <w:rFonts w:ascii="Book Antiqua" w:hAnsi="Book Antiqua" w:cs="Book Antiqua"/>
          <w:color w:val="000000"/>
          <w:lang w:eastAsia="zh-CN"/>
        </w:rPr>
        <w:t>Y</w:t>
      </w:r>
      <w:r w:rsidRPr="00E33AB5">
        <w:rPr>
          <w:rFonts w:ascii="Book Antiqua" w:eastAsia="Book Antiqua" w:hAnsi="Book Antiqua" w:cs="Book Antiqua"/>
          <w:color w:val="000000"/>
        </w:rPr>
        <w:t xml:space="preserve">antai 264000, </w:t>
      </w:r>
      <w:r w:rsidR="00B04A78" w:rsidRPr="00E33AB5">
        <w:rPr>
          <w:rFonts w:ascii="Book Antiqua" w:hAnsi="Book Antiqua" w:cs="Book Antiqua"/>
          <w:color w:val="000000"/>
          <w:lang w:eastAsia="zh-CN"/>
        </w:rPr>
        <w:t xml:space="preserve">Shandong Province, </w:t>
      </w:r>
      <w:r w:rsidRPr="00E33AB5">
        <w:rPr>
          <w:rFonts w:ascii="Book Antiqua" w:eastAsia="Book Antiqua" w:hAnsi="Book Antiqua" w:cs="Book Antiqua"/>
          <w:color w:val="000000"/>
        </w:rPr>
        <w:t>China</w:t>
      </w:r>
    </w:p>
    <w:p w14:paraId="0D3D02BC" w14:textId="77777777" w:rsidR="00A77B3E" w:rsidRPr="00E33AB5" w:rsidRDefault="00A77B3E" w:rsidP="00E33AB5">
      <w:pPr>
        <w:spacing w:line="360" w:lineRule="auto"/>
        <w:jc w:val="both"/>
        <w:rPr>
          <w:rFonts w:ascii="Book Antiqua" w:hAnsi="Book Antiqua"/>
          <w:lang w:eastAsia="zh-CN"/>
        </w:rPr>
      </w:pPr>
    </w:p>
    <w:p w14:paraId="789E9B1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Shao-</w:t>
      </w:r>
      <w:r w:rsidR="00B04A78" w:rsidRPr="00E33AB5">
        <w:rPr>
          <w:rFonts w:ascii="Book Antiqua" w:hAnsi="Book Antiqua" w:cs="Book Antiqua"/>
          <w:b/>
          <w:bCs/>
          <w:color w:val="000000"/>
          <w:lang w:eastAsia="zh-CN"/>
        </w:rPr>
        <w:t>B</w:t>
      </w:r>
      <w:r w:rsidRPr="00E33AB5">
        <w:rPr>
          <w:rFonts w:ascii="Book Antiqua" w:eastAsia="Book Antiqua" w:hAnsi="Book Antiqua" w:cs="Book Antiqua"/>
          <w:b/>
          <w:bCs/>
          <w:color w:val="000000"/>
        </w:rPr>
        <w:t>o Cui, Chen-</w:t>
      </w:r>
      <w:r w:rsidR="00B04A78" w:rsidRPr="00E33AB5">
        <w:rPr>
          <w:rFonts w:ascii="Book Antiqua" w:hAnsi="Book Antiqua" w:cs="Book Antiqua"/>
          <w:b/>
          <w:bCs/>
          <w:color w:val="000000"/>
          <w:lang w:eastAsia="zh-CN"/>
        </w:rPr>
        <w:t>C</w:t>
      </w:r>
      <w:r w:rsidRPr="00E33AB5">
        <w:rPr>
          <w:rFonts w:ascii="Book Antiqua" w:eastAsia="Book Antiqua" w:hAnsi="Book Antiqua" w:cs="Book Antiqua"/>
          <w:b/>
          <w:bCs/>
          <w:color w:val="000000"/>
        </w:rPr>
        <w:t xml:space="preserve">hen Ji, </w:t>
      </w:r>
      <w:r w:rsidRPr="00E33AB5">
        <w:rPr>
          <w:rFonts w:ascii="Book Antiqua" w:eastAsia="Book Antiqua" w:hAnsi="Book Antiqua" w:cs="Book Antiqua"/>
          <w:color w:val="000000"/>
        </w:rPr>
        <w:t xml:space="preserve">Department of Critical Care Medicine,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B04A78"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77B1D045" w14:textId="77777777" w:rsidR="00A77B3E" w:rsidRPr="00E33AB5" w:rsidRDefault="00A77B3E" w:rsidP="00E33AB5">
      <w:pPr>
        <w:spacing w:line="360" w:lineRule="auto"/>
        <w:jc w:val="both"/>
        <w:rPr>
          <w:rFonts w:ascii="Book Antiqua" w:hAnsi="Book Antiqua"/>
        </w:rPr>
      </w:pPr>
    </w:p>
    <w:p w14:paraId="7B8FE95D"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Ming Sun, </w:t>
      </w:r>
      <w:r w:rsidR="00B04A78" w:rsidRPr="00E33AB5">
        <w:rPr>
          <w:rFonts w:ascii="Book Antiqua" w:eastAsia="Book Antiqua" w:hAnsi="Book Antiqua" w:cs="Book Antiqua"/>
          <w:color w:val="000000"/>
        </w:rPr>
        <w:t xml:space="preserve">Department of </w:t>
      </w:r>
      <w:r w:rsidR="00B04A78" w:rsidRPr="00E33AB5">
        <w:rPr>
          <w:rFonts w:ascii="Book Antiqua" w:hAnsi="Book Antiqua" w:cs="Book Antiqua"/>
          <w:color w:val="000000"/>
          <w:lang w:eastAsia="zh-CN"/>
        </w:rPr>
        <w:t>E</w:t>
      </w:r>
      <w:r w:rsidRPr="00E33AB5">
        <w:rPr>
          <w:rFonts w:ascii="Book Antiqua" w:eastAsia="Book Antiqua" w:hAnsi="Book Antiqua" w:cs="Book Antiqua"/>
          <w:color w:val="000000"/>
        </w:rPr>
        <w:t xml:space="preserve">mergency,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r w:rsidR="00B04A78"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EF7BDD"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w:t>
      </w:r>
    </w:p>
    <w:p w14:paraId="5AF89031" w14:textId="77777777" w:rsidR="00A77B3E" w:rsidRPr="00E33AB5" w:rsidRDefault="00A77B3E" w:rsidP="00E33AB5">
      <w:pPr>
        <w:spacing w:line="360" w:lineRule="auto"/>
        <w:jc w:val="both"/>
        <w:rPr>
          <w:rFonts w:ascii="Book Antiqua" w:hAnsi="Book Antiqua"/>
        </w:rPr>
      </w:pPr>
    </w:p>
    <w:p w14:paraId="0CC087F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lastRenderedPageBreak/>
        <w:t xml:space="preserve">Author contributions: </w:t>
      </w:r>
      <w:r w:rsidRPr="00E33AB5">
        <w:rPr>
          <w:rFonts w:ascii="Book Antiqua" w:eastAsia="Book Antiqua" w:hAnsi="Book Antiqua" w:cs="Book Antiqua"/>
          <w:color w:val="000000"/>
        </w:rPr>
        <w:t>Yang J and Cui ZN participated in the diagnosis and treatment of the patient, provided follow-up, drafted and reviewed the manuscript; Dong JN, Jin JT, Tang XJ</w:t>
      </w:r>
      <w:r w:rsidR="00EF7BDD" w:rsidRPr="00E33AB5">
        <w:rPr>
          <w:rFonts w:ascii="Book Antiqua" w:eastAsia="宋体" w:hAnsi="Book Antiqua" w:cs="宋体"/>
          <w:color w:val="000000"/>
          <w:lang w:eastAsia="zh-CN"/>
        </w:rPr>
        <w:t xml:space="preserve">, </w:t>
      </w:r>
      <w:r w:rsidRPr="00E33AB5">
        <w:rPr>
          <w:rFonts w:ascii="Book Antiqua" w:eastAsia="Book Antiqua" w:hAnsi="Book Antiqua" w:cs="Book Antiqua"/>
          <w:color w:val="000000"/>
        </w:rPr>
        <w:t>Guo XB</w:t>
      </w:r>
      <w:r w:rsidR="00EF7BDD"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Cui SB</w:t>
      </w:r>
      <w:r w:rsidR="00EF7BDD" w:rsidRPr="00E33AB5">
        <w:rPr>
          <w:rFonts w:ascii="Book Antiqua" w:eastAsia="宋体" w:hAnsi="Book Antiqua" w:cs="宋体"/>
          <w:color w:val="000000"/>
          <w:lang w:eastAsia="zh-CN"/>
        </w:rPr>
        <w:t xml:space="preserve">, </w:t>
      </w:r>
      <w:r w:rsidRPr="00E33AB5">
        <w:rPr>
          <w:rFonts w:ascii="Book Antiqua" w:eastAsia="Book Antiqua" w:hAnsi="Book Antiqua" w:cs="Book Antiqua"/>
          <w:color w:val="000000"/>
        </w:rPr>
        <w:t xml:space="preserve">Sun M and Ji CC acquired clinical data; Yang J and Lin WB conducted investigations, reviewed literature, and assisted in polishing the manuscript for final publication; </w:t>
      </w:r>
      <w:r w:rsidR="00EF7BDD" w:rsidRPr="00E33AB5">
        <w:rPr>
          <w:rFonts w:ascii="Book Antiqua" w:hAnsi="Book Antiqua" w:cs="Book Antiqua"/>
          <w:color w:val="000000"/>
          <w:lang w:eastAsia="zh-CN"/>
        </w:rPr>
        <w:t>a</w:t>
      </w:r>
      <w:r w:rsidRPr="00E33AB5">
        <w:rPr>
          <w:rFonts w:ascii="Book Antiqua" w:eastAsia="Book Antiqua" w:hAnsi="Book Antiqua" w:cs="Book Antiqua"/>
          <w:color w:val="000000"/>
        </w:rPr>
        <w:t>ll of the authors read and approved the final manuscript.</w:t>
      </w:r>
    </w:p>
    <w:p w14:paraId="512BB763" w14:textId="77777777" w:rsidR="00A77B3E" w:rsidRPr="00E33AB5" w:rsidRDefault="00A77B3E" w:rsidP="00E33AB5">
      <w:pPr>
        <w:spacing w:line="360" w:lineRule="auto"/>
        <w:jc w:val="both"/>
        <w:rPr>
          <w:rFonts w:ascii="Book Antiqua" w:hAnsi="Book Antiqua"/>
        </w:rPr>
      </w:pPr>
    </w:p>
    <w:p w14:paraId="15272975" w14:textId="092AF210"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Corresponding author: Zhong-</w:t>
      </w:r>
      <w:r w:rsidR="0080384A" w:rsidRPr="00E33AB5">
        <w:rPr>
          <w:rFonts w:ascii="Book Antiqua" w:hAnsi="Book Antiqua" w:cs="Book Antiqua"/>
          <w:b/>
          <w:bCs/>
          <w:color w:val="000000"/>
          <w:lang w:eastAsia="zh-CN"/>
        </w:rPr>
        <w:t>N</w:t>
      </w:r>
      <w:r w:rsidRPr="00E33AB5">
        <w:rPr>
          <w:rFonts w:ascii="Book Antiqua" w:eastAsia="Book Antiqua" w:hAnsi="Book Antiqua" w:cs="Book Antiqua"/>
          <w:b/>
          <w:bCs/>
          <w:color w:val="000000"/>
        </w:rPr>
        <w:t xml:space="preserve">ing Cui, MM, Chief Doctor, </w:t>
      </w:r>
      <w:r w:rsidR="0080384A" w:rsidRPr="00E33AB5">
        <w:rPr>
          <w:rFonts w:ascii="Book Antiqua" w:eastAsia="Book Antiqua" w:hAnsi="Book Antiqua" w:cs="Book Antiqua"/>
          <w:color w:val="000000"/>
        </w:rPr>
        <w:t xml:space="preserve">Department of </w:t>
      </w:r>
      <w:proofErr w:type="spellStart"/>
      <w:r w:rsidR="0080384A" w:rsidRPr="00E33AB5">
        <w:rPr>
          <w:rFonts w:ascii="Book Antiqua" w:hAnsi="Book Antiqua" w:cs="Book Antiqua"/>
          <w:color w:val="000000"/>
          <w:lang w:eastAsia="zh-CN"/>
        </w:rPr>
        <w:t>O</w:t>
      </w:r>
      <w:r w:rsidR="0080384A" w:rsidRPr="00E33AB5">
        <w:rPr>
          <w:rFonts w:ascii="Book Antiqua" w:eastAsia="Book Antiqua" w:hAnsi="Book Antiqua" w:cs="Book Antiqua"/>
          <w:color w:val="000000"/>
        </w:rPr>
        <w:t>rthopaedic</w:t>
      </w:r>
      <w:proofErr w:type="spellEnd"/>
      <w:r w:rsidR="0080384A" w:rsidRPr="00E33AB5">
        <w:rPr>
          <w:rFonts w:ascii="Book Antiqua" w:eastAsia="Book Antiqua" w:hAnsi="Book Antiqua" w:cs="Book Antiqua"/>
          <w:color w:val="000000"/>
        </w:rPr>
        <w:t>,</w:t>
      </w:r>
      <w:r w:rsidRPr="00E33AB5">
        <w:rPr>
          <w:rFonts w:ascii="Book Antiqua" w:eastAsia="Book Antiqua" w:hAnsi="Book Antiqua" w:cs="Book Antiqua"/>
          <w:color w:val="000000"/>
        </w:rPr>
        <w:t xml:space="preserve"> </w:t>
      </w:r>
      <w:r w:rsidR="0080384A"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General Hospital, </w:t>
      </w:r>
      <w:proofErr w:type="spellStart"/>
      <w:r w:rsidRPr="00E33AB5">
        <w:rPr>
          <w:rFonts w:ascii="Book Antiqua" w:eastAsia="Book Antiqua" w:hAnsi="Book Antiqua" w:cs="Book Antiqua"/>
          <w:color w:val="000000"/>
        </w:rPr>
        <w:t>Chang</w:t>
      </w:r>
      <w:r w:rsidR="0080384A" w:rsidRPr="00E33AB5">
        <w:rPr>
          <w:rFonts w:ascii="Book Antiqua" w:hAnsi="Book Antiqua" w:cs="Book Antiqua"/>
          <w:color w:val="000000"/>
          <w:lang w:eastAsia="zh-CN"/>
        </w:rPr>
        <w:t>’</w:t>
      </w:r>
      <w:r w:rsidRPr="00E33AB5">
        <w:rPr>
          <w:rFonts w:ascii="Book Antiqua" w:eastAsia="Book Antiqua" w:hAnsi="Book Antiqua" w:cs="Book Antiqua"/>
          <w:color w:val="000000"/>
        </w:rPr>
        <w:t>an</w:t>
      </w:r>
      <w:proofErr w:type="spellEnd"/>
      <w:r w:rsidRPr="00E33AB5">
        <w:rPr>
          <w:rFonts w:ascii="Book Antiqua" w:eastAsia="Book Antiqua" w:hAnsi="Book Antiqua" w:cs="Book Antiqua"/>
          <w:color w:val="000000"/>
        </w:rPr>
        <w:t xml:space="preserve"> Road, </w:t>
      </w:r>
      <w:r w:rsidR="0080384A" w:rsidRPr="00E33AB5">
        <w:rPr>
          <w:rFonts w:ascii="Book Antiqua" w:hAnsi="Book Antiqua" w:cs="Book Antiqua"/>
          <w:color w:val="000000"/>
          <w:lang w:eastAsia="zh-CN"/>
        </w:rPr>
        <w:t>J</w:t>
      </w:r>
      <w:r w:rsidRPr="00E33AB5">
        <w:rPr>
          <w:rFonts w:ascii="Book Antiqua" w:eastAsia="Book Antiqua" w:hAnsi="Book Antiqua" w:cs="Book Antiqua"/>
          <w:color w:val="000000"/>
        </w:rPr>
        <w:t xml:space="preserve">incheng 048006, </w:t>
      </w:r>
      <w:r w:rsidR="0080384A" w:rsidRPr="00E33AB5">
        <w:rPr>
          <w:rFonts w:ascii="Book Antiqua" w:hAnsi="Book Antiqua" w:cs="Book Antiqua"/>
          <w:color w:val="000000"/>
          <w:lang w:eastAsia="zh-CN"/>
        </w:rPr>
        <w:t xml:space="preserve">Shanxi Province, </w:t>
      </w:r>
      <w:r w:rsidRPr="00E33AB5">
        <w:rPr>
          <w:rFonts w:ascii="Book Antiqua" w:eastAsia="Book Antiqua" w:hAnsi="Book Antiqua" w:cs="Book Antiqua"/>
          <w:color w:val="000000"/>
        </w:rPr>
        <w:t>China. jmjtzyyczn@</w:t>
      </w:r>
      <w:r w:rsidR="00E3648A">
        <w:rPr>
          <w:rFonts w:ascii="Book Antiqua" w:eastAsia="Book Antiqua" w:hAnsi="Book Antiqua" w:cs="Book Antiqua"/>
          <w:color w:val="000000"/>
        </w:rPr>
        <w:t>163</w:t>
      </w:r>
      <w:r w:rsidRPr="00E33AB5">
        <w:rPr>
          <w:rFonts w:ascii="Book Antiqua" w:eastAsia="Book Antiqua" w:hAnsi="Book Antiqua" w:cs="Book Antiqua"/>
          <w:color w:val="000000"/>
        </w:rPr>
        <w:t>.com</w:t>
      </w:r>
    </w:p>
    <w:p w14:paraId="1A6E34D7" w14:textId="77777777" w:rsidR="00A77B3E" w:rsidRPr="00E33AB5" w:rsidRDefault="00A77B3E" w:rsidP="00E33AB5">
      <w:pPr>
        <w:spacing w:line="360" w:lineRule="auto"/>
        <w:jc w:val="both"/>
        <w:rPr>
          <w:rFonts w:ascii="Book Antiqua" w:hAnsi="Book Antiqua"/>
        </w:rPr>
      </w:pPr>
    </w:p>
    <w:p w14:paraId="10EDCC9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Received: </w:t>
      </w:r>
      <w:r w:rsidRPr="00E33AB5">
        <w:rPr>
          <w:rFonts w:ascii="Book Antiqua" w:eastAsia="Book Antiqua" w:hAnsi="Book Antiqua" w:cs="Book Antiqua"/>
          <w:color w:val="000000"/>
        </w:rPr>
        <w:t>May 20, 2021</w:t>
      </w:r>
    </w:p>
    <w:p w14:paraId="0DCE5DFA" w14:textId="77777777" w:rsidR="00A77B3E" w:rsidRPr="00E33AB5" w:rsidRDefault="00DF434A" w:rsidP="00E33AB5">
      <w:pPr>
        <w:spacing w:line="360" w:lineRule="auto"/>
        <w:jc w:val="both"/>
        <w:rPr>
          <w:rFonts w:ascii="Book Antiqua" w:hAnsi="Book Antiqua"/>
          <w:lang w:eastAsia="zh-CN"/>
        </w:rPr>
      </w:pPr>
      <w:r w:rsidRPr="00E33AB5">
        <w:rPr>
          <w:rFonts w:ascii="Book Antiqua" w:eastAsia="Book Antiqua" w:hAnsi="Book Antiqua" w:cs="Book Antiqua"/>
          <w:b/>
          <w:bCs/>
          <w:color w:val="000000"/>
        </w:rPr>
        <w:t xml:space="preserve">Revised: </w:t>
      </w:r>
      <w:r w:rsidR="0080384A" w:rsidRPr="00E33AB5">
        <w:rPr>
          <w:rFonts w:ascii="Book Antiqua" w:hAnsi="Book Antiqua" w:cs="Book Antiqua"/>
          <w:bCs/>
          <w:color w:val="000000"/>
          <w:lang w:eastAsia="zh-CN"/>
        </w:rPr>
        <w:t>June 23, 2021</w:t>
      </w:r>
    </w:p>
    <w:p w14:paraId="40F7FE3C" w14:textId="4CE6E448"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Accepted: </w:t>
      </w:r>
      <w:bookmarkStart w:id="0" w:name="OLE_LINK15"/>
      <w:bookmarkStart w:id="1" w:name="OLE_LINK33"/>
      <w:bookmarkStart w:id="2" w:name="OLE_LINK48"/>
      <w:r w:rsidR="00AD6081">
        <w:rPr>
          <w:rFonts w:ascii="Book Antiqua" w:eastAsia="宋体" w:hAnsi="Book Antiqua" w:hint="eastAsia"/>
          <w:color w:val="000000" w:themeColor="text1"/>
        </w:rPr>
        <w:t>Au</w:t>
      </w:r>
      <w:r w:rsidR="00AD6081">
        <w:rPr>
          <w:rFonts w:ascii="Book Antiqua" w:eastAsia="宋体" w:hAnsi="Book Antiqua"/>
          <w:color w:val="000000" w:themeColor="text1"/>
        </w:rPr>
        <w:t>gust</w:t>
      </w:r>
      <w:r w:rsidR="00AD6081" w:rsidRPr="00F06907">
        <w:rPr>
          <w:rFonts w:ascii="Book Antiqua" w:eastAsia="宋体" w:hAnsi="Book Antiqua"/>
          <w:color w:val="000000" w:themeColor="text1"/>
        </w:rPr>
        <w:t xml:space="preserve"> </w:t>
      </w:r>
      <w:r w:rsidR="00AD6081">
        <w:rPr>
          <w:rFonts w:ascii="Book Antiqua" w:eastAsia="宋体" w:hAnsi="Book Antiqua"/>
          <w:color w:val="000000" w:themeColor="text1"/>
        </w:rPr>
        <w:t>5</w:t>
      </w:r>
      <w:r w:rsidR="00AD6081" w:rsidRPr="00F06907">
        <w:rPr>
          <w:rFonts w:ascii="Book Antiqua" w:eastAsia="宋体" w:hAnsi="Book Antiqua"/>
          <w:color w:val="000000" w:themeColor="text1"/>
        </w:rPr>
        <w:t>, 2021</w:t>
      </w:r>
      <w:bookmarkEnd w:id="0"/>
      <w:bookmarkEnd w:id="1"/>
      <w:bookmarkEnd w:id="2"/>
    </w:p>
    <w:p w14:paraId="04E1296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Published online: </w:t>
      </w:r>
    </w:p>
    <w:p w14:paraId="4CFE1395" w14:textId="77777777" w:rsidR="00A77B3E" w:rsidRPr="00E33AB5" w:rsidRDefault="00A77B3E" w:rsidP="00E33AB5">
      <w:pPr>
        <w:spacing w:line="360" w:lineRule="auto"/>
        <w:jc w:val="both"/>
        <w:rPr>
          <w:rFonts w:ascii="Book Antiqua" w:hAnsi="Book Antiqua"/>
        </w:rPr>
        <w:sectPr w:rsidR="00A77B3E" w:rsidRPr="00E33AB5">
          <w:footerReference w:type="default" r:id="rId6"/>
          <w:pgSz w:w="12240" w:h="15840"/>
          <w:pgMar w:top="1440" w:right="1440" w:bottom="1440" w:left="1440" w:header="720" w:footer="720" w:gutter="0"/>
          <w:cols w:space="720"/>
          <w:docGrid w:linePitch="360"/>
        </w:sectPr>
      </w:pPr>
    </w:p>
    <w:p w14:paraId="4A4219B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lastRenderedPageBreak/>
        <w:t>Abstract</w:t>
      </w:r>
    </w:p>
    <w:p w14:paraId="64E0579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BACKGROUND</w:t>
      </w:r>
    </w:p>
    <w:p w14:paraId="0D8E2AB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Fat embolism syndrome (FES) is a rare complication caused by the presence of fat particles in the microcirculation, which usually occurs within 12-72 h after trauma. At present, there have been few cases of fat embolism presenting within 3 h after trauma. Here, we report a case of femoral fracture complicated with an acute fat embolism caused by a car accident.</w:t>
      </w:r>
    </w:p>
    <w:p w14:paraId="22092138" w14:textId="77777777" w:rsidR="00A77B3E" w:rsidRPr="00E33AB5" w:rsidRDefault="00A77B3E" w:rsidP="00E33AB5">
      <w:pPr>
        <w:spacing w:line="360" w:lineRule="auto"/>
        <w:jc w:val="both"/>
        <w:rPr>
          <w:rFonts w:ascii="Book Antiqua" w:hAnsi="Book Antiqua"/>
        </w:rPr>
      </w:pPr>
    </w:p>
    <w:p w14:paraId="534C356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CASE SUMMARY</w:t>
      </w:r>
    </w:p>
    <w:p w14:paraId="2DA9F5B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A 29-year-old woman with pain, swelling and limited movement of her left lower limb after a car accident was taken by ambulance to our hospital. X-ray examination showed fracture of the middle and lower part of the left femur and fracture of the base of the left fifth metatarsal bone. She was hospitalized and admitted to the orthopedic ward. After the attending doctor performed tibial tubercle bone traction, the patient became confused, followed by respiratory distress. Finally, she was transferred to the intensive care unit. After nearly a month of treatment in the intensive care unit, the patient's cognitive function gradually recovered over 6 mo.</w:t>
      </w:r>
    </w:p>
    <w:p w14:paraId="6C43DE31" w14:textId="77777777" w:rsidR="00A77B3E" w:rsidRPr="00E33AB5" w:rsidRDefault="00A77B3E" w:rsidP="00E33AB5">
      <w:pPr>
        <w:spacing w:line="360" w:lineRule="auto"/>
        <w:jc w:val="both"/>
        <w:rPr>
          <w:rFonts w:ascii="Book Antiqua" w:hAnsi="Book Antiqua"/>
        </w:rPr>
      </w:pPr>
    </w:p>
    <w:p w14:paraId="02AFFBE9"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CONCLUSION</w:t>
      </w:r>
    </w:p>
    <w:p w14:paraId="345FC1B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For patients with early traumatic fractures, young emergency physicians and orthopedics should be aware of the possibility of FES.</w:t>
      </w:r>
    </w:p>
    <w:p w14:paraId="58980398" w14:textId="77777777" w:rsidR="00A77B3E" w:rsidRPr="00E33AB5" w:rsidRDefault="00A77B3E" w:rsidP="00E33AB5">
      <w:pPr>
        <w:spacing w:line="360" w:lineRule="auto"/>
        <w:jc w:val="both"/>
        <w:rPr>
          <w:rFonts w:ascii="Book Antiqua" w:hAnsi="Book Antiqua"/>
        </w:rPr>
      </w:pPr>
    </w:p>
    <w:p w14:paraId="5ACEB4D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Key Words: </w:t>
      </w:r>
      <w:r w:rsidRPr="00E33AB5">
        <w:rPr>
          <w:rFonts w:ascii="Book Antiqua" w:eastAsia="Book Antiqua" w:hAnsi="Book Antiqua" w:cs="Book Antiqua"/>
          <w:color w:val="000000"/>
        </w:rPr>
        <w:t>Fat embolism syndrome; Femoral fracture; Respiratory distress; Diagnosis;</w:t>
      </w:r>
      <w:r w:rsidR="0080384A"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Outcome;</w:t>
      </w:r>
      <w:r w:rsidR="0080384A"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Case report</w:t>
      </w:r>
    </w:p>
    <w:p w14:paraId="46FC4EAF" w14:textId="77777777" w:rsidR="00A77B3E" w:rsidRPr="00E33AB5" w:rsidRDefault="00A77B3E" w:rsidP="00E33AB5">
      <w:pPr>
        <w:spacing w:line="360" w:lineRule="auto"/>
        <w:jc w:val="both"/>
        <w:rPr>
          <w:rFonts w:ascii="Book Antiqua" w:hAnsi="Book Antiqua"/>
        </w:rPr>
      </w:pPr>
    </w:p>
    <w:p w14:paraId="58635A5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 xml:space="preserve">Yang J, Cui ZN, Dong JN, Lin WB, Jin JT, Tang XJ, Guo XB, Cui SB, Sun M, Ji CC. Early acute fat embolism syndrome caused by femoral fracture: A case report. </w:t>
      </w:r>
      <w:r w:rsidRPr="00E33AB5">
        <w:rPr>
          <w:rFonts w:ascii="Book Antiqua" w:eastAsia="Book Antiqua" w:hAnsi="Book Antiqua" w:cs="Book Antiqua"/>
          <w:i/>
          <w:iCs/>
          <w:color w:val="000000"/>
        </w:rPr>
        <w:t>World J Clin Cases</w:t>
      </w:r>
      <w:r w:rsidRPr="00E33AB5">
        <w:rPr>
          <w:rFonts w:ascii="Book Antiqua" w:eastAsia="Book Antiqua" w:hAnsi="Book Antiqua" w:cs="Book Antiqua"/>
          <w:color w:val="000000"/>
        </w:rPr>
        <w:t xml:space="preserve"> 2021; In press</w:t>
      </w:r>
    </w:p>
    <w:p w14:paraId="768E132C" w14:textId="77777777" w:rsidR="00A77B3E" w:rsidRPr="00E33AB5" w:rsidRDefault="00A77B3E" w:rsidP="00E33AB5">
      <w:pPr>
        <w:spacing w:line="360" w:lineRule="auto"/>
        <w:jc w:val="both"/>
        <w:rPr>
          <w:rFonts w:ascii="Book Antiqua" w:hAnsi="Book Antiqua"/>
        </w:rPr>
      </w:pPr>
    </w:p>
    <w:p w14:paraId="43826F14"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lastRenderedPageBreak/>
        <w:t xml:space="preserve">Core Tip: </w:t>
      </w:r>
      <w:r w:rsidRPr="00E33AB5">
        <w:rPr>
          <w:rFonts w:ascii="Book Antiqua" w:eastAsia="Book Antiqua" w:hAnsi="Book Antiqua" w:cs="Book Antiqua"/>
          <w:color w:val="000000"/>
        </w:rPr>
        <w:t>Early fat embolism syndrome (FES) is a rare complication of traumatic orthopedics. For patients with sudden hypoxemia and atypical neurological symptoms, young orthopedic surgeons on duty and emergency department physicians should take these symptoms seriously and be highly suspicious of FES. These patients should be immediately transferred to the intensive care unit for life-supportive treatment.</w:t>
      </w:r>
    </w:p>
    <w:p w14:paraId="7DEC21E9" w14:textId="77777777" w:rsidR="00A77B3E" w:rsidRPr="00E33AB5" w:rsidRDefault="00A77B3E" w:rsidP="00E33AB5">
      <w:pPr>
        <w:spacing w:line="360" w:lineRule="auto"/>
        <w:jc w:val="both"/>
        <w:rPr>
          <w:rFonts w:ascii="Book Antiqua" w:hAnsi="Book Antiqua"/>
        </w:rPr>
      </w:pPr>
    </w:p>
    <w:p w14:paraId="66DDEB11" w14:textId="77777777" w:rsidR="00A77B3E" w:rsidRPr="00E33AB5" w:rsidRDefault="008038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br w:type="page"/>
      </w:r>
      <w:r w:rsidR="00DF434A" w:rsidRPr="00E33AB5">
        <w:rPr>
          <w:rFonts w:ascii="Book Antiqua" w:eastAsia="Book Antiqua" w:hAnsi="Book Antiqua" w:cs="Book Antiqua"/>
          <w:b/>
          <w:caps/>
          <w:color w:val="000000"/>
          <w:u w:val="single"/>
        </w:rPr>
        <w:lastRenderedPageBreak/>
        <w:t>INTRODUCTION</w:t>
      </w:r>
    </w:p>
    <w:p w14:paraId="6A8FDC1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 xml:space="preserve">Fat embolism syndrome (FES) is a rare disease characterized by respiratory distress, cerebral neurological symptoms and rash, is a serious threat to human life and health. Due to the lack of verifiable diagnostic criteria, the actual incidence of FES varies in different </w:t>
      </w:r>
      <w:proofErr w:type="gramStart"/>
      <w:r w:rsidRPr="00E33AB5">
        <w:rPr>
          <w:rFonts w:ascii="Book Antiqua" w:eastAsia="Book Antiqua" w:hAnsi="Book Antiqua" w:cs="Book Antiqua"/>
          <w:color w:val="000000"/>
        </w:rPr>
        <w:t>reports</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1-3]</w:t>
      </w:r>
      <w:r w:rsidRPr="00E33AB5">
        <w:rPr>
          <w:rFonts w:ascii="Book Antiqua" w:eastAsia="Book Antiqua" w:hAnsi="Book Antiqua" w:cs="Book Antiqua"/>
          <w:color w:val="000000"/>
        </w:rPr>
        <w:t xml:space="preserve">. The most frequently used criteria are </w:t>
      </w:r>
      <w:proofErr w:type="spellStart"/>
      <w:proofErr w:type="gramStart"/>
      <w:r w:rsidRPr="00E33AB5">
        <w:rPr>
          <w:rFonts w:ascii="Book Antiqua" w:eastAsia="Book Antiqua" w:hAnsi="Book Antiqua" w:cs="Book Antiqua"/>
          <w:color w:val="000000"/>
        </w:rPr>
        <w:t>Gurd’s</w:t>
      </w:r>
      <w:proofErr w:type="spellEnd"/>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4]</w:t>
      </w:r>
      <w:r w:rsidRPr="00E33AB5">
        <w:rPr>
          <w:rFonts w:ascii="Book Antiqua" w:eastAsia="Book Antiqua" w:hAnsi="Book Antiqua" w:cs="Book Antiqua"/>
          <w:color w:val="000000"/>
        </w:rPr>
        <w:t xml:space="preserve"> and </w:t>
      </w:r>
      <w:proofErr w:type="spellStart"/>
      <w:r w:rsidRPr="00E33AB5">
        <w:rPr>
          <w:rFonts w:ascii="Book Antiqua" w:eastAsia="Book Antiqua" w:hAnsi="Book Antiqua" w:cs="Book Antiqua"/>
          <w:color w:val="000000"/>
        </w:rPr>
        <w:t>Gurd</w:t>
      </w:r>
      <w:proofErr w:type="spellEnd"/>
      <w:r w:rsidRPr="00E33AB5">
        <w:rPr>
          <w:rFonts w:ascii="Book Antiqua" w:eastAsia="Book Antiqua" w:hAnsi="Book Antiqua" w:cs="Book Antiqua"/>
          <w:color w:val="000000"/>
        </w:rPr>
        <w:t xml:space="preserve"> and Wilson’s</w:t>
      </w:r>
      <w:r w:rsidRPr="00E33AB5">
        <w:rPr>
          <w:rFonts w:ascii="Book Antiqua" w:eastAsia="Book Antiqua" w:hAnsi="Book Antiqua" w:cs="Book Antiqua"/>
          <w:color w:val="000000"/>
          <w:vertAlign w:val="superscript"/>
        </w:rPr>
        <w:t>[5]</w:t>
      </w:r>
      <w:r w:rsidRPr="00E33AB5">
        <w:rPr>
          <w:rFonts w:ascii="Book Antiqua" w:eastAsia="Book Antiqua" w:hAnsi="Book Antiqua" w:cs="Book Antiqua"/>
          <w:color w:val="000000"/>
        </w:rPr>
        <w:t>, which require patients to meet at least one major criterion and at least four minor criteria for a diagnosis of FES. Here, we report a rare case of acute fat embolism that presented within 3 h after femoral fracture. The patient has recovered and has a good prognosis.</w:t>
      </w:r>
    </w:p>
    <w:p w14:paraId="2BFB544B" w14:textId="77777777" w:rsidR="00A77B3E" w:rsidRPr="00E33AB5" w:rsidRDefault="00A77B3E" w:rsidP="00E33AB5">
      <w:pPr>
        <w:spacing w:line="360" w:lineRule="auto"/>
        <w:jc w:val="both"/>
        <w:rPr>
          <w:rFonts w:ascii="Book Antiqua" w:hAnsi="Book Antiqua"/>
        </w:rPr>
      </w:pPr>
    </w:p>
    <w:p w14:paraId="63DD975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CASE PRESENTATION</w:t>
      </w:r>
    </w:p>
    <w:p w14:paraId="4703B32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Chief complaints</w:t>
      </w:r>
    </w:p>
    <w:p w14:paraId="73FBE09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chief complaints were severe pain in the left thigh and swelling with limited movement. The patient did not experience headache, dizziness, chest tightness or other discomfort.</w:t>
      </w:r>
    </w:p>
    <w:p w14:paraId="20E4C8E5" w14:textId="77777777" w:rsidR="00A77B3E" w:rsidRPr="00E33AB5" w:rsidRDefault="00A77B3E" w:rsidP="00E33AB5">
      <w:pPr>
        <w:spacing w:line="360" w:lineRule="auto"/>
        <w:jc w:val="both"/>
        <w:rPr>
          <w:rFonts w:ascii="Book Antiqua" w:hAnsi="Book Antiqua"/>
        </w:rPr>
      </w:pPr>
    </w:p>
    <w:p w14:paraId="03FBB55D"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History of present illness</w:t>
      </w:r>
    </w:p>
    <w:p w14:paraId="6A695EC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A 29-year-old woman went to the emergency department of our hospital because of a car accident and was admitted to the orthopedic ward with a fracture of the middle and lower femur of the left lower limb.</w:t>
      </w:r>
    </w:p>
    <w:p w14:paraId="67665973" w14:textId="77777777" w:rsidR="00A77B3E" w:rsidRPr="00E33AB5" w:rsidRDefault="00A77B3E" w:rsidP="00E33AB5">
      <w:pPr>
        <w:spacing w:line="360" w:lineRule="auto"/>
        <w:jc w:val="both"/>
        <w:rPr>
          <w:rFonts w:ascii="Book Antiqua" w:hAnsi="Book Antiqua"/>
        </w:rPr>
      </w:pPr>
    </w:p>
    <w:p w14:paraId="5C828A7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History of past illness</w:t>
      </w:r>
    </w:p>
    <w:p w14:paraId="1706AA1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patient had no previous medical history.</w:t>
      </w:r>
    </w:p>
    <w:p w14:paraId="75B8B475" w14:textId="77777777" w:rsidR="00A77B3E" w:rsidRPr="00E33AB5" w:rsidRDefault="00A77B3E" w:rsidP="00E33AB5">
      <w:pPr>
        <w:spacing w:line="360" w:lineRule="auto"/>
        <w:jc w:val="both"/>
        <w:rPr>
          <w:rFonts w:ascii="Book Antiqua" w:hAnsi="Book Antiqua"/>
        </w:rPr>
      </w:pPr>
    </w:p>
    <w:p w14:paraId="49EFE6DD"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Personal and family history</w:t>
      </w:r>
    </w:p>
    <w:p w14:paraId="1378779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patient had no history of surgery, no bad habits such as smoking or drinking, and no history of food or drug allergies.</w:t>
      </w:r>
    </w:p>
    <w:p w14:paraId="0F90A464" w14:textId="77777777" w:rsidR="00A77B3E" w:rsidRPr="00E33AB5" w:rsidRDefault="00A77B3E" w:rsidP="00E33AB5">
      <w:pPr>
        <w:spacing w:line="360" w:lineRule="auto"/>
        <w:jc w:val="both"/>
        <w:rPr>
          <w:rFonts w:ascii="Book Antiqua" w:hAnsi="Book Antiqua"/>
        </w:rPr>
      </w:pPr>
    </w:p>
    <w:p w14:paraId="3AFF3D3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Physical examination</w:t>
      </w:r>
    </w:p>
    <w:p w14:paraId="6CDC12E3" w14:textId="33908AF0"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lastRenderedPageBreak/>
        <w:t xml:space="preserve">The patient had a body temperature of 36.5 </w:t>
      </w:r>
      <w:r w:rsidR="000F188C" w:rsidRPr="00732B1D">
        <w:rPr>
          <w:rFonts w:ascii="宋体" w:eastAsia="宋体" w:hAnsi="宋体" w:cs="宋体" w:hint="eastAsia"/>
          <w:color w:val="000000"/>
        </w:rPr>
        <w:t>℃</w:t>
      </w:r>
      <w:r w:rsidRPr="00E33AB5">
        <w:rPr>
          <w:rFonts w:ascii="Book Antiqua" w:eastAsia="Book Antiqua" w:hAnsi="Book Antiqua" w:cs="Book Antiqua"/>
          <w:color w:val="000000"/>
        </w:rPr>
        <w:t xml:space="preserve">, pulse of 108 beats/min, respiratory rate of 20 breaths/min, blood pressure of 97/57 mmHg, and blood oxygen saturation of 100%. She had a clear mind and was in good spirits, her pupils were equal in size and sensitive to light, and she had a Glasgow Coma Scale </w:t>
      </w:r>
      <w:r w:rsidR="00F005C4">
        <w:rPr>
          <w:rFonts w:ascii="Book Antiqua" w:hAnsi="Book Antiqua" w:cs="Book Antiqua" w:hint="eastAsia"/>
          <w:color w:val="000000"/>
          <w:lang w:eastAsia="zh-CN"/>
        </w:rPr>
        <w:t>(</w:t>
      </w:r>
      <w:r w:rsidR="00F005C4" w:rsidRPr="00E33AB5">
        <w:rPr>
          <w:rFonts w:ascii="Book Antiqua" w:eastAsia="Book Antiqua" w:hAnsi="Book Antiqua" w:cs="Book Antiqua"/>
          <w:color w:val="000000"/>
        </w:rPr>
        <w:t>GCS</w:t>
      </w:r>
      <w:r w:rsidR="00F005C4">
        <w:rPr>
          <w:rFonts w:ascii="Book Antiqua" w:hAnsi="Book Antiqua" w:cs="Book Antiqua" w:hint="eastAsia"/>
          <w:color w:val="000000"/>
          <w:lang w:eastAsia="zh-CN"/>
        </w:rPr>
        <w:t xml:space="preserve">) </w:t>
      </w:r>
      <w:r w:rsidRPr="00E33AB5">
        <w:rPr>
          <w:rFonts w:ascii="Book Antiqua" w:eastAsia="Book Antiqua" w:hAnsi="Book Antiqua" w:cs="Book Antiqua"/>
          <w:color w:val="000000"/>
        </w:rPr>
        <w:t>score of 15 points. No obvious abnormality was found on head and chest physical examination, and the results of the physical examination was consistent with femoral fracture. After admission, laboratory examinations (Tab</w:t>
      </w:r>
      <w:r w:rsidR="0080384A" w:rsidRPr="00E33AB5">
        <w:rPr>
          <w:rFonts w:ascii="Book Antiqua" w:hAnsi="Book Antiqua" w:cs="Book Antiqua"/>
          <w:color w:val="000000"/>
          <w:lang w:eastAsia="zh-CN"/>
        </w:rPr>
        <w:t xml:space="preserve">le </w:t>
      </w:r>
      <w:r w:rsidRPr="00E33AB5">
        <w:rPr>
          <w:rFonts w:ascii="Book Antiqua" w:eastAsia="Book Antiqua" w:hAnsi="Book Antiqua" w:cs="Book Antiqua"/>
          <w:color w:val="000000"/>
        </w:rPr>
        <w:t>1) were performed, fluids and pain relief were provided, and the patient was prepared for left tibial tubercle bone traction treatment.</w:t>
      </w:r>
    </w:p>
    <w:p w14:paraId="51CD793D" w14:textId="77777777" w:rsidR="00A77B3E" w:rsidRPr="00E33AB5" w:rsidRDefault="00A77B3E" w:rsidP="00E33AB5">
      <w:pPr>
        <w:spacing w:line="360" w:lineRule="auto"/>
        <w:jc w:val="both"/>
        <w:rPr>
          <w:rFonts w:ascii="Book Antiqua" w:hAnsi="Book Antiqua"/>
        </w:rPr>
      </w:pPr>
    </w:p>
    <w:p w14:paraId="52B0ECD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Laboratory examinations</w:t>
      </w:r>
    </w:p>
    <w:p w14:paraId="687B6346"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On admission, routine examination indexes were basically normal (1.5 h after trauma) and there were no obvious signs of fat embolism. Within a few hours, abnormal red blood cell counts, white blood cell counts, hemoglobin levels, and albumin levels and other indicators of progressive changes were observed (Table</w:t>
      </w:r>
      <w:r w:rsidR="0080384A"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1).</w:t>
      </w:r>
    </w:p>
    <w:p w14:paraId="609C6CD6" w14:textId="77777777" w:rsidR="00A77B3E" w:rsidRPr="00E33AB5" w:rsidRDefault="00A77B3E" w:rsidP="00E33AB5">
      <w:pPr>
        <w:spacing w:line="360" w:lineRule="auto"/>
        <w:jc w:val="both"/>
        <w:rPr>
          <w:rFonts w:ascii="Book Antiqua" w:hAnsi="Book Antiqua"/>
        </w:rPr>
      </w:pPr>
    </w:p>
    <w:p w14:paraId="6C0849F9"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i/>
          <w:color w:val="000000"/>
        </w:rPr>
        <w:t>Imaging examinations</w:t>
      </w:r>
    </w:p>
    <w:p w14:paraId="150AB57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 xml:space="preserve">After X-ray examination, the patient was diagnosed with a fracture of the middle and lower part of the left femur and a fracture of the base of the left fifth metatarsal bone (Figure </w:t>
      </w:r>
      <w:r w:rsidRPr="00E33AB5">
        <w:rPr>
          <w:rFonts w:ascii="Book Antiqua" w:hAnsi="Book Antiqua" w:cs="Book Antiqua"/>
          <w:color w:val="000000"/>
          <w:lang w:eastAsia="zh-CN"/>
        </w:rPr>
        <w:t>1</w:t>
      </w:r>
      <w:r w:rsidRPr="00E33AB5">
        <w:rPr>
          <w:rFonts w:ascii="Book Antiqua" w:eastAsia="Book Antiqua" w:hAnsi="Book Antiqua" w:cs="Book Antiqua"/>
          <w:color w:val="000000"/>
        </w:rPr>
        <w:t xml:space="preserve">). After disturbance of consciousness, the results of computed tomography (CT) showed that there was no obvious abnormality in the skull but contusion of both lungs (Figure </w:t>
      </w:r>
      <w:r w:rsidRPr="00E33AB5">
        <w:rPr>
          <w:rFonts w:ascii="Book Antiqua" w:hAnsi="Book Antiqua" w:cs="Book Antiqua"/>
          <w:color w:val="000000"/>
          <w:lang w:eastAsia="zh-CN"/>
        </w:rPr>
        <w:t>2</w:t>
      </w:r>
      <w:r w:rsidRPr="00E33AB5">
        <w:rPr>
          <w:rFonts w:ascii="Book Antiqua" w:eastAsia="Book Antiqua" w:hAnsi="Book Antiqua" w:cs="Book Antiqua"/>
          <w:color w:val="000000"/>
        </w:rPr>
        <w:t xml:space="preserve">). After her condition was relatively stable, we performed ORIF on the femur (Figure </w:t>
      </w:r>
      <w:r w:rsidRPr="00E33AB5">
        <w:rPr>
          <w:rFonts w:ascii="Book Antiqua" w:hAnsi="Book Antiqua" w:cs="Book Antiqua"/>
          <w:color w:val="000000"/>
          <w:lang w:eastAsia="zh-CN"/>
        </w:rPr>
        <w:t>3</w:t>
      </w:r>
      <w:r w:rsidRPr="00E33AB5">
        <w:rPr>
          <w:rFonts w:ascii="Book Antiqua" w:eastAsia="Book Antiqua" w:hAnsi="Book Antiqua" w:cs="Book Antiqua"/>
          <w:color w:val="000000"/>
        </w:rPr>
        <w:t>).</w:t>
      </w:r>
    </w:p>
    <w:p w14:paraId="56DF7DC0" w14:textId="77777777" w:rsidR="00A77B3E" w:rsidRPr="00E33AB5" w:rsidRDefault="00A77B3E" w:rsidP="00E33AB5">
      <w:pPr>
        <w:spacing w:line="360" w:lineRule="auto"/>
        <w:jc w:val="both"/>
        <w:rPr>
          <w:rFonts w:ascii="Book Antiqua" w:hAnsi="Book Antiqua"/>
        </w:rPr>
      </w:pPr>
    </w:p>
    <w:p w14:paraId="56E81673"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FINAL DIAGNOSIS</w:t>
      </w:r>
    </w:p>
    <w:p w14:paraId="20B2229B"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Traumatic shock (compensatory period)</w:t>
      </w:r>
      <w:r w:rsidRPr="00E33AB5">
        <w:rPr>
          <w:rFonts w:ascii="Book Antiqua" w:hAnsi="Book Antiqua" w:cs="Book Antiqua"/>
          <w:color w:val="000000"/>
          <w:lang w:eastAsia="zh-CN"/>
        </w:rPr>
        <w:t>; f</w:t>
      </w:r>
      <w:r w:rsidRPr="00E33AB5">
        <w:rPr>
          <w:rFonts w:ascii="Book Antiqua" w:eastAsia="Book Antiqua" w:hAnsi="Book Antiqua" w:cs="Book Antiqua"/>
          <w:color w:val="000000"/>
        </w:rPr>
        <w:t>racture of the middle and lower part of the left femur</w:t>
      </w:r>
      <w:r w:rsidRPr="00E33AB5">
        <w:rPr>
          <w:rFonts w:ascii="Book Antiqua" w:hAnsi="Book Antiqua" w:cs="Book Antiqua"/>
          <w:color w:val="000000"/>
          <w:lang w:eastAsia="zh-CN"/>
        </w:rPr>
        <w:t>; f</w:t>
      </w:r>
      <w:r w:rsidRPr="00E33AB5">
        <w:rPr>
          <w:rFonts w:ascii="Book Antiqua" w:eastAsia="Book Antiqua" w:hAnsi="Book Antiqua" w:cs="Book Antiqua"/>
          <w:color w:val="000000"/>
        </w:rPr>
        <w:t>racture of the base of the left fifth metatarsal bone.</w:t>
      </w:r>
    </w:p>
    <w:p w14:paraId="6CE64C34" w14:textId="77777777" w:rsidR="00A77B3E" w:rsidRPr="00E33AB5" w:rsidRDefault="00A77B3E" w:rsidP="00E33AB5">
      <w:pPr>
        <w:spacing w:line="360" w:lineRule="auto"/>
        <w:jc w:val="both"/>
        <w:rPr>
          <w:rFonts w:ascii="Book Antiqua" w:hAnsi="Book Antiqua"/>
        </w:rPr>
      </w:pPr>
    </w:p>
    <w:p w14:paraId="5A06540F"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TREATMENT</w:t>
      </w:r>
    </w:p>
    <w:p w14:paraId="3FD3B651"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lastRenderedPageBreak/>
        <w:t>Unfortunately, within 30 min of the patient being hospitalized, that is approximately two and a half hours after the injury, the patient</w:t>
      </w:r>
      <w:r w:rsidRPr="00E33AB5">
        <w:rPr>
          <w:rFonts w:ascii="Book Antiqua" w:hAnsi="Book Antiqua" w:cs="Book Antiqua"/>
          <w:color w:val="000000"/>
          <w:lang w:eastAsia="zh-CN"/>
        </w:rPr>
        <w:t>’</w:t>
      </w:r>
      <w:r w:rsidRPr="00E33AB5">
        <w:rPr>
          <w:rFonts w:ascii="Book Antiqua" w:eastAsia="Book Antiqua" w:hAnsi="Book Antiqua" w:cs="Book Antiqua"/>
          <w:color w:val="000000"/>
        </w:rPr>
        <w:t xml:space="preserve">s consciousness gradually changed from awake to confused and poor. At that time, aggravation of shock, brain trauma and thoracic and abdominal organ injury had not been excluded. Urgent examination of the head, chest and abdomen by spiral CT (Figure </w:t>
      </w:r>
      <w:r w:rsidRPr="00E33AB5">
        <w:rPr>
          <w:rFonts w:ascii="Book Antiqua" w:hAnsi="Book Antiqua" w:cs="Book Antiqua"/>
          <w:color w:val="000000"/>
          <w:lang w:eastAsia="zh-CN"/>
        </w:rPr>
        <w:t>2B</w:t>
      </w:r>
      <w:r w:rsidRPr="00E33AB5">
        <w:rPr>
          <w:rFonts w:ascii="Book Antiqua" w:eastAsia="Book Antiqua" w:hAnsi="Book Antiqua" w:cs="Book Antiqua"/>
          <w:color w:val="000000"/>
        </w:rPr>
        <w:t>), and a plain scan of the head suggested no abnormality; however there were multiple contusions in both lungs and a reexamination was recommended. </w:t>
      </w:r>
    </w:p>
    <w:p w14:paraId="3806065C" w14:textId="77777777" w:rsidR="00A77B3E" w:rsidRPr="00E33AB5" w:rsidRDefault="00DF434A" w:rsidP="00E33AB5">
      <w:pPr>
        <w:spacing w:line="360" w:lineRule="auto"/>
        <w:ind w:firstLineChars="100" w:firstLine="240"/>
        <w:jc w:val="both"/>
        <w:rPr>
          <w:rFonts w:ascii="Book Antiqua" w:hAnsi="Book Antiqua"/>
        </w:rPr>
      </w:pPr>
      <w:r w:rsidRPr="00E33AB5">
        <w:rPr>
          <w:rFonts w:ascii="Book Antiqua" w:eastAsia="Book Antiqua" w:hAnsi="Book Antiqua" w:cs="Book Antiqua"/>
          <w:color w:val="000000"/>
        </w:rPr>
        <w:t>At this time, the patient</w:t>
      </w:r>
      <w:r w:rsidRPr="00E33AB5">
        <w:rPr>
          <w:rFonts w:ascii="Book Antiqua" w:hAnsi="Book Antiqua" w:cs="Book Antiqua"/>
          <w:color w:val="000000"/>
          <w:lang w:eastAsia="zh-CN"/>
        </w:rPr>
        <w:t>’</w:t>
      </w:r>
      <w:r w:rsidRPr="00E33AB5">
        <w:rPr>
          <w:rFonts w:ascii="Book Antiqua" w:eastAsia="Book Antiqua" w:hAnsi="Book Antiqua" w:cs="Book Antiqua"/>
          <w:color w:val="000000"/>
        </w:rPr>
        <w:t>s consciousness was still clouded, and she had</w:t>
      </w:r>
      <w:r w:rsidR="00C717AF">
        <w:rPr>
          <w:rFonts w:ascii="Book Antiqua" w:eastAsia="Book Antiqua" w:hAnsi="Book Antiqua" w:cs="Book Antiqua"/>
          <w:color w:val="000000"/>
        </w:rPr>
        <w:t xml:space="preserve"> to be asked to open her eyes. </w:t>
      </w:r>
      <w:r w:rsidRPr="00E33AB5">
        <w:rPr>
          <w:rFonts w:ascii="Book Antiqua" w:eastAsia="Book Antiqua" w:hAnsi="Book Antiqua" w:cs="Book Antiqua"/>
          <w:color w:val="000000"/>
        </w:rPr>
        <w:t>Her GCS score was 9. Continuous monitoring of vital signs, oxygen intake, and blood transfusions were performed, and fluids were provided to maintain water and electrolyte balance. Emergency blood gas analysis (Table</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1) showed a partial pressure of carbon dioxide of 30.50 mmHg, partial pressure of oxygen of 80.50 mmHg, and oxygenation of 95.3%. Then, the patient experienced an increase in heart rate to 110-138 beats/min, an increase in respiratory rate to 25-36 beats/min, and a progressive decrease in blood oxygen saturation by 95%-78%, and the patient was found to be in a deep coma with a GCS score of 5. Endotracheal intubation and ventilator assistance was performed, and the patient was transferred to the intensive care department at midnight for further treatment.</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 xml:space="preserve">The therapy of patients in the </w:t>
      </w:r>
      <w:r w:rsidR="00F005C4">
        <w:rPr>
          <w:rFonts w:ascii="Book Antiqua" w:hAnsi="Book Antiqua" w:cs="Book Antiqua" w:hint="eastAsia"/>
          <w:color w:val="000000"/>
          <w:lang w:eastAsia="zh-CN"/>
        </w:rPr>
        <w:t>i</w:t>
      </w:r>
      <w:r w:rsidR="00F005C4" w:rsidRPr="00F005C4">
        <w:rPr>
          <w:rFonts w:ascii="Book Antiqua" w:eastAsia="Book Antiqua" w:hAnsi="Book Antiqua" w:cs="Book Antiqua"/>
          <w:color w:val="000000"/>
        </w:rPr>
        <w:t xml:space="preserve">ntensive </w:t>
      </w:r>
      <w:r w:rsidR="00F005C4">
        <w:rPr>
          <w:rFonts w:ascii="Book Antiqua" w:hAnsi="Book Antiqua" w:cs="Book Antiqua" w:hint="eastAsia"/>
          <w:color w:val="000000"/>
          <w:lang w:eastAsia="zh-CN"/>
        </w:rPr>
        <w:t>c</w:t>
      </w:r>
      <w:r w:rsidR="00F005C4" w:rsidRPr="00F005C4">
        <w:rPr>
          <w:rFonts w:ascii="Book Antiqua" w:eastAsia="Book Antiqua" w:hAnsi="Book Antiqua" w:cs="Book Antiqua"/>
          <w:color w:val="000000"/>
        </w:rPr>
        <w:t xml:space="preserve">are </w:t>
      </w:r>
      <w:r w:rsidR="00F005C4">
        <w:rPr>
          <w:rFonts w:ascii="Book Antiqua" w:hAnsi="Book Antiqua" w:cs="Book Antiqua" w:hint="eastAsia"/>
          <w:color w:val="000000"/>
          <w:lang w:eastAsia="zh-CN"/>
        </w:rPr>
        <w:t>u</w:t>
      </w:r>
      <w:r w:rsidR="00F005C4" w:rsidRPr="00F005C4">
        <w:rPr>
          <w:rFonts w:ascii="Book Antiqua" w:eastAsia="Book Antiqua" w:hAnsi="Book Antiqua" w:cs="Book Antiqua"/>
          <w:color w:val="000000"/>
        </w:rPr>
        <w:t>nit</w:t>
      </w:r>
      <w:r w:rsidRPr="00E33AB5">
        <w:rPr>
          <w:rFonts w:ascii="Book Antiqua" w:eastAsia="Book Antiqua" w:hAnsi="Book Antiqua" w:cs="Book Antiqua"/>
          <w:color w:val="000000"/>
        </w:rPr>
        <w:t xml:space="preserve"> was as follows: </w:t>
      </w:r>
      <w:r w:rsidRPr="00E33AB5">
        <w:rPr>
          <w:rFonts w:ascii="Book Antiqua" w:hAnsi="Book Antiqua" w:cs="Book Antiqua"/>
          <w:color w:val="000000"/>
          <w:lang w:eastAsia="zh-CN"/>
        </w:rPr>
        <w:t>C</w:t>
      </w:r>
      <w:r w:rsidRPr="00E33AB5">
        <w:rPr>
          <w:rFonts w:ascii="Book Antiqua" w:eastAsia="Book Antiqua" w:hAnsi="Book Antiqua" w:cs="Book Antiqua"/>
          <w:color w:val="000000"/>
        </w:rPr>
        <w:t>entral monitoring; endotracheal intubation; ventilator assistance; close observation of mental state and pupillary changes; early hormone treatment; supplementation with albumin, plasma, and concentrated red blood cells; maintenance of water and electricity balance; and other supportive treatment.</w:t>
      </w:r>
    </w:p>
    <w:p w14:paraId="5A2ED575" w14:textId="77777777" w:rsidR="00A77B3E" w:rsidRPr="00E33AB5" w:rsidRDefault="00A77B3E" w:rsidP="00E33AB5">
      <w:pPr>
        <w:spacing w:line="360" w:lineRule="auto"/>
        <w:jc w:val="both"/>
        <w:rPr>
          <w:rFonts w:ascii="Book Antiqua" w:hAnsi="Book Antiqua"/>
        </w:rPr>
      </w:pPr>
    </w:p>
    <w:p w14:paraId="51BFC1C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OUTCOME AND FOLLOW-UP</w:t>
      </w:r>
    </w:p>
    <w:p w14:paraId="44797B5B" w14:textId="410A8A1D"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The patient remained in a coma, and her breathing was assisted by a ventilator. On the 3</w:t>
      </w:r>
      <w:r w:rsidRPr="00E33AB5">
        <w:rPr>
          <w:rFonts w:ascii="Book Antiqua" w:eastAsia="Book Antiqua" w:hAnsi="Book Antiqua" w:cs="Book Antiqua"/>
          <w:color w:val="000000"/>
          <w:vertAlign w:val="superscript"/>
        </w:rPr>
        <w:t>rd</w:t>
      </w:r>
      <w:r w:rsidRPr="00E33AB5">
        <w:rPr>
          <w:rFonts w:ascii="Book Antiqua" w:eastAsia="Book Antiqua" w:hAnsi="Book Antiqua" w:cs="Book Antiqua"/>
          <w:color w:val="000000"/>
        </w:rPr>
        <w:t xml:space="preserve"> d after the injury, a typical bleeding point of a fat embolism appeared under the skin of her chest. On the 15</w:t>
      </w:r>
      <w:r w:rsidRPr="00E33AB5">
        <w:rPr>
          <w:rFonts w:ascii="Book Antiqua" w:eastAsia="Book Antiqua" w:hAnsi="Book Antiqua" w:cs="Book Antiqua"/>
          <w:color w:val="000000"/>
          <w:vertAlign w:val="superscript"/>
        </w:rPr>
        <w:t>th</w:t>
      </w:r>
      <w:r w:rsidRPr="00E33AB5">
        <w:rPr>
          <w:rFonts w:ascii="Book Antiqua" w:eastAsia="Book Antiqua" w:hAnsi="Book Antiqua" w:cs="Book Antiqua"/>
          <w:color w:val="000000"/>
        </w:rPr>
        <w:t xml:space="preserve"> d, her vital signs were relatively stable, and the patient underwent definitive internal fixation of the fracture, taking into account the risk of fat embolism induced by intramedullary fixation. We chose open reduction and internal </w:t>
      </w:r>
      <w:r w:rsidRPr="00E33AB5">
        <w:rPr>
          <w:rFonts w:ascii="Book Antiqua" w:eastAsia="Book Antiqua" w:hAnsi="Book Antiqua" w:cs="Book Antiqua"/>
          <w:color w:val="000000"/>
        </w:rPr>
        <w:lastRenderedPageBreak/>
        <w:t xml:space="preserve">fixation (Figure </w:t>
      </w:r>
      <w:r w:rsidRPr="00E33AB5">
        <w:rPr>
          <w:rFonts w:ascii="Book Antiqua" w:hAnsi="Book Antiqua" w:cs="Book Antiqua"/>
          <w:color w:val="000000"/>
          <w:lang w:eastAsia="zh-CN"/>
        </w:rPr>
        <w:t>3</w:t>
      </w:r>
      <w:r w:rsidRPr="00E33AB5">
        <w:rPr>
          <w:rFonts w:ascii="Book Antiqua" w:eastAsia="Book Antiqua" w:hAnsi="Book Antiqua" w:cs="Book Antiqua"/>
          <w:color w:val="000000"/>
        </w:rPr>
        <w:t>). On the 27</w:t>
      </w:r>
      <w:r w:rsidRPr="00E33AB5">
        <w:rPr>
          <w:rFonts w:ascii="Book Antiqua" w:eastAsia="Book Antiqua" w:hAnsi="Book Antiqua" w:cs="Book Antiqua"/>
          <w:color w:val="000000"/>
          <w:vertAlign w:val="superscript"/>
        </w:rPr>
        <w:t>th</w:t>
      </w:r>
      <w:r w:rsidRPr="00E33AB5">
        <w:rPr>
          <w:rFonts w:ascii="Book Antiqua" w:eastAsia="Book Antiqua" w:hAnsi="Book Antiqua" w:cs="Book Antiqua"/>
          <w:color w:val="000000"/>
        </w:rPr>
        <w:t xml:space="preserve"> d after the injury, the consciousness of the patient changed from coma to clouded. She gradually improved and then woke up on the 29</w:t>
      </w:r>
      <w:r w:rsidRPr="00E33AB5">
        <w:rPr>
          <w:rFonts w:ascii="Book Antiqua" w:eastAsia="Book Antiqua" w:hAnsi="Book Antiqua" w:cs="Book Antiqua"/>
          <w:color w:val="000000"/>
          <w:vertAlign w:val="superscript"/>
        </w:rPr>
        <w:t xml:space="preserve">th </w:t>
      </w:r>
      <w:r w:rsidRPr="00E33AB5">
        <w:rPr>
          <w:rFonts w:ascii="Book Antiqua" w:eastAsia="Book Antiqua" w:hAnsi="Book Antiqua" w:cs="Book Antiqua"/>
          <w:color w:val="000000"/>
        </w:rPr>
        <w:t>d after the injury. She was transferred to the rehabilitation department to continue functional limb exercise. Half a year after the injury, the brain and nervous system had no sequelae, her GCS score was 15, and her limb activity was basically normal. One year after the injury, the patient was followed up by telephone, and there were no complaints of discomfort.</w:t>
      </w:r>
    </w:p>
    <w:p w14:paraId="037E3545" w14:textId="77777777" w:rsidR="00A77B3E" w:rsidRPr="00E33AB5" w:rsidRDefault="00A77B3E" w:rsidP="00E33AB5">
      <w:pPr>
        <w:spacing w:line="360" w:lineRule="auto"/>
        <w:jc w:val="both"/>
        <w:rPr>
          <w:rFonts w:ascii="Book Antiqua" w:hAnsi="Book Antiqua"/>
        </w:rPr>
      </w:pPr>
    </w:p>
    <w:p w14:paraId="1BCE3810"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DISCUSSION</w:t>
      </w:r>
    </w:p>
    <w:p w14:paraId="514986CB" w14:textId="77777777" w:rsidR="00DF434A" w:rsidRPr="00E33AB5" w:rsidRDefault="0080384A" w:rsidP="00E33AB5">
      <w:pPr>
        <w:spacing w:line="360" w:lineRule="auto"/>
        <w:jc w:val="both"/>
        <w:rPr>
          <w:rFonts w:ascii="Book Antiqua" w:hAnsi="Book Antiqua" w:cs="Book Antiqua"/>
          <w:color w:val="000000"/>
          <w:lang w:eastAsia="zh-CN"/>
        </w:rPr>
      </w:pPr>
      <w:r w:rsidRPr="00E33AB5">
        <w:rPr>
          <w:rFonts w:ascii="Book Antiqua" w:hAnsi="Book Antiqua" w:cs="Book Antiqua"/>
          <w:color w:val="000000"/>
          <w:lang w:eastAsia="zh-CN"/>
        </w:rPr>
        <w:t>FES</w:t>
      </w:r>
      <w:r w:rsidR="00DF434A" w:rsidRPr="00E33AB5">
        <w:rPr>
          <w:rFonts w:ascii="Book Antiqua" w:eastAsia="Book Antiqua" w:hAnsi="Book Antiqua" w:cs="Book Antiqua"/>
          <w:color w:val="000000"/>
        </w:rPr>
        <w:t xml:space="preserve"> refers to a clinical syndrome of systemic changes resulting from microcirculation embolism caused by free fat particles with a diameter of 10</w:t>
      </w:r>
      <w:r w:rsidR="00DF434A" w:rsidRPr="00E33AB5">
        <w:rPr>
          <w:rFonts w:ascii="Book Antiqua" w:hAnsi="Book Antiqua" w:cs="Book Antiqua"/>
          <w:color w:val="000000"/>
          <w:lang w:eastAsia="zh-CN"/>
        </w:rPr>
        <w:t>-</w:t>
      </w:r>
      <w:r w:rsidR="00DF434A" w:rsidRPr="00E33AB5">
        <w:rPr>
          <w:rFonts w:ascii="Book Antiqua" w:eastAsia="Book Antiqua" w:hAnsi="Book Antiqua" w:cs="Book Antiqua"/>
          <w:color w:val="000000"/>
        </w:rPr>
        <w:t xml:space="preserve">40 </w:t>
      </w:r>
      <w:proofErr w:type="spellStart"/>
      <w:r w:rsidR="00DF434A" w:rsidRPr="00E33AB5">
        <w:rPr>
          <w:rFonts w:ascii="Book Antiqua" w:eastAsia="Book Antiqua" w:hAnsi="Book Antiqua" w:cs="Book Antiqua"/>
          <w:color w:val="000000"/>
        </w:rPr>
        <w:t>μm</w:t>
      </w:r>
      <w:proofErr w:type="spellEnd"/>
      <w:r w:rsidR="00DF434A" w:rsidRPr="00E33AB5">
        <w:rPr>
          <w:rFonts w:ascii="Book Antiqua" w:eastAsia="Book Antiqua" w:hAnsi="Book Antiqua" w:cs="Book Antiqua"/>
          <w:color w:val="000000"/>
        </w:rPr>
        <w:t xml:space="preserve"> entering the blood circulation through a ruptured vein after severe </w:t>
      </w:r>
      <w:proofErr w:type="gramStart"/>
      <w:r w:rsidR="00DF434A" w:rsidRPr="00E33AB5">
        <w:rPr>
          <w:rFonts w:ascii="Book Antiqua" w:eastAsia="Book Antiqua" w:hAnsi="Book Antiqua" w:cs="Book Antiqua"/>
          <w:color w:val="000000"/>
        </w:rPr>
        <w:t>trauma</w:t>
      </w:r>
      <w:r w:rsidR="00DF434A" w:rsidRPr="00E33AB5">
        <w:rPr>
          <w:rFonts w:ascii="Book Antiqua" w:eastAsia="Book Antiqua" w:hAnsi="Book Antiqua" w:cs="Book Antiqua"/>
          <w:color w:val="000000"/>
          <w:vertAlign w:val="superscript"/>
        </w:rPr>
        <w:t>[</w:t>
      </w:r>
      <w:proofErr w:type="gramEnd"/>
      <w:r w:rsidR="00DF434A" w:rsidRPr="00E33AB5">
        <w:rPr>
          <w:rFonts w:ascii="Book Antiqua" w:eastAsia="Book Antiqua" w:hAnsi="Book Antiqua" w:cs="Book Antiqua"/>
          <w:color w:val="000000"/>
          <w:vertAlign w:val="superscript"/>
        </w:rPr>
        <w:t>6]</w:t>
      </w:r>
      <w:r w:rsidR="00DF434A" w:rsidRPr="00E33AB5">
        <w:rPr>
          <w:rFonts w:ascii="Book Antiqua" w:eastAsia="Book Antiqua" w:hAnsi="Book Antiqua" w:cs="Book Antiqua"/>
          <w:color w:val="000000"/>
        </w:rPr>
        <w:t xml:space="preserve">. The most common scenario is that the free fat particles in the bone marrow cavity after fracture are squeezed into the blood circulation and block the microcirculation of the brain, lung and other organs. It has been proven that orthopedic operations might induce FES during intramedullary fixation of long bone fractures. Repeated reaming, forced injection of an intramedullary needle and filling of bone cement during the operation may lead to FES. It has also been reported that fat embolism can occur during and after joint </w:t>
      </w:r>
      <w:proofErr w:type="gramStart"/>
      <w:r w:rsidR="00DF434A" w:rsidRPr="00E33AB5">
        <w:rPr>
          <w:rFonts w:ascii="Book Antiqua" w:eastAsia="Book Antiqua" w:hAnsi="Book Antiqua" w:cs="Book Antiqua"/>
          <w:color w:val="000000"/>
        </w:rPr>
        <w:t>replacement</w:t>
      </w:r>
      <w:r w:rsidR="00DF434A" w:rsidRPr="00E33AB5">
        <w:rPr>
          <w:rFonts w:ascii="Book Antiqua" w:eastAsia="Book Antiqua" w:hAnsi="Book Antiqua" w:cs="Book Antiqua"/>
          <w:color w:val="000000"/>
          <w:vertAlign w:val="superscript"/>
        </w:rPr>
        <w:t>[</w:t>
      </w:r>
      <w:proofErr w:type="gramEnd"/>
      <w:r w:rsidR="00DF434A" w:rsidRPr="00E33AB5">
        <w:rPr>
          <w:rFonts w:ascii="Book Antiqua" w:eastAsia="Book Antiqua" w:hAnsi="Book Antiqua" w:cs="Book Antiqua"/>
          <w:color w:val="000000"/>
          <w:vertAlign w:val="superscript"/>
        </w:rPr>
        <w:t>7]</w:t>
      </w:r>
      <w:r w:rsidR="00DF434A" w:rsidRPr="00E33AB5">
        <w:rPr>
          <w:rFonts w:ascii="Book Antiqua" w:eastAsia="Book Antiqua" w:hAnsi="Book Antiqua" w:cs="Book Antiqua"/>
          <w:color w:val="000000"/>
        </w:rPr>
        <w:t xml:space="preserve">. The latest literature research shows that FES is most common in young men in the third decade of life following multiple leg fractures. FES may be more common after burst </w:t>
      </w:r>
      <w:proofErr w:type="gramStart"/>
      <w:r w:rsidR="00DF434A" w:rsidRPr="00E33AB5">
        <w:rPr>
          <w:rFonts w:ascii="Book Antiqua" w:eastAsia="Book Antiqua" w:hAnsi="Book Antiqua" w:cs="Book Antiqua"/>
          <w:color w:val="000000"/>
        </w:rPr>
        <w:t>fracture</w:t>
      </w:r>
      <w:r w:rsidR="00DF434A" w:rsidRPr="00E33AB5">
        <w:rPr>
          <w:rFonts w:ascii="Book Antiqua" w:eastAsia="Book Antiqua" w:hAnsi="Book Antiqua" w:cs="Book Antiqua"/>
          <w:color w:val="000000"/>
          <w:vertAlign w:val="superscript"/>
        </w:rPr>
        <w:t>[</w:t>
      </w:r>
      <w:proofErr w:type="gramEnd"/>
      <w:r w:rsidR="00DF434A" w:rsidRPr="00E33AB5">
        <w:rPr>
          <w:rFonts w:ascii="Book Antiqua" w:eastAsia="Book Antiqua" w:hAnsi="Book Antiqua" w:cs="Book Antiqua"/>
          <w:color w:val="000000"/>
          <w:vertAlign w:val="superscript"/>
        </w:rPr>
        <w:t>8]</w:t>
      </w:r>
      <w:r w:rsidR="00DF434A" w:rsidRPr="00E33AB5">
        <w:rPr>
          <w:rFonts w:ascii="Book Antiqua" w:eastAsia="Book Antiqua" w:hAnsi="Book Antiqua" w:cs="Book Antiqua"/>
          <w:color w:val="000000"/>
        </w:rPr>
        <w:t>. However, our patient was a young woman with femoral fracture.</w:t>
      </w:r>
    </w:p>
    <w:p w14:paraId="0CC4F071" w14:textId="77777777"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 xml:space="preserve">The pathophysiological mechanism of FES has not been fully elucidated. At present, it is generally believed that its pathogenesis mainly includes physical and mechanical mechanisms and biochemical mechanisms. In the case presented, both theories are applicable, as outlined below. Mechanical theory proposes that fat cells in the bone marrow gain access to venous sinusoids after trauma. These fat cells have potent proinflammatory and prothrombotic potential. They trigger rapid aggregation of platelets and accelerate fibrin generation as they travel through the venous system, eventually lodging in the pulmonary arterial circulation. Pulmonary capillary </w:t>
      </w:r>
      <w:r w:rsidRPr="00E33AB5">
        <w:rPr>
          <w:rFonts w:ascii="Book Antiqua" w:eastAsia="Book Antiqua" w:hAnsi="Book Antiqua" w:cs="Book Antiqua"/>
          <w:color w:val="000000"/>
        </w:rPr>
        <w:lastRenderedPageBreak/>
        <w:t xml:space="preserve">obstruction leads to interstitial hemorrhage and edema, alveolar collapse, and reactive hypoxemic vasoconstriction. Massive fat emboli may also lead to macrovascular obstruction and </w:t>
      </w:r>
      <w:proofErr w:type="gramStart"/>
      <w:r w:rsidRPr="00E33AB5">
        <w:rPr>
          <w:rFonts w:ascii="Book Antiqua" w:eastAsia="Book Antiqua" w:hAnsi="Book Antiqua" w:cs="Book Antiqua"/>
          <w:color w:val="000000"/>
        </w:rPr>
        <w:t>shock</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9]</w:t>
      </w:r>
      <w:r w:rsidRPr="00E33AB5">
        <w:rPr>
          <w:rFonts w:ascii="Book Antiqua" w:eastAsia="Book Antiqua" w:hAnsi="Book Antiqua" w:cs="Book Antiqua"/>
          <w:color w:val="000000"/>
        </w:rPr>
        <w:t xml:space="preserve">. Fat cells may also enter the arterial circulation </w:t>
      </w:r>
      <w:r w:rsidRPr="00E33AB5">
        <w:rPr>
          <w:rFonts w:ascii="Book Antiqua" w:eastAsia="Book Antiqua" w:hAnsi="Book Antiqua" w:cs="Book Antiqua"/>
          <w:i/>
          <w:iCs/>
          <w:color w:val="000000"/>
        </w:rPr>
        <w:t>via</w:t>
      </w:r>
      <w:r w:rsidRPr="00E33AB5">
        <w:rPr>
          <w:rFonts w:ascii="Book Antiqua" w:eastAsia="Book Antiqua" w:hAnsi="Book Antiqua" w:cs="Book Antiqua"/>
          <w:color w:val="000000"/>
        </w:rPr>
        <w:t xml:space="preserve"> a patent foramen </w:t>
      </w:r>
      <w:proofErr w:type="spellStart"/>
      <w:r w:rsidRPr="00E33AB5">
        <w:rPr>
          <w:rFonts w:ascii="Book Antiqua" w:eastAsia="Book Antiqua" w:hAnsi="Book Antiqua" w:cs="Book Antiqua"/>
          <w:color w:val="000000"/>
        </w:rPr>
        <w:t>ovale</w:t>
      </w:r>
      <w:proofErr w:type="spellEnd"/>
      <w:r w:rsidRPr="00E33AB5">
        <w:rPr>
          <w:rFonts w:ascii="Book Antiqua" w:eastAsia="Book Antiqua" w:hAnsi="Book Antiqua" w:cs="Book Antiqua"/>
          <w:color w:val="000000"/>
        </w:rPr>
        <w:t xml:space="preserve"> or directly through the pulmonary capillary bed, causing the characteristic neurological and dermatologic findings of </w:t>
      </w:r>
      <w:proofErr w:type="gramStart"/>
      <w:r w:rsidRPr="00E33AB5">
        <w:rPr>
          <w:rFonts w:ascii="Book Antiqua" w:eastAsia="Book Antiqua" w:hAnsi="Book Antiqua" w:cs="Book Antiqua"/>
          <w:color w:val="000000"/>
        </w:rPr>
        <w:t>FES</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10]</w:t>
      </w:r>
      <w:r w:rsidRPr="00E33AB5">
        <w:rPr>
          <w:rFonts w:ascii="Book Antiqua" w:eastAsia="Book Antiqua" w:hAnsi="Book Antiqua" w:cs="Book Antiqua"/>
          <w:color w:val="000000"/>
        </w:rPr>
        <w:t>.</w:t>
      </w:r>
    </w:p>
    <w:p w14:paraId="7A48D898" w14:textId="77777777"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 xml:space="preserve">Biochemical theory holds that the clinical manifestation of FES can be attributed to inflammatory reactions. Bone marrow fat is broken down by tissue lipase, resulting in high levels of triglycerides and toxic free fatty acids. Its toxic damage to pulmonary vascular endothelial cells can lead to angiogenesis, cytotoxic edema and bleeding. Damaged pulmonary vascular endothelial cells trigger a cascade of proinflammatory cytokines, leading to acute lung injury or acute respiratory distress </w:t>
      </w:r>
      <w:proofErr w:type="gramStart"/>
      <w:r w:rsidRPr="00E33AB5">
        <w:rPr>
          <w:rFonts w:ascii="Book Antiqua" w:eastAsia="Book Antiqua" w:hAnsi="Book Antiqua" w:cs="Book Antiqua"/>
          <w:color w:val="000000"/>
        </w:rPr>
        <w:t>syndrome</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11]</w:t>
      </w:r>
      <w:r w:rsidRPr="00E33AB5">
        <w:rPr>
          <w:rFonts w:ascii="Book Antiqua" w:eastAsia="Book Antiqua" w:hAnsi="Book Antiqua" w:cs="Book Antiqua"/>
          <w:color w:val="000000"/>
        </w:rPr>
        <w:t>. This theory explains the delay from the occurrence of traumatic factors to the onset of clinical symptoms of a few hours to a few days. However, the timing of onset of our patient’s symptoms fits better with biochemical theory.</w:t>
      </w:r>
    </w:p>
    <w:p w14:paraId="57AA2C3D" w14:textId="0BA9413A"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 xml:space="preserve">What was extraordinary and challenging in our case? First, our case is extremely rare, and the patient showed rapid progression within 3 h after the injury. Most FES cases occur between 12 and 72 h </w:t>
      </w:r>
      <w:proofErr w:type="gramStart"/>
      <w:r w:rsidRPr="00E33AB5">
        <w:rPr>
          <w:rFonts w:ascii="Book Antiqua" w:eastAsia="Book Antiqua" w:hAnsi="Book Antiqua" w:cs="Book Antiqua"/>
          <w:color w:val="000000"/>
        </w:rPr>
        <w:t>postinjury</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12]</w:t>
      </w:r>
      <w:r w:rsidRPr="00E33AB5">
        <w:rPr>
          <w:rFonts w:ascii="Book Antiqua" w:eastAsia="Book Antiqua" w:hAnsi="Book Antiqua" w:cs="Book Antiqua"/>
          <w:color w:val="000000"/>
        </w:rPr>
        <w:t>, and only a few cases have occurred within 12 h after injury</w:t>
      </w:r>
      <w:r w:rsidRPr="00E33AB5">
        <w:rPr>
          <w:rFonts w:ascii="Book Antiqua" w:eastAsia="Book Antiqua" w:hAnsi="Book Antiqua" w:cs="Book Antiqua"/>
          <w:color w:val="000000"/>
          <w:vertAlign w:val="superscript"/>
        </w:rPr>
        <w:t>[4]</w:t>
      </w:r>
      <w:r w:rsidRPr="00E33AB5">
        <w:rPr>
          <w:rFonts w:ascii="Book Antiqua" w:eastAsia="Book Antiqua" w:hAnsi="Book Antiqua" w:cs="Book Antiqua"/>
          <w:color w:val="000000"/>
        </w:rPr>
        <w:t xml:space="preserve">. According to the latest global report, the shortest amount of time between the occurrence of trauma and the development of a fat embolism is 55 </w:t>
      </w:r>
      <w:proofErr w:type="gramStart"/>
      <w:r w:rsidRPr="00E33AB5">
        <w:rPr>
          <w:rFonts w:ascii="Book Antiqua" w:eastAsia="Book Antiqua" w:hAnsi="Book Antiqua" w:cs="Book Antiqua"/>
          <w:color w:val="000000"/>
        </w:rPr>
        <w:t>minutes</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13]</w:t>
      </w:r>
      <w:r w:rsidRPr="00E33AB5">
        <w:rPr>
          <w:rFonts w:ascii="Book Antiqua" w:hAnsi="Book Antiqua" w:cs="Book Antiqua"/>
          <w:color w:val="000000"/>
          <w:lang w:eastAsia="zh-CN"/>
        </w:rPr>
        <w:t xml:space="preserve"> </w:t>
      </w:r>
      <w:r w:rsidRPr="00E33AB5">
        <w:rPr>
          <w:rFonts w:ascii="Book Antiqua" w:eastAsia="Book Antiqua" w:hAnsi="Book Antiqua" w:cs="Book Antiqua"/>
          <w:color w:val="000000"/>
        </w:rPr>
        <w:t xml:space="preserve">(Table 2). Second, the presentation of FES is commonly nonspecific, making the diagnosis difficult. The most frequently used diagnostic criteria are </w:t>
      </w:r>
      <w:proofErr w:type="spellStart"/>
      <w:r w:rsidRPr="00E33AB5">
        <w:rPr>
          <w:rFonts w:ascii="Book Antiqua" w:eastAsia="Book Antiqua" w:hAnsi="Book Antiqua" w:cs="Book Antiqua"/>
          <w:color w:val="000000"/>
        </w:rPr>
        <w:t>Gurd’s</w:t>
      </w:r>
      <w:proofErr w:type="spellEnd"/>
      <w:r w:rsidRPr="00E33AB5">
        <w:rPr>
          <w:rFonts w:ascii="Book Antiqua" w:eastAsia="Book Antiqua" w:hAnsi="Book Antiqua" w:cs="Book Antiqua"/>
          <w:color w:val="000000"/>
        </w:rPr>
        <w:t xml:space="preserve"> and </w:t>
      </w:r>
      <w:proofErr w:type="gramStart"/>
      <w:r w:rsidRPr="00E33AB5">
        <w:rPr>
          <w:rFonts w:ascii="Book Antiqua" w:eastAsia="Book Antiqua" w:hAnsi="Book Antiqua" w:cs="Book Antiqua"/>
          <w:color w:val="000000"/>
        </w:rPr>
        <w:t>Wilson’s</w:t>
      </w:r>
      <w:r w:rsidR="00E3648A" w:rsidRPr="00E33AB5">
        <w:rPr>
          <w:rFonts w:ascii="Book Antiqua" w:eastAsia="Book Antiqua" w:hAnsi="Book Antiqua" w:cs="Book Antiqua"/>
          <w:color w:val="000000"/>
          <w:vertAlign w:val="superscript"/>
        </w:rPr>
        <w:t>[</w:t>
      </w:r>
      <w:proofErr w:type="gramEnd"/>
      <w:r w:rsidR="00E3648A">
        <w:rPr>
          <w:rFonts w:ascii="Book Antiqua" w:eastAsia="Book Antiqua" w:hAnsi="Book Antiqua" w:cs="Book Antiqua"/>
          <w:color w:val="000000"/>
          <w:vertAlign w:val="superscript"/>
        </w:rPr>
        <w:t>5</w:t>
      </w:r>
      <w:r w:rsidR="00E3648A" w:rsidRPr="00E33AB5">
        <w:rPr>
          <w:rFonts w:ascii="Book Antiqua" w:eastAsia="Book Antiqua" w:hAnsi="Book Antiqua" w:cs="Book Antiqua"/>
          <w:color w:val="000000"/>
          <w:vertAlign w:val="superscript"/>
        </w:rPr>
        <w:t>]</w:t>
      </w:r>
      <w:r w:rsidRPr="00E33AB5">
        <w:rPr>
          <w:rFonts w:ascii="Book Antiqua" w:eastAsia="Book Antiqua" w:hAnsi="Book Antiqua" w:cs="Book Antiqua"/>
          <w:color w:val="000000"/>
        </w:rPr>
        <w:t xml:space="preserve"> (Table 3). However, our patient presented with acute respiratory failure without radiographic changes. There was no abnormality on CT scans of the brain. On the 3</w:t>
      </w:r>
      <w:r w:rsidRPr="004D317C">
        <w:rPr>
          <w:rFonts w:ascii="Book Antiqua" w:eastAsia="Book Antiqua" w:hAnsi="Book Antiqua" w:cs="Book Antiqua"/>
          <w:color w:val="000000"/>
          <w:vertAlign w:val="superscript"/>
        </w:rPr>
        <w:t xml:space="preserve">rd </w:t>
      </w:r>
      <w:r w:rsidRPr="00E33AB5">
        <w:rPr>
          <w:rFonts w:ascii="Book Antiqua" w:eastAsia="Book Antiqua" w:hAnsi="Book Antiqua" w:cs="Book Antiqua"/>
          <w:color w:val="000000"/>
        </w:rPr>
        <w:t xml:space="preserve">d after the injury, a typical bleeding point of a fat embolism appeared under the skin of her chest. In other words, none of the three main criteria seems to fully meet the diagnosis of FES. According to the statistics, the cause of death of many patients with explosive fat embolism can only be confirmed by autopsy. That is, fat particles are found in the blood vessels of the lung and brain tissue, which provides direct evidence for the diagnosis of </w:t>
      </w:r>
      <w:proofErr w:type="gramStart"/>
      <w:r w:rsidR="0080384A" w:rsidRPr="00E33AB5">
        <w:rPr>
          <w:rFonts w:ascii="Book Antiqua" w:hAnsi="Book Antiqua" w:cs="Book Antiqua"/>
          <w:color w:val="000000"/>
          <w:lang w:eastAsia="zh-CN"/>
        </w:rPr>
        <w:t>FES</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14]</w:t>
      </w:r>
      <w:r w:rsidRPr="00E33AB5">
        <w:rPr>
          <w:rFonts w:ascii="Book Antiqua" w:eastAsia="Book Antiqua" w:hAnsi="Book Antiqua" w:cs="Book Antiqua"/>
          <w:color w:val="000000"/>
        </w:rPr>
        <w:t xml:space="preserve">. Third, because it is difficult to diagnose, clinicians are particularly likely to </w:t>
      </w:r>
      <w:r w:rsidRPr="00E33AB5">
        <w:rPr>
          <w:rFonts w:ascii="Book Antiqua" w:eastAsia="Book Antiqua" w:hAnsi="Book Antiqua" w:cs="Book Antiqua"/>
          <w:color w:val="000000"/>
        </w:rPr>
        <w:lastRenderedPageBreak/>
        <w:t>mistakenly believe that craniocerebral injury or trauma and hemorrhagic shock cause symptoms and delay appropriate treatment. After the accident, we also had to rule out these shocks for our patient.</w:t>
      </w:r>
    </w:p>
    <w:p w14:paraId="36700517" w14:textId="77777777" w:rsidR="00DF434A"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 xml:space="preserve">In addition, it is important to consider that FES is not necessarily accompanied by organic changes in the brain tissue; CT scans of the brain may be normal, but brain magnetic resonance imaging is more sensitive in detecting </w:t>
      </w:r>
      <w:proofErr w:type="gramStart"/>
      <w:r w:rsidRPr="00E33AB5">
        <w:rPr>
          <w:rFonts w:ascii="Book Antiqua" w:eastAsia="Book Antiqua" w:hAnsi="Book Antiqua" w:cs="Book Antiqua"/>
          <w:color w:val="000000"/>
        </w:rPr>
        <w:t>FES</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15]</w:t>
      </w:r>
      <w:r w:rsidRPr="00E33AB5">
        <w:rPr>
          <w:rFonts w:ascii="Book Antiqua" w:eastAsia="Book Antiqua" w:hAnsi="Book Antiqua" w:cs="Book Antiqua"/>
          <w:color w:val="000000"/>
        </w:rPr>
        <w:t>. During the CT examination, the patient showed abnormal vital signs, and emergency treatment was needed at this time. Thus, there was no time for a cerebral MRI.</w:t>
      </w:r>
    </w:p>
    <w:p w14:paraId="02801089" w14:textId="77777777" w:rsidR="00A77B3E" w:rsidRPr="00E33AB5" w:rsidRDefault="00DF434A" w:rsidP="00E33AB5">
      <w:pPr>
        <w:spacing w:line="360" w:lineRule="auto"/>
        <w:ind w:firstLineChars="100" w:firstLine="240"/>
        <w:jc w:val="both"/>
        <w:rPr>
          <w:rFonts w:ascii="Book Antiqua" w:hAnsi="Book Antiqua" w:cs="Book Antiqua"/>
          <w:color w:val="000000"/>
          <w:lang w:eastAsia="zh-CN"/>
        </w:rPr>
      </w:pPr>
      <w:r w:rsidRPr="00E33AB5">
        <w:rPr>
          <w:rFonts w:ascii="Book Antiqua" w:eastAsia="Book Antiqua" w:hAnsi="Book Antiqua" w:cs="Book Antiqua"/>
          <w:color w:val="000000"/>
        </w:rPr>
        <w:t xml:space="preserve">There are currently no disease-specific treatments for FES. Supportive intensive care unit–level care is standard. Most patients are severely hypovolemic and require fluid </w:t>
      </w:r>
      <w:proofErr w:type="gramStart"/>
      <w:r w:rsidRPr="00E33AB5">
        <w:rPr>
          <w:rFonts w:ascii="Book Antiqua" w:eastAsia="Book Antiqua" w:hAnsi="Book Antiqua" w:cs="Book Antiqua"/>
          <w:color w:val="000000"/>
        </w:rPr>
        <w:t>resuscitation</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10]</w:t>
      </w:r>
      <w:r w:rsidRPr="00E33AB5">
        <w:rPr>
          <w:rFonts w:ascii="Book Antiqua" w:eastAsia="Book Antiqua" w:hAnsi="Book Antiqua" w:cs="Book Antiqua"/>
          <w:color w:val="000000"/>
        </w:rPr>
        <w:t xml:space="preserve">. FES is then described as having a self-limiting course with management consisting predominantly of fracture fixation and supportive </w:t>
      </w:r>
      <w:proofErr w:type="gramStart"/>
      <w:r w:rsidRPr="00E33AB5">
        <w:rPr>
          <w:rFonts w:ascii="Book Antiqua" w:eastAsia="Book Antiqua" w:hAnsi="Book Antiqua" w:cs="Book Antiqua"/>
          <w:color w:val="000000"/>
        </w:rPr>
        <w:t>care</w:t>
      </w:r>
      <w:r w:rsidRPr="00E33AB5">
        <w:rPr>
          <w:rFonts w:ascii="Book Antiqua" w:eastAsia="Book Antiqua" w:hAnsi="Book Antiqua" w:cs="Book Antiqua"/>
          <w:color w:val="000000"/>
          <w:vertAlign w:val="superscript"/>
        </w:rPr>
        <w:t>[</w:t>
      </w:r>
      <w:proofErr w:type="gramEnd"/>
      <w:r w:rsidRPr="00E33AB5">
        <w:rPr>
          <w:rFonts w:ascii="Book Antiqua" w:eastAsia="Book Antiqua" w:hAnsi="Book Antiqua" w:cs="Book Antiqua"/>
          <w:color w:val="000000"/>
          <w:vertAlign w:val="superscript"/>
        </w:rPr>
        <w:t>16]</w:t>
      </w:r>
      <w:r w:rsidRPr="00E33AB5">
        <w:rPr>
          <w:rFonts w:ascii="Book Antiqua" w:eastAsia="Book Antiqua" w:hAnsi="Book Antiqua" w:cs="Book Antiqua"/>
          <w:color w:val="000000"/>
        </w:rPr>
        <w:t>. After one month of symptomatic and supportive treatment, our patient finally achieved a satisfactory outcome.</w:t>
      </w:r>
    </w:p>
    <w:p w14:paraId="06070EB2" w14:textId="77777777" w:rsidR="00A77B3E" w:rsidRPr="00E33AB5" w:rsidRDefault="00A77B3E" w:rsidP="00E33AB5">
      <w:pPr>
        <w:spacing w:line="360" w:lineRule="auto"/>
        <w:jc w:val="both"/>
        <w:rPr>
          <w:rFonts w:ascii="Book Antiqua" w:hAnsi="Book Antiqua"/>
        </w:rPr>
      </w:pPr>
    </w:p>
    <w:p w14:paraId="57CB7B9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aps/>
          <w:color w:val="000000"/>
          <w:u w:val="single"/>
        </w:rPr>
        <w:t>CONCLUSION</w:t>
      </w:r>
    </w:p>
    <w:p w14:paraId="3452024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Explosive fat embolism is rare and can be fatal; therefore, for patients with trauma and long shaft fractures of the extremities, if there are inexplicable brain symptoms in the early stage (after excluding brain trauma), young frontline doctors on duty in emergency and orthopedics departments should strongly suspect the possibility of explosive FES and transfer the patient from the general ward to the intensive care unit as soon as possible to facilitate rescue and supportive care.</w:t>
      </w:r>
    </w:p>
    <w:p w14:paraId="492F3171" w14:textId="77777777" w:rsidR="00A77B3E" w:rsidRPr="00E33AB5" w:rsidRDefault="00A77B3E" w:rsidP="00E33AB5">
      <w:pPr>
        <w:spacing w:line="360" w:lineRule="auto"/>
        <w:jc w:val="both"/>
        <w:rPr>
          <w:rFonts w:ascii="Book Antiqua" w:hAnsi="Book Antiqua"/>
        </w:rPr>
      </w:pPr>
    </w:p>
    <w:p w14:paraId="3288A45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REFERENCES</w:t>
      </w:r>
    </w:p>
    <w:p w14:paraId="3F15E48A" w14:textId="77777777" w:rsidR="00DF434A" w:rsidRPr="00E33AB5" w:rsidRDefault="00DF434A" w:rsidP="00E33AB5">
      <w:pPr>
        <w:spacing w:line="360" w:lineRule="auto"/>
        <w:jc w:val="both"/>
        <w:rPr>
          <w:rFonts w:ascii="Book Antiqua" w:eastAsia="Book Antiqua" w:hAnsi="Book Antiqua" w:cs="Book Antiqua"/>
          <w:color w:val="000000"/>
        </w:rPr>
      </w:pPr>
      <w:bookmarkStart w:id="3" w:name="OLE_LINK1"/>
      <w:r w:rsidRPr="00E33AB5">
        <w:rPr>
          <w:rFonts w:ascii="Book Antiqua" w:eastAsia="Book Antiqua" w:hAnsi="Book Antiqua" w:cs="Book Antiqua"/>
          <w:color w:val="000000"/>
        </w:rPr>
        <w:t xml:space="preserve">1 </w:t>
      </w:r>
      <w:r w:rsidRPr="00E33AB5">
        <w:rPr>
          <w:rFonts w:ascii="Book Antiqua" w:eastAsia="Book Antiqua" w:hAnsi="Book Antiqua" w:cs="Book Antiqua"/>
          <w:b/>
          <w:bCs/>
          <w:color w:val="000000"/>
        </w:rPr>
        <w:t>Mellor A</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Soni</w:t>
      </w:r>
      <w:proofErr w:type="spellEnd"/>
      <w:r w:rsidRPr="00E33AB5">
        <w:rPr>
          <w:rFonts w:ascii="Book Antiqua" w:eastAsia="Book Antiqua" w:hAnsi="Book Antiqua" w:cs="Book Antiqua"/>
          <w:color w:val="000000"/>
        </w:rPr>
        <w:t xml:space="preserve"> N. Fat embolism. </w:t>
      </w:r>
      <w:proofErr w:type="spellStart"/>
      <w:r w:rsidRPr="00E33AB5">
        <w:rPr>
          <w:rFonts w:ascii="Book Antiqua" w:eastAsia="Book Antiqua" w:hAnsi="Book Antiqua" w:cs="Book Antiqua"/>
          <w:i/>
          <w:iCs/>
          <w:color w:val="000000"/>
        </w:rPr>
        <w:t>Anaesthesia</w:t>
      </w:r>
      <w:proofErr w:type="spellEnd"/>
      <w:r w:rsidRPr="00E33AB5">
        <w:rPr>
          <w:rFonts w:ascii="Book Antiqua" w:eastAsia="Book Antiqua" w:hAnsi="Book Antiqua" w:cs="Book Antiqua"/>
          <w:color w:val="000000"/>
        </w:rPr>
        <w:t xml:space="preserve"> 2001; </w:t>
      </w:r>
      <w:r w:rsidRPr="00E33AB5">
        <w:rPr>
          <w:rFonts w:ascii="Book Antiqua" w:eastAsia="Book Antiqua" w:hAnsi="Book Antiqua" w:cs="Book Antiqua"/>
          <w:b/>
          <w:bCs/>
          <w:color w:val="000000"/>
        </w:rPr>
        <w:t>56</w:t>
      </w:r>
      <w:r w:rsidRPr="00E33AB5">
        <w:rPr>
          <w:rFonts w:ascii="Book Antiqua" w:eastAsia="Book Antiqua" w:hAnsi="Book Antiqua" w:cs="Book Antiqua"/>
          <w:color w:val="000000"/>
        </w:rPr>
        <w:t>: 145-154 [PMID: 11167474 DOI: 10.1046/j.1365-2044.2001.01724.x]</w:t>
      </w:r>
    </w:p>
    <w:p w14:paraId="45ED65CA"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 </w:t>
      </w:r>
      <w:r w:rsidRPr="00E33AB5">
        <w:rPr>
          <w:rFonts w:ascii="Book Antiqua" w:eastAsia="Book Antiqua" w:hAnsi="Book Antiqua" w:cs="Book Antiqua"/>
          <w:b/>
          <w:bCs/>
          <w:color w:val="000000"/>
        </w:rPr>
        <w:t>Milroy CM</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Parai</w:t>
      </w:r>
      <w:proofErr w:type="spellEnd"/>
      <w:r w:rsidRPr="00E33AB5">
        <w:rPr>
          <w:rFonts w:ascii="Book Antiqua" w:eastAsia="Book Antiqua" w:hAnsi="Book Antiqua" w:cs="Book Antiqua"/>
          <w:color w:val="000000"/>
        </w:rPr>
        <w:t xml:space="preserve"> JL. Fat Embolism, Fat Embolism Syndrome and the Autopsy. </w:t>
      </w:r>
      <w:proofErr w:type="spellStart"/>
      <w:r w:rsidRPr="00E33AB5">
        <w:rPr>
          <w:rFonts w:ascii="Book Antiqua" w:eastAsia="Book Antiqua" w:hAnsi="Book Antiqua" w:cs="Book Antiqua"/>
          <w:i/>
          <w:iCs/>
          <w:color w:val="000000"/>
        </w:rPr>
        <w:t>Acad</w:t>
      </w:r>
      <w:proofErr w:type="spellEnd"/>
      <w:r w:rsidRPr="00E33AB5">
        <w:rPr>
          <w:rFonts w:ascii="Book Antiqua" w:eastAsia="Book Antiqua" w:hAnsi="Book Antiqua" w:cs="Book Antiqua"/>
          <w:i/>
          <w:iCs/>
          <w:color w:val="000000"/>
        </w:rPr>
        <w:t xml:space="preserve"> Forensic </w:t>
      </w:r>
      <w:proofErr w:type="spellStart"/>
      <w:r w:rsidRPr="00E33AB5">
        <w:rPr>
          <w:rFonts w:ascii="Book Antiqua" w:eastAsia="Book Antiqua" w:hAnsi="Book Antiqua" w:cs="Book Antiqua"/>
          <w:i/>
          <w:iCs/>
          <w:color w:val="000000"/>
        </w:rPr>
        <w:t>Pathol</w:t>
      </w:r>
      <w:proofErr w:type="spellEnd"/>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9</w:t>
      </w:r>
      <w:r w:rsidRPr="00E33AB5">
        <w:rPr>
          <w:rFonts w:ascii="Book Antiqua" w:eastAsia="Book Antiqua" w:hAnsi="Book Antiqua" w:cs="Book Antiqua"/>
          <w:color w:val="000000"/>
        </w:rPr>
        <w:t>: 136-154 [PMID: 32110249 DOI: 10.1177/1925362119896351]</w:t>
      </w:r>
    </w:p>
    <w:p w14:paraId="3F66C030"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lastRenderedPageBreak/>
        <w:t xml:space="preserve">3 </w:t>
      </w:r>
      <w:r w:rsidRPr="00E33AB5">
        <w:rPr>
          <w:rFonts w:ascii="Book Antiqua" w:eastAsia="Book Antiqua" w:hAnsi="Book Antiqua" w:cs="Book Antiqua"/>
          <w:b/>
          <w:bCs/>
          <w:color w:val="000000"/>
        </w:rPr>
        <w:t>Stein PD</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Yaekoub</w:t>
      </w:r>
      <w:proofErr w:type="spellEnd"/>
      <w:r w:rsidRPr="00E33AB5">
        <w:rPr>
          <w:rFonts w:ascii="Book Antiqua" w:eastAsia="Book Antiqua" w:hAnsi="Book Antiqua" w:cs="Book Antiqua"/>
          <w:color w:val="000000"/>
        </w:rPr>
        <w:t xml:space="preserve"> AY, Matta F, </w:t>
      </w:r>
      <w:proofErr w:type="spellStart"/>
      <w:r w:rsidRPr="00E33AB5">
        <w:rPr>
          <w:rFonts w:ascii="Book Antiqua" w:eastAsia="Book Antiqua" w:hAnsi="Book Antiqua" w:cs="Book Antiqua"/>
          <w:color w:val="000000"/>
        </w:rPr>
        <w:t>Kleerekoper</w:t>
      </w:r>
      <w:proofErr w:type="spellEnd"/>
      <w:r w:rsidRPr="00E33AB5">
        <w:rPr>
          <w:rFonts w:ascii="Book Antiqua" w:eastAsia="Book Antiqua" w:hAnsi="Book Antiqua" w:cs="Book Antiqua"/>
          <w:color w:val="000000"/>
        </w:rPr>
        <w:t xml:space="preserve"> M. Fat embolism syndrome. </w:t>
      </w:r>
      <w:r w:rsidRPr="00E33AB5">
        <w:rPr>
          <w:rFonts w:ascii="Book Antiqua" w:eastAsia="Book Antiqua" w:hAnsi="Book Antiqua" w:cs="Book Antiqua"/>
          <w:i/>
          <w:iCs/>
          <w:color w:val="000000"/>
        </w:rPr>
        <w:t>Am J Med Sci</w:t>
      </w:r>
      <w:r w:rsidRPr="00E33AB5">
        <w:rPr>
          <w:rFonts w:ascii="Book Antiqua" w:eastAsia="Book Antiqua" w:hAnsi="Book Antiqua" w:cs="Book Antiqua"/>
          <w:color w:val="000000"/>
        </w:rPr>
        <w:t xml:space="preserve"> 2008; </w:t>
      </w:r>
      <w:r w:rsidRPr="00E33AB5">
        <w:rPr>
          <w:rFonts w:ascii="Book Antiqua" w:eastAsia="Book Antiqua" w:hAnsi="Book Antiqua" w:cs="Book Antiqua"/>
          <w:b/>
          <w:bCs/>
          <w:color w:val="000000"/>
        </w:rPr>
        <w:t>336</w:t>
      </w:r>
      <w:r w:rsidRPr="00E33AB5">
        <w:rPr>
          <w:rFonts w:ascii="Book Antiqua" w:eastAsia="Book Antiqua" w:hAnsi="Book Antiqua" w:cs="Book Antiqua"/>
          <w:color w:val="000000"/>
        </w:rPr>
        <w:t>: 472-477 [PMID: 19092320 DOI: 10.1097/MAJ.0b013e318172f5d2]</w:t>
      </w:r>
    </w:p>
    <w:p w14:paraId="63E7C80E"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4 </w:t>
      </w:r>
      <w:r w:rsidRPr="00E33AB5">
        <w:rPr>
          <w:rFonts w:ascii="Book Antiqua" w:eastAsia="Book Antiqua" w:hAnsi="Book Antiqua" w:cs="Book Antiqua"/>
          <w:b/>
          <w:bCs/>
          <w:color w:val="000000"/>
        </w:rPr>
        <w:t>Huang CK</w:t>
      </w:r>
      <w:r w:rsidRPr="00E33AB5">
        <w:rPr>
          <w:rFonts w:ascii="Book Antiqua" w:eastAsia="Book Antiqua" w:hAnsi="Book Antiqua" w:cs="Book Antiqua"/>
          <w:color w:val="000000"/>
        </w:rPr>
        <w:t xml:space="preserve">, Huang CY, Li CL, Yang JM, Wu CH, Chen CH, Wu PT. Isolated and early-onset cerebral fat embolism syndrome in a multiply injured patient: a rare case. </w:t>
      </w:r>
      <w:r w:rsidRPr="00E33AB5">
        <w:rPr>
          <w:rFonts w:ascii="Book Antiqua" w:eastAsia="Book Antiqua" w:hAnsi="Book Antiqua" w:cs="Book Antiqua"/>
          <w:i/>
          <w:iCs/>
          <w:color w:val="000000"/>
        </w:rPr>
        <w:t xml:space="preserve">BMC </w:t>
      </w:r>
      <w:proofErr w:type="spellStart"/>
      <w:r w:rsidRPr="00E33AB5">
        <w:rPr>
          <w:rFonts w:ascii="Book Antiqua" w:eastAsia="Book Antiqua" w:hAnsi="Book Antiqua" w:cs="Book Antiqua"/>
          <w:i/>
          <w:iCs/>
          <w:color w:val="000000"/>
        </w:rPr>
        <w:t>Musculoskelet</w:t>
      </w:r>
      <w:proofErr w:type="spellEnd"/>
      <w:r w:rsidRPr="00E33AB5">
        <w:rPr>
          <w:rFonts w:ascii="Book Antiqua" w:eastAsia="Book Antiqua" w:hAnsi="Book Antiqua" w:cs="Book Antiqua"/>
          <w:i/>
          <w:iCs/>
          <w:color w:val="000000"/>
        </w:rPr>
        <w:t xml:space="preserve"> </w:t>
      </w:r>
      <w:proofErr w:type="spellStart"/>
      <w:r w:rsidRPr="00E33AB5">
        <w:rPr>
          <w:rFonts w:ascii="Book Antiqua" w:eastAsia="Book Antiqua" w:hAnsi="Book Antiqua" w:cs="Book Antiqua"/>
          <w:i/>
          <w:iCs/>
          <w:color w:val="000000"/>
        </w:rPr>
        <w:t>Disord</w:t>
      </w:r>
      <w:proofErr w:type="spellEnd"/>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20</w:t>
      </w:r>
      <w:r w:rsidRPr="00E33AB5">
        <w:rPr>
          <w:rFonts w:ascii="Book Antiqua" w:eastAsia="Book Antiqua" w:hAnsi="Book Antiqua" w:cs="Book Antiqua"/>
          <w:color w:val="000000"/>
        </w:rPr>
        <w:t>: 377 [PMID: 31421672 DOI: 10.1186/s12891-019-2736-4]</w:t>
      </w:r>
    </w:p>
    <w:p w14:paraId="4DF29A06"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5 </w:t>
      </w:r>
      <w:proofErr w:type="spellStart"/>
      <w:r w:rsidRPr="00E33AB5">
        <w:rPr>
          <w:rFonts w:ascii="Book Antiqua" w:eastAsia="Book Antiqua" w:hAnsi="Book Antiqua" w:cs="Book Antiqua"/>
          <w:b/>
          <w:bCs/>
          <w:color w:val="000000"/>
        </w:rPr>
        <w:t>Gurd</w:t>
      </w:r>
      <w:proofErr w:type="spellEnd"/>
      <w:r w:rsidRPr="00E33AB5">
        <w:rPr>
          <w:rFonts w:ascii="Book Antiqua" w:eastAsia="Book Antiqua" w:hAnsi="Book Antiqua" w:cs="Book Antiqua"/>
          <w:b/>
          <w:bCs/>
          <w:color w:val="000000"/>
        </w:rPr>
        <w:t xml:space="preserve"> AR</w:t>
      </w:r>
      <w:r w:rsidRPr="00E33AB5">
        <w:rPr>
          <w:rFonts w:ascii="Book Antiqua" w:eastAsia="Book Antiqua" w:hAnsi="Book Antiqua" w:cs="Book Antiqua"/>
          <w:color w:val="000000"/>
        </w:rPr>
        <w:t xml:space="preserve">, Wilson RI. The fat embolism syndrome. </w:t>
      </w:r>
      <w:r w:rsidRPr="00E33AB5">
        <w:rPr>
          <w:rFonts w:ascii="Book Antiqua" w:eastAsia="Book Antiqua" w:hAnsi="Book Antiqua" w:cs="Book Antiqua"/>
          <w:i/>
          <w:iCs/>
          <w:color w:val="000000"/>
        </w:rPr>
        <w:t>J Bone Joint Surg Br</w:t>
      </w:r>
      <w:r w:rsidRPr="00E33AB5">
        <w:rPr>
          <w:rFonts w:ascii="Book Antiqua" w:eastAsia="Book Antiqua" w:hAnsi="Book Antiqua" w:cs="Book Antiqua"/>
          <w:color w:val="000000"/>
        </w:rPr>
        <w:t xml:space="preserve"> 1974; </w:t>
      </w:r>
      <w:r w:rsidRPr="00E33AB5">
        <w:rPr>
          <w:rFonts w:ascii="Book Antiqua" w:eastAsia="Book Antiqua" w:hAnsi="Book Antiqua" w:cs="Book Antiqua"/>
          <w:b/>
          <w:bCs/>
          <w:color w:val="000000"/>
        </w:rPr>
        <w:t>56B</w:t>
      </w:r>
      <w:r w:rsidRPr="00E33AB5">
        <w:rPr>
          <w:rFonts w:ascii="Book Antiqua" w:eastAsia="Book Antiqua" w:hAnsi="Book Antiqua" w:cs="Book Antiqua"/>
          <w:color w:val="000000"/>
        </w:rPr>
        <w:t>: 408-416 [PMID: 4547466</w:t>
      </w:r>
      <w:r w:rsidRPr="00E33AB5">
        <w:rPr>
          <w:rFonts w:ascii="Book Antiqua" w:hAnsi="Book Antiqua" w:cs="Book Antiqua"/>
          <w:color w:val="000000"/>
          <w:lang w:eastAsia="zh-CN"/>
        </w:rPr>
        <w:t xml:space="preserve"> DOI: 10.1302/0301-620X.56B3.408</w:t>
      </w:r>
      <w:r w:rsidRPr="00E33AB5">
        <w:rPr>
          <w:rFonts w:ascii="Book Antiqua" w:eastAsia="Book Antiqua" w:hAnsi="Book Antiqua" w:cs="Book Antiqua"/>
          <w:color w:val="000000"/>
        </w:rPr>
        <w:t>]</w:t>
      </w:r>
    </w:p>
    <w:p w14:paraId="6F0BC952"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6 </w:t>
      </w:r>
      <w:r w:rsidRPr="00E33AB5">
        <w:rPr>
          <w:rFonts w:ascii="Book Antiqua" w:eastAsia="Book Antiqua" w:hAnsi="Book Antiqua" w:cs="Book Antiqua"/>
          <w:b/>
          <w:bCs/>
          <w:color w:val="000000"/>
        </w:rPr>
        <w:t>Glover P</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Worthley</w:t>
      </w:r>
      <w:proofErr w:type="spellEnd"/>
      <w:r w:rsidRPr="00E33AB5">
        <w:rPr>
          <w:rFonts w:ascii="Book Antiqua" w:eastAsia="Book Antiqua" w:hAnsi="Book Antiqua" w:cs="Book Antiqua"/>
          <w:color w:val="000000"/>
        </w:rPr>
        <w:t xml:space="preserve"> LI. Fat embolism. </w:t>
      </w:r>
      <w:r w:rsidRPr="00E33AB5">
        <w:rPr>
          <w:rFonts w:ascii="Book Antiqua" w:eastAsia="Book Antiqua" w:hAnsi="Book Antiqua" w:cs="Book Antiqua"/>
          <w:i/>
          <w:iCs/>
          <w:color w:val="000000"/>
        </w:rPr>
        <w:t xml:space="preserve">Crit Care </w:t>
      </w:r>
      <w:proofErr w:type="spellStart"/>
      <w:r w:rsidRPr="00E33AB5">
        <w:rPr>
          <w:rFonts w:ascii="Book Antiqua" w:eastAsia="Book Antiqua" w:hAnsi="Book Antiqua" w:cs="Book Antiqua"/>
          <w:i/>
          <w:iCs/>
          <w:color w:val="000000"/>
        </w:rPr>
        <w:t>Resusc</w:t>
      </w:r>
      <w:proofErr w:type="spellEnd"/>
      <w:r w:rsidRPr="00E33AB5">
        <w:rPr>
          <w:rFonts w:ascii="Book Antiqua" w:eastAsia="Book Antiqua" w:hAnsi="Book Antiqua" w:cs="Book Antiqua"/>
          <w:color w:val="000000"/>
        </w:rPr>
        <w:t xml:space="preserve"> 1999; </w:t>
      </w:r>
      <w:r w:rsidRPr="00E33AB5">
        <w:rPr>
          <w:rFonts w:ascii="Book Antiqua" w:eastAsia="Book Antiqua" w:hAnsi="Book Antiqua" w:cs="Book Antiqua"/>
          <w:b/>
          <w:bCs/>
          <w:color w:val="000000"/>
        </w:rPr>
        <w:t>1</w:t>
      </w:r>
      <w:r w:rsidRPr="00E33AB5">
        <w:rPr>
          <w:rFonts w:ascii="Book Antiqua" w:eastAsia="Book Antiqua" w:hAnsi="Book Antiqua" w:cs="Book Antiqua"/>
          <w:color w:val="000000"/>
        </w:rPr>
        <w:t>: 276-284 [PMID: 16603016]</w:t>
      </w:r>
    </w:p>
    <w:p w14:paraId="32373345"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7 </w:t>
      </w:r>
      <w:r w:rsidRPr="00E33AB5">
        <w:rPr>
          <w:rFonts w:ascii="Book Antiqua" w:eastAsia="Book Antiqua" w:hAnsi="Book Antiqua" w:cs="Book Antiqua"/>
          <w:b/>
          <w:bCs/>
          <w:color w:val="000000"/>
        </w:rPr>
        <w:t>Rosser K</w:t>
      </w:r>
      <w:r w:rsidRPr="00E33AB5">
        <w:rPr>
          <w:rFonts w:ascii="Book Antiqua" w:eastAsia="Book Antiqua" w:hAnsi="Book Antiqua" w:cs="Book Antiqua"/>
          <w:color w:val="000000"/>
        </w:rPr>
        <w:t xml:space="preserve">, Wilton S, Farrington WJ. Fat Embolism Syndrome: The Ambiguity of Diagnosis in the </w:t>
      </w:r>
      <w:proofErr w:type="spellStart"/>
      <w:r w:rsidRPr="00E33AB5">
        <w:rPr>
          <w:rFonts w:ascii="Book Antiqua" w:eastAsia="Book Antiqua" w:hAnsi="Book Antiqua" w:cs="Book Antiqua"/>
          <w:color w:val="000000"/>
        </w:rPr>
        <w:t>Postarthroplasty</w:t>
      </w:r>
      <w:proofErr w:type="spellEnd"/>
      <w:r w:rsidRPr="00E33AB5">
        <w:rPr>
          <w:rFonts w:ascii="Book Antiqua" w:eastAsia="Book Antiqua" w:hAnsi="Book Antiqua" w:cs="Book Antiqua"/>
          <w:color w:val="000000"/>
        </w:rPr>
        <w:t xml:space="preserve"> Patient: A Case Report. </w:t>
      </w:r>
      <w:r w:rsidRPr="00E33AB5">
        <w:rPr>
          <w:rFonts w:ascii="Book Antiqua" w:eastAsia="Book Antiqua" w:hAnsi="Book Antiqua" w:cs="Book Antiqua"/>
          <w:i/>
          <w:iCs/>
          <w:color w:val="000000"/>
        </w:rPr>
        <w:t>JBJS Case Connect</w:t>
      </w:r>
      <w:r w:rsidRPr="00E33AB5">
        <w:rPr>
          <w:rFonts w:ascii="Book Antiqua" w:eastAsia="Book Antiqua" w:hAnsi="Book Antiqua" w:cs="Book Antiqua"/>
          <w:color w:val="000000"/>
        </w:rPr>
        <w:t xml:space="preserve"> 2020; </w:t>
      </w:r>
      <w:r w:rsidRPr="00E33AB5">
        <w:rPr>
          <w:rFonts w:ascii="Book Antiqua" w:eastAsia="Book Antiqua" w:hAnsi="Book Antiqua" w:cs="Book Antiqua"/>
          <w:b/>
          <w:bCs/>
          <w:color w:val="000000"/>
        </w:rPr>
        <w:t>10</w:t>
      </w:r>
      <w:r w:rsidRPr="00E33AB5">
        <w:rPr>
          <w:rFonts w:ascii="Book Antiqua" w:eastAsia="Book Antiqua" w:hAnsi="Book Antiqua" w:cs="Book Antiqua"/>
          <w:color w:val="000000"/>
        </w:rPr>
        <w:t>: e1900594 [PMID: 32649144 DOI: 10.2106/JBJS.CC.19.00594]</w:t>
      </w:r>
    </w:p>
    <w:p w14:paraId="0AB6A7E0"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8 </w:t>
      </w:r>
      <w:proofErr w:type="spellStart"/>
      <w:r w:rsidRPr="00E33AB5">
        <w:rPr>
          <w:rFonts w:ascii="Book Antiqua" w:eastAsia="Book Antiqua" w:hAnsi="Book Antiqua" w:cs="Book Antiqua"/>
          <w:b/>
          <w:bCs/>
          <w:color w:val="000000"/>
        </w:rPr>
        <w:t>Vetrugno</w:t>
      </w:r>
      <w:proofErr w:type="spellEnd"/>
      <w:r w:rsidRPr="00E33AB5">
        <w:rPr>
          <w:rFonts w:ascii="Book Antiqua" w:eastAsia="Book Antiqua" w:hAnsi="Book Antiqua" w:cs="Book Antiqua"/>
          <w:b/>
          <w:bCs/>
          <w:color w:val="000000"/>
        </w:rPr>
        <w:t xml:space="preserve"> L</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Bignami</w:t>
      </w:r>
      <w:proofErr w:type="spellEnd"/>
      <w:r w:rsidRPr="00E33AB5">
        <w:rPr>
          <w:rFonts w:ascii="Book Antiqua" w:eastAsia="Book Antiqua" w:hAnsi="Book Antiqua" w:cs="Book Antiqua"/>
          <w:color w:val="000000"/>
        </w:rPr>
        <w:t xml:space="preserve"> E, Deana C, </w:t>
      </w:r>
      <w:proofErr w:type="spellStart"/>
      <w:r w:rsidRPr="00E33AB5">
        <w:rPr>
          <w:rFonts w:ascii="Book Antiqua" w:eastAsia="Book Antiqua" w:hAnsi="Book Antiqua" w:cs="Book Antiqua"/>
          <w:color w:val="000000"/>
        </w:rPr>
        <w:t>Bassi</w:t>
      </w:r>
      <w:proofErr w:type="spellEnd"/>
      <w:r w:rsidRPr="00E33AB5">
        <w:rPr>
          <w:rFonts w:ascii="Book Antiqua" w:eastAsia="Book Antiqua" w:hAnsi="Book Antiqua" w:cs="Book Antiqua"/>
          <w:color w:val="000000"/>
        </w:rPr>
        <w:t xml:space="preserve"> F, Vargas M, </w:t>
      </w:r>
      <w:proofErr w:type="spellStart"/>
      <w:r w:rsidRPr="00E33AB5">
        <w:rPr>
          <w:rFonts w:ascii="Book Antiqua" w:eastAsia="Book Antiqua" w:hAnsi="Book Antiqua" w:cs="Book Antiqua"/>
          <w:color w:val="000000"/>
        </w:rPr>
        <w:t>Orsaria</w:t>
      </w:r>
      <w:proofErr w:type="spellEnd"/>
      <w:r w:rsidRPr="00E33AB5">
        <w:rPr>
          <w:rFonts w:ascii="Book Antiqua" w:eastAsia="Book Antiqua" w:hAnsi="Book Antiqua" w:cs="Book Antiqua"/>
          <w:color w:val="000000"/>
        </w:rPr>
        <w:t xml:space="preserve"> M, </w:t>
      </w:r>
      <w:proofErr w:type="spellStart"/>
      <w:r w:rsidRPr="00E33AB5">
        <w:rPr>
          <w:rFonts w:ascii="Book Antiqua" w:eastAsia="Book Antiqua" w:hAnsi="Book Antiqua" w:cs="Book Antiqua"/>
          <w:color w:val="000000"/>
        </w:rPr>
        <w:t>Bagatto</w:t>
      </w:r>
      <w:proofErr w:type="spellEnd"/>
      <w:r w:rsidRPr="00E33AB5">
        <w:rPr>
          <w:rFonts w:ascii="Book Antiqua" w:eastAsia="Book Antiqua" w:hAnsi="Book Antiqua" w:cs="Book Antiqua"/>
          <w:color w:val="000000"/>
        </w:rPr>
        <w:t xml:space="preserve"> D, </w:t>
      </w:r>
      <w:proofErr w:type="spellStart"/>
      <w:r w:rsidRPr="00E33AB5">
        <w:rPr>
          <w:rFonts w:ascii="Book Antiqua" w:eastAsia="Book Antiqua" w:hAnsi="Book Antiqua" w:cs="Book Antiqua"/>
          <w:color w:val="000000"/>
        </w:rPr>
        <w:t>Intermite</w:t>
      </w:r>
      <w:proofErr w:type="spellEnd"/>
      <w:r w:rsidRPr="00E33AB5">
        <w:rPr>
          <w:rFonts w:ascii="Book Antiqua" w:eastAsia="Book Antiqua" w:hAnsi="Book Antiqua" w:cs="Book Antiqua"/>
          <w:color w:val="000000"/>
        </w:rPr>
        <w:t xml:space="preserve"> C, </w:t>
      </w:r>
      <w:proofErr w:type="spellStart"/>
      <w:r w:rsidRPr="00E33AB5">
        <w:rPr>
          <w:rFonts w:ascii="Book Antiqua" w:eastAsia="Book Antiqua" w:hAnsi="Book Antiqua" w:cs="Book Antiqua"/>
          <w:color w:val="000000"/>
        </w:rPr>
        <w:t>Meroi</w:t>
      </w:r>
      <w:proofErr w:type="spellEnd"/>
      <w:r w:rsidRPr="00E33AB5">
        <w:rPr>
          <w:rFonts w:ascii="Book Antiqua" w:eastAsia="Book Antiqua" w:hAnsi="Book Antiqua" w:cs="Book Antiqua"/>
          <w:color w:val="000000"/>
        </w:rPr>
        <w:t xml:space="preserve"> F, </w:t>
      </w:r>
      <w:proofErr w:type="spellStart"/>
      <w:r w:rsidRPr="00E33AB5">
        <w:rPr>
          <w:rFonts w:ascii="Book Antiqua" w:eastAsia="Book Antiqua" w:hAnsi="Book Antiqua" w:cs="Book Antiqua"/>
          <w:color w:val="000000"/>
        </w:rPr>
        <w:t>Saglietti</w:t>
      </w:r>
      <w:proofErr w:type="spellEnd"/>
      <w:r w:rsidRPr="00E33AB5">
        <w:rPr>
          <w:rFonts w:ascii="Book Antiqua" w:eastAsia="Book Antiqua" w:hAnsi="Book Antiqua" w:cs="Book Antiqua"/>
          <w:color w:val="000000"/>
        </w:rPr>
        <w:t xml:space="preserve"> F, Sartori M, </w:t>
      </w:r>
      <w:proofErr w:type="spellStart"/>
      <w:r w:rsidRPr="00E33AB5">
        <w:rPr>
          <w:rFonts w:ascii="Book Antiqua" w:eastAsia="Book Antiqua" w:hAnsi="Book Antiqua" w:cs="Book Antiqua"/>
          <w:color w:val="000000"/>
        </w:rPr>
        <w:t>Orso</w:t>
      </w:r>
      <w:proofErr w:type="spellEnd"/>
      <w:r w:rsidRPr="00E33AB5">
        <w:rPr>
          <w:rFonts w:ascii="Book Antiqua" w:eastAsia="Book Antiqua" w:hAnsi="Book Antiqua" w:cs="Book Antiqua"/>
          <w:color w:val="000000"/>
        </w:rPr>
        <w:t xml:space="preserve"> D, </w:t>
      </w:r>
      <w:proofErr w:type="spellStart"/>
      <w:r w:rsidRPr="00E33AB5">
        <w:rPr>
          <w:rFonts w:ascii="Book Antiqua" w:eastAsia="Book Antiqua" w:hAnsi="Book Antiqua" w:cs="Book Antiqua"/>
          <w:color w:val="000000"/>
        </w:rPr>
        <w:t>Robiony</w:t>
      </w:r>
      <w:proofErr w:type="spellEnd"/>
      <w:r w:rsidRPr="00E33AB5">
        <w:rPr>
          <w:rFonts w:ascii="Book Antiqua" w:eastAsia="Book Antiqua" w:hAnsi="Book Antiqua" w:cs="Book Antiqua"/>
          <w:color w:val="000000"/>
        </w:rPr>
        <w:t xml:space="preserve"> M, Bove T. Cerebral fat embolism after traumatic bone fractures: a structured literature review and analysis of published case reports. </w:t>
      </w:r>
      <w:proofErr w:type="spellStart"/>
      <w:r w:rsidRPr="00E33AB5">
        <w:rPr>
          <w:rFonts w:ascii="Book Antiqua" w:eastAsia="Book Antiqua" w:hAnsi="Book Antiqua" w:cs="Book Antiqua"/>
          <w:i/>
          <w:iCs/>
          <w:color w:val="000000"/>
        </w:rPr>
        <w:t>Scand</w:t>
      </w:r>
      <w:proofErr w:type="spellEnd"/>
      <w:r w:rsidRPr="00E33AB5">
        <w:rPr>
          <w:rFonts w:ascii="Book Antiqua" w:eastAsia="Book Antiqua" w:hAnsi="Book Antiqua" w:cs="Book Antiqua"/>
          <w:i/>
          <w:iCs/>
          <w:color w:val="000000"/>
        </w:rPr>
        <w:t xml:space="preserve"> J Trauma </w:t>
      </w:r>
      <w:proofErr w:type="spellStart"/>
      <w:r w:rsidRPr="00E33AB5">
        <w:rPr>
          <w:rFonts w:ascii="Book Antiqua" w:eastAsia="Book Antiqua" w:hAnsi="Book Antiqua" w:cs="Book Antiqua"/>
          <w:i/>
          <w:iCs/>
          <w:color w:val="000000"/>
        </w:rPr>
        <w:t>Resusc</w:t>
      </w:r>
      <w:proofErr w:type="spellEnd"/>
      <w:r w:rsidRPr="00E33AB5">
        <w:rPr>
          <w:rFonts w:ascii="Book Antiqua" w:eastAsia="Book Antiqua" w:hAnsi="Book Antiqua" w:cs="Book Antiqua"/>
          <w:i/>
          <w:iCs/>
          <w:color w:val="000000"/>
        </w:rPr>
        <w:t xml:space="preserve"> </w:t>
      </w:r>
      <w:proofErr w:type="spellStart"/>
      <w:r w:rsidRPr="00E33AB5">
        <w:rPr>
          <w:rFonts w:ascii="Book Antiqua" w:eastAsia="Book Antiqua" w:hAnsi="Book Antiqua" w:cs="Book Antiqua"/>
          <w:i/>
          <w:iCs/>
          <w:color w:val="000000"/>
        </w:rPr>
        <w:t>Emerg</w:t>
      </w:r>
      <w:proofErr w:type="spellEnd"/>
      <w:r w:rsidRPr="00E33AB5">
        <w:rPr>
          <w:rFonts w:ascii="Book Antiqua" w:eastAsia="Book Antiqua" w:hAnsi="Book Antiqua" w:cs="Book Antiqua"/>
          <w:i/>
          <w:iCs/>
          <w:color w:val="000000"/>
        </w:rPr>
        <w:t xml:space="preserve"> Med</w:t>
      </w:r>
      <w:r w:rsidRPr="00E33AB5">
        <w:rPr>
          <w:rFonts w:ascii="Book Antiqua" w:eastAsia="Book Antiqua" w:hAnsi="Book Antiqua" w:cs="Book Antiqua"/>
          <w:color w:val="000000"/>
        </w:rPr>
        <w:t xml:space="preserve"> 2021; </w:t>
      </w:r>
      <w:r w:rsidRPr="00E33AB5">
        <w:rPr>
          <w:rFonts w:ascii="Book Antiqua" w:eastAsia="Book Antiqua" w:hAnsi="Book Antiqua" w:cs="Book Antiqua"/>
          <w:b/>
          <w:bCs/>
          <w:color w:val="000000"/>
        </w:rPr>
        <w:t>29</w:t>
      </w:r>
      <w:r w:rsidRPr="00E33AB5">
        <w:rPr>
          <w:rFonts w:ascii="Book Antiqua" w:eastAsia="Book Antiqua" w:hAnsi="Book Antiqua" w:cs="Book Antiqua"/>
          <w:color w:val="000000"/>
        </w:rPr>
        <w:t>: 47 [PMID: 33712051 DOI: 10.1186/s13049-021-00861-x]</w:t>
      </w:r>
    </w:p>
    <w:p w14:paraId="1C52ECA2"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9 </w:t>
      </w:r>
      <w:proofErr w:type="spellStart"/>
      <w:r w:rsidRPr="00E33AB5">
        <w:rPr>
          <w:rFonts w:ascii="Book Antiqua" w:eastAsia="Book Antiqua" w:hAnsi="Book Antiqua" w:cs="Book Antiqua"/>
          <w:b/>
          <w:bCs/>
          <w:color w:val="000000"/>
        </w:rPr>
        <w:t>Husebye</w:t>
      </w:r>
      <w:proofErr w:type="spellEnd"/>
      <w:r w:rsidRPr="00E33AB5">
        <w:rPr>
          <w:rFonts w:ascii="Book Antiqua" w:eastAsia="Book Antiqua" w:hAnsi="Book Antiqua" w:cs="Book Antiqua"/>
          <w:b/>
          <w:bCs/>
          <w:color w:val="000000"/>
        </w:rPr>
        <w:t xml:space="preserve"> EE</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Lyberg</w:t>
      </w:r>
      <w:proofErr w:type="spellEnd"/>
      <w:r w:rsidRPr="00E33AB5">
        <w:rPr>
          <w:rFonts w:ascii="Book Antiqua" w:eastAsia="Book Antiqua" w:hAnsi="Book Antiqua" w:cs="Book Antiqua"/>
          <w:color w:val="000000"/>
        </w:rPr>
        <w:t xml:space="preserve"> T, </w:t>
      </w:r>
      <w:proofErr w:type="spellStart"/>
      <w:r w:rsidRPr="00E33AB5">
        <w:rPr>
          <w:rFonts w:ascii="Book Antiqua" w:eastAsia="Book Antiqua" w:hAnsi="Book Antiqua" w:cs="Book Antiqua"/>
          <w:color w:val="000000"/>
        </w:rPr>
        <w:t>Røise</w:t>
      </w:r>
      <w:proofErr w:type="spellEnd"/>
      <w:r w:rsidRPr="00E33AB5">
        <w:rPr>
          <w:rFonts w:ascii="Book Antiqua" w:eastAsia="Book Antiqua" w:hAnsi="Book Antiqua" w:cs="Book Antiqua"/>
          <w:color w:val="000000"/>
        </w:rPr>
        <w:t xml:space="preserve"> O. Bone marrow fat in the circulation: clinical entities and pathophysiological mechanisms. </w:t>
      </w:r>
      <w:r w:rsidRPr="00E33AB5">
        <w:rPr>
          <w:rFonts w:ascii="Book Antiqua" w:eastAsia="Book Antiqua" w:hAnsi="Book Antiqua" w:cs="Book Antiqua"/>
          <w:i/>
          <w:iCs/>
          <w:color w:val="000000"/>
        </w:rPr>
        <w:t>Injury</w:t>
      </w:r>
      <w:r w:rsidRPr="00E33AB5">
        <w:rPr>
          <w:rFonts w:ascii="Book Antiqua" w:eastAsia="Book Antiqua" w:hAnsi="Book Antiqua" w:cs="Book Antiqua"/>
          <w:color w:val="000000"/>
        </w:rPr>
        <w:t xml:space="preserve"> 2006; </w:t>
      </w:r>
      <w:r w:rsidRPr="00E33AB5">
        <w:rPr>
          <w:rFonts w:ascii="Book Antiqua" w:eastAsia="Book Antiqua" w:hAnsi="Book Antiqua" w:cs="Book Antiqua"/>
          <w:b/>
          <w:bCs/>
          <w:color w:val="000000"/>
        </w:rPr>
        <w:t xml:space="preserve">37 </w:t>
      </w:r>
      <w:r w:rsidRPr="0009784B">
        <w:rPr>
          <w:rFonts w:ascii="Book Antiqua" w:eastAsia="Book Antiqua" w:hAnsi="Book Antiqua" w:cs="Book Antiqua"/>
          <w:bCs/>
          <w:color w:val="000000"/>
        </w:rPr>
        <w:t>Suppl 4</w:t>
      </w:r>
      <w:r w:rsidRPr="00E33AB5">
        <w:rPr>
          <w:rFonts w:ascii="Book Antiqua" w:eastAsia="Book Antiqua" w:hAnsi="Book Antiqua" w:cs="Book Antiqua"/>
          <w:color w:val="000000"/>
        </w:rPr>
        <w:t>: S8-18 [PMID: 16990064 DOI: 10.1016/j.injury.2006.08.036]</w:t>
      </w:r>
    </w:p>
    <w:p w14:paraId="344CB56E"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10 </w:t>
      </w:r>
      <w:proofErr w:type="spellStart"/>
      <w:r w:rsidRPr="00E33AB5">
        <w:rPr>
          <w:rFonts w:ascii="Book Antiqua" w:eastAsia="Book Antiqua" w:hAnsi="Book Antiqua" w:cs="Book Antiqua"/>
          <w:b/>
          <w:bCs/>
          <w:color w:val="000000"/>
        </w:rPr>
        <w:t>Kosova</w:t>
      </w:r>
      <w:proofErr w:type="spellEnd"/>
      <w:r w:rsidRPr="00E33AB5">
        <w:rPr>
          <w:rFonts w:ascii="Book Antiqua" w:eastAsia="Book Antiqua" w:hAnsi="Book Antiqua" w:cs="Book Antiqua"/>
          <w:b/>
          <w:bCs/>
          <w:color w:val="000000"/>
        </w:rPr>
        <w:t xml:space="preserve"> E</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Bergmark</w:t>
      </w:r>
      <w:proofErr w:type="spellEnd"/>
      <w:r w:rsidRPr="00E33AB5">
        <w:rPr>
          <w:rFonts w:ascii="Book Antiqua" w:eastAsia="Book Antiqua" w:hAnsi="Book Antiqua" w:cs="Book Antiqua"/>
          <w:color w:val="000000"/>
        </w:rPr>
        <w:t xml:space="preserve"> B, Piazza G. Fat embolism syndrome. </w:t>
      </w:r>
      <w:r w:rsidRPr="00E33AB5">
        <w:rPr>
          <w:rFonts w:ascii="Book Antiqua" w:eastAsia="Book Antiqua" w:hAnsi="Book Antiqua" w:cs="Book Antiqua"/>
          <w:i/>
          <w:iCs/>
          <w:color w:val="000000"/>
        </w:rPr>
        <w:t>Circulation</w:t>
      </w:r>
      <w:r w:rsidRPr="00E33AB5">
        <w:rPr>
          <w:rFonts w:ascii="Book Antiqua" w:eastAsia="Book Antiqua" w:hAnsi="Book Antiqua" w:cs="Book Antiqua"/>
          <w:color w:val="000000"/>
        </w:rPr>
        <w:t xml:space="preserve"> 2015; </w:t>
      </w:r>
      <w:r w:rsidRPr="00E33AB5">
        <w:rPr>
          <w:rFonts w:ascii="Book Antiqua" w:eastAsia="Book Antiqua" w:hAnsi="Book Antiqua" w:cs="Book Antiqua"/>
          <w:b/>
          <w:bCs/>
          <w:color w:val="000000"/>
        </w:rPr>
        <w:t>131</w:t>
      </w:r>
      <w:r w:rsidRPr="00E33AB5">
        <w:rPr>
          <w:rFonts w:ascii="Book Antiqua" w:eastAsia="Book Antiqua" w:hAnsi="Book Antiqua" w:cs="Book Antiqua"/>
          <w:color w:val="000000"/>
        </w:rPr>
        <w:t>: 317-320 [PMID: 25601951 DOI: 10.1161/CIRCULATIONAHA.114.010835]</w:t>
      </w:r>
    </w:p>
    <w:p w14:paraId="7DD907BC"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11 </w:t>
      </w:r>
      <w:r w:rsidRPr="00E33AB5">
        <w:rPr>
          <w:rFonts w:ascii="Book Antiqua" w:eastAsia="Book Antiqua" w:hAnsi="Book Antiqua" w:cs="Book Antiqua"/>
          <w:b/>
          <w:bCs/>
          <w:color w:val="000000"/>
        </w:rPr>
        <w:t>Paredes JC</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Syquia</w:t>
      </w:r>
      <w:proofErr w:type="spellEnd"/>
      <w:r w:rsidRPr="00E33AB5">
        <w:rPr>
          <w:rFonts w:ascii="Book Antiqua" w:eastAsia="Book Antiqua" w:hAnsi="Book Antiqua" w:cs="Book Antiqua"/>
          <w:color w:val="000000"/>
        </w:rPr>
        <w:t xml:space="preserve"> JF, Chang AM, Zamuco JT. Fat embolism syndrome after shoulder hemiarthroplasty. </w:t>
      </w:r>
      <w:r w:rsidRPr="00E33AB5">
        <w:rPr>
          <w:rFonts w:ascii="Book Antiqua" w:eastAsia="Book Antiqua" w:hAnsi="Book Antiqua" w:cs="Book Antiqua"/>
          <w:i/>
          <w:iCs/>
          <w:color w:val="000000"/>
        </w:rPr>
        <w:t>J Shoulder Elbow Surg</w:t>
      </w:r>
      <w:r w:rsidRPr="00E33AB5">
        <w:rPr>
          <w:rFonts w:ascii="Book Antiqua" w:eastAsia="Book Antiqua" w:hAnsi="Book Antiqua" w:cs="Book Antiqua"/>
          <w:color w:val="000000"/>
        </w:rPr>
        <w:t xml:space="preserve"> 2011; </w:t>
      </w:r>
      <w:r w:rsidRPr="00E33AB5">
        <w:rPr>
          <w:rFonts w:ascii="Book Antiqua" w:eastAsia="Book Antiqua" w:hAnsi="Book Antiqua" w:cs="Book Antiqua"/>
          <w:b/>
          <w:bCs/>
          <w:color w:val="000000"/>
        </w:rPr>
        <w:t>20</w:t>
      </w:r>
      <w:r w:rsidRPr="00E33AB5">
        <w:rPr>
          <w:rFonts w:ascii="Book Antiqua" w:eastAsia="Book Antiqua" w:hAnsi="Book Antiqua" w:cs="Book Antiqua"/>
          <w:color w:val="000000"/>
        </w:rPr>
        <w:t>: e1-e5 [PMID: 21393020 DOI: 10.1016/j.jse.2010.11.027]</w:t>
      </w:r>
    </w:p>
    <w:p w14:paraId="0A0AC225"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12 </w:t>
      </w:r>
      <w:r w:rsidRPr="00E33AB5">
        <w:rPr>
          <w:rFonts w:ascii="Book Antiqua" w:eastAsia="Book Antiqua" w:hAnsi="Book Antiqua" w:cs="Book Antiqua"/>
          <w:b/>
          <w:bCs/>
          <w:color w:val="000000"/>
        </w:rPr>
        <w:t>Meyer N</w:t>
      </w:r>
      <w:r w:rsidRPr="00E33AB5">
        <w:rPr>
          <w:rFonts w:ascii="Book Antiqua" w:eastAsia="Book Antiqua" w:hAnsi="Book Antiqua" w:cs="Book Antiqua"/>
          <w:color w:val="000000"/>
        </w:rPr>
        <w:t xml:space="preserve">, Pennington WT, Dewitt D, Schmeling GJ. Isolated cerebral fat emboli syndrome in multiply injured patients: a review of three cases and the literature. </w:t>
      </w:r>
      <w:r w:rsidRPr="00E33AB5">
        <w:rPr>
          <w:rFonts w:ascii="Book Antiqua" w:eastAsia="Book Antiqua" w:hAnsi="Book Antiqua" w:cs="Book Antiqua"/>
          <w:i/>
          <w:iCs/>
          <w:color w:val="000000"/>
        </w:rPr>
        <w:t>J Trauma</w:t>
      </w:r>
      <w:r w:rsidRPr="00E33AB5">
        <w:rPr>
          <w:rFonts w:ascii="Book Antiqua" w:eastAsia="Book Antiqua" w:hAnsi="Book Antiqua" w:cs="Book Antiqua"/>
          <w:color w:val="000000"/>
        </w:rPr>
        <w:t xml:space="preserve"> 2007; </w:t>
      </w:r>
      <w:r w:rsidRPr="00E33AB5">
        <w:rPr>
          <w:rFonts w:ascii="Book Antiqua" w:eastAsia="Book Antiqua" w:hAnsi="Book Antiqua" w:cs="Book Antiqua"/>
          <w:b/>
          <w:bCs/>
          <w:color w:val="000000"/>
        </w:rPr>
        <w:t>63</w:t>
      </w:r>
      <w:r w:rsidRPr="00E33AB5">
        <w:rPr>
          <w:rFonts w:ascii="Book Antiqua" w:eastAsia="Book Antiqua" w:hAnsi="Book Antiqua" w:cs="Book Antiqua"/>
          <w:color w:val="000000"/>
        </w:rPr>
        <w:t>: 1395-1402 [PMID: 16983300 DOI: 10.1097/01.ta.0000223953.05151.96]</w:t>
      </w:r>
    </w:p>
    <w:p w14:paraId="59C6A8E2"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lastRenderedPageBreak/>
        <w:t xml:space="preserve">13 </w:t>
      </w:r>
      <w:proofErr w:type="spellStart"/>
      <w:r w:rsidRPr="00E33AB5">
        <w:rPr>
          <w:rFonts w:ascii="Book Antiqua" w:eastAsia="Book Antiqua" w:hAnsi="Book Antiqua" w:cs="Book Antiqua"/>
          <w:b/>
          <w:bCs/>
          <w:color w:val="000000"/>
        </w:rPr>
        <w:t>Tsuru</w:t>
      </w:r>
      <w:proofErr w:type="spellEnd"/>
      <w:r w:rsidRPr="00E33AB5">
        <w:rPr>
          <w:rFonts w:ascii="Book Antiqua" w:eastAsia="Book Antiqua" w:hAnsi="Book Antiqua" w:cs="Book Antiqua"/>
          <w:b/>
          <w:bCs/>
          <w:color w:val="000000"/>
        </w:rPr>
        <w:t xml:space="preserve"> S</w:t>
      </w:r>
      <w:r w:rsidRPr="00E33AB5">
        <w:rPr>
          <w:rFonts w:ascii="Book Antiqua" w:eastAsia="Book Antiqua" w:hAnsi="Book Antiqua" w:cs="Book Antiqua"/>
          <w:color w:val="000000"/>
        </w:rPr>
        <w:t xml:space="preserve">, Adachi H. Extremely Acute-Onset Cerebral Fat Embolism. </w:t>
      </w:r>
      <w:r w:rsidRPr="00E33AB5">
        <w:rPr>
          <w:rFonts w:ascii="Book Antiqua" w:eastAsia="Book Antiqua" w:hAnsi="Book Antiqua" w:cs="Book Antiqua"/>
          <w:i/>
          <w:iCs/>
          <w:color w:val="000000"/>
        </w:rPr>
        <w:t>Int J Gen Med</w:t>
      </w:r>
      <w:r w:rsidRPr="00E33AB5">
        <w:rPr>
          <w:rFonts w:ascii="Book Antiqua" w:eastAsia="Book Antiqua" w:hAnsi="Book Antiqua" w:cs="Book Antiqua"/>
          <w:color w:val="000000"/>
        </w:rPr>
        <w:t xml:space="preserve"> 2020; </w:t>
      </w:r>
      <w:r w:rsidRPr="00E33AB5">
        <w:rPr>
          <w:rFonts w:ascii="Book Antiqua" w:eastAsia="Book Antiqua" w:hAnsi="Book Antiqua" w:cs="Book Antiqua"/>
          <w:b/>
          <w:bCs/>
          <w:color w:val="000000"/>
        </w:rPr>
        <w:t>13</w:t>
      </w:r>
      <w:r w:rsidRPr="00E33AB5">
        <w:rPr>
          <w:rFonts w:ascii="Book Antiqua" w:eastAsia="Book Antiqua" w:hAnsi="Book Antiqua" w:cs="Book Antiqua"/>
          <w:color w:val="000000"/>
        </w:rPr>
        <w:t>: 833-837 [PMID: 33116775 DOI: 10.2147/IJGM.S274803]</w:t>
      </w:r>
    </w:p>
    <w:p w14:paraId="3549BCB8"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14 </w:t>
      </w:r>
      <w:r w:rsidRPr="00E33AB5">
        <w:rPr>
          <w:rFonts w:ascii="Book Antiqua" w:eastAsia="Book Antiqua" w:hAnsi="Book Antiqua" w:cs="Book Antiqua"/>
          <w:b/>
          <w:bCs/>
          <w:color w:val="000000"/>
        </w:rPr>
        <w:t>Zhou L</w:t>
      </w:r>
      <w:r w:rsidRPr="00E33AB5">
        <w:rPr>
          <w:rFonts w:ascii="Book Antiqua" w:eastAsia="Book Antiqua" w:hAnsi="Book Antiqua" w:cs="Book Antiqua"/>
          <w:color w:val="000000"/>
        </w:rPr>
        <w:t xml:space="preserve">, Mu J, Dong HM, Zhang J. [Forensic analysis of death caused by fat embolism: A study of 20 autopsy cases]. </w:t>
      </w:r>
      <w:r w:rsidRPr="00E33AB5">
        <w:rPr>
          <w:rFonts w:ascii="Book Antiqua" w:eastAsia="Book Antiqua" w:hAnsi="Book Antiqua" w:cs="Book Antiqua"/>
          <w:i/>
          <w:iCs/>
          <w:color w:val="000000"/>
        </w:rPr>
        <w:t xml:space="preserve">Fa Yi </w:t>
      </w:r>
      <w:proofErr w:type="spellStart"/>
      <w:r w:rsidRPr="00E33AB5">
        <w:rPr>
          <w:rFonts w:ascii="Book Antiqua" w:eastAsia="Book Antiqua" w:hAnsi="Book Antiqua" w:cs="Book Antiqua"/>
          <w:i/>
          <w:iCs/>
          <w:color w:val="000000"/>
        </w:rPr>
        <w:t>Xue</w:t>
      </w:r>
      <w:proofErr w:type="spellEnd"/>
      <w:r w:rsidRPr="00E33AB5">
        <w:rPr>
          <w:rFonts w:ascii="Book Antiqua" w:eastAsia="Book Antiqua" w:hAnsi="Book Antiqua" w:cs="Book Antiqua"/>
          <w:i/>
          <w:iCs/>
          <w:color w:val="000000"/>
        </w:rPr>
        <w:t xml:space="preserve"> Za </w:t>
      </w:r>
      <w:proofErr w:type="spellStart"/>
      <w:r w:rsidRPr="00E33AB5">
        <w:rPr>
          <w:rFonts w:ascii="Book Antiqua" w:eastAsia="Book Antiqua" w:hAnsi="Book Antiqua" w:cs="Book Antiqua"/>
          <w:i/>
          <w:iCs/>
          <w:color w:val="000000"/>
        </w:rPr>
        <w:t>Zhi</w:t>
      </w:r>
      <w:proofErr w:type="spellEnd"/>
      <w:r w:rsidRPr="00E33AB5">
        <w:rPr>
          <w:rFonts w:ascii="Book Antiqua" w:eastAsia="Book Antiqua" w:hAnsi="Book Antiqua" w:cs="Book Antiqua"/>
          <w:color w:val="000000"/>
        </w:rPr>
        <w:t xml:space="preserve"> 2013; </w:t>
      </w:r>
      <w:r w:rsidRPr="00E33AB5">
        <w:rPr>
          <w:rFonts w:ascii="Book Antiqua" w:eastAsia="Book Antiqua" w:hAnsi="Book Antiqua" w:cs="Book Antiqua"/>
          <w:b/>
          <w:bCs/>
          <w:color w:val="000000"/>
        </w:rPr>
        <w:t>29</w:t>
      </w:r>
      <w:r w:rsidRPr="00E33AB5">
        <w:rPr>
          <w:rFonts w:ascii="Book Antiqua" w:eastAsia="Book Antiqua" w:hAnsi="Book Antiqua" w:cs="Book Antiqua"/>
          <w:color w:val="000000"/>
        </w:rPr>
        <w:t>: 431-433 [PMID: 24665613]</w:t>
      </w:r>
    </w:p>
    <w:p w14:paraId="68D9B7C8"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15 </w:t>
      </w:r>
      <w:r w:rsidRPr="00E33AB5">
        <w:rPr>
          <w:rFonts w:ascii="Book Antiqua" w:eastAsia="Book Antiqua" w:hAnsi="Book Antiqua" w:cs="Book Antiqua"/>
          <w:b/>
          <w:bCs/>
          <w:color w:val="000000"/>
        </w:rPr>
        <w:t>Rothberg DL</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Makarewich</w:t>
      </w:r>
      <w:proofErr w:type="spellEnd"/>
      <w:r w:rsidRPr="00E33AB5">
        <w:rPr>
          <w:rFonts w:ascii="Book Antiqua" w:eastAsia="Book Antiqua" w:hAnsi="Book Antiqua" w:cs="Book Antiqua"/>
          <w:color w:val="000000"/>
        </w:rPr>
        <w:t xml:space="preserve"> CA. Fat Embolism and Fat Embolism Syndrome. </w:t>
      </w:r>
      <w:r w:rsidRPr="00E33AB5">
        <w:rPr>
          <w:rFonts w:ascii="Book Antiqua" w:eastAsia="Book Antiqua" w:hAnsi="Book Antiqua" w:cs="Book Antiqua"/>
          <w:i/>
          <w:iCs/>
          <w:color w:val="000000"/>
        </w:rPr>
        <w:t xml:space="preserve">J Am </w:t>
      </w:r>
      <w:proofErr w:type="spellStart"/>
      <w:r w:rsidRPr="00E33AB5">
        <w:rPr>
          <w:rFonts w:ascii="Book Antiqua" w:eastAsia="Book Antiqua" w:hAnsi="Book Antiqua" w:cs="Book Antiqua"/>
          <w:i/>
          <w:iCs/>
          <w:color w:val="000000"/>
        </w:rPr>
        <w:t>Acad</w:t>
      </w:r>
      <w:proofErr w:type="spellEnd"/>
      <w:r w:rsidRPr="00E33AB5">
        <w:rPr>
          <w:rFonts w:ascii="Book Antiqua" w:eastAsia="Book Antiqua" w:hAnsi="Book Antiqua" w:cs="Book Antiqua"/>
          <w:i/>
          <w:iCs/>
          <w:color w:val="000000"/>
        </w:rPr>
        <w:t xml:space="preserve"> </w:t>
      </w:r>
      <w:proofErr w:type="spellStart"/>
      <w:r w:rsidRPr="00E33AB5">
        <w:rPr>
          <w:rFonts w:ascii="Book Antiqua" w:eastAsia="Book Antiqua" w:hAnsi="Book Antiqua" w:cs="Book Antiqua"/>
          <w:i/>
          <w:iCs/>
          <w:color w:val="000000"/>
        </w:rPr>
        <w:t>Orthop</w:t>
      </w:r>
      <w:proofErr w:type="spellEnd"/>
      <w:r w:rsidRPr="00E33AB5">
        <w:rPr>
          <w:rFonts w:ascii="Book Antiqua" w:eastAsia="Book Antiqua" w:hAnsi="Book Antiqua" w:cs="Book Antiqua"/>
          <w:i/>
          <w:iCs/>
          <w:color w:val="000000"/>
        </w:rPr>
        <w:t xml:space="preserve"> Surg</w:t>
      </w:r>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27</w:t>
      </w:r>
      <w:r w:rsidRPr="00E33AB5">
        <w:rPr>
          <w:rFonts w:ascii="Book Antiqua" w:eastAsia="Book Antiqua" w:hAnsi="Book Antiqua" w:cs="Book Antiqua"/>
          <w:color w:val="000000"/>
        </w:rPr>
        <w:t>: e346-e355 [PMID: 30958807 DOI: 10.5435/JAAOS-D-17-00571]</w:t>
      </w:r>
    </w:p>
    <w:p w14:paraId="036C64CD"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16 </w:t>
      </w:r>
      <w:proofErr w:type="spellStart"/>
      <w:r w:rsidRPr="00E33AB5">
        <w:rPr>
          <w:rFonts w:ascii="Book Antiqua" w:eastAsia="Book Antiqua" w:hAnsi="Book Antiqua" w:cs="Book Antiqua"/>
          <w:b/>
          <w:bCs/>
          <w:color w:val="000000"/>
        </w:rPr>
        <w:t>Kwiatt</w:t>
      </w:r>
      <w:proofErr w:type="spellEnd"/>
      <w:r w:rsidRPr="00E33AB5">
        <w:rPr>
          <w:rFonts w:ascii="Book Antiqua" w:eastAsia="Book Antiqua" w:hAnsi="Book Antiqua" w:cs="Book Antiqua"/>
          <w:b/>
          <w:bCs/>
          <w:color w:val="000000"/>
        </w:rPr>
        <w:t xml:space="preserve"> ME</w:t>
      </w:r>
      <w:r w:rsidRPr="00E33AB5">
        <w:rPr>
          <w:rFonts w:ascii="Book Antiqua" w:eastAsia="Book Antiqua" w:hAnsi="Book Antiqua" w:cs="Book Antiqua"/>
          <w:color w:val="000000"/>
        </w:rPr>
        <w:t xml:space="preserve">, Seamon MJ. Fat embolism syndrome. </w:t>
      </w:r>
      <w:r w:rsidRPr="00E33AB5">
        <w:rPr>
          <w:rFonts w:ascii="Book Antiqua" w:eastAsia="Book Antiqua" w:hAnsi="Book Antiqua" w:cs="Book Antiqua"/>
          <w:i/>
          <w:iCs/>
          <w:color w:val="000000"/>
        </w:rPr>
        <w:t xml:space="preserve">Int J Crit </w:t>
      </w:r>
      <w:proofErr w:type="spellStart"/>
      <w:r w:rsidRPr="00E33AB5">
        <w:rPr>
          <w:rFonts w:ascii="Book Antiqua" w:eastAsia="Book Antiqua" w:hAnsi="Book Antiqua" w:cs="Book Antiqua"/>
          <w:i/>
          <w:iCs/>
          <w:color w:val="000000"/>
        </w:rPr>
        <w:t>Illn</w:t>
      </w:r>
      <w:proofErr w:type="spellEnd"/>
      <w:r w:rsidRPr="00E33AB5">
        <w:rPr>
          <w:rFonts w:ascii="Book Antiqua" w:eastAsia="Book Antiqua" w:hAnsi="Book Antiqua" w:cs="Book Antiqua"/>
          <w:i/>
          <w:iCs/>
          <w:color w:val="000000"/>
        </w:rPr>
        <w:t xml:space="preserve"> </w:t>
      </w:r>
      <w:proofErr w:type="spellStart"/>
      <w:r w:rsidRPr="00E33AB5">
        <w:rPr>
          <w:rFonts w:ascii="Book Antiqua" w:eastAsia="Book Antiqua" w:hAnsi="Book Antiqua" w:cs="Book Antiqua"/>
          <w:i/>
          <w:iCs/>
          <w:color w:val="000000"/>
        </w:rPr>
        <w:t>Inj</w:t>
      </w:r>
      <w:proofErr w:type="spellEnd"/>
      <w:r w:rsidRPr="00E33AB5">
        <w:rPr>
          <w:rFonts w:ascii="Book Antiqua" w:eastAsia="Book Antiqua" w:hAnsi="Book Antiqua" w:cs="Book Antiqua"/>
          <w:i/>
          <w:iCs/>
          <w:color w:val="000000"/>
        </w:rPr>
        <w:t xml:space="preserve"> Sci</w:t>
      </w:r>
      <w:r w:rsidRPr="00E33AB5">
        <w:rPr>
          <w:rFonts w:ascii="Book Antiqua" w:eastAsia="Book Antiqua" w:hAnsi="Book Antiqua" w:cs="Book Antiqua"/>
          <w:color w:val="000000"/>
        </w:rPr>
        <w:t xml:space="preserve"> 2013; </w:t>
      </w:r>
      <w:r w:rsidRPr="00E33AB5">
        <w:rPr>
          <w:rFonts w:ascii="Book Antiqua" w:eastAsia="Book Antiqua" w:hAnsi="Book Antiqua" w:cs="Book Antiqua"/>
          <w:b/>
          <w:bCs/>
          <w:color w:val="000000"/>
        </w:rPr>
        <w:t>3</w:t>
      </w:r>
      <w:r w:rsidRPr="00E33AB5">
        <w:rPr>
          <w:rFonts w:ascii="Book Antiqua" w:eastAsia="Book Antiqua" w:hAnsi="Book Antiqua" w:cs="Book Antiqua"/>
          <w:color w:val="000000"/>
        </w:rPr>
        <w:t>: 64-68 [PMID: 23724388 DOI: 10.4103/2229-5151.109426]</w:t>
      </w:r>
    </w:p>
    <w:p w14:paraId="7063CA96"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17 </w:t>
      </w:r>
      <w:r w:rsidRPr="00E33AB5">
        <w:rPr>
          <w:rFonts w:ascii="Book Antiqua" w:eastAsia="Book Antiqua" w:hAnsi="Book Antiqua" w:cs="Book Antiqua"/>
          <w:b/>
          <w:bCs/>
          <w:color w:val="000000"/>
        </w:rPr>
        <w:t>Chen PC</w:t>
      </w:r>
      <w:r w:rsidRPr="00E33AB5">
        <w:rPr>
          <w:rFonts w:ascii="Book Antiqua" w:eastAsia="Book Antiqua" w:hAnsi="Book Antiqua" w:cs="Book Antiqua"/>
          <w:color w:val="000000"/>
        </w:rPr>
        <w:t xml:space="preserve">, Hsu CW, Liao WI, Chen YL, Ho CH, Tsai SH. Hyperacute cerebral fat embolism in a patient with femoral shaft fracture. </w:t>
      </w:r>
      <w:r w:rsidRPr="00E33AB5">
        <w:rPr>
          <w:rFonts w:ascii="Book Antiqua" w:eastAsia="Book Antiqua" w:hAnsi="Book Antiqua" w:cs="Book Antiqua"/>
          <w:i/>
          <w:iCs/>
          <w:color w:val="000000"/>
        </w:rPr>
        <w:t xml:space="preserve">Am J </w:t>
      </w:r>
      <w:proofErr w:type="spellStart"/>
      <w:r w:rsidRPr="00E33AB5">
        <w:rPr>
          <w:rFonts w:ascii="Book Antiqua" w:eastAsia="Book Antiqua" w:hAnsi="Book Antiqua" w:cs="Book Antiqua"/>
          <w:i/>
          <w:iCs/>
          <w:color w:val="000000"/>
        </w:rPr>
        <w:t>Emerg</w:t>
      </w:r>
      <w:proofErr w:type="spellEnd"/>
      <w:r w:rsidRPr="00E33AB5">
        <w:rPr>
          <w:rFonts w:ascii="Book Antiqua" w:eastAsia="Book Antiqua" w:hAnsi="Book Antiqua" w:cs="Book Antiqua"/>
          <w:i/>
          <w:iCs/>
          <w:color w:val="000000"/>
        </w:rPr>
        <w:t xml:space="preserve"> Med</w:t>
      </w:r>
      <w:r w:rsidRPr="00E33AB5">
        <w:rPr>
          <w:rFonts w:ascii="Book Antiqua" w:eastAsia="Book Antiqua" w:hAnsi="Book Antiqua" w:cs="Book Antiqua"/>
          <w:color w:val="000000"/>
        </w:rPr>
        <w:t xml:space="preserve"> 2013; </w:t>
      </w:r>
      <w:r w:rsidRPr="00E33AB5">
        <w:rPr>
          <w:rFonts w:ascii="Book Antiqua" w:eastAsia="Book Antiqua" w:hAnsi="Book Antiqua" w:cs="Book Antiqua"/>
          <w:b/>
          <w:bCs/>
          <w:color w:val="000000"/>
        </w:rPr>
        <w:t>31</w:t>
      </w:r>
      <w:r w:rsidRPr="00E33AB5">
        <w:rPr>
          <w:rFonts w:ascii="Book Antiqua" w:eastAsia="Book Antiqua" w:hAnsi="Book Antiqua" w:cs="Book Antiqua"/>
          <w:color w:val="000000"/>
        </w:rPr>
        <w:t>: 1420.e1-1420.e3 [PMID: 23759683 DOI: 10.1016/j.ajem.2013.05.003]</w:t>
      </w:r>
    </w:p>
    <w:p w14:paraId="3F5FCC96"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18 </w:t>
      </w:r>
      <w:proofErr w:type="spellStart"/>
      <w:r w:rsidRPr="00E33AB5">
        <w:rPr>
          <w:rFonts w:ascii="Book Antiqua" w:eastAsia="Book Antiqua" w:hAnsi="Book Antiqua" w:cs="Book Antiqua"/>
          <w:b/>
          <w:bCs/>
          <w:color w:val="000000"/>
        </w:rPr>
        <w:t>Scarpino</w:t>
      </w:r>
      <w:proofErr w:type="spellEnd"/>
      <w:r w:rsidRPr="00E33AB5">
        <w:rPr>
          <w:rFonts w:ascii="Book Antiqua" w:eastAsia="Book Antiqua" w:hAnsi="Book Antiqua" w:cs="Book Antiqua"/>
          <w:b/>
          <w:bCs/>
          <w:color w:val="000000"/>
        </w:rPr>
        <w:t xml:space="preserve"> M</w:t>
      </w:r>
      <w:r w:rsidRPr="00E33AB5">
        <w:rPr>
          <w:rFonts w:ascii="Book Antiqua" w:eastAsia="Book Antiqua" w:hAnsi="Book Antiqua" w:cs="Book Antiqua"/>
          <w:color w:val="000000"/>
        </w:rPr>
        <w:t xml:space="preserve">, </w:t>
      </w:r>
      <w:proofErr w:type="spellStart"/>
      <w:r w:rsidRPr="00E33AB5">
        <w:rPr>
          <w:rFonts w:ascii="Book Antiqua" w:eastAsia="Book Antiqua" w:hAnsi="Book Antiqua" w:cs="Book Antiqua"/>
          <w:color w:val="000000"/>
        </w:rPr>
        <w:t>Lanzo</w:t>
      </w:r>
      <w:proofErr w:type="spellEnd"/>
      <w:r w:rsidRPr="00E33AB5">
        <w:rPr>
          <w:rFonts w:ascii="Book Antiqua" w:eastAsia="Book Antiqua" w:hAnsi="Book Antiqua" w:cs="Book Antiqua"/>
          <w:color w:val="000000"/>
        </w:rPr>
        <w:t xml:space="preserve"> G, Lolli F, </w:t>
      </w:r>
      <w:proofErr w:type="spellStart"/>
      <w:r w:rsidRPr="00E33AB5">
        <w:rPr>
          <w:rFonts w:ascii="Book Antiqua" w:eastAsia="Book Antiqua" w:hAnsi="Book Antiqua" w:cs="Book Antiqua"/>
          <w:color w:val="000000"/>
        </w:rPr>
        <w:t>Grippo</w:t>
      </w:r>
      <w:proofErr w:type="spellEnd"/>
      <w:r w:rsidRPr="00E33AB5">
        <w:rPr>
          <w:rFonts w:ascii="Book Antiqua" w:eastAsia="Book Antiqua" w:hAnsi="Book Antiqua" w:cs="Book Antiqua"/>
          <w:color w:val="000000"/>
        </w:rPr>
        <w:t xml:space="preserve"> A. From the diagnosis to the therapeutic management: cerebral fat embolism, a clinical challenge. </w:t>
      </w:r>
      <w:r w:rsidRPr="00E33AB5">
        <w:rPr>
          <w:rFonts w:ascii="Book Antiqua" w:eastAsia="Book Antiqua" w:hAnsi="Book Antiqua" w:cs="Book Antiqua"/>
          <w:i/>
          <w:iCs/>
          <w:color w:val="000000"/>
        </w:rPr>
        <w:t>Int J Gen Med</w:t>
      </w:r>
      <w:r w:rsidRPr="00E33AB5">
        <w:rPr>
          <w:rFonts w:ascii="Book Antiqua" w:eastAsia="Book Antiqua" w:hAnsi="Book Antiqua" w:cs="Book Antiqua"/>
          <w:color w:val="000000"/>
        </w:rPr>
        <w:t xml:space="preserve"> 2019; </w:t>
      </w:r>
      <w:r w:rsidRPr="00E33AB5">
        <w:rPr>
          <w:rFonts w:ascii="Book Antiqua" w:eastAsia="Book Antiqua" w:hAnsi="Book Antiqua" w:cs="Book Antiqua"/>
          <w:b/>
          <w:bCs/>
          <w:color w:val="000000"/>
        </w:rPr>
        <w:t>12</w:t>
      </w:r>
      <w:r w:rsidRPr="00E33AB5">
        <w:rPr>
          <w:rFonts w:ascii="Book Antiqua" w:eastAsia="Book Antiqua" w:hAnsi="Book Antiqua" w:cs="Book Antiqua"/>
          <w:color w:val="000000"/>
        </w:rPr>
        <w:t>: 39-48 [PMID: 30655686 DOI: 10.2147/IJGM.S177407]</w:t>
      </w:r>
    </w:p>
    <w:p w14:paraId="59386624"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19 </w:t>
      </w:r>
      <w:r w:rsidRPr="00E33AB5">
        <w:rPr>
          <w:rFonts w:ascii="Book Antiqua" w:eastAsia="Book Antiqua" w:hAnsi="Book Antiqua" w:cs="Book Antiqua"/>
          <w:b/>
          <w:bCs/>
          <w:color w:val="000000"/>
        </w:rPr>
        <w:t>You JS</w:t>
      </w:r>
      <w:r w:rsidRPr="00E33AB5">
        <w:rPr>
          <w:rFonts w:ascii="Book Antiqua" w:eastAsia="Book Antiqua" w:hAnsi="Book Antiqua" w:cs="Book Antiqua"/>
          <w:color w:val="000000"/>
        </w:rPr>
        <w:t xml:space="preserve">, Kim SW, Lee HS, Chung SP. Use of diffusion-weighted MRI in the emergency department for unconscious trauma patients with negative brain CT. </w:t>
      </w:r>
      <w:proofErr w:type="spellStart"/>
      <w:r w:rsidRPr="00E33AB5">
        <w:rPr>
          <w:rFonts w:ascii="Book Antiqua" w:eastAsia="Book Antiqua" w:hAnsi="Book Antiqua" w:cs="Book Antiqua"/>
          <w:i/>
          <w:iCs/>
          <w:color w:val="000000"/>
        </w:rPr>
        <w:t>Emerg</w:t>
      </w:r>
      <w:proofErr w:type="spellEnd"/>
      <w:r w:rsidRPr="00E33AB5">
        <w:rPr>
          <w:rFonts w:ascii="Book Antiqua" w:eastAsia="Book Antiqua" w:hAnsi="Book Antiqua" w:cs="Book Antiqua"/>
          <w:i/>
          <w:iCs/>
          <w:color w:val="000000"/>
        </w:rPr>
        <w:t xml:space="preserve"> Med J</w:t>
      </w:r>
      <w:r w:rsidRPr="00E33AB5">
        <w:rPr>
          <w:rFonts w:ascii="Book Antiqua" w:eastAsia="Book Antiqua" w:hAnsi="Book Antiqua" w:cs="Book Antiqua"/>
          <w:color w:val="000000"/>
        </w:rPr>
        <w:t xml:space="preserve"> 2010; </w:t>
      </w:r>
      <w:r w:rsidRPr="00E33AB5">
        <w:rPr>
          <w:rFonts w:ascii="Book Antiqua" w:eastAsia="Book Antiqua" w:hAnsi="Book Antiqua" w:cs="Book Antiqua"/>
          <w:b/>
          <w:bCs/>
          <w:color w:val="000000"/>
        </w:rPr>
        <w:t>27</w:t>
      </w:r>
      <w:r w:rsidRPr="00E33AB5">
        <w:rPr>
          <w:rFonts w:ascii="Book Antiqua" w:eastAsia="Book Antiqua" w:hAnsi="Book Antiqua" w:cs="Book Antiqua"/>
          <w:color w:val="000000"/>
        </w:rPr>
        <w:t>: 131-132 [PMID: 20156868 DOI: 10.1136/emj.2008.066399]</w:t>
      </w:r>
    </w:p>
    <w:p w14:paraId="63B35023"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20 </w:t>
      </w:r>
      <w:proofErr w:type="spellStart"/>
      <w:r w:rsidRPr="00E33AB5">
        <w:rPr>
          <w:rFonts w:ascii="Book Antiqua" w:eastAsia="Book Antiqua" w:hAnsi="Book Antiqua" w:cs="Book Antiqua"/>
          <w:b/>
          <w:bCs/>
          <w:color w:val="000000"/>
        </w:rPr>
        <w:t>Dillerud</w:t>
      </w:r>
      <w:proofErr w:type="spellEnd"/>
      <w:r w:rsidRPr="00E33AB5">
        <w:rPr>
          <w:rFonts w:ascii="Book Antiqua" w:eastAsia="Book Antiqua" w:hAnsi="Book Antiqua" w:cs="Book Antiqua"/>
          <w:b/>
          <w:bCs/>
          <w:color w:val="000000"/>
        </w:rPr>
        <w:t xml:space="preserve"> E</w:t>
      </w:r>
      <w:r w:rsidRPr="00E33AB5">
        <w:rPr>
          <w:rFonts w:ascii="Book Antiqua" w:eastAsia="Book Antiqua" w:hAnsi="Book Antiqua" w:cs="Book Antiqua"/>
          <w:color w:val="000000"/>
        </w:rPr>
        <w:t xml:space="preserve">. Abdominoplasty combined with suction </w:t>
      </w:r>
      <w:proofErr w:type="spellStart"/>
      <w:r w:rsidRPr="00E33AB5">
        <w:rPr>
          <w:rFonts w:ascii="Book Antiqua" w:eastAsia="Book Antiqua" w:hAnsi="Book Antiqua" w:cs="Book Antiqua"/>
          <w:color w:val="000000"/>
        </w:rPr>
        <w:t>lipoplasty</w:t>
      </w:r>
      <w:proofErr w:type="spellEnd"/>
      <w:r w:rsidRPr="00E33AB5">
        <w:rPr>
          <w:rFonts w:ascii="Book Antiqua" w:eastAsia="Book Antiqua" w:hAnsi="Book Antiqua" w:cs="Book Antiqua"/>
          <w:color w:val="000000"/>
        </w:rPr>
        <w:t xml:space="preserve">: a study of complications, revisions, and risk factors in 487 cases. </w:t>
      </w:r>
      <w:r w:rsidRPr="00E33AB5">
        <w:rPr>
          <w:rFonts w:ascii="Book Antiqua" w:eastAsia="Book Antiqua" w:hAnsi="Book Antiqua" w:cs="Book Antiqua"/>
          <w:i/>
          <w:iCs/>
          <w:color w:val="000000"/>
        </w:rPr>
        <w:t xml:space="preserve">Ann </w:t>
      </w:r>
      <w:proofErr w:type="spellStart"/>
      <w:r w:rsidRPr="00E33AB5">
        <w:rPr>
          <w:rFonts w:ascii="Book Antiqua" w:eastAsia="Book Antiqua" w:hAnsi="Book Antiqua" w:cs="Book Antiqua"/>
          <w:i/>
          <w:iCs/>
          <w:color w:val="000000"/>
        </w:rPr>
        <w:t>Plast</w:t>
      </w:r>
      <w:proofErr w:type="spellEnd"/>
      <w:r w:rsidRPr="00E33AB5">
        <w:rPr>
          <w:rFonts w:ascii="Book Antiqua" w:eastAsia="Book Antiqua" w:hAnsi="Book Antiqua" w:cs="Book Antiqua"/>
          <w:i/>
          <w:iCs/>
          <w:color w:val="000000"/>
        </w:rPr>
        <w:t xml:space="preserve"> Surg</w:t>
      </w:r>
      <w:r w:rsidRPr="00E33AB5">
        <w:rPr>
          <w:rFonts w:ascii="Book Antiqua" w:eastAsia="Book Antiqua" w:hAnsi="Book Antiqua" w:cs="Book Antiqua"/>
          <w:color w:val="000000"/>
        </w:rPr>
        <w:t xml:space="preserve"> 1990; </w:t>
      </w:r>
      <w:r w:rsidRPr="00E33AB5">
        <w:rPr>
          <w:rFonts w:ascii="Book Antiqua" w:eastAsia="Book Antiqua" w:hAnsi="Book Antiqua" w:cs="Book Antiqua"/>
          <w:b/>
          <w:bCs/>
          <w:color w:val="000000"/>
        </w:rPr>
        <w:t>25</w:t>
      </w:r>
      <w:r w:rsidRPr="00E33AB5">
        <w:rPr>
          <w:rFonts w:ascii="Book Antiqua" w:eastAsia="Book Antiqua" w:hAnsi="Book Antiqua" w:cs="Book Antiqua"/>
          <w:color w:val="000000"/>
        </w:rPr>
        <w:t>: 333-8; discussion 339-43 [PMID: 2147821 DOI: 10.1097/00000637-199011000-00001]</w:t>
      </w:r>
    </w:p>
    <w:p w14:paraId="71163F7B"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21 </w:t>
      </w:r>
      <w:r w:rsidRPr="00E33AB5">
        <w:rPr>
          <w:rFonts w:ascii="Book Antiqua" w:eastAsia="Book Antiqua" w:hAnsi="Book Antiqua" w:cs="Book Antiqua"/>
          <w:b/>
          <w:bCs/>
          <w:color w:val="000000"/>
        </w:rPr>
        <w:t>Millen JA</w:t>
      </w:r>
      <w:r w:rsidRPr="00E33AB5">
        <w:rPr>
          <w:rFonts w:ascii="Book Antiqua" w:eastAsia="Book Antiqua" w:hAnsi="Book Antiqua" w:cs="Book Antiqua"/>
          <w:color w:val="000000"/>
        </w:rPr>
        <w:t xml:space="preserve">, Watson C, Cain JM, Hagan J, Richards WT, Taylor D, Ang D, Clark JM. An Early Case of Fat Embolism Syndrome Occurring Following Polytrauma. </w:t>
      </w:r>
      <w:r w:rsidRPr="00E33AB5">
        <w:rPr>
          <w:rFonts w:ascii="Book Antiqua" w:eastAsia="Book Antiqua" w:hAnsi="Book Antiqua" w:cs="Book Antiqua"/>
          <w:i/>
          <w:iCs/>
          <w:color w:val="000000"/>
        </w:rPr>
        <w:t>Am Surg</w:t>
      </w:r>
      <w:r w:rsidRPr="00E33AB5">
        <w:rPr>
          <w:rFonts w:ascii="Book Antiqua" w:eastAsia="Book Antiqua" w:hAnsi="Book Antiqua" w:cs="Book Antiqua"/>
          <w:color w:val="000000"/>
        </w:rPr>
        <w:t xml:space="preserve"> 2021; </w:t>
      </w:r>
      <w:r w:rsidRPr="00E33AB5">
        <w:rPr>
          <w:rFonts w:ascii="Book Antiqua" w:eastAsia="Book Antiqua" w:hAnsi="Book Antiqua" w:cs="Book Antiqua"/>
          <w:b/>
          <w:bCs/>
          <w:color w:val="000000"/>
        </w:rPr>
        <w:t>87</w:t>
      </w:r>
      <w:r w:rsidRPr="00E33AB5">
        <w:rPr>
          <w:rFonts w:ascii="Book Antiqua" w:eastAsia="Book Antiqua" w:hAnsi="Book Antiqua" w:cs="Book Antiqua"/>
          <w:color w:val="000000"/>
        </w:rPr>
        <w:t>: 86-88 [PMID: 32812782 DOI: 10.1177/0003134820943644]</w:t>
      </w:r>
    </w:p>
    <w:p w14:paraId="7D8E39AE"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22 </w:t>
      </w:r>
      <w:r w:rsidRPr="00E33AB5">
        <w:rPr>
          <w:rFonts w:ascii="Book Antiqua" w:eastAsia="Book Antiqua" w:hAnsi="Book Antiqua" w:cs="Book Antiqua"/>
          <w:b/>
          <w:bCs/>
          <w:color w:val="000000"/>
        </w:rPr>
        <w:t>Xu XL</w:t>
      </w:r>
      <w:r w:rsidRPr="00E33AB5">
        <w:rPr>
          <w:rFonts w:ascii="Book Antiqua" w:eastAsia="Book Antiqua" w:hAnsi="Book Antiqua" w:cs="Book Antiqua"/>
          <w:color w:val="000000"/>
        </w:rPr>
        <w:t xml:space="preserve">, Xu P, Zheng RQ, Lin H, Chen QH. A Case of Cerebral Fat Embolism. </w:t>
      </w:r>
      <w:r w:rsidRPr="00E33AB5">
        <w:rPr>
          <w:rFonts w:ascii="Book Antiqua" w:eastAsia="Book Antiqua" w:hAnsi="Book Antiqua" w:cs="Book Antiqua"/>
          <w:i/>
          <w:iCs/>
          <w:color w:val="000000"/>
        </w:rPr>
        <w:t>Chin Med J (</w:t>
      </w:r>
      <w:proofErr w:type="spellStart"/>
      <w:r w:rsidRPr="00E33AB5">
        <w:rPr>
          <w:rFonts w:ascii="Book Antiqua" w:eastAsia="Book Antiqua" w:hAnsi="Book Antiqua" w:cs="Book Antiqua"/>
          <w:i/>
          <w:iCs/>
          <w:color w:val="000000"/>
        </w:rPr>
        <w:t>Engl</w:t>
      </w:r>
      <w:proofErr w:type="spellEnd"/>
      <w:r w:rsidRPr="00E33AB5">
        <w:rPr>
          <w:rFonts w:ascii="Book Antiqua" w:eastAsia="Book Antiqua" w:hAnsi="Book Antiqua" w:cs="Book Antiqua"/>
          <w:i/>
          <w:iCs/>
          <w:color w:val="000000"/>
        </w:rPr>
        <w:t>)</w:t>
      </w:r>
      <w:r w:rsidRPr="00E33AB5">
        <w:rPr>
          <w:rFonts w:ascii="Book Antiqua" w:eastAsia="Book Antiqua" w:hAnsi="Book Antiqua" w:cs="Book Antiqua"/>
          <w:color w:val="000000"/>
        </w:rPr>
        <w:t xml:space="preserve"> 2016; </w:t>
      </w:r>
      <w:r w:rsidRPr="00E33AB5">
        <w:rPr>
          <w:rFonts w:ascii="Book Antiqua" w:eastAsia="Book Antiqua" w:hAnsi="Book Antiqua" w:cs="Book Antiqua"/>
          <w:b/>
          <w:bCs/>
          <w:color w:val="000000"/>
        </w:rPr>
        <w:t>129</w:t>
      </w:r>
      <w:r w:rsidRPr="00E33AB5">
        <w:rPr>
          <w:rFonts w:ascii="Book Antiqua" w:eastAsia="Book Antiqua" w:hAnsi="Book Antiqua" w:cs="Book Antiqua"/>
          <w:color w:val="000000"/>
        </w:rPr>
        <w:t>: 1761-1762 [PMID: 27411469 DOI: 10.4103/0366-6999.185870]</w:t>
      </w:r>
    </w:p>
    <w:p w14:paraId="5447CCE8" w14:textId="77777777" w:rsidR="00DF434A" w:rsidRPr="00E33AB5" w:rsidRDefault="00DF434A"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23 </w:t>
      </w:r>
      <w:r w:rsidRPr="00E33AB5">
        <w:rPr>
          <w:rFonts w:ascii="Book Antiqua" w:eastAsia="Book Antiqua" w:hAnsi="Book Antiqua" w:cs="Book Antiqua"/>
          <w:b/>
          <w:bCs/>
          <w:color w:val="000000"/>
        </w:rPr>
        <w:t>Yang L</w:t>
      </w:r>
      <w:r w:rsidRPr="00E33AB5">
        <w:rPr>
          <w:rFonts w:ascii="Book Antiqua" w:eastAsia="Book Antiqua" w:hAnsi="Book Antiqua" w:cs="Book Antiqua"/>
          <w:color w:val="000000"/>
        </w:rPr>
        <w:t xml:space="preserve">, Wu J, Wang B. Fat embolism syndrome with cerebral fat embolism through a patent foramen </w:t>
      </w:r>
      <w:proofErr w:type="spellStart"/>
      <w:r w:rsidRPr="00E33AB5">
        <w:rPr>
          <w:rFonts w:ascii="Book Antiqua" w:eastAsia="Book Antiqua" w:hAnsi="Book Antiqua" w:cs="Book Antiqua"/>
          <w:color w:val="000000"/>
        </w:rPr>
        <w:t>ovale</w:t>
      </w:r>
      <w:proofErr w:type="spellEnd"/>
      <w:r w:rsidRPr="00E33AB5">
        <w:rPr>
          <w:rFonts w:ascii="Book Antiqua" w:eastAsia="Book Antiqua" w:hAnsi="Book Antiqua" w:cs="Book Antiqua"/>
          <w:color w:val="000000"/>
        </w:rPr>
        <w:t xml:space="preserve">: A case report. </w:t>
      </w:r>
      <w:r w:rsidRPr="00E33AB5">
        <w:rPr>
          <w:rFonts w:ascii="Book Antiqua" w:eastAsia="Book Antiqua" w:hAnsi="Book Antiqua" w:cs="Book Antiqua"/>
          <w:i/>
          <w:iCs/>
          <w:color w:val="000000"/>
        </w:rPr>
        <w:t>Medicine (Baltimore)</w:t>
      </w:r>
      <w:r w:rsidRPr="00E33AB5">
        <w:rPr>
          <w:rFonts w:ascii="Book Antiqua" w:eastAsia="Book Antiqua" w:hAnsi="Book Antiqua" w:cs="Book Antiqua"/>
          <w:color w:val="000000"/>
        </w:rPr>
        <w:t xml:space="preserve"> 2020; </w:t>
      </w:r>
      <w:r w:rsidRPr="00E33AB5">
        <w:rPr>
          <w:rFonts w:ascii="Book Antiqua" w:eastAsia="Book Antiqua" w:hAnsi="Book Antiqua" w:cs="Book Antiqua"/>
          <w:b/>
          <w:bCs/>
          <w:color w:val="000000"/>
        </w:rPr>
        <w:t>99</w:t>
      </w:r>
      <w:r w:rsidRPr="00E33AB5">
        <w:rPr>
          <w:rFonts w:ascii="Book Antiqua" w:eastAsia="Book Antiqua" w:hAnsi="Book Antiqua" w:cs="Book Antiqua"/>
          <w:color w:val="000000"/>
        </w:rPr>
        <w:t>: e20569 [PMID: 32541485 DOI: 10.1097/MD.0000000000020569]</w:t>
      </w:r>
    </w:p>
    <w:p w14:paraId="618CD47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lastRenderedPageBreak/>
        <w:t xml:space="preserve">24 </w:t>
      </w:r>
      <w:r w:rsidRPr="00E33AB5">
        <w:rPr>
          <w:rFonts w:ascii="Book Antiqua" w:eastAsia="Book Antiqua" w:hAnsi="Book Antiqua" w:cs="Book Antiqua"/>
          <w:b/>
          <w:bCs/>
          <w:color w:val="000000"/>
        </w:rPr>
        <w:t>Cronin KJ</w:t>
      </w:r>
      <w:r w:rsidRPr="00E33AB5">
        <w:rPr>
          <w:rFonts w:ascii="Book Antiqua" w:eastAsia="Book Antiqua" w:hAnsi="Book Antiqua" w:cs="Book Antiqua"/>
          <w:color w:val="000000"/>
        </w:rPr>
        <w:t xml:space="preserve">, Hayes CB, </w:t>
      </w:r>
      <w:proofErr w:type="spellStart"/>
      <w:r w:rsidRPr="00E33AB5">
        <w:rPr>
          <w:rFonts w:ascii="Book Antiqua" w:eastAsia="Book Antiqua" w:hAnsi="Book Antiqua" w:cs="Book Antiqua"/>
          <w:color w:val="000000"/>
        </w:rPr>
        <w:t>Moghadamian</w:t>
      </w:r>
      <w:proofErr w:type="spellEnd"/>
      <w:r w:rsidRPr="00E33AB5">
        <w:rPr>
          <w:rFonts w:ascii="Book Antiqua" w:eastAsia="Book Antiqua" w:hAnsi="Book Antiqua" w:cs="Book Antiqua"/>
          <w:color w:val="000000"/>
        </w:rPr>
        <w:t xml:space="preserve"> ES. Early-Onset Fat Embolism Syndrome: A Case Report. </w:t>
      </w:r>
      <w:r w:rsidRPr="00E33AB5">
        <w:rPr>
          <w:rFonts w:ascii="Book Antiqua" w:eastAsia="Book Antiqua" w:hAnsi="Book Antiqua" w:cs="Book Antiqua"/>
          <w:i/>
          <w:iCs/>
          <w:color w:val="000000"/>
        </w:rPr>
        <w:t>JBJS Case Connect</w:t>
      </w:r>
      <w:r w:rsidRPr="00E33AB5">
        <w:rPr>
          <w:rFonts w:ascii="Book Antiqua" w:eastAsia="Book Antiqua" w:hAnsi="Book Antiqua" w:cs="Book Antiqua"/>
          <w:color w:val="000000"/>
        </w:rPr>
        <w:t xml:space="preserve"> 2018; </w:t>
      </w:r>
      <w:r w:rsidRPr="00E33AB5">
        <w:rPr>
          <w:rFonts w:ascii="Book Antiqua" w:eastAsia="Book Antiqua" w:hAnsi="Book Antiqua" w:cs="Book Antiqua"/>
          <w:b/>
          <w:bCs/>
          <w:color w:val="000000"/>
        </w:rPr>
        <w:t>8</w:t>
      </w:r>
      <w:r w:rsidRPr="00E33AB5">
        <w:rPr>
          <w:rFonts w:ascii="Book Antiqua" w:eastAsia="Book Antiqua" w:hAnsi="Book Antiqua" w:cs="Book Antiqua"/>
          <w:color w:val="000000"/>
        </w:rPr>
        <w:t>: e44 [PMID: 29952778 DOI: 10.2106/JBJS.CC.17.00175]</w:t>
      </w:r>
    </w:p>
    <w:bookmarkEnd w:id="3"/>
    <w:p w14:paraId="72C0DB68" w14:textId="77777777" w:rsidR="00A77B3E" w:rsidRPr="00E33AB5" w:rsidRDefault="00A77B3E" w:rsidP="00E33AB5">
      <w:pPr>
        <w:spacing w:line="360" w:lineRule="auto"/>
        <w:jc w:val="both"/>
        <w:rPr>
          <w:rFonts w:ascii="Book Antiqua" w:hAnsi="Book Antiqua"/>
        </w:rPr>
        <w:sectPr w:rsidR="00A77B3E" w:rsidRPr="00E33AB5">
          <w:pgSz w:w="12240" w:h="15840"/>
          <w:pgMar w:top="1440" w:right="1440" w:bottom="1440" w:left="1440" w:header="720" w:footer="720" w:gutter="0"/>
          <w:cols w:space="720"/>
          <w:docGrid w:linePitch="360"/>
        </w:sectPr>
      </w:pPr>
    </w:p>
    <w:p w14:paraId="6BAE2BB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lastRenderedPageBreak/>
        <w:t>Footnotes</w:t>
      </w:r>
    </w:p>
    <w:p w14:paraId="13D05DA8"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Informed consent statement: </w:t>
      </w:r>
      <w:r w:rsidRPr="00E33AB5">
        <w:rPr>
          <w:rFonts w:ascii="Book Antiqua" w:eastAsia="Book Antiqua" w:hAnsi="Book Antiqua" w:cs="Book Antiqua"/>
          <w:color w:val="000000"/>
        </w:rPr>
        <w:t>Consent was obtained from the patient for publication of this report and any accompanying images.</w:t>
      </w:r>
    </w:p>
    <w:p w14:paraId="3BA5BCD7" w14:textId="77777777" w:rsidR="00A77B3E" w:rsidRPr="00E33AB5" w:rsidRDefault="00A77B3E" w:rsidP="00E33AB5">
      <w:pPr>
        <w:spacing w:line="360" w:lineRule="auto"/>
        <w:jc w:val="both"/>
        <w:rPr>
          <w:rFonts w:ascii="Book Antiqua" w:hAnsi="Book Antiqua"/>
        </w:rPr>
      </w:pPr>
    </w:p>
    <w:p w14:paraId="604A5088"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Conflict-of-interest statement: </w:t>
      </w:r>
      <w:r w:rsidRPr="00E33AB5">
        <w:rPr>
          <w:rFonts w:ascii="Book Antiqua" w:eastAsia="Book Antiqua" w:hAnsi="Book Antiqua" w:cs="Book Antiqua"/>
          <w:color w:val="000000"/>
        </w:rPr>
        <w:t>All the authors declare no conflicts of interest.</w:t>
      </w:r>
    </w:p>
    <w:p w14:paraId="1E0055BD" w14:textId="77777777" w:rsidR="00A77B3E" w:rsidRPr="00E33AB5" w:rsidRDefault="00A77B3E" w:rsidP="00E33AB5">
      <w:pPr>
        <w:spacing w:line="360" w:lineRule="auto"/>
        <w:jc w:val="both"/>
        <w:rPr>
          <w:rFonts w:ascii="Book Antiqua" w:hAnsi="Book Antiqua"/>
        </w:rPr>
      </w:pPr>
    </w:p>
    <w:p w14:paraId="00C2D342" w14:textId="77777777" w:rsidR="000F188C" w:rsidRPr="00935491" w:rsidRDefault="00DF434A" w:rsidP="000F188C">
      <w:pPr>
        <w:autoSpaceDE w:val="0"/>
        <w:autoSpaceDN w:val="0"/>
        <w:adjustRightInd w:val="0"/>
        <w:snapToGrid w:val="0"/>
        <w:spacing w:line="360" w:lineRule="auto"/>
        <w:jc w:val="both"/>
        <w:rPr>
          <w:rFonts w:ascii="Book Antiqua" w:hAnsi="Book Antiqua" w:cs="TimesNewRomanPSMT"/>
          <w:lang w:val="en-GB"/>
        </w:rPr>
      </w:pPr>
      <w:r w:rsidRPr="00732B1D">
        <w:rPr>
          <w:rFonts w:ascii="Book Antiqua" w:eastAsia="Book Antiqua" w:hAnsi="Book Antiqua" w:cs="Book Antiqua"/>
          <w:b/>
          <w:bCs/>
          <w:color w:val="000000"/>
        </w:rPr>
        <w:t xml:space="preserve">CARE Checklist (2016) statement: </w:t>
      </w:r>
      <w:r w:rsidR="000F188C" w:rsidRPr="00935491">
        <w:rPr>
          <w:rFonts w:ascii="Book Antiqua" w:hAnsi="Book Antiqua" w:cs="TimesNewRomanPSMT"/>
          <w:lang w:val="en-GB"/>
        </w:rPr>
        <w:t>The authors have read the CARE Checklist (201</w:t>
      </w:r>
      <w:r w:rsidR="000F188C" w:rsidRPr="00935491">
        <w:rPr>
          <w:rFonts w:ascii="Book Antiqua" w:hAnsi="Book Antiqua" w:cs="TimesNewRomanPSMT"/>
          <w:lang w:val="en-GB" w:eastAsia="zh-CN"/>
        </w:rPr>
        <w:t>6</w:t>
      </w:r>
      <w:r w:rsidR="000F188C" w:rsidRPr="00935491">
        <w:rPr>
          <w:rFonts w:ascii="Book Antiqua" w:hAnsi="Book Antiqua" w:cs="TimesNewRomanPSMT"/>
          <w:lang w:val="en-GB"/>
        </w:rPr>
        <w:t>), and the manuscript was prepared and revised according to the CARE Checklist (2016).</w:t>
      </w:r>
    </w:p>
    <w:p w14:paraId="49200D08" w14:textId="77777777" w:rsidR="00A77B3E" w:rsidRPr="00E33AB5" w:rsidRDefault="00A77B3E" w:rsidP="00E33AB5">
      <w:pPr>
        <w:spacing w:line="360" w:lineRule="auto"/>
        <w:jc w:val="both"/>
        <w:rPr>
          <w:rFonts w:ascii="Book Antiqua" w:hAnsi="Book Antiqua"/>
        </w:rPr>
      </w:pPr>
    </w:p>
    <w:p w14:paraId="6DA0C837"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bCs/>
          <w:color w:val="000000"/>
        </w:rPr>
        <w:t xml:space="preserve">Open-Access: </w:t>
      </w:r>
      <w:r w:rsidRPr="00E33AB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3AB5">
        <w:rPr>
          <w:rFonts w:ascii="Book Antiqua" w:eastAsia="Book Antiqua" w:hAnsi="Book Antiqua" w:cs="Book Antiqua"/>
          <w:color w:val="000000"/>
        </w:rPr>
        <w:t>NonCommercial</w:t>
      </w:r>
      <w:proofErr w:type="spellEnd"/>
      <w:r w:rsidRPr="00E33AB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2DDDCA" w14:textId="77777777" w:rsidR="00A77B3E" w:rsidRPr="00E33AB5" w:rsidRDefault="00A77B3E" w:rsidP="00E33AB5">
      <w:pPr>
        <w:spacing w:line="360" w:lineRule="auto"/>
        <w:jc w:val="both"/>
        <w:rPr>
          <w:rFonts w:ascii="Book Antiqua" w:hAnsi="Book Antiqua"/>
        </w:rPr>
      </w:pPr>
    </w:p>
    <w:p w14:paraId="16A2794F"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Manuscript source: </w:t>
      </w:r>
      <w:r w:rsidRPr="00E33AB5">
        <w:rPr>
          <w:rFonts w:ascii="Book Antiqua" w:eastAsia="Book Antiqua" w:hAnsi="Book Antiqua" w:cs="Book Antiqua"/>
          <w:color w:val="000000"/>
        </w:rPr>
        <w:t xml:space="preserve">Unsolicited </w:t>
      </w:r>
      <w:r w:rsidR="00E33AB5" w:rsidRPr="00E33AB5">
        <w:rPr>
          <w:rFonts w:ascii="Book Antiqua" w:hAnsi="Book Antiqua" w:cs="Book Antiqua"/>
          <w:color w:val="000000"/>
          <w:lang w:eastAsia="zh-CN"/>
        </w:rPr>
        <w:t>m</w:t>
      </w:r>
      <w:r w:rsidRPr="00E33AB5">
        <w:rPr>
          <w:rFonts w:ascii="Book Antiqua" w:eastAsia="Book Antiqua" w:hAnsi="Book Antiqua" w:cs="Book Antiqua"/>
          <w:color w:val="000000"/>
        </w:rPr>
        <w:t>anuscript</w:t>
      </w:r>
    </w:p>
    <w:p w14:paraId="721486E4" w14:textId="77777777" w:rsidR="00A77B3E" w:rsidRPr="00E33AB5" w:rsidRDefault="00A77B3E" w:rsidP="00E33AB5">
      <w:pPr>
        <w:spacing w:line="360" w:lineRule="auto"/>
        <w:jc w:val="both"/>
        <w:rPr>
          <w:rFonts w:ascii="Book Antiqua" w:hAnsi="Book Antiqua"/>
        </w:rPr>
      </w:pPr>
    </w:p>
    <w:p w14:paraId="1887C5B4"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Peer-review started: </w:t>
      </w:r>
      <w:r w:rsidRPr="00E33AB5">
        <w:rPr>
          <w:rFonts w:ascii="Book Antiqua" w:eastAsia="Book Antiqua" w:hAnsi="Book Antiqua" w:cs="Book Antiqua"/>
          <w:color w:val="000000"/>
        </w:rPr>
        <w:t>May 20, 2021</w:t>
      </w:r>
    </w:p>
    <w:p w14:paraId="2BB83B0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First decision: </w:t>
      </w:r>
      <w:r w:rsidRPr="00E33AB5">
        <w:rPr>
          <w:rFonts w:ascii="Book Antiqua" w:eastAsia="Book Antiqua" w:hAnsi="Book Antiqua" w:cs="Book Antiqua"/>
          <w:color w:val="000000"/>
        </w:rPr>
        <w:t>June 15, 2021</w:t>
      </w:r>
    </w:p>
    <w:p w14:paraId="55BD043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Article in press: </w:t>
      </w:r>
    </w:p>
    <w:p w14:paraId="4F584E55" w14:textId="77777777" w:rsidR="00A77B3E" w:rsidRPr="00E33AB5" w:rsidRDefault="00A77B3E" w:rsidP="00E33AB5">
      <w:pPr>
        <w:spacing w:line="360" w:lineRule="auto"/>
        <w:jc w:val="both"/>
        <w:rPr>
          <w:rFonts w:ascii="Book Antiqua" w:hAnsi="Book Antiqua"/>
        </w:rPr>
      </w:pPr>
    </w:p>
    <w:p w14:paraId="09C1F93C"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Specialty type: </w:t>
      </w:r>
      <w:r w:rsidR="0009784B" w:rsidRPr="0009784B">
        <w:rPr>
          <w:rFonts w:ascii="Book Antiqua" w:eastAsia="Book Antiqua" w:hAnsi="Book Antiqua" w:cs="Book Antiqua"/>
          <w:color w:val="000000"/>
        </w:rPr>
        <w:t>Medicine, research and experimental</w:t>
      </w:r>
    </w:p>
    <w:p w14:paraId="71832AE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 xml:space="preserve">Country/Territory of origin: </w:t>
      </w:r>
      <w:r w:rsidRPr="00E33AB5">
        <w:rPr>
          <w:rFonts w:ascii="Book Antiqua" w:eastAsia="Book Antiqua" w:hAnsi="Book Antiqua" w:cs="Book Antiqua"/>
          <w:color w:val="000000"/>
        </w:rPr>
        <w:t>China</w:t>
      </w:r>
    </w:p>
    <w:p w14:paraId="50125515"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b/>
          <w:color w:val="000000"/>
        </w:rPr>
        <w:t>Peer-review report’s scientific quality classification</w:t>
      </w:r>
    </w:p>
    <w:p w14:paraId="6A56ED0E"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A (Excellent): 0</w:t>
      </w:r>
    </w:p>
    <w:p w14:paraId="23D1178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B (Very good): 0</w:t>
      </w:r>
    </w:p>
    <w:p w14:paraId="2780E0BA"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C (Good): C</w:t>
      </w:r>
    </w:p>
    <w:p w14:paraId="163A0003"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lastRenderedPageBreak/>
        <w:t>Grade D (Fair): D</w:t>
      </w:r>
    </w:p>
    <w:p w14:paraId="4A1F2EA8" w14:textId="77777777" w:rsidR="00A77B3E" w:rsidRPr="00E33AB5" w:rsidRDefault="00DF434A" w:rsidP="00E33AB5">
      <w:pPr>
        <w:spacing w:line="360" w:lineRule="auto"/>
        <w:jc w:val="both"/>
        <w:rPr>
          <w:rFonts w:ascii="Book Antiqua" w:hAnsi="Book Antiqua"/>
        </w:rPr>
      </w:pPr>
      <w:r w:rsidRPr="00E33AB5">
        <w:rPr>
          <w:rFonts w:ascii="Book Antiqua" w:eastAsia="Book Antiqua" w:hAnsi="Book Antiqua" w:cs="Book Antiqua"/>
          <w:color w:val="000000"/>
        </w:rPr>
        <w:t>Grade E (Poor): 0</w:t>
      </w:r>
    </w:p>
    <w:p w14:paraId="294DCC62" w14:textId="77777777" w:rsidR="00A77B3E" w:rsidRPr="00E33AB5" w:rsidRDefault="00A77B3E" w:rsidP="00E33AB5">
      <w:pPr>
        <w:spacing w:line="360" w:lineRule="auto"/>
        <w:jc w:val="both"/>
        <w:rPr>
          <w:rFonts w:ascii="Book Antiqua" w:hAnsi="Book Antiqua"/>
        </w:rPr>
      </w:pPr>
    </w:p>
    <w:p w14:paraId="28A68DEA" w14:textId="77777777" w:rsidR="00295927" w:rsidRPr="00E33AB5" w:rsidRDefault="00DF434A" w:rsidP="00E33AB5">
      <w:pPr>
        <w:spacing w:line="360" w:lineRule="auto"/>
        <w:jc w:val="both"/>
        <w:rPr>
          <w:rFonts w:ascii="Book Antiqua" w:eastAsia="Book Antiqua" w:hAnsi="Book Antiqua" w:cs="Book Antiqua"/>
          <w:b/>
          <w:color w:val="000000"/>
        </w:rPr>
      </w:pPr>
      <w:r w:rsidRPr="00E33AB5">
        <w:rPr>
          <w:rFonts w:ascii="Book Antiqua" w:eastAsia="Book Antiqua" w:hAnsi="Book Antiqua" w:cs="Book Antiqua"/>
          <w:b/>
          <w:color w:val="000000"/>
        </w:rPr>
        <w:t xml:space="preserve">P-Reviewer: </w:t>
      </w:r>
      <w:proofErr w:type="spellStart"/>
      <w:r w:rsidRPr="00E33AB5">
        <w:rPr>
          <w:rFonts w:ascii="Book Antiqua" w:eastAsia="Book Antiqua" w:hAnsi="Book Antiqua" w:cs="Book Antiqua"/>
          <w:color w:val="000000"/>
        </w:rPr>
        <w:t>Baguma</w:t>
      </w:r>
      <w:proofErr w:type="spellEnd"/>
      <w:r w:rsidRPr="00E33AB5">
        <w:rPr>
          <w:rFonts w:ascii="Book Antiqua" w:eastAsia="Book Antiqua" w:hAnsi="Book Antiqua" w:cs="Book Antiqua"/>
          <w:color w:val="000000"/>
        </w:rPr>
        <w:t xml:space="preserve"> M, </w:t>
      </w:r>
      <w:proofErr w:type="spellStart"/>
      <w:r w:rsidRPr="00E33AB5">
        <w:rPr>
          <w:rFonts w:ascii="Book Antiqua" w:eastAsia="Book Antiqua" w:hAnsi="Book Antiqua" w:cs="Book Antiqua"/>
          <w:color w:val="000000"/>
        </w:rPr>
        <w:t>Strainiene</w:t>
      </w:r>
      <w:proofErr w:type="spellEnd"/>
      <w:r w:rsidRPr="00E33AB5">
        <w:rPr>
          <w:rFonts w:ascii="Book Antiqua" w:eastAsia="Book Antiqua" w:hAnsi="Book Antiqua" w:cs="Book Antiqua"/>
          <w:color w:val="000000"/>
        </w:rPr>
        <w:t xml:space="preserve"> S</w:t>
      </w:r>
      <w:r w:rsidRPr="00E33AB5">
        <w:rPr>
          <w:rFonts w:ascii="Book Antiqua" w:eastAsia="Book Antiqua" w:hAnsi="Book Antiqua" w:cs="Book Antiqua"/>
          <w:b/>
          <w:color w:val="000000"/>
        </w:rPr>
        <w:t xml:space="preserve"> S-Editor: </w:t>
      </w:r>
      <w:r w:rsidR="00E33AB5" w:rsidRPr="00E33AB5">
        <w:rPr>
          <w:rFonts w:ascii="Book Antiqua" w:hAnsi="Book Antiqua" w:cs="Book Antiqua"/>
          <w:color w:val="000000"/>
          <w:lang w:eastAsia="zh-CN"/>
        </w:rPr>
        <w:t>Wang LL</w:t>
      </w:r>
      <w:r w:rsidRPr="00E33AB5">
        <w:rPr>
          <w:rFonts w:ascii="Book Antiqua" w:eastAsia="Book Antiqua" w:hAnsi="Book Antiqua" w:cs="Book Antiqua"/>
          <w:b/>
          <w:color w:val="000000"/>
        </w:rPr>
        <w:t xml:space="preserve"> L-Editor:  P-Editor: </w:t>
      </w:r>
    </w:p>
    <w:p w14:paraId="189F1A55" w14:textId="77777777" w:rsidR="00A77B3E" w:rsidRPr="00E33AB5" w:rsidRDefault="00295927" w:rsidP="00E33AB5">
      <w:pPr>
        <w:spacing w:line="360" w:lineRule="auto"/>
        <w:jc w:val="both"/>
        <w:rPr>
          <w:rFonts w:ascii="Book Antiqua" w:hAnsi="Book Antiqua" w:cs="Book Antiqua"/>
          <w:b/>
          <w:color w:val="000000"/>
          <w:lang w:eastAsia="zh-CN"/>
        </w:rPr>
      </w:pPr>
      <w:r w:rsidRPr="00E33AB5">
        <w:rPr>
          <w:rFonts w:ascii="Book Antiqua" w:eastAsia="Book Antiqua" w:hAnsi="Book Antiqua" w:cs="Book Antiqua"/>
          <w:b/>
          <w:color w:val="000000"/>
        </w:rPr>
        <w:br w:type="page"/>
      </w:r>
      <w:r w:rsidRPr="00E33AB5">
        <w:rPr>
          <w:rFonts w:ascii="Book Antiqua" w:hAnsi="Book Antiqua" w:cs="Book Antiqua"/>
          <w:b/>
          <w:color w:val="000000"/>
          <w:lang w:eastAsia="zh-CN"/>
        </w:rPr>
        <w:lastRenderedPageBreak/>
        <w:t>Figure Legends</w:t>
      </w:r>
    </w:p>
    <w:p w14:paraId="2AC1FDEE" w14:textId="77777777" w:rsidR="00295927" w:rsidRPr="00E33AB5" w:rsidRDefault="00E33AB5" w:rsidP="00E33AB5">
      <w:pPr>
        <w:spacing w:line="360" w:lineRule="auto"/>
        <w:jc w:val="both"/>
        <w:rPr>
          <w:rFonts w:ascii="Book Antiqua" w:hAnsi="Book Antiqua"/>
          <w:lang w:eastAsia="zh-CN"/>
        </w:rPr>
      </w:pPr>
      <w:r w:rsidRPr="00E33AB5">
        <w:rPr>
          <w:rFonts w:ascii="Book Antiqua" w:hAnsi="Book Antiqua"/>
          <w:noProof/>
          <w:lang w:eastAsia="zh-CN"/>
        </w:rPr>
        <w:drawing>
          <wp:inline distT="0" distB="0" distL="0" distR="0" wp14:anchorId="7E0141A1" wp14:editId="113FB8F9">
            <wp:extent cx="4732430" cy="350550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8C9A0.tmp"/>
                    <pic:cNvPicPr/>
                  </pic:nvPicPr>
                  <pic:blipFill>
                    <a:blip r:embed="rId7">
                      <a:extLst>
                        <a:ext uri="{28A0092B-C50C-407E-A947-70E740481C1C}">
                          <a14:useLocalDpi xmlns:a14="http://schemas.microsoft.com/office/drawing/2010/main" val="0"/>
                        </a:ext>
                      </a:extLst>
                    </a:blip>
                    <a:stretch>
                      <a:fillRect/>
                    </a:stretch>
                  </pic:blipFill>
                  <pic:spPr>
                    <a:xfrm>
                      <a:off x="0" y="0"/>
                      <a:ext cx="4732430" cy="3505504"/>
                    </a:xfrm>
                    <a:prstGeom prst="rect">
                      <a:avLst/>
                    </a:prstGeom>
                  </pic:spPr>
                </pic:pic>
              </a:graphicData>
            </a:graphic>
          </wp:inline>
        </w:drawing>
      </w:r>
    </w:p>
    <w:p w14:paraId="6F375F23" w14:textId="77777777" w:rsidR="00BA7A1B" w:rsidRPr="00E33AB5" w:rsidRDefault="00295927" w:rsidP="00E33AB5">
      <w:pPr>
        <w:spacing w:line="360" w:lineRule="auto"/>
        <w:jc w:val="both"/>
        <w:rPr>
          <w:rFonts w:ascii="Book Antiqua" w:hAnsi="Book Antiqua" w:cs="Book Antiqua"/>
          <w:color w:val="000000"/>
          <w:lang w:eastAsia="zh-CN"/>
        </w:rPr>
      </w:pPr>
      <w:r w:rsidRPr="00E33AB5">
        <w:rPr>
          <w:rFonts w:ascii="Book Antiqua" w:hAnsi="Book Antiqua"/>
          <w:b/>
          <w:lang w:eastAsia="zh-CN"/>
        </w:rPr>
        <w:t xml:space="preserve">Figure 1 </w:t>
      </w:r>
      <w:r w:rsidRPr="00E33AB5">
        <w:rPr>
          <w:rFonts w:ascii="Book Antiqua" w:eastAsia="Book Antiqua" w:hAnsi="Book Antiqua" w:cs="Book Antiqua"/>
          <w:b/>
          <w:color w:val="000000"/>
        </w:rPr>
        <w:t>X-ray examination</w:t>
      </w:r>
      <w:r w:rsidRPr="00E33AB5">
        <w:rPr>
          <w:rFonts w:ascii="Book Antiqua" w:hAnsi="Book Antiqua" w:cs="Book Antiqua"/>
          <w:b/>
          <w:color w:val="000000"/>
          <w:lang w:eastAsia="zh-CN"/>
        </w:rPr>
        <w:t xml:space="preserve">. </w:t>
      </w:r>
      <w:r w:rsidRPr="00E33AB5">
        <w:rPr>
          <w:rFonts w:ascii="Book Antiqua" w:hAnsi="Book Antiqua" w:cs="Book Antiqua"/>
          <w:color w:val="000000"/>
          <w:lang w:eastAsia="zh-CN"/>
        </w:rPr>
        <w:t>A: A</w:t>
      </w:r>
      <w:r w:rsidRPr="00E33AB5">
        <w:rPr>
          <w:rFonts w:ascii="Book Antiqua" w:hAnsi="Book Antiqua" w:cs="Book Antiqua"/>
          <w:color w:val="000000"/>
        </w:rPr>
        <w:t xml:space="preserve"> fracture of the middle and lower part of the left femur</w:t>
      </w:r>
      <w:r w:rsidRPr="00E33AB5">
        <w:rPr>
          <w:rFonts w:ascii="Book Antiqua" w:hAnsi="Book Antiqua" w:cs="Book Antiqua"/>
          <w:color w:val="000000"/>
          <w:lang w:eastAsia="zh-CN"/>
        </w:rPr>
        <w:t>; B: A fracture of the base of the left fifth metatarsal bone</w:t>
      </w:r>
      <w:r w:rsidR="00E33AB5" w:rsidRPr="00E33AB5">
        <w:rPr>
          <w:rFonts w:ascii="Book Antiqua" w:hAnsi="Book Antiqua" w:cs="Book Antiqua"/>
          <w:color w:val="000000"/>
          <w:lang w:eastAsia="zh-CN"/>
        </w:rPr>
        <w:t>.</w:t>
      </w:r>
      <w:r w:rsidRPr="00E33AB5">
        <w:rPr>
          <w:rFonts w:ascii="Book Antiqua" w:hAnsi="Book Antiqua" w:cs="Book Antiqua"/>
          <w:color w:val="000000"/>
          <w:lang w:eastAsia="zh-CN"/>
        </w:rPr>
        <w:t xml:space="preserve"> </w:t>
      </w:r>
    </w:p>
    <w:p w14:paraId="3A49AD16" w14:textId="77777777" w:rsidR="00E33AB5" w:rsidRPr="00E33AB5" w:rsidRDefault="00E33AB5" w:rsidP="00E33AB5">
      <w:pPr>
        <w:spacing w:line="360" w:lineRule="auto"/>
        <w:jc w:val="both"/>
        <w:rPr>
          <w:rFonts w:ascii="Book Antiqua" w:hAnsi="Book Antiqua" w:cs="Book Antiqua"/>
          <w:color w:val="000000"/>
          <w:lang w:eastAsia="zh-CN"/>
        </w:rPr>
      </w:pPr>
      <w:r w:rsidRPr="00E33AB5">
        <w:rPr>
          <w:rFonts w:ascii="Book Antiqua" w:hAnsi="Book Antiqua" w:cs="Book Antiqua"/>
          <w:color w:val="000000"/>
          <w:lang w:eastAsia="zh-CN"/>
        </w:rPr>
        <w:br w:type="page"/>
      </w:r>
      <w:r w:rsidRPr="00E33AB5">
        <w:rPr>
          <w:rFonts w:ascii="Book Antiqua" w:hAnsi="Book Antiqua" w:cs="Book Antiqua"/>
          <w:noProof/>
          <w:color w:val="000000"/>
          <w:lang w:eastAsia="zh-CN"/>
        </w:rPr>
        <w:lastRenderedPageBreak/>
        <w:drawing>
          <wp:inline distT="0" distB="0" distL="0" distR="0" wp14:anchorId="54A7E91F" wp14:editId="102CE5D2">
            <wp:extent cx="4500748" cy="247833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86BF6.tmp"/>
                    <pic:cNvPicPr/>
                  </pic:nvPicPr>
                  <pic:blipFill>
                    <a:blip r:embed="rId8">
                      <a:extLst>
                        <a:ext uri="{28A0092B-C50C-407E-A947-70E740481C1C}">
                          <a14:useLocalDpi xmlns:a14="http://schemas.microsoft.com/office/drawing/2010/main" val="0"/>
                        </a:ext>
                      </a:extLst>
                    </a:blip>
                    <a:stretch>
                      <a:fillRect/>
                    </a:stretch>
                  </pic:blipFill>
                  <pic:spPr>
                    <a:xfrm>
                      <a:off x="0" y="0"/>
                      <a:ext cx="4512462" cy="2484784"/>
                    </a:xfrm>
                    <a:prstGeom prst="rect">
                      <a:avLst/>
                    </a:prstGeom>
                  </pic:spPr>
                </pic:pic>
              </a:graphicData>
            </a:graphic>
          </wp:inline>
        </w:drawing>
      </w:r>
    </w:p>
    <w:p w14:paraId="37820A12" w14:textId="7FB3D49B" w:rsidR="0009784B" w:rsidRDefault="00E33AB5" w:rsidP="00E33AB5">
      <w:pPr>
        <w:spacing w:line="360" w:lineRule="auto"/>
        <w:jc w:val="both"/>
        <w:rPr>
          <w:rFonts w:ascii="Book Antiqua" w:hAnsi="Book Antiqua" w:cs="Book Antiqua"/>
          <w:color w:val="000000"/>
          <w:lang w:eastAsia="zh-CN"/>
        </w:rPr>
      </w:pPr>
      <w:r w:rsidRPr="00E33AB5">
        <w:rPr>
          <w:rFonts w:ascii="Book Antiqua" w:hAnsi="Book Antiqua"/>
          <w:b/>
          <w:lang w:eastAsia="zh-CN"/>
        </w:rPr>
        <w:t>Figure 2</w:t>
      </w:r>
      <w:r w:rsidRPr="00E33AB5">
        <w:rPr>
          <w:rFonts w:ascii="Book Antiqua" w:hAnsi="Book Antiqua" w:cs="Book Antiqua"/>
          <w:b/>
          <w:color w:val="000000"/>
          <w:lang w:eastAsia="zh-CN"/>
        </w:rPr>
        <w:t xml:space="preserve"> </w:t>
      </w:r>
      <w:r w:rsidR="0019375D">
        <w:rPr>
          <w:rFonts w:ascii="Book Antiqua" w:hAnsi="Book Antiqua" w:cs="Book Antiqua" w:hint="eastAsia"/>
          <w:b/>
          <w:color w:val="000000"/>
          <w:lang w:eastAsia="zh-CN"/>
        </w:rPr>
        <w:t>C</w:t>
      </w:r>
      <w:r w:rsidR="0019375D" w:rsidRPr="0019375D">
        <w:rPr>
          <w:rFonts w:ascii="Book Antiqua" w:hAnsi="Book Antiqua" w:cs="Book Antiqua"/>
          <w:b/>
          <w:color w:val="000000"/>
          <w:lang w:eastAsia="zh-CN"/>
        </w:rPr>
        <w:t>omputed tomography examination</w:t>
      </w:r>
      <w:r w:rsidR="0019375D">
        <w:rPr>
          <w:rFonts w:ascii="Book Antiqua" w:hAnsi="Book Antiqua" w:cs="Book Antiqua" w:hint="eastAsia"/>
          <w:b/>
          <w:color w:val="000000"/>
          <w:lang w:eastAsia="zh-CN"/>
        </w:rPr>
        <w:t>.</w:t>
      </w:r>
      <w:r w:rsidR="0019375D" w:rsidRPr="0019375D">
        <w:rPr>
          <w:rFonts w:ascii="Book Antiqua" w:hAnsi="Book Antiqua" w:cs="Book Antiqua"/>
          <w:b/>
          <w:color w:val="000000"/>
          <w:lang w:eastAsia="zh-CN"/>
        </w:rPr>
        <w:t xml:space="preserve"> </w:t>
      </w:r>
      <w:r w:rsidRPr="00E33AB5">
        <w:rPr>
          <w:rFonts w:ascii="Book Antiqua" w:hAnsi="Book Antiqua" w:cs="Book Antiqua"/>
          <w:color w:val="000000"/>
          <w:lang w:eastAsia="zh-CN"/>
        </w:rPr>
        <w:t>A: T</w:t>
      </w:r>
      <w:r w:rsidRPr="00E33AB5">
        <w:rPr>
          <w:rFonts w:ascii="Book Antiqua" w:hAnsi="Book Antiqua" w:cs="Book Antiqua"/>
          <w:color w:val="000000"/>
        </w:rPr>
        <w:t>he results of computed tomography</w:t>
      </w:r>
      <w:r w:rsidRPr="00E33AB5">
        <w:rPr>
          <w:rFonts w:ascii="Book Antiqua" w:hAnsi="Book Antiqua" w:cs="Book Antiqua"/>
          <w:color w:val="000000"/>
          <w:lang w:eastAsia="zh-CN"/>
        </w:rPr>
        <w:t xml:space="preserve"> (CT) </w:t>
      </w:r>
      <w:r w:rsidRPr="00E33AB5">
        <w:rPr>
          <w:rFonts w:ascii="Book Antiqua" w:hAnsi="Book Antiqua" w:cs="Book Antiqua"/>
          <w:color w:val="000000"/>
        </w:rPr>
        <w:t>showed that there was no obvious abnormality in the skull</w:t>
      </w:r>
      <w:r w:rsidRPr="00E33AB5">
        <w:rPr>
          <w:rFonts w:ascii="Book Antiqua" w:hAnsi="Book Antiqua" w:cs="Book Antiqua"/>
          <w:color w:val="000000"/>
          <w:lang w:eastAsia="zh-CN"/>
        </w:rPr>
        <w:t xml:space="preserve">; B: The results of CT showed that there was no obvious abnormality and only minor </w:t>
      </w:r>
      <w:proofErr w:type="spellStart"/>
      <w:r w:rsidRPr="00E33AB5">
        <w:rPr>
          <w:rFonts w:ascii="Book Antiqua" w:hAnsi="Book Antiqua" w:cs="Book Antiqua"/>
          <w:color w:val="000000"/>
          <w:lang w:eastAsia="zh-CN"/>
        </w:rPr>
        <w:t>contusionin</w:t>
      </w:r>
      <w:proofErr w:type="spellEnd"/>
      <w:r w:rsidRPr="00E33AB5">
        <w:rPr>
          <w:rFonts w:ascii="Book Antiqua" w:hAnsi="Book Antiqua" w:cs="Book Antiqua"/>
          <w:color w:val="000000"/>
          <w:lang w:eastAsia="zh-CN"/>
        </w:rPr>
        <w:t xml:space="preserve"> in the lung.</w:t>
      </w:r>
    </w:p>
    <w:p w14:paraId="12C92FA8" w14:textId="77777777" w:rsidR="00E33AB5" w:rsidRPr="00E33AB5" w:rsidRDefault="00E33AB5" w:rsidP="00E33AB5">
      <w:pPr>
        <w:spacing w:line="360" w:lineRule="auto"/>
        <w:jc w:val="both"/>
        <w:rPr>
          <w:rFonts w:ascii="Book Antiqua" w:hAnsi="Book Antiqua" w:cs="Book Antiqua"/>
          <w:color w:val="000000"/>
          <w:lang w:eastAsia="zh-CN"/>
        </w:rPr>
      </w:pPr>
      <w:r w:rsidRPr="00E33AB5">
        <w:rPr>
          <w:rFonts w:ascii="Book Antiqua" w:hAnsi="Book Antiqua" w:cs="Book Antiqua"/>
          <w:color w:val="000000"/>
          <w:lang w:eastAsia="zh-CN"/>
        </w:rPr>
        <w:br w:type="page"/>
      </w:r>
      <w:r w:rsidRPr="00E33AB5">
        <w:rPr>
          <w:rFonts w:ascii="Book Antiqua" w:hAnsi="Book Antiqua" w:cs="Book Antiqua"/>
          <w:noProof/>
          <w:color w:val="000000"/>
          <w:lang w:eastAsia="zh-CN"/>
        </w:rPr>
        <w:lastRenderedPageBreak/>
        <w:drawing>
          <wp:inline distT="0" distB="0" distL="0" distR="0" wp14:anchorId="4DB97B48" wp14:editId="5FBB62F4">
            <wp:extent cx="2755900" cy="4019550"/>
            <wp:effectExtent l="0" t="0" r="6350" b="0"/>
            <wp:docPr id="5124" name="图片 5" descr="内固定术后X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图片 5" descr="内固定术后X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401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B35EEB6" w14:textId="77777777" w:rsidR="00E33AB5" w:rsidRPr="00E33AB5" w:rsidRDefault="00E33AB5" w:rsidP="00E33AB5">
      <w:pPr>
        <w:spacing w:line="360" w:lineRule="auto"/>
        <w:jc w:val="both"/>
        <w:rPr>
          <w:rFonts w:ascii="Book Antiqua" w:hAnsi="Book Antiqua" w:cs="Book Antiqua"/>
          <w:b/>
          <w:color w:val="000000"/>
          <w:lang w:eastAsia="zh-CN"/>
        </w:rPr>
      </w:pPr>
      <w:r w:rsidRPr="00E33AB5">
        <w:rPr>
          <w:rFonts w:ascii="Book Antiqua" w:hAnsi="Book Antiqua" w:cs="Book Antiqua"/>
          <w:b/>
          <w:color w:val="000000"/>
          <w:lang w:eastAsia="zh-CN"/>
        </w:rPr>
        <w:t>Figure 3 Open reduction and internal fixation on the femur.</w:t>
      </w:r>
    </w:p>
    <w:p w14:paraId="6F139C2C" w14:textId="77777777" w:rsidR="00C6623F" w:rsidRPr="00E33AB5" w:rsidRDefault="00E33AB5" w:rsidP="00E33AB5">
      <w:pPr>
        <w:spacing w:line="360" w:lineRule="auto"/>
        <w:jc w:val="both"/>
        <w:rPr>
          <w:rFonts w:ascii="Book Antiqua" w:hAnsi="Book Antiqua"/>
          <w:b/>
          <w:bCs/>
          <w:iCs/>
        </w:rPr>
      </w:pPr>
      <w:r w:rsidRPr="00E33AB5">
        <w:rPr>
          <w:rFonts w:ascii="Book Antiqua" w:hAnsi="Book Antiqua" w:cs="Book Antiqua"/>
          <w:color w:val="000000"/>
          <w:lang w:eastAsia="zh-CN"/>
        </w:rPr>
        <w:br w:type="page"/>
      </w:r>
      <w:r w:rsidR="00C6623F" w:rsidRPr="00E33AB5">
        <w:rPr>
          <w:rFonts w:ascii="Book Antiqua" w:hAnsi="Book Antiqua"/>
          <w:b/>
        </w:rPr>
        <w:lastRenderedPageBreak/>
        <w:t>Table 1</w:t>
      </w:r>
      <w:r w:rsidRPr="00E33AB5">
        <w:rPr>
          <w:rFonts w:ascii="Book Antiqua" w:hAnsi="Book Antiqua"/>
          <w:b/>
          <w:lang w:eastAsia="zh-CN"/>
        </w:rPr>
        <w:t xml:space="preserve"> </w:t>
      </w:r>
      <w:r w:rsidR="00C6623F" w:rsidRPr="00E33AB5">
        <w:rPr>
          <w:rFonts w:ascii="Book Antiqua" w:hAnsi="Book Antiqua"/>
          <w:b/>
          <w:bCs/>
          <w:iCs/>
        </w:rPr>
        <w:t>Laboratory examinations</w:t>
      </w:r>
    </w:p>
    <w:tbl>
      <w:tblPr>
        <w:tblW w:w="5000" w:type="pct"/>
        <w:tblBorders>
          <w:top w:val="single" w:sz="4" w:space="0" w:color="auto"/>
          <w:bottom w:val="single" w:sz="4" w:space="0" w:color="auto"/>
        </w:tblBorders>
        <w:tblLook w:val="04A0" w:firstRow="1" w:lastRow="0" w:firstColumn="1" w:lastColumn="0" w:noHBand="0" w:noVBand="1"/>
      </w:tblPr>
      <w:tblGrid>
        <w:gridCol w:w="2505"/>
        <w:gridCol w:w="2111"/>
        <w:gridCol w:w="1637"/>
        <w:gridCol w:w="1701"/>
        <w:gridCol w:w="1622"/>
      </w:tblGrid>
      <w:tr w:rsidR="00C6623F" w:rsidRPr="00E33AB5" w14:paraId="013AC14F" w14:textId="77777777" w:rsidTr="00E33AB5">
        <w:trPr>
          <w:trHeight w:val="1125"/>
        </w:trPr>
        <w:tc>
          <w:tcPr>
            <w:tcW w:w="1308" w:type="pct"/>
            <w:tcBorders>
              <w:top w:val="single" w:sz="4" w:space="0" w:color="auto"/>
              <w:bottom w:val="single" w:sz="4" w:space="0" w:color="auto"/>
            </w:tcBorders>
          </w:tcPr>
          <w:p w14:paraId="5E5B3EF1"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Variable</w:t>
            </w:r>
          </w:p>
        </w:tc>
        <w:tc>
          <w:tcPr>
            <w:tcW w:w="1102" w:type="pct"/>
            <w:tcBorders>
              <w:top w:val="single" w:sz="4" w:space="0" w:color="auto"/>
              <w:bottom w:val="single" w:sz="4" w:space="0" w:color="auto"/>
            </w:tcBorders>
          </w:tcPr>
          <w:p w14:paraId="6D8A803C"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Reference</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range</w:t>
            </w:r>
          </w:p>
        </w:tc>
        <w:tc>
          <w:tcPr>
            <w:tcW w:w="855" w:type="pct"/>
            <w:tcBorders>
              <w:top w:val="single" w:sz="4" w:space="0" w:color="auto"/>
              <w:bottom w:val="single" w:sz="4" w:space="0" w:color="auto"/>
            </w:tcBorders>
          </w:tcPr>
          <w:p w14:paraId="75667215"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1.5 h</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after</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trauma</w:t>
            </w:r>
          </w:p>
        </w:tc>
        <w:tc>
          <w:tcPr>
            <w:tcW w:w="888" w:type="pct"/>
            <w:tcBorders>
              <w:top w:val="single" w:sz="4" w:space="0" w:color="auto"/>
              <w:bottom w:val="single" w:sz="4" w:space="0" w:color="auto"/>
            </w:tcBorders>
          </w:tcPr>
          <w:p w14:paraId="76338C3B"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3 h</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after</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trauma</w:t>
            </w:r>
          </w:p>
        </w:tc>
        <w:tc>
          <w:tcPr>
            <w:tcW w:w="847" w:type="pct"/>
            <w:tcBorders>
              <w:top w:val="single" w:sz="4" w:space="0" w:color="auto"/>
              <w:bottom w:val="single" w:sz="4" w:space="0" w:color="auto"/>
            </w:tcBorders>
          </w:tcPr>
          <w:p w14:paraId="3297B656" w14:textId="77777777" w:rsidR="00C6623F" w:rsidRPr="00E33AB5" w:rsidRDefault="00C6623F" w:rsidP="00E33AB5">
            <w:pPr>
              <w:spacing w:line="360" w:lineRule="auto"/>
              <w:jc w:val="both"/>
              <w:rPr>
                <w:rFonts w:ascii="Book Antiqua" w:hAnsi="Book Antiqua"/>
                <w:b/>
                <w:bCs/>
                <w:color w:val="000000"/>
                <w:kern w:val="2"/>
              </w:rPr>
            </w:pPr>
            <w:r w:rsidRPr="00E33AB5">
              <w:rPr>
                <w:rFonts w:ascii="Book Antiqua" w:hAnsi="Book Antiqua"/>
                <w:b/>
                <w:bCs/>
                <w:color w:val="000000"/>
                <w:kern w:val="2"/>
              </w:rPr>
              <w:t>5 h</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after</w:t>
            </w:r>
            <w:r w:rsidR="00E33AB5">
              <w:rPr>
                <w:rFonts w:ascii="Book Antiqua" w:hAnsi="Book Antiqua" w:hint="eastAsia"/>
                <w:b/>
                <w:bCs/>
                <w:color w:val="000000"/>
                <w:kern w:val="2"/>
                <w:lang w:eastAsia="zh-CN"/>
              </w:rPr>
              <w:t xml:space="preserve"> </w:t>
            </w:r>
            <w:r w:rsidRPr="00E33AB5">
              <w:rPr>
                <w:rFonts w:ascii="Book Antiqua" w:hAnsi="Book Antiqua"/>
                <w:b/>
                <w:bCs/>
                <w:color w:val="000000"/>
                <w:kern w:val="2"/>
              </w:rPr>
              <w:t>trauma</w:t>
            </w:r>
          </w:p>
        </w:tc>
      </w:tr>
      <w:tr w:rsidR="00C6623F" w:rsidRPr="00E33AB5" w14:paraId="2D7F80F3" w14:textId="77777777" w:rsidTr="00E33AB5">
        <w:tc>
          <w:tcPr>
            <w:tcW w:w="1308" w:type="pct"/>
            <w:tcBorders>
              <w:top w:val="single" w:sz="4" w:space="0" w:color="auto"/>
            </w:tcBorders>
          </w:tcPr>
          <w:p w14:paraId="4616B2C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RBC, 10</w:t>
            </w:r>
            <w:r w:rsidRPr="00E33AB5">
              <w:rPr>
                <w:rFonts w:ascii="Book Antiqua" w:hAnsi="Book Antiqua"/>
                <w:color w:val="000000"/>
                <w:kern w:val="2"/>
                <w:vertAlign w:val="superscript"/>
              </w:rPr>
              <w:t>12</w:t>
            </w:r>
            <w:r w:rsidRPr="00E33AB5">
              <w:rPr>
                <w:rFonts w:ascii="Book Antiqua" w:hAnsi="Book Antiqua"/>
                <w:color w:val="000000"/>
                <w:kern w:val="2"/>
              </w:rPr>
              <w:t>/L</w:t>
            </w:r>
          </w:p>
        </w:tc>
        <w:tc>
          <w:tcPr>
            <w:tcW w:w="1102" w:type="pct"/>
            <w:tcBorders>
              <w:top w:val="single" w:sz="4" w:space="0" w:color="auto"/>
            </w:tcBorders>
          </w:tcPr>
          <w:p w14:paraId="6FD5C6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3.8-5.1</w:t>
            </w:r>
          </w:p>
        </w:tc>
        <w:tc>
          <w:tcPr>
            <w:tcW w:w="855" w:type="pct"/>
            <w:tcBorders>
              <w:top w:val="single" w:sz="4" w:space="0" w:color="auto"/>
            </w:tcBorders>
          </w:tcPr>
          <w:p w14:paraId="773F30B8"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3.86</w:t>
            </w:r>
          </w:p>
        </w:tc>
        <w:tc>
          <w:tcPr>
            <w:tcW w:w="888" w:type="pct"/>
            <w:tcBorders>
              <w:top w:val="single" w:sz="4" w:space="0" w:color="auto"/>
            </w:tcBorders>
          </w:tcPr>
          <w:p w14:paraId="4E3D033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3.73</w:t>
            </w:r>
          </w:p>
        </w:tc>
        <w:tc>
          <w:tcPr>
            <w:tcW w:w="847" w:type="pct"/>
            <w:tcBorders>
              <w:top w:val="single" w:sz="4" w:space="0" w:color="auto"/>
            </w:tcBorders>
          </w:tcPr>
          <w:p w14:paraId="15B074D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2.54</w:t>
            </w:r>
          </w:p>
        </w:tc>
      </w:tr>
      <w:tr w:rsidR="00C6623F" w:rsidRPr="00E33AB5" w14:paraId="1BF1477E" w14:textId="77777777" w:rsidTr="00E33AB5">
        <w:tc>
          <w:tcPr>
            <w:tcW w:w="1308" w:type="pct"/>
          </w:tcPr>
          <w:p w14:paraId="0F82B52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WBC, 10</w:t>
            </w:r>
            <w:r w:rsidRPr="00E33AB5">
              <w:rPr>
                <w:rFonts w:ascii="Book Antiqua" w:hAnsi="Book Antiqua"/>
                <w:color w:val="000000"/>
                <w:kern w:val="2"/>
                <w:vertAlign w:val="superscript"/>
              </w:rPr>
              <w:t>9</w:t>
            </w:r>
            <w:r w:rsidRPr="00E33AB5">
              <w:rPr>
                <w:rFonts w:ascii="Book Antiqua" w:hAnsi="Book Antiqua"/>
                <w:color w:val="000000"/>
                <w:kern w:val="2"/>
              </w:rPr>
              <w:t>/L</w:t>
            </w:r>
          </w:p>
        </w:tc>
        <w:tc>
          <w:tcPr>
            <w:tcW w:w="1102" w:type="pct"/>
          </w:tcPr>
          <w:p w14:paraId="246B9E70"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3.5-9.5</w:t>
            </w:r>
          </w:p>
        </w:tc>
        <w:tc>
          <w:tcPr>
            <w:tcW w:w="855" w:type="pct"/>
          </w:tcPr>
          <w:p w14:paraId="4FA9F44C"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18.35</w:t>
            </w:r>
          </w:p>
        </w:tc>
        <w:tc>
          <w:tcPr>
            <w:tcW w:w="888" w:type="pct"/>
          </w:tcPr>
          <w:p w14:paraId="460DD7A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23.79</w:t>
            </w:r>
          </w:p>
        </w:tc>
        <w:tc>
          <w:tcPr>
            <w:tcW w:w="847" w:type="pct"/>
          </w:tcPr>
          <w:p w14:paraId="1C163B65"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9.55</w:t>
            </w:r>
          </w:p>
        </w:tc>
      </w:tr>
      <w:tr w:rsidR="00C6623F" w:rsidRPr="00E33AB5" w14:paraId="096FFE3D" w14:textId="77777777" w:rsidTr="00E33AB5">
        <w:tc>
          <w:tcPr>
            <w:tcW w:w="1308" w:type="pct"/>
          </w:tcPr>
          <w:p w14:paraId="1250704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HG level, g/L</w:t>
            </w:r>
          </w:p>
        </w:tc>
        <w:tc>
          <w:tcPr>
            <w:tcW w:w="1102" w:type="pct"/>
          </w:tcPr>
          <w:p w14:paraId="32F06D3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115-150</w:t>
            </w:r>
          </w:p>
        </w:tc>
        <w:tc>
          <w:tcPr>
            <w:tcW w:w="855" w:type="pct"/>
          </w:tcPr>
          <w:p w14:paraId="4C9BE3B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84.00</w:t>
            </w:r>
          </w:p>
        </w:tc>
        <w:tc>
          <w:tcPr>
            <w:tcW w:w="888" w:type="pct"/>
          </w:tcPr>
          <w:p w14:paraId="137C283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92.00</w:t>
            </w:r>
          </w:p>
        </w:tc>
        <w:tc>
          <w:tcPr>
            <w:tcW w:w="847" w:type="pct"/>
          </w:tcPr>
          <w:p w14:paraId="1D20ABE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61.20</w:t>
            </w:r>
          </w:p>
        </w:tc>
      </w:tr>
      <w:tr w:rsidR="00C6623F" w:rsidRPr="00E33AB5" w14:paraId="23F0F680" w14:textId="77777777" w:rsidTr="00E33AB5">
        <w:tc>
          <w:tcPr>
            <w:tcW w:w="1308" w:type="pct"/>
          </w:tcPr>
          <w:p w14:paraId="28790F8D"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HCT level, %</w:t>
            </w:r>
          </w:p>
        </w:tc>
        <w:tc>
          <w:tcPr>
            <w:tcW w:w="1102" w:type="pct"/>
          </w:tcPr>
          <w:p w14:paraId="4756603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35-45</w:t>
            </w:r>
          </w:p>
        </w:tc>
        <w:tc>
          <w:tcPr>
            <w:tcW w:w="855" w:type="pct"/>
          </w:tcPr>
          <w:p w14:paraId="57B5656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28.70</w:t>
            </w:r>
          </w:p>
        </w:tc>
        <w:tc>
          <w:tcPr>
            <w:tcW w:w="888" w:type="pct"/>
          </w:tcPr>
          <w:p w14:paraId="650041A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29.70</w:t>
            </w:r>
          </w:p>
        </w:tc>
        <w:tc>
          <w:tcPr>
            <w:tcW w:w="847" w:type="pct"/>
          </w:tcPr>
          <w:p w14:paraId="55E3EC66"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19.82</w:t>
            </w:r>
          </w:p>
        </w:tc>
      </w:tr>
      <w:tr w:rsidR="00C6623F" w:rsidRPr="00E33AB5" w14:paraId="1EF44D44" w14:textId="77777777" w:rsidTr="00E33AB5">
        <w:tc>
          <w:tcPr>
            <w:tcW w:w="1308" w:type="pct"/>
          </w:tcPr>
          <w:p w14:paraId="6E2D4020"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PLC, 10</w:t>
            </w:r>
            <w:r w:rsidRPr="00E33AB5">
              <w:rPr>
                <w:rFonts w:ascii="Book Antiqua" w:hAnsi="Book Antiqua"/>
                <w:color w:val="000000"/>
                <w:kern w:val="2"/>
                <w:vertAlign w:val="superscript"/>
              </w:rPr>
              <w:t>9</w:t>
            </w:r>
            <w:r w:rsidRPr="00E33AB5">
              <w:rPr>
                <w:rFonts w:ascii="Book Antiqua" w:hAnsi="Book Antiqua"/>
                <w:color w:val="000000"/>
                <w:kern w:val="2"/>
              </w:rPr>
              <w:t>/L</w:t>
            </w:r>
          </w:p>
        </w:tc>
        <w:tc>
          <w:tcPr>
            <w:tcW w:w="1102" w:type="pct"/>
          </w:tcPr>
          <w:p w14:paraId="5901EB3B"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125-350</w:t>
            </w:r>
          </w:p>
        </w:tc>
        <w:tc>
          <w:tcPr>
            <w:tcW w:w="855" w:type="pct"/>
          </w:tcPr>
          <w:p w14:paraId="39AA2DF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340.00</w:t>
            </w:r>
          </w:p>
        </w:tc>
        <w:tc>
          <w:tcPr>
            <w:tcW w:w="888" w:type="pct"/>
          </w:tcPr>
          <w:p w14:paraId="50B16BE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243.00</w:t>
            </w:r>
          </w:p>
        </w:tc>
        <w:tc>
          <w:tcPr>
            <w:tcW w:w="847" w:type="pct"/>
          </w:tcPr>
          <w:p w14:paraId="4184CE8A"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92.40</w:t>
            </w:r>
          </w:p>
        </w:tc>
      </w:tr>
      <w:tr w:rsidR="00C6623F" w:rsidRPr="00E33AB5" w14:paraId="339A8D03" w14:textId="77777777" w:rsidTr="00E33AB5">
        <w:tc>
          <w:tcPr>
            <w:tcW w:w="1308" w:type="pct"/>
          </w:tcPr>
          <w:p w14:paraId="1D44E7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ALT level, U/L</w:t>
            </w:r>
          </w:p>
        </w:tc>
        <w:tc>
          <w:tcPr>
            <w:tcW w:w="1102" w:type="pct"/>
          </w:tcPr>
          <w:p w14:paraId="7783ECC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7-40</w:t>
            </w:r>
          </w:p>
        </w:tc>
        <w:tc>
          <w:tcPr>
            <w:tcW w:w="855" w:type="pct"/>
          </w:tcPr>
          <w:p w14:paraId="1B1EBC40"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19.10</w:t>
            </w:r>
          </w:p>
        </w:tc>
        <w:tc>
          <w:tcPr>
            <w:tcW w:w="888" w:type="pct"/>
          </w:tcPr>
          <w:p w14:paraId="05289AC7"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21.30</w:t>
            </w:r>
          </w:p>
        </w:tc>
        <w:tc>
          <w:tcPr>
            <w:tcW w:w="847" w:type="pct"/>
          </w:tcPr>
          <w:p w14:paraId="01C6684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18.70</w:t>
            </w:r>
          </w:p>
        </w:tc>
      </w:tr>
      <w:tr w:rsidR="00C6623F" w:rsidRPr="00E33AB5" w14:paraId="6EE33EC3" w14:textId="77777777" w:rsidTr="00E33AB5">
        <w:tc>
          <w:tcPr>
            <w:tcW w:w="1308" w:type="pct"/>
          </w:tcPr>
          <w:p w14:paraId="4B20682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AST level, U/L</w:t>
            </w:r>
          </w:p>
        </w:tc>
        <w:tc>
          <w:tcPr>
            <w:tcW w:w="1102" w:type="pct"/>
          </w:tcPr>
          <w:p w14:paraId="3549B77B"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13-35</w:t>
            </w:r>
          </w:p>
        </w:tc>
        <w:tc>
          <w:tcPr>
            <w:tcW w:w="855" w:type="pct"/>
          </w:tcPr>
          <w:p w14:paraId="6810AC71"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26.20</w:t>
            </w:r>
          </w:p>
        </w:tc>
        <w:tc>
          <w:tcPr>
            <w:tcW w:w="888" w:type="pct"/>
          </w:tcPr>
          <w:p w14:paraId="62B4652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29.30</w:t>
            </w:r>
          </w:p>
        </w:tc>
        <w:tc>
          <w:tcPr>
            <w:tcW w:w="847" w:type="pct"/>
          </w:tcPr>
          <w:p w14:paraId="3D9A98C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45.00</w:t>
            </w:r>
          </w:p>
        </w:tc>
      </w:tr>
      <w:tr w:rsidR="00C6623F" w:rsidRPr="00E33AB5" w14:paraId="35D6320D" w14:textId="77777777" w:rsidTr="00E33AB5">
        <w:tc>
          <w:tcPr>
            <w:tcW w:w="1308" w:type="pct"/>
          </w:tcPr>
          <w:p w14:paraId="1EEBBB7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Total protein level, g/L</w:t>
            </w:r>
          </w:p>
        </w:tc>
        <w:tc>
          <w:tcPr>
            <w:tcW w:w="1102" w:type="pct"/>
          </w:tcPr>
          <w:p w14:paraId="5482E0F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65-85</w:t>
            </w:r>
          </w:p>
        </w:tc>
        <w:tc>
          <w:tcPr>
            <w:tcW w:w="855" w:type="pct"/>
          </w:tcPr>
          <w:p w14:paraId="3BFCB0A1"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66.30</w:t>
            </w:r>
          </w:p>
        </w:tc>
        <w:tc>
          <w:tcPr>
            <w:tcW w:w="888" w:type="pct"/>
          </w:tcPr>
          <w:p w14:paraId="6810EE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49.20</w:t>
            </w:r>
          </w:p>
        </w:tc>
        <w:tc>
          <w:tcPr>
            <w:tcW w:w="847" w:type="pct"/>
          </w:tcPr>
          <w:p w14:paraId="6CACA22B"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41.30</w:t>
            </w:r>
          </w:p>
        </w:tc>
      </w:tr>
      <w:tr w:rsidR="00C6623F" w:rsidRPr="00E33AB5" w14:paraId="7F178E07" w14:textId="77777777" w:rsidTr="00E33AB5">
        <w:tc>
          <w:tcPr>
            <w:tcW w:w="1308" w:type="pct"/>
          </w:tcPr>
          <w:p w14:paraId="754ADBE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Albumin level, g/L</w:t>
            </w:r>
          </w:p>
        </w:tc>
        <w:tc>
          <w:tcPr>
            <w:tcW w:w="1102" w:type="pct"/>
          </w:tcPr>
          <w:p w14:paraId="53E27206"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40-55</w:t>
            </w:r>
          </w:p>
        </w:tc>
        <w:tc>
          <w:tcPr>
            <w:tcW w:w="855" w:type="pct"/>
          </w:tcPr>
          <w:p w14:paraId="313D330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41.60</w:t>
            </w:r>
          </w:p>
        </w:tc>
        <w:tc>
          <w:tcPr>
            <w:tcW w:w="888" w:type="pct"/>
          </w:tcPr>
          <w:p w14:paraId="13DAC3F9"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29.10</w:t>
            </w:r>
          </w:p>
        </w:tc>
        <w:tc>
          <w:tcPr>
            <w:tcW w:w="847" w:type="pct"/>
          </w:tcPr>
          <w:p w14:paraId="4A9CDEAE"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26.50</w:t>
            </w:r>
          </w:p>
        </w:tc>
      </w:tr>
      <w:tr w:rsidR="00C6623F" w:rsidRPr="00E33AB5" w14:paraId="4E8E8189" w14:textId="77777777" w:rsidTr="00E33AB5">
        <w:trPr>
          <w:trHeight w:val="408"/>
        </w:trPr>
        <w:tc>
          <w:tcPr>
            <w:tcW w:w="1308" w:type="pct"/>
            <w:tcBorders>
              <w:bottom w:val="nil"/>
            </w:tcBorders>
          </w:tcPr>
          <w:p w14:paraId="45B0940F"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Arterial blood gas level</w:t>
            </w:r>
          </w:p>
        </w:tc>
        <w:tc>
          <w:tcPr>
            <w:tcW w:w="1102" w:type="pct"/>
            <w:tcBorders>
              <w:bottom w:val="nil"/>
            </w:tcBorders>
          </w:tcPr>
          <w:p w14:paraId="222CE47C" w14:textId="77777777" w:rsidR="00C6623F" w:rsidRPr="00E33AB5" w:rsidRDefault="00C6623F" w:rsidP="00E33AB5">
            <w:pPr>
              <w:spacing w:line="360" w:lineRule="auto"/>
              <w:jc w:val="both"/>
              <w:rPr>
                <w:rFonts w:ascii="Book Antiqua" w:hAnsi="Book Antiqua"/>
                <w:color w:val="000000"/>
                <w:kern w:val="2"/>
              </w:rPr>
            </w:pPr>
          </w:p>
        </w:tc>
        <w:tc>
          <w:tcPr>
            <w:tcW w:w="855" w:type="pct"/>
            <w:tcBorders>
              <w:bottom w:val="nil"/>
            </w:tcBorders>
          </w:tcPr>
          <w:p w14:paraId="2F462524" w14:textId="77777777" w:rsidR="00C6623F" w:rsidRPr="00E33AB5" w:rsidRDefault="00C6623F" w:rsidP="00E33AB5">
            <w:pPr>
              <w:spacing w:line="360" w:lineRule="auto"/>
              <w:jc w:val="both"/>
              <w:rPr>
                <w:rFonts w:ascii="Book Antiqua" w:hAnsi="Book Antiqua"/>
                <w:color w:val="000000"/>
                <w:kern w:val="2"/>
              </w:rPr>
            </w:pPr>
          </w:p>
        </w:tc>
        <w:tc>
          <w:tcPr>
            <w:tcW w:w="888" w:type="pct"/>
            <w:tcBorders>
              <w:bottom w:val="nil"/>
            </w:tcBorders>
          </w:tcPr>
          <w:p w14:paraId="310BA37B" w14:textId="77777777" w:rsidR="00C6623F" w:rsidRPr="00E33AB5" w:rsidRDefault="00C6623F" w:rsidP="00E33AB5">
            <w:pPr>
              <w:spacing w:line="360" w:lineRule="auto"/>
              <w:jc w:val="both"/>
              <w:rPr>
                <w:rFonts w:ascii="Book Antiqua" w:hAnsi="Book Antiqua"/>
                <w:color w:val="000000"/>
                <w:kern w:val="2"/>
              </w:rPr>
            </w:pPr>
          </w:p>
        </w:tc>
        <w:tc>
          <w:tcPr>
            <w:tcW w:w="847" w:type="pct"/>
            <w:tcBorders>
              <w:bottom w:val="nil"/>
            </w:tcBorders>
          </w:tcPr>
          <w:p w14:paraId="268B7183" w14:textId="77777777" w:rsidR="00C6623F" w:rsidRPr="00E33AB5" w:rsidRDefault="00C6623F" w:rsidP="00E33AB5">
            <w:pPr>
              <w:spacing w:line="360" w:lineRule="auto"/>
              <w:jc w:val="both"/>
              <w:rPr>
                <w:rFonts w:ascii="Book Antiqua" w:hAnsi="Book Antiqua"/>
                <w:color w:val="000000"/>
                <w:kern w:val="2"/>
              </w:rPr>
            </w:pPr>
          </w:p>
        </w:tc>
      </w:tr>
      <w:tr w:rsidR="00C6623F" w:rsidRPr="00E33AB5" w14:paraId="7448ACC6" w14:textId="77777777" w:rsidTr="00E33AB5">
        <w:trPr>
          <w:trHeight w:val="790"/>
        </w:trPr>
        <w:tc>
          <w:tcPr>
            <w:tcW w:w="1308" w:type="pct"/>
            <w:tcBorders>
              <w:top w:val="nil"/>
              <w:bottom w:val="nil"/>
            </w:tcBorders>
          </w:tcPr>
          <w:p w14:paraId="4C0C4188"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Partial pressure of CO</w:t>
            </w:r>
            <w:r w:rsidRPr="00E33AB5">
              <w:rPr>
                <w:rFonts w:ascii="Book Antiqua" w:hAnsi="Book Antiqua"/>
                <w:color w:val="000000"/>
                <w:kern w:val="2"/>
                <w:vertAlign w:val="subscript"/>
              </w:rPr>
              <w:t>2</w:t>
            </w:r>
            <w:r w:rsidRPr="00E33AB5">
              <w:rPr>
                <w:rFonts w:ascii="Book Antiqua" w:hAnsi="Book Antiqua"/>
                <w:color w:val="000000"/>
                <w:kern w:val="2"/>
              </w:rPr>
              <w:t>, mmHg</w:t>
            </w:r>
          </w:p>
        </w:tc>
        <w:tc>
          <w:tcPr>
            <w:tcW w:w="1102" w:type="pct"/>
            <w:tcBorders>
              <w:top w:val="nil"/>
              <w:bottom w:val="nil"/>
            </w:tcBorders>
          </w:tcPr>
          <w:p w14:paraId="0D3AD34E"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35-45</w:t>
            </w:r>
          </w:p>
        </w:tc>
        <w:tc>
          <w:tcPr>
            <w:tcW w:w="855" w:type="pct"/>
            <w:tcBorders>
              <w:top w:val="nil"/>
              <w:bottom w:val="nil"/>
            </w:tcBorders>
          </w:tcPr>
          <w:p w14:paraId="24C90319" w14:textId="77777777" w:rsidR="00C6623F" w:rsidRPr="00E33AB5" w:rsidRDefault="00C6623F" w:rsidP="00E33AB5">
            <w:pPr>
              <w:spacing w:line="360" w:lineRule="auto"/>
              <w:jc w:val="both"/>
              <w:rPr>
                <w:rFonts w:ascii="Book Antiqua" w:hAnsi="Book Antiqua"/>
                <w:color w:val="000000"/>
                <w:kern w:val="2"/>
              </w:rPr>
            </w:pPr>
          </w:p>
        </w:tc>
        <w:tc>
          <w:tcPr>
            <w:tcW w:w="888" w:type="pct"/>
            <w:tcBorders>
              <w:top w:val="nil"/>
              <w:bottom w:val="nil"/>
            </w:tcBorders>
          </w:tcPr>
          <w:p w14:paraId="4E888C8E"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30.50</w:t>
            </w:r>
          </w:p>
        </w:tc>
        <w:tc>
          <w:tcPr>
            <w:tcW w:w="847" w:type="pct"/>
            <w:tcBorders>
              <w:top w:val="nil"/>
              <w:bottom w:val="nil"/>
            </w:tcBorders>
          </w:tcPr>
          <w:p w14:paraId="6784FF7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24.90</w:t>
            </w:r>
          </w:p>
        </w:tc>
      </w:tr>
      <w:tr w:rsidR="00C6623F" w:rsidRPr="00E33AB5" w14:paraId="7837B737" w14:textId="77777777" w:rsidTr="00E33AB5">
        <w:trPr>
          <w:trHeight w:val="686"/>
        </w:trPr>
        <w:tc>
          <w:tcPr>
            <w:tcW w:w="1308" w:type="pct"/>
            <w:tcBorders>
              <w:top w:val="nil"/>
              <w:bottom w:val="single" w:sz="4" w:space="0" w:color="auto"/>
            </w:tcBorders>
          </w:tcPr>
          <w:p w14:paraId="23192B81"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Partial pressure of O</w:t>
            </w:r>
            <w:r w:rsidRPr="00E33AB5">
              <w:rPr>
                <w:rFonts w:ascii="Book Antiqua" w:hAnsi="Book Antiqua"/>
                <w:color w:val="000000"/>
                <w:kern w:val="2"/>
                <w:vertAlign w:val="subscript"/>
              </w:rPr>
              <w:t>2</w:t>
            </w:r>
            <w:r w:rsidRPr="00E33AB5">
              <w:rPr>
                <w:rFonts w:ascii="Book Antiqua" w:hAnsi="Book Antiqua"/>
                <w:color w:val="000000"/>
                <w:kern w:val="2"/>
              </w:rPr>
              <w:t>, mmHg</w:t>
            </w:r>
          </w:p>
        </w:tc>
        <w:tc>
          <w:tcPr>
            <w:tcW w:w="1102" w:type="pct"/>
            <w:tcBorders>
              <w:top w:val="nil"/>
              <w:bottom w:val="single" w:sz="4" w:space="0" w:color="auto"/>
            </w:tcBorders>
          </w:tcPr>
          <w:p w14:paraId="17A6CC35"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80-100</w:t>
            </w:r>
          </w:p>
        </w:tc>
        <w:tc>
          <w:tcPr>
            <w:tcW w:w="855" w:type="pct"/>
            <w:tcBorders>
              <w:top w:val="nil"/>
              <w:bottom w:val="single" w:sz="4" w:space="0" w:color="auto"/>
            </w:tcBorders>
          </w:tcPr>
          <w:p w14:paraId="74F4C6A5" w14:textId="77777777" w:rsidR="00C6623F" w:rsidRPr="00E33AB5" w:rsidRDefault="00C6623F" w:rsidP="00E33AB5">
            <w:pPr>
              <w:spacing w:line="360" w:lineRule="auto"/>
              <w:jc w:val="both"/>
              <w:rPr>
                <w:rFonts w:ascii="Book Antiqua" w:hAnsi="Book Antiqua"/>
                <w:color w:val="000000"/>
                <w:kern w:val="2"/>
              </w:rPr>
            </w:pPr>
          </w:p>
        </w:tc>
        <w:tc>
          <w:tcPr>
            <w:tcW w:w="888" w:type="pct"/>
            <w:tcBorders>
              <w:top w:val="nil"/>
              <w:bottom w:val="single" w:sz="4" w:space="0" w:color="auto"/>
            </w:tcBorders>
          </w:tcPr>
          <w:p w14:paraId="6D75AD63"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80.50</w:t>
            </w:r>
          </w:p>
        </w:tc>
        <w:tc>
          <w:tcPr>
            <w:tcW w:w="847" w:type="pct"/>
            <w:tcBorders>
              <w:top w:val="nil"/>
              <w:bottom w:val="single" w:sz="4" w:space="0" w:color="auto"/>
            </w:tcBorders>
          </w:tcPr>
          <w:p w14:paraId="56899C22" w14:textId="77777777" w:rsidR="00C6623F" w:rsidRPr="00E33AB5" w:rsidRDefault="00C6623F" w:rsidP="00E33AB5">
            <w:pPr>
              <w:spacing w:line="360" w:lineRule="auto"/>
              <w:jc w:val="both"/>
              <w:rPr>
                <w:rFonts w:ascii="Book Antiqua" w:hAnsi="Book Antiqua"/>
                <w:color w:val="000000"/>
                <w:kern w:val="2"/>
              </w:rPr>
            </w:pPr>
            <w:r w:rsidRPr="00E33AB5">
              <w:rPr>
                <w:rFonts w:ascii="Book Antiqua" w:hAnsi="Book Antiqua"/>
                <w:color w:val="000000"/>
                <w:kern w:val="2"/>
              </w:rPr>
              <w:t>160.30</w:t>
            </w:r>
          </w:p>
        </w:tc>
      </w:tr>
    </w:tbl>
    <w:p w14:paraId="0C7CA448" w14:textId="77777777" w:rsidR="00C6623F" w:rsidRPr="00E33AB5" w:rsidRDefault="00C6623F" w:rsidP="00E33AB5">
      <w:pPr>
        <w:spacing w:line="360" w:lineRule="auto"/>
        <w:jc w:val="both"/>
        <w:rPr>
          <w:rFonts w:ascii="Book Antiqua" w:hAnsi="Book Antiqua"/>
          <w:color w:val="000000"/>
        </w:rPr>
      </w:pPr>
      <w:r w:rsidRPr="00E33AB5">
        <w:rPr>
          <w:rFonts w:ascii="Book Antiqua" w:hAnsi="Book Antiqua"/>
          <w:color w:val="000000"/>
        </w:rPr>
        <w:t>RBC: Red blood cell count; WBC: White blood cell count; HG: Hemoglobin; HCT: Hematocrit; PLC: Platelet count; ALT: Alanine aminotransferase; AST: Aspartate aminotransferase.</w:t>
      </w:r>
    </w:p>
    <w:p w14:paraId="24B715D4" w14:textId="77777777" w:rsidR="00C6623F" w:rsidRPr="00E33AB5" w:rsidRDefault="00C6623F" w:rsidP="00E33AB5">
      <w:pPr>
        <w:spacing w:line="360" w:lineRule="auto"/>
        <w:jc w:val="both"/>
        <w:rPr>
          <w:rFonts w:ascii="Book Antiqua" w:hAnsi="Book Antiqua"/>
        </w:rPr>
      </w:pPr>
    </w:p>
    <w:p w14:paraId="1ECD3E49" w14:textId="116677DB" w:rsidR="00C6623F" w:rsidRPr="00E33AB5" w:rsidRDefault="00E33AB5" w:rsidP="00E33AB5">
      <w:pPr>
        <w:spacing w:line="360" w:lineRule="auto"/>
        <w:jc w:val="both"/>
        <w:rPr>
          <w:rFonts w:ascii="Book Antiqua" w:hAnsi="Book Antiqua"/>
          <w:b/>
        </w:rPr>
      </w:pPr>
      <w:r>
        <w:rPr>
          <w:rFonts w:ascii="Book Antiqua" w:hAnsi="Book Antiqua"/>
        </w:rPr>
        <w:br w:type="page"/>
      </w:r>
      <w:r w:rsidR="00C6623F" w:rsidRPr="00E33AB5">
        <w:rPr>
          <w:rFonts w:ascii="Book Antiqua" w:hAnsi="Book Antiqua"/>
          <w:b/>
        </w:rPr>
        <w:lastRenderedPageBreak/>
        <w:t>Table 2</w:t>
      </w:r>
      <w:bookmarkStart w:id="4" w:name="OLE_LINK75"/>
      <w:bookmarkStart w:id="5" w:name="OLE_LINK76"/>
      <w:bookmarkStart w:id="6" w:name="OLE_LINK70"/>
      <w:bookmarkStart w:id="7" w:name="OLE_LINK71"/>
      <w:bookmarkStart w:id="8" w:name="OLE_LINK72"/>
      <w:bookmarkStart w:id="9" w:name="OLE_LINK67"/>
      <w:bookmarkStart w:id="10" w:name="OLE_LINK68"/>
      <w:bookmarkStart w:id="11" w:name="OLE_LINK69"/>
      <w:bookmarkStart w:id="12" w:name="OLE_LINK73"/>
      <w:bookmarkStart w:id="13" w:name="OLE_LINK74"/>
      <w:r w:rsidRPr="00E33AB5">
        <w:rPr>
          <w:rFonts w:ascii="Book Antiqua" w:hAnsi="Book Antiqua" w:hint="eastAsia"/>
          <w:b/>
          <w:lang w:eastAsia="zh-CN"/>
        </w:rPr>
        <w:t xml:space="preserve"> </w:t>
      </w:r>
      <w:r w:rsidR="00C6623F" w:rsidRPr="00E33AB5">
        <w:rPr>
          <w:rFonts w:ascii="Book Antiqua" w:hAnsi="Book Antiqua"/>
          <w:b/>
          <w:bCs/>
          <w:iCs/>
          <w:color w:val="000000"/>
        </w:rPr>
        <w:t xml:space="preserve">Demographic </w:t>
      </w:r>
      <w:bookmarkEnd w:id="4"/>
      <w:bookmarkEnd w:id="5"/>
      <w:r>
        <w:rPr>
          <w:rFonts w:ascii="Book Antiqua" w:hAnsi="Book Antiqua" w:hint="eastAsia"/>
          <w:b/>
          <w:bCs/>
          <w:iCs/>
          <w:color w:val="000000"/>
          <w:lang w:eastAsia="zh-CN"/>
        </w:rPr>
        <w:t>p</w:t>
      </w:r>
      <w:r w:rsidR="00C6623F" w:rsidRPr="00E33AB5">
        <w:rPr>
          <w:rFonts w:ascii="Book Antiqua" w:hAnsi="Book Antiqua"/>
          <w:b/>
          <w:bCs/>
          <w:iCs/>
          <w:color w:val="000000"/>
        </w:rPr>
        <w:t>rofile</w:t>
      </w:r>
      <w:bookmarkEnd w:id="6"/>
      <w:bookmarkEnd w:id="7"/>
      <w:bookmarkEnd w:id="8"/>
      <w:r w:rsidR="00C6623F" w:rsidRPr="00E33AB5">
        <w:rPr>
          <w:rFonts w:ascii="Book Antiqua" w:hAnsi="Book Antiqua"/>
          <w:b/>
          <w:bCs/>
          <w:iCs/>
          <w:color w:val="000000"/>
        </w:rPr>
        <w:t xml:space="preserve"> </w:t>
      </w:r>
      <w:bookmarkEnd w:id="9"/>
      <w:bookmarkEnd w:id="10"/>
      <w:bookmarkEnd w:id="11"/>
      <w:bookmarkEnd w:id="12"/>
      <w:bookmarkEnd w:id="13"/>
      <w:r w:rsidR="00C6623F" w:rsidRPr="00E33AB5">
        <w:rPr>
          <w:rFonts w:ascii="Book Antiqua" w:hAnsi="Book Antiqua"/>
          <w:b/>
          <w:bCs/>
          <w:iCs/>
          <w:color w:val="000000"/>
        </w:rPr>
        <w:t xml:space="preserve">of the </w:t>
      </w:r>
      <w:r>
        <w:rPr>
          <w:rFonts w:ascii="Book Antiqua" w:hAnsi="Book Antiqua" w:hint="eastAsia"/>
          <w:b/>
          <w:bCs/>
          <w:iCs/>
          <w:color w:val="000000"/>
          <w:lang w:eastAsia="zh-CN"/>
        </w:rPr>
        <w:t>r</w:t>
      </w:r>
      <w:r w:rsidR="00C6623F" w:rsidRPr="00E33AB5">
        <w:rPr>
          <w:rFonts w:ascii="Book Antiqua" w:hAnsi="Book Antiqua"/>
          <w:b/>
          <w:bCs/>
          <w:iCs/>
          <w:color w:val="000000"/>
        </w:rPr>
        <w:t xml:space="preserve">eported </w:t>
      </w:r>
      <w:r w:rsidR="000F188C">
        <w:rPr>
          <w:rFonts w:ascii="Book Antiqua" w:hAnsi="Book Antiqua"/>
          <w:b/>
          <w:bCs/>
          <w:iCs/>
          <w:color w:val="000000"/>
        </w:rPr>
        <w:t>f</w:t>
      </w:r>
      <w:r w:rsidR="000F188C" w:rsidRPr="000F188C">
        <w:rPr>
          <w:rFonts w:ascii="Book Antiqua" w:hAnsi="Book Antiqua"/>
          <w:b/>
          <w:bCs/>
          <w:iCs/>
          <w:color w:val="000000"/>
        </w:rPr>
        <w:t>at embolism syndrome</w:t>
      </w:r>
      <w:r w:rsidR="00C6623F" w:rsidRPr="00E33AB5">
        <w:rPr>
          <w:rFonts w:ascii="Book Antiqua" w:hAnsi="Book Antiqua"/>
          <w:b/>
          <w:bCs/>
          <w:iCs/>
          <w:color w:val="000000"/>
        </w:rPr>
        <w:t xml:space="preserve"> </w:t>
      </w:r>
      <w:r>
        <w:rPr>
          <w:rFonts w:ascii="Book Antiqua" w:hAnsi="Book Antiqua" w:hint="eastAsia"/>
          <w:b/>
          <w:bCs/>
          <w:iCs/>
          <w:color w:val="000000"/>
          <w:lang w:eastAsia="zh-CN"/>
        </w:rPr>
        <w:t>p</w:t>
      </w:r>
      <w:r w:rsidR="00C6623F" w:rsidRPr="00E33AB5">
        <w:rPr>
          <w:rFonts w:ascii="Book Antiqua" w:hAnsi="Book Antiqua"/>
          <w:b/>
          <w:bCs/>
          <w:iCs/>
          <w:color w:val="000000"/>
        </w:rPr>
        <w:t xml:space="preserve">atients </w:t>
      </w:r>
      <w:r>
        <w:rPr>
          <w:rFonts w:ascii="Book Antiqua" w:hAnsi="Book Antiqua" w:hint="eastAsia"/>
          <w:b/>
          <w:bCs/>
          <w:iCs/>
          <w:color w:val="000000"/>
          <w:lang w:eastAsia="zh-CN"/>
        </w:rPr>
        <w:t>w</w:t>
      </w:r>
      <w:r w:rsidR="00C6623F" w:rsidRPr="00E33AB5">
        <w:rPr>
          <w:rFonts w:ascii="Book Antiqua" w:hAnsi="Book Antiqua"/>
          <w:b/>
          <w:bCs/>
          <w:iCs/>
          <w:color w:val="000000"/>
        </w:rPr>
        <w:t xml:space="preserve">hose </w:t>
      </w:r>
      <w:r>
        <w:rPr>
          <w:rFonts w:ascii="Book Antiqua" w:hAnsi="Book Antiqua" w:hint="eastAsia"/>
          <w:b/>
          <w:bCs/>
          <w:iCs/>
          <w:color w:val="000000"/>
          <w:lang w:eastAsia="zh-CN"/>
        </w:rPr>
        <w:t>l</w:t>
      </w:r>
      <w:r w:rsidR="00C6623F" w:rsidRPr="00E33AB5">
        <w:rPr>
          <w:rFonts w:ascii="Book Antiqua" w:hAnsi="Book Antiqua"/>
          <w:b/>
          <w:bCs/>
          <w:iCs/>
          <w:color w:val="000000"/>
        </w:rPr>
        <w:t xml:space="preserve">atent </w:t>
      </w:r>
      <w:r>
        <w:rPr>
          <w:rFonts w:ascii="Book Antiqua" w:hAnsi="Book Antiqua" w:hint="eastAsia"/>
          <w:b/>
          <w:bCs/>
          <w:iCs/>
          <w:color w:val="000000"/>
          <w:lang w:eastAsia="zh-CN"/>
        </w:rPr>
        <w:t>p</w:t>
      </w:r>
      <w:r w:rsidR="00C6623F" w:rsidRPr="00E33AB5">
        <w:rPr>
          <w:rFonts w:ascii="Book Antiqua" w:hAnsi="Book Antiqua"/>
          <w:b/>
          <w:bCs/>
          <w:iCs/>
          <w:color w:val="000000"/>
        </w:rPr>
        <w:t xml:space="preserve">eriod </w:t>
      </w:r>
      <w:r>
        <w:rPr>
          <w:rFonts w:ascii="Book Antiqua" w:hAnsi="Book Antiqua" w:hint="eastAsia"/>
          <w:b/>
          <w:bCs/>
          <w:iCs/>
          <w:color w:val="000000"/>
          <w:lang w:eastAsia="zh-CN"/>
        </w:rPr>
        <w:t>w</w:t>
      </w:r>
      <w:r w:rsidR="00C6623F" w:rsidRPr="00E33AB5">
        <w:rPr>
          <w:rFonts w:ascii="Book Antiqua" w:hAnsi="Book Antiqua"/>
          <w:b/>
          <w:bCs/>
          <w:iCs/>
          <w:color w:val="000000"/>
        </w:rPr>
        <w:t>as &lt;</w:t>
      </w:r>
      <w:r>
        <w:rPr>
          <w:rFonts w:ascii="Book Antiqua" w:hAnsi="Book Antiqua" w:hint="eastAsia"/>
          <w:b/>
          <w:bCs/>
          <w:iCs/>
          <w:color w:val="000000"/>
          <w:lang w:eastAsia="zh-CN"/>
        </w:rPr>
        <w:t xml:space="preserve"> </w:t>
      </w:r>
      <w:r w:rsidR="00C6623F" w:rsidRPr="00E33AB5">
        <w:rPr>
          <w:rFonts w:ascii="Book Antiqua" w:hAnsi="Book Antiqua"/>
          <w:b/>
          <w:bCs/>
          <w:iCs/>
          <w:color w:val="000000"/>
        </w:rPr>
        <w:t>12 h</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79"/>
        <w:gridCol w:w="1488"/>
        <w:gridCol w:w="1216"/>
        <w:gridCol w:w="2694"/>
        <w:gridCol w:w="2772"/>
      </w:tblGrid>
      <w:tr w:rsidR="00C6623F" w:rsidRPr="00E33AB5" w14:paraId="7819DB47" w14:textId="77777777" w:rsidTr="00732B1D">
        <w:trPr>
          <w:trHeight w:val="561"/>
        </w:trPr>
        <w:tc>
          <w:tcPr>
            <w:tcW w:w="561" w:type="dxa"/>
            <w:tcBorders>
              <w:bottom w:val="single" w:sz="4" w:space="0" w:color="auto"/>
            </w:tcBorders>
          </w:tcPr>
          <w:p w14:paraId="42DB28F2" w14:textId="50B5A159" w:rsidR="00C6623F" w:rsidRPr="00E33AB5" w:rsidRDefault="009E22A1" w:rsidP="00E33AB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w:t>
            </w:r>
          </w:p>
        </w:tc>
        <w:tc>
          <w:tcPr>
            <w:tcW w:w="1053" w:type="dxa"/>
            <w:tcBorders>
              <w:bottom w:val="single" w:sz="4" w:space="0" w:color="auto"/>
            </w:tcBorders>
          </w:tcPr>
          <w:p w14:paraId="6CBEAF1E"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Age/</w:t>
            </w:r>
            <w:r w:rsidR="00E33AB5">
              <w:rPr>
                <w:rFonts w:ascii="Book Antiqua" w:eastAsiaTheme="minorEastAsia" w:hAnsi="Book Antiqua" w:cs="Book Antiqua" w:hint="eastAsia"/>
                <w:b/>
                <w:bCs/>
                <w:color w:val="000000"/>
              </w:rPr>
              <w:t>g</w:t>
            </w:r>
            <w:r w:rsidRPr="00E33AB5">
              <w:rPr>
                <w:rFonts w:ascii="Book Antiqua" w:eastAsia="Book Antiqua" w:hAnsi="Book Antiqua" w:cs="Book Antiqua"/>
                <w:b/>
                <w:bCs/>
                <w:color w:val="000000"/>
              </w:rPr>
              <w:t>ender</w:t>
            </w:r>
          </w:p>
        </w:tc>
        <w:tc>
          <w:tcPr>
            <w:tcW w:w="1216" w:type="dxa"/>
            <w:tcBorders>
              <w:bottom w:val="single" w:sz="4" w:space="0" w:color="auto"/>
            </w:tcBorders>
          </w:tcPr>
          <w:p w14:paraId="6A50FE9E"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 xml:space="preserve">Latent </w:t>
            </w:r>
            <w:r w:rsidR="00E33AB5">
              <w:rPr>
                <w:rFonts w:ascii="Book Antiqua" w:eastAsiaTheme="minorEastAsia" w:hAnsi="Book Antiqua" w:cs="Book Antiqua" w:hint="eastAsia"/>
                <w:b/>
                <w:bCs/>
                <w:color w:val="000000"/>
              </w:rPr>
              <w:t>p</w:t>
            </w:r>
            <w:r w:rsidRPr="00E33AB5">
              <w:rPr>
                <w:rFonts w:ascii="Book Antiqua" w:eastAsia="Book Antiqua" w:hAnsi="Book Antiqua" w:cs="Book Antiqua"/>
                <w:b/>
                <w:bCs/>
                <w:color w:val="000000"/>
              </w:rPr>
              <w:t>eriod</w:t>
            </w:r>
          </w:p>
        </w:tc>
        <w:tc>
          <w:tcPr>
            <w:tcW w:w="2694" w:type="dxa"/>
            <w:tcBorders>
              <w:bottom w:val="single" w:sz="4" w:space="0" w:color="auto"/>
            </w:tcBorders>
          </w:tcPr>
          <w:p w14:paraId="4044E2D1"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Trauma</w:t>
            </w:r>
          </w:p>
        </w:tc>
        <w:tc>
          <w:tcPr>
            <w:tcW w:w="2772" w:type="dxa"/>
            <w:tcBorders>
              <w:bottom w:val="single" w:sz="4" w:space="0" w:color="auto"/>
            </w:tcBorders>
          </w:tcPr>
          <w:p w14:paraId="2DBE4996" w14:textId="77777777" w:rsidR="00C6623F" w:rsidRPr="00E33AB5" w:rsidRDefault="00C6623F" w:rsidP="00E33AB5">
            <w:pPr>
              <w:spacing w:line="360" w:lineRule="auto"/>
              <w:jc w:val="both"/>
              <w:rPr>
                <w:rFonts w:ascii="Book Antiqua" w:eastAsia="Book Antiqua" w:hAnsi="Book Antiqua" w:cs="Book Antiqua"/>
                <w:b/>
                <w:bCs/>
                <w:color w:val="000000"/>
              </w:rPr>
            </w:pPr>
            <w:r w:rsidRPr="00E33AB5">
              <w:rPr>
                <w:rFonts w:ascii="Book Antiqua" w:eastAsia="Book Antiqua" w:hAnsi="Book Antiqua" w:cs="Book Antiqua"/>
                <w:b/>
                <w:bCs/>
                <w:color w:val="000000"/>
              </w:rPr>
              <w:t>Outcome</w:t>
            </w:r>
          </w:p>
        </w:tc>
      </w:tr>
      <w:tr w:rsidR="00C6623F" w:rsidRPr="00E33AB5" w14:paraId="0C32D591" w14:textId="77777777" w:rsidTr="00732B1D">
        <w:trPr>
          <w:trHeight w:val="413"/>
        </w:trPr>
        <w:tc>
          <w:tcPr>
            <w:tcW w:w="561" w:type="dxa"/>
            <w:tcBorders>
              <w:bottom w:val="dotted" w:sz="4" w:space="0" w:color="auto"/>
            </w:tcBorders>
          </w:tcPr>
          <w:p w14:paraId="12FE2031" w14:textId="65EA6EBF" w:rsidR="00C6623F" w:rsidRPr="00E33AB5" w:rsidRDefault="009E22A1" w:rsidP="00732B1D">
            <w:pPr>
              <w:spacing w:line="360" w:lineRule="auto"/>
              <w:rPr>
                <w:rFonts w:ascii="Book Antiqua" w:eastAsia="Book Antiqua" w:hAnsi="Book Antiqua" w:cs="Book Antiqua"/>
                <w:color w:val="000000"/>
                <w:kern w:val="0"/>
                <w:lang w:eastAsia="en-US"/>
              </w:rPr>
            </w:pPr>
            <w:proofErr w:type="spellStart"/>
            <w:r w:rsidRPr="00732B1D">
              <w:rPr>
                <w:rFonts w:ascii="Book Antiqua" w:eastAsia="Book Antiqua" w:hAnsi="Book Antiqua" w:cs="Book Antiqua"/>
                <w:color w:val="000000"/>
              </w:rPr>
              <w:t>Tsuru</w:t>
            </w:r>
            <w:proofErr w:type="spellEnd"/>
            <w:r w:rsidRPr="00732B1D">
              <w:rPr>
                <w:rFonts w:ascii="Book Antiqua" w:eastAsia="Book Antiqua" w:hAnsi="Book Antiqua" w:cs="Book Antiqua"/>
                <w:color w:val="000000"/>
              </w:rPr>
              <w:t xml:space="preserve"> and </w:t>
            </w:r>
            <w:proofErr w:type="gramStart"/>
            <w:r w:rsidRPr="00E33AB5">
              <w:rPr>
                <w:rFonts w:ascii="Book Antiqua" w:eastAsia="Book Antiqua" w:hAnsi="Book Antiqua" w:cs="Book Antiqua"/>
                <w:color w:val="000000"/>
              </w:rPr>
              <w:t>Adachi</w:t>
            </w:r>
            <w:r w:rsidRPr="00732B1D">
              <w:rPr>
                <w:rFonts w:ascii="Book Antiqua" w:eastAsia="Book Antiqua" w:hAnsi="Book Antiqua" w:cs="Book Antiqua"/>
                <w:color w:val="000000"/>
                <w:vertAlign w:val="superscript"/>
              </w:rPr>
              <w:t>[</w:t>
            </w:r>
            <w:proofErr w:type="gramEnd"/>
            <w:r w:rsidRPr="00732B1D">
              <w:rPr>
                <w:rFonts w:ascii="Book Antiqua" w:eastAsia="Book Antiqua" w:hAnsi="Book Antiqua" w:cs="Book Antiqua"/>
                <w:color w:val="000000"/>
                <w:vertAlign w:val="superscript"/>
              </w:rPr>
              <w:t>13]</w:t>
            </w:r>
          </w:p>
        </w:tc>
        <w:tc>
          <w:tcPr>
            <w:tcW w:w="1053" w:type="dxa"/>
            <w:tcBorders>
              <w:bottom w:val="dotted" w:sz="4" w:space="0" w:color="auto"/>
            </w:tcBorders>
          </w:tcPr>
          <w:p w14:paraId="3A25B2C5"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83/F</w:t>
            </w:r>
          </w:p>
        </w:tc>
        <w:tc>
          <w:tcPr>
            <w:tcW w:w="1216" w:type="dxa"/>
            <w:tcBorders>
              <w:bottom w:val="dotted" w:sz="4" w:space="0" w:color="auto"/>
            </w:tcBorders>
          </w:tcPr>
          <w:p w14:paraId="53480788"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55 min</w:t>
            </w:r>
          </w:p>
        </w:tc>
        <w:tc>
          <w:tcPr>
            <w:tcW w:w="2694" w:type="dxa"/>
            <w:tcBorders>
              <w:bottom w:val="dotted" w:sz="4" w:space="0" w:color="auto"/>
            </w:tcBorders>
          </w:tcPr>
          <w:p w14:paraId="0D55CFB1"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Left distal femur fracture</w:t>
            </w:r>
          </w:p>
        </w:tc>
        <w:tc>
          <w:tcPr>
            <w:tcW w:w="2772" w:type="dxa"/>
            <w:tcBorders>
              <w:bottom w:val="dotted" w:sz="4" w:space="0" w:color="auto"/>
            </w:tcBorders>
          </w:tcPr>
          <w:p w14:paraId="300D6044"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Comatose and eventually died</w:t>
            </w:r>
          </w:p>
        </w:tc>
      </w:tr>
      <w:tr w:rsidR="00C6623F" w:rsidRPr="00E33AB5" w14:paraId="3AE1B4B9" w14:textId="77777777" w:rsidTr="00732B1D">
        <w:tc>
          <w:tcPr>
            <w:tcW w:w="561" w:type="dxa"/>
            <w:tcBorders>
              <w:top w:val="dotted" w:sz="4" w:space="0" w:color="auto"/>
              <w:bottom w:val="dotted" w:sz="4" w:space="0" w:color="auto"/>
            </w:tcBorders>
          </w:tcPr>
          <w:p w14:paraId="1537CC62" w14:textId="5EA6010A"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Chen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17]</w:t>
            </w:r>
          </w:p>
        </w:tc>
        <w:tc>
          <w:tcPr>
            <w:tcW w:w="1053" w:type="dxa"/>
            <w:tcBorders>
              <w:top w:val="dotted" w:sz="4" w:space="0" w:color="auto"/>
              <w:bottom w:val="dotted" w:sz="4" w:space="0" w:color="auto"/>
            </w:tcBorders>
          </w:tcPr>
          <w:p w14:paraId="18A881A1"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31/M</w:t>
            </w:r>
          </w:p>
        </w:tc>
        <w:tc>
          <w:tcPr>
            <w:tcW w:w="1216" w:type="dxa"/>
            <w:tcBorders>
              <w:top w:val="dotted" w:sz="4" w:space="0" w:color="auto"/>
              <w:bottom w:val="dotted" w:sz="4" w:space="0" w:color="auto"/>
            </w:tcBorders>
          </w:tcPr>
          <w:p w14:paraId="1381AF8B"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 h</w:t>
            </w:r>
          </w:p>
        </w:tc>
        <w:tc>
          <w:tcPr>
            <w:tcW w:w="2694" w:type="dxa"/>
            <w:tcBorders>
              <w:top w:val="dotted" w:sz="4" w:space="0" w:color="auto"/>
              <w:bottom w:val="dotted" w:sz="4" w:space="0" w:color="auto"/>
            </w:tcBorders>
          </w:tcPr>
          <w:p w14:paraId="713827DB"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Right femoral and </w:t>
            </w:r>
            <w:r w:rsidRPr="00E33AB5">
              <w:rPr>
                <w:rFonts w:ascii="Book Antiqua" w:hAnsi="Book Antiqua"/>
                <w:color w:val="000000"/>
              </w:rPr>
              <w:t>tibia</w:t>
            </w:r>
            <w:r w:rsidRPr="00E33AB5">
              <w:rPr>
                <w:rFonts w:ascii="Book Antiqua" w:eastAsia="Book Antiqua" w:hAnsi="Book Antiqua" w:cs="Book Antiqua"/>
                <w:color w:val="000000"/>
              </w:rPr>
              <w:t xml:space="preserve"> fracture</w:t>
            </w:r>
          </w:p>
        </w:tc>
        <w:tc>
          <w:tcPr>
            <w:tcW w:w="2772" w:type="dxa"/>
            <w:tcBorders>
              <w:top w:val="dotted" w:sz="4" w:space="0" w:color="auto"/>
              <w:bottom w:val="dotted" w:sz="4" w:space="0" w:color="auto"/>
            </w:tcBorders>
          </w:tcPr>
          <w:p w14:paraId="125DFDE3"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hAnsi="Book Antiqua"/>
                <w:color w:val="000000"/>
              </w:rPr>
              <w:t>Comatose and eventually died</w:t>
            </w:r>
          </w:p>
        </w:tc>
      </w:tr>
      <w:tr w:rsidR="00C6623F" w:rsidRPr="00E33AB5" w14:paraId="588708D5" w14:textId="77777777" w:rsidTr="00732B1D">
        <w:tc>
          <w:tcPr>
            <w:tcW w:w="561" w:type="dxa"/>
            <w:tcBorders>
              <w:top w:val="dotted" w:sz="4" w:space="0" w:color="auto"/>
              <w:bottom w:val="dotted" w:sz="4" w:space="0" w:color="auto"/>
            </w:tcBorders>
          </w:tcPr>
          <w:p w14:paraId="7FDEED14" w14:textId="40105602" w:rsidR="00C6623F" w:rsidRPr="00E33AB5" w:rsidRDefault="00732B1D" w:rsidP="00E33AB5">
            <w:pPr>
              <w:spacing w:line="360" w:lineRule="auto"/>
              <w:jc w:val="both"/>
              <w:rPr>
                <w:rFonts w:ascii="Book Antiqua" w:eastAsia="Book Antiqua" w:hAnsi="Book Antiqua" w:cs="Book Antiqua"/>
                <w:color w:val="000000"/>
              </w:rPr>
            </w:pPr>
            <w:proofErr w:type="spellStart"/>
            <w:r w:rsidRPr="00732B1D">
              <w:rPr>
                <w:rFonts w:ascii="Book Antiqua" w:eastAsia="Book Antiqua" w:hAnsi="Book Antiqua" w:cs="Book Antiqua"/>
                <w:color w:val="000000"/>
              </w:rPr>
              <w:t>Scarpino</w:t>
            </w:r>
            <w:proofErr w:type="spellEnd"/>
            <w:r>
              <w:rPr>
                <w:rFonts w:ascii="Book Antiqua" w:eastAsiaTheme="minorEastAsia" w:hAnsi="Book Antiqua" w:cs="Book Antiqua" w:hint="eastAsia"/>
                <w:color w:val="000000"/>
              </w:rPr>
              <w:t xml:space="preserve">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18]</w:t>
            </w:r>
          </w:p>
        </w:tc>
        <w:tc>
          <w:tcPr>
            <w:tcW w:w="1053" w:type="dxa"/>
            <w:tcBorders>
              <w:top w:val="dotted" w:sz="4" w:space="0" w:color="auto"/>
              <w:bottom w:val="dotted" w:sz="4" w:space="0" w:color="auto"/>
            </w:tcBorders>
          </w:tcPr>
          <w:p w14:paraId="263A0A3C"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17/M</w:t>
            </w:r>
          </w:p>
        </w:tc>
        <w:tc>
          <w:tcPr>
            <w:tcW w:w="1216" w:type="dxa"/>
            <w:tcBorders>
              <w:top w:val="dotted" w:sz="4" w:space="0" w:color="auto"/>
              <w:bottom w:val="dotted" w:sz="4" w:space="0" w:color="auto"/>
            </w:tcBorders>
          </w:tcPr>
          <w:p w14:paraId="1BA75DE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 h</w:t>
            </w:r>
          </w:p>
        </w:tc>
        <w:tc>
          <w:tcPr>
            <w:tcW w:w="2694" w:type="dxa"/>
            <w:tcBorders>
              <w:top w:val="dotted" w:sz="4" w:space="0" w:color="auto"/>
              <w:bottom w:val="dotted" w:sz="4" w:space="0" w:color="auto"/>
            </w:tcBorders>
          </w:tcPr>
          <w:p w14:paraId="7ECAA3BC"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Right open femur and tibia fracture</w:t>
            </w:r>
          </w:p>
        </w:tc>
        <w:tc>
          <w:tcPr>
            <w:tcW w:w="2772" w:type="dxa"/>
            <w:tcBorders>
              <w:top w:val="dotted" w:sz="4" w:space="0" w:color="auto"/>
              <w:bottom w:val="dotted" w:sz="4" w:space="0" w:color="auto"/>
            </w:tcBorders>
          </w:tcPr>
          <w:p w14:paraId="3EF8594F"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Brain death on hospital day 2</w:t>
            </w:r>
          </w:p>
        </w:tc>
      </w:tr>
      <w:tr w:rsidR="00C6623F" w:rsidRPr="00E33AB5" w14:paraId="05C5B986" w14:textId="77777777" w:rsidTr="00732B1D">
        <w:tc>
          <w:tcPr>
            <w:tcW w:w="561" w:type="dxa"/>
            <w:tcBorders>
              <w:top w:val="dotted" w:sz="4" w:space="0" w:color="auto"/>
              <w:bottom w:val="dotted" w:sz="4" w:space="0" w:color="auto"/>
            </w:tcBorders>
          </w:tcPr>
          <w:p w14:paraId="4F6ACB1D" w14:textId="1E6B29DD" w:rsidR="00C6623F" w:rsidRPr="00E33AB5" w:rsidRDefault="009E22A1" w:rsidP="00E33AB5">
            <w:pPr>
              <w:spacing w:line="360" w:lineRule="auto"/>
              <w:jc w:val="both"/>
              <w:rPr>
                <w:rFonts w:ascii="Book Antiqua" w:hAnsi="Book Antiqua"/>
                <w:color w:val="000000"/>
              </w:rPr>
            </w:pPr>
            <w:r>
              <w:rPr>
                <w:rFonts w:ascii="Book Antiqua" w:hAnsi="Book Antiqua"/>
                <w:color w:val="000000"/>
              </w:rPr>
              <w:t>O</w:t>
            </w:r>
            <w:r w:rsidR="00C6623F" w:rsidRPr="00E33AB5">
              <w:rPr>
                <w:rFonts w:ascii="Book Antiqua" w:hAnsi="Book Antiqua"/>
                <w:color w:val="000000"/>
              </w:rPr>
              <w:t>ur case</w:t>
            </w:r>
          </w:p>
        </w:tc>
        <w:tc>
          <w:tcPr>
            <w:tcW w:w="1053" w:type="dxa"/>
            <w:tcBorders>
              <w:top w:val="dotted" w:sz="4" w:space="0" w:color="auto"/>
              <w:bottom w:val="dotted" w:sz="4" w:space="0" w:color="auto"/>
            </w:tcBorders>
          </w:tcPr>
          <w:p w14:paraId="4EFEFB6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29/F</w:t>
            </w:r>
          </w:p>
        </w:tc>
        <w:tc>
          <w:tcPr>
            <w:tcW w:w="1216" w:type="dxa"/>
            <w:tcBorders>
              <w:top w:val="dotted" w:sz="4" w:space="0" w:color="auto"/>
              <w:bottom w:val="dotted" w:sz="4" w:space="0" w:color="auto"/>
            </w:tcBorders>
          </w:tcPr>
          <w:p w14:paraId="26FFF038"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2.5 h</w:t>
            </w:r>
          </w:p>
        </w:tc>
        <w:tc>
          <w:tcPr>
            <w:tcW w:w="2694" w:type="dxa"/>
            <w:tcBorders>
              <w:top w:val="dotted" w:sz="4" w:space="0" w:color="auto"/>
              <w:bottom w:val="dotted" w:sz="4" w:space="0" w:color="auto"/>
            </w:tcBorders>
          </w:tcPr>
          <w:p w14:paraId="43AF5E99"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The middle and left femur fracture</w:t>
            </w:r>
          </w:p>
        </w:tc>
        <w:tc>
          <w:tcPr>
            <w:tcW w:w="2772" w:type="dxa"/>
            <w:tcBorders>
              <w:top w:val="dotted" w:sz="4" w:space="0" w:color="auto"/>
              <w:bottom w:val="dotted" w:sz="4" w:space="0" w:color="auto"/>
            </w:tcBorders>
          </w:tcPr>
          <w:p w14:paraId="39CCEDA6" w14:textId="77777777" w:rsidR="00C6623F" w:rsidRPr="00E33AB5" w:rsidRDefault="00C6623F" w:rsidP="00E33AB5">
            <w:pPr>
              <w:spacing w:line="360" w:lineRule="auto"/>
              <w:jc w:val="both"/>
              <w:rPr>
                <w:rFonts w:ascii="Book Antiqua" w:hAnsi="Book Antiqua"/>
              </w:rPr>
            </w:pPr>
            <w:r w:rsidRPr="00E33AB5">
              <w:rPr>
                <w:rFonts w:ascii="Book Antiqua" w:hAnsi="Book Antiqua" w:cs="Arial"/>
                <w:color w:val="3D3D3D"/>
              </w:rPr>
              <w:t xml:space="preserve">After 29 d in a coma, she became conscious. </w:t>
            </w:r>
            <w:r w:rsidRPr="00E33AB5">
              <w:rPr>
                <w:rFonts w:ascii="Book Antiqua" w:hAnsi="Book Antiqua"/>
              </w:rPr>
              <w:t xml:space="preserve">Returned to work at 6 </w:t>
            </w:r>
            <w:proofErr w:type="spellStart"/>
            <w:r w:rsidRPr="00E33AB5">
              <w:rPr>
                <w:rFonts w:ascii="Book Antiqua" w:hAnsi="Book Antiqua"/>
              </w:rPr>
              <w:t>mo</w:t>
            </w:r>
            <w:proofErr w:type="spellEnd"/>
            <w:r w:rsidRPr="00E33AB5">
              <w:rPr>
                <w:rFonts w:ascii="Book Antiqua" w:hAnsi="Book Antiqua"/>
              </w:rPr>
              <w:t xml:space="preserve"> after trauma</w:t>
            </w:r>
          </w:p>
        </w:tc>
      </w:tr>
      <w:tr w:rsidR="00C6623F" w:rsidRPr="00E33AB5" w14:paraId="3833020A" w14:textId="77777777" w:rsidTr="00732B1D">
        <w:tc>
          <w:tcPr>
            <w:tcW w:w="561" w:type="dxa"/>
            <w:tcBorders>
              <w:top w:val="dotted" w:sz="4" w:space="0" w:color="auto"/>
              <w:bottom w:val="dotted" w:sz="4" w:space="0" w:color="auto"/>
            </w:tcBorders>
          </w:tcPr>
          <w:p w14:paraId="0D6AF059" w14:textId="2459C548"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You</w:t>
            </w:r>
            <w:r>
              <w:rPr>
                <w:rFonts w:ascii="Book Antiqua" w:eastAsiaTheme="minorEastAsia" w:hAnsi="Book Antiqua" w:cs="Book Antiqua" w:hint="eastAsia"/>
                <w:color w:val="000000"/>
              </w:rPr>
              <w:t xml:space="preserve">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19]</w:t>
            </w:r>
          </w:p>
        </w:tc>
        <w:tc>
          <w:tcPr>
            <w:tcW w:w="1053" w:type="dxa"/>
            <w:tcBorders>
              <w:top w:val="dotted" w:sz="4" w:space="0" w:color="auto"/>
              <w:bottom w:val="dotted" w:sz="4" w:space="0" w:color="auto"/>
            </w:tcBorders>
          </w:tcPr>
          <w:p w14:paraId="5A932F51"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54/M</w:t>
            </w:r>
          </w:p>
        </w:tc>
        <w:tc>
          <w:tcPr>
            <w:tcW w:w="1216" w:type="dxa"/>
            <w:tcBorders>
              <w:top w:val="dotted" w:sz="4" w:space="0" w:color="auto"/>
              <w:bottom w:val="dotted" w:sz="4" w:space="0" w:color="auto"/>
            </w:tcBorders>
          </w:tcPr>
          <w:p w14:paraId="5B8B1DF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olor w:val="000000"/>
              </w:rPr>
              <w:t>2 h</w:t>
            </w:r>
            <w:r w:rsidR="00E33AB5">
              <w:rPr>
                <w:rFonts w:ascii="Book Antiqua" w:eastAsiaTheme="minorEastAsia" w:hAnsi="Book Antiqua" w:hint="eastAsia"/>
                <w:color w:val="000000"/>
              </w:rPr>
              <w:t xml:space="preserve"> </w:t>
            </w:r>
            <w:r w:rsidRPr="00E33AB5">
              <w:rPr>
                <w:rFonts w:ascii="Book Antiqua" w:eastAsia="Book Antiqua" w:hAnsi="Book Antiqua"/>
                <w:color w:val="000000"/>
              </w:rPr>
              <w:t>53 min</w:t>
            </w:r>
          </w:p>
        </w:tc>
        <w:tc>
          <w:tcPr>
            <w:tcW w:w="2694" w:type="dxa"/>
            <w:tcBorders>
              <w:top w:val="dotted" w:sz="4" w:space="0" w:color="auto"/>
              <w:bottom w:val="dotted" w:sz="4" w:space="0" w:color="auto"/>
            </w:tcBorders>
          </w:tcPr>
          <w:p w14:paraId="0309DAB6"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000000"/>
              </w:rPr>
              <w:t>Multiple fracture (rib, clavicle, femur) and pulmonary</w:t>
            </w:r>
            <w:r w:rsidR="00332425">
              <w:rPr>
                <w:rFonts w:ascii="Book Antiqua" w:hAnsi="Book Antiqua" w:hint="eastAsia"/>
                <w:color w:val="000000"/>
              </w:rPr>
              <w:t xml:space="preserve"> </w:t>
            </w:r>
            <w:r w:rsidRPr="00E33AB5">
              <w:rPr>
                <w:rFonts w:ascii="Book Antiqua" w:hAnsi="Book Antiqua"/>
                <w:color w:val="000000"/>
              </w:rPr>
              <w:t>contusion and pneumothorax</w:t>
            </w:r>
          </w:p>
        </w:tc>
        <w:tc>
          <w:tcPr>
            <w:tcW w:w="2772" w:type="dxa"/>
            <w:tcBorders>
              <w:top w:val="dotted" w:sz="4" w:space="0" w:color="auto"/>
              <w:bottom w:val="dotted" w:sz="4" w:space="0" w:color="auto"/>
            </w:tcBorders>
          </w:tcPr>
          <w:p w14:paraId="2C18384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hAnsi="Book Antiqua"/>
                <w:color w:val="000000"/>
              </w:rPr>
              <w:t>Brain death on hospital day 5</w:t>
            </w:r>
          </w:p>
        </w:tc>
      </w:tr>
      <w:tr w:rsidR="00C6623F" w:rsidRPr="00E33AB5" w14:paraId="7160CCE5" w14:textId="77777777" w:rsidTr="00732B1D">
        <w:tc>
          <w:tcPr>
            <w:tcW w:w="561" w:type="dxa"/>
            <w:tcBorders>
              <w:top w:val="dotted" w:sz="4" w:space="0" w:color="auto"/>
              <w:bottom w:val="dotted" w:sz="4" w:space="0" w:color="auto"/>
            </w:tcBorders>
          </w:tcPr>
          <w:p w14:paraId="17E1FDBF" w14:textId="6920FD5F" w:rsidR="00C6623F" w:rsidRPr="00E33AB5" w:rsidRDefault="00732B1D" w:rsidP="00E33AB5">
            <w:pPr>
              <w:spacing w:line="360" w:lineRule="auto"/>
              <w:jc w:val="both"/>
              <w:rPr>
                <w:rFonts w:ascii="Book Antiqua" w:eastAsia="Book Antiqua" w:hAnsi="Book Antiqua" w:cs="Book Antiqua"/>
                <w:color w:val="000000"/>
              </w:rPr>
            </w:pPr>
            <w:proofErr w:type="spellStart"/>
            <w:proofErr w:type="gramStart"/>
            <w:r w:rsidRPr="00732B1D">
              <w:rPr>
                <w:rFonts w:ascii="Book Antiqua" w:eastAsia="Book Antiqua" w:hAnsi="Book Antiqua" w:cs="Book Antiqua"/>
                <w:color w:val="000000"/>
              </w:rPr>
              <w:t>Dillerud</w:t>
            </w:r>
            <w:proofErr w:type="spellEnd"/>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20]</w:t>
            </w:r>
          </w:p>
        </w:tc>
        <w:tc>
          <w:tcPr>
            <w:tcW w:w="1053" w:type="dxa"/>
            <w:tcBorders>
              <w:top w:val="dotted" w:sz="4" w:space="0" w:color="auto"/>
              <w:bottom w:val="dotted" w:sz="4" w:space="0" w:color="auto"/>
            </w:tcBorders>
          </w:tcPr>
          <w:p w14:paraId="53D0402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25/M</w:t>
            </w:r>
          </w:p>
        </w:tc>
        <w:tc>
          <w:tcPr>
            <w:tcW w:w="1216" w:type="dxa"/>
            <w:tcBorders>
              <w:top w:val="dotted" w:sz="4" w:space="0" w:color="auto"/>
              <w:bottom w:val="dotted" w:sz="4" w:space="0" w:color="auto"/>
            </w:tcBorders>
          </w:tcPr>
          <w:p w14:paraId="77393795"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3 h</w:t>
            </w:r>
          </w:p>
        </w:tc>
        <w:tc>
          <w:tcPr>
            <w:tcW w:w="2694" w:type="dxa"/>
            <w:tcBorders>
              <w:top w:val="dotted" w:sz="4" w:space="0" w:color="auto"/>
              <w:bottom w:val="dotted" w:sz="4" w:space="0" w:color="auto"/>
            </w:tcBorders>
          </w:tcPr>
          <w:p w14:paraId="69164A29"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Right femur and left tibiofibular fracture</w:t>
            </w:r>
          </w:p>
        </w:tc>
        <w:tc>
          <w:tcPr>
            <w:tcW w:w="2772" w:type="dxa"/>
            <w:tcBorders>
              <w:top w:val="dotted" w:sz="4" w:space="0" w:color="auto"/>
              <w:bottom w:val="dotted" w:sz="4" w:space="0" w:color="auto"/>
            </w:tcBorders>
          </w:tcPr>
          <w:p w14:paraId="1727EAA0"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000000"/>
              </w:rPr>
              <w:t>Minimal memory impairment</w:t>
            </w:r>
          </w:p>
        </w:tc>
      </w:tr>
      <w:tr w:rsidR="00C6623F" w:rsidRPr="00E33AB5" w14:paraId="4345A20C" w14:textId="77777777" w:rsidTr="00732B1D">
        <w:tc>
          <w:tcPr>
            <w:tcW w:w="561" w:type="dxa"/>
            <w:tcBorders>
              <w:top w:val="dotted" w:sz="4" w:space="0" w:color="auto"/>
              <w:bottom w:val="dotted" w:sz="4" w:space="0" w:color="auto"/>
            </w:tcBorders>
          </w:tcPr>
          <w:p w14:paraId="29A1660D" w14:textId="31A51335"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Millen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21]</w:t>
            </w:r>
          </w:p>
        </w:tc>
        <w:tc>
          <w:tcPr>
            <w:tcW w:w="1053" w:type="dxa"/>
            <w:tcBorders>
              <w:top w:val="dotted" w:sz="4" w:space="0" w:color="auto"/>
              <w:bottom w:val="dotted" w:sz="4" w:space="0" w:color="auto"/>
            </w:tcBorders>
          </w:tcPr>
          <w:p w14:paraId="2FD4DA1D"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17/F</w:t>
            </w:r>
          </w:p>
        </w:tc>
        <w:tc>
          <w:tcPr>
            <w:tcW w:w="1216" w:type="dxa"/>
            <w:tcBorders>
              <w:top w:val="dotted" w:sz="4" w:space="0" w:color="auto"/>
              <w:bottom w:val="dotted" w:sz="4" w:space="0" w:color="auto"/>
            </w:tcBorders>
          </w:tcPr>
          <w:p w14:paraId="13C058C3"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4 h</w:t>
            </w:r>
          </w:p>
        </w:tc>
        <w:tc>
          <w:tcPr>
            <w:tcW w:w="2694" w:type="dxa"/>
            <w:tcBorders>
              <w:top w:val="dotted" w:sz="4" w:space="0" w:color="auto"/>
              <w:bottom w:val="dotted" w:sz="4" w:space="0" w:color="auto"/>
            </w:tcBorders>
          </w:tcPr>
          <w:p w14:paraId="5519FC97" w14:textId="77777777" w:rsidR="00C6623F" w:rsidRPr="00E33AB5" w:rsidRDefault="00C6623F" w:rsidP="004D317C">
            <w:pPr>
              <w:spacing w:line="360" w:lineRule="auto"/>
              <w:jc w:val="both"/>
              <w:rPr>
                <w:rFonts w:ascii="Book Antiqua" w:hAnsi="Book Antiqua"/>
                <w:color w:val="000000"/>
              </w:rPr>
            </w:pPr>
            <w:r w:rsidRPr="00E33AB5">
              <w:rPr>
                <w:rFonts w:ascii="Book Antiqua" w:hAnsi="Book Antiqua"/>
                <w:color w:val="000000"/>
              </w:rPr>
              <w:t>Multiple fracture (rib, clavicle, femur</w:t>
            </w:r>
            <w:r w:rsidR="004D317C">
              <w:rPr>
                <w:rFonts w:ascii="Book Antiqua" w:hAnsi="Book Antiqua" w:hint="eastAsia"/>
                <w:color w:val="000000"/>
              </w:rPr>
              <w:t xml:space="preserve">, </w:t>
            </w:r>
            <w:r w:rsidRPr="00E33AB5">
              <w:rPr>
                <w:rFonts w:ascii="Book Antiqua" w:hAnsi="Book Antiqua"/>
                <w:color w:val="000000"/>
              </w:rPr>
              <w:t>tibia</w:t>
            </w:r>
            <w:r w:rsidR="004D317C">
              <w:rPr>
                <w:rFonts w:ascii="Book Antiqua" w:hAnsi="Book Antiqua" w:hint="eastAsia"/>
                <w:color w:val="000000"/>
              </w:rPr>
              <w:t xml:space="preserve">, </w:t>
            </w:r>
            <w:r w:rsidRPr="00E33AB5">
              <w:rPr>
                <w:rFonts w:ascii="Book Antiqua" w:hAnsi="Book Antiqua"/>
                <w:color w:val="000000"/>
              </w:rPr>
              <w:t>fibular</w:t>
            </w:r>
            <w:r w:rsidR="004D317C">
              <w:rPr>
                <w:rFonts w:ascii="Book Antiqua" w:hAnsi="Book Antiqua" w:hint="eastAsia"/>
                <w:color w:val="000000"/>
              </w:rPr>
              <w:t xml:space="preserve">, </w:t>
            </w:r>
            <w:r w:rsidRPr="00E33AB5">
              <w:rPr>
                <w:rFonts w:ascii="Book Antiqua" w:hAnsi="Book Antiqua"/>
                <w:color w:val="000000"/>
              </w:rPr>
              <w:t>pubic rami</w:t>
            </w:r>
            <w:r w:rsidR="004D317C">
              <w:rPr>
                <w:rFonts w:ascii="Book Antiqua" w:hAnsi="Book Antiqua" w:hint="eastAsia"/>
                <w:color w:val="000000"/>
              </w:rPr>
              <w:t xml:space="preserve">, </w:t>
            </w:r>
            <w:r w:rsidR="00332425">
              <w:rPr>
                <w:rFonts w:ascii="Book Antiqua" w:hAnsi="Book Antiqua"/>
                <w:color w:val="000000"/>
              </w:rPr>
              <w:t>sacral</w:t>
            </w:r>
            <w:r w:rsidR="00332425">
              <w:rPr>
                <w:rFonts w:ascii="Book Antiqua" w:hAnsi="Book Antiqua" w:hint="eastAsia"/>
                <w:color w:val="000000"/>
              </w:rPr>
              <w:t xml:space="preserve"> </w:t>
            </w:r>
            <w:r w:rsidRPr="00E33AB5">
              <w:rPr>
                <w:rFonts w:ascii="Book Antiqua" w:hAnsi="Book Antiqua"/>
                <w:color w:val="000000"/>
              </w:rPr>
              <w:t>ala)</w:t>
            </w:r>
          </w:p>
        </w:tc>
        <w:tc>
          <w:tcPr>
            <w:tcW w:w="2772" w:type="dxa"/>
            <w:tcBorders>
              <w:top w:val="dotted" w:sz="4" w:space="0" w:color="auto"/>
              <w:bottom w:val="dotted" w:sz="4" w:space="0" w:color="auto"/>
            </w:tcBorders>
          </w:tcPr>
          <w:p w14:paraId="60FC1F32"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231F20"/>
              </w:rPr>
              <w:t xml:space="preserve">After 2 </w:t>
            </w:r>
            <w:proofErr w:type="spellStart"/>
            <w:r w:rsidRPr="00E33AB5">
              <w:rPr>
                <w:rFonts w:ascii="Book Antiqua" w:hAnsi="Book Antiqua"/>
                <w:color w:val="231F20"/>
              </w:rPr>
              <w:t>mo</w:t>
            </w:r>
            <w:proofErr w:type="spellEnd"/>
            <w:r w:rsidRPr="00E33AB5">
              <w:rPr>
                <w:rFonts w:ascii="Book Antiqua" w:hAnsi="Book Antiqua"/>
                <w:color w:val="231F20"/>
              </w:rPr>
              <w:t xml:space="preserve"> in a coma, she was alert, oriented, following with progressively improving cognition</w:t>
            </w:r>
          </w:p>
        </w:tc>
      </w:tr>
      <w:tr w:rsidR="00C6623F" w:rsidRPr="00E33AB5" w14:paraId="50B389DD" w14:textId="77777777" w:rsidTr="00732B1D">
        <w:tc>
          <w:tcPr>
            <w:tcW w:w="561" w:type="dxa"/>
            <w:tcBorders>
              <w:top w:val="dotted" w:sz="4" w:space="0" w:color="auto"/>
              <w:bottom w:val="dotted" w:sz="4" w:space="0" w:color="auto"/>
            </w:tcBorders>
          </w:tcPr>
          <w:p w14:paraId="61667AE0" w14:textId="24DEAF19"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Xu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22]</w:t>
            </w:r>
          </w:p>
        </w:tc>
        <w:tc>
          <w:tcPr>
            <w:tcW w:w="1053" w:type="dxa"/>
            <w:tcBorders>
              <w:top w:val="dotted" w:sz="4" w:space="0" w:color="auto"/>
              <w:bottom w:val="dotted" w:sz="4" w:space="0" w:color="auto"/>
            </w:tcBorders>
          </w:tcPr>
          <w:p w14:paraId="3384DF62" w14:textId="77777777" w:rsidR="00C6623F" w:rsidRPr="00E33AB5" w:rsidRDefault="00C6623F" w:rsidP="00E33AB5">
            <w:pPr>
              <w:spacing w:line="360" w:lineRule="auto"/>
              <w:jc w:val="both"/>
              <w:rPr>
                <w:rFonts w:ascii="Book Antiqua" w:hAnsi="Book Antiqua"/>
                <w:color w:val="000000"/>
              </w:rPr>
            </w:pPr>
            <w:r w:rsidRPr="00E33AB5">
              <w:rPr>
                <w:rFonts w:ascii="Book Antiqua" w:eastAsia="Book Antiqua" w:hAnsi="Book Antiqua"/>
                <w:color w:val="000000"/>
              </w:rPr>
              <w:t>63/W</w:t>
            </w:r>
          </w:p>
        </w:tc>
        <w:tc>
          <w:tcPr>
            <w:tcW w:w="1216" w:type="dxa"/>
            <w:tcBorders>
              <w:top w:val="dotted" w:sz="4" w:space="0" w:color="auto"/>
              <w:bottom w:val="dotted" w:sz="4" w:space="0" w:color="auto"/>
            </w:tcBorders>
          </w:tcPr>
          <w:p w14:paraId="0B7A7DAF"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4 h</w:t>
            </w:r>
          </w:p>
        </w:tc>
        <w:tc>
          <w:tcPr>
            <w:tcW w:w="2694" w:type="dxa"/>
            <w:tcBorders>
              <w:top w:val="dotted" w:sz="4" w:space="0" w:color="auto"/>
              <w:bottom w:val="dotted" w:sz="4" w:space="0" w:color="auto"/>
            </w:tcBorders>
          </w:tcPr>
          <w:p w14:paraId="7534563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Right tibia and fibula fractures</w:t>
            </w:r>
          </w:p>
        </w:tc>
        <w:tc>
          <w:tcPr>
            <w:tcW w:w="2772" w:type="dxa"/>
            <w:tcBorders>
              <w:top w:val="dotted" w:sz="4" w:space="0" w:color="auto"/>
              <w:bottom w:val="dotted" w:sz="4" w:space="0" w:color="auto"/>
            </w:tcBorders>
          </w:tcPr>
          <w:p w14:paraId="73DBC222" w14:textId="77777777" w:rsidR="00C6623F" w:rsidRPr="00332425" w:rsidRDefault="00C6623F" w:rsidP="00332425">
            <w:pPr>
              <w:spacing w:line="360" w:lineRule="auto"/>
              <w:jc w:val="both"/>
              <w:rPr>
                <w:rFonts w:ascii="Book Antiqua" w:eastAsiaTheme="minorEastAsia" w:hAnsi="Book Antiqua" w:cs="Book Antiqua"/>
                <w:color w:val="000000"/>
              </w:rPr>
            </w:pPr>
            <w:r w:rsidRPr="00E33AB5">
              <w:rPr>
                <w:rFonts w:ascii="Book Antiqua" w:eastAsia="Book Antiqua" w:hAnsi="Book Antiqua" w:cs="Book Antiqua"/>
                <w:color w:val="000000"/>
              </w:rPr>
              <w:t>One month later, the patient was</w:t>
            </w:r>
            <w:r w:rsidR="00332425">
              <w:rPr>
                <w:rFonts w:ascii="Book Antiqua" w:eastAsiaTheme="minorEastAsia" w:hAnsi="Book Antiqua" w:cs="Book Antiqua" w:hint="eastAsia"/>
                <w:color w:val="000000"/>
              </w:rPr>
              <w:t xml:space="preserve"> </w:t>
            </w:r>
            <w:r w:rsidRPr="00E33AB5">
              <w:rPr>
                <w:rFonts w:ascii="Book Antiqua" w:eastAsia="Book Antiqua" w:hAnsi="Book Antiqua" w:cs="Book Antiqua"/>
                <w:color w:val="000000"/>
              </w:rPr>
              <w:t xml:space="preserve">discharged from the hospital </w:t>
            </w:r>
            <w:r w:rsidRPr="00E33AB5">
              <w:rPr>
                <w:rFonts w:ascii="Book Antiqua" w:eastAsia="Book Antiqua" w:hAnsi="Book Antiqua" w:cs="Book Antiqua"/>
                <w:color w:val="000000"/>
              </w:rPr>
              <w:lastRenderedPageBreak/>
              <w:t>without any residual neurological deficit</w:t>
            </w:r>
          </w:p>
        </w:tc>
      </w:tr>
      <w:tr w:rsidR="00C6623F" w:rsidRPr="00E33AB5" w14:paraId="317B52FE" w14:textId="77777777" w:rsidTr="00732B1D">
        <w:tc>
          <w:tcPr>
            <w:tcW w:w="561" w:type="dxa"/>
            <w:tcBorders>
              <w:top w:val="dotted" w:sz="4" w:space="0" w:color="auto"/>
              <w:bottom w:val="dotted" w:sz="4" w:space="0" w:color="auto"/>
            </w:tcBorders>
          </w:tcPr>
          <w:p w14:paraId="12BCB256" w14:textId="4F118E17"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lastRenderedPageBreak/>
              <w:t xml:space="preserve">Yang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23]</w:t>
            </w:r>
          </w:p>
        </w:tc>
        <w:tc>
          <w:tcPr>
            <w:tcW w:w="1053" w:type="dxa"/>
            <w:tcBorders>
              <w:top w:val="dotted" w:sz="4" w:space="0" w:color="auto"/>
              <w:bottom w:val="dotted" w:sz="4" w:space="0" w:color="auto"/>
            </w:tcBorders>
          </w:tcPr>
          <w:p w14:paraId="6C1258EB"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46/W</w:t>
            </w:r>
          </w:p>
        </w:tc>
        <w:tc>
          <w:tcPr>
            <w:tcW w:w="1216" w:type="dxa"/>
            <w:tcBorders>
              <w:top w:val="dotted" w:sz="4" w:space="0" w:color="auto"/>
              <w:bottom w:val="dotted" w:sz="4" w:space="0" w:color="auto"/>
            </w:tcBorders>
          </w:tcPr>
          <w:p w14:paraId="16EA1ABF"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 h</w:t>
            </w:r>
          </w:p>
        </w:tc>
        <w:tc>
          <w:tcPr>
            <w:tcW w:w="2694" w:type="dxa"/>
            <w:tcBorders>
              <w:top w:val="dotted" w:sz="4" w:space="0" w:color="auto"/>
              <w:bottom w:val="dotted" w:sz="4" w:space="0" w:color="auto"/>
            </w:tcBorders>
          </w:tcPr>
          <w:p w14:paraId="2E10D01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Left femur fracture</w:t>
            </w:r>
          </w:p>
        </w:tc>
        <w:tc>
          <w:tcPr>
            <w:tcW w:w="2772" w:type="dxa"/>
            <w:tcBorders>
              <w:top w:val="dotted" w:sz="4" w:space="0" w:color="auto"/>
              <w:bottom w:val="dotted" w:sz="4" w:space="0" w:color="auto"/>
            </w:tcBorders>
          </w:tcPr>
          <w:p w14:paraId="560C508F" w14:textId="77777777" w:rsidR="00C6623F" w:rsidRPr="00332425" w:rsidRDefault="00C6623F" w:rsidP="00E33AB5">
            <w:pPr>
              <w:spacing w:line="360" w:lineRule="auto"/>
              <w:jc w:val="both"/>
              <w:rPr>
                <w:rFonts w:ascii="Book Antiqua" w:eastAsiaTheme="minorEastAsia" w:hAnsi="Book Antiqua" w:cs="Book Antiqua"/>
                <w:color w:val="000000"/>
              </w:rPr>
            </w:pPr>
            <w:r w:rsidRPr="00E33AB5">
              <w:rPr>
                <w:rFonts w:ascii="Book Antiqua" w:eastAsia="Book Antiqua" w:hAnsi="Book Antiqua" w:cs="Book Antiqua"/>
                <w:color w:val="000000"/>
              </w:rPr>
              <w:t>Patient consciousness was restored b</w:t>
            </w:r>
            <w:r w:rsidR="00332425">
              <w:rPr>
                <w:rFonts w:ascii="Book Antiqua" w:eastAsia="Book Antiqua" w:hAnsi="Book Antiqua" w:cs="Book Antiqua"/>
                <w:color w:val="000000"/>
              </w:rPr>
              <w:t>ut language disorders were left</w:t>
            </w:r>
          </w:p>
        </w:tc>
      </w:tr>
      <w:tr w:rsidR="00C6623F" w:rsidRPr="00E33AB5" w14:paraId="743A7BE5" w14:textId="77777777" w:rsidTr="00732B1D">
        <w:tc>
          <w:tcPr>
            <w:tcW w:w="561" w:type="dxa"/>
            <w:tcBorders>
              <w:top w:val="dotted" w:sz="4" w:space="0" w:color="auto"/>
              <w:bottom w:val="dotted" w:sz="4" w:space="0" w:color="auto"/>
            </w:tcBorders>
          </w:tcPr>
          <w:p w14:paraId="632BBA54" w14:textId="6F84EDF5" w:rsidR="00C6623F" w:rsidRPr="00E33AB5" w:rsidRDefault="00732B1D" w:rsidP="00E33AB5">
            <w:pPr>
              <w:spacing w:line="360" w:lineRule="auto"/>
              <w:jc w:val="both"/>
              <w:rPr>
                <w:rFonts w:ascii="Book Antiqua" w:eastAsia="Book Antiqua" w:hAnsi="Book Antiqua" w:cs="Book Antiqua"/>
                <w:color w:val="000000"/>
              </w:rPr>
            </w:pPr>
            <w:r w:rsidRPr="00732B1D">
              <w:rPr>
                <w:rFonts w:ascii="Book Antiqua" w:eastAsia="Book Antiqua" w:hAnsi="Book Antiqua" w:cs="Book Antiqua"/>
                <w:color w:val="000000"/>
              </w:rPr>
              <w:t xml:space="preserve">Cronin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24]</w:t>
            </w:r>
          </w:p>
        </w:tc>
        <w:tc>
          <w:tcPr>
            <w:tcW w:w="1053" w:type="dxa"/>
            <w:tcBorders>
              <w:top w:val="dotted" w:sz="4" w:space="0" w:color="auto"/>
              <w:bottom w:val="dotted" w:sz="4" w:space="0" w:color="auto"/>
            </w:tcBorders>
          </w:tcPr>
          <w:p w14:paraId="1F98237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26/M</w:t>
            </w:r>
          </w:p>
        </w:tc>
        <w:tc>
          <w:tcPr>
            <w:tcW w:w="1216" w:type="dxa"/>
            <w:tcBorders>
              <w:top w:val="dotted" w:sz="4" w:space="0" w:color="auto"/>
              <w:bottom w:val="dotted" w:sz="4" w:space="0" w:color="auto"/>
            </w:tcBorders>
          </w:tcPr>
          <w:p w14:paraId="2A95B592"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6 h</w:t>
            </w:r>
          </w:p>
        </w:tc>
        <w:tc>
          <w:tcPr>
            <w:tcW w:w="2694" w:type="dxa"/>
            <w:tcBorders>
              <w:top w:val="dotted" w:sz="4" w:space="0" w:color="auto"/>
              <w:bottom w:val="dotted" w:sz="4" w:space="0" w:color="auto"/>
            </w:tcBorders>
          </w:tcPr>
          <w:p w14:paraId="4C6368FF"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Right open tibiofibular shaft fracture</w:t>
            </w:r>
          </w:p>
          <w:p w14:paraId="1CBFD901" w14:textId="77777777" w:rsidR="00C6623F" w:rsidRPr="00E33AB5" w:rsidRDefault="00C6623F" w:rsidP="00E33AB5">
            <w:pPr>
              <w:spacing w:line="360" w:lineRule="auto"/>
              <w:jc w:val="both"/>
              <w:rPr>
                <w:rFonts w:ascii="Book Antiqua" w:eastAsia="Book Antiqua" w:hAnsi="Book Antiqua" w:cs="Book Antiqua"/>
                <w:color w:val="000000"/>
              </w:rPr>
            </w:pPr>
          </w:p>
        </w:tc>
        <w:tc>
          <w:tcPr>
            <w:tcW w:w="2772" w:type="dxa"/>
            <w:tcBorders>
              <w:top w:val="dotted" w:sz="4" w:space="0" w:color="auto"/>
              <w:bottom w:val="dotted" w:sz="4" w:space="0" w:color="auto"/>
            </w:tcBorders>
          </w:tcPr>
          <w:p w14:paraId="06F4B117" w14:textId="77777777" w:rsidR="00C6623F" w:rsidRPr="00E33AB5" w:rsidRDefault="00C6623F" w:rsidP="0033242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 xml:space="preserve">Returned to work at 3 </w:t>
            </w:r>
            <w:proofErr w:type="spellStart"/>
            <w:r w:rsidRPr="00E33AB5">
              <w:rPr>
                <w:rFonts w:ascii="Book Antiqua" w:eastAsia="Book Antiqua" w:hAnsi="Book Antiqua" w:cs="Book Antiqua"/>
                <w:color w:val="000000"/>
              </w:rPr>
              <w:t>mo</w:t>
            </w:r>
            <w:proofErr w:type="spellEnd"/>
            <w:r w:rsidR="00332425">
              <w:rPr>
                <w:rFonts w:ascii="Book Antiqua" w:eastAsiaTheme="minorEastAsia" w:hAnsi="Book Antiqua" w:cs="Book Antiqua" w:hint="eastAsia"/>
                <w:color w:val="000000"/>
              </w:rPr>
              <w:t xml:space="preserve"> </w:t>
            </w:r>
            <w:r w:rsidRPr="00E33AB5">
              <w:rPr>
                <w:rFonts w:ascii="Book Antiqua" w:eastAsia="Book Antiqua" w:hAnsi="Book Antiqua" w:cs="Book Antiqua"/>
                <w:color w:val="000000"/>
              </w:rPr>
              <w:t>after trauma</w:t>
            </w:r>
          </w:p>
        </w:tc>
      </w:tr>
      <w:tr w:rsidR="00C6623F" w:rsidRPr="00E33AB5" w14:paraId="2AFE80BB" w14:textId="77777777" w:rsidTr="00732B1D">
        <w:tc>
          <w:tcPr>
            <w:tcW w:w="561" w:type="dxa"/>
            <w:tcBorders>
              <w:top w:val="dotted" w:sz="4" w:space="0" w:color="auto"/>
            </w:tcBorders>
          </w:tcPr>
          <w:p w14:paraId="02AFF768" w14:textId="59A9B588" w:rsidR="00C6623F" w:rsidRPr="00E33AB5" w:rsidRDefault="00FD67B3" w:rsidP="00E33AB5">
            <w:pPr>
              <w:spacing w:line="360" w:lineRule="auto"/>
              <w:jc w:val="both"/>
              <w:rPr>
                <w:rFonts w:ascii="Book Antiqua" w:eastAsia="Book Antiqua" w:hAnsi="Book Antiqua" w:cs="Book Antiqua"/>
                <w:color w:val="000000"/>
              </w:rPr>
            </w:pPr>
            <w:r w:rsidRPr="00FD67B3">
              <w:rPr>
                <w:rFonts w:ascii="Book Antiqua" w:eastAsia="Book Antiqua" w:hAnsi="Book Antiqua" w:cs="Book Antiqua"/>
                <w:color w:val="000000"/>
              </w:rPr>
              <w:t xml:space="preserve">Paredes </w:t>
            </w:r>
            <w:r w:rsidRPr="00732B1D">
              <w:rPr>
                <w:rFonts w:ascii="Book Antiqua" w:eastAsiaTheme="minorEastAsia" w:hAnsi="Book Antiqua" w:cs="Book Antiqua" w:hint="eastAsia"/>
                <w:i/>
                <w:color w:val="000000"/>
              </w:rPr>
              <w:t xml:space="preserve">et </w:t>
            </w:r>
            <w:proofErr w:type="gramStart"/>
            <w:r w:rsidRPr="00732B1D">
              <w:rPr>
                <w:rFonts w:ascii="Book Antiqua" w:eastAsiaTheme="minorEastAsia" w:hAnsi="Book Antiqua" w:cs="Book Antiqua" w:hint="eastAsia"/>
                <w:i/>
                <w:color w:val="000000"/>
              </w:rPr>
              <w:t>al</w:t>
            </w:r>
            <w:r w:rsidR="00C6623F" w:rsidRPr="00E33AB5">
              <w:rPr>
                <w:rFonts w:ascii="Book Antiqua" w:hAnsi="Book Antiqua"/>
                <w:color w:val="000000"/>
                <w:vertAlign w:val="superscript"/>
              </w:rPr>
              <w:t>[</w:t>
            </w:r>
            <w:proofErr w:type="gramEnd"/>
            <w:r w:rsidR="00C6623F" w:rsidRPr="00E33AB5">
              <w:rPr>
                <w:rFonts w:ascii="Book Antiqua" w:hAnsi="Book Antiqua"/>
                <w:color w:val="000000"/>
                <w:vertAlign w:val="superscript"/>
              </w:rPr>
              <w:t>4]</w:t>
            </w:r>
          </w:p>
        </w:tc>
        <w:tc>
          <w:tcPr>
            <w:tcW w:w="1053" w:type="dxa"/>
            <w:tcBorders>
              <w:top w:val="dotted" w:sz="4" w:space="0" w:color="auto"/>
            </w:tcBorders>
          </w:tcPr>
          <w:p w14:paraId="33B303F5"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54/M</w:t>
            </w:r>
          </w:p>
        </w:tc>
        <w:tc>
          <w:tcPr>
            <w:tcW w:w="1216" w:type="dxa"/>
            <w:tcBorders>
              <w:top w:val="dotted" w:sz="4" w:space="0" w:color="auto"/>
            </w:tcBorders>
          </w:tcPr>
          <w:p w14:paraId="75ABAA2A" w14:textId="77777777" w:rsidR="00C6623F" w:rsidRPr="00E33AB5" w:rsidRDefault="00C6623F" w:rsidP="00E33AB5">
            <w:pPr>
              <w:spacing w:line="360" w:lineRule="auto"/>
              <w:jc w:val="both"/>
              <w:rPr>
                <w:rFonts w:ascii="Book Antiqua" w:eastAsia="Book Antiqua" w:hAnsi="Book Antiqua" w:cs="Book Antiqua"/>
                <w:color w:val="000000"/>
              </w:rPr>
            </w:pPr>
            <w:r w:rsidRPr="00E33AB5">
              <w:rPr>
                <w:rFonts w:ascii="Book Antiqua" w:eastAsia="Book Antiqua" w:hAnsi="Book Antiqua" w:cs="Book Antiqua"/>
                <w:color w:val="000000"/>
              </w:rPr>
              <w:t>10 h</w:t>
            </w:r>
          </w:p>
        </w:tc>
        <w:tc>
          <w:tcPr>
            <w:tcW w:w="2694" w:type="dxa"/>
            <w:tcBorders>
              <w:top w:val="dotted" w:sz="4" w:space="0" w:color="auto"/>
            </w:tcBorders>
          </w:tcPr>
          <w:p w14:paraId="55AC0E22"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131413"/>
              </w:rPr>
              <w:t xml:space="preserve">Multiple fractures: </w:t>
            </w:r>
            <w:r w:rsidR="00332425">
              <w:rPr>
                <w:rFonts w:ascii="Book Antiqua" w:hAnsi="Book Antiqua" w:hint="eastAsia"/>
                <w:color w:val="131413"/>
              </w:rPr>
              <w:t>F</w:t>
            </w:r>
            <w:r w:rsidRPr="00E33AB5">
              <w:rPr>
                <w:rFonts w:ascii="Book Antiqua" w:hAnsi="Book Antiqua"/>
                <w:color w:val="131413"/>
              </w:rPr>
              <w:t>emoral shaft, radius, patella, metatarsal</w:t>
            </w:r>
          </w:p>
        </w:tc>
        <w:tc>
          <w:tcPr>
            <w:tcW w:w="2772" w:type="dxa"/>
            <w:tcBorders>
              <w:top w:val="dotted" w:sz="4" w:space="0" w:color="auto"/>
            </w:tcBorders>
          </w:tcPr>
          <w:p w14:paraId="44A71860" w14:textId="77777777" w:rsidR="00C6623F" w:rsidRPr="00E33AB5" w:rsidRDefault="00C6623F" w:rsidP="00E33AB5">
            <w:pPr>
              <w:spacing w:line="360" w:lineRule="auto"/>
              <w:jc w:val="both"/>
              <w:rPr>
                <w:rFonts w:ascii="Book Antiqua" w:hAnsi="Book Antiqua"/>
              </w:rPr>
            </w:pPr>
            <w:r w:rsidRPr="00E33AB5">
              <w:rPr>
                <w:rFonts w:ascii="Book Antiqua" w:hAnsi="Book Antiqua"/>
                <w:color w:val="131413"/>
              </w:rPr>
              <w:t>A residual mild cognitive impairment</w:t>
            </w:r>
          </w:p>
          <w:p w14:paraId="595EF589" w14:textId="77777777" w:rsidR="00C6623F" w:rsidRPr="00E33AB5" w:rsidRDefault="00C6623F" w:rsidP="00E33AB5">
            <w:pPr>
              <w:spacing w:line="360" w:lineRule="auto"/>
              <w:jc w:val="both"/>
              <w:rPr>
                <w:rFonts w:ascii="Book Antiqua" w:eastAsia="Book Antiqua" w:hAnsi="Book Antiqua" w:cs="Book Antiqua"/>
                <w:color w:val="000000"/>
              </w:rPr>
            </w:pPr>
          </w:p>
        </w:tc>
      </w:tr>
    </w:tbl>
    <w:p w14:paraId="009D585C" w14:textId="77777777" w:rsidR="00C6623F" w:rsidRPr="00E33AB5" w:rsidRDefault="00C6623F" w:rsidP="00E33AB5">
      <w:pPr>
        <w:spacing w:line="360" w:lineRule="auto"/>
        <w:jc w:val="both"/>
        <w:rPr>
          <w:rFonts w:ascii="Book Antiqua" w:hAnsi="Book Antiqua"/>
        </w:rPr>
      </w:pPr>
    </w:p>
    <w:p w14:paraId="2F536D68" w14:textId="2DD77354" w:rsidR="00C6623F" w:rsidRDefault="00332425" w:rsidP="00E33AB5">
      <w:pPr>
        <w:spacing w:line="360" w:lineRule="auto"/>
        <w:jc w:val="both"/>
        <w:rPr>
          <w:rFonts w:ascii="Book Antiqua" w:hAnsi="Book Antiqua"/>
          <w:b/>
          <w:bCs/>
          <w:iCs/>
          <w:color w:val="231F20"/>
        </w:rPr>
      </w:pPr>
      <w:r>
        <w:rPr>
          <w:rFonts w:ascii="Book Antiqua" w:hAnsi="Book Antiqua"/>
        </w:rPr>
        <w:br w:type="page"/>
      </w:r>
      <w:r w:rsidR="00C6623F" w:rsidRPr="00332425">
        <w:rPr>
          <w:rFonts w:ascii="Book Antiqua" w:hAnsi="Book Antiqua"/>
          <w:b/>
        </w:rPr>
        <w:lastRenderedPageBreak/>
        <w:t>Table 3</w:t>
      </w:r>
      <w:r w:rsidRPr="00332425">
        <w:rPr>
          <w:rFonts w:ascii="Book Antiqua" w:hAnsi="Book Antiqua" w:hint="eastAsia"/>
          <w:b/>
          <w:lang w:eastAsia="zh-CN"/>
        </w:rPr>
        <w:t xml:space="preserve"> </w:t>
      </w:r>
      <w:proofErr w:type="spellStart"/>
      <w:r w:rsidR="00C6623F" w:rsidRPr="00332425">
        <w:rPr>
          <w:rFonts w:ascii="Book Antiqua" w:hAnsi="Book Antiqua"/>
          <w:b/>
          <w:bCs/>
          <w:iCs/>
          <w:color w:val="231F20"/>
        </w:rPr>
        <w:t>Gurd’s</w:t>
      </w:r>
      <w:proofErr w:type="spellEnd"/>
      <w:r w:rsidR="00C6623F" w:rsidRPr="00332425">
        <w:rPr>
          <w:rFonts w:ascii="Book Antiqua" w:hAnsi="Book Antiqua"/>
          <w:b/>
          <w:bCs/>
          <w:iCs/>
          <w:color w:val="231F20"/>
        </w:rPr>
        <w:t xml:space="preserve"> </w:t>
      </w:r>
      <w:r>
        <w:rPr>
          <w:rFonts w:ascii="Book Antiqua" w:hAnsi="Book Antiqua" w:hint="eastAsia"/>
          <w:b/>
          <w:bCs/>
          <w:iCs/>
          <w:color w:val="231F20"/>
          <w:lang w:eastAsia="zh-CN"/>
        </w:rPr>
        <w:t>c</w:t>
      </w:r>
      <w:r w:rsidR="00C6623F" w:rsidRPr="00332425">
        <w:rPr>
          <w:rFonts w:ascii="Book Antiqua" w:hAnsi="Book Antiqua"/>
          <w:b/>
          <w:bCs/>
          <w:iCs/>
          <w:color w:val="231F20"/>
        </w:rPr>
        <w:t>riteria</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E22A1" w:rsidRPr="00332425" w14:paraId="753BE7E7" w14:textId="77777777" w:rsidTr="00076C5B">
        <w:tc>
          <w:tcPr>
            <w:tcW w:w="8296" w:type="dxa"/>
            <w:tcBorders>
              <w:top w:val="single" w:sz="4" w:space="0" w:color="auto"/>
              <w:bottom w:val="single" w:sz="4" w:space="0" w:color="auto"/>
            </w:tcBorders>
          </w:tcPr>
          <w:p w14:paraId="6A0C4EE7" w14:textId="3930356A" w:rsidR="009E22A1" w:rsidRPr="00332425" w:rsidRDefault="009E22A1" w:rsidP="005E1E9E">
            <w:pPr>
              <w:spacing w:line="360" w:lineRule="auto"/>
              <w:jc w:val="both"/>
              <w:rPr>
                <w:rFonts w:ascii="Book Antiqua" w:hAnsi="Book Antiqua"/>
                <w:b/>
              </w:rPr>
            </w:pPr>
            <w:proofErr w:type="spellStart"/>
            <w:r w:rsidRPr="00332425">
              <w:rPr>
                <w:rFonts w:ascii="Book Antiqua" w:hAnsi="Book Antiqua"/>
                <w:b/>
                <w:bCs/>
                <w:iCs/>
                <w:color w:val="231F20"/>
              </w:rPr>
              <w:t>Gurd’s</w:t>
            </w:r>
            <w:proofErr w:type="spellEnd"/>
            <w:r w:rsidRPr="00332425">
              <w:rPr>
                <w:rFonts w:ascii="Book Antiqua" w:hAnsi="Book Antiqua"/>
                <w:b/>
                <w:bCs/>
                <w:iCs/>
                <w:color w:val="231F20"/>
              </w:rPr>
              <w:t xml:space="preserve"> </w:t>
            </w:r>
            <w:r>
              <w:rPr>
                <w:rFonts w:ascii="Book Antiqua" w:hAnsi="Book Antiqua" w:hint="eastAsia"/>
                <w:b/>
                <w:bCs/>
                <w:iCs/>
                <w:color w:val="231F20"/>
              </w:rPr>
              <w:t>c</w:t>
            </w:r>
            <w:r w:rsidRPr="00332425">
              <w:rPr>
                <w:rFonts w:ascii="Book Antiqua" w:hAnsi="Book Antiqua"/>
                <w:b/>
                <w:bCs/>
                <w:iCs/>
                <w:color w:val="231F20"/>
              </w:rPr>
              <w:t>riteria</w:t>
            </w:r>
          </w:p>
        </w:tc>
      </w:tr>
      <w:tr w:rsidR="00C6623F" w:rsidRPr="00076C5B" w14:paraId="3DC1D1E5" w14:textId="77777777" w:rsidTr="00076C5B">
        <w:tc>
          <w:tcPr>
            <w:tcW w:w="8296" w:type="dxa"/>
            <w:tcBorders>
              <w:top w:val="single" w:sz="4" w:space="0" w:color="auto"/>
            </w:tcBorders>
          </w:tcPr>
          <w:p w14:paraId="2E98FA29" w14:textId="47279D9F" w:rsidR="00C6623F" w:rsidRPr="00076C5B" w:rsidRDefault="00C6623F" w:rsidP="00EA1D13">
            <w:pPr>
              <w:spacing w:line="360" w:lineRule="auto"/>
              <w:jc w:val="both"/>
              <w:rPr>
                <w:rFonts w:ascii="Book Antiqua" w:hAnsi="Book Antiqua"/>
              </w:rPr>
            </w:pPr>
            <w:r w:rsidRPr="00076C5B">
              <w:rPr>
                <w:rFonts w:ascii="Book Antiqua" w:hAnsi="Book Antiqua"/>
                <w:color w:val="231F20"/>
              </w:rPr>
              <w:t>Major criteria</w:t>
            </w:r>
          </w:p>
        </w:tc>
      </w:tr>
      <w:tr w:rsidR="00C6623F" w:rsidRPr="00E33AB5" w14:paraId="7FA3A5BF" w14:textId="77777777" w:rsidTr="00076C5B">
        <w:tc>
          <w:tcPr>
            <w:tcW w:w="8296" w:type="dxa"/>
          </w:tcPr>
          <w:p w14:paraId="4F9E1BF7" w14:textId="77777777" w:rsidR="00C6623F" w:rsidRPr="00E33AB5" w:rsidRDefault="00C6623F" w:rsidP="00732B1D">
            <w:pPr>
              <w:spacing w:line="360" w:lineRule="auto"/>
              <w:ind w:firstLineChars="50" w:firstLine="120"/>
              <w:jc w:val="both"/>
              <w:rPr>
                <w:rFonts w:ascii="Book Antiqua" w:eastAsiaTheme="minorEastAsia" w:hAnsi="Book Antiqua"/>
                <w:kern w:val="0"/>
                <w:lang w:eastAsia="en-US"/>
              </w:rPr>
            </w:pPr>
            <w:r w:rsidRPr="00E33AB5">
              <w:rPr>
                <w:rFonts w:ascii="Book Antiqua" w:hAnsi="Book Antiqua"/>
                <w:color w:val="231F20"/>
              </w:rPr>
              <w:t xml:space="preserve">Petechial rash </w:t>
            </w:r>
          </w:p>
        </w:tc>
      </w:tr>
      <w:tr w:rsidR="00332425" w:rsidRPr="00E33AB5" w14:paraId="4BA53188" w14:textId="77777777" w:rsidTr="00332425">
        <w:tc>
          <w:tcPr>
            <w:tcW w:w="8296" w:type="dxa"/>
          </w:tcPr>
          <w:p w14:paraId="441A9A7B"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 xml:space="preserve">Respiratory symptoms with </w:t>
            </w:r>
            <w:bookmarkStart w:id="14" w:name="OLE_LINK102"/>
            <w:bookmarkStart w:id="15" w:name="OLE_LINK103"/>
            <w:r w:rsidRPr="00E33AB5">
              <w:rPr>
                <w:rFonts w:ascii="Book Antiqua" w:hAnsi="Book Antiqua"/>
                <w:color w:val="231F20"/>
              </w:rPr>
              <w:t>radiographic changes</w:t>
            </w:r>
            <w:bookmarkEnd w:id="14"/>
            <w:bookmarkEnd w:id="15"/>
          </w:p>
        </w:tc>
      </w:tr>
      <w:tr w:rsidR="00332425" w:rsidRPr="00E33AB5" w14:paraId="4DBCCB34" w14:textId="77777777" w:rsidTr="00332425">
        <w:tc>
          <w:tcPr>
            <w:tcW w:w="8296" w:type="dxa"/>
          </w:tcPr>
          <w:p w14:paraId="1B6A07E0"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Central nervous system signs unrelated to trauma or other condition</w:t>
            </w:r>
          </w:p>
        </w:tc>
      </w:tr>
      <w:tr w:rsidR="00C6623F" w:rsidRPr="00076C5B" w14:paraId="65200BD1" w14:textId="77777777" w:rsidTr="00332425">
        <w:tc>
          <w:tcPr>
            <w:tcW w:w="8296" w:type="dxa"/>
          </w:tcPr>
          <w:p w14:paraId="5ECC77E2" w14:textId="237E8B45" w:rsidR="00C6623F" w:rsidRPr="00076C5B" w:rsidRDefault="00C6623F" w:rsidP="00E33AB5">
            <w:pPr>
              <w:spacing w:line="360" w:lineRule="auto"/>
              <w:jc w:val="both"/>
              <w:rPr>
                <w:rFonts w:ascii="Book Antiqua" w:hAnsi="Book Antiqua"/>
                <w:bCs/>
              </w:rPr>
            </w:pPr>
            <w:r w:rsidRPr="00076C5B">
              <w:rPr>
                <w:rFonts w:ascii="Book Antiqua" w:hAnsi="Book Antiqua"/>
                <w:bCs/>
                <w:color w:val="231F20"/>
              </w:rPr>
              <w:t>Minor criteria</w:t>
            </w:r>
          </w:p>
        </w:tc>
      </w:tr>
      <w:tr w:rsidR="00332425" w:rsidRPr="00E33AB5" w14:paraId="4C668CCC" w14:textId="77777777" w:rsidTr="00332425">
        <w:tc>
          <w:tcPr>
            <w:tcW w:w="8296" w:type="dxa"/>
          </w:tcPr>
          <w:p w14:paraId="19722E4A"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Tachycardia</w:t>
            </w:r>
          </w:p>
        </w:tc>
      </w:tr>
      <w:tr w:rsidR="00332425" w:rsidRPr="00E33AB5" w14:paraId="115FEAF6" w14:textId="77777777" w:rsidTr="00332425">
        <w:tc>
          <w:tcPr>
            <w:tcW w:w="8296" w:type="dxa"/>
          </w:tcPr>
          <w:p w14:paraId="153445A1"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Pyrexia</w:t>
            </w:r>
          </w:p>
        </w:tc>
      </w:tr>
      <w:tr w:rsidR="00332425" w:rsidRPr="00E33AB5" w14:paraId="6373C50F" w14:textId="77777777" w:rsidTr="00332425">
        <w:tc>
          <w:tcPr>
            <w:tcW w:w="8296" w:type="dxa"/>
          </w:tcPr>
          <w:p w14:paraId="27C59F0F"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Retinal changes (fat or petechiae)</w:t>
            </w:r>
          </w:p>
        </w:tc>
      </w:tr>
      <w:tr w:rsidR="00332425" w:rsidRPr="00E33AB5" w14:paraId="3960EADF" w14:textId="77777777" w:rsidTr="00332425">
        <w:tc>
          <w:tcPr>
            <w:tcW w:w="8296" w:type="dxa"/>
          </w:tcPr>
          <w:p w14:paraId="6B5BBCA5"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 xml:space="preserve">Renal abnormalities (oliguria, anuria, or </w:t>
            </w:r>
            <w:proofErr w:type="spellStart"/>
            <w:r w:rsidRPr="00E33AB5">
              <w:rPr>
                <w:rFonts w:ascii="Book Antiqua" w:hAnsi="Book Antiqua"/>
                <w:color w:val="231F20"/>
              </w:rPr>
              <w:t>lipiduria</w:t>
            </w:r>
            <w:proofErr w:type="spellEnd"/>
            <w:r w:rsidRPr="00E33AB5">
              <w:rPr>
                <w:rFonts w:ascii="Book Antiqua" w:hAnsi="Book Antiqua"/>
                <w:color w:val="231F20"/>
              </w:rPr>
              <w:t>)</w:t>
            </w:r>
          </w:p>
        </w:tc>
      </w:tr>
      <w:tr w:rsidR="00332425" w:rsidRPr="00E33AB5" w14:paraId="070B0099" w14:textId="77777777" w:rsidTr="00332425">
        <w:tc>
          <w:tcPr>
            <w:tcW w:w="8296" w:type="dxa"/>
          </w:tcPr>
          <w:p w14:paraId="561F3A43" w14:textId="77777777" w:rsidR="00332425" w:rsidRPr="00332425" w:rsidRDefault="00332425" w:rsidP="00732B1D">
            <w:pPr>
              <w:spacing w:line="360" w:lineRule="auto"/>
              <w:ind w:firstLineChars="50" w:firstLine="120"/>
              <w:jc w:val="both"/>
              <w:rPr>
                <w:rFonts w:ascii="Book Antiqua" w:eastAsiaTheme="minorEastAsia" w:hAnsi="Book Antiqua"/>
                <w:b/>
                <w:color w:val="231F20"/>
                <w:kern w:val="0"/>
                <w:lang w:eastAsia="en-US"/>
              </w:rPr>
            </w:pPr>
            <w:r w:rsidRPr="00E33AB5">
              <w:rPr>
                <w:rFonts w:ascii="Book Antiqua" w:hAnsi="Book Antiqua"/>
                <w:color w:val="231F20"/>
              </w:rPr>
              <w:t>Acute thrombocytopenia</w:t>
            </w:r>
          </w:p>
        </w:tc>
      </w:tr>
      <w:tr w:rsidR="00332425" w:rsidRPr="00E33AB5" w14:paraId="67BD4BCB" w14:textId="77777777" w:rsidTr="00332425">
        <w:tc>
          <w:tcPr>
            <w:tcW w:w="8296" w:type="dxa"/>
          </w:tcPr>
          <w:p w14:paraId="4C22A268"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Acute decrease in hemoglobin</w:t>
            </w:r>
          </w:p>
        </w:tc>
      </w:tr>
      <w:tr w:rsidR="00332425" w:rsidRPr="00E33AB5" w14:paraId="0F68BC8C" w14:textId="77777777" w:rsidTr="00332425">
        <w:tc>
          <w:tcPr>
            <w:tcW w:w="8296" w:type="dxa"/>
          </w:tcPr>
          <w:p w14:paraId="641186AE"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High erythrocyte sedimentation rate</w:t>
            </w:r>
          </w:p>
        </w:tc>
      </w:tr>
      <w:tr w:rsidR="00332425" w:rsidRPr="00E33AB5" w14:paraId="2614C836" w14:textId="77777777" w:rsidTr="0019375D">
        <w:tc>
          <w:tcPr>
            <w:tcW w:w="8296" w:type="dxa"/>
            <w:tcBorders>
              <w:bottom w:val="single" w:sz="4" w:space="0" w:color="auto"/>
            </w:tcBorders>
          </w:tcPr>
          <w:p w14:paraId="4015F996" w14:textId="77777777" w:rsidR="00332425" w:rsidRPr="00E33AB5" w:rsidRDefault="00332425" w:rsidP="00732B1D">
            <w:pPr>
              <w:spacing w:line="360" w:lineRule="auto"/>
              <w:ind w:firstLineChars="50" w:firstLine="120"/>
              <w:jc w:val="both"/>
              <w:rPr>
                <w:rFonts w:ascii="Book Antiqua" w:eastAsiaTheme="minorEastAsia" w:hAnsi="Book Antiqua"/>
                <w:color w:val="231F20"/>
                <w:kern w:val="0"/>
                <w:lang w:eastAsia="en-US"/>
              </w:rPr>
            </w:pPr>
            <w:r w:rsidRPr="00E33AB5">
              <w:rPr>
                <w:rFonts w:ascii="Book Antiqua" w:hAnsi="Book Antiqua"/>
                <w:color w:val="231F20"/>
              </w:rPr>
              <w:t>Fat globules in sputum</w:t>
            </w:r>
          </w:p>
        </w:tc>
      </w:tr>
    </w:tbl>
    <w:p w14:paraId="0651757F" w14:textId="77777777" w:rsidR="00C6623F" w:rsidRPr="00E33AB5" w:rsidRDefault="00C6623F" w:rsidP="00332425">
      <w:pPr>
        <w:spacing w:line="360" w:lineRule="auto"/>
        <w:jc w:val="both"/>
        <w:rPr>
          <w:rFonts w:ascii="Book Antiqua" w:hAnsi="Book Antiqua"/>
        </w:rPr>
      </w:pPr>
      <w:r w:rsidRPr="00E33AB5">
        <w:rPr>
          <w:rFonts w:ascii="Book Antiqua" w:hAnsi="Book Antiqua"/>
          <w:color w:val="231F20"/>
        </w:rPr>
        <w:t xml:space="preserve">Typically, </w:t>
      </w:r>
      <w:bookmarkStart w:id="16" w:name="OLE_LINK104"/>
      <w:bookmarkStart w:id="17" w:name="OLE_LINK105"/>
      <w:r w:rsidRPr="00E33AB5">
        <w:rPr>
          <w:rFonts w:ascii="Book Antiqua" w:hAnsi="Book Antiqua"/>
          <w:color w:val="231F20"/>
        </w:rPr>
        <w:t xml:space="preserve">the diagnosis of </w:t>
      </w:r>
      <w:bookmarkEnd w:id="16"/>
      <w:bookmarkEnd w:id="17"/>
      <w:r w:rsidR="00332425">
        <w:rPr>
          <w:rFonts w:ascii="Book Antiqua" w:hAnsi="Book Antiqua" w:hint="eastAsia"/>
          <w:color w:val="231F20"/>
          <w:lang w:eastAsia="zh-CN"/>
        </w:rPr>
        <w:t>f</w:t>
      </w:r>
      <w:r w:rsidR="00332425" w:rsidRPr="00332425">
        <w:rPr>
          <w:rFonts w:ascii="Book Antiqua" w:hAnsi="Book Antiqua"/>
          <w:color w:val="231F20"/>
        </w:rPr>
        <w:t>at embolism syndrome</w:t>
      </w:r>
      <w:r w:rsidRPr="00E33AB5">
        <w:rPr>
          <w:rFonts w:ascii="Book Antiqua" w:hAnsi="Book Antiqua"/>
          <w:color w:val="231F20"/>
        </w:rPr>
        <w:t xml:space="preserve"> requires 1 major and 4 minor </w:t>
      </w:r>
      <w:proofErr w:type="gramStart"/>
      <w:r w:rsidRPr="00E33AB5">
        <w:rPr>
          <w:rFonts w:ascii="Book Antiqua" w:hAnsi="Book Antiqua"/>
          <w:color w:val="231F20"/>
        </w:rPr>
        <w:t>criteria</w:t>
      </w:r>
      <w:r w:rsidR="00332425" w:rsidRPr="00332425">
        <w:rPr>
          <w:rFonts w:ascii="Book Antiqua" w:hAnsi="Book Antiqua" w:hint="eastAsia"/>
          <w:color w:val="231F20"/>
          <w:vertAlign w:val="superscript"/>
          <w:lang w:eastAsia="zh-CN"/>
        </w:rPr>
        <w:t>[</w:t>
      </w:r>
      <w:proofErr w:type="gramEnd"/>
      <w:r w:rsidR="00332425" w:rsidRPr="00332425">
        <w:rPr>
          <w:rFonts w:ascii="Book Antiqua" w:hAnsi="Book Antiqua"/>
          <w:vertAlign w:val="superscript"/>
        </w:rPr>
        <w:t>5</w:t>
      </w:r>
      <w:r w:rsidR="00332425" w:rsidRPr="00332425">
        <w:rPr>
          <w:rFonts w:ascii="Book Antiqua" w:hAnsi="Book Antiqua" w:hint="eastAsia"/>
          <w:vertAlign w:val="superscript"/>
          <w:lang w:eastAsia="zh-CN"/>
        </w:rPr>
        <w:t>]</w:t>
      </w:r>
      <w:r w:rsidRPr="00E33AB5">
        <w:rPr>
          <w:rFonts w:ascii="Book Antiqua" w:hAnsi="Book Antiqua"/>
          <w:color w:val="231F20"/>
        </w:rPr>
        <w:t>.</w:t>
      </w:r>
    </w:p>
    <w:p w14:paraId="7E152D40" w14:textId="77777777" w:rsidR="00C6623F" w:rsidRPr="00E33AB5" w:rsidRDefault="00C6623F" w:rsidP="00E33AB5">
      <w:pPr>
        <w:spacing w:line="360" w:lineRule="auto"/>
        <w:jc w:val="both"/>
        <w:rPr>
          <w:rFonts w:ascii="Book Antiqua" w:hAnsi="Book Antiqua"/>
        </w:rPr>
      </w:pPr>
    </w:p>
    <w:p w14:paraId="0D75DF39" w14:textId="77777777" w:rsidR="00295927" w:rsidRPr="00E33AB5" w:rsidRDefault="00295927" w:rsidP="00E33AB5">
      <w:pPr>
        <w:spacing w:line="360" w:lineRule="auto"/>
        <w:jc w:val="both"/>
        <w:rPr>
          <w:rFonts w:ascii="Book Antiqua" w:hAnsi="Book Antiqua"/>
          <w:lang w:eastAsia="zh-CN"/>
        </w:rPr>
      </w:pPr>
    </w:p>
    <w:sectPr w:rsidR="00295927" w:rsidRPr="00E33A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CEB7" w14:textId="77777777" w:rsidR="002428D6" w:rsidRDefault="002428D6" w:rsidP="00B04A78">
      <w:r>
        <w:separator/>
      </w:r>
    </w:p>
  </w:endnote>
  <w:endnote w:type="continuationSeparator" w:id="0">
    <w:p w14:paraId="562FF179" w14:textId="77777777" w:rsidR="002428D6" w:rsidRDefault="002428D6" w:rsidP="00B0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113F" w14:textId="77777777" w:rsidR="00DF434A" w:rsidRPr="00B04A78" w:rsidRDefault="00DF434A" w:rsidP="00B04A78">
    <w:pPr>
      <w:pStyle w:val="a9"/>
      <w:jc w:val="right"/>
      <w:rPr>
        <w:rFonts w:ascii="Book Antiqua" w:hAnsi="Book Antiqua"/>
        <w:sz w:val="24"/>
        <w:szCs w:val="24"/>
      </w:rPr>
    </w:pPr>
    <w:r w:rsidRPr="00B04A78">
      <w:rPr>
        <w:rFonts w:ascii="Book Antiqua" w:hAnsi="Book Antiqua"/>
        <w:sz w:val="24"/>
        <w:szCs w:val="24"/>
      </w:rPr>
      <w:fldChar w:fldCharType="begin"/>
    </w:r>
    <w:r w:rsidRPr="00B04A78">
      <w:rPr>
        <w:rFonts w:ascii="Book Antiqua" w:hAnsi="Book Antiqua"/>
        <w:sz w:val="24"/>
        <w:szCs w:val="24"/>
      </w:rPr>
      <w:instrText xml:space="preserve"> PAGE  \* Arabic  \* MERGEFORMAT </w:instrText>
    </w:r>
    <w:r w:rsidRPr="00B04A78">
      <w:rPr>
        <w:rFonts w:ascii="Book Antiqua" w:hAnsi="Book Antiqua"/>
        <w:sz w:val="24"/>
        <w:szCs w:val="24"/>
      </w:rPr>
      <w:fldChar w:fldCharType="separate"/>
    </w:r>
    <w:r w:rsidR="0019375D">
      <w:rPr>
        <w:rFonts w:ascii="Book Antiqua" w:hAnsi="Book Antiqua"/>
        <w:noProof/>
        <w:sz w:val="24"/>
        <w:szCs w:val="24"/>
      </w:rPr>
      <w:t>17</w:t>
    </w:r>
    <w:r w:rsidRPr="00B04A78">
      <w:rPr>
        <w:rFonts w:ascii="Book Antiqua" w:hAnsi="Book Antiqua"/>
        <w:sz w:val="24"/>
        <w:szCs w:val="24"/>
      </w:rPr>
      <w:fldChar w:fldCharType="end"/>
    </w:r>
    <w:r w:rsidRPr="00B04A78">
      <w:rPr>
        <w:rFonts w:ascii="Book Antiqua" w:hAnsi="Book Antiqua"/>
        <w:sz w:val="24"/>
        <w:szCs w:val="24"/>
      </w:rPr>
      <w:t>/</w:t>
    </w:r>
    <w:r w:rsidRPr="00B04A78">
      <w:rPr>
        <w:rFonts w:ascii="Book Antiqua" w:hAnsi="Book Antiqua"/>
        <w:sz w:val="24"/>
        <w:szCs w:val="24"/>
      </w:rPr>
      <w:fldChar w:fldCharType="begin"/>
    </w:r>
    <w:r w:rsidRPr="00B04A78">
      <w:rPr>
        <w:rFonts w:ascii="Book Antiqua" w:hAnsi="Book Antiqua"/>
        <w:sz w:val="24"/>
        <w:szCs w:val="24"/>
      </w:rPr>
      <w:instrText xml:space="preserve"> NUMPAGES   \* MERGEFORMAT </w:instrText>
    </w:r>
    <w:r w:rsidRPr="00B04A78">
      <w:rPr>
        <w:rFonts w:ascii="Book Antiqua" w:hAnsi="Book Antiqua"/>
        <w:sz w:val="24"/>
        <w:szCs w:val="24"/>
      </w:rPr>
      <w:fldChar w:fldCharType="separate"/>
    </w:r>
    <w:r w:rsidR="0019375D">
      <w:rPr>
        <w:rFonts w:ascii="Book Antiqua" w:hAnsi="Book Antiqua"/>
        <w:noProof/>
        <w:sz w:val="24"/>
        <w:szCs w:val="24"/>
      </w:rPr>
      <w:t>22</w:t>
    </w:r>
    <w:r w:rsidRPr="00B04A78">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918F" w14:textId="77777777" w:rsidR="002428D6" w:rsidRDefault="002428D6" w:rsidP="00B04A78">
      <w:r>
        <w:separator/>
      </w:r>
    </w:p>
  </w:footnote>
  <w:footnote w:type="continuationSeparator" w:id="0">
    <w:p w14:paraId="0F76E9BA" w14:textId="77777777" w:rsidR="002428D6" w:rsidRDefault="002428D6" w:rsidP="00B04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6C5B"/>
    <w:rsid w:val="0009784B"/>
    <w:rsid w:val="000F188C"/>
    <w:rsid w:val="00171D31"/>
    <w:rsid w:val="0019375D"/>
    <w:rsid w:val="002428D6"/>
    <w:rsid w:val="002957D7"/>
    <w:rsid w:val="00295927"/>
    <w:rsid w:val="002E56D8"/>
    <w:rsid w:val="00307EB6"/>
    <w:rsid w:val="00332425"/>
    <w:rsid w:val="00416B1F"/>
    <w:rsid w:val="0049473E"/>
    <w:rsid w:val="004D317C"/>
    <w:rsid w:val="00732B1D"/>
    <w:rsid w:val="007D6158"/>
    <w:rsid w:val="0080384A"/>
    <w:rsid w:val="00940BA2"/>
    <w:rsid w:val="009D7E87"/>
    <w:rsid w:val="009E22A1"/>
    <w:rsid w:val="00A77B3E"/>
    <w:rsid w:val="00AD6081"/>
    <w:rsid w:val="00B04A78"/>
    <w:rsid w:val="00BA7A1B"/>
    <w:rsid w:val="00C17497"/>
    <w:rsid w:val="00C441F5"/>
    <w:rsid w:val="00C6623F"/>
    <w:rsid w:val="00C717AF"/>
    <w:rsid w:val="00CA2A55"/>
    <w:rsid w:val="00DF434A"/>
    <w:rsid w:val="00E33AB5"/>
    <w:rsid w:val="00E3648A"/>
    <w:rsid w:val="00EA1D13"/>
    <w:rsid w:val="00EB1BF9"/>
    <w:rsid w:val="00EF4D81"/>
    <w:rsid w:val="00EF7BDD"/>
    <w:rsid w:val="00F005C4"/>
    <w:rsid w:val="00FD6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40BBA"/>
  <w15:docId w15:val="{E3FBF2B2-FD59-4F6B-9C36-D4E639CF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95927"/>
    <w:rPr>
      <w:sz w:val="18"/>
      <w:szCs w:val="18"/>
    </w:rPr>
  </w:style>
  <w:style w:type="character" w:customStyle="1" w:styleId="a4">
    <w:name w:val="批注框文本 字符"/>
    <w:basedOn w:val="a0"/>
    <w:link w:val="a3"/>
    <w:rsid w:val="00295927"/>
    <w:rPr>
      <w:sz w:val="18"/>
      <w:szCs w:val="18"/>
    </w:rPr>
  </w:style>
  <w:style w:type="paragraph" w:styleId="a5">
    <w:name w:val="Normal (Web)"/>
    <w:basedOn w:val="a"/>
    <w:uiPriority w:val="99"/>
    <w:unhideWhenUsed/>
    <w:rsid w:val="00295927"/>
    <w:pPr>
      <w:spacing w:before="100" w:beforeAutospacing="1" w:after="100" w:afterAutospacing="1"/>
    </w:pPr>
    <w:rPr>
      <w:rFonts w:ascii="宋体" w:eastAsia="宋体" w:hAnsi="宋体" w:cs="宋体"/>
      <w:lang w:eastAsia="zh-CN"/>
    </w:rPr>
  </w:style>
  <w:style w:type="table" w:styleId="a6">
    <w:name w:val="Table Grid"/>
    <w:basedOn w:val="a1"/>
    <w:qFormat/>
    <w:rsid w:val="00C6623F"/>
    <w:rPr>
      <w:rFonts w:ascii="Calibri" w:eastAsia="宋体"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04A7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04A78"/>
    <w:rPr>
      <w:sz w:val="18"/>
      <w:szCs w:val="18"/>
    </w:rPr>
  </w:style>
  <w:style w:type="paragraph" w:styleId="a9">
    <w:name w:val="footer"/>
    <w:basedOn w:val="a"/>
    <w:link w:val="aa"/>
    <w:rsid w:val="00B04A78"/>
    <w:pPr>
      <w:tabs>
        <w:tab w:val="center" w:pos="4153"/>
        <w:tab w:val="right" w:pos="8306"/>
      </w:tabs>
      <w:snapToGrid w:val="0"/>
    </w:pPr>
    <w:rPr>
      <w:sz w:val="18"/>
      <w:szCs w:val="18"/>
    </w:rPr>
  </w:style>
  <w:style w:type="character" w:customStyle="1" w:styleId="aa">
    <w:name w:val="页脚 字符"/>
    <w:basedOn w:val="a0"/>
    <w:link w:val="a9"/>
    <w:rsid w:val="00B04A78"/>
    <w:rPr>
      <w:sz w:val="18"/>
      <w:szCs w:val="18"/>
    </w:rPr>
  </w:style>
  <w:style w:type="paragraph" w:styleId="ab">
    <w:name w:val="Revision"/>
    <w:hidden/>
    <w:uiPriority w:val="99"/>
    <w:semiHidden/>
    <w:rsid w:val="00732B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1314">
      <w:bodyDiv w:val="1"/>
      <w:marLeft w:val="0"/>
      <w:marRight w:val="0"/>
      <w:marTop w:val="0"/>
      <w:marBottom w:val="0"/>
      <w:divBdr>
        <w:top w:val="none" w:sz="0" w:space="0" w:color="auto"/>
        <w:left w:val="none" w:sz="0" w:space="0" w:color="auto"/>
        <w:bottom w:val="none" w:sz="0" w:space="0" w:color="auto"/>
        <w:right w:val="none" w:sz="0" w:space="0" w:color="auto"/>
      </w:divBdr>
      <w:divsChild>
        <w:div w:id="391736204">
          <w:marLeft w:val="0"/>
          <w:marRight w:val="0"/>
          <w:marTop w:val="0"/>
          <w:marBottom w:val="0"/>
          <w:divBdr>
            <w:top w:val="none" w:sz="0" w:space="0" w:color="auto"/>
            <w:left w:val="none" w:sz="0" w:space="0" w:color="auto"/>
            <w:bottom w:val="none" w:sz="0" w:space="0" w:color="auto"/>
            <w:right w:val="none" w:sz="0" w:space="0" w:color="auto"/>
          </w:divBdr>
        </w:div>
      </w:divsChild>
    </w:div>
    <w:div w:id="424114902">
      <w:bodyDiv w:val="1"/>
      <w:marLeft w:val="0"/>
      <w:marRight w:val="0"/>
      <w:marTop w:val="0"/>
      <w:marBottom w:val="0"/>
      <w:divBdr>
        <w:top w:val="none" w:sz="0" w:space="0" w:color="auto"/>
        <w:left w:val="none" w:sz="0" w:space="0" w:color="auto"/>
        <w:bottom w:val="none" w:sz="0" w:space="0" w:color="auto"/>
        <w:right w:val="none" w:sz="0" w:space="0" w:color="auto"/>
      </w:divBdr>
    </w:div>
    <w:div w:id="1183595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22</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19</cp:revision>
  <dcterms:created xsi:type="dcterms:W3CDTF">2021-07-30T02:47:00Z</dcterms:created>
  <dcterms:modified xsi:type="dcterms:W3CDTF">2021-08-05T05:31:00Z</dcterms:modified>
</cp:coreProperties>
</file>