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3D3425" w14:textId="77777777" w:rsidR="00A77B3E" w:rsidRPr="00E26C8F" w:rsidRDefault="00AE1C38" w:rsidP="00E26C8F">
      <w:pPr>
        <w:adjustRightInd w:val="0"/>
        <w:snapToGrid w:val="0"/>
        <w:spacing w:line="360" w:lineRule="auto"/>
        <w:jc w:val="both"/>
        <w:rPr>
          <w:rFonts w:ascii="Book Antiqua" w:hAnsi="Book Antiqua"/>
          <w:color w:val="000000" w:themeColor="text1"/>
        </w:rPr>
      </w:pPr>
      <w:r w:rsidRPr="00E26C8F">
        <w:rPr>
          <w:rFonts w:ascii="Book Antiqua" w:eastAsia="Book Antiqua" w:hAnsi="Book Antiqua" w:cs="Book Antiqua"/>
          <w:b/>
          <w:color w:val="000000" w:themeColor="text1"/>
        </w:rPr>
        <w:t xml:space="preserve">Name of Journal: </w:t>
      </w:r>
      <w:r w:rsidRPr="00E26C8F">
        <w:rPr>
          <w:rFonts w:ascii="Book Antiqua" w:eastAsia="Book Antiqua" w:hAnsi="Book Antiqua" w:cs="Book Antiqua"/>
          <w:i/>
          <w:color w:val="000000" w:themeColor="text1"/>
        </w:rPr>
        <w:t>World Journal of Clinical Cases</w:t>
      </w:r>
    </w:p>
    <w:p w14:paraId="4B065C63" w14:textId="77777777" w:rsidR="00A77B3E" w:rsidRPr="00E26C8F" w:rsidRDefault="00AE1C38" w:rsidP="00E26C8F">
      <w:pPr>
        <w:adjustRightInd w:val="0"/>
        <w:snapToGrid w:val="0"/>
        <w:spacing w:line="360" w:lineRule="auto"/>
        <w:jc w:val="both"/>
        <w:rPr>
          <w:rFonts w:ascii="Book Antiqua" w:hAnsi="Book Antiqua"/>
          <w:color w:val="000000" w:themeColor="text1"/>
        </w:rPr>
      </w:pPr>
      <w:r w:rsidRPr="00E26C8F">
        <w:rPr>
          <w:rFonts w:ascii="Book Antiqua" w:eastAsia="Book Antiqua" w:hAnsi="Book Antiqua" w:cs="Book Antiqua"/>
          <w:b/>
          <w:color w:val="000000" w:themeColor="text1"/>
        </w:rPr>
        <w:t xml:space="preserve">Manuscript NO: </w:t>
      </w:r>
      <w:r w:rsidRPr="00E26C8F">
        <w:rPr>
          <w:rFonts w:ascii="Book Antiqua" w:eastAsia="Book Antiqua" w:hAnsi="Book Antiqua" w:cs="Book Antiqua"/>
          <w:color w:val="000000" w:themeColor="text1"/>
        </w:rPr>
        <w:t>68744</w:t>
      </w:r>
    </w:p>
    <w:p w14:paraId="4E131FD9" w14:textId="77777777" w:rsidR="00A77B3E" w:rsidRPr="00E26C8F" w:rsidRDefault="00AE1C38" w:rsidP="00E26C8F">
      <w:pPr>
        <w:adjustRightInd w:val="0"/>
        <w:snapToGrid w:val="0"/>
        <w:spacing w:line="360" w:lineRule="auto"/>
        <w:jc w:val="both"/>
        <w:rPr>
          <w:rFonts w:ascii="Book Antiqua" w:hAnsi="Book Antiqua"/>
          <w:color w:val="000000" w:themeColor="text1"/>
        </w:rPr>
      </w:pPr>
      <w:r w:rsidRPr="00E26C8F">
        <w:rPr>
          <w:rFonts w:ascii="Book Antiqua" w:eastAsia="Book Antiqua" w:hAnsi="Book Antiqua" w:cs="Book Antiqua"/>
          <w:b/>
          <w:color w:val="000000" w:themeColor="text1"/>
        </w:rPr>
        <w:t xml:space="preserve">Manuscript Type: </w:t>
      </w:r>
      <w:r w:rsidRPr="00E26C8F">
        <w:rPr>
          <w:rFonts w:ascii="Book Antiqua" w:eastAsia="Book Antiqua" w:hAnsi="Book Antiqua" w:cs="Book Antiqua"/>
          <w:color w:val="000000" w:themeColor="text1"/>
        </w:rPr>
        <w:t>ORIGINAL ARTICLE</w:t>
      </w:r>
    </w:p>
    <w:p w14:paraId="4EB9B886" w14:textId="77777777" w:rsidR="00A77B3E" w:rsidRPr="00E26C8F" w:rsidRDefault="00A77B3E" w:rsidP="00E26C8F">
      <w:pPr>
        <w:adjustRightInd w:val="0"/>
        <w:snapToGrid w:val="0"/>
        <w:spacing w:line="360" w:lineRule="auto"/>
        <w:jc w:val="both"/>
        <w:rPr>
          <w:rFonts w:ascii="Book Antiqua" w:hAnsi="Book Antiqua"/>
          <w:color w:val="000000" w:themeColor="text1"/>
        </w:rPr>
      </w:pPr>
    </w:p>
    <w:p w14:paraId="45E8CDB6" w14:textId="77777777" w:rsidR="00A77B3E" w:rsidRPr="00E26C8F" w:rsidRDefault="00AE1C38" w:rsidP="00E26C8F">
      <w:pPr>
        <w:adjustRightInd w:val="0"/>
        <w:snapToGrid w:val="0"/>
        <w:spacing w:line="360" w:lineRule="auto"/>
        <w:jc w:val="both"/>
        <w:rPr>
          <w:rFonts w:ascii="Book Antiqua" w:hAnsi="Book Antiqua"/>
          <w:color w:val="000000" w:themeColor="text1"/>
        </w:rPr>
      </w:pPr>
      <w:r w:rsidRPr="00E26C8F">
        <w:rPr>
          <w:rFonts w:ascii="Book Antiqua" w:eastAsia="Book Antiqua" w:hAnsi="Book Antiqua" w:cs="Book Antiqua"/>
          <w:b/>
          <w:i/>
          <w:color w:val="000000" w:themeColor="text1"/>
        </w:rPr>
        <w:t>Retrospective Study</w:t>
      </w:r>
    </w:p>
    <w:p w14:paraId="0F28A194" w14:textId="612BC1D6" w:rsidR="00A77B3E" w:rsidRPr="00E26C8F" w:rsidRDefault="00AE1C38" w:rsidP="00E26C8F">
      <w:pPr>
        <w:adjustRightInd w:val="0"/>
        <w:snapToGrid w:val="0"/>
        <w:spacing w:line="360" w:lineRule="auto"/>
        <w:jc w:val="both"/>
        <w:rPr>
          <w:rFonts w:ascii="Book Antiqua" w:hAnsi="Book Antiqua"/>
          <w:color w:val="000000" w:themeColor="text1"/>
        </w:rPr>
      </w:pPr>
      <w:r w:rsidRPr="00E26C8F">
        <w:rPr>
          <w:rFonts w:ascii="Book Antiqua" w:eastAsia="Book Antiqua" w:hAnsi="Book Antiqua" w:cs="Book Antiqua"/>
          <w:b/>
          <w:color w:val="000000" w:themeColor="text1"/>
        </w:rPr>
        <w:t xml:space="preserve">Scapular bone grafting with allograft pin fixation for repair of bony </w:t>
      </w:r>
      <w:proofErr w:type="spellStart"/>
      <w:r w:rsidRPr="00E26C8F">
        <w:rPr>
          <w:rFonts w:ascii="Book Antiqua" w:eastAsia="Book Antiqua" w:hAnsi="Book Antiqua" w:cs="Book Antiqua"/>
          <w:b/>
          <w:color w:val="000000" w:themeColor="text1"/>
        </w:rPr>
        <w:t>Bankart</w:t>
      </w:r>
      <w:proofErr w:type="spellEnd"/>
      <w:r w:rsidRPr="00E26C8F">
        <w:rPr>
          <w:rFonts w:ascii="Book Antiqua" w:eastAsia="Book Antiqua" w:hAnsi="Book Antiqua" w:cs="Book Antiqua"/>
          <w:b/>
          <w:color w:val="000000" w:themeColor="text1"/>
        </w:rPr>
        <w:t xml:space="preserve"> lesions: </w:t>
      </w:r>
      <w:r w:rsidR="005A6585" w:rsidRPr="00E26C8F">
        <w:rPr>
          <w:rFonts w:ascii="Book Antiqua" w:eastAsia="Book Antiqua" w:hAnsi="Book Antiqua" w:cs="Book Antiqua"/>
          <w:b/>
          <w:color w:val="000000" w:themeColor="text1"/>
        </w:rPr>
        <w:t>A</w:t>
      </w:r>
      <w:r w:rsidRPr="00E26C8F">
        <w:rPr>
          <w:rFonts w:ascii="Book Antiqua" w:eastAsia="Book Antiqua" w:hAnsi="Book Antiqua" w:cs="Book Antiqua"/>
          <w:b/>
          <w:color w:val="000000" w:themeColor="text1"/>
        </w:rPr>
        <w:t xml:space="preserve"> biomechanical study</w:t>
      </w:r>
    </w:p>
    <w:p w14:paraId="24CB51CE" w14:textId="77777777" w:rsidR="00A77B3E" w:rsidRPr="00E26C8F" w:rsidRDefault="00A77B3E" w:rsidP="00E26C8F">
      <w:pPr>
        <w:adjustRightInd w:val="0"/>
        <w:snapToGrid w:val="0"/>
        <w:spacing w:line="360" w:lineRule="auto"/>
        <w:jc w:val="both"/>
        <w:rPr>
          <w:rFonts w:ascii="Book Antiqua" w:hAnsi="Book Antiqua"/>
          <w:color w:val="000000" w:themeColor="text1"/>
        </w:rPr>
      </w:pPr>
    </w:p>
    <w:p w14:paraId="270E17AA" w14:textId="6F122E3F" w:rsidR="00A77B3E" w:rsidRPr="00E26C8F" w:rsidRDefault="005A6585" w:rsidP="00E26C8F">
      <w:pPr>
        <w:adjustRightInd w:val="0"/>
        <w:snapToGrid w:val="0"/>
        <w:spacing w:line="360" w:lineRule="auto"/>
        <w:jc w:val="both"/>
        <w:rPr>
          <w:rFonts w:ascii="Book Antiqua" w:hAnsi="Book Antiqua"/>
          <w:color w:val="000000" w:themeColor="text1"/>
        </w:rPr>
      </w:pPr>
      <w:r w:rsidRPr="00E26C8F">
        <w:rPr>
          <w:rFonts w:ascii="Book Antiqua" w:eastAsia="Book Antiqua" w:hAnsi="Book Antiqua" w:cs="Book Antiqua"/>
          <w:color w:val="000000" w:themeColor="text1"/>
        </w:rPr>
        <w:t xml:space="preserve">Lu M </w:t>
      </w:r>
      <w:r w:rsidRPr="00E26C8F">
        <w:rPr>
          <w:rFonts w:ascii="Book Antiqua" w:eastAsia="Book Antiqua" w:hAnsi="Book Antiqua" w:cs="Book Antiqua"/>
          <w:i/>
          <w:iCs/>
          <w:color w:val="000000" w:themeColor="text1"/>
        </w:rPr>
        <w:t>et al</w:t>
      </w:r>
      <w:r w:rsidRPr="00E26C8F">
        <w:rPr>
          <w:rFonts w:ascii="Book Antiqua" w:eastAsia="Book Antiqua" w:hAnsi="Book Antiqua" w:cs="Book Antiqua"/>
          <w:color w:val="000000" w:themeColor="text1"/>
        </w:rPr>
        <w:t xml:space="preserve">. Repair </w:t>
      </w:r>
      <w:r w:rsidR="00AE1C38" w:rsidRPr="00E26C8F">
        <w:rPr>
          <w:rFonts w:ascii="Book Antiqua" w:eastAsia="Book Antiqua" w:hAnsi="Book Antiqua" w:cs="Book Antiqua"/>
          <w:color w:val="000000" w:themeColor="text1"/>
        </w:rPr>
        <w:t xml:space="preserve">of bony </w:t>
      </w:r>
      <w:proofErr w:type="spellStart"/>
      <w:r w:rsidR="00AE1C38" w:rsidRPr="00E26C8F">
        <w:rPr>
          <w:rFonts w:ascii="Book Antiqua" w:eastAsia="Book Antiqua" w:hAnsi="Book Antiqua" w:cs="Book Antiqua"/>
          <w:color w:val="000000" w:themeColor="text1"/>
        </w:rPr>
        <w:t>Bankart</w:t>
      </w:r>
      <w:proofErr w:type="spellEnd"/>
      <w:r w:rsidR="00AE1C38" w:rsidRPr="00E26C8F">
        <w:rPr>
          <w:rFonts w:ascii="Book Antiqua" w:eastAsia="Book Antiqua" w:hAnsi="Book Antiqua" w:cs="Book Antiqua"/>
          <w:color w:val="000000" w:themeColor="text1"/>
        </w:rPr>
        <w:t xml:space="preserve"> lesions</w:t>
      </w:r>
    </w:p>
    <w:p w14:paraId="62AEA7B4" w14:textId="77777777" w:rsidR="00A77B3E" w:rsidRPr="00E26C8F" w:rsidRDefault="00A77B3E" w:rsidP="00E26C8F">
      <w:pPr>
        <w:adjustRightInd w:val="0"/>
        <w:snapToGrid w:val="0"/>
        <w:spacing w:line="360" w:lineRule="auto"/>
        <w:jc w:val="both"/>
        <w:rPr>
          <w:rFonts w:ascii="Book Antiqua" w:hAnsi="Book Antiqua"/>
          <w:color w:val="000000" w:themeColor="text1"/>
        </w:rPr>
      </w:pPr>
    </w:p>
    <w:p w14:paraId="61648126" w14:textId="110BEF62" w:rsidR="00A77B3E" w:rsidRPr="00E26C8F" w:rsidRDefault="00AE1C38" w:rsidP="00E26C8F">
      <w:pPr>
        <w:adjustRightInd w:val="0"/>
        <w:snapToGrid w:val="0"/>
        <w:spacing w:line="360" w:lineRule="auto"/>
        <w:jc w:val="both"/>
        <w:rPr>
          <w:rFonts w:ascii="Book Antiqua" w:hAnsi="Book Antiqua"/>
          <w:color w:val="000000" w:themeColor="text1"/>
        </w:rPr>
      </w:pPr>
      <w:r w:rsidRPr="00E26C8F">
        <w:rPr>
          <w:rFonts w:ascii="Book Antiqua" w:eastAsia="Book Antiqua" w:hAnsi="Book Antiqua" w:cs="Book Antiqua"/>
          <w:color w:val="000000" w:themeColor="text1"/>
        </w:rPr>
        <w:t>Ming Lu, Hai</w:t>
      </w:r>
      <w:r w:rsidR="008E2F60" w:rsidRPr="00E26C8F">
        <w:rPr>
          <w:rFonts w:ascii="Book Antiqua" w:eastAsia="Book Antiqua" w:hAnsi="Book Antiqua" w:cs="Book Antiqua"/>
          <w:color w:val="000000" w:themeColor="text1"/>
        </w:rPr>
        <w:t xml:space="preserve">-Peng </w:t>
      </w:r>
      <w:r w:rsidRPr="00E26C8F">
        <w:rPr>
          <w:rFonts w:ascii="Book Antiqua" w:eastAsia="Book Antiqua" w:hAnsi="Book Antiqua" w:cs="Book Antiqua"/>
          <w:color w:val="000000" w:themeColor="text1"/>
        </w:rPr>
        <w:t xml:space="preserve">Li, </w:t>
      </w:r>
      <w:r w:rsidR="005D4224" w:rsidRPr="00E26C8F">
        <w:rPr>
          <w:rFonts w:ascii="Book Antiqua" w:eastAsia="Book Antiqua" w:hAnsi="Book Antiqua" w:cs="Book Antiqua"/>
          <w:color w:val="000000" w:themeColor="text1"/>
        </w:rPr>
        <w:t>Yu-</w:t>
      </w:r>
      <w:proofErr w:type="spellStart"/>
      <w:r w:rsidR="005D4224" w:rsidRPr="00E26C8F">
        <w:rPr>
          <w:rFonts w:ascii="Book Antiqua" w:eastAsia="Book Antiqua" w:hAnsi="Book Antiqua" w:cs="Book Antiqua"/>
          <w:color w:val="000000" w:themeColor="text1"/>
        </w:rPr>
        <w:t>Jie</w:t>
      </w:r>
      <w:proofErr w:type="spellEnd"/>
      <w:r w:rsidR="005D4224" w:rsidRPr="00E26C8F">
        <w:rPr>
          <w:rFonts w:ascii="Book Antiqua" w:eastAsia="Book Antiqua" w:hAnsi="Book Antiqua" w:cs="Book Antiqua"/>
          <w:color w:val="000000" w:themeColor="text1"/>
        </w:rPr>
        <w:t xml:space="preserve"> Liu</w:t>
      </w:r>
      <w:r w:rsidRPr="00E26C8F">
        <w:rPr>
          <w:rFonts w:ascii="Book Antiqua" w:eastAsia="Book Antiqua" w:hAnsi="Book Antiqua" w:cs="Book Antiqua"/>
          <w:color w:val="000000" w:themeColor="text1"/>
        </w:rPr>
        <w:t xml:space="preserve">, </w:t>
      </w:r>
      <w:proofErr w:type="spellStart"/>
      <w:r w:rsidRPr="00E26C8F">
        <w:rPr>
          <w:rFonts w:ascii="Book Antiqua" w:eastAsia="Book Antiqua" w:hAnsi="Book Antiqua" w:cs="Book Antiqua"/>
          <w:color w:val="000000" w:themeColor="text1"/>
        </w:rPr>
        <w:t>Xue</w:t>
      </w:r>
      <w:proofErr w:type="spellEnd"/>
      <w:r w:rsidR="008E2F60" w:rsidRPr="00E26C8F">
        <w:rPr>
          <w:rFonts w:ascii="Book Antiqua" w:eastAsia="Book Antiqua" w:hAnsi="Book Antiqua" w:cs="Book Antiqua"/>
          <w:color w:val="000000" w:themeColor="text1"/>
        </w:rPr>
        <w:t xml:space="preserve">-Zhen </w:t>
      </w:r>
      <w:r w:rsidRPr="00E26C8F">
        <w:rPr>
          <w:rFonts w:ascii="Book Antiqua" w:eastAsia="Book Antiqua" w:hAnsi="Book Antiqua" w:cs="Book Antiqua"/>
          <w:color w:val="000000" w:themeColor="text1"/>
        </w:rPr>
        <w:t>Shen, Feng</w:t>
      </w:r>
      <w:r w:rsidR="00630740" w:rsidRPr="00E26C8F">
        <w:rPr>
          <w:rFonts w:ascii="Book Antiqua" w:eastAsia="Book Antiqua" w:hAnsi="Book Antiqua" w:cs="Book Antiqua"/>
          <w:color w:val="000000" w:themeColor="text1"/>
        </w:rPr>
        <w:t xml:space="preserve"> Gao</w:t>
      </w:r>
      <w:r w:rsidRPr="00E26C8F">
        <w:rPr>
          <w:rFonts w:ascii="Book Antiqua" w:eastAsia="Book Antiqua" w:hAnsi="Book Antiqua" w:cs="Book Antiqua"/>
          <w:color w:val="000000" w:themeColor="text1"/>
        </w:rPr>
        <w:t>, Bo</w:t>
      </w:r>
      <w:r w:rsidR="00145B20" w:rsidRPr="00E26C8F">
        <w:rPr>
          <w:rFonts w:ascii="Book Antiqua" w:eastAsia="Book Antiqua" w:hAnsi="Book Antiqua" w:cs="Book Antiqua"/>
          <w:color w:val="000000" w:themeColor="text1"/>
        </w:rPr>
        <w:t xml:space="preserve"> Hu</w:t>
      </w:r>
      <w:r w:rsidRPr="00E26C8F">
        <w:rPr>
          <w:rFonts w:ascii="Book Antiqua" w:eastAsia="Book Antiqua" w:hAnsi="Book Antiqua" w:cs="Book Antiqua"/>
          <w:color w:val="000000" w:themeColor="text1"/>
        </w:rPr>
        <w:t>, Yu</w:t>
      </w:r>
      <w:r w:rsidR="008E2F60" w:rsidRPr="00E26C8F">
        <w:rPr>
          <w:rFonts w:ascii="Book Antiqua" w:eastAsia="Book Antiqua" w:hAnsi="Book Antiqua" w:cs="Book Antiqua"/>
          <w:color w:val="000000" w:themeColor="text1"/>
        </w:rPr>
        <w:t xml:space="preserve">-Feng </w:t>
      </w:r>
      <w:r w:rsidRPr="00E26C8F">
        <w:rPr>
          <w:rFonts w:ascii="Book Antiqua" w:eastAsia="Book Antiqua" w:hAnsi="Book Antiqua" w:cs="Book Antiqua"/>
          <w:color w:val="000000" w:themeColor="text1"/>
        </w:rPr>
        <w:t>Liu</w:t>
      </w:r>
    </w:p>
    <w:p w14:paraId="67BB8A0F" w14:textId="77777777" w:rsidR="00A77B3E" w:rsidRPr="00E26C8F" w:rsidRDefault="00A77B3E" w:rsidP="00E26C8F">
      <w:pPr>
        <w:adjustRightInd w:val="0"/>
        <w:snapToGrid w:val="0"/>
        <w:spacing w:line="360" w:lineRule="auto"/>
        <w:jc w:val="both"/>
        <w:rPr>
          <w:rFonts w:ascii="Book Antiqua" w:hAnsi="Book Antiqua"/>
          <w:color w:val="000000" w:themeColor="text1"/>
        </w:rPr>
      </w:pPr>
    </w:p>
    <w:p w14:paraId="20AC59F0" w14:textId="3254985F" w:rsidR="00A77B3E" w:rsidRPr="00E26C8F" w:rsidRDefault="00AE1C38" w:rsidP="00E26C8F">
      <w:pPr>
        <w:adjustRightInd w:val="0"/>
        <w:snapToGrid w:val="0"/>
        <w:spacing w:line="360" w:lineRule="auto"/>
        <w:jc w:val="both"/>
        <w:rPr>
          <w:rFonts w:ascii="Book Antiqua" w:hAnsi="Book Antiqua"/>
          <w:color w:val="000000" w:themeColor="text1"/>
        </w:rPr>
      </w:pPr>
      <w:r w:rsidRPr="00E26C8F">
        <w:rPr>
          <w:rFonts w:ascii="Book Antiqua" w:eastAsia="Book Antiqua" w:hAnsi="Book Antiqua" w:cs="Book Antiqua"/>
          <w:b/>
          <w:bCs/>
          <w:color w:val="000000" w:themeColor="text1"/>
        </w:rPr>
        <w:t>Ming Lu, Yu</w:t>
      </w:r>
      <w:r w:rsidR="008E2F60" w:rsidRPr="00E26C8F">
        <w:rPr>
          <w:rFonts w:ascii="Book Antiqua" w:hAnsi="Book Antiqua" w:cs="Book Antiqua"/>
          <w:b/>
          <w:bCs/>
          <w:color w:val="000000" w:themeColor="text1"/>
          <w:lang w:eastAsia="zh-CN"/>
        </w:rPr>
        <w:t>-</w:t>
      </w:r>
      <w:r w:rsidR="008E2F60" w:rsidRPr="00E26C8F">
        <w:rPr>
          <w:rFonts w:ascii="Book Antiqua" w:eastAsia="Book Antiqua" w:hAnsi="Book Antiqua" w:cs="Book Antiqua"/>
          <w:b/>
          <w:bCs/>
          <w:color w:val="000000" w:themeColor="text1"/>
        </w:rPr>
        <w:t xml:space="preserve">Feng </w:t>
      </w:r>
      <w:r w:rsidRPr="00E26C8F">
        <w:rPr>
          <w:rFonts w:ascii="Book Antiqua" w:eastAsia="Book Antiqua" w:hAnsi="Book Antiqua" w:cs="Book Antiqua"/>
          <w:b/>
          <w:bCs/>
          <w:color w:val="000000" w:themeColor="text1"/>
        </w:rPr>
        <w:t xml:space="preserve">Liu, </w:t>
      </w:r>
      <w:r w:rsidRPr="00E26C8F">
        <w:rPr>
          <w:rFonts w:ascii="Book Antiqua" w:eastAsia="Book Antiqua" w:hAnsi="Book Antiqua" w:cs="Book Antiqua"/>
          <w:color w:val="000000" w:themeColor="text1"/>
        </w:rPr>
        <w:t>Medical School of Chinese PLA, Beijing 100853, China</w:t>
      </w:r>
    </w:p>
    <w:p w14:paraId="1A2339E9" w14:textId="38900699" w:rsidR="00A77B3E" w:rsidRPr="00E26C8F" w:rsidRDefault="00A77B3E" w:rsidP="00E26C8F">
      <w:pPr>
        <w:adjustRightInd w:val="0"/>
        <w:snapToGrid w:val="0"/>
        <w:spacing w:line="360" w:lineRule="auto"/>
        <w:jc w:val="both"/>
        <w:rPr>
          <w:rFonts w:ascii="Book Antiqua" w:hAnsi="Book Antiqua"/>
          <w:color w:val="000000" w:themeColor="text1"/>
        </w:rPr>
      </w:pPr>
    </w:p>
    <w:p w14:paraId="564A75E6" w14:textId="1F0021FD" w:rsidR="005D4224" w:rsidRPr="00E26C8F" w:rsidRDefault="00630740" w:rsidP="00E26C8F">
      <w:pPr>
        <w:adjustRightInd w:val="0"/>
        <w:snapToGrid w:val="0"/>
        <w:spacing w:line="360" w:lineRule="auto"/>
        <w:jc w:val="both"/>
        <w:rPr>
          <w:rFonts w:ascii="Book Antiqua" w:hAnsi="Book Antiqua" w:cstheme="minorHAnsi"/>
          <w:color w:val="000000" w:themeColor="text1"/>
        </w:rPr>
      </w:pPr>
      <w:r w:rsidRPr="00E26C8F">
        <w:rPr>
          <w:rFonts w:ascii="Book Antiqua" w:eastAsia="Book Antiqua" w:hAnsi="Book Antiqua" w:cs="Book Antiqua"/>
          <w:b/>
          <w:bCs/>
          <w:color w:val="000000" w:themeColor="text1"/>
        </w:rPr>
        <w:t>Ming Lu</w:t>
      </w:r>
      <w:r w:rsidR="005D4224" w:rsidRPr="00E26C8F">
        <w:rPr>
          <w:rFonts w:ascii="Book Antiqua" w:eastAsia="Book Antiqua" w:hAnsi="Book Antiqua" w:cs="Book Antiqua"/>
          <w:b/>
          <w:bCs/>
          <w:color w:val="000000" w:themeColor="text1"/>
        </w:rPr>
        <w:t xml:space="preserve">, </w:t>
      </w:r>
      <w:proofErr w:type="gramStart"/>
      <w:r w:rsidR="005D4224" w:rsidRPr="00E26C8F">
        <w:rPr>
          <w:rFonts w:ascii="Book Antiqua" w:hAnsi="Book Antiqua" w:cstheme="minorHAnsi"/>
          <w:color w:val="000000" w:themeColor="text1"/>
        </w:rPr>
        <w:t>The</w:t>
      </w:r>
      <w:proofErr w:type="gramEnd"/>
      <w:r w:rsidR="005D4224" w:rsidRPr="00E26C8F">
        <w:rPr>
          <w:rFonts w:ascii="Book Antiqua" w:hAnsi="Book Antiqua" w:cstheme="minorHAnsi"/>
          <w:color w:val="000000" w:themeColor="text1"/>
        </w:rPr>
        <w:t xml:space="preserve"> Fourth Comprehensive Service and Support Center, The PLA Beijing Administration of Veterans Service Affairs Department, Beijing 100191, China</w:t>
      </w:r>
    </w:p>
    <w:p w14:paraId="3D717690" w14:textId="77777777" w:rsidR="00630740" w:rsidRPr="00E26C8F" w:rsidRDefault="00630740" w:rsidP="00E26C8F">
      <w:pPr>
        <w:adjustRightInd w:val="0"/>
        <w:snapToGrid w:val="0"/>
        <w:spacing w:line="360" w:lineRule="auto"/>
        <w:jc w:val="both"/>
        <w:rPr>
          <w:rFonts w:ascii="Book Antiqua" w:eastAsia="Book Antiqua" w:hAnsi="Book Antiqua" w:cs="Book Antiqua"/>
          <w:color w:val="000000" w:themeColor="text1"/>
        </w:rPr>
      </w:pPr>
    </w:p>
    <w:p w14:paraId="22464D1C" w14:textId="4F31F37F" w:rsidR="005D4224" w:rsidRPr="00E26C8F" w:rsidRDefault="00630740" w:rsidP="00E26C8F">
      <w:pPr>
        <w:adjustRightInd w:val="0"/>
        <w:snapToGrid w:val="0"/>
        <w:spacing w:line="360" w:lineRule="auto"/>
        <w:jc w:val="both"/>
        <w:rPr>
          <w:rFonts w:ascii="Book Antiqua" w:hAnsi="Book Antiqua" w:cstheme="minorHAnsi"/>
          <w:color w:val="000000" w:themeColor="text1"/>
        </w:rPr>
      </w:pPr>
      <w:r w:rsidRPr="00E26C8F">
        <w:rPr>
          <w:rFonts w:ascii="Book Antiqua" w:eastAsia="Book Antiqua" w:hAnsi="Book Antiqua" w:cs="Book Antiqua"/>
          <w:b/>
          <w:bCs/>
          <w:color w:val="000000" w:themeColor="text1"/>
        </w:rPr>
        <w:t>Hai-Peng Li, Yu-</w:t>
      </w:r>
      <w:proofErr w:type="spellStart"/>
      <w:r w:rsidRPr="00E26C8F">
        <w:rPr>
          <w:rFonts w:ascii="Book Antiqua" w:eastAsia="Book Antiqua" w:hAnsi="Book Antiqua" w:cs="Book Antiqua"/>
          <w:b/>
          <w:bCs/>
          <w:color w:val="000000" w:themeColor="text1"/>
        </w:rPr>
        <w:t>Jie</w:t>
      </w:r>
      <w:proofErr w:type="spellEnd"/>
      <w:r w:rsidRPr="00E26C8F">
        <w:rPr>
          <w:rFonts w:ascii="Book Antiqua" w:eastAsia="Book Antiqua" w:hAnsi="Book Antiqua" w:cs="Book Antiqua"/>
          <w:b/>
          <w:bCs/>
          <w:color w:val="000000" w:themeColor="text1"/>
        </w:rPr>
        <w:t xml:space="preserve"> Liu,</w:t>
      </w:r>
      <w:r w:rsidRPr="00E26C8F">
        <w:rPr>
          <w:rFonts w:ascii="Book Antiqua" w:hAnsi="Book Antiqua" w:cstheme="minorHAnsi"/>
          <w:color w:val="000000" w:themeColor="text1"/>
        </w:rPr>
        <w:t xml:space="preserve"> Department of Orthopedics, </w:t>
      </w:r>
      <w:r w:rsidR="002534BF" w:rsidRPr="00E26C8F">
        <w:rPr>
          <w:rFonts w:ascii="Book Antiqua" w:hAnsi="Book Antiqua" w:cstheme="minorHAnsi"/>
          <w:color w:val="000000" w:themeColor="text1"/>
        </w:rPr>
        <w:t xml:space="preserve">The </w:t>
      </w:r>
      <w:r w:rsidRPr="00E26C8F">
        <w:rPr>
          <w:rFonts w:ascii="Book Antiqua" w:hAnsi="Book Antiqua" w:cstheme="minorHAnsi"/>
          <w:color w:val="000000" w:themeColor="text1"/>
        </w:rPr>
        <w:t>Fourth Medical Center, Chinese PLA General Hospital, Beijing 100853, China</w:t>
      </w:r>
    </w:p>
    <w:p w14:paraId="2E0CE042" w14:textId="77777777" w:rsidR="00630740" w:rsidRPr="00E26C8F" w:rsidRDefault="00630740" w:rsidP="00E26C8F">
      <w:pPr>
        <w:adjustRightInd w:val="0"/>
        <w:snapToGrid w:val="0"/>
        <w:spacing w:line="360" w:lineRule="auto"/>
        <w:jc w:val="both"/>
        <w:rPr>
          <w:rFonts w:ascii="Book Antiqua" w:eastAsia="Book Antiqua" w:hAnsi="Book Antiqua" w:cs="Book Antiqua"/>
          <w:b/>
          <w:bCs/>
          <w:color w:val="000000" w:themeColor="text1"/>
        </w:rPr>
      </w:pPr>
    </w:p>
    <w:p w14:paraId="33F92BD7" w14:textId="45101A80" w:rsidR="00630740" w:rsidRPr="00E26C8F" w:rsidRDefault="00630740" w:rsidP="00E26C8F">
      <w:pPr>
        <w:adjustRightInd w:val="0"/>
        <w:snapToGrid w:val="0"/>
        <w:spacing w:line="360" w:lineRule="auto"/>
        <w:jc w:val="both"/>
        <w:rPr>
          <w:rFonts w:ascii="Book Antiqua" w:eastAsia="Book Antiqua" w:hAnsi="Book Antiqua" w:cs="Book Antiqua"/>
          <w:color w:val="000000" w:themeColor="text1"/>
        </w:rPr>
      </w:pPr>
      <w:proofErr w:type="spellStart"/>
      <w:r w:rsidRPr="00E26C8F">
        <w:rPr>
          <w:rFonts w:ascii="Book Antiqua" w:eastAsia="Book Antiqua" w:hAnsi="Book Antiqua" w:cs="Book Antiqua"/>
          <w:b/>
          <w:bCs/>
          <w:color w:val="000000" w:themeColor="text1"/>
        </w:rPr>
        <w:t>Xue</w:t>
      </w:r>
      <w:proofErr w:type="spellEnd"/>
      <w:r w:rsidRPr="00E26C8F">
        <w:rPr>
          <w:rFonts w:ascii="Book Antiqua" w:eastAsia="Book Antiqua" w:hAnsi="Book Antiqua" w:cs="Book Antiqua"/>
          <w:b/>
          <w:bCs/>
          <w:color w:val="000000" w:themeColor="text1"/>
        </w:rPr>
        <w:t xml:space="preserve">-Zhen Shen, </w:t>
      </w:r>
      <w:r w:rsidRPr="00E26C8F">
        <w:rPr>
          <w:rFonts w:ascii="Book Antiqua" w:eastAsia="Book Antiqua" w:hAnsi="Book Antiqua" w:cs="Book Antiqua"/>
          <w:color w:val="000000" w:themeColor="text1"/>
        </w:rPr>
        <w:t xml:space="preserve">Capital Medical University Beijing </w:t>
      </w:r>
      <w:proofErr w:type="spellStart"/>
      <w:r w:rsidRPr="00E26C8F">
        <w:rPr>
          <w:rFonts w:ascii="Book Antiqua" w:eastAsia="Book Antiqua" w:hAnsi="Book Antiqua" w:cs="Book Antiqua"/>
          <w:color w:val="000000" w:themeColor="text1"/>
        </w:rPr>
        <w:t>Luhe</w:t>
      </w:r>
      <w:proofErr w:type="spellEnd"/>
      <w:r w:rsidRPr="00E26C8F">
        <w:rPr>
          <w:rFonts w:ascii="Book Antiqua" w:eastAsia="Book Antiqua" w:hAnsi="Book Antiqua" w:cs="Book Antiqua"/>
          <w:color w:val="000000" w:themeColor="text1"/>
        </w:rPr>
        <w:t xml:space="preserve"> Hospital, Beijing 100000, China</w:t>
      </w:r>
    </w:p>
    <w:p w14:paraId="15D58582" w14:textId="77777777" w:rsidR="00630740" w:rsidRPr="00E26C8F" w:rsidRDefault="00630740" w:rsidP="00E26C8F">
      <w:pPr>
        <w:adjustRightInd w:val="0"/>
        <w:snapToGrid w:val="0"/>
        <w:spacing w:line="360" w:lineRule="auto"/>
        <w:jc w:val="both"/>
        <w:rPr>
          <w:rFonts w:ascii="Book Antiqua" w:eastAsia="Book Antiqua" w:hAnsi="Book Antiqua" w:cs="Book Antiqua"/>
          <w:color w:val="000000" w:themeColor="text1"/>
        </w:rPr>
      </w:pPr>
    </w:p>
    <w:p w14:paraId="002B7A8A" w14:textId="5E45D773" w:rsidR="00630740" w:rsidRPr="00E26C8F" w:rsidRDefault="00630740" w:rsidP="00E26C8F">
      <w:pPr>
        <w:adjustRightInd w:val="0"/>
        <w:snapToGrid w:val="0"/>
        <w:spacing w:line="360" w:lineRule="auto"/>
        <w:jc w:val="both"/>
        <w:rPr>
          <w:rFonts w:ascii="Book Antiqua" w:eastAsia="Book Antiqua" w:hAnsi="Book Antiqua" w:cs="Book Antiqua"/>
          <w:color w:val="000000" w:themeColor="text1"/>
        </w:rPr>
      </w:pPr>
      <w:r w:rsidRPr="00E26C8F">
        <w:rPr>
          <w:rFonts w:ascii="Book Antiqua" w:eastAsia="Book Antiqua" w:hAnsi="Book Antiqua" w:cs="Book Antiqua"/>
          <w:b/>
          <w:bCs/>
          <w:color w:val="000000" w:themeColor="text1"/>
        </w:rPr>
        <w:t xml:space="preserve">Feng </w:t>
      </w:r>
      <w:proofErr w:type="gramStart"/>
      <w:r w:rsidRPr="00E26C8F">
        <w:rPr>
          <w:rFonts w:ascii="Book Antiqua" w:eastAsia="Book Antiqua" w:hAnsi="Book Antiqua" w:cs="Book Antiqua"/>
          <w:b/>
          <w:bCs/>
          <w:color w:val="000000" w:themeColor="text1"/>
        </w:rPr>
        <w:t>Gao</w:t>
      </w:r>
      <w:proofErr w:type="gramEnd"/>
      <w:r w:rsidRPr="00E26C8F">
        <w:rPr>
          <w:rFonts w:ascii="Book Antiqua" w:eastAsia="Book Antiqua" w:hAnsi="Book Antiqua" w:cs="Book Antiqua"/>
          <w:b/>
          <w:bCs/>
          <w:color w:val="000000" w:themeColor="text1"/>
        </w:rPr>
        <w:t>,</w:t>
      </w:r>
      <w:r w:rsidRPr="00E26C8F">
        <w:rPr>
          <w:rFonts w:ascii="Book Antiqua" w:hAnsi="Book Antiqua"/>
          <w:color w:val="000000" w:themeColor="text1"/>
        </w:rPr>
        <w:t xml:space="preserve"> </w:t>
      </w:r>
      <w:r w:rsidRPr="00E26C8F">
        <w:rPr>
          <w:rFonts w:ascii="Book Antiqua" w:eastAsia="Book Antiqua" w:hAnsi="Book Antiqua" w:cs="Book Antiqua"/>
          <w:color w:val="000000" w:themeColor="text1"/>
        </w:rPr>
        <w:t>National Institute of Sports Medicine, Beijing 100000, China</w:t>
      </w:r>
    </w:p>
    <w:p w14:paraId="07D6DD05" w14:textId="77777777" w:rsidR="00630740" w:rsidRPr="00E26C8F" w:rsidRDefault="00630740" w:rsidP="00E26C8F">
      <w:pPr>
        <w:adjustRightInd w:val="0"/>
        <w:snapToGrid w:val="0"/>
        <w:spacing w:line="360" w:lineRule="auto"/>
        <w:jc w:val="both"/>
        <w:rPr>
          <w:rFonts w:ascii="Book Antiqua" w:eastAsia="Book Antiqua" w:hAnsi="Book Antiqua" w:cs="Book Antiqua"/>
          <w:b/>
          <w:bCs/>
          <w:color w:val="000000" w:themeColor="text1"/>
        </w:rPr>
      </w:pPr>
    </w:p>
    <w:p w14:paraId="42DFF402" w14:textId="6F818687" w:rsidR="00B157E6" w:rsidRPr="00E26C8F" w:rsidRDefault="00B157E6" w:rsidP="00E26C8F">
      <w:pPr>
        <w:adjustRightInd w:val="0"/>
        <w:snapToGrid w:val="0"/>
        <w:spacing w:line="360" w:lineRule="auto"/>
        <w:jc w:val="both"/>
        <w:rPr>
          <w:rFonts w:ascii="Book Antiqua" w:hAnsi="Book Antiqua" w:cstheme="minorHAnsi"/>
          <w:color w:val="000000" w:themeColor="text1"/>
        </w:rPr>
      </w:pPr>
      <w:r w:rsidRPr="00E26C8F">
        <w:rPr>
          <w:rFonts w:ascii="Book Antiqua" w:eastAsia="Book Antiqua" w:hAnsi="Book Antiqua" w:cs="Book Antiqua"/>
          <w:b/>
          <w:bCs/>
          <w:color w:val="000000" w:themeColor="text1"/>
        </w:rPr>
        <w:t>Bo Hu,</w:t>
      </w:r>
      <w:r w:rsidRPr="00E26C8F">
        <w:rPr>
          <w:rFonts w:ascii="Book Antiqua" w:eastAsia="Book Antiqua" w:hAnsi="Book Antiqua" w:cs="Book Antiqua"/>
          <w:color w:val="000000" w:themeColor="text1"/>
        </w:rPr>
        <w:t xml:space="preserve"> </w:t>
      </w:r>
      <w:proofErr w:type="gramStart"/>
      <w:r w:rsidRPr="00E26C8F">
        <w:rPr>
          <w:rFonts w:ascii="Book Antiqua" w:hAnsi="Book Antiqua" w:cstheme="minorHAnsi"/>
          <w:color w:val="000000" w:themeColor="text1"/>
        </w:rPr>
        <w:t>The</w:t>
      </w:r>
      <w:proofErr w:type="gramEnd"/>
      <w:r w:rsidRPr="00E26C8F">
        <w:rPr>
          <w:rFonts w:ascii="Book Antiqua" w:hAnsi="Book Antiqua" w:cstheme="minorHAnsi"/>
          <w:color w:val="000000" w:themeColor="text1"/>
        </w:rPr>
        <w:t xml:space="preserve"> Second Department of Orthopedics, Beijing Chaoyang Integrative Medicine Emergency Medical Center, Beijing 100022, China</w:t>
      </w:r>
    </w:p>
    <w:p w14:paraId="5712E2CD" w14:textId="77777777" w:rsidR="00B157E6" w:rsidRPr="00E26C8F" w:rsidRDefault="00B157E6" w:rsidP="00E26C8F">
      <w:pPr>
        <w:adjustRightInd w:val="0"/>
        <w:snapToGrid w:val="0"/>
        <w:spacing w:line="360" w:lineRule="auto"/>
        <w:jc w:val="both"/>
        <w:rPr>
          <w:rFonts w:ascii="Book Antiqua" w:hAnsi="Book Antiqua" w:cstheme="minorHAnsi"/>
          <w:color w:val="000000" w:themeColor="text1"/>
        </w:rPr>
      </w:pPr>
    </w:p>
    <w:p w14:paraId="547167BA" w14:textId="31E530AB" w:rsidR="00A77B3E" w:rsidRPr="00E26C8F" w:rsidRDefault="00AE1C38" w:rsidP="00E26C8F">
      <w:pPr>
        <w:adjustRightInd w:val="0"/>
        <w:snapToGrid w:val="0"/>
        <w:spacing w:line="360" w:lineRule="auto"/>
        <w:jc w:val="both"/>
        <w:rPr>
          <w:rFonts w:ascii="Book Antiqua" w:hAnsi="Book Antiqua"/>
          <w:color w:val="000000" w:themeColor="text1"/>
        </w:rPr>
      </w:pPr>
      <w:r w:rsidRPr="00E26C8F">
        <w:rPr>
          <w:rFonts w:ascii="Book Antiqua" w:eastAsia="Book Antiqua" w:hAnsi="Book Antiqua" w:cs="Book Antiqua"/>
          <w:b/>
          <w:bCs/>
          <w:color w:val="000000" w:themeColor="text1"/>
        </w:rPr>
        <w:t xml:space="preserve">Author contributions: </w:t>
      </w:r>
      <w:r w:rsidR="002A336D" w:rsidRPr="00E26C8F">
        <w:rPr>
          <w:rFonts w:ascii="Book Antiqua" w:eastAsia="Book Antiqua" w:hAnsi="Book Antiqua" w:cs="Book Antiqua"/>
          <w:color w:val="000000" w:themeColor="text1"/>
        </w:rPr>
        <w:t>Lu</w:t>
      </w:r>
      <w:r w:rsidRPr="00E26C8F">
        <w:rPr>
          <w:rFonts w:ascii="Book Antiqua" w:eastAsia="Book Antiqua" w:hAnsi="Book Antiqua" w:cs="Book Antiqua"/>
          <w:color w:val="000000" w:themeColor="text1"/>
        </w:rPr>
        <w:t xml:space="preserve"> M and </w:t>
      </w:r>
      <w:r w:rsidR="002A336D" w:rsidRPr="00E26C8F">
        <w:rPr>
          <w:rFonts w:ascii="Book Antiqua" w:eastAsia="Book Antiqua" w:hAnsi="Book Antiqua" w:cs="Book Antiqua"/>
          <w:color w:val="000000" w:themeColor="text1"/>
        </w:rPr>
        <w:t xml:space="preserve">Liu </w:t>
      </w:r>
      <w:r w:rsidRPr="00E26C8F">
        <w:rPr>
          <w:rFonts w:ascii="Book Antiqua" w:eastAsia="Book Antiqua" w:hAnsi="Book Antiqua" w:cs="Book Antiqua"/>
          <w:color w:val="000000" w:themeColor="text1"/>
        </w:rPr>
        <w:t xml:space="preserve">YJ </w:t>
      </w:r>
      <w:r w:rsidRPr="00E26C8F">
        <w:rPr>
          <w:rFonts w:ascii="Book Antiqua" w:eastAsia="Book Antiqua" w:hAnsi="Book Antiqua" w:cs="Book Antiqua"/>
          <w:color w:val="000000" w:themeColor="text1"/>
        </w:rPr>
        <w:t xml:space="preserve">designed </w:t>
      </w:r>
      <w:r w:rsidR="004506F2">
        <w:rPr>
          <w:rFonts w:ascii="Book Antiqua" w:eastAsia="Book Antiqua" w:hAnsi="Book Antiqua" w:cs="Book Antiqua"/>
          <w:color w:val="000000" w:themeColor="text1"/>
        </w:rPr>
        <w:t>and</w:t>
      </w:r>
      <w:r w:rsidR="004506F2" w:rsidRPr="00E26C8F">
        <w:rPr>
          <w:rFonts w:ascii="Book Antiqua" w:eastAsia="Book Antiqua" w:hAnsi="Book Antiqua" w:cs="Book Antiqua"/>
          <w:color w:val="000000" w:themeColor="text1"/>
        </w:rPr>
        <w:t xml:space="preserve"> performed </w:t>
      </w:r>
      <w:r w:rsidRPr="00E26C8F">
        <w:rPr>
          <w:rFonts w:ascii="Book Antiqua" w:eastAsia="Book Antiqua" w:hAnsi="Book Antiqua" w:cs="Book Antiqua"/>
          <w:color w:val="000000" w:themeColor="text1"/>
        </w:rPr>
        <w:t>the study</w:t>
      </w:r>
      <w:r w:rsidR="002A336D" w:rsidRPr="00E26C8F">
        <w:rPr>
          <w:rFonts w:ascii="Book Antiqua" w:eastAsia="Book Antiqua" w:hAnsi="Book Antiqua" w:cs="Book Antiqua"/>
          <w:color w:val="000000" w:themeColor="text1"/>
        </w:rPr>
        <w:t>;</w:t>
      </w:r>
      <w:r w:rsidRPr="00E26C8F">
        <w:rPr>
          <w:rFonts w:ascii="Book Antiqua" w:eastAsia="Book Antiqua" w:hAnsi="Book Antiqua" w:cs="Book Antiqua"/>
          <w:color w:val="000000" w:themeColor="text1"/>
        </w:rPr>
        <w:t xml:space="preserve"> </w:t>
      </w:r>
      <w:r w:rsidR="002A336D" w:rsidRPr="00E26C8F">
        <w:rPr>
          <w:rFonts w:ascii="Book Antiqua" w:eastAsia="Book Antiqua" w:hAnsi="Book Antiqua" w:cs="Book Antiqua"/>
          <w:color w:val="000000" w:themeColor="text1"/>
        </w:rPr>
        <w:t xml:space="preserve">Lu </w:t>
      </w:r>
      <w:r w:rsidRPr="00E26C8F">
        <w:rPr>
          <w:rFonts w:ascii="Book Antiqua" w:eastAsia="Book Antiqua" w:hAnsi="Book Antiqua" w:cs="Book Antiqua"/>
          <w:color w:val="000000" w:themeColor="text1"/>
        </w:rPr>
        <w:t xml:space="preserve">M and </w:t>
      </w:r>
      <w:r w:rsidR="002A336D" w:rsidRPr="00E26C8F">
        <w:rPr>
          <w:rFonts w:ascii="Book Antiqua" w:eastAsia="Book Antiqua" w:hAnsi="Book Antiqua" w:cs="Book Antiqua"/>
          <w:color w:val="000000" w:themeColor="text1"/>
        </w:rPr>
        <w:t xml:space="preserve">Li </w:t>
      </w:r>
      <w:r w:rsidRPr="00E26C8F">
        <w:rPr>
          <w:rFonts w:ascii="Book Antiqua" w:eastAsia="Book Antiqua" w:hAnsi="Book Antiqua" w:cs="Book Antiqua"/>
          <w:color w:val="000000" w:themeColor="text1"/>
        </w:rPr>
        <w:t>HP analyzed the data</w:t>
      </w:r>
      <w:r w:rsidR="004506F2">
        <w:rPr>
          <w:rFonts w:ascii="Book Antiqua" w:eastAsia="Book Antiqua" w:hAnsi="Book Antiqua" w:cs="Book Antiqua"/>
          <w:color w:val="000000" w:themeColor="text1"/>
        </w:rPr>
        <w:t>;</w:t>
      </w:r>
      <w:r w:rsidR="004506F2" w:rsidRPr="00E26C8F">
        <w:rPr>
          <w:rFonts w:ascii="Book Antiqua" w:eastAsia="Book Antiqua" w:hAnsi="Book Antiqua" w:cs="Book Antiqua"/>
          <w:color w:val="000000" w:themeColor="text1"/>
        </w:rPr>
        <w:t xml:space="preserve"> </w:t>
      </w:r>
      <w:r w:rsidR="002A336D" w:rsidRPr="00E26C8F">
        <w:rPr>
          <w:rFonts w:ascii="Book Antiqua" w:eastAsia="Book Antiqua" w:hAnsi="Book Antiqua" w:cs="Book Antiqua"/>
          <w:color w:val="000000" w:themeColor="text1"/>
        </w:rPr>
        <w:t xml:space="preserve">Lu </w:t>
      </w:r>
      <w:r w:rsidRPr="00E26C8F">
        <w:rPr>
          <w:rFonts w:ascii="Book Antiqua" w:eastAsia="Book Antiqua" w:hAnsi="Book Antiqua" w:cs="Book Antiqua"/>
          <w:color w:val="000000" w:themeColor="text1"/>
        </w:rPr>
        <w:t>M wrote the pa</w:t>
      </w:r>
      <w:r w:rsidRPr="00E26C8F">
        <w:rPr>
          <w:rFonts w:ascii="Book Antiqua" w:eastAsia="Book Antiqua" w:hAnsi="Book Antiqua" w:cs="Book Antiqua"/>
          <w:color w:val="000000" w:themeColor="text1"/>
        </w:rPr>
        <w:t xml:space="preserve">per and revised the manuscript for final </w:t>
      </w:r>
      <w:r w:rsidRPr="00E26C8F">
        <w:rPr>
          <w:rFonts w:ascii="Book Antiqua" w:eastAsia="Book Antiqua" w:hAnsi="Book Antiqua" w:cs="Book Antiqua"/>
          <w:color w:val="000000" w:themeColor="text1"/>
        </w:rPr>
        <w:lastRenderedPageBreak/>
        <w:t>submission</w:t>
      </w:r>
      <w:r w:rsidR="002A336D" w:rsidRPr="00E26C8F">
        <w:rPr>
          <w:rFonts w:ascii="Book Antiqua" w:eastAsia="Book Antiqua" w:hAnsi="Book Antiqua" w:cs="Book Antiqua"/>
          <w:color w:val="000000" w:themeColor="text1"/>
        </w:rPr>
        <w:t>;</w:t>
      </w:r>
      <w:r w:rsidRPr="00E26C8F">
        <w:rPr>
          <w:rFonts w:ascii="Book Antiqua" w:eastAsia="Book Antiqua" w:hAnsi="Book Antiqua" w:cs="Book Antiqua"/>
          <w:color w:val="000000" w:themeColor="text1"/>
        </w:rPr>
        <w:t xml:space="preserve"> </w:t>
      </w:r>
      <w:r w:rsidR="002A336D" w:rsidRPr="00E26C8F">
        <w:rPr>
          <w:rFonts w:ascii="Book Antiqua" w:eastAsia="Book Antiqua" w:hAnsi="Book Antiqua" w:cs="Book Antiqua"/>
          <w:color w:val="000000" w:themeColor="text1"/>
        </w:rPr>
        <w:t xml:space="preserve">Shen </w:t>
      </w:r>
      <w:r w:rsidRPr="00E26C8F">
        <w:rPr>
          <w:rFonts w:ascii="Book Antiqua" w:eastAsia="Book Antiqua" w:hAnsi="Book Antiqua" w:cs="Book Antiqua"/>
          <w:color w:val="000000" w:themeColor="text1"/>
        </w:rPr>
        <w:t>XZ</w:t>
      </w:r>
      <w:r w:rsidR="002A336D" w:rsidRPr="00E26C8F">
        <w:rPr>
          <w:rFonts w:ascii="Book Antiqua" w:eastAsia="宋体" w:hAnsi="Book Antiqua" w:cs="宋体"/>
          <w:color w:val="000000" w:themeColor="text1"/>
          <w:lang w:eastAsia="zh-CN"/>
        </w:rPr>
        <w:t xml:space="preserve">, </w:t>
      </w:r>
      <w:r w:rsidR="002A336D" w:rsidRPr="00E26C8F">
        <w:rPr>
          <w:rFonts w:ascii="Book Antiqua" w:eastAsia="Book Antiqua" w:hAnsi="Book Antiqua" w:cs="Book Antiqua"/>
          <w:color w:val="000000" w:themeColor="text1"/>
        </w:rPr>
        <w:t xml:space="preserve">Gao </w:t>
      </w:r>
      <w:r w:rsidRPr="00E26C8F">
        <w:rPr>
          <w:rFonts w:ascii="Book Antiqua" w:eastAsia="Book Antiqua" w:hAnsi="Book Antiqua" w:cs="Book Antiqua"/>
          <w:color w:val="000000" w:themeColor="text1"/>
        </w:rPr>
        <w:t>F</w:t>
      </w:r>
      <w:r w:rsidR="002A336D" w:rsidRPr="00E26C8F">
        <w:rPr>
          <w:rFonts w:ascii="Book Antiqua" w:eastAsia="宋体" w:hAnsi="Book Antiqua" w:cs="宋体"/>
          <w:color w:val="000000" w:themeColor="text1"/>
          <w:lang w:eastAsia="zh-CN"/>
        </w:rPr>
        <w:t xml:space="preserve">, </w:t>
      </w:r>
      <w:r w:rsidR="002A336D" w:rsidRPr="00E26C8F">
        <w:rPr>
          <w:rFonts w:ascii="Book Antiqua" w:eastAsia="Book Antiqua" w:hAnsi="Book Antiqua" w:cs="Book Antiqua"/>
          <w:color w:val="000000" w:themeColor="text1"/>
        </w:rPr>
        <w:t>H</w:t>
      </w:r>
      <w:r w:rsidR="002A336D" w:rsidRPr="00E26C8F">
        <w:rPr>
          <w:rFonts w:ascii="Book Antiqua" w:eastAsia="Book Antiqua" w:hAnsi="Book Antiqua" w:cs="Book Antiqua"/>
          <w:color w:val="000000" w:themeColor="text1"/>
        </w:rPr>
        <w:t xml:space="preserve">u </w:t>
      </w:r>
      <w:r w:rsidRPr="00E26C8F">
        <w:rPr>
          <w:rFonts w:ascii="Book Antiqua" w:eastAsia="Book Antiqua" w:hAnsi="Book Antiqua" w:cs="Book Antiqua"/>
          <w:color w:val="000000" w:themeColor="text1"/>
        </w:rPr>
        <w:t>B</w:t>
      </w:r>
      <w:r w:rsidR="002A336D" w:rsidRPr="00E26C8F">
        <w:rPr>
          <w:rFonts w:ascii="Book Antiqua" w:eastAsia="宋体" w:hAnsi="Book Antiqua" w:cs="宋体"/>
          <w:color w:val="000000" w:themeColor="text1"/>
          <w:lang w:eastAsia="zh-CN"/>
        </w:rPr>
        <w:t xml:space="preserve">, </w:t>
      </w:r>
      <w:r w:rsidR="004506F2">
        <w:rPr>
          <w:rFonts w:ascii="Book Antiqua" w:eastAsia="宋体" w:hAnsi="Book Antiqua" w:cs="宋体"/>
          <w:color w:val="000000" w:themeColor="text1"/>
          <w:lang w:eastAsia="zh-CN"/>
        </w:rPr>
        <w:t xml:space="preserve">and </w:t>
      </w:r>
      <w:r w:rsidR="002A336D" w:rsidRPr="00E26C8F">
        <w:rPr>
          <w:rFonts w:ascii="Book Antiqua" w:eastAsia="Book Antiqua" w:hAnsi="Book Antiqua" w:cs="Book Antiqua"/>
          <w:color w:val="000000" w:themeColor="text1"/>
        </w:rPr>
        <w:t xml:space="preserve">Liu </w:t>
      </w:r>
      <w:r w:rsidRPr="00E26C8F">
        <w:rPr>
          <w:rFonts w:ascii="Book Antiqua" w:eastAsia="Book Antiqua" w:hAnsi="Book Antiqua" w:cs="Book Antiqua"/>
          <w:color w:val="000000" w:themeColor="text1"/>
        </w:rPr>
        <w:t>YF participated in the processing of cadaver shoulder joint specimens and biomechanical experiments.</w:t>
      </w:r>
    </w:p>
    <w:p w14:paraId="1DA51A5F" w14:textId="77777777" w:rsidR="00A77B3E" w:rsidRPr="00E26C8F" w:rsidRDefault="00A77B3E" w:rsidP="00E26C8F">
      <w:pPr>
        <w:adjustRightInd w:val="0"/>
        <w:snapToGrid w:val="0"/>
        <w:spacing w:line="360" w:lineRule="auto"/>
        <w:jc w:val="both"/>
        <w:rPr>
          <w:rFonts w:ascii="Book Antiqua" w:hAnsi="Book Antiqua"/>
          <w:color w:val="000000" w:themeColor="text1"/>
        </w:rPr>
      </w:pPr>
    </w:p>
    <w:p w14:paraId="61F17325" w14:textId="5A3F8E9E" w:rsidR="00A77B3E" w:rsidRPr="00E26C8F" w:rsidRDefault="00AE1C38" w:rsidP="00E26C8F">
      <w:pPr>
        <w:adjustRightInd w:val="0"/>
        <w:snapToGrid w:val="0"/>
        <w:spacing w:line="360" w:lineRule="auto"/>
        <w:jc w:val="both"/>
        <w:rPr>
          <w:rFonts w:ascii="Book Antiqua" w:hAnsi="Book Antiqua"/>
          <w:color w:val="000000" w:themeColor="text1"/>
        </w:rPr>
      </w:pPr>
      <w:r w:rsidRPr="00E26C8F">
        <w:rPr>
          <w:rFonts w:ascii="Book Antiqua" w:eastAsia="Book Antiqua" w:hAnsi="Book Antiqua" w:cs="Book Antiqua"/>
          <w:b/>
          <w:bCs/>
          <w:color w:val="000000" w:themeColor="text1"/>
        </w:rPr>
        <w:t xml:space="preserve">Supported by </w:t>
      </w:r>
      <w:r w:rsidRPr="00E26C8F">
        <w:rPr>
          <w:rFonts w:ascii="Book Antiqua" w:eastAsia="Book Antiqua" w:hAnsi="Book Antiqua" w:cs="Book Antiqua"/>
          <w:color w:val="000000" w:themeColor="text1"/>
        </w:rPr>
        <w:t xml:space="preserve">PLA General Logistics Department, </w:t>
      </w:r>
      <w:r w:rsidR="002A336D" w:rsidRPr="00E26C8F">
        <w:rPr>
          <w:rFonts w:ascii="Book Antiqua" w:eastAsia="Book Antiqua" w:hAnsi="Book Antiqua" w:cs="Book Antiqua"/>
          <w:color w:val="000000" w:themeColor="text1"/>
        </w:rPr>
        <w:t>N</w:t>
      </w:r>
      <w:r w:rsidR="002A336D" w:rsidRPr="00E26C8F">
        <w:rPr>
          <w:rFonts w:ascii="Book Antiqua" w:hAnsi="Book Antiqua" w:cs="Book Antiqua"/>
          <w:color w:val="000000" w:themeColor="text1"/>
          <w:lang w:eastAsia="zh-CN"/>
        </w:rPr>
        <w:t>o</w:t>
      </w:r>
      <w:r w:rsidR="002A336D" w:rsidRPr="00E26C8F">
        <w:rPr>
          <w:rFonts w:ascii="Book Antiqua" w:eastAsia="Book Antiqua" w:hAnsi="Book Antiqua" w:cs="Book Antiqua"/>
          <w:color w:val="000000" w:themeColor="text1"/>
        </w:rPr>
        <w:t xml:space="preserve">. </w:t>
      </w:r>
      <w:r w:rsidRPr="00E26C8F">
        <w:rPr>
          <w:rFonts w:ascii="Book Antiqua" w:eastAsia="Book Antiqua" w:hAnsi="Book Antiqua" w:cs="Book Antiqua"/>
          <w:color w:val="000000" w:themeColor="text1"/>
        </w:rPr>
        <w:t>CWS14J067.</w:t>
      </w:r>
    </w:p>
    <w:p w14:paraId="06DB3AF8" w14:textId="77777777" w:rsidR="00A77B3E" w:rsidRPr="00E26C8F" w:rsidRDefault="00A77B3E" w:rsidP="00E26C8F">
      <w:pPr>
        <w:adjustRightInd w:val="0"/>
        <w:snapToGrid w:val="0"/>
        <w:spacing w:line="360" w:lineRule="auto"/>
        <w:jc w:val="both"/>
        <w:rPr>
          <w:rFonts w:ascii="Book Antiqua" w:hAnsi="Book Antiqua"/>
          <w:color w:val="000000" w:themeColor="text1"/>
        </w:rPr>
      </w:pPr>
    </w:p>
    <w:p w14:paraId="2371FE7B" w14:textId="0288397C" w:rsidR="00A77B3E" w:rsidRPr="00E26C8F" w:rsidRDefault="00AE1C38" w:rsidP="00E26C8F">
      <w:pPr>
        <w:adjustRightInd w:val="0"/>
        <w:snapToGrid w:val="0"/>
        <w:spacing w:line="360" w:lineRule="auto"/>
        <w:jc w:val="both"/>
        <w:rPr>
          <w:rFonts w:ascii="Book Antiqua" w:hAnsi="Book Antiqua"/>
          <w:color w:val="000000" w:themeColor="text1"/>
        </w:rPr>
      </w:pPr>
      <w:r w:rsidRPr="00E26C8F">
        <w:rPr>
          <w:rFonts w:ascii="Book Antiqua" w:eastAsia="Book Antiqua" w:hAnsi="Book Antiqua" w:cs="Book Antiqua"/>
          <w:b/>
          <w:bCs/>
          <w:color w:val="000000" w:themeColor="text1"/>
        </w:rPr>
        <w:t>Corresponding author: Yu-</w:t>
      </w:r>
      <w:proofErr w:type="spellStart"/>
      <w:r w:rsidR="002534BF" w:rsidRPr="00E26C8F">
        <w:rPr>
          <w:rFonts w:ascii="Book Antiqua" w:eastAsia="Book Antiqua" w:hAnsi="Book Antiqua" w:cs="Book Antiqua"/>
          <w:b/>
          <w:bCs/>
          <w:color w:val="000000" w:themeColor="text1"/>
        </w:rPr>
        <w:t>Jie</w:t>
      </w:r>
      <w:proofErr w:type="spellEnd"/>
      <w:r w:rsidR="002534BF" w:rsidRPr="00E26C8F">
        <w:rPr>
          <w:rFonts w:ascii="Book Antiqua" w:eastAsia="Book Antiqua" w:hAnsi="Book Antiqua" w:cs="Book Antiqua"/>
          <w:b/>
          <w:bCs/>
          <w:color w:val="000000" w:themeColor="text1"/>
        </w:rPr>
        <w:t xml:space="preserve"> </w:t>
      </w:r>
      <w:r w:rsidRPr="00E26C8F">
        <w:rPr>
          <w:rFonts w:ascii="Book Antiqua" w:eastAsia="Book Antiqua" w:hAnsi="Book Antiqua" w:cs="Book Antiqua"/>
          <w:b/>
          <w:bCs/>
          <w:color w:val="000000" w:themeColor="text1"/>
        </w:rPr>
        <w:t xml:space="preserve">Liu, MD, Professor, </w:t>
      </w:r>
      <w:r w:rsidR="00B3075A" w:rsidRPr="00E26C8F">
        <w:rPr>
          <w:rFonts w:ascii="Book Antiqua" w:hAnsi="Book Antiqua" w:cstheme="minorHAnsi"/>
          <w:color w:val="000000" w:themeColor="text1"/>
        </w:rPr>
        <w:t>Department of O</w:t>
      </w:r>
      <w:r w:rsidR="00B3075A" w:rsidRPr="00E26C8F">
        <w:rPr>
          <w:rFonts w:ascii="Book Antiqua" w:hAnsi="Book Antiqua" w:cstheme="minorHAnsi"/>
          <w:color w:val="000000" w:themeColor="text1"/>
        </w:rPr>
        <w:t>rthopedics, The Fourth Medical Center, Chinese PLA General Hospital</w:t>
      </w:r>
      <w:r w:rsidRPr="00E26C8F">
        <w:rPr>
          <w:rFonts w:ascii="Book Antiqua" w:eastAsia="Book Antiqua" w:hAnsi="Book Antiqua" w:cs="Book Antiqua"/>
          <w:color w:val="000000" w:themeColor="text1"/>
        </w:rPr>
        <w:t xml:space="preserve">, </w:t>
      </w:r>
      <w:r w:rsidR="00B3075A" w:rsidRPr="00E26C8F">
        <w:rPr>
          <w:rFonts w:ascii="Book Antiqua" w:eastAsia="Book Antiqua" w:hAnsi="Book Antiqua" w:cs="Book Antiqua"/>
          <w:color w:val="000000" w:themeColor="text1"/>
        </w:rPr>
        <w:t xml:space="preserve">No. 51 </w:t>
      </w:r>
      <w:proofErr w:type="spellStart"/>
      <w:r w:rsidR="00B3075A" w:rsidRPr="00E26C8F">
        <w:rPr>
          <w:rFonts w:ascii="Book Antiqua" w:eastAsia="Book Antiqua" w:hAnsi="Book Antiqua" w:cs="Book Antiqua"/>
          <w:color w:val="000000" w:themeColor="text1"/>
        </w:rPr>
        <w:t>Fucheng</w:t>
      </w:r>
      <w:proofErr w:type="spellEnd"/>
      <w:r w:rsidR="00B3075A" w:rsidRPr="00E26C8F">
        <w:rPr>
          <w:rFonts w:ascii="Book Antiqua" w:eastAsia="Book Antiqua" w:hAnsi="Book Antiqua" w:cs="Book Antiqua"/>
          <w:color w:val="000000" w:themeColor="text1"/>
        </w:rPr>
        <w:t xml:space="preserve"> Road, </w:t>
      </w:r>
      <w:proofErr w:type="spellStart"/>
      <w:r w:rsidR="00B3075A" w:rsidRPr="00E26C8F">
        <w:rPr>
          <w:rFonts w:ascii="Book Antiqua" w:eastAsia="Book Antiqua" w:hAnsi="Book Antiqua" w:cs="Book Antiqua"/>
          <w:color w:val="000000" w:themeColor="text1"/>
        </w:rPr>
        <w:t>Haidian</w:t>
      </w:r>
      <w:proofErr w:type="spellEnd"/>
      <w:r w:rsidR="00B3075A" w:rsidRPr="00E26C8F">
        <w:rPr>
          <w:rFonts w:ascii="Book Antiqua" w:eastAsia="Book Antiqua" w:hAnsi="Book Antiqua" w:cs="Book Antiqua"/>
          <w:color w:val="000000" w:themeColor="text1"/>
        </w:rPr>
        <w:t xml:space="preserve"> District, </w:t>
      </w:r>
      <w:r w:rsidRPr="00E26C8F">
        <w:rPr>
          <w:rFonts w:ascii="Book Antiqua" w:eastAsia="Book Antiqua" w:hAnsi="Book Antiqua" w:cs="Book Antiqua"/>
          <w:color w:val="000000" w:themeColor="text1"/>
        </w:rPr>
        <w:t>Beijing 100853, China. 13701356381@163.com</w:t>
      </w:r>
    </w:p>
    <w:p w14:paraId="673C8BF9" w14:textId="77777777" w:rsidR="00A77B3E" w:rsidRPr="00E26C8F" w:rsidRDefault="00A77B3E" w:rsidP="00E26C8F">
      <w:pPr>
        <w:adjustRightInd w:val="0"/>
        <w:snapToGrid w:val="0"/>
        <w:spacing w:line="360" w:lineRule="auto"/>
        <w:jc w:val="both"/>
        <w:rPr>
          <w:rFonts w:ascii="Book Antiqua" w:hAnsi="Book Antiqua"/>
          <w:color w:val="000000" w:themeColor="text1"/>
        </w:rPr>
      </w:pPr>
    </w:p>
    <w:p w14:paraId="18D2C0C0" w14:textId="77777777" w:rsidR="00A77B3E" w:rsidRPr="00E26C8F" w:rsidRDefault="00AE1C38" w:rsidP="00E26C8F">
      <w:pPr>
        <w:adjustRightInd w:val="0"/>
        <w:snapToGrid w:val="0"/>
        <w:spacing w:line="360" w:lineRule="auto"/>
        <w:jc w:val="both"/>
        <w:rPr>
          <w:rFonts w:ascii="Book Antiqua" w:hAnsi="Book Antiqua"/>
          <w:color w:val="000000" w:themeColor="text1"/>
        </w:rPr>
      </w:pPr>
      <w:r w:rsidRPr="00E26C8F">
        <w:rPr>
          <w:rFonts w:ascii="Book Antiqua" w:eastAsia="Book Antiqua" w:hAnsi="Book Antiqua" w:cs="Book Antiqua"/>
          <w:b/>
          <w:bCs/>
          <w:color w:val="000000" w:themeColor="text1"/>
        </w:rPr>
        <w:t xml:space="preserve">Received: </w:t>
      </w:r>
      <w:r w:rsidRPr="00E26C8F">
        <w:rPr>
          <w:rFonts w:ascii="Book Antiqua" w:eastAsia="Book Antiqua" w:hAnsi="Book Antiqua" w:cs="Book Antiqua"/>
          <w:color w:val="000000" w:themeColor="text1"/>
        </w:rPr>
        <w:t>June 6, 2021</w:t>
      </w:r>
    </w:p>
    <w:p w14:paraId="683951CD" w14:textId="4BCAB5D2" w:rsidR="00A77B3E" w:rsidRPr="00E26C8F" w:rsidRDefault="00AE1C38" w:rsidP="00E26C8F">
      <w:pPr>
        <w:adjustRightInd w:val="0"/>
        <w:snapToGrid w:val="0"/>
        <w:spacing w:line="360" w:lineRule="auto"/>
        <w:jc w:val="both"/>
        <w:rPr>
          <w:rFonts w:ascii="Book Antiqua" w:hAnsi="Book Antiqua"/>
          <w:color w:val="000000" w:themeColor="text1"/>
        </w:rPr>
      </w:pPr>
      <w:r w:rsidRPr="00E26C8F">
        <w:rPr>
          <w:rFonts w:ascii="Book Antiqua" w:eastAsia="Book Antiqua" w:hAnsi="Book Antiqua" w:cs="Book Antiqua"/>
          <w:b/>
          <w:bCs/>
          <w:color w:val="000000" w:themeColor="text1"/>
        </w:rPr>
        <w:t xml:space="preserve">Revised: </w:t>
      </w:r>
      <w:r w:rsidR="00B3075A" w:rsidRPr="00E26C8F">
        <w:rPr>
          <w:rFonts w:ascii="Book Antiqua" w:eastAsia="Book Antiqua" w:hAnsi="Book Antiqua" w:cs="Book Antiqua"/>
          <w:color w:val="000000" w:themeColor="text1"/>
        </w:rPr>
        <w:t>August 13, 2021</w:t>
      </w:r>
    </w:p>
    <w:p w14:paraId="7A040D52" w14:textId="114BFEC1" w:rsidR="00A77B3E" w:rsidRPr="00E26C8F" w:rsidRDefault="00AE1C38" w:rsidP="00E26C8F">
      <w:pPr>
        <w:adjustRightInd w:val="0"/>
        <w:snapToGrid w:val="0"/>
        <w:spacing w:line="360" w:lineRule="auto"/>
        <w:jc w:val="both"/>
        <w:rPr>
          <w:rFonts w:ascii="Book Antiqua" w:hAnsi="Book Antiqua"/>
          <w:color w:val="000000" w:themeColor="text1"/>
        </w:rPr>
      </w:pPr>
      <w:r w:rsidRPr="00E26C8F">
        <w:rPr>
          <w:rFonts w:ascii="Book Antiqua" w:eastAsia="Book Antiqua" w:hAnsi="Book Antiqua" w:cs="Book Antiqua"/>
          <w:b/>
          <w:bCs/>
          <w:color w:val="000000" w:themeColor="text1"/>
        </w:rPr>
        <w:t xml:space="preserve">Accepted: </w:t>
      </w:r>
      <w:bookmarkStart w:id="0" w:name="OLE_LINK15"/>
      <w:bookmarkStart w:id="1" w:name="OLE_LINK33"/>
      <w:bookmarkStart w:id="2" w:name="OLE_LINK48"/>
      <w:r w:rsidR="000709C9">
        <w:rPr>
          <w:rFonts w:ascii="Book Antiqua" w:eastAsia="宋体" w:hAnsi="Book Antiqua" w:hint="eastAsia"/>
          <w:color w:val="000000" w:themeColor="text1"/>
        </w:rPr>
        <w:t>Au</w:t>
      </w:r>
      <w:r w:rsidR="000709C9">
        <w:rPr>
          <w:rFonts w:ascii="Book Antiqua" w:eastAsia="宋体" w:hAnsi="Book Antiqua"/>
          <w:color w:val="000000" w:themeColor="text1"/>
        </w:rPr>
        <w:t>gust</w:t>
      </w:r>
      <w:r w:rsidR="000709C9" w:rsidRPr="00F06907">
        <w:rPr>
          <w:rFonts w:ascii="Book Antiqua" w:eastAsia="宋体" w:hAnsi="Book Antiqua"/>
          <w:color w:val="000000" w:themeColor="text1"/>
        </w:rPr>
        <w:t xml:space="preserve"> </w:t>
      </w:r>
      <w:r w:rsidR="000709C9">
        <w:rPr>
          <w:rFonts w:ascii="Book Antiqua" w:eastAsia="宋体" w:hAnsi="Book Antiqua"/>
          <w:color w:val="000000" w:themeColor="text1"/>
        </w:rPr>
        <w:t>27</w:t>
      </w:r>
      <w:r w:rsidR="000709C9" w:rsidRPr="00F06907">
        <w:rPr>
          <w:rFonts w:ascii="Book Antiqua" w:eastAsia="宋体" w:hAnsi="Book Antiqua"/>
          <w:color w:val="000000" w:themeColor="text1"/>
        </w:rPr>
        <w:t>, 2021</w:t>
      </w:r>
      <w:bookmarkEnd w:id="0"/>
      <w:bookmarkEnd w:id="1"/>
      <w:bookmarkEnd w:id="2"/>
    </w:p>
    <w:p w14:paraId="087FF98E" w14:textId="77777777" w:rsidR="00A77B3E" w:rsidRPr="00E26C8F" w:rsidRDefault="00AE1C38" w:rsidP="00E26C8F">
      <w:pPr>
        <w:adjustRightInd w:val="0"/>
        <w:snapToGrid w:val="0"/>
        <w:spacing w:line="360" w:lineRule="auto"/>
        <w:jc w:val="both"/>
        <w:rPr>
          <w:rFonts w:ascii="Book Antiqua" w:hAnsi="Book Antiqua"/>
          <w:color w:val="000000" w:themeColor="text1"/>
        </w:rPr>
      </w:pPr>
      <w:r w:rsidRPr="00E26C8F">
        <w:rPr>
          <w:rFonts w:ascii="Book Antiqua" w:eastAsia="Book Antiqua" w:hAnsi="Book Antiqua" w:cs="Book Antiqua"/>
          <w:b/>
          <w:bCs/>
          <w:color w:val="000000" w:themeColor="text1"/>
        </w:rPr>
        <w:t xml:space="preserve">Published online: </w:t>
      </w:r>
    </w:p>
    <w:p w14:paraId="36BEDE16" w14:textId="77777777" w:rsidR="00B3075A" w:rsidRPr="00E26C8F" w:rsidRDefault="00B3075A" w:rsidP="00E26C8F">
      <w:pPr>
        <w:adjustRightInd w:val="0"/>
        <w:snapToGrid w:val="0"/>
        <w:spacing w:line="360" w:lineRule="auto"/>
        <w:jc w:val="both"/>
        <w:rPr>
          <w:rFonts w:ascii="Book Antiqua" w:eastAsia="Book Antiqua" w:hAnsi="Book Antiqua" w:cs="Book Antiqua"/>
          <w:b/>
          <w:color w:val="000000" w:themeColor="text1"/>
        </w:rPr>
      </w:pPr>
    </w:p>
    <w:p w14:paraId="599306DB" w14:textId="77777777" w:rsidR="00B3075A" w:rsidRPr="00E26C8F" w:rsidRDefault="00B3075A" w:rsidP="00E26C8F">
      <w:pPr>
        <w:adjustRightInd w:val="0"/>
        <w:snapToGrid w:val="0"/>
        <w:spacing w:line="360" w:lineRule="auto"/>
        <w:jc w:val="both"/>
        <w:rPr>
          <w:rFonts w:ascii="Book Antiqua" w:eastAsia="Book Antiqua" w:hAnsi="Book Antiqua" w:cs="Book Antiqua"/>
          <w:b/>
          <w:color w:val="000000" w:themeColor="text1"/>
        </w:rPr>
      </w:pPr>
    </w:p>
    <w:p w14:paraId="6F692DF3" w14:textId="535AB307" w:rsidR="00A77B3E" w:rsidRPr="00E26C8F" w:rsidRDefault="00AE1C38" w:rsidP="00E26C8F">
      <w:pPr>
        <w:adjustRightInd w:val="0"/>
        <w:snapToGrid w:val="0"/>
        <w:spacing w:line="360" w:lineRule="auto"/>
        <w:jc w:val="both"/>
        <w:rPr>
          <w:rFonts w:ascii="Book Antiqua" w:hAnsi="Book Antiqua"/>
          <w:color w:val="000000" w:themeColor="text1"/>
        </w:rPr>
      </w:pPr>
      <w:r w:rsidRPr="00E26C8F">
        <w:rPr>
          <w:rFonts w:ascii="Book Antiqua" w:eastAsia="Book Antiqua" w:hAnsi="Book Antiqua" w:cs="Book Antiqua"/>
          <w:b/>
          <w:color w:val="000000" w:themeColor="text1"/>
        </w:rPr>
        <w:t>Abstract</w:t>
      </w:r>
    </w:p>
    <w:p w14:paraId="3114AAE8" w14:textId="77777777" w:rsidR="00A77B3E" w:rsidRPr="00E26C8F" w:rsidRDefault="00AE1C38" w:rsidP="00E26C8F">
      <w:pPr>
        <w:adjustRightInd w:val="0"/>
        <w:snapToGrid w:val="0"/>
        <w:spacing w:line="360" w:lineRule="auto"/>
        <w:jc w:val="both"/>
        <w:rPr>
          <w:rFonts w:ascii="Book Antiqua" w:hAnsi="Book Antiqua"/>
          <w:color w:val="000000" w:themeColor="text1"/>
        </w:rPr>
      </w:pPr>
      <w:r w:rsidRPr="00E26C8F">
        <w:rPr>
          <w:rFonts w:ascii="Book Antiqua" w:eastAsia="Book Antiqua" w:hAnsi="Book Antiqua" w:cs="Book Antiqua"/>
          <w:color w:val="000000" w:themeColor="text1"/>
        </w:rPr>
        <w:t>BACKGROUND</w:t>
      </w:r>
    </w:p>
    <w:p w14:paraId="00ED41DA" w14:textId="77777777" w:rsidR="00A77B3E" w:rsidRPr="00E26C8F" w:rsidRDefault="00AE1C38" w:rsidP="00E26C8F">
      <w:pPr>
        <w:adjustRightInd w:val="0"/>
        <w:snapToGrid w:val="0"/>
        <w:spacing w:line="360" w:lineRule="auto"/>
        <w:jc w:val="both"/>
        <w:rPr>
          <w:rFonts w:ascii="Book Antiqua" w:hAnsi="Book Antiqua"/>
          <w:color w:val="000000" w:themeColor="text1"/>
        </w:rPr>
      </w:pPr>
      <w:r w:rsidRPr="00E26C8F">
        <w:rPr>
          <w:rFonts w:ascii="Book Antiqua" w:eastAsia="Book Antiqua" w:hAnsi="Book Antiqua" w:cs="Book Antiqua"/>
          <w:color w:val="000000" w:themeColor="text1"/>
        </w:rPr>
        <w:t xml:space="preserve">Severe bony </w:t>
      </w:r>
      <w:proofErr w:type="spellStart"/>
      <w:r w:rsidRPr="00E26C8F">
        <w:rPr>
          <w:rFonts w:ascii="Book Antiqua" w:eastAsia="Book Antiqua" w:hAnsi="Book Antiqua" w:cs="Book Antiqua"/>
          <w:color w:val="000000" w:themeColor="text1"/>
        </w:rPr>
        <w:t>Bankart</w:t>
      </w:r>
      <w:proofErr w:type="spellEnd"/>
      <w:r w:rsidRPr="00E26C8F">
        <w:rPr>
          <w:rFonts w:ascii="Book Antiqua" w:eastAsia="Book Antiqua" w:hAnsi="Book Antiqua" w:cs="Book Antiqua"/>
          <w:color w:val="000000" w:themeColor="text1"/>
        </w:rPr>
        <w:t xml:space="preserve"> lesions are a difficult challenge in clinical treatment and research. The current treatment methods consist mostly of </w:t>
      </w:r>
      <w:proofErr w:type="spellStart"/>
      <w:r w:rsidRPr="00E26C8F">
        <w:rPr>
          <w:rFonts w:ascii="Book Antiqua" w:eastAsia="Book Antiqua" w:hAnsi="Book Antiqua" w:cs="Book Antiqua"/>
          <w:color w:val="000000" w:themeColor="text1"/>
        </w:rPr>
        <w:t>Latarjet</w:t>
      </w:r>
      <w:proofErr w:type="spellEnd"/>
      <w:r w:rsidRPr="00E26C8F">
        <w:rPr>
          <w:rFonts w:ascii="Book Antiqua" w:eastAsia="Book Antiqua" w:hAnsi="Book Antiqua" w:cs="Book Antiqua"/>
          <w:color w:val="000000" w:themeColor="text1"/>
        </w:rPr>
        <w:t>-Bristow surgery and its modified procedures. While good results have been achieved, there are also complications such as coracoid fracture, bone graft displacement, and vascular and nerve injury.</w:t>
      </w:r>
    </w:p>
    <w:p w14:paraId="29040B2F" w14:textId="77777777" w:rsidR="00A77B3E" w:rsidRPr="00E26C8F" w:rsidRDefault="00A77B3E" w:rsidP="00E26C8F">
      <w:pPr>
        <w:adjustRightInd w:val="0"/>
        <w:snapToGrid w:val="0"/>
        <w:spacing w:line="360" w:lineRule="auto"/>
        <w:jc w:val="both"/>
        <w:rPr>
          <w:rFonts w:ascii="Book Antiqua" w:hAnsi="Book Antiqua"/>
          <w:color w:val="000000" w:themeColor="text1"/>
        </w:rPr>
      </w:pPr>
    </w:p>
    <w:p w14:paraId="1B2DCC64" w14:textId="77777777" w:rsidR="00A77B3E" w:rsidRPr="00E26C8F" w:rsidRDefault="00AE1C38" w:rsidP="00E26C8F">
      <w:pPr>
        <w:adjustRightInd w:val="0"/>
        <w:snapToGrid w:val="0"/>
        <w:spacing w:line="360" w:lineRule="auto"/>
        <w:jc w:val="both"/>
        <w:rPr>
          <w:rFonts w:ascii="Book Antiqua" w:hAnsi="Book Antiqua"/>
          <w:color w:val="000000" w:themeColor="text1"/>
        </w:rPr>
      </w:pPr>
      <w:r w:rsidRPr="00E26C8F">
        <w:rPr>
          <w:rFonts w:ascii="Book Antiqua" w:eastAsia="Book Antiqua" w:hAnsi="Book Antiqua" w:cs="Book Antiqua"/>
          <w:color w:val="000000" w:themeColor="text1"/>
        </w:rPr>
        <w:t>AIM</w:t>
      </w:r>
    </w:p>
    <w:p w14:paraId="32D218FC" w14:textId="152876EF" w:rsidR="00B3075A" w:rsidRPr="00E26C8F" w:rsidRDefault="00B3075A" w:rsidP="00E26C8F">
      <w:pPr>
        <w:shd w:val="clear" w:color="auto" w:fill="FFFFFF"/>
        <w:adjustRightInd w:val="0"/>
        <w:snapToGrid w:val="0"/>
        <w:spacing w:line="360" w:lineRule="auto"/>
        <w:jc w:val="both"/>
        <w:rPr>
          <w:rStyle w:val="shorttext0"/>
          <w:rFonts w:ascii="Book Antiqua" w:hAnsi="Book Antiqua"/>
        </w:rPr>
      </w:pPr>
      <w:r w:rsidRPr="00E26C8F">
        <w:rPr>
          <w:rFonts w:ascii="Book Antiqua" w:hAnsi="Book Antiqua" w:cstheme="minorHAnsi"/>
        </w:rPr>
        <w:t xml:space="preserve">To analyze the techniques and </w:t>
      </w:r>
      <w:r w:rsidRPr="00E26C8F">
        <w:rPr>
          <w:rStyle w:val="shorttext0"/>
          <w:rFonts w:ascii="Book Antiqua" w:hAnsi="Book Antiqua" w:cstheme="minorHAnsi"/>
        </w:rPr>
        <w:t>biomechanical properties</w:t>
      </w:r>
      <w:r w:rsidRPr="00E26C8F">
        <w:rPr>
          <w:rFonts w:ascii="Book Antiqua" w:hAnsi="Book Antiqua" w:cstheme="minorHAnsi"/>
        </w:rPr>
        <w:t xml:space="preserve"> of transversely</w:t>
      </w:r>
      <w:r w:rsidRPr="00E26C8F">
        <w:rPr>
          <w:rStyle w:val="shorttext0"/>
          <w:rFonts w:ascii="Book Antiqua" w:hAnsi="Book Antiqua" w:cstheme="minorHAnsi"/>
        </w:rPr>
        <w:t xml:space="preserve"> fixing a bone block from the scapular spine using bone allograft pins with suture threads to repair bony </w:t>
      </w:r>
      <w:bookmarkStart w:id="3" w:name="OLE_LINK12"/>
      <w:bookmarkStart w:id="4" w:name="OLE_LINK13"/>
      <w:proofErr w:type="spellStart"/>
      <w:r w:rsidRPr="00E26C8F">
        <w:rPr>
          <w:rStyle w:val="shorttext0"/>
          <w:rFonts w:ascii="Book Antiqua" w:hAnsi="Book Antiqua" w:cstheme="minorHAnsi"/>
        </w:rPr>
        <w:t>Bankart</w:t>
      </w:r>
      <w:proofErr w:type="spellEnd"/>
      <w:r w:rsidRPr="00E26C8F">
        <w:rPr>
          <w:rStyle w:val="shorttext0"/>
          <w:rFonts w:ascii="Book Antiqua" w:hAnsi="Book Antiqua" w:cstheme="minorHAnsi"/>
        </w:rPr>
        <w:t xml:space="preserve"> lesions</w:t>
      </w:r>
      <w:bookmarkEnd w:id="3"/>
      <w:bookmarkEnd w:id="4"/>
      <w:r w:rsidRPr="00E26C8F">
        <w:rPr>
          <w:rStyle w:val="shorttext0"/>
          <w:rFonts w:ascii="Book Antiqua" w:hAnsi="Book Antiqua" w:cstheme="minorHAnsi"/>
        </w:rPr>
        <w:t>.</w:t>
      </w:r>
    </w:p>
    <w:p w14:paraId="6B119C14" w14:textId="77777777" w:rsidR="00A77B3E" w:rsidRPr="00E26C8F" w:rsidRDefault="00A77B3E" w:rsidP="00E26C8F">
      <w:pPr>
        <w:adjustRightInd w:val="0"/>
        <w:snapToGrid w:val="0"/>
        <w:spacing w:line="360" w:lineRule="auto"/>
        <w:jc w:val="both"/>
        <w:rPr>
          <w:rFonts w:ascii="Book Antiqua" w:hAnsi="Book Antiqua"/>
          <w:color w:val="000000" w:themeColor="text1"/>
        </w:rPr>
      </w:pPr>
    </w:p>
    <w:p w14:paraId="1D9D9DC2" w14:textId="77777777" w:rsidR="00A77B3E" w:rsidRPr="00E26C8F" w:rsidRDefault="00AE1C38" w:rsidP="00E26C8F">
      <w:pPr>
        <w:adjustRightInd w:val="0"/>
        <w:snapToGrid w:val="0"/>
        <w:spacing w:line="360" w:lineRule="auto"/>
        <w:jc w:val="both"/>
        <w:rPr>
          <w:rFonts w:ascii="Book Antiqua" w:hAnsi="Book Antiqua"/>
          <w:color w:val="000000" w:themeColor="text1"/>
        </w:rPr>
      </w:pPr>
      <w:r w:rsidRPr="00E26C8F">
        <w:rPr>
          <w:rFonts w:ascii="Book Antiqua" w:eastAsia="Book Antiqua" w:hAnsi="Book Antiqua" w:cs="Book Antiqua"/>
          <w:color w:val="000000" w:themeColor="text1"/>
        </w:rPr>
        <w:t>METHODS</w:t>
      </w:r>
    </w:p>
    <w:p w14:paraId="42B9E3EF" w14:textId="671E9799" w:rsidR="00A77B3E" w:rsidRPr="00E26C8F" w:rsidRDefault="00AE1C38" w:rsidP="00E26C8F">
      <w:pPr>
        <w:adjustRightInd w:val="0"/>
        <w:snapToGrid w:val="0"/>
        <w:spacing w:line="360" w:lineRule="auto"/>
        <w:jc w:val="both"/>
        <w:rPr>
          <w:rFonts w:ascii="Book Antiqua" w:hAnsi="Book Antiqua"/>
          <w:color w:val="000000" w:themeColor="text1"/>
        </w:rPr>
      </w:pPr>
      <w:r w:rsidRPr="00E26C8F">
        <w:rPr>
          <w:rStyle w:val="shorttext"/>
          <w:rFonts w:ascii="Book Antiqua" w:eastAsia="Book Antiqua" w:hAnsi="Book Antiqua" w:cs="Book Antiqua"/>
          <w:color w:val="000000" w:themeColor="text1"/>
        </w:rPr>
        <w:lastRenderedPageBreak/>
        <w:t xml:space="preserve">Fresh human shoulder joint specimens and a cadaver specimen model for scapular bone grafting with allograft pin fixation for repair of bony </w:t>
      </w:r>
      <w:proofErr w:type="spellStart"/>
      <w:r w:rsidRPr="00E26C8F">
        <w:rPr>
          <w:rStyle w:val="shorttext"/>
          <w:rFonts w:ascii="Book Antiqua" w:eastAsia="Book Antiqua" w:hAnsi="Book Antiqua" w:cs="Book Antiqua"/>
          <w:color w:val="000000" w:themeColor="text1"/>
        </w:rPr>
        <w:t>Bankart</w:t>
      </w:r>
      <w:proofErr w:type="spellEnd"/>
      <w:r w:rsidRPr="00E26C8F">
        <w:rPr>
          <w:rStyle w:val="shorttext"/>
          <w:rFonts w:ascii="Book Antiqua" w:eastAsia="Book Antiqua" w:hAnsi="Book Antiqua" w:cs="Book Antiqua"/>
          <w:color w:val="000000" w:themeColor="text1"/>
        </w:rPr>
        <w:t xml:space="preserve"> lesions were used.</w:t>
      </w:r>
      <w:r w:rsidRPr="00E26C8F">
        <w:rPr>
          <w:rFonts w:ascii="Book Antiqua" w:eastAsia="Book Antiqua" w:hAnsi="Book Antiqua" w:cs="Book Antiqua"/>
          <w:color w:val="000000" w:themeColor="text1"/>
        </w:rPr>
        <w:t xml:space="preserve"> </w:t>
      </w:r>
      <w:r w:rsidRPr="00E26C8F">
        <w:rPr>
          <w:rStyle w:val="shorttext"/>
          <w:rFonts w:ascii="Book Antiqua" w:eastAsia="Book Antiqua" w:hAnsi="Book Antiqua" w:cs="Book Antiqua"/>
          <w:color w:val="000000" w:themeColor="text1"/>
        </w:rPr>
        <w:t>When the humeral rotation angles were 0°, 30°, 60° and 90°, and the axial loads were 30 N, 40 N</w:t>
      </w:r>
      <w:r w:rsidR="004506F2">
        <w:rPr>
          <w:rStyle w:val="shorttext"/>
          <w:rFonts w:ascii="Book Antiqua" w:eastAsia="Book Antiqua" w:hAnsi="Book Antiqua" w:cs="Book Antiqua"/>
          <w:color w:val="000000" w:themeColor="text1"/>
        </w:rPr>
        <w:t>,</w:t>
      </w:r>
      <w:r w:rsidRPr="00E26C8F">
        <w:rPr>
          <w:rStyle w:val="shorttext"/>
          <w:rFonts w:ascii="Book Antiqua" w:eastAsia="Book Antiqua" w:hAnsi="Book Antiqua" w:cs="Book Antiqua"/>
          <w:color w:val="000000" w:themeColor="text1"/>
        </w:rPr>
        <w:t xml:space="preserve"> and 50 N, the </w:t>
      </w:r>
      <w:proofErr w:type="spellStart"/>
      <w:r w:rsidRPr="00E26C8F">
        <w:rPr>
          <w:rStyle w:val="shorttext"/>
          <w:rFonts w:ascii="Book Antiqua" w:eastAsia="Book Antiqua" w:hAnsi="Book Antiqua" w:cs="Book Antiqua"/>
          <w:color w:val="000000" w:themeColor="text1"/>
        </w:rPr>
        <w:t>humerus</w:t>
      </w:r>
      <w:proofErr w:type="spellEnd"/>
      <w:r w:rsidRPr="00E26C8F">
        <w:rPr>
          <w:rStyle w:val="shorttext"/>
          <w:rFonts w:ascii="Book Antiqua" w:eastAsia="Book Antiqua" w:hAnsi="Book Antiqua" w:cs="Book Antiqua"/>
          <w:color w:val="000000" w:themeColor="text1"/>
        </w:rPr>
        <w:t xml:space="preserve"> displacement was studied by biomechanical experiments.</w:t>
      </w:r>
    </w:p>
    <w:p w14:paraId="706A1419" w14:textId="77777777" w:rsidR="00A77B3E" w:rsidRPr="00E26C8F" w:rsidRDefault="00A77B3E" w:rsidP="00E26C8F">
      <w:pPr>
        <w:adjustRightInd w:val="0"/>
        <w:snapToGrid w:val="0"/>
        <w:spacing w:line="360" w:lineRule="auto"/>
        <w:jc w:val="both"/>
        <w:rPr>
          <w:rFonts w:ascii="Book Antiqua" w:hAnsi="Book Antiqua"/>
          <w:color w:val="000000" w:themeColor="text1"/>
        </w:rPr>
      </w:pPr>
    </w:p>
    <w:p w14:paraId="3091FFD7" w14:textId="77777777" w:rsidR="00A77B3E" w:rsidRPr="00E26C8F" w:rsidRDefault="00AE1C38" w:rsidP="00E26C8F">
      <w:pPr>
        <w:adjustRightInd w:val="0"/>
        <w:snapToGrid w:val="0"/>
        <w:spacing w:line="360" w:lineRule="auto"/>
        <w:jc w:val="both"/>
        <w:rPr>
          <w:rFonts w:ascii="Book Antiqua" w:hAnsi="Book Antiqua"/>
          <w:color w:val="000000" w:themeColor="text1"/>
        </w:rPr>
      </w:pPr>
      <w:r w:rsidRPr="00E26C8F">
        <w:rPr>
          <w:rFonts w:ascii="Book Antiqua" w:eastAsia="Book Antiqua" w:hAnsi="Book Antiqua" w:cs="Book Antiqua"/>
          <w:color w:val="000000" w:themeColor="text1"/>
        </w:rPr>
        <w:t>RESULTS</w:t>
      </w:r>
    </w:p>
    <w:p w14:paraId="6C109F37" w14:textId="1A75BDCC" w:rsidR="00A77B3E" w:rsidRPr="00E26C8F" w:rsidRDefault="00AE1C38" w:rsidP="00E26C8F">
      <w:pPr>
        <w:adjustRightInd w:val="0"/>
        <w:snapToGrid w:val="0"/>
        <w:spacing w:line="360" w:lineRule="auto"/>
        <w:jc w:val="both"/>
        <w:rPr>
          <w:rFonts w:ascii="Book Antiqua" w:hAnsi="Book Antiqua"/>
          <w:color w:val="000000" w:themeColor="text1"/>
        </w:rPr>
      </w:pPr>
      <w:r w:rsidRPr="00E26C8F">
        <w:rPr>
          <w:rFonts w:ascii="Book Antiqua" w:eastAsia="Book Antiqua" w:hAnsi="Book Antiqua" w:cs="Book Antiqua"/>
          <w:color w:val="000000" w:themeColor="text1"/>
        </w:rPr>
        <w:t xml:space="preserve">When the angle of external rotation of the </w:t>
      </w:r>
      <w:proofErr w:type="spellStart"/>
      <w:r w:rsidRPr="00E26C8F">
        <w:rPr>
          <w:rFonts w:ascii="Book Antiqua" w:eastAsia="Book Antiqua" w:hAnsi="Book Antiqua" w:cs="Book Antiqua"/>
          <w:color w:val="000000" w:themeColor="text1"/>
        </w:rPr>
        <w:t>humerus</w:t>
      </w:r>
      <w:proofErr w:type="spellEnd"/>
      <w:r w:rsidRPr="00E26C8F">
        <w:rPr>
          <w:rFonts w:ascii="Book Antiqua" w:eastAsia="Book Antiqua" w:hAnsi="Book Antiqua" w:cs="Book Antiqua"/>
          <w:color w:val="000000" w:themeColor="text1"/>
        </w:rPr>
        <w:t xml:space="preserve"> was 0°, 30°,</w:t>
      </w:r>
      <w:r w:rsidR="00893729">
        <w:rPr>
          <w:rFonts w:ascii="Book Antiqua" w:eastAsia="Book Antiqua" w:hAnsi="Book Antiqua" w:cs="Book Antiqua"/>
          <w:color w:val="000000" w:themeColor="text1"/>
        </w:rPr>
        <w:t xml:space="preserve"> </w:t>
      </w:r>
      <w:r w:rsidRPr="00E26C8F">
        <w:rPr>
          <w:rFonts w:ascii="Book Antiqua" w:eastAsia="Book Antiqua" w:hAnsi="Book Antiqua" w:cs="Book Antiqua"/>
          <w:color w:val="000000" w:themeColor="text1"/>
        </w:rPr>
        <w:t>60</w:t>
      </w:r>
      <w:r w:rsidR="00893729" w:rsidRPr="00E26C8F">
        <w:rPr>
          <w:rFonts w:ascii="Book Antiqua" w:eastAsia="Book Antiqua" w:hAnsi="Book Antiqua" w:cs="Book Antiqua"/>
          <w:color w:val="000000" w:themeColor="text1"/>
        </w:rPr>
        <w:t>°</w:t>
      </w:r>
      <w:r w:rsidR="00893729">
        <w:rPr>
          <w:rFonts w:ascii="Book Antiqua" w:eastAsia="Book Antiqua" w:hAnsi="Book Antiqua" w:cs="Book Antiqua"/>
          <w:color w:val="000000" w:themeColor="text1"/>
        </w:rPr>
        <w:t xml:space="preserve">, </w:t>
      </w:r>
      <w:r w:rsidRPr="00E26C8F">
        <w:rPr>
          <w:rFonts w:ascii="Book Antiqua" w:eastAsia="Book Antiqua" w:hAnsi="Book Antiqua" w:cs="Book Antiqua"/>
          <w:color w:val="000000" w:themeColor="text1"/>
        </w:rPr>
        <w:t>and 90°, with axial loads of 30 N, 40 N</w:t>
      </w:r>
      <w:r w:rsidR="004506F2">
        <w:rPr>
          <w:rFonts w:ascii="Book Antiqua" w:eastAsia="Book Antiqua" w:hAnsi="Book Antiqua" w:cs="Book Antiqua"/>
          <w:color w:val="000000" w:themeColor="text1"/>
        </w:rPr>
        <w:t>,</w:t>
      </w:r>
      <w:r w:rsidRPr="00E26C8F">
        <w:rPr>
          <w:rFonts w:ascii="Book Antiqua" w:eastAsia="Book Antiqua" w:hAnsi="Book Antiqua" w:cs="Book Antiqua"/>
          <w:color w:val="000000" w:themeColor="text1"/>
        </w:rPr>
        <w:t xml:space="preserve"> and 50 N, the data of the normal control group, allograft pin repair group, and titanium alloy hollow screw repair group were compared with each other by the </w:t>
      </w:r>
      <w:r w:rsidR="00893729" w:rsidRPr="00E26C8F">
        <w:rPr>
          <w:rFonts w:ascii="Book Antiqua" w:eastAsia="Book Antiqua" w:hAnsi="Book Antiqua" w:cs="Book Antiqua"/>
          <w:i/>
          <w:iCs/>
          <w:color w:val="000000" w:themeColor="text1"/>
        </w:rPr>
        <w:t>q</w:t>
      </w:r>
      <w:r w:rsidR="00893729">
        <w:rPr>
          <w:rFonts w:ascii="Book Antiqua" w:eastAsia="Book Antiqua" w:hAnsi="Book Antiqua" w:cs="Book Antiqua"/>
          <w:color w:val="000000" w:themeColor="text1"/>
        </w:rPr>
        <w:t>-</w:t>
      </w:r>
      <w:r w:rsidRPr="00E26C8F">
        <w:rPr>
          <w:rFonts w:ascii="Book Antiqua" w:eastAsia="Book Antiqua" w:hAnsi="Book Antiqua" w:cs="Book Antiqua"/>
          <w:color w:val="000000" w:themeColor="text1"/>
        </w:rPr>
        <w:t>test,</w:t>
      </w:r>
      <w:r w:rsidR="00AF4AB4" w:rsidRPr="00E26C8F">
        <w:rPr>
          <w:rFonts w:ascii="Book Antiqua" w:eastAsia="Book Antiqua" w:hAnsi="Book Antiqua" w:cs="Book Antiqua"/>
          <w:color w:val="000000" w:themeColor="text1"/>
        </w:rPr>
        <w:t xml:space="preserve"> </w:t>
      </w:r>
      <w:r w:rsidR="004506F2">
        <w:rPr>
          <w:rFonts w:ascii="Book Antiqua" w:eastAsia="Book Antiqua" w:hAnsi="Book Antiqua" w:cs="Book Antiqua"/>
          <w:color w:val="000000" w:themeColor="text1"/>
        </w:rPr>
        <w:t>which showed that</w:t>
      </w:r>
      <w:r w:rsidR="004506F2" w:rsidRPr="00E26C8F">
        <w:rPr>
          <w:rFonts w:ascii="Book Antiqua" w:eastAsia="Book Antiqua" w:hAnsi="Book Antiqua" w:cs="Book Antiqua"/>
          <w:color w:val="000000" w:themeColor="text1"/>
        </w:rPr>
        <w:t xml:space="preserve"> </w:t>
      </w:r>
      <w:r w:rsidRPr="00E26C8F">
        <w:rPr>
          <w:rFonts w:ascii="Book Antiqua" w:eastAsia="Book Antiqua" w:hAnsi="Book Antiqua" w:cs="Book Antiqua"/>
          <w:color w:val="000000" w:themeColor="text1"/>
        </w:rPr>
        <w:t>there were no statistically differences among the three groups</w:t>
      </w:r>
      <w:r w:rsidR="004506F2">
        <w:rPr>
          <w:rFonts w:ascii="Book Antiqua" w:eastAsia="Book Antiqua" w:hAnsi="Book Antiqua" w:cs="Book Antiqua"/>
          <w:color w:val="000000" w:themeColor="text1"/>
        </w:rPr>
        <w:t xml:space="preserve"> </w:t>
      </w:r>
      <w:r w:rsidR="004506F2">
        <w:rPr>
          <w:rFonts w:ascii="Book Antiqua" w:hAnsi="Book Antiqua" w:cs="Book Antiqua" w:hint="eastAsia"/>
          <w:color w:val="000000" w:themeColor="text1"/>
          <w:lang w:eastAsia="zh-CN"/>
        </w:rPr>
        <w:t>(</w:t>
      </w:r>
      <w:r w:rsidR="004506F2" w:rsidRPr="00E26C8F">
        <w:rPr>
          <w:rFonts w:ascii="Book Antiqua" w:eastAsia="Book Antiqua" w:hAnsi="Book Antiqua" w:cs="Book Antiqua"/>
          <w:i/>
          <w:iCs/>
          <w:color w:val="000000" w:themeColor="text1"/>
        </w:rPr>
        <w:t>P</w:t>
      </w:r>
      <w:r w:rsidR="004506F2" w:rsidRPr="00E26C8F">
        <w:rPr>
          <w:rFonts w:ascii="Book Antiqua" w:eastAsia="Book Antiqua" w:hAnsi="Book Antiqua" w:cs="Book Antiqua"/>
          <w:color w:val="000000" w:themeColor="text1"/>
        </w:rPr>
        <w:t xml:space="preserve"> &gt; 0.05</w:t>
      </w:r>
      <w:r w:rsidR="004506F2">
        <w:rPr>
          <w:rFonts w:ascii="Book Antiqua" w:eastAsia="Book Antiqua" w:hAnsi="Book Antiqua" w:cs="Book Antiqua"/>
          <w:color w:val="000000" w:themeColor="text1"/>
        </w:rPr>
        <w:t>)</w:t>
      </w:r>
      <w:r w:rsidRPr="00E26C8F">
        <w:rPr>
          <w:rFonts w:ascii="Book Antiqua" w:eastAsia="Book Antiqua" w:hAnsi="Book Antiqua" w:cs="Book Antiqua"/>
          <w:color w:val="000000" w:themeColor="text1"/>
        </w:rPr>
        <w:t>.</w:t>
      </w:r>
    </w:p>
    <w:p w14:paraId="54B8DF17" w14:textId="77777777" w:rsidR="00A77B3E" w:rsidRPr="00E26C8F" w:rsidRDefault="00A77B3E" w:rsidP="00E26C8F">
      <w:pPr>
        <w:adjustRightInd w:val="0"/>
        <w:snapToGrid w:val="0"/>
        <w:spacing w:line="360" w:lineRule="auto"/>
        <w:jc w:val="both"/>
        <w:rPr>
          <w:rFonts w:ascii="Book Antiqua" w:hAnsi="Book Antiqua"/>
          <w:color w:val="000000" w:themeColor="text1"/>
        </w:rPr>
      </w:pPr>
    </w:p>
    <w:p w14:paraId="53535497" w14:textId="77777777" w:rsidR="00A77B3E" w:rsidRPr="00E26C8F" w:rsidRDefault="00AE1C38" w:rsidP="00E26C8F">
      <w:pPr>
        <w:adjustRightInd w:val="0"/>
        <w:snapToGrid w:val="0"/>
        <w:spacing w:line="360" w:lineRule="auto"/>
        <w:jc w:val="both"/>
        <w:rPr>
          <w:rFonts w:ascii="Book Antiqua" w:hAnsi="Book Antiqua"/>
          <w:color w:val="000000" w:themeColor="text1"/>
        </w:rPr>
      </w:pPr>
      <w:r w:rsidRPr="00E26C8F">
        <w:rPr>
          <w:rFonts w:ascii="Book Antiqua" w:eastAsia="Book Antiqua" w:hAnsi="Book Antiqua" w:cs="Book Antiqua"/>
          <w:color w:val="000000" w:themeColor="text1"/>
        </w:rPr>
        <w:t>CONCLUSION</w:t>
      </w:r>
    </w:p>
    <w:p w14:paraId="21286FDA" w14:textId="736A1148" w:rsidR="00F4689C" w:rsidRPr="00E26C8F" w:rsidRDefault="00893729" w:rsidP="00E26C8F">
      <w:pPr>
        <w:adjustRightInd w:val="0"/>
        <w:snapToGrid w:val="0"/>
        <w:spacing w:line="360" w:lineRule="auto"/>
        <w:jc w:val="both"/>
        <w:rPr>
          <w:rFonts w:ascii="Book Antiqua" w:hAnsi="Book Antiqua" w:cstheme="minorHAnsi"/>
        </w:rPr>
      </w:pPr>
      <w:r>
        <w:rPr>
          <w:rFonts w:ascii="Book Antiqua" w:hAnsi="Book Antiqua" w:cstheme="minorHAnsi"/>
        </w:rPr>
        <w:t>T</w:t>
      </w:r>
      <w:r w:rsidR="00F4689C" w:rsidRPr="00E26C8F">
        <w:rPr>
          <w:rFonts w:ascii="Book Antiqua" w:hAnsi="Book Antiqua" w:cstheme="minorHAnsi"/>
        </w:rPr>
        <w:t>he joints</w:t>
      </w:r>
      <w:r>
        <w:rPr>
          <w:rFonts w:ascii="Book Antiqua" w:hAnsi="Book Antiqua" w:cstheme="minorHAnsi"/>
        </w:rPr>
        <w:t xml:space="preserve"> </w:t>
      </w:r>
      <w:r w:rsidR="00F4689C" w:rsidRPr="00E26C8F">
        <w:rPr>
          <w:rFonts w:ascii="Book Antiqua" w:hAnsi="Book Antiqua" w:cstheme="minorHAnsi"/>
        </w:rPr>
        <w:t xml:space="preserve">repaired with bone block from the scapular spine transversely fixed with allograft bony pins to repair bony </w:t>
      </w:r>
      <w:proofErr w:type="spellStart"/>
      <w:r w:rsidR="00F4689C" w:rsidRPr="00E26C8F">
        <w:rPr>
          <w:rFonts w:ascii="Book Antiqua" w:hAnsi="Book Antiqua" w:cstheme="minorHAnsi"/>
        </w:rPr>
        <w:t>Bankart</w:t>
      </w:r>
      <w:proofErr w:type="spellEnd"/>
      <w:r w:rsidR="00F4689C" w:rsidRPr="00E26C8F">
        <w:rPr>
          <w:rFonts w:ascii="Book Antiqua" w:hAnsi="Book Antiqua" w:cstheme="minorHAnsi"/>
        </w:rPr>
        <w:t xml:space="preserve"> lesions</w:t>
      </w:r>
      <w:r>
        <w:rPr>
          <w:rFonts w:ascii="Book Antiqua" w:hAnsi="Book Antiqua" w:cstheme="minorHAnsi"/>
        </w:rPr>
        <w:t xml:space="preserve"> </w:t>
      </w:r>
      <w:r w:rsidR="00F4689C" w:rsidRPr="00E26C8F">
        <w:rPr>
          <w:rFonts w:ascii="Book Antiqua" w:hAnsi="Book Antiqua" w:cstheme="minorHAnsi"/>
        </w:rPr>
        <w:t>show good mechanical stability. The bone block has similar</w:t>
      </w:r>
      <w:r w:rsidR="00F4689C" w:rsidRPr="00E26C8F">
        <w:rPr>
          <w:rFonts w:ascii="Book Antiqua" w:hAnsi="Book Antiqua" w:cstheme="minorHAnsi"/>
        </w:rPr>
        <w:t xml:space="preserve"> properties to normal </w:t>
      </w:r>
      <w:proofErr w:type="spellStart"/>
      <w:r w:rsidR="00F4689C" w:rsidRPr="00E26C8F">
        <w:rPr>
          <w:rFonts w:ascii="Book Antiqua" w:hAnsi="Book Antiqua" w:cstheme="minorHAnsi"/>
        </w:rPr>
        <w:t>glenohumeral</w:t>
      </w:r>
      <w:proofErr w:type="spellEnd"/>
      <w:r w:rsidR="00F4689C" w:rsidRPr="00E26C8F">
        <w:rPr>
          <w:rFonts w:ascii="Book Antiqua" w:hAnsi="Book Antiqua" w:cstheme="minorHAnsi"/>
        </w:rPr>
        <w:t xml:space="preserve"> joints in terms of biomechanical stability.</w:t>
      </w:r>
    </w:p>
    <w:p w14:paraId="57D16D42" w14:textId="77777777" w:rsidR="00A77B3E" w:rsidRPr="00E26C8F" w:rsidRDefault="00A77B3E" w:rsidP="00E26C8F">
      <w:pPr>
        <w:adjustRightInd w:val="0"/>
        <w:snapToGrid w:val="0"/>
        <w:spacing w:line="360" w:lineRule="auto"/>
        <w:jc w:val="both"/>
        <w:rPr>
          <w:rFonts w:ascii="Book Antiqua" w:hAnsi="Book Antiqua"/>
          <w:color w:val="000000" w:themeColor="text1"/>
        </w:rPr>
      </w:pPr>
    </w:p>
    <w:p w14:paraId="1859662E" w14:textId="64A8A288" w:rsidR="00A77B3E" w:rsidRPr="00E26C8F" w:rsidRDefault="00AE1C38" w:rsidP="00E26C8F">
      <w:pPr>
        <w:adjustRightInd w:val="0"/>
        <w:snapToGrid w:val="0"/>
        <w:spacing w:line="360" w:lineRule="auto"/>
        <w:jc w:val="both"/>
        <w:rPr>
          <w:rFonts w:ascii="Book Antiqua" w:hAnsi="Book Antiqua"/>
          <w:color w:val="000000" w:themeColor="text1"/>
        </w:rPr>
      </w:pPr>
      <w:r w:rsidRPr="00E26C8F">
        <w:rPr>
          <w:rFonts w:ascii="Book Antiqua" w:eastAsia="Book Antiqua" w:hAnsi="Book Antiqua" w:cs="Book Antiqua"/>
          <w:b/>
          <w:bCs/>
          <w:color w:val="000000" w:themeColor="text1"/>
        </w:rPr>
        <w:t xml:space="preserve">Key Words: </w:t>
      </w:r>
      <w:proofErr w:type="spellStart"/>
      <w:r w:rsidRPr="00E26C8F">
        <w:rPr>
          <w:rFonts w:ascii="Book Antiqua" w:eastAsia="Book Antiqua" w:hAnsi="Book Antiqua" w:cs="Book Antiqua"/>
          <w:color w:val="000000" w:themeColor="text1"/>
        </w:rPr>
        <w:t>Bankart</w:t>
      </w:r>
      <w:proofErr w:type="spellEnd"/>
      <w:r w:rsidRPr="00E26C8F">
        <w:rPr>
          <w:rFonts w:ascii="Book Antiqua" w:eastAsia="Book Antiqua" w:hAnsi="Book Antiqua" w:cs="Book Antiqua"/>
          <w:color w:val="000000" w:themeColor="text1"/>
        </w:rPr>
        <w:t xml:space="preserve"> lesion</w:t>
      </w:r>
      <w:r w:rsidR="002F5CB7" w:rsidRPr="00E26C8F">
        <w:rPr>
          <w:rFonts w:ascii="Book Antiqua" w:eastAsia="Book Antiqua" w:hAnsi="Book Antiqua" w:cs="Book Antiqua"/>
          <w:color w:val="000000" w:themeColor="text1"/>
        </w:rPr>
        <w:t>;</w:t>
      </w:r>
      <w:r w:rsidRPr="00E26C8F">
        <w:rPr>
          <w:rFonts w:ascii="Book Antiqua" w:eastAsia="Book Antiqua" w:hAnsi="Book Antiqua" w:cs="Book Antiqua"/>
          <w:color w:val="000000" w:themeColor="text1"/>
        </w:rPr>
        <w:t xml:space="preserve"> </w:t>
      </w:r>
      <w:r w:rsidR="002F5CB7" w:rsidRPr="00E26C8F">
        <w:rPr>
          <w:rFonts w:ascii="Book Antiqua" w:eastAsia="Book Antiqua" w:hAnsi="Book Antiqua" w:cs="Book Antiqua"/>
          <w:color w:val="000000" w:themeColor="text1"/>
        </w:rPr>
        <w:t xml:space="preserve">Scapular </w:t>
      </w:r>
      <w:r w:rsidRPr="00E26C8F">
        <w:rPr>
          <w:rFonts w:ascii="Book Antiqua" w:eastAsia="Book Antiqua" w:hAnsi="Book Antiqua" w:cs="Book Antiqua"/>
          <w:color w:val="000000" w:themeColor="text1"/>
        </w:rPr>
        <w:t>spine</w:t>
      </w:r>
      <w:r w:rsidR="002F5CB7" w:rsidRPr="00E26C8F">
        <w:rPr>
          <w:rFonts w:ascii="Book Antiqua" w:eastAsia="Book Antiqua" w:hAnsi="Book Antiqua" w:cs="Book Antiqua"/>
          <w:color w:val="000000" w:themeColor="text1"/>
        </w:rPr>
        <w:t>;</w:t>
      </w:r>
      <w:r w:rsidRPr="00E26C8F">
        <w:rPr>
          <w:rFonts w:ascii="Book Antiqua" w:eastAsia="Book Antiqua" w:hAnsi="Book Antiqua" w:cs="Book Antiqua"/>
          <w:color w:val="000000" w:themeColor="text1"/>
        </w:rPr>
        <w:t xml:space="preserve"> </w:t>
      </w:r>
      <w:r w:rsidR="002F5CB7" w:rsidRPr="00E26C8F">
        <w:rPr>
          <w:rFonts w:ascii="Book Antiqua" w:eastAsia="Book Antiqua" w:hAnsi="Book Antiqua" w:cs="Book Antiqua"/>
          <w:color w:val="000000" w:themeColor="text1"/>
        </w:rPr>
        <w:t xml:space="preserve">Allograft </w:t>
      </w:r>
      <w:r w:rsidRPr="00E26C8F">
        <w:rPr>
          <w:rFonts w:ascii="Book Antiqua" w:eastAsia="Book Antiqua" w:hAnsi="Book Antiqua" w:cs="Book Antiqua"/>
          <w:color w:val="000000" w:themeColor="text1"/>
        </w:rPr>
        <w:t>bone</w:t>
      </w:r>
      <w:r w:rsidR="002F5CB7" w:rsidRPr="00E26C8F">
        <w:rPr>
          <w:rFonts w:ascii="Book Antiqua" w:eastAsia="Book Antiqua" w:hAnsi="Book Antiqua" w:cs="Book Antiqua"/>
          <w:color w:val="000000" w:themeColor="text1"/>
        </w:rPr>
        <w:t>;</w:t>
      </w:r>
      <w:r w:rsidRPr="00E26C8F">
        <w:rPr>
          <w:rFonts w:ascii="Book Antiqua" w:eastAsia="Book Antiqua" w:hAnsi="Book Antiqua" w:cs="Book Antiqua"/>
          <w:color w:val="000000" w:themeColor="text1"/>
        </w:rPr>
        <w:t xml:space="preserve"> </w:t>
      </w:r>
      <w:r w:rsidR="002F5CB7" w:rsidRPr="00E26C8F">
        <w:rPr>
          <w:rFonts w:ascii="Book Antiqua" w:eastAsia="Book Antiqua" w:hAnsi="Book Antiqua" w:cs="Book Antiqua"/>
          <w:color w:val="000000" w:themeColor="text1"/>
        </w:rPr>
        <w:t>Biomechanical</w:t>
      </w:r>
    </w:p>
    <w:p w14:paraId="38B1A716" w14:textId="77777777" w:rsidR="00A77B3E" w:rsidRPr="00E26C8F" w:rsidRDefault="00A77B3E" w:rsidP="00E26C8F">
      <w:pPr>
        <w:adjustRightInd w:val="0"/>
        <w:snapToGrid w:val="0"/>
        <w:spacing w:line="360" w:lineRule="auto"/>
        <w:jc w:val="both"/>
        <w:rPr>
          <w:rFonts w:ascii="Book Antiqua" w:hAnsi="Book Antiqua"/>
          <w:color w:val="000000" w:themeColor="text1"/>
        </w:rPr>
      </w:pPr>
    </w:p>
    <w:p w14:paraId="1263CF8F" w14:textId="64A50AEA" w:rsidR="00A77B3E" w:rsidRPr="00E26C8F" w:rsidRDefault="00AE1C38" w:rsidP="00E26C8F">
      <w:pPr>
        <w:adjustRightInd w:val="0"/>
        <w:snapToGrid w:val="0"/>
        <w:spacing w:line="360" w:lineRule="auto"/>
        <w:jc w:val="both"/>
        <w:rPr>
          <w:rFonts w:ascii="Book Antiqua" w:hAnsi="Book Antiqua"/>
          <w:color w:val="000000" w:themeColor="text1"/>
        </w:rPr>
      </w:pPr>
      <w:r w:rsidRPr="00E26C8F">
        <w:rPr>
          <w:rFonts w:ascii="Book Antiqua" w:eastAsia="Book Antiqua" w:hAnsi="Book Antiqua" w:cs="Book Antiqua"/>
          <w:color w:val="000000" w:themeColor="text1"/>
        </w:rPr>
        <w:t>Lu M, Li H</w:t>
      </w:r>
      <w:r w:rsidR="00094151" w:rsidRPr="00E26C8F">
        <w:rPr>
          <w:rFonts w:ascii="Book Antiqua" w:eastAsia="Book Antiqua" w:hAnsi="Book Antiqua" w:cs="Book Antiqua"/>
          <w:color w:val="000000" w:themeColor="text1"/>
        </w:rPr>
        <w:t>P</w:t>
      </w:r>
      <w:r w:rsidRPr="00E26C8F">
        <w:rPr>
          <w:rFonts w:ascii="Book Antiqua" w:eastAsia="Book Antiqua" w:hAnsi="Book Antiqua" w:cs="Book Antiqua"/>
          <w:color w:val="000000" w:themeColor="text1"/>
        </w:rPr>
        <w:t>, Liu YJ, Shen X</w:t>
      </w:r>
      <w:r w:rsidR="00094151" w:rsidRPr="00E26C8F">
        <w:rPr>
          <w:rFonts w:ascii="Book Antiqua" w:eastAsia="Book Antiqua" w:hAnsi="Book Antiqua" w:cs="Book Antiqua"/>
          <w:color w:val="000000" w:themeColor="text1"/>
        </w:rPr>
        <w:t>Z</w:t>
      </w:r>
      <w:r w:rsidRPr="00E26C8F">
        <w:rPr>
          <w:rFonts w:ascii="Book Antiqua" w:eastAsia="Book Antiqua" w:hAnsi="Book Antiqua" w:cs="Book Antiqua"/>
          <w:color w:val="000000" w:themeColor="text1"/>
        </w:rPr>
        <w:t xml:space="preserve">, </w:t>
      </w:r>
      <w:r w:rsidR="00094151" w:rsidRPr="00E26C8F">
        <w:rPr>
          <w:rFonts w:ascii="Book Antiqua" w:eastAsia="Book Antiqua" w:hAnsi="Book Antiqua" w:cs="Book Antiqua"/>
          <w:color w:val="000000" w:themeColor="text1"/>
        </w:rPr>
        <w:t>Gao F</w:t>
      </w:r>
      <w:r w:rsidRPr="00E26C8F">
        <w:rPr>
          <w:rFonts w:ascii="Book Antiqua" w:eastAsia="Book Antiqua" w:hAnsi="Book Antiqua" w:cs="Book Antiqua"/>
          <w:color w:val="000000" w:themeColor="text1"/>
        </w:rPr>
        <w:t xml:space="preserve">, </w:t>
      </w:r>
      <w:r w:rsidR="00094151" w:rsidRPr="00E26C8F">
        <w:rPr>
          <w:rFonts w:ascii="Book Antiqua" w:eastAsia="Book Antiqua" w:hAnsi="Book Antiqua" w:cs="Book Antiqua"/>
          <w:color w:val="000000" w:themeColor="text1"/>
        </w:rPr>
        <w:t>Hu B</w:t>
      </w:r>
      <w:r w:rsidRPr="00E26C8F">
        <w:rPr>
          <w:rFonts w:ascii="Book Antiqua" w:eastAsia="Book Antiqua" w:hAnsi="Book Antiqua" w:cs="Book Antiqua"/>
          <w:color w:val="000000" w:themeColor="text1"/>
        </w:rPr>
        <w:t>, Liu Y</w:t>
      </w:r>
      <w:r w:rsidR="00094151" w:rsidRPr="00E26C8F">
        <w:rPr>
          <w:rFonts w:ascii="Book Antiqua" w:eastAsia="Book Antiqua" w:hAnsi="Book Antiqua" w:cs="Book Antiqua"/>
          <w:color w:val="000000" w:themeColor="text1"/>
        </w:rPr>
        <w:t>F</w:t>
      </w:r>
      <w:r w:rsidRPr="00E26C8F">
        <w:rPr>
          <w:rFonts w:ascii="Book Antiqua" w:eastAsia="Book Antiqua" w:hAnsi="Book Antiqua" w:cs="Book Antiqua"/>
          <w:color w:val="000000" w:themeColor="text1"/>
        </w:rPr>
        <w:t xml:space="preserve">. Scapular bone grafting with allograft pin fixation for repair of bony </w:t>
      </w:r>
      <w:proofErr w:type="spellStart"/>
      <w:r w:rsidRPr="00E26C8F">
        <w:rPr>
          <w:rFonts w:ascii="Book Antiqua" w:eastAsia="Book Antiqua" w:hAnsi="Book Antiqua" w:cs="Book Antiqua"/>
          <w:color w:val="000000" w:themeColor="text1"/>
        </w:rPr>
        <w:t>Bankart</w:t>
      </w:r>
      <w:proofErr w:type="spellEnd"/>
      <w:r w:rsidRPr="00E26C8F">
        <w:rPr>
          <w:rFonts w:ascii="Book Antiqua" w:eastAsia="Book Antiqua" w:hAnsi="Book Antiqua" w:cs="Book Antiqua"/>
          <w:color w:val="000000" w:themeColor="text1"/>
        </w:rPr>
        <w:t xml:space="preserve"> lesions: </w:t>
      </w:r>
      <w:r w:rsidR="002B3F73" w:rsidRPr="00E26C8F">
        <w:rPr>
          <w:rFonts w:ascii="Book Antiqua" w:eastAsia="Book Antiqua" w:hAnsi="Book Antiqua" w:cs="Book Antiqua"/>
          <w:color w:val="000000" w:themeColor="text1"/>
        </w:rPr>
        <w:t>A</w:t>
      </w:r>
      <w:r w:rsidRPr="00E26C8F">
        <w:rPr>
          <w:rFonts w:ascii="Book Antiqua" w:eastAsia="Book Antiqua" w:hAnsi="Book Antiqua" w:cs="Book Antiqua"/>
          <w:color w:val="000000" w:themeColor="text1"/>
        </w:rPr>
        <w:t xml:space="preserve"> biomechanical study. </w:t>
      </w:r>
      <w:r w:rsidRPr="00E26C8F">
        <w:rPr>
          <w:rFonts w:ascii="Book Antiqua" w:eastAsia="Book Antiqua" w:hAnsi="Book Antiqua" w:cs="Book Antiqua"/>
          <w:i/>
          <w:iCs/>
          <w:color w:val="000000" w:themeColor="text1"/>
        </w:rPr>
        <w:t xml:space="preserve">World J </w:t>
      </w:r>
      <w:proofErr w:type="spellStart"/>
      <w:r w:rsidRPr="00E26C8F">
        <w:rPr>
          <w:rFonts w:ascii="Book Antiqua" w:eastAsia="Book Antiqua" w:hAnsi="Book Antiqua" w:cs="Book Antiqua"/>
          <w:i/>
          <w:iCs/>
          <w:color w:val="000000" w:themeColor="text1"/>
        </w:rPr>
        <w:t>Clin</w:t>
      </w:r>
      <w:proofErr w:type="spellEnd"/>
      <w:r w:rsidRPr="00E26C8F">
        <w:rPr>
          <w:rFonts w:ascii="Book Antiqua" w:eastAsia="Book Antiqua" w:hAnsi="Book Antiqua" w:cs="Book Antiqua"/>
          <w:i/>
          <w:iCs/>
          <w:color w:val="000000" w:themeColor="text1"/>
        </w:rPr>
        <w:t xml:space="preserve"> Cases</w:t>
      </w:r>
      <w:r w:rsidRPr="00E26C8F">
        <w:rPr>
          <w:rFonts w:ascii="Book Antiqua" w:eastAsia="Book Antiqua" w:hAnsi="Book Antiqua" w:cs="Book Antiqua"/>
          <w:color w:val="000000" w:themeColor="text1"/>
        </w:rPr>
        <w:t xml:space="preserve"> 2021; </w:t>
      </w:r>
      <w:proofErr w:type="gramStart"/>
      <w:r w:rsidRPr="00E26C8F">
        <w:rPr>
          <w:rFonts w:ascii="Book Antiqua" w:eastAsia="Book Antiqua" w:hAnsi="Book Antiqua" w:cs="Book Antiqua"/>
          <w:color w:val="000000" w:themeColor="text1"/>
        </w:rPr>
        <w:t>In</w:t>
      </w:r>
      <w:proofErr w:type="gramEnd"/>
      <w:r w:rsidRPr="00E26C8F">
        <w:rPr>
          <w:rFonts w:ascii="Book Antiqua" w:eastAsia="Book Antiqua" w:hAnsi="Book Antiqua" w:cs="Book Antiqua"/>
          <w:color w:val="000000" w:themeColor="text1"/>
        </w:rPr>
        <w:t xml:space="preserve"> press</w:t>
      </w:r>
    </w:p>
    <w:p w14:paraId="1A1E6F40" w14:textId="77777777" w:rsidR="00A77B3E" w:rsidRPr="00E26C8F" w:rsidRDefault="00A77B3E" w:rsidP="00E26C8F">
      <w:pPr>
        <w:adjustRightInd w:val="0"/>
        <w:snapToGrid w:val="0"/>
        <w:spacing w:line="360" w:lineRule="auto"/>
        <w:jc w:val="both"/>
        <w:rPr>
          <w:rFonts w:ascii="Book Antiqua" w:hAnsi="Book Antiqua"/>
          <w:color w:val="000000" w:themeColor="text1"/>
        </w:rPr>
      </w:pPr>
    </w:p>
    <w:p w14:paraId="0782437A" w14:textId="2DC5A4D5" w:rsidR="00225C08" w:rsidRPr="00E26C8F" w:rsidRDefault="00AE1C38" w:rsidP="00E26C8F">
      <w:pPr>
        <w:adjustRightInd w:val="0"/>
        <w:snapToGrid w:val="0"/>
        <w:spacing w:line="360" w:lineRule="auto"/>
        <w:jc w:val="both"/>
        <w:rPr>
          <w:rFonts w:ascii="Book Antiqua" w:hAnsi="Book Antiqua"/>
          <w:color w:val="000000" w:themeColor="text1"/>
        </w:rPr>
      </w:pPr>
      <w:r w:rsidRPr="00E26C8F">
        <w:rPr>
          <w:rFonts w:ascii="Book Antiqua" w:eastAsia="Book Antiqua" w:hAnsi="Book Antiqua" w:cs="Book Antiqua"/>
          <w:b/>
          <w:bCs/>
          <w:color w:val="000000" w:themeColor="text1"/>
        </w:rPr>
        <w:t xml:space="preserve">Core Tip: </w:t>
      </w:r>
      <w:r w:rsidR="00225C08" w:rsidRPr="00E26C8F">
        <w:rPr>
          <w:rFonts w:ascii="Book Antiqua" w:hAnsi="Book Antiqua" w:cstheme="minorHAnsi"/>
        </w:rPr>
        <w:t xml:space="preserve">Severe bony </w:t>
      </w:r>
      <w:proofErr w:type="spellStart"/>
      <w:r w:rsidR="00225C08" w:rsidRPr="00E26C8F">
        <w:rPr>
          <w:rFonts w:ascii="Book Antiqua" w:hAnsi="Book Antiqua" w:cstheme="minorHAnsi"/>
        </w:rPr>
        <w:t>Bankart</w:t>
      </w:r>
      <w:proofErr w:type="spellEnd"/>
      <w:r w:rsidR="00225C08" w:rsidRPr="00E26C8F">
        <w:rPr>
          <w:rFonts w:ascii="Book Antiqua" w:hAnsi="Book Antiqua" w:cstheme="minorHAnsi"/>
        </w:rPr>
        <w:t xml:space="preserve"> lesions are a difficult challenge in clinical treatment and research. </w:t>
      </w:r>
      <w:r w:rsidRPr="00E26C8F">
        <w:rPr>
          <w:rFonts w:ascii="Book Antiqua" w:eastAsia="Book Antiqua" w:hAnsi="Book Antiqua" w:cs="Book Antiqua"/>
          <w:color w:val="000000" w:themeColor="text1"/>
        </w:rPr>
        <w:t>The feasibility of using scapular spine graft bone</w:t>
      </w:r>
      <w:r w:rsidRPr="00E26C8F">
        <w:rPr>
          <w:rFonts w:ascii="Book Antiqua" w:eastAsia="Book Antiqua" w:hAnsi="Book Antiqua" w:cs="Book Antiqua"/>
          <w:color w:val="000000" w:themeColor="text1"/>
        </w:rPr>
        <w:t xml:space="preserve"> allograft pins to repair </w:t>
      </w:r>
      <w:proofErr w:type="spellStart"/>
      <w:r w:rsidRPr="00E26C8F">
        <w:rPr>
          <w:rFonts w:ascii="Book Antiqua" w:eastAsia="Book Antiqua" w:hAnsi="Book Antiqua" w:cs="Book Antiqua"/>
          <w:color w:val="000000" w:themeColor="text1"/>
        </w:rPr>
        <w:t>Bankart</w:t>
      </w:r>
      <w:proofErr w:type="spellEnd"/>
      <w:r w:rsidRPr="00E26C8F">
        <w:rPr>
          <w:rFonts w:ascii="Book Antiqua" w:eastAsia="Book Antiqua" w:hAnsi="Book Antiqua" w:cs="Book Antiqua"/>
          <w:color w:val="000000" w:themeColor="text1"/>
        </w:rPr>
        <w:t xml:space="preserve"> lesions of the shoulder joint, and its biomechanical experimental results</w:t>
      </w:r>
      <w:r w:rsidR="00F07F56">
        <w:rPr>
          <w:rFonts w:ascii="Book Antiqua" w:eastAsia="Book Antiqua" w:hAnsi="Book Antiqua" w:cs="Book Antiqua"/>
          <w:color w:val="000000" w:themeColor="text1"/>
        </w:rPr>
        <w:t xml:space="preserve"> </w:t>
      </w:r>
      <w:r w:rsidR="00F07F56" w:rsidRPr="00E26C8F">
        <w:rPr>
          <w:rFonts w:ascii="Book Antiqua" w:eastAsia="Book Antiqua" w:hAnsi="Book Antiqua" w:cs="Book Antiqua"/>
          <w:color w:val="000000" w:themeColor="text1"/>
        </w:rPr>
        <w:t>were preliminarily evaluated</w:t>
      </w:r>
      <w:r w:rsidRPr="00E26C8F">
        <w:rPr>
          <w:rFonts w:ascii="Book Antiqua" w:eastAsia="Book Antiqua" w:hAnsi="Book Antiqua" w:cs="Book Antiqua"/>
          <w:color w:val="000000" w:themeColor="text1"/>
        </w:rPr>
        <w:t>.</w:t>
      </w:r>
      <w:r w:rsidR="00225C08" w:rsidRPr="00E26C8F">
        <w:rPr>
          <w:rFonts w:ascii="Book Antiqua" w:eastAsia="Book Antiqua" w:hAnsi="Book Antiqua" w:cs="Book Antiqua"/>
          <w:color w:val="000000" w:themeColor="text1"/>
        </w:rPr>
        <w:t xml:space="preserve"> This study found that</w:t>
      </w:r>
      <w:r w:rsidR="00893729">
        <w:rPr>
          <w:rFonts w:ascii="Book Antiqua" w:eastAsia="Book Antiqua" w:hAnsi="Book Antiqua" w:cs="Book Antiqua"/>
          <w:color w:val="000000" w:themeColor="text1"/>
        </w:rPr>
        <w:t xml:space="preserve"> </w:t>
      </w:r>
      <w:r w:rsidR="00225C08" w:rsidRPr="00E26C8F">
        <w:rPr>
          <w:rFonts w:ascii="Book Antiqua" w:eastAsia="Book Antiqua" w:hAnsi="Book Antiqua" w:cs="Book Antiqua"/>
          <w:color w:val="000000" w:themeColor="text1"/>
        </w:rPr>
        <w:t xml:space="preserve">the joints repaired with bone block from the scapular spine transversely fixed with allograft bony pins to repair bony </w:t>
      </w:r>
      <w:proofErr w:type="spellStart"/>
      <w:r w:rsidR="00225C08" w:rsidRPr="00E26C8F">
        <w:rPr>
          <w:rFonts w:ascii="Book Antiqua" w:eastAsia="Book Antiqua" w:hAnsi="Book Antiqua" w:cs="Book Antiqua"/>
          <w:color w:val="000000" w:themeColor="text1"/>
        </w:rPr>
        <w:t>Bankart</w:t>
      </w:r>
      <w:proofErr w:type="spellEnd"/>
      <w:r w:rsidR="00225C08" w:rsidRPr="00E26C8F">
        <w:rPr>
          <w:rFonts w:ascii="Book Antiqua" w:eastAsia="Book Antiqua" w:hAnsi="Book Antiqua" w:cs="Book Antiqua"/>
          <w:color w:val="000000" w:themeColor="text1"/>
        </w:rPr>
        <w:t xml:space="preserve"> </w:t>
      </w:r>
      <w:r w:rsidR="00225C08" w:rsidRPr="00E26C8F">
        <w:rPr>
          <w:rFonts w:ascii="Book Antiqua" w:eastAsia="Book Antiqua" w:hAnsi="Book Antiqua" w:cs="Book Antiqua"/>
          <w:color w:val="000000" w:themeColor="text1"/>
        </w:rPr>
        <w:lastRenderedPageBreak/>
        <w:t>lesions</w:t>
      </w:r>
      <w:r w:rsidR="00893729">
        <w:rPr>
          <w:rFonts w:ascii="Book Antiqua" w:eastAsia="Book Antiqua" w:hAnsi="Book Antiqua" w:cs="Book Antiqua"/>
          <w:color w:val="000000" w:themeColor="text1"/>
        </w:rPr>
        <w:t xml:space="preserve"> </w:t>
      </w:r>
      <w:r w:rsidR="00225C08" w:rsidRPr="00E26C8F">
        <w:rPr>
          <w:rFonts w:ascii="Book Antiqua" w:eastAsia="Book Antiqua" w:hAnsi="Book Antiqua" w:cs="Book Antiqua"/>
          <w:color w:val="000000" w:themeColor="text1"/>
        </w:rPr>
        <w:t xml:space="preserve">show good mechanical stability. </w:t>
      </w:r>
      <w:r w:rsidR="00071C2A" w:rsidRPr="00E26C8F">
        <w:rPr>
          <w:rFonts w:ascii="Book Antiqua" w:eastAsia="Book Antiqua" w:hAnsi="Book Antiqua" w:cs="Book Antiqua"/>
          <w:color w:val="000000" w:themeColor="text1"/>
        </w:rPr>
        <w:t>This new method has no adverse effects on the bone donor area, avoiding the complications of coracoid extraction.</w:t>
      </w:r>
    </w:p>
    <w:p w14:paraId="760AA977" w14:textId="77777777" w:rsidR="00225C08" w:rsidRPr="00E26C8F" w:rsidRDefault="00225C08" w:rsidP="00E26C8F">
      <w:pPr>
        <w:adjustRightInd w:val="0"/>
        <w:snapToGrid w:val="0"/>
        <w:spacing w:line="360" w:lineRule="auto"/>
        <w:jc w:val="both"/>
        <w:rPr>
          <w:rFonts w:ascii="Book Antiqua" w:hAnsi="Book Antiqua"/>
          <w:color w:val="000000" w:themeColor="text1"/>
        </w:rPr>
      </w:pPr>
    </w:p>
    <w:p w14:paraId="10C46451" w14:textId="77777777" w:rsidR="00A77B3E" w:rsidRPr="00E26C8F" w:rsidRDefault="00A77B3E" w:rsidP="00E26C8F">
      <w:pPr>
        <w:adjustRightInd w:val="0"/>
        <w:snapToGrid w:val="0"/>
        <w:spacing w:line="360" w:lineRule="auto"/>
        <w:jc w:val="both"/>
        <w:rPr>
          <w:rFonts w:ascii="Book Antiqua" w:hAnsi="Book Antiqua"/>
          <w:color w:val="000000" w:themeColor="text1"/>
        </w:rPr>
      </w:pPr>
    </w:p>
    <w:p w14:paraId="59493251" w14:textId="77777777" w:rsidR="00A77B3E" w:rsidRPr="00E26C8F" w:rsidRDefault="00AE1C38" w:rsidP="00E26C8F">
      <w:pPr>
        <w:adjustRightInd w:val="0"/>
        <w:snapToGrid w:val="0"/>
        <w:spacing w:line="360" w:lineRule="auto"/>
        <w:jc w:val="both"/>
        <w:rPr>
          <w:rFonts w:ascii="Book Antiqua" w:hAnsi="Book Antiqua"/>
          <w:color w:val="000000" w:themeColor="text1"/>
        </w:rPr>
      </w:pPr>
      <w:r w:rsidRPr="00E26C8F">
        <w:rPr>
          <w:rFonts w:ascii="Book Antiqua" w:eastAsia="Book Antiqua" w:hAnsi="Book Antiqua" w:cs="Book Antiqua"/>
          <w:b/>
          <w:caps/>
          <w:color w:val="000000" w:themeColor="text1"/>
          <w:u w:val="single"/>
        </w:rPr>
        <w:t>INTRODUCTION</w:t>
      </w:r>
    </w:p>
    <w:p w14:paraId="641B69A7" w14:textId="12515447" w:rsidR="00071C2A" w:rsidRPr="00E26C8F" w:rsidRDefault="00F4689C" w:rsidP="00E26C8F">
      <w:pPr>
        <w:adjustRightInd w:val="0"/>
        <w:snapToGrid w:val="0"/>
        <w:spacing w:line="360" w:lineRule="auto"/>
        <w:jc w:val="both"/>
        <w:rPr>
          <w:rFonts w:ascii="Book Antiqua" w:hAnsi="Book Antiqua"/>
          <w:color w:val="000000" w:themeColor="text1"/>
        </w:rPr>
      </w:pPr>
      <w:r w:rsidRPr="00E26C8F">
        <w:rPr>
          <w:rFonts w:ascii="Book Antiqua" w:eastAsia="Book Antiqua" w:hAnsi="Book Antiqua" w:cs="Book Antiqua"/>
          <w:color w:val="000000" w:themeColor="text1"/>
        </w:rPr>
        <w:t xml:space="preserve">The shoulder joint is a typical multiaxial ball-and-socket joint. The humeral head is approximately spherical, and the glenoid is small and </w:t>
      </w:r>
      <w:proofErr w:type="gramStart"/>
      <w:r w:rsidRPr="00E26C8F">
        <w:rPr>
          <w:rFonts w:ascii="Book Antiqua" w:eastAsia="Book Antiqua" w:hAnsi="Book Antiqua" w:cs="Book Antiqua"/>
          <w:color w:val="000000" w:themeColor="text1"/>
        </w:rPr>
        <w:t>shallow</w:t>
      </w:r>
      <w:r w:rsidRPr="00E26C8F">
        <w:rPr>
          <w:rFonts w:ascii="Book Antiqua" w:eastAsia="Book Antiqua" w:hAnsi="Book Antiqua" w:cs="Book Antiqua"/>
          <w:color w:val="000000" w:themeColor="text1"/>
          <w:vertAlign w:val="superscript"/>
        </w:rPr>
        <w:t>[</w:t>
      </w:r>
      <w:proofErr w:type="gramEnd"/>
      <w:r w:rsidRPr="00E26C8F">
        <w:rPr>
          <w:rFonts w:ascii="Book Antiqua" w:eastAsia="Book Antiqua" w:hAnsi="Book Antiqua" w:cs="Book Antiqua"/>
          <w:color w:val="000000" w:themeColor="text1"/>
          <w:vertAlign w:val="superscript"/>
        </w:rPr>
        <w:t>1]</w:t>
      </w:r>
      <w:r w:rsidRPr="00E26C8F">
        <w:rPr>
          <w:rFonts w:ascii="Book Antiqua" w:eastAsia="Book Antiqua" w:hAnsi="Book Antiqua" w:cs="Book Antiqua"/>
          <w:color w:val="000000" w:themeColor="text1"/>
        </w:rPr>
        <w:t xml:space="preserve">. This structure gives the shoulder joint greater flexibility. However, this structure also leads to a decrease in joint stability </w:t>
      </w:r>
      <w:proofErr w:type="gramStart"/>
      <w:r w:rsidRPr="00E26C8F">
        <w:rPr>
          <w:rFonts w:ascii="Book Antiqua" w:eastAsia="Book Antiqua" w:hAnsi="Book Antiqua" w:cs="Book Antiqua"/>
          <w:color w:val="000000" w:themeColor="text1"/>
        </w:rPr>
        <w:t>results</w:t>
      </w:r>
      <w:r w:rsidRPr="00E26C8F">
        <w:rPr>
          <w:rFonts w:ascii="Book Antiqua" w:eastAsia="Book Antiqua" w:hAnsi="Book Antiqua" w:cs="Book Antiqua"/>
          <w:color w:val="000000" w:themeColor="text1"/>
          <w:vertAlign w:val="superscript"/>
        </w:rPr>
        <w:t>[</w:t>
      </w:r>
      <w:proofErr w:type="gramEnd"/>
      <w:r w:rsidRPr="00E26C8F">
        <w:rPr>
          <w:rFonts w:ascii="Book Antiqua" w:eastAsia="Book Antiqua" w:hAnsi="Book Antiqua" w:cs="Book Antiqua"/>
          <w:color w:val="000000" w:themeColor="text1"/>
          <w:vertAlign w:val="superscript"/>
        </w:rPr>
        <w:t>1]</w:t>
      </w:r>
      <w:r w:rsidRPr="00E26C8F">
        <w:rPr>
          <w:rFonts w:ascii="Book Antiqua" w:eastAsia="Book Antiqua" w:hAnsi="Book Antiqua" w:cs="Book Antiqua"/>
          <w:color w:val="000000" w:themeColor="text1"/>
        </w:rPr>
        <w:t xml:space="preserve">. Consequently, when the shoulder joint is dislocated, </w:t>
      </w:r>
      <w:proofErr w:type="spellStart"/>
      <w:r w:rsidRPr="00E26C8F">
        <w:rPr>
          <w:rFonts w:ascii="Book Antiqua" w:eastAsia="Book Antiqua" w:hAnsi="Book Antiqua" w:cs="Book Antiqua"/>
          <w:color w:val="000000" w:themeColor="text1"/>
        </w:rPr>
        <w:t>anteroinferior</w:t>
      </w:r>
      <w:proofErr w:type="spellEnd"/>
      <w:r w:rsidRPr="00E26C8F">
        <w:rPr>
          <w:rFonts w:ascii="Book Antiqua" w:eastAsia="Book Antiqua" w:hAnsi="Book Antiqua" w:cs="Book Antiqua"/>
          <w:color w:val="000000" w:themeColor="text1"/>
        </w:rPr>
        <w:t xml:space="preserve"> </w:t>
      </w:r>
      <w:proofErr w:type="spellStart"/>
      <w:r w:rsidRPr="00E26C8F">
        <w:rPr>
          <w:rFonts w:ascii="Book Antiqua" w:eastAsia="Book Antiqua" w:hAnsi="Book Antiqua" w:cs="Book Antiqua"/>
          <w:color w:val="000000" w:themeColor="text1"/>
        </w:rPr>
        <w:t>glenohumeral</w:t>
      </w:r>
      <w:proofErr w:type="spellEnd"/>
      <w:r w:rsidRPr="00E26C8F">
        <w:rPr>
          <w:rFonts w:ascii="Book Antiqua" w:eastAsia="Book Antiqua" w:hAnsi="Book Antiqua" w:cs="Book Antiqua"/>
          <w:color w:val="000000" w:themeColor="text1"/>
        </w:rPr>
        <w:t xml:space="preserve"> dislo</w:t>
      </w:r>
      <w:r w:rsidRPr="00E26C8F">
        <w:rPr>
          <w:rFonts w:ascii="Book Antiqua" w:eastAsia="Book Antiqua" w:hAnsi="Book Antiqua" w:cs="Book Antiqua"/>
          <w:color w:val="000000" w:themeColor="text1"/>
        </w:rPr>
        <w:t>cation</w:t>
      </w:r>
      <w:r w:rsidR="004506F2">
        <w:rPr>
          <w:rFonts w:ascii="Book Antiqua" w:eastAsia="Book Antiqua" w:hAnsi="Book Antiqua" w:cs="Book Antiqua"/>
          <w:color w:val="000000" w:themeColor="text1"/>
        </w:rPr>
        <w:t xml:space="preserve"> </w:t>
      </w:r>
      <w:proofErr w:type="gramStart"/>
      <w:r w:rsidR="004506F2">
        <w:rPr>
          <w:rFonts w:ascii="Book Antiqua" w:eastAsia="Book Antiqua" w:hAnsi="Book Antiqua" w:cs="Book Antiqua"/>
          <w:color w:val="000000" w:themeColor="text1"/>
        </w:rPr>
        <w:t>occurs</w:t>
      </w:r>
      <w:r w:rsidRPr="00E26C8F">
        <w:rPr>
          <w:rFonts w:ascii="Book Antiqua" w:eastAsia="Book Antiqua" w:hAnsi="Book Antiqua" w:cs="Book Antiqua"/>
          <w:color w:val="000000" w:themeColor="text1"/>
          <w:vertAlign w:val="superscript"/>
        </w:rPr>
        <w:t>[</w:t>
      </w:r>
      <w:proofErr w:type="gramEnd"/>
      <w:r w:rsidRPr="00E26C8F">
        <w:rPr>
          <w:rFonts w:ascii="Book Antiqua" w:eastAsia="Book Antiqua" w:hAnsi="Book Antiqua" w:cs="Book Antiqua"/>
          <w:color w:val="000000" w:themeColor="text1"/>
          <w:vertAlign w:val="superscript"/>
        </w:rPr>
        <w:t>1]</w:t>
      </w:r>
      <w:r w:rsidRPr="00E26C8F">
        <w:rPr>
          <w:rFonts w:ascii="Book Antiqua" w:eastAsia="Book Antiqua" w:hAnsi="Book Antiqua" w:cs="Book Antiqua"/>
          <w:color w:val="000000" w:themeColor="text1"/>
        </w:rPr>
        <w:t xml:space="preserve">. Patients with primary traumatic anterior dislocation of the </w:t>
      </w:r>
      <w:proofErr w:type="spellStart"/>
      <w:r w:rsidRPr="00E26C8F">
        <w:rPr>
          <w:rFonts w:ascii="Book Antiqua" w:eastAsia="Book Antiqua" w:hAnsi="Book Antiqua" w:cs="Book Antiqua"/>
          <w:color w:val="000000" w:themeColor="text1"/>
        </w:rPr>
        <w:t>glenohumeral</w:t>
      </w:r>
      <w:proofErr w:type="spellEnd"/>
      <w:r w:rsidRPr="00E26C8F">
        <w:rPr>
          <w:rFonts w:ascii="Book Antiqua" w:eastAsia="Book Antiqua" w:hAnsi="Book Antiqua" w:cs="Book Antiqua"/>
          <w:color w:val="000000" w:themeColor="text1"/>
        </w:rPr>
        <w:t xml:space="preserve"> joint often develop </w:t>
      </w:r>
      <w:proofErr w:type="spellStart"/>
      <w:proofErr w:type="gramStart"/>
      <w:r w:rsidRPr="00E26C8F">
        <w:rPr>
          <w:rFonts w:ascii="Book Antiqua" w:eastAsia="Book Antiqua" w:hAnsi="Book Antiqua" w:cs="Book Antiqua"/>
          <w:color w:val="000000" w:themeColor="text1"/>
        </w:rPr>
        <w:t>redislocation</w:t>
      </w:r>
      <w:proofErr w:type="spellEnd"/>
      <w:r w:rsidRPr="00E26C8F">
        <w:rPr>
          <w:rFonts w:ascii="Book Antiqua" w:eastAsia="Book Antiqua" w:hAnsi="Book Antiqua" w:cs="Book Antiqua"/>
          <w:color w:val="000000" w:themeColor="text1"/>
          <w:vertAlign w:val="superscript"/>
        </w:rPr>
        <w:t>[</w:t>
      </w:r>
      <w:proofErr w:type="gramEnd"/>
      <w:r w:rsidRPr="00E26C8F">
        <w:rPr>
          <w:rFonts w:ascii="Book Antiqua" w:eastAsia="Book Antiqua" w:hAnsi="Book Antiqua" w:cs="Book Antiqua"/>
          <w:color w:val="000000" w:themeColor="text1"/>
          <w:vertAlign w:val="superscript"/>
        </w:rPr>
        <w:t>2,3]</w:t>
      </w:r>
      <w:r w:rsidRPr="00E26C8F">
        <w:rPr>
          <w:rFonts w:ascii="Book Antiqua" w:eastAsia="Book Antiqua" w:hAnsi="Book Antiqua" w:cs="Book Antiqua"/>
          <w:color w:val="000000" w:themeColor="text1"/>
        </w:rPr>
        <w:t xml:space="preserve">. Bony </w:t>
      </w:r>
      <w:proofErr w:type="spellStart"/>
      <w:r w:rsidRPr="00E26C8F">
        <w:rPr>
          <w:rFonts w:ascii="Book Antiqua" w:eastAsia="Book Antiqua" w:hAnsi="Book Antiqua" w:cs="Book Antiqua"/>
          <w:color w:val="000000" w:themeColor="text1"/>
        </w:rPr>
        <w:t>Bankart</w:t>
      </w:r>
      <w:proofErr w:type="spellEnd"/>
      <w:r w:rsidRPr="00E26C8F">
        <w:rPr>
          <w:rFonts w:ascii="Book Antiqua" w:eastAsia="Book Antiqua" w:hAnsi="Book Antiqua" w:cs="Book Antiqua"/>
          <w:color w:val="000000" w:themeColor="text1"/>
        </w:rPr>
        <w:t xml:space="preserve"> injury is traumatic avulsion of the glenoid labrum, or it indicates recurrent shoulder instability with a large bone defect due to anterior or </w:t>
      </w:r>
      <w:proofErr w:type="spellStart"/>
      <w:r w:rsidRPr="00E26C8F">
        <w:rPr>
          <w:rFonts w:ascii="Book Antiqua" w:eastAsia="Book Antiqua" w:hAnsi="Book Antiqua" w:cs="Book Antiqua"/>
          <w:color w:val="000000" w:themeColor="text1"/>
        </w:rPr>
        <w:t>anteroinferior</w:t>
      </w:r>
      <w:proofErr w:type="spellEnd"/>
      <w:r w:rsidRPr="00E26C8F">
        <w:rPr>
          <w:rFonts w:ascii="Book Antiqua" w:eastAsia="Book Antiqua" w:hAnsi="Book Antiqua" w:cs="Book Antiqua"/>
          <w:color w:val="000000" w:themeColor="text1"/>
        </w:rPr>
        <w:t xml:space="preserve"> shoulder dislocation. In clinical practice, 5.4% to 70% of shoulder instability </w:t>
      </w:r>
      <w:r w:rsidR="004506F2">
        <w:rPr>
          <w:rFonts w:ascii="Book Antiqua" w:eastAsia="Book Antiqua" w:hAnsi="Book Antiqua" w:cs="Book Antiqua"/>
          <w:color w:val="000000" w:themeColor="text1"/>
        </w:rPr>
        <w:t xml:space="preserve">cases </w:t>
      </w:r>
      <w:r w:rsidRPr="00E26C8F">
        <w:rPr>
          <w:rFonts w:ascii="Book Antiqua" w:eastAsia="Book Antiqua" w:hAnsi="Book Antiqua" w:cs="Book Antiqua"/>
          <w:color w:val="000000" w:themeColor="text1"/>
        </w:rPr>
        <w:t>result from t</w:t>
      </w:r>
      <w:r w:rsidRPr="00E26C8F">
        <w:rPr>
          <w:rFonts w:ascii="Book Antiqua" w:eastAsia="Book Antiqua" w:hAnsi="Book Antiqua" w:cs="Book Antiqua"/>
          <w:color w:val="000000" w:themeColor="text1"/>
        </w:rPr>
        <w:t xml:space="preserve">raumatic </w:t>
      </w:r>
      <w:proofErr w:type="gramStart"/>
      <w:r w:rsidRPr="00E26C8F">
        <w:rPr>
          <w:rFonts w:ascii="Book Antiqua" w:eastAsia="Book Antiqua" w:hAnsi="Book Antiqua" w:cs="Book Antiqua"/>
          <w:color w:val="000000" w:themeColor="text1"/>
        </w:rPr>
        <w:t>factors</w:t>
      </w:r>
      <w:r w:rsidRPr="00E26C8F">
        <w:rPr>
          <w:rFonts w:ascii="Book Antiqua" w:eastAsia="Book Antiqua" w:hAnsi="Book Antiqua" w:cs="Book Antiqua"/>
          <w:color w:val="000000" w:themeColor="text1"/>
          <w:vertAlign w:val="superscript"/>
        </w:rPr>
        <w:t>[</w:t>
      </w:r>
      <w:proofErr w:type="gramEnd"/>
      <w:r w:rsidRPr="00E26C8F">
        <w:rPr>
          <w:rFonts w:ascii="Book Antiqua" w:eastAsia="Book Antiqua" w:hAnsi="Book Antiqua" w:cs="Book Antiqua"/>
          <w:color w:val="000000" w:themeColor="text1"/>
          <w:vertAlign w:val="superscript"/>
        </w:rPr>
        <w:t>4-8]</w:t>
      </w:r>
      <w:r w:rsidRPr="00E26C8F">
        <w:rPr>
          <w:rFonts w:ascii="Book Antiqua" w:eastAsia="Book Antiqua" w:hAnsi="Book Antiqua" w:cs="Book Antiqua"/>
          <w:color w:val="000000" w:themeColor="text1"/>
        </w:rPr>
        <w:t xml:space="preserve">. The current treatments for bony </w:t>
      </w:r>
      <w:proofErr w:type="spellStart"/>
      <w:r w:rsidRPr="00E26C8F">
        <w:rPr>
          <w:rFonts w:ascii="Book Antiqua" w:eastAsia="Book Antiqua" w:hAnsi="Book Antiqua" w:cs="Book Antiqua"/>
          <w:color w:val="000000" w:themeColor="text1"/>
        </w:rPr>
        <w:t>Bankart</w:t>
      </w:r>
      <w:proofErr w:type="spellEnd"/>
      <w:r w:rsidRPr="00E26C8F">
        <w:rPr>
          <w:rFonts w:ascii="Book Antiqua" w:eastAsia="Book Antiqua" w:hAnsi="Book Antiqua" w:cs="Book Antiqua"/>
          <w:color w:val="000000" w:themeColor="text1"/>
        </w:rPr>
        <w:t xml:space="preserve"> injury, especially severe bony </w:t>
      </w:r>
      <w:proofErr w:type="spellStart"/>
      <w:r w:rsidRPr="00E26C8F">
        <w:rPr>
          <w:rFonts w:ascii="Book Antiqua" w:eastAsia="Book Antiqua" w:hAnsi="Book Antiqua" w:cs="Book Antiqua"/>
          <w:color w:val="000000" w:themeColor="text1"/>
        </w:rPr>
        <w:t>Bankart</w:t>
      </w:r>
      <w:proofErr w:type="spellEnd"/>
      <w:r w:rsidRPr="00E26C8F">
        <w:rPr>
          <w:rFonts w:ascii="Book Antiqua" w:eastAsia="Book Antiqua" w:hAnsi="Book Antiqua" w:cs="Book Antiqua"/>
          <w:color w:val="000000" w:themeColor="text1"/>
        </w:rPr>
        <w:t xml:space="preserve"> injury, mainly include open and arthroscopic Bristow-</w:t>
      </w:r>
      <w:proofErr w:type="spellStart"/>
      <w:r w:rsidRPr="00E26C8F">
        <w:rPr>
          <w:rFonts w:ascii="Book Antiqua" w:eastAsia="Book Antiqua" w:hAnsi="Book Antiqua" w:cs="Book Antiqua"/>
          <w:color w:val="000000" w:themeColor="text1"/>
        </w:rPr>
        <w:t>Latarjet</w:t>
      </w:r>
      <w:proofErr w:type="spellEnd"/>
      <w:r w:rsidRPr="00E26C8F">
        <w:rPr>
          <w:rFonts w:ascii="Book Antiqua" w:eastAsia="Book Antiqua" w:hAnsi="Book Antiqua" w:cs="Book Antiqua"/>
          <w:color w:val="000000" w:themeColor="text1"/>
        </w:rPr>
        <w:t xml:space="preserve"> </w:t>
      </w:r>
      <w:proofErr w:type="gramStart"/>
      <w:r w:rsidRPr="00E26C8F">
        <w:rPr>
          <w:rFonts w:ascii="Book Antiqua" w:eastAsia="Book Antiqua" w:hAnsi="Book Antiqua" w:cs="Book Antiqua"/>
          <w:color w:val="000000" w:themeColor="text1"/>
        </w:rPr>
        <w:t>surgeries</w:t>
      </w:r>
      <w:r w:rsidRPr="00E26C8F">
        <w:rPr>
          <w:rFonts w:ascii="Book Antiqua" w:eastAsia="Book Antiqua" w:hAnsi="Book Antiqua" w:cs="Book Antiqua"/>
          <w:color w:val="000000" w:themeColor="text1"/>
          <w:vertAlign w:val="superscript"/>
        </w:rPr>
        <w:t>[</w:t>
      </w:r>
      <w:proofErr w:type="gramEnd"/>
      <w:r w:rsidRPr="00E26C8F">
        <w:rPr>
          <w:rFonts w:ascii="Book Antiqua" w:eastAsia="Book Antiqua" w:hAnsi="Book Antiqua" w:cs="Book Antiqua"/>
          <w:color w:val="000000" w:themeColor="text1"/>
          <w:vertAlign w:val="superscript"/>
        </w:rPr>
        <w:t>6]</w:t>
      </w:r>
      <w:r w:rsidRPr="00E26C8F">
        <w:rPr>
          <w:rFonts w:ascii="Book Antiqua" w:eastAsia="Book Antiqua" w:hAnsi="Book Antiqua" w:cs="Book Antiqua"/>
          <w:color w:val="000000" w:themeColor="text1"/>
        </w:rPr>
        <w:t xml:space="preserve">. Since the coracoid process serves as the donor area for bone grafting, some important structures such as the </w:t>
      </w:r>
      <w:proofErr w:type="spellStart"/>
      <w:r w:rsidRPr="00E26C8F">
        <w:rPr>
          <w:rFonts w:ascii="Book Antiqua" w:eastAsia="Book Antiqua" w:hAnsi="Book Antiqua" w:cs="Book Antiqua"/>
          <w:color w:val="000000" w:themeColor="text1"/>
        </w:rPr>
        <w:t>coracoacromial</w:t>
      </w:r>
      <w:proofErr w:type="spellEnd"/>
      <w:r w:rsidRPr="00E26C8F">
        <w:rPr>
          <w:rFonts w:ascii="Book Antiqua" w:eastAsia="Book Antiqua" w:hAnsi="Book Antiqua" w:cs="Book Antiqua"/>
          <w:color w:val="000000" w:themeColor="text1"/>
        </w:rPr>
        <w:t xml:space="preserve"> arch and pectoralis minor muscle can be damaged, resulting in shoulder joint instability and </w:t>
      </w:r>
      <w:proofErr w:type="gramStart"/>
      <w:r w:rsidRPr="00E26C8F">
        <w:rPr>
          <w:rFonts w:ascii="Book Antiqua" w:eastAsia="Book Antiqua" w:hAnsi="Book Antiqua" w:cs="Book Antiqua"/>
          <w:color w:val="000000" w:themeColor="text1"/>
        </w:rPr>
        <w:t>arthritis</w:t>
      </w:r>
      <w:r w:rsidRPr="00E26C8F">
        <w:rPr>
          <w:rFonts w:ascii="Book Antiqua" w:eastAsia="Book Antiqua" w:hAnsi="Book Antiqua" w:cs="Book Antiqua"/>
          <w:color w:val="000000" w:themeColor="text1"/>
          <w:vertAlign w:val="superscript"/>
        </w:rPr>
        <w:t>[</w:t>
      </w:r>
      <w:proofErr w:type="gramEnd"/>
      <w:r w:rsidRPr="00E26C8F">
        <w:rPr>
          <w:rFonts w:ascii="Book Antiqua" w:eastAsia="Book Antiqua" w:hAnsi="Book Antiqua" w:cs="Book Antiqua"/>
          <w:color w:val="000000" w:themeColor="text1"/>
          <w:vertAlign w:val="superscript"/>
        </w:rPr>
        <w:t>9-12]</w:t>
      </w:r>
      <w:r w:rsidRPr="00E26C8F">
        <w:rPr>
          <w:rFonts w:ascii="Book Antiqua" w:eastAsia="Book Antiqua" w:hAnsi="Book Antiqua" w:cs="Book Antiqua"/>
          <w:color w:val="000000" w:themeColor="text1"/>
        </w:rPr>
        <w:t>.</w:t>
      </w:r>
    </w:p>
    <w:p w14:paraId="7C040283" w14:textId="0EF30C51" w:rsidR="00071C2A" w:rsidRPr="00E26C8F" w:rsidRDefault="00F4689C" w:rsidP="00E26C8F">
      <w:pPr>
        <w:adjustRightInd w:val="0"/>
        <w:snapToGrid w:val="0"/>
        <w:spacing w:line="360" w:lineRule="auto"/>
        <w:ind w:firstLineChars="100" w:firstLine="240"/>
        <w:jc w:val="both"/>
        <w:rPr>
          <w:rFonts w:ascii="Book Antiqua" w:hAnsi="Book Antiqua"/>
          <w:color w:val="000000" w:themeColor="text1"/>
        </w:rPr>
      </w:pPr>
      <w:r w:rsidRPr="00E26C8F">
        <w:rPr>
          <w:rFonts w:ascii="Book Antiqua" w:eastAsia="Book Antiqua" w:hAnsi="Book Antiqua" w:cs="Book Antiqua"/>
          <w:color w:val="000000" w:themeColor="text1"/>
        </w:rPr>
        <w:t>We pro</w:t>
      </w:r>
      <w:r w:rsidRPr="00E26C8F">
        <w:rPr>
          <w:rFonts w:ascii="Book Antiqua" w:eastAsia="Book Antiqua" w:hAnsi="Book Antiqua" w:cs="Book Antiqua"/>
          <w:color w:val="000000" w:themeColor="text1"/>
        </w:rPr>
        <w:t>pose</w:t>
      </w:r>
      <w:r w:rsidR="004506F2">
        <w:rPr>
          <w:rFonts w:ascii="Book Antiqua" w:eastAsia="Book Antiqua" w:hAnsi="Book Antiqua" w:cs="Book Antiqua"/>
          <w:color w:val="000000" w:themeColor="text1"/>
        </w:rPr>
        <w:t>d</w:t>
      </w:r>
      <w:r w:rsidRPr="00E26C8F">
        <w:rPr>
          <w:rFonts w:ascii="Book Antiqua" w:eastAsia="Book Antiqua" w:hAnsi="Book Antiqua" w:cs="Book Antiqua"/>
          <w:color w:val="000000" w:themeColor="text1"/>
        </w:rPr>
        <w:t xml:space="preserve"> a new method of glenoid reconstruction using an autologous scapular bone graft from the scapular spine, which </w:t>
      </w:r>
      <w:r w:rsidR="004506F2">
        <w:rPr>
          <w:rFonts w:ascii="Book Antiqua" w:eastAsia="Book Antiqua" w:hAnsi="Book Antiqua" w:cs="Book Antiqua"/>
          <w:color w:val="000000" w:themeColor="text1"/>
        </w:rPr>
        <w:t>i</w:t>
      </w:r>
      <w:r w:rsidR="004506F2" w:rsidRPr="00E26C8F">
        <w:rPr>
          <w:rFonts w:ascii="Book Antiqua" w:eastAsia="Book Antiqua" w:hAnsi="Book Antiqua" w:cs="Book Antiqua"/>
          <w:color w:val="000000" w:themeColor="text1"/>
        </w:rPr>
        <w:t>s</w:t>
      </w:r>
      <w:r w:rsidR="00F07F56">
        <w:rPr>
          <w:rFonts w:ascii="Book Antiqua" w:eastAsia="Book Antiqua" w:hAnsi="Book Antiqua" w:cs="Book Antiqua"/>
          <w:color w:val="000000" w:themeColor="text1"/>
        </w:rPr>
        <w:t xml:space="preserve"> </w:t>
      </w:r>
      <w:r w:rsidRPr="00E26C8F">
        <w:rPr>
          <w:rFonts w:ascii="Book Antiqua" w:eastAsia="Book Antiqua" w:hAnsi="Book Antiqua" w:cs="Book Antiqua"/>
          <w:color w:val="000000" w:themeColor="text1"/>
        </w:rPr>
        <w:t xml:space="preserve">trimmed and grafted into the glenoid defect following </w:t>
      </w:r>
      <w:proofErr w:type="spellStart"/>
      <w:r w:rsidRPr="00E26C8F">
        <w:rPr>
          <w:rFonts w:ascii="Book Antiqua" w:eastAsia="Book Antiqua" w:hAnsi="Book Antiqua" w:cs="Book Antiqua"/>
          <w:color w:val="000000" w:themeColor="text1"/>
        </w:rPr>
        <w:t>transfixation</w:t>
      </w:r>
      <w:proofErr w:type="spellEnd"/>
      <w:r w:rsidRPr="00E26C8F">
        <w:rPr>
          <w:rFonts w:ascii="Book Antiqua" w:eastAsia="Book Antiqua" w:hAnsi="Book Antiqua" w:cs="Book Antiqua"/>
          <w:color w:val="000000" w:themeColor="text1"/>
        </w:rPr>
        <w:t xml:space="preserve"> with bone allograft pins. </w:t>
      </w:r>
      <w:r w:rsidR="00F07F56">
        <w:rPr>
          <w:rFonts w:ascii="Book Antiqua" w:eastAsia="Book Antiqua" w:hAnsi="Book Antiqua" w:cs="Book Antiqua"/>
          <w:color w:val="000000" w:themeColor="text1"/>
        </w:rPr>
        <w:t>In the present study</w:t>
      </w:r>
      <w:r w:rsidRPr="00E26C8F">
        <w:rPr>
          <w:rFonts w:ascii="Book Antiqua" w:eastAsia="Book Antiqua" w:hAnsi="Book Antiqua" w:cs="Book Antiqua"/>
          <w:color w:val="000000" w:themeColor="text1"/>
        </w:rPr>
        <w:t>, the feasibility and biomechanical properties of this surgica</w:t>
      </w:r>
      <w:r w:rsidRPr="00E26C8F">
        <w:rPr>
          <w:rFonts w:ascii="Book Antiqua" w:eastAsia="Book Antiqua" w:hAnsi="Book Antiqua" w:cs="Book Antiqua"/>
          <w:color w:val="000000" w:themeColor="text1"/>
        </w:rPr>
        <w:t>l method were preliminarily evaluated using fresh human shoulder joint specimens.</w:t>
      </w:r>
    </w:p>
    <w:p w14:paraId="21434438" w14:textId="77777777" w:rsidR="00071C2A" w:rsidRPr="00E26C8F" w:rsidRDefault="00071C2A" w:rsidP="00E26C8F">
      <w:pPr>
        <w:adjustRightInd w:val="0"/>
        <w:snapToGrid w:val="0"/>
        <w:spacing w:line="360" w:lineRule="auto"/>
        <w:jc w:val="both"/>
        <w:rPr>
          <w:rFonts w:ascii="Book Antiqua" w:hAnsi="Book Antiqua"/>
          <w:color w:val="000000" w:themeColor="text1"/>
        </w:rPr>
      </w:pPr>
    </w:p>
    <w:p w14:paraId="35078E30" w14:textId="40E16096" w:rsidR="00A77B3E" w:rsidRPr="00E26C8F" w:rsidRDefault="00AE1C38" w:rsidP="00E26C8F">
      <w:pPr>
        <w:adjustRightInd w:val="0"/>
        <w:snapToGrid w:val="0"/>
        <w:spacing w:line="360" w:lineRule="auto"/>
        <w:jc w:val="both"/>
        <w:rPr>
          <w:rFonts w:ascii="Book Antiqua" w:hAnsi="Book Antiqua"/>
          <w:color w:val="000000" w:themeColor="text1"/>
        </w:rPr>
      </w:pPr>
      <w:r w:rsidRPr="00E26C8F">
        <w:rPr>
          <w:rFonts w:ascii="Book Antiqua" w:eastAsia="Book Antiqua" w:hAnsi="Book Antiqua" w:cs="Book Antiqua"/>
          <w:b/>
          <w:caps/>
          <w:color w:val="000000" w:themeColor="text1"/>
          <w:u w:val="single"/>
        </w:rPr>
        <w:t>MATERIALS AND METHODS</w:t>
      </w:r>
    </w:p>
    <w:p w14:paraId="0A211366" w14:textId="7062B559" w:rsidR="00071C2A" w:rsidRPr="00E26C8F" w:rsidRDefault="00071C2A" w:rsidP="00E26C8F">
      <w:pPr>
        <w:adjustRightInd w:val="0"/>
        <w:snapToGrid w:val="0"/>
        <w:spacing w:line="360" w:lineRule="auto"/>
        <w:jc w:val="both"/>
        <w:rPr>
          <w:rFonts w:ascii="Book Antiqua" w:hAnsi="Book Antiqua"/>
          <w:i/>
          <w:iCs/>
          <w:color w:val="000000" w:themeColor="text1"/>
        </w:rPr>
      </w:pPr>
      <w:r w:rsidRPr="00E26C8F">
        <w:rPr>
          <w:rFonts w:ascii="Book Antiqua" w:eastAsia="Book Antiqua" w:hAnsi="Book Antiqua" w:cs="Book Antiqua"/>
          <w:b/>
          <w:bCs/>
          <w:i/>
          <w:iCs/>
          <w:color w:val="000000" w:themeColor="text1"/>
        </w:rPr>
        <w:t>Specimen preparation and repair</w:t>
      </w:r>
    </w:p>
    <w:p w14:paraId="31F1EAA6" w14:textId="1D2C2711" w:rsidR="00071C2A" w:rsidRPr="00E26C8F" w:rsidRDefault="00071C2A" w:rsidP="00E26C8F">
      <w:pPr>
        <w:adjustRightInd w:val="0"/>
        <w:snapToGrid w:val="0"/>
        <w:spacing w:line="360" w:lineRule="auto"/>
        <w:jc w:val="both"/>
        <w:rPr>
          <w:rFonts w:ascii="Book Antiqua" w:hAnsi="Book Antiqua"/>
          <w:color w:val="000000" w:themeColor="text1"/>
        </w:rPr>
      </w:pPr>
      <w:r w:rsidRPr="00E26C8F">
        <w:rPr>
          <w:rStyle w:val="shorttext"/>
          <w:rFonts w:ascii="Book Antiqua" w:eastAsia="Book Antiqua" w:hAnsi="Book Antiqua" w:cs="Book Antiqua"/>
          <w:color w:val="000000" w:themeColor="text1"/>
        </w:rPr>
        <w:t xml:space="preserve">There were 16 </w:t>
      </w:r>
      <w:r w:rsidRPr="00E26C8F">
        <w:rPr>
          <w:rFonts w:ascii="Book Antiqua" w:eastAsia="Book Antiqua" w:hAnsi="Book Antiqua" w:cs="Book Antiqua"/>
          <w:color w:val="000000" w:themeColor="text1"/>
        </w:rPr>
        <w:t xml:space="preserve">titanium alloy hollow screws (Figure 1A) and </w:t>
      </w:r>
      <w:r w:rsidRPr="00E26C8F">
        <w:rPr>
          <w:rStyle w:val="shorttext"/>
          <w:rFonts w:ascii="Book Antiqua" w:eastAsia="Book Antiqua" w:hAnsi="Book Antiqua" w:cs="Book Antiqua"/>
          <w:color w:val="000000" w:themeColor="text1"/>
        </w:rPr>
        <w:t xml:space="preserve">16 allograft pins </w:t>
      </w:r>
      <w:r w:rsidRPr="00E26C8F">
        <w:rPr>
          <w:rFonts w:ascii="Book Antiqua" w:eastAsia="Book Antiqua" w:hAnsi="Book Antiqua" w:cs="Book Antiqua"/>
          <w:color w:val="000000" w:themeColor="text1"/>
        </w:rPr>
        <w:t xml:space="preserve">(Figure 1B) </w:t>
      </w:r>
      <w:r w:rsidRPr="00E26C8F">
        <w:rPr>
          <w:rStyle w:val="shorttext"/>
          <w:rFonts w:ascii="Book Antiqua" w:eastAsia="Book Antiqua" w:hAnsi="Book Antiqua" w:cs="Book Antiqua"/>
          <w:color w:val="000000" w:themeColor="text1"/>
        </w:rPr>
        <w:t>with suture threads. Twenty-four fresh</w:t>
      </w:r>
      <w:r w:rsidRPr="00E26C8F">
        <w:rPr>
          <w:rFonts w:ascii="Book Antiqua" w:eastAsia="Book Antiqua" w:hAnsi="Book Antiqua" w:cs="Book Antiqua"/>
          <w:color w:val="000000" w:themeColor="text1"/>
        </w:rPr>
        <w:t xml:space="preserve"> human shoulder joint specimens were </w:t>
      </w:r>
      <w:r w:rsidRPr="00E26C8F">
        <w:rPr>
          <w:rFonts w:ascii="Book Antiqua" w:eastAsia="Book Antiqua" w:hAnsi="Book Antiqua" w:cs="Book Antiqua"/>
          <w:color w:val="000000" w:themeColor="text1"/>
        </w:rPr>
        <w:lastRenderedPageBreak/>
        <w:t>random</w:t>
      </w:r>
      <w:r w:rsidRPr="00E26C8F">
        <w:rPr>
          <w:rFonts w:ascii="Book Antiqua" w:eastAsia="Book Antiqua" w:hAnsi="Book Antiqua" w:cs="Book Antiqua"/>
          <w:color w:val="000000" w:themeColor="text1"/>
        </w:rPr>
        <w:t xml:space="preserve">ized into </w:t>
      </w:r>
      <w:r w:rsidR="00F07F56">
        <w:rPr>
          <w:rFonts w:ascii="Book Antiqua" w:eastAsia="Book Antiqua" w:hAnsi="Book Antiqua" w:cs="Book Antiqua"/>
          <w:color w:val="000000" w:themeColor="text1"/>
        </w:rPr>
        <w:t>a</w:t>
      </w:r>
      <w:r w:rsidR="00F07F56" w:rsidRPr="00E26C8F">
        <w:rPr>
          <w:rFonts w:ascii="Book Antiqua" w:eastAsia="Book Antiqua" w:hAnsi="Book Antiqua" w:cs="Book Antiqua"/>
          <w:color w:val="000000" w:themeColor="text1"/>
        </w:rPr>
        <w:t xml:space="preserve"> </w:t>
      </w:r>
      <w:r w:rsidRPr="00E26C8F">
        <w:rPr>
          <w:rFonts w:ascii="Book Antiqua" w:eastAsia="Book Antiqua" w:hAnsi="Book Antiqua" w:cs="Book Antiqua"/>
          <w:color w:val="000000" w:themeColor="text1"/>
        </w:rPr>
        <w:t xml:space="preserve">titanium alloy hollow screw repair group (TS group), </w:t>
      </w:r>
      <w:r w:rsidR="00F07F56">
        <w:rPr>
          <w:rFonts w:ascii="Book Antiqua" w:eastAsia="Book Antiqua" w:hAnsi="Book Antiqua" w:cs="Book Antiqua"/>
          <w:color w:val="000000" w:themeColor="text1"/>
        </w:rPr>
        <w:t xml:space="preserve">an </w:t>
      </w:r>
      <w:r w:rsidRPr="00E26C8F">
        <w:rPr>
          <w:rFonts w:ascii="Book Antiqua" w:eastAsia="Book Antiqua" w:hAnsi="Book Antiqua" w:cs="Book Antiqua"/>
          <w:color w:val="000000" w:themeColor="text1"/>
        </w:rPr>
        <w:t>allograft pin repair group (AP group)</w:t>
      </w:r>
      <w:r w:rsidR="00F07F56">
        <w:rPr>
          <w:rFonts w:ascii="Book Antiqua" w:eastAsia="Book Antiqua" w:hAnsi="Book Antiqua" w:cs="Book Antiqua"/>
          <w:color w:val="000000" w:themeColor="text1"/>
        </w:rPr>
        <w:t>,</w:t>
      </w:r>
      <w:r w:rsidRPr="00E26C8F">
        <w:rPr>
          <w:rFonts w:ascii="Book Antiqua" w:eastAsia="Book Antiqua" w:hAnsi="Book Antiqua" w:cs="Book Antiqua"/>
          <w:color w:val="000000" w:themeColor="text1"/>
        </w:rPr>
        <w:t xml:space="preserve"> and </w:t>
      </w:r>
      <w:r w:rsidR="00F07F56">
        <w:rPr>
          <w:rFonts w:ascii="Book Antiqua" w:eastAsia="Book Antiqua" w:hAnsi="Book Antiqua" w:cs="Book Antiqua"/>
          <w:color w:val="000000" w:themeColor="text1"/>
        </w:rPr>
        <w:t xml:space="preserve">a </w:t>
      </w:r>
      <w:r w:rsidRPr="00E26C8F">
        <w:rPr>
          <w:rFonts w:ascii="Book Antiqua" w:eastAsia="Book Antiqua" w:hAnsi="Book Antiqua" w:cs="Book Antiqua"/>
          <w:color w:val="000000" w:themeColor="text1"/>
        </w:rPr>
        <w:t>normal control groups (NC group), with eight shoulders in each group. The specimens were thaw</w:t>
      </w:r>
      <w:r w:rsidRPr="00E26C8F">
        <w:rPr>
          <w:rFonts w:ascii="Book Antiqua" w:eastAsia="Book Antiqua" w:hAnsi="Book Antiqua" w:cs="Book Antiqua"/>
          <w:color w:val="000000" w:themeColor="text1"/>
        </w:rPr>
        <w:t>ed at room temperature (24</w:t>
      </w:r>
      <w:r w:rsidR="000709C9">
        <w:rPr>
          <w:rFonts w:ascii="Book Antiqua" w:eastAsia="Book Antiqua" w:hAnsi="Book Antiqua" w:cs="Book Antiqua"/>
          <w:color w:val="000000" w:themeColor="text1"/>
        </w:rPr>
        <w:t xml:space="preserve"> </w:t>
      </w:r>
      <w:r w:rsidRPr="00E26C8F">
        <w:rPr>
          <w:rFonts w:ascii="Book Antiqua" w:eastAsia="Book Antiqua" w:hAnsi="Book Antiqua" w:cs="Book Antiqua"/>
          <w:color w:val="000000" w:themeColor="text1"/>
        </w:rPr>
        <w:t xml:space="preserve">°C) overnight, and the skin and subcutaneous tissue were removed. The muscle tissue around the articular capsule was partially removed, and the intact articular capsule and tendon were preserved. Then, a shoulder joint-bone-ligament muscle specimen was obtained. The </w:t>
      </w:r>
      <w:proofErr w:type="spellStart"/>
      <w:r w:rsidRPr="00E26C8F">
        <w:rPr>
          <w:rFonts w:ascii="Book Antiqua" w:eastAsia="Book Antiqua" w:hAnsi="Book Antiqua" w:cs="Book Antiqua"/>
          <w:color w:val="000000" w:themeColor="text1"/>
        </w:rPr>
        <w:t>humerus</w:t>
      </w:r>
      <w:proofErr w:type="spellEnd"/>
      <w:r w:rsidRPr="00E26C8F">
        <w:rPr>
          <w:rFonts w:ascii="Book Antiqua" w:eastAsia="Book Antiqua" w:hAnsi="Book Antiqua" w:cs="Book Antiqua"/>
          <w:color w:val="000000" w:themeColor="text1"/>
        </w:rPr>
        <w:t xml:space="preserve"> was severed at the upper middle part, and the periosteum was exposed. The glenoid cavity of the AP group and TS group was opened, and its transverse diameter was measured. A line 25% longer than the transverse diameter of the glenoid was drawn. The medial glenoid cavity and labrum were removed using a hand saw to create a model of severe </w:t>
      </w:r>
      <w:proofErr w:type="spellStart"/>
      <w:r w:rsidRPr="00E26C8F">
        <w:rPr>
          <w:rFonts w:ascii="Book Antiqua" w:eastAsia="Book Antiqua" w:hAnsi="Book Antiqua" w:cs="Book Antiqua"/>
          <w:color w:val="000000" w:themeColor="text1"/>
        </w:rPr>
        <w:t>Bankart</w:t>
      </w:r>
      <w:proofErr w:type="spellEnd"/>
      <w:r w:rsidRPr="00E26C8F">
        <w:rPr>
          <w:rFonts w:ascii="Book Antiqua" w:eastAsia="Book Antiqua" w:hAnsi="Book Antiqua" w:cs="Book Antiqua"/>
          <w:color w:val="000000" w:themeColor="text1"/>
        </w:rPr>
        <w:t xml:space="preserve"> injury in the porcine shoulder joint specimen. </w:t>
      </w:r>
      <w:r w:rsidR="00170150" w:rsidRPr="00E26C8F">
        <w:rPr>
          <w:rFonts w:ascii="Book Antiqua" w:eastAsia="Book Antiqua" w:hAnsi="Book Antiqua" w:cs="Book Antiqua"/>
          <w:color w:val="000000" w:themeColor="text1"/>
        </w:rPr>
        <w:t>All</w:t>
      </w:r>
      <w:r w:rsidRPr="00E26C8F">
        <w:rPr>
          <w:rFonts w:ascii="Book Antiqua" w:eastAsia="Book Antiqua" w:hAnsi="Book Antiqua" w:cs="Book Antiqua"/>
          <w:color w:val="000000" w:themeColor="text1"/>
        </w:rPr>
        <w:t xml:space="preserve"> the specimens were visually inspected to ensure that there were no fractures or joint capsule injuries. In the AP group, a bone knife was used to harvest a bone block from the scapular spine, as required, and the harvested bone block was trimmed, with two to three holes drilled. Bone allograft pins were hammered into the autologous bone graft, and the suture thread was inserted into the pinholes at the head. The pins were then hammered below the glenoid cavity (Figure 2), followed by suturing of the soft tissue with the bone graft. Finally, the articular capsule of the shoulder was sutured. In the TS group, a method similar to that in the AP group was used to fix the shoulder joint.</w:t>
      </w:r>
    </w:p>
    <w:p w14:paraId="28C3BDCB" w14:textId="77777777" w:rsidR="00071C2A" w:rsidRPr="00E26C8F" w:rsidRDefault="00071C2A" w:rsidP="00E26C8F">
      <w:pPr>
        <w:adjustRightInd w:val="0"/>
        <w:snapToGrid w:val="0"/>
        <w:spacing w:line="360" w:lineRule="auto"/>
        <w:jc w:val="both"/>
        <w:rPr>
          <w:rFonts w:ascii="Book Antiqua" w:hAnsi="Book Antiqua"/>
          <w:color w:val="000000" w:themeColor="text1"/>
        </w:rPr>
      </w:pPr>
    </w:p>
    <w:p w14:paraId="7854E644" w14:textId="671A1905" w:rsidR="00071C2A" w:rsidRPr="00E26C8F" w:rsidRDefault="00071C2A" w:rsidP="00E26C8F">
      <w:pPr>
        <w:adjustRightInd w:val="0"/>
        <w:snapToGrid w:val="0"/>
        <w:spacing w:line="360" w:lineRule="auto"/>
        <w:jc w:val="both"/>
        <w:rPr>
          <w:rFonts w:ascii="Book Antiqua" w:hAnsi="Book Antiqua"/>
          <w:i/>
          <w:iCs/>
          <w:color w:val="000000" w:themeColor="text1"/>
        </w:rPr>
      </w:pPr>
      <w:r w:rsidRPr="00E26C8F">
        <w:rPr>
          <w:rFonts w:ascii="Book Antiqua" w:eastAsia="Book Antiqua" w:hAnsi="Book Antiqua" w:cs="Book Antiqua"/>
          <w:b/>
          <w:bCs/>
          <w:i/>
          <w:iCs/>
          <w:color w:val="000000" w:themeColor="text1"/>
        </w:rPr>
        <w:t>Biomechanics testing</w:t>
      </w:r>
    </w:p>
    <w:p w14:paraId="6C12B084" w14:textId="4EB9F0AB" w:rsidR="00071C2A" w:rsidRPr="00E26C8F" w:rsidRDefault="00071C2A" w:rsidP="00E26C8F">
      <w:pPr>
        <w:adjustRightInd w:val="0"/>
        <w:snapToGrid w:val="0"/>
        <w:spacing w:line="360" w:lineRule="auto"/>
        <w:jc w:val="both"/>
        <w:rPr>
          <w:rFonts w:ascii="Book Antiqua" w:hAnsi="Book Antiqua"/>
          <w:color w:val="000000" w:themeColor="text1"/>
        </w:rPr>
      </w:pPr>
      <w:r w:rsidRPr="00E26C8F">
        <w:rPr>
          <w:rFonts w:ascii="Book Antiqua" w:eastAsia="Book Antiqua" w:hAnsi="Book Antiqua" w:cs="Book Antiqua"/>
          <w:color w:val="000000" w:themeColor="text1"/>
        </w:rPr>
        <w:t xml:space="preserve">A </w:t>
      </w:r>
      <w:proofErr w:type="spellStart"/>
      <w:r w:rsidRPr="00E26C8F">
        <w:rPr>
          <w:rFonts w:ascii="Book Antiqua" w:eastAsia="Book Antiqua" w:hAnsi="Book Antiqua" w:cs="Book Antiqua"/>
          <w:color w:val="000000" w:themeColor="text1"/>
        </w:rPr>
        <w:t>Kirschner</w:t>
      </w:r>
      <w:proofErr w:type="spellEnd"/>
      <w:r w:rsidRPr="00E26C8F">
        <w:rPr>
          <w:rFonts w:ascii="Book Antiqua" w:eastAsia="Book Antiqua" w:hAnsi="Book Antiqua" w:cs="Book Antiqua"/>
          <w:color w:val="000000" w:themeColor="text1"/>
        </w:rPr>
        <w:t xml:space="preserve"> wire was inserted into the greater tubercle, coracoid process, and acromion of the shoulder joint specimen, and a marker was placed for motion capture on the </w:t>
      </w:r>
      <w:proofErr w:type="spellStart"/>
      <w:r w:rsidRPr="00E26C8F">
        <w:rPr>
          <w:rFonts w:ascii="Book Antiqua" w:eastAsia="Book Antiqua" w:hAnsi="Book Antiqua" w:cs="Book Antiqua"/>
          <w:color w:val="000000" w:themeColor="text1"/>
        </w:rPr>
        <w:t>Kirschner</w:t>
      </w:r>
      <w:proofErr w:type="spellEnd"/>
      <w:r w:rsidRPr="00E26C8F">
        <w:rPr>
          <w:rFonts w:ascii="Book Antiqua" w:eastAsia="Book Antiqua" w:hAnsi="Book Antiqua" w:cs="Book Antiqua"/>
          <w:color w:val="000000" w:themeColor="text1"/>
        </w:rPr>
        <w:t xml:space="preserve"> wire; when embedding the shoulder joint, we ensured that the scapula </w:t>
      </w:r>
      <w:r w:rsidR="004037AC" w:rsidRPr="00E26C8F">
        <w:rPr>
          <w:rFonts w:ascii="Book Antiqua" w:eastAsia="Book Antiqua" w:hAnsi="Book Antiqua" w:cs="Book Antiqua"/>
          <w:color w:val="000000" w:themeColor="text1"/>
        </w:rPr>
        <w:t>had</w:t>
      </w:r>
      <w:r w:rsidRPr="00E26C8F">
        <w:rPr>
          <w:rFonts w:ascii="Book Antiqua" w:eastAsia="Book Antiqua" w:hAnsi="Book Antiqua" w:cs="Book Antiqua"/>
          <w:color w:val="000000" w:themeColor="text1"/>
        </w:rPr>
        <w:t xml:space="preserve"> an anterior tilt of approximately 20°. We fi</w:t>
      </w:r>
      <w:r w:rsidRPr="00E26C8F">
        <w:rPr>
          <w:rFonts w:ascii="Book Antiqua" w:eastAsia="Book Antiqua" w:hAnsi="Book Antiqua" w:cs="Book Antiqua"/>
          <w:color w:val="000000" w:themeColor="text1"/>
        </w:rPr>
        <w:t xml:space="preserve">xed the embedded joints on the MTS </w:t>
      </w:r>
      <w:proofErr w:type="spellStart"/>
      <w:r w:rsidRPr="00E26C8F">
        <w:rPr>
          <w:rFonts w:ascii="Book Antiqua" w:eastAsia="Book Antiqua" w:hAnsi="Book Antiqua" w:cs="Book Antiqua"/>
          <w:color w:val="000000" w:themeColor="text1"/>
        </w:rPr>
        <w:t>Tytron</w:t>
      </w:r>
      <w:proofErr w:type="spellEnd"/>
      <w:r w:rsidRPr="00E26C8F">
        <w:rPr>
          <w:rFonts w:ascii="Book Antiqua" w:eastAsia="Book Antiqua" w:hAnsi="Book Antiqua" w:cs="Book Antiqua"/>
          <w:color w:val="000000" w:themeColor="text1"/>
        </w:rPr>
        <w:t xml:space="preserve"> 250 system. Sutures and thin steel wire ropes were used to connect three 1.02 kg custom weights to the supraspinatus tendon, infraspinatus tendon, and anterior and lower parts of the </w:t>
      </w:r>
      <w:proofErr w:type="spellStart"/>
      <w:r w:rsidRPr="00E26C8F">
        <w:rPr>
          <w:rFonts w:ascii="Book Antiqua" w:eastAsia="Book Antiqua" w:hAnsi="Book Antiqua" w:cs="Book Antiqua"/>
          <w:color w:val="000000" w:themeColor="text1"/>
        </w:rPr>
        <w:t>humerus</w:t>
      </w:r>
      <w:proofErr w:type="spellEnd"/>
      <w:r w:rsidRPr="00E26C8F">
        <w:rPr>
          <w:rFonts w:ascii="Book Antiqua" w:eastAsia="Book Antiqua" w:hAnsi="Book Antiqua" w:cs="Book Antiqua"/>
          <w:color w:val="000000" w:themeColor="text1"/>
        </w:rPr>
        <w:t>. Custom weights of 1.53 kg and 0.51 kg were con</w:t>
      </w:r>
      <w:r w:rsidRPr="00E26C8F">
        <w:rPr>
          <w:rFonts w:ascii="Book Antiqua" w:eastAsia="Book Antiqua" w:hAnsi="Book Antiqua" w:cs="Book Antiqua"/>
          <w:color w:val="000000" w:themeColor="text1"/>
        </w:rPr>
        <w:t>nected to the subscapularis tendon and round te</w:t>
      </w:r>
      <w:r w:rsidRPr="00E26C8F">
        <w:rPr>
          <w:rFonts w:ascii="Book Antiqua" w:eastAsia="Book Antiqua" w:hAnsi="Book Antiqua" w:cs="Book Antiqua"/>
          <w:color w:val="000000" w:themeColor="text1"/>
        </w:rPr>
        <w:t>ndon</w:t>
      </w:r>
      <w:r w:rsidR="00F07F56">
        <w:rPr>
          <w:rFonts w:ascii="Book Antiqua" w:eastAsia="Book Antiqua" w:hAnsi="Book Antiqua" w:cs="Book Antiqua"/>
          <w:color w:val="000000" w:themeColor="text1"/>
        </w:rPr>
        <w:t>,</w:t>
      </w:r>
      <w:r w:rsidRPr="00E26C8F">
        <w:rPr>
          <w:rFonts w:ascii="Book Antiqua" w:eastAsia="Book Antiqua" w:hAnsi="Book Antiqua" w:cs="Book Antiqua"/>
          <w:color w:val="000000" w:themeColor="text1"/>
        </w:rPr>
        <w:t xml:space="preserve"> respectively</w:t>
      </w:r>
      <w:r w:rsidRPr="00E26C8F">
        <w:rPr>
          <w:rFonts w:ascii="Book Antiqua" w:eastAsia="Book Antiqua" w:hAnsi="Book Antiqua" w:cs="Book Antiqua"/>
          <w:color w:val="000000" w:themeColor="text1"/>
        </w:rPr>
        <w:t xml:space="preserve">, and the wire rope and weight were </w:t>
      </w:r>
      <w:r w:rsidRPr="00E26C8F">
        <w:rPr>
          <w:rFonts w:ascii="Book Antiqua" w:eastAsia="Book Antiqua" w:hAnsi="Book Antiqua" w:cs="Book Antiqua"/>
          <w:color w:val="000000" w:themeColor="text1"/>
        </w:rPr>
        <w:lastRenderedPageBreak/>
        <w:t xml:space="preserve">guided to the outside of the worktable along the </w:t>
      </w:r>
      <w:r w:rsidR="004037AC" w:rsidRPr="00E26C8F">
        <w:rPr>
          <w:rFonts w:ascii="Book Antiqua" w:eastAsia="Book Antiqua" w:hAnsi="Book Antiqua" w:cs="Book Antiqua"/>
          <w:color w:val="000000" w:themeColor="text1"/>
        </w:rPr>
        <w:t>muscle</w:t>
      </w:r>
      <w:r w:rsidRPr="00E26C8F">
        <w:rPr>
          <w:rFonts w:ascii="Book Antiqua" w:eastAsia="Book Antiqua" w:hAnsi="Book Antiqua" w:cs="Book Antiqua"/>
          <w:color w:val="000000" w:themeColor="text1"/>
        </w:rPr>
        <w:t xml:space="preserve"> contraction direction. The weight drooped along the edge of the worktable through the pulley, and did not touch the ground to </w:t>
      </w:r>
      <w:r w:rsidRPr="00E26C8F">
        <w:rPr>
          <w:rFonts w:ascii="Book Antiqua" w:eastAsia="Book Antiqua" w:hAnsi="Book Antiqua" w:cs="Book Antiqua"/>
          <w:color w:val="000000" w:themeColor="text1"/>
        </w:rPr>
        <w:t>simulate the 10 N preload force on the supraspinatus and infraspinatus muscles, the 15 N preload force on the subscapularis</w:t>
      </w:r>
      <w:r w:rsidR="00F07F56">
        <w:rPr>
          <w:rFonts w:ascii="Book Antiqua" w:eastAsia="Book Antiqua" w:hAnsi="Book Antiqua" w:cs="Book Antiqua"/>
          <w:color w:val="000000" w:themeColor="text1"/>
        </w:rPr>
        <w:t>,</w:t>
      </w:r>
      <w:r w:rsidRPr="00E26C8F">
        <w:rPr>
          <w:rFonts w:ascii="Book Antiqua" w:eastAsia="Book Antiqua" w:hAnsi="Book Antiqua" w:cs="Book Antiqua"/>
          <w:color w:val="000000" w:themeColor="text1"/>
        </w:rPr>
        <w:t xml:space="preserve"> and the 5 N preload force on the </w:t>
      </w:r>
      <w:proofErr w:type="spellStart"/>
      <w:r w:rsidRPr="00E26C8F">
        <w:rPr>
          <w:rFonts w:ascii="Book Antiqua" w:eastAsia="Book Antiqua" w:hAnsi="Book Antiqua" w:cs="Book Antiqua"/>
          <w:color w:val="000000" w:themeColor="text1"/>
        </w:rPr>
        <w:t>teres</w:t>
      </w:r>
      <w:proofErr w:type="spellEnd"/>
      <w:r w:rsidRPr="00E26C8F">
        <w:rPr>
          <w:rFonts w:ascii="Book Antiqua" w:eastAsia="Book Antiqua" w:hAnsi="Book Antiqua" w:cs="Book Antiqua"/>
          <w:color w:val="000000" w:themeColor="text1"/>
        </w:rPr>
        <w:t xml:space="preserve"> minor muscle in the simulated physiological state. At the proximal end of the </w:t>
      </w:r>
      <w:proofErr w:type="spellStart"/>
      <w:r w:rsidRPr="00E26C8F">
        <w:rPr>
          <w:rFonts w:ascii="Book Antiqua" w:eastAsia="Book Antiqua" w:hAnsi="Book Antiqua" w:cs="Book Antiqua"/>
          <w:color w:val="000000" w:themeColor="text1"/>
        </w:rPr>
        <w:t>humerus</w:t>
      </w:r>
      <w:proofErr w:type="spellEnd"/>
      <w:r w:rsidRPr="00E26C8F">
        <w:rPr>
          <w:rFonts w:ascii="Book Antiqua" w:eastAsia="Book Antiqua" w:hAnsi="Book Antiqua" w:cs="Book Antiqua"/>
          <w:color w:val="000000" w:themeColor="text1"/>
        </w:rPr>
        <w:t>, there was a 10 N tensile force of 45° forward and downward (using a wire rope to connect a 1.02 kg custom weight) to simulate the anterior and lower forces (Fig</w:t>
      </w:r>
      <w:r w:rsidR="00376ADE" w:rsidRPr="00E26C8F">
        <w:rPr>
          <w:rFonts w:ascii="Book Antiqua" w:eastAsia="Book Antiqua" w:hAnsi="Book Antiqua" w:cs="Book Antiqua"/>
          <w:color w:val="000000" w:themeColor="text1"/>
        </w:rPr>
        <w:t>ure</w:t>
      </w:r>
      <w:r w:rsidRPr="00E26C8F">
        <w:rPr>
          <w:rFonts w:ascii="Book Antiqua" w:eastAsia="Book Antiqua" w:hAnsi="Book Antiqua" w:cs="Book Antiqua"/>
          <w:color w:val="000000" w:themeColor="text1"/>
        </w:rPr>
        <w:t xml:space="preserve"> 3). After the humeral head was in contact with the scapular glenoid, when the </w:t>
      </w:r>
      <w:proofErr w:type="spellStart"/>
      <w:r w:rsidRPr="00E26C8F">
        <w:rPr>
          <w:rFonts w:ascii="Book Antiqua" w:eastAsia="Book Antiqua" w:hAnsi="Book Antiqua" w:cs="Book Antiqua"/>
          <w:color w:val="000000" w:themeColor="text1"/>
        </w:rPr>
        <w:t>humerus</w:t>
      </w:r>
      <w:proofErr w:type="spellEnd"/>
      <w:r w:rsidRPr="00E26C8F">
        <w:rPr>
          <w:rFonts w:ascii="Book Antiqua" w:eastAsia="Book Antiqua" w:hAnsi="Book Antiqua" w:cs="Book Antiqua"/>
          <w:color w:val="000000" w:themeColor="text1"/>
        </w:rPr>
        <w:t xml:space="preserve"> is externally rotated to 0°, 30°, 60°, and 90°, axial loads of 30 N, 40 N</w:t>
      </w:r>
      <w:r w:rsidR="00F07F56">
        <w:rPr>
          <w:rFonts w:ascii="Book Antiqua" w:eastAsia="Book Antiqua" w:hAnsi="Book Antiqua" w:cs="Book Antiqua"/>
          <w:color w:val="000000" w:themeColor="text1"/>
        </w:rPr>
        <w:t>,</w:t>
      </w:r>
      <w:r w:rsidRPr="00E26C8F">
        <w:rPr>
          <w:rFonts w:ascii="Book Antiqua" w:eastAsia="Book Antiqua" w:hAnsi="Book Antiqua" w:cs="Book Antiqua"/>
          <w:color w:val="000000" w:themeColor="text1"/>
        </w:rPr>
        <w:t xml:space="preserve"> and 50 N were applied to the glenoid, and the </w:t>
      </w:r>
      <w:proofErr w:type="spellStart"/>
      <w:r w:rsidRPr="00E26C8F">
        <w:rPr>
          <w:rFonts w:ascii="Book Antiqua" w:eastAsia="Book Antiqua" w:hAnsi="Book Antiqua" w:cs="Book Antiqua"/>
          <w:color w:val="000000" w:themeColor="text1"/>
        </w:rPr>
        <w:t>humerus</w:t>
      </w:r>
      <w:proofErr w:type="spellEnd"/>
      <w:r w:rsidRPr="00E26C8F">
        <w:rPr>
          <w:rFonts w:ascii="Book Antiqua" w:eastAsia="Book Antiqua" w:hAnsi="Book Antiqua" w:cs="Book Antiqua"/>
          <w:color w:val="000000" w:themeColor="text1"/>
        </w:rPr>
        <w:t xml:space="preserve"> was observed relative to displacement of the glenoid.</w:t>
      </w:r>
    </w:p>
    <w:p w14:paraId="240AB4DC" w14:textId="77777777" w:rsidR="00071C2A" w:rsidRPr="00E26C8F" w:rsidRDefault="00071C2A" w:rsidP="00E26C8F">
      <w:pPr>
        <w:adjustRightInd w:val="0"/>
        <w:snapToGrid w:val="0"/>
        <w:spacing w:line="360" w:lineRule="auto"/>
        <w:jc w:val="both"/>
        <w:rPr>
          <w:rFonts w:ascii="Book Antiqua" w:hAnsi="Book Antiqua"/>
          <w:color w:val="000000" w:themeColor="text1"/>
        </w:rPr>
      </w:pPr>
    </w:p>
    <w:p w14:paraId="49C92DF8" w14:textId="19741818" w:rsidR="00071C2A" w:rsidRPr="00E26C8F" w:rsidRDefault="00071C2A" w:rsidP="00E26C8F">
      <w:pPr>
        <w:adjustRightInd w:val="0"/>
        <w:snapToGrid w:val="0"/>
        <w:spacing w:line="360" w:lineRule="auto"/>
        <w:jc w:val="both"/>
        <w:rPr>
          <w:rFonts w:ascii="Book Antiqua" w:hAnsi="Book Antiqua"/>
          <w:i/>
          <w:iCs/>
          <w:color w:val="000000" w:themeColor="text1"/>
        </w:rPr>
      </w:pPr>
      <w:r w:rsidRPr="00E26C8F">
        <w:rPr>
          <w:rFonts w:ascii="Book Antiqua" w:eastAsia="Book Antiqua" w:hAnsi="Book Antiqua" w:cs="Book Antiqua"/>
          <w:b/>
          <w:bCs/>
          <w:i/>
          <w:iCs/>
          <w:color w:val="000000" w:themeColor="text1"/>
        </w:rPr>
        <w:t>Statistical analyses</w:t>
      </w:r>
    </w:p>
    <w:p w14:paraId="45F558F6" w14:textId="5543690C" w:rsidR="00071C2A" w:rsidRPr="00E26C8F" w:rsidRDefault="00071C2A" w:rsidP="00E26C8F">
      <w:pPr>
        <w:adjustRightInd w:val="0"/>
        <w:snapToGrid w:val="0"/>
        <w:spacing w:line="360" w:lineRule="auto"/>
        <w:jc w:val="both"/>
        <w:rPr>
          <w:rFonts w:ascii="Book Antiqua" w:hAnsi="Book Antiqua"/>
          <w:color w:val="000000" w:themeColor="text1"/>
        </w:rPr>
      </w:pPr>
      <w:r w:rsidRPr="00E26C8F">
        <w:rPr>
          <w:rFonts w:ascii="Book Antiqua" w:eastAsia="Book Antiqua" w:hAnsi="Book Antiqua" w:cs="Book Antiqua"/>
          <w:color w:val="000000" w:themeColor="text1"/>
        </w:rPr>
        <w:t>Statisti</w:t>
      </w:r>
      <w:r w:rsidRPr="00E26C8F">
        <w:rPr>
          <w:rFonts w:ascii="Book Antiqua" w:eastAsia="Book Antiqua" w:hAnsi="Book Antiqua" w:cs="Book Antiqua"/>
          <w:color w:val="000000" w:themeColor="text1"/>
        </w:rPr>
        <w:t xml:space="preserve">cal </w:t>
      </w:r>
      <w:r w:rsidR="00F07F56" w:rsidRPr="00E26C8F">
        <w:rPr>
          <w:rFonts w:ascii="Book Antiqua" w:eastAsia="Book Antiqua" w:hAnsi="Book Antiqua" w:cs="Book Antiqua"/>
          <w:color w:val="000000" w:themeColor="text1"/>
        </w:rPr>
        <w:t>analys</w:t>
      </w:r>
      <w:r w:rsidR="00F07F56">
        <w:rPr>
          <w:rFonts w:ascii="Book Antiqua" w:eastAsia="Book Antiqua" w:hAnsi="Book Antiqua" w:cs="Book Antiqua"/>
          <w:color w:val="000000" w:themeColor="text1"/>
        </w:rPr>
        <w:t>e</w:t>
      </w:r>
      <w:r w:rsidR="00F07F56" w:rsidRPr="00E26C8F">
        <w:rPr>
          <w:rFonts w:ascii="Book Antiqua" w:eastAsia="Book Antiqua" w:hAnsi="Book Antiqua" w:cs="Book Antiqua"/>
          <w:color w:val="000000" w:themeColor="text1"/>
        </w:rPr>
        <w:t>s w</w:t>
      </w:r>
      <w:r w:rsidR="00F07F56">
        <w:rPr>
          <w:rFonts w:ascii="Book Antiqua" w:eastAsia="Book Antiqua" w:hAnsi="Book Antiqua" w:cs="Book Antiqua"/>
          <w:color w:val="000000" w:themeColor="text1"/>
        </w:rPr>
        <w:t>ere</w:t>
      </w:r>
      <w:r w:rsidR="00F07F56" w:rsidRPr="00E26C8F">
        <w:rPr>
          <w:rFonts w:ascii="Book Antiqua" w:eastAsia="Book Antiqua" w:hAnsi="Book Antiqua" w:cs="Book Antiqua"/>
          <w:color w:val="000000" w:themeColor="text1"/>
        </w:rPr>
        <w:t xml:space="preserve"> </w:t>
      </w:r>
      <w:r w:rsidRPr="00E26C8F">
        <w:rPr>
          <w:rFonts w:ascii="Book Antiqua" w:eastAsia="Book Antiqua" w:hAnsi="Book Antiqua" w:cs="Book Antiqua"/>
          <w:color w:val="000000" w:themeColor="text1"/>
        </w:rPr>
        <w:t>performed using SPSS so</w:t>
      </w:r>
      <w:r w:rsidRPr="00E26C8F">
        <w:rPr>
          <w:rFonts w:ascii="Book Antiqua" w:eastAsia="Book Antiqua" w:hAnsi="Book Antiqua" w:cs="Book Antiqua"/>
          <w:color w:val="000000" w:themeColor="text1"/>
        </w:rPr>
        <w:t>ftware (IBM Corp., Armonk, NY, U</w:t>
      </w:r>
      <w:r w:rsidR="000709C9">
        <w:rPr>
          <w:rFonts w:ascii="Book Antiqua" w:eastAsia="Book Antiqua" w:hAnsi="Book Antiqua" w:cs="Book Antiqua"/>
          <w:color w:val="000000" w:themeColor="text1"/>
        </w:rPr>
        <w:t>nited States</w:t>
      </w:r>
      <w:r w:rsidRPr="00E26C8F">
        <w:rPr>
          <w:rFonts w:ascii="Book Antiqua" w:eastAsia="Book Antiqua" w:hAnsi="Book Antiqua" w:cs="Book Antiqua"/>
          <w:color w:val="000000" w:themeColor="text1"/>
        </w:rPr>
        <w:t xml:space="preserve">), and the paired </w:t>
      </w:r>
      <w:r w:rsidRPr="00E26C8F">
        <w:rPr>
          <w:rFonts w:ascii="Book Antiqua" w:eastAsia="Book Antiqua" w:hAnsi="Book Antiqua" w:cs="Book Antiqua"/>
          <w:i/>
          <w:iCs/>
          <w:color w:val="000000" w:themeColor="text1"/>
        </w:rPr>
        <w:t>q</w:t>
      </w:r>
      <w:r w:rsidRPr="00E26C8F">
        <w:rPr>
          <w:rFonts w:ascii="Book Antiqua" w:eastAsia="Book Antiqua" w:hAnsi="Book Antiqua" w:cs="Book Antiqua"/>
          <w:color w:val="000000" w:themeColor="text1"/>
        </w:rPr>
        <w:t xml:space="preserve">-test was used. </w:t>
      </w:r>
      <w:r w:rsidRPr="00E26C8F">
        <w:rPr>
          <w:rFonts w:ascii="Book Antiqua" w:eastAsia="Book Antiqua" w:hAnsi="Book Antiqua" w:cs="Book Antiqua"/>
          <w:i/>
          <w:iCs/>
          <w:color w:val="000000" w:themeColor="text1"/>
        </w:rPr>
        <w:t>P</w:t>
      </w:r>
      <w:r w:rsidRPr="00E26C8F">
        <w:rPr>
          <w:rFonts w:ascii="Book Antiqua" w:eastAsia="Book Antiqua" w:hAnsi="Book Antiqua" w:cs="Book Antiqua"/>
          <w:color w:val="000000" w:themeColor="text1"/>
        </w:rPr>
        <w:t xml:space="preserve"> &lt;</w:t>
      </w:r>
      <w:r w:rsidR="007E5CC5" w:rsidRPr="00E26C8F">
        <w:rPr>
          <w:rFonts w:ascii="Book Antiqua" w:eastAsia="Book Antiqua" w:hAnsi="Book Antiqua" w:cs="Book Antiqua"/>
          <w:color w:val="000000" w:themeColor="text1"/>
        </w:rPr>
        <w:t xml:space="preserve"> </w:t>
      </w:r>
      <w:r w:rsidRPr="00E26C8F">
        <w:rPr>
          <w:rFonts w:ascii="Book Antiqua" w:eastAsia="Book Antiqua" w:hAnsi="Book Antiqua" w:cs="Book Antiqua"/>
          <w:color w:val="000000" w:themeColor="text1"/>
        </w:rPr>
        <w:t>0.05 was considered statistically significant.</w:t>
      </w:r>
    </w:p>
    <w:p w14:paraId="7144813D" w14:textId="77777777" w:rsidR="00A77B3E" w:rsidRPr="00E26C8F" w:rsidRDefault="00A77B3E" w:rsidP="00E26C8F">
      <w:pPr>
        <w:adjustRightInd w:val="0"/>
        <w:snapToGrid w:val="0"/>
        <w:spacing w:line="360" w:lineRule="auto"/>
        <w:jc w:val="both"/>
        <w:rPr>
          <w:rFonts w:ascii="Book Antiqua" w:hAnsi="Book Antiqua"/>
          <w:color w:val="000000" w:themeColor="text1"/>
        </w:rPr>
      </w:pPr>
    </w:p>
    <w:p w14:paraId="6C1EE410" w14:textId="77777777" w:rsidR="00A77B3E" w:rsidRPr="00E26C8F" w:rsidRDefault="00AE1C38" w:rsidP="00E26C8F">
      <w:pPr>
        <w:adjustRightInd w:val="0"/>
        <w:snapToGrid w:val="0"/>
        <w:spacing w:line="360" w:lineRule="auto"/>
        <w:jc w:val="both"/>
        <w:rPr>
          <w:rFonts w:ascii="Book Antiqua" w:hAnsi="Book Antiqua"/>
          <w:color w:val="000000" w:themeColor="text1"/>
        </w:rPr>
      </w:pPr>
      <w:r w:rsidRPr="00E26C8F">
        <w:rPr>
          <w:rFonts w:ascii="Book Antiqua" w:eastAsia="Book Antiqua" w:hAnsi="Book Antiqua" w:cs="Book Antiqua"/>
          <w:b/>
          <w:caps/>
          <w:color w:val="000000" w:themeColor="text1"/>
          <w:u w:val="single"/>
        </w:rPr>
        <w:t>RESULTS</w:t>
      </w:r>
    </w:p>
    <w:p w14:paraId="68284DC4" w14:textId="1621C5BB" w:rsidR="00ED32D2" w:rsidRPr="00E26C8F" w:rsidRDefault="00AE1C38" w:rsidP="00E26C8F">
      <w:pPr>
        <w:adjustRightInd w:val="0"/>
        <w:snapToGrid w:val="0"/>
        <w:spacing w:line="360" w:lineRule="auto"/>
        <w:jc w:val="both"/>
        <w:rPr>
          <w:rFonts w:ascii="Book Antiqua" w:hAnsi="Book Antiqua"/>
          <w:color w:val="000000" w:themeColor="text1"/>
        </w:rPr>
      </w:pPr>
      <w:r w:rsidRPr="00E26C8F">
        <w:rPr>
          <w:rFonts w:ascii="Book Antiqua" w:eastAsia="Book Antiqua" w:hAnsi="Book Antiqua" w:cs="Book Antiqua"/>
          <w:color w:val="000000" w:themeColor="text1"/>
        </w:rPr>
        <w:t>When the external rotati</w:t>
      </w:r>
      <w:r w:rsidRPr="00E26C8F">
        <w:rPr>
          <w:rFonts w:ascii="Book Antiqua" w:eastAsia="Book Antiqua" w:hAnsi="Book Antiqua" w:cs="Book Antiqua"/>
          <w:color w:val="000000" w:themeColor="text1"/>
        </w:rPr>
        <w:t xml:space="preserve">on of the </w:t>
      </w:r>
      <w:proofErr w:type="spellStart"/>
      <w:r w:rsidRPr="00E26C8F">
        <w:rPr>
          <w:rFonts w:ascii="Book Antiqua" w:eastAsia="Book Antiqua" w:hAnsi="Book Antiqua" w:cs="Book Antiqua"/>
          <w:color w:val="000000" w:themeColor="text1"/>
        </w:rPr>
        <w:t>humerus</w:t>
      </w:r>
      <w:proofErr w:type="spellEnd"/>
      <w:r w:rsidRPr="00E26C8F">
        <w:rPr>
          <w:rFonts w:ascii="Book Antiqua" w:eastAsia="Book Antiqua" w:hAnsi="Book Antiqua" w:cs="Book Antiqua"/>
          <w:color w:val="000000" w:themeColor="text1"/>
        </w:rPr>
        <w:t xml:space="preserve"> was at the same angle, with </w:t>
      </w:r>
      <w:r w:rsidR="00EE148D" w:rsidRPr="00E26C8F">
        <w:rPr>
          <w:rFonts w:ascii="Book Antiqua" w:eastAsia="Book Antiqua" w:hAnsi="Book Antiqua" w:cs="Book Antiqua"/>
          <w:color w:val="000000" w:themeColor="text1"/>
        </w:rPr>
        <w:t>axial loads</w:t>
      </w:r>
      <w:r w:rsidRPr="00E26C8F">
        <w:rPr>
          <w:rFonts w:ascii="Book Antiqua" w:eastAsia="Book Antiqua" w:hAnsi="Book Antiqua" w:cs="Book Antiqua"/>
          <w:color w:val="000000" w:themeColor="text1"/>
        </w:rPr>
        <w:t xml:space="preserve"> of 30 N, 40 N</w:t>
      </w:r>
      <w:r w:rsidR="00F07F56">
        <w:rPr>
          <w:rFonts w:ascii="Book Antiqua" w:eastAsia="Book Antiqua" w:hAnsi="Book Antiqua" w:cs="Book Antiqua"/>
          <w:color w:val="000000" w:themeColor="text1"/>
        </w:rPr>
        <w:t>,</w:t>
      </w:r>
      <w:r w:rsidRPr="00E26C8F">
        <w:rPr>
          <w:rFonts w:ascii="Book Antiqua" w:eastAsia="Book Antiqua" w:hAnsi="Book Antiqua" w:cs="Book Antiqua"/>
          <w:color w:val="000000" w:themeColor="text1"/>
        </w:rPr>
        <w:t xml:space="preserve"> </w:t>
      </w:r>
      <w:r w:rsidR="00F07F56">
        <w:rPr>
          <w:rFonts w:ascii="Book Antiqua" w:eastAsia="Book Antiqua" w:hAnsi="Book Antiqua" w:cs="Book Antiqua"/>
          <w:color w:val="000000" w:themeColor="text1"/>
        </w:rPr>
        <w:t>and</w:t>
      </w:r>
      <w:r w:rsidR="00F07F56" w:rsidRPr="00E26C8F">
        <w:rPr>
          <w:rFonts w:ascii="Book Antiqua" w:eastAsia="Book Antiqua" w:hAnsi="Book Antiqua" w:cs="Book Antiqua"/>
          <w:color w:val="000000" w:themeColor="text1"/>
        </w:rPr>
        <w:t xml:space="preserve"> </w:t>
      </w:r>
      <w:r w:rsidRPr="00E26C8F">
        <w:rPr>
          <w:rFonts w:ascii="Book Antiqua" w:eastAsia="Book Antiqua" w:hAnsi="Book Antiqua" w:cs="Book Antiqua"/>
          <w:color w:val="000000" w:themeColor="text1"/>
        </w:rPr>
        <w:t xml:space="preserve">50 N, the displacement of the </w:t>
      </w:r>
      <w:proofErr w:type="spellStart"/>
      <w:r w:rsidRPr="00E26C8F">
        <w:rPr>
          <w:rFonts w:ascii="Book Antiqua" w:eastAsia="Book Antiqua" w:hAnsi="Book Antiqua" w:cs="Book Antiqua"/>
          <w:color w:val="000000" w:themeColor="text1"/>
        </w:rPr>
        <w:t>humerus</w:t>
      </w:r>
      <w:proofErr w:type="spellEnd"/>
      <w:r w:rsidRPr="00E26C8F">
        <w:rPr>
          <w:rFonts w:ascii="Book Antiqua" w:eastAsia="Book Antiqua" w:hAnsi="Book Antiqua" w:cs="Book Antiqua"/>
          <w:color w:val="000000" w:themeColor="text1"/>
        </w:rPr>
        <w:t xml:space="preserve"> in each group </w:t>
      </w:r>
      <w:r w:rsidR="007E5CC5" w:rsidRPr="00E26C8F">
        <w:rPr>
          <w:rFonts w:ascii="Book Antiqua" w:eastAsia="Book Antiqua" w:hAnsi="Book Antiqua" w:cs="Book Antiqua"/>
          <w:color w:val="000000" w:themeColor="text1"/>
        </w:rPr>
        <w:t>increased</w:t>
      </w:r>
      <w:r w:rsidRPr="00E26C8F">
        <w:rPr>
          <w:rFonts w:ascii="Book Antiqua" w:eastAsia="Book Antiqua" w:hAnsi="Book Antiqua" w:cs="Book Antiqua"/>
          <w:color w:val="000000" w:themeColor="text1"/>
        </w:rPr>
        <w:t xml:space="preserve">; under the same load, when the angle of external rotation of the </w:t>
      </w:r>
      <w:proofErr w:type="spellStart"/>
      <w:r w:rsidRPr="00E26C8F">
        <w:rPr>
          <w:rFonts w:ascii="Book Antiqua" w:eastAsia="Book Antiqua" w:hAnsi="Book Antiqua" w:cs="Book Antiqua"/>
          <w:color w:val="000000" w:themeColor="text1"/>
        </w:rPr>
        <w:t>humerus</w:t>
      </w:r>
      <w:proofErr w:type="spellEnd"/>
      <w:r w:rsidRPr="00E26C8F">
        <w:rPr>
          <w:rFonts w:ascii="Book Antiqua" w:eastAsia="Book Antiqua" w:hAnsi="Book Antiqua" w:cs="Book Antiqua"/>
          <w:color w:val="000000" w:themeColor="text1"/>
        </w:rPr>
        <w:t xml:space="preserve"> </w:t>
      </w:r>
      <w:r w:rsidR="007E5CC5" w:rsidRPr="00E26C8F">
        <w:rPr>
          <w:rFonts w:ascii="Book Antiqua" w:eastAsia="Book Antiqua" w:hAnsi="Book Antiqua" w:cs="Book Antiqua"/>
          <w:color w:val="000000" w:themeColor="text1"/>
        </w:rPr>
        <w:t>increased</w:t>
      </w:r>
      <w:r w:rsidRPr="00E26C8F">
        <w:rPr>
          <w:rFonts w:ascii="Book Antiqua" w:eastAsia="Book Antiqua" w:hAnsi="Book Antiqua" w:cs="Book Antiqua"/>
          <w:color w:val="000000" w:themeColor="text1"/>
        </w:rPr>
        <w:t xml:space="preserve">, the displacement of </w:t>
      </w:r>
      <w:proofErr w:type="spellStart"/>
      <w:r w:rsidRPr="00E26C8F">
        <w:rPr>
          <w:rFonts w:ascii="Book Antiqua" w:eastAsia="Book Antiqua" w:hAnsi="Book Antiqua" w:cs="Book Antiqua"/>
          <w:color w:val="000000" w:themeColor="text1"/>
        </w:rPr>
        <w:t>humerus</w:t>
      </w:r>
      <w:proofErr w:type="spellEnd"/>
      <w:r w:rsidRPr="00E26C8F">
        <w:rPr>
          <w:rFonts w:ascii="Book Antiqua" w:eastAsia="Book Antiqua" w:hAnsi="Book Antiqua" w:cs="Book Antiqua"/>
          <w:color w:val="000000" w:themeColor="text1"/>
        </w:rPr>
        <w:t xml:space="preserve"> gradually </w:t>
      </w:r>
      <w:r w:rsidR="007E5CC5" w:rsidRPr="00E26C8F">
        <w:rPr>
          <w:rFonts w:ascii="Book Antiqua" w:eastAsia="Book Antiqua" w:hAnsi="Book Antiqua" w:cs="Book Antiqua"/>
          <w:color w:val="000000" w:themeColor="text1"/>
        </w:rPr>
        <w:t>decreased</w:t>
      </w:r>
      <w:r w:rsidRPr="00E26C8F">
        <w:rPr>
          <w:rFonts w:ascii="Book Antiqua" w:eastAsia="Book Antiqua" w:hAnsi="Book Antiqua" w:cs="Book Antiqua"/>
          <w:color w:val="000000" w:themeColor="text1"/>
        </w:rPr>
        <w:t xml:space="preserve">. Considering that the joint capsule was subjected to rotating torque at this time, the movement of the </w:t>
      </w:r>
      <w:proofErr w:type="spellStart"/>
      <w:r w:rsidRPr="00E26C8F">
        <w:rPr>
          <w:rFonts w:ascii="Book Antiqua" w:eastAsia="Book Antiqua" w:hAnsi="Book Antiqua" w:cs="Book Antiqua"/>
          <w:color w:val="000000" w:themeColor="text1"/>
        </w:rPr>
        <w:t>humerus</w:t>
      </w:r>
      <w:proofErr w:type="spellEnd"/>
      <w:r w:rsidRPr="00E26C8F">
        <w:rPr>
          <w:rFonts w:ascii="Book Antiqua" w:eastAsia="Book Antiqua" w:hAnsi="Book Antiqua" w:cs="Book Antiqua"/>
          <w:color w:val="000000" w:themeColor="text1"/>
        </w:rPr>
        <w:t xml:space="preserve"> was limited, so the displacement of the </w:t>
      </w:r>
      <w:proofErr w:type="spellStart"/>
      <w:r w:rsidRPr="00E26C8F">
        <w:rPr>
          <w:rFonts w:ascii="Book Antiqua" w:eastAsia="Book Antiqua" w:hAnsi="Book Antiqua" w:cs="Book Antiqua"/>
          <w:color w:val="000000" w:themeColor="text1"/>
        </w:rPr>
        <w:t>humerus</w:t>
      </w:r>
      <w:proofErr w:type="spellEnd"/>
      <w:r w:rsidRPr="00E26C8F">
        <w:rPr>
          <w:rFonts w:ascii="Book Antiqua" w:eastAsia="Book Antiqua" w:hAnsi="Book Antiqua" w:cs="Book Antiqua"/>
          <w:color w:val="000000" w:themeColor="text1"/>
        </w:rPr>
        <w:t xml:space="preserve"> </w:t>
      </w:r>
      <w:r w:rsidR="007E5CC5" w:rsidRPr="00E26C8F">
        <w:rPr>
          <w:rFonts w:ascii="Book Antiqua" w:eastAsia="Book Antiqua" w:hAnsi="Book Antiqua" w:cs="Book Antiqua"/>
          <w:color w:val="000000" w:themeColor="text1"/>
        </w:rPr>
        <w:t xml:space="preserve">decreased </w:t>
      </w:r>
      <w:r w:rsidRPr="00E26C8F">
        <w:rPr>
          <w:rFonts w:ascii="Book Antiqua" w:eastAsia="Book Antiqua" w:hAnsi="Book Antiqua" w:cs="Book Antiqua"/>
          <w:color w:val="000000" w:themeColor="text1"/>
        </w:rPr>
        <w:t>(Table 1)</w:t>
      </w:r>
      <w:r w:rsidR="007E5CC5" w:rsidRPr="00E26C8F">
        <w:rPr>
          <w:rFonts w:ascii="Book Antiqua" w:eastAsia="Book Antiqua" w:hAnsi="Book Antiqua" w:cs="Book Antiqua"/>
          <w:color w:val="000000" w:themeColor="text1"/>
        </w:rPr>
        <w:t>.</w:t>
      </w:r>
    </w:p>
    <w:p w14:paraId="24BBD6A9" w14:textId="14932E58" w:rsidR="00C25818" w:rsidRPr="00E26C8F" w:rsidRDefault="00AE1C38" w:rsidP="00E26C8F">
      <w:pPr>
        <w:adjustRightInd w:val="0"/>
        <w:snapToGrid w:val="0"/>
        <w:spacing w:line="360" w:lineRule="auto"/>
        <w:ind w:firstLineChars="100" w:firstLine="240"/>
        <w:jc w:val="both"/>
        <w:rPr>
          <w:rFonts w:ascii="Book Antiqua" w:hAnsi="Book Antiqua"/>
          <w:color w:val="000000" w:themeColor="text1"/>
        </w:rPr>
      </w:pPr>
      <w:r w:rsidRPr="00E26C8F">
        <w:rPr>
          <w:rFonts w:ascii="Book Antiqua" w:eastAsia="Book Antiqua" w:hAnsi="Book Antiqua" w:cs="Book Antiqua"/>
          <w:color w:val="000000" w:themeColor="text1"/>
        </w:rPr>
        <w:t xml:space="preserve">When the angle of external rotation of the </w:t>
      </w:r>
      <w:proofErr w:type="spellStart"/>
      <w:r w:rsidRPr="00E26C8F">
        <w:rPr>
          <w:rFonts w:ascii="Book Antiqua" w:eastAsia="Book Antiqua" w:hAnsi="Book Antiqua" w:cs="Book Antiqua"/>
          <w:color w:val="000000" w:themeColor="text1"/>
        </w:rPr>
        <w:t>humerus</w:t>
      </w:r>
      <w:proofErr w:type="spellEnd"/>
      <w:r w:rsidRPr="00E26C8F">
        <w:rPr>
          <w:rFonts w:ascii="Book Antiqua" w:eastAsia="Book Antiqua" w:hAnsi="Book Antiqua" w:cs="Book Antiqua"/>
          <w:color w:val="000000" w:themeColor="text1"/>
        </w:rPr>
        <w:t xml:space="preserve"> is 0° and 30°, with axial loads of 30 N, 40 N</w:t>
      </w:r>
      <w:r w:rsidR="00F07F56">
        <w:rPr>
          <w:rFonts w:ascii="Book Antiqua" w:eastAsia="Book Antiqua" w:hAnsi="Book Antiqua" w:cs="Book Antiqua"/>
          <w:color w:val="000000" w:themeColor="text1"/>
        </w:rPr>
        <w:t>,</w:t>
      </w:r>
      <w:r w:rsidRPr="00E26C8F">
        <w:rPr>
          <w:rFonts w:ascii="Book Antiqua" w:eastAsia="Book Antiqua" w:hAnsi="Book Antiqua" w:cs="Book Antiqua"/>
          <w:color w:val="000000" w:themeColor="text1"/>
        </w:rPr>
        <w:t xml:space="preserve"> and 50 N, the data of the NC group, AP group, and TS group were compared with each other </w:t>
      </w:r>
      <w:r w:rsidR="00F07F56">
        <w:rPr>
          <w:rFonts w:ascii="Book Antiqua" w:eastAsia="Book Antiqua" w:hAnsi="Book Antiqua" w:cs="Book Antiqua"/>
          <w:color w:val="000000" w:themeColor="text1"/>
        </w:rPr>
        <w:t>using</w:t>
      </w:r>
      <w:r w:rsidR="00F07F56" w:rsidRPr="00E26C8F">
        <w:rPr>
          <w:rFonts w:ascii="Book Antiqua" w:eastAsia="Book Antiqua" w:hAnsi="Book Antiqua" w:cs="Book Antiqua"/>
          <w:color w:val="000000" w:themeColor="text1"/>
        </w:rPr>
        <w:t xml:space="preserve"> </w:t>
      </w:r>
      <w:r w:rsidRPr="00E26C8F">
        <w:rPr>
          <w:rFonts w:ascii="Book Antiqua" w:eastAsia="Book Antiqua" w:hAnsi="Book Antiqua" w:cs="Book Antiqua"/>
          <w:color w:val="000000" w:themeColor="text1"/>
        </w:rPr>
        <w:t xml:space="preserve">the </w:t>
      </w:r>
      <w:r w:rsidR="00F07F56" w:rsidRPr="003D6403">
        <w:rPr>
          <w:rFonts w:ascii="Book Antiqua" w:eastAsia="Book Antiqua" w:hAnsi="Book Antiqua" w:cs="Book Antiqua"/>
          <w:i/>
          <w:color w:val="000000" w:themeColor="text1"/>
        </w:rPr>
        <w:t>q</w:t>
      </w:r>
      <w:r w:rsidR="00F07F56">
        <w:rPr>
          <w:rFonts w:ascii="Book Antiqua" w:eastAsia="Book Antiqua" w:hAnsi="Book Antiqua" w:cs="Book Antiqua"/>
          <w:color w:val="000000" w:themeColor="text1"/>
        </w:rPr>
        <w:t>-</w:t>
      </w:r>
      <w:r w:rsidRPr="00E26C8F">
        <w:rPr>
          <w:rFonts w:ascii="Book Antiqua" w:eastAsia="Book Antiqua" w:hAnsi="Book Antiqua" w:cs="Book Antiqua"/>
          <w:color w:val="000000" w:themeColor="text1"/>
        </w:rPr>
        <w:t>test</w:t>
      </w:r>
      <w:r w:rsidR="00F07F56">
        <w:rPr>
          <w:rFonts w:ascii="Book Antiqua" w:eastAsia="Book Antiqua" w:hAnsi="Book Antiqua" w:cs="Book Antiqua"/>
          <w:color w:val="000000" w:themeColor="text1"/>
        </w:rPr>
        <w:t>, which showed</w:t>
      </w:r>
      <w:r w:rsidRPr="00E26C8F">
        <w:rPr>
          <w:rFonts w:ascii="Book Antiqua" w:eastAsia="Book Antiqua" w:hAnsi="Book Antiqua" w:cs="Book Antiqua"/>
          <w:color w:val="000000" w:themeColor="text1"/>
        </w:rPr>
        <w:t xml:space="preserve"> that the differences in data among the NC group, TS group</w:t>
      </w:r>
      <w:r w:rsidR="00F07F56">
        <w:rPr>
          <w:rFonts w:ascii="Book Antiqua" w:eastAsia="Book Antiqua" w:hAnsi="Book Antiqua" w:cs="Book Antiqua"/>
          <w:color w:val="000000" w:themeColor="text1"/>
        </w:rPr>
        <w:t>,</w:t>
      </w:r>
      <w:r w:rsidRPr="00E26C8F">
        <w:rPr>
          <w:rFonts w:ascii="Book Antiqua" w:eastAsia="Book Antiqua" w:hAnsi="Book Antiqua" w:cs="Book Antiqua"/>
          <w:color w:val="000000" w:themeColor="text1"/>
        </w:rPr>
        <w:t xml:space="preserve"> and AP group were not statistically significant</w:t>
      </w:r>
      <w:r w:rsidR="00F07F56">
        <w:rPr>
          <w:rFonts w:ascii="Book Antiqua" w:eastAsia="Book Antiqua" w:hAnsi="Book Antiqua" w:cs="Book Antiqua"/>
          <w:color w:val="000000" w:themeColor="text1"/>
        </w:rPr>
        <w:t xml:space="preserve"> (</w:t>
      </w:r>
      <w:r w:rsidR="00F07F56" w:rsidRPr="00E26C8F">
        <w:rPr>
          <w:rFonts w:ascii="Book Antiqua" w:eastAsia="Book Antiqua" w:hAnsi="Book Antiqua" w:cs="Book Antiqua"/>
          <w:i/>
          <w:iCs/>
          <w:color w:val="000000" w:themeColor="text1"/>
        </w:rPr>
        <w:t>P</w:t>
      </w:r>
      <w:r w:rsidR="00F07F56" w:rsidRPr="00E26C8F">
        <w:rPr>
          <w:rFonts w:ascii="Book Antiqua" w:eastAsia="Book Antiqua" w:hAnsi="Book Antiqua" w:cs="Book Antiqua"/>
          <w:color w:val="000000" w:themeColor="text1"/>
        </w:rPr>
        <w:t xml:space="preserve"> &gt; 0.05</w:t>
      </w:r>
      <w:r w:rsidR="00F07F56">
        <w:rPr>
          <w:rFonts w:ascii="Book Antiqua" w:eastAsia="Book Antiqua" w:hAnsi="Book Antiqua" w:cs="Book Antiqua"/>
          <w:color w:val="000000" w:themeColor="text1"/>
        </w:rPr>
        <w:t>)</w:t>
      </w:r>
      <w:r w:rsidRPr="00E26C8F">
        <w:rPr>
          <w:rFonts w:ascii="Book Antiqua" w:eastAsia="Book Antiqua" w:hAnsi="Book Antiqua" w:cs="Book Antiqua"/>
          <w:color w:val="000000" w:themeColor="text1"/>
        </w:rPr>
        <w:t>. The shoulder joints of the TS group and AP group had the same stability.</w:t>
      </w:r>
      <w:r w:rsidR="00ED32D2" w:rsidRPr="00E26C8F">
        <w:rPr>
          <w:rFonts w:ascii="Book Antiqua" w:eastAsia="Book Antiqua" w:hAnsi="Book Antiqua" w:cs="Book Antiqua"/>
          <w:color w:val="000000" w:themeColor="text1"/>
        </w:rPr>
        <w:t xml:space="preserve"> </w:t>
      </w:r>
      <w:r w:rsidRPr="00E26C8F">
        <w:rPr>
          <w:rFonts w:ascii="Book Antiqua" w:eastAsia="Book Antiqua" w:hAnsi="Book Antiqua" w:cs="Book Antiqua"/>
          <w:color w:val="000000" w:themeColor="text1"/>
        </w:rPr>
        <w:t xml:space="preserve">The shoulder joints repaired </w:t>
      </w:r>
      <w:r w:rsidR="00F07F56">
        <w:rPr>
          <w:rFonts w:ascii="Book Antiqua" w:eastAsia="Book Antiqua" w:hAnsi="Book Antiqua" w:cs="Book Antiqua"/>
          <w:color w:val="000000" w:themeColor="text1"/>
        </w:rPr>
        <w:t>with</w:t>
      </w:r>
      <w:r w:rsidR="00F07F56" w:rsidRPr="00E26C8F">
        <w:rPr>
          <w:rFonts w:ascii="Book Antiqua" w:eastAsia="Book Antiqua" w:hAnsi="Book Antiqua" w:cs="Book Antiqua"/>
          <w:color w:val="000000" w:themeColor="text1"/>
        </w:rPr>
        <w:t xml:space="preserve"> </w:t>
      </w:r>
      <w:r w:rsidRPr="00E26C8F">
        <w:rPr>
          <w:rFonts w:ascii="Book Antiqua" w:eastAsia="Book Antiqua" w:hAnsi="Book Antiqua" w:cs="Book Antiqua"/>
          <w:color w:val="000000" w:themeColor="text1"/>
        </w:rPr>
        <w:t>titanium allo</w:t>
      </w:r>
      <w:r w:rsidRPr="00E26C8F">
        <w:rPr>
          <w:rFonts w:ascii="Book Antiqua" w:eastAsia="Book Antiqua" w:hAnsi="Book Antiqua" w:cs="Book Antiqua"/>
          <w:color w:val="000000" w:themeColor="text1"/>
        </w:rPr>
        <w:t xml:space="preserve">y hollow screws and allograft pins had the same stability as the normal </w:t>
      </w:r>
      <w:r w:rsidRPr="00E26C8F">
        <w:rPr>
          <w:rFonts w:ascii="Book Antiqua" w:eastAsia="Book Antiqua" w:hAnsi="Book Antiqua" w:cs="Book Antiqua"/>
          <w:color w:val="000000" w:themeColor="text1"/>
        </w:rPr>
        <w:lastRenderedPageBreak/>
        <w:t xml:space="preserve">shoulder joints. </w:t>
      </w:r>
      <w:r w:rsidRPr="00E26C8F">
        <w:rPr>
          <w:rFonts w:ascii="Book Antiqua" w:eastAsia="Book Antiqua" w:hAnsi="Book Antiqua" w:cs="Book Antiqua"/>
          <w:color w:val="000000" w:themeColor="text1"/>
        </w:rPr>
        <w:t xml:space="preserve">When the </w:t>
      </w:r>
      <w:proofErr w:type="spellStart"/>
      <w:r w:rsidRPr="00E26C8F">
        <w:rPr>
          <w:rFonts w:ascii="Book Antiqua" w:eastAsia="Book Antiqua" w:hAnsi="Book Antiqua" w:cs="Book Antiqua"/>
          <w:color w:val="000000" w:themeColor="text1"/>
        </w:rPr>
        <w:t>humerus</w:t>
      </w:r>
      <w:proofErr w:type="spellEnd"/>
      <w:r w:rsidRPr="00E26C8F">
        <w:rPr>
          <w:rFonts w:ascii="Book Antiqua" w:eastAsia="Book Antiqua" w:hAnsi="Book Antiqua" w:cs="Book Antiqua"/>
          <w:color w:val="000000" w:themeColor="text1"/>
        </w:rPr>
        <w:t xml:space="preserve"> was externally rotated at 60° and 90°, and the axial loads were 40 N</w:t>
      </w:r>
      <w:r w:rsidR="00F07F56">
        <w:rPr>
          <w:rFonts w:ascii="Book Antiqua" w:eastAsia="Book Antiqua" w:hAnsi="Book Antiqua" w:cs="Book Antiqua"/>
          <w:color w:val="000000" w:themeColor="text1"/>
        </w:rPr>
        <w:t xml:space="preserve"> and</w:t>
      </w:r>
      <w:r w:rsidR="00F07F56" w:rsidRPr="00E26C8F">
        <w:rPr>
          <w:rFonts w:ascii="Book Antiqua" w:eastAsia="Book Antiqua" w:hAnsi="Book Antiqua" w:cs="Book Antiqua"/>
          <w:color w:val="000000" w:themeColor="text1"/>
        </w:rPr>
        <w:t xml:space="preserve"> </w:t>
      </w:r>
      <w:r w:rsidRPr="00E26C8F">
        <w:rPr>
          <w:rFonts w:ascii="Book Antiqua" w:eastAsia="Book Antiqua" w:hAnsi="Book Antiqua" w:cs="Book Antiqua"/>
          <w:color w:val="000000" w:themeColor="text1"/>
        </w:rPr>
        <w:t>50 N, the same results were obtained (</w:t>
      </w:r>
      <w:r w:rsidRPr="00E26C8F">
        <w:rPr>
          <w:rFonts w:ascii="Book Antiqua" w:eastAsia="Book Antiqua" w:hAnsi="Book Antiqua" w:cs="Book Antiqua"/>
          <w:i/>
          <w:iCs/>
          <w:color w:val="000000" w:themeColor="text1"/>
        </w:rPr>
        <w:t>P</w:t>
      </w:r>
      <w:r w:rsidR="009062D4" w:rsidRPr="00E26C8F">
        <w:rPr>
          <w:rFonts w:ascii="Book Antiqua" w:eastAsia="Book Antiqua" w:hAnsi="Book Antiqua" w:cs="Book Antiqua"/>
          <w:color w:val="000000" w:themeColor="text1"/>
        </w:rPr>
        <w:t xml:space="preserve"> </w:t>
      </w:r>
      <w:r w:rsidRPr="00E26C8F">
        <w:rPr>
          <w:rFonts w:ascii="Book Antiqua" w:eastAsia="Book Antiqua" w:hAnsi="Book Antiqua" w:cs="Book Antiqua"/>
          <w:color w:val="000000" w:themeColor="text1"/>
        </w:rPr>
        <w:t>&gt;</w:t>
      </w:r>
      <w:r w:rsidR="009062D4" w:rsidRPr="00E26C8F">
        <w:rPr>
          <w:rFonts w:ascii="Book Antiqua" w:eastAsia="Book Antiqua" w:hAnsi="Book Antiqua" w:cs="Book Antiqua"/>
          <w:color w:val="000000" w:themeColor="text1"/>
        </w:rPr>
        <w:t xml:space="preserve"> </w:t>
      </w:r>
      <w:r w:rsidRPr="00E26C8F">
        <w:rPr>
          <w:rFonts w:ascii="Book Antiqua" w:eastAsia="Book Antiqua" w:hAnsi="Book Antiqua" w:cs="Book Antiqua"/>
          <w:color w:val="000000" w:themeColor="text1"/>
        </w:rPr>
        <w:t xml:space="preserve">0.05), indicating that the shoulder joints in the TS group and AP group had the same stability. The shoulder joint repaired </w:t>
      </w:r>
      <w:r w:rsidR="00F07F56">
        <w:rPr>
          <w:rFonts w:ascii="Book Antiqua" w:eastAsia="Book Antiqua" w:hAnsi="Book Antiqua" w:cs="Book Antiqua"/>
          <w:color w:val="000000" w:themeColor="text1"/>
        </w:rPr>
        <w:t>with</w:t>
      </w:r>
      <w:r w:rsidR="00F07F56" w:rsidRPr="00E26C8F">
        <w:rPr>
          <w:rFonts w:ascii="Book Antiqua" w:eastAsia="Book Antiqua" w:hAnsi="Book Antiqua" w:cs="Book Antiqua"/>
          <w:color w:val="000000" w:themeColor="text1"/>
        </w:rPr>
        <w:t xml:space="preserve"> </w:t>
      </w:r>
      <w:r w:rsidRPr="00E26C8F">
        <w:rPr>
          <w:rFonts w:ascii="Book Antiqua" w:eastAsia="Book Antiqua" w:hAnsi="Book Antiqua" w:cs="Book Antiqua"/>
          <w:color w:val="000000" w:themeColor="text1"/>
        </w:rPr>
        <w:t>the titanium alloy hollow screws and allograft pins had the same stability as the normal shoulder joints (Table 2).</w:t>
      </w:r>
    </w:p>
    <w:p w14:paraId="22A90DC8" w14:textId="76A904DD" w:rsidR="00A77B3E" w:rsidRPr="00E26C8F" w:rsidRDefault="00AE1C38" w:rsidP="00E26C8F">
      <w:pPr>
        <w:adjustRightInd w:val="0"/>
        <w:snapToGrid w:val="0"/>
        <w:spacing w:line="360" w:lineRule="auto"/>
        <w:ind w:firstLineChars="100" w:firstLine="240"/>
        <w:jc w:val="both"/>
        <w:rPr>
          <w:rFonts w:ascii="Book Antiqua" w:hAnsi="Book Antiqua"/>
          <w:color w:val="000000" w:themeColor="text1"/>
        </w:rPr>
      </w:pPr>
      <w:r w:rsidRPr="00E26C8F">
        <w:rPr>
          <w:rFonts w:ascii="Book Antiqua" w:eastAsia="Book Antiqua" w:hAnsi="Book Antiqua" w:cs="Book Antiqua"/>
          <w:color w:val="000000" w:themeColor="text1"/>
        </w:rPr>
        <w:t xml:space="preserve">When the </w:t>
      </w:r>
      <w:proofErr w:type="spellStart"/>
      <w:r w:rsidRPr="00E26C8F">
        <w:rPr>
          <w:rFonts w:ascii="Book Antiqua" w:eastAsia="Book Antiqua" w:hAnsi="Book Antiqua" w:cs="Book Antiqua"/>
          <w:color w:val="000000" w:themeColor="text1"/>
        </w:rPr>
        <w:t>humerus</w:t>
      </w:r>
      <w:proofErr w:type="spellEnd"/>
      <w:r w:rsidRPr="00E26C8F">
        <w:rPr>
          <w:rFonts w:ascii="Book Antiqua" w:eastAsia="Book Antiqua" w:hAnsi="Book Antiqua" w:cs="Book Antiqua"/>
          <w:color w:val="000000" w:themeColor="text1"/>
        </w:rPr>
        <w:t xml:space="preserve"> was externally rotated to 60° and 90°, and the axial load was 30 N, the data of the AP group and NC group, TS group</w:t>
      </w:r>
      <w:r w:rsidR="00F07F56">
        <w:rPr>
          <w:rFonts w:ascii="Book Antiqua" w:eastAsia="Book Antiqua" w:hAnsi="Book Antiqua" w:cs="Book Antiqua"/>
          <w:color w:val="000000" w:themeColor="text1"/>
        </w:rPr>
        <w:t>,</w:t>
      </w:r>
      <w:r w:rsidRPr="00E26C8F">
        <w:rPr>
          <w:rFonts w:ascii="Book Antiqua" w:eastAsia="Book Antiqua" w:hAnsi="Book Antiqua" w:cs="Book Antiqua"/>
          <w:color w:val="000000" w:themeColor="text1"/>
        </w:rPr>
        <w:t xml:space="preserve"> and NC group were tested by the </w:t>
      </w:r>
      <w:r w:rsidRPr="003D6403">
        <w:rPr>
          <w:rFonts w:ascii="Book Antiqua" w:eastAsia="Book Antiqua" w:hAnsi="Book Antiqua" w:cs="Book Antiqua"/>
          <w:i/>
          <w:color w:val="000000" w:themeColor="text1"/>
        </w:rPr>
        <w:t>q</w:t>
      </w:r>
      <w:r w:rsidR="00DF1203">
        <w:rPr>
          <w:rFonts w:ascii="Book Antiqua" w:eastAsia="Book Antiqua" w:hAnsi="Book Antiqua" w:cs="Book Antiqua"/>
          <w:color w:val="000000" w:themeColor="text1"/>
        </w:rPr>
        <w:t>-</w:t>
      </w:r>
      <w:r w:rsidRPr="00E26C8F">
        <w:rPr>
          <w:rFonts w:ascii="Book Antiqua" w:eastAsia="Book Antiqua" w:hAnsi="Book Antiqua" w:cs="Book Antiqua"/>
          <w:color w:val="000000" w:themeColor="text1"/>
        </w:rPr>
        <w:t>test, and the results</w:t>
      </w:r>
      <w:r w:rsidR="00DF1203">
        <w:rPr>
          <w:rFonts w:ascii="Book Antiqua" w:eastAsia="Book Antiqua" w:hAnsi="Book Antiqua" w:cs="Book Antiqua"/>
          <w:color w:val="000000" w:themeColor="text1"/>
        </w:rPr>
        <w:t xml:space="preserve"> </w:t>
      </w:r>
      <w:r w:rsidR="00DF1203" w:rsidRPr="00E26C8F">
        <w:rPr>
          <w:rFonts w:ascii="Book Antiqua" w:eastAsia="Book Antiqua" w:hAnsi="Book Antiqua" w:cs="Book Antiqua"/>
          <w:color w:val="000000" w:themeColor="text1"/>
        </w:rPr>
        <w:t>indicat</w:t>
      </w:r>
      <w:r w:rsidR="00DF1203">
        <w:rPr>
          <w:rFonts w:ascii="Book Antiqua" w:eastAsia="Book Antiqua" w:hAnsi="Book Antiqua" w:cs="Book Antiqua"/>
          <w:color w:val="000000" w:themeColor="text1"/>
        </w:rPr>
        <w:t>ed</w:t>
      </w:r>
      <w:r w:rsidR="00DF1203" w:rsidRPr="00E26C8F">
        <w:rPr>
          <w:rFonts w:ascii="Book Antiqua" w:eastAsia="Book Antiqua" w:hAnsi="Book Antiqua" w:cs="Book Antiqua"/>
          <w:color w:val="000000" w:themeColor="text1"/>
        </w:rPr>
        <w:t xml:space="preserve"> </w:t>
      </w:r>
      <w:r w:rsidRPr="00E26C8F">
        <w:rPr>
          <w:rFonts w:ascii="Book Antiqua" w:eastAsia="Book Antiqua" w:hAnsi="Book Antiqua" w:cs="Book Antiqua"/>
          <w:color w:val="000000" w:themeColor="text1"/>
        </w:rPr>
        <w:t>that,</w:t>
      </w:r>
      <w:r w:rsidR="001509D8" w:rsidRPr="00E26C8F">
        <w:rPr>
          <w:rFonts w:ascii="Book Antiqua" w:eastAsia="Book Antiqua" w:hAnsi="Book Antiqua" w:cs="Book Antiqua"/>
          <w:color w:val="000000" w:themeColor="text1"/>
        </w:rPr>
        <w:t xml:space="preserve"> </w:t>
      </w:r>
      <w:r w:rsidRPr="00E26C8F">
        <w:rPr>
          <w:rFonts w:ascii="Book Antiqua" w:eastAsia="Book Antiqua" w:hAnsi="Book Antiqua" w:cs="Book Antiqua"/>
          <w:color w:val="000000" w:themeColor="text1"/>
        </w:rPr>
        <w:t xml:space="preserve">when the shoulder joints repaired </w:t>
      </w:r>
      <w:r w:rsidR="00DF1203">
        <w:rPr>
          <w:rFonts w:ascii="Book Antiqua" w:eastAsia="Book Antiqua" w:hAnsi="Book Antiqua" w:cs="Book Antiqua"/>
          <w:color w:val="000000" w:themeColor="text1"/>
        </w:rPr>
        <w:t>with</w:t>
      </w:r>
      <w:r w:rsidR="00DF1203" w:rsidRPr="00E26C8F">
        <w:rPr>
          <w:rFonts w:ascii="Book Antiqua" w:eastAsia="Book Antiqua" w:hAnsi="Book Antiqua" w:cs="Book Antiqua"/>
          <w:color w:val="000000" w:themeColor="text1"/>
        </w:rPr>
        <w:t xml:space="preserve"> </w:t>
      </w:r>
      <w:r w:rsidRPr="00E26C8F">
        <w:rPr>
          <w:rFonts w:ascii="Book Antiqua" w:eastAsia="Book Antiqua" w:hAnsi="Book Antiqua" w:cs="Book Antiqua"/>
          <w:color w:val="000000" w:themeColor="text1"/>
        </w:rPr>
        <w:t>titanium alloy hollow screws and allograft pins were compared with the normal shoulder joint, they had the same degree of stability</w:t>
      </w:r>
      <w:r w:rsidR="00DF1203">
        <w:rPr>
          <w:rFonts w:ascii="Book Antiqua" w:eastAsia="Book Antiqua" w:hAnsi="Book Antiqua" w:cs="Book Antiqua"/>
          <w:color w:val="000000" w:themeColor="text1"/>
        </w:rPr>
        <w:t xml:space="preserve"> </w:t>
      </w:r>
      <w:r w:rsidR="00DF1203" w:rsidRPr="00E26C8F">
        <w:rPr>
          <w:rFonts w:ascii="Book Antiqua" w:eastAsia="Book Antiqua" w:hAnsi="Book Antiqua" w:cs="Book Antiqua"/>
          <w:color w:val="000000" w:themeColor="text1"/>
        </w:rPr>
        <w:t>(</w:t>
      </w:r>
      <w:r w:rsidR="00DF1203" w:rsidRPr="00E26C8F">
        <w:rPr>
          <w:rFonts w:ascii="Book Antiqua" w:eastAsia="Book Antiqua" w:hAnsi="Book Antiqua" w:cs="Book Antiqua"/>
          <w:i/>
          <w:iCs/>
          <w:color w:val="000000" w:themeColor="text1"/>
        </w:rPr>
        <w:t>P</w:t>
      </w:r>
      <w:r w:rsidR="00DF1203" w:rsidRPr="00E26C8F">
        <w:rPr>
          <w:rFonts w:ascii="Book Antiqua" w:eastAsia="Book Antiqua" w:hAnsi="Book Antiqua" w:cs="Book Antiqua"/>
          <w:color w:val="000000" w:themeColor="text1"/>
        </w:rPr>
        <w:t xml:space="preserve"> &gt; 0.05)</w:t>
      </w:r>
      <w:r w:rsidR="00DF1203">
        <w:rPr>
          <w:rFonts w:ascii="Book Antiqua" w:eastAsia="Book Antiqua" w:hAnsi="Book Antiqua" w:cs="Book Antiqua"/>
          <w:color w:val="000000" w:themeColor="text1"/>
        </w:rPr>
        <w:t>.</w:t>
      </w:r>
      <w:r w:rsidR="00DF1203" w:rsidRPr="00E26C8F">
        <w:rPr>
          <w:rFonts w:ascii="Book Antiqua" w:eastAsia="Book Antiqua" w:hAnsi="Book Antiqua" w:cs="Book Antiqua"/>
          <w:color w:val="000000" w:themeColor="text1"/>
        </w:rPr>
        <w:t xml:space="preserve"> </w:t>
      </w:r>
      <w:r w:rsidR="00DF1203">
        <w:rPr>
          <w:rFonts w:ascii="Book Antiqua" w:eastAsia="Book Antiqua" w:hAnsi="Book Antiqua" w:cs="Book Antiqua"/>
          <w:color w:val="000000" w:themeColor="text1"/>
        </w:rPr>
        <w:t>In contrast,</w:t>
      </w:r>
      <w:r w:rsidRPr="00E26C8F">
        <w:rPr>
          <w:rFonts w:ascii="Book Antiqua" w:eastAsia="Book Antiqua" w:hAnsi="Book Antiqua" w:cs="Book Antiqua"/>
          <w:color w:val="000000" w:themeColor="text1"/>
        </w:rPr>
        <w:t xml:space="preserve"> the difference in data between the TS group and the AP group was statistically significant</w:t>
      </w:r>
      <w:r w:rsidR="00DF1203">
        <w:rPr>
          <w:rFonts w:ascii="Book Antiqua" w:eastAsia="Book Antiqua" w:hAnsi="Book Antiqua" w:cs="Book Antiqua"/>
          <w:color w:val="000000" w:themeColor="text1"/>
        </w:rPr>
        <w:t xml:space="preserve"> (</w:t>
      </w:r>
      <w:r w:rsidR="00DF1203" w:rsidRPr="00E26C8F">
        <w:rPr>
          <w:rFonts w:ascii="Book Antiqua" w:eastAsia="Book Antiqua" w:hAnsi="Book Antiqua" w:cs="Book Antiqua"/>
          <w:i/>
          <w:iCs/>
          <w:color w:val="000000" w:themeColor="text1"/>
        </w:rPr>
        <w:t>P</w:t>
      </w:r>
      <w:r w:rsidR="00DF1203" w:rsidRPr="00E26C8F">
        <w:rPr>
          <w:rFonts w:ascii="Book Antiqua" w:eastAsia="Book Antiqua" w:hAnsi="Book Antiqua" w:cs="Book Antiqua"/>
          <w:color w:val="000000" w:themeColor="text1"/>
        </w:rPr>
        <w:t xml:space="preserve"> &lt; 0.05</w:t>
      </w:r>
      <w:r w:rsidR="00DF1203">
        <w:rPr>
          <w:rFonts w:ascii="Book Antiqua" w:eastAsia="Book Antiqua" w:hAnsi="Book Antiqua" w:cs="Book Antiqua"/>
          <w:color w:val="000000" w:themeColor="text1"/>
        </w:rPr>
        <w:t>)</w:t>
      </w:r>
      <w:r w:rsidRPr="00E26C8F">
        <w:rPr>
          <w:rFonts w:ascii="Book Antiqua" w:eastAsia="Book Antiqua" w:hAnsi="Book Antiqua" w:cs="Book Antiqua"/>
          <w:color w:val="000000" w:themeColor="text1"/>
        </w:rPr>
        <w:t xml:space="preserve">. The joint capsules of the two groups were subjected to torsional force, </w:t>
      </w:r>
      <w:r w:rsidR="00DF1203">
        <w:rPr>
          <w:rFonts w:ascii="Book Antiqua" w:eastAsia="Book Antiqua" w:hAnsi="Book Antiqua" w:cs="Book Antiqua"/>
          <w:color w:val="000000" w:themeColor="text1"/>
        </w:rPr>
        <w:t>and w</w:t>
      </w:r>
      <w:r w:rsidR="00DF1203" w:rsidRPr="00E26C8F">
        <w:rPr>
          <w:rFonts w:ascii="Book Antiqua" w:eastAsia="Book Antiqua" w:hAnsi="Book Antiqua" w:cs="Book Antiqua"/>
          <w:color w:val="000000" w:themeColor="text1"/>
        </w:rPr>
        <w:t xml:space="preserve">hen </w:t>
      </w:r>
      <w:r w:rsidRPr="00E26C8F">
        <w:rPr>
          <w:rFonts w:ascii="Book Antiqua" w:eastAsia="Book Antiqua" w:hAnsi="Book Antiqua" w:cs="Book Antiqua"/>
          <w:color w:val="000000" w:themeColor="text1"/>
        </w:rPr>
        <w:t xml:space="preserve">the </w:t>
      </w:r>
      <w:proofErr w:type="spellStart"/>
      <w:r w:rsidRPr="00E26C8F">
        <w:rPr>
          <w:rFonts w:ascii="Book Antiqua" w:eastAsia="Book Antiqua" w:hAnsi="Book Antiqua" w:cs="Book Antiqua"/>
          <w:color w:val="000000" w:themeColor="text1"/>
        </w:rPr>
        <w:t>humerus</w:t>
      </w:r>
      <w:proofErr w:type="spellEnd"/>
      <w:r w:rsidRPr="00E26C8F">
        <w:rPr>
          <w:rFonts w:ascii="Book Antiqua" w:eastAsia="Book Antiqua" w:hAnsi="Book Antiqua" w:cs="Book Antiqua"/>
          <w:color w:val="000000" w:themeColor="text1"/>
        </w:rPr>
        <w:t xml:space="preserve"> was externally rotated at 60° and 90°, the axial load force was as small as 30 N, which limited the displacement of the humeral head. </w:t>
      </w:r>
      <w:r w:rsidR="00DF1203">
        <w:rPr>
          <w:rFonts w:ascii="Book Antiqua" w:eastAsia="Book Antiqua" w:hAnsi="Book Antiqua" w:cs="Book Antiqua"/>
          <w:color w:val="000000" w:themeColor="text1"/>
        </w:rPr>
        <w:t>This r</w:t>
      </w:r>
      <w:r w:rsidR="00DF1203" w:rsidRPr="00E26C8F">
        <w:rPr>
          <w:rFonts w:ascii="Book Antiqua" w:eastAsia="Book Antiqua" w:hAnsi="Book Antiqua" w:cs="Book Antiqua"/>
          <w:color w:val="000000" w:themeColor="text1"/>
        </w:rPr>
        <w:t>esult</w:t>
      </w:r>
      <w:r w:rsidR="00DF1203">
        <w:rPr>
          <w:rFonts w:ascii="Book Antiqua" w:eastAsia="Book Antiqua" w:hAnsi="Book Antiqua" w:cs="Book Antiqua"/>
          <w:color w:val="000000" w:themeColor="text1"/>
        </w:rPr>
        <w:t>ed</w:t>
      </w:r>
      <w:r w:rsidR="00DF1203" w:rsidRPr="00E26C8F">
        <w:rPr>
          <w:rFonts w:ascii="Book Antiqua" w:eastAsia="Book Antiqua" w:hAnsi="Book Antiqua" w:cs="Book Antiqua"/>
          <w:color w:val="000000" w:themeColor="text1"/>
        </w:rPr>
        <w:t xml:space="preserve"> </w:t>
      </w:r>
      <w:r w:rsidRPr="00E26C8F">
        <w:rPr>
          <w:rFonts w:ascii="Book Antiqua" w:eastAsia="Book Antiqua" w:hAnsi="Book Antiqua" w:cs="Book Antiqua"/>
          <w:color w:val="000000" w:themeColor="text1"/>
        </w:rPr>
        <w:t>in a sma</w:t>
      </w:r>
      <w:r w:rsidRPr="00E26C8F">
        <w:rPr>
          <w:rFonts w:ascii="Book Antiqua" w:eastAsia="Book Antiqua" w:hAnsi="Book Antiqua" w:cs="Book Antiqua"/>
          <w:color w:val="000000" w:themeColor="text1"/>
        </w:rPr>
        <w:t>ll forward and lower component force and limited displac</w:t>
      </w:r>
      <w:r w:rsidRPr="00E26C8F">
        <w:rPr>
          <w:rFonts w:ascii="Book Antiqua" w:eastAsia="Book Antiqua" w:hAnsi="Book Antiqua" w:cs="Book Antiqua"/>
          <w:color w:val="000000" w:themeColor="text1"/>
        </w:rPr>
        <w:t xml:space="preserve">ement of the humeral head, leading in turn to a significant difference </w:t>
      </w:r>
      <w:r w:rsidR="00DF1203">
        <w:rPr>
          <w:rFonts w:ascii="Book Antiqua" w:eastAsia="Book Antiqua" w:hAnsi="Book Antiqua" w:cs="Book Antiqua"/>
          <w:color w:val="000000" w:themeColor="text1"/>
        </w:rPr>
        <w:t xml:space="preserve">in the </w:t>
      </w:r>
      <w:r w:rsidR="00DF1203" w:rsidRPr="00E26C8F">
        <w:rPr>
          <w:rFonts w:ascii="Book Antiqua" w:eastAsia="Book Antiqua" w:hAnsi="Book Antiqua" w:cs="Book Antiqua"/>
          <w:color w:val="000000" w:themeColor="text1"/>
        </w:rPr>
        <w:t xml:space="preserve">data </w:t>
      </w:r>
      <w:r w:rsidRPr="00E26C8F">
        <w:rPr>
          <w:rFonts w:ascii="Book Antiqua" w:eastAsia="Book Antiqua" w:hAnsi="Book Antiqua" w:cs="Book Antiqua"/>
          <w:color w:val="000000" w:themeColor="text1"/>
        </w:rPr>
        <w:t>between the AP group</w:t>
      </w:r>
      <w:r w:rsidR="00DF1203">
        <w:rPr>
          <w:rFonts w:ascii="Book Antiqua" w:eastAsia="Book Antiqua" w:hAnsi="Book Antiqua" w:cs="Book Antiqua"/>
          <w:color w:val="000000" w:themeColor="text1"/>
        </w:rPr>
        <w:t xml:space="preserve"> </w:t>
      </w:r>
      <w:r w:rsidRPr="00E26C8F">
        <w:rPr>
          <w:rFonts w:ascii="Book Antiqua" w:eastAsia="Book Antiqua" w:hAnsi="Book Antiqua" w:cs="Book Antiqua"/>
          <w:color w:val="000000" w:themeColor="text1"/>
        </w:rPr>
        <w:t>and</w:t>
      </w:r>
      <w:r w:rsidR="00DF1203">
        <w:rPr>
          <w:rFonts w:ascii="Book Antiqua" w:eastAsia="Book Antiqua" w:hAnsi="Book Antiqua" w:cs="Book Antiqua"/>
          <w:color w:val="000000" w:themeColor="text1"/>
        </w:rPr>
        <w:t xml:space="preserve"> </w:t>
      </w:r>
      <w:r w:rsidRPr="00E26C8F">
        <w:rPr>
          <w:rFonts w:ascii="Book Antiqua" w:eastAsia="Book Antiqua" w:hAnsi="Book Antiqua" w:cs="Book Antiqua"/>
          <w:color w:val="000000" w:themeColor="text1"/>
        </w:rPr>
        <w:t>TS group. As the axial load increased to 40 N and 50 N, there was no significant difference between the AP group</w:t>
      </w:r>
      <w:r w:rsidR="00DF1203">
        <w:rPr>
          <w:rFonts w:ascii="Book Antiqua" w:eastAsia="Book Antiqua" w:hAnsi="Book Antiqua" w:cs="Book Antiqua"/>
          <w:color w:val="000000" w:themeColor="text1"/>
        </w:rPr>
        <w:t xml:space="preserve"> </w:t>
      </w:r>
      <w:r w:rsidRPr="00E26C8F">
        <w:rPr>
          <w:rFonts w:ascii="Book Antiqua" w:eastAsia="Book Antiqua" w:hAnsi="Book Antiqua" w:cs="Book Antiqua"/>
          <w:color w:val="000000" w:themeColor="text1"/>
        </w:rPr>
        <w:t>and</w:t>
      </w:r>
      <w:r w:rsidR="00DF1203">
        <w:rPr>
          <w:rFonts w:ascii="Book Antiqua" w:eastAsia="Book Antiqua" w:hAnsi="Book Antiqua" w:cs="Book Antiqua"/>
          <w:color w:val="000000" w:themeColor="text1"/>
        </w:rPr>
        <w:t xml:space="preserve"> </w:t>
      </w:r>
      <w:r w:rsidRPr="00E26C8F">
        <w:rPr>
          <w:rFonts w:ascii="Book Antiqua" w:eastAsia="Book Antiqua" w:hAnsi="Book Antiqua" w:cs="Book Antiqua"/>
          <w:color w:val="000000" w:themeColor="text1"/>
        </w:rPr>
        <w:t>TS group (Table 2)</w:t>
      </w:r>
      <w:r w:rsidR="001509D8" w:rsidRPr="00E26C8F">
        <w:rPr>
          <w:rFonts w:ascii="Book Antiqua" w:eastAsia="Book Antiqua" w:hAnsi="Book Antiqua" w:cs="Book Antiqua"/>
          <w:color w:val="000000" w:themeColor="text1"/>
        </w:rPr>
        <w:t>.</w:t>
      </w:r>
    </w:p>
    <w:p w14:paraId="4A826582" w14:textId="77777777" w:rsidR="00A77B3E" w:rsidRPr="00E26C8F" w:rsidRDefault="00A77B3E" w:rsidP="00E26C8F">
      <w:pPr>
        <w:adjustRightInd w:val="0"/>
        <w:snapToGrid w:val="0"/>
        <w:spacing w:line="360" w:lineRule="auto"/>
        <w:jc w:val="both"/>
        <w:rPr>
          <w:rFonts w:ascii="Book Antiqua" w:hAnsi="Book Antiqua"/>
          <w:color w:val="000000" w:themeColor="text1"/>
        </w:rPr>
      </w:pPr>
    </w:p>
    <w:p w14:paraId="077CFA61" w14:textId="77777777" w:rsidR="00A77B3E" w:rsidRPr="00E26C8F" w:rsidRDefault="00AE1C38" w:rsidP="00E26C8F">
      <w:pPr>
        <w:adjustRightInd w:val="0"/>
        <w:snapToGrid w:val="0"/>
        <w:spacing w:line="360" w:lineRule="auto"/>
        <w:jc w:val="both"/>
        <w:rPr>
          <w:rFonts w:ascii="Book Antiqua" w:hAnsi="Book Antiqua"/>
          <w:color w:val="000000" w:themeColor="text1"/>
        </w:rPr>
      </w:pPr>
      <w:r w:rsidRPr="00E26C8F">
        <w:rPr>
          <w:rFonts w:ascii="Book Antiqua" w:eastAsia="Book Antiqua" w:hAnsi="Book Antiqua" w:cs="Book Antiqua"/>
          <w:b/>
          <w:caps/>
          <w:color w:val="000000" w:themeColor="text1"/>
          <w:u w:val="single"/>
        </w:rPr>
        <w:t>DISCUSSION</w:t>
      </w:r>
    </w:p>
    <w:p w14:paraId="6A09DA43" w14:textId="4D2C7D82" w:rsidR="00F63853" w:rsidRPr="00E26C8F" w:rsidRDefault="00071C2A" w:rsidP="00E26C8F">
      <w:pPr>
        <w:adjustRightInd w:val="0"/>
        <w:snapToGrid w:val="0"/>
        <w:spacing w:line="360" w:lineRule="auto"/>
        <w:jc w:val="both"/>
        <w:rPr>
          <w:rFonts w:ascii="Book Antiqua" w:hAnsi="Book Antiqua"/>
          <w:color w:val="000000" w:themeColor="text1"/>
        </w:rPr>
      </w:pPr>
      <w:r w:rsidRPr="00E26C8F">
        <w:rPr>
          <w:rFonts w:ascii="Book Antiqua" w:eastAsia="Book Antiqua" w:hAnsi="Book Antiqua" w:cs="Book Antiqua"/>
          <w:color w:val="000000" w:themeColor="text1"/>
        </w:rPr>
        <w:t xml:space="preserve">The stability of the shoulder joint depends on multifactor synergy. </w:t>
      </w:r>
      <w:proofErr w:type="spellStart"/>
      <w:r w:rsidRPr="00E26C8F">
        <w:rPr>
          <w:rFonts w:ascii="Book Antiqua" w:eastAsia="Book Antiqua" w:hAnsi="Book Antiqua" w:cs="Book Antiqua"/>
          <w:color w:val="000000" w:themeColor="text1"/>
        </w:rPr>
        <w:t>Bankart</w:t>
      </w:r>
      <w:proofErr w:type="spellEnd"/>
      <w:r w:rsidRPr="00E26C8F">
        <w:rPr>
          <w:rFonts w:ascii="Book Antiqua" w:eastAsia="Book Antiqua" w:hAnsi="Book Antiqua" w:cs="Book Antiqua"/>
          <w:color w:val="000000" w:themeColor="text1"/>
        </w:rPr>
        <w:t xml:space="preserve"> lesions are the most common cause and an important pathological basis of recurrent anterior dislocation of the </w:t>
      </w:r>
      <w:proofErr w:type="gramStart"/>
      <w:r w:rsidRPr="00E26C8F">
        <w:rPr>
          <w:rFonts w:ascii="Book Antiqua" w:eastAsia="Book Antiqua" w:hAnsi="Book Antiqua" w:cs="Book Antiqua"/>
          <w:color w:val="000000" w:themeColor="text1"/>
        </w:rPr>
        <w:t>shoulder</w:t>
      </w:r>
      <w:r w:rsidRPr="00E26C8F">
        <w:rPr>
          <w:rFonts w:ascii="Book Antiqua" w:eastAsia="Book Antiqua" w:hAnsi="Book Antiqua" w:cs="Book Antiqua"/>
          <w:color w:val="000000" w:themeColor="text1"/>
          <w:vertAlign w:val="superscript"/>
        </w:rPr>
        <w:t>[</w:t>
      </w:r>
      <w:proofErr w:type="gramEnd"/>
      <w:r w:rsidRPr="00E26C8F">
        <w:rPr>
          <w:rFonts w:ascii="Book Antiqua" w:eastAsia="Book Antiqua" w:hAnsi="Book Antiqua" w:cs="Book Antiqua"/>
          <w:color w:val="000000" w:themeColor="text1"/>
          <w:vertAlign w:val="superscript"/>
        </w:rPr>
        <w:t>9-12]</w:t>
      </w:r>
      <w:r w:rsidRPr="00E26C8F">
        <w:rPr>
          <w:rFonts w:ascii="Book Antiqua" w:eastAsia="Book Antiqua" w:hAnsi="Book Antiqua" w:cs="Book Antiqua"/>
          <w:color w:val="000000" w:themeColor="text1"/>
        </w:rPr>
        <w:t xml:space="preserve">. In 2014, Kim </w:t>
      </w:r>
      <w:r w:rsidRPr="00E26C8F">
        <w:rPr>
          <w:rFonts w:ascii="Book Antiqua" w:eastAsia="Book Antiqua" w:hAnsi="Book Antiqua" w:cs="Book Antiqua"/>
          <w:i/>
          <w:iCs/>
          <w:color w:val="000000" w:themeColor="text1"/>
        </w:rPr>
        <w:t xml:space="preserve">et </w:t>
      </w:r>
      <w:proofErr w:type="gramStart"/>
      <w:r w:rsidRPr="00E26C8F">
        <w:rPr>
          <w:rFonts w:ascii="Book Antiqua" w:eastAsia="Book Antiqua" w:hAnsi="Book Antiqua" w:cs="Book Antiqua"/>
          <w:i/>
          <w:iCs/>
          <w:color w:val="000000" w:themeColor="text1"/>
        </w:rPr>
        <w:t>al</w:t>
      </w:r>
      <w:r w:rsidR="00F63853" w:rsidRPr="00E26C8F">
        <w:rPr>
          <w:rFonts w:ascii="Book Antiqua" w:eastAsia="Book Antiqua" w:hAnsi="Book Antiqua" w:cs="Book Antiqua"/>
          <w:color w:val="000000" w:themeColor="text1"/>
          <w:vertAlign w:val="superscript"/>
        </w:rPr>
        <w:t>[</w:t>
      </w:r>
      <w:proofErr w:type="gramEnd"/>
      <w:r w:rsidR="00F63853" w:rsidRPr="00E26C8F">
        <w:rPr>
          <w:rFonts w:ascii="Book Antiqua" w:eastAsia="Book Antiqua" w:hAnsi="Book Antiqua" w:cs="Book Antiqua"/>
          <w:color w:val="000000" w:themeColor="text1"/>
          <w:vertAlign w:val="superscript"/>
        </w:rPr>
        <w:t>13]</w:t>
      </w:r>
      <w:r w:rsidRPr="00E26C8F">
        <w:rPr>
          <w:rFonts w:ascii="Book Antiqua" w:eastAsia="Book Antiqua" w:hAnsi="Book Antiqua" w:cs="Book Antiqua"/>
          <w:color w:val="000000" w:themeColor="text1"/>
        </w:rPr>
        <w:t xml:space="preserve"> proposed the classification of bony </w:t>
      </w:r>
      <w:proofErr w:type="spellStart"/>
      <w:r w:rsidRPr="00E26C8F">
        <w:rPr>
          <w:rFonts w:ascii="Book Antiqua" w:eastAsia="Book Antiqua" w:hAnsi="Book Antiqua" w:cs="Book Antiqua"/>
          <w:color w:val="000000" w:themeColor="text1"/>
        </w:rPr>
        <w:t>Bankart</w:t>
      </w:r>
      <w:proofErr w:type="spellEnd"/>
      <w:r w:rsidRPr="00E26C8F">
        <w:rPr>
          <w:rFonts w:ascii="Book Antiqua" w:eastAsia="Book Antiqua" w:hAnsi="Book Antiqua" w:cs="Book Antiqua"/>
          <w:color w:val="000000" w:themeColor="text1"/>
        </w:rPr>
        <w:t xml:space="preserve"> lesions according to bone fracture size as confirmed by three-dimensional computed tomograph</w:t>
      </w:r>
      <w:r w:rsidRPr="00E26C8F">
        <w:rPr>
          <w:rFonts w:ascii="Book Antiqua" w:eastAsia="Book Antiqua" w:hAnsi="Book Antiqua" w:cs="Book Antiqua"/>
          <w:color w:val="000000" w:themeColor="text1"/>
        </w:rPr>
        <w:t xml:space="preserve">y images: </w:t>
      </w:r>
      <w:r w:rsidR="00893729">
        <w:rPr>
          <w:rFonts w:ascii="Book Antiqua" w:eastAsia="Book Antiqua" w:hAnsi="Book Antiqua" w:cs="Book Antiqua"/>
          <w:color w:val="000000" w:themeColor="text1"/>
        </w:rPr>
        <w:t>W</w:t>
      </w:r>
      <w:r w:rsidRPr="00E26C8F">
        <w:rPr>
          <w:rFonts w:ascii="Book Antiqua" w:eastAsia="Book Antiqua" w:hAnsi="Book Antiqua" w:cs="Book Antiqua"/>
          <w:color w:val="000000" w:themeColor="text1"/>
        </w:rPr>
        <w:t>ith mild lesion, th</w:t>
      </w:r>
      <w:r w:rsidRPr="00E26C8F">
        <w:rPr>
          <w:rFonts w:ascii="Book Antiqua" w:eastAsia="Book Antiqua" w:hAnsi="Book Antiqua" w:cs="Book Antiqua"/>
          <w:color w:val="000000" w:themeColor="text1"/>
        </w:rPr>
        <w:t>e size of the bone block was &lt;</w:t>
      </w:r>
      <w:r w:rsidR="00F63853" w:rsidRPr="00E26C8F">
        <w:rPr>
          <w:rFonts w:ascii="Book Antiqua" w:eastAsia="Book Antiqua" w:hAnsi="Book Antiqua" w:cs="Book Antiqua"/>
          <w:color w:val="000000" w:themeColor="text1"/>
        </w:rPr>
        <w:t xml:space="preserve"> </w:t>
      </w:r>
      <w:r w:rsidRPr="00E26C8F">
        <w:rPr>
          <w:rFonts w:ascii="Book Antiqua" w:eastAsia="Book Antiqua" w:hAnsi="Book Antiqua" w:cs="Book Antiqua"/>
          <w:color w:val="000000" w:themeColor="text1"/>
        </w:rPr>
        <w:t>12.5% of the width of the glenoid cavity; with moderate lesion, the size of the bone block was 12.5% to 25% of the width of the glenoid cavity; and with severe lesion, the size of the bone block was &gt;</w:t>
      </w:r>
      <w:r w:rsidR="00F63853" w:rsidRPr="00E26C8F">
        <w:rPr>
          <w:rFonts w:ascii="Book Antiqua" w:eastAsia="Book Antiqua" w:hAnsi="Book Antiqua" w:cs="Book Antiqua"/>
          <w:color w:val="000000" w:themeColor="text1"/>
        </w:rPr>
        <w:t xml:space="preserve"> </w:t>
      </w:r>
      <w:r w:rsidRPr="00E26C8F">
        <w:rPr>
          <w:rFonts w:ascii="Book Antiqua" w:eastAsia="Book Antiqua" w:hAnsi="Book Antiqua" w:cs="Book Antiqua"/>
          <w:color w:val="000000" w:themeColor="text1"/>
        </w:rPr>
        <w:t xml:space="preserve">25% of the width of the glenoid cavity. The current clinical principles for treating these three types of injuries as follows: </w:t>
      </w:r>
      <w:r w:rsidR="000709C9">
        <w:rPr>
          <w:rFonts w:ascii="Book Antiqua" w:eastAsia="Book Antiqua" w:hAnsi="Book Antiqua" w:cs="Book Antiqua"/>
          <w:color w:val="000000" w:themeColor="text1"/>
        </w:rPr>
        <w:t>F</w:t>
      </w:r>
      <w:r w:rsidRPr="00E26C8F">
        <w:rPr>
          <w:rFonts w:ascii="Book Antiqua" w:eastAsia="Book Antiqua" w:hAnsi="Book Antiqua" w:cs="Book Antiqua"/>
          <w:color w:val="000000" w:themeColor="text1"/>
        </w:rPr>
        <w:t xml:space="preserve">or mild lesion, arthroscopic repair of </w:t>
      </w:r>
      <w:r w:rsidRPr="00E26C8F">
        <w:rPr>
          <w:rFonts w:ascii="Book Antiqua" w:eastAsia="Book Antiqua" w:hAnsi="Book Antiqua" w:cs="Book Antiqua"/>
          <w:color w:val="000000" w:themeColor="text1"/>
        </w:rPr>
        <w:lastRenderedPageBreak/>
        <w:t>the glenoid labrum is recommended to reset the bone block to the greatest extent; for moderate lesion, bone reduction is recommended, and the bone block displacement is restricted to &lt;</w:t>
      </w:r>
      <w:r w:rsidR="00F63853" w:rsidRPr="00E26C8F">
        <w:rPr>
          <w:rFonts w:ascii="Book Antiqua" w:eastAsia="Book Antiqua" w:hAnsi="Book Antiqua" w:cs="Book Antiqua"/>
          <w:color w:val="000000" w:themeColor="text1"/>
        </w:rPr>
        <w:t xml:space="preserve"> </w:t>
      </w:r>
      <w:r w:rsidRPr="00E26C8F">
        <w:rPr>
          <w:rFonts w:ascii="Book Antiqua" w:eastAsia="Book Antiqua" w:hAnsi="Book Antiqua" w:cs="Book Antiqua"/>
          <w:color w:val="000000" w:themeColor="text1"/>
        </w:rPr>
        <w:t>2 mm; and for severe le</w:t>
      </w:r>
      <w:r w:rsidRPr="00E26C8F">
        <w:rPr>
          <w:rFonts w:ascii="Book Antiqua" w:eastAsia="Book Antiqua" w:hAnsi="Book Antiqua" w:cs="Book Antiqua"/>
          <w:color w:val="000000" w:themeColor="text1"/>
        </w:rPr>
        <w:t>sion, reconstruction with bone allograft, autograft</w:t>
      </w:r>
      <w:r w:rsidR="00893729">
        <w:rPr>
          <w:rFonts w:ascii="Book Antiqua" w:eastAsia="Book Antiqua" w:hAnsi="Book Antiqua" w:cs="Book Antiqua"/>
          <w:color w:val="000000" w:themeColor="text1"/>
        </w:rPr>
        <w:t>,</w:t>
      </w:r>
      <w:r w:rsidRPr="00E26C8F">
        <w:rPr>
          <w:rFonts w:ascii="Book Antiqua" w:eastAsia="Book Antiqua" w:hAnsi="Book Antiqua" w:cs="Book Antiqua"/>
          <w:color w:val="000000" w:themeColor="text1"/>
        </w:rPr>
        <w:t xml:space="preserve"> or Bristow-</w:t>
      </w:r>
      <w:proofErr w:type="spellStart"/>
      <w:r w:rsidRPr="00E26C8F">
        <w:rPr>
          <w:rFonts w:ascii="Book Antiqua" w:eastAsia="Book Antiqua" w:hAnsi="Book Antiqua" w:cs="Book Antiqua"/>
          <w:color w:val="000000" w:themeColor="text1"/>
        </w:rPr>
        <w:t>Latarjet</w:t>
      </w:r>
      <w:proofErr w:type="spellEnd"/>
      <w:r w:rsidRPr="00E26C8F">
        <w:rPr>
          <w:rFonts w:ascii="Book Antiqua" w:eastAsia="Book Antiqua" w:hAnsi="Book Antiqua" w:cs="Book Antiqua"/>
          <w:color w:val="000000" w:themeColor="text1"/>
        </w:rPr>
        <w:t xml:space="preserve"> surgery can be </w:t>
      </w:r>
      <w:proofErr w:type="gramStart"/>
      <w:r w:rsidRPr="00E26C8F">
        <w:rPr>
          <w:rFonts w:ascii="Book Antiqua" w:eastAsia="Book Antiqua" w:hAnsi="Book Antiqua" w:cs="Book Antiqua"/>
          <w:color w:val="000000" w:themeColor="text1"/>
        </w:rPr>
        <w:t>performed</w:t>
      </w:r>
      <w:r w:rsidRPr="00E26C8F">
        <w:rPr>
          <w:rFonts w:ascii="Book Antiqua" w:eastAsia="Book Antiqua" w:hAnsi="Book Antiqua" w:cs="Book Antiqua"/>
          <w:color w:val="000000" w:themeColor="text1"/>
          <w:vertAlign w:val="superscript"/>
        </w:rPr>
        <w:t>[</w:t>
      </w:r>
      <w:proofErr w:type="gramEnd"/>
      <w:r w:rsidRPr="00E26C8F">
        <w:rPr>
          <w:rFonts w:ascii="Book Antiqua" w:eastAsia="Book Antiqua" w:hAnsi="Book Antiqua" w:cs="Book Antiqua"/>
          <w:color w:val="000000" w:themeColor="text1"/>
          <w:vertAlign w:val="superscript"/>
        </w:rPr>
        <w:t>14]</w:t>
      </w:r>
      <w:r w:rsidRPr="00E26C8F">
        <w:rPr>
          <w:rFonts w:ascii="Book Antiqua" w:eastAsia="Book Antiqua" w:hAnsi="Book Antiqua" w:cs="Book Antiqua"/>
          <w:color w:val="000000" w:themeColor="text1"/>
        </w:rPr>
        <w:t xml:space="preserve">. </w:t>
      </w:r>
    </w:p>
    <w:p w14:paraId="2A1D413B" w14:textId="77777777" w:rsidR="00F451E1" w:rsidRPr="00E26C8F" w:rsidRDefault="00071C2A" w:rsidP="00E26C8F">
      <w:pPr>
        <w:adjustRightInd w:val="0"/>
        <w:snapToGrid w:val="0"/>
        <w:spacing w:line="360" w:lineRule="auto"/>
        <w:ind w:firstLineChars="100" w:firstLine="240"/>
        <w:jc w:val="both"/>
        <w:rPr>
          <w:rFonts w:ascii="Book Antiqua" w:hAnsi="Book Antiqua"/>
          <w:color w:val="000000" w:themeColor="text1"/>
        </w:rPr>
      </w:pPr>
      <w:r w:rsidRPr="00E26C8F">
        <w:rPr>
          <w:rFonts w:ascii="Book Antiqua" w:eastAsia="Book Antiqua" w:hAnsi="Book Antiqua" w:cs="Book Antiqua"/>
          <w:color w:val="000000" w:themeColor="text1"/>
        </w:rPr>
        <w:t xml:space="preserve">The current treatments for severe bony </w:t>
      </w:r>
      <w:proofErr w:type="spellStart"/>
      <w:r w:rsidRPr="00E26C8F">
        <w:rPr>
          <w:rFonts w:ascii="Book Antiqua" w:eastAsia="Book Antiqua" w:hAnsi="Book Antiqua" w:cs="Book Antiqua"/>
          <w:color w:val="000000" w:themeColor="text1"/>
        </w:rPr>
        <w:t>Bankart</w:t>
      </w:r>
      <w:proofErr w:type="spellEnd"/>
      <w:r w:rsidRPr="00E26C8F">
        <w:rPr>
          <w:rFonts w:ascii="Book Antiqua" w:eastAsia="Book Antiqua" w:hAnsi="Book Antiqua" w:cs="Book Antiqua"/>
          <w:color w:val="000000" w:themeColor="text1"/>
        </w:rPr>
        <w:t xml:space="preserve"> injury mainly include open or arthroscopic Bristow-</w:t>
      </w:r>
      <w:proofErr w:type="spellStart"/>
      <w:r w:rsidRPr="00E26C8F">
        <w:rPr>
          <w:rFonts w:ascii="Book Antiqua" w:eastAsia="Book Antiqua" w:hAnsi="Book Antiqua" w:cs="Book Antiqua"/>
          <w:color w:val="000000" w:themeColor="text1"/>
        </w:rPr>
        <w:t>Latarjet</w:t>
      </w:r>
      <w:proofErr w:type="spellEnd"/>
      <w:r w:rsidRPr="00E26C8F">
        <w:rPr>
          <w:rFonts w:ascii="Book Antiqua" w:eastAsia="Book Antiqua" w:hAnsi="Book Antiqua" w:cs="Book Antiqua"/>
          <w:color w:val="000000" w:themeColor="text1"/>
        </w:rPr>
        <w:t xml:space="preserve"> </w:t>
      </w:r>
      <w:proofErr w:type="gramStart"/>
      <w:r w:rsidRPr="00E26C8F">
        <w:rPr>
          <w:rFonts w:ascii="Book Antiqua" w:eastAsia="Book Antiqua" w:hAnsi="Book Antiqua" w:cs="Book Antiqua"/>
          <w:color w:val="000000" w:themeColor="text1"/>
        </w:rPr>
        <w:t>surgeries</w:t>
      </w:r>
      <w:r w:rsidRPr="00E26C8F">
        <w:rPr>
          <w:rFonts w:ascii="Book Antiqua" w:eastAsia="Book Antiqua" w:hAnsi="Book Antiqua" w:cs="Book Antiqua"/>
          <w:color w:val="000000" w:themeColor="text1"/>
          <w:vertAlign w:val="superscript"/>
        </w:rPr>
        <w:t>[</w:t>
      </w:r>
      <w:proofErr w:type="gramEnd"/>
      <w:r w:rsidRPr="00E26C8F">
        <w:rPr>
          <w:rFonts w:ascii="Book Antiqua" w:eastAsia="Book Antiqua" w:hAnsi="Book Antiqua" w:cs="Book Antiqua"/>
          <w:color w:val="000000" w:themeColor="text1"/>
          <w:vertAlign w:val="superscript"/>
        </w:rPr>
        <w:t>6,14]</w:t>
      </w:r>
      <w:r w:rsidRPr="00E26C8F">
        <w:rPr>
          <w:rFonts w:ascii="Book Antiqua" w:eastAsia="Book Antiqua" w:hAnsi="Book Antiqua" w:cs="Book Antiqua"/>
          <w:color w:val="000000" w:themeColor="text1"/>
        </w:rPr>
        <w:t xml:space="preserve">. Since the coracoid process serves as the donor area for bone grafting, some important structures attached to the coracoid process such as the </w:t>
      </w:r>
      <w:proofErr w:type="spellStart"/>
      <w:r w:rsidRPr="00E26C8F">
        <w:rPr>
          <w:rFonts w:ascii="Book Antiqua" w:eastAsia="Book Antiqua" w:hAnsi="Book Antiqua" w:cs="Book Antiqua"/>
          <w:color w:val="000000" w:themeColor="text1"/>
        </w:rPr>
        <w:t>coracoacromial</w:t>
      </w:r>
      <w:proofErr w:type="spellEnd"/>
      <w:r w:rsidRPr="00E26C8F">
        <w:rPr>
          <w:rFonts w:ascii="Book Antiqua" w:eastAsia="Book Antiqua" w:hAnsi="Book Antiqua" w:cs="Book Antiqua"/>
          <w:color w:val="000000" w:themeColor="text1"/>
        </w:rPr>
        <w:t xml:space="preserve"> arch, biceps tendon, and pectoralis minor muscle will be damaged during bone harvesting, giving rise to shoulder joint dysfunction</w:t>
      </w:r>
      <w:r w:rsidRPr="00E26C8F">
        <w:rPr>
          <w:rFonts w:ascii="Book Antiqua" w:eastAsia="Book Antiqua" w:hAnsi="Book Antiqua" w:cs="Book Antiqua"/>
          <w:color w:val="000000" w:themeColor="text1"/>
          <w:vertAlign w:val="superscript"/>
        </w:rPr>
        <w:t>[15,16]</w:t>
      </w:r>
      <w:r w:rsidRPr="00E26C8F">
        <w:rPr>
          <w:rFonts w:ascii="Book Antiqua" w:eastAsia="Book Antiqua" w:hAnsi="Book Antiqua" w:cs="Book Antiqua"/>
          <w:color w:val="000000" w:themeColor="text1"/>
        </w:rPr>
        <w:t xml:space="preserve">. Structural damage to the </w:t>
      </w:r>
      <w:proofErr w:type="spellStart"/>
      <w:r w:rsidRPr="00E26C8F">
        <w:rPr>
          <w:rFonts w:ascii="Book Antiqua" w:eastAsia="Book Antiqua" w:hAnsi="Book Antiqua" w:cs="Book Antiqua"/>
          <w:color w:val="000000" w:themeColor="text1"/>
        </w:rPr>
        <w:t>coracoacromial</w:t>
      </w:r>
      <w:proofErr w:type="spellEnd"/>
      <w:r w:rsidRPr="00E26C8F">
        <w:rPr>
          <w:rFonts w:ascii="Book Antiqua" w:eastAsia="Book Antiqua" w:hAnsi="Book Antiqua" w:cs="Book Antiqua"/>
          <w:color w:val="000000" w:themeColor="text1"/>
        </w:rPr>
        <w:t xml:space="preserve"> ligament is the greatest hidden peril of coracoid process transfer, whereas the </w:t>
      </w:r>
      <w:proofErr w:type="spellStart"/>
      <w:r w:rsidRPr="00E26C8F">
        <w:rPr>
          <w:rFonts w:ascii="Book Antiqua" w:eastAsia="Book Antiqua" w:hAnsi="Book Antiqua" w:cs="Book Antiqua"/>
          <w:color w:val="000000" w:themeColor="text1"/>
        </w:rPr>
        <w:t>coracoacromial</w:t>
      </w:r>
      <w:proofErr w:type="spellEnd"/>
      <w:r w:rsidRPr="00E26C8F">
        <w:rPr>
          <w:rFonts w:ascii="Book Antiqua" w:eastAsia="Book Antiqua" w:hAnsi="Book Antiqua" w:cs="Book Antiqua"/>
          <w:color w:val="000000" w:themeColor="text1"/>
        </w:rPr>
        <w:t xml:space="preserve"> ligament is the key structure for maintaining the stability of the shoulder </w:t>
      </w:r>
      <w:proofErr w:type="gramStart"/>
      <w:r w:rsidRPr="00E26C8F">
        <w:rPr>
          <w:rFonts w:ascii="Book Antiqua" w:eastAsia="Book Antiqua" w:hAnsi="Book Antiqua" w:cs="Book Antiqua"/>
          <w:color w:val="000000" w:themeColor="text1"/>
        </w:rPr>
        <w:t>joint</w:t>
      </w:r>
      <w:r w:rsidRPr="00E26C8F">
        <w:rPr>
          <w:rFonts w:ascii="Book Antiqua" w:eastAsia="Book Antiqua" w:hAnsi="Book Antiqua" w:cs="Book Antiqua"/>
          <w:color w:val="000000" w:themeColor="text1"/>
          <w:vertAlign w:val="superscript"/>
        </w:rPr>
        <w:t>[</w:t>
      </w:r>
      <w:proofErr w:type="gramEnd"/>
      <w:r w:rsidRPr="00E26C8F">
        <w:rPr>
          <w:rFonts w:ascii="Book Antiqua" w:eastAsia="Book Antiqua" w:hAnsi="Book Antiqua" w:cs="Book Antiqua"/>
          <w:color w:val="000000" w:themeColor="text1"/>
          <w:vertAlign w:val="superscript"/>
        </w:rPr>
        <w:t>17]</w:t>
      </w:r>
      <w:r w:rsidRPr="00E26C8F">
        <w:rPr>
          <w:rFonts w:ascii="Book Antiqua" w:eastAsia="Book Antiqua" w:hAnsi="Book Antiqua" w:cs="Book Antiqua"/>
          <w:color w:val="000000" w:themeColor="text1"/>
        </w:rPr>
        <w:t xml:space="preserve">. The complication rate after coracoid process transfer is up to 30%, accompanied by a recurrent dislocation rate of 2.9%, recurrent subluxation rate of 5.8%, revision rate of 7%, and average </w:t>
      </w:r>
      <w:proofErr w:type="spellStart"/>
      <w:r w:rsidRPr="00E26C8F">
        <w:rPr>
          <w:rFonts w:ascii="Book Antiqua" w:eastAsia="Book Antiqua" w:hAnsi="Book Antiqua" w:cs="Book Antiqua"/>
          <w:color w:val="000000" w:themeColor="text1"/>
        </w:rPr>
        <w:t>extorsion</w:t>
      </w:r>
      <w:proofErr w:type="spellEnd"/>
      <w:r w:rsidRPr="00E26C8F">
        <w:rPr>
          <w:rFonts w:ascii="Book Antiqua" w:eastAsia="Book Antiqua" w:hAnsi="Book Antiqua" w:cs="Book Antiqua"/>
          <w:color w:val="000000" w:themeColor="text1"/>
        </w:rPr>
        <w:t xml:space="preserve"> loss of 13.0</w:t>
      </w:r>
      <w:proofErr w:type="gramStart"/>
      <w:r w:rsidRPr="00E26C8F">
        <w:rPr>
          <w:rFonts w:ascii="Book Antiqua" w:eastAsia="Book Antiqua" w:hAnsi="Book Antiqua" w:cs="Book Antiqua"/>
          <w:color w:val="000000" w:themeColor="text1"/>
        </w:rPr>
        <w:t>°</w:t>
      </w:r>
      <w:r w:rsidRPr="00E26C8F">
        <w:rPr>
          <w:rFonts w:ascii="Book Antiqua" w:eastAsia="Book Antiqua" w:hAnsi="Book Antiqua" w:cs="Book Antiqua"/>
          <w:color w:val="000000" w:themeColor="text1"/>
          <w:vertAlign w:val="superscript"/>
        </w:rPr>
        <w:t>[</w:t>
      </w:r>
      <w:proofErr w:type="gramEnd"/>
      <w:r w:rsidRPr="00E26C8F">
        <w:rPr>
          <w:rFonts w:ascii="Book Antiqua" w:eastAsia="Book Antiqua" w:hAnsi="Book Antiqua" w:cs="Book Antiqua"/>
          <w:color w:val="000000" w:themeColor="text1"/>
          <w:vertAlign w:val="superscript"/>
        </w:rPr>
        <w:t>18]</w:t>
      </w:r>
      <w:r w:rsidRPr="00E26C8F">
        <w:rPr>
          <w:rFonts w:ascii="Book Antiqua" w:eastAsia="Book Antiqua" w:hAnsi="Book Antiqua" w:cs="Book Antiqua"/>
          <w:color w:val="000000" w:themeColor="text1"/>
        </w:rPr>
        <w:t xml:space="preserve">. </w:t>
      </w:r>
      <w:proofErr w:type="spellStart"/>
      <w:r w:rsidRPr="00E26C8F">
        <w:rPr>
          <w:rFonts w:ascii="Book Antiqua" w:eastAsia="Book Antiqua" w:hAnsi="Book Antiqua" w:cs="Book Antiqua"/>
          <w:color w:val="000000" w:themeColor="text1"/>
        </w:rPr>
        <w:t>Griesse</w:t>
      </w:r>
      <w:proofErr w:type="spellEnd"/>
      <w:r w:rsidRPr="00E26C8F">
        <w:rPr>
          <w:rFonts w:ascii="Book Antiqua" w:eastAsia="Book Antiqua" w:hAnsi="Book Antiqua" w:cs="Book Antiqua"/>
          <w:color w:val="000000" w:themeColor="text1"/>
        </w:rPr>
        <w:t xml:space="preserve"> </w:t>
      </w:r>
      <w:r w:rsidRPr="00E26C8F">
        <w:rPr>
          <w:rFonts w:ascii="Book Antiqua" w:eastAsia="Book Antiqua" w:hAnsi="Book Antiqua" w:cs="Book Antiqua"/>
          <w:i/>
          <w:iCs/>
          <w:color w:val="000000" w:themeColor="text1"/>
        </w:rPr>
        <w:t xml:space="preserve">et </w:t>
      </w:r>
      <w:proofErr w:type="gramStart"/>
      <w:r w:rsidRPr="00E26C8F">
        <w:rPr>
          <w:rFonts w:ascii="Book Antiqua" w:eastAsia="Book Antiqua" w:hAnsi="Book Antiqua" w:cs="Book Antiqua"/>
          <w:i/>
          <w:iCs/>
          <w:color w:val="000000" w:themeColor="text1"/>
        </w:rPr>
        <w:t>al</w:t>
      </w:r>
      <w:r w:rsidR="00F63853" w:rsidRPr="00E26C8F">
        <w:rPr>
          <w:rFonts w:ascii="Book Antiqua" w:eastAsia="Book Antiqua" w:hAnsi="Book Antiqua" w:cs="Book Antiqua"/>
          <w:color w:val="000000" w:themeColor="text1"/>
          <w:vertAlign w:val="superscript"/>
        </w:rPr>
        <w:t>[</w:t>
      </w:r>
      <w:proofErr w:type="gramEnd"/>
      <w:r w:rsidR="00F63853" w:rsidRPr="00E26C8F">
        <w:rPr>
          <w:rFonts w:ascii="Book Antiqua" w:eastAsia="Book Antiqua" w:hAnsi="Book Antiqua" w:cs="Book Antiqua"/>
          <w:color w:val="000000" w:themeColor="text1"/>
          <w:vertAlign w:val="superscript"/>
        </w:rPr>
        <w:t>19]</w:t>
      </w:r>
      <w:r w:rsidRPr="00E26C8F">
        <w:rPr>
          <w:rFonts w:ascii="Book Antiqua" w:eastAsia="Book Antiqua" w:hAnsi="Book Antiqua" w:cs="Book Antiqua"/>
          <w:color w:val="000000" w:themeColor="text1"/>
        </w:rPr>
        <w:t xml:space="preserve"> reported some cases of coracoid and glenoid fractures. Other complications documented include bone block displacement, screw displacement, fracture, infection, and neurovascular </w:t>
      </w:r>
      <w:proofErr w:type="gramStart"/>
      <w:r w:rsidRPr="00E26C8F">
        <w:rPr>
          <w:rFonts w:ascii="Book Antiqua" w:eastAsia="Book Antiqua" w:hAnsi="Book Antiqua" w:cs="Book Antiqua"/>
          <w:color w:val="000000" w:themeColor="text1"/>
        </w:rPr>
        <w:t>injury</w:t>
      </w:r>
      <w:r w:rsidRPr="00E26C8F">
        <w:rPr>
          <w:rFonts w:ascii="Book Antiqua" w:eastAsia="Book Antiqua" w:hAnsi="Book Antiqua" w:cs="Book Antiqua"/>
          <w:color w:val="000000" w:themeColor="text1"/>
          <w:vertAlign w:val="superscript"/>
        </w:rPr>
        <w:t>[</w:t>
      </w:r>
      <w:proofErr w:type="gramEnd"/>
      <w:r w:rsidRPr="00E26C8F">
        <w:rPr>
          <w:rFonts w:ascii="Book Antiqua" w:eastAsia="Book Antiqua" w:hAnsi="Book Antiqua" w:cs="Book Antiqua"/>
          <w:color w:val="000000" w:themeColor="text1"/>
          <w:vertAlign w:val="superscript"/>
        </w:rPr>
        <w:t>19]</w:t>
      </w:r>
      <w:r w:rsidRPr="00E26C8F">
        <w:rPr>
          <w:rFonts w:ascii="Book Antiqua" w:eastAsia="Book Antiqua" w:hAnsi="Book Antiqua" w:cs="Book Antiqua"/>
          <w:color w:val="000000" w:themeColor="text1"/>
        </w:rPr>
        <w:t>.</w:t>
      </w:r>
    </w:p>
    <w:p w14:paraId="38585F58" w14:textId="77777777" w:rsidR="00F451E1" w:rsidRPr="00E26C8F" w:rsidRDefault="00071C2A" w:rsidP="00E26C8F">
      <w:pPr>
        <w:adjustRightInd w:val="0"/>
        <w:snapToGrid w:val="0"/>
        <w:spacing w:line="360" w:lineRule="auto"/>
        <w:ind w:firstLineChars="100" w:firstLine="240"/>
        <w:jc w:val="both"/>
        <w:rPr>
          <w:rFonts w:ascii="Book Antiqua" w:hAnsi="Book Antiqua"/>
          <w:color w:val="000000" w:themeColor="text1"/>
        </w:rPr>
      </w:pPr>
      <w:r w:rsidRPr="00E26C8F">
        <w:rPr>
          <w:rFonts w:ascii="Book Antiqua" w:eastAsia="Book Antiqua" w:hAnsi="Book Antiqua" w:cs="Book Antiqua"/>
          <w:color w:val="000000" w:themeColor="text1"/>
        </w:rPr>
        <w:t xml:space="preserve">To avoid the rupture of normal shoulder joint structures by </w:t>
      </w:r>
      <w:proofErr w:type="spellStart"/>
      <w:r w:rsidRPr="00E26C8F">
        <w:rPr>
          <w:rFonts w:ascii="Book Antiqua" w:eastAsia="Book Antiqua" w:hAnsi="Book Antiqua" w:cs="Book Antiqua"/>
          <w:color w:val="000000" w:themeColor="text1"/>
        </w:rPr>
        <w:t>Latarjet</w:t>
      </w:r>
      <w:proofErr w:type="spellEnd"/>
      <w:r w:rsidRPr="00E26C8F">
        <w:rPr>
          <w:rFonts w:ascii="Book Antiqua" w:eastAsia="Book Antiqua" w:hAnsi="Book Antiqua" w:cs="Book Antiqua"/>
          <w:color w:val="000000" w:themeColor="text1"/>
        </w:rPr>
        <w:t xml:space="preserve"> or Bristow surgery, </w:t>
      </w:r>
      <w:proofErr w:type="spellStart"/>
      <w:r w:rsidRPr="00E26C8F">
        <w:rPr>
          <w:rFonts w:ascii="Book Antiqua" w:eastAsia="Book Antiqua" w:hAnsi="Book Antiqua" w:cs="Book Antiqua"/>
          <w:color w:val="000000" w:themeColor="text1"/>
        </w:rPr>
        <w:t>Auffarth</w:t>
      </w:r>
      <w:proofErr w:type="spellEnd"/>
      <w:r w:rsidRPr="00E26C8F">
        <w:rPr>
          <w:rFonts w:ascii="Book Antiqua" w:eastAsia="Book Antiqua" w:hAnsi="Book Antiqua" w:cs="Book Antiqua"/>
          <w:color w:val="000000" w:themeColor="text1"/>
        </w:rPr>
        <w:t xml:space="preserve"> </w:t>
      </w:r>
      <w:r w:rsidRPr="00E26C8F">
        <w:rPr>
          <w:rFonts w:ascii="Book Antiqua" w:eastAsia="Book Antiqua" w:hAnsi="Book Antiqua" w:cs="Book Antiqua"/>
          <w:i/>
          <w:iCs/>
          <w:color w:val="000000" w:themeColor="text1"/>
        </w:rPr>
        <w:t xml:space="preserve">et </w:t>
      </w:r>
      <w:proofErr w:type="gramStart"/>
      <w:r w:rsidRPr="00E26C8F">
        <w:rPr>
          <w:rFonts w:ascii="Book Antiqua" w:eastAsia="Book Antiqua" w:hAnsi="Book Antiqua" w:cs="Book Antiqua"/>
          <w:i/>
          <w:iCs/>
          <w:color w:val="000000" w:themeColor="text1"/>
        </w:rPr>
        <w:t>al</w:t>
      </w:r>
      <w:r w:rsidR="00F451E1" w:rsidRPr="00E26C8F">
        <w:rPr>
          <w:rFonts w:ascii="Book Antiqua" w:eastAsia="Book Antiqua" w:hAnsi="Book Antiqua" w:cs="Book Antiqua"/>
          <w:color w:val="000000" w:themeColor="text1"/>
          <w:vertAlign w:val="superscript"/>
        </w:rPr>
        <w:t>[</w:t>
      </w:r>
      <w:proofErr w:type="gramEnd"/>
      <w:r w:rsidR="00F451E1" w:rsidRPr="00E26C8F">
        <w:rPr>
          <w:rFonts w:ascii="Book Antiqua" w:eastAsia="Book Antiqua" w:hAnsi="Book Antiqua" w:cs="Book Antiqua"/>
          <w:color w:val="000000" w:themeColor="text1"/>
          <w:vertAlign w:val="superscript"/>
        </w:rPr>
        <w:t>20]</w:t>
      </w:r>
      <w:r w:rsidRPr="00E26C8F">
        <w:rPr>
          <w:rFonts w:ascii="Book Antiqua" w:eastAsia="Book Antiqua" w:hAnsi="Book Antiqua" w:cs="Book Antiqua"/>
          <w:color w:val="000000" w:themeColor="text1"/>
        </w:rPr>
        <w:t xml:space="preserve"> achieved good results by autologous iliac bone grafting. However, the results of the studies by Younger </w:t>
      </w:r>
      <w:r w:rsidRPr="00E26C8F">
        <w:rPr>
          <w:rFonts w:ascii="Book Antiqua" w:eastAsia="Book Antiqua" w:hAnsi="Book Antiqua" w:cs="Book Antiqua"/>
          <w:i/>
          <w:iCs/>
          <w:color w:val="000000" w:themeColor="text1"/>
        </w:rPr>
        <w:t xml:space="preserve">et </w:t>
      </w:r>
      <w:proofErr w:type="gramStart"/>
      <w:r w:rsidRPr="00E26C8F">
        <w:rPr>
          <w:rFonts w:ascii="Book Antiqua" w:eastAsia="Book Antiqua" w:hAnsi="Book Antiqua" w:cs="Book Antiqua"/>
          <w:i/>
          <w:iCs/>
          <w:color w:val="000000" w:themeColor="text1"/>
        </w:rPr>
        <w:t>al</w:t>
      </w:r>
      <w:r w:rsidR="00F451E1" w:rsidRPr="00E26C8F">
        <w:rPr>
          <w:rFonts w:ascii="Book Antiqua" w:eastAsia="Book Antiqua" w:hAnsi="Book Antiqua" w:cs="Book Antiqua"/>
          <w:color w:val="000000" w:themeColor="text1"/>
          <w:vertAlign w:val="superscript"/>
        </w:rPr>
        <w:t>[</w:t>
      </w:r>
      <w:proofErr w:type="gramEnd"/>
      <w:r w:rsidR="00F451E1" w:rsidRPr="00E26C8F">
        <w:rPr>
          <w:rFonts w:ascii="Book Antiqua" w:eastAsia="Book Antiqua" w:hAnsi="Book Antiqua" w:cs="Book Antiqua"/>
          <w:color w:val="000000" w:themeColor="text1"/>
          <w:vertAlign w:val="superscript"/>
        </w:rPr>
        <w:t>21]</w:t>
      </w:r>
      <w:r w:rsidRPr="00E26C8F">
        <w:rPr>
          <w:rFonts w:ascii="Book Antiqua" w:eastAsia="Book Antiqua" w:hAnsi="Book Antiqua" w:cs="Book Antiqua"/>
          <w:color w:val="000000" w:themeColor="text1"/>
        </w:rPr>
        <w:t xml:space="preserve"> and Summers </w:t>
      </w:r>
      <w:r w:rsidRPr="00E26C8F">
        <w:rPr>
          <w:rFonts w:ascii="Book Antiqua" w:eastAsia="Book Antiqua" w:hAnsi="Book Antiqua" w:cs="Book Antiqua"/>
          <w:i/>
          <w:iCs/>
          <w:color w:val="000000" w:themeColor="text1"/>
        </w:rPr>
        <w:t>et al</w:t>
      </w:r>
      <w:r w:rsidR="00F451E1" w:rsidRPr="00E26C8F">
        <w:rPr>
          <w:rFonts w:ascii="Book Antiqua" w:eastAsia="Book Antiqua" w:hAnsi="Book Antiqua" w:cs="Book Antiqua"/>
          <w:color w:val="000000" w:themeColor="text1"/>
          <w:vertAlign w:val="superscript"/>
        </w:rPr>
        <w:t>[22]</w:t>
      </w:r>
      <w:r w:rsidRPr="00E26C8F">
        <w:rPr>
          <w:rFonts w:ascii="Book Antiqua" w:eastAsia="Book Antiqua" w:hAnsi="Book Antiqua" w:cs="Book Antiqua"/>
          <w:color w:val="000000" w:themeColor="text1"/>
        </w:rPr>
        <w:t xml:space="preserve"> showed that the incidence of pain at the iliac donor site was 2.5% to 49%, and other complications, such as infection, hematoma, cutaneous nerve injury, scar formation, </w:t>
      </w:r>
      <w:proofErr w:type="spellStart"/>
      <w:r w:rsidRPr="00E26C8F">
        <w:rPr>
          <w:rFonts w:ascii="Book Antiqua" w:eastAsia="Book Antiqua" w:hAnsi="Book Antiqua" w:cs="Book Antiqua"/>
          <w:color w:val="000000" w:themeColor="text1"/>
        </w:rPr>
        <w:t>pseudoaneurysm</w:t>
      </w:r>
      <w:proofErr w:type="spellEnd"/>
      <w:r w:rsidRPr="00E26C8F">
        <w:rPr>
          <w:rFonts w:ascii="Book Antiqua" w:eastAsia="Book Antiqua" w:hAnsi="Book Antiqua" w:cs="Book Antiqua"/>
          <w:color w:val="000000" w:themeColor="text1"/>
        </w:rPr>
        <w:t xml:space="preserve">, muscular herniation, arteriovenous fistula, and fracture of the </w:t>
      </w:r>
      <w:proofErr w:type="spellStart"/>
      <w:r w:rsidRPr="00E26C8F">
        <w:rPr>
          <w:rFonts w:ascii="Book Antiqua" w:eastAsia="Book Antiqua" w:hAnsi="Book Antiqua" w:cs="Book Antiqua"/>
          <w:color w:val="000000" w:themeColor="text1"/>
        </w:rPr>
        <w:t>anterosuperior</w:t>
      </w:r>
      <w:proofErr w:type="spellEnd"/>
      <w:r w:rsidRPr="00E26C8F">
        <w:rPr>
          <w:rFonts w:ascii="Book Antiqua" w:eastAsia="Book Antiqua" w:hAnsi="Book Antiqua" w:cs="Book Antiqua"/>
          <w:color w:val="000000" w:themeColor="text1"/>
        </w:rPr>
        <w:t xml:space="preserve"> iliac spine at the donor site, also occur frequently, disrupting the postoperative patient’s quality of life</w:t>
      </w:r>
      <w:r w:rsidRPr="00E26C8F">
        <w:rPr>
          <w:rFonts w:ascii="Book Antiqua" w:eastAsia="Book Antiqua" w:hAnsi="Book Antiqua" w:cs="Book Antiqua"/>
          <w:color w:val="000000" w:themeColor="text1"/>
          <w:vertAlign w:val="superscript"/>
        </w:rPr>
        <w:t>[21,22]</w:t>
      </w:r>
      <w:r w:rsidRPr="00E26C8F">
        <w:rPr>
          <w:rFonts w:ascii="Book Antiqua" w:eastAsia="Book Antiqua" w:hAnsi="Book Antiqua" w:cs="Book Antiqua"/>
          <w:color w:val="000000" w:themeColor="text1"/>
        </w:rPr>
        <w:t>. Therefore, these complications should be considered by surgeons.</w:t>
      </w:r>
    </w:p>
    <w:p w14:paraId="6B49BB44" w14:textId="77777777" w:rsidR="00F451E1" w:rsidRPr="00E26C8F" w:rsidRDefault="00071C2A" w:rsidP="00E26C8F">
      <w:pPr>
        <w:adjustRightInd w:val="0"/>
        <w:snapToGrid w:val="0"/>
        <w:spacing w:line="360" w:lineRule="auto"/>
        <w:ind w:firstLineChars="100" w:firstLine="240"/>
        <w:jc w:val="both"/>
        <w:rPr>
          <w:rFonts w:ascii="Book Antiqua" w:hAnsi="Book Antiqua"/>
          <w:color w:val="000000" w:themeColor="text1"/>
        </w:rPr>
      </w:pPr>
      <w:r w:rsidRPr="00E26C8F">
        <w:rPr>
          <w:rFonts w:ascii="Book Antiqua" w:eastAsia="Book Antiqua" w:hAnsi="Book Antiqua" w:cs="Book Antiqua"/>
          <w:color w:val="000000" w:themeColor="text1"/>
        </w:rPr>
        <w:t xml:space="preserve">Autologous scapular grafts can eliminate the complications caused by coracoid process transfer and humeral bone removal and maintain the normal anatomical structure of the shoulder joint, which is beneficial to postoperative rehabilitation and recovery of shoulder mobility. As shown by anatomical studies in Chinese people, the width and </w:t>
      </w:r>
      <w:r w:rsidRPr="00E26C8F">
        <w:rPr>
          <w:rFonts w:ascii="Book Antiqua" w:eastAsia="Book Antiqua" w:hAnsi="Book Antiqua" w:cs="Book Antiqua"/>
          <w:color w:val="000000" w:themeColor="text1"/>
        </w:rPr>
        <w:lastRenderedPageBreak/>
        <w:t xml:space="preserve">height of the scapular spine are 7.26-19.58 and 11.48-23.86 mm, respectively, fully meeting the requirements for bone grafting of </w:t>
      </w:r>
      <w:proofErr w:type="spellStart"/>
      <w:r w:rsidRPr="00E26C8F">
        <w:rPr>
          <w:rFonts w:ascii="Book Antiqua" w:eastAsia="Book Antiqua" w:hAnsi="Book Antiqua" w:cs="Book Antiqua"/>
          <w:color w:val="000000" w:themeColor="text1"/>
        </w:rPr>
        <w:t>Bankart</w:t>
      </w:r>
      <w:proofErr w:type="spellEnd"/>
      <w:r w:rsidRPr="00E26C8F">
        <w:rPr>
          <w:rFonts w:ascii="Book Antiqua" w:eastAsia="Book Antiqua" w:hAnsi="Book Antiqua" w:cs="Book Antiqua"/>
          <w:color w:val="000000" w:themeColor="text1"/>
        </w:rPr>
        <w:t xml:space="preserve"> </w:t>
      </w:r>
      <w:proofErr w:type="gramStart"/>
      <w:r w:rsidRPr="00E26C8F">
        <w:rPr>
          <w:rFonts w:ascii="Book Antiqua" w:eastAsia="Book Antiqua" w:hAnsi="Book Antiqua" w:cs="Book Antiqua"/>
          <w:color w:val="000000" w:themeColor="text1"/>
        </w:rPr>
        <w:t>lesions</w:t>
      </w:r>
      <w:r w:rsidRPr="00E26C8F">
        <w:rPr>
          <w:rFonts w:ascii="Book Antiqua" w:eastAsia="Book Antiqua" w:hAnsi="Book Antiqua" w:cs="Book Antiqua"/>
          <w:color w:val="000000" w:themeColor="text1"/>
          <w:vertAlign w:val="superscript"/>
        </w:rPr>
        <w:t>[</w:t>
      </w:r>
      <w:proofErr w:type="gramEnd"/>
      <w:r w:rsidRPr="00E26C8F">
        <w:rPr>
          <w:rFonts w:ascii="Book Antiqua" w:eastAsia="Book Antiqua" w:hAnsi="Book Antiqua" w:cs="Book Antiqua"/>
          <w:color w:val="000000" w:themeColor="text1"/>
          <w:vertAlign w:val="superscript"/>
        </w:rPr>
        <w:t>23,24]</w:t>
      </w:r>
      <w:r w:rsidRPr="00E26C8F">
        <w:rPr>
          <w:rFonts w:ascii="Book Antiqua" w:eastAsia="Book Antiqua" w:hAnsi="Book Antiqua" w:cs="Book Antiqua"/>
          <w:color w:val="000000" w:themeColor="text1"/>
        </w:rPr>
        <w:t>.</w:t>
      </w:r>
    </w:p>
    <w:p w14:paraId="4CB95557" w14:textId="77777777" w:rsidR="00F451E1" w:rsidRPr="00E26C8F" w:rsidRDefault="00071C2A" w:rsidP="00E26C8F">
      <w:pPr>
        <w:adjustRightInd w:val="0"/>
        <w:snapToGrid w:val="0"/>
        <w:spacing w:line="360" w:lineRule="auto"/>
        <w:ind w:firstLineChars="100" w:firstLine="240"/>
        <w:jc w:val="both"/>
        <w:rPr>
          <w:rFonts w:ascii="Book Antiqua" w:hAnsi="Book Antiqua"/>
          <w:color w:val="000000" w:themeColor="text1"/>
        </w:rPr>
      </w:pPr>
      <w:r w:rsidRPr="00E26C8F">
        <w:rPr>
          <w:rFonts w:ascii="Book Antiqua" w:eastAsia="Book Antiqua" w:hAnsi="Book Antiqua" w:cs="Book Antiqua"/>
          <w:color w:val="000000" w:themeColor="text1"/>
        </w:rPr>
        <w:t xml:space="preserve">Metal consumables for bone fixation have a higher elastic modulus than normal bone tissues. Implantation of metal consumables will produce stress shielding, affecting bone formation and even causing bone absorption, pin channel enlargement, fixation loosening, or even </w:t>
      </w:r>
      <w:proofErr w:type="gramStart"/>
      <w:r w:rsidRPr="00E26C8F">
        <w:rPr>
          <w:rFonts w:ascii="Book Antiqua" w:eastAsia="Book Antiqua" w:hAnsi="Book Antiqua" w:cs="Book Antiqua"/>
          <w:color w:val="000000" w:themeColor="text1"/>
        </w:rPr>
        <w:t>failure</w:t>
      </w:r>
      <w:r w:rsidRPr="00E26C8F">
        <w:rPr>
          <w:rFonts w:ascii="Book Antiqua" w:eastAsia="Book Antiqua" w:hAnsi="Book Antiqua" w:cs="Book Antiqua"/>
          <w:color w:val="000000" w:themeColor="text1"/>
          <w:vertAlign w:val="superscript"/>
        </w:rPr>
        <w:t>[</w:t>
      </w:r>
      <w:proofErr w:type="gramEnd"/>
      <w:r w:rsidRPr="00E26C8F">
        <w:rPr>
          <w:rFonts w:ascii="Book Antiqua" w:eastAsia="Book Antiqua" w:hAnsi="Book Antiqua" w:cs="Book Antiqua"/>
          <w:color w:val="000000" w:themeColor="text1"/>
          <w:vertAlign w:val="superscript"/>
        </w:rPr>
        <w:t>25]</w:t>
      </w:r>
      <w:r w:rsidRPr="00E26C8F">
        <w:rPr>
          <w:rFonts w:ascii="Book Antiqua" w:eastAsia="Book Antiqua" w:hAnsi="Book Antiqua" w:cs="Book Antiqua"/>
          <w:color w:val="000000" w:themeColor="text1"/>
        </w:rPr>
        <w:t xml:space="preserve">. The elastic modulus of carbon fiber is close to that of normal bone tissue, but its biocompatibility is poor. Long-term use of carbon fibers can produce small debris and cause aseptic </w:t>
      </w:r>
      <w:proofErr w:type="gramStart"/>
      <w:r w:rsidRPr="00E26C8F">
        <w:rPr>
          <w:rFonts w:ascii="Book Antiqua" w:eastAsia="Book Antiqua" w:hAnsi="Book Antiqua" w:cs="Book Antiqua"/>
          <w:color w:val="000000" w:themeColor="text1"/>
        </w:rPr>
        <w:t>inflammation</w:t>
      </w:r>
      <w:r w:rsidRPr="00E26C8F">
        <w:rPr>
          <w:rFonts w:ascii="Book Antiqua" w:eastAsia="Book Antiqua" w:hAnsi="Book Antiqua" w:cs="Book Antiqua"/>
          <w:color w:val="000000" w:themeColor="text1"/>
          <w:vertAlign w:val="superscript"/>
        </w:rPr>
        <w:t>[</w:t>
      </w:r>
      <w:proofErr w:type="gramEnd"/>
      <w:r w:rsidRPr="00E26C8F">
        <w:rPr>
          <w:rFonts w:ascii="Book Antiqua" w:eastAsia="Book Antiqua" w:hAnsi="Book Antiqua" w:cs="Book Antiqua"/>
          <w:color w:val="000000" w:themeColor="text1"/>
          <w:vertAlign w:val="superscript"/>
        </w:rPr>
        <w:t>26]</w:t>
      </w:r>
      <w:r w:rsidRPr="00E26C8F">
        <w:rPr>
          <w:rFonts w:ascii="Book Antiqua" w:eastAsia="Book Antiqua" w:hAnsi="Book Antiqua" w:cs="Book Antiqua"/>
          <w:color w:val="000000" w:themeColor="text1"/>
        </w:rPr>
        <w:t xml:space="preserve">. Absorbable biomaterials as consumables mostly consist of </w:t>
      </w:r>
      <w:proofErr w:type="spellStart"/>
      <w:r w:rsidRPr="00E26C8F">
        <w:rPr>
          <w:rFonts w:ascii="Book Antiqua" w:eastAsia="Book Antiqua" w:hAnsi="Book Antiqua" w:cs="Book Antiqua"/>
          <w:color w:val="000000" w:themeColor="text1"/>
        </w:rPr>
        <w:t>polylactic</w:t>
      </w:r>
      <w:proofErr w:type="spellEnd"/>
      <w:r w:rsidRPr="00E26C8F">
        <w:rPr>
          <w:rFonts w:ascii="Book Antiqua" w:eastAsia="Book Antiqua" w:hAnsi="Book Antiqua" w:cs="Book Antiqua"/>
          <w:color w:val="000000" w:themeColor="text1"/>
        </w:rPr>
        <w:t xml:space="preserve"> acid, and the degradation products will cause a local acidic environment, which is not conducive to bone formation and causes fixation loosening and </w:t>
      </w:r>
      <w:proofErr w:type="gramStart"/>
      <w:r w:rsidRPr="00E26C8F">
        <w:rPr>
          <w:rFonts w:ascii="Book Antiqua" w:eastAsia="Book Antiqua" w:hAnsi="Book Antiqua" w:cs="Book Antiqua"/>
          <w:color w:val="000000" w:themeColor="text1"/>
        </w:rPr>
        <w:t>failure</w:t>
      </w:r>
      <w:r w:rsidRPr="00E26C8F">
        <w:rPr>
          <w:rFonts w:ascii="Book Antiqua" w:eastAsia="Book Antiqua" w:hAnsi="Book Antiqua" w:cs="Book Antiqua"/>
          <w:color w:val="000000" w:themeColor="text1"/>
          <w:vertAlign w:val="superscript"/>
        </w:rPr>
        <w:t>[</w:t>
      </w:r>
      <w:proofErr w:type="gramEnd"/>
      <w:r w:rsidRPr="00E26C8F">
        <w:rPr>
          <w:rFonts w:ascii="Book Antiqua" w:eastAsia="Book Antiqua" w:hAnsi="Book Antiqua" w:cs="Book Antiqua"/>
          <w:color w:val="000000" w:themeColor="text1"/>
          <w:vertAlign w:val="superscript"/>
        </w:rPr>
        <w:t>25,26]</w:t>
      </w:r>
      <w:r w:rsidRPr="00E26C8F">
        <w:rPr>
          <w:rFonts w:ascii="Book Antiqua" w:eastAsia="Book Antiqua" w:hAnsi="Book Antiqua" w:cs="Book Antiqua"/>
          <w:color w:val="000000" w:themeColor="text1"/>
        </w:rPr>
        <w:t xml:space="preserve">. In addition, the absorption time of absorbable biomaterials often mismatches the time of bone formation, and these materials are prone to becoming invalid prior to bone ingrowth, resulting in fixation </w:t>
      </w:r>
      <w:proofErr w:type="gramStart"/>
      <w:r w:rsidRPr="00E26C8F">
        <w:rPr>
          <w:rFonts w:ascii="Book Antiqua" w:eastAsia="Book Antiqua" w:hAnsi="Book Antiqua" w:cs="Book Antiqua"/>
          <w:color w:val="000000" w:themeColor="text1"/>
        </w:rPr>
        <w:t>failure</w:t>
      </w:r>
      <w:r w:rsidRPr="00E26C8F">
        <w:rPr>
          <w:rFonts w:ascii="Book Antiqua" w:eastAsia="Book Antiqua" w:hAnsi="Book Antiqua" w:cs="Book Antiqua"/>
          <w:color w:val="000000" w:themeColor="text1"/>
          <w:vertAlign w:val="superscript"/>
        </w:rPr>
        <w:t>[</w:t>
      </w:r>
      <w:proofErr w:type="gramEnd"/>
      <w:r w:rsidRPr="00E26C8F">
        <w:rPr>
          <w:rFonts w:ascii="Book Antiqua" w:eastAsia="Book Antiqua" w:hAnsi="Book Antiqua" w:cs="Book Antiqua"/>
          <w:color w:val="000000" w:themeColor="text1"/>
          <w:vertAlign w:val="superscript"/>
        </w:rPr>
        <w:t>25,26]</w:t>
      </w:r>
      <w:r w:rsidRPr="00E26C8F">
        <w:rPr>
          <w:rFonts w:ascii="Book Antiqua" w:eastAsia="Book Antiqua" w:hAnsi="Book Antiqua" w:cs="Book Antiqua"/>
          <w:color w:val="000000" w:themeColor="text1"/>
        </w:rPr>
        <w:t>.</w:t>
      </w:r>
    </w:p>
    <w:p w14:paraId="6622E05F" w14:textId="4C144DE5" w:rsidR="00071C2A" w:rsidRPr="00E26C8F" w:rsidRDefault="00071C2A" w:rsidP="00E26C8F">
      <w:pPr>
        <w:adjustRightInd w:val="0"/>
        <w:snapToGrid w:val="0"/>
        <w:spacing w:line="360" w:lineRule="auto"/>
        <w:ind w:firstLineChars="100" w:firstLine="240"/>
        <w:jc w:val="both"/>
        <w:rPr>
          <w:rFonts w:ascii="Book Antiqua" w:hAnsi="Book Antiqua"/>
          <w:color w:val="000000" w:themeColor="text1"/>
        </w:rPr>
      </w:pPr>
      <w:r w:rsidRPr="00E26C8F">
        <w:rPr>
          <w:rFonts w:ascii="Book Antiqua" w:eastAsia="Book Antiqua" w:hAnsi="Book Antiqua" w:cs="Book Antiqua"/>
          <w:color w:val="000000" w:themeColor="text1"/>
        </w:rPr>
        <w:t xml:space="preserve">Bone allograft pins have good histocompatibility, </w:t>
      </w:r>
      <w:proofErr w:type="spellStart"/>
      <w:r w:rsidRPr="00E26C8F">
        <w:rPr>
          <w:rFonts w:ascii="Book Antiqua" w:eastAsia="Book Antiqua" w:hAnsi="Book Antiqua" w:cs="Book Antiqua"/>
          <w:color w:val="000000" w:themeColor="text1"/>
        </w:rPr>
        <w:t>osteoconductivity</w:t>
      </w:r>
      <w:proofErr w:type="spellEnd"/>
      <w:r w:rsidRPr="00E26C8F">
        <w:rPr>
          <w:rFonts w:ascii="Book Antiqua" w:eastAsia="Book Antiqua" w:hAnsi="Book Antiqua" w:cs="Book Antiqua"/>
          <w:color w:val="000000" w:themeColor="text1"/>
        </w:rPr>
        <w:t xml:space="preserve">, and </w:t>
      </w:r>
      <w:proofErr w:type="spellStart"/>
      <w:r w:rsidRPr="00E26C8F">
        <w:rPr>
          <w:rFonts w:ascii="Book Antiqua" w:eastAsia="Book Antiqua" w:hAnsi="Book Antiqua" w:cs="Book Antiqua"/>
          <w:color w:val="000000" w:themeColor="text1"/>
        </w:rPr>
        <w:t>osteoinductivity</w:t>
      </w:r>
      <w:proofErr w:type="spellEnd"/>
      <w:r w:rsidRPr="00E26C8F">
        <w:rPr>
          <w:rFonts w:ascii="Book Antiqua" w:eastAsia="Book Antiqua" w:hAnsi="Book Antiqua" w:cs="Book Antiqua"/>
          <w:color w:val="000000" w:themeColor="text1"/>
        </w:rPr>
        <w:t xml:space="preserve">, making them conducive to the fusion of bone grafts with the glenoid cavity and bone </w:t>
      </w:r>
      <w:proofErr w:type="gramStart"/>
      <w:r w:rsidRPr="00E26C8F">
        <w:rPr>
          <w:rFonts w:ascii="Book Antiqua" w:eastAsia="Book Antiqua" w:hAnsi="Book Antiqua" w:cs="Book Antiqua"/>
          <w:color w:val="000000" w:themeColor="text1"/>
        </w:rPr>
        <w:t>ingrowth</w:t>
      </w:r>
      <w:r w:rsidRPr="00E26C8F">
        <w:rPr>
          <w:rFonts w:ascii="Book Antiqua" w:eastAsia="Book Antiqua" w:hAnsi="Book Antiqua" w:cs="Book Antiqua"/>
          <w:color w:val="000000" w:themeColor="text1"/>
          <w:vertAlign w:val="superscript"/>
        </w:rPr>
        <w:t>[</w:t>
      </w:r>
      <w:proofErr w:type="gramEnd"/>
      <w:r w:rsidRPr="00E26C8F">
        <w:rPr>
          <w:rFonts w:ascii="Book Antiqua" w:eastAsia="Book Antiqua" w:hAnsi="Book Antiqua" w:cs="Book Antiqua"/>
          <w:color w:val="000000" w:themeColor="text1"/>
          <w:vertAlign w:val="superscript"/>
        </w:rPr>
        <w:t>27]</w:t>
      </w:r>
      <w:r w:rsidRPr="00E26C8F">
        <w:rPr>
          <w:rFonts w:ascii="Book Antiqua" w:eastAsia="Book Antiqua" w:hAnsi="Book Antiqua" w:cs="Book Antiqua"/>
          <w:color w:val="000000" w:themeColor="text1"/>
        </w:rPr>
        <w:t xml:space="preserve">. “Creeping substitution,” which was initially described by </w:t>
      </w:r>
      <w:proofErr w:type="spellStart"/>
      <w:r w:rsidRPr="00E26C8F">
        <w:rPr>
          <w:rFonts w:ascii="Book Antiqua" w:eastAsia="Book Antiqua" w:hAnsi="Book Antiqua" w:cs="Book Antiqua"/>
          <w:color w:val="000000" w:themeColor="text1"/>
        </w:rPr>
        <w:t>Axhausen</w:t>
      </w:r>
      <w:proofErr w:type="spellEnd"/>
      <w:r w:rsidRPr="00E26C8F">
        <w:rPr>
          <w:rFonts w:ascii="Book Antiqua" w:eastAsia="Book Antiqua" w:hAnsi="Book Antiqua" w:cs="Book Antiqua"/>
          <w:color w:val="000000" w:themeColor="text1"/>
        </w:rPr>
        <w:t xml:space="preserve"> in 1908, is still in use </w:t>
      </w:r>
      <w:proofErr w:type="gramStart"/>
      <w:r w:rsidRPr="00E26C8F">
        <w:rPr>
          <w:rFonts w:ascii="Book Antiqua" w:eastAsia="Book Antiqua" w:hAnsi="Book Antiqua" w:cs="Book Antiqua"/>
          <w:color w:val="000000" w:themeColor="text1"/>
        </w:rPr>
        <w:t>today</w:t>
      </w:r>
      <w:r w:rsidRPr="00E26C8F">
        <w:rPr>
          <w:rFonts w:ascii="Book Antiqua" w:eastAsia="Book Antiqua" w:hAnsi="Book Antiqua" w:cs="Book Antiqua"/>
          <w:color w:val="000000" w:themeColor="text1"/>
          <w:vertAlign w:val="superscript"/>
        </w:rPr>
        <w:t>[</w:t>
      </w:r>
      <w:proofErr w:type="gramEnd"/>
      <w:r w:rsidRPr="00E26C8F">
        <w:rPr>
          <w:rFonts w:ascii="Book Antiqua" w:eastAsia="Book Antiqua" w:hAnsi="Book Antiqua" w:cs="Book Antiqua"/>
          <w:color w:val="000000" w:themeColor="text1"/>
          <w:vertAlign w:val="superscript"/>
        </w:rPr>
        <w:t>10]</w:t>
      </w:r>
      <w:r w:rsidRPr="00E26C8F">
        <w:rPr>
          <w:rFonts w:ascii="Book Antiqua" w:eastAsia="Book Antiqua" w:hAnsi="Book Antiqua" w:cs="Book Antiqua"/>
          <w:color w:val="000000" w:themeColor="text1"/>
        </w:rPr>
        <w:t xml:space="preserve">. This theory reveals that the grafted bone block has osteogenic activity and serves as a scaffold to provide osteogenic environment for new bone formation on its </w:t>
      </w:r>
      <w:proofErr w:type="gramStart"/>
      <w:r w:rsidRPr="00E26C8F">
        <w:rPr>
          <w:rFonts w:ascii="Book Antiqua" w:eastAsia="Book Antiqua" w:hAnsi="Book Antiqua" w:cs="Book Antiqua"/>
          <w:color w:val="000000" w:themeColor="text1"/>
        </w:rPr>
        <w:t>surface</w:t>
      </w:r>
      <w:r w:rsidRPr="00E26C8F">
        <w:rPr>
          <w:rFonts w:ascii="Book Antiqua" w:eastAsia="Book Antiqua" w:hAnsi="Book Antiqua" w:cs="Book Antiqua"/>
          <w:color w:val="000000" w:themeColor="text1"/>
          <w:vertAlign w:val="superscript"/>
        </w:rPr>
        <w:t>[</w:t>
      </w:r>
      <w:proofErr w:type="gramEnd"/>
      <w:r w:rsidRPr="00E26C8F">
        <w:rPr>
          <w:rFonts w:ascii="Book Antiqua" w:eastAsia="Book Antiqua" w:hAnsi="Book Antiqua" w:cs="Book Antiqua"/>
          <w:color w:val="000000" w:themeColor="text1"/>
          <w:vertAlign w:val="superscript"/>
        </w:rPr>
        <w:t>10]</w:t>
      </w:r>
      <w:r w:rsidRPr="00E26C8F">
        <w:rPr>
          <w:rFonts w:ascii="Book Antiqua" w:eastAsia="Book Antiqua" w:hAnsi="Book Antiqua" w:cs="Book Antiqua"/>
          <w:color w:val="000000" w:themeColor="text1"/>
        </w:rPr>
        <w:t xml:space="preserve">. Moreover, the grafted bone block gradually degrades and is completely replaced by new bone </w:t>
      </w:r>
      <w:proofErr w:type="gramStart"/>
      <w:r w:rsidRPr="00E26C8F">
        <w:rPr>
          <w:rFonts w:ascii="Book Antiqua" w:eastAsia="Book Antiqua" w:hAnsi="Book Antiqua" w:cs="Book Antiqua"/>
          <w:color w:val="000000" w:themeColor="text1"/>
        </w:rPr>
        <w:t>tissues</w:t>
      </w:r>
      <w:r w:rsidRPr="00E26C8F">
        <w:rPr>
          <w:rFonts w:ascii="Book Antiqua" w:eastAsia="Book Antiqua" w:hAnsi="Book Antiqua" w:cs="Book Antiqua"/>
          <w:color w:val="000000" w:themeColor="text1"/>
          <w:vertAlign w:val="superscript"/>
        </w:rPr>
        <w:t>[</w:t>
      </w:r>
      <w:proofErr w:type="gramEnd"/>
      <w:r w:rsidRPr="00E26C8F">
        <w:rPr>
          <w:rFonts w:ascii="Book Antiqua" w:eastAsia="Book Antiqua" w:hAnsi="Book Antiqua" w:cs="Book Antiqua"/>
          <w:color w:val="000000" w:themeColor="text1"/>
          <w:vertAlign w:val="superscript"/>
        </w:rPr>
        <w:t>10]</w:t>
      </w:r>
      <w:r w:rsidRPr="00E26C8F">
        <w:rPr>
          <w:rFonts w:ascii="Book Antiqua" w:eastAsia="Book Antiqua" w:hAnsi="Book Antiqua" w:cs="Book Antiqua"/>
          <w:color w:val="000000" w:themeColor="text1"/>
        </w:rPr>
        <w:t xml:space="preserve">. Clinically used allogeneic bones include cancellous and cortical bones, both of which have a natural three-dimensional mesh structure enriched with various growth factors required for osteogenesis and characterized as having both bone conduction and </w:t>
      </w:r>
      <w:proofErr w:type="spellStart"/>
      <w:r w:rsidRPr="00E26C8F">
        <w:rPr>
          <w:rFonts w:ascii="Book Antiqua" w:eastAsia="Book Antiqua" w:hAnsi="Book Antiqua" w:cs="Book Antiqua"/>
          <w:color w:val="000000" w:themeColor="text1"/>
        </w:rPr>
        <w:t>osteoinductive</w:t>
      </w:r>
      <w:proofErr w:type="spellEnd"/>
      <w:r w:rsidRPr="00E26C8F">
        <w:rPr>
          <w:rFonts w:ascii="Book Antiqua" w:eastAsia="Book Antiqua" w:hAnsi="Book Antiqua" w:cs="Book Antiqua"/>
          <w:color w:val="000000" w:themeColor="text1"/>
        </w:rPr>
        <w:t xml:space="preserve"> </w:t>
      </w:r>
      <w:proofErr w:type="gramStart"/>
      <w:r w:rsidRPr="00E26C8F">
        <w:rPr>
          <w:rFonts w:ascii="Book Antiqua" w:eastAsia="Book Antiqua" w:hAnsi="Book Antiqua" w:cs="Book Antiqua"/>
          <w:color w:val="000000" w:themeColor="text1"/>
        </w:rPr>
        <w:t>advantages</w:t>
      </w:r>
      <w:r w:rsidRPr="00E26C8F">
        <w:rPr>
          <w:rFonts w:ascii="Book Antiqua" w:eastAsia="Book Antiqua" w:hAnsi="Book Antiqua" w:cs="Book Antiqua"/>
          <w:color w:val="000000" w:themeColor="text1"/>
          <w:vertAlign w:val="superscript"/>
        </w:rPr>
        <w:t>[</w:t>
      </w:r>
      <w:proofErr w:type="gramEnd"/>
      <w:r w:rsidRPr="00E26C8F">
        <w:rPr>
          <w:rFonts w:ascii="Book Antiqua" w:eastAsia="Book Antiqua" w:hAnsi="Book Antiqua" w:cs="Book Antiqua"/>
          <w:color w:val="000000" w:themeColor="text1"/>
          <w:vertAlign w:val="superscript"/>
        </w:rPr>
        <w:t>10]</w:t>
      </w:r>
      <w:r w:rsidRPr="00E26C8F">
        <w:rPr>
          <w:rFonts w:ascii="Book Antiqua" w:eastAsia="Book Antiqua" w:hAnsi="Book Antiqua" w:cs="Book Antiqua"/>
          <w:color w:val="000000" w:themeColor="text1"/>
        </w:rPr>
        <w:t>. Overall, bone allograft pins with stitching threads have good biomechanical properties (with an elastic modulus close to normal bone tissues), producing little effect on imaging examinations, degrading compl</w:t>
      </w:r>
      <w:r w:rsidRPr="00E26C8F">
        <w:rPr>
          <w:rFonts w:ascii="Book Antiqua" w:eastAsia="Book Antiqua" w:hAnsi="Book Antiqua" w:cs="Book Antiqua"/>
          <w:color w:val="000000" w:themeColor="text1"/>
        </w:rPr>
        <w:t>etely</w:t>
      </w:r>
      <w:r w:rsidR="00893729">
        <w:rPr>
          <w:rFonts w:ascii="Book Antiqua" w:eastAsia="Book Antiqua" w:hAnsi="Book Antiqua" w:cs="Book Antiqua"/>
          <w:color w:val="000000" w:themeColor="text1"/>
        </w:rPr>
        <w:t>,</w:t>
      </w:r>
      <w:r w:rsidRPr="00E26C8F">
        <w:rPr>
          <w:rFonts w:ascii="Book Antiqua" w:eastAsia="Book Antiqua" w:hAnsi="Book Antiqua" w:cs="Book Antiqua"/>
          <w:color w:val="000000" w:themeColor="text1"/>
        </w:rPr>
        <w:t xml:space="preserve"> and n</w:t>
      </w:r>
      <w:r w:rsidRPr="00E26C8F">
        <w:rPr>
          <w:rFonts w:ascii="Book Antiqua" w:eastAsia="Book Antiqua" w:hAnsi="Book Antiqua" w:cs="Book Antiqua"/>
          <w:color w:val="000000" w:themeColor="text1"/>
        </w:rPr>
        <w:t xml:space="preserve">ot affecting secondary surgery. These pins </w:t>
      </w:r>
      <w:r w:rsidR="00F451E1" w:rsidRPr="00E26C8F">
        <w:rPr>
          <w:rFonts w:ascii="Book Antiqua" w:eastAsia="Book Antiqua" w:hAnsi="Book Antiqua" w:cs="Book Antiqua"/>
          <w:color w:val="000000" w:themeColor="text1"/>
        </w:rPr>
        <w:t>have</w:t>
      </w:r>
      <w:r w:rsidRPr="00E26C8F">
        <w:rPr>
          <w:rFonts w:ascii="Book Antiqua" w:eastAsia="Book Antiqua" w:hAnsi="Book Antiqua" w:cs="Book Antiqua"/>
          <w:color w:val="000000" w:themeColor="text1"/>
        </w:rPr>
        <w:t xml:space="preserve"> good osteogenic activity, and a stitching thread that not only tightly fixes the bone graft, but also stitches the bone graft with the surrounding soft tissues, further enhancing the fixation strength.</w:t>
      </w:r>
    </w:p>
    <w:p w14:paraId="337C741D" w14:textId="77777777" w:rsidR="00A77B3E" w:rsidRPr="00E26C8F" w:rsidRDefault="00A77B3E" w:rsidP="00E26C8F">
      <w:pPr>
        <w:adjustRightInd w:val="0"/>
        <w:snapToGrid w:val="0"/>
        <w:spacing w:line="360" w:lineRule="auto"/>
        <w:jc w:val="both"/>
        <w:rPr>
          <w:rFonts w:ascii="Book Antiqua" w:hAnsi="Book Antiqua"/>
          <w:color w:val="000000" w:themeColor="text1"/>
        </w:rPr>
      </w:pPr>
    </w:p>
    <w:p w14:paraId="487F50FB" w14:textId="77777777" w:rsidR="00A77B3E" w:rsidRPr="00E26C8F" w:rsidRDefault="00AE1C38" w:rsidP="00E26C8F">
      <w:pPr>
        <w:adjustRightInd w:val="0"/>
        <w:snapToGrid w:val="0"/>
        <w:spacing w:line="360" w:lineRule="auto"/>
        <w:jc w:val="both"/>
        <w:rPr>
          <w:rFonts w:ascii="Book Antiqua" w:hAnsi="Book Antiqua"/>
          <w:color w:val="000000" w:themeColor="text1"/>
        </w:rPr>
      </w:pPr>
      <w:r w:rsidRPr="00E26C8F">
        <w:rPr>
          <w:rFonts w:ascii="Book Antiqua" w:eastAsia="Book Antiqua" w:hAnsi="Book Antiqua" w:cs="Book Antiqua"/>
          <w:b/>
          <w:caps/>
          <w:color w:val="000000" w:themeColor="text1"/>
          <w:u w:val="single"/>
        </w:rPr>
        <w:t>CONCLUSION</w:t>
      </w:r>
    </w:p>
    <w:p w14:paraId="21D73A72" w14:textId="77777777" w:rsidR="00F4689C" w:rsidRPr="00E26C8F" w:rsidRDefault="00F4689C" w:rsidP="00E26C8F">
      <w:pPr>
        <w:adjustRightInd w:val="0"/>
        <w:snapToGrid w:val="0"/>
        <w:spacing w:line="360" w:lineRule="auto"/>
        <w:jc w:val="both"/>
        <w:rPr>
          <w:rFonts w:ascii="Book Antiqua" w:hAnsi="Book Antiqua"/>
          <w:color w:val="000000" w:themeColor="text1"/>
        </w:rPr>
      </w:pPr>
      <w:r w:rsidRPr="00E26C8F">
        <w:rPr>
          <w:rFonts w:ascii="Book Antiqua" w:eastAsia="Book Antiqua" w:hAnsi="Book Antiqua" w:cs="Book Antiqua"/>
          <w:color w:val="000000" w:themeColor="text1"/>
        </w:rPr>
        <w:t xml:space="preserve">In conclusion, autologous scapular grafting with </w:t>
      </w:r>
      <w:r w:rsidRPr="00E26C8F">
        <w:rPr>
          <w:rStyle w:val="shorttext"/>
          <w:rFonts w:ascii="Book Antiqua" w:eastAsia="Book Antiqua" w:hAnsi="Book Antiqua" w:cs="Book Antiqua"/>
          <w:color w:val="000000" w:themeColor="text1"/>
        </w:rPr>
        <w:t>bone</w:t>
      </w:r>
      <w:r w:rsidRPr="00E26C8F">
        <w:rPr>
          <w:rFonts w:ascii="Book Antiqua" w:eastAsia="Book Antiqua" w:hAnsi="Book Antiqua" w:cs="Book Antiqua"/>
          <w:color w:val="000000" w:themeColor="text1"/>
        </w:rPr>
        <w:t xml:space="preserve"> a</w:t>
      </w:r>
      <w:r w:rsidRPr="00E26C8F">
        <w:rPr>
          <w:rStyle w:val="shorttext"/>
          <w:rFonts w:ascii="Book Antiqua" w:eastAsia="Book Antiqua" w:hAnsi="Book Antiqua" w:cs="Book Antiqua"/>
          <w:color w:val="000000" w:themeColor="text1"/>
        </w:rPr>
        <w:t xml:space="preserve">llograft </w:t>
      </w:r>
      <w:r w:rsidRPr="00E26C8F">
        <w:rPr>
          <w:rFonts w:ascii="Book Antiqua" w:eastAsia="Book Antiqua" w:hAnsi="Book Antiqua" w:cs="Book Antiqua"/>
          <w:color w:val="000000" w:themeColor="text1"/>
        </w:rPr>
        <w:t>pin fixation</w:t>
      </w:r>
      <w:r w:rsidRPr="00E26C8F">
        <w:rPr>
          <w:rStyle w:val="shorttext"/>
          <w:rFonts w:ascii="Book Antiqua" w:eastAsia="Book Antiqua" w:hAnsi="Book Antiqua" w:cs="Book Antiqua"/>
          <w:color w:val="000000" w:themeColor="text1"/>
        </w:rPr>
        <w:t xml:space="preserve"> is a feasible and effective surgery for repairing bony </w:t>
      </w:r>
      <w:proofErr w:type="spellStart"/>
      <w:r w:rsidRPr="00E26C8F">
        <w:rPr>
          <w:rStyle w:val="shorttext"/>
          <w:rFonts w:ascii="Book Antiqua" w:eastAsia="Book Antiqua" w:hAnsi="Book Antiqua" w:cs="Book Antiqua"/>
          <w:color w:val="000000" w:themeColor="text1"/>
        </w:rPr>
        <w:t>Bankart</w:t>
      </w:r>
      <w:proofErr w:type="spellEnd"/>
      <w:r w:rsidRPr="00E26C8F">
        <w:rPr>
          <w:rStyle w:val="shorttext"/>
          <w:rFonts w:ascii="Book Antiqua" w:eastAsia="Book Antiqua" w:hAnsi="Book Antiqua" w:cs="Book Antiqua"/>
          <w:color w:val="000000" w:themeColor="text1"/>
        </w:rPr>
        <w:t xml:space="preserve"> lesions, thus increasing shoulder joint stability.</w:t>
      </w:r>
    </w:p>
    <w:p w14:paraId="7FCE5CDF" w14:textId="77777777" w:rsidR="00A77B3E" w:rsidRPr="00E26C8F" w:rsidRDefault="00A77B3E" w:rsidP="00E26C8F">
      <w:pPr>
        <w:adjustRightInd w:val="0"/>
        <w:snapToGrid w:val="0"/>
        <w:spacing w:line="360" w:lineRule="auto"/>
        <w:jc w:val="both"/>
        <w:rPr>
          <w:rFonts w:ascii="Book Antiqua" w:hAnsi="Book Antiqua"/>
          <w:color w:val="000000" w:themeColor="text1"/>
        </w:rPr>
      </w:pPr>
    </w:p>
    <w:p w14:paraId="2ACDE082" w14:textId="77777777" w:rsidR="00A77B3E" w:rsidRPr="00E26C8F" w:rsidRDefault="00AE1C38" w:rsidP="00E26C8F">
      <w:pPr>
        <w:adjustRightInd w:val="0"/>
        <w:snapToGrid w:val="0"/>
        <w:spacing w:line="360" w:lineRule="auto"/>
        <w:jc w:val="both"/>
        <w:rPr>
          <w:rFonts w:ascii="Book Antiqua" w:hAnsi="Book Antiqua"/>
          <w:color w:val="000000" w:themeColor="text1"/>
        </w:rPr>
      </w:pPr>
      <w:r w:rsidRPr="00E26C8F">
        <w:rPr>
          <w:rFonts w:ascii="Book Antiqua" w:eastAsia="Book Antiqua" w:hAnsi="Book Antiqua" w:cs="Book Antiqua"/>
          <w:b/>
          <w:caps/>
          <w:color w:val="000000" w:themeColor="text1"/>
          <w:u w:val="single"/>
        </w:rPr>
        <w:t>ARTICLE HIGHLIGHTS</w:t>
      </w:r>
    </w:p>
    <w:p w14:paraId="372A9AB1" w14:textId="77777777" w:rsidR="00A77B3E" w:rsidRPr="00E26C8F" w:rsidRDefault="00AE1C38" w:rsidP="00E26C8F">
      <w:pPr>
        <w:adjustRightInd w:val="0"/>
        <w:snapToGrid w:val="0"/>
        <w:spacing w:line="360" w:lineRule="auto"/>
        <w:jc w:val="both"/>
        <w:rPr>
          <w:rFonts w:ascii="Book Antiqua" w:hAnsi="Book Antiqua"/>
          <w:color w:val="000000" w:themeColor="text1"/>
        </w:rPr>
      </w:pPr>
      <w:r w:rsidRPr="00E26C8F">
        <w:rPr>
          <w:rFonts w:ascii="Book Antiqua" w:eastAsia="Book Antiqua" w:hAnsi="Book Antiqua" w:cs="Book Antiqua"/>
          <w:b/>
          <w:i/>
          <w:color w:val="000000" w:themeColor="text1"/>
        </w:rPr>
        <w:t>Research background</w:t>
      </w:r>
    </w:p>
    <w:p w14:paraId="72A23EBE" w14:textId="3ED7BB5E" w:rsidR="001C1253" w:rsidRPr="00E26C8F" w:rsidRDefault="001C1253" w:rsidP="00E26C8F">
      <w:pPr>
        <w:tabs>
          <w:tab w:val="left" w:pos="1026"/>
        </w:tabs>
        <w:adjustRightInd w:val="0"/>
        <w:snapToGrid w:val="0"/>
        <w:spacing w:line="360" w:lineRule="auto"/>
        <w:jc w:val="both"/>
        <w:rPr>
          <w:rFonts w:ascii="Book Antiqua" w:hAnsi="Book Antiqua" w:cstheme="minorHAnsi"/>
        </w:rPr>
      </w:pPr>
      <w:r w:rsidRPr="00E26C8F">
        <w:rPr>
          <w:rFonts w:ascii="Book Antiqua" w:hAnsi="Book Antiqua" w:cstheme="minorHAnsi"/>
        </w:rPr>
        <w:t xml:space="preserve">The pathological mechanism of anterior </w:t>
      </w:r>
      <w:proofErr w:type="spellStart"/>
      <w:r w:rsidRPr="00E26C8F">
        <w:rPr>
          <w:rFonts w:ascii="Book Antiqua" w:hAnsi="Book Antiqua" w:cstheme="minorHAnsi"/>
        </w:rPr>
        <w:t>glenohumeral</w:t>
      </w:r>
      <w:proofErr w:type="spellEnd"/>
      <w:r w:rsidRPr="00E26C8F">
        <w:rPr>
          <w:rFonts w:ascii="Book Antiqua" w:hAnsi="Book Antiqua" w:cstheme="minorHAnsi"/>
        </w:rPr>
        <w:t xml:space="preserve"> joint dislocation is mostly static stable structural damage. Bony </w:t>
      </w:r>
      <w:proofErr w:type="spellStart"/>
      <w:r w:rsidRPr="00E26C8F">
        <w:rPr>
          <w:rFonts w:ascii="Book Antiqua" w:hAnsi="Book Antiqua" w:cstheme="minorHAnsi"/>
        </w:rPr>
        <w:t>Bankart</w:t>
      </w:r>
      <w:proofErr w:type="spellEnd"/>
      <w:r w:rsidRPr="00E26C8F">
        <w:rPr>
          <w:rFonts w:ascii="Book Antiqua" w:hAnsi="Book Antiqua" w:cstheme="minorHAnsi"/>
        </w:rPr>
        <w:t xml:space="preserve"> lesions accounted for 5.</w:t>
      </w:r>
      <w:r w:rsidRPr="00E26C8F">
        <w:rPr>
          <w:rFonts w:ascii="Book Antiqua" w:hAnsi="Book Antiqua" w:cstheme="minorHAnsi"/>
        </w:rPr>
        <w:t xml:space="preserve">4% to 70% of </w:t>
      </w:r>
      <w:r w:rsidR="00893729">
        <w:rPr>
          <w:rFonts w:ascii="Book Antiqua" w:hAnsi="Book Antiqua" w:cstheme="minorHAnsi"/>
        </w:rPr>
        <w:t xml:space="preserve">cases of </w:t>
      </w:r>
      <w:r w:rsidRPr="00E26C8F">
        <w:rPr>
          <w:rFonts w:ascii="Book Antiqua" w:hAnsi="Book Antiqua" w:cstheme="minorHAnsi"/>
        </w:rPr>
        <w:t xml:space="preserve">traumatic instability of the </w:t>
      </w:r>
      <w:proofErr w:type="spellStart"/>
      <w:r w:rsidRPr="00E26C8F">
        <w:rPr>
          <w:rFonts w:ascii="Book Antiqua" w:hAnsi="Book Antiqua" w:cstheme="minorHAnsi"/>
        </w:rPr>
        <w:t>glenohumeral</w:t>
      </w:r>
      <w:proofErr w:type="spellEnd"/>
      <w:r w:rsidRPr="00E26C8F">
        <w:rPr>
          <w:rFonts w:ascii="Book Antiqua" w:hAnsi="Book Antiqua" w:cstheme="minorHAnsi"/>
        </w:rPr>
        <w:t xml:space="preserve"> joint and 90% of recurrent shoulder dislocations. Bony </w:t>
      </w:r>
      <w:proofErr w:type="spellStart"/>
      <w:r w:rsidRPr="00E26C8F">
        <w:rPr>
          <w:rFonts w:ascii="Book Antiqua" w:hAnsi="Book Antiqua" w:cstheme="minorHAnsi"/>
        </w:rPr>
        <w:t>Bankart</w:t>
      </w:r>
      <w:proofErr w:type="spellEnd"/>
      <w:r w:rsidRPr="00E26C8F">
        <w:rPr>
          <w:rFonts w:ascii="Book Antiqua" w:hAnsi="Book Antiqua" w:cstheme="minorHAnsi"/>
        </w:rPr>
        <w:t xml:space="preserve"> lesions lead to scapular glenoid defects, which are often repaired by the </w:t>
      </w:r>
      <w:proofErr w:type="spellStart"/>
      <w:r w:rsidRPr="00E26C8F">
        <w:rPr>
          <w:rFonts w:ascii="Book Antiqua" w:hAnsi="Book Antiqua" w:cstheme="minorHAnsi"/>
        </w:rPr>
        <w:t>Latarjet</w:t>
      </w:r>
      <w:proofErr w:type="spellEnd"/>
      <w:r w:rsidRPr="00E26C8F">
        <w:rPr>
          <w:rFonts w:ascii="Book Antiqua" w:hAnsi="Book Antiqua" w:cstheme="minorHAnsi"/>
        </w:rPr>
        <w:t>-Bristow procedure. While good results have been achieved, there are also complications, such as coracoid fracture, bone graft displacement, and vascular and nerve injury.</w:t>
      </w:r>
    </w:p>
    <w:p w14:paraId="79E7AAB4" w14:textId="77777777" w:rsidR="00A77B3E" w:rsidRPr="00E26C8F" w:rsidRDefault="00A77B3E" w:rsidP="00E26C8F">
      <w:pPr>
        <w:adjustRightInd w:val="0"/>
        <w:snapToGrid w:val="0"/>
        <w:spacing w:line="360" w:lineRule="auto"/>
        <w:jc w:val="both"/>
        <w:rPr>
          <w:rFonts w:ascii="Book Antiqua" w:hAnsi="Book Antiqua"/>
          <w:color w:val="000000" w:themeColor="text1"/>
        </w:rPr>
      </w:pPr>
    </w:p>
    <w:p w14:paraId="478CC5A2" w14:textId="77777777" w:rsidR="00A77B3E" w:rsidRPr="00E26C8F" w:rsidRDefault="00AE1C38" w:rsidP="00E26C8F">
      <w:pPr>
        <w:adjustRightInd w:val="0"/>
        <w:snapToGrid w:val="0"/>
        <w:spacing w:line="360" w:lineRule="auto"/>
        <w:jc w:val="both"/>
        <w:rPr>
          <w:rFonts w:ascii="Book Antiqua" w:hAnsi="Book Antiqua"/>
          <w:color w:val="000000" w:themeColor="text1"/>
        </w:rPr>
      </w:pPr>
      <w:r w:rsidRPr="00E26C8F">
        <w:rPr>
          <w:rFonts w:ascii="Book Antiqua" w:eastAsia="Book Antiqua" w:hAnsi="Book Antiqua" w:cs="Book Antiqua"/>
          <w:b/>
          <w:i/>
          <w:color w:val="000000" w:themeColor="text1"/>
        </w:rPr>
        <w:t>Research motivation</w:t>
      </w:r>
    </w:p>
    <w:p w14:paraId="2DDBCB56" w14:textId="77777777" w:rsidR="001C1253" w:rsidRPr="00E26C8F" w:rsidRDefault="001C1253" w:rsidP="00E26C8F">
      <w:pPr>
        <w:tabs>
          <w:tab w:val="left" w:pos="1026"/>
        </w:tabs>
        <w:adjustRightInd w:val="0"/>
        <w:snapToGrid w:val="0"/>
        <w:spacing w:line="360" w:lineRule="auto"/>
        <w:jc w:val="both"/>
        <w:rPr>
          <w:rFonts w:ascii="Book Antiqua" w:hAnsi="Book Antiqua" w:cstheme="minorHAnsi"/>
        </w:rPr>
      </w:pPr>
      <w:r w:rsidRPr="00E26C8F">
        <w:rPr>
          <w:rFonts w:ascii="Book Antiqua" w:hAnsi="Book Antiqua" w:cstheme="minorHAnsi"/>
        </w:rPr>
        <w:t xml:space="preserve">To avoid the complications caused by the removal of the grafted bone from the coracoid, this study used allograft bone from the scapular spine and the allograft pins to repair and reconstruct bony </w:t>
      </w:r>
      <w:proofErr w:type="spellStart"/>
      <w:r w:rsidRPr="00E26C8F">
        <w:rPr>
          <w:rFonts w:ascii="Book Antiqua" w:hAnsi="Book Antiqua" w:cstheme="minorHAnsi"/>
        </w:rPr>
        <w:t>Bankart</w:t>
      </w:r>
      <w:proofErr w:type="spellEnd"/>
      <w:r w:rsidRPr="00E26C8F">
        <w:rPr>
          <w:rFonts w:ascii="Book Antiqua" w:hAnsi="Book Antiqua" w:cstheme="minorHAnsi"/>
        </w:rPr>
        <w:t xml:space="preserve"> lesions of the shoulder joint. To avoid obtaining grafted bone from the coracoid, the complications and medical costs were decreased. </w:t>
      </w:r>
      <w:r w:rsidRPr="003D6403">
        <w:rPr>
          <w:rFonts w:ascii="Book Antiqua" w:hAnsi="Book Antiqua" w:cstheme="minorHAnsi"/>
          <w:i/>
        </w:rPr>
        <w:t>In vitro</w:t>
      </w:r>
      <w:r w:rsidRPr="00E26C8F">
        <w:rPr>
          <w:rFonts w:ascii="Book Antiqua" w:hAnsi="Book Antiqua" w:cstheme="minorHAnsi"/>
        </w:rPr>
        <w:t xml:space="preserve"> biomechanics experiments were performed. </w:t>
      </w:r>
    </w:p>
    <w:p w14:paraId="11195C71" w14:textId="77777777" w:rsidR="00A77B3E" w:rsidRPr="00E26C8F" w:rsidRDefault="00A77B3E" w:rsidP="00E26C8F">
      <w:pPr>
        <w:adjustRightInd w:val="0"/>
        <w:snapToGrid w:val="0"/>
        <w:spacing w:line="360" w:lineRule="auto"/>
        <w:jc w:val="both"/>
        <w:rPr>
          <w:rFonts w:ascii="Book Antiqua" w:hAnsi="Book Antiqua"/>
          <w:color w:val="000000" w:themeColor="text1"/>
        </w:rPr>
      </w:pPr>
    </w:p>
    <w:p w14:paraId="14FC0AA2" w14:textId="77777777" w:rsidR="00A77B3E" w:rsidRPr="00E26C8F" w:rsidRDefault="00AE1C38" w:rsidP="00E26C8F">
      <w:pPr>
        <w:adjustRightInd w:val="0"/>
        <w:snapToGrid w:val="0"/>
        <w:spacing w:line="360" w:lineRule="auto"/>
        <w:jc w:val="both"/>
        <w:rPr>
          <w:rFonts w:ascii="Book Antiqua" w:hAnsi="Book Antiqua"/>
          <w:color w:val="000000" w:themeColor="text1"/>
        </w:rPr>
      </w:pPr>
      <w:r w:rsidRPr="00E26C8F">
        <w:rPr>
          <w:rFonts w:ascii="Book Antiqua" w:eastAsia="Book Antiqua" w:hAnsi="Book Antiqua" w:cs="Book Antiqua"/>
          <w:b/>
          <w:i/>
          <w:color w:val="000000" w:themeColor="text1"/>
        </w:rPr>
        <w:t>Research objectives</w:t>
      </w:r>
    </w:p>
    <w:p w14:paraId="05F0A907" w14:textId="77777777" w:rsidR="001C1253" w:rsidRPr="00E26C8F" w:rsidRDefault="001C1253" w:rsidP="00E26C8F">
      <w:pPr>
        <w:tabs>
          <w:tab w:val="left" w:pos="1026"/>
        </w:tabs>
        <w:adjustRightInd w:val="0"/>
        <w:snapToGrid w:val="0"/>
        <w:spacing w:line="360" w:lineRule="auto"/>
        <w:jc w:val="both"/>
        <w:rPr>
          <w:rFonts w:ascii="Book Antiqua" w:hAnsi="Book Antiqua" w:cstheme="minorHAnsi"/>
        </w:rPr>
      </w:pPr>
      <w:r w:rsidRPr="00E26C8F">
        <w:rPr>
          <w:rFonts w:ascii="Book Antiqua" w:hAnsi="Book Antiqua" w:cstheme="minorHAnsi"/>
        </w:rPr>
        <w:t xml:space="preserve">This study aimed to analyze the technique and </w:t>
      </w:r>
      <w:r w:rsidRPr="00E26C8F">
        <w:rPr>
          <w:rStyle w:val="shorttext0"/>
          <w:rFonts w:ascii="Book Antiqua" w:hAnsi="Book Antiqua" w:cstheme="minorHAnsi"/>
        </w:rPr>
        <w:t>biomechanical properties</w:t>
      </w:r>
      <w:r w:rsidRPr="00E26C8F">
        <w:rPr>
          <w:rFonts w:ascii="Book Antiqua" w:hAnsi="Book Antiqua" w:cstheme="minorHAnsi"/>
        </w:rPr>
        <w:t xml:space="preserve"> of transversely</w:t>
      </w:r>
      <w:r w:rsidRPr="00E26C8F">
        <w:rPr>
          <w:rStyle w:val="shorttext0"/>
          <w:rFonts w:ascii="Book Antiqua" w:hAnsi="Book Antiqua" w:cstheme="minorHAnsi"/>
        </w:rPr>
        <w:t xml:space="preserve"> fixing a bone block from the scapular spine using bone allograft pins with suture threads to repair bony </w:t>
      </w:r>
      <w:proofErr w:type="spellStart"/>
      <w:r w:rsidRPr="00E26C8F">
        <w:rPr>
          <w:rStyle w:val="shorttext0"/>
          <w:rFonts w:ascii="Book Antiqua" w:hAnsi="Book Antiqua" w:cstheme="minorHAnsi"/>
        </w:rPr>
        <w:t>Bankart</w:t>
      </w:r>
      <w:proofErr w:type="spellEnd"/>
      <w:r w:rsidRPr="00E26C8F">
        <w:rPr>
          <w:rStyle w:val="shorttext0"/>
          <w:rFonts w:ascii="Book Antiqua" w:hAnsi="Book Antiqua" w:cstheme="minorHAnsi"/>
        </w:rPr>
        <w:t xml:space="preserve"> lesions.</w:t>
      </w:r>
    </w:p>
    <w:p w14:paraId="79E11D8D" w14:textId="77777777" w:rsidR="00A77B3E" w:rsidRPr="00E26C8F" w:rsidRDefault="00A77B3E" w:rsidP="00E26C8F">
      <w:pPr>
        <w:adjustRightInd w:val="0"/>
        <w:snapToGrid w:val="0"/>
        <w:spacing w:line="360" w:lineRule="auto"/>
        <w:jc w:val="both"/>
        <w:rPr>
          <w:rFonts w:ascii="Book Antiqua" w:hAnsi="Book Antiqua"/>
          <w:color w:val="000000" w:themeColor="text1"/>
        </w:rPr>
      </w:pPr>
    </w:p>
    <w:p w14:paraId="4C37B1B1" w14:textId="77777777" w:rsidR="00A77B3E" w:rsidRPr="00E26C8F" w:rsidRDefault="00AE1C38" w:rsidP="00E26C8F">
      <w:pPr>
        <w:adjustRightInd w:val="0"/>
        <w:snapToGrid w:val="0"/>
        <w:spacing w:line="360" w:lineRule="auto"/>
        <w:jc w:val="both"/>
        <w:rPr>
          <w:rFonts w:ascii="Book Antiqua" w:hAnsi="Book Antiqua"/>
          <w:color w:val="000000" w:themeColor="text1"/>
        </w:rPr>
      </w:pPr>
      <w:r w:rsidRPr="00E26C8F">
        <w:rPr>
          <w:rFonts w:ascii="Book Antiqua" w:eastAsia="Book Antiqua" w:hAnsi="Book Antiqua" w:cs="Book Antiqua"/>
          <w:b/>
          <w:i/>
          <w:color w:val="000000" w:themeColor="text1"/>
        </w:rPr>
        <w:t>Research methods</w:t>
      </w:r>
    </w:p>
    <w:p w14:paraId="54BEC8F8" w14:textId="16537129" w:rsidR="001C1253" w:rsidRPr="00E26C8F" w:rsidRDefault="001C1253" w:rsidP="00E26C8F">
      <w:pPr>
        <w:tabs>
          <w:tab w:val="left" w:pos="1026"/>
        </w:tabs>
        <w:adjustRightInd w:val="0"/>
        <w:snapToGrid w:val="0"/>
        <w:spacing w:line="360" w:lineRule="auto"/>
        <w:jc w:val="both"/>
        <w:rPr>
          <w:rFonts w:ascii="Book Antiqua" w:hAnsi="Book Antiqua" w:cstheme="minorHAnsi"/>
        </w:rPr>
      </w:pPr>
      <w:r w:rsidRPr="00E26C8F">
        <w:rPr>
          <w:rStyle w:val="shorttext0"/>
          <w:rFonts w:ascii="Book Antiqua" w:hAnsi="Book Antiqua" w:cstheme="minorHAnsi"/>
        </w:rPr>
        <w:lastRenderedPageBreak/>
        <w:t>Twenty-four fresh</w:t>
      </w:r>
      <w:r w:rsidRPr="00E26C8F">
        <w:rPr>
          <w:rFonts w:ascii="Book Antiqua" w:hAnsi="Book Antiqua" w:cstheme="minorHAnsi"/>
          <w:color w:val="000000" w:themeColor="text1"/>
        </w:rPr>
        <w:t xml:space="preserve"> human shoulder joint specimens </w:t>
      </w:r>
      <w:r w:rsidRPr="00E26C8F">
        <w:rPr>
          <w:rFonts w:ascii="Book Antiqua" w:hAnsi="Book Antiqua" w:cstheme="minorHAnsi"/>
        </w:rPr>
        <w:t>were randomized into a titanium alloy hollow screw repair group,</w:t>
      </w:r>
      <w:r w:rsidRPr="00E26C8F">
        <w:rPr>
          <w:rFonts w:ascii="Book Antiqua" w:hAnsi="Book Antiqua" w:cstheme="minorHAnsi"/>
          <w:color w:val="000000" w:themeColor="text1"/>
        </w:rPr>
        <w:t xml:space="preserve"> an allograft pin re</w:t>
      </w:r>
      <w:r w:rsidRPr="00E26C8F">
        <w:rPr>
          <w:rFonts w:ascii="Book Antiqua" w:hAnsi="Book Antiqua" w:cstheme="minorHAnsi"/>
        </w:rPr>
        <w:t>pair group, and a normal control group, with eight shoulders in each group.</w:t>
      </w:r>
      <w:r w:rsidRPr="00E26C8F">
        <w:rPr>
          <w:rFonts w:ascii="Book Antiqua" w:hAnsi="Book Antiqua"/>
        </w:rPr>
        <w:t xml:space="preserve"> </w:t>
      </w:r>
      <w:r w:rsidRPr="00E26C8F">
        <w:rPr>
          <w:rFonts w:ascii="Book Antiqua" w:hAnsi="Book Antiqua" w:cstheme="minorHAnsi"/>
        </w:rPr>
        <w:t>Model establishment and repair were performed as required, and biomechanical testin</w:t>
      </w:r>
      <w:r w:rsidRPr="00E26C8F">
        <w:rPr>
          <w:rFonts w:ascii="Book Antiqua" w:hAnsi="Book Antiqua" w:cstheme="minorHAnsi"/>
        </w:rPr>
        <w:t xml:space="preserve">g was performed </w:t>
      </w:r>
      <w:r w:rsidR="00893729">
        <w:rPr>
          <w:rFonts w:ascii="Book Antiqua" w:hAnsi="Book Antiqua" w:cstheme="minorHAnsi"/>
        </w:rPr>
        <w:t>using</w:t>
      </w:r>
      <w:r w:rsidR="00893729" w:rsidRPr="00E26C8F">
        <w:rPr>
          <w:rFonts w:ascii="Book Antiqua" w:hAnsi="Book Antiqua" w:cstheme="minorHAnsi"/>
        </w:rPr>
        <w:t xml:space="preserve"> </w:t>
      </w:r>
      <w:r w:rsidRPr="00E26C8F">
        <w:rPr>
          <w:rFonts w:ascii="Book Antiqua" w:hAnsi="Book Antiqua" w:cstheme="minorHAnsi"/>
        </w:rPr>
        <w:t xml:space="preserve">the MTS </w:t>
      </w:r>
      <w:proofErr w:type="spellStart"/>
      <w:r w:rsidRPr="00E26C8F">
        <w:rPr>
          <w:rFonts w:ascii="Book Antiqua" w:hAnsi="Book Antiqua" w:cstheme="minorHAnsi"/>
        </w:rPr>
        <w:t>Tytron</w:t>
      </w:r>
      <w:proofErr w:type="spellEnd"/>
      <w:r w:rsidRPr="00E26C8F">
        <w:rPr>
          <w:rFonts w:ascii="Book Antiqua" w:hAnsi="Book Antiqua" w:cstheme="minorHAnsi"/>
        </w:rPr>
        <w:t xml:space="preserve"> 250 system.</w:t>
      </w:r>
    </w:p>
    <w:p w14:paraId="575CF4D9" w14:textId="77777777" w:rsidR="00A77B3E" w:rsidRPr="00E26C8F" w:rsidRDefault="00A77B3E" w:rsidP="00E26C8F">
      <w:pPr>
        <w:adjustRightInd w:val="0"/>
        <w:snapToGrid w:val="0"/>
        <w:spacing w:line="360" w:lineRule="auto"/>
        <w:jc w:val="both"/>
        <w:rPr>
          <w:rFonts w:ascii="Book Antiqua" w:hAnsi="Book Antiqua"/>
          <w:color w:val="000000" w:themeColor="text1"/>
        </w:rPr>
      </w:pPr>
    </w:p>
    <w:p w14:paraId="242A1B66" w14:textId="77777777" w:rsidR="00A77B3E" w:rsidRPr="00E26C8F" w:rsidRDefault="00AE1C38" w:rsidP="00E26C8F">
      <w:pPr>
        <w:adjustRightInd w:val="0"/>
        <w:snapToGrid w:val="0"/>
        <w:spacing w:line="360" w:lineRule="auto"/>
        <w:jc w:val="both"/>
        <w:rPr>
          <w:rFonts w:ascii="Book Antiqua" w:hAnsi="Book Antiqua"/>
          <w:color w:val="000000" w:themeColor="text1"/>
        </w:rPr>
      </w:pPr>
      <w:r w:rsidRPr="00E26C8F">
        <w:rPr>
          <w:rFonts w:ascii="Book Antiqua" w:eastAsia="Book Antiqua" w:hAnsi="Book Antiqua" w:cs="Book Antiqua"/>
          <w:b/>
          <w:i/>
          <w:color w:val="000000" w:themeColor="text1"/>
        </w:rPr>
        <w:t>Research results</w:t>
      </w:r>
    </w:p>
    <w:p w14:paraId="2B6B7CC1" w14:textId="12ECD50F" w:rsidR="001C1253" w:rsidRPr="00E26C8F" w:rsidRDefault="001C1253" w:rsidP="00E26C8F">
      <w:pPr>
        <w:adjustRightInd w:val="0"/>
        <w:snapToGrid w:val="0"/>
        <w:spacing w:line="360" w:lineRule="auto"/>
        <w:jc w:val="both"/>
        <w:rPr>
          <w:rFonts w:ascii="Book Antiqua" w:eastAsia="楷体_GB2312" w:hAnsi="Book Antiqua"/>
          <w:color w:val="000000" w:themeColor="text1"/>
        </w:rPr>
      </w:pPr>
      <w:r w:rsidRPr="00E26C8F">
        <w:rPr>
          <w:rFonts w:ascii="Book Antiqua" w:hAnsi="Book Antiqua" w:cstheme="minorHAnsi"/>
        </w:rPr>
        <w:t>When the angle of external rotation</w:t>
      </w:r>
      <w:r w:rsidRPr="00E26C8F">
        <w:rPr>
          <w:rFonts w:ascii="Book Antiqua" w:hAnsi="Book Antiqua" w:cstheme="minorHAnsi"/>
        </w:rPr>
        <w:t xml:space="preserve"> of the </w:t>
      </w:r>
      <w:proofErr w:type="spellStart"/>
      <w:r w:rsidRPr="00E26C8F">
        <w:rPr>
          <w:rFonts w:ascii="Book Antiqua" w:hAnsi="Book Antiqua" w:cstheme="minorHAnsi"/>
        </w:rPr>
        <w:t>humerus</w:t>
      </w:r>
      <w:proofErr w:type="spellEnd"/>
      <w:r w:rsidRPr="00E26C8F">
        <w:rPr>
          <w:rFonts w:ascii="Book Antiqua" w:hAnsi="Book Antiqua" w:cstheme="minorHAnsi"/>
        </w:rPr>
        <w:t xml:space="preserve"> was 0°, 30°, 60</w:t>
      </w:r>
      <w:r w:rsidR="00893729" w:rsidRPr="00E26C8F">
        <w:rPr>
          <w:rFonts w:ascii="Book Antiqua" w:hAnsi="Book Antiqua" w:cstheme="minorHAnsi"/>
        </w:rPr>
        <w:t>°</w:t>
      </w:r>
      <w:r w:rsidR="00893729">
        <w:rPr>
          <w:rFonts w:ascii="Book Antiqua" w:hAnsi="Book Antiqua" w:cstheme="minorHAnsi"/>
        </w:rPr>
        <w:t xml:space="preserve">, </w:t>
      </w:r>
      <w:r w:rsidRPr="00E26C8F">
        <w:rPr>
          <w:rFonts w:ascii="Book Antiqua" w:hAnsi="Book Antiqua" w:cstheme="minorHAnsi"/>
        </w:rPr>
        <w:t>and 90°, with axials loads of 30 N, 40 N</w:t>
      </w:r>
      <w:r w:rsidR="00893729">
        <w:rPr>
          <w:rFonts w:ascii="Book Antiqua" w:hAnsi="Book Antiqua" w:cstheme="minorHAnsi"/>
        </w:rPr>
        <w:t>,</w:t>
      </w:r>
      <w:r w:rsidRPr="00E26C8F">
        <w:rPr>
          <w:rFonts w:ascii="Book Antiqua" w:hAnsi="Book Antiqua" w:cstheme="minorHAnsi"/>
        </w:rPr>
        <w:t xml:space="preserve"> and 50 N, the data of normal control group, allograft pin repair group, and titanium alloy hollow screw repair group</w:t>
      </w:r>
      <w:r w:rsidR="00893729">
        <w:rPr>
          <w:rFonts w:ascii="Book Antiqua" w:hAnsi="Book Antiqua" w:cstheme="minorHAnsi"/>
        </w:rPr>
        <w:t>, which revealed that</w:t>
      </w:r>
      <w:r w:rsidRPr="00E26C8F">
        <w:rPr>
          <w:rFonts w:ascii="Book Antiqua" w:hAnsi="Book Antiqua" w:cstheme="minorHAnsi"/>
        </w:rPr>
        <w:t xml:space="preserve"> there were no statistically significant differences among the three groups</w:t>
      </w:r>
      <w:r w:rsidR="00893729">
        <w:rPr>
          <w:rFonts w:ascii="Book Antiqua" w:hAnsi="Book Antiqua" w:cstheme="minorHAnsi"/>
        </w:rPr>
        <w:t xml:space="preserve"> (</w:t>
      </w:r>
      <w:r w:rsidR="00893729" w:rsidRPr="00E26C8F">
        <w:rPr>
          <w:rFonts w:ascii="Book Antiqua" w:hAnsi="Book Antiqua" w:cstheme="minorHAnsi"/>
          <w:i/>
          <w:iCs/>
        </w:rPr>
        <w:t xml:space="preserve">P </w:t>
      </w:r>
      <w:r w:rsidR="00893729" w:rsidRPr="00E26C8F">
        <w:rPr>
          <w:rFonts w:ascii="Book Antiqua" w:hAnsi="Book Antiqua" w:cstheme="minorHAnsi"/>
        </w:rPr>
        <w:t>&gt; 0.05</w:t>
      </w:r>
      <w:r w:rsidR="00893729">
        <w:rPr>
          <w:rFonts w:ascii="Book Antiqua" w:hAnsi="Book Antiqua" w:cstheme="minorHAnsi" w:hint="eastAsia"/>
        </w:rPr>
        <w:t>)</w:t>
      </w:r>
      <w:r w:rsidRPr="00E26C8F">
        <w:rPr>
          <w:rFonts w:ascii="Book Antiqua" w:hAnsi="Book Antiqua" w:cstheme="minorHAnsi"/>
        </w:rPr>
        <w:t>.</w:t>
      </w:r>
    </w:p>
    <w:p w14:paraId="3FE221D7" w14:textId="77777777" w:rsidR="00A77B3E" w:rsidRPr="00E26C8F" w:rsidRDefault="00A77B3E" w:rsidP="00E26C8F">
      <w:pPr>
        <w:adjustRightInd w:val="0"/>
        <w:snapToGrid w:val="0"/>
        <w:spacing w:line="360" w:lineRule="auto"/>
        <w:jc w:val="both"/>
        <w:rPr>
          <w:rFonts w:ascii="Book Antiqua" w:hAnsi="Book Antiqua"/>
          <w:color w:val="000000" w:themeColor="text1"/>
        </w:rPr>
      </w:pPr>
    </w:p>
    <w:p w14:paraId="61390BF2" w14:textId="77777777" w:rsidR="00A77B3E" w:rsidRPr="00E26C8F" w:rsidRDefault="00AE1C38" w:rsidP="00E26C8F">
      <w:pPr>
        <w:adjustRightInd w:val="0"/>
        <w:snapToGrid w:val="0"/>
        <w:spacing w:line="360" w:lineRule="auto"/>
        <w:jc w:val="both"/>
        <w:rPr>
          <w:rFonts w:ascii="Book Antiqua" w:hAnsi="Book Antiqua"/>
          <w:color w:val="000000" w:themeColor="text1"/>
        </w:rPr>
      </w:pPr>
      <w:r w:rsidRPr="00E26C8F">
        <w:rPr>
          <w:rFonts w:ascii="Book Antiqua" w:eastAsia="Book Antiqua" w:hAnsi="Book Antiqua" w:cs="Book Antiqua"/>
          <w:b/>
          <w:i/>
          <w:color w:val="000000" w:themeColor="text1"/>
        </w:rPr>
        <w:t>Research conclusions</w:t>
      </w:r>
    </w:p>
    <w:p w14:paraId="23D83018" w14:textId="02476395" w:rsidR="001C1253" w:rsidRPr="00E26C8F" w:rsidRDefault="00893729" w:rsidP="00E26C8F">
      <w:pPr>
        <w:tabs>
          <w:tab w:val="left" w:pos="1026"/>
        </w:tabs>
        <w:adjustRightInd w:val="0"/>
        <w:snapToGrid w:val="0"/>
        <w:spacing w:line="360" w:lineRule="auto"/>
        <w:jc w:val="both"/>
        <w:rPr>
          <w:rFonts w:ascii="Book Antiqua" w:hAnsi="Book Antiqua" w:cstheme="minorHAnsi"/>
        </w:rPr>
      </w:pPr>
      <w:r>
        <w:rPr>
          <w:rFonts w:ascii="Book Antiqua" w:hAnsi="Book Antiqua" w:cstheme="minorHAnsi"/>
        </w:rPr>
        <w:t>T</w:t>
      </w:r>
      <w:r w:rsidR="001C1253" w:rsidRPr="00E26C8F">
        <w:rPr>
          <w:rFonts w:ascii="Book Antiqua" w:hAnsi="Book Antiqua" w:cstheme="minorHAnsi"/>
        </w:rPr>
        <w:t xml:space="preserve">he joints repaired with bone block from the scapular spine transversely fixed with allograft bony pins to repair bony </w:t>
      </w:r>
      <w:proofErr w:type="spellStart"/>
      <w:r w:rsidR="001C1253" w:rsidRPr="00E26C8F">
        <w:rPr>
          <w:rFonts w:ascii="Book Antiqua" w:hAnsi="Book Antiqua" w:cstheme="minorHAnsi"/>
        </w:rPr>
        <w:t>Bankart</w:t>
      </w:r>
      <w:proofErr w:type="spellEnd"/>
      <w:r w:rsidR="001C1253" w:rsidRPr="00E26C8F">
        <w:rPr>
          <w:rFonts w:ascii="Book Antiqua" w:hAnsi="Book Antiqua" w:cstheme="minorHAnsi"/>
        </w:rPr>
        <w:t xml:space="preserve"> lesions</w:t>
      </w:r>
      <w:r>
        <w:rPr>
          <w:rFonts w:ascii="Book Antiqua" w:hAnsi="Book Antiqua" w:cstheme="minorHAnsi"/>
        </w:rPr>
        <w:t xml:space="preserve"> </w:t>
      </w:r>
      <w:r w:rsidR="001C1253" w:rsidRPr="00E26C8F">
        <w:rPr>
          <w:rFonts w:ascii="Book Antiqua" w:hAnsi="Book Antiqua" w:cstheme="minorHAnsi"/>
        </w:rPr>
        <w:t>show good mechanical stability.</w:t>
      </w:r>
    </w:p>
    <w:p w14:paraId="71376741" w14:textId="77777777" w:rsidR="00A77B3E" w:rsidRPr="00E26C8F" w:rsidRDefault="00A77B3E" w:rsidP="00E26C8F">
      <w:pPr>
        <w:adjustRightInd w:val="0"/>
        <w:snapToGrid w:val="0"/>
        <w:spacing w:line="360" w:lineRule="auto"/>
        <w:jc w:val="both"/>
        <w:rPr>
          <w:rFonts w:ascii="Book Antiqua" w:hAnsi="Book Antiqua"/>
          <w:color w:val="000000" w:themeColor="text1"/>
        </w:rPr>
      </w:pPr>
    </w:p>
    <w:p w14:paraId="75810E37" w14:textId="77777777" w:rsidR="00A77B3E" w:rsidRPr="00E26C8F" w:rsidRDefault="00AE1C38" w:rsidP="00E26C8F">
      <w:pPr>
        <w:adjustRightInd w:val="0"/>
        <w:snapToGrid w:val="0"/>
        <w:spacing w:line="360" w:lineRule="auto"/>
        <w:jc w:val="both"/>
        <w:rPr>
          <w:rFonts w:ascii="Book Antiqua" w:hAnsi="Book Antiqua"/>
          <w:color w:val="000000" w:themeColor="text1"/>
        </w:rPr>
      </w:pPr>
      <w:r w:rsidRPr="00E26C8F">
        <w:rPr>
          <w:rFonts w:ascii="Book Antiqua" w:eastAsia="Book Antiqua" w:hAnsi="Book Antiqua" w:cs="Book Antiqua"/>
          <w:b/>
          <w:i/>
          <w:color w:val="000000" w:themeColor="text1"/>
        </w:rPr>
        <w:t>Research perspectives</w:t>
      </w:r>
    </w:p>
    <w:p w14:paraId="0443D10B" w14:textId="77777777" w:rsidR="001C1253" w:rsidRPr="00E26C8F" w:rsidRDefault="001C1253" w:rsidP="00E26C8F">
      <w:pPr>
        <w:tabs>
          <w:tab w:val="left" w:pos="1026"/>
        </w:tabs>
        <w:adjustRightInd w:val="0"/>
        <w:snapToGrid w:val="0"/>
        <w:spacing w:line="360" w:lineRule="auto"/>
        <w:jc w:val="both"/>
        <w:rPr>
          <w:rFonts w:ascii="Book Antiqua" w:hAnsi="Book Antiqua" w:cstheme="minorHAnsi"/>
        </w:rPr>
      </w:pPr>
      <w:r w:rsidRPr="00E26C8F">
        <w:rPr>
          <w:rFonts w:ascii="Book Antiqua" w:hAnsi="Book Antiqua" w:cstheme="minorHAnsi"/>
        </w:rPr>
        <w:t>This new method is conducive to treating injury post-surgery, is feasible, reduces medical costs, and is expected to be popularized and applied in the clinic.</w:t>
      </w:r>
    </w:p>
    <w:p w14:paraId="10AA0EDD" w14:textId="77777777" w:rsidR="00A77B3E" w:rsidRPr="00E26C8F" w:rsidRDefault="00A77B3E" w:rsidP="00E26C8F">
      <w:pPr>
        <w:adjustRightInd w:val="0"/>
        <w:snapToGrid w:val="0"/>
        <w:spacing w:line="360" w:lineRule="auto"/>
        <w:jc w:val="both"/>
        <w:rPr>
          <w:rFonts w:ascii="Book Antiqua" w:hAnsi="Book Antiqua"/>
          <w:color w:val="000000" w:themeColor="text1"/>
        </w:rPr>
      </w:pPr>
    </w:p>
    <w:p w14:paraId="6708F7A5" w14:textId="77777777" w:rsidR="00A77B3E" w:rsidRPr="00E26C8F" w:rsidRDefault="00AE1C38" w:rsidP="00E26C8F">
      <w:pPr>
        <w:adjustRightInd w:val="0"/>
        <w:snapToGrid w:val="0"/>
        <w:spacing w:line="360" w:lineRule="auto"/>
        <w:jc w:val="both"/>
        <w:rPr>
          <w:rFonts w:ascii="Book Antiqua" w:hAnsi="Book Antiqua"/>
          <w:color w:val="000000" w:themeColor="text1"/>
        </w:rPr>
      </w:pPr>
      <w:r w:rsidRPr="00E26C8F">
        <w:rPr>
          <w:rFonts w:ascii="Book Antiqua" w:eastAsia="Book Antiqua" w:hAnsi="Book Antiqua" w:cs="Book Antiqua"/>
          <w:b/>
          <w:color w:val="000000" w:themeColor="text1"/>
        </w:rPr>
        <w:t>REFERENCES</w:t>
      </w:r>
    </w:p>
    <w:p w14:paraId="5E115A18" w14:textId="5FE543AC" w:rsidR="00A77B3E" w:rsidRPr="00E26C8F" w:rsidRDefault="00AE1C38" w:rsidP="00E26C8F">
      <w:pPr>
        <w:adjustRightInd w:val="0"/>
        <w:snapToGrid w:val="0"/>
        <w:spacing w:line="360" w:lineRule="auto"/>
        <w:jc w:val="both"/>
        <w:rPr>
          <w:rFonts w:ascii="Book Antiqua" w:hAnsi="Book Antiqua"/>
          <w:color w:val="000000" w:themeColor="text1"/>
        </w:rPr>
      </w:pPr>
      <w:bookmarkStart w:id="5" w:name="OLE_LINK3"/>
      <w:r w:rsidRPr="00E26C8F">
        <w:rPr>
          <w:rFonts w:ascii="Book Antiqua" w:eastAsia="Book Antiqua" w:hAnsi="Book Antiqua" w:cs="Book Antiqua"/>
          <w:color w:val="000000" w:themeColor="text1"/>
          <w:highlight w:val="yellow"/>
        </w:rPr>
        <w:t xml:space="preserve">1 </w:t>
      </w:r>
      <w:proofErr w:type="spellStart"/>
      <w:r w:rsidRPr="00E26C8F">
        <w:rPr>
          <w:rFonts w:ascii="Book Antiqua" w:eastAsia="Book Antiqua" w:hAnsi="Book Antiqua" w:cs="Book Antiqua"/>
          <w:b/>
          <w:bCs/>
          <w:color w:val="000000" w:themeColor="text1"/>
          <w:highlight w:val="yellow"/>
        </w:rPr>
        <w:t>Jin</w:t>
      </w:r>
      <w:proofErr w:type="spellEnd"/>
      <w:r w:rsidRPr="00E26C8F">
        <w:rPr>
          <w:rFonts w:ascii="Book Antiqua" w:eastAsia="Book Antiqua" w:hAnsi="Book Antiqua" w:cs="Book Antiqua"/>
          <w:b/>
          <w:bCs/>
          <w:color w:val="000000" w:themeColor="text1"/>
          <w:highlight w:val="yellow"/>
        </w:rPr>
        <w:t xml:space="preserve"> A</w:t>
      </w:r>
      <w:r w:rsidR="00836E77" w:rsidRPr="00E26C8F">
        <w:rPr>
          <w:rFonts w:ascii="Book Antiqua" w:eastAsia="Book Antiqua" w:hAnsi="Book Antiqua" w:cs="Book Antiqua"/>
          <w:b/>
          <w:bCs/>
          <w:color w:val="000000" w:themeColor="text1"/>
          <w:highlight w:val="yellow"/>
        </w:rPr>
        <w:t>M</w:t>
      </w:r>
      <w:r w:rsidRPr="00E26C8F">
        <w:rPr>
          <w:rFonts w:ascii="Book Antiqua" w:eastAsia="Book Antiqua" w:hAnsi="Book Antiqua" w:cs="Book Antiqua"/>
          <w:b/>
          <w:bCs/>
          <w:color w:val="000000" w:themeColor="text1"/>
          <w:highlight w:val="yellow"/>
        </w:rPr>
        <w:t>,</w:t>
      </w:r>
      <w:r w:rsidRPr="00E26C8F">
        <w:rPr>
          <w:rFonts w:ascii="Book Antiqua" w:eastAsia="Book Antiqua" w:hAnsi="Book Antiqua" w:cs="Book Antiqua"/>
          <w:color w:val="000000" w:themeColor="text1"/>
          <w:highlight w:val="yellow"/>
        </w:rPr>
        <w:t xml:space="preserve"> Wang H</w:t>
      </w:r>
      <w:r w:rsidR="00836E77" w:rsidRPr="00E26C8F">
        <w:rPr>
          <w:rFonts w:ascii="Book Antiqua" w:eastAsia="Book Antiqua" w:hAnsi="Book Antiqua" w:cs="Book Antiqua"/>
          <w:color w:val="000000" w:themeColor="text1"/>
          <w:highlight w:val="yellow"/>
        </w:rPr>
        <w:t>Q</w:t>
      </w:r>
      <w:r w:rsidRPr="00E26C8F">
        <w:rPr>
          <w:rFonts w:ascii="Book Antiqua" w:eastAsia="Book Antiqua" w:hAnsi="Book Antiqua" w:cs="Book Antiqua"/>
          <w:color w:val="000000" w:themeColor="text1"/>
          <w:highlight w:val="yellow"/>
        </w:rPr>
        <w:t>. Clinical Anatomy of Orthopedics. Jinan: Shandong Science and Technology Press</w:t>
      </w:r>
      <w:r w:rsidR="00836E77" w:rsidRPr="00E26C8F">
        <w:rPr>
          <w:rFonts w:ascii="Book Antiqua" w:eastAsia="Book Antiqua" w:hAnsi="Book Antiqua" w:cs="Book Antiqua"/>
          <w:color w:val="000000" w:themeColor="text1"/>
          <w:highlight w:val="yellow"/>
        </w:rPr>
        <w:t xml:space="preserve">, </w:t>
      </w:r>
      <w:r w:rsidRPr="00E26C8F">
        <w:rPr>
          <w:rFonts w:ascii="Book Antiqua" w:eastAsia="Book Antiqua" w:hAnsi="Book Antiqua" w:cs="Book Antiqua"/>
          <w:color w:val="000000" w:themeColor="text1"/>
          <w:highlight w:val="yellow"/>
        </w:rPr>
        <w:t>2010: 31-52</w:t>
      </w:r>
    </w:p>
    <w:p w14:paraId="5ABA2CCC" w14:textId="18CBF52B" w:rsidR="00A77B3E" w:rsidRPr="00E26C8F" w:rsidRDefault="00AE1C38" w:rsidP="00E26C8F">
      <w:pPr>
        <w:adjustRightInd w:val="0"/>
        <w:snapToGrid w:val="0"/>
        <w:spacing w:line="360" w:lineRule="auto"/>
        <w:jc w:val="both"/>
        <w:rPr>
          <w:rFonts w:ascii="Book Antiqua" w:hAnsi="Book Antiqua"/>
          <w:color w:val="000000" w:themeColor="text1"/>
        </w:rPr>
      </w:pPr>
      <w:r w:rsidRPr="00E26C8F">
        <w:rPr>
          <w:rFonts w:ascii="Book Antiqua" w:eastAsia="Book Antiqua" w:hAnsi="Book Antiqua" w:cs="Book Antiqua"/>
          <w:color w:val="000000" w:themeColor="text1"/>
        </w:rPr>
        <w:t xml:space="preserve">2 </w:t>
      </w:r>
      <w:r w:rsidR="001D25F8" w:rsidRPr="00E26C8F">
        <w:rPr>
          <w:rFonts w:ascii="Book Antiqua" w:eastAsia="Book Antiqua" w:hAnsi="Book Antiqua" w:cs="Book Antiqua"/>
          <w:b/>
          <w:bCs/>
          <w:color w:val="000000" w:themeColor="text1"/>
        </w:rPr>
        <w:t xml:space="preserve">Rowe </w:t>
      </w:r>
      <w:r w:rsidRPr="00E26C8F">
        <w:rPr>
          <w:rFonts w:ascii="Book Antiqua" w:eastAsia="Book Antiqua" w:hAnsi="Book Antiqua" w:cs="Book Antiqua"/>
          <w:b/>
          <w:bCs/>
          <w:color w:val="000000" w:themeColor="text1"/>
        </w:rPr>
        <w:t>CR</w:t>
      </w:r>
      <w:r w:rsidRPr="00E26C8F">
        <w:rPr>
          <w:rFonts w:ascii="Book Antiqua" w:eastAsia="Book Antiqua" w:hAnsi="Book Antiqua" w:cs="Book Antiqua"/>
          <w:color w:val="000000" w:themeColor="text1"/>
        </w:rPr>
        <w:t xml:space="preserve">. Prognosis in dislocations of the shoulder. </w:t>
      </w:r>
      <w:r w:rsidRPr="00E26C8F">
        <w:rPr>
          <w:rFonts w:ascii="Book Antiqua" w:eastAsia="Book Antiqua" w:hAnsi="Book Antiqua" w:cs="Book Antiqua"/>
          <w:i/>
          <w:iCs/>
          <w:color w:val="000000" w:themeColor="text1"/>
        </w:rPr>
        <w:t xml:space="preserve">J Bone Joint </w:t>
      </w:r>
      <w:proofErr w:type="spellStart"/>
      <w:r w:rsidRPr="00E26C8F">
        <w:rPr>
          <w:rFonts w:ascii="Book Antiqua" w:eastAsia="Book Antiqua" w:hAnsi="Book Antiqua" w:cs="Book Antiqua"/>
          <w:i/>
          <w:iCs/>
          <w:color w:val="000000" w:themeColor="text1"/>
        </w:rPr>
        <w:t>Surg</w:t>
      </w:r>
      <w:proofErr w:type="spellEnd"/>
      <w:r w:rsidRPr="00E26C8F">
        <w:rPr>
          <w:rFonts w:ascii="Book Antiqua" w:eastAsia="Book Antiqua" w:hAnsi="Book Antiqua" w:cs="Book Antiqua"/>
          <w:i/>
          <w:iCs/>
          <w:color w:val="000000" w:themeColor="text1"/>
        </w:rPr>
        <w:t xml:space="preserve"> Am</w:t>
      </w:r>
      <w:r w:rsidRPr="00E26C8F">
        <w:rPr>
          <w:rFonts w:ascii="Book Antiqua" w:eastAsia="Book Antiqua" w:hAnsi="Book Antiqua" w:cs="Book Antiqua"/>
          <w:color w:val="000000" w:themeColor="text1"/>
        </w:rPr>
        <w:t xml:space="preserve"> 1956; </w:t>
      </w:r>
      <w:r w:rsidRPr="00E26C8F">
        <w:rPr>
          <w:rFonts w:ascii="Book Antiqua" w:eastAsia="Book Antiqua" w:hAnsi="Book Antiqua" w:cs="Book Antiqua"/>
          <w:b/>
          <w:bCs/>
          <w:color w:val="000000" w:themeColor="text1"/>
        </w:rPr>
        <w:t>38-A</w:t>
      </w:r>
      <w:r w:rsidRPr="00E26C8F">
        <w:rPr>
          <w:rFonts w:ascii="Book Antiqua" w:eastAsia="Book Antiqua" w:hAnsi="Book Antiqua" w:cs="Book Antiqua"/>
          <w:color w:val="000000" w:themeColor="text1"/>
        </w:rPr>
        <w:t>: 957-977 [PMID: 13367074]</w:t>
      </w:r>
    </w:p>
    <w:p w14:paraId="33558565" w14:textId="77777777" w:rsidR="00A77B3E" w:rsidRPr="00E26C8F" w:rsidRDefault="00AE1C38" w:rsidP="00E26C8F">
      <w:pPr>
        <w:adjustRightInd w:val="0"/>
        <w:snapToGrid w:val="0"/>
        <w:spacing w:line="360" w:lineRule="auto"/>
        <w:jc w:val="both"/>
        <w:rPr>
          <w:rFonts w:ascii="Book Antiqua" w:hAnsi="Book Antiqua"/>
          <w:color w:val="000000" w:themeColor="text1"/>
        </w:rPr>
      </w:pPr>
      <w:r w:rsidRPr="00E26C8F">
        <w:rPr>
          <w:rFonts w:ascii="Book Antiqua" w:eastAsia="Book Antiqua" w:hAnsi="Book Antiqua" w:cs="Book Antiqua"/>
          <w:color w:val="000000" w:themeColor="text1"/>
        </w:rPr>
        <w:t xml:space="preserve">3 </w:t>
      </w:r>
      <w:proofErr w:type="spellStart"/>
      <w:r w:rsidRPr="00E26C8F">
        <w:rPr>
          <w:rFonts w:ascii="Book Antiqua" w:eastAsia="Book Antiqua" w:hAnsi="Book Antiqua" w:cs="Book Antiqua"/>
          <w:b/>
          <w:bCs/>
          <w:color w:val="000000" w:themeColor="text1"/>
        </w:rPr>
        <w:t>Simonet</w:t>
      </w:r>
      <w:proofErr w:type="spellEnd"/>
      <w:r w:rsidRPr="00E26C8F">
        <w:rPr>
          <w:rFonts w:ascii="Book Antiqua" w:eastAsia="Book Antiqua" w:hAnsi="Book Antiqua" w:cs="Book Antiqua"/>
          <w:b/>
          <w:bCs/>
          <w:color w:val="000000" w:themeColor="text1"/>
        </w:rPr>
        <w:t xml:space="preserve"> WT</w:t>
      </w:r>
      <w:r w:rsidRPr="00E26C8F">
        <w:rPr>
          <w:rFonts w:ascii="Book Antiqua" w:eastAsia="Book Antiqua" w:hAnsi="Book Antiqua" w:cs="Book Antiqua"/>
          <w:color w:val="000000" w:themeColor="text1"/>
        </w:rPr>
        <w:t xml:space="preserve">, Melton LJ 3rd, Cofield RH, </w:t>
      </w:r>
      <w:proofErr w:type="spellStart"/>
      <w:r w:rsidRPr="00E26C8F">
        <w:rPr>
          <w:rFonts w:ascii="Book Antiqua" w:eastAsia="Book Antiqua" w:hAnsi="Book Antiqua" w:cs="Book Antiqua"/>
          <w:color w:val="000000" w:themeColor="text1"/>
        </w:rPr>
        <w:t>Ilstrup</w:t>
      </w:r>
      <w:proofErr w:type="spellEnd"/>
      <w:r w:rsidRPr="00E26C8F">
        <w:rPr>
          <w:rFonts w:ascii="Book Antiqua" w:eastAsia="Book Antiqua" w:hAnsi="Book Antiqua" w:cs="Book Antiqua"/>
          <w:color w:val="000000" w:themeColor="text1"/>
        </w:rPr>
        <w:t xml:space="preserve"> DM. Incidence of anterior shoulder dislocation in Olmsted County, Minnesota. </w:t>
      </w:r>
      <w:proofErr w:type="spellStart"/>
      <w:r w:rsidRPr="00E26C8F">
        <w:rPr>
          <w:rFonts w:ascii="Book Antiqua" w:eastAsia="Book Antiqua" w:hAnsi="Book Antiqua" w:cs="Book Antiqua"/>
          <w:i/>
          <w:iCs/>
          <w:color w:val="000000" w:themeColor="text1"/>
        </w:rPr>
        <w:t>Clin</w:t>
      </w:r>
      <w:proofErr w:type="spellEnd"/>
      <w:r w:rsidRPr="00E26C8F">
        <w:rPr>
          <w:rFonts w:ascii="Book Antiqua" w:eastAsia="Book Antiqua" w:hAnsi="Book Antiqua" w:cs="Book Antiqua"/>
          <w:i/>
          <w:iCs/>
          <w:color w:val="000000" w:themeColor="text1"/>
        </w:rPr>
        <w:t xml:space="preserve"> </w:t>
      </w:r>
      <w:proofErr w:type="spellStart"/>
      <w:r w:rsidRPr="00E26C8F">
        <w:rPr>
          <w:rFonts w:ascii="Book Antiqua" w:eastAsia="Book Antiqua" w:hAnsi="Book Antiqua" w:cs="Book Antiqua"/>
          <w:i/>
          <w:iCs/>
          <w:color w:val="000000" w:themeColor="text1"/>
        </w:rPr>
        <w:t>Orthop</w:t>
      </w:r>
      <w:proofErr w:type="spellEnd"/>
      <w:r w:rsidRPr="00E26C8F">
        <w:rPr>
          <w:rFonts w:ascii="Book Antiqua" w:eastAsia="Book Antiqua" w:hAnsi="Book Antiqua" w:cs="Book Antiqua"/>
          <w:i/>
          <w:iCs/>
          <w:color w:val="000000" w:themeColor="text1"/>
        </w:rPr>
        <w:t xml:space="preserve"> </w:t>
      </w:r>
      <w:proofErr w:type="spellStart"/>
      <w:r w:rsidRPr="00E26C8F">
        <w:rPr>
          <w:rFonts w:ascii="Book Antiqua" w:eastAsia="Book Antiqua" w:hAnsi="Book Antiqua" w:cs="Book Antiqua"/>
          <w:i/>
          <w:iCs/>
          <w:color w:val="000000" w:themeColor="text1"/>
        </w:rPr>
        <w:t>Relat</w:t>
      </w:r>
      <w:proofErr w:type="spellEnd"/>
      <w:r w:rsidRPr="00E26C8F">
        <w:rPr>
          <w:rFonts w:ascii="Book Antiqua" w:eastAsia="Book Antiqua" w:hAnsi="Book Antiqua" w:cs="Book Antiqua"/>
          <w:i/>
          <w:iCs/>
          <w:color w:val="000000" w:themeColor="text1"/>
        </w:rPr>
        <w:t xml:space="preserve"> Res</w:t>
      </w:r>
      <w:r w:rsidRPr="00E26C8F">
        <w:rPr>
          <w:rFonts w:ascii="Book Antiqua" w:eastAsia="Book Antiqua" w:hAnsi="Book Antiqua" w:cs="Book Antiqua"/>
          <w:color w:val="000000" w:themeColor="text1"/>
        </w:rPr>
        <w:t xml:space="preserve"> 1984: 186-191 [PMID: 6723141]</w:t>
      </w:r>
    </w:p>
    <w:p w14:paraId="72EB541F" w14:textId="77777777" w:rsidR="00A77B3E" w:rsidRPr="00E26C8F" w:rsidRDefault="00AE1C38" w:rsidP="00E26C8F">
      <w:pPr>
        <w:adjustRightInd w:val="0"/>
        <w:snapToGrid w:val="0"/>
        <w:spacing w:line="360" w:lineRule="auto"/>
        <w:jc w:val="both"/>
        <w:rPr>
          <w:rFonts w:ascii="Book Antiqua" w:hAnsi="Book Antiqua"/>
          <w:color w:val="000000" w:themeColor="text1"/>
        </w:rPr>
      </w:pPr>
      <w:r w:rsidRPr="00E26C8F">
        <w:rPr>
          <w:rFonts w:ascii="Book Antiqua" w:eastAsia="Book Antiqua" w:hAnsi="Book Antiqua" w:cs="Book Antiqua"/>
          <w:color w:val="000000" w:themeColor="text1"/>
        </w:rPr>
        <w:lastRenderedPageBreak/>
        <w:t xml:space="preserve">4 </w:t>
      </w:r>
      <w:proofErr w:type="spellStart"/>
      <w:r w:rsidRPr="00E26C8F">
        <w:rPr>
          <w:rFonts w:ascii="Book Antiqua" w:eastAsia="Book Antiqua" w:hAnsi="Book Antiqua" w:cs="Book Antiqua"/>
          <w:b/>
          <w:bCs/>
          <w:color w:val="000000" w:themeColor="text1"/>
        </w:rPr>
        <w:t>Bigliani</w:t>
      </w:r>
      <w:proofErr w:type="spellEnd"/>
      <w:r w:rsidRPr="00E26C8F">
        <w:rPr>
          <w:rFonts w:ascii="Book Antiqua" w:eastAsia="Book Antiqua" w:hAnsi="Book Antiqua" w:cs="Book Antiqua"/>
          <w:b/>
          <w:bCs/>
          <w:color w:val="000000" w:themeColor="text1"/>
        </w:rPr>
        <w:t xml:space="preserve"> LU</w:t>
      </w:r>
      <w:r w:rsidRPr="00E26C8F">
        <w:rPr>
          <w:rFonts w:ascii="Book Antiqua" w:eastAsia="Book Antiqua" w:hAnsi="Book Antiqua" w:cs="Book Antiqua"/>
          <w:color w:val="000000" w:themeColor="text1"/>
        </w:rPr>
        <w:t xml:space="preserve">, Newton PM, Steinmann SP, Connor PM, </w:t>
      </w:r>
      <w:proofErr w:type="spellStart"/>
      <w:r w:rsidRPr="00E26C8F">
        <w:rPr>
          <w:rFonts w:ascii="Book Antiqua" w:eastAsia="Book Antiqua" w:hAnsi="Book Antiqua" w:cs="Book Antiqua"/>
          <w:color w:val="000000" w:themeColor="text1"/>
        </w:rPr>
        <w:t>Mcllveen</w:t>
      </w:r>
      <w:proofErr w:type="spellEnd"/>
      <w:r w:rsidRPr="00E26C8F">
        <w:rPr>
          <w:rFonts w:ascii="Book Antiqua" w:eastAsia="Book Antiqua" w:hAnsi="Book Antiqua" w:cs="Book Antiqua"/>
          <w:color w:val="000000" w:themeColor="text1"/>
        </w:rPr>
        <w:t xml:space="preserve"> SJ. Glenoid rim lesions associated with recurrent anterior dislocation of the shoulder. </w:t>
      </w:r>
      <w:r w:rsidRPr="00E26C8F">
        <w:rPr>
          <w:rFonts w:ascii="Book Antiqua" w:eastAsia="Book Antiqua" w:hAnsi="Book Antiqua" w:cs="Book Antiqua"/>
          <w:i/>
          <w:iCs/>
          <w:color w:val="000000" w:themeColor="text1"/>
        </w:rPr>
        <w:t>Am J Sports Med</w:t>
      </w:r>
      <w:r w:rsidRPr="00E26C8F">
        <w:rPr>
          <w:rFonts w:ascii="Book Antiqua" w:eastAsia="Book Antiqua" w:hAnsi="Book Antiqua" w:cs="Book Antiqua"/>
          <w:color w:val="000000" w:themeColor="text1"/>
        </w:rPr>
        <w:t xml:space="preserve"> 1998; </w:t>
      </w:r>
      <w:r w:rsidRPr="00E26C8F">
        <w:rPr>
          <w:rFonts w:ascii="Book Antiqua" w:eastAsia="Book Antiqua" w:hAnsi="Book Antiqua" w:cs="Book Antiqua"/>
          <w:b/>
          <w:bCs/>
          <w:color w:val="000000" w:themeColor="text1"/>
        </w:rPr>
        <w:t>26</w:t>
      </w:r>
      <w:r w:rsidRPr="00E26C8F">
        <w:rPr>
          <w:rFonts w:ascii="Book Antiqua" w:eastAsia="Book Antiqua" w:hAnsi="Book Antiqua" w:cs="Book Antiqua"/>
          <w:color w:val="000000" w:themeColor="text1"/>
        </w:rPr>
        <w:t>: 41-45 [PMID: 9474399 DOI: 10.1177/03635465980260012301]</w:t>
      </w:r>
    </w:p>
    <w:p w14:paraId="490720B2" w14:textId="77777777" w:rsidR="00A77B3E" w:rsidRPr="00E26C8F" w:rsidRDefault="00AE1C38" w:rsidP="00E26C8F">
      <w:pPr>
        <w:adjustRightInd w:val="0"/>
        <w:snapToGrid w:val="0"/>
        <w:spacing w:line="360" w:lineRule="auto"/>
        <w:jc w:val="both"/>
        <w:rPr>
          <w:rFonts w:ascii="Book Antiqua" w:hAnsi="Book Antiqua"/>
          <w:color w:val="000000" w:themeColor="text1"/>
        </w:rPr>
      </w:pPr>
      <w:r w:rsidRPr="00E26C8F">
        <w:rPr>
          <w:rFonts w:ascii="Book Antiqua" w:eastAsia="Book Antiqua" w:hAnsi="Book Antiqua" w:cs="Book Antiqua"/>
          <w:color w:val="000000" w:themeColor="text1"/>
        </w:rPr>
        <w:t xml:space="preserve">5 </w:t>
      </w:r>
      <w:proofErr w:type="spellStart"/>
      <w:r w:rsidRPr="00E26C8F">
        <w:rPr>
          <w:rFonts w:ascii="Book Antiqua" w:eastAsia="Book Antiqua" w:hAnsi="Book Antiqua" w:cs="Book Antiqua"/>
          <w:b/>
          <w:bCs/>
          <w:color w:val="000000" w:themeColor="text1"/>
        </w:rPr>
        <w:t>Sugaya</w:t>
      </w:r>
      <w:proofErr w:type="spellEnd"/>
      <w:r w:rsidRPr="00E26C8F">
        <w:rPr>
          <w:rFonts w:ascii="Book Antiqua" w:eastAsia="Book Antiqua" w:hAnsi="Book Antiqua" w:cs="Book Antiqua"/>
          <w:b/>
          <w:bCs/>
          <w:color w:val="000000" w:themeColor="text1"/>
        </w:rPr>
        <w:t xml:space="preserve"> H</w:t>
      </w:r>
      <w:r w:rsidRPr="00E26C8F">
        <w:rPr>
          <w:rFonts w:ascii="Book Antiqua" w:eastAsia="Book Antiqua" w:hAnsi="Book Antiqua" w:cs="Book Antiqua"/>
          <w:color w:val="000000" w:themeColor="text1"/>
        </w:rPr>
        <w:t xml:space="preserve">, </w:t>
      </w:r>
      <w:proofErr w:type="spellStart"/>
      <w:r w:rsidRPr="00E26C8F">
        <w:rPr>
          <w:rFonts w:ascii="Book Antiqua" w:eastAsia="Book Antiqua" w:hAnsi="Book Antiqua" w:cs="Book Antiqua"/>
          <w:color w:val="000000" w:themeColor="text1"/>
        </w:rPr>
        <w:t>Moriishi</w:t>
      </w:r>
      <w:proofErr w:type="spellEnd"/>
      <w:r w:rsidRPr="00E26C8F">
        <w:rPr>
          <w:rFonts w:ascii="Book Antiqua" w:eastAsia="Book Antiqua" w:hAnsi="Book Antiqua" w:cs="Book Antiqua"/>
          <w:color w:val="000000" w:themeColor="text1"/>
        </w:rPr>
        <w:t xml:space="preserve"> J, </w:t>
      </w:r>
      <w:proofErr w:type="spellStart"/>
      <w:r w:rsidRPr="00E26C8F">
        <w:rPr>
          <w:rFonts w:ascii="Book Antiqua" w:eastAsia="Book Antiqua" w:hAnsi="Book Antiqua" w:cs="Book Antiqua"/>
          <w:color w:val="000000" w:themeColor="text1"/>
        </w:rPr>
        <w:t>Dohi</w:t>
      </w:r>
      <w:proofErr w:type="spellEnd"/>
      <w:r w:rsidRPr="00E26C8F">
        <w:rPr>
          <w:rFonts w:ascii="Book Antiqua" w:eastAsia="Book Antiqua" w:hAnsi="Book Antiqua" w:cs="Book Antiqua"/>
          <w:color w:val="000000" w:themeColor="text1"/>
        </w:rPr>
        <w:t xml:space="preserve"> M, </w:t>
      </w:r>
      <w:proofErr w:type="spellStart"/>
      <w:r w:rsidRPr="00E26C8F">
        <w:rPr>
          <w:rFonts w:ascii="Book Antiqua" w:eastAsia="Book Antiqua" w:hAnsi="Book Antiqua" w:cs="Book Antiqua"/>
          <w:color w:val="000000" w:themeColor="text1"/>
        </w:rPr>
        <w:t>Kon</w:t>
      </w:r>
      <w:proofErr w:type="spellEnd"/>
      <w:r w:rsidRPr="00E26C8F">
        <w:rPr>
          <w:rFonts w:ascii="Book Antiqua" w:eastAsia="Book Antiqua" w:hAnsi="Book Antiqua" w:cs="Book Antiqua"/>
          <w:color w:val="000000" w:themeColor="text1"/>
        </w:rPr>
        <w:t xml:space="preserve"> Y, Tsuchiya A. Glenoid rim morphology in recurrent anterior </w:t>
      </w:r>
      <w:proofErr w:type="spellStart"/>
      <w:r w:rsidRPr="00E26C8F">
        <w:rPr>
          <w:rFonts w:ascii="Book Antiqua" w:eastAsia="Book Antiqua" w:hAnsi="Book Antiqua" w:cs="Book Antiqua"/>
          <w:color w:val="000000" w:themeColor="text1"/>
        </w:rPr>
        <w:t>glenohumeral</w:t>
      </w:r>
      <w:proofErr w:type="spellEnd"/>
      <w:r w:rsidRPr="00E26C8F">
        <w:rPr>
          <w:rFonts w:ascii="Book Antiqua" w:eastAsia="Book Antiqua" w:hAnsi="Book Antiqua" w:cs="Book Antiqua"/>
          <w:color w:val="000000" w:themeColor="text1"/>
        </w:rPr>
        <w:t xml:space="preserve"> instability. </w:t>
      </w:r>
      <w:r w:rsidRPr="00E26C8F">
        <w:rPr>
          <w:rFonts w:ascii="Book Antiqua" w:eastAsia="Book Antiqua" w:hAnsi="Book Antiqua" w:cs="Book Antiqua"/>
          <w:i/>
          <w:iCs/>
          <w:color w:val="000000" w:themeColor="text1"/>
        </w:rPr>
        <w:t xml:space="preserve">J Bone Joint </w:t>
      </w:r>
      <w:proofErr w:type="spellStart"/>
      <w:r w:rsidRPr="00E26C8F">
        <w:rPr>
          <w:rFonts w:ascii="Book Antiqua" w:eastAsia="Book Antiqua" w:hAnsi="Book Antiqua" w:cs="Book Antiqua"/>
          <w:i/>
          <w:iCs/>
          <w:color w:val="000000" w:themeColor="text1"/>
        </w:rPr>
        <w:t>Surg</w:t>
      </w:r>
      <w:proofErr w:type="spellEnd"/>
      <w:r w:rsidRPr="00E26C8F">
        <w:rPr>
          <w:rFonts w:ascii="Book Antiqua" w:eastAsia="Book Antiqua" w:hAnsi="Book Antiqua" w:cs="Book Antiqua"/>
          <w:i/>
          <w:iCs/>
          <w:color w:val="000000" w:themeColor="text1"/>
        </w:rPr>
        <w:t xml:space="preserve"> Am</w:t>
      </w:r>
      <w:r w:rsidRPr="00E26C8F">
        <w:rPr>
          <w:rFonts w:ascii="Book Antiqua" w:eastAsia="Book Antiqua" w:hAnsi="Book Antiqua" w:cs="Book Antiqua"/>
          <w:color w:val="000000" w:themeColor="text1"/>
        </w:rPr>
        <w:t xml:space="preserve"> 2003; </w:t>
      </w:r>
      <w:r w:rsidRPr="00E26C8F">
        <w:rPr>
          <w:rFonts w:ascii="Book Antiqua" w:eastAsia="Book Antiqua" w:hAnsi="Book Antiqua" w:cs="Book Antiqua"/>
          <w:b/>
          <w:bCs/>
          <w:color w:val="000000" w:themeColor="text1"/>
        </w:rPr>
        <w:t>85</w:t>
      </w:r>
      <w:r w:rsidRPr="00E26C8F">
        <w:rPr>
          <w:rFonts w:ascii="Book Antiqua" w:eastAsia="Book Antiqua" w:hAnsi="Book Antiqua" w:cs="Book Antiqua"/>
          <w:color w:val="000000" w:themeColor="text1"/>
        </w:rPr>
        <w:t>: 878-884 [PMID: 12728039 DOI: 10.2106/00004623-200305000-00016]</w:t>
      </w:r>
    </w:p>
    <w:p w14:paraId="317E3B2F" w14:textId="77777777" w:rsidR="00A77B3E" w:rsidRPr="00E26C8F" w:rsidRDefault="00AE1C38" w:rsidP="00E26C8F">
      <w:pPr>
        <w:adjustRightInd w:val="0"/>
        <w:snapToGrid w:val="0"/>
        <w:spacing w:line="360" w:lineRule="auto"/>
        <w:jc w:val="both"/>
        <w:rPr>
          <w:rFonts w:ascii="Book Antiqua" w:hAnsi="Book Antiqua"/>
          <w:color w:val="000000" w:themeColor="text1"/>
        </w:rPr>
      </w:pPr>
      <w:r w:rsidRPr="00E26C8F">
        <w:rPr>
          <w:rFonts w:ascii="Book Antiqua" w:eastAsia="Book Antiqua" w:hAnsi="Book Antiqua" w:cs="Book Antiqua"/>
          <w:color w:val="000000" w:themeColor="text1"/>
        </w:rPr>
        <w:t xml:space="preserve">6 </w:t>
      </w:r>
      <w:r w:rsidRPr="00E26C8F">
        <w:rPr>
          <w:rFonts w:ascii="Book Antiqua" w:eastAsia="Book Antiqua" w:hAnsi="Book Antiqua" w:cs="Book Antiqua"/>
          <w:b/>
          <w:bCs/>
          <w:color w:val="000000" w:themeColor="text1"/>
        </w:rPr>
        <w:t>Jiang CY</w:t>
      </w:r>
      <w:r w:rsidRPr="00E26C8F">
        <w:rPr>
          <w:rFonts w:ascii="Book Antiqua" w:eastAsia="Book Antiqua" w:hAnsi="Book Antiqua" w:cs="Book Antiqua"/>
          <w:color w:val="000000" w:themeColor="text1"/>
        </w:rPr>
        <w:t xml:space="preserve">, Zhu YM, Liu X, Li FL, Lu Y, Wu G. Do reduction and healing of the bony fragment really matter in arthroscopic bony </w:t>
      </w:r>
      <w:proofErr w:type="spellStart"/>
      <w:r w:rsidRPr="00E26C8F">
        <w:rPr>
          <w:rFonts w:ascii="Book Antiqua" w:eastAsia="Book Antiqua" w:hAnsi="Book Antiqua" w:cs="Book Antiqua"/>
          <w:color w:val="000000" w:themeColor="text1"/>
        </w:rPr>
        <w:t>Bankart</w:t>
      </w:r>
      <w:proofErr w:type="spellEnd"/>
      <w:r w:rsidRPr="00E26C8F">
        <w:rPr>
          <w:rFonts w:ascii="Book Antiqua" w:eastAsia="Book Antiqua" w:hAnsi="Book Antiqua" w:cs="Book Antiqua"/>
          <w:color w:val="000000" w:themeColor="text1"/>
        </w:rPr>
        <w:t xml:space="preserve"> reconstruction</w:t>
      </w:r>
      <w:proofErr w:type="gramStart"/>
      <w:r w:rsidRPr="00E26C8F">
        <w:rPr>
          <w:rFonts w:ascii="Book Antiqua" w:eastAsia="Book Antiqua" w:hAnsi="Book Antiqua" w:cs="Book Antiqua"/>
          <w:color w:val="000000" w:themeColor="text1"/>
        </w:rPr>
        <w:t>?:</w:t>
      </w:r>
      <w:proofErr w:type="gramEnd"/>
      <w:r w:rsidRPr="00E26C8F">
        <w:rPr>
          <w:rFonts w:ascii="Book Antiqua" w:eastAsia="Book Antiqua" w:hAnsi="Book Antiqua" w:cs="Book Antiqua"/>
          <w:color w:val="000000" w:themeColor="text1"/>
        </w:rPr>
        <w:t xml:space="preserve"> a prospective study with clinical and computed tomography evaluations. </w:t>
      </w:r>
      <w:r w:rsidRPr="00E26C8F">
        <w:rPr>
          <w:rFonts w:ascii="Book Antiqua" w:eastAsia="Book Antiqua" w:hAnsi="Book Antiqua" w:cs="Book Antiqua"/>
          <w:i/>
          <w:iCs/>
          <w:color w:val="000000" w:themeColor="text1"/>
        </w:rPr>
        <w:t>Am J Sports Med</w:t>
      </w:r>
      <w:r w:rsidRPr="00E26C8F">
        <w:rPr>
          <w:rFonts w:ascii="Book Antiqua" w:eastAsia="Book Antiqua" w:hAnsi="Book Antiqua" w:cs="Book Antiqua"/>
          <w:color w:val="000000" w:themeColor="text1"/>
        </w:rPr>
        <w:t xml:space="preserve"> 2013; </w:t>
      </w:r>
      <w:r w:rsidRPr="00E26C8F">
        <w:rPr>
          <w:rFonts w:ascii="Book Antiqua" w:eastAsia="Book Antiqua" w:hAnsi="Book Antiqua" w:cs="Book Antiqua"/>
          <w:b/>
          <w:bCs/>
          <w:color w:val="000000" w:themeColor="text1"/>
        </w:rPr>
        <w:t>41</w:t>
      </w:r>
      <w:r w:rsidRPr="00E26C8F">
        <w:rPr>
          <w:rFonts w:ascii="Book Antiqua" w:eastAsia="Book Antiqua" w:hAnsi="Book Antiqua" w:cs="Book Antiqua"/>
          <w:color w:val="000000" w:themeColor="text1"/>
        </w:rPr>
        <w:t>: 2617-2623 [PMID: 23964073 DOI: 10.1177/0363546513499304]</w:t>
      </w:r>
    </w:p>
    <w:p w14:paraId="52B150D7" w14:textId="77777777" w:rsidR="00A77B3E" w:rsidRPr="00E26C8F" w:rsidRDefault="00AE1C38" w:rsidP="00E26C8F">
      <w:pPr>
        <w:adjustRightInd w:val="0"/>
        <w:snapToGrid w:val="0"/>
        <w:spacing w:line="360" w:lineRule="auto"/>
        <w:jc w:val="both"/>
        <w:rPr>
          <w:rFonts w:ascii="Book Antiqua" w:hAnsi="Book Antiqua"/>
          <w:color w:val="000000" w:themeColor="text1"/>
        </w:rPr>
      </w:pPr>
      <w:r w:rsidRPr="00E26C8F">
        <w:rPr>
          <w:rFonts w:ascii="Book Antiqua" w:eastAsia="Book Antiqua" w:hAnsi="Book Antiqua" w:cs="Book Antiqua"/>
          <w:color w:val="000000" w:themeColor="text1"/>
        </w:rPr>
        <w:t xml:space="preserve">7 </w:t>
      </w:r>
      <w:proofErr w:type="spellStart"/>
      <w:r w:rsidRPr="00E26C8F">
        <w:rPr>
          <w:rFonts w:ascii="Book Antiqua" w:eastAsia="Book Antiqua" w:hAnsi="Book Antiqua" w:cs="Book Antiqua"/>
          <w:b/>
          <w:bCs/>
          <w:color w:val="000000" w:themeColor="text1"/>
        </w:rPr>
        <w:t>Porcellini</w:t>
      </w:r>
      <w:proofErr w:type="spellEnd"/>
      <w:r w:rsidRPr="00E26C8F">
        <w:rPr>
          <w:rFonts w:ascii="Book Antiqua" w:eastAsia="Book Antiqua" w:hAnsi="Book Antiqua" w:cs="Book Antiqua"/>
          <w:b/>
          <w:bCs/>
          <w:color w:val="000000" w:themeColor="text1"/>
        </w:rPr>
        <w:t xml:space="preserve"> G</w:t>
      </w:r>
      <w:r w:rsidRPr="00E26C8F">
        <w:rPr>
          <w:rFonts w:ascii="Book Antiqua" w:eastAsia="Book Antiqua" w:hAnsi="Book Antiqua" w:cs="Book Antiqua"/>
          <w:color w:val="000000" w:themeColor="text1"/>
        </w:rPr>
        <w:t xml:space="preserve">, </w:t>
      </w:r>
      <w:proofErr w:type="spellStart"/>
      <w:r w:rsidRPr="00E26C8F">
        <w:rPr>
          <w:rFonts w:ascii="Book Antiqua" w:eastAsia="Book Antiqua" w:hAnsi="Book Antiqua" w:cs="Book Antiqua"/>
          <w:color w:val="000000" w:themeColor="text1"/>
        </w:rPr>
        <w:t>Campi</w:t>
      </w:r>
      <w:proofErr w:type="spellEnd"/>
      <w:r w:rsidRPr="00E26C8F">
        <w:rPr>
          <w:rFonts w:ascii="Book Antiqua" w:eastAsia="Book Antiqua" w:hAnsi="Book Antiqua" w:cs="Book Antiqua"/>
          <w:color w:val="000000" w:themeColor="text1"/>
        </w:rPr>
        <w:t xml:space="preserve"> F, </w:t>
      </w:r>
      <w:proofErr w:type="spellStart"/>
      <w:r w:rsidRPr="00E26C8F">
        <w:rPr>
          <w:rFonts w:ascii="Book Antiqua" w:eastAsia="Book Antiqua" w:hAnsi="Book Antiqua" w:cs="Book Antiqua"/>
          <w:color w:val="000000" w:themeColor="text1"/>
        </w:rPr>
        <w:t>Paladini</w:t>
      </w:r>
      <w:proofErr w:type="spellEnd"/>
      <w:r w:rsidRPr="00E26C8F">
        <w:rPr>
          <w:rFonts w:ascii="Book Antiqua" w:eastAsia="Book Antiqua" w:hAnsi="Book Antiqua" w:cs="Book Antiqua"/>
          <w:color w:val="000000" w:themeColor="text1"/>
        </w:rPr>
        <w:t xml:space="preserve"> P. Arthroscopic approach to acute bony </w:t>
      </w:r>
      <w:proofErr w:type="spellStart"/>
      <w:r w:rsidRPr="00E26C8F">
        <w:rPr>
          <w:rFonts w:ascii="Book Antiqua" w:eastAsia="Book Antiqua" w:hAnsi="Book Antiqua" w:cs="Book Antiqua"/>
          <w:color w:val="000000" w:themeColor="text1"/>
        </w:rPr>
        <w:t>Bankart</w:t>
      </w:r>
      <w:proofErr w:type="spellEnd"/>
      <w:r w:rsidRPr="00E26C8F">
        <w:rPr>
          <w:rFonts w:ascii="Book Antiqua" w:eastAsia="Book Antiqua" w:hAnsi="Book Antiqua" w:cs="Book Antiqua"/>
          <w:color w:val="000000" w:themeColor="text1"/>
        </w:rPr>
        <w:t xml:space="preserve"> lesion. </w:t>
      </w:r>
      <w:r w:rsidRPr="00E26C8F">
        <w:rPr>
          <w:rFonts w:ascii="Book Antiqua" w:eastAsia="Book Antiqua" w:hAnsi="Book Antiqua" w:cs="Book Antiqua"/>
          <w:i/>
          <w:iCs/>
          <w:color w:val="000000" w:themeColor="text1"/>
        </w:rPr>
        <w:t>Arthroscopy</w:t>
      </w:r>
      <w:r w:rsidRPr="00E26C8F">
        <w:rPr>
          <w:rFonts w:ascii="Book Antiqua" w:eastAsia="Book Antiqua" w:hAnsi="Book Antiqua" w:cs="Book Antiqua"/>
          <w:color w:val="000000" w:themeColor="text1"/>
        </w:rPr>
        <w:t xml:space="preserve"> 2002; </w:t>
      </w:r>
      <w:r w:rsidRPr="00E26C8F">
        <w:rPr>
          <w:rFonts w:ascii="Book Antiqua" w:eastAsia="Book Antiqua" w:hAnsi="Book Antiqua" w:cs="Book Antiqua"/>
          <w:b/>
          <w:bCs/>
          <w:color w:val="000000" w:themeColor="text1"/>
        </w:rPr>
        <w:t>18</w:t>
      </w:r>
      <w:r w:rsidRPr="00E26C8F">
        <w:rPr>
          <w:rFonts w:ascii="Book Antiqua" w:eastAsia="Book Antiqua" w:hAnsi="Book Antiqua" w:cs="Book Antiqua"/>
          <w:color w:val="000000" w:themeColor="text1"/>
        </w:rPr>
        <w:t>: 764-769 [PMID: 12209435 DOI: 10.1053/jars.2002.35266]</w:t>
      </w:r>
    </w:p>
    <w:p w14:paraId="77772EFB" w14:textId="77777777" w:rsidR="00A77B3E" w:rsidRPr="00E26C8F" w:rsidRDefault="00AE1C38" w:rsidP="00E26C8F">
      <w:pPr>
        <w:adjustRightInd w:val="0"/>
        <w:snapToGrid w:val="0"/>
        <w:spacing w:line="360" w:lineRule="auto"/>
        <w:jc w:val="both"/>
        <w:rPr>
          <w:rFonts w:ascii="Book Antiqua" w:hAnsi="Book Antiqua"/>
          <w:color w:val="000000" w:themeColor="text1"/>
        </w:rPr>
      </w:pPr>
      <w:r w:rsidRPr="00E26C8F">
        <w:rPr>
          <w:rFonts w:ascii="Book Antiqua" w:eastAsia="Book Antiqua" w:hAnsi="Book Antiqua" w:cs="Book Antiqua"/>
          <w:color w:val="000000" w:themeColor="text1"/>
        </w:rPr>
        <w:t xml:space="preserve">8 </w:t>
      </w:r>
      <w:proofErr w:type="spellStart"/>
      <w:r w:rsidRPr="00E26C8F">
        <w:rPr>
          <w:rFonts w:ascii="Book Antiqua" w:eastAsia="Book Antiqua" w:hAnsi="Book Antiqua" w:cs="Book Antiqua"/>
          <w:b/>
          <w:bCs/>
          <w:color w:val="000000" w:themeColor="text1"/>
        </w:rPr>
        <w:t>Sugaya</w:t>
      </w:r>
      <w:proofErr w:type="spellEnd"/>
      <w:r w:rsidRPr="00E26C8F">
        <w:rPr>
          <w:rFonts w:ascii="Book Antiqua" w:eastAsia="Book Antiqua" w:hAnsi="Book Antiqua" w:cs="Book Antiqua"/>
          <w:b/>
          <w:bCs/>
          <w:color w:val="000000" w:themeColor="text1"/>
        </w:rPr>
        <w:t xml:space="preserve"> H</w:t>
      </w:r>
      <w:r w:rsidRPr="00E26C8F">
        <w:rPr>
          <w:rFonts w:ascii="Book Antiqua" w:eastAsia="Book Antiqua" w:hAnsi="Book Antiqua" w:cs="Book Antiqua"/>
          <w:color w:val="000000" w:themeColor="text1"/>
        </w:rPr>
        <w:t xml:space="preserve">, </w:t>
      </w:r>
      <w:proofErr w:type="spellStart"/>
      <w:r w:rsidRPr="00E26C8F">
        <w:rPr>
          <w:rFonts w:ascii="Book Antiqua" w:eastAsia="Book Antiqua" w:hAnsi="Book Antiqua" w:cs="Book Antiqua"/>
          <w:color w:val="000000" w:themeColor="text1"/>
        </w:rPr>
        <w:t>Moriishi</w:t>
      </w:r>
      <w:proofErr w:type="spellEnd"/>
      <w:r w:rsidRPr="00E26C8F">
        <w:rPr>
          <w:rFonts w:ascii="Book Antiqua" w:eastAsia="Book Antiqua" w:hAnsi="Book Antiqua" w:cs="Book Antiqua"/>
          <w:color w:val="000000" w:themeColor="text1"/>
        </w:rPr>
        <w:t xml:space="preserve"> J, </w:t>
      </w:r>
      <w:proofErr w:type="spellStart"/>
      <w:r w:rsidRPr="00E26C8F">
        <w:rPr>
          <w:rFonts w:ascii="Book Antiqua" w:eastAsia="Book Antiqua" w:hAnsi="Book Antiqua" w:cs="Book Antiqua"/>
          <w:color w:val="000000" w:themeColor="text1"/>
        </w:rPr>
        <w:t>Kanisawa</w:t>
      </w:r>
      <w:proofErr w:type="spellEnd"/>
      <w:r w:rsidRPr="00E26C8F">
        <w:rPr>
          <w:rFonts w:ascii="Book Antiqua" w:eastAsia="Book Antiqua" w:hAnsi="Book Antiqua" w:cs="Book Antiqua"/>
          <w:color w:val="000000" w:themeColor="text1"/>
        </w:rPr>
        <w:t xml:space="preserve"> I, Tsuchiya A. Arthroscopic osseous </w:t>
      </w:r>
      <w:proofErr w:type="spellStart"/>
      <w:r w:rsidRPr="00E26C8F">
        <w:rPr>
          <w:rFonts w:ascii="Book Antiqua" w:eastAsia="Book Antiqua" w:hAnsi="Book Antiqua" w:cs="Book Antiqua"/>
          <w:color w:val="000000" w:themeColor="text1"/>
        </w:rPr>
        <w:t>Bankart</w:t>
      </w:r>
      <w:proofErr w:type="spellEnd"/>
      <w:r w:rsidRPr="00E26C8F">
        <w:rPr>
          <w:rFonts w:ascii="Book Antiqua" w:eastAsia="Book Antiqua" w:hAnsi="Book Antiqua" w:cs="Book Antiqua"/>
          <w:color w:val="000000" w:themeColor="text1"/>
        </w:rPr>
        <w:t xml:space="preserve"> repair for chronic recurrent traumatic anterior </w:t>
      </w:r>
      <w:proofErr w:type="spellStart"/>
      <w:r w:rsidRPr="00E26C8F">
        <w:rPr>
          <w:rFonts w:ascii="Book Antiqua" w:eastAsia="Book Antiqua" w:hAnsi="Book Antiqua" w:cs="Book Antiqua"/>
          <w:color w:val="000000" w:themeColor="text1"/>
        </w:rPr>
        <w:t>glenohumeral</w:t>
      </w:r>
      <w:proofErr w:type="spellEnd"/>
      <w:r w:rsidRPr="00E26C8F">
        <w:rPr>
          <w:rFonts w:ascii="Book Antiqua" w:eastAsia="Book Antiqua" w:hAnsi="Book Antiqua" w:cs="Book Antiqua"/>
          <w:color w:val="000000" w:themeColor="text1"/>
        </w:rPr>
        <w:t xml:space="preserve"> instability. Surgical technique. </w:t>
      </w:r>
      <w:r w:rsidRPr="00E26C8F">
        <w:rPr>
          <w:rFonts w:ascii="Book Antiqua" w:eastAsia="Book Antiqua" w:hAnsi="Book Antiqua" w:cs="Book Antiqua"/>
          <w:i/>
          <w:iCs/>
          <w:color w:val="000000" w:themeColor="text1"/>
        </w:rPr>
        <w:t xml:space="preserve">J Bone Joint </w:t>
      </w:r>
      <w:proofErr w:type="spellStart"/>
      <w:r w:rsidRPr="00E26C8F">
        <w:rPr>
          <w:rFonts w:ascii="Book Antiqua" w:eastAsia="Book Antiqua" w:hAnsi="Book Antiqua" w:cs="Book Antiqua"/>
          <w:i/>
          <w:iCs/>
          <w:color w:val="000000" w:themeColor="text1"/>
        </w:rPr>
        <w:t>Surg</w:t>
      </w:r>
      <w:proofErr w:type="spellEnd"/>
      <w:r w:rsidRPr="00E26C8F">
        <w:rPr>
          <w:rFonts w:ascii="Book Antiqua" w:eastAsia="Book Antiqua" w:hAnsi="Book Antiqua" w:cs="Book Antiqua"/>
          <w:i/>
          <w:iCs/>
          <w:color w:val="000000" w:themeColor="text1"/>
        </w:rPr>
        <w:t xml:space="preserve"> Am</w:t>
      </w:r>
      <w:r w:rsidRPr="00E26C8F">
        <w:rPr>
          <w:rFonts w:ascii="Book Antiqua" w:eastAsia="Book Antiqua" w:hAnsi="Book Antiqua" w:cs="Book Antiqua"/>
          <w:color w:val="000000" w:themeColor="text1"/>
        </w:rPr>
        <w:t xml:space="preserve"> 2006; </w:t>
      </w:r>
      <w:r w:rsidRPr="00E26C8F">
        <w:rPr>
          <w:rFonts w:ascii="Book Antiqua" w:eastAsia="Book Antiqua" w:hAnsi="Book Antiqua" w:cs="Book Antiqua"/>
          <w:b/>
          <w:bCs/>
          <w:color w:val="000000" w:themeColor="text1"/>
        </w:rPr>
        <w:t xml:space="preserve">88 </w:t>
      </w:r>
      <w:proofErr w:type="spellStart"/>
      <w:r w:rsidRPr="000709C9">
        <w:rPr>
          <w:rFonts w:ascii="Book Antiqua" w:eastAsia="Book Antiqua" w:hAnsi="Book Antiqua" w:cs="Book Antiqua"/>
          <w:color w:val="000000" w:themeColor="text1"/>
        </w:rPr>
        <w:t>Suppl</w:t>
      </w:r>
      <w:proofErr w:type="spellEnd"/>
      <w:r w:rsidRPr="000709C9">
        <w:rPr>
          <w:rFonts w:ascii="Book Antiqua" w:eastAsia="Book Antiqua" w:hAnsi="Book Antiqua" w:cs="Book Antiqua"/>
          <w:color w:val="000000" w:themeColor="text1"/>
        </w:rPr>
        <w:t xml:space="preserve"> 1 Pt 2</w:t>
      </w:r>
      <w:r w:rsidRPr="00E26C8F">
        <w:rPr>
          <w:rFonts w:ascii="Book Antiqua" w:eastAsia="Book Antiqua" w:hAnsi="Book Antiqua" w:cs="Book Antiqua"/>
          <w:color w:val="000000" w:themeColor="text1"/>
        </w:rPr>
        <w:t>: 159-169 [PMID: 16951089 DOI: 10.2106/JBJS.F.00319]</w:t>
      </w:r>
    </w:p>
    <w:p w14:paraId="32523C16" w14:textId="77777777" w:rsidR="00A77B3E" w:rsidRPr="00E26C8F" w:rsidRDefault="00AE1C38" w:rsidP="00E26C8F">
      <w:pPr>
        <w:adjustRightInd w:val="0"/>
        <w:snapToGrid w:val="0"/>
        <w:spacing w:line="360" w:lineRule="auto"/>
        <w:jc w:val="both"/>
        <w:rPr>
          <w:rFonts w:ascii="Book Antiqua" w:hAnsi="Book Antiqua"/>
          <w:color w:val="000000" w:themeColor="text1"/>
        </w:rPr>
      </w:pPr>
      <w:r w:rsidRPr="00E26C8F">
        <w:rPr>
          <w:rFonts w:ascii="Book Antiqua" w:eastAsia="Book Antiqua" w:hAnsi="Book Antiqua" w:cs="Book Antiqua"/>
          <w:color w:val="000000" w:themeColor="text1"/>
        </w:rPr>
        <w:t xml:space="preserve">9 </w:t>
      </w:r>
      <w:proofErr w:type="spellStart"/>
      <w:r w:rsidRPr="00E26C8F">
        <w:rPr>
          <w:rFonts w:ascii="Book Antiqua" w:eastAsia="Book Antiqua" w:hAnsi="Book Antiqua" w:cs="Book Antiqua"/>
          <w:b/>
          <w:bCs/>
          <w:color w:val="000000" w:themeColor="text1"/>
        </w:rPr>
        <w:t>Ee</w:t>
      </w:r>
      <w:proofErr w:type="spellEnd"/>
      <w:r w:rsidRPr="00E26C8F">
        <w:rPr>
          <w:rFonts w:ascii="Book Antiqua" w:eastAsia="Book Antiqua" w:hAnsi="Book Antiqua" w:cs="Book Antiqua"/>
          <w:b/>
          <w:bCs/>
          <w:color w:val="000000" w:themeColor="text1"/>
        </w:rPr>
        <w:t xml:space="preserve"> GW</w:t>
      </w:r>
      <w:r w:rsidRPr="00E26C8F">
        <w:rPr>
          <w:rFonts w:ascii="Book Antiqua" w:eastAsia="Book Antiqua" w:hAnsi="Book Antiqua" w:cs="Book Antiqua"/>
          <w:color w:val="000000" w:themeColor="text1"/>
        </w:rPr>
        <w:t xml:space="preserve">, Mohamed S, Tan AH. Long term results of arthroscopic </w:t>
      </w:r>
      <w:proofErr w:type="spellStart"/>
      <w:r w:rsidRPr="00E26C8F">
        <w:rPr>
          <w:rFonts w:ascii="Book Antiqua" w:eastAsia="Book Antiqua" w:hAnsi="Book Antiqua" w:cs="Book Antiqua"/>
          <w:color w:val="000000" w:themeColor="text1"/>
        </w:rPr>
        <w:t>Bankart</w:t>
      </w:r>
      <w:proofErr w:type="spellEnd"/>
      <w:r w:rsidRPr="00E26C8F">
        <w:rPr>
          <w:rFonts w:ascii="Book Antiqua" w:eastAsia="Book Antiqua" w:hAnsi="Book Antiqua" w:cs="Book Antiqua"/>
          <w:color w:val="000000" w:themeColor="text1"/>
        </w:rPr>
        <w:t xml:space="preserve"> repair for traumatic anterior shoulder instability. </w:t>
      </w:r>
      <w:r w:rsidRPr="00E26C8F">
        <w:rPr>
          <w:rFonts w:ascii="Book Antiqua" w:eastAsia="Book Antiqua" w:hAnsi="Book Antiqua" w:cs="Book Antiqua"/>
          <w:i/>
          <w:iCs/>
          <w:color w:val="000000" w:themeColor="text1"/>
        </w:rPr>
        <w:t xml:space="preserve">J </w:t>
      </w:r>
      <w:proofErr w:type="spellStart"/>
      <w:r w:rsidRPr="00E26C8F">
        <w:rPr>
          <w:rFonts w:ascii="Book Antiqua" w:eastAsia="Book Antiqua" w:hAnsi="Book Antiqua" w:cs="Book Antiqua"/>
          <w:i/>
          <w:iCs/>
          <w:color w:val="000000" w:themeColor="text1"/>
        </w:rPr>
        <w:t>Orthop</w:t>
      </w:r>
      <w:proofErr w:type="spellEnd"/>
      <w:r w:rsidRPr="00E26C8F">
        <w:rPr>
          <w:rFonts w:ascii="Book Antiqua" w:eastAsia="Book Antiqua" w:hAnsi="Book Antiqua" w:cs="Book Antiqua"/>
          <w:i/>
          <w:iCs/>
          <w:color w:val="000000" w:themeColor="text1"/>
        </w:rPr>
        <w:t xml:space="preserve"> </w:t>
      </w:r>
      <w:proofErr w:type="spellStart"/>
      <w:r w:rsidRPr="00E26C8F">
        <w:rPr>
          <w:rFonts w:ascii="Book Antiqua" w:eastAsia="Book Antiqua" w:hAnsi="Book Antiqua" w:cs="Book Antiqua"/>
          <w:i/>
          <w:iCs/>
          <w:color w:val="000000" w:themeColor="text1"/>
        </w:rPr>
        <w:t>Surg</w:t>
      </w:r>
      <w:proofErr w:type="spellEnd"/>
      <w:r w:rsidRPr="00E26C8F">
        <w:rPr>
          <w:rFonts w:ascii="Book Antiqua" w:eastAsia="Book Antiqua" w:hAnsi="Book Antiqua" w:cs="Book Antiqua"/>
          <w:i/>
          <w:iCs/>
          <w:color w:val="000000" w:themeColor="text1"/>
        </w:rPr>
        <w:t xml:space="preserve"> Res</w:t>
      </w:r>
      <w:r w:rsidRPr="00E26C8F">
        <w:rPr>
          <w:rFonts w:ascii="Book Antiqua" w:eastAsia="Book Antiqua" w:hAnsi="Book Antiqua" w:cs="Book Antiqua"/>
          <w:color w:val="000000" w:themeColor="text1"/>
        </w:rPr>
        <w:t xml:space="preserve"> 2011; </w:t>
      </w:r>
      <w:r w:rsidRPr="00E26C8F">
        <w:rPr>
          <w:rFonts w:ascii="Book Antiqua" w:eastAsia="Book Antiqua" w:hAnsi="Book Antiqua" w:cs="Book Antiqua"/>
          <w:b/>
          <w:bCs/>
          <w:color w:val="000000" w:themeColor="text1"/>
        </w:rPr>
        <w:t>6</w:t>
      </w:r>
      <w:r w:rsidRPr="00E26C8F">
        <w:rPr>
          <w:rFonts w:ascii="Book Antiqua" w:eastAsia="Book Antiqua" w:hAnsi="Book Antiqua" w:cs="Book Antiqua"/>
          <w:color w:val="000000" w:themeColor="text1"/>
        </w:rPr>
        <w:t>: 28 [PMID: 21672187 DOI: 10.1186/1749-799X-6-28]</w:t>
      </w:r>
    </w:p>
    <w:p w14:paraId="17D7D6DC" w14:textId="77777777" w:rsidR="00A77B3E" w:rsidRPr="00E26C8F" w:rsidRDefault="00AE1C38" w:rsidP="00E26C8F">
      <w:pPr>
        <w:adjustRightInd w:val="0"/>
        <w:snapToGrid w:val="0"/>
        <w:spacing w:line="360" w:lineRule="auto"/>
        <w:jc w:val="both"/>
        <w:rPr>
          <w:rFonts w:ascii="Book Antiqua" w:hAnsi="Book Antiqua"/>
          <w:color w:val="000000" w:themeColor="text1"/>
        </w:rPr>
      </w:pPr>
      <w:r w:rsidRPr="00E26C8F">
        <w:rPr>
          <w:rFonts w:ascii="Book Antiqua" w:eastAsia="Book Antiqua" w:hAnsi="Book Antiqua" w:cs="Book Antiqua"/>
          <w:color w:val="000000" w:themeColor="text1"/>
        </w:rPr>
        <w:t xml:space="preserve">10 </w:t>
      </w:r>
      <w:proofErr w:type="spellStart"/>
      <w:r w:rsidRPr="00E26C8F">
        <w:rPr>
          <w:rFonts w:ascii="Book Antiqua" w:eastAsia="Book Antiqua" w:hAnsi="Book Antiqua" w:cs="Book Antiqua"/>
          <w:b/>
          <w:bCs/>
          <w:color w:val="000000" w:themeColor="text1"/>
        </w:rPr>
        <w:t>Bevevino</w:t>
      </w:r>
      <w:proofErr w:type="spellEnd"/>
      <w:r w:rsidRPr="00E26C8F">
        <w:rPr>
          <w:rFonts w:ascii="Book Antiqua" w:eastAsia="Book Antiqua" w:hAnsi="Book Antiqua" w:cs="Book Antiqua"/>
          <w:b/>
          <w:bCs/>
          <w:color w:val="000000" w:themeColor="text1"/>
        </w:rPr>
        <w:t xml:space="preserve"> AJ</w:t>
      </w:r>
      <w:r w:rsidRPr="00E26C8F">
        <w:rPr>
          <w:rFonts w:ascii="Book Antiqua" w:eastAsia="Book Antiqua" w:hAnsi="Book Antiqua" w:cs="Book Antiqua"/>
          <w:color w:val="000000" w:themeColor="text1"/>
        </w:rPr>
        <w:t xml:space="preserve">, Kang DG, Lehman RA Jr, Van </w:t>
      </w:r>
      <w:proofErr w:type="spellStart"/>
      <w:r w:rsidRPr="00E26C8F">
        <w:rPr>
          <w:rFonts w:ascii="Book Antiqua" w:eastAsia="Book Antiqua" w:hAnsi="Book Antiqua" w:cs="Book Antiqua"/>
          <w:color w:val="000000" w:themeColor="text1"/>
        </w:rPr>
        <w:t>Blarcum</w:t>
      </w:r>
      <w:proofErr w:type="spellEnd"/>
      <w:r w:rsidRPr="00E26C8F">
        <w:rPr>
          <w:rFonts w:ascii="Book Antiqua" w:eastAsia="Book Antiqua" w:hAnsi="Book Antiqua" w:cs="Book Antiqua"/>
          <w:color w:val="000000" w:themeColor="text1"/>
        </w:rPr>
        <w:t xml:space="preserve"> GS, Wagner SC, Gwinn DE. Systematic review and meta-analysis of minimally invasive </w:t>
      </w:r>
      <w:proofErr w:type="spellStart"/>
      <w:r w:rsidRPr="00E26C8F">
        <w:rPr>
          <w:rFonts w:ascii="Book Antiqua" w:eastAsia="Book Antiqua" w:hAnsi="Book Antiqua" w:cs="Book Antiqua"/>
          <w:color w:val="000000" w:themeColor="text1"/>
        </w:rPr>
        <w:t>transforaminal</w:t>
      </w:r>
      <w:proofErr w:type="spellEnd"/>
      <w:r w:rsidRPr="00E26C8F">
        <w:rPr>
          <w:rFonts w:ascii="Book Antiqua" w:eastAsia="Book Antiqua" w:hAnsi="Book Antiqua" w:cs="Book Antiqua"/>
          <w:color w:val="000000" w:themeColor="text1"/>
        </w:rPr>
        <w:t xml:space="preserve"> lumbar interbody fusion rates performed without posterolateral fusion. </w:t>
      </w:r>
      <w:r w:rsidRPr="00E26C8F">
        <w:rPr>
          <w:rFonts w:ascii="Book Antiqua" w:eastAsia="Book Antiqua" w:hAnsi="Book Antiqua" w:cs="Book Antiqua"/>
          <w:i/>
          <w:iCs/>
          <w:color w:val="000000" w:themeColor="text1"/>
        </w:rPr>
        <w:t xml:space="preserve">J </w:t>
      </w:r>
      <w:proofErr w:type="spellStart"/>
      <w:r w:rsidRPr="00E26C8F">
        <w:rPr>
          <w:rFonts w:ascii="Book Antiqua" w:eastAsia="Book Antiqua" w:hAnsi="Book Antiqua" w:cs="Book Antiqua"/>
          <w:i/>
          <w:iCs/>
          <w:color w:val="000000" w:themeColor="text1"/>
        </w:rPr>
        <w:t>Clin</w:t>
      </w:r>
      <w:proofErr w:type="spellEnd"/>
      <w:r w:rsidRPr="00E26C8F">
        <w:rPr>
          <w:rFonts w:ascii="Book Antiqua" w:eastAsia="Book Antiqua" w:hAnsi="Book Antiqua" w:cs="Book Antiqua"/>
          <w:i/>
          <w:iCs/>
          <w:color w:val="000000" w:themeColor="text1"/>
        </w:rPr>
        <w:t xml:space="preserve"> </w:t>
      </w:r>
      <w:proofErr w:type="spellStart"/>
      <w:r w:rsidRPr="00E26C8F">
        <w:rPr>
          <w:rFonts w:ascii="Book Antiqua" w:eastAsia="Book Antiqua" w:hAnsi="Book Antiqua" w:cs="Book Antiqua"/>
          <w:i/>
          <w:iCs/>
          <w:color w:val="000000" w:themeColor="text1"/>
        </w:rPr>
        <w:t>Neurosci</w:t>
      </w:r>
      <w:proofErr w:type="spellEnd"/>
      <w:r w:rsidRPr="00E26C8F">
        <w:rPr>
          <w:rFonts w:ascii="Book Antiqua" w:eastAsia="Book Antiqua" w:hAnsi="Book Antiqua" w:cs="Book Antiqua"/>
          <w:color w:val="000000" w:themeColor="text1"/>
        </w:rPr>
        <w:t xml:space="preserve"> 2014; </w:t>
      </w:r>
      <w:r w:rsidRPr="00E26C8F">
        <w:rPr>
          <w:rFonts w:ascii="Book Antiqua" w:eastAsia="Book Antiqua" w:hAnsi="Book Antiqua" w:cs="Book Antiqua"/>
          <w:b/>
          <w:bCs/>
          <w:color w:val="000000" w:themeColor="text1"/>
        </w:rPr>
        <w:t>21</w:t>
      </w:r>
      <w:r w:rsidRPr="00E26C8F">
        <w:rPr>
          <w:rFonts w:ascii="Book Antiqua" w:eastAsia="Book Antiqua" w:hAnsi="Book Antiqua" w:cs="Book Antiqua"/>
          <w:color w:val="000000" w:themeColor="text1"/>
        </w:rPr>
        <w:t>: 1686-1690 [PMID: 24913928 DOI: 10.1016/j.jocn.2014.02.021]</w:t>
      </w:r>
    </w:p>
    <w:p w14:paraId="4E5A789C" w14:textId="2C394D28" w:rsidR="00A77B3E" w:rsidRPr="00E26C8F" w:rsidRDefault="00AE1C38" w:rsidP="00E26C8F">
      <w:pPr>
        <w:adjustRightInd w:val="0"/>
        <w:snapToGrid w:val="0"/>
        <w:spacing w:line="360" w:lineRule="auto"/>
        <w:jc w:val="both"/>
        <w:rPr>
          <w:rFonts w:ascii="Book Antiqua" w:hAnsi="Book Antiqua"/>
          <w:color w:val="000000" w:themeColor="text1"/>
        </w:rPr>
      </w:pPr>
      <w:r w:rsidRPr="00E26C8F">
        <w:rPr>
          <w:rFonts w:ascii="Book Antiqua" w:eastAsia="Book Antiqua" w:hAnsi="Book Antiqua" w:cs="Book Antiqua"/>
          <w:color w:val="000000" w:themeColor="text1"/>
        </w:rPr>
        <w:t xml:space="preserve">11 </w:t>
      </w:r>
      <w:r w:rsidR="001D25F8" w:rsidRPr="00E26C8F">
        <w:rPr>
          <w:rFonts w:ascii="Book Antiqua" w:eastAsia="Book Antiqua" w:hAnsi="Book Antiqua" w:cs="Book Antiqua"/>
          <w:b/>
          <w:bCs/>
          <w:color w:val="000000" w:themeColor="text1"/>
        </w:rPr>
        <w:t xml:space="preserve">Chen </w:t>
      </w:r>
      <w:r w:rsidRPr="00E26C8F">
        <w:rPr>
          <w:rFonts w:ascii="Book Antiqua" w:eastAsia="Book Antiqua" w:hAnsi="Book Antiqua" w:cs="Book Antiqua"/>
          <w:b/>
          <w:bCs/>
          <w:color w:val="000000" w:themeColor="text1"/>
        </w:rPr>
        <w:t xml:space="preserve">WX </w:t>
      </w:r>
      <w:proofErr w:type="spellStart"/>
      <w:r w:rsidR="001D25F8" w:rsidRPr="00E26C8F">
        <w:rPr>
          <w:rFonts w:ascii="Book Antiqua" w:eastAsia="Book Antiqua" w:hAnsi="Book Antiqua" w:cs="Book Antiqua"/>
          <w:b/>
          <w:bCs/>
          <w:color w:val="000000" w:themeColor="text1"/>
        </w:rPr>
        <w:t>Bao</w:t>
      </w:r>
      <w:proofErr w:type="spellEnd"/>
      <w:r w:rsidR="001D25F8" w:rsidRPr="00E26C8F">
        <w:rPr>
          <w:rFonts w:ascii="Book Antiqua" w:eastAsia="Book Antiqua" w:hAnsi="Book Antiqua" w:cs="Book Antiqua"/>
          <w:b/>
          <w:bCs/>
          <w:color w:val="000000" w:themeColor="text1"/>
        </w:rPr>
        <w:t xml:space="preserve"> </w:t>
      </w:r>
      <w:r w:rsidRPr="00E26C8F">
        <w:rPr>
          <w:rFonts w:ascii="Book Antiqua" w:eastAsia="Book Antiqua" w:hAnsi="Book Antiqua" w:cs="Book Antiqua"/>
          <w:b/>
          <w:bCs/>
          <w:color w:val="000000" w:themeColor="text1"/>
        </w:rPr>
        <w:t>N,</w:t>
      </w:r>
      <w:r w:rsidRPr="00E26C8F">
        <w:rPr>
          <w:rFonts w:ascii="Book Antiqua" w:eastAsia="Book Antiqua" w:hAnsi="Book Antiqua" w:cs="Book Antiqua"/>
          <w:color w:val="000000" w:themeColor="text1"/>
        </w:rPr>
        <w:t xml:space="preserve"> </w:t>
      </w:r>
      <w:r w:rsidR="001D25F8" w:rsidRPr="00E26C8F">
        <w:rPr>
          <w:rFonts w:ascii="Book Antiqua" w:eastAsia="Book Antiqua" w:hAnsi="Book Antiqua" w:cs="Book Antiqua"/>
          <w:color w:val="000000" w:themeColor="text1"/>
        </w:rPr>
        <w:t xml:space="preserve">Zhao </w:t>
      </w:r>
      <w:r w:rsidRPr="00E26C8F">
        <w:rPr>
          <w:rFonts w:ascii="Book Antiqua" w:eastAsia="Book Antiqua" w:hAnsi="Book Antiqua" w:cs="Book Antiqua"/>
          <w:color w:val="000000" w:themeColor="text1"/>
        </w:rPr>
        <w:t xml:space="preserve">JN. </w:t>
      </w:r>
      <w:r w:rsidR="001D25F8" w:rsidRPr="00E26C8F">
        <w:rPr>
          <w:rFonts w:ascii="Book Antiqua" w:eastAsia="Book Antiqua" w:hAnsi="Book Antiqua" w:cs="Book Antiqua"/>
          <w:color w:val="000000" w:themeColor="text1"/>
        </w:rPr>
        <w:t>[</w:t>
      </w:r>
      <w:r w:rsidRPr="00E26C8F">
        <w:rPr>
          <w:rFonts w:ascii="Book Antiqua" w:eastAsia="Book Antiqua" w:hAnsi="Book Antiqua" w:cs="Book Antiqua"/>
          <w:color w:val="000000" w:themeColor="text1"/>
        </w:rPr>
        <w:t xml:space="preserve">Advances on treatment of </w:t>
      </w:r>
      <w:proofErr w:type="spellStart"/>
      <w:r w:rsidRPr="00E26C8F">
        <w:rPr>
          <w:rFonts w:ascii="Book Antiqua" w:eastAsia="Book Antiqua" w:hAnsi="Book Antiqua" w:cs="Book Antiqua"/>
          <w:color w:val="000000" w:themeColor="text1"/>
        </w:rPr>
        <w:t>Bankart</w:t>
      </w:r>
      <w:proofErr w:type="spellEnd"/>
      <w:r w:rsidRPr="00E26C8F">
        <w:rPr>
          <w:rFonts w:ascii="Book Antiqua" w:eastAsia="Book Antiqua" w:hAnsi="Book Antiqua" w:cs="Book Antiqua"/>
          <w:color w:val="000000" w:themeColor="text1"/>
        </w:rPr>
        <w:t xml:space="preserve"> lesions</w:t>
      </w:r>
      <w:r w:rsidR="001D25F8" w:rsidRPr="00E26C8F">
        <w:rPr>
          <w:rFonts w:ascii="Book Antiqua" w:eastAsia="Book Antiqua" w:hAnsi="Book Antiqua" w:cs="Book Antiqua"/>
          <w:color w:val="000000" w:themeColor="text1"/>
        </w:rPr>
        <w:t>]</w:t>
      </w:r>
      <w:r w:rsidRPr="00E26C8F">
        <w:rPr>
          <w:rFonts w:ascii="Book Antiqua" w:eastAsia="Book Antiqua" w:hAnsi="Book Antiqua" w:cs="Book Antiqua"/>
          <w:color w:val="000000" w:themeColor="text1"/>
        </w:rPr>
        <w:t xml:space="preserve">. </w:t>
      </w:r>
      <w:proofErr w:type="spellStart"/>
      <w:r w:rsidR="001D25F8" w:rsidRPr="00E26C8F">
        <w:rPr>
          <w:rFonts w:ascii="Book Antiqua" w:eastAsia="Book Antiqua" w:hAnsi="Book Antiqua" w:cs="Book Antiqua"/>
          <w:i/>
          <w:iCs/>
          <w:color w:val="000000" w:themeColor="text1"/>
        </w:rPr>
        <w:t>Yixue</w:t>
      </w:r>
      <w:proofErr w:type="spellEnd"/>
      <w:r w:rsidR="001D25F8" w:rsidRPr="00E26C8F">
        <w:rPr>
          <w:rFonts w:ascii="Book Antiqua" w:eastAsia="Book Antiqua" w:hAnsi="Book Antiqua" w:cs="Book Antiqua"/>
          <w:i/>
          <w:iCs/>
          <w:color w:val="000000" w:themeColor="text1"/>
        </w:rPr>
        <w:t xml:space="preserve"> </w:t>
      </w:r>
      <w:proofErr w:type="spellStart"/>
      <w:r w:rsidR="001D25F8" w:rsidRPr="00E26C8F">
        <w:rPr>
          <w:rFonts w:ascii="Book Antiqua" w:eastAsia="Book Antiqua" w:hAnsi="Book Antiqua" w:cs="Book Antiqua"/>
          <w:i/>
          <w:iCs/>
          <w:color w:val="000000" w:themeColor="text1"/>
        </w:rPr>
        <w:t>Yanjiusheng</w:t>
      </w:r>
      <w:proofErr w:type="spellEnd"/>
      <w:r w:rsidR="001D25F8" w:rsidRPr="00E26C8F">
        <w:rPr>
          <w:rFonts w:ascii="Book Antiqua" w:eastAsia="Book Antiqua" w:hAnsi="Book Antiqua" w:cs="Book Antiqua"/>
          <w:i/>
          <w:iCs/>
          <w:color w:val="000000" w:themeColor="text1"/>
        </w:rPr>
        <w:t xml:space="preserve"> </w:t>
      </w:r>
      <w:proofErr w:type="spellStart"/>
      <w:r w:rsidR="001D25F8" w:rsidRPr="00E26C8F">
        <w:rPr>
          <w:rFonts w:ascii="Book Antiqua" w:eastAsia="Book Antiqua" w:hAnsi="Book Antiqua" w:cs="Book Antiqua"/>
          <w:i/>
          <w:iCs/>
          <w:color w:val="000000" w:themeColor="text1"/>
        </w:rPr>
        <w:t>Xuebao</w:t>
      </w:r>
      <w:proofErr w:type="spellEnd"/>
      <w:r w:rsidR="001D25F8" w:rsidRPr="00E26C8F">
        <w:rPr>
          <w:rFonts w:ascii="Book Antiqua" w:eastAsia="Book Antiqua" w:hAnsi="Book Antiqua" w:cs="Book Antiqua"/>
          <w:color w:val="000000" w:themeColor="text1"/>
        </w:rPr>
        <w:t xml:space="preserve"> </w:t>
      </w:r>
      <w:r w:rsidRPr="00E26C8F">
        <w:rPr>
          <w:rFonts w:ascii="Book Antiqua" w:eastAsia="Book Antiqua" w:hAnsi="Book Antiqua" w:cs="Book Antiqua"/>
          <w:color w:val="000000" w:themeColor="text1"/>
        </w:rPr>
        <w:t xml:space="preserve">2016; </w:t>
      </w:r>
      <w:r w:rsidRPr="00E26C8F">
        <w:rPr>
          <w:rFonts w:ascii="Book Antiqua" w:eastAsia="Book Antiqua" w:hAnsi="Book Antiqua" w:cs="Book Antiqua"/>
          <w:b/>
          <w:bCs/>
          <w:color w:val="000000" w:themeColor="text1"/>
        </w:rPr>
        <w:t>29</w:t>
      </w:r>
      <w:r w:rsidRPr="00E26C8F">
        <w:rPr>
          <w:rFonts w:ascii="Book Antiqua" w:eastAsia="Book Antiqua" w:hAnsi="Book Antiqua" w:cs="Book Antiqua"/>
          <w:color w:val="000000" w:themeColor="text1"/>
        </w:rPr>
        <w:t xml:space="preserve">: 309-313 </w:t>
      </w:r>
      <w:r w:rsidR="001D25F8" w:rsidRPr="00E26C8F">
        <w:rPr>
          <w:rFonts w:ascii="Book Antiqua" w:eastAsia="Book Antiqua" w:hAnsi="Book Antiqua" w:cs="Book Antiqua"/>
          <w:color w:val="000000" w:themeColor="text1"/>
        </w:rPr>
        <w:t>[</w:t>
      </w:r>
      <w:r w:rsidRPr="00E26C8F">
        <w:rPr>
          <w:rFonts w:ascii="Book Antiqua" w:eastAsia="Book Antiqua" w:hAnsi="Book Antiqua" w:cs="Book Antiqua"/>
          <w:color w:val="000000" w:themeColor="text1"/>
        </w:rPr>
        <w:t>DOI: 10.16571/j.cnki.1008-8199.2016.03.019]</w:t>
      </w:r>
    </w:p>
    <w:p w14:paraId="7FD1C578" w14:textId="77777777" w:rsidR="00A77B3E" w:rsidRPr="00E26C8F" w:rsidRDefault="00AE1C38" w:rsidP="00E26C8F">
      <w:pPr>
        <w:adjustRightInd w:val="0"/>
        <w:snapToGrid w:val="0"/>
        <w:spacing w:line="360" w:lineRule="auto"/>
        <w:jc w:val="both"/>
        <w:rPr>
          <w:rFonts w:ascii="Book Antiqua" w:hAnsi="Book Antiqua"/>
          <w:color w:val="000000" w:themeColor="text1"/>
        </w:rPr>
      </w:pPr>
      <w:r w:rsidRPr="00E26C8F">
        <w:rPr>
          <w:rFonts w:ascii="Book Antiqua" w:eastAsia="Book Antiqua" w:hAnsi="Book Antiqua" w:cs="Book Antiqua"/>
          <w:color w:val="000000" w:themeColor="text1"/>
        </w:rPr>
        <w:t xml:space="preserve">12 </w:t>
      </w:r>
      <w:r w:rsidRPr="00E26C8F">
        <w:rPr>
          <w:rFonts w:ascii="Book Antiqua" w:eastAsia="Book Antiqua" w:hAnsi="Book Antiqua" w:cs="Book Antiqua"/>
          <w:b/>
          <w:bCs/>
          <w:color w:val="000000" w:themeColor="text1"/>
        </w:rPr>
        <w:t>Longo UG</w:t>
      </w:r>
      <w:r w:rsidRPr="00E26C8F">
        <w:rPr>
          <w:rFonts w:ascii="Book Antiqua" w:eastAsia="Book Antiqua" w:hAnsi="Book Antiqua" w:cs="Book Antiqua"/>
          <w:color w:val="000000" w:themeColor="text1"/>
        </w:rPr>
        <w:t xml:space="preserve">, </w:t>
      </w:r>
      <w:proofErr w:type="spellStart"/>
      <w:r w:rsidRPr="00E26C8F">
        <w:rPr>
          <w:rFonts w:ascii="Book Antiqua" w:eastAsia="Book Antiqua" w:hAnsi="Book Antiqua" w:cs="Book Antiqua"/>
          <w:color w:val="000000" w:themeColor="text1"/>
        </w:rPr>
        <w:t>Loppini</w:t>
      </w:r>
      <w:proofErr w:type="spellEnd"/>
      <w:r w:rsidRPr="00E26C8F">
        <w:rPr>
          <w:rFonts w:ascii="Book Antiqua" w:eastAsia="Book Antiqua" w:hAnsi="Book Antiqua" w:cs="Book Antiqua"/>
          <w:color w:val="000000" w:themeColor="text1"/>
        </w:rPr>
        <w:t xml:space="preserve"> M, </w:t>
      </w:r>
      <w:proofErr w:type="spellStart"/>
      <w:r w:rsidRPr="00E26C8F">
        <w:rPr>
          <w:rFonts w:ascii="Book Antiqua" w:eastAsia="Book Antiqua" w:hAnsi="Book Antiqua" w:cs="Book Antiqua"/>
          <w:color w:val="000000" w:themeColor="text1"/>
        </w:rPr>
        <w:t>Rizzello</w:t>
      </w:r>
      <w:proofErr w:type="spellEnd"/>
      <w:r w:rsidRPr="00E26C8F">
        <w:rPr>
          <w:rFonts w:ascii="Book Antiqua" w:eastAsia="Book Antiqua" w:hAnsi="Book Antiqua" w:cs="Book Antiqua"/>
          <w:color w:val="000000" w:themeColor="text1"/>
        </w:rPr>
        <w:t xml:space="preserve"> G, </w:t>
      </w:r>
      <w:proofErr w:type="spellStart"/>
      <w:r w:rsidRPr="00E26C8F">
        <w:rPr>
          <w:rFonts w:ascii="Book Antiqua" w:eastAsia="Book Antiqua" w:hAnsi="Book Antiqua" w:cs="Book Antiqua"/>
          <w:color w:val="000000" w:themeColor="text1"/>
        </w:rPr>
        <w:t>Ciuffreda</w:t>
      </w:r>
      <w:proofErr w:type="spellEnd"/>
      <w:r w:rsidRPr="00E26C8F">
        <w:rPr>
          <w:rFonts w:ascii="Book Antiqua" w:eastAsia="Book Antiqua" w:hAnsi="Book Antiqua" w:cs="Book Antiqua"/>
          <w:color w:val="000000" w:themeColor="text1"/>
        </w:rPr>
        <w:t xml:space="preserve"> M, </w:t>
      </w:r>
      <w:proofErr w:type="spellStart"/>
      <w:r w:rsidRPr="00E26C8F">
        <w:rPr>
          <w:rFonts w:ascii="Book Antiqua" w:eastAsia="Book Antiqua" w:hAnsi="Book Antiqua" w:cs="Book Antiqua"/>
          <w:color w:val="000000" w:themeColor="text1"/>
        </w:rPr>
        <w:t>Maffulli</w:t>
      </w:r>
      <w:proofErr w:type="spellEnd"/>
      <w:r w:rsidRPr="00E26C8F">
        <w:rPr>
          <w:rFonts w:ascii="Book Antiqua" w:eastAsia="Book Antiqua" w:hAnsi="Book Antiqua" w:cs="Book Antiqua"/>
          <w:color w:val="000000" w:themeColor="text1"/>
        </w:rPr>
        <w:t xml:space="preserve"> N, </w:t>
      </w:r>
      <w:proofErr w:type="spellStart"/>
      <w:r w:rsidRPr="00E26C8F">
        <w:rPr>
          <w:rFonts w:ascii="Book Antiqua" w:eastAsia="Book Antiqua" w:hAnsi="Book Antiqua" w:cs="Book Antiqua"/>
          <w:color w:val="000000" w:themeColor="text1"/>
        </w:rPr>
        <w:t>Denaro</w:t>
      </w:r>
      <w:proofErr w:type="spellEnd"/>
      <w:r w:rsidRPr="00E26C8F">
        <w:rPr>
          <w:rFonts w:ascii="Book Antiqua" w:eastAsia="Book Antiqua" w:hAnsi="Book Antiqua" w:cs="Book Antiqua"/>
          <w:color w:val="000000" w:themeColor="text1"/>
        </w:rPr>
        <w:t xml:space="preserve"> V. </w:t>
      </w:r>
      <w:proofErr w:type="spellStart"/>
      <w:r w:rsidRPr="00E26C8F">
        <w:rPr>
          <w:rFonts w:ascii="Book Antiqua" w:eastAsia="Book Antiqua" w:hAnsi="Book Antiqua" w:cs="Book Antiqua"/>
          <w:color w:val="000000" w:themeColor="text1"/>
        </w:rPr>
        <w:t>Latarjet</w:t>
      </w:r>
      <w:proofErr w:type="spellEnd"/>
      <w:r w:rsidRPr="00E26C8F">
        <w:rPr>
          <w:rFonts w:ascii="Book Antiqua" w:eastAsia="Book Antiqua" w:hAnsi="Book Antiqua" w:cs="Book Antiqua"/>
          <w:color w:val="000000" w:themeColor="text1"/>
        </w:rPr>
        <w:t>, Bristow, and Eden-</w:t>
      </w:r>
      <w:proofErr w:type="spellStart"/>
      <w:r w:rsidRPr="00E26C8F">
        <w:rPr>
          <w:rFonts w:ascii="Book Antiqua" w:eastAsia="Book Antiqua" w:hAnsi="Book Antiqua" w:cs="Book Antiqua"/>
          <w:color w:val="000000" w:themeColor="text1"/>
        </w:rPr>
        <w:t>Hybinette</w:t>
      </w:r>
      <w:proofErr w:type="spellEnd"/>
      <w:r w:rsidRPr="00E26C8F">
        <w:rPr>
          <w:rFonts w:ascii="Book Antiqua" w:eastAsia="Book Antiqua" w:hAnsi="Book Antiqua" w:cs="Book Antiqua"/>
          <w:color w:val="000000" w:themeColor="text1"/>
        </w:rPr>
        <w:t xml:space="preserve"> procedures for anterior shoulder dislocation: systematic review and quantitative synthesis of the literature. </w:t>
      </w:r>
      <w:r w:rsidRPr="00E26C8F">
        <w:rPr>
          <w:rFonts w:ascii="Book Antiqua" w:eastAsia="Book Antiqua" w:hAnsi="Book Antiqua" w:cs="Book Antiqua"/>
          <w:i/>
          <w:iCs/>
          <w:color w:val="000000" w:themeColor="text1"/>
        </w:rPr>
        <w:t>Arthroscopy</w:t>
      </w:r>
      <w:r w:rsidRPr="00E26C8F">
        <w:rPr>
          <w:rFonts w:ascii="Book Antiqua" w:eastAsia="Book Antiqua" w:hAnsi="Book Antiqua" w:cs="Book Antiqua"/>
          <w:color w:val="000000" w:themeColor="text1"/>
        </w:rPr>
        <w:t xml:space="preserve"> 2014; </w:t>
      </w:r>
      <w:r w:rsidRPr="00E26C8F">
        <w:rPr>
          <w:rFonts w:ascii="Book Antiqua" w:eastAsia="Book Antiqua" w:hAnsi="Book Antiqua" w:cs="Book Antiqua"/>
          <w:b/>
          <w:bCs/>
          <w:color w:val="000000" w:themeColor="text1"/>
        </w:rPr>
        <w:t>30</w:t>
      </w:r>
      <w:r w:rsidRPr="00E26C8F">
        <w:rPr>
          <w:rFonts w:ascii="Book Antiqua" w:eastAsia="Book Antiqua" w:hAnsi="Book Antiqua" w:cs="Book Antiqua"/>
          <w:color w:val="000000" w:themeColor="text1"/>
        </w:rPr>
        <w:t>: 1184-1211 [PMID: 24907025 DOI: 10.1016/j.arthro.2014.04.005]</w:t>
      </w:r>
    </w:p>
    <w:p w14:paraId="2D9193C4" w14:textId="77777777" w:rsidR="00A77B3E" w:rsidRPr="00E26C8F" w:rsidRDefault="00AE1C38" w:rsidP="00E26C8F">
      <w:pPr>
        <w:adjustRightInd w:val="0"/>
        <w:snapToGrid w:val="0"/>
        <w:spacing w:line="360" w:lineRule="auto"/>
        <w:jc w:val="both"/>
        <w:rPr>
          <w:rFonts w:ascii="Book Antiqua" w:hAnsi="Book Antiqua"/>
          <w:color w:val="000000" w:themeColor="text1"/>
        </w:rPr>
      </w:pPr>
      <w:r w:rsidRPr="00E26C8F">
        <w:rPr>
          <w:rFonts w:ascii="Book Antiqua" w:eastAsia="Book Antiqua" w:hAnsi="Book Antiqua" w:cs="Book Antiqua"/>
          <w:color w:val="000000" w:themeColor="text1"/>
        </w:rPr>
        <w:lastRenderedPageBreak/>
        <w:t xml:space="preserve">13 </w:t>
      </w:r>
      <w:r w:rsidRPr="00E26C8F">
        <w:rPr>
          <w:rFonts w:ascii="Book Antiqua" w:eastAsia="Book Antiqua" w:hAnsi="Book Antiqua" w:cs="Book Antiqua"/>
          <w:b/>
          <w:bCs/>
          <w:color w:val="000000" w:themeColor="text1"/>
        </w:rPr>
        <w:t>Kim YK</w:t>
      </w:r>
      <w:r w:rsidRPr="00E26C8F">
        <w:rPr>
          <w:rFonts w:ascii="Book Antiqua" w:eastAsia="Book Antiqua" w:hAnsi="Book Antiqua" w:cs="Book Antiqua"/>
          <w:color w:val="000000" w:themeColor="text1"/>
        </w:rPr>
        <w:t xml:space="preserve">, Cho SH, Son WS, Moon SH. Arthroscopic repair of small and medium-sized bony </w:t>
      </w:r>
      <w:proofErr w:type="spellStart"/>
      <w:r w:rsidRPr="00E26C8F">
        <w:rPr>
          <w:rFonts w:ascii="Book Antiqua" w:eastAsia="Book Antiqua" w:hAnsi="Book Antiqua" w:cs="Book Antiqua"/>
          <w:color w:val="000000" w:themeColor="text1"/>
        </w:rPr>
        <w:t>Bankart</w:t>
      </w:r>
      <w:proofErr w:type="spellEnd"/>
      <w:r w:rsidRPr="00E26C8F">
        <w:rPr>
          <w:rFonts w:ascii="Book Antiqua" w:eastAsia="Book Antiqua" w:hAnsi="Book Antiqua" w:cs="Book Antiqua"/>
          <w:color w:val="000000" w:themeColor="text1"/>
        </w:rPr>
        <w:t xml:space="preserve"> lesions. </w:t>
      </w:r>
      <w:r w:rsidRPr="00E26C8F">
        <w:rPr>
          <w:rFonts w:ascii="Book Antiqua" w:eastAsia="Book Antiqua" w:hAnsi="Book Antiqua" w:cs="Book Antiqua"/>
          <w:i/>
          <w:iCs/>
          <w:color w:val="000000" w:themeColor="text1"/>
        </w:rPr>
        <w:t>Am J Sports Med</w:t>
      </w:r>
      <w:r w:rsidRPr="00E26C8F">
        <w:rPr>
          <w:rFonts w:ascii="Book Antiqua" w:eastAsia="Book Antiqua" w:hAnsi="Book Antiqua" w:cs="Book Antiqua"/>
          <w:color w:val="000000" w:themeColor="text1"/>
        </w:rPr>
        <w:t xml:space="preserve"> 2014; </w:t>
      </w:r>
      <w:r w:rsidRPr="00E26C8F">
        <w:rPr>
          <w:rFonts w:ascii="Book Antiqua" w:eastAsia="Book Antiqua" w:hAnsi="Book Antiqua" w:cs="Book Antiqua"/>
          <w:b/>
          <w:bCs/>
          <w:color w:val="000000" w:themeColor="text1"/>
        </w:rPr>
        <w:t>42</w:t>
      </w:r>
      <w:r w:rsidRPr="00E26C8F">
        <w:rPr>
          <w:rFonts w:ascii="Book Antiqua" w:eastAsia="Book Antiqua" w:hAnsi="Book Antiqua" w:cs="Book Antiqua"/>
          <w:color w:val="000000" w:themeColor="text1"/>
        </w:rPr>
        <w:t>: 86-94 [PMID: 24272455 DOI: 10.1177/0363546513509062]</w:t>
      </w:r>
    </w:p>
    <w:p w14:paraId="44DE93C1" w14:textId="76B9440D" w:rsidR="00A77B3E" w:rsidRPr="00E26C8F" w:rsidRDefault="00AE1C38" w:rsidP="00E26C8F">
      <w:pPr>
        <w:adjustRightInd w:val="0"/>
        <w:snapToGrid w:val="0"/>
        <w:spacing w:line="360" w:lineRule="auto"/>
        <w:jc w:val="both"/>
        <w:rPr>
          <w:rFonts w:ascii="Book Antiqua" w:hAnsi="Book Antiqua"/>
          <w:color w:val="000000" w:themeColor="text1"/>
        </w:rPr>
      </w:pPr>
      <w:r w:rsidRPr="00E26C8F">
        <w:rPr>
          <w:rFonts w:ascii="Book Antiqua" w:eastAsia="Book Antiqua" w:hAnsi="Book Antiqua" w:cs="Book Antiqua"/>
          <w:color w:val="000000" w:themeColor="text1"/>
        </w:rPr>
        <w:t xml:space="preserve">14 </w:t>
      </w:r>
      <w:r w:rsidR="00591367" w:rsidRPr="00E26C8F">
        <w:rPr>
          <w:rFonts w:ascii="Book Antiqua" w:eastAsia="Book Antiqua" w:hAnsi="Book Antiqua" w:cs="Book Antiqua"/>
          <w:b/>
          <w:bCs/>
          <w:color w:val="000000" w:themeColor="text1"/>
        </w:rPr>
        <w:t>Huang CM</w:t>
      </w:r>
      <w:r w:rsidRPr="00E26C8F">
        <w:rPr>
          <w:rFonts w:ascii="Book Antiqua" w:eastAsia="Book Antiqua" w:hAnsi="Book Antiqua" w:cs="Book Antiqua"/>
          <w:color w:val="000000" w:themeColor="text1"/>
        </w:rPr>
        <w:t xml:space="preserve">. </w:t>
      </w:r>
      <w:r w:rsidR="00591367" w:rsidRPr="00E26C8F">
        <w:rPr>
          <w:rFonts w:ascii="Book Antiqua" w:eastAsia="Book Antiqua" w:hAnsi="Book Antiqua" w:cs="Book Antiqua"/>
          <w:color w:val="000000" w:themeColor="text1"/>
        </w:rPr>
        <w:t>[</w:t>
      </w:r>
      <w:r w:rsidRPr="00E26C8F">
        <w:rPr>
          <w:rFonts w:ascii="Book Antiqua" w:eastAsia="Book Antiqua" w:hAnsi="Book Antiqua" w:cs="Book Antiqua"/>
          <w:color w:val="000000" w:themeColor="text1"/>
        </w:rPr>
        <w:t xml:space="preserve">Repair of bony </w:t>
      </w:r>
      <w:proofErr w:type="spellStart"/>
      <w:r w:rsidRPr="00E26C8F">
        <w:rPr>
          <w:rFonts w:ascii="Book Antiqua" w:eastAsia="Book Antiqua" w:hAnsi="Book Antiqua" w:cs="Book Antiqua"/>
          <w:color w:val="000000" w:themeColor="text1"/>
        </w:rPr>
        <w:t>Bankart</w:t>
      </w:r>
      <w:proofErr w:type="spellEnd"/>
      <w:r w:rsidRPr="00E26C8F">
        <w:rPr>
          <w:rFonts w:ascii="Book Antiqua" w:eastAsia="Book Antiqua" w:hAnsi="Book Antiqua" w:cs="Book Antiqua"/>
          <w:color w:val="000000" w:themeColor="text1"/>
        </w:rPr>
        <w:t xml:space="preserve"> lesions</w:t>
      </w:r>
      <w:r w:rsidR="00591367" w:rsidRPr="00E26C8F">
        <w:rPr>
          <w:rFonts w:ascii="Book Antiqua" w:eastAsia="Book Antiqua" w:hAnsi="Book Antiqua" w:cs="Book Antiqua"/>
          <w:color w:val="000000" w:themeColor="text1"/>
        </w:rPr>
        <w:t>]</w:t>
      </w:r>
      <w:r w:rsidRPr="00E26C8F">
        <w:rPr>
          <w:rFonts w:ascii="Book Antiqua" w:eastAsia="Book Antiqua" w:hAnsi="Book Antiqua" w:cs="Book Antiqua"/>
          <w:color w:val="000000" w:themeColor="text1"/>
        </w:rPr>
        <w:t xml:space="preserve">. </w:t>
      </w:r>
      <w:proofErr w:type="spellStart"/>
      <w:r w:rsidR="00591367" w:rsidRPr="00E26C8F">
        <w:rPr>
          <w:rFonts w:ascii="Book Antiqua" w:eastAsia="Book Antiqua" w:hAnsi="Book Antiqua" w:cs="Book Antiqua"/>
          <w:i/>
          <w:iCs/>
          <w:color w:val="000000" w:themeColor="text1"/>
        </w:rPr>
        <w:t>Zhonghua</w:t>
      </w:r>
      <w:proofErr w:type="spellEnd"/>
      <w:r w:rsidR="00591367" w:rsidRPr="00E26C8F">
        <w:rPr>
          <w:rFonts w:ascii="Book Antiqua" w:eastAsia="Book Antiqua" w:hAnsi="Book Antiqua" w:cs="Book Antiqua"/>
          <w:i/>
          <w:iCs/>
          <w:color w:val="000000" w:themeColor="text1"/>
        </w:rPr>
        <w:t xml:space="preserve"> </w:t>
      </w:r>
      <w:proofErr w:type="spellStart"/>
      <w:r w:rsidR="00591367" w:rsidRPr="00E26C8F">
        <w:rPr>
          <w:rFonts w:ascii="Book Antiqua" w:eastAsia="Book Antiqua" w:hAnsi="Book Antiqua" w:cs="Book Antiqua"/>
          <w:i/>
          <w:iCs/>
          <w:color w:val="000000" w:themeColor="text1"/>
        </w:rPr>
        <w:t>Jianzhouwaike</w:t>
      </w:r>
      <w:proofErr w:type="spellEnd"/>
      <w:r w:rsidR="00591367" w:rsidRPr="00E26C8F">
        <w:rPr>
          <w:rFonts w:ascii="Book Antiqua" w:eastAsia="Book Antiqua" w:hAnsi="Book Antiqua" w:cs="Book Antiqua"/>
          <w:i/>
          <w:iCs/>
          <w:color w:val="000000" w:themeColor="text1"/>
        </w:rPr>
        <w:t xml:space="preserve"> </w:t>
      </w:r>
      <w:proofErr w:type="spellStart"/>
      <w:r w:rsidR="00591367" w:rsidRPr="00E26C8F">
        <w:rPr>
          <w:rFonts w:ascii="Book Antiqua" w:eastAsia="Book Antiqua" w:hAnsi="Book Antiqua" w:cs="Book Antiqua"/>
          <w:i/>
          <w:iCs/>
          <w:color w:val="000000" w:themeColor="text1"/>
        </w:rPr>
        <w:t>Dianzi</w:t>
      </w:r>
      <w:proofErr w:type="spellEnd"/>
      <w:r w:rsidR="00591367" w:rsidRPr="00E26C8F">
        <w:rPr>
          <w:rFonts w:ascii="Book Antiqua" w:eastAsia="Book Antiqua" w:hAnsi="Book Antiqua" w:cs="Book Antiqua"/>
          <w:i/>
          <w:iCs/>
          <w:color w:val="000000" w:themeColor="text1"/>
        </w:rPr>
        <w:t xml:space="preserve"> </w:t>
      </w:r>
      <w:proofErr w:type="spellStart"/>
      <w:r w:rsidR="00591367" w:rsidRPr="00E26C8F">
        <w:rPr>
          <w:rFonts w:ascii="Book Antiqua" w:eastAsia="Book Antiqua" w:hAnsi="Book Antiqua" w:cs="Book Antiqua"/>
          <w:i/>
          <w:iCs/>
          <w:color w:val="000000" w:themeColor="text1"/>
        </w:rPr>
        <w:t>Zazhi</w:t>
      </w:r>
      <w:proofErr w:type="spellEnd"/>
      <w:r w:rsidR="00591367" w:rsidRPr="00E26C8F">
        <w:rPr>
          <w:rFonts w:ascii="Book Antiqua" w:eastAsia="Book Antiqua" w:hAnsi="Book Antiqua" w:cs="Book Antiqua"/>
          <w:i/>
          <w:iCs/>
          <w:color w:val="000000" w:themeColor="text1"/>
        </w:rPr>
        <w:t xml:space="preserve"> </w:t>
      </w:r>
      <w:r w:rsidRPr="00E26C8F">
        <w:rPr>
          <w:rFonts w:ascii="Book Antiqua" w:eastAsia="Book Antiqua" w:hAnsi="Book Antiqua" w:cs="Book Antiqua"/>
          <w:color w:val="000000" w:themeColor="text1"/>
        </w:rPr>
        <w:t xml:space="preserve">2016; </w:t>
      </w:r>
      <w:r w:rsidRPr="00E26C8F">
        <w:rPr>
          <w:rFonts w:ascii="Book Antiqua" w:eastAsia="Book Antiqua" w:hAnsi="Book Antiqua" w:cs="Book Antiqua"/>
          <w:b/>
          <w:bCs/>
          <w:color w:val="000000" w:themeColor="text1"/>
        </w:rPr>
        <w:t>4</w:t>
      </w:r>
      <w:r w:rsidRPr="00E26C8F">
        <w:rPr>
          <w:rFonts w:ascii="Book Antiqua" w:eastAsia="Book Antiqua" w:hAnsi="Book Antiqua" w:cs="Book Antiqua"/>
          <w:color w:val="000000" w:themeColor="text1"/>
        </w:rPr>
        <w:t>: 56-60 [DOI: 10.3877/cma.j.issn.2095-5790.2016.01.011]</w:t>
      </w:r>
    </w:p>
    <w:p w14:paraId="29D72CE1" w14:textId="66D15337" w:rsidR="00A77B3E" w:rsidRPr="00E26C8F" w:rsidRDefault="00AE1C38" w:rsidP="00E26C8F">
      <w:pPr>
        <w:adjustRightInd w:val="0"/>
        <w:snapToGrid w:val="0"/>
        <w:spacing w:line="360" w:lineRule="auto"/>
        <w:jc w:val="both"/>
        <w:rPr>
          <w:rFonts w:ascii="Book Antiqua" w:hAnsi="Book Antiqua"/>
          <w:color w:val="000000" w:themeColor="text1"/>
        </w:rPr>
      </w:pPr>
      <w:r w:rsidRPr="00E26C8F">
        <w:rPr>
          <w:rFonts w:ascii="Book Antiqua" w:eastAsia="Book Antiqua" w:hAnsi="Book Antiqua" w:cs="Book Antiqua"/>
          <w:color w:val="000000" w:themeColor="text1"/>
          <w:highlight w:val="yellow"/>
        </w:rPr>
        <w:t xml:space="preserve">15 </w:t>
      </w:r>
      <w:r w:rsidRPr="00E26C8F">
        <w:rPr>
          <w:rFonts w:ascii="Book Antiqua" w:eastAsia="Book Antiqua" w:hAnsi="Book Antiqua" w:cs="Book Antiqua"/>
          <w:b/>
          <w:bCs/>
          <w:color w:val="000000" w:themeColor="text1"/>
          <w:highlight w:val="yellow"/>
        </w:rPr>
        <w:t>He S</w:t>
      </w:r>
      <w:r w:rsidRPr="00E26C8F">
        <w:rPr>
          <w:rFonts w:ascii="Book Antiqua" w:eastAsia="Book Antiqua" w:hAnsi="Book Antiqua" w:cs="Book Antiqua"/>
          <w:color w:val="000000" w:themeColor="text1"/>
          <w:highlight w:val="yellow"/>
        </w:rPr>
        <w:t xml:space="preserve">. Applied anatomical study of the scapula and surgical treatment of scapular fracture. </w:t>
      </w:r>
      <w:r w:rsidR="0027128B" w:rsidRPr="00E26C8F">
        <w:rPr>
          <w:rFonts w:ascii="Book Antiqua" w:hAnsi="Book Antiqua"/>
          <w:bCs/>
          <w:color w:val="000000" w:themeColor="text1"/>
          <w:highlight w:val="yellow"/>
        </w:rPr>
        <w:t xml:space="preserve">M.Sc. Thesis, Hebei Medical University. </w:t>
      </w:r>
      <w:r w:rsidRPr="00E26C8F">
        <w:rPr>
          <w:rFonts w:ascii="Book Antiqua" w:eastAsia="Book Antiqua" w:hAnsi="Book Antiqua" w:cs="Book Antiqua"/>
          <w:color w:val="000000" w:themeColor="text1"/>
          <w:highlight w:val="yellow"/>
        </w:rPr>
        <w:t>2012 [DOI: 10.7666/d.y2106288]</w:t>
      </w:r>
    </w:p>
    <w:p w14:paraId="3EE17E71" w14:textId="77777777" w:rsidR="00A77B3E" w:rsidRPr="00E26C8F" w:rsidRDefault="00AE1C38" w:rsidP="00E26C8F">
      <w:pPr>
        <w:adjustRightInd w:val="0"/>
        <w:snapToGrid w:val="0"/>
        <w:spacing w:line="360" w:lineRule="auto"/>
        <w:jc w:val="both"/>
        <w:rPr>
          <w:rFonts w:ascii="Book Antiqua" w:hAnsi="Book Antiqua"/>
          <w:color w:val="000000" w:themeColor="text1"/>
        </w:rPr>
      </w:pPr>
      <w:r w:rsidRPr="00E26C8F">
        <w:rPr>
          <w:rFonts w:ascii="Book Antiqua" w:eastAsia="Book Antiqua" w:hAnsi="Book Antiqua" w:cs="Book Antiqua"/>
          <w:color w:val="000000" w:themeColor="text1"/>
        </w:rPr>
        <w:t xml:space="preserve">16 </w:t>
      </w:r>
      <w:proofErr w:type="spellStart"/>
      <w:r w:rsidRPr="00E26C8F">
        <w:rPr>
          <w:rFonts w:ascii="Book Antiqua" w:eastAsia="Book Antiqua" w:hAnsi="Book Antiqua" w:cs="Book Antiqua"/>
          <w:b/>
          <w:bCs/>
          <w:color w:val="000000" w:themeColor="text1"/>
        </w:rPr>
        <w:t>Schaaf</w:t>
      </w:r>
      <w:proofErr w:type="spellEnd"/>
      <w:r w:rsidRPr="00E26C8F">
        <w:rPr>
          <w:rFonts w:ascii="Book Antiqua" w:eastAsia="Book Antiqua" w:hAnsi="Book Antiqua" w:cs="Book Antiqua"/>
          <w:b/>
          <w:bCs/>
          <w:color w:val="000000" w:themeColor="text1"/>
        </w:rPr>
        <w:t xml:space="preserve"> H</w:t>
      </w:r>
      <w:r w:rsidRPr="00E26C8F">
        <w:rPr>
          <w:rFonts w:ascii="Book Antiqua" w:eastAsia="Book Antiqua" w:hAnsi="Book Antiqua" w:cs="Book Antiqua"/>
          <w:color w:val="000000" w:themeColor="text1"/>
        </w:rPr>
        <w:t xml:space="preserve">, </w:t>
      </w:r>
      <w:proofErr w:type="spellStart"/>
      <w:r w:rsidRPr="00E26C8F">
        <w:rPr>
          <w:rFonts w:ascii="Book Antiqua" w:eastAsia="Book Antiqua" w:hAnsi="Book Antiqua" w:cs="Book Antiqua"/>
          <w:color w:val="000000" w:themeColor="text1"/>
        </w:rPr>
        <w:t>Lendeckel</w:t>
      </w:r>
      <w:proofErr w:type="spellEnd"/>
      <w:r w:rsidRPr="00E26C8F">
        <w:rPr>
          <w:rFonts w:ascii="Book Antiqua" w:eastAsia="Book Antiqua" w:hAnsi="Book Antiqua" w:cs="Book Antiqua"/>
          <w:color w:val="000000" w:themeColor="text1"/>
        </w:rPr>
        <w:t xml:space="preserve"> S, </w:t>
      </w:r>
      <w:proofErr w:type="spellStart"/>
      <w:r w:rsidRPr="00E26C8F">
        <w:rPr>
          <w:rFonts w:ascii="Book Antiqua" w:eastAsia="Book Antiqua" w:hAnsi="Book Antiqua" w:cs="Book Antiqua"/>
          <w:color w:val="000000" w:themeColor="text1"/>
        </w:rPr>
        <w:t>Howaldt</w:t>
      </w:r>
      <w:proofErr w:type="spellEnd"/>
      <w:r w:rsidRPr="00E26C8F">
        <w:rPr>
          <w:rFonts w:ascii="Book Antiqua" w:eastAsia="Book Antiqua" w:hAnsi="Book Antiqua" w:cs="Book Antiqua"/>
          <w:color w:val="000000" w:themeColor="text1"/>
        </w:rPr>
        <w:t xml:space="preserve"> HP, </w:t>
      </w:r>
      <w:proofErr w:type="spellStart"/>
      <w:r w:rsidRPr="00E26C8F">
        <w:rPr>
          <w:rFonts w:ascii="Book Antiqua" w:eastAsia="Book Antiqua" w:hAnsi="Book Antiqua" w:cs="Book Antiqua"/>
          <w:color w:val="000000" w:themeColor="text1"/>
        </w:rPr>
        <w:t>Streckbein</w:t>
      </w:r>
      <w:proofErr w:type="spellEnd"/>
      <w:r w:rsidRPr="00E26C8F">
        <w:rPr>
          <w:rFonts w:ascii="Book Antiqua" w:eastAsia="Book Antiqua" w:hAnsi="Book Antiqua" w:cs="Book Antiqua"/>
          <w:color w:val="000000" w:themeColor="text1"/>
        </w:rPr>
        <w:t xml:space="preserve"> P. Donor site morbidity after bone harvesting from the anterior iliac crest. </w:t>
      </w:r>
      <w:r w:rsidRPr="00E26C8F">
        <w:rPr>
          <w:rFonts w:ascii="Book Antiqua" w:eastAsia="Book Antiqua" w:hAnsi="Book Antiqua" w:cs="Book Antiqua"/>
          <w:i/>
          <w:iCs/>
          <w:color w:val="000000" w:themeColor="text1"/>
        </w:rPr>
        <w:t xml:space="preserve">Oral </w:t>
      </w:r>
      <w:proofErr w:type="spellStart"/>
      <w:r w:rsidRPr="00E26C8F">
        <w:rPr>
          <w:rFonts w:ascii="Book Antiqua" w:eastAsia="Book Antiqua" w:hAnsi="Book Antiqua" w:cs="Book Antiqua"/>
          <w:i/>
          <w:iCs/>
          <w:color w:val="000000" w:themeColor="text1"/>
        </w:rPr>
        <w:t>Surg</w:t>
      </w:r>
      <w:proofErr w:type="spellEnd"/>
      <w:r w:rsidRPr="00E26C8F">
        <w:rPr>
          <w:rFonts w:ascii="Book Antiqua" w:eastAsia="Book Antiqua" w:hAnsi="Book Antiqua" w:cs="Book Antiqua"/>
          <w:i/>
          <w:iCs/>
          <w:color w:val="000000" w:themeColor="text1"/>
        </w:rPr>
        <w:t xml:space="preserve"> Oral Med Oral </w:t>
      </w:r>
      <w:proofErr w:type="spellStart"/>
      <w:r w:rsidRPr="00E26C8F">
        <w:rPr>
          <w:rFonts w:ascii="Book Antiqua" w:eastAsia="Book Antiqua" w:hAnsi="Book Antiqua" w:cs="Book Antiqua"/>
          <w:i/>
          <w:iCs/>
          <w:color w:val="000000" w:themeColor="text1"/>
        </w:rPr>
        <w:t>Pathol</w:t>
      </w:r>
      <w:proofErr w:type="spellEnd"/>
      <w:r w:rsidRPr="00E26C8F">
        <w:rPr>
          <w:rFonts w:ascii="Book Antiqua" w:eastAsia="Book Antiqua" w:hAnsi="Book Antiqua" w:cs="Book Antiqua"/>
          <w:i/>
          <w:iCs/>
          <w:color w:val="000000" w:themeColor="text1"/>
        </w:rPr>
        <w:t xml:space="preserve"> Oral </w:t>
      </w:r>
      <w:proofErr w:type="spellStart"/>
      <w:r w:rsidRPr="00E26C8F">
        <w:rPr>
          <w:rFonts w:ascii="Book Antiqua" w:eastAsia="Book Antiqua" w:hAnsi="Book Antiqua" w:cs="Book Antiqua"/>
          <w:i/>
          <w:iCs/>
          <w:color w:val="000000" w:themeColor="text1"/>
        </w:rPr>
        <w:t>Radiol</w:t>
      </w:r>
      <w:proofErr w:type="spellEnd"/>
      <w:r w:rsidRPr="00E26C8F">
        <w:rPr>
          <w:rFonts w:ascii="Book Antiqua" w:eastAsia="Book Antiqua" w:hAnsi="Book Antiqua" w:cs="Book Antiqua"/>
          <w:i/>
          <w:iCs/>
          <w:color w:val="000000" w:themeColor="text1"/>
        </w:rPr>
        <w:t xml:space="preserve"> </w:t>
      </w:r>
      <w:proofErr w:type="spellStart"/>
      <w:r w:rsidRPr="00E26C8F">
        <w:rPr>
          <w:rFonts w:ascii="Book Antiqua" w:eastAsia="Book Antiqua" w:hAnsi="Book Antiqua" w:cs="Book Antiqua"/>
          <w:i/>
          <w:iCs/>
          <w:color w:val="000000" w:themeColor="text1"/>
        </w:rPr>
        <w:t>Endod</w:t>
      </w:r>
      <w:proofErr w:type="spellEnd"/>
      <w:r w:rsidRPr="00E26C8F">
        <w:rPr>
          <w:rFonts w:ascii="Book Antiqua" w:eastAsia="Book Antiqua" w:hAnsi="Book Antiqua" w:cs="Book Antiqua"/>
          <w:color w:val="000000" w:themeColor="text1"/>
        </w:rPr>
        <w:t xml:space="preserve"> 2010; </w:t>
      </w:r>
      <w:r w:rsidRPr="00E26C8F">
        <w:rPr>
          <w:rFonts w:ascii="Book Antiqua" w:eastAsia="Book Antiqua" w:hAnsi="Book Antiqua" w:cs="Book Antiqua"/>
          <w:b/>
          <w:bCs/>
          <w:color w:val="000000" w:themeColor="text1"/>
        </w:rPr>
        <w:t>109</w:t>
      </w:r>
      <w:r w:rsidRPr="00E26C8F">
        <w:rPr>
          <w:rFonts w:ascii="Book Antiqua" w:eastAsia="Book Antiqua" w:hAnsi="Book Antiqua" w:cs="Book Antiqua"/>
          <w:color w:val="000000" w:themeColor="text1"/>
        </w:rPr>
        <w:t>: 52-58 [PMID: 20123379 DOI: 10.1016/j.tripleo.2009.08.023]</w:t>
      </w:r>
    </w:p>
    <w:p w14:paraId="6BBC928F" w14:textId="77777777" w:rsidR="00A77B3E" w:rsidRPr="00E26C8F" w:rsidRDefault="00AE1C38" w:rsidP="00E26C8F">
      <w:pPr>
        <w:adjustRightInd w:val="0"/>
        <w:snapToGrid w:val="0"/>
        <w:spacing w:line="360" w:lineRule="auto"/>
        <w:jc w:val="both"/>
        <w:rPr>
          <w:rFonts w:ascii="Book Antiqua" w:hAnsi="Book Antiqua"/>
          <w:color w:val="000000" w:themeColor="text1"/>
        </w:rPr>
      </w:pPr>
      <w:r w:rsidRPr="00E26C8F">
        <w:rPr>
          <w:rFonts w:ascii="Book Antiqua" w:eastAsia="Book Antiqua" w:hAnsi="Book Antiqua" w:cs="Book Antiqua"/>
          <w:color w:val="000000" w:themeColor="text1"/>
        </w:rPr>
        <w:t xml:space="preserve">17 </w:t>
      </w:r>
      <w:r w:rsidRPr="00E26C8F">
        <w:rPr>
          <w:rFonts w:ascii="Book Antiqua" w:eastAsia="Book Antiqua" w:hAnsi="Book Antiqua" w:cs="Book Antiqua"/>
          <w:b/>
          <w:bCs/>
          <w:color w:val="000000" w:themeColor="text1"/>
        </w:rPr>
        <w:t>Zhao J</w:t>
      </w:r>
      <w:r w:rsidRPr="00E26C8F">
        <w:rPr>
          <w:rFonts w:ascii="Book Antiqua" w:eastAsia="Book Antiqua" w:hAnsi="Book Antiqua" w:cs="Book Antiqua"/>
          <w:color w:val="000000" w:themeColor="text1"/>
        </w:rPr>
        <w:t xml:space="preserve">, </w:t>
      </w:r>
      <w:proofErr w:type="spellStart"/>
      <w:r w:rsidRPr="00E26C8F">
        <w:rPr>
          <w:rFonts w:ascii="Book Antiqua" w:eastAsia="Book Antiqua" w:hAnsi="Book Antiqua" w:cs="Book Antiqua"/>
          <w:color w:val="000000" w:themeColor="text1"/>
        </w:rPr>
        <w:t>Huangfu</w:t>
      </w:r>
      <w:proofErr w:type="spellEnd"/>
      <w:r w:rsidRPr="00E26C8F">
        <w:rPr>
          <w:rFonts w:ascii="Book Antiqua" w:eastAsia="Book Antiqua" w:hAnsi="Book Antiqua" w:cs="Book Antiqua"/>
          <w:color w:val="000000" w:themeColor="text1"/>
        </w:rPr>
        <w:t xml:space="preserve"> X, Yang X, </w:t>
      </w:r>
      <w:proofErr w:type="spellStart"/>
      <w:r w:rsidRPr="00E26C8F">
        <w:rPr>
          <w:rFonts w:ascii="Book Antiqua" w:eastAsia="Book Antiqua" w:hAnsi="Book Antiqua" w:cs="Book Antiqua"/>
          <w:color w:val="000000" w:themeColor="text1"/>
        </w:rPr>
        <w:t>Xie</w:t>
      </w:r>
      <w:proofErr w:type="spellEnd"/>
      <w:r w:rsidRPr="00E26C8F">
        <w:rPr>
          <w:rFonts w:ascii="Book Antiqua" w:eastAsia="Book Antiqua" w:hAnsi="Book Antiqua" w:cs="Book Antiqua"/>
          <w:color w:val="000000" w:themeColor="text1"/>
        </w:rPr>
        <w:t xml:space="preserve"> G, Xu C. Arthroscopic glenoid bone grafting with </w:t>
      </w:r>
      <w:proofErr w:type="spellStart"/>
      <w:r w:rsidRPr="00E26C8F">
        <w:rPr>
          <w:rFonts w:ascii="Book Antiqua" w:eastAsia="Book Antiqua" w:hAnsi="Book Antiqua" w:cs="Book Antiqua"/>
          <w:color w:val="000000" w:themeColor="text1"/>
        </w:rPr>
        <w:t>nonrigid</w:t>
      </w:r>
      <w:proofErr w:type="spellEnd"/>
      <w:r w:rsidRPr="00E26C8F">
        <w:rPr>
          <w:rFonts w:ascii="Book Antiqua" w:eastAsia="Book Antiqua" w:hAnsi="Book Antiqua" w:cs="Book Antiqua"/>
          <w:color w:val="000000" w:themeColor="text1"/>
        </w:rPr>
        <w:t xml:space="preserve"> fixation for anterior shoulder instability: 52 patients with 2- to 5-year follow-up. </w:t>
      </w:r>
      <w:r w:rsidRPr="00E26C8F">
        <w:rPr>
          <w:rFonts w:ascii="Book Antiqua" w:eastAsia="Book Antiqua" w:hAnsi="Book Antiqua" w:cs="Book Antiqua"/>
          <w:i/>
          <w:iCs/>
          <w:color w:val="000000" w:themeColor="text1"/>
        </w:rPr>
        <w:t>Am J Sports Med</w:t>
      </w:r>
      <w:r w:rsidRPr="00E26C8F">
        <w:rPr>
          <w:rFonts w:ascii="Book Antiqua" w:eastAsia="Book Antiqua" w:hAnsi="Book Antiqua" w:cs="Book Antiqua"/>
          <w:color w:val="000000" w:themeColor="text1"/>
        </w:rPr>
        <w:t xml:space="preserve"> 2014; </w:t>
      </w:r>
      <w:r w:rsidRPr="00E26C8F">
        <w:rPr>
          <w:rFonts w:ascii="Book Antiqua" w:eastAsia="Book Antiqua" w:hAnsi="Book Antiqua" w:cs="Book Antiqua"/>
          <w:b/>
          <w:bCs/>
          <w:color w:val="000000" w:themeColor="text1"/>
        </w:rPr>
        <w:t>42</w:t>
      </w:r>
      <w:r w:rsidRPr="00E26C8F">
        <w:rPr>
          <w:rFonts w:ascii="Book Antiqua" w:eastAsia="Book Antiqua" w:hAnsi="Book Antiqua" w:cs="Book Antiqua"/>
          <w:color w:val="000000" w:themeColor="text1"/>
        </w:rPr>
        <w:t>: 831-839 [PMID: 24510068 DOI: 10.1177/0363546513519227]</w:t>
      </w:r>
    </w:p>
    <w:p w14:paraId="3C4F6C2A" w14:textId="77777777" w:rsidR="00A77B3E" w:rsidRPr="00E26C8F" w:rsidRDefault="00AE1C38" w:rsidP="00E26C8F">
      <w:pPr>
        <w:adjustRightInd w:val="0"/>
        <w:snapToGrid w:val="0"/>
        <w:spacing w:line="360" w:lineRule="auto"/>
        <w:jc w:val="both"/>
        <w:rPr>
          <w:rFonts w:ascii="Book Antiqua" w:hAnsi="Book Antiqua"/>
          <w:color w:val="000000" w:themeColor="text1"/>
        </w:rPr>
      </w:pPr>
      <w:r w:rsidRPr="00E26C8F">
        <w:rPr>
          <w:rFonts w:ascii="Book Antiqua" w:eastAsia="Book Antiqua" w:hAnsi="Book Antiqua" w:cs="Book Antiqua"/>
          <w:color w:val="000000" w:themeColor="text1"/>
        </w:rPr>
        <w:t xml:space="preserve">18 </w:t>
      </w:r>
      <w:proofErr w:type="spellStart"/>
      <w:r w:rsidRPr="00E26C8F">
        <w:rPr>
          <w:rFonts w:ascii="Book Antiqua" w:eastAsia="Book Antiqua" w:hAnsi="Book Antiqua" w:cs="Book Antiqua"/>
          <w:b/>
          <w:bCs/>
          <w:color w:val="000000" w:themeColor="text1"/>
        </w:rPr>
        <w:t>Griesser</w:t>
      </w:r>
      <w:proofErr w:type="spellEnd"/>
      <w:r w:rsidRPr="00E26C8F">
        <w:rPr>
          <w:rFonts w:ascii="Book Antiqua" w:eastAsia="Book Antiqua" w:hAnsi="Book Antiqua" w:cs="Book Antiqua"/>
          <w:b/>
          <w:bCs/>
          <w:color w:val="000000" w:themeColor="text1"/>
        </w:rPr>
        <w:t xml:space="preserve"> MJ</w:t>
      </w:r>
      <w:r w:rsidRPr="00E26C8F">
        <w:rPr>
          <w:rFonts w:ascii="Book Antiqua" w:eastAsia="Book Antiqua" w:hAnsi="Book Antiqua" w:cs="Book Antiqua"/>
          <w:color w:val="000000" w:themeColor="text1"/>
        </w:rPr>
        <w:t xml:space="preserve">, Harris JD, McCoy BW, Hussain WM, Jones MH, Bishop JY, </w:t>
      </w:r>
      <w:proofErr w:type="spellStart"/>
      <w:r w:rsidRPr="00E26C8F">
        <w:rPr>
          <w:rFonts w:ascii="Book Antiqua" w:eastAsia="Book Antiqua" w:hAnsi="Book Antiqua" w:cs="Book Antiqua"/>
          <w:color w:val="000000" w:themeColor="text1"/>
        </w:rPr>
        <w:t>Miniaci</w:t>
      </w:r>
      <w:proofErr w:type="spellEnd"/>
      <w:r w:rsidRPr="00E26C8F">
        <w:rPr>
          <w:rFonts w:ascii="Book Antiqua" w:eastAsia="Book Antiqua" w:hAnsi="Book Antiqua" w:cs="Book Antiqua"/>
          <w:color w:val="000000" w:themeColor="text1"/>
        </w:rPr>
        <w:t xml:space="preserve"> A. Complications and re-operations after Bristow-</w:t>
      </w:r>
      <w:proofErr w:type="spellStart"/>
      <w:r w:rsidRPr="00E26C8F">
        <w:rPr>
          <w:rFonts w:ascii="Book Antiqua" w:eastAsia="Book Antiqua" w:hAnsi="Book Antiqua" w:cs="Book Antiqua"/>
          <w:color w:val="000000" w:themeColor="text1"/>
        </w:rPr>
        <w:t>Latarjet</w:t>
      </w:r>
      <w:proofErr w:type="spellEnd"/>
      <w:r w:rsidRPr="00E26C8F">
        <w:rPr>
          <w:rFonts w:ascii="Book Antiqua" w:eastAsia="Book Antiqua" w:hAnsi="Book Antiqua" w:cs="Book Antiqua"/>
          <w:color w:val="000000" w:themeColor="text1"/>
        </w:rPr>
        <w:t xml:space="preserve"> shoulder stabilization: a systematic review. </w:t>
      </w:r>
      <w:r w:rsidRPr="00E26C8F">
        <w:rPr>
          <w:rFonts w:ascii="Book Antiqua" w:eastAsia="Book Antiqua" w:hAnsi="Book Antiqua" w:cs="Book Antiqua"/>
          <w:i/>
          <w:iCs/>
          <w:color w:val="000000" w:themeColor="text1"/>
        </w:rPr>
        <w:t xml:space="preserve">J Shoulder Elbow </w:t>
      </w:r>
      <w:proofErr w:type="spellStart"/>
      <w:r w:rsidRPr="00E26C8F">
        <w:rPr>
          <w:rFonts w:ascii="Book Antiqua" w:eastAsia="Book Antiqua" w:hAnsi="Book Antiqua" w:cs="Book Antiqua"/>
          <w:i/>
          <w:iCs/>
          <w:color w:val="000000" w:themeColor="text1"/>
        </w:rPr>
        <w:t>Surg</w:t>
      </w:r>
      <w:proofErr w:type="spellEnd"/>
      <w:r w:rsidRPr="00E26C8F">
        <w:rPr>
          <w:rFonts w:ascii="Book Antiqua" w:eastAsia="Book Antiqua" w:hAnsi="Book Antiqua" w:cs="Book Antiqua"/>
          <w:color w:val="000000" w:themeColor="text1"/>
        </w:rPr>
        <w:t xml:space="preserve"> 2013; </w:t>
      </w:r>
      <w:r w:rsidRPr="00E26C8F">
        <w:rPr>
          <w:rFonts w:ascii="Book Antiqua" w:eastAsia="Book Antiqua" w:hAnsi="Book Antiqua" w:cs="Book Antiqua"/>
          <w:b/>
          <w:bCs/>
          <w:color w:val="000000" w:themeColor="text1"/>
        </w:rPr>
        <w:t>22</w:t>
      </w:r>
      <w:r w:rsidRPr="00E26C8F">
        <w:rPr>
          <w:rFonts w:ascii="Book Antiqua" w:eastAsia="Book Antiqua" w:hAnsi="Book Antiqua" w:cs="Book Antiqua"/>
          <w:color w:val="000000" w:themeColor="text1"/>
        </w:rPr>
        <w:t>: 286-292 [PMID: 23352473 DOI: 10.1016/j.jse.2012.09.009]</w:t>
      </w:r>
    </w:p>
    <w:p w14:paraId="4DF5569B" w14:textId="77777777" w:rsidR="00A77B3E" w:rsidRPr="00E26C8F" w:rsidRDefault="00AE1C38" w:rsidP="00E26C8F">
      <w:pPr>
        <w:adjustRightInd w:val="0"/>
        <w:snapToGrid w:val="0"/>
        <w:spacing w:line="360" w:lineRule="auto"/>
        <w:jc w:val="both"/>
        <w:rPr>
          <w:rFonts w:ascii="Book Antiqua" w:hAnsi="Book Antiqua"/>
          <w:color w:val="000000" w:themeColor="text1"/>
        </w:rPr>
      </w:pPr>
      <w:r w:rsidRPr="00E26C8F">
        <w:rPr>
          <w:rFonts w:ascii="Book Antiqua" w:eastAsia="Book Antiqua" w:hAnsi="Book Antiqua" w:cs="Book Antiqua"/>
          <w:color w:val="000000" w:themeColor="text1"/>
        </w:rPr>
        <w:t xml:space="preserve">19 </w:t>
      </w:r>
      <w:proofErr w:type="spellStart"/>
      <w:r w:rsidRPr="00E26C8F">
        <w:rPr>
          <w:rFonts w:ascii="Book Antiqua" w:eastAsia="Book Antiqua" w:hAnsi="Book Antiqua" w:cs="Book Antiqua"/>
          <w:b/>
          <w:bCs/>
          <w:color w:val="000000" w:themeColor="text1"/>
        </w:rPr>
        <w:t>Griesser</w:t>
      </w:r>
      <w:proofErr w:type="spellEnd"/>
      <w:r w:rsidRPr="00E26C8F">
        <w:rPr>
          <w:rFonts w:ascii="Book Antiqua" w:eastAsia="Book Antiqua" w:hAnsi="Book Antiqua" w:cs="Book Antiqua"/>
          <w:b/>
          <w:bCs/>
          <w:color w:val="000000" w:themeColor="text1"/>
        </w:rPr>
        <w:t xml:space="preserve"> MJ</w:t>
      </w:r>
      <w:r w:rsidRPr="00E26C8F">
        <w:rPr>
          <w:rFonts w:ascii="Book Antiqua" w:eastAsia="Book Antiqua" w:hAnsi="Book Antiqua" w:cs="Book Antiqua"/>
          <w:color w:val="000000" w:themeColor="text1"/>
        </w:rPr>
        <w:t xml:space="preserve">, Harris JD, McCoy BW, Hussain WM, Jones MH, Bishop JY, </w:t>
      </w:r>
      <w:proofErr w:type="spellStart"/>
      <w:r w:rsidRPr="00E26C8F">
        <w:rPr>
          <w:rFonts w:ascii="Book Antiqua" w:eastAsia="Book Antiqua" w:hAnsi="Book Antiqua" w:cs="Book Antiqua"/>
          <w:color w:val="000000" w:themeColor="text1"/>
        </w:rPr>
        <w:t>Miniaci</w:t>
      </w:r>
      <w:proofErr w:type="spellEnd"/>
      <w:r w:rsidRPr="00E26C8F">
        <w:rPr>
          <w:rFonts w:ascii="Book Antiqua" w:eastAsia="Book Antiqua" w:hAnsi="Book Antiqua" w:cs="Book Antiqua"/>
          <w:color w:val="000000" w:themeColor="text1"/>
        </w:rPr>
        <w:t xml:space="preserve"> A. Glenoid fracture after Bristow-</w:t>
      </w:r>
      <w:proofErr w:type="spellStart"/>
      <w:r w:rsidRPr="00E26C8F">
        <w:rPr>
          <w:rFonts w:ascii="Book Antiqua" w:eastAsia="Book Antiqua" w:hAnsi="Book Antiqua" w:cs="Book Antiqua"/>
          <w:color w:val="000000" w:themeColor="text1"/>
        </w:rPr>
        <w:t>Latarjet</w:t>
      </w:r>
      <w:proofErr w:type="spellEnd"/>
      <w:r w:rsidRPr="00E26C8F">
        <w:rPr>
          <w:rFonts w:ascii="Book Antiqua" w:eastAsia="Book Antiqua" w:hAnsi="Book Antiqua" w:cs="Book Antiqua"/>
          <w:color w:val="000000" w:themeColor="text1"/>
        </w:rPr>
        <w:t xml:space="preserve"> shoulder stabilization: a case report and review of the literature. </w:t>
      </w:r>
      <w:r w:rsidRPr="00E26C8F">
        <w:rPr>
          <w:rFonts w:ascii="Book Antiqua" w:eastAsia="Book Antiqua" w:hAnsi="Book Antiqua" w:cs="Book Antiqua"/>
          <w:i/>
          <w:iCs/>
          <w:color w:val="000000" w:themeColor="text1"/>
        </w:rPr>
        <w:t xml:space="preserve">J Shoulder Elbow </w:t>
      </w:r>
      <w:proofErr w:type="spellStart"/>
      <w:r w:rsidRPr="00E26C8F">
        <w:rPr>
          <w:rFonts w:ascii="Book Antiqua" w:eastAsia="Book Antiqua" w:hAnsi="Book Antiqua" w:cs="Book Antiqua"/>
          <w:i/>
          <w:iCs/>
          <w:color w:val="000000" w:themeColor="text1"/>
        </w:rPr>
        <w:t>Surg</w:t>
      </w:r>
      <w:proofErr w:type="spellEnd"/>
      <w:r w:rsidRPr="00E26C8F">
        <w:rPr>
          <w:rFonts w:ascii="Book Antiqua" w:eastAsia="Book Antiqua" w:hAnsi="Book Antiqua" w:cs="Book Antiqua"/>
          <w:color w:val="000000" w:themeColor="text1"/>
        </w:rPr>
        <w:t xml:space="preserve"> 2013; </w:t>
      </w:r>
      <w:r w:rsidRPr="00E26C8F">
        <w:rPr>
          <w:rFonts w:ascii="Book Antiqua" w:eastAsia="Book Antiqua" w:hAnsi="Book Antiqua" w:cs="Book Antiqua"/>
          <w:b/>
          <w:bCs/>
          <w:color w:val="000000" w:themeColor="text1"/>
        </w:rPr>
        <w:t>22</w:t>
      </w:r>
      <w:r w:rsidRPr="00E26C8F">
        <w:rPr>
          <w:rFonts w:ascii="Book Antiqua" w:eastAsia="Book Antiqua" w:hAnsi="Book Antiqua" w:cs="Book Antiqua"/>
          <w:color w:val="000000" w:themeColor="text1"/>
        </w:rPr>
        <w:t>: e17-e20 [PMID: 23352058 DOI: 10.1016/j.jse.2012.11.003]</w:t>
      </w:r>
    </w:p>
    <w:p w14:paraId="58085FDC" w14:textId="77777777" w:rsidR="00A77B3E" w:rsidRPr="00E26C8F" w:rsidRDefault="00AE1C38" w:rsidP="00E26C8F">
      <w:pPr>
        <w:adjustRightInd w:val="0"/>
        <w:snapToGrid w:val="0"/>
        <w:spacing w:line="360" w:lineRule="auto"/>
        <w:jc w:val="both"/>
        <w:rPr>
          <w:rFonts w:ascii="Book Antiqua" w:hAnsi="Book Antiqua"/>
          <w:color w:val="000000" w:themeColor="text1"/>
        </w:rPr>
      </w:pPr>
      <w:r w:rsidRPr="00E26C8F">
        <w:rPr>
          <w:rFonts w:ascii="Book Antiqua" w:eastAsia="Book Antiqua" w:hAnsi="Book Antiqua" w:cs="Book Antiqua"/>
          <w:color w:val="000000" w:themeColor="text1"/>
        </w:rPr>
        <w:t xml:space="preserve">20 </w:t>
      </w:r>
      <w:proofErr w:type="spellStart"/>
      <w:r w:rsidRPr="00E26C8F">
        <w:rPr>
          <w:rFonts w:ascii="Book Antiqua" w:eastAsia="Book Antiqua" w:hAnsi="Book Antiqua" w:cs="Book Antiqua"/>
          <w:b/>
          <w:bCs/>
          <w:color w:val="000000" w:themeColor="text1"/>
        </w:rPr>
        <w:t>Auffarth</w:t>
      </w:r>
      <w:proofErr w:type="spellEnd"/>
      <w:r w:rsidRPr="00E26C8F">
        <w:rPr>
          <w:rFonts w:ascii="Book Antiqua" w:eastAsia="Book Antiqua" w:hAnsi="Book Antiqua" w:cs="Book Antiqua"/>
          <w:b/>
          <w:bCs/>
          <w:color w:val="000000" w:themeColor="text1"/>
        </w:rPr>
        <w:t xml:space="preserve"> A</w:t>
      </w:r>
      <w:r w:rsidRPr="00E26C8F">
        <w:rPr>
          <w:rFonts w:ascii="Book Antiqua" w:eastAsia="Book Antiqua" w:hAnsi="Book Antiqua" w:cs="Book Antiqua"/>
          <w:color w:val="000000" w:themeColor="text1"/>
        </w:rPr>
        <w:t xml:space="preserve">, </w:t>
      </w:r>
      <w:proofErr w:type="spellStart"/>
      <w:r w:rsidRPr="00E26C8F">
        <w:rPr>
          <w:rFonts w:ascii="Book Antiqua" w:eastAsia="Book Antiqua" w:hAnsi="Book Antiqua" w:cs="Book Antiqua"/>
          <w:color w:val="000000" w:themeColor="text1"/>
        </w:rPr>
        <w:t>Schauer</w:t>
      </w:r>
      <w:proofErr w:type="spellEnd"/>
      <w:r w:rsidRPr="00E26C8F">
        <w:rPr>
          <w:rFonts w:ascii="Book Antiqua" w:eastAsia="Book Antiqua" w:hAnsi="Book Antiqua" w:cs="Book Antiqua"/>
          <w:color w:val="000000" w:themeColor="text1"/>
        </w:rPr>
        <w:t xml:space="preserve"> J, </w:t>
      </w:r>
      <w:proofErr w:type="spellStart"/>
      <w:r w:rsidRPr="00E26C8F">
        <w:rPr>
          <w:rFonts w:ascii="Book Antiqua" w:eastAsia="Book Antiqua" w:hAnsi="Book Antiqua" w:cs="Book Antiqua"/>
          <w:color w:val="000000" w:themeColor="text1"/>
        </w:rPr>
        <w:t>Matis</w:t>
      </w:r>
      <w:proofErr w:type="spellEnd"/>
      <w:r w:rsidRPr="00E26C8F">
        <w:rPr>
          <w:rFonts w:ascii="Book Antiqua" w:eastAsia="Book Antiqua" w:hAnsi="Book Antiqua" w:cs="Book Antiqua"/>
          <w:color w:val="000000" w:themeColor="text1"/>
        </w:rPr>
        <w:t xml:space="preserve"> N, </w:t>
      </w:r>
      <w:proofErr w:type="spellStart"/>
      <w:r w:rsidRPr="00E26C8F">
        <w:rPr>
          <w:rFonts w:ascii="Book Antiqua" w:eastAsia="Book Antiqua" w:hAnsi="Book Antiqua" w:cs="Book Antiqua"/>
          <w:color w:val="000000" w:themeColor="text1"/>
        </w:rPr>
        <w:t>Kofler</w:t>
      </w:r>
      <w:proofErr w:type="spellEnd"/>
      <w:r w:rsidRPr="00E26C8F">
        <w:rPr>
          <w:rFonts w:ascii="Book Antiqua" w:eastAsia="Book Antiqua" w:hAnsi="Book Antiqua" w:cs="Book Antiqua"/>
          <w:color w:val="000000" w:themeColor="text1"/>
        </w:rPr>
        <w:t xml:space="preserve"> B, </w:t>
      </w:r>
      <w:proofErr w:type="spellStart"/>
      <w:r w:rsidRPr="00E26C8F">
        <w:rPr>
          <w:rFonts w:ascii="Book Antiqua" w:eastAsia="Book Antiqua" w:hAnsi="Book Antiqua" w:cs="Book Antiqua"/>
          <w:color w:val="000000" w:themeColor="text1"/>
        </w:rPr>
        <w:t>Hitzl</w:t>
      </w:r>
      <w:proofErr w:type="spellEnd"/>
      <w:r w:rsidRPr="00E26C8F">
        <w:rPr>
          <w:rFonts w:ascii="Book Antiqua" w:eastAsia="Book Antiqua" w:hAnsi="Book Antiqua" w:cs="Book Antiqua"/>
          <w:color w:val="000000" w:themeColor="text1"/>
        </w:rPr>
        <w:t xml:space="preserve"> W, Resch H. The J-bone graft for anatomical glenoid reconstruction in recurrent posttraumatic anterior shoulder dislocation. </w:t>
      </w:r>
      <w:r w:rsidRPr="00E26C8F">
        <w:rPr>
          <w:rFonts w:ascii="Book Antiqua" w:eastAsia="Book Antiqua" w:hAnsi="Book Antiqua" w:cs="Book Antiqua"/>
          <w:i/>
          <w:iCs/>
          <w:color w:val="000000" w:themeColor="text1"/>
        </w:rPr>
        <w:t>Am J Sports Med</w:t>
      </w:r>
      <w:r w:rsidRPr="00E26C8F">
        <w:rPr>
          <w:rFonts w:ascii="Book Antiqua" w:eastAsia="Book Antiqua" w:hAnsi="Book Antiqua" w:cs="Book Antiqua"/>
          <w:color w:val="000000" w:themeColor="text1"/>
        </w:rPr>
        <w:t xml:space="preserve"> 2008; </w:t>
      </w:r>
      <w:r w:rsidRPr="00E26C8F">
        <w:rPr>
          <w:rFonts w:ascii="Book Antiqua" w:eastAsia="Book Antiqua" w:hAnsi="Book Antiqua" w:cs="Book Antiqua"/>
          <w:b/>
          <w:bCs/>
          <w:color w:val="000000" w:themeColor="text1"/>
        </w:rPr>
        <w:t>36</w:t>
      </w:r>
      <w:r w:rsidRPr="00E26C8F">
        <w:rPr>
          <w:rFonts w:ascii="Book Antiqua" w:eastAsia="Book Antiqua" w:hAnsi="Book Antiqua" w:cs="Book Antiqua"/>
          <w:color w:val="000000" w:themeColor="text1"/>
        </w:rPr>
        <w:t>: 638-647 [PMID: 18006673 DOI: 10.1177/0363546507309672]</w:t>
      </w:r>
    </w:p>
    <w:p w14:paraId="545255CF" w14:textId="77777777" w:rsidR="00A77B3E" w:rsidRPr="00E26C8F" w:rsidRDefault="00AE1C38" w:rsidP="00E26C8F">
      <w:pPr>
        <w:adjustRightInd w:val="0"/>
        <w:snapToGrid w:val="0"/>
        <w:spacing w:line="360" w:lineRule="auto"/>
        <w:jc w:val="both"/>
        <w:rPr>
          <w:rFonts w:ascii="Book Antiqua" w:hAnsi="Book Antiqua"/>
          <w:color w:val="000000" w:themeColor="text1"/>
        </w:rPr>
      </w:pPr>
      <w:r w:rsidRPr="00E26C8F">
        <w:rPr>
          <w:rFonts w:ascii="Book Antiqua" w:eastAsia="Book Antiqua" w:hAnsi="Book Antiqua" w:cs="Book Antiqua"/>
          <w:color w:val="000000" w:themeColor="text1"/>
        </w:rPr>
        <w:t xml:space="preserve">21 </w:t>
      </w:r>
      <w:r w:rsidRPr="00E26C8F">
        <w:rPr>
          <w:rFonts w:ascii="Book Antiqua" w:eastAsia="Book Antiqua" w:hAnsi="Book Antiqua" w:cs="Book Antiqua"/>
          <w:b/>
          <w:bCs/>
          <w:color w:val="000000" w:themeColor="text1"/>
        </w:rPr>
        <w:t>Younger EM</w:t>
      </w:r>
      <w:r w:rsidRPr="00E26C8F">
        <w:rPr>
          <w:rFonts w:ascii="Book Antiqua" w:eastAsia="Book Antiqua" w:hAnsi="Book Antiqua" w:cs="Book Antiqua"/>
          <w:color w:val="000000" w:themeColor="text1"/>
        </w:rPr>
        <w:t xml:space="preserve">, Chapman MW. Morbidity at bone graft donor sites. </w:t>
      </w:r>
      <w:r w:rsidRPr="00E26C8F">
        <w:rPr>
          <w:rFonts w:ascii="Book Antiqua" w:eastAsia="Book Antiqua" w:hAnsi="Book Antiqua" w:cs="Book Antiqua"/>
          <w:i/>
          <w:iCs/>
          <w:color w:val="000000" w:themeColor="text1"/>
        </w:rPr>
        <w:t xml:space="preserve">J </w:t>
      </w:r>
      <w:proofErr w:type="spellStart"/>
      <w:r w:rsidRPr="00E26C8F">
        <w:rPr>
          <w:rFonts w:ascii="Book Antiqua" w:eastAsia="Book Antiqua" w:hAnsi="Book Antiqua" w:cs="Book Antiqua"/>
          <w:i/>
          <w:iCs/>
          <w:color w:val="000000" w:themeColor="text1"/>
        </w:rPr>
        <w:t>Orthop</w:t>
      </w:r>
      <w:proofErr w:type="spellEnd"/>
      <w:r w:rsidRPr="00E26C8F">
        <w:rPr>
          <w:rFonts w:ascii="Book Antiqua" w:eastAsia="Book Antiqua" w:hAnsi="Book Antiqua" w:cs="Book Antiqua"/>
          <w:i/>
          <w:iCs/>
          <w:color w:val="000000" w:themeColor="text1"/>
        </w:rPr>
        <w:t xml:space="preserve"> Trauma</w:t>
      </w:r>
      <w:r w:rsidRPr="00E26C8F">
        <w:rPr>
          <w:rFonts w:ascii="Book Antiqua" w:eastAsia="Book Antiqua" w:hAnsi="Book Antiqua" w:cs="Book Antiqua"/>
          <w:color w:val="000000" w:themeColor="text1"/>
        </w:rPr>
        <w:t xml:space="preserve"> 1989; </w:t>
      </w:r>
      <w:r w:rsidRPr="00E26C8F">
        <w:rPr>
          <w:rFonts w:ascii="Book Antiqua" w:eastAsia="Book Antiqua" w:hAnsi="Book Antiqua" w:cs="Book Antiqua"/>
          <w:b/>
          <w:bCs/>
          <w:color w:val="000000" w:themeColor="text1"/>
        </w:rPr>
        <w:t>3</w:t>
      </w:r>
      <w:r w:rsidRPr="00E26C8F">
        <w:rPr>
          <w:rFonts w:ascii="Book Antiqua" w:eastAsia="Book Antiqua" w:hAnsi="Book Antiqua" w:cs="Book Antiqua"/>
          <w:color w:val="000000" w:themeColor="text1"/>
        </w:rPr>
        <w:t>: 192-195 [PMID: 2809818 DOI: 10.1097/00005131-198909000-00002]</w:t>
      </w:r>
    </w:p>
    <w:p w14:paraId="75B2CCB3" w14:textId="77777777" w:rsidR="00A77B3E" w:rsidRPr="00E26C8F" w:rsidRDefault="00AE1C38" w:rsidP="00E26C8F">
      <w:pPr>
        <w:adjustRightInd w:val="0"/>
        <w:snapToGrid w:val="0"/>
        <w:spacing w:line="360" w:lineRule="auto"/>
        <w:jc w:val="both"/>
        <w:rPr>
          <w:rFonts w:ascii="Book Antiqua" w:hAnsi="Book Antiqua"/>
          <w:color w:val="000000" w:themeColor="text1"/>
        </w:rPr>
      </w:pPr>
      <w:r w:rsidRPr="00E26C8F">
        <w:rPr>
          <w:rFonts w:ascii="Book Antiqua" w:eastAsia="Book Antiqua" w:hAnsi="Book Antiqua" w:cs="Book Antiqua"/>
          <w:color w:val="000000" w:themeColor="text1"/>
        </w:rPr>
        <w:lastRenderedPageBreak/>
        <w:t xml:space="preserve">22 </w:t>
      </w:r>
      <w:r w:rsidRPr="00E26C8F">
        <w:rPr>
          <w:rFonts w:ascii="Book Antiqua" w:eastAsia="Book Antiqua" w:hAnsi="Book Antiqua" w:cs="Book Antiqua"/>
          <w:b/>
          <w:bCs/>
          <w:color w:val="000000" w:themeColor="text1"/>
        </w:rPr>
        <w:t>Summers BN</w:t>
      </w:r>
      <w:r w:rsidRPr="00E26C8F">
        <w:rPr>
          <w:rFonts w:ascii="Book Antiqua" w:eastAsia="Book Antiqua" w:hAnsi="Book Antiqua" w:cs="Book Antiqua"/>
          <w:color w:val="000000" w:themeColor="text1"/>
        </w:rPr>
        <w:t xml:space="preserve">, Eisenstein SM. Donor site pain from the ilium. A complication of lumbar spine fusion. </w:t>
      </w:r>
      <w:r w:rsidRPr="00E26C8F">
        <w:rPr>
          <w:rFonts w:ascii="Book Antiqua" w:eastAsia="Book Antiqua" w:hAnsi="Book Antiqua" w:cs="Book Antiqua"/>
          <w:i/>
          <w:iCs/>
          <w:color w:val="000000" w:themeColor="text1"/>
        </w:rPr>
        <w:t xml:space="preserve">J Bone Joint </w:t>
      </w:r>
      <w:proofErr w:type="spellStart"/>
      <w:r w:rsidRPr="00E26C8F">
        <w:rPr>
          <w:rFonts w:ascii="Book Antiqua" w:eastAsia="Book Antiqua" w:hAnsi="Book Antiqua" w:cs="Book Antiqua"/>
          <w:i/>
          <w:iCs/>
          <w:color w:val="000000" w:themeColor="text1"/>
        </w:rPr>
        <w:t>Surg</w:t>
      </w:r>
      <w:proofErr w:type="spellEnd"/>
      <w:r w:rsidRPr="00E26C8F">
        <w:rPr>
          <w:rFonts w:ascii="Book Antiqua" w:eastAsia="Book Antiqua" w:hAnsi="Book Antiqua" w:cs="Book Antiqua"/>
          <w:i/>
          <w:iCs/>
          <w:color w:val="000000" w:themeColor="text1"/>
        </w:rPr>
        <w:t xml:space="preserve"> Br</w:t>
      </w:r>
      <w:r w:rsidRPr="00E26C8F">
        <w:rPr>
          <w:rFonts w:ascii="Book Antiqua" w:eastAsia="Book Antiqua" w:hAnsi="Book Antiqua" w:cs="Book Antiqua"/>
          <w:color w:val="000000" w:themeColor="text1"/>
        </w:rPr>
        <w:t xml:space="preserve"> 1989; </w:t>
      </w:r>
      <w:r w:rsidRPr="00E26C8F">
        <w:rPr>
          <w:rFonts w:ascii="Book Antiqua" w:eastAsia="Book Antiqua" w:hAnsi="Book Antiqua" w:cs="Book Antiqua"/>
          <w:b/>
          <w:bCs/>
          <w:color w:val="000000" w:themeColor="text1"/>
        </w:rPr>
        <w:t>71</w:t>
      </w:r>
      <w:r w:rsidRPr="00E26C8F">
        <w:rPr>
          <w:rFonts w:ascii="Book Antiqua" w:eastAsia="Book Antiqua" w:hAnsi="Book Antiqua" w:cs="Book Antiqua"/>
          <w:color w:val="000000" w:themeColor="text1"/>
        </w:rPr>
        <w:t>: 677-680 [PMID: 2768321 DOI: 10.1302/0301-620X.71B4.2768321]</w:t>
      </w:r>
    </w:p>
    <w:p w14:paraId="6763DB72" w14:textId="07FEC520" w:rsidR="00A77B3E" w:rsidRPr="00E26C8F" w:rsidRDefault="00AE1C38" w:rsidP="00E26C8F">
      <w:pPr>
        <w:adjustRightInd w:val="0"/>
        <w:snapToGrid w:val="0"/>
        <w:spacing w:line="360" w:lineRule="auto"/>
        <w:jc w:val="both"/>
        <w:rPr>
          <w:rFonts w:ascii="Book Antiqua" w:hAnsi="Book Antiqua"/>
          <w:color w:val="000000" w:themeColor="text1"/>
        </w:rPr>
      </w:pPr>
      <w:r w:rsidRPr="00E26C8F">
        <w:rPr>
          <w:rFonts w:ascii="Book Antiqua" w:eastAsia="Book Antiqua" w:hAnsi="Book Antiqua" w:cs="Book Antiqua"/>
          <w:color w:val="000000" w:themeColor="text1"/>
        </w:rPr>
        <w:t xml:space="preserve">23 </w:t>
      </w:r>
      <w:r w:rsidR="009C06BC" w:rsidRPr="00E26C8F">
        <w:rPr>
          <w:rFonts w:ascii="Book Antiqua" w:eastAsia="Book Antiqua" w:hAnsi="Book Antiqua" w:cs="Book Antiqua"/>
          <w:b/>
          <w:bCs/>
          <w:color w:val="000000" w:themeColor="text1"/>
        </w:rPr>
        <w:t xml:space="preserve">Sun </w:t>
      </w:r>
      <w:r w:rsidRPr="00E26C8F">
        <w:rPr>
          <w:rFonts w:ascii="Book Antiqua" w:eastAsia="Book Antiqua" w:hAnsi="Book Antiqua" w:cs="Book Antiqua"/>
          <w:b/>
          <w:bCs/>
          <w:color w:val="000000" w:themeColor="text1"/>
        </w:rPr>
        <w:t>H,</w:t>
      </w:r>
      <w:r w:rsidRPr="00E26C8F">
        <w:rPr>
          <w:rFonts w:ascii="Book Antiqua" w:eastAsia="Book Antiqua" w:hAnsi="Book Antiqua" w:cs="Book Antiqua"/>
          <w:color w:val="000000" w:themeColor="text1"/>
        </w:rPr>
        <w:t xml:space="preserve"> </w:t>
      </w:r>
      <w:r w:rsidR="009C06BC" w:rsidRPr="00E26C8F">
        <w:rPr>
          <w:rFonts w:ascii="Book Antiqua" w:eastAsia="Book Antiqua" w:hAnsi="Book Antiqua" w:cs="Book Antiqua"/>
          <w:color w:val="000000" w:themeColor="text1"/>
        </w:rPr>
        <w:t xml:space="preserve">Li </w:t>
      </w:r>
      <w:r w:rsidRPr="00E26C8F">
        <w:rPr>
          <w:rFonts w:ascii="Book Antiqua" w:eastAsia="Book Antiqua" w:hAnsi="Book Antiqua" w:cs="Book Antiqua"/>
          <w:color w:val="000000" w:themeColor="text1"/>
        </w:rPr>
        <w:t xml:space="preserve">Z, </w:t>
      </w:r>
      <w:r w:rsidR="009C06BC" w:rsidRPr="00E26C8F">
        <w:rPr>
          <w:rFonts w:ascii="Book Antiqua" w:eastAsia="Book Antiqua" w:hAnsi="Book Antiqua" w:cs="Book Antiqua"/>
          <w:color w:val="000000" w:themeColor="text1"/>
        </w:rPr>
        <w:t xml:space="preserve">Wang </w:t>
      </w:r>
      <w:r w:rsidRPr="00E26C8F">
        <w:rPr>
          <w:rFonts w:ascii="Book Antiqua" w:eastAsia="Book Antiqua" w:hAnsi="Book Antiqua" w:cs="Book Antiqua"/>
          <w:color w:val="000000" w:themeColor="text1"/>
        </w:rPr>
        <w:t xml:space="preserve">JH, </w:t>
      </w:r>
      <w:r w:rsidR="009C06BC" w:rsidRPr="00E26C8F">
        <w:rPr>
          <w:rFonts w:ascii="Book Antiqua" w:eastAsia="Book Antiqua" w:hAnsi="Book Antiqua" w:cs="Book Antiqua"/>
          <w:color w:val="000000" w:themeColor="text1"/>
        </w:rPr>
        <w:t xml:space="preserve">Liu </w:t>
      </w:r>
      <w:r w:rsidRPr="00E26C8F">
        <w:rPr>
          <w:rFonts w:ascii="Book Antiqua" w:eastAsia="Book Antiqua" w:hAnsi="Book Antiqua" w:cs="Book Antiqua"/>
          <w:color w:val="000000" w:themeColor="text1"/>
        </w:rPr>
        <w:t xml:space="preserve">ZP, </w:t>
      </w:r>
      <w:r w:rsidR="009C06BC" w:rsidRPr="00E26C8F">
        <w:rPr>
          <w:rFonts w:ascii="Book Antiqua" w:eastAsia="Book Antiqua" w:hAnsi="Book Antiqua" w:cs="Book Antiqua"/>
          <w:color w:val="000000" w:themeColor="text1"/>
        </w:rPr>
        <w:t xml:space="preserve">Sun </w:t>
      </w:r>
      <w:r w:rsidRPr="00E26C8F">
        <w:rPr>
          <w:rFonts w:ascii="Book Antiqua" w:eastAsia="Book Antiqua" w:hAnsi="Book Antiqua" w:cs="Book Antiqua"/>
          <w:color w:val="000000" w:themeColor="text1"/>
        </w:rPr>
        <w:t xml:space="preserve">ZJ, </w:t>
      </w:r>
      <w:r w:rsidR="009C06BC" w:rsidRPr="00E26C8F">
        <w:rPr>
          <w:rFonts w:ascii="Book Antiqua" w:eastAsia="Book Antiqua" w:hAnsi="Book Antiqua" w:cs="Book Antiqua"/>
          <w:color w:val="000000" w:themeColor="text1"/>
        </w:rPr>
        <w:t xml:space="preserve">Xu </w:t>
      </w:r>
      <w:r w:rsidRPr="00E26C8F">
        <w:rPr>
          <w:rFonts w:ascii="Book Antiqua" w:eastAsia="Book Antiqua" w:hAnsi="Book Antiqua" w:cs="Book Antiqua"/>
          <w:color w:val="000000" w:themeColor="text1"/>
        </w:rPr>
        <w:t xml:space="preserve">K, Wang YH. Anatomical study of the scapula. </w:t>
      </w:r>
      <w:proofErr w:type="spellStart"/>
      <w:r w:rsidR="009C06BC" w:rsidRPr="00E26C8F">
        <w:rPr>
          <w:rFonts w:ascii="Book Antiqua" w:eastAsia="Book Antiqua" w:hAnsi="Book Antiqua" w:cs="Book Antiqua"/>
          <w:i/>
          <w:iCs/>
          <w:color w:val="000000" w:themeColor="text1"/>
        </w:rPr>
        <w:t>Linchuang</w:t>
      </w:r>
      <w:proofErr w:type="spellEnd"/>
      <w:r w:rsidR="009C06BC" w:rsidRPr="00E26C8F">
        <w:rPr>
          <w:rFonts w:ascii="Book Antiqua" w:eastAsia="Book Antiqua" w:hAnsi="Book Antiqua" w:cs="Book Antiqua"/>
          <w:i/>
          <w:iCs/>
          <w:color w:val="000000" w:themeColor="text1"/>
        </w:rPr>
        <w:t xml:space="preserve"> He </w:t>
      </w:r>
      <w:proofErr w:type="spellStart"/>
      <w:r w:rsidR="009C06BC" w:rsidRPr="00E26C8F">
        <w:rPr>
          <w:rFonts w:ascii="Book Antiqua" w:eastAsia="Book Antiqua" w:hAnsi="Book Antiqua" w:cs="Book Antiqua"/>
          <w:i/>
          <w:iCs/>
          <w:color w:val="000000" w:themeColor="text1"/>
        </w:rPr>
        <w:t>Shiyan</w:t>
      </w:r>
      <w:proofErr w:type="spellEnd"/>
      <w:r w:rsidR="009C06BC" w:rsidRPr="00E26C8F">
        <w:rPr>
          <w:rFonts w:ascii="Book Antiqua" w:eastAsia="Book Antiqua" w:hAnsi="Book Antiqua" w:cs="Book Antiqua"/>
          <w:i/>
          <w:iCs/>
          <w:color w:val="000000" w:themeColor="text1"/>
        </w:rPr>
        <w:t xml:space="preserve"> </w:t>
      </w:r>
      <w:proofErr w:type="spellStart"/>
      <w:r w:rsidR="009C06BC" w:rsidRPr="00E26C8F">
        <w:rPr>
          <w:rFonts w:ascii="Book Antiqua" w:eastAsia="Book Antiqua" w:hAnsi="Book Antiqua" w:cs="Book Antiqua"/>
          <w:i/>
          <w:iCs/>
          <w:color w:val="000000" w:themeColor="text1"/>
        </w:rPr>
        <w:t>Yixue</w:t>
      </w:r>
      <w:proofErr w:type="spellEnd"/>
      <w:r w:rsidR="009C06BC" w:rsidRPr="00E26C8F">
        <w:rPr>
          <w:rFonts w:ascii="Book Antiqua" w:eastAsia="Book Antiqua" w:hAnsi="Book Antiqua" w:cs="Book Antiqua"/>
          <w:i/>
          <w:iCs/>
          <w:color w:val="000000" w:themeColor="text1"/>
        </w:rPr>
        <w:t xml:space="preserve"> </w:t>
      </w:r>
      <w:proofErr w:type="spellStart"/>
      <w:r w:rsidR="009C06BC" w:rsidRPr="00E26C8F">
        <w:rPr>
          <w:rFonts w:ascii="Book Antiqua" w:eastAsia="Book Antiqua" w:hAnsi="Book Antiqua" w:cs="Book Antiqua"/>
          <w:i/>
          <w:iCs/>
          <w:color w:val="000000" w:themeColor="text1"/>
        </w:rPr>
        <w:t>Zazhi</w:t>
      </w:r>
      <w:proofErr w:type="spellEnd"/>
      <w:r w:rsidRPr="00E26C8F">
        <w:rPr>
          <w:rFonts w:ascii="Book Antiqua" w:eastAsia="Book Antiqua" w:hAnsi="Book Antiqua" w:cs="Book Antiqua"/>
          <w:color w:val="000000" w:themeColor="text1"/>
        </w:rPr>
        <w:t xml:space="preserve"> 2015; </w:t>
      </w:r>
      <w:r w:rsidRPr="00E26C8F">
        <w:rPr>
          <w:rFonts w:ascii="Book Antiqua" w:eastAsia="Book Antiqua" w:hAnsi="Book Antiqua" w:cs="Book Antiqua"/>
          <w:b/>
          <w:bCs/>
          <w:color w:val="000000" w:themeColor="text1"/>
        </w:rPr>
        <w:t>14</w:t>
      </w:r>
      <w:r w:rsidRPr="00E26C8F">
        <w:rPr>
          <w:rFonts w:ascii="Book Antiqua" w:eastAsia="Book Antiqua" w:hAnsi="Book Antiqua" w:cs="Book Antiqua"/>
          <w:color w:val="000000" w:themeColor="text1"/>
        </w:rPr>
        <w:t>: 1858-1861 [DOI: 10.3969/j.issn.1671-4695.2015.22.008]</w:t>
      </w:r>
    </w:p>
    <w:p w14:paraId="7CE69E52" w14:textId="0E072E69" w:rsidR="00A77B3E" w:rsidRPr="00E26C8F" w:rsidRDefault="00AE1C38" w:rsidP="00E26C8F">
      <w:pPr>
        <w:adjustRightInd w:val="0"/>
        <w:snapToGrid w:val="0"/>
        <w:spacing w:line="360" w:lineRule="auto"/>
        <w:jc w:val="both"/>
        <w:rPr>
          <w:rFonts w:ascii="Book Antiqua" w:hAnsi="Book Antiqua"/>
          <w:color w:val="000000" w:themeColor="text1"/>
        </w:rPr>
      </w:pPr>
      <w:r w:rsidRPr="00E26C8F">
        <w:rPr>
          <w:rFonts w:ascii="Book Antiqua" w:eastAsia="Book Antiqua" w:hAnsi="Book Antiqua" w:cs="Book Antiqua"/>
          <w:color w:val="000000" w:themeColor="text1"/>
          <w:highlight w:val="yellow"/>
        </w:rPr>
        <w:t xml:space="preserve">24 </w:t>
      </w:r>
      <w:r w:rsidRPr="00E26C8F">
        <w:rPr>
          <w:rFonts w:ascii="Book Antiqua" w:eastAsia="Book Antiqua" w:hAnsi="Book Antiqua" w:cs="Book Antiqua"/>
          <w:b/>
          <w:bCs/>
          <w:color w:val="000000" w:themeColor="text1"/>
          <w:highlight w:val="yellow"/>
        </w:rPr>
        <w:t>Li W</w:t>
      </w:r>
      <w:r w:rsidRPr="00E26C8F">
        <w:rPr>
          <w:rFonts w:ascii="Book Antiqua" w:eastAsia="Book Antiqua" w:hAnsi="Book Antiqua" w:cs="Book Antiqua"/>
          <w:color w:val="000000" w:themeColor="text1"/>
          <w:highlight w:val="yellow"/>
        </w:rPr>
        <w:t xml:space="preserve">. Clinical Anatomy Study of scapula. </w:t>
      </w:r>
      <w:r w:rsidR="00DB2588" w:rsidRPr="00E26C8F">
        <w:rPr>
          <w:rFonts w:ascii="Book Antiqua" w:hAnsi="Book Antiqua"/>
          <w:bCs/>
          <w:color w:val="000000" w:themeColor="text1"/>
          <w:highlight w:val="yellow"/>
        </w:rPr>
        <w:t xml:space="preserve">M.D. Thesis, Southern Medical University. </w:t>
      </w:r>
      <w:r w:rsidRPr="00E26C8F">
        <w:rPr>
          <w:rFonts w:ascii="Book Antiqua" w:eastAsia="Book Antiqua" w:hAnsi="Book Antiqua" w:cs="Book Antiqua"/>
          <w:color w:val="000000" w:themeColor="text1"/>
          <w:highlight w:val="yellow"/>
        </w:rPr>
        <w:t>2007 [DOI: 10.7666/d.y1145657]</w:t>
      </w:r>
    </w:p>
    <w:p w14:paraId="36549DEF" w14:textId="77777777" w:rsidR="00A77B3E" w:rsidRPr="00E26C8F" w:rsidRDefault="00AE1C38" w:rsidP="00E26C8F">
      <w:pPr>
        <w:adjustRightInd w:val="0"/>
        <w:snapToGrid w:val="0"/>
        <w:spacing w:line="360" w:lineRule="auto"/>
        <w:jc w:val="both"/>
        <w:rPr>
          <w:rFonts w:ascii="Book Antiqua" w:hAnsi="Book Antiqua"/>
          <w:color w:val="000000" w:themeColor="text1"/>
        </w:rPr>
      </w:pPr>
      <w:r w:rsidRPr="00E26C8F">
        <w:rPr>
          <w:rFonts w:ascii="Book Antiqua" w:eastAsia="Book Antiqua" w:hAnsi="Book Antiqua" w:cs="Book Antiqua"/>
          <w:color w:val="000000" w:themeColor="text1"/>
        </w:rPr>
        <w:t xml:space="preserve">25 </w:t>
      </w:r>
      <w:r w:rsidRPr="00E26C8F">
        <w:rPr>
          <w:rFonts w:ascii="Book Antiqua" w:eastAsia="Book Antiqua" w:hAnsi="Book Antiqua" w:cs="Book Antiqua"/>
          <w:b/>
          <w:bCs/>
          <w:color w:val="000000" w:themeColor="text1"/>
        </w:rPr>
        <w:t>Wang X</w:t>
      </w:r>
      <w:r w:rsidRPr="00E26C8F">
        <w:rPr>
          <w:rFonts w:ascii="Book Antiqua" w:eastAsia="Book Antiqua" w:hAnsi="Book Antiqua" w:cs="Book Antiqua"/>
          <w:color w:val="000000" w:themeColor="text1"/>
        </w:rPr>
        <w:t xml:space="preserve">, Chen Y, Chen D, Yuan W, Chen X, Zhou X, Xiao J, Ni B, </w:t>
      </w:r>
      <w:proofErr w:type="spellStart"/>
      <w:r w:rsidRPr="00E26C8F">
        <w:rPr>
          <w:rFonts w:ascii="Book Antiqua" w:eastAsia="Book Antiqua" w:hAnsi="Book Antiqua" w:cs="Book Antiqua"/>
          <w:color w:val="000000" w:themeColor="text1"/>
        </w:rPr>
        <w:t>Jia</w:t>
      </w:r>
      <w:proofErr w:type="spellEnd"/>
      <w:r w:rsidRPr="00E26C8F">
        <w:rPr>
          <w:rFonts w:ascii="Book Antiqua" w:eastAsia="Book Antiqua" w:hAnsi="Book Antiqua" w:cs="Book Antiqua"/>
          <w:color w:val="000000" w:themeColor="text1"/>
        </w:rPr>
        <w:t xml:space="preserve"> L. Anterior decompression and interbody fusion with BAK/C for cervical disc degenerative disorders. </w:t>
      </w:r>
      <w:r w:rsidRPr="00E26C8F">
        <w:rPr>
          <w:rFonts w:ascii="Book Antiqua" w:eastAsia="Book Antiqua" w:hAnsi="Book Antiqua" w:cs="Book Antiqua"/>
          <w:i/>
          <w:iCs/>
          <w:color w:val="000000" w:themeColor="text1"/>
        </w:rPr>
        <w:t xml:space="preserve">J Spinal </w:t>
      </w:r>
      <w:proofErr w:type="spellStart"/>
      <w:r w:rsidRPr="00E26C8F">
        <w:rPr>
          <w:rFonts w:ascii="Book Antiqua" w:eastAsia="Book Antiqua" w:hAnsi="Book Antiqua" w:cs="Book Antiqua"/>
          <w:i/>
          <w:iCs/>
          <w:color w:val="000000" w:themeColor="text1"/>
        </w:rPr>
        <w:t>Disord</w:t>
      </w:r>
      <w:proofErr w:type="spellEnd"/>
      <w:r w:rsidRPr="00E26C8F">
        <w:rPr>
          <w:rFonts w:ascii="Book Antiqua" w:eastAsia="Book Antiqua" w:hAnsi="Book Antiqua" w:cs="Book Antiqua"/>
          <w:i/>
          <w:iCs/>
          <w:color w:val="000000" w:themeColor="text1"/>
        </w:rPr>
        <w:t xml:space="preserve"> Tech</w:t>
      </w:r>
      <w:r w:rsidRPr="00E26C8F">
        <w:rPr>
          <w:rFonts w:ascii="Book Antiqua" w:eastAsia="Book Antiqua" w:hAnsi="Book Antiqua" w:cs="Book Antiqua"/>
          <w:color w:val="000000" w:themeColor="text1"/>
        </w:rPr>
        <w:t xml:space="preserve"> 2009; </w:t>
      </w:r>
      <w:r w:rsidRPr="00E26C8F">
        <w:rPr>
          <w:rFonts w:ascii="Book Antiqua" w:eastAsia="Book Antiqua" w:hAnsi="Book Antiqua" w:cs="Book Antiqua"/>
          <w:b/>
          <w:bCs/>
          <w:color w:val="000000" w:themeColor="text1"/>
        </w:rPr>
        <w:t>22</w:t>
      </w:r>
      <w:r w:rsidRPr="00E26C8F">
        <w:rPr>
          <w:rFonts w:ascii="Book Antiqua" w:eastAsia="Book Antiqua" w:hAnsi="Book Antiqua" w:cs="Book Antiqua"/>
          <w:color w:val="000000" w:themeColor="text1"/>
        </w:rPr>
        <w:t>: 240-245 [PMID: 19494742 DOI: 10.1097/BSD.0b013e31816d5f7e]</w:t>
      </w:r>
    </w:p>
    <w:p w14:paraId="673BB443" w14:textId="77777777" w:rsidR="00A77B3E" w:rsidRPr="00E26C8F" w:rsidRDefault="00AE1C38" w:rsidP="00E26C8F">
      <w:pPr>
        <w:adjustRightInd w:val="0"/>
        <w:snapToGrid w:val="0"/>
        <w:spacing w:line="360" w:lineRule="auto"/>
        <w:jc w:val="both"/>
        <w:rPr>
          <w:rFonts w:ascii="Book Antiqua" w:hAnsi="Book Antiqua"/>
          <w:color w:val="000000" w:themeColor="text1"/>
        </w:rPr>
      </w:pPr>
      <w:r w:rsidRPr="00E26C8F">
        <w:rPr>
          <w:rFonts w:ascii="Book Antiqua" w:eastAsia="Book Antiqua" w:hAnsi="Book Antiqua" w:cs="Book Antiqua"/>
          <w:color w:val="000000" w:themeColor="text1"/>
        </w:rPr>
        <w:t xml:space="preserve">26 </w:t>
      </w:r>
      <w:r w:rsidRPr="00E26C8F">
        <w:rPr>
          <w:rFonts w:ascii="Book Antiqua" w:eastAsia="Book Antiqua" w:hAnsi="Book Antiqua" w:cs="Book Antiqua"/>
          <w:b/>
          <w:bCs/>
          <w:color w:val="000000" w:themeColor="text1"/>
        </w:rPr>
        <w:t>Lee JH</w:t>
      </w:r>
      <w:r w:rsidRPr="00E26C8F">
        <w:rPr>
          <w:rFonts w:ascii="Book Antiqua" w:eastAsia="Book Antiqua" w:hAnsi="Book Antiqua" w:cs="Book Antiqua"/>
          <w:color w:val="000000" w:themeColor="text1"/>
        </w:rPr>
        <w:t xml:space="preserve">, Lee JH, Park JW, Lee HS. Fusion rates of a </w:t>
      </w:r>
      <w:proofErr w:type="spellStart"/>
      <w:r w:rsidRPr="00E26C8F">
        <w:rPr>
          <w:rFonts w:ascii="Book Antiqua" w:eastAsia="Book Antiqua" w:hAnsi="Book Antiqua" w:cs="Book Antiqua"/>
          <w:color w:val="000000" w:themeColor="text1"/>
        </w:rPr>
        <w:t>morselized</w:t>
      </w:r>
      <w:proofErr w:type="spellEnd"/>
      <w:r w:rsidRPr="00E26C8F">
        <w:rPr>
          <w:rFonts w:ascii="Book Antiqua" w:eastAsia="Book Antiqua" w:hAnsi="Book Antiqua" w:cs="Book Antiqua"/>
          <w:color w:val="000000" w:themeColor="text1"/>
        </w:rPr>
        <w:t xml:space="preserve"> local bone graft in </w:t>
      </w:r>
      <w:proofErr w:type="spellStart"/>
      <w:r w:rsidRPr="00E26C8F">
        <w:rPr>
          <w:rFonts w:ascii="Book Antiqua" w:eastAsia="Book Antiqua" w:hAnsi="Book Antiqua" w:cs="Book Antiqua"/>
          <w:color w:val="000000" w:themeColor="text1"/>
        </w:rPr>
        <w:t>polyetheretherketone</w:t>
      </w:r>
      <w:proofErr w:type="spellEnd"/>
      <w:r w:rsidRPr="00E26C8F">
        <w:rPr>
          <w:rFonts w:ascii="Book Antiqua" w:eastAsia="Book Antiqua" w:hAnsi="Book Antiqua" w:cs="Book Antiqua"/>
          <w:color w:val="000000" w:themeColor="text1"/>
        </w:rPr>
        <w:t xml:space="preserve"> cages in posterior lumbar interbody fusion by quantitative analysis using consecutive three-dimensional computed tomography scans. </w:t>
      </w:r>
      <w:r w:rsidRPr="00E26C8F">
        <w:rPr>
          <w:rFonts w:ascii="Book Antiqua" w:eastAsia="Book Antiqua" w:hAnsi="Book Antiqua" w:cs="Book Antiqua"/>
          <w:i/>
          <w:iCs/>
          <w:color w:val="000000" w:themeColor="text1"/>
        </w:rPr>
        <w:t>Spine J</w:t>
      </w:r>
      <w:r w:rsidRPr="00E26C8F">
        <w:rPr>
          <w:rFonts w:ascii="Book Antiqua" w:eastAsia="Book Antiqua" w:hAnsi="Book Antiqua" w:cs="Book Antiqua"/>
          <w:color w:val="000000" w:themeColor="text1"/>
        </w:rPr>
        <w:t xml:space="preserve"> 2011; </w:t>
      </w:r>
      <w:r w:rsidRPr="00E26C8F">
        <w:rPr>
          <w:rFonts w:ascii="Book Antiqua" w:eastAsia="Book Antiqua" w:hAnsi="Book Antiqua" w:cs="Book Antiqua"/>
          <w:b/>
          <w:bCs/>
          <w:color w:val="000000" w:themeColor="text1"/>
        </w:rPr>
        <w:t>11</w:t>
      </w:r>
      <w:r w:rsidRPr="00E26C8F">
        <w:rPr>
          <w:rFonts w:ascii="Book Antiqua" w:eastAsia="Book Antiqua" w:hAnsi="Book Antiqua" w:cs="Book Antiqua"/>
          <w:color w:val="000000" w:themeColor="text1"/>
        </w:rPr>
        <w:t>: 647-653 [PMID: 21620776 DOI: 10.1016/j.spinee.2011.04.029]</w:t>
      </w:r>
    </w:p>
    <w:p w14:paraId="787F5164" w14:textId="77777777" w:rsidR="00A77B3E" w:rsidRPr="00E26C8F" w:rsidRDefault="00AE1C38" w:rsidP="00E26C8F">
      <w:pPr>
        <w:adjustRightInd w:val="0"/>
        <w:snapToGrid w:val="0"/>
        <w:spacing w:line="360" w:lineRule="auto"/>
        <w:jc w:val="both"/>
        <w:rPr>
          <w:rFonts w:ascii="Book Antiqua" w:hAnsi="Book Antiqua"/>
          <w:color w:val="000000" w:themeColor="text1"/>
        </w:rPr>
      </w:pPr>
      <w:r w:rsidRPr="00E26C8F">
        <w:rPr>
          <w:rFonts w:ascii="Book Antiqua" w:eastAsia="Book Antiqua" w:hAnsi="Book Antiqua" w:cs="Book Antiqua"/>
          <w:color w:val="000000" w:themeColor="text1"/>
        </w:rPr>
        <w:t xml:space="preserve">27 </w:t>
      </w:r>
      <w:proofErr w:type="spellStart"/>
      <w:r w:rsidRPr="00E26C8F">
        <w:rPr>
          <w:rFonts w:ascii="Book Antiqua" w:eastAsia="Book Antiqua" w:hAnsi="Book Antiqua" w:cs="Book Antiqua"/>
          <w:b/>
          <w:bCs/>
          <w:color w:val="000000" w:themeColor="text1"/>
        </w:rPr>
        <w:t>Gazdag</w:t>
      </w:r>
      <w:proofErr w:type="spellEnd"/>
      <w:r w:rsidRPr="00E26C8F">
        <w:rPr>
          <w:rFonts w:ascii="Book Antiqua" w:eastAsia="Book Antiqua" w:hAnsi="Book Antiqua" w:cs="Book Antiqua"/>
          <w:b/>
          <w:bCs/>
          <w:color w:val="000000" w:themeColor="text1"/>
        </w:rPr>
        <w:t xml:space="preserve"> AR</w:t>
      </w:r>
      <w:r w:rsidRPr="00E26C8F">
        <w:rPr>
          <w:rFonts w:ascii="Book Antiqua" w:eastAsia="Book Antiqua" w:hAnsi="Book Antiqua" w:cs="Book Antiqua"/>
          <w:color w:val="000000" w:themeColor="text1"/>
        </w:rPr>
        <w:t xml:space="preserve">, Lane JM, Glaser D, Forster RA. Alternatives to Autogenous Bone Graft: Efficacy and Indications. </w:t>
      </w:r>
      <w:r w:rsidRPr="00E26C8F">
        <w:rPr>
          <w:rFonts w:ascii="Book Antiqua" w:eastAsia="Book Antiqua" w:hAnsi="Book Antiqua" w:cs="Book Antiqua"/>
          <w:i/>
          <w:iCs/>
          <w:color w:val="000000" w:themeColor="text1"/>
        </w:rPr>
        <w:t xml:space="preserve">J Am </w:t>
      </w:r>
      <w:proofErr w:type="spellStart"/>
      <w:r w:rsidRPr="00E26C8F">
        <w:rPr>
          <w:rFonts w:ascii="Book Antiqua" w:eastAsia="Book Antiqua" w:hAnsi="Book Antiqua" w:cs="Book Antiqua"/>
          <w:i/>
          <w:iCs/>
          <w:color w:val="000000" w:themeColor="text1"/>
        </w:rPr>
        <w:t>Acad</w:t>
      </w:r>
      <w:proofErr w:type="spellEnd"/>
      <w:r w:rsidRPr="00E26C8F">
        <w:rPr>
          <w:rFonts w:ascii="Book Antiqua" w:eastAsia="Book Antiqua" w:hAnsi="Book Antiqua" w:cs="Book Antiqua"/>
          <w:i/>
          <w:iCs/>
          <w:color w:val="000000" w:themeColor="text1"/>
        </w:rPr>
        <w:t xml:space="preserve"> </w:t>
      </w:r>
      <w:proofErr w:type="spellStart"/>
      <w:r w:rsidRPr="00E26C8F">
        <w:rPr>
          <w:rFonts w:ascii="Book Antiqua" w:eastAsia="Book Antiqua" w:hAnsi="Book Antiqua" w:cs="Book Antiqua"/>
          <w:i/>
          <w:iCs/>
          <w:color w:val="000000" w:themeColor="text1"/>
        </w:rPr>
        <w:t>Orthop</w:t>
      </w:r>
      <w:proofErr w:type="spellEnd"/>
      <w:r w:rsidRPr="00E26C8F">
        <w:rPr>
          <w:rFonts w:ascii="Book Antiqua" w:eastAsia="Book Antiqua" w:hAnsi="Book Antiqua" w:cs="Book Antiqua"/>
          <w:i/>
          <w:iCs/>
          <w:color w:val="000000" w:themeColor="text1"/>
        </w:rPr>
        <w:t xml:space="preserve"> </w:t>
      </w:r>
      <w:proofErr w:type="spellStart"/>
      <w:r w:rsidRPr="00E26C8F">
        <w:rPr>
          <w:rFonts w:ascii="Book Antiqua" w:eastAsia="Book Antiqua" w:hAnsi="Book Antiqua" w:cs="Book Antiqua"/>
          <w:i/>
          <w:iCs/>
          <w:color w:val="000000" w:themeColor="text1"/>
        </w:rPr>
        <w:t>Surg</w:t>
      </w:r>
      <w:proofErr w:type="spellEnd"/>
      <w:r w:rsidRPr="00E26C8F">
        <w:rPr>
          <w:rFonts w:ascii="Book Antiqua" w:eastAsia="Book Antiqua" w:hAnsi="Book Antiqua" w:cs="Book Antiqua"/>
          <w:color w:val="000000" w:themeColor="text1"/>
        </w:rPr>
        <w:t xml:space="preserve"> 1995; </w:t>
      </w:r>
      <w:r w:rsidRPr="00E26C8F">
        <w:rPr>
          <w:rFonts w:ascii="Book Antiqua" w:eastAsia="Book Antiqua" w:hAnsi="Book Antiqua" w:cs="Book Antiqua"/>
          <w:b/>
          <w:bCs/>
          <w:color w:val="000000" w:themeColor="text1"/>
        </w:rPr>
        <w:t>3</w:t>
      </w:r>
      <w:r w:rsidRPr="00E26C8F">
        <w:rPr>
          <w:rFonts w:ascii="Book Antiqua" w:eastAsia="Book Antiqua" w:hAnsi="Book Antiqua" w:cs="Book Antiqua"/>
          <w:color w:val="000000" w:themeColor="text1"/>
        </w:rPr>
        <w:t>: 1-8 [PMID: 10790647 DOI: 10.5435/00124635-199501000-00001]</w:t>
      </w:r>
    </w:p>
    <w:bookmarkEnd w:id="5"/>
    <w:p w14:paraId="37352201" w14:textId="77777777" w:rsidR="00FD0064" w:rsidRPr="00E26C8F" w:rsidRDefault="00FD0064" w:rsidP="00E26C8F">
      <w:pPr>
        <w:adjustRightInd w:val="0"/>
        <w:snapToGrid w:val="0"/>
        <w:spacing w:line="360" w:lineRule="auto"/>
        <w:jc w:val="both"/>
        <w:rPr>
          <w:rFonts w:ascii="Book Antiqua" w:eastAsia="Book Antiqua" w:hAnsi="Book Antiqua" w:cs="Book Antiqua"/>
          <w:b/>
          <w:color w:val="000000" w:themeColor="text1"/>
        </w:rPr>
      </w:pPr>
    </w:p>
    <w:p w14:paraId="26350F9F" w14:textId="43ABF725" w:rsidR="00A77B3E" w:rsidRPr="00E26C8F" w:rsidRDefault="00AE1C38" w:rsidP="00E26C8F">
      <w:pPr>
        <w:adjustRightInd w:val="0"/>
        <w:snapToGrid w:val="0"/>
        <w:spacing w:line="360" w:lineRule="auto"/>
        <w:jc w:val="both"/>
        <w:rPr>
          <w:rFonts w:ascii="Book Antiqua" w:hAnsi="Book Antiqua"/>
          <w:color w:val="000000" w:themeColor="text1"/>
        </w:rPr>
      </w:pPr>
      <w:r w:rsidRPr="00E26C8F">
        <w:rPr>
          <w:rFonts w:ascii="Book Antiqua" w:eastAsia="Book Antiqua" w:hAnsi="Book Antiqua" w:cs="Book Antiqua"/>
          <w:b/>
          <w:color w:val="000000" w:themeColor="text1"/>
        </w:rPr>
        <w:t>Footnotes</w:t>
      </w:r>
    </w:p>
    <w:p w14:paraId="058B386E" w14:textId="0C3E2DD5" w:rsidR="00A77B3E" w:rsidRPr="00E26C8F" w:rsidRDefault="00AE1C38" w:rsidP="00E26C8F">
      <w:pPr>
        <w:adjustRightInd w:val="0"/>
        <w:snapToGrid w:val="0"/>
        <w:spacing w:line="360" w:lineRule="auto"/>
        <w:jc w:val="both"/>
        <w:rPr>
          <w:rFonts w:ascii="Book Antiqua" w:hAnsi="Book Antiqua"/>
        </w:rPr>
      </w:pPr>
      <w:r w:rsidRPr="00E26C8F">
        <w:rPr>
          <w:rFonts w:ascii="Book Antiqua" w:eastAsia="Book Antiqua" w:hAnsi="Book Antiqua" w:cs="Book Antiqua"/>
          <w:b/>
          <w:bCs/>
          <w:color w:val="000000" w:themeColor="text1"/>
        </w:rPr>
        <w:t xml:space="preserve">Institutional review board statement: </w:t>
      </w:r>
      <w:r w:rsidR="00A11823" w:rsidRPr="00E26C8F">
        <w:rPr>
          <w:rFonts w:ascii="Book Antiqua" w:hAnsi="Book Antiqua"/>
        </w:rPr>
        <w:t xml:space="preserve">The study was reviewed and approved by the </w:t>
      </w:r>
      <w:r w:rsidR="00A11823" w:rsidRPr="00E26C8F">
        <w:rPr>
          <w:rFonts w:ascii="Book Antiqua" w:hAnsi="Book Antiqua" w:cstheme="minorHAnsi"/>
          <w:color w:val="000000" w:themeColor="text1"/>
        </w:rPr>
        <w:t>Chinese PLA General Hospital</w:t>
      </w:r>
      <w:r w:rsidR="00A11823" w:rsidRPr="00E26C8F">
        <w:rPr>
          <w:rFonts w:ascii="Book Antiqua" w:hAnsi="Book Antiqua"/>
        </w:rPr>
        <w:t xml:space="preserve"> Institutional Review Board.</w:t>
      </w:r>
    </w:p>
    <w:p w14:paraId="6EE2B9C1" w14:textId="77777777" w:rsidR="00ED369A" w:rsidRPr="00E26C8F" w:rsidRDefault="00ED369A" w:rsidP="00E26C8F">
      <w:pPr>
        <w:adjustRightInd w:val="0"/>
        <w:snapToGrid w:val="0"/>
        <w:spacing w:line="360" w:lineRule="auto"/>
        <w:jc w:val="both"/>
        <w:rPr>
          <w:rStyle w:val="dxdefaultcursor"/>
          <w:rFonts w:ascii="Book Antiqua" w:hAnsi="Book Antiqua"/>
        </w:rPr>
      </w:pPr>
    </w:p>
    <w:p w14:paraId="0107B7E2" w14:textId="51871704" w:rsidR="00ED369A" w:rsidRPr="00E26C8F" w:rsidRDefault="00ED369A" w:rsidP="00E26C8F">
      <w:pPr>
        <w:adjustRightInd w:val="0"/>
        <w:snapToGrid w:val="0"/>
        <w:spacing w:line="360" w:lineRule="auto"/>
        <w:jc w:val="both"/>
        <w:rPr>
          <w:rFonts w:ascii="Book Antiqua" w:hAnsi="Book Antiqua"/>
        </w:rPr>
      </w:pPr>
      <w:r w:rsidRPr="00E26C8F">
        <w:rPr>
          <w:rStyle w:val="dxdefaultcursor"/>
          <w:rFonts w:ascii="Book Antiqua" w:hAnsi="Book Antiqua"/>
          <w:b/>
          <w:bCs/>
        </w:rPr>
        <w:t>Informed consent statement:</w:t>
      </w:r>
      <w:r w:rsidRPr="00E26C8F">
        <w:rPr>
          <w:rFonts w:ascii="Book Antiqua" w:hAnsi="Book Antiqua"/>
        </w:rPr>
        <w:t xml:space="preserve"> All study participants, or their legal guardian, provided informed written consent prior to study enrollment.</w:t>
      </w:r>
    </w:p>
    <w:p w14:paraId="468AD20A" w14:textId="77777777" w:rsidR="00ED369A" w:rsidRPr="00E26C8F" w:rsidRDefault="00ED369A" w:rsidP="00E26C8F">
      <w:pPr>
        <w:adjustRightInd w:val="0"/>
        <w:snapToGrid w:val="0"/>
        <w:spacing w:line="360" w:lineRule="auto"/>
        <w:jc w:val="both"/>
        <w:rPr>
          <w:rFonts w:ascii="Book Antiqua" w:hAnsi="Book Antiqua"/>
          <w:color w:val="000000" w:themeColor="text1"/>
          <w:lang w:eastAsia="zh-CN"/>
        </w:rPr>
      </w:pPr>
    </w:p>
    <w:p w14:paraId="49008989" w14:textId="77777777" w:rsidR="00A77B3E" w:rsidRPr="00E26C8F" w:rsidRDefault="00AE1C38" w:rsidP="00E26C8F">
      <w:pPr>
        <w:adjustRightInd w:val="0"/>
        <w:snapToGrid w:val="0"/>
        <w:spacing w:line="360" w:lineRule="auto"/>
        <w:jc w:val="both"/>
        <w:rPr>
          <w:rFonts w:ascii="Book Antiqua" w:hAnsi="Book Antiqua"/>
          <w:color w:val="000000" w:themeColor="text1"/>
        </w:rPr>
      </w:pPr>
      <w:r w:rsidRPr="00E26C8F">
        <w:rPr>
          <w:rFonts w:ascii="Book Antiqua" w:eastAsia="Book Antiqua" w:hAnsi="Book Antiqua" w:cs="Book Antiqua"/>
          <w:b/>
          <w:bCs/>
          <w:color w:val="000000" w:themeColor="text1"/>
        </w:rPr>
        <w:t xml:space="preserve">Conflict-of-interest statement: </w:t>
      </w:r>
      <w:r w:rsidRPr="00E26C8F">
        <w:rPr>
          <w:rFonts w:ascii="Book Antiqua" w:eastAsia="Book Antiqua" w:hAnsi="Book Antiqua" w:cs="Book Antiqua"/>
          <w:color w:val="000000" w:themeColor="text1"/>
        </w:rPr>
        <w:t xml:space="preserve">We declare that we have no financial or personal relationships with other individuals or organizations that can inappropriately influence </w:t>
      </w:r>
      <w:r w:rsidRPr="00E26C8F">
        <w:rPr>
          <w:rFonts w:ascii="Book Antiqua" w:eastAsia="Book Antiqua" w:hAnsi="Book Antiqua" w:cs="Book Antiqua"/>
          <w:color w:val="000000" w:themeColor="text1"/>
        </w:rPr>
        <w:lastRenderedPageBreak/>
        <w:t>our work and that there is no professional or other personal interest of any nature in any product, service and/or company that could be construed as influencing the position presented in or the review of the manuscript.</w:t>
      </w:r>
    </w:p>
    <w:p w14:paraId="34A921BD" w14:textId="77777777" w:rsidR="00A77B3E" w:rsidRPr="00E26C8F" w:rsidRDefault="00A77B3E" w:rsidP="00E26C8F">
      <w:pPr>
        <w:adjustRightInd w:val="0"/>
        <w:snapToGrid w:val="0"/>
        <w:spacing w:line="360" w:lineRule="auto"/>
        <w:jc w:val="both"/>
        <w:rPr>
          <w:rFonts w:ascii="Book Antiqua" w:hAnsi="Book Antiqua"/>
          <w:color w:val="000000" w:themeColor="text1"/>
        </w:rPr>
      </w:pPr>
    </w:p>
    <w:p w14:paraId="578028C0" w14:textId="0F26076F" w:rsidR="00A77B3E" w:rsidRPr="00E26C8F" w:rsidRDefault="00AE1C38" w:rsidP="00E26C8F">
      <w:pPr>
        <w:adjustRightInd w:val="0"/>
        <w:snapToGrid w:val="0"/>
        <w:spacing w:line="360" w:lineRule="auto"/>
        <w:jc w:val="both"/>
        <w:rPr>
          <w:rFonts w:ascii="Book Antiqua" w:hAnsi="Book Antiqua"/>
          <w:color w:val="000000" w:themeColor="text1"/>
        </w:rPr>
      </w:pPr>
      <w:r w:rsidRPr="00E26C8F">
        <w:rPr>
          <w:rFonts w:ascii="Book Antiqua" w:eastAsia="Book Antiqua" w:hAnsi="Book Antiqua" w:cs="Book Antiqua"/>
          <w:b/>
          <w:bCs/>
          <w:color w:val="000000" w:themeColor="text1"/>
        </w:rPr>
        <w:t xml:space="preserve">Data sharing statement: </w:t>
      </w:r>
      <w:r w:rsidR="00A11823" w:rsidRPr="004839CE">
        <w:rPr>
          <w:rFonts w:ascii="Book Antiqua" w:eastAsia="Book Antiqua" w:hAnsi="Book Antiqua" w:cs="Book Antiqua"/>
          <w:color w:val="000000" w:themeColor="text1"/>
        </w:rPr>
        <w:t>T</w:t>
      </w:r>
      <w:r w:rsidRPr="004839CE">
        <w:rPr>
          <w:rFonts w:ascii="Book Antiqua" w:eastAsia="Book Antiqua" w:hAnsi="Book Antiqua" w:cs="Book Antiqua"/>
          <w:color w:val="000000" w:themeColor="text1"/>
        </w:rPr>
        <w:t>echnical appendix, statistical code, and dataset available from the corresponding author at email address</w:t>
      </w:r>
      <w:r w:rsidR="006A4539" w:rsidRPr="004839CE">
        <w:rPr>
          <w:rFonts w:ascii="Book Antiqua" w:eastAsia="Book Antiqua" w:hAnsi="Book Antiqua" w:cs="Book Antiqua"/>
          <w:color w:val="000000" w:themeColor="text1"/>
        </w:rPr>
        <w:t>: 13701356381@163.com</w:t>
      </w:r>
      <w:r w:rsidRPr="004839CE">
        <w:rPr>
          <w:rFonts w:ascii="Book Antiqua" w:eastAsia="Book Antiqua" w:hAnsi="Book Antiqua" w:cs="Book Antiqua"/>
          <w:color w:val="000000" w:themeColor="text1"/>
        </w:rPr>
        <w:t>. Participants gave informed consent for data sharing</w:t>
      </w:r>
      <w:r w:rsidR="00976BF4" w:rsidRPr="004839CE">
        <w:rPr>
          <w:rFonts w:ascii="Book Antiqua" w:eastAsia="宋体" w:hAnsi="Book Antiqua" w:cs="宋体"/>
          <w:color w:val="000000" w:themeColor="text1"/>
          <w:lang w:eastAsia="zh-CN"/>
        </w:rPr>
        <w:t>.</w:t>
      </w:r>
    </w:p>
    <w:p w14:paraId="6AA82676" w14:textId="77777777" w:rsidR="00A77B3E" w:rsidRPr="00E26C8F" w:rsidRDefault="00A77B3E" w:rsidP="00E26C8F">
      <w:pPr>
        <w:adjustRightInd w:val="0"/>
        <w:snapToGrid w:val="0"/>
        <w:spacing w:line="360" w:lineRule="auto"/>
        <w:jc w:val="both"/>
        <w:rPr>
          <w:rFonts w:ascii="Book Antiqua" w:hAnsi="Book Antiqua"/>
          <w:color w:val="000000" w:themeColor="text1"/>
        </w:rPr>
      </w:pPr>
    </w:p>
    <w:p w14:paraId="4FD87F77" w14:textId="77777777" w:rsidR="00A77B3E" w:rsidRPr="00E26C8F" w:rsidRDefault="00AE1C38" w:rsidP="00E26C8F">
      <w:pPr>
        <w:adjustRightInd w:val="0"/>
        <w:snapToGrid w:val="0"/>
        <w:spacing w:line="360" w:lineRule="auto"/>
        <w:jc w:val="both"/>
        <w:rPr>
          <w:rFonts w:ascii="Book Antiqua" w:hAnsi="Book Antiqua"/>
          <w:color w:val="000000" w:themeColor="text1"/>
        </w:rPr>
      </w:pPr>
      <w:r w:rsidRPr="00E26C8F">
        <w:rPr>
          <w:rFonts w:ascii="Book Antiqua" w:eastAsia="Book Antiqua" w:hAnsi="Book Antiqua" w:cs="Book Antiqua"/>
          <w:b/>
          <w:bCs/>
          <w:color w:val="000000" w:themeColor="text1"/>
        </w:rPr>
        <w:t xml:space="preserve">Open-Access: </w:t>
      </w:r>
      <w:r w:rsidRPr="00E26C8F">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E26C8F">
        <w:rPr>
          <w:rFonts w:ascii="Book Antiqua" w:eastAsia="Book Antiqua" w:hAnsi="Book Antiqua" w:cs="Book Antiqua"/>
          <w:color w:val="000000" w:themeColor="text1"/>
        </w:rPr>
        <w:t>NonCommercial</w:t>
      </w:r>
      <w:proofErr w:type="spellEnd"/>
      <w:r w:rsidRPr="00E26C8F">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F9EE913" w14:textId="77777777" w:rsidR="00A77B3E" w:rsidRPr="00E26C8F" w:rsidRDefault="00A77B3E" w:rsidP="00E26C8F">
      <w:pPr>
        <w:adjustRightInd w:val="0"/>
        <w:snapToGrid w:val="0"/>
        <w:spacing w:line="360" w:lineRule="auto"/>
        <w:jc w:val="both"/>
        <w:rPr>
          <w:rFonts w:ascii="Book Antiqua" w:hAnsi="Book Antiqua"/>
          <w:color w:val="000000" w:themeColor="text1"/>
        </w:rPr>
      </w:pPr>
    </w:p>
    <w:p w14:paraId="4E604682" w14:textId="3AFA1803" w:rsidR="00A77B3E" w:rsidRPr="00E26C8F" w:rsidRDefault="00AE1C38" w:rsidP="00E26C8F">
      <w:pPr>
        <w:adjustRightInd w:val="0"/>
        <w:snapToGrid w:val="0"/>
        <w:spacing w:line="360" w:lineRule="auto"/>
        <w:jc w:val="both"/>
        <w:rPr>
          <w:rFonts w:ascii="Book Antiqua" w:hAnsi="Book Antiqua"/>
          <w:color w:val="000000" w:themeColor="text1"/>
        </w:rPr>
      </w:pPr>
      <w:r w:rsidRPr="00E26C8F">
        <w:rPr>
          <w:rFonts w:ascii="Book Antiqua" w:eastAsia="Book Antiqua" w:hAnsi="Book Antiqua" w:cs="Book Antiqua"/>
          <w:b/>
          <w:color w:val="000000" w:themeColor="text1"/>
        </w:rPr>
        <w:t xml:space="preserve">Manuscript source: </w:t>
      </w:r>
      <w:r w:rsidRPr="00E26C8F">
        <w:rPr>
          <w:rFonts w:ascii="Book Antiqua" w:eastAsia="Book Antiqua" w:hAnsi="Book Antiqua" w:cs="Book Antiqua"/>
          <w:color w:val="000000" w:themeColor="text1"/>
        </w:rPr>
        <w:t xml:space="preserve">Unsolicited </w:t>
      </w:r>
      <w:r w:rsidR="002B5415" w:rsidRPr="00E26C8F">
        <w:rPr>
          <w:rFonts w:ascii="Book Antiqua" w:eastAsia="Book Antiqua" w:hAnsi="Book Antiqua" w:cs="Book Antiqua"/>
          <w:color w:val="000000" w:themeColor="text1"/>
        </w:rPr>
        <w:t>manuscript</w:t>
      </w:r>
    </w:p>
    <w:p w14:paraId="5E7DC370" w14:textId="77777777" w:rsidR="00A77B3E" w:rsidRPr="00E26C8F" w:rsidRDefault="00A77B3E" w:rsidP="00E26C8F">
      <w:pPr>
        <w:adjustRightInd w:val="0"/>
        <w:snapToGrid w:val="0"/>
        <w:spacing w:line="360" w:lineRule="auto"/>
        <w:jc w:val="both"/>
        <w:rPr>
          <w:rFonts w:ascii="Book Antiqua" w:hAnsi="Book Antiqua"/>
          <w:color w:val="000000" w:themeColor="text1"/>
        </w:rPr>
      </w:pPr>
    </w:p>
    <w:p w14:paraId="19BF9434" w14:textId="77777777" w:rsidR="00A77B3E" w:rsidRPr="00E26C8F" w:rsidRDefault="00AE1C38" w:rsidP="00E26C8F">
      <w:pPr>
        <w:adjustRightInd w:val="0"/>
        <w:snapToGrid w:val="0"/>
        <w:spacing w:line="360" w:lineRule="auto"/>
        <w:jc w:val="both"/>
        <w:rPr>
          <w:rFonts w:ascii="Book Antiqua" w:hAnsi="Book Antiqua"/>
          <w:color w:val="000000" w:themeColor="text1"/>
        </w:rPr>
      </w:pPr>
      <w:r w:rsidRPr="00E26C8F">
        <w:rPr>
          <w:rFonts w:ascii="Book Antiqua" w:eastAsia="Book Antiqua" w:hAnsi="Book Antiqua" w:cs="Book Antiqua"/>
          <w:b/>
          <w:color w:val="000000" w:themeColor="text1"/>
        </w:rPr>
        <w:t xml:space="preserve">Peer-review started: </w:t>
      </w:r>
      <w:r w:rsidRPr="00E26C8F">
        <w:rPr>
          <w:rFonts w:ascii="Book Antiqua" w:eastAsia="Book Antiqua" w:hAnsi="Book Antiqua" w:cs="Book Antiqua"/>
          <w:color w:val="000000" w:themeColor="text1"/>
        </w:rPr>
        <w:t>June 6, 2021</w:t>
      </w:r>
    </w:p>
    <w:p w14:paraId="65A553AC" w14:textId="77777777" w:rsidR="00A77B3E" w:rsidRPr="00E26C8F" w:rsidRDefault="00AE1C38" w:rsidP="00E26C8F">
      <w:pPr>
        <w:adjustRightInd w:val="0"/>
        <w:snapToGrid w:val="0"/>
        <w:spacing w:line="360" w:lineRule="auto"/>
        <w:jc w:val="both"/>
        <w:rPr>
          <w:rFonts w:ascii="Book Antiqua" w:hAnsi="Book Antiqua"/>
          <w:color w:val="000000" w:themeColor="text1"/>
        </w:rPr>
      </w:pPr>
      <w:r w:rsidRPr="00E26C8F">
        <w:rPr>
          <w:rFonts w:ascii="Book Antiqua" w:eastAsia="Book Antiqua" w:hAnsi="Book Antiqua" w:cs="Book Antiqua"/>
          <w:b/>
          <w:color w:val="000000" w:themeColor="text1"/>
        </w:rPr>
        <w:t xml:space="preserve">First decision: </w:t>
      </w:r>
      <w:r w:rsidRPr="00E26C8F">
        <w:rPr>
          <w:rFonts w:ascii="Book Antiqua" w:eastAsia="Book Antiqua" w:hAnsi="Book Antiqua" w:cs="Book Antiqua"/>
          <w:color w:val="000000" w:themeColor="text1"/>
        </w:rPr>
        <w:t>July 5, 2021</w:t>
      </w:r>
    </w:p>
    <w:p w14:paraId="1287E3F3" w14:textId="77777777" w:rsidR="00A77B3E" w:rsidRPr="00E26C8F" w:rsidRDefault="00AE1C38" w:rsidP="00E26C8F">
      <w:pPr>
        <w:adjustRightInd w:val="0"/>
        <w:snapToGrid w:val="0"/>
        <w:spacing w:line="360" w:lineRule="auto"/>
        <w:jc w:val="both"/>
        <w:rPr>
          <w:rFonts w:ascii="Book Antiqua" w:hAnsi="Book Antiqua"/>
          <w:color w:val="000000" w:themeColor="text1"/>
        </w:rPr>
      </w:pPr>
      <w:r w:rsidRPr="00E26C8F">
        <w:rPr>
          <w:rFonts w:ascii="Book Antiqua" w:eastAsia="Book Antiqua" w:hAnsi="Book Antiqua" w:cs="Book Antiqua"/>
          <w:b/>
          <w:color w:val="000000" w:themeColor="text1"/>
        </w:rPr>
        <w:t xml:space="preserve">Article in press: </w:t>
      </w:r>
    </w:p>
    <w:p w14:paraId="02409B6D" w14:textId="77777777" w:rsidR="00A77B3E" w:rsidRPr="00E26C8F" w:rsidRDefault="00A77B3E" w:rsidP="00E26C8F">
      <w:pPr>
        <w:adjustRightInd w:val="0"/>
        <w:snapToGrid w:val="0"/>
        <w:spacing w:line="360" w:lineRule="auto"/>
        <w:jc w:val="both"/>
        <w:rPr>
          <w:rFonts w:ascii="Book Antiqua" w:hAnsi="Book Antiqua"/>
          <w:color w:val="000000" w:themeColor="text1"/>
        </w:rPr>
      </w:pPr>
    </w:p>
    <w:p w14:paraId="03975647" w14:textId="1E4D1D52" w:rsidR="00A77B3E" w:rsidRPr="00E26C8F" w:rsidRDefault="00AE1C38" w:rsidP="00E26C8F">
      <w:pPr>
        <w:adjustRightInd w:val="0"/>
        <w:snapToGrid w:val="0"/>
        <w:spacing w:line="360" w:lineRule="auto"/>
        <w:jc w:val="both"/>
        <w:rPr>
          <w:rFonts w:ascii="Book Antiqua" w:hAnsi="Book Antiqua"/>
          <w:color w:val="000000" w:themeColor="text1"/>
        </w:rPr>
      </w:pPr>
      <w:r w:rsidRPr="00E26C8F">
        <w:rPr>
          <w:rFonts w:ascii="Book Antiqua" w:eastAsia="Book Antiqua" w:hAnsi="Book Antiqua" w:cs="Book Antiqua"/>
          <w:b/>
          <w:color w:val="000000" w:themeColor="text1"/>
        </w:rPr>
        <w:t xml:space="preserve">Specialty type: </w:t>
      </w:r>
      <w:r w:rsidR="002B5415" w:rsidRPr="00E26C8F">
        <w:rPr>
          <w:rFonts w:ascii="Book Antiqua" w:eastAsia="Book Antiqua" w:hAnsi="Book Antiqua" w:cs="Book Antiqua"/>
          <w:color w:val="000000" w:themeColor="text1"/>
        </w:rPr>
        <w:t>Orthopedics</w:t>
      </w:r>
    </w:p>
    <w:p w14:paraId="5FD5A5AE" w14:textId="77777777" w:rsidR="00A77B3E" w:rsidRPr="00E26C8F" w:rsidRDefault="00AE1C38" w:rsidP="00E26C8F">
      <w:pPr>
        <w:adjustRightInd w:val="0"/>
        <w:snapToGrid w:val="0"/>
        <w:spacing w:line="360" w:lineRule="auto"/>
        <w:jc w:val="both"/>
        <w:rPr>
          <w:rFonts w:ascii="Book Antiqua" w:hAnsi="Book Antiqua"/>
          <w:color w:val="000000" w:themeColor="text1"/>
        </w:rPr>
      </w:pPr>
      <w:r w:rsidRPr="00E26C8F">
        <w:rPr>
          <w:rFonts w:ascii="Book Antiqua" w:eastAsia="Book Antiqua" w:hAnsi="Book Antiqua" w:cs="Book Antiqua"/>
          <w:b/>
          <w:color w:val="000000" w:themeColor="text1"/>
        </w:rPr>
        <w:t xml:space="preserve">Country/Territory of origin: </w:t>
      </w:r>
      <w:r w:rsidRPr="00E26C8F">
        <w:rPr>
          <w:rFonts w:ascii="Book Antiqua" w:eastAsia="Book Antiqua" w:hAnsi="Book Antiqua" w:cs="Book Antiqua"/>
          <w:color w:val="000000" w:themeColor="text1"/>
        </w:rPr>
        <w:t>China</w:t>
      </w:r>
    </w:p>
    <w:p w14:paraId="2241E469" w14:textId="77777777" w:rsidR="00A77B3E" w:rsidRPr="00E26C8F" w:rsidRDefault="00AE1C38" w:rsidP="00E26C8F">
      <w:pPr>
        <w:adjustRightInd w:val="0"/>
        <w:snapToGrid w:val="0"/>
        <w:spacing w:line="360" w:lineRule="auto"/>
        <w:jc w:val="both"/>
        <w:rPr>
          <w:rFonts w:ascii="Book Antiqua" w:hAnsi="Book Antiqua"/>
          <w:color w:val="000000" w:themeColor="text1"/>
        </w:rPr>
      </w:pPr>
      <w:r w:rsidRPr="00E26C8F">
        <w:rPr>
          <w:rFonts w:ascii="Book Antiqua" w:eastAsia="Book Antiqua" w:hAnsi="Book Antiqua" w:cs="Book Antiqua"/>
          <w:b/>
          <w:color w:val="000000" w:themeColor="text1"/>
        </w:rPr>
        <w:t>Peer-review report’s scientific quality classification</w:t>
      </w:r>
    </w:p>
    <w:p w14:paraId="54E46364" w14:textId="77777777" w:rsidR="00A77B3E" w:rsidRPr="00E26C8F" w:rsidRDefault="00AE1C38" w:rsidP="00E26C8F">
      <w:pPr>
        <w:adjustRightInd w:val="0"/>
        <w:snapToGrid w:val="0"/>
        <w:spacing w:line="360" w:lineRule="auto"/>
        <w:jc w:val="both"/>
        <w:rPr>
          <w:rFonts w:ascii="Book Antiqua" w:hAnsi="Book Antiqua"/>
          <w:color w:val="000000" w:themeColor="text1"/>
        </w:rPr>
      </w:pPr>
      <w:r w:rsidRPr="00E26C8F">
        <w:rPr>
          <w:rFonts w:ascii="Book Antiqua" w:eastAsia="Book Antiqua" w:hAnsi="Book Antiqua" w:cs="Book Antiqua"/>
          <w:color w:val="000000" w:themeColor="text1"/>
        </w:rPr>
        <w:t xml:space="preserve">Grade </w:t>
      </w:r>
      <w:proofErr w:type="gramStart"/>
      <w:r w:rsidRPr="00E26C8F">
        <w:rPr>
          <w:rFonts w:ascii="Book Antiqua" w:eastAsia="Book Antiqua" w:hAnsi="Book Antiqua" w:cs="Book Antiqua"/>
          <w:color w:val="000000" w:themeColor="text1"/>
        </w:rPr>
        <w:t>A</w:t>
      </w:r>
      <w:proofErr w:type="gramEnd"/>
      <w:r w:rsidRPr="00E26C8F">
        <w:rPr>
          <w:rFonts w:ascii="Book Antiqua" w:eastAsia="Book Antiqua" w:hAnsi="Book Antiqua" w:cs="Book Antiqua"/>
          <w:color w:val="000000" w:themeColor="text1"/>
        </w:rPr>
        <w:t xml:space="preserve"> (Excellent): 0</w:t>
      </w:r>
    </w:p>
    <w:p w14:paraId="58C5C599" w14:textId="77777777" w:rsidR="00A77B3E" w:rsidRPr="00E26C8F" w:rsidRDefault="00AE1C38" w:rsidP="00E26C8F">
      <w:pPr>
        <w:adjustRightInd w:val="0"/>
        <w:snapToGrid w:val="0"/>
        <w:spacing w:line="360" w:lineRule="auto"/>
        <w:jc w:val="both"/>
        <w:rPr>
          <w:rFonts w:ascii="Book Antiqua" w:hAnsi="Book Antiqua"/>
          <w:color w:val="000000" w:themeColor="text1"/>
        </w:rPr>
      </w:pPr>
      <w:r w:rsidRPr="00E26C8F">
        <w:rPr>
          <w:rFonts w:ascii="Book Antiqua" w:eastAsia="Book Antiqua" w:hAnsi="Book Antiqua" w:cs="Book Antiqua"/>
          <w:color w:val="000000" w:themeColor="text1"/>
        </w:rPr>
        <w:t>Grade B (Very good): B</w:t>
      </w:r>
    </w:p>
    <w:p w14:paraId="363A695B" w14:textId="77777777" w:rsidR="00A77B3E" w:rsidRPr="00E26C8F" w:rsidRDefault="00AE1C38" w:rsidP="00E26C8F">
      <w:pPr>
        <w:adjustRightInd w:val="0"/>
        <w:snapToGrid w:val="0"/>
        <w:spacing w:line="360" w:lineRule="auto"/>
        <w:jc w:val="both"/>
        <w:rPr>
          <w:rFonts w:ascii="Book Antiqua" w:hAnsi="Book Antiqua"/>
          <w:color w:val="000000" w:themeColor="text1"/>
        </w:rPr>
      </w:pPr>
      <w:r w:rsidRPr="00E26C8F">
        <w:rPr>
          <w:rFonts w:ascii="Book Antiqua" w:eastAsia="Book Antiqua" w:hAnsi="Book Antiqua" w:cs="Book Antiqua"/>
          <w:color w:val="000000" w:themeColor="text1"/>
        </w:rPr>
        <w:t>Grade C (Good): 0</w:t>
      </w:r>
    </w:p>
    <w:p w14:paraId="79E89BAD" w14:textId="77777777" w:rsidR="00A77B3E" w:rsidRPr="00E26C8F" w:rsidRDefault="00AE1C38" w:rsidP="00E26C8F">
      <w:pPr>
        <w:adjustRightInd w:val="0"/>
        <w:snapToGrid w:val="0"/>
        <w:spacing w:line="360" w:lineRule="auto"/>
        <w:jc w:val="both"/>
        <w:rPr>
          <w:rFonts w:ascii="Book Antiqua" w:hAnsi="Book Antiqua"/>
          <w:color w:val="000000" w:themeColor="text1"/>
        </w:rPr>
      </w:pPr>
      <w:r w:rsidRPr="00E26C8F">
        <w:rPr>
          <w:rFonts w:ascii="Book Antiqua" w:eastAsia="Book Antiqua" w:hAnsi="Book Antiqua" w:cs="Book Antiqua"/>
          <w:color w:val="000000" w:themeColor="text1"/>
        </w:rPr>
        <w:t>Grade D (Fair): 0</w:t>
      </w:r>
    </w:p>
    <w:p w14:paraId="6BA930F5" w14:textId="77777777" w:rsidR="00A77B3E" w:rsidRPr="00E26C8F" w:rsidRDefault="00AE1C38" w:rsidP="00E26C8F">
      <w:pPr>
        <w:adjustRightInd w:val="0"/>
        <w:snapToGrid w:val="0"/>
        <w:spacing w:line="360" w:lineRule="auto"/>
        <w:jc w:val="both"/>
        <w:rPr>
          <w:rFonts w:ascii="Book Antiqua" w:hAnsi="Book Antiqua"/>
          <w:color w:val="000000" w:themeColor="text1"/>
        </w:rPr>
      </w:pPr>
      <w:r w:rsidRPr="00E26C8F">
        <w:rPr>
          <w:rFonts w:ascii="Book Antiqua" w:eastAsia="Book Antiqua" w:hAnsi="Book Antiqua" w:cs="Book Antiqua"/>
          <w:color w:val="000000" w:themeColor="text1"/>
        </w:rPr>
        <w:t>Grade E (Poor): 0</w:t>
      </w:r>
    </w:p>
    <w:p w14:paraId="54C8239C" w14:textId="77777777" w:rsidR="00A77B3E" w:rsidRPr="00E26C8F" w:rsidRDefault="00A77B3E" w:rsidP="00E26C8F">
      <w:pPr>
        <w:adjustRightInd w:val="0"/>
        <w:snapToGrid w:val="0"/>
        <w:spacing w:line="360" w:lineRule="auto"/>
        <w:jc w:val="both"/>
        <w:rPr>
          <w:rFonts w:ascii="Book Antiqua" w:hAnsi="Book Antiqua"/>
          <w:color w:val="000000" w:themeColor="text1"/>
        </w:rPr>
      </w:pPr>
    </w:p>
    <w:p w14:paraId="1D0AF436" w14:textId="6A0CEBB7" w:rsidR="00A77B3E" w:rsidRPr="00E26C8F" w:rsidRDefault="00AE1C38" w:rsidP="00E26C8F">
      <w:pPr>
        <w:adjustRightInd w:val="0"/>
        <w:snapToGrid w:val="0"/>
        <w:spacing w:line="360" w:lineRule="auto"/>
        <w:jc w:val="both"/>
        <w:rPr>
          <w:rFonts w:ascii="Book Antiqua" w:eastAsia="Book Antiqua" w:hAnsi="Book Antiqua" w:cs="Book Antiqua"/>
          <w:b/>
          <w:color w:val="000000" w:themeColor="text1"/>
        </w:rPr>
      </w:pPr>
      <w:r w:rsidRPr="00E26C8F">
        <w:rPr>
          <w:rFonts w:ascii="Book Antiqua" w:eastAsia="Book Antiqua" w:hAnsi="Book Antiqua" w:cs="Book Antiqua"/>
          <w:b/>
          <w:color w:val="000000" w:themeColor="text1"/>
        </w:rPr>
        <w:t xml:space="preserve">P-Reviewer: </w:t>
      </w:r>
      <w:r w:rsidRPr="00E26C8F">
        <w:rPr>
          <w:rFonts w:ascii="Book Antiqua" w:eastAsia="Book Antiqua" w:hAnsi="Book Antiqua" w:cs="Book Antiqua"/>
          <w:color w:val="000000" w:themeColor="text1"/>
        </w:rPr>
        <w:t>Kanematsu R</w:t>
      </w:r>
      <w:r w:rsidRPr="00E26C8F">
        <w:rPr>
          <w:rFonts w:ascii="Book Antiqua" w:eastAsia="Book Antiqua" w:hAnsi="Book Antiqua" w:cs="Book Antiqua"/>
          <w:b/>
          <w:color w:val="000000" w:themeColor="text1"/>
        </w:rPr>
        <w:t xml:space="preserve"> S-Editor: </w:t>
      </w:r>
      <w:r w:rsidR="00A1698B" w:rsidRPr="00E26C8F">
        <w:rPr>
          <w:rFonts w:ascii="Book Antiqua" w:eastAsia="Book Antiqua" w:hAnsi="Book Antiqua" w:cs="Book Antiqua"/>
          <w:color w:val="000000" w:themeColor="text1"/>
        </w:rPr>
        <w:t>Wang JL</w:t>
      </w:r>
      <w:r w:rsidRPr="00E26C8F">
        <w:rPr>
          <w:rFonts w:ascii="Book Antiqua" w:eastAsia="Book Antiqua" w:hAnsi="Book Antiqua" w:cs="Book Antiqua"/>
          <w:b/>
          <w:color w:val="000000" w:themeColor="text1"/>
        </w:rPr>
        <w:t xml:space="preserve"> L-Edito</w:t>
      </w:r>
      <w:r w:rsidRPr="00E26C8F">
        <w:rPr>
          <w:rFonts w:ascii="Book Antiqua" w:eastAsia="Book Antiqua" w:hAnsi="Book Antiqua" w:cs="Book Antiqua"/>
          <w:b/>
          <w:color w:val="000000" w:themeColor="text1"/>
        </w:rPr>
        <w:t xml:space="preserve">r: </w:t>
      </w:r>
      <w:r w:rsidR="00893729" w:rsidRPr="003D6403">
        <w:rPr>
          <w:rFonts w:ascii="Book Antiqua" w:eastAsia="Book Antiqua" w:hAnsi="Book Antiqua" w:cs="Book Antiqua"/>
          <w:color w:val="000000" w:themeColor="text1"/>
        </w:rPr>
        <w:t>Wang TQ</w:t>
      </w:r>
      <w:r w:rsidR="00893729">
        <w:rPr>
          <w:rFonts w:ascii="Book Antiqua" w:eastAsia="Book Antiqua" w:hAnsi="Book Antiqua" w:cs="Book Antiqua"/>
          <w:b/>
          <w:color w:val="000000" w:themeColor="text1"/>
        </w:rPr>
        <w:t xml:space="preserve"> </w:t>
      </w:r>
      <w:r w:rsidRPr="00E26C8F">
        <w:rPr>
          <w:rFonts w:ascii="Book Antiqua" w:eastAsia="Book Antiqua" w:hAnsi="Book Antiqua" w:cs="Book Antiqua"/>
          <w:b/>
          <w:color w:val="000000" w:themeColor="text1"/>
        </w:rPr>
        <w:t>P-E</w:t>
      </w:r>
      <w:r w:rsidRPr="00E26C8F">
        <w:rPr>
          <w:rFonts w:ascii="Book Antiqua" w:eastAsia="Book Antiqua" w:hAnsi="Book Antiqua" w:cs="Book Antiqua"/>
          <w:b/>
          <w:color w:val="000000" w:themeColor="text1"/>
        </w:rPr>
        <w:t xml:space="preserve">ditor: </w:t>
      </w:r>
    </w:p>
    <w:p w14:paraId="6DCE5949" w14:textId="20443F35" w:rsidR="00A1698B" w:rsidRPr="00E26C8F" w:rsidRDefault="00A1698B" w:rsidP="00E26C8F">
      <w:pPr>
        <w:adjustRightInd w:val="0"/>
        <w:snapToGrid w:val="0"/>
        <w:spacing w:line="360" w:lineRule="auto"/>
        <w:jc w:val="both"/>
        <w:rPr>
          <w:rFonts w:ascii="Book Antiqua" w:eastAsia="Book Antiqua" w:hAnsi="Book Antiqua" w:cs="Book Antiqua"/>
          <w:b/>
          <w:color w:val="000000" w:themeColor="text1"/>
        </w:rPr>
      </w:pPr>
    </w:p>
    <w:p w14:paraId="7FA8B8C4" w14:textId="10DEB965" w:rsidR="00A1698B" w:rsidRPr="00E26C8F" w:rsidRDefault="00793CEF" w:rsidP="00E26C8F">
      <w:pPr>
        <w:adjustRightInd w:val="0"/>
        <w:snapToGrid w:val="0"/>
        <w:spacing w:line="360" w:lineRule="auto"/>
        <w:jc w:val="both"/>
        <w:rPr>
          <w:rFonts w:ascii="Book Antiqua" w:hAnsi="Book Antiqua" w:cs="Book Antiqua"/>
          <w:b/>
          <w:color w:val="000000" w:themeColor="text1"/>
          <w:lang w:eastAsia="zh-CN"/>
        </w:rPr>
      </w:pPr>
      <w:r w:rsidRPr="00E26C8F">
        <w:rPr>
          <w:rFonts w:ascii="Book Antiqua" w:hAnsi="Book Antiqua" w:cs="Book Antiqua"/>
          <w:b/>
          <w:color w:val="000000" w:themeColor="text1"/>
          <w:lang w:eastAsia="zh-CN"/>
        </w:rPr>
        <w:br w:type="page"/>
      </w:r>
      <w:r w:rsidR="00A1698B" w:rsidRPr="00E26C8F">
        <w:rPr>
          <w:rFonts w:ascii="Book Antiqua" w:hAnsi="Book Antiqua" w:cs="Book Antiqua"/>
          <w:b/>
          <w:color w:val="000000" w:themeColor="text1"/>
          <w:lang w:eastAsia="zh-CN"/>
        </w:rPr>
        <w:lastRenderedPageBreak/>
        <w:t>Figure Legends</w:t>
      </w:r>
    </w:p>
    <w:p w14:paraId="4C428CF4" w14:textId="77777777" w:rsidR="00793CEF" w:rsidRPr="00E26C8F" w:rsidRDefault="00793CEF" w:rsidP="00E26C8F">
      <w:pPr>
        <w:adjustRightInd w:val="0"/>
        <w:snapToGrid w:val="0"/>
        <w:spacing w:line="360" w:lineRule="auto"/>
        <w:jc w:val="both"/>
        <w:rPr>
          <w:rFonts w:ascii="Book Antiqua" w:hAnsi="Book Antiqua" w:cstheme="minorHAnsi"/>
        </w:rPr>
      </w:pPr>
      <w:r w:rsidRPr="00E26C8F">
        <w:rPr>
          <w:rFonts w:ascii="Book Antiqua" w:hAnsi="Book Antiqua"/>
          <w:noProof/>
          <w:lang w:eastAsia="zh-CN"/>
        </w:rPr>
        <w:drawing>
          <wp:inline distT="0" distB="0" distL="0" distR="0" wp14:anchorId="09EDCD49" wp14:editId="1E8B32A6">
            <wp:extent cx="4061755" cy="315263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077126" cy="3164564"/>
                    </a:xfrm>
                    <a:prstGeom prst="rect">
                      <a:avLst/>
                    </a:prstGeom>
                  </pic:spPr>
                </pic:pic>
              </a:graphicData>
            </a:graphic>
          </wp:inline>
        </w:drawing>
      </w:r>
    </w:p>
    <w:p w14:paraId="39E95E53" w14:textId="740A8B50" w:rsidR="00793CEF" w:rsidRPr="00E26C8F" w:rsidRDefault="00793CEF" w:rsidP="00E26C8F">
      <w:pPr>
        <w:adjustRightInd w:val="0"/>
        <w:snapToGrid w:val="0"/>
        <w:spacing w:line="360" w:lineRule="auto"/>
        <w:jc w:val="both"/>
        <w:rPr>
          <w:rFonts w:ascii="Book Antiqua" w:hAnsi="Book Antiqua" w:cstheme="minorHAnsi"/>
          <w:b/>
          <w:bCs/>
        </w:rPr>
      </w:pPr>
      <w:r w:rsidRPr="00E26C8F">
        <w:rPr>
          <w:rFonts w:ascii="Book Antiqua" w:hAnsi="Book Antiqua" w:cstheme="minorHAnsi"/>
          <w:b/>
          <w:bCs/>
        </w:rPr>
        <w:t>Figure 1 Allograft pin with suture t</w:t>
      </w:r>
      <w:r w:rsidRPr="00E26C8F">
        <w:rPr>
          <w:rFonts w:ascii="Book Antiqua" w:hAnsi="Book Antiqua" w:cstheme="minorHAnsi"/>
          <w:b/>
          <w:bCs/>
        </w:rPr>
        <w:t>hread and titanium alloy hollow screw.</w:t>
      </w:r>
      <w:r w:rsidR="001912E2" w:rsidRPr="00E26C8F">
        <w:rPr>
          <w:rFonts w:ascii="Book Antiqua" w:hAnsi="Book Antiqua" w:cstheme="minorHAnsi"/>
          <w:b/>
          <w:bCs/>
        </w:rPr>
        <w:t xml:space="preserve"> </w:t>
      </w:r>
      <w:r w:rsidR="001912E2" w:rsidRPr="000709C9">
        <w:rPr>
          <w:rFonts w:ascii="Book Antiqua" w:hAnsi="Book Antiqua" w:cstheme="minorHAnsi"/>
        </w:rPr>
        <w:t>A</w:t>
      </w:r>
      <w:r w:rsidR="001912E2" w:rsidRPr="000709C9">
        <w:rPr>
          <w:rFonts w:ascii="Book Antiqua" w:hAnsi="Book Antiqua" w:cstheme="minorHAnsi"/>
          <w:lang w:eastAsia="zh-CN"/>
        </w:rPr>
        <w:t xml:space="preserve">: </w:t>
      </w:r>
      <w:r w:rsidR="00893729">
        <w:rPr>
          <w:rStyle w:val="shorttext"/>
          <w:rFonts w:ascii="Book Antiqua" w:eastAsia="Book Antiqua" w:hAnsi="Book Antiqua" w:cs="Book Antiqua"/>
          <w:color w:val="000000" w:themeColor="text1"/>
        </w:rPr>
        <w:t>T</w:t>
      </w:r>
      <w:r w:rsidR="001912E2" w:rsidRPr="00E26C8F">
        <w:rPr>
          <w:rFonts w:ascii="Book Antiqua" w:eastAsia="Book Antiqua" w:hAnsi="Book Antiqua" w:cs="Book Antiqua"/>
          <w:color w:val="000000" w:themeColor="text1"/>
        </w:rPr>
        <w:t xml:space="preserve">itanium alloy hollow screw; B: </w:t>
      </w:r>
      <w:r w:rsidR="00893729">
        <w:rPr>
          <w:rStyle w:val="shorttext"/>
          <w:rFonts w:ascii="Book Antiqua" w:eastAsia="Book Antiqua" w:hAnsi="Book Antiqua" w:cs="Book Antiqua"/>
          <w:color w:val="000000" w:themeColor="text1"/>
        </w:rPr>
        <w:t>A</w:t>
      </w:r>
      <w:r w:rsidR="001912E2" w:rsidRPr="00E26C8F">
        <w:rPr>
          <w:rStyle w:val="shorttext"/>
          <w:rFonts w:ascii="Book Antiqua" w:eastAsia="Book Antiqua" w:hAnsi="Book Antiqua" w:cs="Book Antiqua"/>
          <w:color w:val="000000" w:themeColor="text1"/>
        </w:rPr>
        <w:t>llograft pin.</w:t>
      </w:r>
    </w:p>
    <w:p w14:paraId="66A18379" w14:textId="5D3DB603" w:rsidR="007B6150" w:rsidRPr="00E26C8F" w:rsidRDefault="007B6150" w:rsidP="00E26C8F">
      <w:pPr>
        <w:adjustRightInd w:val="0"/>
        <w:snapToGrid w:val="0"/>
        <w:spacing w:line="360" w:lineRule="auto"/>
        <w:jc w:val="both"/>
        <w:rPr>
          <w:rFonts w:ascii="Book Antiqua" w:hAnsi="Book Antiqua" w:cstheme="minorHAnsi"/>
          <w:b/>
          <w:bCs/>
        </w:rPr>
      </w:pPr>
    </w:p>
    <w:p w14:paraId="237C7100" w14:textId="149E848F" w:rsidR="007B6150" w:rsidRPr="00E26C8F" w:rsidRDefault="001912E2" w:rsidP="00E26C8F">
      <w:pPr>
        <w:adjustRightInd w:val="0"/>
        <w:snapToGrid w:val="0"/>
        <w:spacing w:line="360" w:lineRule="auto"/>
        <w:jc w:val="both"/>
        <w:rPr>
          <w:rFonts w:ascii="Book Antiqua" w:hAnsi="Book Antiqua" w:cstheme="minorHAnsi"/>
          <w:b/>
          <w:bCs/>
        </w:rPr>
      </w:pPr>
      <w:r w:rsidRPr="00E26C8F">
        <w:rPr>
          <w:rFonts w:ascii="Book Antiqua" w:hAnsi="Book Antiqua"/>
          <w:noProof/>
          <w:lang w:eastAsia="zh-CN"/>
        </w:rPr>
        <w:drawing>
          <wp:inline distT="0" distB="0" distL="0" distR="0" wp14:anchorId="20502B3B" wp14:editId="6F4CE60E">
            <wp:extent cx="4128448" cy="305443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134895" cy="3059204"/>
                    </a:xfrm>
                    <a:prstGeom prst="rect">
                      <a:avLst/>
                    </a:prstGeom>
                  </pic:spPr>
                </pic:pic>
              </a:graphicData>
            </a:graphic>
          </wp:inline>
        </w:drawing>
      </w:r>
    </w:p>
    <w:p w14:paraId="29291FA5" w14:textId="538F6214" w:rsidR="001912E2" w:rsidRPr="00E26C8F" w:rsidRDefault="001912E2" w:rsidP="00E26C8F">
      <w:pPr>
        <w:adjustRightInd w:val="0"/>
        <w:snapToGrid w:val="0"/>
        <w:spacing w:line="360" w:lineRule="auto"/>
        <w:jc w:val="both"/>
        <w:rPr>
          <w:rFonts w:ascii="Book Antiqua" w:hAnsi="Book Antiqua" w:cstheme="minorHAnsi"/>
        </w:rPr>
      </w:pPr>
      <w:r w:rsidRPr="00E26C8F">
        <w:rPr>
          <w:rFonts w:ascii="Book Antiqua" w:hAnsi="Book Antiqua" w:cs="Book Antiqua"/>
          <w:b/>
          <w:color w:val="000000" w:themeColor="text1"/>
          <w:lang w:eastAsia="zh-CN"/>
        </w:rPr>
        <w:t xml:space="preserve">Figure 2 </w:t>
      </w:r>
      <w:r w:rsidRPr="00E26C8F">
        <w:rPr>
          <w:rFonts w:ascii="Book Antiqua" w:hAnsi="Book Antiqua" w:cstheme="minorHAnsi"/>
          <w:b/>
          <w:color w:val="000000" w:themeColor="text1"/>
        </w:rPr>
        <w:t>Allograft pins re</w:t>
      </w:r>
      <w:r w:rsidRPr="00E26C8F">
        <w:rPr>
          <w:rFonts w:ascii="Book Antiqua" w:hAnsi="Book Antiqua" w:cstheme="minorHAnsi"/>
          <w:b/>
        </w:rPr>
        <w:t>paired shoulder joint.</w:t>
      </w:r>
      <w:r w:rsidRPr="00E26C8F">
        <w:rPr>
          <w:rFonts w:ascii="Book Antiqua" w:hAnsi="Book Antiqua" w:cstheme="minorHAnsi"/>
        </w:rPr>
        <w:t xml:space="preserve"> Arrows: </w:t>
      </w:r>
      <w:r w:rsidRPr="00E26C8F">
        <w:rPr>
          <w:rFonts w:ascii="Book Antiqua" w:hAnsi="Book Antiqua" w:cstheme="minorHAnsi"/>
          <w:color w:val="000000" w:themeColor="text1"/>
        </w:rPr>
        <w:t>Allograft pi</w:t>
      </w:r>
      <w:r w:rsidRPr="00E26C8F">
        <w:rPr>
          <w:rFonts w:ascii="Book Antiqua" w:hAnsi="Book Antiqua" w:cstheme="minorHAnsi"/>
          <w:color w:val="000000" w:themeColor="text1"/>
        </w:rPr>
        <w:t>ns;</w:t>
      </w:r>
      <w:r w:rsidRPr="00E26C8F">
        <w:rPr>
          <w:rFonts w:ascii="Book Antiqua" w:hAnsi="Book Antiqua" w:cstheme="minorHAnsi"/>
        </w:rPr>
        <w:t xml:space="preserve"> Square: </w:t>
      </w:r>
      <w:r w:rsidRPr="00E26C8F">
        <w:rPr>
          <w:rFonts w:ascii="Book Antiqua" w:hAnsi="Book Antiqua" w:cstheme="minorHAnsi"/>
        </w:rPr>
        <w:t>Scapular bone block; Triangles: Sutures.</w:t>
      </w:r>
    </w:p>
    <w:p w14:paraId="52D9D87B" w14:textId="0CDB7DDA" w:rsidR="00A1698B" w:rsidRPr="00E26C8F" w:rsidRDefault="00A1698B" w:rsidP="00E26C8F">
      <w:pPr>
        <w:adjustRightInd w:val="0"/>
        <w:snapToGrid w:val="0"/>
        <w:spacing w:line="360" w:lineRule="auto"/>
        <w:jc w:val="both"/>
        <w:rPr>
          <w:rFonts w:ascii="Book Antiqua" w:hAnsi="Book Antiqua" w:cs="Book Antiqua"/>
          <w:b/>
          <w:color w:val="000000" w:themeColor="text1"/>
          <w:lang w:eastAsia="zh-CN"/>
        </w:rPr>
      </w:pPr>
    </w:p>
    <w:p w14:paraId="5B77DED3" w14:textId="6BB9BED7" w:rsidR="001912E2" w:rsidRPr="00E26C8F" w:rsidRDefault="001912E2" w:rsidP="00E26C8F">
      <w:pPr>
        <w:adjustRightInd w:val="0"/>
        <w:snapToGrid w:val="0"/>
        <w:spacing w:line="360" w:lineRule="auto"/>
        <w:jc w:val="both"/>
        <w:rPr>
          <w:rFonts w:ascii="Book Antiqua" w:hAnsi="Book Antiqua" w:cs="Book Antiqua"/>
          <w:b/>
          <w:color w:val="000000" w:themeColor="text1"/>
          <w:lang w:eastAsia="zh-CN"/>
        </w:rPr>
      </w:pPr>
      <w:r w:rsidRPr="00E26C8F">
        <w:rPr>
          <w:rFonts w:ascii="Book Antiqua" w:hAnsi="Book Antiqua"/>
          <w:noProof/>
          <w:lang w:eastAsia="zh-CN"/>
        </w:rPr>
        <w:drawing>
          <wp:inline distT="0" distB="0" distL="0" distR="0" wp14:anchorId="5FDAC28F" wp14:editId="743D0C52">
            <wp:extent cx="5206621" cy="33637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21584" cy="3373387"/>
                    </a:xfrm>
                    <a:prstGeom prst="rect">
                      <a:avLst/>
                    </a:prstGeom>
                  </pic:spPr>
                </pic:pic>
              </a:graphicData>
            </a:graphic>
          </wp:inline>
        </w:drawing>
      </w:r>
    </w:p>
    <w:p w14:paraId="2E7731E8" w14:textId="0CAD77CE" w:rsidR="001912E2" w:rsidRPr="00E26C8F" w:rsidRDefault="001912E2" w:rsidP="00E26C8F">
      <w:pPr>
        <w:adjustRightInd w:val="0"/>
        <w:snapToGrid w:val="0"/>
        <w:spacing w:line="360" w:lineRule="auto"/>
        <w:jc w:val="both"/>
        <w:rPr>
          <w:rFonts w:ascii="Book Antiqua" w:eastAsia="宋体" w:hAnsi="Book Antiqua" w:cstheme="minorHAnsi"/>
          <w:b/>
          <w:bCs/>
        </w:rPr>
      </w:pPr>
      <w:r w:rsidRPr="00E26C8F">
        <w:rPr>
          <w:rFonts w:ascii="Book Antiqua" w:hAnsi="Book Antiqua" w:cstheme="minorHAnsi"/>
          <w:b/>
          <w:bCs/>
        </w:rPr>
        <w:t xml:space="preserve">Figure 3 </w:t>
      </w:r>
      <w:r w:rsidRPr="00E26C8F">
        <w:rPr>
          <w:rFonts w:ascii="Book Antiqua" w:eastAsia="宋体" w:hAnsi="Book Antiqua" w:cstheme="minorHAnsi"/>
          <w:b/>
          <w:bCs/>
        </w:rPr>
        <w:t>Biomechanics testing.</w:t>
      </w:r>
    </w:p>
    <w:p w14:paraId="4FDB2774" w14:textId="3EB26B9D" w:rsidR="001912E2" w:rsidRPr="00E26C8F" w:rsidRDefault="00556656" w:rsidP="00E26C8F">
      <w:pPr>
        <w:adjustRightInd w:val="0"/>
        <w:snapToGrid w:val="0"/>
        <w:spacing w:line="360" w:lineRule="auto"/>
        <w:jc w:val="both"/>
        <w:rPr>
          <w:rFonts w:ascii="Book Antiqua" w:hAnsi="Book Antiqua" w:cstheme="minorHAnsi"/>
          <w:b/>
          <w:bCs/>
        </w:rPr>
      </w:pPr>
      <w:r w:rsidRPr="00E26C8F">
        <w:rPr>
          <w:rFonts w:ascii="Book Antiqua" w:hAnsi="Book Antiqua" w:cstheme="minorHAnsi"/>
          <w:b/>
          <w:bCs/>
        </w:rPr>
        <w:br w:type="page"/>
      </w:r>
      <w:r w:rsidR="001964C0" w:rsidRPr="00E26C8F">
        <w:rPr>
          <w:rFonts w:ascii="Book Antiqua" w:hAnsi="Book Antiqua" w:cs="Book Antiqua"/>
          <w:b/>
          <w:color w:val="000000" w:themeColor="text1"/>
          <w:lang w:eastAsia="zh-CN"/>
        </w:rPr>
        <w:lastRenderedPageBreak/>
        <w:t xml:space="preserve">Table 1 Displacement </w:t>
      </w:r>
      <w:r w:rsidR="001964C0" w:rsidRPr="00E26C8F">
        <w:rPr>
          <w:rFonts w:ascii="Book Antiqua" w:hAnsi="Book Antiqua" w:cs="Book Antiqua"/>
          <w:b/>
          <w:color w:val="000000" w:themeColor="text1"/>
          <w:lang w:eastAsia="zh-CN"/>
        </w:rPr>
        <w:t>data</w:t>
      </w:r>
      <w:r w:rsidR="00893729">
        <w:rPr>
          <w:rFonts w:ascii="Book Antiqua" w:hAnsi="Book Antiqua" w:cs="Book Antiqua"/>
          <w:b/>
          <w:color w:val="000000" w:themeColor="text1"/>
          <w:lang w:eastAsia="zh-CN"/>
        </w:rPr>
        <w:t xml:space="preserve"> </w:t>
      </w:r>
      <w:r w:rsidR="001964C0" w:rsidRPr="00E26C8F">
        <w:rPr>
          <w:rFonts w:ascii="Book Antiqua" w:hAnsi="Book Antiqua" w:cs="Book Antiqua"/>
          <w:b/>
          <w:color w:val="000000" w:themeColor="text1"/>
          <w:lang w:eastAsia="zh-CN"/>
        </w:rPr>
        <w:t>of each g</w:t>
      </w:r>
      <w:r w:rsidR="001964C0" w:rsidRPr="00E26C8F">
        <w:rPr>
          <w:rFonts w:ascii="Book Antiqua" w:hAnsi="Book Antiqua" w:cs="Book Antiqua"/>
          <w:b/>
          <w:color w:val="000000" w:themeColor="text1"/>
          <w:lang w:eastAsia="zh-CN"/>
        </w:rPr>
        <w:t xml:space="preserve">roup (mm, mean </w:t>
      </w:r>
      <w:r w:rsidR="00697BB8" w:rsidRPr="00E26C8F">
        <w:rPr>
          <w:rFonts w:ascii="Book Antiqua" w:hAnsi="Book Antiqua" w:cs="Book Antiqua"/>
          <w:b/>
          <w:color w:val="000000" w:themeColor="text1"/>
          <w:lang w:eastAsia="zh-CN"/>
        </w:rPr>
        <w:t xml:space="preserve">± </w:t>
      </w:r>
      <w:r w:rsidR="001964C0" w:rsidRPr="00E26C8F">
        <w:rPr>
          <w:rFonts w:ascii="Book Antiqua" w:hAnsi="Book Antiqua" w:cs="Book Antiqua"/>
          <w:b/>
          <w:color w:val="000000" w:themeColor="text1"/>
          <w:lang w:eastAsia="zh-CN"/>
        </w:rPr>
        <w:t>SD)</w:t>
      </w:r>
    </w:p>
    <w:tbl>
      <w:tblPr>
        <w:tblW w:w="5000" w:type="pct"/>
        <w:jc w:val="center"/>
        <w:tblBorders>
          <w:top w:val="single" w:sz="2" w:space="0" w:color="auto"/>
          <w:bottom w:val="single" w:sz="2" w:space="0" w:color="auto"/>
        </w:tblBorders>
        <w:tblLook w:val="04A0" w:firstRow="1" w:lastRow="0" w:firstColumn="1" w:lastColumn="0" w:noHBand="0" w:noVBand="1"/>
      </w:tblPr>
      <w:tblGrid>
        <w:gridCol w:w="3002"/>
        <w:gridCol w:w="2120"/>
        <w:gridCol w:w="2119"/>
        <w:gridCol w:w="2119"/>
      </w:tblGrid>
      <w:tr w:rsidR="00C50672" w:rsidRPr="00E26C8F" w14:paraId="51F95BAF" w14:textId="77777777" w:rsidTr="00CB0F95">
        <w:trPr>
          <w:trHeight w:val="323"/>
          <w:jc w:val="center"/>
        </w:trPr>
        <w:tc>
          <w:tcPr>
            <w:tcW w:w="1603" w:type="pct"/>
            <w:tcBorders>
              <w:top w:val="single" w:sz="2" w:space="0" w:color="auto"/>
              <w:bottom w:val="single" w:sz="2" w:space="0" w:color="auto"/>
            </w:tcBorders>
            <w:shd w:val="clear" w:color="auto" w:fill="auto"/>
            <w:noWrap/>
            <w:vAlign w:val="center"/>
            <w:hideMark/>
          </w:tcPr>
          <w:p w14:paraId="3ED9DE17" w14:textId="6B2F2255" w:rsidR="00C50672" w:rsidRPr="00E26C8F" w:rsidRDefault="00C50672" w:rsidP="00E26C8F">
            <w:pPr>
              <w:adjustRightInd w:val="0"/>
              <w:snapToGrid w:val="0"/>
              <w:spacing w:line="360" w:lineRule="auto"/>
              <w:jc w:val="both"/>
              <w:rPr>
                <w:rFonts w:ascii="Book Antiqua" w:hAnsi="Book Antiqua" w:cstheme="minorHAnsi"/>
                <w:b/>
                <w:bCs/>
              </w:rPr>
            </w:pPr>
            <w:r w:rsidRPr="00E26C8F">
              <w:rPr>
                <w:rFonts w:ascii="Book Antiqua" w:hAnsi="Book Antiqua" w:cstheme="minorHAnsi"/>
                <w:b/>
                <w:bCs/>
              </w:rPr>
              <w:t>ERA</w:t>
            </w:r>
            <w:r w:rsidRPr="00E26C8F">
              <w:rPr>
                <w:rFonts w:ascii="Book Antiqua" w:hAnsi="Book Antiqua" w:cstheme="minorHAnsi"/>
                <w:b/>
                <w:bCs/>
                <w:lang w:eastAsia="zh-CN"/>
              </w:rPr>
              <w:t xml:space="preserve">, </w:t>
            </w:r>
            <w:r w:rsidRPr="00E26C8F">
              <w:rPr>
                <w:rFonts w:ascii="Book Antiqua" w:hAnsi="Book Antiqua" w:cstheme="minorHAnsi"/>
                <w:b/>
                <w:bCs/>
              </w:rPr>
              <w:t>load</w:t>
            </w:r>
          </w:p>
        </w:tc>
        <w:tc>
          <w:tcPr>
            <w:tcW w:w="1132" w:type="pct"/>
            <w:tcBorders>
              <w:top w:val="single" w:sz="2" w:space="0" w:color="auto"/>
              <w:bottom w:val="single" w:sz="2" w:space="0" w:color="auto"/>
            </w:tcBorders>
            <w:shd w:val="clear" w:color="auto" w:fill="auto"/>
            <w:noWrap/>
            <w:vAlign w:val="center"/>
            <w:hideMark/>
          </w:tcPr>
          <w:p w14:paraId="4729FFE8" w14:textId="77777777" w:rsidR="00C50672" w:rsidRPr="00E26C8F" w:rsidRDefault="00C50672" w:rsidP="00E26C8F">
            <w:pPr>
              <w:adjustRightInd w:val="0"/>
              <w:snapToGrid w:val="0"/>
              <w:spacing w:line="360" w:lineRule="auto"/>
              <w:jc w:val="both"/>
              <w:rPr>
                <w:rFonts w:ascii="Book Antiqua" w:hAnsi="Book Antiqua" w:cstheme="minorHAnsi"/>
                <w:b/>
                <w:bCs/>
              </w:rPr>
            </w:pPr>
            <w:r w:rsidRPr="00E26C8F">
              <w:rPr>
                <w:rFonts w:ascii="Book Antiqua" w:hAnsi="Book Antiqua" w:cstheme="minorHAnsi"/>
                <w:b/>
                <w:bCs/>
              </w:rPr>
              <w:t>NC</w:t>
            </w:r>
          </w:p>
        </w:tc>
        <w:tc>
          <w:tcPr>
            <w:tcW w:w="1132" w:type="pct"/>
            <w:tcBorders>
              <w:top w:val="single" w:sz="2" w:space="0" w:color="auto"/>
              <w:bottom w:val="single" w:sz="2" w:space="0" w:color="auto"/>
            </w:tcBorders>
            <w:shd w:val="clear" w:color="auto" w:fill="auto"/>
            <w:noWrap/>
            <w:vAlign w:val="center"/>
            <w:hideMark/>
          </w:tcPr>
          <w:p w14:paraId="314B422C" w14:textId="77777777" w:rsidR="00C50672" w:rsidRPr="00E26C8F" w:rsidRDefault="00C50672" w:rsidP="00E26C8F">
            <w:pPr>
              <w:adjustRightInd w:val="0"/>
              <w:snapToGrid w:val="0"/>
              <w:spacing w:line="360" w:lineRule="auto"/>
              <w:jc w:val="both"/>
              <w:rPr>
                <w:rFonts w:ascii="Book Antiqua" w:hAnsi="Book Antiqua" w:cstheme="minorHAnsi"/>
                <w:b/>
                <w:bCs/>
              </w:rPr>
            </w:pPr>
            <w:r w:rsidRPr="00E26C8F">
              <w:rPr>
                <w:rFonts w:ascii="Book Antiqua" w:hAnsi="Book Antiqua" w:cstheme="minorHAnsi"/>
                <w:b/>
                <w:bCs/>
              </w:rPr>
              <w:t>AP</w:t>
            </w:r>
          </w:p>
        </w:tc>
        <w:tc>
          <w:tcPr>
            <w:tcW w:w="1132" w:type="pct"/>
            <w:tcBorders>
              <w:top w:val="single" w:sz="2" w:space="0" w:color="auto"/>
              <w:bottom w:val="single" w:sz="2" w:space="0" w:color="auto"/>
            </w:tcBorders>
            <w:shd w:val="clear" w:color="auto" w:fill="auto"/>
            <w:noWrap/>
            <w:vAlign w:val="center"/>
            <w:hideMark/>
          </w:tcPr>
          <w:p w14:paraId="2F365220" w14:textId="77777777" w:rsidR="00C50672" w:rsidRPr="00E26C8F" w:rsidRDefault="00C50672" w:rsidP="00E26C8F">
            <w:pPr>
              <w:adjustRightInd w:val="0"/>
              <w:snapToGrid w:val="0"/>
              <w:spacing w:line="360" w:lineRule="auto"/>
              <w:jc w:val="both"/>
              <w:rPr>
                <w:rFonts w:ascii="Book Antiqua" w:hAnsi="Book Antiqua" w:cstheme="minorHAnsi"/>
                <w:b/>
                <w:bCs/>
              </w:rPr>
            </w:pPr>
            <w:r w:rsidRPr="00E26C8F">
              <w:rPr>
                <w:rFonts w:ascii="Book Antiqua" w:hAnsi="Book Antiqua" w:cstheme="minorHAnsi"/>
                <w:b/>
                <w:bCs/>
              </w:rPr>
              <w:t>TS</w:t>
            </w:r>
          </w:p>
        </w:tc>
      </w:tr>
      <w:tr w:rsidR="00C50672" w:rsidRPr="00E26C8F" w14:paraId="3F908ADF" w14:textId="77777777" w:rsidTr="00CB0F95">
        <w:trPr>
          <w:trHeight w:val="278"/>
          <w:jc w:val="center"/>
        </w:trPr>
        <w:tc>
          <w:tcPr>
            <w:tcW w:w="1603" w:type="pct"/>
            <w:tcBorders>
              <w:top w:val="single" w:sz="2" w:space="0" w:color="auto"/>
            </w:tcBorders>
            <w:shd w:val="clear" w:color="auto" w:fill="auto"/>
            <w:noWrap/>
            <w:vAlign w:val="center"/>
            <w:hideMark/>
          </w:tcPr>
          <w:p w14:paraId="663F1C0B" w14:textId="3070797D" w:rsidR="00C50672" w:rsidRPr="00E26C8F" w:rsidRDefault="00C50672" w:rsidP="00E26C8F">
            <w:pPr>
              <w:adjustRightInd w:val="0"/>
              <w:snapToGrid w:val="0"/>
              <w:spacing w:line="360" w:lineRule="auto"/>
              <w:jc w:val="both"/>
              <w:rPr>
                <w:rFonts w:ascii="Book Antiqua" w:eastAsia="等线" w:hAnsi="Book Antiqua" w:cs="宋体"/>
                <w:color w:val="000000"/>
              </w:rPr>
            </w:pPr>
            <w:r w:rsidRPr="00E26C8F">
              <w:rPr>
                <w:rFonts w:ascii="Book Antiqua" w:eastAsia="等线" w:hAnsi="Book Antiqua" w:cs="宋体"/>
                <w:color w:val="000000"/>
              </w:rPr>
              <w:t>0°,</w:t>
            </w:r>
            <w:r w:rsidR="00697BB8" w:rsidRPr="00E26C8F">
              <w:rPr>
                <w:rFonts w:ascii="Book Antiqua" w:eastAsia="等线" w:hAnsi="Book Antiqua" w:cs="宋体"/>
                <w:color w:val="000000"/>
              </w:rPr>
              <w:t xml:space="preserve"> </w:t>
            </w:r>
            <w:r w:rsidRPr="00E26C8F">
              <w:rPr>
                <w:rFonts w:ascii="Book Antiqua" w:eastAsia="等线" w:hAnsi="Book Antiqua" w:cs="宋体"/>
                <w:color w:val="000000"/>
              </w:rPr>
              <w:t>30</w:t>
            </w:r>
            <w:r w:rsidR="00697BB8" w:rsidRPr="00E26C8F">
              <w:rPr>
                <w:rFonts w:ascii="Book Antiqua" w:eastAsia="等线" w:hAnsi="Book Antiqua" w:cs="宋体"/>
                <w:color w:val="000000"/>
              </w:rPr>
              <w:t xml:space="preserve"> </w:t>
            </w:r>
            <w:r w:rsidRPr="00E26C8F">
              <w:rPr>
                <w:rFonts w:ascii="Book Antiqua" w:hAnsi="Book Antiqua" w:cstheme="minorHAnsi"/>
              </w:rPr>
              <w:t>N</w:t>
            </w:r>
          </w:p>
        </w:tc>
        <w:tc>
          <w:tcPr>
            <w:tcW w:w="1132" w:type="pct"/>
            <w:tcBorders>
              <w:top w:val="single" w:sz="2" w:space="0" w:color="auto"/>
            </w:tcBorders>
            <w:shd w:val="clear" w:color="auto" w:fill="auto"/>
            <w:noWrap/>
            <w:vAlign w:val="center"/>
            <w:hideMark/>
          </w:tcPr>
          <w:p w14:paraId="1E23B92D" w14:textId="1A61A124" w:rsidR="00C50672" w:rsidRPr="00E26C8F" w:rsidRDefault="00C50672" w:rsidP="00E26C8F">
            <w:pPr>
              <w:adjustRightInd w:val="0"/>
              <w:snapToGrid w:val="0"/>
              <w:spacing w:line="360" w:lineRule="auto"/>
              <w:jc w:val="both"/>
              <w:rPr>
                <w:rFonts w:ascii="Book Antiqua" w:eastAsia="等线" w:hAnsi="Book Antiqua" w:cs="宋体"/>
                <w:color w:val="000000"/>
              </w:rPr>
            </w:pPr>
            <w:r w:rsidRPr="00E26C8F">
              <w:rPr>
                <w:rFonts w:ascii="Book Antiqua" w:eastAsia="等线" w:hAnsi="Book Antiqua" w:cs="宋体"/>
                <w:color w:val="000000"/>
              </w:rPr>
              <w:t>2.89</w:t>
            </w:r>
            <w:r w:rsidR="00697BB8" w:rsidRPr="00E26C8F">
              <w:rPr>
                <w:rFonts w:ascii="Book Antiqua" w:eastAsia="等线" w:hAnsi="Book Antiqua" w:cs="宋体"/>
                <w:color w:val="000000"/>
              </w:rPr>
              <w:t xml:space="preserve"> ± </w:t>
            </w:r>
            <w:r w:rsidRPr="00E26C8F">
              <w:rPr>
                <w:rFonts w:ascii="Book Antiqua" w:eastAsia="等线" w:hAnsi="Book Antiqua" w:cs="宋体"/>
                <w:color w:val="000000"/>
              </w:rPr>
              <w:t>0.13</w:t>
            </w:r>
          </w:p>
        </w:tc>
        <w:tc>
          <w:tcPr>
            <w:tcW w:w="1132" w:type="pct"/>
            <w:tcBorders>
              <w:top w:val="single" w:sz="2" w:space="0" w:color="auto"/>
            </w:tcBorders>
            <w:shd w:val="clear" w:color="auto" w:fill="auto"/>
            <w:noWrap/>
            <w:vAlign w:val="center"/>
            <w:hideMark/>
          </w:tcPr>
          <w:p w14:paraId="5B83AB65" w14:textId="0A1C9683" w:rsidR="00C50672" w:rsidRPr="00E26C8F" w:rsidRDefault="00C50672" w:rsidP="00E26C8F">
            <w:pPr>
              <w:adjustRightInd w:val="0"/>
              <w:snapToGrid w:val="0"/>
              <w:spacing w:line="360" w:lineRule="auto"/>
              <w:jc w:val="both"/>
              <w:rPr>
                <w:rFonts w:ascii="Book Antiqua" w:eastAsia="等线" w:hAnsi="Book Antiqua" w:cs="宋体"/>
                <w:color w:val="000000"/>
              </w:rPr>
            </w:pPr>
            <w:r w:rsidRPr="00E26C8F">
              <w:rPr>
                <w:rFonts w:ascii="Book Antiqua" w:eastAsia="等线" w:hAnsi="Book Antiqua" w:cs="宋体"/>
                <w:color w:val="000000"/>
              </w:rPr>
              <w:t>2.64</w:t>
            </w:r>
            <w:r w:rsidR="00697BB8" w:rsidRPr="00E26C8F">
              <w:rPr>
                <w:rFonts w:ascii="Book Antiqua" w:eastAsia="等线" w:hAnsi="Book Antiqua" w:cs="宋体"/>
                <w:color w:val="000000"/>
              </w:rPr>
              <w:t xml:space="preserve"> ± </w:t>
            </w:r>
            <w:r w:rsidRPr="00E26C8F">
              <w:rPr>
                <w:rFonts w:ascii="Book Antiqua" w:eastAsia="等线" w:hAnsi="Book Antiqua" w:cs="宋体"/>
                <w:color w:val="000000"/>
              </w:rPr>
              <w:t>0.17</w:t>
            </w:r>
          </w:p>
        </w:tc>
        <w:tc>
          <w:tcPr>
            <w:tcW w:w="1132" w:type="pct"/>
            <w:tcBorders>
              <w:top w:val="single" w:sz="2" w:space="0" w:color="auto"/>
            </w:tcBorders>
            <w:shd w:val="clear" w:color="auto" w:fill="auto"/>
            <w:noWrap/>
            <w:vAlign w:val="center"/>
            <w:hideMark/>
          </w:tcPr>
          <w:p w14:paraId="6553166F" w14:textId="36E12D41" w:rsidR="00C50672" w:rsidRPr="00E26C8F" w:rsidRDefault="00C50672" w:rsidP="00E26C8F">
            <w:pPr>
              <w:adjustRightInd w:val="0"/>
              <w:snapToGrid w:val="0"/>
              <w:spacing w:line="360" w:lineRule="auto"/>
              <w:jc w:val="both"/>
              <w:rPr>
                <w:rFonts w:ascii="Book Antiqua" w:eastAsia="等线" w:hAnsi="Book Antiqua" w:cs="宋体"/>
                <w:color w:val="000000"/>
              </w:rPr>
            </w:pPr>
            <w:r w:rsidRPr="00E26C8F">
              <w:rPr>
                <w:rFonts w:ascii="Book Antiqua" w:eastAsia="等线" w:hAnsi="Book Antiqua" w:cs="宋体"/>
                <w:color w:val="000000"/>
              </w:rPr>
              <w:t>2.65</w:t>
            </w:r>
            <w:r w:rsidR="00697BB8" w:rsidRPr="00E26C8F">
              <w:rPr>
                <w:rFonts w:ascii="Book Antiqua" w:eastAsia="等线" w:hAnsi="Book Antiqua" w:cs="宋体"/>
                <w:color w:val="000000"/>
              </w:rPr>
              <w:t xml:space="preserve"> ± </w:t>
            </w:r>
            <w:r w:rsidRPr="00E26C8F">
              <w:rPr>
                <w:rFonts w:ascii="Book Antiqua" w:eastAsia="等线" w:hAnsi="Book Antiqua" w:cs="宋体"/>
                <w:color w:val="000000"/>
              </w:rPr>
              <w:t>0.36</w:t>
            </w:r>
          </w:p>
        </w:tc>
      </w:tr>
      <w:tr w:rsidR="00C50672" w:rsidRPr="00E26C8F" w14:paraId="13770DF9" w14:textId="77777777" w:rsidTr="00CB0F95">
        <w:trPr>
          <w:trHeight w:val="278"/>
          <w:jc w:val="center"/>
        </w:trPr>
        <w:tc>
          <w:tcPr>
            <w:tcW w:w="1603" w:type="pct"/>
            <w:shd w:val="clear" w:color="auto" w:fill="auto"/>
            <w:noWrap/>
            <w:vAlign w:val="center"/>
            <w:hideMark/>
          </w:tcPr>
          <w:p w14:paraId="272C7218" w14:textId="7773CC45" w:rsidR="00C50672" w:rsidRPr="00E26C8F" w:rsidRDefault="00C50672" w:rsidP="00E26C8F">
            <w:pPr>
              <w:adjustRightInd w:val="0"/>
              <w:snapToGrid w:val="0"/>
              <w:spacing w:line="360" w:lineRule="auto"/>
              <w:jc w:val="both"/>
              <w:rPr>
                <w:rFonts w:ascii="Book Antiqua" w:eastAsia="等线" w:hAnsi="Book Antiqua" w:cs="宋体"/>
                <w:color w:val="000000"/>
              </w:rPr>
            </w:pPr>
            <w:r w:rsidRPr="00E26C8F">
              <w:rPr>
                <w:rFonts w:ascii="Book Antiqua" w:eastAsia="等线" w:hAnsi="Book Antiqua" w:cs="宋体"/>
                <w:color w:val="000000"/>
              </w:rPr>
              <w:t>0°,</w:t>
            </w:r>
            <w:r w:rsidR="00697BB8" w:rsidRPr="00E26C8F">
              <w:rPr>
                <w:rFonts w:ascii="Book Antiqua" w:eastAsia="等线" w:hAnsi="Book Antiqua" w:cs="宋体"/>
                <w:color w:val="000000"/>
              </w:rPr>
              <w:t xml:space="preserve"> </w:t>
            </w:r>
            <w:r w:rsidRPr="00E26C8F">
              <w:rPr>
                <w:rFonts w:ascii="Book Antiqua" w:eastAsia="等线" w:hAnsi="Book Antiqua" w:cs="宋体"/>
                <w:color w:val="000000"/>
              </w:rPr>
              <w:t>40</w:t>
            </w:r>
            <w:r w:rsidR="00697BB8" w:rsidRPr="00E26C8F">
              <w:rPr>
                <w:rFonts w:ascii="Book Antiqua" w:eastAsia="等线" w:hAnsi="Book Antiqua" w:cs="宋体"/>
                <w:color w:val="000000"/>
              </w:rPr>
              <w:t xml:space="preserve"> </w:t>
            </w:r>
            <w:r w:rsidRPr="00E26C8F">
              <w:rPr>
                <w:rFonts w:ascii="Book Antiqua" w:hAnsi="Book Antiqua" w:cstheme="minorHAnsi"/>
              </w:rPr>
              <w:t>N</w:t>
            </w:r>
          </w:p>
        </w:tc>
        <w:tc>
          <w:tcPr>
            <w:tcW w:w="1132" w:type="pct"/>
            <w:shd w:val="clear" w:color="auto" w:fill="auto"/>
            <w:noWrap/>
            <w:vAlign w:val="center"/>
            <w:hideMark/>
          </w:tcPr>
          <w:p w14:paraId="6F21B777" w14:textId="349745C1" w:rsidR="00C50672" w:rsidRPr="00E26C8F" w:rsidRDefault="00C50672" w:rsidP="00E26C8F">
            <w:pPr>
              <w:adjustRightInd w:val="0"/>
              <w:snapToGrid w:val="0"/>
              <w:spacing w:line="360" w:lineRule="auto"/>
              <w:jc w:val="both"/>
              <w:rPr>
                <w:rFonts w:ascii="Book Antiqua" w:eastAsia="等线" w:hAnsi="Book Antiqua" w:cs="宋体"/>
                <w:color w:val="000000"/>
              </w:rPr>
            </w:pPr>
            <w:r w:rsidRPr="00E26C8F">
              <w:rPr>
                <w:rFonts w:ascii="Book Antiqua" w:eastAsia="等线" w:hAnsi="Book Antiqua" w:cs="宋体"/>
                <w:color w:val="000000"/>
              </w:rPr>
              <w:t>3.36</w:t>
            </w:r>
            <w:r w:rsidR="00697BB8" w:rsidRPr="00E26C8F">
              <w:rPr>
                <w:rFonts w:ascii="Book Antiqua" w:eastAsia="等线" w:hAnsi="Book Antiqua" w:cs="宋体"/>
                <w:color w:val="000000"/>
              </w:rPr>
              <w:t xml:space="preserve"> ± </w:t>
            </w:r>
            <w:r w:rsidRPr="00E26C8F">
              <w:rPr>
                <w:rFonts w:ascii="Book Antiqua" w:eastAsia="等线" w:hAnsi="Book Antiqua" w:cs="宋体"/>
                <w:color w:val="000000"/>
              </w:rPr>
              <w:t>0.17</w:t>
            </w:r>
          </w:p>
        </w:tc>
        <w:tc>
          <w:tcPr>
            <w:tcW w:w="1132" w:type="pct"/>
            <w:shd w:val="clear" w:color="auto" w:fill="auto"/>
            <w:noWrap/>
            <w:vAlign w:val="center"/>
            <w:hideMark/>
          </w:tcPr>
          <w:p w14:paraId="7B884BA2" w14:textId="1E07BAB3" w:rsidR="00C50672" w:rsidRPr="00E26C8F" w:rsidRDefault="00C50672" w:rsidP="00E26C8F">
            <w:pPr>
              <w:adjustRightInd w:val="0"/>
              <w:snapToGrid w:val="0"/>
              <w:spacing w:line="360" w:lineRule="auto"/>
              <w:jc w:val="both"/>
              <w:rPr>
                <w:rFonts w:ascii="Book Antiqua" w:eastAsia="等线" w:hAnsi="Book Antiqua" w:cs="宋体"/>
                <w:color w:val="000000"/>
              </w:rPr>
            </w:pPr>
            <w:r w:rsidRPr="00E26C8F">
              <w:rPr>
                <w:rFonts w:ascii="Book Antiqua" w:eastAsia="等线" w:hAnsi="Book Antiqua" w:cs="宋体"/>
                <w:color w:val="000000"/>
              </w:rPr>
              <w:t>2.95</w:t>
            </w:r>
            <w:r w:rsidR="00697BB8" w:rsidRPr="00E26C8F">
              <w:rPr>
                <w:rFonts w:ascii="Book Antiqua" w:eastAsia="等线" w:hAnsi="Book Antiqua" w:cs="宋体"/>
                <w:color w:val="000000"/>
              </w:rPr>
              <w:t xml:space="preserve"> ± </w:t>
            </w:r>
            <w:r w:rsidRPr="00E26C8F">
              <w:rPr>
                <w:rFonts w:ascii="Book Antiqua" w:eastAsia="等线" w:hAnsi="Book Antiqua" w:cs="宋体"/>
                <w:color w:val="000000"/>
              </w:rPr>
              <w:t>0.20</w:t>
            </w:r>
          </w:p>
        </w:tc>
        <w:tc>
          <w:tcPr>
            <w:tcW w:w="1132" w:type="pct"/>
            <w:shd w:val="clear" w:color="auto" w:fill="auto"/>
            <w:noWrap/>
            <w:vAlign w:val="center"/>
            <w:hideMark/>
          </w:tcPr>
          <w:p w14:paraId="36CA8C59" w14:textId="64332500" w:rsidR="00C50672" w:rsidRPr="00E26C8F" w:rsidRDefault="00C50672" w:rsidP="00E26C8F">
            <w:pPr>
              <w:adjustRightInd w:val="0"/>
              <w:snapToGrid w:val="0"/>
              <w:spacing w:line="360" w:lineRule="auto"/>
              <w:jc w:val="both"/>
              <w:rPr>
                <w:rFonts w:ascii="Book Antiqua" w:eastAsia="等线" w:hAnsi="Book Antiqua" w:cs="宋体"/>
                <w:color w:val="000000"/>
              </w:rPr>
            </w:pPr>
            <w:r w:rsidRPr="00E26C8F">
              <w:rPr>
                <w:rFonts w:ascii="Book Antiqua" w:eastAsia="等线" w:hAnsi="Book Antiqua" w:cs="宋体"/>
                <w:color w:val="000000"/>
              </w:rPr>
              <w:t>3.19</w:t>
            </w:r>
            <w:r w:rsidR="00697BB8" w:rsidRPr="00E26C8F">
              <w:rPr>
                <w:rFonts w:ascii="Book Antiqua" w:eastAsia="等线" w:hAnsi="Book Antiqua" w:cs="宋体"/>
                <w:color w:val="000000"/>
              </w:rPr>
              <w:t xml:space="preserve"> ± </w:t>
            </w:r>
            <w:r w:rsidRPr="00E26C8F">
              <w:rPr>
                <w:rFonts w:ascii="Book Antiqua" w:eastAsia="等线" w:hAnsi="Book Antiqua" w:cs="宋体"/>
                <w:color w:val="000000"/>
              </w:rPr>
              <w:t>0.27</w:t>
            </w:r>
          </w:p>
        </w:tc>
      </w:tr>
      <w:tr w:rsidR="00C50672" w:rsidRPr="00E26C8F" w14:paraId="0B00CF7F" w14:textId="77777777" w:rsidTr="00CB0F95">
        <w:trPr>
          <w:trHeight w:val="278"/>
          <w:jc w:val="center"/>
        </w:trPr>
        <w:tc>
          <w:tcPr>
            <w:tcW w:w="1603" w:type="pct"/>
            <w:shd w:val="clear" w:color="auto" w:fill="auto"/>
            <w:noWrap/>
            <w:vAlign w:val="center"/>
            <w:hideMark/>
          </w:tcPr>
          <w:p w14:paraId="595FC28D" w14:textId="3DD38A77" w:rsidR="00C50672" w:rsidRPr="00E26C8F" w:rsidRDefault="00C50672" w:rsidP="00E26C8F">
            <w:pPr>
              <w:adjustRightInd w:val="0"/>
              <w:snapToGrid w:val="0"/>
              <w:spacing w:line="360" w:lineRule="auto"/>
              <w:jc w:val="both"/>
              <w:rPr>
                <w:rFonts w:ascii="Book Antiqua" w:eastAsia="等线" w:hAnsi="Book Antiqua" w:cs="宋体"/>
                <w:color w:val="000000"/>
              </w:rPr>
            </w:pPr>
            <w:r w:rsidRPr="00E26C8F">
              <w:rPr>
                <w:rFonts w:ascii="Book Antiqua" w:eastAsia="等线" w:hAnsi="Book Antiqua" w:cs="宋体"/>
                <w:color w:val="000000"/>
              </w:rPr>
              <w:t>0°,</w:t>
            </w:r>
            <w:r w:rsidR="00697BB8" w:rsidRPr="00E26C8F">
              <w:rPr>
                <w:rFonts w:ascii="Book Antiqua" w:eastAsia="等线" w:hAnsi="Book Antiqua" w:cs="宋体"/>
                <w:color w:val="000000"/>
              </w:rPr>
              <w:t xml:space="preserve"> </w:t>
            </w:r>
            <w:r w:rsidRPr="00E26C8F">
              <w:rPr>
                <w:rFonts w:ascii="Book Antiqua" w:eastAsia="等线" w:hAnsi="Book Antiqua" w:cs="宋体"/>
                <w:color w:val="000000"/>
              </w:rPr>
              <w:t>50</w:t>
            </w:r>
            <w:r w:rsidR="00697BB8" w:rsidRPr="00E26C8F">
              <w:rPr>
                <w:rFonts w:ascii="Book Antiqua" w:eastAsia="等线" w:hAnsi="Book Antiqua" w:cs="宋体"/>
                <w:color w:val="000000"/>
              </w:rPr>
              <w:t xml:space="preserve"> </w:t>
            </w:r>
            <w:r w:rsidRPr="00E26C8F">
              <w:rPr>
                <w:rFonts w:ascii="Book Antiqua" w:hAnsi="Book Antiqua" w:cstheme="minorHAnsi"/>
              </w:rPr>
              <w:t>N</w:t>
            </w:r>
          </w:p>
        </w:tc>
        <w:tc>
          <w:tcPr>
            <w:tcW w:w="1132" w:type="pct"/>
            <w:shd w:val="clear" w:color="auto" w:fill="auto"/>
            <w:noWrap/>
            <w:vAlign w:val="center"/>
            <w:hideMark/>
          </w:tcPr>
          <w:p w14:paraId="49B784CC" w14:textId="6297D3FB" w:rsidR="00C50672" w:rsidRPr="00E26C8F" w:rsidRDefault="00C50672" w:rsidP="00E26C8F">
            <w:pPr>
              <w:adjustRightInd w:val="0"/>
              <w:snapToGrid w:val="0"/>
              <w:spacing w:line="360" w:lineRule="auto"/>
              <w:jc w:val="both"/>
              <w:rPr>
                <w:rFonts w:ascii="Book Antiqua" w:eastAsia="等线" w:hAnsi="Book Antiqua" w:cs="宋体"/>
                <w:color w:val="000000"/>
              </w:rPr>
            </w:pPr>
            <w:r w:rsidRPr="00E26C8F">
              <w:rPr>
                <w:rFonts w:ascii="Book Antiqua" w:eastAsia="等线" w:hAnsi="Book Antiqua" w:cs="宋体"/>
                <w:color w:val="000000"/>
              </w:rPr>
              <w:t>3.96</w:t>
            </w:r>
            <w:r w:rsidR="00697BB8" w:rsidRPr="00E26C8F">
              <w:rPr>
                <w:rFonts w:ascii="Book Antiqua" w:eastAsia="等线" w:hAnsi="Book Antiqua" w:cs="宋体"/>
                <w:color w:val="000000"/>
              </w:rPr>
              <w:t xml:space="preserve"> ± </w:t>
            </w:r>
            <w:r w:rsidRPr="00E26C8F">
              <w:rPr>
                <w:rFonts w:ascii="Book Antiqua" w:eastAsia="等线" w:hAnsi="Book Antiqua" w:cs="宋体"/>
                <w:color w:val="000000"/>
              </w:rPr>
              <w:t>0.30</w:t>
            </w:r>
          </w:p>
        </w:tc>
        <w:tc>
          <w:tcPr>
            <w:tcW w:w="1132" w:type="pct"/>
            <w:shd w:val="clear" w:color="auto" w:fill="auto"/>
            <w:noWrap/>
            <w:vAlign w:val="center"/>
            <w:hideMark/>
          </w:tcPr>
          <w:p w14:paraId="206E5D54" w14:textId="68504F1B" w:rsidR="00C50672" w:rsidRPr="00E26C8F" w:rsidRDefault="00C50672" w:rsidP="00E26C8F">
            <w:pPr>
              <w:adjustRightInd w:val="0"/>
              <w:snapToGrid w:val="0"/>
              <w:spacing w:line="360" w:lineRule="auto"/>
              <w:jc w:val="both"/>
              <w:rPr>
                <w:rFonts w:ascii="Book Antiqua" w:eastAsia="等线" w:hAnsi="Book Antiqua" w:cs="宋体"/>
                <w:color w:val="000000"/>
              </w:rPr>
            </w:pPr>
            <w:r w:rsidRPr="00E26C8F">
              <w:rPr>
                <w:rFonts w:ascii="Book Antiqua" w:eastAsia="等线" w:hAnsi="Book Antiqua" w:cs="宋体"/>
                <w:color w:val="000000"/>
              </w:rPr>
              <w:t>3.41</w:t>
            </w:r>
            <w:r w:rsidR="00697BB8" w:rsidRPr="00E26C8F">
              <w:rPr>
                <w:rFonts w:ascii="Book Antiqua" w:eastAsia="等线" w:hAnsi="Book Antiqua" w:cs="宋体"/>
                <w:color w:val="000000"/>
              </w:rPr>
              <w:t xml:space="preserve"> ± </w:t>
            </w:r>
            <w:r w:rsidRPr="00E26C8F">
              <w:rPr>
                <w:rFonts w:ascii="Book Antiqua" w:eastAsia="等线" w:hAnsi="Book Antiqua" w:cs="宋体"/>
                <w:color w:val="000000"/>
              </w:rPr>
              <w:t>0.35</w:t>
            </w:r>
          </w:p>
        </w:tc>
        <w:tc>
          <w:tcPr>
            <w:tcW w:w="1132" w:type="pct"/>
            <w:shd w:val="clear" w:color="auto" w:fill="auto"/>
            <w:noWrap/>
            <w:vAlign w:val="center"/>
            <w:hideMark/>
          </w:tcPr>
          <w:p w14:paraId="44FF237A" w14:textId="18EC38D6" w:rsidR="00C50672" w:rsidRPr="00E26C8F" w:rsidRDefault="00C50672" w:rsidP="00E26C8F">
            <w:pPr>
              <w:adjustRightInd w:val="0"/>
              <w:snapToGrid w:val="0"/>
              <w:spacing w:line="360" w:lineRule="auto"/>
              <w:jc w:val="both"/>
              <w:rPr>
                <w:rFonts w:ascii="Book Antiqua" w:eastAsia="等线" w:hAnsi="Book Antiqua" w:cs="宋体"/>
                <w:color w:val="000000"/>
              </w:rPr>
            </w:pPr>
            <w:r w:rsidRPr="00E26C8F">
              <w:rPr>
                <w:rFonts w:ascii="Book Antiqua" w:eastAsia="等线" w:hAnsi="Book Antiqua" w:cs="宋体"/>
                <w:color w:val="000000"/>
              </w:rPr>
              <w:t>3.38</w:t>
            </w:r>
            <w:r w:rsidR="00697BB8" w:rsidRPr="00E26C8F">
              <w:rPr>
                <w:rFonts w:ascii="Book Antiqua" w:eastAsia="等线" w:hAnsi="Book Antiqua" w:cs="宋体"/>
                <w:color w:val="000000"/>
              </w:rPr>
              <w:t xml:space="preserve"> ± </w:t>
            </w:r>
            <w:r w:rsidRPr="00E26C8F">
              <w:rPr>
                <w:rFonts w:ascii="Book Antiqua" w:eastAsia="等线" w:hAnsi="Book Antiqua" w:cs="宋体"/>
                <w:color w:val="000000"/>
              </w:rPr>
              <w:t>0.18</w:t>
            </w:r>
          </w:p>
        </w:tc>
      </w:tr>
      <w:tr w:rsidR="00C50672" w:rsidRPr="00E26C8F" w14:paraId="33F5652F" w14:textId="77777777" w:rsidTr="00CB0F95">
        <w:trPr>
          <w:trHeight w:val="278"/>
          <w:jc w:val="center"/>
        </w:trPr>
        <w:tc>
          <w:tcPr>
            <w:tcW w:w="1603" w:type="pct"/>
            <w:shd w:val="clear" w:color="auto" w:fill="auto"/>
            <w:noWrap/>
            <w:vAlign w:val="center"/>
            <w:hideMark/>
          </w:tcPr>
          <w:p w14:paraId="3924FC40" w14:textId="07065967" w:rsidR="00C50672" w:rsidRPr="00E26C8F" w:rsidRDefault="00C50672" w:rsidP="00E26C8F">
            <w:pPr>
              <w:adjustRightInd w:val="0"/>
              <w:snapToGrid w:val="0"/>
              <w:spacing w:line="360" w:lineRule="auto"/>
              <w:jc w:val="both"/>
              <w:rPr>
                <w:rFonts w:ascii="Book Antiqua" w:eastAsia="等线" w:hAnsi="Book Antiqua" w:cs="宋体"/>
                <w:color w:val="000000"/>
              </w:rPr>
            </w:pPr>
            <w:r w:rsidRPr="00E26C8F">
              <w:rPr>
                <w:rFonts w:ascii="Book Antiqua" w:eastAsia="等线" w:hAnsi="Book Antiqua" w:cs="宋体"/>
                <w:color w:val="000000"/>
              </w:rPr>
              <w:t>30°,</w:t>
            </w:r>
            <w:r w:rsidR="00697BB8" w:rsidRPr="00E26C8F">
              <w:rPr>
                <w:rFonts w:ascii="Book Antiqua" w:eastAsia="等线" w:hAnsi="Book Antiqua" w:cs="宋体"/>
                <w:color w:val="000000"/>
              </w:rPr>
              <w:t xml:space="preserve"> </w:t>
            </w:r>
            <w:r w:rsidRPr="00E26C8F">
              <w:rPr>
                <w:rFonts w:ascii="Book Antiqua" w:eastAsia="等线" w:hAnsi="Book Antiqua" w:cs="宋体"/>
                <w:color w:val="000000"/>
              </w:rPr>
              <w:t>30</w:t>
            </w:r>
            <w:r w:rsidR="00697BB8" w:rsidRPr="00E26C8F">
              <w:rPr>
                <w:rFonts w:ascii="Book Antiqua" w:eastAsia="等线" w:hAnsi="Book Antiqua" w:cs="宋体"/>
                <w:color w:val="000000"/>
              </w:rPr>
              <w:t xml:space="preserve"> </w:t>
            </w:r>
            <w:r w:rsidRPr="00E26C8F">
              <w:rPr>
                <w:rFonts w:ascii="Book Antiqua" w:hAnsi="Book Antiqua" w:cstheme="minorHAnsi"/>
              </w:rPr>
              <w:t>N</w:t>
            </w:r>
          </w:p>
        </w:tc>
        <w:tc>
          <w:tcPr>
            <w:tcW w:w="1132" w:type="pct"/>
            <w:shd w:val="clear" w:color="auto" w:fill="auto"/>
            <w:noWrap/>
            <w:vAlign w:val="center"/>
            <w:hideMark/>
          </w:tcPr>
          <w:p w14:paraId="5AEDF72B" w14:textId="5F63B3A2" w:rsidR="00C50672" w:rsidRPr="00E26C8F" w:rsidRDefault="00C50672" w:rsidP="00E26C8F">
            <w:pPr>
              <w:adjustRightInd w:val="0"/>
              <w:snapToGrid w:val="0"/>
              <w:spacing w:line="360" w:lineRule="auto"/>
              <w:jc w:val="both"/>
              <w:rPr>
                <w:rFonts w:ascii="Book Antiqua" w:eastAsia="等线" w:hAnsi="Book Antiqua" w:cs="宋体"/>
                <w:color w:val="000000"/>
              </w:rPr>
            </w:pPr>
            <w:r w:rsidRPr="00E26C8F">
              <w:rPr>
                <w:rFonts w:ascii="Book Antiqua" w:eastAsia="等线" w:hAnsi="Book Antiqua" w:cs="宋体"/>
                <w:color w:val="000000"/>
              </w:rPr>
              <w:t>2.51</w:t>
            </w:r>
            <w:r w:rsidR="00697BB8" w:rsidRPr="00E26C8F">
              <w:rPr>
                <w:rFonts w:ascii="Book Antiqua" w:eastAsia="等线" w:hAnsi="Book Antiqua" w:cs="宋体"/>
                <w:color w:val="000000"/>
              </w:rPr>
              <w:t xml:space="preserve"> ± </w:t>
            </w:r>
            <w:r w:rsidRPr="00E26C8F">
              <w:rPr>
                <w:rFonts w:ascii="Book Antiqua" w:eastAsia="等线" w:hAnsi="Book Antiqua" w:cs="宋体"/>
                <w:color w:val="000000"/>
              </w:rPr>
              <w:t>0.28</w:t>
            </w:r>
          </w:p>
        </w:tc>
        <w:tc>
          <w:tcPr>
            <w:tcW w:w="1132" w:type="pct"/>
            <w:shd w:val="clear" w:color="auto" w:fill="auto"/>
            <w:noWrap/>
            <w:vAlign w:val="center"/>
            <w:hideMark/>
          </w:tcPr>
          <w:p w14:paraId="7630173E" w14:textId="0AE61F8A" w:rsidR="00C50672" w:rsidRPr="00E26C8F" w:rsidRDefault="00C50672" w:rsidP="00E26C8F">
            <w:pPr>
              <w:adjustRightInd w:val="0"/>
              <w:snapToGrid w:val="0"/>
              <w:spacing w:line="360" w:lineRule="auto"/>
              <w:jc w:val="both"/>
              <w:rPr>
                <w:rFonts w:ascii="Book Antiqua" w:eastAsia="等线" w:hAnsi="Book Antiqua" w:cs="宋体"/>
                <w:color w:val="000000"/>
              </w:rPr>
            </w:pPr>
            <w:r w:rsidRPr="00E26C8F">
              <w:rPr>
                <w:rFonts w:ascii="Book Antiqua" w:eastAsia="等线" w:hAnsi="Book Antiqua" w:cs="宋体"/>
                <w:color w:val="000000"/>
              </w:rPr>
              <w:t>2.35</w:t>
            </w:r>
            <w:r w:rsidR="00697BB8" w:rsidRPr="00E26C8F">
              <w:rPr>
                <w:rFonts w:ascii="Book Antiqua" w:eastAsia="等线" w:hAnsi="Book Antiqua" w:cs="宋体"/>
                <w:color w:val="000000"/>
              </w:rPr>
              <w:t xml:space="preserve"> ± </w:t>
            </w:r>
            <w:r w:rsidRPr="00E26C8F">
              <w:rPr>
                <w:rFonts w:ascii="Book Antiqua" w:eastAsia="等线" w:hAnsi="Book Antiqua" w:cs="宋体"/>
                <w:color w:val="000000"/>
              </w:rPr>
              <w:t>0.19</w:t>
            </w:r>
          </w:p>
        </w:tc>
        <w:tc>
          <w:tcPr>
            <w:tcW w:w="1132" w:type="pct"/>
            <w:shd w:val="clear" w:color="auto" w:fill="auto"/>
            <w:noWrap/>
            <w:vAlign w:val="center"/>
            <w:hideMark/>
          </w:tcPr>
          <w:p w14:paraId="2DF89192" w14:textId="026C219F" w:rsidR="00C50672" w:rsidRPr="00E26C8F" w:rsidRDefault="00C50672" w:rsidP="00E26C8F">
            <w:pPr>
              <w:adjustRightInd w:val="0"/>
              <w:snapToGrid w:val="0"/>
              <w:spacing w:line="360" w:lineRule="auto"/>
              <w:jc w:val="both"/>
              <w:rPr>
                <w:rFonts w:ascii="Book Antiqua" w:eastAsia="等线" w:hAnsi="Book Antiqua" w:cs="宋体"/>
                <w:color w:val="000000"/>
              </w:rPr>
            </w:pPr>
            <w:r w:rsidRPr="00E26C8F">
              <w:rPr>
                <w:rFonts w:ascii="Book Antiqua" w:eastAsia="等线" w:hAnsi="Book Antiqua" w:cs="宋体"/>
                <w:color w:val="000000"/>
              </w:rPr>
              <w:t>2.37</w:t>
            </w:r>
            <w:r w:rsidR="00697BB8" w:rsidRPr="00E26C8F">
              <w:rPr>
                <w:rFonts w:ascii="Book Antiqua" w:eastAsia="等线" w:hAnsi="Book Antiqua" w:cs="宋体"/>
                <w:color w:val="000000"/>
              </w:rPr>
              <w:t xml:space="preserve"> ± </w:t>
            </w:r>
            <w:r w:rsidRPr="00E26C8F">
              <w:rPr>
                <w:rFonts w:ascii="Book Antiqua" w:eastAsia="等线" w:hAnsi="Book Antiqua" w:cs="宋体"/>
                <w:color w:val="000000"/>
              </w:rPr>
              <w:t>0.16</w:t>
            </w:r>
          </w:p>
        </w:tc>
      </w:tr>
      <w:tr w:rsidR="00C50672" w:rsidRPr="00E26C8F" w14:paraId="3D62F3AD" w14:textId="77777777" w:rsidTr="00CB0F95">
        <w:trPr>
          <w:trHeight w:val="278"/>
          <w:jc w:val="center"/>
        </w:trPr>
        <w:tc>
          <w:tcPr>
            <w:tcW w:w="1603" w:type="pct"/>
            <w:shd w:val="clear" w:color="auto" w:fill="auto"/>
            <w:noWrap/>
            <w:vAlign w:val="center"/>
            <w:hideMark/>
          </w:tcPr>
          <w:p w14:paraId="68377910" w14:textId="460348A2" w:rsidR="00C50672" w:rsidRPr="00E26C8F" w:rsidRDefault="00C50672" w:rsidP="00E26C8F">
            <w:pPr>
              <w:adjustRightInd w:val="0"/>
              <w:snapToGrid w:val="0"/>
              <w:spacing w:line="360" w:lineRule="auto"/>
              <w:jc w:val="both"/>
              <w:rPr>
                <w:rFonts w:ascii="Book Antiqua" w:eastAsia="等线" w:hAnsi="Book Antiqua" w:cs="宋体"/>
                <w:color w:val="000000"/>
              </w:rPr>
            </w:pPr>
            <w:r w:rsidRPr="00E26C8F">
              <w:rPr>
                <w:rFonts w:ascii="Book Antiqua" w:eastAsia="等线" w:hAnsi="Book Antiqua" w:cs="宋体"/>
                <w:color w:val="000000"/>
              </w:rPr>
              <w:t>30°,</w:t>
            </w:r>
            <w:r w:rsidR="00697BB8" w:rsidRPr="00E26C8F">
              <w:rPr>
                <w:rFonts w:ascii="Book Antiqua" w:eastAsia="等线" w:hAnsi="Book Antiqua" w:cs="宋体"/>
                <w:color w:val="000000"/>
              </w:rPr>
              <w:t xml:space="preserve"> </w:t>
            </w:r>
            <w:r w:rsidRPr="00E26C8F">
              <w:rPr>
                <w:rFonts w:ascii="Book Antiqua" w:eastAsia="等线" w:hAnsi="Book Antiqua" w:cs="宋体"/>
                <w:color w:val="000000"/>
              </w:rPr>
              <w:t>40</w:t>
            </w:r>
            <w:r w:rsidR="00697BB8" w:rsidRPr="00E26C8F">
              <w:rPr>
                <w:rFonts w:ascii="Book Antiqua" w:eastAsia="等线" w:hAnsi="Book Antiqua" w:cs="宋体"/>
                <w:color w:val="000000"/>
              </w:rPr>
              <w:t xml:space="preserve"> </w:t>
            </w:r>
            <w:r w:rsidRPr="00E26C8F">
              <w:rPr>
                <w:rFonts w:ascii="Book Antiqua" w:hAnsi="Book Antiqua" w:cstheme="minorHAnsi"/>
              </w:rPr>
              <w:t>N</w:t>
            </w:r>
          </w:p>
        </w:tc>
        <w:tc>
          <w:tcPr>
            <w:tcW w:w="1132" w:type="pct"/>
            <w:shd w:val="clear" w:color="auto" w:fill="auto"/>
            <w:noWrap/>
            <w:vAlign w:val="center"/>
            <w:hideMark/>
          </w:tcPr>
          <w:p w14:paraId="332C5579" w14:textId="3AAB4C3C" w:rsidR="00C50672" w:rsidRPr="00E26C8F" w:rsidRDefault="00C50672" w:rsidP="00E26C8F">
            <w:pPr>
              <w:adjustRightInd w:val="0"/>
              <w:snapToGrid w:val="0"/>
              <w:spacing w:line="360" w:lineRule="auto"/>
              <w:jc w:val="both"/>
              <w:rPr>
                <w:rFonts w:ascii="Book Antiqua" w:eastAsia="等线" w:hAnsi="Book Antiqua" w:cs="宋体"/>
                <w:color w:val="000000"/>
              </w:rPr>
            </w:pPr>
            <w:r w:rsidRPr="00E26C8F">
              <w:rPr>
                <w:rFonts w:ascii="Book Antiqua" w:eastAsia="等线" w:hAnsi="Book Antiqua" w:cs="宋体"/>
                <w:color w:val="000000"/>
              </w:rPr>
              <w:t>2.92</w:t>
            </w:r>
            <w:r w:rsidR="00697BB8" w:rsidRPr="00E26C8F">
              <w:rPr>
                <w:rFonts w:ascii="Book Antiqua" w:eastAsia="等线" w:hAnsi="Book Antiqua" w:cs="宋体"/>
                <w:color w:val="000000"/>
              </w:rPr>
              <w:t xml:space="preserve"> ± </w:t>
            </w:r>
            <w:r w:rsidRPr="00E26C8F">
              <w:rPr>
                <w:rFonts w:ascii="Book Antiqua" w:eastAsia="等线" w:hAnsi="Book Antiqua" w:cs="宋体"/>
                <w:color w:val="000000"/>
              </w:rPr>
              <w:t>0.11</w:t>
            </w:r>
          </w:p>
        </w:tc>
        <w:tc>
          <w:tcPr>
            <w:tcW w:w="1132" w:type="pct"/>
            <w:shd w:val="clear" w:color="auto" w:fill="auto"/>
            <w:noWrap/>
            <w:vAlign w:val="center"/>
            <w:hideMark/>
          </w:tcPr>
          <w:p w14:paraId="46D7C3B2" w14:textId="6C873F23" w:rsidR="00C50672" w:rsidRPr="00E26C8F" w:rsidRDefault="00C50672" w:rsidP="00E26C8F">
            <w:pPr>
              <w:adjustRightInd w:val="0"/>
              <w:snapToGrid w:val="0"/>
              <w:spacing w:line="360" w:lineRule="auto"/>
              <w:jc w:val="both"/>
              <w:rPr>
                <w:rFonts w:ascii="Book Antiqua" w:eastAsia="等线" w:hAnsi="Book Antiqua" w:cs="宋体"/>
                <w:color w:val="000000"/>
              </w:rPr>
            </w:pPr>
            <w:r w:rsidRPr="00E26C8F">
              <w:rPr>
                <w:rFonts w:ascii="Book Antiqua" w:eastAsia="等线" w:hAnsi="Book Antiqua" w:cs="宋体"/>
                <w:color w:val="000000"/>
              </w:rPr>
              <w:t>2.54</w:t>
            </w:r>
            <w:r w:rsidR="00697BB8" w:rsidRPr="00E26C8F">
              <w:rPr>
                <w:rFonts w:ascii="Book Antiqua" w:eastAsia="等线" w:hAnsi="Book Antiqua" w:cs="宋体"/>
                <w:color w:val="000000"/>
              </w:rPr>
              <w:t xml:space="preserve"> ± </w:t>
            </w:r>
            <w:r w:rsidRPr="00E26C8F">
              <w:rPr>
                <w:rFonts w:ascii="Book Antiqua" w:eastAsia="等线" w:hAnsi="Book Antiqua" w:cs="宋体"/>
                <w:color w:val="000000"/>
              </w:rPr>
              <w:t>0.47</w:t>
            </w:r>
          </w:p>
        </w:tc>
        <w:tc>
          <w:tcPr>
            <w:tcW w:w="1132" w:type="pct"/>
            <w:shd w:val="clear" w:color="auto" w:fill="auto"/>
            <w:noWrap/>
            <w:vAlign w:val="center"/>
            <w:hideMark/>
          </w:tcPr>
          <w:p w14:paraId="5E7B5B1B" w14:textId="36D1E4E1" w:rsidR="00C50672" w:rsidRPr="00E26C8F" w:rsidRDefault="00C50672" w:rsidP="00E26C8F">
            <w:pPr>
              <w:adjustRightInd w:val="0"/>
              <w:snapToGrid w:val="0"/>
              <w:spacing w:line="360" w:lineRule="auto"/>
              <w:jc w:val="both"/>
              <w:rPr>
                <w:rFonts w:ascii="Book Antiqua" w:eastAsia="等线" w:hAnsi="Book Antiqua" w:cs="宋体"/>
                <w:color w:val="000000"/>
              </w:rPr>
            </w:pPr>
            <w:r w:rsidRPr="00E26C8F">
              <w:rPr>
                <w:rFonts w:ascii="Book Antiqua" w:eastAsia="等线" w:hAnsi="Book Antiqua" w:cs="宋体"/>
                <w:color w:val="000000"/>
              </w:rPr>
              <w:t>2.75</w:t>
            </w:r>
            <w:r w:rsidR="00697BB8" w:rsidRPr="00E26C8F">
              <w:rPr>
                <w:rFonts w:ascii="Book Antiqua" w:eastAsia="等线" w:hAnsi="Book Antiqua" w:cs="宋体"/>
                <w:color w:val="000000"/>
              </w:rPr>
              <w:t xml:space="preserve"> ± </w:t>
            </w:r>
            <w:r w:rsidRPr="00E26C8F">
              <w:rPr>
                <w:rFonts w:ascii="Book Antiqua" w:eastAsia="等线" w:hAnsi="Book Antiqua" w:cs="宋体"/>
                <w:color w:val="000000"/>
              </w:rPr>
              <w:t>0.221</w:t>
            </w:r>
          </w:p>
        </w:tc>
      </w:tr>
      <w:tr w:rsidR="00C50672" w:rsidRPr="00E26C8F" w14:paraId="1F44F4E7" w14:textId="77777777" w:rsidTr="00CB0F95">
        <w:trPr>
          <w:trHeight w:val="278"/>
          <w:jc w:val="center"/>
        </w:trPr>
        <w:tc>
          <w:tcPr>
            <w:tcW w:w="1603" w:type="pct"/>
            <w:shd w:val="clear" w:color="auto" w:fill="auto"/>
            <w:noWrap/>
            <w:vAlign w:val="center"/>
            <w:hideMark/>
          </w:tcPr>
          <w:p w14:paraId="182AF7A9" w14:textId="274CBD34" w:rsidR="00C50672" w:rsidRPr="00E26C8F" w:rsidRDefault="00C50672" w:rsidP="00E26C8F">
            <w:pPr>
              <w:adjustRightInd w:val="0"/>
              <w:snapToGrid w:val="0"/>
              <w:spacing w:line="360" w:lineRule="auto"/>
              <w:jc w:val="both"/>
              <w:rPr>
                <w:rFonts w:ascii="Book Antiqua" w:eastAsia="等线" w:hAnsi="Book Antiqua" w:cs="宋体"/>
                <w:color w:val="000000"/>
              </w:rPr>
            </w:pPr>
            <w:r w:rsidRPr="00E26C8F">
              <w:rPr>
                <w:rFonts w:ascii="Book Antiqua" w:eastAsia="等线" w:hAnsi="Book Antiqua" w:cs="宋体"/>
                <w:color w:val="000000"/>
              </w:rPr>
              <w:t>30°,</w:t>
            </w:r>
            <w:r w:rsidR="00697BB8" w:rsidRPr="00E26C8F">
              <w:rPr>
                <w:rFonts w:ascii="Book Antiqua" w:eastAsia="等线" w:hAnsi="Book Antiqua" w:cs="宋体"/>
                <w:color w:val="000000"/>
              </w:rPr>
              <w:t xml:space="preserve"> </w:t>
            </w:r>
            <w:r w:rsidRPr="00E26C8F">
              <w:rPr>
                <w:rFonts w:ascii="Book Antiqua" w:eastAsia="等线" w:hAnsi="Book Antiqua" w:cs="宋体"/>
                <w:color w:val="000000"/>
              </w:rPr>
              <w:t>50</w:t>
            </w:r>
            <w:r w:rsidR="00697BB8" w:rsidRPr="00E26C8F">
              <w:rPr>
                <w:rFonts w:ascii="Book Antiqua" w:eastAsia="等线" w:hAnsi="Book Antiqua" w:cs="宋体"/>
                <w:color w:val="000000"/>
              </w:rPr>
              <w:t xml:space="preserve"> </w:t>
            </w:r>
            <w:r w:rsidRPr="00E26C8F">
              <w:rPr>
                <w:rFonts w:ascii="Book Antiqua" w:hAnsi="Book Antiqua" w:cstheme="minorHAnsi"/>
              </w:rPr>
              <w:t>N</w:t>
            </w:r>
          </w:p>
        </w:tc>
        <w:tc>
          <w:tcPr>
            <w:tcW w:w="1132" w:type="pct"/>
            <w:shd w:val="clear" w:color="auto" w:fill="auto"/>
            <w:noWrap/>
            <w:vAlign w:val="center"/>
            <w:hideMark/>
          </w:tcPr>
          <w:p w14:paraId="436BD0A2" w14:textId="00D34F05" w:rsidR="00C50672" w:rsidRPr="00E26C8F" w:rsidRDefault="00C50672" w:rsidP="00E26C8F">
            <w:pPr>
              <w:adjustRightInd w:val="0"/>
              <w:snapToGrid w:val="0"/>
              <w:spacing w:line="360" w:lineRule="auto"/>
              <w:jc w:val="both"/>
              <w:rPr>
                <w:rFonts w:ascii="Book Antiqua" w:eastAsia="等线" w:hAnsi="Book Antiqua" w:cs="宋体"/>
                <w:color w:val="000000"/>
              </w:rPr>
            </w:pPr>
            <w:r w:rsidRPr="00E26C8F">
              <w:rPr>
                <w:rFonts w:ascii="Book Antiqua" w:eastAsia="等线" w:hAnsi="Book Antiqua" w:cs="宋体"/>
                <w:color w:val="000000"/>
              </w:rPr>
              <w:t>3.22</w:t>
            </w:r>
            <w:r w:rsidR="00697BB8" w:rsidRPr="00E26C8F">
              <w:rPr>
                <w:rFonts w:ascii="Book Antiqua" w:eastAsia="等线" w:hAnsi="Book Antiqua" w:cs="宋体"/>
                <w:color w:val="000000"/>
              </w:rPr>
              <w:t xml:space="preserve"> ± </w:t>
            </w:r>
            <w:r w:rsidRPr="00E26C8F">
              <w:rPr>
                <w:rFonts w:ascii="Book Antiqua" w:eastAsia="等线" w:hAnsi="Book Antiqua" w:cs="宋体"/>
                <w:color w:val="000000"/>
              </w:rPr>
              <w:t>0.21</w:t>
            </w:r>
          </w:p>
        </w:tc>
        <w:tc>
          <w:tcPr>
            <w:tcW w:w="1132" w:type="pct"/>
            <w:shd w:val="clear" w:color="auto" w:fill="auto"/>
            <w:noWrap/>
            <w:vAlign w:val="center"/>
            <w:hideMark/>
          </w:tcPr>
          <w:p w14:paraId="1A2FA036" w14:textId="052C49BA" w:rsidR="00C50672" w:rsidRPr="00E26C8F" w:rsidRDefault="00C50672" w:rsidP="00E26C8F">
            <w:pPr>
              <w:adjustRightInd w:val="0"/>
              <w:snapToGrid w:val="0"/>
              <w:spacing w:line="360" w:lineRule="auto"/>
              <w:jc w:val="both"/>
              <w:rPr>
                <w:rFonts w:ascii="Book Antiqua" w:eastAsia="等线" w:hAnsi="Book Antiqua" w:cs="宋体"/>
                <w:color w:val="000000"/>
              </w:rPr>
            </w:pPr>
            <w:r w:rsidRPr="00E26C8F">
              <w:rPr>
                <w:rFonts w:ascii="Book Antiqua" w:eastAsia="等线" w:hAnsi="Book Antiqua" w:cs="宋体"/>
                <w:color w:val="000000"/>
              </w:rPr>
              <w:t>2.68</w:t>
            </w:r>
            <w:r w:rsidR="00697BB8" w:rsidRPr="00E26C8F">
              <w:rPr>
                <w:rFonts w:ascii="Book Antiqua" w:eastAsia="等线" w:hAnsi="Book Antiqua" w:cs="宋体"/>
                <w:color w:val="000000"/>
              </w:rPr>
              <w:t xml:space="preserve"> ± </w:t>
            </w:r>
            <w:r w:rsidRPr="00E26C8F">
              <w:rPr>
                <w:rFonts w:ascii="Book Antiqua" w:eastAsia="等线" w:hAnsi="Book Antiqua" w:cs="宋体"/>
                <w:color w:val="000000"/>
              </w:rPr>
              <w:t>0.23</w:t>
            </w:r>
          </w:p>
        </w:tc>
        <w:tc>
          <w:tcPr>
            <w:tcW w:w="1132" w:type="pct"/>
            <w:shd w:val="clear" w:color="auto" w:fill="auto"/>
            <w:noWrap/>
            <w:vAlign w:val="center"/>
            <w:hideMark/>
          </w:tcPr>
          <w:p w14:paraId="3021E46D" w14:textId="36D55B35" w:rsidR="00C50672" w:rsidRPr="00E26C8F" w:rsidRDefault="00C50672" w:rsidP="00E26C8F">
            <w:pPr>
              <w:adjustRightInd w:val="0"/>
              <w:snapToGrid w:val="0"/>
              <w:spacing w:line="360" w:lineRule="auto"/>
              <w:jc w:val="both"/>
              <w:rPr>
                <w:rFonts w:ascii="Book Antiqua" w:eastAsia="等线" w:hAnsi="Book Antiqua" w:cs="宋体"/>
                <w:color w:val="000000"/>
              </w:rPr>
            </w:pPr>
            <w:r w:rsidRPr="00E26C8F">
              <w:rPr>
                <w:rFonts w:ascii="Book Antiqua" w:eastAsia="等线" w:hAnsi="Book Antiqua" w:cs="宋体"/>
                <w:color w:val="000000"/>
              </w:rPr>
              <w:t>2.82</w:t>
            </w:r>
            <w:r w:rsidR="00697BB8" w:rsidRPr="00E26C8F">
              <w:rPr>
                <w:rFonts w:ascii="Book Antiqua" w:eastAsia="等线" w:hAnsi="Book Antiqua" w:cs="宋体"/>
                <w:color w:val="000000"/>
              </w:rPr>
              <w:t xml:space="preserve"> ± </w:t>
            </w:r>
            <w:r w:rsidRPr="00E26C8F">
              <w:rPr>
                <w:rFonts w:ascii="Book Antiqua" w:eastAsia="等线" w:hAnsi="Book Antiqua" w:cs="宋体"/>
                <w:color w:val="000000"/>
              </w:rPr>
              <w:t>0.36</w:t>
            </w:r>
          </w:p>
        </w:tc>
      </w:tr>
      <w:tr w:rsidR="00C50672" w:rsidRPr="00E26C8F" w14:paraId="6767AFEA" w14:textId="77777777" w:rsidTr="00CB0F95">
        <w:trPr>
          <w:trHeight w:val="278"/>
          <w:jc w:val="center"/>
        </w:trPr>
        <w:tc>
          <w:tcPr>
            <w:tcW w:w="1603" w:type="pct"/>
            <w:shd w:val="clear" w:color="auto" w:fill="auto"/>
            <w:noWrap/>
            <w:vAlign w:val="center"/>
            <w:hideMark/>
          </w:tcPr>
          <w:p w14:paraId="33740A73" w14:textId="7DE07746" w:rsidR="00C50672" w:rsidRPr="00E26C8F" w:rsidRDefault="00C50672" w:rsidP="00E26C8F">
            <w:pPr>
              <w:adjustRightInd w:val="0"/>
              <w:snapToGrid w:val="0"/>
              <w:spacing w:line="360" w:lineRule="auto"/>
              <w:jc w:val="both"/>
              <w:rPr>
                <w:rFonts w:ascii="Book Antiqua" w:eastAsia="等线" w:hAnsi="Book Antiqua" w:cs="宋体"/>
                <w:color w:val="000000"/>
              </w:rPr>
            </w:pPr>
            <w:r w:rsidRPr="00E26C8F">
              <w:rPr>
                <w:rFonts w:ascii="Book Antiqua" w:eastAsia="等线" w:hAnsi="Book Antiqua" w:cs="宋体"/>
                <w:color w:val="000000"/>
              </w:rPr>
              <w:t>60°,</w:t>
            </w:r>
            <w:r w:rsidR="00697BB8" w:rsidRPr="00E26C8F">
              <w:rPr>
                <w:rFonts w:ascii="Book Antiqua" w:eastAsia="等线" w:hAnsi="Book Antiqua" w:cs="宋体"/>
                <w:color w:val="000000"/>
              </w:rPr>
              <w:t xml:space="preserve"> </w:t>
            </w:r>
            <w:r w:rsidRPr="00E26C8F">
              <w:rPr>
                <w:rFonts w:ascii="Book Antiqua" w:eastAsia="等线" w:hAnsi="Book Antiqua" w:cs="宋体"/>
                <w:color w:val="000000"/>
              </w:rPr>
              <w:t>30</w:t>
            </w:r>
            <w:r w:rsidR="00697BB8" w:rsidRPr="00E26C8F">
              <w:rPr>
                <w:rFonts w:ascii="Book Antiqua" w:eastAsia="等线" w:hAnsi="Book Antiqua" w:cs="宋体"/>
                <w:color w:val="000000"/>
              </w:rPr>
              <w:t xml:space="preserve"> </w:t>
            </w:r>
            <w:r w:rsidRPr="00E26C8F">
              <w:rPr>
                <w:rFonts w:ascii="Book Antiqua" w:hAnsi="Book Antiqua" w:cstheme="minorHAnsi"/>
              </w:rPr>
              <w:t>N</w:t>
            </w:r>
          </w:p>
        </w:tc>
        <w:tc>
          <w:tcPr>
            <w:tcW w:w="1132" w:type="pct"/>
            <w:shd w:val="clear" w:color="auto" w:fill="auto"/>
            <w:noWrap/>
            <w:vAlign w:val="center"/>
            <w:hideMark/>
          </w:tcPr>
          <w:p w14:paraId="05C1B107" w14:textId="7A578BB8" w:rsidR="00C50672" w:rsidRPr="00E26C8F" w:rsidRDefault="00C50672" w:rsidP="00E26C8F">
            <w:pPr>
              <w:adjustRightInd w:val="0"/>
              <w:snapToGrid w:val="0"/>
              <w:spacing w:line="360" w:lineRule="auto"/>
              <w:jc w:val="both"/>
              <w:rPr>
                <w:rFonts w:ascii="Book Antiqua" w:eastAsia="等线" w:hAnsi="Book Antiqua" w:cs="宋体"/>
                <w:color w:val="000000"/>
              </w:rPr>
            </w:pPr>
            <w:r w:rsidRPr="00E26C8F">
              <w:rPr>
                <w:rFonts w:ascii="Book Antiqua" w:eastAsia="等线" w:hAnsi="Book Antiqua" w:cs="宋体"/>
                <w:color w:val="000000"/>
              </w:rPr>
              <w:t>2.12</w:t>
            </w:r>
            <w:r w:rsidR="00697BB8" w:rsidRPr="00E26C8F">
              <w:rPr>
                <w:rFonts w:ascii="Book Antiqua" w:eastAsia="等线" w:hAnsi="Book Antiqua" w:cs="宋体"/>
                <w:color w:val="000000"/>
              </w:rPr>
              <w:t xml:space="preserve"> ± </w:t>
            </w:r>
            <w:r w:rsidRPr="00E26C8F">
              <w:rPr>
                <w:rFonts w:ascii="Book Antiqua" w:eastAsia="等线" w:hAnsi="Book Antiqua" w:cs="宋体"/>
                <w:color w:val="000000"/>
              </w:rPr>
              <w:t>0.13</w:t>
            </w:r>
          </w:p>
        </w:tc>
        <w:tc>
          <w:tcPr>
            <w:tcW w:w="1132" w:type="pct"/>
            <w:shd w:val="clear" w:color="auto" w:fill="auto"/>
            <w:noWrap/>
            <w:vAlign w:val="center"/>
            <w:hideMark/>
          </w:tcPr>
          <w:p w14:paraId="72B10573" w14:textId="65B993EE" w:rsidR="00C50672" w:rsidRPr="00E26C8F" w:rsidRDefault="00C50672" w:rsidP="00E26C8F">
            <w:pPr>
              <w:adjustRightInd w:val="0"/>
              <w:snapToGrid w:val="0"/>
              <w:spacing w:line="360" w:lineRule="auto"/>
              <w:jc w:val="both"/>
              <w:rPr>
                <w:rFonts w:ascii="Book Antiqua" w:eastAsia="等线" w:hAnsi="Book Antiqua" w:cs="宋体"/>
                <w:color w:val="000000"/>
              </w:rPr>
            </w:pPr>
            <w:r w:rsidRPr="00E26C8F">
              <w:rPr>
                <w:rFonts w:ascii="Book Antiqua" w:eastAsia="等线" w:hAnsi="Book Antiqua" w:cs="宋体"/>
                <w:color w:val="000000"/>
              </w:rPr>
              <w:t>1.96</w:t>
            </w:r>
            <w:r w:rsidR="00697BB8" w:rsidRPr="00E26C8F">
              <w:rPr>
                <w:rFonts w:ascii="Book Antiqua" w:eastAsia="等线" w:hAnsi="Book Antiqua" w:cs="宋体"/>
                <w:color w:val="000000"/>
              </w:rPr>
              <w:t xml:space="preserve"> ± </w:t>
            </w:r>
            <w:r w:rsidRPr="00E26C8F">
              <w:rPr>
                <w:rFonts w:ascii="Book Antiqua" w:eastAsia="等线" w:hAnsi="Book Antiqua" w:cs="宋体"/>
                <w:color w:val="000000"/>
              </w:rPr>
              <w:t>0.18</w:t>
            </w:r>
          </w:p>
        </w:tc>
        <w:tc>
          <w:tcPr>
            <w:tcW w:w="1132" w:type="pct"/>
            <w:shd w:val="clear" w:color="auto" w:fill="auto"/>
            <w:noWrap/>
            <w:vAlign w:val="center"/>
            <w:hideMark/>
          </w:tcPr>
          <w:p w14:paraId="0C2AF78E" w14:textId="3EEA3F5B" w:rsidR="00C50672" w:rsidRPr="00E26C8F" w:rsidRDefault="00C50672" w:rsidP="00E26C8F">
            <w:pPr>
              <w:adjustRightInd w:val="0"/>
              <w:snapToGrid w:val="0"/>
              <w:spacing w:line="360" w:lineRule="auto"/>
              <w:jc w:val="both"/>
              <w:rPr>
                <w:rFonts w:ascii="Book Antiqua" w:eastAsia="等线" w:hAnsi="Book Antiqua" w:cs="宋体"/>
                <w:color w:val="000000"/>
              </w:rPr>
            </w:pPr>
            <w:r w:rsidRPr="00E26C8F">
              <w:rPr>
                <w:rFonts w:ascii="Book Antiqua" w:eastAsia="等线" w:hAnsi="Book Antiqua" w:cs="宋体"/>
                <w:color w:val="000000"/>
              </w:rPr>
              <w:t>1.88</w:t>
            </w:r>
            <w:r w:rsidR="00697BB8" w:rsidRPr="00E26C8F">
              <w:rPr>
                <w:rFonts w:ascii="Book Antiqua" w:eastAsia="等线" w:hAnsi="Book Antiqua" w:cs="宋体"/>
                <w:color w:val="000000"/>
              </w:rPr>
              <w:t xml:space="preserve"> ± </w:t>
            </w:r>
            <w:r w:rsidRPr="00E26C8F">
              <w:rPr>
                <w:rFonts w:ascii="Book Antiqua" w:eastAsia="等线" w:hAnsi="Book Antiqua" w:cs="宋体"/>
                <w:color w:val="000000"/>
              </w:rPr>
              <w:t>0.33</w:t>
            </w:r>
          </w:p>
        </w:tc>
      </w:tr>
      <w:tr w:rsidR="00C50672" w:rsidRPr="00E26C8F" w14:paraId="6037933B" w14:textId="77777777" w:rsidTr="00CB0F95">
        <w:trPr>
          <w:trHeight w:val="278"/>
          <w:jc w:val="center"/>
        </w:trPr>
        <w:tc>
          <w:tcPr>
            <w:tcW w:w="1603" w:type="pct"/>
            <w:shd w:val="clear" w:color="auto" w:fill="auto"/>
            <w:noWrap/>
            <w:vAlign w:val="center"/>
            <w:hideMark/>
          </w:tcPr>
          <w:p w14:paraId="0FD4A018" w14:textId="4CB95AE2" w:rsidR="00C50672" w:rsidRPr="00E26C8F" w:rsidRDefault="00C50672" w:rsidP="00E26C8F">
            <w:pPr>
              <w:adjustRightInd w:val="0"/>
              <w:snapToGrid w:val="0"/>
              <w:spacing w:line="360" w:lineRule="auto"/>
              <w:jc w:val="both"/>
              <w:rPr>
                <w:rFonts w:ascii="Book Antiqua" w:eastAsia="等线" w:hAnsi="Book Antiqua" w:cs="宋体"/>
                <w:color w:val="000000"/>
              </w:rPr>
            </w:pPr>
            <w:r w:rsidRPr="00E26C8F">
              <w:rPr>
                <w:rFonts w:ascii="Book Antiqua" w:eastAsia="等线" w:hAnsi="Book Antiqua" w:cs="宋体"/>
                <w:color w:val="000000"/>
              </w:rPr>
              <w:t>60°,</w:t>
            </w:r>
            <w:r w:rsidR="00697BB8" w:rsidRPr="00E26C8F">
              <w:rPr>
                <w:rFonts w:ascii="Book Antiqua" w:eastAsia="等线" w:hAnsi="Book Antiqua" w:cs="宋体"/>
                <w:color w:val="000000"/>
              </w:rPr>
              <w:t xml:space="preserve"> </w:t>
            </w:r>
            <w:r w:rsidRPr="00E26C8F">
              <w:rPr>
                <w:rFonts w:ascii="Book Antiqua" w:eastAsia="等线" w:hAnsi="Book Antiqua" w:cs="宋体"/>
                <w:color w:val="000000"/>
              </w:rPr>
              <w:t>40</w:t>
            </w:r>
            <w:r w:rsidR="00697BB8" w:rsidRPr="00E26C8F">
              <w:rPr>
                <w:rFonts w:ascii="Book Antiqua" w:eastAsia="等线" w:hAnsi="Book Antiqua" w:cs="宋体"/>
                <w:color w:val="000000"/>
              </w:rPr>
              <w:t xml:space="preserve"> </w:t>
            </w:r>
            <w:r w:rsidRPr="00E26C8F">
              <w:rPr>
                <w:rFonts w:ascii="Book Antiqua" w:hAnsi="Book Antiqua" w:cstheme="minorHAnsi"/>
              </w:rPr>
              <w:t>N</w:t>
            </w:r>
          </w:p>
        </w:tc>
        <w:tc>
          <w:tcPr>
            <w:tcW w:w="1132" w:type="pct"/>
            <w:shd w:val="clear" w:color="auto" w:fill="auto"/>
            <w:noWrap/>
            <w:vAlign w:val="center"/>
            <w:hideMark/>
          </w:tcPr>
          <w:p w14:paraId="6B0E6466" w14:textId="3B7F16E3" w:rsidR="00C50672" w:rsidRPr="00E26C8F" w:rsidRDefault="00C50672" w:rsidP="00E26C8F">
            <w:pPr>
              <w:adjustRightInd w:val="0"/>
              <w:snapToGrid w:val="0"/>
              <w:spacing w:line="360" w:lineRule="auto"/>
              <w:jc w:val="both"/>
              <w:rPr>
                <w:rFonts w:ascii="Book Antiqua" w:eastAsia="等线" w:hAnsi="Book Antiqua" w:cs="宋体"/>
                <w:color w:val="000000"/>
              </w:rPr>
            </w:pPr>
            <w:r w:rsidRPr="00E26C8F">
              <w:rPr>
                <w:rFonts w:ascii="Book Antiqua" w:eastAsia="等线" w:hAnsi="Book Antiqua" w:cs="宋体"/>
                <w:color w:val="000000"/>
              </w:rPr>
              <w:t>2.23</w:t>
            </w:r>
            <w:r w:rsidR="00697BB8" w:rsidRPr="00E26C8F">
              <w:rPr>
                <w:rFonts w:ascii="Book Antiqua" w:eastAsia="等线" w:hAnsi="Book Antiqua" w:cs="宋体"/>
                <w:color w:val="000000"/>
              </w:rPr>
              <w:t xml:space="preserve"> ± </w:t>
            </w:r>
            <w:r w:rsidRPr="00E26C8F">
              <w:rPr>
                <w:rFonts w:ascii="Book Antiqua" w:eastAsia="等线" w:hAnsi="Book Antiqua" w:cs="宋体"/>
                <w:color w:val="000000"/>
              </w:rPr>
              <w:t>0.14</w:t>
            </w:r>
          </w:p>
        </w:tc>
        <w:tc>
          <w:tcPr>
            <w:tcW w:w="1132" w:type="pct"/>
            <w:shd w:val="clear" w:color="auto" w:fill="auto"/>
            <w:noWrap/>
            <w:vAlign w:val="center"/>
            <w:hideMark/>
          </w:tcPr>
          <w:p w14:paraId="222E994A" w14:textId="659D7C8C" w:rsidR="00C50672" w:rsidRPr="00E26C8F" w:rsidRDefault="00C50672" w:rsidP="00E26C8F">
            <w:pPr>
              <w:adjustRightInd w:val="0"/>
              <w:snapToGrid w:val="0"/>
              <w:spacing w:line="360" w:lineRule="auto"/>
              <w:jc w:val="both"/>
              <w:rPr>
                <w:rFonts w:ascii="Book Antiqua" w:eastAsia="等线" w:hAnsi="Book Antiqua" w:cs="宋体"/>
                <w:color w:val="000000"/>
              </w:rPr>
            </w:pPr>
            <w:r w:rsidRPr="00E26C8F">
              <w:rPr>
                <w:rFonts w:ascii="Book Antiqua" w:eastAsia="等线" w:hAnsi="Book Antiqua" w:cs="宋体"/>
                <w:color w:val="000000"/>
              </w:rPr>
              <w:t>2.19</w:t>
            </w:r>
            <w:r w:rsidR="00697BB8" w:rsidRPr="00E26C8F">
              <w:rPr>
                <w:rFonts w:ascii="Book Antiqua" w:eastAsia="等线" w:hAnsi="Book Antiqua" w:cs="宋体"/>
                <w:color w:val="000000"/>
              </w:rPr>
              <w:t xml:space="preserve"> ± </w:t>
            </w:r>
            <w:r w:rsidRPr="00E26C8F">
              <w:rPr>
                <w:rFonts w:ascii="Book Antiqua" w:eastAsia="等线" w:hAnsi="Book Antiqua" w:cs="宋体"/>
                <w:color w:val="000000"/>
              </w:rPr>
              <w:t>0.31</w:t>
            </w:r>
          </w:p>
        </w:tc>
        <w:tc>
          <w:tcPr>
            <w:tcW w:w="1132" w:type="pct"/>
            <w:shd w:val="clear" w:color="auto" w:fill="auto"/>
            <w:noWrap/>
            <w:vAlign w:val="center"/>
            <w:hideMark/>
          </w:tcPr>
          <w:p w14:paraId="70BB65A6" w14:textId="0FE7C480" w:rsidR="00C50672" w:rsidRPr="00E26C8F" w:rsidRDefault="00C50672" w:rsidP="00E26C8F">
            <w:pPr>
              <w:adjustRightInd w:val="0"/>
              <w:snapToGrid w:val="0"/>
              <w:spacing w:line="360" w:lineRule="auto"/>
              <w:jc w:val="both"/>
              <w:rPr>
                <w:rFonts w:ascii="Book Antiqua" w:eastAsia="等线" w:hAnsi="Book Antiqua" w:cs="宋体"/>
                <w:color w:val="000000"/>
              </w:rPr>
            </w:pPr>
            <w:r w:rsidRPr="00E26C8F">
              <w:rPr>
                <w:rFonts w:ascii="Book Antiqua" w:eastAsia="等线" w:hAnsi="Book Antiqua" w:cs="宋体"/>
                <w:color w:val="000000"/>
              </w:rPr>
              <w:t>2.13</w:t>
            </w:r>
            <w:r w:rsidR="00697BB8" w:rsidRPr="00E26C8F">
              <w:rPr>
                <w:rFonts w:ascii="Book Antiqua" w:eastAsia="等线" w:hAnsi="Book Antiqua" w:cs="宋体"/>
                <w:color w:val="000000"/>
              </w:rPr>
              <w:t xml:space="preserve"> ± </w:t>
            </w:r>
            <w:r w:rsidRPr="00E26C8F">
              <w:rPr>
                <w:rFonts w:ascii="Book Antiqua" w:eastAsia="等线" w:hAnsi="Book Antiqua" w:cs="宋体"/>
                <w:color w:val="000000"/>
              </w:rPr>
              <w:t>0.25</w:t>
            </w:r>
          </w:p>
        </w:tc>
      </w:tr>
      <w:tr w:rsidR="00C50672" w:rsidRPr="00E26C8F" w14:paraId="3676D3F1" w14:textId="77777777" w:rsidTr="00CB0F95">
        <w:trPr>
          <w:trHeight w:val="278"/>
          <w:jc w:val="center"/>
        </w:trPr>
        <w:tc>
          <w:tcPr>
            <w:tcW w:w="1603" w:type="pct"/>
            <w:shd w:val="clear" w:color="auto" w:fill="auto"/>
            <w:noWrap/>
            <w:vAlign w:val="center"/>
            <w:hideMark/>
          </w:tcPr>
          <w:p w14:paraId="4F181713" w14:textId="5D2E1A71" w:rsidR="00C50672" w:rsidRPr="00E26C8F" w:rsidRDefault="00C50672" w:rsidP="00E26C8F">
            <w:pPr>
              <w:adjustRightInd w:val="0"/>
              <w:snapToGrid w:val="0"/>
              <w:spacing w:line="360" w:lineRule="auto"/>
              <w:jc w:val="both"/>
              <w:rPr>
                <w:rFonts w:ascii="Book Antiqua" w:eastAsia="等线" w:hAnsi="Book Antiqua" w:cs="宋体"/>
                <w:color w:val="000000"/>
              </w:rPr>
            </w:pPr>
            <w:r w:rsidRPr="00E26C8F">
              <w:rPr>
                <w:rFonts w:ascii="Book Antiqua" w:eastAsia="等线" w:hAnsi="Book Antiqua" w:cs="宋体"/>
                <w:color w:val="000000"/>
              </w:rPr>
              <w:t>60°,</w:t>
            </w:r>
            <w:r w:rsidR="00697BB8" w:rsidRPr="00E26C8F">
              <w:rPr>
                <w:rFonts w:ascii="Book Antiqua" w:eastAsia="等线" w:hAnsi="Book Antiqua" w:cs="宋体"/>
                <w:color w:val="000000"/>
              </w:rPr>
              <w:t xml:space="preserve"> </w:t>
            </w:r>
            <w:r w:rsidRPr="00E26C8F">
              <w:rPr>
                <w:rFonts w:ascii="Book Antiqua" w:eastAsia="等线" w:hAnsi="Book Antiqua" w:cs="宋体"/>
                <w:color w:val="000000"/>
              </w:rPr>
              <w:t>50</w:t>
            </w:r>
            <w:r w:rsidR="00697BB8" w:rsidRPr="00E26C8F">
              <w:rPr>
                <w:rFonts w:ascii="Book Antiqua" w:eastAsia="等线" w:hAnsi="Book Antiqua" w:cs="宋体"/>
                <w:color w:val="000000"/>
              </w:rPr>
              <w:t xml:space="preserve"> </w:t>
            </w:r>
            <w:r w:rsidRPr="00E26C8F">
              <w:rPr>
                <w:rFonts w:ascii="Book Antiqua" w:hAnsi="Book Antiqua" w:cstheme="minorHAnsi"/>
              </w:rPr>
              <w:t>N</w:t>
            </w:r>
          </w:p>
        </w:tc>
        <w:tc>
          <w:tcPr>
            <w:tcW w:w="1132" w:type="pct"/>
            <w:shd w:val="clear" w:color="auto" w:fill="auto"/>
            <w:noWrap/>
            <w:vAlign w:val="center"/>
            <w:hideMark/>
          </w:tcPr>
          <w:p w14:paraId="6A3A092B" w14:textId="073B7997" w:rsidR="00C50672" w:rsidRPr="00E26C8F" w:rsidRDefault="00C50672" w:rsidP="00E26C8F">
            <w:pPr>
              <w:adjustRightInd w:val="0"/>
              <w:snapToGrid w:val="0"/>
              <w:spacing w:line="360" w:lineRule="auto"/>
              <w:jc w:val="both"/>
              <w:rPr>
                <w:rFonts w:ascii="Book Antiqua" w:eastAsia="等线" w:hAnsi="Book Antiqua" w:cs="宋体"/>
                <w:color w:val="000000"/>
              </w:rPr>
            </w:pPr>
            <w:r w:rsidRPr="00E26C8F">
              <w:rPr>
                <w:rFonts w:ascii="Book Antiqua" w:eastAsia="等线" w:hAnsi="Book Antiqua" w:cs="宋体"/>
                <w:color w:val="000000"/>
              </w:rPr>
              <w:t>2.67</w:t>
            </w:r>
            <w:r w:rsidR="00697BB8" w:rsidRPr="00E26C8F">
              <w:rPr>
                <w:rFonts w:ascii="Book Antiqua" w:eastAsia="等线" w:hAnsi="Book Antiqua" w:cs="宋体"/>
                <w:color w:val="000000"/>
              </w:rPr>
              <w:t xml:space="preserve"> ± </w:t>
            </w:r>
            <w:r w:rsidRPr="00E26C8F">
              <w:rPr>
                <w:rFonts w:ascii="Book Antiqua" w:eastAsia="等线" w:hAnsi="Book Antiqua" w:cs="宋体"/>
                <w:color w:val="000000"/>
              </w:rPr>
              <w:t>0.39</w:t>
            </w:r>
          </w:p>
        </w:tc>
        <w:tc>
          <w:tcPr>
            <w:tcW w:w="1132" w:type="pct"/>
            <w:shd w:val="clear" w:color="auto" w:fill="auto"/>
            <w:noWrap/>
            <w:vAlign w:val="center"/>
            <w:hideMark/>
          </w:tcPr>
          <w:p w14:paraId="4F7EAB95" w14:textId="1123826D" w:rsidR="00C50672" w:rsidRPr="00E26C8F" w:rsidRDefault="00C50672" w:rsidP="00E26C8F">
            <w:pPr>
              <w:adjustRightInd w:val="0"/>
              <w:snapToGrid w:val="0"/>
              <w:spacing w:line="360" w:lineRule="auto"/>
              <w:jc w:val="both"/>
              <w:rPr>
                <w:rFonts w:ascii="Book Antiqua" w:eastAsia="等线" w:hAnsi="Book Antiqua" w:cs="宋体"/>
                <w:color w:val="000000"/>
              </w:rPr>
            </w:pPr>
            <w:r w:rsidRPr="00E26C8F">
              <w:rPr>
                <w:rFonts w:ascii="Book Antiqua" w:eastAsia="等线" w:hAnsi="Book Antiqua" w:cs="宋体"/>
                <w:color w:val="000000"/>
              </w:rPr>
              <w:t>2.51</w:t>
            </w:r>
            <w:r w:rsidR="00697BB8" w:rsidRPr="00E26C8F">
              <w:rPr>
                <w:rFonts w:ascii="Book Antiqua" w:eastAsia="等线" w:hAnsi="Book Antiqua" w:cs="宋体"/>
                <w:color w:val="000000"/>
              </w:rPr>
              <w:t xml:space="preserve"> ± </w:t>
            </w:r>
            <w:r w:rsidRPr="00E26C8F">
              <w:rPr>
                <w:rFonts w:ascii="Book Antiqua" w:eastAsia="等线" w:hAnsi="Book Antiqua" w:cs="宋体"/>
                <w:color w:val="000000"/>
              </w:rPr>
              <w:t>0.30</w:t>
            </w:r>
          </w:p>
        </w:tc>
        <w:tc>
          <w:tcPr>
            <w:tcW w:w="1132" w:type="pct"/>
            <w:shd w:val="clear" w:color="auto" w:fill="auto"/>
            <w:noWrap/>
            <w:vAlign w:val="center"/>
            <w:hideMark/>
          </w:tcPr>
          <w:p w14:paraId="498961B9" w14:textId="6FC40AF1" w:rsidR="00C50672" w:rsidRPr="00E26C8F" w:rsidRDefault="00C50672" w:rsidP="00E26C8F">
            <w:pPr>
              <w:adjustRightInd w:val="0"/>
              <w:snapToGrid w:val="0"/>
              <w:spacing w:line="360" w:lineRule="auto"/>
              <w:jc w:val="both"/>
              <w:rPr>
                <w:rFonts w:ascii="Book Antiqua" w:eastAsia="等线" w:hAnsi="Book Antiqua" w:cs="宋体"/>
                <w:color w:val="000000"/>
              </w:rPr>
            </w:pPr>
            <w:r w:rsidRPr="00E26C8F">
              <w:rPr>
                <w:rFonts w:ascii="Book Antiqua" w:eastAsia="等线" w:hAnsi="Book Antiqua" w:cs="宋体"/>
                <w:color w:val="000000"/>
              </w:rPr>
              <w:t>2.43</w:t>
            </w:r>
            <w:r w:rsidR="00697BB8" w:rsidRPr="00E26C8F">
              <w:rPr>
                <w:rFonts w:ascii="Book Antiqua" w:eastAsia="等线" w:hAnsi="Book Antiqua" w:cs="宋体"/>
                <w:color w:val="000000"/>
              </w:rPr>
              <w:t xml:space="preserve"> ± </w:t>
            </w:r>
            <w:r w:rsidRPr="00E26C8F">
              <w:rPr>
                <w:rFonts w:ascii="Book Antiqua" w:eastAsia="等线" w:hAnsi="Book Antiqua" w:cs="宋体"/>
                <w:color w:val="000000"/>
              </w:rPr>
              <w:t>0.31</w:t>
            </w:r>
          </w:p>
        </w:tc>
      </w:tr>
      <w:tr w:rsidR="00C50672" w:rsidRPr="00E26C8F" w14:paraId="3310F753" w14:textId="77777777" w:rsidTr="00CB0F95">
        <w:trPr>
          <w:trHeight w:val="278"/>
          <w:jc w:val="center"/>
        </w:trPr>
        <w:tc>
          <w:tcPr>
            <w:tcW w:w="1603" w:type="pct"/>
            <w:shd w:val="clear" w:color="auto" w:fill="auto"/>
            <w:noWrap/>
            <w:vAlign w:val="center"/>
            <w:hideMark/>
          </w:tcPr>
          <w:p w14:paraId="07ADA74F" w14:textId="53C239BE" w:rsidR="00C50672" w:rsidRPr="00E26C8F" w:rsidRDefault="00C50672" w:rsidP="00E26C8F">
            <w:pPr>
              <w:adjustRightInd w:val="0"/>
              <w:snapToGrid w:val="0"/>
              <w:spacing w:line="360" w:lineRule="auto"/>
              <w:jc w:val="both"/>
              <w:rPr>
                <w:rFonts w:ascii="Book Antiqua" w:eastAsia="等线" w:hAnsi="Book Antiqua" w:cs="宋体"/>
                <w:color w:val="000000"/>
              </w:rPr>
            </w:pPr>
            <w:r w:rsidRPr="00E26C8F">
              <w:rPr>
                <w:rFonts w:ascii="Book Antiqua" w:eastAsia="等线" w:hAnsi="Book Antiqua" w:cs="宋体"/>
                <w:color w:val="000000"/>
              </w:rPr>
              <w:t>90°,</w:t>
            </w:r>
            <w:r w:rsidR="00697BB8" w:rsidRPr="00E26C8F">
              <w:rPr>
                <w:rFonts w:ascii="Book Antiqua" w:eastAsia="等线" w:hAnsi="Book Antiqua" w:cs="宋体"/>
                <w:color w:val="000000"/>
              </w:rPr>
              <w:t xml:space="preserve"> </w:t>
            </w:r>
            <w:r w:rsidRPr="00E26C8F">
              <w:rPr>
                <w:rFonts w:ascii="Book Antiqua" w:eastAsia="等线" w:hAnsi="Book Antiqua" w:cs="宋体"/>
                <w:color w:val="000000"/>
              </w:rPr>
              <w:t>30</w:t>
            </w:r>
            <w:r w:rsidR="00697BB8" w:rsidRPr="00E26C8F">
              <w:rPr>
                <w:rFonts w:ascii="Book Antiqua" w:eastAsia="等线" w:hAnsi="Book Antiqua" w:cs="宋体"/>
                <w:color w:val="000000"/>
              </w:rPr>
              <w:t xml:space="preserve"> </w:t>
            </w:r>
            <w:r w:rsidRPr="00E26C8F">
              <w:rPr>
                <w:rFonts w:ascii="Book Antiqua" w:hAnsi="Book Antiqua" w:cstheme="minorHAnsi"/>
              </w:rPr>
              <w:t>N</w:t>
            </w:r>
          </w:p>
        </w:tc>
        <w:tc>
          <w:tcPr>
            <w:tcW w:w="1132" w:type="pct"/>
            <w:shd w:val="clear" w:color="auto" w:fill="auto"/>
            <w:noWrap/>
            <w:vAlign w:val="center"/>
            <w:hideMark/>
          </w:tcPr>
          <w:p w14:paraId="2BF8449D" w14:textId="33F43675" w:rsidR="00C50672" w:rsidRPr="00E26C8F" w:rsidRDefault="00C50672" w:rsidP="00E26C8F">
            <w:pPr>
              <w:adjustRightInd w:val="0"/>
              <w:snapToGrid w:val="0"/>
              <w:spacing w:line="360" w:lineRule="auto"/>
              <w:jc w:val="both"/>
              <w:rPr>
                <w:rFonts w:ascii="Book Antiqua" w:eastAsia="等线" w:hAnsi="Book Antiqua" w:cs="宋体"/>
                <w:color w:val="000000"/>
              </w:rPr>
            </w:pPr>
            <w:r w:rsidRPr="00E26C8F">
              <w:rPr>
                <w:rFonts w:ascii="Book Antiqua" w:eastAsia="等线" w:hAnsi="Book Antiqua" w:cs="宋体"/>
                <w:color w:val="000000"/>
              </w:rPr>
              <w:t>1.08</w:t>
            </w:r>
            <w:r w:rsidR="00697BB8" w:rsidRPr="00E26C8F">
              <w:rPr>
                <w:rFonts w:ascii="Book Antiqua" w:eastAsia="等线" w:hAnsi="Book Antiqua" w:cs="宋体"/>
                <w:color w:val="000000"/>
              </w:rPr>
              <w:t xml:space="preserve"> ± </w:t>
            </w:r>
            <w:r w:rsidRPr="00E26C8F">
              <w:rPr>
                <w:rFonts w:ascii="Book Antiqua" w:eastAsia="等线" w:hAnsi="Book Antiqua" w:cs="宋体"/>
                <w:color w:val="000000"/>
              </w:rPr>
              <w:t>0.18</w:t>
            </w:r>
          </w:p>
        </w:tc>
        <w:tc>
          <w:tcPr>
            <w:tcW w:w="1132" w:type="pct"/>
            <w:shd w:val="clear" w:color="auto" w:fill="auto"/>
            <w:noWrap/>
            <w:vAlign w:val="center"/>
            <w:hideMark/>
          </w:tcPr>
          <w:p w14:paraId="6E6CF660" w14:textId="55D0BE38" w:rsidR="00C50672" w:rsidRPr="00E26C8F" w:rsidRDefault="00C50672" w:rsidP="00E26C8F">
            <w:pPr>
              <w:adjustRightInd w:val="0"/>
              <w:snapToGrid w:val="0"/>
              <w:spacing w:line="360" w:lineRule="auto"/>
              <w:jc w:val="both"/>
              <w:rPr>
                <w:rFonts w:ascii="Book Antiqua" w:eastAsia="等线" w:hAnsi="Book Antiqua" w:cs="宋体"/>
                <w:color w:val="000000"/>
              </w:rPr>
            </w:pPr>
            <w:r w:rsidRPr="00E26C8F">
              <w:rPr>
                <w:rFonts w:ascii="Book Antiqua" w:eastAsia="等线" w:hAnsi="Book Antiqua" w:cs="宋体"/>
                <w:color w:val="000000"/>
              </w:rPr>
              <w:t>1.02</w:t>
            </w:r>
            <w:r w:rsidR="00697BB8" w:rsidRPr="00E26C8F">
              <w:rPr>
                <w:rFonts w:ascii="Book Antiqua" w:eastAsia="等线" w:hAnsi="Book Antiqua" w:cs="宋体"/>
                <w:color w:val="000000"/>
              </w:rPr>
              <w:t xml:space="preserve"> ± </w:t>
            </w:r>
            <w:r w:rsidRPr="00E26C8F">
              <w:rPr>
                <w:rFonts w:ascii="Book Antiqua" w:eastAsia="等线" w:hAnsi="Book Antiqua" w:cs="宋体"/>
                <w:color w:val="000000"/>
              </w:rPr>
              <w:t>0.23</w:t>
            </w:r>
          </w:p>
        </w:tc>
        <w:tc>
          <w:tcPr>
            <w:tcW w:w="1132" w:type="pct"/>
            <w:shd w:val="clear" w:color="auto" w:fill="auto"/>
            <w:noWrap/>
            <w:vAlign w:val="center"/>
            <w:hideMark/>
          </w:tcPr>
          <w:p w14:paraId="6534BBAE" w14:textId="5C5AC082" w:rsidR="00C50672" w:rsidRPr="00E26C8F" w:rsidRDefault="00C50672" w:rsidP="00E26C8F">
            <w:pPr>
              <w:adjustRightInd w:val="0"/>
              <w:snapToGrid w:val="0"/>
              <w:spacing w:line="360" w:lineRule="auto"/>
              <w:jc w:val="both"/>
              <w:rPr>
                <w:rFonts w:ascii="Book Antiqua" w:eastAsia="等线" w:hAnsi="Book Antiqua" w:cs="宋体"/>
                <w:color w:val="000000"/>
              </w:rPr>
            </w:pPr>
            <w:r w:rsidRPr="00E26C8F">
              <w:rPr>
                <w:rFonts w:ascii="Book Antiqua" w:eastAsia="等线" w:hAnsi="Book Antiqua" w:cs="宋体"/>
                <w:color w:val="000000"/>
              </w:rPr>
              <w:t>1.03</w:t>
            </w:r>
            <w:r w:rsidR="00697BB8" w:rsidRPr="00E26C8F">
              <w:rPr>
                <w:rFonts w:ascii="Book Antiqua" w:eastAsia="等线" w:hAnsi="Book Antiqua" w:cs="宋体"/>
                <w:color w:val="000000"/>
              </w:rPr>
              <w:t xml:space="preserve"> ± </w:t>
            </w:r>
            <w:r w:rsidRPr="00E26C8F">
              <w:rPr>
                <w:rFonts w:ascii="Book Antiqua" w:eastAsia="等线" w:hAnsi="Book Antiqua" w:cs="宋体"/>
                <w:color w:val="000000"/>
              </w:rPr>
              <w:t>0.22</w:t>
            </w:r>
          </w:p>
        </w:tc>
      </w:tr>
      <w:tr w:rsidR="00C50672" w:rsidRPr="00E26C8F" w14:paraId="54CE5AFC" w14:textId="77777777" w:rsidTr="00CB0F95">
        <w:trPr>
          <w:trHeight w:val="278"/>
          <w:jc w:val="center"/>
        </w:trPr>
        <w:tc>
          <w:tcPr>
            <w:tcW w:w="1603" w:type="pct"/>
            <w:shd w:val="clear" w:color="auto" w:fill="auto"/>
            <w:noWrap/>
            <w:vAlign w:val="center"/>
            <w:hideMark/>
          </w:tcPr>
          <w:p w14:paraId="2CED0152" w14:textId="11E33057" w:rsidR="00C50672" w:rsidRPr="00E26C8F" w:rsidRDefault="00C50672" w:rsidP="00E26C8F">
            <w:pPr>
              <w:adjustRightInd w:val="0"/>
              <w:snapToGrid w:val="0"/>
              <w:spacing w:line="360" w:lineRule="auto"/>
              <w:jc w:val="both"/>
              <w:rPr>
                <w:rFonts w:ascii="Book Antiqua" w:eastAsia="等线" w:hAnsi="Book Antiqua" w:cs="宋体"/>
                <w:color w:val="000000"/>
              </w:rPr>
            </w:pPr>
            <w:r w:rsidRPr="00E26C8F">
              <w:rPr>
                <w:rFonts w:ascii="Book Antiqua" w:eastAsia="等线" w:hAnsi="Book Antiqua" w:cs="宋体"/>
                <w:color w:val="000000"/>
              </w:rPr>
              <w:t>90°,</w:t>
            </w:r>
            <w:r w:rsidR="00697BB8" w:rsidRPr="00E26C8F">
              <w:rPr>
                <w:rFonts w:ascii="Book Antiqua" w:eastAsia="等线" w:hAnsi="Book Antiqua" w:cs="宋体"/>
                <w:color w:val="000000"/>
              </w:rPr>
              <w:t xml:space="preserve"> </w:t>
            </w:r>
            <w:r w:rsidRPr="00E26C8F">
              <w:rPr>
                <w:rFonts w:ascii="Book Antiqua" w:eastAsia="等线" w:hAnsi="Book Antiqua" w:cs="宋体"/>
                <w:color w:val="000000"/>
              </w:rPr>
              <w:t>40</w:t>
            </w:r>
            <w:r w:rsidR="00697BB8" w:rsidRPr="00E26C8F">
              <w:rPr>
                <w:rFonts w:ascii="Book Antiqua" w:eastAsia="等线" w:hAnsi="Book Antiqua" w:cs="宋体"/>
                <w:color w:val="000000"/>
              </w:rPr>
              <w:t xml:space="preserve"> </w:t>
            </w:r>
            <w:r w:rsidRPr="00E26C8F">
              <w:rPr>
                <w:rFonts w:ascii="Book Antiqua" w:hAnsi="Book Antiqua" w:cstheme="minorHAnsi"/>
              </w:rPr>
              <w:t>N</w:t>
            </w:r>
          </w:p>
        </w:tc>
        <w:tc>
          <w:tcPr>
            <w:tcW w:w="1132" w:type="pct"/>
            <w:shd w:val="clear" w:color="auto" w:fill="auto"/>
            <w:noWrap/>
            <w:vAlign w:val="center"/>
            <w:hideMark/>
          </w:tcPr>
          <w:p w14:paraId="1B587C49" w14:textId="04F72427" w:rsidR="00C50672" w:rsidRPr="00E26C8F" w:rsidRDefault="00C50672" w:rsidP="00E26C8F">
            <w:pPr>
              <w:adjustRightInd w:val="0"/>
              <w:snapToGrid w:val="0"/>
              <w:spacing w:line="360" w:lineRule="auto"/>
              <w:jc w:val="both"/>
              <w:rPr>
                <w:rFonts w:ascii="Book Antiqua" w:eastAsia="等线" w:hAnsi="Book Antiqua" w:cs="宋体"/>
                <w:color w:val="000000"/>
              </w:rPr>
            </w:pPr>
            <w:r w:rsidRPr="00E26C8F">
              <w:rPr>
                <w:rFonts w:ascii="Book Antiqua" w:eastAsia="等线" w:hAnsi="Book Antiqua" w:cs="宋体"/>
                <w:color w:val="000000"/>
              </w:rPr>
              <w:t>1.04</w:t>
            </w:r>
            <w:r w:rsidR="00697BB8" w:rsidRPr="00E26C8F">
              <w:rPr>
                <w:rFonts w:ascii="Book Antiqua" w:eastAsia="等线" w:hAnsi="Book Antiqua" w:cs="宋体"/>
                <w:color w:val="000000"/>
              </w:rPr>
              <w:t xml:space="preserve"> ± </w:t>
            </w:r>
            <w:r w:rsidRPr="00E26C8F">
              <w:rPr>
                <w:rFonts w:ascii="Book Antiqua" w:eastAsia="等线" w:hAnsi="Book Antiqua" w:cs="宋体"/>
                <w:color w:val="000000"/>
              </w:rPr>
              <w:t>0.38</w:t>
            </w:r>
          </w:p>
        </w:tc>
        <w:tc>
          <w:tcPr>
            <w:tcW w:w="1132" w:type="pct"/>
            <w:shd w:val="clear" w:color="auto" w:fill="auto"/>
            <w:noWrap/>
            <w:vAlign w:val="center"/>
            <w:hideMark/>
          </w:tcPr>
          <w:p w14:paraId="2CA4B9AA" w14:textId="6B65149E" w:rsidR="00C50672" w:rsidRPr="00E26C8F" w:rsidRDefault="00C50672" w:rsidP="00E26C8F">
            <w:pPr>
              <w:adjustRightInd w:val="0"/>
              <w:snapToGrid w:val="0"/>
              <w:spacing w:line="360" w:lineRule="auto"/>
              <w:jc w:val="both"/>
              <w:rPr>
                <w:rFonts w:ascii="Book Antiqua" w:eastAsia="等线" w:hAnsi="Book Antiqua" w:cs="宋体"/>
                <w:color w:val="000000"/>
              </w:rPr>
            </w:pPr>
            <w:r w:rsidRPr="00E26C8F">
              <w:rPr>
                <w:rFonts w:ascii="Book Antiqua" w:eastAsia="等线" w:hAnsi="Book Antiqua" w:cs="宋体"/>
                <w:color w:val="000000"/>
              </w:rPr>
              <w:t>1.08</w:t>
            </w:r>
            <w:r w:rsidR="00697BB8" w:rsidRPr="00E26C8F">
              <w:rPr>
                <w:rFonts w:ascii="Book Antiqua" w:eastAsia="等线" w:hAnsi="Book Antiqua" w:cs="宋体"/>
                <w:color w:val="000000"/>
              </w:rPr>
              <w:t xml:space="preserve"> ± </w:t>
            </w:r>
            <w:r w:rsidRPr="00E26C8F">
              <w:rPr>
                <w:rFonts w:ascii="Book Antiqua" w:eastAsia="等线" w:hAnsi="Book Antiqua" w:cs="宋体"/>
                <w:color w:val="000000"/>
              </w:rPr>
              <w:t>0.12</w:t>
            </w:r>
          </w:p>
        </w:tc>
        <w:tc>
          <w:tcPr>
            <w:tcW w:w="1132" w:type="pct"/>
            <w:shd w:val="clear" w:color="auto" w:fill="auto"/>
            <w:noWrap/>
            <w:vAlign w:val="center"/>
            <w:hideMark/>
          </w:tcPr>
          <w:p w14:paraId="46736AA0" w14:textId="43CD3ABB" w:rsidR="00C50672" w:rsidRPr="00E26C8F" w:rsidRDefault="00C50672" w:rsidP="00E26C8F">
            <w:pPr>
              <w:adjustRightInd w:val="0"/>
              <w:snapToGrid w:val="0"/>
              <w:spacing w:line="360" w:lineRule="auto"/>
              <w:jc w:val="both"/>
              <w:rPr>
                <w:rFonts w:ascii="Book Antiqua" w:eastAsia="等线" w:hAnsi="Book Antiqua" w:cs="宋体"/>
                <w:color w:val="000000"/>
              </w:rPr>
            </w:pPr>
            <w:r w:rsidRPr="00E26C8F">
              <w:rPr>
                <w:rFonts w:ascii="Book Antiqua" w:eastAsia="等线" w:hAnsi="Book Antiqua" w:cs="宋体"/>
                <w:color w:val="000000"/>
              </w:rPr>
              <w:t>1.16</w:t>
            </w:r>
            <w:r w:rsidR="00697BB8" w:rsidRPr="00E26C8F">
              <w:rPr>
                <w:rFonts w:ascii="Book Antiqua" w:eastAsia="等线" w:hAnsi="Book Antiqua" w:cs="宋体"/>
                <w:color w:val="000000"/>
              </w:rPr>
              <w:t xml:space="preserve"> ± </w:t>
            </w:r>
            <w:r w:rsidRPr="00E26C8F">
              <w:rPr>
                <w:rFonts w:ascii="Book Antiqua" w:eastAsia="等线" w:hAnsi="Book Antiqua" w:cs="宋体"/>
                <w:color w:val="000000"/>
              </w:rPr>
              <w:t>0.29</w:t>
            </w:r>
          </w:p>
        </w:tc>
      </w:tr>
      <w:tr w:rsidR="00C50672" w:rsidRPr="00E26C8F" w14:paraId="7F28718D" w14:textId="77777777" w:rsidTr="00CB0F95">
        <w:trPr>
          <w:trHeight w:val="285"/>
          <w:jc w:val="center"/>
        </w:trPr>
        <w:tc>
          <w:tcPr>
            <w:tcW w:w="1603" w:type="pct"/>
            <w:shd w:val="clear" w:color="auto" w:fill="auto"/>
            <w:noWrap/>
            <w:vAlign w:val="center"/>
            <w:hideMark/>
          </w:tcPr>
          <w:p w14:paraId="0B854DBE" w14:textId="25F70E10" w:rsidR="00C50672" w:rsidRPr="00E26C8F" w:rsidRDefault="00C50672" w:rsidP="00E26C8F">
            <w:pPr>
              <w:adjustRightInd w:val="0"/>
              <w:snapToGrid w:val="0"/>
              <w:spacing w:line="360" w:lineRule="auto"/>
              <w:jc w:val="both"/>
              <w:rPr>
                <w:rFonts w:ascii="Book Antiqua" w:eastAsia="等线" w:hAnsi="Book Antiqua" w:cs="宋体"/>
                <w:color w:val="000000"/>
              </w:rPr>
            </w:pPr>
            <w:r w:rsidRPr="00E26C8F">
              <w:rPr>
                <w:rFonts w:ascii="Book Antiqua" w:eastAsia="等线" w:hAnsi="Book Antiqua" w:cs="宋体"/>
                <w:color w:val="000000"/>
              </w:rPr>
              <w:t>90°,</w:t>
            </w:r>
            <w:r w:rsidR="00697BB8" w:rsidRPr="00E26C8F">
              <w:rPr>
                <w:rFonts w:ascii="Book Antiqua" w:eastAsia="等线" w:hAnsi="Book Antiqua" w:cs="宋体"/>
                <w:color w:val="000000"/>
              </w:rPr>
              <w:t xml:space="preserve"> </w:t>
            </w:r>
            <w:r w:rsidRPr="00E26C8F">
              <w:rPr>
                <w:rFonts w:ascii="Book Antiqua" w:eastAsia="等线" w:hAnsi="Book Antiqua" w:cs="宋体"/>
                <w:color w:val="000000"/>
              </w:rPr>
              <w:t>50</w:t>
            </w:r>
            <w:r w:rsidR="00697BB8" w:rsidRPr="00E26C8F">
              <w:rPr>
                <w:rFonts w:ascii="Book Antiqua" w:eastAsia="等线" w:hAnsi="Book Antiqua" w:cs="宋体"/>
                <w:color w:val="000000"/>
              </w:rPr>
              <w:t xml:space="preserve"> </w:t>
            </w:r>
            <w:r w:rsidRPr="00E26C8F">
              <w:rPr>
                <w:rFonts w:ascii="Book Antiqua" w:hAnsi="Book Antiqua" w:cstheme="minorHAnsi"/>
              </w:rPr>
              <w:t>N</w:t>
            </w:r>
          </w:p>
        </w:tc>
        <w:tc>
          <w:tcPr>
            <w:tcW w:w="1132" w:type="pct"/>
            <w:shd w:val="clear" w:color="auto" w:fill="auto"/>
            <w:noWrap/>
            <w:vAlign w:val="center"/>
            <w:hideMark/>
          </w:tcPr>
          <w:p w14:paraId="14041D7C" w14:textId="0D7448BD" w:rsidR="00C50672" w:rsidRPr="00E26C8F" w:rsidRDefault="00C50672" w:rsidP="00E26C8F">
            <w:pPr>
              <w:adjustRightInd w:val="0"/>
              <w:snapToGrid w:val="0"/>
              <w:spacing w:line="360" w:lineRule="auto"/>
              <w:jc w:val="both"/>
              <w:rPr>
                <w:rFonts w:ascii="Book Antiqua" w:eastAsia="等线" w:hAnsi="Book Antiqua" w:cs="宋体"/>
                <w:color w:val="000000"/>
              </w:rPr>
            </w:pPr>
            <w:r w:rsidRPr="00E26C8F">
              <w:rPr>
                <w:rFonts w:ascii="Book Antiqua" w:eastAsia="等线" w:hAnsi="Book Antiqua" w:cs="宋体"/>
                <w:color w:val="000000"/>
              </w:rPr>
              <w:t>1.12</w:t>
            </w:r>
            <w:r w:rsidR="00697BB8" w:rsidRPr="00E26C8F">
              <w:rPr>
                <w:rFonts w:ascii="Book Antiqua" w:eastAsia="等线" w:hAnsi="Book Antiqua" w:cs="宋体"/>
                <w:color w:val="000000"/>
              </w:rPr>
              <w:t xml:space="preserve"> ± </w:t>
            </w:r>
            <w:r w:rsidRPr="00E26C8F">
              <w:rPr>
                <w:rFonts w:ascii="Book Antiqua" w:eastAsia="等线" w:hAnsi="Book Antiqua" w:cs="宋体"/>
                <w:color w:val="000000"/>
              </w:rPr>
              <w:t>0.15</w:t>
            </w:r>
          </w:p>
        </w:tc>
        <w:tc>
          <w:tcPr>
            <w:tcW w:w="1132" w:type="pct"/>
            <w:shd w:val="clear" w:color="auto" w:fill="auto"/>
            <w:noWrap/>
            <w:vAlign w:val="center"/>
            <w:hideMark/>
          </w:tcPr>
          <w:p w14:paraId="7CEBDF02" w14:textId="316BA539" w:rsidR="00C50672" w:rsidRPr="00E26C8F" w:rsidRDefault="00C50672" w:rsidP="00E26C8F">
            <w:pPr>
              <w:adjustRightInd w:val="0"/>
              <w:snapToGrid w:val="0"/>
              <w:spacing w:line="360" w:lineRule="auto"/>
              <w:jc w:val="both"/>
              <w:rPr>
                <w:rFonts w:ascii="Book Antiqua" w:eastAsia="等线" w:hAnsi="Book Antiqua" w:cs="宋体"/>
                <w:color w:val="000000"/>
              </w:rPr>
            </w:pPr>
            <w:r w:rsidRPr="00E26C8F">
              <w:rPr>
                <w:rFonts w:ascii="Book Antiqua" w:eastAsia="等线" w:hAnsi="Book Antiqua" w:cs="宋体"/>
                <w:color w:val="000000"/>
              </w:rPr>
              <w:t>1.12</w:t>
            </w:r>
            <w:r w:rsidR="00697BB8" w:rsidRPr="00E26C8F">
              <w:rPr>
                <w:rFonts w:ascii="Book Antiqua" w:eastAsia="等线" w:hAnsi="Book Antiqua" w:cs="宋体"/>
                <w:color w:val="000000"/>
              </w:rPr>
              <w:t xml:space="preserve"> ± </w:t>
            </w:r>
            <w:r w:rsidRPr="00E26C8F">
              <w:rPr>
                <w:rFonts w:ascii="Book Antiqua" w:eastAsia="等线" w:hAnsi="Book Antiqua" w:cs="宋体"/>
                <w:color w:val="000000"/>
              </w:rPr>
              <w:t>0.15</w:t>
            </w:r>
          </w:p>
        </w:tc>
        <w:tc>
          <w:tcPr>
            <w:tcW w:w="1132" w:type="pct"/>
            <w:shd w:val="clear" w:color="auto" w:fill="auto"/>
            <w:noWrap/>
            <w:vAlign w:val="center"/>
            <w:hideMark/>
          </w:tcPr>
          <w:p w14:paraId="7FD73C12" w14:textId="00344C1D" w:rsidR="00C50672" w:rsidRPr="00E26C8F" w:rsidRDefault="00C50672" w:rsidP="00E26C8F">
            <w:pPr>
              <w:adjustRightInd w:val="0"/>
              <w:snapToGrid w:val="0"/>
              <w:spacing w:line="360" w:lineRule="auto"/>
              <w:jc w:val="both"/>
              <w:rPr>
                <w:rFonts w:ascii="Book Antiqua" w:eastAsia="等线" w:hAnsi="Book Antiqua" w:cs="宋体"/>
                <w:color w:val="000000"/>
              </w:rPr>
            </w:pPr>
            <w:r w:rsidRPr="00E26C8F">
              <w:rPr>
                <w:rFonts w:ascii="Book Antiqua" w:eastAsia="等线" w:hAnsi="Book Antiqua" w:cs="宋体"/>
                <w:color w:val="000000"/>
              </w:rPr>
              <w:t>1.27</w:t>
            </w:r>
            <w:r w:rsidR="00697BB8" w:rsidRPr="00E26C8F">
              <w:rPr>
                <w:rFonts w:ascii="Book Antiqua" w:eastAsia="等线" w:hAnsi="Book Antiqua" w:cs="宋体"/>
                <w:color w:val="000000"/>
              </w:rPr>
              <w:t xml:space="preserve"> ± </w:t>
            </w:r>
            <w:r w:rsidRPr="00E26C8F">
              <w:rPr>
                <w:rFonts w:ascii="Book Antiqua" w:eastAsia="等线" w:hAnsi="Book Antiqua" w:cs="宋体"/>
                <w:color w:val="000000"/>
              </w:rPr>
              <w:t>0.31</w:t>
            </w:r>
          </w:p>
        </w:tc>
      </w:tr>
    </w:tbl>
    <w:p w14:paraId="641F140B" w14:textId="5DD73169" w:rsidR="00C50672" w:rsidRPr="00E26C8F" w:rsidRDefault="00C50672" w:rsidP="00E26C8F">
      <w:pPr>
        <w:adjustRightInd w:val="0"/>
        <w:snapToGrid w:val="0"/>
        <w:spacing w:line="360" w:lineRule="auto"/>
        <w:jc w:val="both"/>
        <w:rPr>
          <w:rFonts w:ascii="Book Antiqua" w:eastAsia="Book Antiqua" w:hAnsi="Book Antiqua" w:cs="Book Antiqua"/>
          <w:color w:val="000000" w:themeColor="text1"/>
        </w:rPr>
      </w:pPr>
      <w:r w:rsidRPr="00E26C8F">
        <w:rPr>
          <w:rFonts w:ascii="Book Antiqua" w:hAnsi="Book Antiqua" w:cstheme="minorHAnsi"/>
        </w:rPr>
        <w:t>ERA</w:t>
      </w:r>
      <w:r w:rsidRPr="00E26C8F">
        <w:rPr>
          <w:rFonts w:ascii="Book Antiqua" w:hAnsi="Book Antiqua" w:cstheme="minorHAnsi"/>
          <w:lang w:eastAsia="zh-CN"/>
        </w:rPr>
        <w:t xml:space="preserve">: </w:t>
      </w:r>
      <w:r w:rsidRPr="00E26C8F">
        <w:rPr>
          <w:rFonts w:ascii="Book Antiqua" w:hAnsi="Book Antiqua" w:cstheme="minorHAnsi"/>
        </w:rPr>
        <w:t>External rotation angle; NC:</w:t>
      </w:r>
      <w:r w:rsidRPr="00E26C8F">
        <w:rPr>
          <w:rFonts w:ascii="Book Antiqua" w:eastAsia="Book Antiqua" w:hAnsi="Book Antiqua" w:cs="Book Antiqua"/>
          <w:color w:val="000000" w:themeColor="text1"/>
        </w:rPr>
        <w:t xml:space="preserve"> </w:t>
      </w:r>
      <w:r w:rsidR="000709C9">
        <w:rPr>
          <w:rFonts w:ascii="Book Antiqua" w:eastAsia="Book Antiqua" w:hAnsi="Book Antiqua" w:cs="Book Antiqua"/>
          <w:color w:val="000000" w:themeColor="text1"/>
        </w:rPr>
        <w:t>N</w:t>
      </w:r>
      <w:r w:rsidRPr="00E26C8F">
        <w:rPr>
          <w:rFonts w:ascii="Book Antiqua" w:eastAsia="Book Antiqua" w:hAnsi="Book Antiqua" w:cs="Book Antiqua"/>
          <w:color w:val="000000" w:themeColor="text1"/>
        </w:rPr>
        <w:t>ormal control group;</w:t>
      </w:r>
      <w:r w:rsidRPr="00E26C8F">
        <w:rPr>
          <w:rFonts w:ascii="Book Antiqua" w:hAnsi="Book Antiqua" w:cstheme="minorHAnsi"/>
        </w:rPr>
        <w:t xml:space="preserve"> AP: </w:t>
      </w:r>
      <w:r w:rsidRPr="00E26C8F">
        <w:rPr>
          <w:rFonts w:ascii="Book Antiqua" w:eastAsia="Book Antiqua" w:hAnsi="Book Antiqua" w:cs="Book Antiqua"/>
          <w:color w:val="000000" w:themeColor="text1"/>
        </w:rPr>
        <w:t>Allograft pin repair group</w:t>
      </w:r>
      <w:r w:rsidRPr="00E26C8F">
        <w:rPr>
          <w:rFonts w:ascii="Book Antiqua" w:hAnsi="Book Antiqua" w:cstheme="minorHAnsi"/>
        </w:rPr>
        <w:t>; TS:</w:t>
      </w:r>
      <w:r w:rsidRPr="00E26C8F">
        <w:rPr>
          <w:rFonts w:ascii="Book Antiqua" w:eastAsia="Book Antiqua" w:hAnsi="Book Antiqua" w:cs="Book Antiqua"/>
          <w:color w:val="000000" w:themeColor="text1"/>
        </w:rPr>
        <w:t xml:space="preserve"> </w:t>
      </w:r>
      <w:r w:rsidR="00893729">
        <w:rPr>
          <w:rFonts w:ascii="Book Antiqua" w:eastAsia="Book Antiqua" w:hAnsi="Book Antiqua" w:cs="Book Antiqua"/>
          <w:color w:val="000000" w:themeColor="text1"/>
        </w:rPr>
        <w:t>T</w:t>
      </w:r>
      <w:r w:rsidRPr="00E26C8F">
        <w:rPr>
          <w:rFonts w:ascii="Book Antiqua" w:eastAsia="Book Antiqua" w:hAnsi="Book Antiqua" w:cs="Book Antiqua"/>
          <w:color w:val="000000" w:themeColor="text1"/>
        </w:rPr>
        <w:t>itanium alloy hollow screw repair group.</w:t>
      </w:r>
    </w:p>
    <w:p w14:paraId="415130C3" w14:textId="77777777" w:rsidR="005E1E1B" w:rsidRPr="00E26C8F" w:rsidRDefault="005E1E1B" w:rsidP="00E26C8F">
      <w:pPr>
        <w:adjustRightInd w:val="0"/>
        <w:snapToGrid w:val="0"/>
        <w:spacing w:line="360" w:lineRule="auto"/>
        <w:jc w:val="both"/>
        <w:rPr>
          <w:rFonts w:ascii="Book Antiqua" w:hAnsi="Book Antiqua" w:cstheme="minorHAnsi"/>
        </w:rPr>
      </w:pPr>
    </w:p>
    <w:p w14:paraId="1837690E" w14:textId="7E6003D6" w:rsidR="005E1E1B" w:rsidRPr="00E26C8F" w:rsidRDefault="005E1E1B" w:rsidP="00E26C8F">
      <w:pPr>
        <w:adjustRightInd w:val="0"/>
        <w:snapToGrid w:val="0"/>
        <w:spacing w:line="360" w:lineRule="auto"/>
        <w:jc w:val="both"/>
        <w:rPr>
          <w:rFonts w:ascii="Book Antiqua" w:hAnsi="Book Antiqua" w:cstheme="minorHAnsi"/>
          <w:b/>
          <w:bCs/>
        </w:rPr>
      </w:pPr>
      <w:r w:rsidRPr="00E26C8F">
        <w:rPr>
          <w:rFonts w:ascii="Book Antiqua" w:hAnsi="Book Antiqua" w:cstheme="minorHAnsi"/>
          <w:b/>
          <w:bCs/>
        </w:rPr>
        <w:t xml:space="preserve">Table 2 </w:t>
      </w:r>
      <w:proofErr w:type="gramStart"/>
      <w:r w:rsidRPr="00E26C8F">
        <w:rPr>
          <w:rFonts w:ascii="Book Antiqua" w:hAnsi="Book Antiqua" w:cstheme="minorHAnsi"/>
          <w:b/>
          <w:bCs/>
        </w:rPr>
        <w:t>The</w:t>
      </w:r>
      <w:proofErr w:type="gramEnd"/>
      <w:r w:rsidRPr="00E26C8F">
        <w:rPr>
          <w:rFonts w:ascii="Book Antiqua" w:hAnsi="Book Antiqua" w:cstheme="minorHAnsi"/>
          <w:b/>
          <w:bCs/>
        </w:rPr>
        <w:t xml:space="preserve"> </w:t>
      </w:r>
      <w:r w:rsidR="00893729" w:rsidRPr="00E26C8F">
        <w:rPr>
          <w:rFonts w:ascii="Book Antiqua" w:hAnsi="Book Antiqua" w:cstheme="minorHAnsi"/>
          <w:b/>
          <w:bCs/>
          <w:i/>
          <w:iCs/>
        </w:rPr>
        <w:t>q</w:t>
      </w:r>
      <w:r w:rsidR="00893729">
        <w:rPr>
          <w:rFonts w:ascii="Book Antiqua" w:hAnsi="Book Antiqua" w:cstheme="minorHAnsi"/>
          <w:b/>
          <w:bCs/>
        </w:rPr>
        <w:t>-</w:t>
      </w:r>
      <w:r w:rsidRPr="00E26C8F">
        <w:rPr>
          <w:rFonts w:ascii="Book Antiqua" w:hAnsi="Book Antiqua" w:cstheme="minorHAnsi"/>
          <w:b/>
          <w:bCs/>
        </w:rPr>
        <w:t>test results</w:t>
      </w:r>
    </w:p>
    <w:tbl>
      <w:tblPr>
        <w:tblStyle w:val="a5"/>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8"/>
        <w:gridCol w:w="2332"/>
        <w:gridCol w:w="2349"/>
        <w:gridCol w:w="2341"/>
      </w:tblGrid>
      <w:tr w:rsidR="005E1E1B" w:rsidRPr="00E26C8F" w14:paraId="3AEC5C6E" w14:textId="77777777" w:rsidTr="00AE1C38">
        <w:tc>
          <w:tcPr>
            <w:tcW w:w="2394" w:type="dxa"/>
            <w:tcBorders>
              <w:top w:val="single" w:sz="4" w:space="0" w:color="auto"/>
              <w:bottom w:val="single" w:sz="4" w:space="0" w:color="auto"/>
            </w:tcBorders>
          </w:tcPr>
          <w:p w14:paraId="3DED9A53" w14:textId="77777777" w:rsidR="005E1E1B" w:rsidRPr="00E26C8F" w:rsidRDefault="005E1E1B" w:rsidP="00E26C8F">
            <w:pPr>
              <w:adjustRightInd w:val="0"/>
              <w:snapToGrid w:val="0"/>
              <w:spacing w:line="360" w:lineRule="auto"/>
              <w:jc w:val="both"/>
              <w:rPr>
                <w:rFonts w:ascii="Book Antiqua" w:hAnsi="Book Antiqua" w:cstheme="minorHAnsi"/>
                <w:b/>
                <w:bCs/>
              </w:rPr>
            </w:pPr>
            <w:r w:rsidRPr="00E26C8F">
              <w:rPr>
                <w:rFonts w:ascii="Book Antiqua" w:hAnsi="Book Antiqua" w:cstheme="minorHAnsi"/>
                <w:b/>
                <w:bCs/>
              </w:rPr>
              <w:t>ERA</w:t>
            </w:r>
          </w:p>
        </w:tc>
        <w:tc>
          <w:tcPr>
            <w:tcW w:w="2394" w:type="dxa"/>
            <w:tcBorders>
              <w:top w:val="single" w:sz="4" w:space="0" w:color="auto"/>
              <w:bottom w:val="single" w:sz="4" w:space="0" w:color="auto"/>
            </w:tcBorders>
          </w:tcPr>
          <w:p w14:paraId="5F463DCA" w14:textId="77777777" w:rsidR="005E1E1B" w:rsidRPr="00E26C8F" w:rsidRDefault="005E1E1B" w:rsidP="00E26C8F">
            <w:pPr>
              <w:adjustRightInd w:val="0"/>
              <w:snapToGrid w:val="0"/>
              <w:spacing w:line="360" w:lineRule="auto"/>
              <w:jc w:val="both"/>
              <w:rPr>
                <w:rFonts w:ascii="Book Antiqua" w:hAnsi="Book Antiqua" w:cstheme="minorHAnsi"/>
                <w:b/>
                <w:bCs/>
              </w:rPr>
            </w:pPr>
            <w:r w:rsidRPr="00E26C8F">
              <w:rPr>
                <w:rFonts w:ascii="Book Antiqua" w:hAnsi="Book Antiqua" w:cstheme="minorHAnsi"/>
                <w:b/>
                <w:bCs/>
              </w:rPr>
              <w:t>AL</w:t>
            </w:r>
          </w:p>
        </w:tc>
        <w:tc>
          <w:tcPr>
            <w:tcW w:w="2394" w:type="dxa"/>
            <w:tcBorders>
              <w:top w:val="single" w:sz="4" w:space="0" w:color="auto"/>
              <w:bottom w:val="single" w:sz="4" w:space="0" w:color="auto"/>
            </w:tcBorders>
          </w:tcPr>
          <w:p w14:paraId="24BD4DD8" w14:textId="6EDA40D5" w:rsidR="005E1E1B" w:rsidRPr="00E26C8F" w:rsidRDefault="005E1E1B" w:rsidP="00E26C8F">
            <w:pPr>
              <w:adjustRightInd w:val="0"/>
              <w:snapToGrid w:val="0"/>
              <w:spacing w:line="360" w:lineRule="auto"/>
              <w:jc w:val="both"/>
              <w:rPr>
                <w:rFonts w:ascii="Book Antiqua" w:hAnsi="Book Antiqua" w:cstheme="minorHAnsi"/>
                <w:b/>
                <w:bCs/>
              </w:rPr>
            </w:pPr>
            <w:r w:rsidRPr="00E26C8F">
              <w:rPr>
                <w:rFonts w:ascii="Book Antiqua" w:hAnsi="Book Antiqua" w:cstheme="minorHAnsi"/>
                <w:b/>
                <w:bCs/>
              </w:rPr>
              <w:t>Groups</w:t>
            </w:r>
          </w:p>
        </w:tc>
        <w:tc>
          <w:tcPr>
            <w:tcW w:w="2394" w:type="dxa"/>
            <w:tcBorders>
              <w:top w:val="single" w:sz="4" w:space="0" w:color="auto"/>
              <w:bottom w:val="single" w:sz="4" w:space="0" w:color="auto"/>
            </w:tcBorders>
          </w:tcPr>
          <w:p w14:paraId="0D601AAF" w14:textId="3E316CEB" w:rsidR="005E1E1B" w:rsidRPr="00E26C8F" w:rsidRDefault="005E1E1B" w:rsidP="00E26C8F">
            <w:pPr>
              <w:adjustRightInd w:val="0"/>
              <w:snapToGrid w:val="0"/>
              <w:spacing w:line="360" w:lineRule="auto"/>
              <w:jc w:val="both"/>
              <w:rPr>
                <w:rFonts w:ascii="Book Antiqua" w:hAnsi="Book Antiqua" w:cstheme="minorHAnsi"/>
                <w:b/>
                <w:bCs/>
              </w:rPr>
            </w:pPr>
            <w:r w:rsidRPr="00E26C8F">
              <w:rPr>
                <w:rFonts w:ascii="Book Antiqua" w:hAnsi="Book Antiqua" w:cstheme="minorHAnsi"/>
                <w:b/>
                <w:bCs/>
                <w:i/>
                <w:iCs/>
              </w:rPr>
              <w:t>P</w:t>
            </w:r>
            <w:r w:rsidRPr="00E26C8F">
              <w:rPr>
                <w:rFonts w:ascii="Book Antiqua" w:hAnsi="Book Antiqua" w:cstheme="minorHAnsi"/>
                <w:b/>
                <w:bCs/>
              </w:rPr>
              <w:t xml:space="preserve"> value</w:t>
            </w:r>
          </w:p>
        </w:tc>
      </w:tr>
      <w:tr w:rsidR="005E1E1B" w:rsidRPr="00E26C8F" w14:paraId="01D85A52" w14:textId="77777777" w:rsidTr="00AE1C38">
        <w:tc>
          <w:tcPr>
            <w:tcW w:w="2394" w:type="dxa"/>
            <w:tcBorders>
              <w:top w:val="single" w:sz="4" w:space="0" w:color="auto"/>
            </w:tcBorders>
          </w:tcPr>
          <w:p w14:paraId="18A2ABEC" w14:textId="77777777" w:rsidR="005E1E1B" w:rsidRPr="00E26C8F" w:rsidRDefault="005E1E1B"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0°</w:t>
            </w:r>
          </w:p>
        </w:tc>
        <w:tc>
          <w:tcPr>
            <w:tcW w:w="2394" w:type="dxa"/>
            <w:tcBorders>
              <w:top w:val="single" w:sz="4" w:space="0" w:color="auto"/>
            </w:tcBorders>
          </w:tcPr>
          <w:p w14:paraId="33AA4CE9" w14:textId="092C4F50" w:rsidR="005E1E1B" w:rsidRPr="00E26C8F" w:rsidRDefault="005E1E1B"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30 N</w:t>
            </w:r>
          </w:p>
        </w:tc>
        <w:tc>
          <w:tcPr>
            <w:tcW w:w="2394" w:type="dxa"/>
            <w:tcBorders>
              <w:top w:val="single" w:sz="4" w:space="0" w:color="auto"/>
            </w:tcBorders>
          </w:tcPr>
          <w:p w14:paraId="275547C2" w14:textId="7C0BE196" w:rsidR="005E1E1B" w:rsidRPr="00E26C8F" w:rsidRDefault="005E1E1B"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NC, AP</w:t>
            </w:r>
          </w:p>
        </w:tc>
        <w:tc>
          <w:tcPr>
            <w:tcW w:w="2394" w:type="dxa"/>
            <w:tcBorders>
              <w:top w:val="single" w:sz="4" w:space="0" w:color="auto"/>
            </w:tcBorders>
          </w:tcPr>
          <w:p w14:paraId="0DAEB166" w14:textId="123A516B" w:rsidR="005E1E1B" w:rsidRPr="00E26C8F" w:rsidRDefault="005E1E1B" w:rsidP="00E26C8F">
            <w:pPr>
              <w:adjustRightInd w:val="0"/>
              <w:snapToGrid w:val="0"/>
              <w:spacing w:line="360" w:lineRule="auto"/>
              <w:jc w:val="both"/>
              <w:rPr>
                <w:rFonts w:ascii="Book Antiqua" w:hAnsi="Book Antiqua" w:cstheme="minorHAnsi"/>
              </w:rPr>
            </w:pPr>
            <w:r w:rsidRPr="00E26C8F">
              <w:rPr>
                <w:rFonts w:ascii="Book Antiqua" w:hAnsi="Book Antiqua" w:cstheme="minorHAnsi"/>
                <w:i/>
                <w:iCs/>
              </w:rPr>
              <w:t>P</w:t>
            </w:r>
            <w:r w:rsidR="0050065D" w:rsidRPr="00E26C8F">
              <w:rPr>
                <w:rFonts w:ascii="Book Antiqua" w:hAnsi="Book Antiqua" w:cstheme="minorHAnsi"/>
              </w:rPr>
              <w:t xml:space="preserve"> </w:t>
            </w:r>
            <w:r w:rsidRPr="00E26C8F">
              <w:rPr>
                <w:rFonts w:ascii="Book Antiqua" w:hAnsi="Book Antiqua" w:cstheme="minorHAnsi"/>
              </w:rPr>
              <w:t>&gt;</w:t>
            </w:r>
            <w:r w:rsidR="0050065D" w:rsidRPr="00E26C8F">
              <w:rPr>
                <w:rFonts w:ascii="Book Antiqua" w:hAnsi="Book Antiqua" w:cstheme="minorHAnsi"/>
              </w:rPr>
              <w:t xml:space="preserve"> </w:t>
            </w:r>
            <w:r w:rsidRPr="00E26C8F">
              <w:rPr>
                <w:rFonts w:ascii="Book Antiqua" w:hAnsi="Book Antiqua" w:cstheme="minorHAnsi"/>
              </w:rPr>
              <w:t>0.05</w:t>
            </w:r>
          </w:p>
        </w:tc>
      </w:tr>
      <w:tr w:rsidR="005E1E1B" w:rsidRPr="00E26C8F" w14:paraId="02F64F43" w14:textId="77777777" w:rsidTr="00AE1C38">
        <w:tc>
          <w:tcPr>
            <w:tcW w:w="2394" w:type="dxa"/>
          </w:tcPr>
          <w:p w14:paraId="640D9B1B" w14:textId="77777777" w:rsidR="005E1E1B" w:rsidRPr="00E26C8F" w:rsidRDefault="005E1E1B"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0°</w:t>
            </w:r>
          </w:p>
        </w:tc>
        <w:tc>
          <w:tcPr>
            <w:tcW w:w="2394" w:type="dxa"/>
          </w:tcPr>
          <w:p w14:paraId="7904582A" w14:textId="03EB5EAC" w:rsidR="005E1E1B" w:rsidRPr="00E26C8F" w:rsidRDefault="005E1E1B"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30 N</w:t>
            </w:r>
          </w:p>
        </w:tc>
        <w:tc>
          <w:tcPr>
            <w:tcW w:w="2394" w:type="dxa"/>
          </w:tcPr>
          <w:p w14:paraId="36B72FAE" w14:textId="485B9264" w:rsidR="005E1E1B" w:rsidRPr="00E26C8F" w:rsidRDefault="005E1E1B"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NC, TS</w:t>
            </w:r>
          </w:p>
        </w:tc>
        <w:tc>
          <w:tcPr>
            <w:tcW w:w="2394" w:type="dxa"/>
          </w:tcPr>
          <w:p w14:paraId="2CACF9C2" w14:textId="09C1B788" w:rsidR="005E1E1B"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i/>
                <w:iCs/>
              </w:rPr>
              <w:t>P</w:t>
            </w:r>
            <w:r w:rsidRPr="00E26C8F">
              <w:rPr>
                <w:rFonts w:ascii="Book Antiqua" w:hAnsi="Book Antiqua" w:cstheme="minorHAnsi"/>
              </w:rPr>
              <w:t xml:space="preserve"> &gt; </w:t>
            </w:r>
            <w:r w:rsidR="005E1E1B" w:rsidRPr="00E26C8F">
              <w:rPr>
                <w:rFonts w:ascii="Book Antiqua" w:hAnsi="Book Antiqua" w:cstheme="minorHAnsi"/>
              </w:rPr>
              <w:t>0.05</w:t>
            </w:r>
          </w:p>
        </w:tc>
      </w:tr>
      <w:tr w:rsidR="005E1E1B" w:rsidRPr="00E26C8F" w14:paraId="572B48B7" w14:textId="77777777" w:rsidTr="00AE1C38">
        <w:tc>
          <w:tcPr>
            <w:tcW w:w="2394" w:type="dxa"/>
          </w:tcPr>
          <w:p w14:paraId="3E4B7144" w14:textId="77777777" w:rsidR="005E1E1B" w:rsidRPr="00E26C8F" w:rsidRDefault="005E1E1B"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0°</w:t>
            </w:r>
          </w:p>
        </w:tc>
        <w:tc>
          <w:tcPr>
            <w:tcW w:w="2394" w:type="dxa"/>
          </w:tcPr>
          <w:p w14:paraId="6F4512D2" w14:textId="779B9F35" w:rsidR="005E1E1B" w:rsidRPr="00E26C8F" w:rsidRDefault="005E1E1B"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30 N</w:t>
            </w:r>
          </w:p>
        </w:tc>
        <w:tc>
          <w:tcPr>
            <w:tcW w:w="2394" w:type="dxa"/>
          </w:tcPr>
          <w:p w14:paraId="47F00051" w14:textId="76CF26B1" w:rsidR="005E1E1B" w:rsidRPr="00E26C8F" w:rsidRDefault="005E1E1B"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AP, TS</w:t>
            </w:r>
          </w:p>
        </w:tc>
        <w:tc>
          <w:tcPr>
            <w:tcW w:w="2394" w:type="dxa"/>
          </w:tcPr>
          <w:p w14:paraId="5D491158" w14:textId="161C5A3E" w:rsidR="005E1E1B"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i/>
                <w:iCs/>
              </w:rPr>
              <w:t>P</w:t>
            </w:r>
            <w:r w:rsidRPr="00E26C8F">
              <w:rPr>
                <w:rFonts w:ascii="Book Antiqua" w:hAnsi="Book Antiqua" w:cstheme="minorHAnsi"/>
              </w:rPr>
              <w:t xml:space="preserve"> &gt; </w:t>
            </w:r>
            <w:r w:rsidR="005E1E1B" w:rsidRPr="00E26C8F">
              <w:rPr>
                <w:rFonts w:ascii="Book Antiqua" w:hAnsi="Book Antiqua" w:cstheme="minorHAnsi"/>
              </w:rPr>
              <w:t>0.05</w:t>
            </w:r>
          </w:p>
        </w:tc>
      </w:tr>
      <w:tr w:rsidR="005E1E1B" w:rsidRPr="00E26C8F" w14:paraId="33C82D48" w14:textId="77777777" w:rsidTr="00AE1C38">
        <w:tc>
          <w:tcPr>
            <w:tcW w:w="2394" w:type="dxa"/>
          </w:tcPr>
          <w:p w14:paraId="329175F7" w14:textId="77777777" w:rsidR="005E1E1B" w:rsidRPr="00E26C8F" w:rsidRDefault="005E1E1B"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0°</w:t>
            </w:r>
          </w:p>
        </w:tc>
        <w:tc>
          <w:tcPr>
            <w:tcW w:w="2394" w:type="dxa"/>
          </w:tcPr>
          <w:p w14:paraId="11674446" w14:textId="2837B356" w:rsidR="005E1E1B" w:rsidRPr="00E26C8F" w:rsidRDefault="005E1E1B"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40 N</w:t>
            </w:r>
          </w:p>
        </w:tc>
        <w:tc>
          <w:tcPr>
            <w:tcW w:w="2394" w:type="dxa"/>
          </w:tcPr>
          <w:p w14:paraId="41B2E61B" w14:textId="2FC01415" w:rsidR="005E1E1B" w:rsidRPr="00E26C8F" w:rsidRDefault="005E1E1B"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NC, AP</w:t>
            </w:r>
          </w:p>
        </w:tc>
        <w:tc>
          <w:tcPr>
            <w:tcW w:w="2394" w:type="dxa"/>
          </w:tcPr>
          <w:p w14:paraId="073267E3" w14:textId="25DD4866" w:rsidR="005E1E1B"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i/>
                <w:iCs/>
              </w:rPr>
              <w:t>P</w:t>
            </w:r>
            <w:r w:rsidRPr="00E26C8F">
              <w:rPr>
                <w:rFonts w:ascii="Book Antiqua" w:hAnsi="Book Antiqua" w:cstheme="minorHAnsi"/>
              </w:rPr>
              <w:t xml:space="preserve"> &gt; </w:t>
            </w:r>
            <w:r w:rsidR="005E1E1B" w:rsidRPr="00E26C8F">
              <w:rPr>
                <w:rFonts w:ascii="Book Antiqua" w:hAnsi="Book Antiqua" w:cstheme="minorHAnsi"/>
              </w:rPr>
              <w:t>0.05</w:t>
            </w:r>
          </w:p>
        </w:tc>
      </w:tr>
      <w:tr w:rsidR="005E1E1B" w:rsidRPr="00E26C8F" w14:paraId="3F411AF3" w14:textId="77777777" w:rsidTr="00AE1C38">
        <w:tc>
          <w:tcPr>
            <w:tcW w:w="2394" w:type="dxa"/>
          </w:tcPr>
          <w:p w14:paraId="217DF761" w14:textId="77777777" w:rsidR="005E1E1B" w:rsidRPr="00E26C8F" w:rsidRDefault="005E1E1B"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0°</w:t>
            </w:r>
          </w:p>
        </w:tc>
        <w:tc>
          <w:tcPr>
            <w:tcW w:w="2394" w:type="dxa"/>
          </w:tcPr>
          <w:p w14:paraId="7887FE01" w14:textId="7BE7A01D" w:rsidR="005E1E1B" w:rsidRPr="00E26C8F" w:rsidRDefault="005E1E1B"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40 N</w:t>
            </w:r>
          </w:p>
        </w:tc>
        <w:tc>
          <w:tcPr>
            <w:tcW w:w="2394" w:type="dxa"/>
          </w:tcPr>
          <w:p w14:paraId="14286E4B" w14:textId="0D3E72A0" w:rsidR="005E1E1B" w:rsidRPr="00E26C8F" w:rsidRDefault="005E1E1B"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NC, TS</w:t>
            </w:r>
          </w:p>
        </w:tc>
        <w:tc>
          <w:tcPr>
            <w:tcW w:w="2394" w:type="dxa"/>
          </w:tcPr>
          <w:p w14:paraId="6E1BE585" w14:textId="6FE6610E" w:rsidR="005E1E1B"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i/>
                <w:iCs/>
              </w:rPr>
              <w:t>P</w:t>
            </w:r>
            <w:r w:rsidRPr="00E26C8F">
              <w:rPr>
                <w:rFonts w:ascii="Book Antiqua" w:hAnsi="Book Antiqua" w:cstheme="minorHAnsi"/>
              </w:rPr>
              <w:t xml:space="preserve"> &gt; </w:t>
            </w:r>
            <w:r w:rsidR="005E1E1B" w:rsidRPr="00E26C8F">
              <w:rPr>
                <w:rFonts w:ascii="Book Antiqua" w:hAnsi="Book Antiqua" w:cstheme="minorHAnsi"/>
              </w:rPr>
              <w:t>0.05</w:t>
            </w:r>
          </w:p>
        </w:tc>
      </w:tr>
      <w:tr w:rsidR="005E1E1B" w:rsidRPr="00E26C8F" w14:paraId="3E158C94" w14:textId="77777777" w:rsidTr="00AE1C38">
        <w:tc>
          <w:tcPr>
            <w:tcW w:w="2394" w:type="dxa"/>
          </w:tcPr>
          <w:p w14:paraId="3FB3AB07" w14:textId="77777777" w:rsidR="005E1E1B" w:rsidRPr="00E26C8F" w:rsidRDefault="005E1E1B"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0°</w:t>
            </w:r>
          </w:p>
        </w:tc>
        <w:tc>
          <w:tcPr>
            <w:tcW w:w="2394" w:type="dxa"/>
          </w:tcPr>
          <w:p w14:paraId="6AB501B5" w14:textId="7FF66960" w:rsidR="005E1E1B" w:rsidRPr="00E26C8F" w:rsidRDefault="005E1E1B"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40 N</w:t>
            </w:r>
          </w:p>
        </w:tc>
        <w:tc>
          <w:tcPr>
            <w:tcW w:w="2394" w:type="dxa"/>
          </w:tcPr>
          <w:p w14:paraId="3D0F789C" w14:textId="3E4C3949" w:rsidR="005E1E1B" w:rsidRPr="00E26C8F" w:rsidRDefault="005E1E1B"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AP, TS</w:t>
            </w:r>
          </w:p>
        </w:tc>
        <w:tc>
          <w:tcPr>
            <w:tcW w:w="2394" w:type="dxa"/>
          </w:tcPr>
          <w:p w14:paraId="1592DC2E" w14:textId="7A5F4DF1" w:rsidR="005E1E1B"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i/>
                <w:iCs/>
              </w:rPr>
              <w:t>P</w:t>
            </w:r>
            <w:r w:rsidRPr="00E26C8F">
              <w:rPr>
                <w:rFonts w:ascii="Book Antiqua" w:hAnsi="Book Antiqua" w:cstheme="minorHAnsi"/>
              </w:rPr>
              <w:t xml:space="preserve"> &gt; </w:t>
            </w:r>
            <w:r w:rsidR="005E1E1B" w:rsidRPr="00E26C8F">
              <w:rPr>
                <w:rFonts w:ascii="Book Antiqua" w:hAnsi="Book Antiqua" w:cstheme="minorHAnsi"/>
              </w:rPr>
              <w:t>0.05</w:t>
            </w:r>
          </w:p>
        </w:tc>
      </w:tr>
      <w:tr w:rsidR="005E1E1B" w:rsidRPr="00E26C8F" w14:paraId="59B7DAF7" w14:textId="77777777" w:rsidTr="00AE1C38">
        <w:tc>
          <w:tcPr>
            <w:tcW w:w="2394" w:type="dxa"/>
          </w:tcPr>
          <w:p w14:paraId="5BBEE8A0" w14:textId="77777777" w:rsidR="005E1E1B" w:rsidRPr="00E26C8F" w:rsidRDefault="005E1E1B"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0°</w:t>
            </w:r>
          </w:p>
        </w:tc>
        <w:tc>
          <w:tcPr>
            <w:tcW w:w="2394" w:type="dxa"/>
          </w:tcPr>
          <w:p w14:paraId="45EF1A51" w14:textId="2B3576FF" w:rsidR="005E1E1B" w:rsidRPr="00E26C8F" w:rsidRDefault="005E1E1B"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50 N</w:t>
            </w:r>
          </w:p>
        </w:tc>
        <w:tc>
          <w:tcPr>
            <w:tcW w:w="2394" w:type="dxa"/>
          </w:tcPr>
          <w:p w14:paraId="00D16740" w14:textId="693F5928" w:rsidR="005E1E1B" w:rsidRPr="00E26C8F" w:rsidRDefault="005E1E1B"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NC, AP</w:t>
            </w:r>
          </w:p>
        </w:tc>
        <w:tc>
          <w:tcPr>
            <w:tcW w:w="2394" w:type="dxa"/>
          </w:tcPr>
          <w:p w14:paraId="7C72C336" w14:textId="28FEC73E" w:rsidR="005E1E1B"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i/>
                <w:iCs/>
              </w:rPr>
              <w:t>P</w:t>
            </w:r>
            <w:r w:rsidRPr="00E26C8F">
              <w:rPr>
                <w:rFonts w:ascii="Book Antiqua" w:hAnsi="Book Antiqua" w:cstheme="minorHAnsi"/>
              </w:rPr>
              <w:t xml:space="preserve"> &gt; </w:t>
            </w:r>
            <w:r w:rsidR="005E1E1B" w:rsidRPr="00E26C8F">
              <w:rPr>
                <w:rFonts w:ascii="Book Antiqua" w:hAnsi="Book Antiqua" w:cstheme="minorHAnsi"/>
              </w:rPr>
              <w:t>0.05</w:t>
            </w:r>
          </w:p>
        </w:tc>
      </w:tr>
      <w:tr w:rsidR="0050065D" w:rsidRPr="00E26C8F" w14:paraId="0C3565D2" w14:textId="77777777" w:rsidTr="00AE1C38">
        <w:tc>
          <w:tcPr>
            <w:tcW w:w="2394" w:type="dxa"/>
          </w:tcPr>
          <w:p w14:paraId="7D580DC5" w14:textId="77777777"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0°</w:t>
            </w:r>
          </w:p>
        </w:tc>
        <w:tc>
          <w:tcPr>
            <w:tcW w:w="2394" w:type="dxa"/>
          </w:tcPr>
          <w:p w14:paraId="361528D1" w14:textId="3D22D680"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50 N</w:t>
            </w:r>
          </w:p>
        </w:tc>
        <w:tc>
          <w:tcPr>
            <w:tcW w:w="2394" w:type="dxa"/>
          </w:tcPr>
          <w:p w14:paraId="64CBA347" w14:textId="6755FFB3"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NC, TS</w:t>
            </w:r>
          </w:p>
        </w:tc>
        <w:tc>
          <w:tcPr>
            <w:tcW w:w="2394" w:type="dxa"/>
          </w:tcPr>
          <w:p w14:paraId="7343D453" w14:textId="5EF3D0CB"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i/>
                <w:iCs/>
              </w:rPr>
              <w:t>P</w:t>
            </w:r>
            <w:r w:rsidRPr="00E26C8F">
              <w:rPr>
                <w:rFonts w:ascii="Book Antiqua" w:hAnsi="Book Antiqua" w:cstheme="minorHAnsi"/>
              </w:rPr>
              <w:t xml:space="preserve"> &gt; 0.05</w:t>
            </w:r>
          </w:p>
        </w:tc>
      </w:tr>
      <w:tr w:rsidR="0050065D" w:rsidRPr="00E26C8F" w14:paraId="4647A4EC" w14:textId="77777777" w:rsidTr="00AE1C38">
        <w:tc>
          <w:tcPr>
            <w:tcW w:w="2394" w:type="dxa"/>
          </w:tcPr>
          <w:p w14:paraId="778FF1E4" w14:textId="77777777"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0°</w:t>
            </w:r>
          </w:p>
        </w:tc>
        <w:tc>
          <w:tcPr>
            <w:tcW w:w="2394" w:type="dxa"/>
          </w:tcPr>
          <w:p w14:paraId="683FB867" w14:textId="7C8BB960"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50 N</w:t>
            </w:r>
          </w:p>
        </w:tc>
        <w:tc>
          <w:tcPr>
            <w:tcW w:w="2394" w:type="dxa"/>
          </w:tcPr>
          <w:p w14:paraId="6F923BEE" w14:textId="4338710E"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AP, TS</w:t>
            </w:r>
          </w:p>
        </w:tc>
        <w:tc>
          <w:tcPr>
            <w:tcW w:w="2394" w:type="dxa"/>
          </w:tcPr>
          <w:p w14:paraId="5812049B" w14:textId="1E7C80A2"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i/>
                <w:iCs/>
              </w:rPr>
              <w:t>P</w:t>
            </w:r>
            <w:r w:rsidRPr="00E26C8F">
              <w:rPr>
                <w:rFonts w:ascii="Book Antiqua" w:hAnsi="Book Antiqua" w:cstheme="minorHAnsi"/>
              </w:rPr>
              <w:t xml:space="preserve"> &gt; 0.05</w:t>
            </w:r>
          </w:p>
        </w:tc>
      </w:tr>
      <w:tr w:rsidR="0050065D" w:rsidRPr="00E26C8F" w14:paraId="3EC94442" w14:textId="77777777" w:rsidTr="00AE1C38">
        <w:tc>
          <w:tcPr>
            <w:tcW w:w="2394" w:type="dxa"/>
          </w:tcPr>
          <w:p w14:paraId="458EB9D1" w14:textId="77777777"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lastRenderedPageBreak/>
              <w:t>30°</w:t>
            </w:r>
          </w:p>
        </w:tc>
        <w:tc>
          <w:tcPr>
            <w:tcW w:w="2394" w:type="dxa"/>
          </w:tcPr>
          <w:p w14:paraId="0F7B56BA" w14:textId="17537FA7"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30 N</w:t>
            </w:r>
          </w:p>
        </w:tc>
        <w:tc>
          <w:tcPr>
            <w:tcW w:w="2394" w:type="dxa"/>
          </w:tcPr>
          <w:p w14:paraId="09BAE235" w14:textId="5EF6F596"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NC, AP</w:t>
            </w:r>
          </w:p>
        </w:tc>
        <w:tc>
          <w:tcPr>
            <w:tcW w:w="2394" w:type="dxa"/>
          </w:tcPr>
          <w:p w14:paraId="6184CD6A" w14:textId="3238C8BD"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i/>
                <w:iCs/>
              </w:rPr>
              <w:t>P</w:t>
            </w:r>
            <w:r w:rsidRPr="00E26C8F">
              <w:rPr>
                <w:rFonts w:ascii="Book Antiqua" w:hAnsi="Book Antiqua" w:cstheme="minorHAnsi"/>
              </w:rPr>
              <w:t xml:space="preserve"> &gt; 0.05</w:t>
            </w:r>
          </w:p>
        </w:tc>
      </w:tr>
      <w:tr w:rsidR="0050065D" w:rsidRPr="00E26C8F" w14:paraId="63CE96BA" w14:textId="77777777" w:rsidTr="00AE1C38">
        <w:tc>
          <w:tcPr>
            <w:tcW w:w="2394" w:type="dxa"/>
          </w:tcPr>
          <w:p w14:paraId="4A4C6F45" w14:textId="77777777"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30°</w:t>
            </w:r>
          </w:p>
        </w:tc>
        <w:tc>
          <w:tcPr>
            <w:tcW w:w="2394" w:type="dxa"/>
          </w:tcPr>
          <w:p w14:paraId="715574FE" w14:textId="7954F32B"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30 N</w:t>
            </w:r>
          </w:p>
        </w:tc>
        <w:tc>
          <w:tcPr>
            <w:tcW w:w="2394" w:type="dxa"/>
          </w:tcPr>
          <w:p w14:paraId="767626B0" w14:textId="34593FF2"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NC, TS</w:t>
            </w:r>
          </w:p>
        </w:tc>
        <w:tc>
          <w:tcPr>
            <w:tcW w:w="2394" w:type="dxa"/>
          </w:tcPr>
          <w:p w14:paraId="2DB715DD" w14:textId="262237F6"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i/>
                <w:iCs/>
              </w:rPr>
              <w:t>P</w:t>
            </w:r>
            <w:r w:rsidRPr="00E26C8F">
              <w:rPr>
                <w:rFonts w:ascii="Book Antiqua" w:hAnsi="Book Antiqua" w:cstheme="minorHAnsi"/>
              </w:rPr>
              <w:t xml:space="preserve"> &gt; 0.05</w:t>
            </w:r>
          </w:p>
        </w:tc>
      </w:tr>
      <w:tr w:rsidR="0050065D" w:rsidRPr="00E26C8F" w14:paraId="230ADAB3" w14:textId="77777777" w:rsidTr="00AE1C38">
        <w:tc>
          <w:tcPr>
            <w:tcW w:w="2394" w:type="dxa"/>
          </w:tcPr>
          <w:p w14:paraId="07793670" w14:textId="77777777"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30°</w:t>
            </w:r>
          </w:p>
        </w:tc>
        <w:tc>
          <w:tcPr>
            <w:tcW w:w="2394" w:type="dxa"/>
          </w:tcPr>
          <w:p w14:paraId="502A2A7F" w14:textId="4B01C017"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30 N</w:t>
            </w:r>
          </w:p>
        </w:tc>
        <w:tc>
          <w:tcPr>
            <w:tcW w:w="2394" w:type="dxa"/>
          </w:tcPr>
          <w:p w14:paraId="7CAD32BC" w14:textId="2A706180"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AP, TS</w:t>
            </w:r>
          </w:p>
        </w:tc>
        <w:tc>
          <w:tcPr>
            <w:tcW w:w="2394" w:type="dxa"/>
          </w:tcPr>
          <w:p w14:paraId="1B804604" w14:textId="16767314"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i/>
                <w:iCs/>
              </w:rPr>
              <w:t>P</w:t>
            </w:r>
            <w:r w:rsidRPr="00E26C8F">
              <w:rPr>
                <w:rFonts w:ascii="Book Antiqua" w:hAnsi="Book Antiqua" w:cstheme="minorHAnsi"/>
              </w:rPr>
              <w:t xml:space="preserve"> &gt; 0.05</w:t>
            </w:r>
          </w:p>
        </w:tc>
      </w:tr>
      <w:tr w:rsidR="0050065D" w:rsidRPr="00E26C8F" w14:paraId="02FB0591" w14:textId="77777777" w:rsidTr="00AE1C38">
        <w:tc>
          <w:tcPr>
            <w:tcW w:w="2394" w:type="dxa"/>
          </w:tcPr>
          <w:p w14:paraId="7274D74C" w14:textId="77777777"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30°</w:t>
            </w:r>
          </w:p>
        </w:tc>
        <w:tc>
          <w:tcPr>
            <w:tcW w:w="2394" w:type="dxa"/>
          </w:tcPr>
          <w:p w14:paraId="07746963" w14:textId="1D331BC8"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40 N</w:t>
            </w:r>
          </w:p>
        </w:tc>
        <w:tc>
          <w:tcPr>
            <w:tcW w:w="2394" w:type="dxa"/>
          </w:tcPr>
          <w:p w14:paraId="17FBA84D" w14:textId="41F68C47"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NC, AP</w:t>
            </w:r>
          </w:p>
        </w:tc>
        <w:tc>
          <w:tcPr>
            <w:tcW w:w="2394" w:type="dxa"/>
          </w:tcPr>
          <w:p w14:paraId="2C744154" w14:textId="2B15B2D2"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i/>
                <w:iCs/>
              </w:rPr>
              <w:t>P</w:t>
            </w:r>
            <w:r w:rsidRPr="00E26C8F">
              <w:rPr>
                <w:rFonts w:ascii="Book Antiqua" w:hAnsi="Book Antiqua" w:cstheme="minorHAnsi"/>
              </w:rPr>
              <w:t xml:space="preserve"> &gt; 0.05</w:t>
            </w:r>
          </w:p>
        </w:tc>
      </w:tr>
      <w:tr w:rsidR="0050065D" w:rsidRPr="00E26C8F" w14:paraId="0158D45D" w14:textId="77777777" w:rsidTr="00AE1C38">
        <w:tc>
          <w:tcPr>
            <w:tcW w:w="2394" w:type="dxa"/>
          </w:tcPr>
          <w:p w14:paraId="73113B2D" w14:textId="77777777"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30°</w:t>
            </w:r>
          </w:p>
        </w:tc>
        <w:tc>
          <w:tcPr>
            <w:tcW w:w="2394" w:type="dxa"/>
          </w:tcPr>
          <w:p w14:paraId="771833B2" w14:textId="4CBD90F0"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40 N</w:t>
            </w:r>
          </w:p>
        </w:tc>
        <w:tc>
          <w:tcPr>
            <w:tcW w:w="2394" w:type="dxa"/>
          </w:tcPr>
          <w:p w14:paraId="7684184A" w14:textId="0631DCF6"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NC, TS</w:t>
            </w:r>
          </w:p>
        </w:tc>
        <w:tc>
          <w:tcPr>
            <w:tcW w:w="2394" w:type="dxa"/>
          </w:tcPr>
          <w:p w14:paraId="44A4CCFD" w14:textId="3323C2AC"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i/>
                <w:iCs/>
              </w:rPr>
              <w:t>P</w:t>
            </w:r>
            <w:r w:rsidRPr="00E26C8F">
              <w:rPr>
                <w:rFonts w:ascii="Book Antiqua" w:hAnsi="Book Antiqua" w:cstheme="minorHAnsi"/>
              </w:rPr>
              <w:t xml:space="preserve"> &gt; 0.05</w:t>
            </w:r>
          </w:p>
        </w:tc>
      </w:tr>
      <w:tr w:rsidR="0050065D" w:rsidRPr="00E26C8F" w14:paraId="20D1A940" w14:textId="77777777" w:rsidTr="00AE1C38">
        <w:tc>
          <w:tcPr>
            <w:tcW w:w="2394" w:type="dxa"/>
          </w:tcPr>
          <w:p w14:paraId="47D7AE14" w14:textId="77777777"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30°</w:t>
            </w:r>
          </w:p>
        </w:tc>
        <w:tc>
          <w:tcPr>
            <w:tcW w:w="2394" w:type="dxa"/>
          </w:tcPr>
          <w:p w14:paraId="383E1B3F" w14:textId="1F6E1364"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40 N</w:t>
            </w:r>
          </w:p>
        </w:tc>
        <w:tc>
          <w:tcPr>
            <w:tcW w:w="2394" w:type="dxa"/>
          </w:tcPr>
          <w:p w14:paraId="41A806FE" w14:textId="3A1657C4"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AP, TS</w:t>
            </w:r>
          </w:p>
        </w:tc>
        <w:tc>
          <w:tcPr>
            <w:tcW w:w="2394" w:type="dxa"/>
          </w:tcPr>
          <w:p w14:paraId="66212692" w14:textId="7DECC24E"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i/>
                <w:iCs/>
              </w:rPr>
              <w:t>P</w:t>
            </w:r>
            <w:r w:rsidRPr="00E26C8F">
              <w:rPr>
                <w:rFonts w:ascii="Book Antiqua" w:hAnsi="Book Antiqua" w:cstheme="minorHAnsi"/>
              </w:rPr>
              <w:t xml:space="preserve"> &gt; 0.05</w:t>
            </w:r>
          </w:p>
        </w:tc>
      </w:tr>
      <w:tr w:rsidR="0050065D" w:rsidRPr="00E26C8F" w14:paraId="765BD0E3" w14:textId="77777777" w:rsidTr="00AE1C38">
        <w:tc>
          <w:tcPr>
            <w:tcW w:w="2394" w:type="dxa"/>
          </w:tcPr>
          <w:p w14:paraId="2656B98B" w14:textId="77777777"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30°</w:t>
            </w:r>
          </w:p>
        </w:tc>
        <w:tc>
          <w:tcPr>
            <w:tcW w:w="2394" w:type="dxa"/>
          </w:tcPr>
          <w:p w14:paraId="6818D34C" w14:textId="5CEAB2C0"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50 N</w:t>
            </w:r>
          </w:p>
        </w:tc>
        <w:tc>
          <w:tcPr>
            <w:tcW w:w="2394" w:type="dxa"/>
          </w:tcPr>
          <w:p w14:paraId="1B6F0798" w14:textId="3B72B1A8"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NC, AP</w:t>
            </w:r>
          </w:p>
        </w:tc>
        <w:tc>
          <w:tcPr>
            <w:tcW w:w="2394" w:type="dxa"/>
          </w:tcPr>
          <w:p w14:paraId="0D8304CC" w14:textId="057A4055"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i/>
                <w:iCs/>
              </w:rPr>
              <w:t>P</w:t>
            </w:r>
            <w:r w:rsidRPr="00E26C8F">
              <w:rPr>
                <w:rFonts w:ascii="Book Antiqua" w:hAnsi="Book Antiqua" w:cstheme="minorHAnsi"/>
              </w:rPr>
              <w:t xml:space="preserve"> &gt; 0.05</w:t>
            </w:r>
          </w:p>
        </w:tc>
      </w:tr>
      <w:tr w:rsidR="0050065D" w:rsidRPr="00E26C8F" w14:paraId="7E0C84F9" w14:textId="77777777" w:rsidTr="00AE1C38">
        <w:tc>
          <w:tcPr>
            <w:tcW w:w="2394" w:type="dxa"/>
          </w:tcPr>
          <w:p w14:paraId="3B6978F2" w14:textId="77777777"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30°</w:t>
            </w:r>
          </w:p>
        </w:tc>
        <w:tc>
          <w:tcPr>
            <w:tcW w:w="2394" w:type="dxa"/>
          </w:tcPr>
          <w:p w14:paraId="5851A5B8" w14:textId="32D85E45"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50 N</w:t>
            </w:r>
          </w:p>
        </w:tc>
        <w:tc>
          <w:tcPr>
            <w:tcW w:w="2394" w:type="dxa"/>
          </w:tcPr>
          <w:p w14:paraId="4F4F5A76" w14:textId="7BD87E50"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NC, TS</w:t>
            </w:r>
          </w:p>
        </w:tc>
        <w:tc>
          <w:tcPr>
            <w:tcW w:w="2394" w:type="dxa"/>
          </w:tcPr>
          <w:p w14:paraId="324E39CF" w14:textId="0787EC7E"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i/>
                <w:iCs/>
              </w:rPr>
              <w:t>P</w:t>
            </w:r>
            <w:r w:rsidRPr="00E26C8F">
              <w:rPr>
                <w:rFonts w:ascii="Book Antiqua" w:hAnsi="Book Antiqua" w:cstheme="minorHAnsi"/>
              </w:rPr>
              <w:t xml:space="preserve"> &gt; 0.05</w:t>
            </w:r>
          </w:p>
        </w:tc>
      </w:tr>
      <w:tr w:rsidR="0050065D" w:rsidRPr="00E26C8F" w14:paraId="1F862246" w14:textId="77777777" w:rsidTr="00AE1C38">
        <w:tc>
          <w:tcPr>
            <w:tcW w:w="2394" w:type="dxa"/>
          </w:tcPr>
          <w:p w14:paraId="41564F4D" w14:textId="77777777"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30°</w:t>
            </w:r>
          </w:p>
        </w:tc>
        <w:tc>
          <w:tcPr>
            <w:tcW w:w="2394" w:type="dxa"/>
          </w:tcPr>
          <w:p w14:paraId="272D06C7" w14:textId="31A553D6"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50 N</w:t>
            </w:r>
          </w:p>
        </w:tc>
        <w:tc>
          <w:tcPr>
            <w:tcW w:w="2394" w:type="dxa"/>
          </w:tcPr>
          <w:p w14:paraId="0569D6EA" w14:textId="3E772523"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AP, TS</w:t>
            </w:r>
          </w:p>
        </w:tc>
        <w:tc>
          <w:tcPr>
            <w:tcW w:w="2394" w:type="dxa"/>
          </w:tcPr>
          <w:p w14:paraId="48668196" w14:textId="7F1FF935"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i/>
                <w:iCs/>
              </w:rPr>
              <w:t>P</w:t>
            </w:r>
            <w:r w:rsidRPr="00E26C8F">
              <w:rPr>
                <w:rFonts w:ascii="Book Antiqua" w:hAnsi="Book Antiqua" w:cstheme="minorHAnsi"/>
              </w:rPr>
              <w:t xml:space="preserve"> &gt; 0.05</w:t>
            </w:r>
          </w:p>
        </w:tc>
      </w:tr>
      <w:tr w:rsidR="0050065D" w:rsidRPr="00E26C8F" w14:paraId="5D4D8480" w14:textId="77777777" w:rsidTr="00AE1C38">
        <w:tc>
          <w:tcPr>
            <w:tcW w:w="2394" w:type="dxa"/>
          </w:tcPr>
          <w:p w14:paraId="77DD958B" w14:textId="77777777"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60°</w:t>
            </w:r>
          </w:p>
        </w:tc>
        <w:tc>
          <w:tcPr>
            <w:tcW w:w="2394" w:type="dxa"/>
          </w:tcPr>
          <w:p w14:paraId="0ABEE598" w14:textId="2E8DF942"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30 N</w:t>
            </w:r>
          </w:p>
        </w:tc>
        <w:tc>
          <w:tcPr>
            <w:tcW w:w="2394" w:type="dxa"/>
          </w:tcPr>
          <w:p w14:paraId="587AA181" w14:textId="57CF1576"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NC, AP</w:t>
            </w:r>
          </w:p>
        </w:tc>
        <w:tc>
          <w:tcPr>
            <w:tcW w:w="2394" w:type="dxa"/>
          </w:tcPr>
          <w:p w14:paraId="7392AEEC" w14:textId="403E5EF1"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i/>
                <w:iCs/>
              </w:rPr>
              <w:t>P</w:t>
            </w:r>
            <w:r w:rsidRPr="00E26C8F">
              <w:rPr>
                <w:rFonts w:ascii="Book Antiqua" w:hAnsi="Book Antiqua" w:cstheme="minorHAnsi"/>
              </w:rPr>
              <w:t xml:space="preserve"> &gt; 0.05</w:t>
            </w:r>
          </w:p>
        </w:tc>
      </w:tr>
      <w:tr w:rsidR="0050065D" w:rsidRPr="00E26C8F" w14:paraId="7BBBA321" w14:textId="77777777" w:rsidTr="00AE1C38">
        <w:tc>
          <w:tcPr>
            <w:tcW w:w="2394" w:type="dxa"/>
          </w:tcPr>
          <w:p w14:paraId="01E10A94" w14:textId="77777777"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60°</w:t>
            </w:r>
          </w:p>
        </w:tc>
        <w:tc>
          <w:tcPr>
            <w:tcW w:w="2394" w:type="dxa"/>
          </w:tcPr>
          <w:p w14:paraId="315F8EB5" w14:textId="17A01B84"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30 N</w:t>
            </w:r>
          </w:p>
        </w:tc>
        <w:tc>
          <w:tcPr>
            <w:tcW w:w="2394" w:type="dxa"/>
          </w:tcPr>
          <w:p w14:paraId="39F27F69" w14:textId="5EF77EFA"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NC, TS</w:t>
            </w:r>
          </w:p>
        </w:tc>
        <w:tc>
          <w:tcPr>
            <w:tcW w:w="2394" w:type="dxa"/>
          </w:tcPr>
          <w:p w14:paraId="270EBED4" w14:textId="5BAE9C60"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i/>
                <w:iCs/>
              </w:rPr>
              <w:t>P</w:t>
            </w:r>
            <w:r w:rsidRPr="00E26C8F">
              <w:rPr>
                <w:rFonts w:ascii="Book Antiqua" w:hAnsi="Book Antiqua" w:cstheme="minorHAnsi"/>
              </w:rPr>
              <w:t xml:space="preserve"> &gt; 0.05</w:t>
            </w:r>
          </w:p>
        </w:tc>
      </w:tr>
      <w:tr w:rsidR="0050065D" w:rsidRPr="00E26C8F" w14:paraId="611AB51B" w14:textId="77777777" w:rsidTr="00AE1C38">
        <w:tc>
          <w:tcPr>
            <w:tcW w:w="2394" w:type="dxa"/>
          </w:tcPr>
          <w:p w14:paraId="686E1A34" w14:textId="77777777"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60°</w:t>
            </w:r>
          </w:p>
        </w:tc>
        <w:tc>
          <w:tcPr>
            <w:tcW w:w="2394" w:type="dxa"/>
          </w:tcPr>
          <w:p w14:paraId="62F02869" w14:textId="744C55D1"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30 N</w:t>
            </w:r>
          </w:p>
        </w:tc>
        <w:tc>
          <w:tcPr>
            <w:tcW w:w="2394" w:type="dxa"/>
          </w:tcPr>
          <w:p w14:paraId="324B3716" w14:textId="531EC850"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AP, TS</w:t>
            </w:r>
          </w:p>
        </w:tc>
        <w:tc>
          <w:tcPr>
            <w:tcW w:w="2394" w:type="dxa"/>
          </w:tcPr>
          <w:p w14:paraId="0A8D12E6" w14:textId="486A63F4"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i/>
                <w:iCs/>
              </w:rPr>
              <w:t>P</w:t>
            </w:r>
            <w:r w:rsidRPr="00E26C8F">
              <w:rPr>
                <w:rFonts w:ascii="Book Antiqua" w:hAnsi="Book Antiqua" w:cstheme="minorHAnsi"/>
              </w:rPr>
              <w:t xml:space="preserve"> &lt; 0.05</w:t>
            </w:r>
          </w:p>
        </w:tc>
      </w:tr>
      <w:tr w:rsidR="0050065D" w:rsidRPr="00E26C8F" w14:paraId="3BE09030" w14:textId="77777777" w:rsidTr="00AE1C38">
        <w:tc>
          <w:tcPr>
            <w:tcW w:w="2394" w:type="dxa"/>
          </w:tcPr>
          <w:p w14:paraId="58A2A573" w14:textId="77777777"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60°</w:t>
            </w:r>
          </w:p>
        </w:tc>
        <w:tc>
          <w:tcPr>
            <w:tcW w:w="2394" w:type="dxa"/>
          </w:tcPr>
          <w:p w14:paraId="72B2020B" w14:textId="2F851BFA"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40 N</w:t>
            </w:r>
          </w:p>
        </w:tc>
        <w:tc>
          <w:tcPr>
            <w:tcW w:w="2394" w:type="dxa"/>
          </w:tcPr>
          <w:p w14:paraId="320554F6" w14:textId="1366357D"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NC, AP</w:t>
            </w:r>
          </w:p>
        </w:tc>
        <w:tc>
          <w:tcPr>
            <w:tcW w:w="2394" w:type="dxa"/>
          </w:tcPr>
          <w:p w14:paraId="119929AD" w14:textId="59E3391C"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i/>
                <w:iCs/>
              </w:rPr>
              <w:t>P</w:t>
            </w:r>
            <w:r w:rsidRPr="00E26C8F">
              <w:rPr>
                <w:rFonts w:ascii="Book Antiqua" w:hAnsi="Book Antiqua" w:cstheme="minorHAnsi"/>
              </w:rPr>
              <w:t xml:space="preserve"> &gt; 0.05</w:t>
            </w:r>
          </w:p>
        </w:tc>
      </w:tr>
      <w:tr w:rsidR="0050065D" w:rsidRPr="00E26C8F" w14:paraId="61763C47" w14:textId="77777777" w:rsidTr="00AE1C38">
        <w:tc>
          <w:tcPr>
            <w:tcW w:w="2394" w:type="dxa"/>
          </w:tcPr>
          <w:p w14:paraId="31086013" w14:textId="77777777"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60°</w:t>
            </w:r>
          </w:p>
        </w:tc>
        <w:tc>
          <w:tcPr>
            <w:tcW w:w="2394" w:type="dxa"/>
          </w:tcPr>
          <w:p w14:paraId="295A7C31" w14:textId="208F12C6"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40 N</w:t>
            </w:r>
          </w:p>
        </w:tc>
        <w:tc>
          <w:tcPr>
            <w:tcW w:w="2394" w:type="dxa"/>
          </w:tcPr>
          <w:p w14:paraId="0F5B1BA0" w14:textId="1CEB8BFD"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NC, TS</w:t>
            </w:r>
          </w:p>
        </w:tc>
        <w:tc>
          <w:tcPr>
            <w:tcW w:w="2394" w:type="dxa"/>
          </w:tcPr>
          <w:p w14:paraId="353F88F7" w14:textId="54DF321D"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i/>
                <w:iCs/>
              </w:rPr>
              <w:t>P</w:t>
            </w:r>
            <w:r w:rsidRPr="00E26C8F">
              <w:rPr>
                <w:rFonts w:ascii="Book Antiqua" w:hAnsi="Book Antiqua" w:cstheme="minorHAnsi"/>
              </w:rPr>
              <w:t xml:space="preserve"> &gt; 0.05</w:t>
            </w:r>
          </w:p>
        </w:tc>
      </w:tr>
      <w:tr w:rsidR="0050065D" w:rsidRPr="00E26C8F" w14:paraId="3CA52CC5" w14:textId="77777777" w:rsidTr="00AE1C38">
        <w:tc>
          <w:tcPr>
            <w:tcW w:w="2394" w:type="dxa"/>
          </w:tcPr>
          <w:p w14:paraId="0FF353C0" w14:textId="77777777"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60°</w:t>
            </w:r>
          </w:p>
        </w:tc>
        <w:tc>
          <w:tcPr>
            <w:tcW w:w="2394" w:type="dxa"/>
          </w:tcPr>
          <w:p w14:paraId="04E0AC11" w14:textId="2BCFFE50"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40 N</w:t>
            </w:r>
          </w:p>
        </w:tc>
        <w:tc>
          <w:tcPr>
            <w:tcW w:w="2394" w:type="dxa"/>
          </w:tcPr>
          <w:p w14:paraId="3A35CE4F" w14:textId="182D4CE4"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AP, TS</w:t>
            </w:r>
          </w:p>
        </w:tc>
        <w:tc>
          <w:tcPr>
            <w:tcW w:w="2394" w:type="dxa"/>
          </w:tcPr>
          <w:p w14:paraId="3D388723" w14:textId="36E32111"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i/>
                <w:iCs/>
              </w:rPr>
              <w:t>P</w:t>
            </w:r>
            <w:r w:rsidRPr="00E26C8F">
              <w:rPr>
                <w:rFonts w:ascii="Book Antiqua" w:hAnsi="Book Antiqua" w:cstheme="minorHAnsi"/>
              </w:rPr>
              <w:t xml:space="preserve"> &gt; 0.05</w:t>
            </w:r>
          </w:p>
        </w:tc>
      </w:tr>
      <w:tr w:rsidR="0050065D" w:rsidRPr="00E26C8F" w14:paraId="4A004CF5" w14:textId="77777777" w:rsidTr="00AE1C38">
        <w:tc>
          <w:tcPr>
            <w:tcW w:w="2394" w:type="dxa"/>
          </w:tcPr>
          <w:p w14:paraId="27B3605A" w14:textId="77777777"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60°</w:t>
            </w:r>
          </w:p>
        </w:tc>
        <w:tc>
          <w:tcPr>
            <w:tcW w:w="2394" w:type="dxa"/>
          </w:tcPr>
          <w:p w14:paraId="27842DEB" w14:textId="655C085F"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50 N</w:t>
            </w:r>
          </w:p>
        </w:tc>
        <w:tc>
          <w:tcPr>
            <w:tcW w:w="2394" w:type="dxa"/>
          </w:tcPr>
          <w:p w14:paraId="14E26651" w14:textId="7D2539F4"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NC, AP</w:t>
            </w:r>
          </w:p>
        </w:tc>
        <w:tc>
          <w:tcPr>
            <w:tcW w:w="2394" w:type="dxa"/>
          </w:tcPr>
          <w:p w14:paraId="4C7BF203" w14:textId="1C22C8AB"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i/>
                <w:iCs/>
              </w:rPr>
              <w:t>P</w:t>
            </w:r>
            <w:r w:rsidRPr="00E26C8F">
              <w:rPr>
                <w:rFonts w:ascii="Book Antiqua" w:hAnsi="Book Antiqua" w:cstheme="minorHAnsi"/>
              </w:rPr>
              <w:t xml:space="preserve"> &gt; 0.05</w:t>
            </w:r>
          </w:p>
        </w:tc>
      </w:tr>
      <w:tr w:rsidR="0050065D" w:rsidRPr="00E26C8F" w14:paraId="711A6DD5" w14:textId="77777777" w:rsidTr="00AE1C38">
        <w:tc>
          <w:tcPr>
            <w:tcW w:w="2394" w:type="dxa"/>
          </w:tcPr>
          <w:p w14:paraId="0895341D" w14:textId="77777777"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60°</w:t>
            </w:r>
          </w:p>
        </w:tc>
        <w:tc>
          <w:tcPr>
            <w:tcW w:w="2394" w:type="dxa"/>
          </w:tcPr>
          <w:p w14:paraId="5EFCFF98" w14:textId="16B9FF07"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50 N</w:t>
            </w:r>
          </w:p>
        </w:tc>
        <w:tc>
          <w:tcPr>
            <w:tcW w:w="2394" w:type="dxa"/>
          </w:tcPr>
          <w:p w14:paraId="2AE659DD" w14:textId="02EDF038"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NC, TS</w:t>
            </w:r>
          </w:p>
        </w:tc>
        <w:tc>
          <w:tcPr>
            <w:tcW w:w="2394" w:type="dxa"/>
          </w:tcPr>
          <w:p w14:paraId="62123F7C" w14:textId="2558EE41"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i/>
                <w:iCs/>
              </w:rPr>
              <w:t>P</w:t>
            </w:r>
            <w:r w:rsidRPr="00E26C8F">
              <w:rPr>
                <w:rFonts w:ascii="Book Antiqua" w:hAnsi="Book Antiqua" w:cstheme="minorHAnsi"/>
              </w:rPr>
              <w:t xml:space="preserve"> &gt; 0.05</w:t>
            </w:r>
          </w:p>
        </w:tc>
      </w:tr>
      <w:tr w:rsidR="0050065D" w:rsidRPr="00E26C8F" w14:paraId="32724477" w14:textId="77777777" w:rsidTr="00AE1C38">
        <w:tc>
          <w:tcPr>
            <w:tcW w:w="2394" w:type="dxa"/>
          </w:tcPr>
          <w:p w14:paraId="1DF472E7" w14:textId="77777777"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60°</w:t>
            </w:r>
          </w:p>
        </w:tc>
        <w:tc>
          <w:tcPr>
            <w:tcW w:w="2394" w:type="dxa"/>
          </w:tcPr>
          <w:p w14:paraId="45E8B866" w14:textId="78797333"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50 N</w:t>
            </w:r>
          </w:p>
        </w:tc>
        <w:tc>
          <w:tcPr>
            <w:tcW w:w="2394" w:type="dxa"/>
          </w:tcPr>
          <w:p w14:paraId="0BF6E88A" w14:textId="14A7C2EE"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AP, TS</w:t>
            </w:r>
          </w:p>
        </w:tc>
        <w:tc>
          <w:tcPr>
            <w:tcW w:w="2394" w:type="dxa"/>
          </w:tcPr>
          <w:p w14:paraId="1A43B48D" w14:textId="593A6D54"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i/>
                <w:iCs/>
              </w:rPr>
              <w:t>P</w:t>
            </w:r>
            <w:r w:rsidRPr="00E26C8F">
              <w:rPr>
                <w:rFonts w:ascii="Book Antiqua" w:hAnsi="Book Antiqua" w:cstheme="minorHAnsi"/>
              </w:rPr>
              <w:t xml:space="preserve"> &gt; 0.05</w:t>
            </w:r>
          </w:p>
        </w:tc>
      </w:tr>
      <w:tr w:rsidR="0050065D" w:rsidRPr="00E26C8F" w14:paraId="561EEF08" w14:textId="77777777" w:rsidTr="00AE1C38">
        <w:tc>
          <w:tcPr>
            <w:tcW w:w="2394" w:type="dxa"/>
          </w:tcPr>
          <w:p w14:paraId="64B94865" w14:textId="77777777"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90°</w:t>
            </w:r>
          </w:p>
        </w:tc>
        <w:tc>
          <w:tcPr>
            <w:tcW w:w="2394" w:type="dxa"/>
          </w:tcPr>
          <w:p w14:paraId="331B2941" w14:textId="66456C8D"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30 N</w:t>
            </w:r>
          </w:p>
        </w:tc>
        <w:tc>
          <w:tcPr>
            <w:tcW w:w="2394" w:type="dxa"/>
          </w:tcPr>
          <w:p w14:paraId="340A5EEE" w14:textId="7195A354"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NC, AP</w:t>
            </w:r>
          </w:p>
        </w:tc>
        <w:tc>
          <w:tcPr>
            <w:tcW w:w="2394" w:type="dxa"/>
          </w:tcPr>
          <w:p w14:paraId="0CE8B2C5" w14:textId="40B7DE0E"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i/>
                <w:iCs/>
              </w:rPr>
              <w:t>P</w:t>
            </w:r>
            <w:r w:rsidRPr="00E26C8F">
              <w:rPr>
                <w:rFonts w:ascii="Book Antiqua" w:hAnsi="Book Antiqua" w:cstheme="minorHAnsi"/>
              </w:rPr>
              <w:t xml:space="preserve"> &gt; 0.05</w:t>
            </w:r>
          </w:p>
        </w:tc>
      </w:tr>
      <w:tr w:rsidR="0050065D" w:rsidRPr="00E26C8F" w14:paraId="115A751D" w14:textId="77777777" w:rsidTr="00AE1C38">
        <w:tc>
          <w:tcPr>
            <w:tcW w:w="2394" w:type="dxa"/>
          </w:tcPr>
          <w:p w14:paraId="7BC4D9F9" w14:textId="77777777"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90°</w:t>
            </w:r>
          </w:p>
        </w:tc>
        <w:tc>
          <w:tcPr>
            <w:tcW w:w="2394" w:type="dxa"/>
          </w:tcPr>
          <w:p w14:paraId="49EB1E04" w14:textId="10625556"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30 N</w:t>
            </w:r>
          </w:p>
        </w:tc>
        <w:tc>
          <w:tcPr>
            <w:tcW w:w="2394" w:type="dxa"/>
          </w:tcPr>
          <w:p w14:paraId="5BEB6355" w14:textId="09DCAAEB"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NC, TS</w:t>
            </w:r>
          </w:p>
        </w:tc>
        <w:tc>
          <w:tcPr>
            <w:tcW w:w="2394" w:type="dxa"/>
          </w:tcPr>
          <w:p w14:paraId="704E9296" w14:textId="58CD8DC5"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i/>
                <w:iCs/>
              </w:rPr>
              <w:t>P</w:t>
            </w:r>
            <w:r w:rsidRPr="00E26C8F">
              <w:rPr>
                <w:rFonts w:ascii="Book Antiqua" w:hAnsi="Book Antiqua" w:cstheme="minorHAnsi"/>
              </w:rPr>
              <w:t xml:space="preserve"> &gt; 0.05</w:t>
            </w:r>
          </w:p>
        </w:tc>
      </w:tr>
      <w:tr w:rsidR="0050065D" w:rsidRPr="00E26C8F" w14:paraId="7E22009F" w14:textId="77777777" w:rsidTr="00AE1C38">
        <w:tc>
          <w:tcPr>
            <w:tcW w:w="2394" w:type="dxa"/>
          </w:tcPr>
          <w:p w14:paraId="564B8D4F" w14:textId="77777777"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90°</w:t>
            </w:r>
          </w:p>
        </w:tc>
        <w:tc>
          <w:tcPr>
            <w:tcW w:w="2394" w:type="dxa"/>
          </w:tcPr>
          <w:p w14:paraId="2B78FD3F" w14:textId="27707E3D"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30 N</w:t>
            </w:r>
          </w:p>
        </w:tc>
        <w:tc>
          <w:tcPr>
            <w:tcW w:w="2394" w:type="dxa"/>
          </w:tcPr>
          <w:p w14:paraId="5B9822CA" w14:textId="66208D61"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AP, TS</w:t>
            </w:r>
          </w:p>
        </w:tc>
        <w:tc>
          <w:tcPr>
            <w:tcW w:w="2394" w:type="dxa"/>
          </w:tcPr>
          <w:p w14:paraId="767B9578" w14:textId="7106603A"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i/>
                <w:iCs/>
              </w:rPr>
              <w:t>P</w:t>
            </w:r>
            <w:r w:rsidRPr="00E26C8F">
              <w:rPr>
                <w:rFonts w:ascii="Book Antiqua" w:hAnsi="Book Antiqua" w:cstheme="minorHAnsi"/>
              </w:rPr>
              <w:t xml:space="preserve"> &lt; 0.05</w:t>
            </w:r>
          </w:p>
        </w:tc>
      </w:tr>
      <w:tr w:rsidR="0050065D" w:rsidRPr="00E26C8F" w14:paraId="30BFBA82" w14:textId="77777777" w:rsidTr="00AE1C38">
        <w:tc>
          <w:tcPr>
            <w:tcW w:w="2394" w:type="dxa"/>
          </w:tcPr>
          <w:p w14:paraId="797EC07B" w14:textId="77777777"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90°</w:t>
            </w:r>
          </w:p>
        </w:tc>
        <w:tc>
          <w:tcPr>
            <w:tcW w:w="2394" w:type="dxa"/>
          </w:tcPr>
          <w:p w14:paraId="0EAB1E1B" w14:textId="21A7B444"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40 N</w:t>
            </w:r>
          </w:p>
        </w:tc>
        <w:tc>
          <w:tcPr>
            <w:tcW w:w="2394" w:type="dxa"/>
          </w:tcPr>
          <w:p w14:paraId="55AEA92E" w14:textId="6E44F2B9"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NC, AP</w:t>
            </w:r>
          </w:p>
        </w:tc>
        <w:tc>
          <w:tcPr>
            <w:tcW w:w="2394" w:type="dxa"/>
          </w:tcPr>
          <w:p w14:paraId="289D2C78" w14:textId="155B8FC5"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i/>
                <w:iCs/>
              </w:rPr>
              <w:t>P</w:t>
            </w:r>
            <w:r w:rsidRPr="00E26C8F">
              <w:rPr>
                <w:rFonts w:ascii="Book Antiqua" w:hAnsi="Book Antiqua" w:cstheme="minorHAnsi"/>
              </w:rPr>
              <w:t xml:space="preserve"> &gt; 0.05</w:t>
            </w:r>
          </w:p>
        </w:tc>
      </w:tr>
      <w:tr w:rsidR="0050065D" w:rsidRPr="00E26C8F" w14:paraId="5AF46365" w14:textId="77777777" w:rsidTr="00AE1C38">
        <w:tc>
          <w:tcPr>
            <w:tcW w:w="2394" w:type="dxa"/>
          </w:tcPr>
          <w:p w14:paraId="4662C892" w14:textId="77777777"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90°</w:t>
            </w:r>
          </w:p>
        </w:tc>
        <w:tc>
          <w:tcPr>
            <w:tcW w:w="2394" w:type="dxa"/>
          </w:tcPr>
          <w:p w14:paraId="56B55D7B" w14:textId="39BB60D5"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40 N</w:t>
            </w:r>
          </w:p>
        </w:tc>
        <w:tc>
          <w:tcPr>
            <w:tcW w:w="2394" w:type="dxa"/>
          </w:tcPr>
          <w:p w14:paraId="06D02CBA" w14:textId="215FAB8D"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NC, TS</w:t>
            </w:r>
          </w:p>
        </w:tc>
        <w:tc>
          <w:tcPr>
            <w:tcW w:w="2394" w:type="dxa"/>
          </w:tcPr>
          <w:p w14:paraId="7B508467" w14:textId="4F0074C2"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i/>
                <w:iCs/>
              </w:rPr>
              <w:t>P</w:t>
            </w:r>
            <w:r w:rsidRPr="00E26C8F">
              <w:rPr>
                <w:rFonts w:ascii="Book Antiqua" w:hAnsi="Book Antiqua" w:cstheme="minorHAnsi"/>
              </w:rPr>
              <w:t xml:space="preserve"> &gt; 0.05</w:t>
            </w:r>
          </w:p>
        </w:tc>
      </w:tr>
      <w:tr w:rsidR="0050065D" w:rsidRPr="00E26C8F" w14:paraId="2330FE45" w14:textId="77777777" w:rsidTr="00AE1C38">
        <w:tc>
          <w:tcPr>
            <w:tcW w:w="2394" w:type="dxa"/>
          </w:tcPr>
          <w:p w14:paraId="6C95FCD2" w14:textId="77777777"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90°</w:t>
            </w:r>
          </w:p>
        </w:tc>
        <w:tc>
          <w:tcPr>
            <w:tcW w:w="2394" w:type="dxa"/>
          </w:tcPr>
          <w:p w14:paraId="5110EA0A" w14:textId="647E93D5"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40 N</w:t>
            </w:r>
          </w:p>
        </w:tc>
        <w:tc>
          <w:tcPr>
            <w:tcW w:w="2394" w:type="dxa"/>
          </w:tcPr>
          <w:p w14:paraId="10EF7540" w14:textId="3B1B4CD7"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AP, TS</w:t>
            </w:r>
          </w:p>
        </w:tc>
        <w:tc>
          <w:tcPr>
            <w:tcW w:w="2394" w:type="dxa"/>
          </w:tcPr>
          <w:p w14:paraId="4D71D624" w14:textId="1D2C7026"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i/>
                <w:iCs/>
              </w:rPr>
              <w:t>P</w:t>
            </w:r>
            <w:r w:rsidRPr="00E26C8F">
              <w:rPr>
                <w:rFonts w:ascii="Book Antiqua" w:hAnsi="Book Antiqua" w:cstheme="minorHAnsi"/>
              </w:rPr>
              <w:t xml:space="preserve"> &gt; 0.05</w:t>
            </w:r>
          </w:p>
        </w:tc>
      </w:tr>
      <w:tr w:rsidR="0050065D" w:rsidRPr="00E26C8F" w14:paraId="155D62E2" w14:textId="77777777" w:rsidTr="00AE1C38">
        <w:tc>
          <w:tcPr>
            <w:tcW w:w="2394" w:type="dxa"/>
          </w:tcPr>
          <w:p w14:paraId="299752B7" w14:textId="77777777"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90°</w:t>
            </w:r>
          </w:p>
        </w:tc>
        <w:tc>
          <w:tcPr>
            <w:tcW w:w="2394" w:type="dxa"/>
          </w:tcPr>
          <w:p w14:paraId="2D4D126B" w14:textId="66FA4504"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50 N</w:t>
            </w:r>
          </w:p>
        </w:tc>
        <w:tc>
          <w:tcPr>
            <w:tcW w:w="2394" w:type="dxa"/>
          </w:tcPr>
          <w:p w14:paraId="00C867D8" w14:textId="4DB886E1"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NC, AP</w:t>
            </w:r>
          </w:p>
        </w:tc>
        <w:tc>
          <w:tcPr>
            <w:tcW w:w="2394" w:type="dxa"/>
          </w:tcPr>
          <w:p w14:paraId="23447C33" w14:textId="75B69607"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i/>
                <w:iCs/>
              </w:rPr>
              <w:t>P</w:t>
            </w:r>
            <w:r w:rsidRPr="00E26C8F">
              <w:rPr>
                <w:rFonts w:ascii="Book Antiqua" w:hAnsi="Book Antiqua" w:cstheme="minorHAnsi"/>
              </w:rPr>
              <w:t xml:space="preserve"> &gt; 0.05</w:t>
            </w:r>
          </w:p>
        </w:tc>
      </w:tr>
      <w:tr w:rsidR="0050065D" w:rsidRPr="00E26C8F" w14:paraId="78404887" w14:textId="77777777" w:rsidTr="00AE1C38">
        <w:tc>
          <w:tcPr>
            <w:tcW w:w="2394" w:type="dxa"/>
          </w:tcPr>
          <w:p w14:paraId="3AA7397A" w14:textId="77777777"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90°</w:t>
            </w:r>
          </w:p>
        </w:tc>
        <w:tc>
          <w:tcPr>
            <w:tcW w:w="2394" w:type="dxa"/>
          </w:tcPr>
          <w:p w14:paraId="3C54D673" w14:textId="2A36A736"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50 N</w:t>
            </w:r>
          </w:p>
        </w:tc>
        <w:tc>
          <w:tcPr>
            <w:tcW w:w="2394" w:type="dxa"/>
          </w:tcPr>
          <w:p w14:paraId="1DB3C2C3" w14:textId="4F53678E"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NC, TS</w:t>
            </w:r>
          </w:p>
        </w:tc>
        <w:tc>
          <w:tcPr>
            <w:tcW w:w="2394" w:type="dxa"/>
          </w:tcPr>
          <w:p w14:paraId="1443632C" w14:textId="26C6E2EA"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i/>
                <w:iCs/>
              </w:rPr>
              <w:t>P</w:t>
            </w:r>
            <w:r w:rsidRPr="00E26C8F">
              <w:rPr>
                <w:rFonts w:ascii="Book Antiqua" w:hAnsi="Book Antiqua" w:cstheme="minorHAnsi"/>
              </w:rPr>
              <w:t xml:space="preserve"> &gt; 0.05</w:t>
            </w:r>
          </w:p>
        </w:tc>
      </w:tr>
      <w:tr w:rsidR="0050065D" w:rsidRPr="00E26C8F" w14:paraId="6F895F9C" w14:textId="77777777" w:rsidTr="00AE1C38">
        <w:tc>
          <w:tcPr>
            <w:tcW w:w="2394" w:type="dxa"/>
          </w:tcPr>
          <w:p w14:paraId="552B5010" w14:textId="77777777"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90°</w:t>
            </w:r>
          </w:p>
        </w:tc>
        <w:tc>
          <w:tcPr>
            <w:tcW w:w="2394" w:type="dxa"/>
          </w:tcPr>
          <w:p w14:paraId="79AB5ABD" w14:textId="0DB986A8"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50 N</w:t>
            </w:r>
          </w:p>
        </w:tc>
        <w:tc>
          <w:tcPr>
            <w:tcW w:w="2394" w:type="dxa"/>
          </w:tcPr>
          <w:p w14:paraId="3DC4F833" w14:textId="216F8BD0"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rPr>
              <w:t>AP, TS</w:t>
            </w:r>
          </w:p>
        </w:tc>
        <w:tc>
          <w:tcPr>
            <w:tcW w:w="2394" w:type="dxa"/>
          </w:tcPr>
          <w:p w14:paraId="487299F6" w14:textId="792B3A5A" w:rsidR="0050065D" w:rsidRPr="00E26C8F" w:rsidRDefault="0050065D" w:rsidP="00E26C8F">
            <w:pPr>
              <w:adjustRightInd w:val="0"/>
              <w:snapToGrid w:val="0"/>
              <w:spacing w:line="360" w:lineRule="auto"/>
              <w:jc w:val="both"/>
              <w:rPr>
                <w:rFonts w:ascii="Book Antiqua" w:hAnsi="Book Antiqua" w:cstheme="minorHAnsi"/>
              </w:rPr>
            </w:pPr>
            <w:r w:rsidRPr="00E26C8F">
              <w:rPr>
                <w:rFonts w:ascii="Book Antiqua" w:hAnsi="Book Antiqua" w:cstheme="minorHAnsi"/>
                <w:i/>
                <w:iCs/>
              </w:rPr>
              <w:t>P</w:t>
            </w:r>
            <w:r w:rsidRPr="00E26C8F">
              <w:rPr>
                <w:rFonts w:ascii="Book Antiqua" w:hAnsi="Book Antiqua" w:cstheme="minorHAnsi"/>
              </w:rPr>
              <w:t xml:space="preserve"> &gt; 0.05</w:t>
            </w:r>
          </w:p>
        </w:tc>
      </w:tr>
    </w:tbl>
    <w:p w14:paraId="4E192B83" w14:textId="4480365B" w:rsidR="005E1E1B" w:rsidRPr="00E26C8F" w:rsidRDefault="00320733" w:rsidP="00E26C8F">
      <w:pPr>
        <w:adjustRightInd w:val="0"/>
        <w:snapToGrid w:val="0"/>
        <w:spacing w:line="360" w:lineRule="auto"/>
        <w:jc w:val="both"/>
        <w:rPr>
          <w:rFonts w:ascii="Book Antiqua" w:eastAsia="Book Antiqua" w:hAnsi="Book Antiqua" w:cs="Book Antiqua"/>
          <w:color w:val="000000" w:themeColor="text1"/>
        </w:rPr>
      </w:pPr>
      <w:r w:rsidRPr="00E26C8F">
        <w:rPr>
          <w:rFonts w:ascii="Book Antiqua" w:hAnsi="Book Antiqua" w:cstheme="minorHAnsi"/>
        </w:rPr>
        <w:t>ERA</w:t>
      </w:r>
      <w:r w:rsidRPr="00E26C8F">
        <w:rPr>
          <w:rFonts w:ascii="Book Antiqua" w:hAnsi="Book Antiqua" w:cstheme="minorHAnsi"/>
          <w:lang w:eastAsia="zh-CN"/>
        </w:rPr>
        <w:t xml:space="preserve">: </w:t>
      </w:r>
      <w:r w:rsidRPr="00E26C8F">
        <w:rPr>
          <w:rFonts w:ascii="Book Antiqua" w:hAnsi="Book Antiqua" w:cstheme="minorHAnsi"/>
        </w:rPr>
        <w:t>External rotation angle; AL: Axial load; NC:</w:t>
      </w:r>
      <w:r w:rsidRPr="00E26C8F">
        <w:rPr>
          <w:rFonts w:ascii="Book Antiqua" w:eastAsia="Book Antiqua" w:hAnsi="Book Antiqua" w:cs="Book Antiqua"/>
          <w:color w:val="000000" w:themeColor="text1"/>
        </w:rPr>
        <w:t xml:space="preserve"> </w:t>
      </w:r>
      <w:r w:rsidR="000709C9">
        <w:rPr>
          <w:rFonts w:ascii="Book Antiqua" w:eastAsia="Book Antiqua" w:hAnsi="Book Antiqua" w:cs="Book Antiqua"/>
          <w:color w:val="000000" w:themeColor="text1"/>
        </w:rPr>
        <w:t>N</w:t>
      </w:r>
      <w:r w:rsidRPr="00E26C8F">
        <w:rPr>
          <w:rFonts w:ascii="Book Antiqua" w:eastAsia="Book Antiqua" w:hAnsi="Book Antiqua" w:cs="Book Antiqua"/>
          <w:color w:val="000000" w:themeColor="text1"/>
        </w:rPr>
        <w:t>ormal control group;</w:t>
      </w:r>
      <w:r w:rsidRPr="00E26C8F">
        <w:rPr>
          <w:rFonts w:ascii="Book Antiqua" w:hAnsi="Book Antiqua" w:cstheme="minorHAnsi"/>
        </w:rPr>
        <w:t xml:space="preserve"> AP: </w:t>
      </w:r>
      <w:r w:rsidRPr="00E26C8F">
        <w:rPr>
          <w:rFonts w:ascii="Book Antiqua" w:eastAsia="Book Antiqua" w:hAnsi="Book Antiqua" w:cs="Book Antiqua"/>
          <w:color w:val="000000" w:themeColor="text1"/>
        </w:rPr>
        <w:t>Allograft pin repair group</w:t>
      </w:r>
      <w:r w:rsidRPr="00E26C8F">
        <w:rPr>
          <w:rFonts w:ascii="Book Antiqua" w:hAnsi="Book Antiqua" w:cstheme="minorHAnsi"/>
        </w:rPr>
        <w:t>;</w:t>
      </w:r>
      <w:bookmarkStart w:id="6" w:name="_GoBack"/>
      <w:r w:rsidRPr="00E26C8F">
        <w:rPr>
          <w:rFonts w:ascii="Book Antiqua" w:hAnsi="Book Antiqua" w:cstheme="minorHAnsi"/>
        </w:rPr>
        <w:t xml:space="preserve"> TS:</w:t>
      </w:r>
      <w:r w:rsidRPr="00E26C8F">
        <w:rPr>
          <w:rFonts w:ascii="Book Antiqua" w:eastAsia="Book Antiqua" w:hAnsi="Book Antiqua" w:cs="Book Antiqua"/>
          <w:color w:val="000000" w:themeColor="text1"/>
        </w:rPr>
        <w:t xml:space="preserve"> </w:t>
      </w:r>
      <w:r w:rsidR="00893729">
        <w:rPr>
          <w:rFonts w:ascii="Book Antiqua" w:eastAsia="Book Antiqua" w:hAnsi="Book Antiqua" w:cs="Book Antiqua"/>
          <w:color w:val="000000" w:themeColor="text1"/>
        </w:rPr>
        <w:t>T</w:t>
      </w:r>
      <w:r w:rsidRPr="00E26C8F">
        <w:rPr>
          <w:rFonts w:ascii="Book Antiqua" w:eastAsia="Book Antiqua" w:hAnsi="Book Antiqua" w:cs="Book Antiqua"/>
          <w:color w:val="000000" w:themeColor="text1"/>
        </w:rPr>
        <w:t>itanium alloy h</w:t>
      </w:r>
      <w:bookmarkEnd w:id="6"/>
      <w:r w:rsidRPr="00E26C8F">
        <w:rPr>
          <w:rFonts w:ascii="Book Antiqua" w:eastAsia="Book Antiqua" w:hAnsi="Book Antiqua" w:cs="Book Antiqua"/>
          <w:color w:val="000000" w:themeColor="text1"/>
        </w:rPr>
        <w:t>ollow screw repair group.</w:t>
      </w:r>
    </w:p>
    <w:sectPr w:rsidR="005E1E1B" w:rsidRPr="00E26C8F">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12E222" w14:textId="77777777" w:rsidR="00513BA4" w:rsidRDefault="00513BA4" w:rsidP="00B3075A">
      <w:r>
        <w:separator/>
      </w:r>
    </w:p>
  </w:endnote>
  <w:endnote w:type="continuationSeparator" w:id="0">
    <w:p w14:paraId="7CE28B9F" w14:textId="77777777" w:rsidR="00513BA4" w:rsidRDefault="00513BA4" w:rsidP="00B307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楷体_GB2312">
    <w:altName w:val="楷体"/>
    <w:charset w:val="86"/>
    <w:family w:val="modern"/>
    <w:pitch w:val="fixed"/>
    <w:sig w:usb0="00000001" w:usb1="080E0000" w:usb2="00000010" w:usb3="00000000" w:csb0="00040000" w:csb1="00000000"/>
  </w:font>
  <w:font w:name="等线">
    <w:altName w:val="Arial Unicode MS"/>
    <w:charset w:val="86"/>
    <w:family w:val="auto"/>
    <w:pitch w:val="variable"/>
    <w:sig w:usb0="00000000"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0409"/>
      <w:docPartObj>
        <w:docPartGallery w:val="Page Numbers (Bottom of Page)"/>
        <w:docPartUnique/>
      </w:docPartObj>
    </w:sdtPr>
    <w:sdtEndPr/>
    <w:sdtContent>
      <w:sdt>
        <w:sdtPr>
          <w:id w:val="-1769616900"/>
          <w:docPartObj>
            <w:docPartGallery w:val="Page Numbers (Top of Page)"/>
            <w:docPartUnique/>
          </w:docPartObj>
        </w:sdtPr>
        <w:sdtEndPr/>
        <w:sdtContent>
          <w:p w14:paraId="6FA49B3B" w14:textId="03EA4A1F" w:rsidR="00B3075A" w:rsidRDefault="00B3075A">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3D6403">
              <w:rPr>
                <w:b/>
                <w:bCs/>
                <w:noProof/>
              </w:rPr>
              <w:t>20</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3D6403">
              <w:rPr>
                <w:b/>
                <w:bCs/>
                <w:noProof/>
              </w:rPr>
              <w:t>20</w:t>
            </w:r>
            <w:r>
              <w:rPr>
                <w:b/>
                <w:bCs/>
                <w:sz w:val="24"/>
                <w:szCs w:val="24"/>
              </w:rPr>
              <w:fldChar w:fldCharType="end"/>
            </w:r>
          </w:p>
        </w:sdtContent>
      </w:sdt>
    </w:sdtContent>
  </w:sdt>
  <w:p w14:paraId="31401706" w14:textId="77777777" w:rsidR="00B3075A" w:rsidRDefault="00B3075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35A0CE" w14:textId="77777777" w:rsidR="00513BA4" w:rsidRDefault="00513BA4" w:rsidP="00B3075A">
      <w:r>
        <w:separator/>
      </w:r>
    </w:p>
  </w:footnote>
  <w:footnote w:type="continuationSeparator" w:id="0">
    <w:p w14:paraId="5651C788" w14:textId="77777777" w:rsidR="00513BA4" w:rsidRDefault="00513BA4" w:rsidP="00B3075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413E1"/>
    <w:rsid w:val="0006021F"/>
    <w:rsid w:val="000709C9"/>
    <w:rsid w:val="00071C2A"/>
    <w:rsid w:val="00094151"/>
    <w:rsid w:val="000C024E"/>
    <w:rsid w:val="00145B20"/>
    <w:rsid w:val="001509D8"/>
    <w:rsid w:val="00170150"/>
    <w:rsid w:val="001912E2"/>
    <w:rsid w:val="001964C0"/>
    <w:rsid w:val="001966CA"/>
    <w:rsid w:val="001C1253"/>
    <w:rsid w:val="001D25F8"/>
    <w:rsid w:val="00225C08"/>
    <w:rsid w:val="002534BF"/>
    <w:rsid w:val="0027128B"/>
    <w:rsid w:val="002A336D"/>
    <w:rsid w:val="002B3F73"/>
    <w:rsid w:val="002B5415"/>
    <w:rsid w:val="002F5CB7"/>
    <w:rsid w:val="00320733"/>
    <w:rsid w:val="00352FA8"/>
    <w:rsid w:val="00376ADE"/>
    <w:rsid w:val="003D6403"/>
    <w:rsid w:val="004037AC"/>
    <w:rsid w:val="0044318D"/>
    <w:rsid w:val="004506F2"/>
    <w:rsid w:val="004839CE"/>
    <w:rsid w:val="004E39AF"/>
    <w:rsid w:val="0050065D"/>
    <w:rsid w:val="00513BA4"/>
    <w:rsid w:val="005406B3"/>
    <w:rsid w:val="00556656"/>
    <w:rsid w:val="00591367"/>
    <w:rsid w:val="005A6585"/>
    <w:rsid w:val="005D4224"/>
    <w:rsid w:val="005E1E1B"/>
    <w:rsid w:val="00630740"/>
    <w:rsid w:val="00642F8E"/>
    <w:rsid w:val="00697BB8"/>
    <w:rsid w:val="006A4539"/>
    <w:rsid w:val="00793CEF"/>
    <w:rsid w:val="007B6150"/>
    <w:rsid w:val="007E5CC5"/>
    <w:rsid w:val="00836E77"/>
    <w:rsid w:val="008806E7"/>
    <w:rsid w:val="00893729"/>
    <w:rsid w:val="008E2F60"/>
    <w:rsid w:val="009062D4"/>
    <w:rsid w:val="00976BF4"/>
    <w:rsid w:val="009931D5"/>
    <w:rsid w:val="009C06BC"/>
    <w:rsid w:val="00A11823"/>
    <w:rsid w:val="00A1698B"/>
    <w:rsid w:val="00A77B3E"/>
    <w:rsid w:val="00AE1C38"/>
    <w:rsid w:val="00AF4AB4"/>
    <w:rsid w:val="00B157E6"/>
    <w:rsid w:val="00B3075A"/>
    <w:rsid w:val="00B54841"/>
    <w:rsid w:val="00B74370"/>
    <w:rsid w:val="00B8219B"/>
    <w:rsid w:val="00C25818"/>
    <w:rsid w:val="00C378F7"/>
    <w:rsid w:val="00C50672"/>
    <w:rsid w:val="00C875A3"/>
    <w:rsid w:val="00CA2A55"/>
    <w:rsid w:val="00CB0F95"/>
    <w:rsid w:val="00DB2588"/>
    <w:rsid w:val="00DF1203"/>
    <w:rsid w:val="00E26C8F"/>
    <w:rsid w:val="00E31C73"/>
    <w:rsid w:val="00E759A5"/>
    <w:rsid w:val="00ED32D2"/>
    <w:rsid w:val="00ED369A"/>
    <w:rsid w:val="00EE148D"/>
    <w:rsid w:val="00F07F56"/>
    <w:rsid w:val="00F451E1"/>
    <w:rsid w:val="00F4689C"/>
    <w:rsid w:val="00F63853"/>
    <w:rsid w:val="00F929BF"/>
    <w:rsid w:val="00FD00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95DC7CA"/>
  <w15:docId w15:val="{54B04BB2-E0F5-476C-BB59-1062797A5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horttext">
    <w:name w:val="shorttext"/>
    <w:basedOn w:val="a0"/>
  </w:style>
  <w:style w:type="paragraph" w:styleId="a3">
    <w:name w:val="header"/>
    <w:basedOn w:val="a"/>
    <w:link w:val="Char"/>
    <w:unhideWhenUsed/>
    <w:rsid w:val="00B3075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B3075A"/>
    <w:rPr>
      <w:sz w:val="18"/>
      <w:szCs w:val="18"/>
    </w:rPr>
  </w:style>
  <w:style w:type="paragraph" w:styleId="a4">
    <w:name w:val="footer"/>
    <w:basedOn w:val="a"/>
    <w:link w:val="Char0"/>
    <w:uiPriority w:val="99"/>
    <w:unhideWhenUsed/>
    <w:rsid w:val="00B3075A"/>
    <w:pPr>
      <w:tabs>
        <w:tab w:val="center" w:pos="4153"/>
        <w:tab w:val="right" w:pos="8306"/>
      </w:tabs>
      <w:snapToGrid w:val="0"/>
    </w:pPr>
    <w:rPr>
      <w:sz w:val="18"/>
      <w:szCs w:val="18"/>
    </w:rPr>
  </w:style>
  <w:style w:type="character" w:customStyle="1" w:styleId="Char0">
    <w:name w:val="页脚 Char"/>
    <w:basedOn w:val="a0"/>
    <w:link w:val="a4"/>
    <w:uiPriority w:val="99"/>
    <w:rsid w:val="00B3075A"/>
    <w:rPr>
      <w:sz w:val="18"/>
      <w:szCs w:val="18"/>
    </w:rPr>
  </w:style>
  <w:style w:type="character" w:customStyle="1" w:styleId="shorttext0">
    <w:name w:val="short_text"/>
    <w:basedOn w:val="a0"/>
    <w:qFormat/>
    <w:rsid w:val="00B3075A"/>
  </w:style>
  <w:style w:type="character" w:customStyle="1" w:styleId="dxdefaultcursor">
    <w:name w:val="dxdefaultcursor"/>
    <w:basedOn w:val="a0"/>
    <w:rsid w:val="00ED369A"/>
  </w:style>
  <w:style w:type="table" w:styleId="a5">
    <w:name w:val="Table Grid"/>
    <w:basedOn w:val="a1"/>
    <w:rsid w:val="005E1E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annotation reference"/>
    <w:basedOn w:val="a0"/>
    <w:semiHidden/>
    <w:unhideWhenUsed/>
    <w:rsid w:val="004E39AF"/>
    <w:rPr>
      <w:sz w:val="21"/>
      <w:szCs w:val="21"/>
    </w:rPr>
  </w:style>
  <w:style w:type="paragraph" w:styleId="a7">
    <w:name w:val="annotation text"/>
    <w:basedOn w:val="a"/>
    <w:link w:val="Char1"/>
    <w:semiHidden/>
    <w:unhideWhenUsed/>
    <w:rsid w:val="004E39AF"/>
  </w:style>
  <w:style w:type="character" w:customStyle="1" w:styleId="Char1">
    <w:name w:val="批注文字 Char"/>
    <w:basedOn w:val="a0"/>
    <w:link w:val="a7"/>
    <w:semiHidden/>
    <w:rsid w:val="004E39AF"/>
    <w:rPr>
      <w:sz w:val="24"/>
      <w:szCs w:val="24"/>
    </w:rPr>
  </w:style>
  <w:style w:type="paragraph" w:styleId="a8">
    <w:name w:val="annotation subject"/>
    <w:basedOn w:val="a7"/>
    <w:next w:val="a7"/>
    <w:link w:val="Char2"/>
    <w:semiHidden/>
    <w:unhideWhenUsed/>
    <w:rsid w:val="004E39AF"/>
    <w:rPr>
      <w:b/>
      <w:bCs/>
    </w:rPr>
  </w:style>
  <w:style w:type="character" w:customStyle="1" w:styleId="Char2">
    <w:name w:val="批注主题 Char"/>
    <w:basedOn w:val="Char1"/>
    <w:link w:val="a8"/>
    <w:semiHidden/>
    <w:rsid w:val="004E39AF"/>
    <w:rPr>
      <w:b/>
      <w:bCs/>
      <w:sz w:val="24"/>
      <w:szCs w:val="24"/>
    </w:rPr>
  </w:style>
  <w:style w:type="paragraph" w:styleId="a9">
    <w:name w:val="Balloon Text"/>
    <w:basedOn w:val="a"/>
    <w:link w:val="Char3"/>
    <w:rsid w:val="00E759A5"/>
    <w:rPr>
      <w:sz w:val="18"/>
      <w:szCs w:val="18"/>
    </w:rPr>
  </w:style>
  <w:style w:type="character" w:customStyle="1" w:styleId="Char3">
    <w:name w:val="批注框文本 Char"/>
    <w:basedOn w:val="a0"/>
    <w:link w:val="a9"/>
    <w:rsid w:val="00E759A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20</Pages>
  <Words>4432</Words>
  <Characters>25265</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ibm</cp:lastModifiedBy>
  <cp:revision>3</cp:revision>
  <dcterms:created xsi:type="dcterms:W3CDTF">2021-09-15T09:13:00Z</dcterms:created>
  <dcterms:modified xsi:type="dcterms:W3CDTF">2021-09-15T09:16:00Z</dcterms:modified>
</cp:coreProperties>
</file>