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8329" w14:textId="77777777" w:rsidR="00A77B3E" w:rsidRDefault="00D4408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53399DA" w14:textId="77777777" w:rsidR="00A77B3E" w:rsidRDefault="00D4408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68867</w:t>
      </w:r>
    </w:p>
    <w:p w14:paraId="07A237DC" w14:textId="77777777" w:rsidR="00A77B3E" w:rsidRDefault="00D4408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545A977" w14:textId="77777777" w:rsidR="00A77B3E" w:rsidRDefault="00A77B3E">
      <w:pPr>
        <w:spacing w:line="360" w:lineRule="auto"/>
        <w:jc w:val="both"/>
      </w:pPr>
    </w:p>
    <w:p w14:paraId="0C83436D" w14:textId="0F1EC026" w:rsidR="00A77B3E" w:rsidRDefault="00D44081">
      <w:pPr>
        <w:spacing w:line="360" w:lineRule="auto"/>
        <w:jc w:val="both"/>
      </w:pPr>
      <w:bookmarkStart w:id="0" w:name="_Hlk80892638"/>
      <w:r>
        <w:rPr>
          <w:rFonts w:ascii="Book Antiqua" w:eastAsia="Book Antiqua" w:hAnsi="Book Antiqua" w:cs="Book Antiqua"/>
          <w:b/>
          <w:color w:val="000000"/>
        </w:rPr>
        <w:t xml:space="preserve">Current </w:t>
      </w:r>
      <w:r w:rsidR="004A7970">
        <w:rPr>
          <w:rFonts w:ascii="Book Antiqua" w:eastAsia="Book Antiqua" w:hAnsi="Book Antiqua" w:cs="Book Antiqua"/>
          <w:b/>
          <w:color w:val="000000"/>
        </w:rPr>
        <w:t>update on molecular cytogenetics, diagnosis and management of gastrointestinal stromal tumors</w:t>
      </w:r>
    </w:p>
    <w:bookmarkEnd w:id="0"/>
    <w:p w14:paraId="22BE768E" w14:textId="77777777" w:rsidR="00A77B3E" w:rsidRDefault="00A77B3E">
      <w:pPr>
        <w:spacing w:line="360" w:lineRule="auto"/>
        <w:jc w:val="both"/>
      </w:pPr>
    </w:p>
    <w:p w14:paraId="7FD6E3C6" w14:textId="3046E698" w:rsidR="00A77B3E" w:rsidRDefault="004A7970">
      <w:pPr>
        <w:spacing w:line="360" w:lineRule="auto"/>
        <w:jc w:val="both"/>
      </w:pPr>
      <w:r>
        <w:rPr>
          <w:rFonts w:ascii="Book Antiqua" w:eastAsia="Book Antiqua" w:hAnsi="Book Antiqua" w:cs="Book Antiqua"/>
          <w:color w:val="000000"/>
        </w:rPr>
        <w:t xml:space="preserve">Wang MX </w:t>
      </w:r>
      <w:r w:rsidRPr="004A797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44081">
        <w:rPr>
          <w:rFonts w:ascii="Book Antiqua" w:eastAsia="Book Antiqua" w:hAnsi="Book Antiqua" w:cs="Book Antiqua"/>
          <w:color w:val="000000"/>
        </w:rPr>
        <w:t xml:space="preserve">Current </w:t>
      </w:r>
      <w:r>
        <w:rPr>
          <w:rFonts w:ascii="Book Antiqua" w:eastAsia="Book Antiqua" w:hAnsi="Book Antiqua" w:cs="Book Antiqua"/>
          <w:color w:val="000000"/>
        </w:rPr>
        <w:t>update on gastrointestinal stromal tumors</w:t>
      </w:r>
    </w:p>
    <w:p w14:paraId="71ED19FD" w14:textId="77777777" w:rsidR="00A77B3E" w:rsidRDefault="00A77B3E">
      <w:pPr>
        <w:spacing w:line="360" w:lineRule="auto"/>
        <w:jc w:val="both"/>
      </w:pPr>
    </w:p>
    <w:p w14:paraId="300AF0E1" w14:textId="26D2055D" w:rsidR="00A77B3E" w:rsidRDefault="00D44081">
      <w:pPr>
        <w:spacing w:line="360" w:lineRule="auto"/>
        <w:jc w:val="both"/>
      </w:pPr>
      <w:r>
        <w:rPr>
          <w:rFonts w:ascii="Book Antiqua" w:eastAsia="Book Antiqua" w:hAnsi="Book Antiqua" w:cs="Book Antiqua"/>
          <w:color w:val="000000"/>
        </w:rPr>
        <w:t>Mindy</w:t>
      </w:r>
      <w:r w:rsidR="00E06B87">
        <w:rPr>
          <w:rFonts w:ascii="Book Antiqua" w:eastAsia="Book Antiqua" w:hAnsi="Book Antiqua" w:cs="Book Antiqua"/>
          <w:color w:val="000000"/>
        </w:rPr>
        <w:t xml:space="preserve"> </w:t>
      </w:r>
      <w:r>
        <w:rPr>
          <w:rFonts w:ascii="Book Antiqua" w:eastAsia="Book Antiqua" w:hAnsi="Book Antiqua" w:cs="Book Antiqua"/>
          <w:color w:val="000000"/>
        </w:rPr>
        <w:t xml:space="preserve">X Wang, Catherine Devine, Nicole </w:t>
      </w:r>
      <w:proofErr w:type="spellStart"/>
      <w:r>
        <w:rPr>
          <w:rFonts w:ascii="Book Antiqua" w:eastAsia="Book Antiqua" w:hAnsi="Book Antiqua" w:cs="Book Antiqua"/>
          <w:color w:val="000000"/>
        </w:rPr>
        <w:t>Segaran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Dhakshinamoorthy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Ganeshan</w:t>
      </w:r>
      <w:proofErr w:type="spellEnd"/>
    </w:p>
    <w:p w14:paraId="2EC7A5DB" w14:textId="77777777" w:rsidR="00A77B3E" w:rsidRDefault="00A77B3E">
      <w:pPr>
        <w:spacing w:line="360" w:lineRule="auto"/>
        <w:jc w:val="both"/>
      </w:pPr>
    </w:p>
    <w:p w14:paraId="3C328C4A" w14:textId="6834AE7C" w:rsidR="00A77B3E" w:rsidRDefault="00D44081">
      <w:pPr>
        <w:spacing w:line="360" w:lineRule="auto"/>
        <w:jc w:val="both"/>
      </w:pPr>
      <w:r>
        <w:rPr>
          <w:rFonts w:ascii="Book Antiqua" w:eastAsia="Book Antiqua" w:hAnsi="Book Antiqua" w:cs="Book Antiqua"/>
          <w:b/>
          <w:bCs/>
          <w:color w:val="000000"/>
        </w:rPr>
        <w:t>Mindy</w:t>
      </w:r>
      <w:r w:rsidR="00E06B8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X Wang, Catherine Devine, </w:t>
      </w:r>
      <w:proofErr w:type="spellStart"/>
      <w:r>
        <w:rPr>
          <w:rFonts w:ascii="Book Antiqua" w:eastAsia="Book Antiqua" w:hAnsi="Book Antiqua" w:cs="Book Antiqua"/>
          <w:b/>
          <w:bCs/>
          <w:color w:val="000000"/>
        </w:rPr>
        <w:t>Dhakshinamoorthy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Ganeshan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Diagnostic Imaging, University of Texas MD Anderson Cancer Center, </w:t>
      </w:r>
      <w:r w:rsidR="00E06B87" w:rsidRPr="00E06B87">
        <w:rPr>
          <w:rFonts w:ascii="Book Antiqua" w:eastAsia="Book Antiqua" w:hAnsi="Book Antiqua" w:cs="Book Antiqua"/>
          <w:color w:val="000000"/>
        </w:rPr>
        <w:t>Houston</w:t>
      </w:r>
      <w:r w:rsidR="00E06B87">
        <w:rPr>
          <w:rFonts w:ascii="Book Antiqua" w:eastAsia="Book Antiqua" w:hAnsi="Book Antiqua" w:cs="Book Antiqua"/>
          <w:color w:val="000000"/>
        </w:rPr>
        <w:t xml:space="preserve">, </w:t>
      </w:r>
      <w:r>
        <w:rPr>
          <w:rFonts w:ascii="Book Antiqua" w:eastAsia="Book Antiqua" w:hAnsi="Book Antiqua" w:cs="Book Antiqua"/>
          <w:color w:val="000000"/>
        </w:rPr>
        <w:t>T</w:t>
      </w:r>
      <w:r w:rsidR="004A7970">
        <w:rPr>
          <w:rFonts w:ascii="Book Antiqua" w:eastAsia="Book Antiqua" w:hAnsi="Book Antiqua" w:cs="Book Antiqua"/>
          <w:color w:val="000000"/>
        </w:rPr>
        <w:t>X</w:t>
      </w:r>
      <w:r>
        <w:rPr>
          <w:rFonts w:ascii="Book Antiqua" w:eastAsia="Book Antiqua" w:hAnsi="Book Antiqua" w:cs="Book Antiqua"/>
          <w:color w:val="000000"/>
        </w:rPr>
        <w:t xml:space="preserve"> 77030, United States</w:t>
      </w:r>
    </w:p>
    <w:p w14:paraId="7A3CC287" w14:textId="77777777" w:rsidR="00A77B3E" w:rsidRDefault="00A77B3E">
      <w:pPr>
        <w:spacing w:line="360" w:lineRule="auto"/>
        <w:jc w:val="both"/>
      </w:pPr>
    </w:p>
    <w:p w14:paraId="07FFB879" w14:textId="6E29A666" w:rsidR="00A77B3E" w:rsidRDefault="00D44081">
      <w:pPr>
        <w:spacing w:line="360" w:lineRule="auto"/>
        <w:jc w:val="both"/>
      </w:pPr>
      <w:r>
        <w:rPr>
          <w:rFonts w:ascii="Book Antiqua" w:eastAsia="Book Antiqua" w:hAnsi="Book Antiqua" w:cs="Book Antiqua"/>
          <w:b/>
          <w:bCs/>
          <w:color w:val="000000"/>
        </w:rPr>
        <w:t xml:space="preserve">Nicole </w:t>
      </w:r>
      <w:proofErr w:type="spellStart"/>
      <w:r>
        <w:rPr>
          <w:rFonts w:ascii="Book Antiqua" w:eastAsia="Book Antiqua" w:hAnsi="Book Antiqua" w:cs="Book Antiqua"/>
          <w:b/>
          <w:bCs/>
          <w:color w:val="000000"/>
        </w:rPr>
        <w:t>Segaran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Mayo Clinic Arizona, </w:t>
      </w:r>
      <w:r w:rsidR="00E06B87" w:rsidRPr="00E06B87">
        <w:rPr>
          <w:rFonts w:ascii="Book Antiqua" w:eastAsia="Book Antiqua" w:hAnsi="Book Antiqua" w:cs="Book Antiqua"/>
          <w:color w:val="000000"/>
        </w:rPr>
        <w:t>Phoenix</w:t>
      </w:r>
      <w:r w:rsidR="00E06B87">
        <w:rPr>
          <w:rFonts w:ascii="Book Antiqua" w:eastAsia="Book Antiqua" w:hAnsi="Book Antiqua" w:cs="Book Antiqua"/>
          <w:color w:val="000000"/>
        </w:rPr>
        <w:t xml:space="preserve">, </w:t>
      </w:r>
      <w:r w:rsidR="004A7970">
        <w:rPr>
          <w:rFonts w:ascii="Book Antiqua" w:eastAsia="Book Antiqua" w:hAnsi="Book Antiqua" w:cs="Book Antiqua"/>
          <w:color w:val="000000"/>
        </w:rPr>
        <w:t>AZ</w:t>
      </w:r>
      <w:r>
        <w:rPr>
          <w:rFonts w:ascii="Book Antiqua" w:eastAsia="Book Antiqua" w:hAnsi="Book Antiqua" w:cs="Book Antiqua"/>
          <w:color w:val="000000"/>
        </w:rPr>
        <w:t xml:space="preserve"> 85259, United States</w:t>
      </w:r>
    </w:p>
    <w:p w14:paraId="78549E25" w14:textId="77777777" w:rsidR="00A77B3E" w:rsidRDefault="00A77B3E">
      <w:pPr>
        <w:spacing w:line="360" w:lineRule="auto"/>
        <w:jc w:val="both"/>
      </w:pPr>
    </w:p>
    <w:p w14:paraId="6143E760" w14:textId="722AB0F7" w:rsidR="00A77B3E" w:rsidRDefault="00D4408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lang w:val="en" w:eastAsia="en"/>
        </w:rPr>
        <w:t>Wang M</w:t>
      </w:r>
      <w:r w:rsidR="004A7970">
        <w:rPr>
          <w:rFonts w:ascii="Book Antiqua" w:eastAsia="Book Antiqua" w:hAnsi="Book Antiqua" w:cs="Book Antiqua"/>
          <w:color w:val="000000"/>
          <w:lang w:val="en" w:eastAsia="en"/>
        </w:rPr>
        <w:t>X,</w:t>
      </w:r>
      <w:r>
        <w:rPr>
          <w:rFonts w:ascii="Book Antiqua" w:eastAsia="Book Antiqua" w:hAnsi="Book Antiqua" w:cs="Book Antiqua"/>
          <w:color w:val="000000"/>
          <w:lang w:val="en" w:eastAsia="en"/>
        </w:rPr>
        <w:t xml:space="preserve"> </w:t>
      </w:r>
      <w:r w:rsidR="004A7970">
        <w:rPr>
          <w:rFonts w:ascii="Book Antiqua" w:eastAsia="Book Antiqua" w:hAnsi="Book Antiqua" w:cs="Book Antiqua"/>
          <w:color w:val="000000"/>
          <w:lang w:val="en" w:eastAsia="en"/>
        </w:rPr>
        <w:t xml:space="preserve">Devine C and </w:t>
      </w:r>
      <w:proofErr w:type="spellStart"/>
      <w:r w:rsidR="004A7970">
        <w:rPr>
          <w:rFonts w:ascii="Book Antiqua" w:eastAsia="Book Antiqua" w:hAnsi="Book Antiqua" w:cs="Book Antiqua"/>
          <w:color w:val="000000"/>
          <w:lang w:val="en" w:eastAsia="en"/>
        </w:rPr>
        <w:t>Segaran</w:t>
      </w:r>
      <w:proofErr w:type="spellEnd"/>
      <w:r w:rsidR="004A7970">
        <w:rPr>
          <w:rFonts w:ascii="Book Antiqua" w:eastAsia="Book Antiqua" w:hAnsi="Book Antiqua" w:cs="Book Antiqua"/>
          <w:color w:val="000000"/>
          <w:lang w:val="en" w:eastAsia="en"/>
        </w:rPr>
        <w:t xml:space="preserve"> N contributed to the manuscript; </w:t>
      </w:r>
      <w:r w:rsidR="00E06B87">
        <w:rPr>
          <w:rFonts w:ascii="Book Antiqua" w:eastAsia="Book Antiqua" w:hAnsi="Book Antiqua" w:cs="Book Antiqua"/>
          <w:color w:val="000000"/>
          <w:lang w:val="en" w:eastAsia="en"/>
        </w:rPr>
        <w:t xml:space="preserve">all authors </w:t>
      </w:r>
      <w:r>
        <w:rPr>
          <w:rFonts w:ascii="Book Antiqua" w:eastAsia="Book Antiqua" w:hAnsi="Book Antiqua" w:cs="Book Antiqua"/>
          <w:color w:val="000000"/>
          <w:lang w:val="en" w:eastAsia="en"/>
        </w:rPr>
        <w:t>contributed to the design of the study</w:t>
      </w:r>
      <w:r w:rsidR="004A7970">
        <w:rPr>
          <w:rFonts w:ascii="Book Antiqua" w:eastAsia="Book Antiqua" w:hAnsi="Book Antiqua" w:cs="Book Antiqua"/>
          <w:color w:val="000000"/>
          <w:lang w:val="en" w:eastAsia="en"/>
        </w:rPr>
        <w:t>;</w:t>
      </w:r>
      <w:r>
        <w:rPr>
          <w:rFonts w:ascii="Book Antiqua" w:eastAsia="Book Antiqua" w:hAnsi="Book Antiqua" w:cs="Book Antiqua"/>
          <w:color w:val="000000"/>
          <w:lang w:val="en" w:eastAsia="en"/>
        </w:rPr>
        <w:t xml:space="preserve"> </w:t>
      </w:r>
      <w:proofErr w:type="spellStart"/>
      <w:r>
        <w:rPr>
          <w:rFonts w:ascii="Book Antiqua" w:eastAsia="Book Antiqua" w:hAnsi="Book Antiqua" w:cs="Book Antiqua"/>
          <w:color w:val="000000"/>
          <w:lang w:val="en" w:eastAsia="en"/>
        </w:rPr>
        <w:t>Ganeshan</w:t>
      </w:r>
      <w:proofErr w:type="spellEnd"/>
      <w:r>
        <w:rPr>
          <w:rFonts w:ascii="Book Antiqua" w:eastAsia="Book Antiqua" w:hAnsi="Book Antiqua" w:cs="Book Antiqua"/>
          <w:color w:val="000000"/>
          <w:lang w:val="en" w:eastAsia="en"/>
        </w:rPr>
        <w:t xml:space="preserve"> D designed the structure of the overall manuscript</w:t>
      </w:r>
      <w:r w:rsidR="004A7970">
        <w:rPr>
          <w:rFonts w:ascii="Book Antiqua" w:eastAsia="Book Antiqua" w:hAnsi="Book Antiqua" w:cs="Book Antiqua"/>
          <w:color w:val="000000"/>
          <w:lang w:val="en" w:eastAsia="en"/>
        </w:rPr>
        <w:t xml:space="preserve">, </w:t>
      </w:r>
      <w:r>
        <w:rPr>
          <w:rFonts w:ascii="Book Antiqua" w:eastAsia="Book Antiqua" w:hAnsi="Book Antiqua" w:cs="Book Antiqua"/>
          <w:color w:val="000000"/>
          <w:lang w:val="en" w:eastAsia="en"/>
        </w:rPr>
        <w:t>made critical revisions related to important intellectual content of the manuscript</w:t>
      </w:r>
      <w:r w:rsidR="004A7970">
        <w:rPr>
          <w:rFonts w:ascii="Book Antiqua" w:eastAsia="Book Antiqua" w:hAnsi="Book Antiqua" w:cs="Book Antiqua"/>
          <w:color w:val="000000"/>
          <w:lang w:val="en" w:eastAsia="en"/>
        </w:rPr>
        <w:t>; and</w:t>
      </w:r>
      <w:r>
        <w:rPr>
          <w:rFonts w:ascii="Book Antiqua" w:eastAsia="Book Antiqua" w:hAnsi="Book Antiqua" w:cs="Book Antiqua"/>
          <w:color w:val="000000"/>
          <w:lang w:val="en" w:eastAsia="en"/>
        </w:rPr>
        <w:t xml:space="preserve"> </w:t>
      </w:r>
      <w:r w:rsidR="004A7970">
        <w:rPr>
          <w:rFonts w:ascii="Book Antiqua" w:eastAsia="Book Antiqua" w:hAnsi="Book Antiqua" w:cs="Book Antiqua"/>
          <w:color w:val="000000"/>
          <w:lang w:val="en" w:eastAsia="en"/>
        </w:rPr>
        <w:t>a</w:t>
      </w:r>
      <w:r>
        <w:rPr>
          <w:rFonts w:ascii="Book Antiqua" w:eastAsia="Book Antiqua" w:hAnsi="Book Antiqua" w:cs="Book Antiqua"/>
          <w:color w:val="000000"/>
          <w:lang w:val="en" w:eastAsia="en"/>
        </w:rPr>
        <w:t>ll authors approved the final version of the manuscript.</w:t>
      </w:r>
    </w:p>
    <w:p w14:paraId="05104A7C" w14:textId="77777777" w:rsidR="00A77B3E" w:rsidRDefault="00A77B3E">
      <w:pPr>
        <w:spacing w:line="360" w:lineRule="auto"/>
        <w:jc w:val="both"/>
      </w:pPr>
    </w:p>
    <w:p w14:paraId="5D062D25" w14:textId="6AD3DA88" w:rsidR="00A77B3E" w:rsidRDefault="00D44081">
      <w:pPr>
        <w:spacing w:line="360" w:lineRule="auto"/>
        <w:jc w:val="both"/>
      </w:pPr>
      <w:r>
        <w:rPr>
          <w:rFonts w:ascii="Book Antiqua" w:eastAsia="Book Antiqua" w:hAnsi="Book Antiqua" w:cs="Book Antiqua"/>
          <w:b/>
          <w:bCs/>
          <w:color w:val="000000"/>
        </w:rPr>
        <w:t xml:space="preserve">Corresponding author: </w:t>
      </w:r>
      <w:bookmarkStart w:id="1" w:name="_Hlk80892572"/>
      <w:proofErr w:type="spellStart"/>
      <w:r>
        <w:rPr>
          <w:rFonts w:ascii="Book Antiqua" w:eastAsia="Book Antiqua" w:hAnsi="Book Antiqua" w:cs="Book Antiqua"/>
          <w:b/>
          <w:bCs/>
          <w:color w:val="000000"/>
        </w:rPr>
        <w:t>Dhakshinamoorthy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Ganeshan</w:t>
      </w:r>
      <w:bookmarkEnd w:id="1"/>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Department of Diagnostic Imaging, University of Texas MD Anderson Cancer Center, 1515 Holcombe Blvd., Houston, T</w:t>
      </w:r>
      <w:r w:rsidR="000D23BF">
        <w:rPr>
          <w:rFonts w:ascii="Book Antiqua" w:eastAsia="Book Antiqua" w:hAnsi="Book Antiqua" w:cs="Book Antiqua"/>
          <w:color w:val="000000"/>
        </w:rPr>
        <w:t>X</w:t>
      </w:r>
      <w:r>
        <w:rPr>
          <w:rFonts w:ascii="Book Antiqua" w:eastAsia="Book Antiqua" w:hAnsi="Book Antiqua" w:cs="Book Antiqua"/>
          <w:color w:val="000000"/>
        </w:rPr>
        <w:t xml:space="preserve"> 77030, United States. dganeshan@mdanderson.org</w:t>
      </w:r>
    </w:p>
    <w:p w14:paraId="50FEC3D3" w14:textId="77777777" w:rsidR="00A77B3E" w:rsidRDefault="00A77B3E">
      <w:pPr>
        <w:spacing w:line="360" w:lineRule="auto"/>
        <w:jc w:val="both"/>
      </w:pPr>
    </w:p>
    <w:p w14:paraId="58AB5842" w14:textId="77777777" w:rsidR="00A77B3E" w:rsidRDefault="00D4408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7, 2021</w:t>
      </w:r>
    </w:p>
    <w:p w14:paraId="4065B750" w14:textId="70A8545F" w:rsidR="00A77B3E" w:rsidRDefault="00D44081">
      <w:pPr>
        <w:spacing w:line="360" w:lineRule="auto"/>
        <w:jc w:val="both"/>
      </w:pPr>
      <w:r>
        <w:rPr>
          <w:rFonts w:ascii="Book Antiqua" w:eastAsia="Book Antiqua" w:hAnsi="Book Antiqua" w:cs="Book Antiqua"/>
          <w:b/>
          <w:bCs/>
          <w:color w:val="000000"/>
        </w:rPr>
        <w:t xml:space="preserve">Revised: </w:t>
      </w:r>
      <w:r w:rsidR="000D23BF" w:rsidRPr="000D23BF">
        <w:rPr>
          <w:rFonts w:ascii="Book Antiqua" w:eastAsia="Book Antiqua" w:hAnsi="Book Antiqua" w:cs="Book Antiqua"/>
          <w:color w:val="000000"/>
        </w:rPr>
        <w:t>July 28, 2021</w:t>
      </w:r>
    </w:p>
    <w:p w14:paraId="19366204" w14:textId="44C3BD67" w:rsidR="00A77B3E" w:rsidRDefault="00D44081">
      <w:pPr>
        <w:spacing w:line="360" w:lineRule="auto"/>
        <w:jc w:val="both"/>
      </w:pPr>
      <w:r>
        <w:rPr>
          <w:rFonts w:ascii="Book Antiqua" w:eastAsia="Book Antiqua" w:hAnsi="Book Antiqua" w:cs="Book Antiqua"/>
          <w:b/>
          <w:bCs/>
          <w:color w:val="000000"/>
        </w:rPr>
        <w:lastRenderedPageBreak/>
        <w:t xml:space="preserve">Accepted: </w:t>
      </w:r>
      <w:r w:rsidR="00562505" w:rsidRPr="00562505">
        <w:rPr>
          <w:rFonts w:ascii="Book Antiqua" w:eastAsia="Book Antiqua" w:hAnsi="Book Antiqua" w:cs="Book Antiqua"/>
          <w:color w:val="000000"/>
        </w:rPr>
        <w:t>September 15, 2021</w:t>
      </w:r>
    </w:p>
    <w:p w14:paraId="27D05461" w14:textId="11DCB056" w:rsidR="000D23BF" w:rsidRPr="00370FD4" w:rsidRDefault="00D44081">
      <w:pPr>
        <w:spacing w:line="360" w:lineRule="auto"/>
        <w:jc w:val="both"/>
        <w:rPr>
          <w:lang w:eastAsia="zh-CN"/>
        </w:rPr>
      </w:pPr>
      <w:r>
        <w:rPr>
          <w:rFonts w:ascii="Book Antiqua" w:eastAsia="Book Antiqua" w:hAnsi="Book Antiqua" w:cs="Book Antiqua"/>
          <w:b/>
          <w:bCs/>
          <w:color w:val="000000"/>
        </w:rPr>
        <w:t xml:space="preserve">Published online: </w:t>
      </w:r>
      <w:r w:rsidR="00170628" w:rsidRPr="00170628">
        <w:rPr>
          <w:rFonts w:ascii="Book Antiqua" w:eastAsia="Book Antiqua" w:hAnsi="Book Antiqua" w:cs="Book Antiqua"/>
          <w:bCs/>
          <w:color w:val="000000"/>
        </w:rPr>
        <w:t>November 7, 2021</w:t>
      </w:r>
    </w:p>
    <w:p w14:paraId="15F5CD96" w14:textId="77777777" w:rsidR="00370FD4" w:rsidRDefault="00370FD4">
      <w:pPr>
        <w:rPr>
          <w:rFonts w:ascii="Book Antiqua" w:eastAsia="Book Antiqua" w:hAnsi="Book Antiqua" w:cs="Book Antiqua"/>
          <w:b/>
          <w:color w:val="000000"/>
        </w:rPr>
      </w:pPr>
      <w:r>
        <w:rPr>
          <w:rFonts w:ascii="Book Antiqua" w:eastAsia="Book Antiqua" w:hAnsi="Book Antiqua" w:cs="Book Antiqua"/>
          <w:b/>
          <w:color w:val="000000"/>
        </w:rPr>
        <w:br w:type="page"/>
      </w:r>
    </w:p>
    <w:p w14:paraId="5EB5A8B5" w14:textId="33B08547" w:rsidR="00A77B3E" w:rsidRDefault="00D44081">
      <w:pPr>
        <w:spacing w:line="360" w:lineRule="auto"/>
        <w:jc w:val="both"/>
      </w:pPr>
      <w:r>
        <w:rPr>
          <w:rFonts w:ascii="Book Antiqua" w:eastAsia="Book Antiqua" w:hAnsi="Book Antiqua" w:cs="Book Antiqua"/>
          <w:b/>
          <w:color w:val="000000"/>
        </w:rPr>
        <w:lastRenderedPageBreak/>
        <w:t>Abstract</w:t>
      </w:r>
    </w:p>
    <w:p w14:paraId="7A15FDB2" w14:textId="0AD623F2" w:rsidR="00A77B3E" w:rsidRDefault="00D44081">
      <w:pPr>
        <w:spacing w:line="360" w:lineRule="auto"/>
        <w:jc w:val="both"/>
      </w:pPr>
      <w:r>
        <w:rPr>
          <w:rFonts w:ascii="Book Antiqua" w:eastAsia="Book Antiqua" w:hAnsi="Book Antiqua" w:cs="Book Antiqua"/>
          <w:color w:val="000000"/>
        </w:rPr>
        <w:t xml:space="preserve">Gastrointestinal stromal tumors (GISTs) are the most common mesenchymal tumors of the gastrointestinal (GI) tract and are thought to arise from precursors of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GISTs can arise anywhere in the GI tract, but most commonly originate from the stomach and small intestine. The majority of GISTs occur as a result of activating mutations in two receptor protein tyrosine kinases: KIT and/or platelet-derived growth factor receptor-α. Mutational analyses allow for predicting patient prognosis and treatment response. Clinical presentations can vary from no symptoms, typical in the case of small incidentally found tumors, to GI bleeding, abdominal discomfort, and ulcer-related symptoms when the tumor is enlarged. Imaging plays a critical role in the diagnosis and management of these tumors with multiphasic computed tomography serving as the imaging modality of choice. Magnetic resonance imaging and positron emission tomography-computed tomography can serve as imaging adjuncts in lesion characterization, especially with liver metastases, and subsequent staging and assessment for treatment response or recurrence. Surgical resection is the preferred management for small GISTs, while tyrosine kinase inhibitors − imatinib mesylate and sunitinib malate − serve as crucial molecular-targeted therapies for locally advanced and metastatic GISTs. This review article highlights the clinical presentation, pathology and molecular cytogenetics, imaging features, and current management of GISTs.</w:t>
      </w:r>
    </w:p>
    <w:p w14:paraId="38B27C9E" w14:textId="77777777" w:rsidR="00A77B3E" w:rsidRDefault="00A77B3E">
      <w:pPr>
        <w:spacing w:line="360" w:lineRule="auto"/>
        <w:jc w:val="both"/>
      </w:pPr>
    </w:p>
    <w:p w14:paraId="3263830E" w14:textId="75BC18B0" w:rsidR="00A77B3E" w:rsidRDefault="00D4408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Gastrointestinal stromal tumors; Cytogenetics; Diagnostic </w:t>
      </w:r>
      <w:r w:rsidR="000D23BF">
        <w:rPr>
          <w:rFonts w:ascii="Book Antiqua" w:eastAsia="Book Antiqua" w:hAnsi="Book Antiqua" w:cs="Book Antiqua"/>
          <w:color w:val="000000"/>
        </w:rPr>
        <w:t>i</w:t>
      </w:r>
      <w:r>
        <w:rPr>
          <w:rFonts w:ascii="Book Antiqua" w:eastAsia="Book Antiqua" w:hAnsi="Book Antiqua" w:cs="Book Antiqua"/>
          <w:color w:val="000000"/>
        </w:rPr>
        <w:t>maging; Computed tomography; Magnetic resonance imaging; Imatinib mesylate</w:t>
      </w:r>
    </w:p>
    <w:p w14:paraId="2EA778C5" w14:textId="77777777" w:rsidR="00A77B3E" w:rsidRDefault="00A77B3E">
      <w:pPr>
        <w:spacing w:line="360" w:lineRule="auto"/>
        <w:jc w:val="both"/>
        <w:rPr>
          <w:rFonts w:hint="eastAsia"/>
          <w:lang w:eastAsia="zh-CN"/>
        </w:rPr>
      </w:pPr>
    </w:p>
    <w:p w14:paraId="6CEB88F4" w14:textId="77777777" w:rsidR="00C362C7" w:rsidRPr="00026CB8" w:rsidRDefault="00C362C7" w:rsidP="00C362C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EAD4BCF" w14:textId="77777777" w:rsidR="00C362C7" w:rsidRPr="00C362C7" w:rsidRDefault="00C362C7">
      <w:pPr>
        <w:spacing w:line="360" w:lineRule="auto"/>
        <w:jc w:val="both"/>
        <w:rPr>
          <w:rFonts w:hint="eastAsia"/>
          <w:lang w:eastAsia="zh-CN"/>
        </w:rPr>
      </w:pPr>
    </w:p>
    <w:p w14:paraId="093F2F08" w14:textId="4DD791AD" w:rsidR="00C362C7" w:rsidRPr="00C362C7" w:rsidRDefault="00C362C7" w:rsidP="00170628">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themeColor="text1"/>
        </w:rPr>
        <w:lastRenderedPageBreak/>
        <w:t xml:space="preserve">Citation: </w:t>
      </w:r>
      <w:r w:rsidR="00D44081">
        <w:rPr>
          <w:rFonts w:ascii="Book Antiqua" w:eastAsia="Book Antiqua" w:hAnsi="Book Antiqua" w:cs="Book Antiqua"/>
          <w:color w:val="000000"/>
        </w:rPr>
        <w:t xml:space="preserve">Wang MX, Devine C, </w:t>
      </w:r>
      <w:proofErr w:type="spellStart"/>
      <w:r w:rsidR="00D44081">
        <w:rPr>
          <w:rFonts w:ascii="Book Antiqua" w:eastAsia="Book Antiqua" w:hAnsi="Book Antiqua" w:cs="Book Antiqua"/>
          <w:color w:val="000000"/>
        </w:rPr>
        <w:t>Segaran</w:t>
      </w:r>
      <w:proofErr w:type="spellEnd"/>
      <w:r w:rsidR="00D44081">
        <w:rPr>
          <w:rFonts w:ascii="Book Antiqua" w:eastAsia="Book Antiqua" w:hAnsi="Book Antiqua" w:cs="Book Antiqua"/>
          <w:color w:val="000000"/>
        </w:rPr>
        <w:t xml:space="preserve"> N, </w:t>
      </w:r>
      <w:proofErr w:type="spellStart"/>
      <w:r w:rsidR="00D44081">
        <w:rPr>
          <w:rFonts w:ascii="Book Antiqua" w:eastAsia="Book Antiqua" w:hAnsi="Book Antiqua" w:cs="Book Antiqua"/>
          <w:color w:val="000000"/>
        </w:rPr>
        <w:t>Ganeshan</w:t>
      </w:r>
      <w:proofErr w:type="spellEnd"/>
      <w:r w:rsidR="00D44081">
        <w:rPr>
          <w:rFonts w:ascii="Book Antiqua" w:eastAsia="Book Antiqua" w:hAnsi="Book Antiqua" w:cs="Book Antiqua"/>
          <w:color w:val="000000"/>
        </w:rPr>
        <w:t xml:space="preserve"> D. Current </w:t>
      </w:r>
      <w:r w:rsidR="000D23BF">
        <w:rPr>
          <w:rFonts w:ascii="Book Antiqua" w:eastAsia="Book Antiqua" w:hAnsi="Book Antiqua" w:cs="Book Antiqua"/>
          <w:color w:val="000000"/>
        </w:rPr>
        <w:t>update on molecular cytogenetics, diagnosis and management of gastrointestinal stromal tumors</w:t>
      </w:r>
      <w:r w:rsidR="00D44081">
        <w:rPr>
          <w:rFonts w:ascii="Book Antiqua" w:eastAsia="Book Antiqua" w:hAnsi="Book Antiqua" w:cs="Book Antiqua"/>
          <w:color w:val="000000"/>
        </w:rPr>
        <w:t xml:space="preserve">. </w:t>
      </w:r>
      <w:r w:rsidR="00D44081">
        <w:rPr>
          <w:rFonts w:ascii="Book Antiqua" w:eastAsia="Book Antiqua" w:hAnsi="Book Antiqua" w:cs="Book Antiqua"/>
          <w:i/>
          <w:iCs/>
          <w:color w:val="000000"/>
        </w:rPr>
        <w:t xml:space="preserve">World J </w:t>
      </w:r>
      <w:proofErr w:type="spellStart"/>
      <w:r w:rsidR="00D44081">
        <w:rPr>
          <w:rFonts w:ascii="Book Antiqua" w:eastAsia="Book Antiqua" w:hAnsi="Book Antiqua" w:cs="Book Antiqua"/>
          <w:i/>
          <w:iCs/>
          <w:color w:val="000000"/>
        </w:rPr>
        <w:t>Gastroenterol</w:t>
      </w:r>
      <w:proofErr w:type="spellEnd"/>
      <w:r w:rsidR="00704A25">
        <w:rPr>
          <w:rFonts w:ascii="Book Antiqua" w:eastAsia="Book Antiqua" w:hAnsi="Book Antiqua" w:cs="Book Antiqua"/>
          <w:color w:val="000000"/>
        </w:rPr>
        <w:t xml:space="preserve"> 2021;</w:t>
      </w:r>
      <w:r w:rsidR="00704A25">
        <w:rPr>
          <w:rFonts w:ascii="Book Antiqua" w:hAnsi="Book Antiqua" w:cs="Book Antiqua" w:hint="eastAsia"/>
          <w:color w:val="000000"/>
          <w:lang w:eastAsia="zh-CN"/>
        </w:rPr>
        <w:t xml:space="preserve"> </w:t>
      </w:r>
      <w:r w:rsidR="00170628" w:rsidRPr="00170628">
        <w:rPr>
          <w:rFonts w:ascii="Book Antiqua" w:eastAsia="Book Antiqua" w:hAnsi="Book Antiqua" w:cs="Book Antiqua"/>
          <w:color w:val="000000"/>
        </w:rPr>
        <w:t xml:space="preserve">27(41): </w:t>
      </w:r>
      <w:bookmarkStart w:id="2" w:name="_GoBack"/>
      <w:r>
        <w:rPr>
          <w:rFonts w:ascii="Book Antiqua" w:hAnsi="Book Antiqua" w:cs="Book Antiqua" w:hint="eastAsia"/>
          <w:color w:val="000000"/>
          <w:lang w:eastAsia="zh-CN"/>
        </w:rPr>
        <w:t>7125</w:t>
      </w:r>
      <w:r w:rsidR="00170628" w:rsidRPr="00170628">
        <w:rPr>
          <w:rFonts w:ascii="Book Antiqua" w:eastAsia="Book Antiqua" w:hAnsi="Book Antiqua" w:cs="Book Antiqua"/>
          <w:color w:val="000000"/>
        </w:rPr>
        <w:t>-</w:t>
      </w:r>
      <w:r>
        <w:rPr>
          <w:rFonts w:ascii="Book Antiqua" w:hAnsi="Book Antiqua" w:cs="Book Antiqua" w:hint="eastAsia"/>
          <w:color w:val="000000"/>
          <w:lang w:eastAsia="zh-CN"/>
        </w:rPr>
        <w:t>7133</w:t>
      </w:r>
    </w:p>
    <w:bookmarkEnd w:id="2"/>
    <w:p w14:paraId="67DAB27A" w14:textId="22B603ED" w:rsidR="00C362C7" w:rsidRDefault="00170628" w:rsidP="00170628">
      <w:pPr>
        <w:spacing w:line="360" w:lineRule="auto"/>
        <w:jc w:val="both"/>
        <w:rPr>
          <w:rFonts w:ascii="Book Antiqua" w:hAnsi="Book Antiqua" w:cs="Book Antiqua" w:hint="eastAsia"/>
          <w:color w:val="000000"/>
          <w:lang w:eastAsia="zh-CN"/>
        </w:rPr>
      </w:pPr>
      <w:r w:rsidRPr="00C362C7">
        <w:rPr>
          <w:rFonts w:ascii="Book Antiqua" w:eastAsia="Book Antiqua" w:hAnsi="Book Antiqua" w:cs="Book Antiqua"/>
          <w:b/>
          <w:color w:val="000000"/>
        </w:rPr>
        <w:t xml:space="preserve">URL: </w:t>
      </w:r>
      <w:r w:rsidRPr="00170628">
        <w:rPr>
          <w:rFonts w:ascii="Book Antiqua" w:eastAsia="Book Antiqua" w:hAnsi="Book Antiqua" w:cs="Book Antiqua"/>
          <w:color w:val="000000"/>
        </w:rPr>
        <w:t>https://www.wjgnet.com/1007-9327/full/v27/i41/</w:t>
      </w:r>
      <w:r w:rsidR="00C362C7">
        <w:rPr>
          <w:rFonts w:ascii="Book Antiqua" w:hAnsi="Book Antiqua" w:cs="Book Antiqua" w:hint="eastAsia"/>
          <w:color w:val="000000"/>
          <w:lang w:eastAsia="zh-CN"/>
        </w:rPr>
        <w:t>7125</w:t>
      </w:r>
      <w:r w:rsidRPr="00170628">
        <w:rPr>
          <w:rFonts w:ascii="Book Antiqua" w:eastAsia="Book Antiqua" w:hAnsi="Book Antiqua" w:cs="Book Antiqua"/>
          <w:color w:val="000000"/>
        </w:rPr>
        <w:t>.htm</w:t>
      </w:r>
    </w:p>
    <w:p w14:paraId="69D0D862" w14:textId="389A0027" w:rsidR="00A77B3E" w:rsidRPr="00C362C7" w:rsidRDefault="00170628" w:rsidP="00170628">
      <w:pPr>
        <w:spacing w:line="360" w:lineRule="auto"/>
        <w:jc w:val="both"/>
        <w:rPr>
          <w:rFonts w:ascii="Book Antiqua" w:hAnsi="Book Antiqua" w:cs="Book Antiqua" w:hint="eastAsia"/>
          <w:color w:val="000000"/>
          <w:lang w:eastAsia="zh-CN"/>
        </w:rPr>
      </w:pPr>
      <w:r w:rsidRPr="00C362C7">
        <w:rPr>
          <w:rFonts w:ascii="Book Antiqua" w:eastAsia="Book Antiqua" w:hAnsi="Book Antiqua" w:cs="Book Antiqua"/>
          <w:b/>
          <w:color w:val="000000"/>
        </w:rPr>
        <w:t xml:space="preserve">DOI: </w:t>
      </w:r>
      <w:r w:rsidRPr="00170628">
        <w:rPr>
          <w:rFonts w:ascii="Book Antiqua" w:eastAsia="Book Antiqua" w:hAnsi="Book Antiqua" w:cs="Book Antiqua"/>
          <w:color w:val="000000"/>
        </w:rPr>
        <w:t>https://dx.doi.org/10.3748/wjg.v27.i41.</w:t>
      </w:r>
      <w:r w:rsidR="00C362C7">
        <w:rPr>
          <w:rFonts w:ascii="Book Antiqua" w:hAnsi="Book Antiqua" w:cs="Book Antiqua" w:hint="eastAsia"/>
          <w:color w:val="000000"/>
          <w:lang w:eastAsia="zh-CN"/>
        </w:rPr>
        <w:t>7125</w:t>
      </w:r>
    </w:p>
    <w:p w14:paraId="0C0A17FF" w14:textId="77777777" w:rsidR="00A77B3E" w:rsidRDefault="00A77B3E">
      <w:pPr>
        <w:spacing w:line="360" w:lineRule="auto"/>
        <w:jc w:val="both"/>
      </w:pPr>
    </w:p>
    <w:p w14:paraId="103D0D56" w14:textId="77777777" w:rsidR="00E06B87" w:rsidRDefault="00D440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Gastrointestinal stromal tumors (GISTs) often occur as a result of activating mutations in two receptor protein tyrosine kinases: KIT and/or platelet-derived growth factor receptor-α, allowing for effective molecular targeted therapies for these patients. Mutational analyses help predict patient prognosis and treatment response. Imaging plays a critical role in the diagnosis and management of GISTs. Multiphasic computed tomography serves as the imaging modality of choice in their diagnosis and follow-up. It is crucial to understand and identify the key imaging features of GISTs and their expected appearance with treatment response and disease recurrence.</w:t>
      </w:r>
    </w:p>
    <w:p w14:paraId="405CD7FD" w14:textId="285CEEAC" w:rsidR="00A77B3E" w:rsidRDefault="000D23BF">
      <w:pPr>
        <w:spacing w:line="360" w:lineRule="auto"/>
        <w:jc w:val="both"/>
      </w:pPr>
      <w:r>
        <w:rPr>
          <w:rFonts w:ascii="Book Antiqua" w:eastAsia="Book Antiqua" w:hAnsi="Book Antiqua" w:cs="Book Antiqua"/>
          <w:color w:val="000000"/>
        </w:rPr>
        <w:br w:type="page"/>
      </w:r>
      <w:r w:rsidR="00D44081">
        <w:rPr>
          <w:rFonts w:ascii="Book Antiqua" w:eastAsia="Book Antiqua" w:hAnsi="Book Antiqua" w:cs="Book Antiqua"/>
          <w:b/>
          <w:caps/>
          <w:color w:val="000000"/>
          <w:u w:val="single"/>
        </w:rPr>
        <w:lastRenderedPageBreak/>
        <w:t>INTRODUCTION</w:t>
      </w:r>
    </w:p>
    <w:p w14:paraId="44D6ECC3" w14:textId="338F0384" w:rsidR="00A77B3E" w:rsidRDefault="00D44081">
      <w:pPr>
        <w:spacing w:line="360" w:lineRule="auto"/>
        <w:jc w:val="both"/>
      </w:pPr>
      <w:r>
        <w:rPr>
          <w:rFonts w:ascii="Book Antiqua" w:eastAsia="Book Antiqua" w:hAnsi="Book Antiqua" w:cs="Book Antiqua"/>
          <w:color w:val="000000"/>
        </w:rPr>
        <w:t xml:space="preserve">Gastrointestinal stromal tumors (GISTs) are the most common mesenchymal tumors of the gastrointestinal (GI) tract and are thought to arise from the precursors of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GISTs can arise anywhere in the GI tract, most commonly from the stomach and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majority of GISTs occur as a result of activating mutations in two receptor protein tyrosine kinases: KIT and/or platelet-derived growth factor receptor-α (PDGFRA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Clinical presentations can vary from no symptoms, typical in the case of small incidentally found tumors, to GI bleeding, abdominal discomfort, and ulcer-related symptoms when the tumor is enlarged. Imaging plays a critical role in the diagnosis and management of these tumors with multiphasic </w:t>
      </w:r>
      <w:bookmarkStart w:id="3" w:name="_Hlk80896759"/>
      <w:r>
        <w:rPr>
          <w:rFonts w:ascii="Book Antiqua" w:eastAsia="Book Antiqua" w:hAnsi="Book Antiqua" w:cs="Book Antiqua"/>
          <w:color w:val="000000"/>
        </w:rPr>
        <w:t>computed tomography</w:t>
      </w:r>
      <w:bookmarkEnd w:id="3"/>
      <w:r>
        <w:rPr>
          <w:rFonts w:ascii="Book Antiqua" w:eastAsia="Book Antiqua" w:hAnsi="Book Antiqua" w:cs="Book Antiqua"/>
          <w:color w:val="000000"/>
        </w:rPr>
        <w:t xml:space="preserve"> (CT) serving as the imaging modality of choice. Magnetic resonance imaging (MRI) and positron emission tomography-computed tomography (PET-CT) can serve as imaging adjuncts in lesion characterization, especially with liver metastases, and subsequent staging and assessment for treatment response or recurrence. Surgical resection is the preferred management for small GISTs, while tyrosine kinase inhibitors − imatinib mesylate and sunitinib malate − serve as crucial targeted therapies for locally advanced and metastatic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3AC8B2F" w14:textId="77777777" w:rsidR="00A77B3E" w:rsidRDefault="00D44081" w:rsidP="00D22DAB">
      <w:pPr>
        <w:spacing w:line="360" w:lineRule="auto"/>
        <w:ind w:firstLineChars="100" w:firstLine="240"/>
        <w:jc w:val="both"/>
      </w:pPr>
      <w:r>
        <w:rPr>
          <w:rFonts w:ascii="Book Antiqua" w:eastAsia="Book Antiqua" w:hAnsi="Book Antiqua" w:cs="Book Antiqua"/>
          <w:color w:val="000000"/>
        </w:rPr>
        <w:t>This review article highlights the clinical presentation, pathology and molecular cytogenetics, imaging features, and current management of GISTs.</w:t>
      </w:r>
    </w:p>
    <w:p w14:paraId="0D642B45" w14:textId="77777777" w:rsidR="00A77B3E" w:rsidRDefault="00A77B3E">
      <w:pPr>
        <w:spacing w:line="360" w:lineRule="auto"/>
        <w:jc w:val="both"/>
      </w:pPr>
    </w:p>
    <w:p w14:paraId="56DCBB73" w14:textId="77777777" w:rsidR="00A77B3E" w:rsidRDefault="00D44081">
      <w:pPr>
        <w:spacing w:line="360" w:lineRule="auto"/>
        <w:jc w:val="both"/>
      </w:pPr>
      <w:r>
        <w:rPr>
          <w:rFonts w:ascii="Book Antiqua" w:eastAsia="Book Antiqua" w:hAnsi="Book Antiqua" w:cs="Book Antiqua"/>
          <w:b/>
          <w:bCs/>
          <w:caps/>
          <w:color w:val="000000"/>
          <w:u w:val="single"/>
        </w:rPr>
        <w:t>Epidemiology</w:t>
      </w:r>
    </w:p>
    <w:p w14:paraId="6D100C42" w14:textId="07C0DE9D" w:rsidR="00A77B3E" w:rsidRDefault="00D44081">
      <w:pPr>
        <w:spacing w:line="360" w:lineRule="auto"/>
        <w:jc w:val="both"/>
      </w:pPr>
      <w:r>
        <w:rPr>
          <w:rFonts w:ascii="Book Antiqua" w:eastAsia="Book Antiqua" w:hAnsi="Book Antiqua" w:cs="Book Antiqua"/>
          <w:color w:val="000000"/>
        </w:rPr>
        <w:t xml:space="preserve">The annual incidence of GISTs is estimated to be at least 3000 per year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GISTs are often diagnosed in older adults ages 50-70 years with a median age at diagnosis ranging from 59 to 66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GISTs can occur in all geographic and ethnic groups, and men and women are equally </w:t>
      </w:r>
      <w:proofErr w:type="gramStart"/>
      <w:r>
        <w:rPr>
          <w:rFonts w:ascii="Book Antiqua" w:eastAsia="Book Antiqua" w:hAnsi="Book Antiqua" w:cs="Book Antiqua"/>
          <w:color w:val="000000"/>
        </w:rPr>
        <w:t>affected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There are no known risk factors for developing GIST. A small subset of patients may present with the non-inherited Carney’s triad, which is comprised of GIST, often with loss of function of succinate dehydrogenase (SDH), paragangliomas, and pulmonary </w:t>
      </w:r>
      <w:proofErr w:type="gramStart"/>
      <w:r>
        <w:rPr>
          <w:rFonts w:ascii="Book Antiqua" w:eastAsia="Book Antiqua" w:hAnsi="Book Antiqua" w:cs="Book Antiqua"/>
          <w:color w:val="000000"/>
        </w:rPr>
        <w:t>chondromas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While most GISTs occur sporadically, rare hereditary GISTs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Familial </w:t>
      </w:r>
      <w:r>
        <w:rPr>
          <w:rFonts w:ascii="Book Antiqua" w:eastAsia="Book Antiqua" w:hAnsi="Book Antiqua" w:cs="Book Antiqua"/>
          <w:color w:val="000000"/>
        </w:rPr>
        <w:lastRenderedPageBreak/>
        <w:t xml:space="preserve">GISTs are related to inherited germline mutations in either KIT or PDGFRA and also manifest with cutaneous hyperpigmentation, irritable bowel syndrome, dysphagia, and diverticular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Caryney-Stratakis</w:t>
      </w:r>
      <w:proofErr w:type="spellEnd"/>
      <w:r>
        <w:rPr>
          <w:rFonts w:ascii="Book Antiqua" w:eastAsia="Book Antiqua" w:hAnsi="Book Antiqua" w:cs="Book Antiqua"/>
          <w:color w:val="000000"/>
        </w:rPr>
        <w:t xml:space="preserve"> syndrome, patients present with GIST and paragangliomas related to loss of function mutations within SDH genes. Small intestinal GISTs can also be associated with neurofibromatosis type 1, an autosomal dominant disorder in which patients more often present with café au lait spots, gliomas, and </w:t>
      </w:r>
      <w:proofErr w:type="gramStart"/>
      <w:r>
        <w:rPr>
          <w:rFonts w:ascii="Book Antiqua" w:eastAsia="Book Antiqua" w:hAnsi="Book Antiqua" w:cs="Book Antiqua"/>
          <w:color w:val="000000"/>
        </w:rPr>
        <w:t>neurofibromas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 very small group of GISTs (1</w:t>
      </w:r>
      <w:r w:rsidR="00D22DAB">
        <w:rPr>
          <w:rFonts w:ascii="Book Antiqua" w:eastAsia="Book Antiqua" w:hAnsi="Book Antiqua" w:cs="Book Antiqua"/>
          <w:color w:val="000000"/>
        </w:rPr>
        <w:t>%</w:t>
      </w:r>
      <w:r>
        <w:rPr>
          <w:rFonts w:ascii="Book Antiqua" w:eastAsia="Book Antiqua" w:hAnsi="Book Antiqua" w:cs="Book Antiqua"/>
          <w:color w:val="000000"/>
        </w:rPr>
        <w:t xml:space="preserve">-2%) occur in the pediatric population. </w:t>
      </w:r>
    </w:p>
    <w:p w14:paraId="1BB325E2" w14:textId="77777777" w:rsidR="00A77B3E" w:rsidRDefault="00A77B3E">
      <w:pPr>
        <w:spacing w:line="360" w:lineRule="auto"/>
        <w:jc w:val="both"/>
      </w:pPr>
    </w:p>
    <w:p w14:paraId="42C103C7" w14:textId="77777777" w:rsidR="00A77B3E" w:rsidRDefault="00D44081">
      <w:pPr>
        <w:spacing w:line="360" w:lineRule="auto"/>
        <w:jc w:val="both"/>
      </w:pPr>
      <w:r>
        <w:rPr>
          <w:rFonts w:ascii="Book Antiqua" w:eastAsia="Book Antiqua" w:hAnsi="Book Antiqua" w:cs="Book Antiqua"/>
          <w:b/>
          <w:bCs/>
          <w:caps/>
          <w:color w:val="000000"/>
          <w:u w:val="single"/>
        </w:rPr>
        <w:t>Clinical Features</w:t>
      </w:r>
    </w:p>
    <w:p w14:paraId="2712B21C" w14:textId="77777777" w:rsidR="00D22DAB" w:rsidRDefault="00D44081">
      <w:pPr>
        <w:spacing w:line="360" w:lineRule="auto"/>
        <w:jc w:val="both"/>
      </w:pPr>
      <w:r>
        <w:rPr>
          <w:rFonts w:ascii="Book Antiqua" w:eastAsia="Book Antiqua" w:hAnsi="Book Antiqua" w:cs="Book Antiqua"/>
          <w:color w:val="000000"/>
        </w:rPr>
        <w:t>Clinical presentations vary depending on the size and location of tumors. GISTs can arise anywhere along the GI tract. They most often arise from the stomach (60%), followed by the jejunum and ileum (30%), duodenum (5%), colorectum (4%), and esophagus or appendix (&lt;</w:t>
      </w:r>
      <w:r w:rsidR="00D22DAB">
        <w:rPr>
          <w:rFonts w:ascii="Book Antiqua" w:eastAsia="Book Antiqua" w:hAnsi="Book Antiqua" w:cs="Book Antiqua"/>
          <w:color w:val="000000"/>
        </w:rPr>
        <w:t xml:space="preserve"> </w:t>
      </w:r>
      <w:r>
        <w:rPr>
          <w:rFonts w:ascii="Book Antiqua" w:eastAsia="Book Antiqua" w:hAnsi="Book Antiqua" w:cs="Book Antiqua"/>
          <w:color w:val="000000"/>
        </w:rPr>
        <w:t>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Rarely, GISTs can develop outside the GI tract in the mesentery,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retroperitoneum</w:t>
      </w:r>
      <w:proofErr w:type="spellEnd"/>
      <w:r>
        <w:rPr>
          <w:rFonts w:ascii="Book Antiqua" w:eastAsia="Book Antiqua" w:hAnsi="Book Antiqua" w:cs="Book Antiqua"/>
          <w:color w:val="000000"/>
        </w:rPr>
        <w:t>. The majority of GISTs are benign (70</w:t>
      </w:r>
      <w:r w:rsidR="00D22DAB">
        <w:rPr>
          <w:rFonts w:ascii="Book Antiqua" w:eastAsia="Book Antiqua" w:hAnsi="Book Antiqua" w:cs="Book Antiqua"/>
          <w:color w:val="000000"/>
        </w:rPr>
        <w:t>%</w:t>
      </w:r>
      <w:r>
        <w:rPr>
          <w:rFonts w:ascii="Book Antiqua" w:eastAsia="Book Antiqua" w:hAnsi="Book Antiqua" w:cs="Book Antiqua"/>
          <w:color w:val="000000"/>
        </w:rPr>
        <w:t>-80%). Patients are often asymptomatic, especially when the tumor size is small (less than 2 cm</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When the tumor is enlarged, symptoms may include abdominal pain, bleeding, abdominal distension, early satiety, fatigue, and palpable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Unfortunately, these nonspecific symptoms may result in delayed diagnosis and management of the disease. Infrequently, patients with advanced GISTs may present with severe hypoglycemia and </w:t>
      </w:r>
      <w:proofErr w:type="gramStart"/>
      <w:r>
        <w:rPr>
          <w:rFonts w:ascii="Book Antiqua" w:eastAsia="Book Antiqua" w:hAnsi="Book Antiqua" w:cs="Book Antiqua"/>
          <w:color w:val="000000"/>
        </w:rPr>
        <w:t>hypothyroidism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Laboratory work-up may reveal anemia, which may be related to bleeding or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hemorrhage. Metastases are uncommon (10</w:t>
      </w:r>
      <w:r w:rsidR="00D22DAB">
        <w:rPr>
          <w:rFonts w:ascii="Book Antiqua" w:eastAsia="Book Antiqua" w:hAnsi="Book Antiqua" w:cs="Book Antiqua"/>
          <w:color w:val="000000"/>
        </w:rPr>
        <w:t>%</w:t>
      </w:r>
      <w:r>
        <w:rPr>
          <w:rFonts w:ascii="Book Antiqua" w:eastAsia="Book Antiqua" w:hAnsi="Book Antiqua" w:cs="Book Antiqua"/>
          <w:color w:val="000000"/>
        </w:rPr>
        <w:t xml:space="preserve">-20% of cases); however, when they do occur, they can occur </w:t>
      </w:r>
      <w:r>
        <w:rPr>
          <w:rFonts w:ascii="Book Antiqua" w:eastAsia="Book Antiqua" w:hAnsi="Book Antiqua" w:cs="Book Antiqua"/>
          <w:i/>
          <w:iCs/>
          <w:color w:val="000000"/>
        </w:rPr>
        <w:t>via</w:t>
      </w:r>
      <w:r>
        <w:rPr>
          <w:rFonts w:ascii="Book Antiqua" w:eastAsia="Book Antiqua" w:hAnsi="Book Antiqua" w:cs="Book Antiqua"/>
          <w:color w:val="000000"/>
        </w:rPr>
        <w:t xml:space="preserve"> local or hematogenous spread. The most common metastatic sites include the liver,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and peritoneal </w:t>
      </w:r>
      <w:proofErr w:type="gramStart"/>
      <w:r>
        <w:rPr>
          <w:rFonts w:ascii="Book Antiqua" w:eastAsia="Book Antiqua" w:hAnsi="Book Antiqua" w:cs="Book Antiqua"/>
          <w:color w:val="000000"/>
        </w:rPr>
        <w:t>cavity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Lymph node and extra-abdominal metastases are extremely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severe cases, patients may present with acute abdomen, melena, or hematemesis secondary to frank hemorrhage due to tumor invasion or rupture. Such emergent clinical presentation is more often seen in small intestine GISTs compared to gastric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32B6EBBD" w14:textId="622CCC83" w:rsidR="00A77B3E" w:rsidRDefault="00D44081" w:rsidP="00D22DAB">
      <w:pPr>
        <w:spacing w:line="360" w:lineRule="auto"/>
        <w:ind w:firstLineChars="100" w:firstLine="240"/>
        <w:jc w:val="both"/>
      </w:pPr>
      <w:r>
        <w:rPr>
          <w:rFonts w:ascii="Book Antiqua" w:eastAsia="Book Antiqua" w:hAnsi="Book Antiqua" w:cs="Book Antiqua"/>
          <w:color w:val="000000"/>
        </w:rPr>
        <w:lastRenderedPageBreak/>
        <w:t>Pediatric GISTs occur in approximately 1</w:t>
      </w:r>
      <w:r w:rsidR="00D22DAB">
        <w:rPr>
          <w:rFonts w:ascii="Book Antiqua" w:eastAsia="Book Antiqua" w:hAnsi="Book Antiqua" w:cs="Book Antiqua"/>
          <w:color w:val="000000"/>
        </w:rPr>
        <w:t>%</w:t>
      </w:r>
      <w:r>
        <w:rPr>
          <w:rFonts w:ascii="Book Antiqua" w:eastAsia="Book Antiqua" w:hAnsi="Book Antiqua" w:cs="Book Antiqua"/>
          <w:color w:val="000000"/>
        </w:rPr>
        <w:t xml:space="preserve">-2% of cases and are predominantly seen in girls presenting with multiple nodules in the stomach. These patients typically present with anemia, weakness, and syncope due to GI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to liver and peritoneal metastases, lymph node metastases uniquely occur in this group of patients. </w:t>
      </w:r>
    </w:p>
    <w:p w14:paraId="2E7E8282" w14:textId="77777777" w:rsidR="00A77B3E" w:rsidRDefault="00A77B3E">
      <w:pPr>
        <w:spacing w:line="360" w:lineRule="auto"/>
        <w:jc w:val="both"/>
      </w:pPr>
    </w:p>
    <w:p w14:paraId="46618EB1" w14:textId="77777777" w:rsidR="00A77B3E" w:rsidRDefault="00D44081">
      <w:pPr>
        <w:spacing w:line="360" w:lineRule="auto"/>
        <w:jc w:val="both"/>
      </w:pPr>
      <w:r>
        <w:rPr>
          <w:rFonts w:ascii="Book Antiqua" w:eastAsia="Book Antiqua" w:hAnsi="Book Antiqua" w:cs="Book Antiqua"/>
          <w:b/>
          <w:bCs/>
          <w:caps/>
          <w:color w:val="000000"/>
          <w:u w:val="single"/>
        </w:rPr>
        <w:t>Pathology and Molecular Cytogenetics</w:t>
      </w:r>
    </w:p>
    <w:p w14:paraId="0A5C5CC6" w14:textId="324D3954" w:rsidR="00A77B3E" w:rsidRDefault="00D44081">
      <w:pPr>
        <w:spacing w:line="360" w:lineRule="auto"/>
        <w:jc w:val="both"/>
      </w:pPr>
      <w:r>
        <w:rPr>
          <w:rFonts w:ascii="Book Antiqua" w:eastAsia="Book Antiqua" w:hAnsi="Book Antiqua" w:cs="Book Antiqua"/>
          <w:color w:val="000000"/>
        </w:rPr>
        <w:t xml:space="preserve">In gross pathology, GISTs can widely vary in size, ranging from 1-2 cm to more than 20 cm in diameter. The median size at presentation is approximately 5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They are well-circumscribed gray-white to red-brown masses in the bowel wall that can be </w:t>
      </w:r>
      <w:proofErr w:type="spellStart"/>
      <w:r>
        <w:rPr>
          <w:rFonts w:ascii="Book Antiqua" w:eastAsia="Book Antiqua" w:hAnsi="Book Antiqua" w:cs="Book Antiqua"/>
          <w:color w:val="000000"/>
        </w:rPr>
        <w:t>submucosal</w:t>
      </w:r>
      <w:proofErr w:type="spellEnd"/>
      <w:r>
        <w:rPr>
          <w:rFonts w:ascii="Book Antiqua" w:eastAsia="Book Antiqua" w:hAnsi="Book Antiqua" w:cs="Book Antiqua"/>
          <w:color w:val="000000"/>
        </w:rPr>
        <w:t xml:space="preserve">, intramural, or </w:t>
      </w:r>
      <w:proofErr w:type="spellStart"/>
      <w:r>
        <w:rPr>
          <w:rFonts w:ascii="Book Antiqua" w:eastAsia="Book Antiqua" w:hAnsi="Book Antiqua" w:cs="Book Antiqua"/>
          <w:color w:val="000000"/>
        </w:rPr>
        <w:t>subserosal</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They are generally unencapsulated but may have </w:t>
      </w:r>
      <w:proofErr w:type="spellStart"/>
      <w:r>
        <w:rPr>
          <w:rFonts w:ascii="Book Antiqua" w:eastAsia="Book Antiqua" w:hAnsi="Book Antiqua" w:cs="Book Antiqua"/>
          <w:color w:val="000000"/>
        </w:rPr>
        <w:t>pseudocapsules</w:t>
      </w:r>
      <w:proofErr w:type="spellEnd"/>
      <w:r>
        <w:rPr>
          <w:rFonts w:ascii="Book Antiqua" w:eastAsia="Book Antiqua" w:hAnsi="Book Antiqua" w:cs="Book Antiqua"/>
          <w:color w:val="000000"/>
        </w:rPr>
        <w:t xml:space="preserve">. GISTs typically arise from the muscularis propria and exhibit an exophytic growth pattern. Intraluminal or mixed growth patterns may also be seen. There are three main histologic subtypes: </w:t>
      </w:r>
      <w:r w:rsidR="00D22DAB">
        <w:rPr>
          <w:rFonts w:ascii="Book Antiqua" w:eastAsia="Book Antiqua" w:hAnsi="Book Antiqua" w:cs="Book Antiqua"/>
          <w:color w:val="000000"/>
        </w:rPr>
        <w:t>(</w:t>
      </w:r>
      <w:r>
        <w:rPr>
          <w:rFonts w:ascii="Book Antiqua" w:eastAsia="Book Antiqua" w:hAnsi="Book Antiqua" w:cs="Book Antiqua"/>
          <w:color w:val="000000"/>
        </w:rPr>
        <w:t xml:space="preserve">1) </w:t>
      </w:r>
      <w:r w:rsidR="00D22DAB">
        <w:rPr>
          <w:rFonts w:ascii="Book Antiqua" w:eastAsia="Book Antiqua" w:hAnsi="Book Antiqua" w:cs="Book Antiqua"/>
          <w:color w:val="000000"/>
        </w:rPr>
        <w:t>S</w:t>
      </w:r>
      <w:r>
        <w:rPr>
          <w:rFonts w:ascii="Book Antiqua" w:eastAsia="Book Antiqua" w:hAnsi="Book Antiqua" w:cs="Book Antiqua"/>
          <w:color w:val="000000"/>
        </w:rPr>
        <w:t>pindle cell (60</w:t>
      </w:r>
      <w:r w:rsidR="00D22DAB">
        <w:rPr>
          <w:rFonts w:ascii="Book Antiqua" w:eastAsia="Book Antiqua" w:hAnsi="Book Antiqua" w:cs="Book Antiqua"/>
          <w:color w:val="000000"/>
        </w:rPr>
        <w:t>%</w:t>
      </w:r>
      <w:r>
        <w:rPr>
          <w:rFonts w:ascii="Book Antiqua" w:eastAsia="Book Antiqua" w:hAnsi="Book Antiqua" w:cs="Book Antiqua"/>
          <w:color w:val="000000"/>
        </w:rPr>
        <w:t>-70%)</w:t>
      </w:r>
      <w:r w:rsidR="00E06B87">
        <w:rPr>
          <w:rFonts w:ascii="Book Antiqua" w:eastAsia="Book Antiqua" w:hAnsi="Book Antiqua" w:cs="Book Antiqua"/>
          <w:color w:val="000000"/>
        </w:rPr>
        <w:t>;</w:t>
      </w:r>
      <w:r>
        <w:rPr>
          <w:rFonts w:ascii="Book Antiqua" w:eastAsia="Book Antiqua" w:hAnsi="Book Antiqua" w:cs="Book Antiqua"/>
          <w:color w:val="000000"/>
        </w:rPr>
        <w:t xml:space="preserve"> </w:t>
      </w:r>
      <w:r w:rsidR="00D22DAB">
        <w:rPr>
          <w:rFonts w:ascii="Book Antiqua" w:eastAsia="Book Antiqua" w:hAnsi="Book Antiqua" w:cs="Book Antiqua"/>
          <w:color w:val="000000"/>
        </w:rPr>
        <w:t>(</w:t>
      </w:r>
      <w:r>
        <w:rPr>
          <w:rFonts w:ascii="Book Antiqua" w:eastAsia="Book Antiqua" w:hAnsi="Book Antiqua" w:cs="Book Antiqua"/>
          <w:color w:val="000000"/>
        </w:rPr>
        <w:t xml:space="preserve">2) </w:t>
      </w:r>
      <w:r w:rsidR="00D22DAB">
        <w:rPr>
          <w:rFonts w:ascii="Book Antiqua" w:eastAsia="Book Antiqua" w:hAnsi="Book Antiqua" w:cs="Book Antiqua"/>
          <w:color w:val="000000"/>
        </w:rPr>
        <w:t>E</w:t>
      </w:r>
      <w:r>
        <w:rPr>
          <w:rFonts w:ascii="Book Antiqua" w:eastAsia="Book Antiqua" w:hAnsi="Book Antiqua" w:cs="Book Antiqua"/>
          <w:color w:val="000000"/>
        </w:rPr>
        <w:t>pithelioid (30</w:t>
      </w:r>
      <w:r w:rsidR="00D22DAB">
        <w:rPr>
          <w:rFonts w:ascii="Book Antiqua" w:eastAsia="Book Antiqua" w:hAnsi="Book Antiqua" w:cs="Book Antiqua"/>
          <w:color w:val="000000"/>
        </w:rPr>
        <w:t>%</w:t>
      </w:r>
      <w:r>
        <w:rPr>
          <w:rFonts w:ascii="Book Antiqua" w:eastAsia="Book Antiqua" w:hAnsi="Book Antiqua" w:cs="Book Antiqua"/>
          <w:color w:val="000000"/>
        </w:rPr>
        <w:t>-40%)</w:t>
      </w:r>
      <w:r w:rsidR="00E06B87">
        <w:rPr>
          <w:rFonts w:ascii="Book Antiqua" w:eastAsia="Book Antiqua" w:hAnsi="Book Antiqua" w:cs="Book Antiqua"/>
          <w:color w:val="000000"/>
        </w:rPr>
        <w:t>;</w:t>
      </w:r>
      <w:r>
        <w:rPr>
          <w:rFonts w:ascii="Book Antiqua" w:eastAsia="Book Antiqua" w:hAnsi="Book Antiqua" w:cs="Book Antiqua"/>
          <w:color w:val="000000"/>
        </w:rPr>
        <w:t xml:space="preserve"> and </w:t>
      </w:r>
      <w:r w:rsidR="00D22DAB">
        <w:rPr>
          <w:rFonts w:ascii="Book Antiqua" w:eastAsia="Book Antiqua" w:hAnsi="Book Antiqua" w:cs="Book Antiqua"/>
          <w:color w:val="000000"/>
        </w:rPr>
        <w:t>(</w:t>
      </w:r>
      <w:r>
        <w:rPr>
          <w:rFonts w:ascii="Book Antiqua" w:eastAsia="Book Antiqua" w:hAnsi="Book Antiqua" w:cs="Book Antiqua"/>
          <w:color w:val="000000"/>
        </w:rPr>
        <w:t xml:space="preserve">3) </w:t>
      </w:r>
      <w:r w:rsidR="00D22DAB">
        <w:rPr>
          <w:rFonts w:ascii="Book Antiqua" w:eastAsia="Book Antiqua" w:hAnsi="Book Antiqua" w:cs="Book Antiqua"/>
          <w:color w:val="000000"/>
        </w:rPr>
        <w:t>C</w:t>
      </w:r>
      <w:r>
        <w:rPr>
          <w:rFonts w:ascii="Book Antiqua" w:eastAsia="Book Antiqua" w:hAnsi="Book Antiqua" w:cs="Book Antiqua"/>
          <w:color w:val="000000"/>
        </w:rPr>
        <w:t xml:space="preserve">ombination of both spindle cell and epithelioid in various </w:t>
      </w:r>
      <w:proofErr w:type="gramStart"/>
      <w:r>
        <w:rPr>
          <w:rFonts w:ascii="Book Antiqua" w:eastAsia="Book Antiqua" w:hAnsi="Book Antiqua" w:cs="Book Antiqua"/>
          <w:color w:val="000000"/>
        </w:rPr>
        <w:t>proportions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On microscopy, spindle cell subtypes demonstrate highly cellular, fascicular, whorled, storiform, or palisading architecture, while epithelioid tumors appear more fascicular or </w:t>
      </w:r>
      <w:proofErr w:type="gramStart"/>
      <w:r>
        <w:rPr>
          <w:rFonts w:ascii="Book Antiqua" w:eastAsia="Book Antiqua" w:hAnsi="Book Antiqua" w:cs="Book Antiqua"/>
          <w:color w:val="000000"/>
        </w:rPr>
        <w:t>nested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mitotic rates can vary widely from virtually absent to high. Other findings may include areas of hemorrhage or necrosis.</w:t>
      </w:r>
    </w:p>
    <w:p w14:paraId="145FBDEC" w14:textId="0ECFE231" w:rsidR="00A77B3E" w:rsidRDefault="00D44081" w:rsidP="00D22DAB">
      <w:pPr>
        <w:spacing w:line="360" w:lineRule="auto"/>
        <w:ind w:firstLineChars="100" w:firstLine="240"/>
        <w:jc w:val="both"/>
      </w:pPr>
      <w:r>
        <w:rPr>
          <w:rFonts w:ascii="Book Antiqua" w:eastAsia="Book Antiqua" w:hAnsi="Book Antiqua" w:cs="Book Antiqua"/>
          <w:color w:val="000000"/>
        </w:rPr>
        <w:t>The majority of GISTs (80</w:t>
      </w:r>
      <w:r w:rsidR="00D22DAB">
        <w:rPr>
          <w:rFonts w:ascii="Book Antiqua" w:eastAsia="Book Antiqua" w:hAnsi="Book Antiqua" w:cs="Book Antiqua"/>
          <w:color w:val="000000"/>
        </w:rPr>
        <w:t>%</w:t>
      </w:r>
      <w:r>
        <w:rPr>
          <w:rFonts w:ascii="Book Antiqua" w:eastAsia="Book Antiqua" w:hAnsi="Book Antiqua" w:cs="Book Antiqua"/>
          <w:color w:val="000000"/>
        </w:rPr>
        <w:t xml:space="preserve">-90%) occur as a result of activating mutations in two receptor protein tyrosine kinases: KIT and/or PDGFRA. In 1998,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22DAB">
        <w:rPr>
          <w:rFonts w:ascii="Book Antiqua" w:eastAsia="Book Antiqua" w:hAnsi="Book Antiqua" w:cs="Book Antiqua"/>
          <w:color w:val="000000"/>
          <w:vertAlign w:val="superscript"/>
        </w:rPr>
        <w:t>[</w:t>
      </w:r>
      <w:proofErr w:type="gramEnd"/>
      <w:r w:rsidR="00D22DA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published the revolutionary finding that the majority of GISTs (94%) expressed activating mutations in KIT (CD117), now a key diagnostic immunohistochemical marker for GIST that distinguishes it from leiomyomas, leiomyosarcomas, or other mesenchymal tumors. KIT belongs to the type II transmembrane receptor tyrosine kinase family that includes PDGFRA and PDGFRB. The c-kit proto-oncogene encodes KIT; in combination with the stem cell factor extracellular ligand, this c-kit product normally plays an essential role in cellular survival, proliferation,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Activating mutations in KIT result in altered cell growth. In addition,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22DAB">
        <w:rPr>
          <w:rFonts w:ascii="Book Antiqua" w:eastAsia="Book Antiqua" w:hAnsi="Book Antiqua" w:cs="Book Antiqua"/>
          <w:color w:val="000000"/>
          <w:vertAlign w:val="superscript"/>
        </w:rPr>
        <w:t>[11]</w:t>
      </w:r>
      <w:r w:rsidR="00D22DAB">
        <w:rPr>
          <w:rFonts w:ascii="Book Antiqua" w:eastAsia="Book Antiqua" w:hAnsi="Book Antiqua" w:cs="Book Antiqua"/>
          <w:i/>
          <w:iCs/>
          <w:color w:val="000000"/>
        </w:rPr>
        <w:t xml:space="preserve"> </w:t>
      </w:r>
      <w:r>
        <w:rPr>
          <w:rFonts w:ascii="Book Antiqua" w:eastAsia="Book Antiqua" w:hAnsi="Book Antiqua" w:cs="Book Antiqua"/>
          <w:color w:val="000000"/>
        </w:rPr>
        <w:lastRenderedPageBreak/>
        <w:t xml:space="preserve">demonstrated that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which are the pacemaker cells involved in regulating the peristalsis located primarily in the muscularis propria, were the only cells that were double-positive for KIT and CD34 in the GI wall. Therefore, GISTs, which share morphological, structural, and immunohistochemical features with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are thought to arise from them or their stem cell </w:t>
      </w:r>
      <w:proofErr w:type="gramStart"/>
      <w:r>
        <w:rPr>
          <w:rFonts w:ascii="Book Antiqua" w:eastAsia="Book Antiqua" w:hAnsi="Book Antiqua" w:cs="Book Antiqua"/>
          <w:color w:val="000000"/>
        </w:rPr>
        <w:t>precursors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Germline or sporadic gain of function mutations in c-kit result in both benign and malignant GIST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Aside from KIT mutation, PDFGFRA mutation can be an alternative cytogenetic change that can also result in similar downstream effects of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Hence, imatinib mesylate, a selective adenosine triphosphate-competitive inhibitor of KIT, PDGFRA and PDGFRB, serves as a groundbreaking therapy for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Furthermore, DOG1, a calcium-dependent, receptor-activated chloride channel protein, has been found to be expressed in GISTs regardless of mutation type; this marker can aid in the diagnosis of KIT-negative tumors, such as those with PDGFRA mutations that are KIT-</w:t>
      </w:r>
      <w:proofErr w:type="gramStart"/>
      <w:r>
        <w:rPr>
          <w:rFonts w:ascii="Book Antiqua" w:eastAsia="Book Antiqua" w:hAnsi="Book Antiqua" w:cs="Book Antiqua"/>
          <w:color w:val="000000"/>
        </w:rPr>
        <w:t>negative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8051022" w14:textId="3CEC2170" w:rsidR="00A77B3E" w:rsidRDefault="00D44081" w:rsidP="00D22DAB">
      <w:pPr>
        <w:spacing w:line="360" w:lineRule="auto"/>
        <w:ind w:firstLineChars="100" w:firstLine="240"/>
        <w:jc w:val="both"/>
      </w:pPr>
      <w:r>
        <w:rPr>
          <w:rFonts w:ascii="Book Antiqua" w:eastAsia="Book Antiqua" w:hAnsi="Book Antiqua" w:cs="Book Antiqua"/>
          <w:color w:val="000000"/>
        </w:rPr>
        <w:t>Other markers for GISTs include CD34 antigen (70%), smooth muscle actin (30</w:t>
      </w:r>
      <w:r w:rsidR="00D22DAB">
        <w:rPr>
          <w:rFonts w:ascii="Book Antiqua" w:eastAsia="Book Antiqua" w:hAnsi="Book Antiqua" w:cs="Book Antiqua"/>
          <w:color w:val="000000"/>
        </w:rPr>
        <w:t>%</w:t>
      </w:r>
      <w:r>
        <w:rPr>
          <w:rFonts w:ascii="Book Antiqua" w:eastAsia="Book Antiqua" w:hAnsi="Book Antiqua" w:cs="Book Antiqua"/>
          <w:color w:val="000000"/>
        </w:rPr>
        <w:t xml:space="preserve">-40%),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xml:space="preserve"> (&lt;</w:t>
      </w:r>
      <w:r w:rsidR="00D22DAB">
        <w:rPr>
          <w:rFonts w:ascii="Book Antiqua" w:eastAsia="Book Antiqua" w:hAnsi="Book Antiqua" w:cs="Book Antiqua"/>
          <w:color w:val="000000"/>
        </w:rPr>
        <w:t xml:space="preserve"> </w:t>
      </w:r>
      <w:r>
        <w:rPr>
          <w:rFonts w:ascii="Book Antiqua" w:eastAsia="Book Antiqua" w:hAnsi="Book Antiqua" w:cs="Book Antiqua"/>
          <w:color w:val="000000"/>
        </w:rPr>
        <w:t>5%), and S100 protein (~</w:t>
      </w:r>
      <w:r w:rsidR="00D22DAB">
        <w:rPr>
          <w:rFonts w:ascii="Book Antiqua" w:eastAsia="Book Antiqua" w:hAnsi="Book Antiqua" w:cs="Book Antiqua"/>
          <w:color w:val="000000"/>
        </w:rPr>
        <w:t xml:space="preserve"> </w:t>
      </w:r>
      <w:r>
        <w:rPr>
          <w:rFonts w:ascii="Book Antiqua" w:eastAsia="Book Antiqua" w:hAnsi="Book Antiqua" w:cs="Book Antiqua"/>
          <w:color w:val="000000"/>
        </w:rPr>
        <w:t>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expression of these markers varies depending on the location of the tumor. CD34 is often found in esophageal, gastric, and rectal tumors, while smooth muscle actin is seen in small intestine tumors. Prognostic predictors vary considerably in the literature. It has been suggested that mitotic activity and tumor size are potential prognostic predictors: </w:t>
      </w:r>
      <w:r w:rsidR="00D22DAB">
        <w:rPr>
          <w:rFonts w:ascii="Book Antiqua" w:eastAsia="Book Antiqua" w:hAnsi="Book Antiqua" w:cs="Book Antiqua"/>
          <w:color w:val="000000"/>
        </w:rPr>
        <w:t>A</w:t>
      </w:r>
      <w:r>
        <w:rPr>
          <w:rFonts w:ascii="Book Antiqua" w:eastAsia="Book Antiqua" w:hAnsi="Book Antiqua" w:cs="Book Antiqua"/>
          <w:color w:val="000000"/>
        </w:rPr>
        <w:t xml:space="preserve"> mitotic index of at least 5 per 50 high power fields (HPF) and a size greater than 5 cm are suggestive of malignant behavior, while a mitotic index of 5 or less per 50 HPF and a size less than 2 cm are suggestive of benign </w:t>
      </w:r>
      <w:proofErr w:type="gramStart"/>
      <w:r>
        <w:rPr>
          <w:rFonts w:ascii="Book Antiqua" w:eastAsia="Book Antiqua" w:hAnsi="Book Antiqua" w:cs="Book Antiqua"/>
          <w:color w:val="000000"/>
        </w:rPr>
        <w:t>GIST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Ki-67 can also be used to predict malignant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Tumor location is another prognostic factor; intestinal GISTs demonstrate worse outcomes compared to gastric GISTs with regard to tumor size and mitotic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GISTs that carry KIT exon 11 point mutations and insertions have a favorable prognosis, while those with KIT exon 9 mutations or KIT exon 11 deletions have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A small number of patients with GISTs may harbor concomitant </w:t>
      </w:r>
      <w:r>
        <w:rPr>
          <w:rFonts w:ascii="Book Antiqua" w:eastAsia="Book Antiqua" w:hAnsi="Book Antiqua" w:cs="Book Antiqua"/>
          <w:i/>
          <w:iCs/>
          <w:color w:val="000000"/>
        </w:rPr>
        <w:t>BRAF</w:t>
      </w:r>
      <w:r>
        <w:rPr>
          <w:rFonts w:ascii="Book Antiqua" w:eastAsia="Book Antiqua" w:hAnsi="Book Antiqua" w:cs="Book Antiqua"/>
          <w:color w:val="000000"/>
        </w:rPr>
        <w:t xml:space="preserve"> gene mutations, which may portend poorer prognosis due to their primary resistance to </w:t>
      </w:r>
      <w:r>
        <w:rPr>
          <w:rFonts w:ascii="Book Antiqua" w:eastAsia="Book Antiqua" w:hAnsi="Book Antiqua" w:cs="Book Antiqua"/>
          <w:color w:val="000000"/>
        </w:rPr>
        <w:lastRenderedPageBreak/>
        <w:t xml:space="preserve">imatinib mesylate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such cases, patients may benefit from selective </w:t>
      </w:r>
      <w:r>
        <w:rPr>
          <w:rFonts w:ascii="Book Antiqua" w:eastAsia="Book Antiqua" w:hAnsi="Book Antiqua" w:cs="Book Antiqua"/>
          <w:i/>
          <w:iCs/>
          <w:color w:val="000000"/>
        </w:rPr>
        <w:t>BRAF</w:t>
      </w:r>
      <w:r>
        <w:rPr>
          <w:rFonts w:ascii="Book Antiqua" w:eastAsia="Book Antiqua" w:hAnsi="Book Antiqua" w:cs="Book Antiqua"/>
          <w:color w:val="000000"/>
        </w:rPr>
        <w:t xml:space="preserve"> inhibitors. Further genotyping is advised for patients with KIT-negative GIST for management planning. </w:t>
      </w:r>
    </w:p>
    <w:p w14:paraId="0548C830" w14:textId="2F77351F" w:rsidR="00A77B3E" w:rsidRDefault="00D44081" w:rsidP="00D22DAB">
      <w:pPr>
        <w:spacing w:line="360" w:lineRule="auto"/>
        <w:ind w:firstLineChars="100" w:firstLine="240"/>
        <w:jc w:val="both"/>
      </w:pPr>
      <w:r>
        <w:rPr>
          <w:rFonts w:ascii="Book Antiqua" w:eastAsia="Book Antiqua" w:hAnsi="Book Antiqua" w:cs="Book Antiqua"/>
          <w:color w:val="000000"/>
        </w:rPr>
        <w:t>In the pediatric population, GISTs typically do not have KIT or PDGFRA mutations, and generally demonstrate the epithelioid subtype and express CD117</w:t>
      </w:r>
      <w:r>
        <w:rPr>
          <w:rFonts w:ascii="Book Antiqua" w:eastAsia="Book Antiqua" w:hAnsi="Book Antiqua" w:cs="Book Antiqua"/>
          <w:color w:val="000000"/>
          <w:vertAlign w:val="superscript"/>
        </w:rPr>
        <w:t>[22]</w:t>
      </w:r>
      <w:r>
        <w:rPr>
          <w:rFonts w:ascii="Book Antiqua" w:eastAsia="Book Antiqua" w:hAnsi="Book Antiqua" w:cs="Book Antiqua"/>
          <w:color w:val="000000"/>
        </w:rPr>
        <w:t>. Compared to adults, these pediatric GISTs uniquely overexpress fibroblast growth factor 4 (FGF4), brain and acute leukemia, cytoplasmic, insulin-like growth factor I receptor, NEL-like 1, cytokine receptor-like factor 1, pleomorphic adenoma gene 1, and</w:t>
      </w:r>
      <w:r w:rsidR="00D22DAB">
        <w:rPr>
          <w:rFonts w:ascii="Book Antiqua" w:eastAsia="Book Antiqua" w:hAnsi="Book Antiqua" w:cs="Book Antiqua"/>
          <w:color w:val="000000"/>
        </w:rPr>
        <w:t xml:space="preserve"> </w:t>
      </w:r>
      <w:r>
        <w:rPr>
          <w:rFonts w:ascii="Book Antiqua" w:eastAsia="Book Antiqua" w:hAnsi="Book Antiqua" w:cs="Book Antiqua"/>
          <w:color w:val="000000"/>
        </w:rPr>
        <w:t>FGF3)</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With KIT activation, these GISTs are similar to adult GISTs that carry KIT mutations. Although there is limited literature on the clinical benefits of tyrosine kinase inhibitors, sunitinib malate is suspected to be superior to imatinib mesylate in these pediatric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54349920" w14:textId="77777777" w:rsidR="00A77B3E" w:rsidRDefault="00A77B3E">
      <w:pPr>
        <w:spacing w:line="360" w:lineRule="auto"/>
        <w:jc w:val="both"/>
      </w:pPr>
    </w:p>
    <w:p w14:paraId="00E3499B" w14:textId="77777777" w:rsidR="00A77B3E" w:rsidRDefault="00D44081">
      <w:pPr>
        <w:spacing w:line="360" w:lineRule="auto"/>
        <w:jc w:val="both"/>
      </w:pPr>
      <w:r>
        <w:rPr>
          <w:rFonts w:ascii="Book Antiqua" w:eastAsia="Book Antiqua" w:hAnsi="Book Antiqua" w:cs="Book Antiqua"/>
          <w:b/>
          <w:bCs/>
          <w:caps/>
          <w:color w:val="000000"/>
          <w:u w:val="single"/>
        </w:rPr>
        <w:t>Imaging Features</w:t>
      </w:r>
    </w:p>
    <w:p w14:paraId="2A8B5EC8" w14:textId="77777777" w:rsidR="00A77B3E" w:rsidRDefault="00D44081">
      <w:pPr>
        <w:spacing w:line="360" w:lineRule="auto"/>
        <w:jc w:val="both"/>
      </w:pPr>
      <w:r>
        <w:rPr>
          <w:rFonts w:ascii="Book Antiqua" w:eastAsia="Book Antiqua" w:hAnsi="Book Antiqua" w:cs="Book Antiqua"/>
          <w:b/>
          <w:bCs/>
          <w:i/>
          <w:iCs/>
          <w:color w:val="000000"/>
        </w:rPr>
        <w:t>Fluoroscopic examination</w:t>
      </w:r>
    </w:p>
    <w:p w14:paraId="3FBFDD39" w14:textId="0B3DAA3A" w:rsidR="00A77B3E" w:rsidRDefault="00D44081">
      <w:pPr>
        <w:spacing w:line="360" w:lineRule="auto"/>
        <w:jc w:val="both"/>
      </w:pPr>
      <w:r>
        <w:rPr>
          <w:rFonts w:ascii="Book Antiqua" w:eastAsia="Book Antiqua" w:hAnsi="Book Antiqua" w:cs="Book Antiqua"/>
          <w:color w:val="000000"/>
        </w:rPr>
        <w:t xml:space="preserve">Fluoroscopic examination is not routinely used for identifying GISTs. However, patients who undergo double-contrast barium studies may demonstrate a submucosal or well-circumscribed mass with smooth mucosal surface and obtuse angles at the </w:t>
      </w:r>
      <w:proofErr w:type="gramStart"/>
      <w:r>
        <w:rPr>
          <w:rFonts w:ascii="Book Antiqua" w:eastAsia="Book Antiqua" w:hAnsi="Book Antiqua" w:cs="Book Antiqua"/>
          <w:color w:val="000000"/>
        </w:rPr>
        <w:t>margins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With necrosis or ulceration, they may demonstrate irregular contours. Evaluation of extraluminal structures is limited with this approach. Further evaluation of the lesion and presence of metastatic disease with cross-sectional imaging is ultimately required. </w:t>
      </w:r>
    </w:p>
    <w:p w14:paraId="3E96AC63" w14:textId="77777777" w:rsidR="00A77B3E" w:rsidRDefault="00A77B3E">
      <w:pPr>
        <w:spacing w:line="360" w:lineRule="auto"/>
        <w:jc w:val="both"/>
      </w:pPr>
    </w:p>
    <w:p w14:paraId="35601780" w14:textId="4D38CB37" w:rsidR="00A77B3E" w:rsidRDefault="00BD1613">
      <w:pPr>
        <w:spacing w:line="360" w:lineRule="auto"/>
        <w:jc w:val="both"/>
      </w:pPr>
      <w:r>
        <w:rPr>
          <w:rFonts w:ascii="Book Antiqua" w:eastAsia="Book Antiqua" w:hAnsi="Book Antiqua" w:cs="Book Antiqua"/>
          <w:b/>
          <w:bCs/>
          <w:i/>
          <w:iCs/>
          <w:color w:val="000000"/>
        </w:rPr>
        <w:t>U</w:t>
      </w:r>
      <w:r w:rsidR="00D44081">
        <w:rPr>
          <w:rFonts w:ascii="Book Antiqua" w:eastAsia="Book Antiqua" w:hAnsi="Book Antiqua" w:cs="Book Antiqua"/>
          <w:b/>
          <w:bCs/>
          <w:i/>
          <w:iCs/>
          <w:color w:val="000000"/>
        </w:rPr>
        <w:t>ltrasonography</w:t>
      </w:r>
    </w:p>
    <w:p w14:paraId="4272528E" w14:textId="35A19465" w:rsidR="00A77B3E" w:rsidRDefault="00D44081">
      <w:pPr>
        <w:spacing w:line="360" w:lineRule="auto"/>
        <w:jc w:val="both"/>
      </w:pPr>
      <w:r>
        <w:rPr>
          <w:rFonts w:ascii="Book Antiqua" w:eastAsia="Book Antiqua" w:hAnsi="Book Antiqua" w:cs="Book Antiqua"/>
          <w:color w:val="000000"/>
        </w:rPr>
        <w:t xml:space="preserve">Ultrasonography is not routinely used for imaging GISTs, especially since the tumor origin cannot be well-identified. When small, GIST may be homogeneously hypoechoic. When large, GIST may present as a heterogenous mass, which may reflect internal necrosis or hemorrhage; these findings suggest high malignant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Hepatic metastases can be identified, although their sonographic appearance is nonspecific.</w:t>
      </w:r>
    </w:p>
    <w:p w14:paraId="36D5EF3F" w14:textId="77777777" w:rsidR="00A77B3E" w:rsidRDefault="00A77B3E">
      <w:pPr>
        <w:spacing w:line="360" w:lineRule="auto"/>
        <w:jc w:val="both"/>
      </w:pPr>
    </w:p>
    <w:p w14:paraId="48481FAC" w14:textId="192A39C5" w:rsidR="00A77B3E" w:rsidRDefault="000D23BF">
      <w:pPr>
        <w:spacing w:line="360" w:lineRule="auto"/>
        <w:jc w:val="both"/>
      </w:pPr>
      <w:r>
        <w:rPr>
          <w:rFonts w:ascii="Book Antiqua" w:eastAsia="Book Antiqua" w:hAnsi="Book Antiqua" w:cs="Book Antiqua"/>
          <w:b/>
          <w:bCs/>
          <w:i/>
          <w:iCs/>
          <w:color w:val="000000"/>
        </w:rPr>
        <w:lastRenderedPageBreak/>
        <w:t>CT</w:t>
      </w:r>
    </w:p>
    <w:p w14:paraId="5752F712" w14:textId="48488E5B" w:rsidR="00A77B3E" w:rsidRDefault="00D44081">
      <w:pPr>
        <w:spacing w:line="360" w:lineRule="auto"/>
        <w:jc w:val="both"/>
      </w:pPr>
      <w:r>
        <w:rPr>
          <w:rFonts w:ascii="Book Antiqua" w:eastAsia="Book Antiqua" w:hAnsi="Book Antiqua" w:cs="Book Antiqua"/>
          <w:color w:val="000000"/>
        </w:rPr>
        <w:t xml:space="preserve">CT serves as the imaging modality of choice in the diagnosis and follow-up of GISTs. Multiphasic protocol with </w:t>
      </w:r>
      <w:proofErr w:type="spellStart"/>
      <w:r>
        <w:rPr>
          <w:rFonts w:ascii="Book Antiqua" w:eastAsia="Book Antiqua" w:hAnsi="Book Antiqua" w:cs="Book Antiqua"/>
          <w:color w:val="000000"/>
        </w:rPr>
        <w:t>noncontrast</w:t>
      </w:r>
      <w:proofErr w:type="spellEnd"/>
      <w:r>
        <w:rPr>
          <w:rFonts w:ascii="Book Antiqua" w:eastAsia="Book Antiqua" w:hAnsi="Book Antiqua" w:cs="Book Antiqua"/>
          <w:color w:val="000000"/>
        </w:rPr>
        <w:t xml:space="preserve">, arterial, and portal venous phases should be obtained. The </w:t>
      </w:r>
      <w:proofErr w:type="spellStart"/>
      <w:r>
        <w:rPr>
          <w:rFonts w:ascii="Book Antiqua" w:eastAsia="Book Antiqua" w:hAnsi="Book Antiqua" w:cs="Book Antiqua"/>
          <w:color w:val="000000"/>
        </w:rPr>
        <w:t>noncontrast</w:t>
      </w:r>
      <w:proofErr w:type="spellEnd"/>
      <w:r>
        <w:rPr>
          <w:rFonts w:ascii="Book Antiqua" w:eastAsia="Book Antiqua" w:hAnsi="Book Antiqua" w:cs="Book Antiqua"/>
          <w:color w:val="000000"/>
        </w:rPr>
        <w:t xml:space="preserve"> images help identify hemorrhage and provide a baseline for evaluating tumor enhancement. Adequate gastric distension is essential to help distinguish intramural mass; therefore, negative oral contrast agents can aid in the visualization of the enhancing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imaging appearance of GISTs depends on their size and aggressiveness. Classic CT features of GISTs include large, </w:t>
      </w:r>
      <w:proofErr w:type="spellStart"/>
      <w:r>
        <w:rPr>
          <w:rFonts w:ascii="Book Antiqua" w:eastAsia="Book Antiqua" w:hAnsi="Book Antiqua" w:cs="Book Antiqua"/>
          <w:color w:val="000000"/>
        </w:rPr>
        <w:t>hypervascular</w:t>
      </w:r>
      <w:proofErr w:type="spellEnd"/>
      <w:r>
        <w:rPr>
          <w:rFonts w:ascii="Book Antiqua" w:eastAsia="Book Antiqua" w:hAnsi="Book Antiqua" w:cs="Book Antiqua"/>
          <w:color w:val="000000"/>
        </w:rPr>
        <w:t xml:space="preserve">, enhancing masses that may demonstrate heterogeneity due to hemorrhage, cystic degeneration, or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These tumors typically displace adjacent structures and vessels, although they may exhibit direct invasion of adjacent structures resulting in ulceration and </w:t>
      </w:r>
      <w:proofErr w:type="spellStart"/>
      <w:r>
        <w:rPr>
          <w:rFonts w:ascii="Book Antiqua" w:eastAsia="Book Antiqua" w:hAnsi="Book Antiqua" w:cs="Book Antiqua"/>
          <w:color w:val="000000"/>
        </w:rPr>
        <w:t>fistulization</w:t>
      </w:r>
      <w:proofErr w:type="spellEnd"/>
      <w:r>
        <w:rPr>
          <w:rFonts w:ascii="Book Antiqua" w:eastAsia="Book Antiqua" w:hAnsi="Book Antiqua" w:cs="Book Antiqua"/>
          <w:color w:val="000000"/>
        </w:rPr>
        <w:t xml:space="preserve"> in the GI tract in advanced stages. When small, GISTs appear homogeneous and may be incidentally found on CT or endoscopy. Metastases are present in approximately 50% of patients, and metastases often involve the liver and mesentery; they demonstrate similar imaging features as primary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Lymph node metastases are extremely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Features of high-grade GISTs include liver metastasis, GI wall infiltration, irregular surface, ill-defined margins, inhomogeneous enhancement, and peritoneal </w:t>
      </w:r>
      <w:proofErr w:type="gramStart"/>
      <w:r>
        <w:rPr>
          <w:rFonts w:ascii="Book Antiqua" w:eastAsia="Book Antiqua" w:hAnsi="Book Antiqua" w:cs="Book Antiqua"/>
          <w:color w:val="000000"/>
        </w:rPr>
        <w:t>spread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14:paraId="24DD4582" w14:textId="756F5642" w:rsidR="00A77B3E" w:rsidRDefault="00D44081" w:rsidP="00BD1613">
      <w:pPr>
        <w:spacing w:line="360" w:lineRule="auto"/>
        <w:ind w:firstLineChars="100" w:firstLine="240"/>
        <w:jc w:val="both"/>
      </w:pPr>
      <w:r>
        <w:rPr>
          <w:rFonts w:ascii="Book Antiqua" w:eastAsia="Book Antiqua" w:hAnsi="Book Antiqua" w:cs="Book Antiqua"/>
          <w:color w:val="000000"/>
        </w:rPr>
        <w:t xml:space="preserve">Regardless of tumor size, a change from a heterogeneously hyperattenuating mass to a homogeneously hypoattenuating mass with decreased enhancing tumor nodules and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vessels suggest response to imatinib </w:t>
      </w:r>
      <w:proofErr w:type="gramStart"/>
      <w:r>
        <w:rPr>
          <w:rFonts w:ascii="Book Antiqua" w:eastAsia="Book Antiqua" w:hAnsi="Book Antiqua" w:cs="Book Antiqua"/>
          <w:color w:val="000000"/>
        </w:rPr>
        <w:t>mesylate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The attenuation of treated lesions reaches approximately 20-25 Hounsfield units, which is close to simple </w:t>
      </w:r>
      <w:proofErr w:type="gramStart"/>
      <w:r>
        <w:rPr>
          <w:rFonts w:ascii="Book Antiqua" w:eastAsia="Book Antiqua" w:hAnsi="Book Antiqua" w:cs="Book Antiqua"/>
          <w:color w:val="000000"/>
        </w:rPr>
        <w:t>density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Although the tumors may enlarge during treatment as a result of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hemorrhage or </w:t>
      </w:r>
      <w:proofErr w:type="spellStart"/>
      <w:r>
        <w:rPr>
          <w:rFonts w:ascii="Book Antiqua" w:eastAsia="Book Antiqua" w:hAnsi="Book Antiqua" w:cs="Book Antiqua"/>
          <w:color w:val="000000"/>
        </w:rPr>
        <w:t>myxoid</w:t>
      </w:r>
      <w:proofErr w:type="spellEnd"/>
      <w:r>
        <w:rPr>
          <w:rFonts w:ascii="Book Antiqua" w:eastAsia="Book Antiqua" w:hAnsi="Book Antiqua" w:cs="Book Antiqua"/>
          <w:color w:val="000000"/>
        </w:rPr>
        <w:t xml:space="preserve"> degeneration, this does not suggest disease progression in the setting of decreased tumor </w:t>
      </w:r>
      <w:proofErr w:type="gramStart"/>
      <w:r>
        <w:rPr>
          <w:rFonts w:ascii="Book Antiqua" w:eastAsia="Book Antiqua" w:hAnsi="Book Antiqua" w:cs="Book Antiqua"/>
          <w:color w:val="000000"/>
        </w:rPr>
        <w:t>enhancement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Response Evaluation Criteria in Solid Tumors has been found to be insensitive in evaluating treatment response as it does not account for tumor density,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vessels, or tumor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Therefore,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1613">
        <w:rPr>
          <w:rFonts w:ascii="Book Antiqua" w:eastAsia="Book Antiqua" w:hAnsi="Book Antiqua" w:cs="Book Antiqua"/>
          <w:color w:val="000000"/>
          <w:vertAlign w:val="superscript"/>
        </w:rPr>
        <w:t>[</w:t>
      </w:r>
      <w:proofErr w:type="gramEnd"/>
      <w:r w:rsidR="00BD1613">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proposed a modified CT response evaluation criteria to account for such features on CT as tumor response to tyrosine </w:t>
      </w:r>
      <w:r>
        <w:rPr>
          <w:rFonts w:ascii="Book Antiqua" w:eastAsia="Book Antiqua" w:hAnsi="Book Antiqua" w:cs="Book Antiqua"/>
          <w:color w:val="000000"/>
        </w:rPr>
        <w:lastRenderedPageBreak/>
        <w:t>kinase inhibitor therapy cannot be determined based on size alone (</w:t>
      </w:r>
      <w:r w:rsidRPr="00BD1613">
        <w:rPr>
          <w:rFonts w:ascii="Book Antiqua" w:eastAsia="Book Antiqua" w:hAnsi="Book Antiqua" w:cs="Book Antiqua"/>
          <w:color w:val="000000"/>
        </w:rPr>
        <w:t>Table 1</w:t>
      </w:r>
      <w:r>
        <w:rPr>
          <w:rFonts w:ascii="Book Antiqua" w:eastAsia="Book Antiqua" w:hAnsi="Book Antiqua" w:cs="Book Antiqua"/>
          <w:color w:val="000000"/>
        </w:rPr>
        <w:t xml:space="preserve">). Disease recurrence is signified by the development of enhancing tumor nodules within the treated hypoattenuating </w:t>
      </w:r>
      <w:proofErr w:type="gramStart"/>
      <w:r>
        <w:rPr>
          <w:rFonts w:ascii="Book Antiqua" w:eastAsia="Book Antiqua" w:hAnsi="Book Antiqua" w:cs="Book Antiqua"/>
          <w:color w:val="000000"/>
        </w:rPr>
        <w:t>tumor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summary of key imaging features is highlighted in </w:t>
      </w:r>
      <w:r w:rsidRPr="00BD1613">
        <w:rPr>
          <w:rFonts w:ascii="Book Antiqua" w:eastAsia="Book Antiqua" w:hAnsi="Book Antiqua" w:cs="Book Antiqua"/>
          <w:color w:val="000000"/>
        </w:rPr>
        <w:t>Table 2</w:t>
      </w:r>
      <w:r>
        <w:rPr>
          <w:rFonts w:ascii="Book Antiqua" w:eastAsia="Book Antiqua" w:hAnsi="Book Antiqua" w:cs="Book Antiqua"/>
          <w:color w:val="000000"/>
        </w:rPr>
        <w:t>.</w:t>
      </w:r>
    </w:p>
    <w:p w14:paraId="57C04924" w14:textId="77777777" w:rsidR="00A77B3E" w:rsidRDefault="00A77B3E">
      <w:pPr>
        <w:spacing w:line="360" w:lineRule="auto"/>
        <w:jc w:val="both"/>
      </w:pPr>
    </w:p>
    <w:p w14:paraId="06C2DDC5" w14:textId="6F4B406A" w:rsidR="00A77B3E" w:rsidRDefault="000D23BF">
      <w:pPr>
        <w:spacing w:line="360" w:lineRule="auto"/>
        <w:jc w:val="both"/>
      </w:pPr>
      <w:r>
        <w:rPr>
          <w:rFonts w:ascii="Book Antiqua" w:eastAsia="Book Antiqua" w:hAnsi="Book Antiqua" w:cs="Book Antiqua"/>
          <w:b/>
          <w:bCs/>
          <w:i/>
          <w:iCs/>
          <w:color w:val="000000"/>
        </w:rPr>
        <w:t>MRI</w:t>
      </w:r>
    </w:p>
    <w:p w14:paraId="7CC2936C" w14:textId="6B93C366" w:rsidR="00A77B3E" w:rsidRDefault="00D44081">
      <w:pPr>
        <w:spacing w:line="360" w:lineRule="auto"/>
        <w:jc w:val="both"/>
      </w:pPr>
      <w:r>
        <w:rPr>
          <w:rFonts w:ascii="Book Antiqua" w:eastAsia="Book Antiqua" w:hAnsi="Book Antiqua" w:cs="Book Antiqua"/>
          <w:color w:val="000000"/>
        </w:rPr>
        <w:t xml:space="preserve">MRI serves as an imaging adjunct, especially for young patients for whom repeated ionizing radiation exposure should be minimized, for evaluating liver metastases, and for evaluating rectal tumors. MRI has been found to be superior in characterizing treated liver metastases compared to CT, especially with identifying foci of </w:t>
      </w:r>
      <w:proofErr w:type="gramStart"/>
      <w:r>
        <w:rPr>
          <w:rFonts w:ascii="Book Antiqua" w:eastAsia="Book Antiqua" w:hAnsi="Book Antiqua" w:cs="Book Antiqua"/>
          <w:color w:val="000000"/>
        </w:rPr>
        <w:t>hypervascularity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Conversely, MRI is less helpful in identifying mesenteric lesions due to the lack of oral contrast and respiratory </w:t>
      </w:r>
      <w:proofErr w:type="gramStart"/>
      <w:r>
        <w:rPr>
          <w:rFonts w:ascii="Book Antiqua" w:eastAsia="Book Antiqua" w:hAnsi="Book Antiqua" w:cs="Book Antiqua"/>
          <w:color w:val="000000"/>
        </w:rPr>
        <w:t>gating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Generally, the recommended MRI sequences include T1-weighted in and out of phase axial, T2-weighted coronal turbo spin echo, T2-weighted fat-saturated axial respiratory triggered turbo spin echo, and T1-weighted fat-saturated 3D volumetric acquisition in </w:t>
      </w:r>
      <w:proofErr w:type="spellStart"/>
      <w:r>
        <w:rPr>
          <w:rFonts w:ascii="Book Antiqua" w:eastAsia="Book Antiqua" w:hAnsi="Book Antiqua" w:cs="Book Antiqua"/>
          <w:color w:val="000000"/>
        </w:rPr>
        <w:t>noncontrast</w:t>
      </w:r>
      <w:proofErr w:type="spellEnd"/>
      <w:r>
        <w:rPr>
          <w:rFonts w:ascii="Book Antiqua" w:eastAsia="Book Antiqua" w:hAnsi="Book Antiqua" w:cs="Book Antiqua"/>
          <w:color w:val="000000"/>
        </w:rPr>
        <w:t>, early arterial, portal venous, and hepatic venous phases</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14:paraId="1193BD4C" w14:textId="2038EBF0" w:rsidR="00A77B3E" w:rsidRDefault="00D44081" w:rsidP="00BD1613">
      <w:pPr>
        <w:spacing w:line="360" w:lineRule="auto"/>
        <w:ind w:firstLineChars="100" w:firstLine="240"/>
        <w:jc w:val="both"/>
      </w:pPr>
      <w:r>
        <w:rPr>
          <w:rFonts w:ascii="Book Antiqua" w:eastAsia="Book Antiqua" w:hAnsi="Book Antiqua" w:cs="Book Antiqua"/>
          <w:color w:val="000000"/>
        </w:rPr>
        <w:t xml:space="preserve">MRI features of GISTs vary depending on the amount of hemorrhage, necrosis and cystic degeneration. Solid tumor components demonstrate low T1 signal, intermediate-to-high T2 signal, and enhancement with </w:t>
      </w:r>
      <w:proofErr w:type="gramStart"/>
      <w:r>
        <w:rPr>
          <w:rFonts w:ascii="Book Antiqua" w:eastAsia="Book Antiqua" w:hAnsi="Book Antiqua" w:cs="Book Antiqua"/>
          <w:color w:val="000000"/>
        </w:rPr>
        <w:t>contrast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presence of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cystic change with low apparent diffusion coefficient (ADC) values are predictors of high malignant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 negative correlation between mean ADC values and malignancy risk of GISTs has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Upon treatment response, GIST metastases demonstrate increased T2 signal with increased cystic degeneration of solid tumoral components and increased ADC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With disease recurrence, new peripheral thickening and enhancement of cystic metastases can be </w:t>
      </w:r>
      <w:proofErr w:type="gramStart"/>
      <w:r>
        <w:rPr>
          <w:rFonts w:ascii="Book Antiqua" w:eastAsia="Book Antiqua" w:hAnsi="Book Antiqua" w:cs="Book Antiqua"/>
          <w:color w:val="000000"/>
        </w:rPr>
        <w:t>seen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
    <w:p w14:paraId="6BD1CC99" w14:textId="77777777" w:rsidR="00A77B3E" w:rsidRDefault="00A77B3E">
      <w:pPr>
        <w:spacing w:line="360" w:lineRule="auto"/>
        <w:jc w:val="both"/>
      </w:pPr>
    </w:p>
    <w:p w14:paraId="6AA2E810" w14:textId="30BBCA95" w:rsidR="00A77B3E" w:rsidRDefault="00D44081">
      <w:pPr>
        <w:spacing w:line="360" w:lineRule="auto"/>
        <w:jc w:val="both"/>
      </w:pPr>
      <w:r>
        <w:rPr>
          <w:rFonts w:ascii="Book Antiqua" w:eastAsia="Book Antiqua" w:hAnsi="Book Antiqua" w:cs="Book Antiqua"/>
          <w:b/>
          <w:bCs/>
          <w:i/>
          <w:iCs/>
          <w:color w:val="000000"/>
        </w:rPr>
        <w:t>P</w:t>
      </w:r>
      <w:r w:rsidR="000D23BF">
        <w:rPr>
          <w:rFonts w:ascii="Book Antiqua" w:eastAsia="Book Antiqua" w:hAnsi="Book Antiqua" w:cs="Book Antiqua"/>
          <w:b/>
          <w:bCs/>
          <w:i/>
          <w:iCs/>
          <w:color w:val="000000"/>
        </w:rPr>
        <w:t>ET-CT</w:t>
      </w:r>
    </w:p>
    <w:p w14:paraId="06ADAFF7" w14:textId="38B7C545" w:rsidR="00A77B3E" w:rsidRDefault="00D44081">
      <w:pPr>
        <w:spacing w:line="360" w:lineRule="auto"/>
        <w:jc w:val="both"/>
      </w:pPr>
      <w:r>
        <w:rPr>
          <w:rFonts w:ascii="Book Antiqua" w:eastAsia="Book Antiqua" w:hAnsi="Book Antiqua" w:cs="Book Antiqua"/>
          <w:color w:val="000000"/>
        </w:rPr>
        <w:t>18F-fluorodeoxyglucose (18F-FDG) PET-CT</w:t>
      </w:r>
      <w:r w:rsidR="00BD1613">
        <w:rPr>
          <w:rFonts w:ascii="Book Antiqua" w:eastAsia="Book Antiqua" w:hAnsi="Book Antiqua" w:cs="Book Antiqua"/>
          <w:color w:val="000000"/>
        </w:rPr>
        <w:t xml:space="preserve"> </w:t>
      </w:r>
      <w:r>
        <w:rPr>
          <w:rFonts w:ascii="Book Antiqua" w:eastAsia="Book Antiqua" w:hAnsi="Book Antiqua" w:cs="Book Antiqua"/>
          <w:color w:val="000000"/>
        </w:rPr>
        <w:t>can</w:t>
      </w:r>
      <w:r w:rsidR="00BD1613">
        <w:rPr>
          <w:rFonts w:ascii="Book Antiqua" w:eastAsia="Book Antiqua" w:hAnsi="Book Antiqua" w:cs="Book Antiqua"/>
          <w:color w:val="000000"/>
        </w:rPr>
        <w:t xml:space="preserve"> </w:t>
      </w:r>
      <w:r>
        <w:rPr>
          <w:rFonts w:ascii="Book Antiqua" w:eastAsia="Book Antiqua" w:hAnsi="Book Antiqua" w:cs="Book Antiqua"/>
          <w:color w:val="000000"/>
        </w:rPr>
        <w:t xml:space="preserve">aid in staging, detecting early response to treatment, and detecting early recurrence of </w:t>
      </w:r>
      <w:proofErr w:type="gramStart"/>
      <w:r>
        <w:rPr>
          <w:rFonts w:ascii="Book Antiqua" w:eastAsia="Book Antiqua" w:hAnsi="Book Antiqua" w:cs="Book Antiqua"/>
          <w:color w:val="000000"/>
        </w:rPr>
        <w:t>GIST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PET</w:t>
      </w:r>
      <w:r w:rsidR="00BD1613">
        <w:rPr>
          <w:rFonts w:ascii="Book Antiqua" w:eastAsia="Book Antiqua" w:hAnsi="Book Antiqua" w:cs="Book Antiqua"/>
          <w:color w:val="000000"/>
        </w:rPr>
        <w:t>-</w:t>
      </w:r>
      <w:r>
        <w:rPr>
          <w:rFonts w:ascii="Book Antiqua" w:eastAsia="Book Antiqua" w:hAnsi="Book Antiqua" w:cs="Book Antiqua"/>
          <w:color w:val="000000"/>
        </w:rPr>
        <w:t xml:space="preserve">CT can be helpful in </w:t>
      </w:r>
      <w:r>
        <w:rPr>
          <w:rFonts w:ascii="Book Antiqua" w:eastAsia="Book Antiqua" w:hAnsi="Book Antiqua" w:cs="Book Antiqua"/>
          <w:color w:val="000000"/>
        </w:rPr>
        <w:lastRenderedPageBreak/>
        <w:t xml:space="preserve">distinguishing tumors from benign tissue given the expected increased glucose metabolism of viable tumor cells. PET-CT is more sensitive than CT in detecting treatment response due to detecting decreased 18F-FDG uptake, which is typically observed before a change in tumor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Such changes can be detected 24 h to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therapy </w:t>
      </w:r>
      <w:proofErr w:type="gramStart"/>
      <w:r>
        <w:rPr>
          <w:rFonts w:ascii="Book Antiqua" w:eastAsia="Book Antiqua" w:hAnsi="Book Antiqua" w:cs="Book Antiqua"/>
          <w:color w:val="000000"/>
        </w:rPr>
        <w:t>initiation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For patients on imatinib mesylate, increased 18F-FDG uptake may signify treatment resistance or lack of medication compliance. </w:t>
      </w:r>
    </w:p>
    <w:p w14:paraId="50445DC3" w14:textId="77777777" w:rsidR="00A77B3E" w:rsidRDefault="00A77B3E">
      <w:pPr>
        <w:spacing w:line="360" w:lineRule="auto"/>
        <w:jc w:val="both"/>
      </w:pPr>
    </w:p>
    <w:p w14:paraId="69CDE32B" w14:textId="77777777" w:rsidR="00A77B3E" w:rsidRDefault="00D44081">
      <w:pPr>
        <w:spacing w:line="360" w:lineRule="auto"/>
        <w:jc w:val="both"/>
      </w:pPr>
      <w:r>
        <w:rPr>
          <w:rFonts w:ascii="Book Antiqua" w:eastAsia="Book Antiqua" w:hAnsi="Book Antiqua" w:cs="Book Antiqua"/>
          <w:b/>
          <w:bCs/>
          <w:caps/>
          <w:color w:val="000000"/>
          <w:u w:val="single"/>
        </w:rPr>
        <w:t>Management and Surveillance</w:t>
      </w:r>
    </w:p>
    <w:p w14:paraId="1A90E6F4" w14:textId="579D244E" w:rsidR="00A77B3E" w:rsidRDefault="00D44081">
      <w:pPr>
        <w:spacing w:line="360" w:lineRule="auto"/>
        <w:jc w:val="both"/>
      </w:pPr>
      <w:r>
        <w:rPr>
          <w:rFonts w:ascii="Book Antiqua" w:eastAsia="Book Antiqua" w:hAnsi="Book Antiqua" w:cs="Book Antiqua"/>
          <w:color w:val="000000"/>
        </w:rPr>
        <w:t xml:space="preserve">Surgical resection is the mainstay of treatment, especially for small-to-medium sized GISTs without metastasis. Obtaining preoperative biopsy is controversial due to the risk of tumoral hemorrhage and seeding; therefore, postoperative pathology is required for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During resection, the tumor should be handled carefully to avoid bleeding, rupture, and peritoneal seeding. Ideally, the tumor resection should include an intact </w:t>
      </w:r>
      <w:proofErr w:type="spellStart"/>
      <w:r>
        <w:rPr>
          <w:rFonts w:ascii="Book Antiqua" w:eastAsia="Book Antiqua" w:hAnsi="Book Antiqua" w:cs="Book Antiqua"/>
          <w:color w:val="000000"/>
        </w:rPr>
        <w:t>pseudocapsule</w:t>
      </w:r>
      <w:proofErr w:type="spellEnd"/>
      <w:r>
        <w:rPr>
          <w:rFonts w:ascii="Book Antiqua" w:eastAsia="Book Antiqua" w:hAnsi="Book Antiqua" w:cs="Book Antiqua"/>
          <w:color w:val="000000"/>
        </w:rPr>
        <w:t xml:space="preserve"> and negative microscopic margins. Follow-up imaging intervals depend on the GIST’s risk group categorization: </w:t>
      </w:r>
      <w:r w:rsidR="00BD1613">
        <w:rPr>
          <w:rFonts w:ascii="Book Antiqua" w:eastAsia="Book Antiqua" w:hAnsi="Book Antiqua" w:cs="Book Antiqua"/>
          <w:color w:val="000000"/>
        </w:rPr>
        <w:t>A</w:t>
      </w:r>
      <w:r>
        <w:rPr>
          <w:rFonts w:ascii="Book Antiqua" w:eastAsia="Book Antiqua" w:hAnsi="Book Antiqua" w:cs="Book Antiqua"/>
          <w:color w:val="000000"/>
        </w:rPr>
        <w:t xml:space="preserve"> very low-risk GIST is likely cured by surgery and does not require follow-up; a low-risk GIST may need annual CT or MRI follow-up for 5 years; an intermediate-risk GIST needs annual CT or MRI follow-up for 5 years with the first scan completed 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and a high-risk GIST should be followed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5 years, then annually for the next 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3D0BCA47" w14:textId="6DC67AE6" w:rsidR="00A77B3E" w:rsidRDefault="00D44081" w:rsidP="00BD1613">
      <w:pPr>
        <w:spacing w:line="360" w:lineRule="auto"/>
        <w:ind w:firstLineChars="100" w:firstLine="240"/>
        <w:jc w:val="both"/>
      </w:pPr>
      <w:r>
        <w:rPr>
          <w:rFonts w:ascii="Book Antiqua" w:eastAsia="Book Antiqua" w:hAnsi="Book Antiqua" w:cs="Book Antiqua"/>
          <w:color w:val="000000"/>
        </w:rPr>
        <w:t xml:space="preserve">Prior to 2000, cytotoxic chemotherapy had not been found to be clinically effective in the management of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following the Food and Drug Administration approval of imatinib mesylate for treating metastatic and locally advanced KIT-positive GISTs in 2002, the management of GISTs has rapidly expanded. As previously stated, imatinib mesylate is a potent tyrosine kinase inhibitor that acts on enzymes including KIT, leukemia-specific BCR-ABL chimera, and PDGFRA. Imatinib mesylate can be utilized preoperatively to downsize the tumor and/or as adjuvant therapy to prevent recurrence. Preoperative imatinib mesylate can be utilized for large and poorly positioned GISTs that may be marginally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mesylate</w:t>
      </w:r>
      <w:proofErr w:type="spellEnd"/>
      <w:r>
        <w:rPr>
          <w:rFonts w:ascii="Book Antiqua" w:eastAsia="Book Antiqua" w:hAnsi="Book Antiqua" w:cs="Book Antiqua"/>
          <w:color w:val="000000"/>
        </w:rPr>
        <w:t xml:space="preserve"> has been shown to induce tumor cell apoptosis and decrease tumor glucose metabolism on PET-</w:t>
      </w:r>
      <w:proofErr w:type="gramStart"/>
      <w:r>
        <w:rPr>
          <w:rFonts w:ascii="Book Antiqua" w:eastAsia="Book Antiqua" w:hAnsi="Book Antiqua" w:cs="Book Antiqua"/>
          <w:color w:val="000000"/>
        </w:rPr>
        <w:t>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Postoperatively, 1-year of adjuvant imatinib mesylate has been shown to prolong overall survival, although the optimal duration of postoperative treatment is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For unresectable or metastatic GISTs, a phase II trial of imatinib mesylate therapy demonstrated 68% objective response rate regardless of imatinib dosage, and the median time to at least partial response was 2.7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median survival of patients with metastatic GISTs improved significantly from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as reported by DeMatteo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1613">
        <w:rPr>
          <w:rFonts w:ascii="Book Antiqua" w:eastAsia="Book Antiqua" w:hAnsi="Book Antiqua" w:cs="Book Antiqua"/>
          <w:color w:val="000000"/>
          <w:vertAlign w:val="superscript"/>
        </w:rPr>
        <w:t>[</w:t>
      </w:r>
      <w:proofErr w:type="gramEnd"/>
      <w:r w:rsidR="00BD1613">
        <w:rPr>
          <w:rFonts w:ascii="Book Antiqua" w:eastAsia="Book Antiqua" w:hAnsi="Book Antiqua" w:cs="Book Antiqua"/>
          <w:color w:val="000000"/>
          <w:vertAlign w:val="superscript"/>
        </w:rPr>
        <w:t>40]</w:t>
      </w:r>
      <w:r w:rsidR="00BD1613">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the pre-imatinib era to 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imatinib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mesylate</w:t>
      </w:r>
      <w:proofErr w:type="spellEnd"/>
      <w:r>
        <w:rPr>
          <w:rFonts w:ascii="Book Antiqua" w:eastAsia="Book Antiqua" w:hAnsi="Book Antiqua" w:cs="Book Antiqua"/>
          <w:color w:val="000000"/>
        </w:rPr>
        <w:t xml:space="preserve"> as reported by </w:t>
      </w:r>
      <w:proofErr w:type="spellStart"/>
      <w:r>
        <w:rPr>
          <w:rFonts w:ascii="Book Antiqua" w:eastAsia="Book Antiqua" w:hAnsi="Book Antiqua" w:cs="Book Antiqua"/>
          <w:color w:val="000000"/>
        </w:rPr>
        <w:t>Menge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D1613">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If there is imaging evidence of disease progression despite using standard-dose imatinib mesylate, dose escalation of imatinib mesylate or utilization of sunitinib malate, a second line tyrosine kinase inhibitor, may be </w:t>
      </w:r>
      <w:proofErr w:type="gramStart"/>
      <w:r>
        <w:rPr>
          <w:rFonts w:ascii="Book Antiqua" w:eastAsia="Book Antiqua" w:hAnsi="Book Antiqua" w:cs="Book Antiqua"/>
          <w:color w:val="000000"/>
        </w:rPr>
        <w:t>considered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Sunitinib malate acts as a less specific tyrosine kinase inhibitor on KIT, PDGFR, vascular endothelial growth factor receptors, </w:t>
      </w:r>
      <w:proofErr w:type="spellStart"/>
      <w:r>
        <w:rPr>
          <w:rFonts w:ascii="Book Antiqua" w:eastAsia="Book Antiqua" w:hAnsi="Book Antiqua" w:cs="Book Antiqua"/>
          <w:color w:val="000000"/>
        </w:rPr>
        <w:t>Fms</w:t>
      </w:r>
      <w:proofErr w:type="spellEnd"/>
      <w:r>
        <w:rPr>
          <w:rFonts w:ascii="Book Antiqua" w:eastAsia="Book Antiqua" w:hAnsi="Book Antiqua" w:cs="Book Antiqua"/>
          <w:color w:val="000000"/>
        </w:rPr>
        <w:t xml:space="preserve">-related tyrosine kinase 3, colony-stimulating factor-1R, and RET; as a result, sunitinib malate demonstrates activity against angiogenesis in addition to tumor activity related to receptor tyrosine kinase </w:t>
      </w:r>
      <w:proofErr w:type="gramStart"/>
      <w:r>
        <w:rPr>
          <w:rFonts w:ascii="Book Antiqua" w:eastAsia="Book Antiqua" w:hAnsi="Book Antiqua" w:cs="Book Antiqua"/>
          <w:color w:val="000000"/>
        </w:rPr>
        <w:t>inhibition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For imatinib and sunitinib-resistant GISTs, investigational therapeutic options include second generation tyrosine kinase inhibitors, such as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dasatinib</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nilotinib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Follow-up CT should be obtained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initiating </w:t>
      </w:r>
      <w:proofErr w:type="spellStart"/>
      <w:r>
        <w:rPr>
          <w:rFonts w:ascii="Book Antiqua" w:eastAsia="Book Antiqua" w:hAnsi="Book Antiqua" w:cs="Book Antiqua"/>
          <w:color w:val="000000"/>
        </w:rPr>
        <w:t>imatinib</w:t>
      </w:r>
      <w:proofErr w:type="spellEnd"/>
      <w:r>
        <w:rPr>
          <w:rFonts w:ascii="Book Antiqua" w:eastAsia="Book Antiqua" w:hAnsi="Book Antiqua" w:cs="Book Antiqua"/>
          <w:color w:val="000000"/>
        </w:rPr>
        <w:t xml:space="preserve"> mesylate with surveillance scans completed every 3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or metastatic GISTs; the follow-up interval can be less frequent for low-risk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447A3FBC" w14:textId="1DF4B149" w:rsidR="00A77B3E" w:rsidRDefault="00D44081" w:rsidP="00BD1613">
      <w:pPr>
        <w:spacing w:line="360" w:lineRule="auto"/>
        <w:ind w:firstLineChars="100" w:firstLine="240"/>
        <w:jc w:val="both"/>
      </w:pPr>
      <w:r>
        <w:rPr>
          <w:rFonts w:ascii="Book Antiqua" w:eastAsia="Book Antiqua" w:hAnsi="Book Antiqua" w:cs="Book Antiqua"/>
          <w:color w:val="000000"/>
        </w:rPr>
        <w:t xml:space="preserve">With the advancement of these molecular-targeted therapies, multiple associated adverse effects have been demonstrated, and some of these may be identified on follow-up imaging. Fluid retention is commonly seen with imatinib mesylate and can manifest with pleural effusions, pericardial effusion, ascites, or extensive subcutaneous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Imatinib mesylate can be associated with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hemorrhage, especially in patients with large bulky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Tyrosine kinase inhibitors are associated with pancreatic findings. For instance, imatinib mesylate is associated with asymptomatic pancreatic swelling; a ≥ 22% increase in pancreatic volume has been shown to be a poor prognostic </w:t>
      </w:r>
      <w:proofErr w:type="gramStart"/>
      <w:r>
        <w:rPr>
          <w:rFonts w:ascii="Book Antiqua" w:eastAsia="Book Antiqua" w:hAnsi="Book Antiqua" w:cs="Book Antiqua"/>
          <w:color w:val="000000"/>
        </w:rPr>
        <w:t>indicator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Conversely, sunitinib malate is associated with pancreatic atrophy, and this finding is associated with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Moreover, there are </w:t>
      </w:r>
      <w:r>
        <w:rPr>
          <w:rFonts w:ascii="Book Antiqua" w:eastAsia="Book Antiqua" w:hAnsi="Book Antiqua" w:cs="Book Antiqua"/>
          <w:color w:val="000000"/>
        </w:rPr>
        <w:lastRenderedPageBreak/>
        <w:t xml:space="preserve">several case reports of pancreatitis associated with sunitinib malate and sorafenib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It is important to identify these adverse effects on imaging, which would allow for dose reduction, dose interruption, or drug discontinuation in the appropriate setting. </w:t>
      </w:r>
    </w:p>
    <w:p w14:paraId="20EBEBB0" w14:textId="77777777" w:rsidR="00A77B3E" w:rsidRDefault="00A77B3E">
      <w:pPr>
        <w:spacing w:line="360" w:lineRule="auto"/>
        <w:jc w:val="both"/>
      </w:pPr>
    </w:p>
    <w:p w14:paraId="15BD70FE" w14:textId="77777777" w:rsidR="00A77B3E" w:rsidRDefault="00D44081">
      <w:pPr>
        <w:spacing w:line="360" w:lineRule="auto"/>
        <w:jc w:val="both"/>
      </w:pPr>
      <w:r>
        <w:rPr>
          <w:rFonts w:ascii="Book Antiqua" w:eastAsia="Book Antiqua" w:hAnsi="Book Antiqua" w:cs="Book Antiqua"/>
          <w:b/>
          <w:caps/>
          <w:color w:val="000000"/>
          <w:u w:val="single"/>
        </w:rPr>
        <w:t>CONCLUSION</w:t>
      </w:r>
    </w:p>
    <w:p w14:paraId="1FA480A4" w14:textId="77777777" w:rsidR="00A77B3E" w:rsidRDefault="00D44081">
      <w:pPr>
        <w:spacing w:line="360" w:lineRule="auto"/>
        <w:jc w:val="both"/>
      </w:pPr>
      <w:r>
        <w:rPr>
          <w:rFonts w:ascii="Book Antiqua" w:eastAsia="Book Antiqua" w:hAnsi="Book Antiqua" w:cs="Book Antiqua"/>
          <w:color w:val="000000"/>
        </w:rPr>
        <w:t>GISTs are the most common mesenchymal tumors of the GI tract and often arise from the stomach or small intestine. The majority of GISTs occur as a result of activating mutations in two receptor protein tyrosine kinases, KIT and/or PDGFRA, leading to tumorigenesis. Mutational analyses allow for predicting patient prognosis and treatment response. Clinical presentations can vary from no symptoms to GI bleeding, abdominal discomfort, and ulcer-related symptoms. While most GISTs are benign, some cases can be aggressive with metastases. Imaging plays a key role in the diagnosis and follow-up of these tumors. It is crucial to understand and identify the key imaging features of GISTs and their expected appearance upon treatment response and disease recurrence. Surgical resection is the preferred management, especially for small tumors, while tyrosine kinase inhibitors, including imatinib mesylate and sunitinib malate, can serve as a neoadjuvant and/or adjuvant therapies.</w:t>
      </w:r>
    </w:p>
    <w:p w14:paraId="04E7C82F" w14:textId="77777777" w:rsidR="00A77B3E" w:rsidRDefault="00A77B3E">
      <w:pPr>
        <w:spacing w:line="360" w:lineRule="auto"/>
        <w:jc w:val="both"/>
      </w:pPr>
    </w:p>
    <w:p w14:paraId="4AF753D1" w14:textId="77777777" w:rsidR="00A77B3E" w:rsidRDefault="00D44081">
      <w:pPr>
        <w:spacing w:line="360" w:lineRule="auto"/>
        <w:jc w:val="both"/>
      </w:pPr>
      <w:r>
        <w:rPr>
          <w:rFonts w:ascii="Book Antiqua" w:eastAsia="Book Antiqua" w:hAnsi="Book Antiqua" w:cs="Book Antiqua"/>
          <w:b/>
          <w:color w:val="000000"/>
        </w:rPr>
        <w:t>REFERENCES</w:t>
      </w:r>
    </w:p>
    <w:p w14:paraId="6BB4BCD4" w14:textId="77777777" w:rsidR="003B751E" w:rsidRPr="00477AF7" w:rsidRDefault="003B751E" w:rsidP="003B751E">
      <w:pPr>
        <w:spacing w:line="360" w:lineRule="auto"/>
        <w:jc w:val="both"/>
        <w:rPr>
          <w:rFonts w:ascii="Book Antiqua" w:hAnsi="Book Antiqua"/>
        </w:rPr>
      </w:pPr>
      <w:bookmarkStart w:id="4" w:name="OLE_LINK1"/>
      <w:r w:rsidRPr="00477AF7">
        <w:rPr>
          <w:rFonts w:ascii="Book Antiqua" w:hAnsi="Book Antiqua"/>
        </w:rPr>
        <w:t xml:space="preserve">1 </w:t>
      </w:r>
      <w:proofErr w:type="spellStart"/>
      <w:r w:rsidRPr="00477AF7">
        <w:rPr>
          <w:rFonts w:ascii="Book Antiqua" w:hAnsi="Book Antiqua"/>
          <w:b/>
          <w:bCs/>
        </w:rPr>
        <w:t>Demetri</w:t>
      </w:r>
      <w:proofErr w:type="spellEnd"/>
      <w:r w:rsidRPr="00477AF7">
        <w:rPr>
          <w:rFonts w:ascii="Book Antiqua" w:hAnsi="Book Antiqua"/>
          <w:b/>
          <w:bCs/>
        </w:rPr>
        <w:t xml:space="preserve"> GD</w:t>
      </w:r>
      <w:r w:rsidRPr="00477AF7">
        <w:rPr>
          <w:rFonts w:ascii="Book Antiqua" w:hAnsi="Book Antiqua"/>
        </w:rPr>
        <w:t xml:space="preserve">, von </w:t>
      </w:r>
      <w:proofErr w:type="spellStart"/>
      <w:r w:rsidRPr="00477AF7">
        <w:rPr>
          <w:rFonts w:ascii="Book Antiqua" w:hAnsi="Book Antiqua"/>
        </w:rPr>
        <w:t>Mehren</w:t>
      </w:r>
      <w:proofErr w:type="spellEnd"/>
      <w:r w:rsidRPr="00477AF7">
        <w:rPr>
          <w:rFonts w:ascii="Book Antiqua" w:hAnsi="Book Antiqua"/>
        </w:rPr>
        <w:t xml:space="preserve"> M, </w:t>
      </w:r>
      <w:proofErr w:type="spellStart"/>
      <w:r w:rsidRPr="00477AF7">
        <w:rPr>
          <w:rFonts w:ascii="Book Antiqua" w:hAnsi="Book Antiqua"/>
        </w:rPr>
        <w:t>Antonescu</w:t>
      </w:r>
      <w:proofErr w:type="spellEnd"/>
      <w:r w:rsidRPr="00477AF7">
        <w:rPr>
          <w:rFonts w:ascii="Book Antiqua" w:hAnsi="Book Antiqua"/>
        </w:rPr>
        <w:t xml:space="preserve"> CR, </w:t>
      </w:r>
      <w:proofErr w:type="spellStart"/>
      <w:r w:rsidRPr="00477AF7">
        <w:rPr>
          <w:rFonts w:ascii="Book Antiqua" w:hAnsi="Book Antiqua"/>
        </w:rPr>
        <w:t>DeMatteo</w:t>
      </w:r>
      <w:proofErr w:type="spellEnd"/>
      <w:r w:rsidRPr="00477AF7">
        <w:rPr>
          <w:rFonts w:ascii="Book Antiqua" w:hAnsi="Book Antiqua"/>
        </w:rPr>
        <w:t xml:space="preserve"> RP, </w:t>
      </w:r>
      <w:proofErr w:type="spellStart"/>
      <w:r w:rsidRPr="00477AF7">
        <w:rPr>
          <w:rFonts w:ascii="Book Antiqua" w:hAnsi="Book Antiqua"/>
        </w:rPr>
        <w:t>Ganjoo</w:t>
      </w:r>
      <w:proofErr w:type="spellEnd"/>
      <w:r w:rsidRPr="00477AF7">
        <w:rPr>
          <w:rFonts w:ascii="Book Antiqua" w:hAnsi="Book Antiqua"/>
        </w:rPr>
        <w:t xml:space="preserve"> KN, Maki RG, Pisters PW, Raut CP, Riedel RF, </w:t>
      </w:r>
      <w:proofErr w:type="spellStart"/>
      <w:r w:rsidRPr="00477AF7">
        <w:rPr>
          <w:rFonts w:ascii="Book Antiqua" w:hAnsi="Book Antiqua"/>
        </w:rPr>
        <w:t>Schuetze</w:t>
      </w:r>
      <w:proofErr w:type="spellEnd"/>
      <w:r w:rsidRPr="00477AF7">
        <w:rPr>
          <w:rFonts w:ascii="Book Antiqua" w:hAnsi="Book Antiqua"/>
        </w:rPr>
        <w:t xml:space="preserve"> S, </w:t>
      </w:r>
      <w:proofErr w:type="spellStart"/>
      <w:r w:rsidRPr="00477AF7">
        <w:rPr>
          <w:rFonts w:ascii="Book Antiqua" w:hAnsi="Book Antiqua"/>
        </w:rPr>
        <w:t>Sundar</w:t>
      </w:r>
      <w:proofErr w:type="spellEnd"/>
      <w:r w:rsidRPr="00477AF7">
        <w:rPr>
          <w:rFonts w:ascii="Book Antiqua" w:hAnsi="Book Antiqua"/>
        </w:rPr>
        <w:t xml:space="preserve"> HM, Trent JC, Wayne JD. NCCN Task Force report: update on the management of patients with gastrointestinal stromal tumors. </w:t>
      </w:r>
      <w:r w:rsidRPr="00477AF7">
        <w:rPr>
          <w:rFonts w:ascii="Book Antiqua" w:hAnsi="Book Antiqua"/>
          <w:i/>
          <w:iCs/>
        </w:rPr>
        <w:t xml:space="preserve">J </w:t>
      </w:r>
      <w:proofErr w:type="spellStart"/>
      <w:r w:rsidRPr="00477AF7">
        <w:rPr>
          <w:rFonts w:ascii="Book Antiqua" w:hAnsi="Book Antiqua"/>
          <w:i/>
          <w:iCs/>
        </w:rPr>
        <w:t>Natl</w:t>
      </w:r>
      <w:proofErr w:type="spellEnd"/>
      <w:r w:rsidRPr="00477AF7">
        <w:rPr>
          <w:rFonts w:ascii="Book Antiqua" w:hAnsi="Book Antiqua"/>
          <w:i/>
          <w:iCs/>
        </w:rPr>
        <w:t xml:space="preserve"> </w:t>
      </w:r>
      <w:proofErr w:type="spellStart"/>
      <w:r w:rsidRPr="00477AF7">
        <w:rPr>
          <w:rFonts w:ascii="Book Antiqua" w:hAnsi="Book Antiqua"/>
          <w:i/>
          <w:iCs/>
        </w:rPr>
        <w:t>Compr</w:t>
      </w:r>
      <w:proofErr w:type="spellEnd"/>
      <w:r w:rsidRPr="00477AF7">
        <w:rPr>
          <w:rFonts w:ascii="Book Antiqua" w:hAnsi="Book Antiqua"/>
          <w:i/>
          <w:iCs/>
        </w:rPr>
        <w:t xml:space="preserve"> </w:t>
      </w:r>
      <w:proofErr w:type="spellStart"/>
      <w:r w:rsidRPr="00477AF7">
        <w:rPr>
          <w:rFonts w:ascii="Book Antiqua" w:hAnsi="Book Antiqua"/>
          <w:i/>
          <w:iCs/>
        </w:rPr>
        <w:t>Canc</w:t>
      </w:r>
      <w:proofErr w:type="spellEnd"/>
      <w:r w:rsidRPr="00477AF7">
        <w:rPr>
          <w:rFonts w:ascii="Book Antiqua" w:hAnsi="Book Antiqua"/>
          <w:i/>
          <w:iCs/>
        </w:rPr>
        <w:t xml:space="preserve"> </w:t>
      </w:r>
      <w:proofErr w:type="spellStart"/>
      <w:r w:rsidRPr="00477AF7">
        <w:rPr>
          <w:rFonts w:ascii="Book Antiqua" w:hAnsi="Book Antiqua"/>
          <w:i/>
          <w:iCs/>
        </w:rPr>
        <w:t>Netw</w:t>
      </w:r>
      <w:proofErr w:type="spellEnd"/>
      <w:r w:rsidRPr="00477AF7">
        <w:rPr>
          <w:rFonts w:ascii="Book Antiqua" w:hAnsi="Book Antiqua"/>
        </w:rPr>
        <w:t xml:space="preserve"> 2010; </w:t>
      </w:r>
      <w:r w:rsidRPr="00477AF7">
        <w:rPr>
          <w:rFonts w:ascii="Book Antiqua" w:hAnsi="Book Antiqua"/>
          <w:b/>
          <w:bCs/>
        </w:rPr>
        <w:t xml:space="preserve">8 </w:t>
      </w:r>
      <w:r w:rsidRPr="00477AF7">
        <w:rPr>
          <w:rFonts w:ascii="Book Antiqua" w:hAnsi="Book Antiqua"/>
        </w:rPr>
        <w:t>Suppl 2: S1-41; quiz S42-4 [PMID: 20457867 DOI: 10.6004/jnccn.2010.0116]</w:t>
      </w:r>
    </w:p>
    <w:p w14:paraId="0FBD09CE"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 </w:t>
      </w:r>
      <w:r w:rsidRPr="00477AF7">
        <w:rPr>
          <w:rFonts w:ascii="Book Antiqua" w:hAnsi="Book Antiqua"/>
          <w:b/>
          <w:bCs/>
        </w:rPr>
        <w:t>Foo WC</w:t>
      </w:r>
      <w:r w:rsidRPr="00477AF7">
        <w:rPr>
          <w:rFonts w:ascii="Book Antiqua" w:hAnsi="Book Antiqua"/>
        </w:rPr>
        <w:t xml:space="preserve">, </w:t>
      </w:r>
      <w:proofErr w:type="spellStart"/>
      <w:r w:rsidRPr="00477AF7">
        <w:rPr>
          <w:rFonts w:ascii="Book Antiqua" w:hAnsi="Book Antiqua"/>
        </w:rPr>
        <w:t>Liegl-Atzwanger</w:t>
      </w:r>
      <w:proofErr w:type="spellEnd"/>
      <w:r w:rsidRPr="00477AF7">
        <w:rPr>
          <w:rFonts w:ascii="Book Antiqua" w:hAnsi="Book Antiqua"/>
        </w:rPr>
        <w:t xml:space="preserve"> B, Lazar AJ. Pathology of gastrointestinal stromal tumors. </w:t>
      </w:r>
      <w:proofErr w:type="spellStart"/>
      <w:r w:rsidRPr="00477AF7">
        <w:rPr>
          <w:rFonts w:ascii="Book Antiqua" w:hAnsi="Book Antiqua"/>
          <w:i/>
          <w:iCs/>
        </w:rPr>
        <w:t>Clin</w:t>
      </w:r>
      <w:proofErr w:type="spellEnd"/>
      <w:r w:rsidRPr="00477AF7">
        <w:rPr>
          <w:rFonts w:ascii="Book Antiqua" w:hAnsi="Book Antiqua"/>
          <w:i/>
          <w:iCs/>
        </w:rPr>
        <w:t xml:space="preserve"> Med Insights </w:t>
      </w:r>
      <w:proofErr w:type="spellStart"/>
      <w:r w:rsidRPr="00477AF7">
        <w:rPr>
          <w:rFonts w:ascii="Book Antiqua" w:hAnsi="Book Antiqua"/>
          <w:i/>
          <w:iCs/>
        </w:rPr>
        <w:t>Pathol</w:t>
      </w:r>
      <w:proofErr w:type="spellEnd"/>
      <w:r w:rsidRPr="00477AF7">
        <w:rPr>
          <w:rFonts w:ascii="Book Antiqua" w:hAnsi="Book Antiqua"/>
        </w:rPr>
        <w:t xml:space="preserve"> 2012; </w:t>
      </w:r>
      <w:r w:rsidRPr="00477AF7">
        <w:rPr>
          <w:rFonts w:ascii="Book Antiqua" w:hAnsi="Book Antiqua"/>
          <w:b/>
          <w:bCs/>
        </w:rPr>
        <w:t>5</w:t>
      </w:r>
      <w:r w:rsidRPr="00477AF7">
        <w:rPr>
          <w:rFonts w:ascii="Book Antiqua" w:hAnsi="Book Antiqua"/>
        </w:rPr>
        <w:t>: 23-33 [PMID: 22855636 DOI: 10.4137/CPath.S9689]</w:t>
      </w:r>
    </w:p>
    <w:p w14:paraId="622DCFD1"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 </w:t>
      </w:r>
      <w:r w:rsidRPr="00477AF7">
        <w:rPr>
          <w:rFonts w:ascii="Book Antiqua" w:hAnsi="Book Antiqua"/>
          <w:b/>
          <w:bCs/>
        </w:rPr>
        <w:t>Nilsson B</w:t>
      </w:r>
      <w:r w:rsidRPr="00477AF7">
        <w:rPr>
          <w:rFonts w:ascii="Book Antiqua" w:hAnsi="Book Antiqua"/>
        </w:rPr>
        <w:t xml:space="preserve">, </w:t>
      </w:r>
      <w:proofErr w:type="spellStart"/>
      <w:r w:rsidRPr="00477AF7">
        <w:rPr>
          <w:rFonts w:ascii="Book Antiqua" w:hAnsi="Book Antiqua"/>
        </w:rPr>
        <w:t>Bümming</w:t>
      </w:r>
      <w:proofErr w:type="spellEnd"/>
      <w:r w:rsidRPr="00477AF7">
        <w:rPr>
          <w:rFonts w:ascii="Book Antiqua" w:hAnsi="Book Antiqua"/>
        </w:rPr>
        <w:t xml:space="preserve"> P, </w:t>
      </w:r>
      <w:proofErr w:type="spellStart"/>
      <w:r w:rsidRPr="00477AF7">
        <w:rPr>
          <w:rFonts w:ascii="Book Antiqua" w:hAnsi="Book Antiqua"/>
        </w:rPr>
        <w:t>Meis-Kindblom</w:t>
      </w:r>
      <w:proofErr w:type="spellEnd"/>
      <w:r w:rsidRPr="00477AF7">
        <w:rPr>
          <w:rFonts w:ascii="Book Antiqua" w:hAnsi="Book Antiqua"/>
        </w:rPr>
        <w:t xml:space="preserve"> JM, </w:t>
      </w:r>
      <w:proofErr w:type="spellStart"/>
      <w:r w:rsidRPr="00477AF7">
        <w:rPr>
          <w:rFonts w:ascii="Book Antiqua" w:hAnsi="Book Antiqua"/>
        </w:rPr>
        <w:t>Odén</w:t>
      </w:r>
      <w:proofErr w:type="spellEnd"/>
      <w:r w:rsidRPr="00477AF7">
        <w:rPr>
          <w:rFonts w:ascii="Book Antiqua" w:hAnsi="Book Antiqua"/>
        </w:rPr>
        <w:t xml:space="preserve"> A, </w:t>
      </w:r>
      <w:proofErr w:type="spellStart"/>
      <w:r w:rsidRPr="00477AF7">
        <w:rPr>
          <w:rFonts w:ascii="Book Antiqua" w:hAnsi="Book Antiqua"/>
        </w:rPr>
        <w:t>Dortok</w:t>
      </w:r>
      <w:proofErr w:type="spellEnd"/>
      <w:r w:rsidRPr="00477AF7">
        <w:rPr>
          <w:rFonts w:ascii="Book Antiqua" w:hAnsi="Book Antiqua"/>
        </w:rPr>
        <w:t xml:space="preserve"> A, </w:t>
      </w:r>
      <w:proofErr w:type="spellStart"/>
      <w:r w:rsidRPr="00477AF7">
        <w:rPr>
          <w:rFonts w:ascii="Book Antiqua" w:hAnsi="Book Antiqua"/>
        </w:rPr>
        <w:t>Gustavsson</w:t>
      </w:r>
      <w:proofErr w:type="spellEnd"/>
      <w:r w:rsidRPr="00477AF7">
        <w:rPr>
          <w:rFonts w:ascii="Book Antiqua" w:hAnsi="Book Antiqua"/>
        </w:rPr>
        <w:t xml:space="preserve"> B, </w:t>
      </w:r>
      <w:proofErr w:type="spellStart"/>
      <w:r w:rsidRPr="00477AF7">
        <w:rPr>
          <w:rFonts w:ascii="Book Antiqua" w:hAnsi="Book Antiqua"/>
        </w:rPr>
        <w:t>Sablinska</w:t>
      </w:r>
      <w:proofErr w:type="spellEnd"/>
      <w:r w:rsidRPr="00477AF7">
        <w:rPr>
          <w:rFonts w:ascii="Book Antiqua" w:hAnsi="Book Antiqua"/>
        </w:rPr>
        <w:t xml:space="preserve"> K, </w:t>
      </w:r>
      <w:proofErr w:type="spellStart"/>
      <w:r w:rsidRPr="00477AF7">
        <w:rPr>
          <w:rFonts w:ascii="Book Antiqua" w:hAnsi="Book Antiqua"/>
        </w:rPr>
        <w:t>Kindblom</w:t>
      </w:r>
      <w:proofErr w:type="spellEnd"/>
      <w:r w:rsidRPr="00477AF7">
        <w:rPr>
          <w:rFonts w:ascii="Book Antiqua" w:hAnsi="Book Antiqua"/>
        </w:rPr>
        <w:t xml:space="preserve"> LG. Gastrointestinal stromal tumors: the incidence, prevalence, </w:t>
      </w:r>
      <w:r w:rsidRPr="00477AF7">
        <w:rPr>
          <w:rFonts w:ascii="Book Antiqua" w:hAnsi="Book Antiqua"/>
        </w:rPr>
        <w:lastRenderedPageBreak/>
        <w:t xml:space="preserve">clinical course, and prognostication in the </w:t>
      </w:r>
      <w:proofErr w:type="spellStart"/>
      <w:r w:rsidRPr="00477AF7">
        <w:rPr>
          <w:rFonts w:ascii="Book Antiqua" w:hAnsi="Book Antiqua"/>
        </w:rPr>
        <w:t>preimatinib</w:t>
      </w:r>
      <w:proofErr w:type="spellEnd"/>
      <w:r w:rsidRPr="00477AF7">
        <w:rPr>
          <w:rFonts w:ascii="Book Antiqua" w:hAnsi="Book Antiqua"/>
        </w:rPr>
        <w:t xml:space="preserve"> </w:t>
      </w:r>
      <w:proofErr w:type="spellStart"/>
      <w:r w:rsidRPr="00477AF7">
        <w:rPr>
          <w:rFonts w:ascii="Book Antiqua" w:hAnsi="Book Antiqua"/>
        </w:rPr>
        <w:t>mesylate</w:t>
      </w:r>
      <w:proofErr w:type="spellEnd"/>
      <w:r w:rsidRPr="00477AF7">
        <w:rPr>
          <w:rFonts w:ascii="Book Antiqua" w:hAnsi="Book Antiqua"/>
        </w:rPr>
        <w:t xml:space="preserve"> era--a population-based study in western Sweden. </w:t>
      </w:r>
      <w:r w:rsidRPr="00477AF7">
        <w:rPr>
          <w:rFonts w:ascii="Book Antiqua" w:hAnsi="Book Antiqua"/>
          <w:i/>
          <w:iCs/>
        </w:rPr>
        <w:t>Cancer</w:t>
      </w:r>
      <w:r w:rsidRPr="00477AF7">
        <w:rPr>
          <w:rFonts w:ascii="Book Antiqua" w:hAnsi="Book Antiqua"/>
        </w:rPr>
        <w:t xml:space="preserve"> 2005; </w:t>
      </w:r>
      <w:r w:rsidRPr="00477AF7">
        <w:rPr>
          <w:rFonts w:ascii="Book Antiqua" w:hAnsi="Book Antiqua"/>
          <w:b/>
          <w:bCs/>
        </w:rPr>
        <w:t>103</w:t>
      </w:r>
      <w:r w:rsidRPr="00477AF7">
        <w:rPr>
          <w:rFonts w:ascii="Book Antiqua" w:hAnsi="Book Antiqua"/>
        </w:rPr>
        <w:t>: 821-829 [PMID: 15648083 DOI: 10.1002/cncr.20862]</w:t>
      </w:r>
    </w:p>
    <w:p w14:paraId="128A76AC"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 </w:t>
      </w:r>
      <w:proofErr w:type="spellStart"/>
      <w:r w:rsidRPr="00477AF7">
        <w:rPr>
          <w:rFonts w:ascii="Book Antiqua" w:hAnsi="Book Antiqua"/>
          <w:b/>
          <w:bCs/>
        </w:rPr>
        <w:t>Tryggvason</w:t>
      </w:r>
      <w:proofErr w:type="spellEnd"/>
      <w:r w:rsidRPr="00477AF7">
        <w:rPr>
          <w:rFonts w:ascii="Book Antiqua" w:hAnsi="Book Antiqua"/>
          <w:b/>
          <w:bCs/>
        </w:rPr>
        <w:t xml:space="preserve"> G</w:t>
      </w:r>
      <w:r w:rsidRPr="00477AF7">
        <w:rPr>
          <w:rFonts w:ascii="Book Antiqua" w:hAnsi="Book Antiqua"/>
        </w:rPr>
        <w:t xml:space="preserve">, </w:t>
      </w:r>
      <w:proofErr w:type="spellStart"/>
      <w:r w:rsidRPr="00477AF7">
        <w:rPr>
          <w:rFonts w:ascii="Book Antiqua" w:hAnsi="Book Antiqua"/>
        </w:rPr>
        <w:t>Gíslason</w:t>
      </w:r>
      <w:proofErr w:type="spellEnd"/>
      <w:r w:rsidRPr="00477AF7">
        <w:rPr>
          <w:rFonts w:ascii="Book Antiqua" w:hAnsi="Book Antiqua"/>
        </w:rPr>
        <w:t xml:space="preserve"> HG, </w:t>
      </w:r>
      <w:proofErr w:type="spellStart"/>
      <w:r w:rsidRPr="00477AF7">
        <w:rPr>
          <w:rFonts w:ascii="Book Antiqua" w:hAnsi="Book Antiqua"/>
        </w:rPr>
        <w:t>Magnússon</w:t>
      </w:r>
      <w:proofErr w:type="spellEnd"/>
      <w:r w:rsidRPr="00477AF7">
        <w:rPr>
          <w:rFonts w:ascii="Book Antiqua" w:hAnsi="Book Antiqua"/>
        </w:rPr>
        <w:t xml:space="preserve"> MK, </w:t>
      </w:r>
      <w:proofErr w:type="spellStart"/>
      <w:r w:rsidRPr="00477AF7">
        <w:rPr>
          <w:rFonts w:ascii="Book Antiqua" w:hAnsi="Book Antiqua"/>
        </w:rPr>
        <w:t>Jónasson</w:t>
      </w:r>
      <w:proofErr w:type="spellEnd"/>
      <w:r w:rsidRPr="00477AF7">
        <w:rPr>
          <w:rFonts w:ascii="Book Antiqua" w:hAnsi="Book Antiqua"/>
        </w:rPr>
        <w:t xml:space="preserve"> JG. Gastrointestinal stromal tumors in Iceland, 1990-2003: the </w:t>
      </w:r>
      <w:proofErr w:type="spellStart"/>
      <w:r w:rsidRPr="00477AF7">
        <w:rPr>
          <w:rFonts w:ascii="Book Antiqua" w:hAnsi="Book Antiqua"/>
        </w:rPr>
        <w:t>icelandic</w:t>
      </w:r>
      <w:proofErr w:type="spellEnd"/>
      <w:r w:rsidRPr="00477AF7">
        <w:rPr>
          <w:rFonts w:ascii="Book Antiqua" w:hAnsi="Book Antiqua"/>
        </w:rPr>
        <w:t xml:space="preserve"> GIST study, a population-based incidence and pathologic risk stratification study. </w:t>
      </w:r>
      <w:r w:rsidRPr="00477AF7">
        <w:rPr>
          <w:rFonts w:ascii="Book Antiqua" w:hAnsi="Book Antiqua"/>
          <w:i/>
          <w:iCs/>
        </w:rPr>
        <w:t>Int J Cancer</w:t>
      </w:r>
      <w:r w:rsidRPr="00477AF7">
        <w:rPr>
          <w:rFonts w:ascii="Book Antiqua" w:hAnsi="Book Antiqua"/>
        </w:rPr>
        <w:t xml:space="preserve"> 2005; </w:t>
      </w:r>
      <w:r w:rsidRPr="00477AF7">
        <w:rPr>
          <w:rFonts w:ascii="Book Antiqua" w:hAnsi="Book Antiqua"/>
          <w:b/>
          <w:bCs/>
        </w:rPr>
        <w:t>117</w:t>
      </w:r>
      <w:r w:rsidRPr="00477AF7">
        <w:rPr>
          <w:rFonts w:ascii="Book Antiqua" w:hAnsi="Book Antiqua"/>
        </w:rPr>
        <w:t>: 289-293 [PMID: 15900576 DOI: 10.1002/ijc.21167]</w:t>
      </w:r>
    </w:p>
    <w:p w14:paraId="64F74D9E"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5 </w:t>
      </w:r>
      <w:proofErr w:type="spellStart"/>
      <w:r w:rsidRPr="00477AF7">
        <w:rPr>
          <w:rFonts w:ascii="Book Antiqua" w:hAnsi="Book Antiqua"/>
          <w:b/>
          <w:bCs/>
        </w:rPr>
        <w:t>Menge</w:t>
      </w:r>
      <w:proofErr w:type="spellEnd"/>
      <w:r w:rsidRPr="00477AF7">
        <w:rPr>
          <w:rFonts w:ascii="Book Antiqua" w:hAnsi="Book Antiqua"/>
          <w:b/>
          <w:bCs/>
        </w:rPr>
        <w:t xml:space="preserve"> F</w:t>
      </w:r>
      <w:r w:rsidRPr="00477AF7">
        <w:rPr>
          <w:rFonts w:ascii="Book Antiqua" w:hAnsi="Book Antiqua"/>
        </w:rPr>
        <w:t xml:space="preserve">, </w:t>
      </w:r>
      <w:proofErr w:type="spellStart"/>
      <w:r w:rsidRPr="00477AF7">
        <w:rPr>
          <w:rFonts w:ascii="Book Antiqua" w:hAnsi="Book Antiqua"/>
        </w:rPr>
        <w:t>Jakob</w:t>
      </w:r>
      <w:proofErr w:type="spellEnd"/>
      <w:r w:rsidRPr="00477AF7">
        <w:rPr>
          <w:rFonts w:ascii="Book Antiqua" w:hAnsi="Book Antiqua"/>
        </w:rPr>
        <w:t xml:space="preserve"> J, Kasper B, </w:t>
      </w:r>
      <w:proofErr w:type="spellStart"/>
      <w:r w:rsidRPr="00477AF7">
        <w:rPr>
          <w:rFonts w:ascii="Book Antiqua" w:hAnsi="Book Antiqua"/>
        </w:rPr>
        <w:t>Smakic</w:t>
      </w:r>
      <w:proofErr w:type="spellEnd"/>
      <w:r w:rsidRPr="00477AF7">
        <w:rPr>
          <w:rFonts w:ascii="Book Antiqua" w:hAnsi="Book Antiqua"/>
        </w:rPr>
        <w:t xml:space="preserve"> A, </w:t>
      </w:r>
      <w:proofErr w:type="spellStart"/>
      <w:r w:rsidRPr="00477AF7">
        <w:rPr>
          <w:rFonts w:ascii="Book Antiqua" w:hAnsi="Book Antiqua"/>
        </w:rPr>
        <w:t>Gaiser</w:t>
      </w:r>
      <w:proofErr w:type="spellEnd"/>
      <w:r w:rsidRPr="00477AF7">
        <w:rPr>
          <w:rFonts w:ascii="Book Antiqua" w:hAnsi="Book Antiqua"/>
        </w:rPr>
        <w:t xml:space="preserve"> T, </w:t>
      </w:r>
      <w:proofErr w:type="spellStart"/>
      <w:r w:rsidRPr="00477AF7">
        <w:rPr>
          <w:rFonts w:ascii="Book Antiqua" w:hAnsi="Book Antiqua"/>
        </w:rPr>
        <w:t>Hohenberger</w:t>
      </w:r>
      <w:proofErr w:type="spellEnd"/>
      <w:r w:rsidRPr="00477AF7">
        <w:rPr>
          <w:rFonts w:ascii="Book Antiqua" w:hAnsi="Book Antiqua"/>
        </w:rPr>
        <w:t xml:space="preserve"> P. Clinical Presentation of Gastrointestinal Stromal Tumors. </w:t>
      </w:r>
      <w:proofErr w:type="spellStart"/>
      <w:r w:rsidRPr="00477AF7">
        <w:rPr>
          <w:rFonts w:ascii="Book Antiqua" w:hAnsi="Book Antiqua"/>
          <w:i/>
          <w:iCs/>
        </w:rPr>
        <w:t>Visc</w:t>
      </w:r>
      <w:proofErr w:type="spellEnd"/>
      <w:r w:rsidRPr="00477AF7">
        <w:rPr>
          <w:rFonts w:ascii="Book Antiqua" w:hAnsi="Book Antiqua"/>
          <w:i/>
          <w:iCs/>
        </w:rPr>
        <w:t xml:space="preserve"> Med</w:t>
      </w:r>
      <w:r w:rsidRPr="00477AF7">
        <w:rPr>
          <w:rFonts w:ascii="Book Antiqua" w:hAnsi="Book Antiqua"/>
        </w:rPr>
        <w:t xml:space="preserve"> 2018; </w:t>
      </w:r>
      <w:r w:rsidRPr="00477AF7">
        <w:rPr>
          <w:rFonts w:ascii="Book Antiqua" w:hAnsi="Book Antiqua"/>
          <w:b/>
          <w:bCs/>
        </w:rPr>
        <w:t>34</w:t>
      </w:r>
      <w:r w:rsidRPr="00477AF7">
        <w:rPr>
          <w:rFonts w:ascii="Book Antiqua" w:hAnsi="Book Antiqua"/>
        </w:rPr>
        <w:t>: 335-340 [PMID: 30498699 DOI: 10.1159/000494303]</w:t>
      </w:r>
    </w:p>
    <w:p w14:paraId="7E699BE2"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6 </w:t>
      </w:r>
      <w:proofErr w:type="spellStart"/>
      <w:r w:rsidRPr="00477AF7">
        <w:rPr>
          <w:rFonts w:ascii="Book Antiqua" w:hAnsi="Book Antiqua"/>
          <w:b/>
          <w:bCs/>
        </w:rPr>
        <w:t>Nowain</w:t>
      </w:r>
      <w:proofErr w:type="spellEnd"/>
      <w:r w:rsidRPr="00477AF7">
        <w:rPr>
          <w:rFonts w:ascii="Book Antiqua" w:hAnsi="Book Antiqua"/>
          <w:b/>
          <w:bCs/>
        </w:rPr>
        <w:t xml:space="preserve"> A</w:t>
      </w:r>
      <w:r w:rsidRPr="00477AF7">
        <w:rPr>
          <w:rFonts w:ascii="Book Antiqua" w:hAnsi="Book Antiqua"/>
        </w:rPr>
        <w:t xml:space="preserve">, </w:t>
      </w:r>
      <w:proofErr w:type="spellStart"/>
      <w:r w:rsidRPr="00477AF7">
        <w:rPr>
          <w:rFonts w:ascii="Book Antiqua" w:hAnsi="Book Antiqua"/>
        </w:rPr>
        <w:t>Bhakta</w:t>
      </w:r>
      <w:proofErr w:type="spellEnd"/>
      <w:r w:rsidRPr="00477AF7">
        <w:rPr>
          <w:rFonts w:ascii="Book Antiqua" w:hAnsi="Book Antiqua"/>
        </w:rPr>
        <w:t xml:space="preserve"> H, </w:t>
      </w:r>
      <w:proofErr w:type="spellStart"/>
      <w:r w:rsidRPr="00477AF7">
        <w:rPr>
          <w:rFonts w:ascii="Book Antiqua" w:hAnsi="Book Antiqua"/>
        </w:rPr>
        <w:t>Pais</w:t>
      </w:r>
      <w:proofErr w:type="spellEnd"/>
      <w:r w:rsidRPr="00477AF7">
        <w:rPr>
          <w:rFonts w:ascii="Book Antiqua" w:hAnsi="Book Antiqua"/>
        </w:rPr>
        <w:t xml:space="preserve"> S, </w:t>
      </w:r>
      <w:proofErr w:type="spellStart"/>
      <w:r w:rsidRPr="00477AF7">
        <w:rPr>
          <w:rFonts w:ascii="Book Antiqua" w:hAnsi="Book Antiqua"/>
        </w:rPr>
        <w:t>Kanel</w:t>
      </w:r>
      <w:proofErr w:type="spellEnd"/>
      <w:r w:rsidRPr="00477AF7">
        <w:rPr>
          <w:rFonts w:ascii="Book Antiqua" w:hAnsi="Book Antiqua"/>
        </w:rPr>
        <w:t xml:space="preserve"> G, Verma S. Gastrointestinal stromal tumors: clinical profile, pathogenesis, treatment strategies and prognosis. </w:t>
      </w:r>
      <w:r w:rsidRPr="00477AF7">
        <w:rPr>
          <w:rFonts w:ascii="Book Antiqua" w:hAnsi="Book Antiqua"/>
          <w:i/>
          <w:iCs/>
        </w:rPr>
        <w:t>J Gastroenterol Hepatol</w:t>
      </w:r>
      <w:r w:rsidRPr="00477AF7">
        <w:rPr>
          <w:rFonts w:ascii="Book Antiqua" w:hAnsi="Book Antiqua"/>
        </w:rPr>
        <w:t xml:space="preserve"> 2005; </w:t>
      </w:r>
      <w:r w:rsidRPr="00477AF7">
        <w:rPr>
          <w:rFonts w:ascii="Book Antiqua" w:hAnsi="Book Antiqua"/>
          <w:b/>
          <w:bCs/>
        </w:rPr>
        <w:t>20</w:t>
      </w:r>
      <w:r w:rsidRPr="00477AF7">
        <w:rPr>
          <w:rFonts w:ascii="Book Antiqua" w:hAnsi="Book Antiqua"/>
        </w:rPr>
        <w:t>: 818-824 [PMID: 15946127 DOI: 10.1111/j.1440-1746.2005.03720.x]</w:t>
      </w:r>
    </w:p>
    <w:p w14:paraId="348E261D"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7 </w:t>
      </w:r>
      <w:proofErr w:type="spellStart"/>
      <w:r w:rsidRPr="00477AF7">
        <w:rPr>
          <w:rFonts w:ascii="Book Antiqua" w:hAnsi="Book Antiqua"/>
          <w:b/>
          <w:bCs/>
        </w:rPr>
        <w:t>Corless</w:t>
      </w:r>
      <w:proofErr w:type="spellEnd"/>
      <w:r w:rsidRPr="00477AF7">
        <w:rPr>
          <w:rFonts w:ascii="Book Antiqua" w:hAnsi="Book Antiqua"/>
          <w:b/>
          <w:bCs/>
        </w:rPr>
        <w:t xml:space="preserve"> CL</w:t>
      </w:r>
      <w:r w:rsidRPr="00477AF7">
        <w:rPr>
          <w:rFonts w:ascii="Book Antiqua" w:hAnsi="Book Antiqua"/>
        </w:rPr>
        <w:t xml:space="preserve">, Heinrich MC. Molecular pathobiology of gastrointestinal stromal sarcomas. </w:t>
      </w:r>
      <w:proofErr w:type="spellStart"/>
      <w:r w:rsidRPr="00477AF7">
        <w:rPr>
          <w:rFonts w:ascii="Book Antiqua" w:hAnsi="Book Antiqua"/>
          <w:i/>
          <w:iCs/>
        </w:rPr>
        <w:t>Annu</w:t>
      </w:r>
      <w:proofErr w:type="spellEnd"/>
      <w:r w:rsidRPr="00477AF7">
        <w:rPr>
          <w:rFonts w:ascii="Book Antiqua" w:hAnsi="Book Antiqua"/>
          <w:i/>
          <w:iCs/>
        </w:rPr>
        <w:t xml:space="preserve"> Rev </w:t>
      </w:r>
      <w:proofErr w:type="spellStart"/>
      <w:r w:rsidRPr="00477AF7">
        <w:rPr>
          <w:rFonts w:ascii="Book Antiqua" w:hAnsi="Book Antiqua"/>
          <w:i/>
          <w:iCs/>
        </w:rPr>
        <w:t>Pathol</w:t>
      </w:r>
      <w:proofErr w:type="spellEnd"/>
      <w:r w:rsidRPr="00477AF7">
        <w:rPr>
          <w:rFonts w:ascii="Book Antiqua" w:hAnsi="Book Antiqua"/>
        </w:rPr>
        <w:t xml:space="preserve"> 2008; </w:t>
      </w:r>
      <w:r w:rsidRPr="00477AF7">
        <w:rPr>
          <w:rFonts w:ascii="Book Antiqua" w:hAnsi="Book Antiqua"/>
          <w:b/>
          <w:bCs/>
        </w:rPr>
        <w:t>3</w:t>
      </w:r>
      <w:r w:rsidRPr="00477AF7">
        <w:rPr>
          <w:rFonts w:ascii="Book Antiqua" w:hAnsi="Book Antiqua"/>
        </w:rPr>
        <w:t>: 557-586 [PMID: 18039140 DOI: 10.1146/annurev.pathmechdis.3.121806.151538]</w:t>
      </w:r>
    </w:p>
    <w:p w14:paraId="4C58E77F"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8 </w:t>
      </w:r>
      <w:r w:rsidRPr="00477AF7">
        <w:rPr>
          <w:rFonts w:ascii="Book Antiqua" w:hAnsi="Book Antiqua"/>
          <w:b/>
          <w:bCs/>
        </w:rPr>
        <w:t>Pink D</w:t>
      </w:r>
      <w:r w:rsidRPr="00477AF7">
        <w:rPr>
          <w:rFonts w:ascii="Book Antiqua" w:hAnsi="Book Antiqua"/>
        </w:rPr>
        <w:t xml:space="preserve">, </w:t>
      </w:r>
      <w:proofErr w:type="spellStart"/>
      <w:r w:rsidRPr="00477AF7">
        <w:rPr>
          <w:rFonts w:ascii="Book Antiqua" w:hAnsi="Book Antiqua"/>
        </w:rPr>
        <w:t>Schoeler</w:t>
      </w:r>
      <w:proofErr w:type="spellEnd"/>
      <w:r w:rsidRPr="00477AF7">
        <w:rPr>
          <w:rFonts w:ascii="Book Antiqua" w:hAnsi="Book Antiqua"/>
        </w:rPr>
        <w:t xml:space="preserve"> D, Lindner T, </w:t>
      </w:r>
      <w:proofErr w:type="spellStart"/>
      <w:r w:rsidRPr="00477AF7">
        <w:rPr>
          <w:rFonts w:ascii="Book Antiqua" w:hAnsi="Book Antiqua"/>
        </w:rPr>
        <w:t>Thuss</w:t>
      </w:r>
      <w:proofErr w:type="spellEnd"/>
      <w:r w:rsidRPr="00477AF7">
        <w:rPr>
          <w:rFonts w:ascii="Book Antiqua" w:hAnsi="Book Antiqua"/>
        </w:rPr>
        <w:t xml:space="preserve">-Patience PC, </w:t>
      </w:r>
      <w:proofErr w:type="spellStart"/>
      <w:r w:rsidRPr="00477AF7">
        <w:rPr>
          <w:rFonts w:ascii="Book Antiqua" w:hAnsi="Book Antiqua"/>
        </w:rPr>
        <w:t>Kretzschmar</w:t>
      </w:r>
      <w:proofErr w:type="spellEnd"/>
      <w:r w:rsidRPr="00477AF7">
        <w:rPr>
          <w:rFonts w:ascii="Book Antiqua" w:hAnsi="Book Antiqua"/>
        </w:rPr>
        <w:t xml:space="preserve"> A, </w:t>
      </w:r>
      <w:proofErr w:type="spellStart"/>
      <w:r w:rsidRPr="00477AF7">
        <w:rPr>
          <w:rFonts w:ascii="Book Antiqua" w:hAnsi="Book Antiqua"/>
        </w:rPr>
        <w:t>Knipp</w:t>
      </w:r>
      <w:proofErr w:type="spellEnd"/>
      <w:r w:rsidRPr="00477AF7">
        <w:rPr>
          <w:rFonts w:ascii="Book Antiqua" w:hAnsi="Book Antiqua"/>
        </w:rPr>
        <w:t xml:space="preserve"> H, </w:t>
      </w:r>
      <w:proofErr w:type="spellStart"/>
      <w:r w:rsidRPr="00477AF7">
        <w:rPr>
          <w:rFonts w:ascii="Book Antiqua" w:hAnsi="Book Antiqua"/>
        </w:rPr>
        <w:t>Vanhoefer</w:t>
      </w:r>
      <w:proofErr w:type="spellEnd"/>
      <w:r w:rsidRPr="00477AF7">
        <w:rPr>
          <w:rFonts w:ascii="Book Antiqua" w:hAnsi="Book Antiqua"/>
        </w:rPr>
        <w:t xml:space="preserve"> U, </w:t>
      </w:r>
      <w:proofErr w:type="spellStart"/>
      <w:r w:rsidRPr="00477AF7">
        <w:rPr>
          <w:rFonts w:ascii="Book Antiqua" w:hAnsi="Book Antiqua"/>
        </w:rPr>
        <w:t>Reichardt</w:t>
      </w:r>
      <w:proofErr w:type="spellEnd"/>
      <w:r w:rsidRPr="00477AF7">
        <w:rPr>
          <w:rFonts w:ascii="Book Antiqua" w:hAnsi="Book Antiqua"/>
        </w:rPr>
        <w:t xml:space="preserve"> P. Severe hypoglycemia caused by paraneoplastic production of IGF-II in patients with advanced gastrointestinal stromal tumors: a report of two cases. </w:t>
      </w:r>
      <w:r w:rsidRPr="00477AF7">
        <w:rPr>
          <w:rFonts w:ascii="Book Antiqua" w:hAnsi="Book Antiqua"/>
          <w:i/>
          <w:iCs/>
        </w:rPr>
        <w:t>J Clin Oncol</w:t>
      </w:r>
      <w:r w:rsidRPr="00477AF7">
        <w:rPr>
          <w:rFonts w:ascii="Book Antiqua" w:hAnsi="Book Antiqua"/>
        </w:rPr>
        <w:t xml:space="preserve"> 2005; </w:t>
      </w:r>
      <w:r w:rsidRPr="00477AF7">
        <w:rPr>
          <w:rFonts w:ascii="Book Antiqua" w:hAnsi="Book Antiqua"/>
          <w:b/>
          <w:bCs/>
        </w:rPr>
        <w:t>23</w:t>
      </w:r>
      <w:r w:rsidRPr="00477AF7">
        <w:rPr>
          <w:rFonts w:ascii="Book Antiqua" w:hAnsi="Book Antiqua"/>
        </w:rPr>
        <w:t>: 6809-6811 [PMID: 16170199 DOI: 10.1200/JCO.2005.02.4828]</w:t>
      </w:r>
    </w:p>
    <w:p w14:paraId="09B5DF7D"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9 </w:t>
      </w:r>
      <w:r w:rsidRPr="00477AF7">
        <w:rPr>
          <w:rFonts w:ascii="Book Antiqua" w:hAnsi="Book Antiqua"/>
          <w:b/>
          <w:bCs/>
        </w:rPr>
        <w:t>Maynard MA</w:t>
      </w:r>
      <w:r w:rsidRPr="00477AF7">
        <w:rPr>
          <w:rFonts w:ascii="Book Antiqua" w:hAnsi="Book Antiqua"/>
        </w:rPr>
        <w:t xml:space="preserve">, Marino-Enriquez A, Fletcher JA, Dorfman DM, Raut CP, Yassa L, Guo C, Wang Y, Dorfman C, Feldman HA, Frates MC, Song H, Jugo RH, Taguchi T, Hershman JM, Larsen PR, Huang SA. Thyroid hormone inactivation in gastrointestinal stromal tumors. </w:t>
      </w:r>
      <w:r w:rsidRPr="00477AF7">
        <w:rPr>
          <w:rFonts w:ascii="Book Antiqua" w:hAnsi="Book Antiqua"/>
          <w:i/>
          <w:iCs/>
        </w:rPr>
        <w:t xml:space="preserve">N </w:t>
      </w:r>
      <w:proofErr w:type="spellStart"/>
      <w:r w:rsidRPr="00477AF7">
        <w:rPr>
          <w:rFonts w:ascii="Book Antiqua" w:hAnsi="Book Antiqua"/>
          <w:i/>
          <w:iCs/>
        </w:rPr>
        <w:t>Engl</w:t>
      </w:r>
      <w:proofErr w:type="spellEnd"/>
      <w:r w:rsidRPr="00477AF7">
        <w:rPr>
          <w:rFonts w:ascii="Book Antiqua" w:hAnsi="Book Antiqua"/>
          <w:i/>
          <w:iCs/>
        </w:rPr>
        <w:t xml:space="preserve"> J Med</w:t>
      </w:r>
      <w:r w:rsidRPr="00477AF7">
        <w:rPr>
          <w:rFonts w:ascii="Book Antiqua" w:hAnsi="Book Antiqua"/>
        </w:rPr>
        <w:t xml:space="preserve"> 2014; </w:t>
      </w:r>
      <w:r w:rsidRPr="00477AF7">
        <w:rPr>
          <w:rFonts w:ascii="Book Antiqua" w:hAnsi="Book Antiqua"/>
          <w:b/>
          <w:bCs/>
        </w:rPr>
        <w:t>370</w:t>
      </w:r>
      <w:r w:rsidRPr="00477AF7">
        <w:rPr>
          <w:rFonts w:ascii="Book Antiqua" w:hAnsi="Book Antiqua"/>
        </w:rPr>
        <w:t>: 1327-1334 [PMID: 24693892 DOI: 10.1056/NEJMoa1308893]</w:t>
      </w:r>
    </w:p>
    <w:p w14:paraId="214B648D"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10 </w:t>
      </w:r>
      <w:proofErr w:type="spellStart"/>
      <w:r w:rsidRPr="00477AF7">
        <w:rPr>
          <w:rFonts w:ascii="Book Antiqua" w:hAnsi="Book Antiqua"/>
          <w:b/>
          <w:bCs/>
        </w:rPr>
        <w:t>Graadt</w:t>
      </w:r>
      <w:proofErr w:type="spellEnd"/>
      <w:r w:rsidRPr="00477AF7">
        <w:rPr>
          <w:rFonts w:ascii="Book Antiqua" w:hAnsi="Book Antiqua"/>
          <w:b/>
          <w:bCs/>
        </w:rPr>
        <w:t xml:space="preserve"> van </w:t>
      </w:r>
      <w:proofErr w:type="spellStart"/>
      <w:r w:rsidRPr="00477AF7">
        <w:rPr>
          <w:rFonts w:ascii="Book Antiqua" w:hAnsi="Book Antiqua"/>
          <w:b/>
          <w:bCs/>
        </w:rPr>
        <w:t>Roggen</w:t>
      </w:r>
      <w:proofErr w:type="spellEnd"/>
      <w:r w:rsidRPr="00477AF7">
        <w:rPr>
          <w:rFonts w:ascii="Book Antiqua" w:hAnsi="Book Antiqua"/>
          <w:b/>
          <w:bCs/>
        </w:rPr>
        <w:t xml:space="preserve"> JF</w:t>
      </w:r>
      <w:r w:rsidRPr="00477AF7">
        <w:rPr>
          <w:rFonts w:ascii="Book Antiqua" w:hAnsi="Book Antiqua"/>
        </w:rPr>
        <w:t xml:space="preserve">, van </w:t>
      </w:r>
      <w:proofErr w:type="spellStart"/>
      <w:r w:rsidRPr="00477AF7">
        <w:rPr>
          <w:rFonts w:ascii="Book Antiqua" w:hAnsi="Book Antiqua"/>
        </w:rPr>
        <w:t>Velthuysen</w:t>
      </w:r>
      <w:proofErr w:type="spellEnd"/>
      <w:r w:rsidRPr="00477AF7">
        <w:rPr>
          <w:rFonts w:ascii="Book Antiqua" w:hAnsi="Book Antiqua"/>
        </w:rPr>
        <w:t xml:space="preserve"> ML, </w:t>
      </w:r>
      <w:proofErr w:type="spellStart"/>
      <w:r w:rsidRPr="00477AF7">
        <w:rPr>
          <w:rFonts w:ascii="Book Antiqua" w:hAnsi="Book Antiqua"/>
        </w:rPr>
        <w:t>Hogendoorn</w:t>
      </w:r>
      <w:proofErr w:type="spellEnd"/>
      <w:r w:rsidRPr="00477AF7">
        <w:rPr>
          <w:rFonts w:ascii="Book Antiqua" w:hAnsi="Book Antiqua"/>
        </w:rPr>
        <w:t xml:space="preserve"> PC. The histopathological differential diagnosis of gastrointestinal stromal </w:t>
      </w:r>
      <w:proofErr w:type="spellStart"/>
      <w:r w:rsidRPr="00477AF7">
        <w:rPr>
          <w:rFonts w:ascii="Book Antiqua" w:hAnsi="Book Antiqua"/>
        </w:rPr>
        <w:t>tumours</w:t>
      </w:r>
      <w:proofErr w:type="spellEnd"/>
      <w:r w:rsidRPr="00477AF7">
        <w:rPr>
          <w:rFonts w:ascii="Book Antiqua" w:hAnsi="Book Antiqua"/>
        </w:rPr>
        <w:t xml:space="preserve">. </w:t>
      </w:r>
      <w:r w:rsidRPr="00477AF7">
        <w:rPr>
          <w:rFonts w:ascii="Book Antiqua" w:hAnsi="Book Antiqua"/>
          <w:i/>
          <w:iCs/>
        </w:rPr>
        <w:t xml:space="preserve">J </w:t>
      </w:r>
      <w:proofErr w:type="spellStart"/>
      <w:r w:rsidRPr="00477AF7">
        <w:rPr>
          <w:rFonts w:ascii="Book Antiqua" w:hAnsi="Book Antiqua"/>
          <w:i/>
          <w:iCs/>
        </w:rPr>
        <w:t>Clin</w:t>
      </w:r>
      <w:proofErr w:type="spellEnd"/>
      <w:r w:rsidRPr="00477AF7">
        <w:rPr>
          <w:rFonts w:ascii="Book Antiqua" w:hAnsi="Book Antiqua"/>
          <w:i/>
          <w:iCs/>
        </w:rPr>
        <w:t xml:space="preserve"> </w:t>
      </w:r>
      <w:proofErr w:type="spellStart"/>
      <w:r w:rsidRPr="00477AF7">
        <w:rPr>
          <w:rFonts w:ascii="Book Antiqua" w:hAnsi="Book Antiqua"/>
          <w:i/>
          <w:iCs/>
        </w:rPr>
        <w:t>Pathol</w:t>
      </w:r>
      <w:proofErr w:type="spellEnd"/>
      <w:r w:rsidRPr="00477AF7">
        <w:rPr>
          <w:rFonts w:ascii="Book Antiqua" w:hAnsi="Book Antiqua"/>
        </w:rPr>
        <w:t xml:space="preserve"> 2001; </w:t>
      </w:r>
      <w:r w:rsidRPr="00477AF7">
        <w:rPr>
          <w:rFonts w:ascii="Book Antiqua" w:hAnsi="Book Antiqua"/>
          <w:b/>
          <w:bCs/>
        </w:rPr>
        <w:t>54</w:t>
      </w:r>
      <w:r w:rsidRPr="00477AF7">
        <w:rPr>
          <w:rFonts w:ascii="Book Antiqua" w:hAnsi="Book Antiqua"/>
        </w:rPr>
        <w:t>: 96-102 [PMID: 11215292 DOI: 10.1136/jcp.54.2.96]</w:t>
      </w:r>
    </w:p>
    <w:p w14:paraId="645D3A28" w14:textId="77777777" w:rsidR="003B751E" w:rsidRPr="00477AF7" w:rsidRDefault="003B751E" w:rsidP="003B751E">
      <w:pPr>
        <w:spacing w:line="360" w:lineRule="auto"/>
        <w:jc w:val="both"/>
        <w:rPr>
          <w:rFonts w:ascii="Book Antiqua" w:hAnsi="Book Antiqua"/>
        </w:rPr>
      </w:pPr>
      <w:r w:rsidRPr="00477AF7">
        <w:rPr>
          <w:rFonts w:ascii="Book Antiqua" w:hAnsi="Book Antiqua"/>
        </w:rPr>
        <w:lastRenderedPageBreak/>
        <w:t xml:space="preserve">11 </w:t>
      </w:r>
      <w:proofErr w:type="spellStart"/>
      <w:r w:rsidRPr="00477AF7">
        <w:rPr>
          <w:rFonts w:ascii="Book Antiqua" w:hAnsi="Book Antiqua"/>
          <w:b/>
          <w:bCs/>
        </w:rPr>
        <w:t>Hirota</w:t>
      </w:r>
      <w:proofErr w:type="spellEnd"/>
      <w:r w:rsidRPr="00477AF7">
        <w:rPr>
          <w:rFonts w:ascii="Book Antiqua" w:hAnsi="Book Antiqua"/>
          <w:b/>
          <w:bCs/>
        </w:rPr>
        <w:t xml:space="preserve"> S</w:t>
      </w:r>
      <w:r w:rsidRPr="00477AF7">
        <w:rPr>
          <w:rFonts w:ascii="Book Antiqua" w:hAnsi="Book Antiqua"/>
        </w:rPr>
        <w:t xml:space="preserve">, </w:t>
      </w:r>
      <w:proofErr w:type="spellStart"/>
      <w:r w:rsidRPr="00477AF7">
        <w:rPr>
          <w:rFonts w:ascii="Book Antiqua" w:hAnsi="Book Antiqua"/>
        </w:rPr>
        <w:t>Isozaki</w:t>
      </w:r>
      <w:proofErr w:type="spellEnd"/>
      <w:r w:rsidRPr="00477AF7">
        <w:rPr>
          <w:rFonts w:ascii="Book Antiqua" w:hAnsi="Book Antiqua"/>
        </w:rPr>
        <w:t xml:space="preserve"> K, Moriyama Y, Hashimoto K, Nishida T, Ishiguro S, Kawano K, </w:t>
      </w:r>
      <w:proofErr w:type="spellStart"/>
      <w:r w:rsidRPr="00477AF7">
        <w:rPr>
          <w:rFonts w:ascii="Book Antiqua" w:hAnsi="Book Antiqua"/>
        </w:rPr>
        <w:t>Hanada</w:t>
      </w:r>
      <w:proofErr w:type="spellEnd"/>
      <w:r w:rsidRPr="00477AF7">
        <w:rPr>
          <w:rFonts w:ascii="Book Antiqua" w:hAnsi="Book Antiqua"/>
        </w:rPr>
        <w:t xml:space="preserve"> M, </w:t>
      </w:r>
      <w:proofErr w:type="spellStart"/>
      <w:r w:rsidRPr="00477AF7">
        <w:rPr>
          <w:rFonts w:ascii="Book Antiqua" w:hAnsi="Book Antiqua"/>
        </w:rPr>
        <w:t>Kurata</w:t>
      </w:r>
      <w:proofErr w:type="spellEnd"/>
      <w:r w:rsidRPr="00477AF7">
        <w:rPr>
          <w:rFonts w:ascii="Book Antiqua" w:hAnsi="Book Antiqua"/>
        </w:rPr>
        <w:t xml:space="preserve"> A, Takeda M, Muhammad </w:t>
      </w:r>
      <w:proofErr w:type="spellStart"/>
      <w:r w:rsidRPr="00477AF7">
        <w:rPr>
          <w:rFonts w:ascii="Book Antiqua" w:hAnsi="Book Antiqua"/>
        </w:rPr>
        <w:t>Tunio</w:t>
      </w:r>
      <w:proofErr w:type="spellEnd"/>
      <w:r w:rsidRPr="00477AF7">
        <w:rPr>
          <w:rFonts w:ascii="Book Antiqua" w:hAnsi="Book Antiqua"/>
        </w:rPr>
        <w:t xml:space="preserve"> G, Matsuzawa Y, </w:t>
      </w:r>
      <w:proofErr w:type="spellStart"/>
      <w:r w:rsidRPr="00477AF7">
        <w:rPr>
          <w:rFonts w:ascii="Book Antiqua" w:hAnsi="Book Antiqua"/>
        </w:rPr>
        <w:t>Kanakura</w:t>
      </w:r>
      <w:proofErr w:type="spellEnd"/>
      <w:r w:rsidRPr="00477AF7">
        <w:rPr>
          <w:rFonts w:ascii="Book Antiqua" w:hAnsi="Book Antiqua"/>
        </w:rPr>
        <w:t xml:space="preserve"> Y, </w:t>
      </w:r>
      <w:proofErr w:type="spellStart"/>
      <w:r w:rsidRPr="00477AF7">
        <w:rPr>
          <w:rFonts w:ascii="Book Antiqua" w:hAnsi="Book Antiqua"/>
        </w:rPr>
        <w:t>Shinomura</w:t>
      </w:r>
      <w:proofErr w:type="spellEnd"/>
      <w:r w:rsidRPr="00477AF7">
        <w:rPr>
          <w:rFonts w:ascii="Book Antiqua" w:hAnsi="Book Antiqua"/>
        </w:rPr>
        <w:t xml:space="preserve"> Y, Kitamura Y. Gain-of-function mutations of c-kit in human gastrointestinal stromal tumors. </w:t>
      </w:r>
      <w:r w:rsidRPr="00477AF7">
        <w:rPr>
          <w:rFonts w:ascii="Book Antiqua" w:hAnsi="Book Antiqua"/>
          <w:i/>
          <w:iCs/>
        </w:rPr>
        <w:t>Science</w:t>
      </w:r>
      <w:r w:rsidRPr="00477AF7">
        <w:rPr>
          <w:rFonts w:ascii="Book Antiqua" w:hAnsi="Book Antiqua"/>
        </w:rPr>
        <w:t xml:space="preserve"> 1998; </w:t>
      </w:r>
      <w:r w:rsidRPr="00477AF7">
        <w:rPr>
          <w:rFonts w:ascii="Book Antiqua" w:hAnsi="Book Antiqua"/>
          <w:b/>
          <w:bCs/>
        </w:rPr>
        <w:t>279</w:t>
      </w:r>
      <w:r w:rsidRPr="00477AF7">
        <w:rPr>
          <w:rFonts w:ascii="Book Antiqua" w:hAnsi="Book Antiqua"/>
        </w:rPr>
        <w:t>: 577-580 [PMID: 9438854 DOI: 10.1126/science.279.5350.577]</w:t>
      </w:r>
    </w:p>
    <w:p w14:paraId="678CEE90"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12 </w:t>
      </w:r>
      <w:r w:rsidRPr="00477AF7">
        <w:rPr>
          <w:rFonts w:ascii="Book Antiqua" w:hAnsi="Book Antiqua"/>
          <w:b/>
          <w:bCs/>
        </w:rPr>
        <w:t>Zhao X</w:t>
      </w:r>
      <w:r w:rsidRPr="00477AF7">
        <w:rPr>
          <w:rFonts w:ascii="Book Antiqua" w:hAnsi="Book Antiqua"/>
        </w:rPr>
        <w:t xml:space="preserve">, Yue C. Gastrointestinal stromal tumor. </w:t>
      </w:r>
      <w:r w:rsidRPr="00477AF7">
        <w:rPr>
          <w:rFonts w:ascii="Book Antiqua" w:hAnsi="Book Antiqua"/>
          <w:i/>
          <w:iCs/>
        </w:rPr>
        <w:t xml:space="preserve">J </w:t>
      </w:r>
      <w:proofErr w:type="spellStart"/>
      <w:r w:rsidRPr="00477AF7">
        <w:rPr>
          <w:rFonts w:ascii="Book Antiqua" w:hAnsi="Book Antiqua"/>
          <w:i/>
          <w:iCs/>
        </w:rPr>
        <w:t>Gastrointest</w:t>
      </w:r>
      <w:proofErr w:type="spellEnd"/>
      <w:r w:rsidRPr="00477AF7">
        <w:rPr>
          <w:rFonts w:ascii="Book Antiqua" w:hAnsi="Book Antiqua"/>
          <w:i/>
          <w:iCs/>
        </w:rPr>
        <w:t xml:space="preserve"> </w:t>
      </w:r>
      <w:proofErr w:type="spellStart"/>
      <w:r w:rsidRPr="00477AF7">
        <w:rPr>
          <w:rFonts w:ascii="Book Antiqua" w:hAnsi="Book Antiqua"/>
          <w:i/>
          <w:iCs/>
        </w:rPr>
        <w:t>Oncol</w:t>
      </w:r>
      <w:proofErr w:type="spellEnd"/>
      <w:r w:rsidRPr="00477AF7">
        <w:rPr>
          <w:rFonts w:ascii="Book Antiqua" w:hAnsi="Book Antiqua"/>
        </w:rPr>
        <w:t xml:space="preserve"> 2012; </w:t>
      </w:r>
      <w:r w:rsidRPr="00477AF7">
        <w:rPr>
          <w:rFonts w:ascii="Book Antiqua" w:hAnsi="Book Antiqua"/>
          <w:b/>
          <w:bCs/>
        </w:rPr>
        <w:t>3</w:t>
      </w:r>
      <w:r w:rsidRPr="00477AF7">
        <w:rPr>
          <w:rFonts w:ascii="Book Antiqua" w:hAnsi="Book Antiqua"/>
        </w:rPr>
        <w:t>: 189-208 [PMID: 22943011 DOI: 10.3978/j.issn.2078-6891.2012.031]</w:t>
      </w:r>
    </w:p>
    <w:p w14:paraId="24A908F1"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13 </w:t>
      </w:r>
      <w:r w:rsidRPr="00477AF7">
        <w:rPr>
          <w:rFonts w:ascii="Book Antiqua" w:hAnsi="Book Antiqua"/>
          <w:b/>
          <w:bCs/>
        </w:rPr>
        <w:t>Heinrich MC</w:t>
      </w:r>
      <w:r w:rsidRPr="00477AF7">
        <w:rPr>
          <w:rFonts w:ascii="Book Antiqua" w:hAnsi="Book Antiqua"/>
        </w:rPr>
        <w:t xml:space="preserve">, </w:t>
      </w:r>
      <w:proofErr w:type="spellStart"/>
      <w:r w:rsidRPr="00477AF7">
        <w:rPr>
          <w:rFonts w:ascii="Book Antiqua" w:hAnsi="Book Antiqua"/>
        </w:rPr>
        <w:t>Corless</w:t>
      </w:r>
      <w:proofErr w:type="spellEnd"/>
      <w:r w:rsidRPr="00477AF7">
        <w:rPr>
          <w:rFonts w:ascii="Book Antiqua" w:hAnsi="Book Antiqua"/>
        </w:rPr>
        <w:t xml:space="preserve"> CL, </w:t>
      </w:r>
      <w:proofErr w:type="spellStart"/>
      <w:r w:rsidRPr="00477AF7">
        <w:rPr>
          <w:rFonts w:ascii="Book Antiqua" w:hAnsi="Book Antiqua"/>
        </w:rPr>
        <w:t>Duensing</w:t>
      </w:r>
      <w:proofErr w:type="spellEnd"/>
      <w:r w:rsidRPr="00477AF7">
        <w:rPr>
          <w:rFonts w:ascii="Book Antiqua" w:hAnsi="Book Antiqua"/>
        </w:rPr>
        <w:t xml:space="preserve"> A, McGreevey L, Chen CJ, Joseph N, Singer S, Griffith DJ, Haley A, Town A, Demetri GD, Fletcher CD, Fletcher JA. PDGFRA activating mutations in gastrointestinal stromal tumors. </w:t>
      </w:r>
      <w:r w:rsidRPr="00477AF7">
        <w:rPr>
          <w:rFonts w:ascii="Book Antiqua" w:hAnsi="Book Antiqua"/>
          <w:i/>
          <w:iCs/>
        </w:rPr>
        <w:t>Science</w:t>
      </w:r>
      <w:r w:rsidRPr="00477AF7">
        <w:rPr>
          <w:rFonts w:ascii="Book Antiqua" w:hAnsi="Book Antiqua"/>
        </w:rPr>
        <w:t xml:space="preserve"> 2003; </w:t>
      </w:r>
      <w:r w:rsidRPr="00477AF7">
        <w:rPr>
          <w:rFonts w:ascii="Book Antiqua" w:hAnsi="Book Antiqua"/>
          <w:b/>
          <w:bCs/>
        </w:rPr>
        <w:t>299</w:t>
      </w:r>
      <w:r w:rsidRPr="00477AF7">
        <w:rPr>
          <w:rFonts w:ascii="Book Antiqua" w:hAnsi="Book Antiqua"/>
        </w:rPr>
        <w:t>: 708-710 [PMID: 12522257 DOI: 10.1126/science.1079666]</w:t>
      </w:r>
    </w:p>
    <w:p w14:paraId="03C8DE5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14 </w:t>
      </w:r>
      <w:proofErr w:type="spellStart"/>
      <w:r w:rsidRPr="00477AF7">
        <w:rPr>
          <w:rFonts w:ascii="Book Antiqua" w:hAnsi="Book Antiqua"/>
          <w:b/>
          <w:bCs/>
        </w:rPr>
        <w:t>Dagher</w:t>
      </w:r>
      <w:proofErr w:type="spellEnd"/>
      <w:r w:rsidRPr="00477AF7">
        <w:rPr>
          <w:rFonts w:ascii="Book Antiqua" w:hAnsi="Book Antiqua"/>
          <w:b/>
          <w:bCs/>
        </w:rPr>
        <w:t xml:space="preserve"> R</w:t>
      </w:r>
      <w:r w:rsidRPr="00477AF7">
        <w:rPr>
          <w:rFonts w:ascii="Book Antiqua" w:hAnsi="Book Antiqua"/>
        </w:rPr>
        <w:t xml:space="preserve">, Cohen M, Williams G, </w:t>
      </w:r>
      <w:proofErr w:type="spellStart"/>
      <w:r w:rsidRPr="00477AF7">
        <w:rPr>
          <w:rFonts w:ascii="Book Antiqua" w:hAnsi="Book Antiqua"/>
        </w:rPr>
        <w:t>Rothmann</w:t>
      </w:r>
      <w:proofErr w:type="spellEnd"/>
      <w:r w:rsidRPr="00477AF7">
        <w:rPr>
          <w:rFonts w:ascii="Book Antiqua" w:hAnsi="Book Antiqua"/>
        </w:rPr>
        <w:t xml:space="preserve"> M, </w:t>
      </w:r>
      <w:proofErr w:type="spellStart"/>
      <w:r w:rsidRPr="00477AF7">
        <w:rPr>
          <w:rFonts w:ascii="Book Antiqua" w:hAnsi="Book Antiqua"/>
        </w:rPr>
        <w:t>Gobburu</w:t>
      </w:r>
      <w:proofErr w:type="spellEnd"/>
      <w:r w:rsidRPr="00477AF7">
        <w:rPr>
          <w:rFonts w:ascii="Book Antiqua" w:hAnsi="Book Antiqua"/>
        </w:rPr>
        <w:t xml:space="preserve"> J, Robbie G, Rahman A, Chen G, Staten A, </w:t>
      </w:r>
      <w:proofErr w:type="spellStart"/>
      <w:r w:rsidRPr="00477AF7">
        <w:rPr>
          <w:rFonts w:ascii="Book Antiqua" w:hAnsi="Book Antiqua"/>
        </w:rPr>
        <w:t>Griebel</w:t>
      </w:r>
      <w:proofErr w:type="spellEnd"/>
      <w:r w:rsidRPr="00477AF7">
        <w:rPr>
          <w:rFonts w:ascii="Book Antiqua" w:hAnsi="Book Antiqua"/>
        </w:rPr>
        <w:t xml:space="preserve"> D, </w:t>
      </w:r>
      <w:proofErr w:type="spellStart"/>
      <w:r w:rsidRPr="00477AF7">
        <w:rPr>
          <w:rFonts w:ascii="Book Antiqua" w:hAnsi="Book Antiqua"/>
        </w:rPr>
        <w:t>Pazdur</w:t>
      </w:r>
      <w:proofErr w:type="spellEnd"/>
      <w:r w:rsidRPr="00477AF7">
        <w:rPr>
          <w:rFonts w:ascii="Book Antiqua" w:hAnsi="Book Antiqua"/>
        </w:rPr>
        <w:t xml:space="preserve"> R. Approval summary: imatinib mesylate in the treatment of metastatic and/or unresectable malignant gastrointestinal stromal tumors. </w:t>
      </w:r>
      <w:r w:rsidRPr="00477AF7">
        <w:rPr>
          <w:rFonts w:ascii="Book Antiqua" w:hAnsi="Book Antiqua"/>
          <w:i/>
          <w:iCs/>
        </w:rPr>
        <w:t>Clin Cancer Res</w:t>
      </w:r>
      <w:r w:rsidRPr="00477AF7">
        <w:rPr>
          <w:rFonts w:ascii="Book Antiqua" w:hAnsi="Book Antiqua"/>
        </w:rPr>
        <w:t xml:space="preserve"> 2002; </w:t>
      </w:r>
      <w:r w:rsidRPr="00477AF7">
        <w:rPr>
          <w:rFonts w:ascii="Book Antiqua" w:hAnsi="Book Antiqua"/>
          <w:b/>
          <w:bCs/>
        </w:rPr>
        <w:t>8</w:t>
      </w:r>
      <w:r w:rsidRPr="00477AF7">
        <w:rPr>
          <w:rFonts w:ascii="Book Antiqua" w:hAnsi="Book Antiqua"/>
        </w:rPr>
        <w:t>: 3034-3038 [PMID: 12374669]</w:t>
      </w:r>
    </w:p>
    <w:p w14:paraId="4C0692CF"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15 </w:t>
      </w:r>
      <w:r w:rsidRPr="00477AF7">
        <w:rPr>
          <w:rFonts w:ascii="Book Antiqua" w:hAnsi="Book Antiqua"/>
          <w:b/>
          <w:bCs/>
        </w:rPr>
        <w:t>West RB</w:t>
      </w:r>
      <w:r w:rsidRPr="00477AF7">
        <w:rPr>
          <w:rFonts w:ascii="Book Antiqua" w:hAnsi="Book Antiqua"/>
        </w:rPr>
        <w:t xml:space="preserve">, </w:t>
      </w:r>
      <w:proofErr w:type="spellStart"/>
      <w:r w:rsidRPr="00477AF7">
        <w:rPr>
          <w:rFonts w:ascii="Book Antiqua" w:hAnsi="Book Antiqua"/>
        </w:rPr>
        <w:t>Corless</w:t>
      </w:r>
      <w:proofErr w:type="spellEnd"/>
      <w:r w:rsidRPr="00477AF7">
        <w:rPr>
          <w:rFonts w:ascii="Book Antiqua" w:hAnsi="Book Antiqua"/>
        </w:rPr>
        <w:t xml:space="preserve"> CL, Chen X, Rubin BP, Subramanian S, Montgomery K, Zhu S, Ball CA, Nielsen TO, Patel R, Goldblum JR, Brown PO, Heinrich MC, van de Rijn M. The novel marker, DOG1, is expressed ubiquitously in gastrointestinal stromal tumors irrespective of KIT or PDGFRA mutation status. </w:t>
      </w:r>
      <w:r w:rsidRPr="00477AF7">
        <w:rPr>
          <w:rFonts w:ascii="Book Antiqua" w:hAnsi="Book Antiqua"/>
          <w:i/>
          <w:iCs/>
        </w:rPr>
        <w:t xml:space="preserve">Am J </w:t>
      </w:r>
      <w:proofErr w:type="spellStart"/>
      <w:r w:rsidRPr="00477AF7">
        <w:rPr>
          <w:rFonts w:ascii="Book Antiqua" w:hAnsi="Book Antiqua"/>
          <w:i/>
          <w:iCs/>
        </w:rPr>
        <w:t>Pathol</w:t>
      </w:r>
      <w:proofErr w:type="spellEnd"/>
      <w:r w:rsidRPr="00477AF7">
        <w:rPr>
          <w:rFonts w:ascii="Book Antiqua" w:hAnsi="Book Antiqua"/>
        </w:rPr>
        <w:t xml:space="preserve"> 2004; </w:t>
      </w:r>
      <w:r w:rsidRPr="00477AF7">
        <w:rPr>
          <w:rFonts w:ascii="Book Antiqua" w:hAnsi="Book Antiqua"/>
          <w:b/>
          <w:bCs/>
        </w:rPr>
        <w:t>165</w:t>
      </w:r>
      <w:r w:rsidRPr="00477AF7">
        <w:rPr>
          <w:rFonts w:ascii="Book Antiqua" w:hAnsi="Book Antiqua"/>
        </w:rPr>
        <w:t>: 107-113 [PMID: 15215166 DOI: 10.1016/S0002-9440(10)63279-8]</w:t>
      </w:r>
    </w:p>
    <w:p w14:paraId="333AFBEC"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16 </w:t>
      </w:r>
      <w:r w:rsidRPr="00477AF7">
        <w:rPr>
          <w:rFonts w:ascii="Book Antiqua" w:hAnsi="Book Antiqua"/>
          <w:b/>
          <w:bCs/>
        </w:rPr>
        <w:t>Fletcher CD</w:t>
      </w:r>
      <w:r w:rsidRPr="00477AF7">
        <w:rPr>
          <w:rFonts w:ascii="Book Antiqua" w:hAnsi="Book Antiqua"/>
        </w:rPr>
        <w:t xml:space="preserve">, Berman JJ, </w:t>
      </w:r>
      <w:proofErr w:type="spellStart"/>
      <w:r w:rsidRPr="00477AF7">
        <w:rPr>
          <w:rFonts w:ascii="Book Antiqua" w:hAnsi="Book Antiqua"/>
        </w:rPr>
        <w:t>Corless</w:t>
      </w:r>
      <w:proofErr w:type="spellEnd"/>
      <w:r w:rsidRPr="00477AF7">
        <w:rPr>
          <w:rFonts w:ascii="Book Antiqua" w:hAnsi="Book Antiqua"/>
        </w:rPr>
        <w:t xml:space="preserve"> C, Gorstein F, </w:t>
      </w:r>
      <w:proofErr w:type="spellStart"/>
      <w:r w:rsidRPr="00477AF7">
        <w:rPr>
          <w:rFonts w:ascii="Book Antiqua" w:hAnsi="Book Antiqua"/>
        </w:rPr>
        <w:t>Lasota</w:t>
      </w:r>
      <w:proofErr w:type="spellEnd"/>
      <w:r w:rsidRPr="00477AF7">
        <w:rPr>
          <w:rFonts w:ascii="Book Antiqua" w:hAnsi="Book Antiqua"/>
        </w:rPr>
        <w:t xml:space="preserve"> J, Longley BJ, Miettinen M, O'Leary TJ, </w:t>
      </w:r>
      <w:proofErr w:type="spellStart"/>
      <w:r w:rsidRPr="00477AF7">
        <w:rPr>
          <w:rFonts w:ascii="Book Antiqua" w:hAnsi="Book Antiqua"/>
        </w:rPr>
        <w:t>Remotti</w:t>
      </w:r>
      <w:proofErr w:type="spellEnd"/>
      <w:r w:rsidRPr="00477AF7">
        <w:rPr>
          <w:rFonts w:ascii="Book Antiqua" w:hAnsi="Book Antiqua"/>
        </w:rPr>
        <w:t xml:space="preserve"> H, Rubin BP, </w:t>
      </w:r>
      <w:proofErr w:type="spellStart"/>
      <w:r w:rsidRPr="00477AF7">
        <w:rPr>
          <w:rFonts w:ascii="Book Antiqua" w:hAnsi="Book Antiqua"/>
        </w:rPr>
        <w:t>Shmookler</w:t>
      </w:r>
      <w:proofErr w:type="spellEnd"/>
      <w:r w:rsidRPr="00477AF7">
        <w:rPr>
          <w:rFonts w:ascii="Book Antiqua" w:hAnsi="Book Antiqua"/>
        </w:rPr>
        <w:t xml:space="preserve"> B, </w:t>
      </w:r>
      <w:proofErr w:type="spellStart"/>
      <w:r w:rsidRPr="00477AF7">
        <w:rPr>
          <w:rFonts w:ascii="Book Antiqua" w:hAnsi="Book Antiqua"/>
        </w:rPr>
        <w:t>Sobin</w:t>
      </w:r>
      <w:proofErr w:type="spellEnd"/>
      <w:r w:rsidRPr="00477AF7">
        <w:rPr>
          <w:rFonts w:ascii="Book Antiqua" w:hAnsi="Book Antiqua"/>
        </w:rPr>
        <w:t xml:space="preserve"> LH, Weiss SW. Diagnosis of gastrointestinal stromal tumors: A consensus approach. </w:t>
      </w:r>
      <w:r w:rsidRPr="00477AF7">
        <w:rPr>
          <w:rFonts w:ascii="Book Antiqua" w:hAnsi="Book Antiqua"/>
          <w:i/>
          <w:iCs/>
        </w:rPr>
        <w:t xml:space="preserve">Hum </w:t>
      </w:r>
      <w:proofErr w:type="spellStart"/>
      <w:r w:rsidRPr="00477AF7">
        <w:rPr>
          <w:rFonts w:ascii="Book Antiqua" w:hAnsi="Book Antiqua"/>
          <w:i/>
          <w:iCs/>
        </w:rPr>
        <w:t>Pathol</w:t>
      </w:r>
      <w:proofErr w:type="spellEnd"/>
      <w:r w:rsidRPr="00477AF7">
        <w:rPr>
          <w:rFonts w:ascii="Book Antiqua" w:hAnsi="Book Antiqua"/>
        </w:rPr>
        <w:t xml:space="preserve"> 2002; </w:t>
      </w:r>
      <w:r w:rsidRPr="00477AF7">
        <w:rPr>
          <w:rFonts w:ascii="Book Antiqua" w:hAnsi="Book Antiqua"/>
          <w:b/>
          <w:bCs/>
        </w:rPr>
        <w:t>33</w:t>
      </w:r>
      <w:r w:rsidRPr="00477AF7">
        <w:rPr>
          <w:rFonts w:ascii="Book Antiqua" w:hAnsi="Book Antiqua"/>
        </w:rPr>
        <w:t>: 459-465 [PMID: 12094370 DOI: 10.1053/hupa.2002.123545]</w:t>
      </w:r>
    </w:p>
    <w:p w14:paraId="78DF55B6"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17 </w:t>
      </w:r>
      <w:proofErr w:type="spellStart"/>
      <w:r w:rsidRPr="00477AF7">
        <w:rPr>
          <w:rFonts w:ascii="Book Antiqua" w:hAnsi="Book Antiqua"/>
          <w:b/>
          <w:bCs/>
        </w:rPr>
        <w:t>Kindblom</w:t>
      </w:r>
      <w:proofErr w:type="spellEnd"/>
      <w:r w:rsidRPr="00477AF7">
        <w:rPr>
          <w:rFonts w:ascii="Book Antiqua" w:hAnsi="Book Antiqua"/>
          <w:b/>
          <w:bCs/>
        </w:rPr>
        <w:t xml:space="preserve"> LG</w:t>
      </w:r>
      <w:r w:rsidRPr="00477AF7">
        <w:rPr>
          <w:rFonts w:ascii="Book Antiqua" w:hAnsi="Book Antiqua"/>
        </w:rPr>
        <w:t xml:space="preserve">, </w:t>
      </w:r>
      <w:proofErr w:type="spellStart"/>
      <w:r w:rsidRPr="00477AF7">
        <w:rPr>
          <w:rFonts w:ascii="Book Antiqua" w:hAnsi="Book Antiqua"/>
        </w:rPr>
        <w:t>Remotti</w:t>
      </w:r>
      <w:proofErr w:type="spellEnd"/>
      <w:r w:rsidRPr="00477AF7">
        <w:rPr>
          <w:rFonts w:ascii="Book Antiqua" w:hAnsi="Book Antiqua"/>
        </w:rPr>
        <w:t xml:space="preserve"> HE, </w:t>
      </w:r>
      <w:proofErr w:type="spellStart"/>
      <w:r w:rsidRPr="00477AF7">
        <w:rPr>
          <w:rFonts w:ascii="Book Antiqua" w:hAnsi="Book Antiqua"/>
        </w:rPr>
        <w:t>Aldenborg</w:t>
      </w:r>
      <w:proofErr w:type="spellEnd"/>
      <w:r w:rsidRPr="00477AF7">
        <w:rPr>
          <w:rFonts w:ascii="Book Antiqua" w:hAnsi="Book Antiqua"/>
        </w:rPr>
        <w:t xml:space="preserve"> F, </w:t>
      </w:r>
      <w:proofErr w:type="spellStart"/>
      <w:r w:rsidRPr="00477AF7">
        <w:rPr>
          <w:rFonts w:ascii="Book Antiqua" w:hAnsi="Book Antiqua"/>
        </w:rPr>
        <w:t>Meis-Kindblom</w:t>
      </w:r>
      <w:proofErr w:type="spellEnd"/>
      <w:r w:rsidRPr="00477AF7">
        <w:rPr>
          <w:rFonts w:ascii="Book Antiqua" w:hAnsi="Book Antiqua"/>
        </w:rPr>
        <w:t xml:space="preserve"> JM. Gastrointestinal pacemaker cell tumor (GIPACT): gastrointestinal stromal tumors show phenotypic characteristics of the interstitial cells of </w:t>
      </w:r>
      <w:proofErr w:type="spellStart"/>
      <w:r w:rsidRPr="00477AF7">
        <w:rPr>
          <w:rFonts w:ascii="Book Antiqua" w:hAnsi="Book Antiqua"/>
        </w:rPr>
        <w:t>Cajal</w:t>
      </w:r>
      <w:proofErr w:type="spellEnd"/>
      <w:r w:rsidRPr="00477AF7">
        <w:rPr>
          <w:rFonts w:ascii="Book Antiqua" w:hAnsi="Book Antiqua"/>
        </w:rPr>
        <w:t xml:space="preserve">. </w:t>
      </w:r>
      <w:r w:rsidRPr="00477AF7">
        <w:rPr>
          <w:rFonts w:ascii="Book Antiqua" w:hAnsi="Book Antiqua"/>
          <w:i/>
          <w:iCs/>
        </w:rPr>
        <w:t xml:space="preserve">Am J </w:t>
      </w:r>
      <w:proofErr w:type="spellStart"/>
      <w:r w:rsidRPr="00477AF7">
        <w:rPr>
          <w:rFonts w:ascii="Book Antiqua" w:hAnsi="Book Antiqua"/>
          <w:i/>
          <w:iCs/>
        </w:rPr>
        <w:t>Pathol</w:t>
      </w:r>
      <w:proofErr w:type="spellEnd"/>
      <w:r w:rsidRPr="00477AF7">
        <w:rPr>
          <w:rFonts w:ascii="Book Antiqua" w:hAnsi="Book Antiqua"/>
        </w:rPr>
        <w:t xml:space="preserve"> 1998; </w:t>
      </w:r>
      <w:r w:rsidRPr="00477AF7">
        <w:rPr>
          <w:rFonts w:ascii="Book Antiqua" w:hAnsi="Book Antiqua"/>
          <w:b/>
          <w:bCs/>
        </w:rPr>
        <w:t>152</w:t>
      </w:r>
      <w:r w:rsidRPr="00477AF7">
        <w:rPr>
          <w:rFonts w:ascii="Book Antiqua" w:hAnsi="Book Antiqua"/>
        </w:rPr>
        <w:t>: 1259-1269 [PMID: 9588894]</w:t>
      </w:r>
    </w:p>
    <w:p w14:paraId="2AE8242D" w14:textId="77777777" w:rsidR="003B751E" w:rsidRPr="00477AF7" w:rsidRDefault="003B751E" w:rsidP="003B751E">
      <w:pPr>
        <w:spacing w:line="360" w:lineRule="auto"/>
        <w:jc w:val="both"/>
        <w:rPr>
          <w:rFonts w:ascii="Book Antiqua" w:hAnsi="Book Antiqua"/>
        </w:rPr>
      </w:pPr>
      <w:r w:rsidRPr="00477AF7">
        <w:rPr>
          <w:rFonts w:ascii="Book Antiqua" w:hAnsi="Book Antiqua"/>
        </w:rPr>
        <w:lastRenderedPageBreak/>
        <w:t xml:space="preserve">18 </w:t>
      </w:r>
      <w:proofErr w:type="spellStart"/>
      <w:r w:rsidRPr="00477AF7">
        <w:rPr>
          <w:rFonts w:ascii="Book Antiqua" w:hAnsi="Book Antiqua"/>
          <w:b/>
          <w:bCs/>
        </w:rPr>
        <w:t>Seidal</w:t>
      </w:r>
      <w:proofErr w:type="spellEnd"/>
      <w:r w:rsidRPr="00477AF7">
        <w:rPr>
          <w:rFonts w:ascii="Book Antiqua" w:hAnsi="Book Antiqua"/>
          <w:b/>
          <w:bCs/>
        </w:rPr>
        <w:t xml:space="preserve"> T</w:t>
      </w:r>
      <w:r w:rsidRPr="00477AF7">
        <w:rPr>
          <w:rFonts w:ascii="Book Antiqua" w:hAnsi="Book Antiqua"/>
        </w:rPr>
        <w:t xml:space="preserve">, </w:t>
      </w:r>
      <w:proofErr w:type="spellStart"/>
      <w:r w:rsidRPr="00477AF7">
        <w:rPr>
          <w:rFonts w:ascii="Book Antiqua" w:hAnsi="Book Antiqua"/>
        </w:rPr>
        <w:t>Edvardsson</w:t>
      </w:r>
      <w:proofErr w:type="spellEnd"/>
      <w:r w:rsidRPr="00477AF7">
        <w:rPr>
          <w:rFonts w:ascii="Book Antiqua" w:hAnsi="Book Antiqua"/>
        </w:rPr>
        <w:t xml:space="preserve"> H. Expression of c-kit (CD117) and Ki67 provides information about the possible cell of origin and clinical course of gastrointestinal stromal </w:t>
      </w:r>
      <w:proofErr w:type="spellStart"/>
      <w:r w:rsidRPr="00477AF7">
        <w:rPr>
          <w:rFonts w:ascii="Book Antiqua" w:hAnsi="Book Antiqua"/>
        </w:rPr>
        <w:t>tumours</w:t>
      </w:r>
      <w:proofErr w:type="spellEnd"/>
      <w:r w:rsidRPr="00477AF7">
        <w:rPr>
          <w:rFonts w:ascii="Book Antiqua" w:hAnsi="Book Antiqua"/>
        </w:rPr>
        <w:t xml:space="preserve">. </w:t>
      </w:r>
      <w:r w:rsidRPr="00477AF7">
        <w:rPr>
          <w:rFonts w:ascii="Book Antiqua" w:hAnsi="Book Antiqua"/>
          <w:i/>
          <w:iCs/>
        </w:rPr>
        <w:t>Histopathology</w:t>
      </w:r>
      <w:r w:rsidRPr="00477AF7">
        <w:rPr>
          <w:rFonts w:ascii="Book Antiqua" w:hAnsi="Book Antiqua"/>
        </w:rPr>
        <w:t xml:space="preserve"> 1999; </w:t>
      </w:r>
      <w:r w:rsidRPr="00477AF7">
        <w:rPr>
          <w:rFonts w:ascii="Book Antiqua" w:hAnsi="Book Antiqua"/>
          <w:b/>
          <w:bCs/>
        </w:rPr>
        <w:t>34</w:t>
      </w:r>
      <w:r w:rsidRPr="00477AF7">
        <w:rPr>
          <w:rFonts w:ascii="Book Antiqua" w:hAnsi="Book Antiqua"/>
        </w:rPr>
        <w:t>: 416-424 [PMID: 10231416 DOI: 10.1046/j.1365-2559.1999.00643.x]</w:t>
      </w:r>
    </w:p>
    <w:p w14:paraId="26C08BF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19 </w:t>
      </w:r>
      <w:proofErr w:type="spellStart"/>
      <w:r w:rsidRPr="00477AF7">
        <w:rPr>
          <w:rFonts w:ascii="Book Antiqua" w:hAnsi="Book Antiqua"/>
          <w:b/>
          <w:bCs/>
        </w:rPr>
        <w:t>Marrari</w:t>
      </w:r>
      <w:proofErr w:type="spellEnd"/>
      <w:r w:rsidRPr="00477AF7">
        <w:rPr>
          <w:rFonts w:ascii="Book Antiqua" w:hAnsi="Book Antiqua"/>
          <w:b/>
          <w:bCs/>
        </w:rPr>
        <w:t xml:space="preserve"> A</w:t>
      </w:r>
      <w:r w:rsidRPr="00477AF7">
        <w:rPr>
          <w:rFonts w:ascii="Book Antiqua" w:hAnsi="Book Antiqua"/>
        </w:rPr>
        <w:t xml:space="preserve">, Wagner AJ, </w:t>
      </w:r>
      <w:proofErr w:type="spellStart"/>
      <w:r w:rsidRPr="00477AF7">
        <w:rPr>
          <w:rFonts w:ascii="Book Antiqua" w:hAnsi="Book Antiqua"/>
        </w:rPr>
        <w:t>Hornick</w:t>
      </w:r>
      <w:proofErr w:type="spellEnd"/>
      <w:r w:rsidRPr="00477AF7">
        <w:rPr>
          <w:rFonts w:ascii="Book Antiqua" w:hAnsi="Book Antiqua"/>
        </w:rPr>
        <w:t xml:space="preserve"> JL. Predictors of response to targeted therapies for gastrointestinal stromal tumors. </w:t>
      </w:r>
      <w:r w:rsidRPr="00477AF7">
        <w:rPr>
          <w:rFonts w:ascii="Book Antiqua" w:hAnsi="Book Antiqua"/>
          <w:i/>
          <w:iCs/>
        </w:rPr>
        <w:t xml:space="preserve">Arch </w:t>
      </w:r>
      <w:proofErr w:type="spellStart"/>
      <w:r w:rsidRPr="00477AF7">
        <w:rPr>
          <w:rFonts w:ascii="Book Antiqua" w:hAnsi="Book Antiqua"/>
          <w:i/>
          <w:iCs/>
        </w:rPr>
        <w:t>Pathol</w:t>
      </w:r>
      <w:proofErr w:type="spellEnd"/>
      <w:r w:rsidRPr="00477AF7">
        <w:rPr>
          <w:rFonts w:ascii="Book Antiqua" w:hAnsi="Book Antiqua"/>
          <w:i/>
          <w:iCs/>
        </w:rPr>
        <w:t xml:space="preserve"> Lab Med</w:t>
      </w:r>
      <w:r w:rsidRPr="00477AF7">
        <w:rPr>
          <w:rFonts w:ascii="Book Antiqua" w:hAnsi="Book Antiqua"/>
        </w:rPr>
        <w:t xml:space="preserve"> 2012; </w:t>
      </w:r>
      <w:r w:rsidRPr="00477AF7">
        <w:rPr>
          <w:rFonts w:ascii="Book Antiqua" w:hAnsi="Book Antiqua"/>
          <w:b/>
          <w:bCs/>
        </w:rPr>
        <w:t>136</w:t>
      </w:r>
      <w:r w:rsidRPr="00477AF7">
        <w:rPr>
          <w:rFonts w:ascii="Book Antiqua" w:hAnsi="Book Antiqua"/>
        </w:rPr>
        <w:t>: 483-489 [PMID: 22229850 DOI: 10.5858/arpa.2011-0082-RA]</w:t>
      </w:r>
    </w:p>
    <w:p w14:paraId="43C676B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20 </w:t>
      </w:r>
      <w:proofErr w:type="spellStart"/>
      <w:r w:rsidRPr="00477AF7">
        <w:rPr>
          <w:rFonts w:ascii="Book Antiqua" w:hAnsi="Book Antiqua"/>
          <w:b/>
          <w:bCs/>
        </w:rPr>
        <w:t>Dematteo</w:t>
      </w:r>
      <w:proofErr w:type="spellEnd"/>
      <w:r w:rsidRPr="00477AF7">
        <w:rPr>
          <w:rFonts w:ascii="Book Antiqua" w:hAnsi="Book Antiqua"/>
          <w:b/>
          <w:bCs/>
        </w:rPr>
        <w:t xml:space="preserve"> RP</w:t>
      </w:r>
      <w:r w:rsidRPr="00477AF7">
        <w:rPr>
          <w:rFonts w:ascii="Book Antiqua" w:hAnsi="Book Antiqua"/>
        </w:rPr>
        <w:t xml:space="preserve">, Gold JS, Saran L, </w:t>
      </w:r>
      <w:proofErr w:type="spellStart"/>
      <w:r w:rsidRPr="00477AF7">
        <w:rPr>
          <w:rFonts w:ascii="Book Antiqua" w:hAnsi="Book Antiqua"/>
        </w:rPr>
        <w:t>Gönen</w:t>
      </w:r>
      <w:proofErr w:type="spellEnd"/>
      <w:r w:rsidRPr="00477AF7">
        <w:rPr>
          <w:rFonts w:ascii="Book Antiqua" w:hAnsi="Book Antiqua"/>
        </w:rPr>
        <w:t xml:space="preserve"> M, </w:t>
      </w:r>
      <w:proofErr w:type="spellStart"/>
      <w:r w:rsidRPr="00477AF7">
        <w:rPr>
          <w:rFonts w:ascii="Book Antiqua" w:hAnsi="Book Antiqua"/>
        </w:rPr>
        <w:t>Liau</w:t>
      </w:r>
      <w:proofErr w:type="spellEnd"/>
      <w:r w:rsidRPr="00477AF7">
        <w:rPr>
          <w:rFonts w:ascii="Book Antiqua" w:hAnsi="Book Antiqua"/>
        </w:rPr>
        <w:t xml:space="preserve"> KH, Maki RG, Singer S, </w:t>
      </w:r>
      <w:proofErr w:type="spellStart"/>
      <w:r w:rsidRPr="00477AF7">
        <w:rPr>
          <w:rFonts w:ascii="Book Antiqua" w:hAnsi="Book Antiqua"/>
        </w:rPr>
        <w:t>Besmer</w:t>
      </w:r>
      <w:proofErr w:type="spellEnd"/>
      <w:r w:rsidRPr="00477AF7">
        <w:rPr>
          <w:rFonts w:ascii="Book Antiqua" w:hAnsi="Book Antiqua"/>
        </w:rPr>
        <w:t xml:space="preserve"> P, Brennan MF, </w:t>
      </w:r>
      <w:proofErr w:type="spellStart"/>
      <w:r w:rsidRPr="00477AF7">
        <w:rPr>
          <w:rFonts w:ascii="Book Antiqua" w:hAnsi="Book Antiqua"/>
        </w:rPr>
        <w:t>Antonescu</w:t>
      </w:r>
      <w:proofErr w:type="spellEnd"/>
      <w:r w:rsidRPr="00477AF7">
        <w:rPr>
          <w:rFonts w:ascii="Book Antiqua" w:hAnsi="Book Antiqua"/>
        </w:rPr>
        <w:t xml:space="preserve"> CR. Tumor mitotic rate, size, and location independently predict recurrence after resection of primary gastrointestinal stromal tumor (GIST). </w:t>
      </w:r>
      <w:r w:rsidRPr="00477AF7">
        <w:rPr>
          <w:rFonts w:ascii="Book Antiqua" w:hAnsi="Book Antiqua"/>
          <w:i/>
          <w:iCs/>
        </w:rPr>
        <w:t>Cancer</w:t>
      </w:r>
      <w:r w:rsidRPr="00477AF7">
        <w:rPr>
          <w:rFonts w:ascii="Book Antiqua" w:hAnsi="Book Antiqua"/>
        </w:rPr>
        <w:t xml:space="preserve"> 2008; </w:t>
      </w:r>
      <w:r w:rsidRPr="00477AF7">
        <w:rPr>
          <w:rFonts w:ascii="Book Antiqua" w:hAnsi="Book Antiqua"/>
          <w:b/>
          <w:bCs/>
        </w:rPr>
        <w:t>112</w:t>
      </w:r>
      <w:r w:rsidRPr="00477AF7">
        <w:rPr>
          <w:rFonts w:ascii="Book Antiqua" w:hAnsi="Book Antiqua"/>
        </w:rPr>
        <w:t>: 608-615 [PMID: 18076015 DOI: 10.1002/cncr.23199]</w:t>
      </w:r>
    </w:p>
    <w:p w14:paraId="2FC55194"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21 </w:t>
      </w:r>
      <w:r w:rsidRPr="00477AF7">
        <w:rPr>
          <w:rFonts w:ascii="Book Antiqua" w:hAnsi="Book Antiqua"/>
          <w:b/>
          <w:bCs/>
        </w:rPr>
        <w:t>Miranda C</w:t>
      </w:r>
      <w:r w:rsidRPr="00477AF7">
        <w:rPr>
          <w:rFonts w:ascii="Book Antiqua" w:hAnsi="Book Antiqua"/>
        </w:rPr>
        <w:t xml:space="preserve">, </w:t>
      </w:r>
      <w:proofErr w:type="spellStart"/>
      <w:r w:rsidRPr="00477AF7">
        <w:rPr>
          <w:rFonts w:ascii="Book Antiqua" w:hAnsi="Book Antiqua"/>
        </w:rPr>
        <w:t>Nucifora</w:t>
      </w:r>
      <w:proofErr w:type="spellEnd"/>
      <w:r w:rsidRPr="00477AF7">
        <w:rPr>
          <w:rFonts w:ascii="Book Antiqua" w:hAnsi="Book Antiqua"/>
        </w:rPr>
        <w:t xml:space="preserve"> M, Molinari F, </w:t>
      </w:r>
      <w:proofErr w:type="spellStart"/>
      <w:r w:rsidRPr="00477AF7">
        <w:rPr>
          <w:rFonts w:ascii="Book Antiqua" w:hAnsi="Book Antiqua"/>
        </w:rPr>
        <w:t>Conca</w:t>
      </w:r>
      <w:proofErr w:type="spellEnd"/>
      <w:r w:rsidRPr="00477AF7">
        <w:rPr>
          <w:rFonts w:ascii="Book Antiqua" w:hAnsi="Book Antiqua"/>
        </w:rPr>
        <w:t xml:space="preserve"> E, </w:t>
      </w:r>
      <w:proofErr w:type="spellStart"/>
      <w:r w:rsidRPr="00477AF7">
        <w:rPr>
          <w:rFonts w:ascii="Book Antiqua" w:hAnsi="Book Antiqua"/>
        </w:rPr>
        <w:t>Anania</w:t>
      </w:r>
      <w:proofErr w:type="spellEnd"/>
      <w:r w:rsidRPr="00477AF7">
        <w:rPr>
          <w:rFonts w:ascii="Book Antiqua" w:hAnsi="Book Antiqua"/>
        </w:rPr>
        <w:t xml:space="preserve"> MC, </w:t>
      </w:r>
      <w:proofErr w:type="spellStart"/>
      <w:r w:rsidRPr="00477AF7">
        <w:rPr>
          <w:rFonts w:ascii="Book Antiqua" w:hAnsi="Book Antiqua"/>
        </w:rPr>
        <w:t>Bordoni</w:t>
      </w:r>
      <w:proofErr w:type="spellEnd"/>
      <w:r w:rsidRPr="00477AF7">
        <w:rPr>
          <w:rFonts w:ascii="Book Antiqua" w:hAnsi="Book Antiqua"/>
        </w:rPr>
        <w:t xml:space="preserve"> A, </w:t>
      </w:r>
      <w:proofErr w:type="spellStart"/>
      <w:r w:rsidRPr="00477AF7">
        <w:rPr>
          <w:rFonts w:ascii="Book Antiqua" w:hAnsi="Book Antiqua"/>
        </w:rPr>
        <w:t>Saletti</w:t>
      </w:r>
      <w:proofErr w:type="spellEnd"/>
      <w:r w:rsidRPr="00477AF7">
        <w:rPr>
          <w:rFonts w:ascii="Book Antiqua" w:hAnsi="Book Antiqua"/>
        </w:rPr>
        <w:t xml:space="preserve"> P, </w:t>
      </w:r>
      <w:proofErr w:type="spellStart"/>
      <w:r w:rsidRPr="00477AF7">
        <w:rPr>
          <w:rFonts w:ascii="Book Antiqua" w:hAnsi="Book Antiqua"/>
        </w:rPr>
        <w:t>Mazzucchelli</w:t>
      </w:r>
      <w:proofErr w:type="spellEnd"/>
      <w:r w:rsidRPr="00477AF7">
        <w:rPr>
          <w:rFonts w:ascii="Book Antiqua" w:hAnsi="Book Antiqua"/>
        </w:rPr>
        <w:t xml:space="preserve"> L, </w:t>
      </w:r>
      <w:proofErr w:type="spellStart"/>
      <w:r w:rsidRPr="00477AF7">
        <w:rPr>
          <w:rFonts w:ascii="Book Antiqua" w:hAnsi="Book Antiqua"/>
        </w:rPr>
        <w:t>Pilotti</w:t>
      </w:r>
      <w:proofErr w:type="spellEnd"/>
      <w:r w:rsidRPr="00477AF7">
        <w:rPr>
          <w:rFonts w:ascii="Book Antiqua" w:hAnsi="Book Antiqua"/>
        </w:rPr>
        <w:t xml:space="preserve"> S, </w:t>
      </w:r>
      <w:proofErr w:type="spellStart"/>
      <w:r w:rsidRPr="00477AF7">
        <w:rPr>
          <w:rFonts w:ascii="Book Antiqua" w:hAnsi="Book Antiqua"/>
        </w:rPr>
        <w:t>Pierotti</w:t>
      </w:r>
      <w:proofErr w:type="spellEnd"/>
      <w:r w:rsidRPr="00477AF7">
        <w:rPr>
          <w:rFonts w:ascii="Book Antiqua" w:hAnsi="Book Antiqua"/>
        </w:rPr>
        <w:t xml:space="preserve"> MA, </w:t>
      </w:r>
      <w:proofErr w:type="spellStart"/>
      <w:r w:rsidRPr="00477AF7">
        <w:rPr>
          <w:rFonts w:ascii="Book Antiqua" w:hAnsi="Book Antiqua"/>
        </w:rPr>
        <w:t>Tamborini</w:t>
      </w:r>
      <w:proofErr w:type="spellEnd"/>
      <w:r w:rsidRPr="00477AF7">
        <w:rPr>
          <w:rFonts w:ascii="Book Antiqua" w:hAnsi="Book Antiqua"/>
        </w:rPr>
        <w:t xml:space="preserve"> E, Greco A, Frattini M. KRAS and BRAF mutations predict primary resistance to imatinib in gastrointestinal stromal tumors. </w:t>
      </w:r>
      <w:r w:rsidRPr="00477AF7">
        <w:rPr>
          <w:rFonts w:ascii="Book Antiqua" w:hAnsi="Book Antiqua"/>
          <w:i/>
          <w:iCs/>
        </w:rPr>
        <w:t>Clin Cancer Res</w:t>
      </w:r>
      <w:r w:rsidRPr="00477AF7">
        <w:rPr>
          <w:rFonts w:ascii="Book Antiqua" w:hAnsi="Book Antiqua"/>
        </w:rPr>
        <w:t xml:space="preserve"> 2012; </w:t>
      </w:r>
      <w:r w:rsidRPr="00477AF7">
        <w:rPr>
          <w:rFonts w:ascii="Book Antiqua" w:hAnsi="Book Antiqua"/>
          <w:b/>
          <w:bCs/>
        </w:rPr>
        <w:t>18</w:t>
      </w:r>
      <w:r w:rsidRPr="00477AF7">
        <w:rPr>
          <w:rFonts w:ascii="Book Antiqua" w:hAnsi="Book Antiqua"/>
        </w:rPr>
        <w:t>: 1769-1776 [PMID: 22282465 DOI: 10.1158/1078-0432.CCR-11-2230]</w:t>
      </w:r>
    </w:p>
    <w:p w14:paraId="3FD76159"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22 </w:t>
      </w:r>
      <w:proofErr w:type="spellStart"/>
      <w:r w:rsidRPr="00477AF7">
        <w:rPr>
          <w:rFonts w:ascii="Book Antiqua" w:hAnsi="Book Antiqua"/>
          <w:b/>
          <w:bCs/>
        </w:rPr>
        <w:t>Miettinen</w:t>
      </w:r>
      <w:proofErr w:type="spellEnd"/>
      <w:r w:rsidRPr="00477AF7">
        <w:rPr>
          <w:rFonts w:ascii="Book Antiqua" w:hAnsi="Book Antiqua"/>
          <w:b/>
          <w:bCs/>
        </w:rPr>
        <w:t xml:space="preserve"> M</w:t>
      </w:r>
      <w:r w:rsidRPr="00477AF7">
        <w:rPr>
          <w:rFonts w:ascii="Book Antiqua" w:hAnsi="Book Antiqua"/>
        </w:rPr>
        <w:t xml:space="preserve">, </w:t>
      </w:r>
      <w:proofErr w:type="spellStart"/>
      <w:r w:rsidRPr="00477AF7">
        <w:rPr>
          <w:rFonts w:ascii="Book Antiqua" w:hAnsi="Book Antiqua"/>
        </w:rPr>
        <w:t>Lasota</w:t>
      </w:r>
      <w:proofErr w:type="spellEnd"/>
      <w:r w:rsidRPr="00477AF7">
        <w:rPr>
          <w:rFonts w:ascii="Book Antiqua" w:hAnsi="Book Antiqua"/>
        </w:rPr>
        <w:t xml:space="preserve"> J, </w:t>
      </w:r>
      <w:proofErr w:type="spellStart"/>
      <w:r w:rsidRPr="00477AF7">
        <w:rPr>
          <w:rFonts w:ascii="Book Antiqua" w:hAnsi="Book Antiqua"/>
        </w:rPr>
        <w:t>Sobin</w:t>
      </w:r>
      <w:proofErr w:type="spellEnd"/>
      <w:r w:rsidRPr="00477AF7">
        <w:rPr>
          <w:rFonts w:ascii="Book Antiqua" w:hAnsi="Book Antiqua"/>
        </w:rPr>
        <w:t xml:space="preserve"> LH. Gastrointestinal stromal tumors of the stomach in children and young adults: a clinicopathologic, immunohistochemical, and molecular genetic study of 44 cases with long-term follow-up and review of the literature. </w:t>
      </w:r>
      <w:r w:rsidRPr="00477AF7">
        <w:rPr>
          <w:rFonts w:ascii="Book Antiqua" w:hAnsi="Book Antiqua"/>
          <w:i/>
          <w:iCs/>
        </w:rPr>
        <w:t xml:space="preserve">Am J </w:t>
      </w:r>
      <w:proofErr w:type="spellStart"/>
      <w:r w:rsidRPr="00477AF7">
        <w:rPr>
          <w:rFonts w:ascii="Book Antiqua" w:hAnsi="Book Antiqua"/>
          <w:i/>
          <w:iCs/>
        </w:rPr>
        <w:t>Surg</w:t>
      </w:r>
      <w:proofErr w:type="spellEnd"/>
      <w:r w:rsidRPr="00477AF7">
        <w:rPr>
          <w:rFonts w:ascii="Book Antiqua" w:hAnsi="Book Antiqua"/>
          <w:i/>
          <w:iCs/>
        </w:rPr>
        <w:t xml:space="preserve"> </w:t>
      </w:r>
      <w:proofErr w:type="spellStart"/>
      <w:r w:rsidRPr="00477AF7">
        <w:rPr>
          <w:rFonts w:ascii="Book Antiqua" w:hAnsi="Book Antiqua"/>
          <w:i/>
          <w:iCs/>
        </w:rPr>
        <w:t>Pathol</w:t>
      </w:r>
      <w:proofErr w:type="spellEnd"/>
      <w:r w:rsidRPr="00477AF7">
        <w:rPr>
          <w:rFonts w:ascii="Book Antiqua" w:hAnsi="Book Antiqua"/>
        </w:rPr>
        <w:t xml:space="preserve"> 2005; </w:t>
      </w:r>
      <w:r w:rsidRPr="00477AF7">
        <w:rPr>
          <w:rFonts w:ascii="Book Antiqua" w:hAnsi="Book Antiqua"/>
          <w:b/>
          <w:bCs/>
        </w:rPr>
        <w:t>29</w:t>
      </w:r>
      <w:r w:rsidRPr="00477AF7">
        <w:rPr>
          <w:rFonts w:ascii="Book Antiqua" w:hAnsi="Book Antiqua"/>
        </w:rPr>
        <w:t>: 1373-1381 [PMID: 16160481 DOI: 10.1097/01.pas.0000172190.79552.8b]</w:t>
      </w:r>
    </w:p>
    <w:p w14:paraId="44BE713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23 </w:t>
      </w:r>
      <w:proofErr w:type="spellStart"/>
      <w:r w:rsidRPr="00477AF7">
        <w:rPr>
          <w:rFonts w:ascii="Book Antiqua" w:hAnsi="Book Antiqua"/>
          <w:b/>
          <w:bCs/>
        </w:rPr>
        <w:t>Agaram</w:t>
      </w:r>
      <w:proofErr w:type="spellEnd"/>
      <w:r w:rsidRPr="00477AF7">
        <w:rPr>
          <w:rFonts w:ascii="Book Antiqua" w:hAnsi="Book Antiqua"/>
          <w:b/>
          <w:bCs/>
        </w:rPr>
        <w:t xml:space="preserve"> NP</w:t>
      </w:r>
      <w:r w:rsidRPr="00477AF7">
        <w:rPr>
          <w:rFonts w:ascii="Book Antiqua" w:hAnsi="Book Antiqua"/>
        </w:rPr>
        <w:t xml:space="preserve">, </w:t>
      </w:r>
      <w:proofErr w:type="spellStart"/>
      <w:r w:rsidRPr="00477AF7">
        <w:rPr>
          <w:rFonts w:ascii="Book Antiqua" w:hAnsi="Book Antiqua"/>
        </w:rPr>
        <w:t>Laquaglia</w:t>
      </w:r>
      <w:proofErr w:type="spellEnd"/>
      <w:r w:rsidRPr="00477AF7">
        <w:rPr>
          <w:rFonts w:ascii="Book Antiqua" w:hAnsi="Book Antiqua"/>
        </w:rPr>
        <w:t xml:space="preserve"> MP, </w:t>
      </w:r>
      <w:proofErr w:type="spellStart"/>
      <w:r w:rsidRPr="00477AF7">
        <w:rPr>
          <w:rFonts w:ascii="Book Antiqua" w:hAnsi="Book Antiqua"/>
        </w:rPr>
        <w:t>Ustun</w:t>
      </w:r>
      <w:proofErr w:type="spellEnd"/>
      <w:r w:rsidRPr="00477AF7">
        <w:rPr>
          <w:rFonts w:ascii="Book Antiqua" w:hAnsi="Book Antiqua"/>
        </w:rPr>
        <w:t xml:space="preserve"> B, </w:t>
      </w:r>
      <w:proofErr w:type="spellStart"/>
      <w:r w:rsidRPr="00477AF7">
        <w:rPr>
          <w:rFonts w:ascii="Book Antiqua" w:hAnsi="Book Antiqua"/>
        </w:rPr>
        <w:t>Guo</w:t>
      </w:r>
      <w:proofErr w:type="spellEnd"/>
      <w:r w:rsidRPr="00477AF7">
        <w:rPr>
          <w:rFonts w:ascii="Book Antiqua" w:hAnsi="Book Antiqua"/>
        </w:rPr>
        <w:t xml:space="preserve"> T, Wong GC, </w:t>
      </w:r>
      <w:proofErr w:type="spellStart"/>
      <w:r w:rsidRPr="00477AF7">
        <w:rPr>
          <w:rFonts w:ascii="Book Antiqua" w:hAnsi="Book Antiqua"/>
        </w:rPr>
        <w:t>Socci</w:t>
      </w:r>
      <w:proofErr w:type="spellEnd"/>
      <w:r w:rsidRPr="00477AF7">
        <w:rPr>
          <w:rFonts w:ascii="Book Antiqua" w:hAnsi="Book Antiqua"/>
        </w:rPr>
        <w:t xml:space="preserve"> ND, Maki RG, </w:t>
      </w:r>
      <w:proofErr w:type="spellStart"/>
      <w:r w:rsidRPr="00477AF7">
        <w:rPr>
          <w:rFonts w:ascii="Book Antiqua" w:hAnsi="Book Antiqua"/>
        </w:rPr>
        <w:t>DeMatteo</w:t>
      </w:r>
      <w:proofErr w:type="spellEnd"/>
      <w:r w:rsidRPr="00477AF7">
        <w:rPr>
          <w:rFonts w:ascii="Book Antiqua" w:hAnsi="Book Antiqua"/>
        </w:rPr>
        <w:t xml:space="preserve"> RP, </w:t>
      </w:r>
      <w:proofErr w:type="spellStart"/>
      <w:r w:rsidRPr="00477AF7">
        <w:rPr>
          <w:rFonts w:ascii="Book Antiqua" w:hAnsi="Book Antiqua"/>
        </w:rPr>
        <w:t>Besmer</w:t>
      </w:r>
      <w:proofErr w:type="spellEnd"/>
      <w:r w:rsidRPr="00477AF7">
        <w:rPr>
          <w:rFonts w:ascii="Book Antiqua" w:hAnsi="Book Antiqua"/>
        </w:rPr>
        <w:t xml:space="preserve"> P, </w:t>
      </w:r>
      <w:proofErr w:type="spellStart"/>
      <w:r w:rsidRPr="00477AF7">
        <w:rPr>
          <w:rFonts w:ascii="Book Antiqua" w:hAnsi="Book Antiqua"/>
        </w:rPr>
        <w:t>Antonescu</w:t>
      </w:r>
      <w:proofErr w:type="spellEnd"/>
      <w:r w:rsidRPr="00477AF7">
        <w:rPr>
          <w:rFonts w:ascii="Book Antiqua" w:hAnsi="Book Antiqua"/>
        </w:rPr>
        <w:t xml:space="preserve"> CR. Molecular characterization of pediatric gastrointestinal stromal tumors. </w:t>
      </w:r>
      <w:r w:rsidRPr="00477AF7">
        <w:rPr>
          <w:rFonts w:ascii="Book Antiqua" w:hAnsi="Book Antiqua"/>
          <w:i/>
          <w:iCs/>
        </w:rPr>
        <w:t>Clin Cancer Res</w:t>
      </w:r>
      <w:r w:rsidRPr="00477AF7">
        <w:rPr>
          <w:rFonts w:ascii="Book Antiqua" w:hAnsi="Book Antiqua"/>
        </w:rPr>
        <w:t xml:space="preserve"> 2008; </w:t>
      </w:r>
      <w:r w:rsidRPr="00477AF7">
        <w:rPr>
          <w:rFonts w:ascii="Book Antiqua" w:hAnsi="Book Antiqua"/>
          <w:b/>
          <w:bCs/>
        </w:rPr>
        <w:t>14</w:t>
      </w:r>
      <w:r w:rsidRPr="00477AF7">
        <w:rPr>
          <w:rFonts w:ascii="Book Antiqua" w:hAnsi="Book Antiqua"/>
        </w:rPr>
        <w:t>: 3204-3215 [PMID: 18483389 DOI: 10.1158/1078-0432.CCR-07-1984]</w:t>
      </w:r>
    </w:p>
    <w:p w14:paraId="590A3BAC"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24 </w:t>
      </w:r>
      <w:proofErr w:type="spellStart"/>
      <w:r w:rsidRPr="00477AF7">
        <w:rPr>
          <w:rFonts w:ascii="Book Antiqua" w:hAnsi="Book Antiqua"/>
          <w:b/>
          <w:bCs/>
        </w:rPr>
        <w:t>Milliron</w:t>
      </w:r>
      <w:proofErr w:type="spellEnd"/>
      <w:r w:rsidRPr="00477AF7">
        <w:rPr>
          <w:rFonts w:ascii="Book Antiqua" w:hAnsi="Book Antiqua"/>
          <w:b/>
          <w:bCs/>
        </w:rPr>
        <w:t xml:space="preserve"> B</w:t>
      </w:r>
      <w:r w:rsidRPr="00477AF7">
        <w:rPr>
          <w:rFonts w:ascii="Book Antiqua" w:hAnsi="Book Antiqua"/>
        </w:rPr>
        <w:t xml:space="preserve">, Mittal PK, Camacho JC, </w:t>
      </w:r>
      <w:proofErr w:type="spellStart"/>
      <w:r w:rsidRPr="00477AF7">
        <w:rPr>
          <w:rFonts w:ascii="Book Antiqua" w:hAnsi="Book Antiqua"/>
        </w:rPr>
        <w:t>Datir</w:t>
      </w:r>
      <w:proofErr w:type="spellEnd"/>
      <w:r w:rsidRPr="00477AF7">
        <w:rPr>
          <w:rFonts w:ascii="Book Antiqua" w:hAnsi="Book Antiqua"/>
        </w:rPr>
        <w:t xml:space="preserve"> A, Moreno CC. Gastrointestinal Stromal Tumors: Imaging Features Before and After Treatment. </w:t>
      </w:r>
      <w:proofErr w:type="spellStart"/>
      <w:r w:rsidRPr="00477AF7">
        <w:rPr>
          <w:rFonts w:ascii="Book Antiqua" w:hAnsi="Book Antiqua"/>
          <w:i/>
          <w:iCs/>
        </w:rPr>
        <w:t>Curr</w:t>
      </w:r>
      <w:proofErr w:type="spellEnd"/>
      <w:r w:rsidRPr="00477AF7">
        <w:rPr>
          <w:rFonts w:ascii="Book Antiqua" w:hAnsi="Book Antiqua"/>
          <w:i/>
          <w:iCs/>
        </w:rPr>
        <w:t xml:space="preserve"> </w:t>
      </w:r>
      <w:proofErr w:type="spellStart"/>
      <w:r w:rsidRPr="00477AF7">
        <w:rPr>
          <w:rFonts w:ascii="Book Antiqua" w:hAnsi="Book Antiqua"/>
          <w:i/>
          <w:iCs/>
        </w:rPr>
        <w:t>Probl</w:t>
      </w:r>
      <w:proofErr w:type="spellEnd"/>
      <w:r w:rsidRPr="00477AF7">
        <w:rPr>
          <w:rFonts w:ascii="Book Antiqua" w:hAnsi="Book Antiqua"/>
          <w:i/>
          <w:iCs/>
        </w:rPr>
        <w:t xml:space="preserve"> </w:t>
      </w:r>
      <w:proofErr w:type="spellStart"/>
      <w:r w:rsidRPr="00477AF7">
        <w:rPr>
          <w:rFonts w:ascii="Book Antiqua" w:hAnsi="Book Antiqua"/>
          <w:i/>
          <w:iCs/>
        </w:rPr>
        <w:t>Diagn</w:t>
      </w:r>
      <w:proofErr w:type="spellEnd"/>
      <w:r w:rsidRPr="00477AF7">
        <w:rPr>
          <w:rFonts w:ascii="Book Antiqua" w:hAnsi="Book Antiqua"/>
          <w:i/>
          <w:iCs/>
        </w:rPr>
        <w:t xml:space="preserve"> </w:t>
      </w:r>
      <w:proofErr w:type="spellStart"/>
      <w:r w:rsidRPr="00477AF7">
        <w:rPr>
          <w:rFonts w:ascii="Book Antiqua" w:hAnsi="Book Antiqua"/>
          <w:i/>
          <w:iCs/>
        </w:rPr>
        <w:t>Radiol</w:t>
      </w:r>
      <w:proofErr w:type="spellEnd"/>
      <w:r w:rsidRPr="00477AF7">
        <w:rPr>
          <w:rFonts w:ascii="Book Antiqua" w:hAnsi="Book Antiqua"/>
        </w:rPr>
        <w:t xml:space="preserve"> 2017; </w:t>
      </w:r>
      <w:r w:rsidRPr="00477AF7">
        <w:rPr>
          <w:rFonts w:ascii="Book Antiqua" w:hAnsi="Book Antiqua"/>
          <w:b/>
          <w:bCs/>
        </w:rPr>
        <w:t>46</w:t>
      </w:r>
      <w:r w:rsidRPr="00477AF7">
        <w:rPr>
          <w:rFonts w:ascii="Book Antiqua" w:hAnsi="Book Antiqua"/>
        </w:rPr>
        <w:t>: 17-25 [PMID: 26422114 DOI: 10.1067/j.cpradiol.2015.08.001]</w:t>
      </w:r>
    </w:p>
    <w:p w14:paraId="78A01683" w14:textId="77777777" w:rsidR="003B751E" w:rsidRPr="00477AF7" w:rsidRDefault="003B751E" w:rsidP="003B751E">
      <w:pPr>
        <w:spacing w:line="360" w:lineRule="auto"/>
        <w:jc w:val="both"/>
        <w:rPr>
          <w:rFonts w:ascii="Book Antiqua" w:hAnsi="Book Antiqua"/>
        </w:rPr>
      </w:pPr>
      <w:r w:rsidRPr="00477AF7">
        <w:rPr>
          <w:rFonts w:ascii="Book Antiqua" w:hAnsi="Book Antiqua"/>
        </w:rPr>
        <w:lastRenderedPageBreak/>
        <w:t xml:space="preserve">25 </w:t>
      </w:r>
      <w:proofErr w:type="spellStart"/>
      <w:r w:rsidRPr="00477AF7">
        <w:rPr>
          <w:rFonts w:ascii="Book Antiqua" w:hAnsi="Book Antiqua"/>
          <w:b/>
          <w:bCs/>
        </w:rPr>
        <w:t>Wronski</w:t>
      </w:r>
      <w:proofErr w:type="spellEnd"/>
      <w:r w:rsidRPr="00477AF7">
        <w:rPr>
          <w:rFonts w:ascii="Book Antiqua" w:hAnsi="Book Antiqua"/>
          <w:b/>
          <w:bCs/>
        </w:rPr>
        <w:t xml:space="preserve"> M</w:t>
      </w:r>
      <w:r w:rsidRPr="00477AF7">
        <w:rPr>
          <w:rFonts w:ascii="Book Antiqua" w:hAnsi="Book Antiqua"/>
        </w:rPr>
        <w:t xml:space="preserve">, </w:t>
      </w:r>
      <w:proofErr w:type="spellStart"/>
      <w:r w:rsidRPr="00477AF7">
        <w:rPr>
          <w:rFonts w:ascii="Book Antiqua" w:hAnsi="Book Antiqua"/>
        </w:rPr>
        <w:t>Cebulski</w:t>
      </w:r>
      <w:proofErr w:type="spellEnd"/>
      <w:r w:rsidRPr="00477AF7">
        <w:rPr>
          <w:rFonts w:ascii="Book Antiqua" w:hAnsi="Book Antiqua"/>
        </w:rPr>
        <w:t xml:space="preserve"> W, </w:t>
      </w:r>
      <w:proofErr w:type="spellStart"/>
      <w:r w:rsidRPr="00477AF7">
        <w:rPr>
          <w:rFonts w:ascii="Book Antiqua" w:hAnsi="Book Antiqua"/>
        </w:rPr>
        <w:t>Slodkowski</w:t>
      </w:r>
      <w:proofErr w:type="spellEnd"/>
      <w:r w:rsidRPr="00477AF7">
        <w:rPr>
          <w:rFonts w:ascii="Book Antiqua" w:hAnsi="Book Antiqua"/>
        </w:rPr>
        <w:t xml:space="preserve"> M, </w:t>
      </w:r>
      <w:proofErr w:type="spellStart"/>
      <w:r w:rsidRPr="00477AF7">
        <w:rPr>
          <w:rFonts w:ascii="Book Antiqua" w:hAnsi="Book Antiqua"/>
        </w:rPr>
        <w:t>Krasnodebski</w:t>
      </w:r>
      <w:proofErr w:type="spellEnd"/>
      <w:r w:rsidRPr="00477AF7">
        <w:rPr>
          <w:rFonts w:ascii="Book Antiqua" w:hAnsi="Book Antiqua"/>
        </w:rPr>
        <w:t xml:space="preserve"> IW. Gastrointestinal stromal tumors: ultrasonographic spectrum of the disease. </w:t>
      </w:r>
      <w:r w:rsidRPr="00477AF7">
        <w:rPr>
          <w:rFonts w:ascii="Book Antiqua" w:hAnsi="Book Antiqua"/>
          <w:i/>
          <w:iCs/>
        </w:rPr>
        <w:t>J Ultrasound Med</w:t>
      </w:r>
      <w:r w:rsidRPr="00477AF7">
        <w:rPr>
          <w:rFonts w:ascii="Book Antiqua" w:hAnsi="Book Antiqua"/>
        </w:rPr>
        <w:t xml:space="preserve"> 2009; </w:t>
      </w:r>
      <w:r w:rsidRPr="00477AF7">
        <w:rPr>
          <w:rFonts w:ascii="Book Antiqua" w:hAnsi="Book Antiqua"/>
          <w:b/>
          <w:bCs/>
        </w:rPr>
        <w:t>28</w:t>
      </w:r>
      <w:r w:rsidRPr="00477AF7">
        <w:rPr>
          <w:rFonts w:ascii="Book Antiqua" w:hAnsi="Book Antiqua"/>
        </w:rPr>
        <w:t>: 941-948 [PMID: 19546335 DOI: 10.7863/jum.2009.28.7.941]</w:t>
      </w:r>
    </w:p>
    <w:p w14:paraId="308CA869"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26 </w:t>
      </w:r>
      <w:r w:rsidRPr="00477AF7">
        <w:rPr>
          <w:rFonts w:ascii="Book Antiqua" w:hAnsi="Book Antiqua"/>
          <w:b/>
          <w:bCs/>
        </w:rPr>
        <w:t>Kang HC</w:t>
      </w:r>
      <w:r w:rsidRPr="00477AF7">
        <w:rPr>
          <w:rFonts w:ascii="Book Antiqua" w:hAnsi="Book Antiqua"/>
        </w:rPr>
        <w:t xml:space="preserve">, </w:t>
      </w:r>
      <w:proofErr w:type="spellStart"/>
      <w:r w:rsidRPr="00477AF7">
        <w:rPr>
          <w:rFonts w:ascii="Book Antiqua" w:hAnsi="Book Antiqua"/>
        </w:rPr>
        <w:t>Menias</w:t>
      </w:r>
      <w:proofErr w:type="spellEnd"/>
      <w:r w:rsidRPr="00477AF7">
        <w:rPr>
          <w:rFonts w:ascii="Book Antiqua" w:hAnsi="Book Antiqua"/>
        </w:rPr>
        <w:t xml:space="preserve"> CO, </w:t>
      </w:r>
      <w:proofErr w:type="spellStart"/>
      <w:r w:rsidRPr="00477AF7">
        <w:rPr>
          <w:rFonts w:ascii="Book Antiqua" w:hAnsi="Book Antiqua"/>
        </w:rPr>
        <w:t>Gaballah</w:t>
      </w:r>
      <w:proofErr w:type="spellEnd"/>
      <w:r w:rsidRPr="00477AF7">
        <w:rPr>
          <w:rFonts w:ascii="Book Antiqua" w:hAnsi="Book Antiqua"/>
        </w:rPr>
        <w:t xml:space="preserve"> AH, Shroff S, Taggart MW, </w:t>
      </w:r>
      <w:proofErr w:type="spellStart"/>
      <w:r w:rsidRPr="00477AF7">
        <w:rPr>
          <w:rFonts w:ascii="Book Antiqua" w:hAnsi="Book Antiqua"/>
        </w:rPr>
        <w:t>Garg</w:t>
      </w:r>
      <w:proofErr w:type="spellEnd"/>
      <w:r w:rsidRPr="00477AF7">
        <w:rPr>
          <w:rFonts w:ascii="Book Antiqua" w:hAnsi="Book Antiqua"/>
        </w:rPr>
        <w:t xml:space="preserve"> N, </w:t>
      </w:r>
      <w:proofErr w:type="spellStart"/>
      <w:r w:rsidRPr="00477AF7">
        <w:rPr>
          <w:rFonts w:ascii="Book Antiqua" w:hAnsi="Book Antiqua"/>
        </w:rPr>
        <w:t>Elsayes</w:t>
      </w:r>
      <w:proofErr w:type="spellEnd"/>
      <w:r w:rsidRPr="00477AF7">
        <w:rPr>
          <w:rFonts w:ascii="Book Antiqua" w:hAnsi="Book Antiqua"/>
        </w:rPr>
        <w:t xml:space="preserve"> KM. Beyond the GIST: mesenchymal tumors of the stomach. </w:t>
      </w:r>
      <w:proofErr w:type="spellStart"/>
      <w:r w:rsidRPr="00477AF7">
        <w:rPr>
          <w:rFonts w:ascii="Book Antiqua" w:hAnsi="Book Antiqua"/>
          <w:i/>
          <w:iCs/>
        </w:rPr>
        <w:t>Radiographics</w:t>
      </w:r>
      <w:proofErr w:type="spellEnd"/>
      <w:r w:rsidRPr="00477AF7">
        <w:rPr>
          <w:rFonts w:ascii="Book Antiqua" w:hAnsi="Book Antiqua"/>
        </w:rPr>
        <w:t xml:space="preserve"> 2013; </w:t>
      </w:r>
      <w:r w:rsidRPr="00477AF7">
        <w:rPr>
          <w:rFonts w:ascii="Book Antiqua" w:hAnsi="Book Antiqua"/>
          <w:b/>
          <w:bCs/>
        </w:rPr>
        <w:t>33</w:t>
      </w:r>
      <w:r w:rsidRPr="00477AF7">
        <w:rPr>
          <w:rFonts w:ascii="Book Antiqua" w:hAnsi="Book Antiqua"/>
        </w:rPr>
        <w:t>: 1673-1690 [PMID: 24108557 DOI: 10.1148/rg.336135507]</w:t>
      </w:r>
    </w:p>
    <w:p w14:paraId="1F2591B3"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27 </w:t>
      </w:r>
      <w:r w:rsidRPr="00477AF7">
        <w:rPr>
          <w:rFonts w:ascii="Book Antiqua" w:hAnsi="Book Antiqua"/>
          <w:b/>
          <w:bCs/>
        </w:rPr>
        <w:t>Hong X</w:t>
      </w:r>
      <w:r w:rsidRPr="00477AF7">
        <w:rPr>
          <w:rFonts w:ascii="Book Antiqua" w:hAnsi="Book Antiqua"/>
        </w:rPr>
        <w:t xml:space="preserve">, Choi H, </w:t>
      </w:r>
      <w:proofErr w:type="spellStart"/>
      <w:r w:rsidRPr="00477AF7">
        <w:rPr>
          <w:rFonts w:ascii="Book Antiqua" w:hAnsi="Book Antiqua"/>
        </w:rPr>
        <w:t>Loyer</w:t>
      </w:r>
      <w:proofErr w:type="spellEnd"/>
      <w:r w:rsidRPr="00477AF7">
        <w:rPr>
          <w:rFonts w:ascii="Book Antiqua" w:hAnsi="Book Antiqua"/>
        </w:rPr>
        <w:t xml:space="preserve"> EM, Benjamin RS, Trent JC, </w:t>
      </w:r>
      <w:proofErr w:type="spellStart"/>
      <w:r w:rsidRPr="00477AF7">
        <w:rPr>
          <w:rFonts w:ascii="Book Antiqua" w:hAnsi="Book Antiqua"/>
        </w:rPr>
        <w:t>Charnsangavej</w:t>
      </w:r>
      <w:proofErr w:type="spellEnd"/>
      <w:r w:rsidRPr="00477AF7">
        <w:rPr>
          <w:rFonts w:ascii="Book Antiqua" w:hAnsi="Book Antiqua"/>
        </w:rPr>
        <w:t xml:space="preserve"> C. Gastrointestinal stromal tumor: role of CT in diagnosis and in response evaluation and surveillance after treatment with imatinib. </w:t>
      </w:r>
      <w:proofErr w:type="spellStart"/>
      <w:r w:rsidRPr="00477AF7">
        <w:rPr>
          <w:rFonts w:ascii="Book Antiqua" w:hAnsi="Book Antiqua"/>
          <w:i/>
          <w:iCs/>
        </w:rPr>
        <w:t>Radiographics</w:t>
      </w:r>
      <w:proofErr w:type="spellEnd"/>
      <w:r w:rsidRPr="00477AF7">
        <w:rPr>
          <w:rFonts w:ascii="Book Antiqua" w:hAnsi="Book Antiqua"/>
        </w:rPr>
        <w:t xml:space="preserve"> 2006; </w:t>
      </w:r>
      <w:r w:rsidRPr="00477AF7">
        <w:rPr>
          <w:rFonts w:ascii="Book Antiqua" w:hAnsi="Book Antiqua"/>
          <w:b/>
          <w:bCs/>
        </w:rPr>
        <w:t>26</w:t>
      </w:r>
      <w:r w:rsidRPr="00477AF7">
        <w:rPr>
          <w:rFonts w:ascii="Book Antiqua" w:hAnsi="Book Antiqua"/>
        </w:rPr>
        <w:t>: 481-495 [PMID: 16549611 DOI: 10.1148/rg.262055097]</w:t>
      </w:r>
    </w:p>
    <w:p w14:paraId="7F53336D"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28 </w:t>
      </w:r>
      <w:proofErr w:type="spellStart"/>
      <w:r w:rsidRPr="00477AF7">
        <w:rPr>
          <w:rFonts w:ascii="Book Antiqua" w:hAnsi="Book Antiqua"/>
          <w:b/>
          <w:bCs/>
        </w:rPr>
        <w:t>Chourmouzi</w:t>
      </w:r>
      <w:proofErr w:type="spellEnd"/>
      <w:r w:rsidRPr="00477AF7">
        <w:rPr>
          <w:rFonts w:ascii="Book Antiqua" w:hAnsi="Book Antiqua"/>
          <w:b/>
          <w:bCs/>
        </w:rPr>
        <w:t xml:space="preserve"> D</w:t>
      </w:r>
      <w:r w:rsidRPr="00477AF7">
        <w:rPr>
          <w:rFonts w:ascii="Book Antiqua" w:hAnsi="Book Antiqua"/>
        </w:rPr>
        <w:t xml:space="preserve">, </w:t>
      </w:r>
      <w:proofErr w:type="spellStart"/>
      <w:r w:rsidRPr="00477AF7">
        <w:rPr>
          <w:rFonts w:ascii="Book Antiqua" w:hAnsi="Book Antiqua"/>
        </w:rPr>
        <w:t>Sinakos</w:t>
      </w:r>
      <w:proofErr w:type="spellEnd"/>
      <w:r w:rsidRPr="00477AF7">
        <w:rPr>
          <w:rFonts w:ascii="Book Antiqua" w:hAnsi="Book Antiqua"/>
        </w:rPr>
        <w:t xml:space="preserve"> E, </w:t>
      </w:r>
      <w:proofErr w:type="spellStart"/>
      <w:r w:rsidRPr="00477AF7">
        <w:rPr>
          <w:rFonts w:ascii="Book Antiqua" w:hAnsi="Book Antiqua"/>
        </w:rPr>
        <w:t>Papalavrentios</w:t>
      </w:r>
      <w:proofErr w:type="spellEnd"/>
      <w:r w:rsidRPr="00477AF7">
        <w:rPr>
          <w:rFonts w:ascii="Book Antiqua" w:hAnsi="Book Antiqua"/>
        </w:rPr>
        <w:t xml:space="preserve"> L, </w:t>
      </w:r>
      <w:proofErr w:type="spellStart"/>
      <w:r w:rsidRPr="00477AF7">
        <w:rPr>
          <w:rFonts w:ascii="Book Antiqua" w:hAnsi="Book Antiqua"/>
        </w:rPr>
        <w:t>Akriviadis</w:t>
      </w:r>
      <w:proofErr w:type="spellEnd"/>
      <w:r w:rsidRPr="00477AF7">
        <w:rPr>
          <w:rFonts w:ascii="Book Antiqua" w:hAnsi="Book Antiqua"/>
        </w:rPr>
        <w:t xml:space="preserve"> E, </w:t>
      </w:r>
      <w:proofErr w:type="spellStart"/>
      <w:r w:rsidRPr="00477AF7">
        <w:rPr>
          <w:rFonts w:ascii="Book Antiqua" w:hAnsi="Book Antiqua"/>
        </w:rPr>
        <w:t>Drevelegas</w:t>
      </w:r>
      <w:proofErr w:type="spellEnd"/>
      <w:r w:rsidRPr="00477AF7">
        <w:rPr>
          <w:rFonts w:ascii="Book Antiqua" w:hAnsi="Book Antiqua"/>
        </w:rPr>
        <w:t xml:space="preserve"> A. Gastrointestinal stromal tumors: a pictorial review. </w:t>
      </w:r>
      <w:r w:rsidRPr="00477AF7">
        <w:rPr>
          <w:rFonts w:ascii="Book Antiqua" w:hAnsi="Book Antiqua"/>
          <w:i/>
          <w:iCs/>
        </w:rPr>
        <w:t xml:space="preserve">J </w:t>
      </w:r>
      <w:proofErr w:type="spellStart"/>
      <w:r w:rsidRPr="00477AF7">
        <w:rPr>
          <w:rFonts w:ascii="Book Antiqua" w:hAnsi="Book Antiqua"/>
          <w:i/>
          <w:iCs/>
        </w:rPr>
        <w:t>Gastrointestin</w:t>
      </w:r>
      <w:proofErr w:type="spellEnd"/>
      <w:r w:rsidRPr="00477AF7">
        <w:rPr>
          <w:rFonts w:ascii="Book Antiqua" w:hAnsi="Book Antiqua"/>
          <w:i/>
          <w:iCs/>
        </w:rPr>
        <w:t xml:space="preserve"> Liver Dis</w:t>
      </w:r>
      <w:r w:rsidRPr="00477AF7">
        <w:rPr>
          <w:rFonts w:ascii="Book Antiqua" w:hAnsi="Book Antiqua"/>
        </w:rPr>
        <w:t xml:space="preserve"> 2009; </w:t>
      </w:r>
      <w:r w:rsidRPr="00477AF7">
        <w:rPr>
          <w:rFonts w:ascii="Book Antiqua" w:hAnsi="Book Antiqua"/>
          <w:b/>
          <w:bCs/>
        </w:rPr>
        <w:t>18</w:t>
      </w:r>
      <w:r w:rsidRPr="00477AF7">
        <w:rPr>
          <w:rFonts w:ascii="Book Antiqua" w:hAnsi="Book Antiqua"/>
        </w:rPr>
        <w:t>: 379-383 [PMID: 19795038]</w:t>
      </w:r>
    </w:p>
    <w:p w14:paraId="35E8CDAA"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29 </w:t>
      </w:r>
      <w:r w:rsidRPr="00477AF7">
        <w:rPr>
          <w:rFonts w:ascii="Book Antiqua" w:hAnsi="Book Antiqua"/>
          <w:b/>
          <w:bCs/>
        </w:rPr>
        <w:t>Chen MY</w:t>
      </w:r>
      <w:r w:rsidRPr="00477AF7">
        <w:rPr>
          <w:rFonts w:ascii="Book Antiqua" w:hAnsi="Book Antiqua"/>
        </w:rPr>
        <w:t xml:space="preserve">, Bechtold RE, Savage PD. Cystic changes in hepatic metastases from gastrointestinal stromal tumors (GISTs) treated with Gleevec (imatinib mesylate). </w:t>
      </w:r>
      <w:r w:rsidRPr="00477AF7">
        <w:rPr>
          <w:rFonts w:ascii="Book Antiqua" w:hAnsi="Book Antiqua"/>
          <w:i/>
          <w:iCs/>
        </w:rPr>
        <w:t xml:space="preserve">AJR Am J </w:t>
      </w:r>
      <w:proofErr w:type="spellStart"/>
      <w:r w:rsidRPr="00477AF7">
        <w:rPr>
          <w:rFonts w:ascii="Book Antiqua" w:hAnsi="Book Antiqua"/>
          <w:i/>
          <w:iCs/>
        </w:rPr>
        <w:t>Roentgenol</w:t>
      </w:r>
      <w:proofErr w:type="spellEnd"/>
      <w:r w:rsidRPr="00477AF7">
        <w:rPr>
          <w:rFonts w:ascii="Book Antiqua" w:hAnsi="Book Antiqua"/>
        </w:rPr>
        <w:t xml:space="preserve"> 2002; </w:t>
      </w:r>
      <w:r w:rsidRPr="00477AF7">
        <w:rPr>
          <w:rFonts w:ascii="Book Antiqua" w:hAnsi="Book Antiqua"/>
          <w:b/>
          <w:bCs/>
        </w:rPr>
        <w:t>179</w:t>
      </w:r>
      <w:r w:rsidRPr="00477AF7">
        <w:rPr>
          <w:rFonts w:ascii="Book Antiqua" w:hAnsi="Book Antiqua"/>
        </w:rPr>
        <w:t>: 1059-1062 [PMID: 12239065 DOI: 10.2214/ajr.179.4.1791059]</w:t>
      </w:r>
    </w:p>
    <w:p w14:paraId="3F26D05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30 </w:t>
      </w:r>
      <w:r w:rsidRPr="00477AF7">
        <w:rPr>
          <w:rFonts w:ascii="Book Antiqua" w:hAnsi="Book Antiqua"/>
          <w:b/>
          <w:bCs/>
        </w:rPr>
        <w:t>Benjamin RS</w:t>
      </w:r>
      <w:r w:rsidRPr="00477AF7">
        <w:rPr>
          <w:rFonts w:ascii="Book Antiqua" w:hAnsi="Book Antiqua"/>
        </w:rPr>
        <w:t xml:space="preserve">, Choi H, </w:t>
      </w:r>
      <w:proofErr w:type="spellStart"/>
      <w:r w:rsidRPr="00477AF7">
        <w:rPr>
          <w:rFonts w:ascii="Book Antiqua" w:hAnsi="Book Antiqua"/>
        </w:rPr>
        <w:t>Macapinlac</w:t>
      </w:r>
      <w:proofErr w:type="spellEnd"/>
      <w:r w:rsidRPr="00477AF7">
        <w:rPr>
          <w:rFonts w:ascii="Book Antiqua" w:hAnsi="Book Antiqua"/>
        </w:rPr>
        <w:t xml:space="preserve"> HA, Burgess MA, Patel SR, Chen LL, </w:t>
      </w:r>
      <w:proofErr w:type="spellStart"/>
      <w:r w:rsidRPr="00477AF7">
        <w:rPr>
          <w:rFonts w:ascii="Book Antiqua" w:hAnsi="Book Antiqua"/>
        </w:rPr>
        <w:t>Podoloff</w:t>
      </w:r>
      <w:proofErr w:type="spellEnd"/>
      <w:r w:rsidRPr="00477AF7">
        <w:rPr>
          <w:rFonts w:ascii="Book Antiqua" w:hAnsi="Book Antiqua"/>
        </w:rPr>
        <w:t xml:space="preserve"> DA, </w:t>
      </w:r>
      <w:proofErr w:type="spellStart"/>
      <w:r w:rsidRPr="00477AF7">
        <w:rPr>
          <w:rFonts w:ascii="Book Antiqua" w:hAnsi="Book Antiqua"/>
        </w:rPr>
        <w:t>Charnsangavej</w:t>
      </w:r>
      <w:proofErr w:type="spellEnd"/>
      <w:r w:rsidRPr="00477AF7">
        <w:rPr>
          <w:rFonts w:ascii="Book Antiqua" w:hAnsi="Book Antiqua"/>
        </w:rPr>
        <w:t xml:space="preserve"> C. We should desist using RECIST, at least in GIST. </w:t>
      </w:r>
      <w:r w:rsidRPr="00477AF7">
        <w:rPr>
          <w:rFonts w:ascii="Book Antiqua" w:hAnsi="Book Antiqua"/>
          <w:i/>
          <w:iCs/>
        </w:rPr>
        <w:t>J Clin Oncol</w:t>
      </w:r>
      <w:r w:rsidRPr="00477AF7">
        <w:rPr>
          <w:rFonts w:ascii="Book Antiqua" w:hAnsi="Book Antiqua"/>
        </w:rPr>
        <w:t xml:space="preserve"> 2007; </w:t>
      </w:r>
      <w:r w:rsidRPr="00477AF7">
        <w:rPr>
          <w:rFonts w:ascii="Book Antiqua" w:hAnsi="Book Antiqua"/>
          <w:b/>
          <w:bCs/>
        </w:rPr>
        <w:t>25</w:t>
      </w:r>
      <w:r w:rsidRPr="00477AF7">
        <w:rPr>
          <w:rFonts w:ascii="Book Antiqua" w:hAnsi="Book Antiqua"/>
        </w:rPr>
        <w:t>: 1760-1764 [PMID: 17470866 DOI: 10.1200/JCO.2006.07.3411]</w:t>
      </w:r>
    </w:p>
    <w:p w14:paraId="4F1394C9"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31 </w:t>
      </w:r>
      <w:r w:rsidRPr="00477AF7">
        <w:rPr>
          <w:rFonts w:ascii="Book Antiqua" w:hAnsi="Book Antiqua"/>
          <w:b/>
          <w:bCs/>
        </w:rPr>
        <w:t>Choi H</w:t>
      </w:r>
      <w:r w:rsidRPr="00477AF7">
        <w:rPr>
          <w:rFonts w:ascii="Book Antiqua" w:hAnsi="Book Antiqua"/>
        </w:rPr>
        <w:t xml:space="preserve">, </w:t>
      </w:r>
      <w:proofErr w:type="spellStart"/>
      <w:r w:rsidRPr="00477AF7">
        <w:rPr>
          <w:rFonts w:ascii="Book Antiqua" w:hAnsi="Book Antiqua"/>
        </w:rPr>
        <w:t>Charnsangavej</w:t>
      </w:r>
      <w:proofErr w:type="spellEnd"/>
      <w:r w:rsidRPr="00477AF7">
        <w:rPr>
          <w:rFonts w:ascii="Book Antiqua" w:hAnsi="Book Antiqua"/>
        </w:rPr>
        <w:t xml:space="preserve"> C, </w:t>
      </w:r>
      <w:proofErr w:type="spellStart"/>
      <w:r w:rsidRPr="00477AF7">
        <w:rPr>
          <w:rFonts w:ascii="Book Antiqua" w:hAnsi="Book Antiqua"/>
        </w:rPr>
        <w:t>Faria</w:t>
      </w:r>
      <w:proofErr w:type="spellEnd"/>
      <w:r w:rsidRPr="00477AF7">
        <w:rPr>
          <w:rFonts w:ascii="Book Antiqua" w:hAnsi="Book Antiqua"/>
        </w:rPr>
        <w:t xml:space="preserve"> SC, </w:t>
      </w:r>
      <w:proofErr w:type="spellStart"/>
      <w:r w:rsidRPr="00477AF7">
        <w:rPr>
          <w:rFonts w:ascii="Book Antiqua" w:hAnsi="Book Antiqua"/>
        </w:rPr>
        <w:t>Macapinlac</w:t>
      </w:r>
      <w:proofErr w:type="spellEnd"/>
      <w:r w:rsidRPr="00477AF7">
        <w:rPr>
          <w:rFonts w:ascii="Book Antiqua" w:hAnsi="Book Antiqua"/>
        </w:rPr>
        <w:t xml:space="preserve"> HA, Burgess MA, Patel SR, Chen LL, Podoloff DA, Benjamin RS. Correlation of computed tomography and positron emission tomography in patients with metastatic gastrointestinal stromal tumor treated at a single institution with imatinib mesylate: proposal of new computed tomography response criteria. </w:t>
      </w:r>
      <w:r w:rsidRPr="00477AF7">
        <w:rPr>
          <w:rFonts w:ascii="Book Antiqua" w:hAnsi="Book Antiqua"/>
          <w:i/>
          <w:iCs/>
        </w:rPr>
        <w:t>J Clin Oncol</w:t>
      </w:r>
      <w:r w:rsidRPr="00477AF7">
        <w:rPr>
          <w:rFonts w:ascii="Book Antiqua" w:hAnsi="Book Antiqua"/>
        </w:rPr>
        <w:t xml:space="preserve"> 2007; </w:t>
      </w:r>
      <w:r w:rsidRPr="00477AF7">
        <w:rPr>
          <w:rFonts w:ascii="Book Antiqua" w:hAnsi="Book Antiqua"/>
          <w:b/>
          <w:bCs/>
        </w:rPr>
        <w:t>25</w:t>
      </w:r>
      <w:r w:rsidRPr="00477AF7">
        <w:rPr>
          <w:rFonts w:ascii="Book Antiqua" w:hAnsi="Book Antiqua"/>
        </w:rPr>
        <w:t>: 1753-1759 [PMID: 17470865 DOI: 10.1200/JCO.2006.07.3049]</w:t>
      </w:r>
    </w:p>
    <w:p w14:paraId="3D3FD489"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32 </w:t>
      </w:r>
      <w:proofErr w:type="spellStart"/>
      <w:r w:rsidRPr="00477AF7">
        <w:rPr>
          <w:rFonts w:ascii="Book Antiqua" w:hAnsi="Book Antiqua"/>
          <w:b/>
          <w:bCs/>
        </w:rPr>
        <w:t>Sandrasegaran</w:t>
      </w:r>
      <w:proofErr w:type="spellEnd"/>
      <w:r w:rsidRPr="00477AF7">
        <w:rPr>
          <w:rFonts w:ascii="Book Antiqua" w:hAnsi="Book Antiqua"/>
          <w:b/>
          <w:bCs/>
        </w:rPr>
        <w:t xml:space="preserve"> K</w:t>
      </w:r>
      <w:r w:rsidRPr="00477AF7">
        <w:rPr>
          <w:rFonts w:ascii="Book Antiqua" w:hAnsi="Book Antiqua"/>
        </w:rPr>
        <w:t xml:space="preserve">, Rajesh A, Rushing DA, Rydberg J, </w:t>
      </w:r>
      <w:proofErr w:type="spellStart"/>
      <w:r w:rsidRPr="00477AF7">
        <w:rPr>
          <w:rFonts w:ascii="Book Antiqua" w:hAnsi="Book Antiqua"/>
        </w:rPr>
        <w:t>Akisik</w:t>
      </w:r>
      <w:proofErr w:type="spellEnd"/>
      <w:r w:rsidRPr="00477AF7">
        <w:rPr>
          <w:rFonts w:ascii="Book Antiqua" w:hAnsi="Book Antiqua"/>
        </w:rPr>
        <w:t xml:space="preserve"> FM, Henley JD. Gastrointestinal stromal tumors: CT and MRI findings. </w:t>
      </w:r>
      <w:proofErr w:type="spellStart"/>
      <w:r w:rsidRPr="00477AF7">
        <w:rPr>
          <w:rFonts w:ascii="Book Antiqua" w:hAnsi="Book Antiqua"/>
          <w:i/>
          <w:iCs/>
        </w:rPr>
        <w:t>Eur</w:t>
      </w:r>
      <w:proofErr w:type="spellEnd"/>
      <w:r w:rsidRPr="00477AF7">
        <w:rPr>
          <w:rFonts w:ascii="Book Antiqua" w:hAnsi="Book Antiqua"/>
          <w:i/>
          <w:iCs/>
        </w:rPr>
        <w:t xml:space="preserve"> </w:t>
      </w:r>
      <w:proofErr w:type="spellStart"/>
      <w:r w:rsidRPr="00477AF7">
        <w:rPr>
          <w:rFonts w:ascii="Book Antiqua" w:hAnsi="Book Antiqua"/>
          <w:i/>
          <w:iCs/>
        </w:rPr>
        <w:t>Radiol</w:t>
      </w:r>
      <w:proofErr w:type="spellEnd"/>
      <w:r w:rsidRPr="00477AF7">
        <w:rPr>
          <w:rFonts w:ascii="Book Antiqua" w:hAnsi="Book Antiqua"/>
        </w:rPr>
        <w:t xml:space="preserve"> 2005; </w:t>
      </w:r>
      <w:r w:rsidRPr="00477AF7">
        <w:rPr>
          <w:rFonts w:ascii="Book Antiqua" w:hAnsi="Book Antiqua"/>
          <w:b/>
          <w:bCs/>
        </w:rPr>
        <w:t>15</w:t>
      </w:r>
      <w:r w:rsidRPr="00477AF7">
        <w:rPr>
          <w:rFonts w:ascii="Book Antiqua" w:hAnsi="Book Antiqua"/>
        </w:rPr>
        <w:t>: 1407-1414 [PMID: 15761716 DOI: 10.1007/s00330-005-2647-7]</w:t>
      </w:r>
    </w:p>
    <w:p w14:paraId="54C96CBA" w14:textId="77777777" w:rsidR="003B751E" w:rsidRPr="00477AF7" w:rsidRDefault="003B751E" w:rsidP="003B751E">
      <w:pPr>
        <w:spacing w:line="360" w:lineRule="auto"/>
        <w:jc w:val="both"/>
        <w:rPr>
          <w:rFonts w:ascii="Book Antiqua" w:hAnsi="Book Antiqua"/>
        </w:rPr>
      </w:pPr>
      <w:r w:rsidRPr="00477AF7">
        <w:rPr>
          <w:rFonts w:ascii="Book Antiqua" w:hAnsi="Book Antiqua"/>
        </w:rPr>
        <w:lastRenderedPageBreak/>
        <w:t xml:space="preserve">33 </w:t>
      </w:r>
      <w:r w:rsidRPr="00477AF7">
        <w:rPr>
          <w:rFonts w:ascii="Book Antiqua" w:hAnsi="Book Antiqua"/>
          <w:b/>
          <w:bCs/>
        </w:rPr>
        <w:t>Yu MH</w:t>
      </w:r>
      <w:r w:rsidRPr="00477AF7">
        <w:rPr>
          <w:rFonts w:ascii="Book Antiqua" w:hAnsi="Book Antiqua"/>
        </w:rPr>
        <w:t xml:space="preserve">, Lee JM, </w:t>
      </w:r>
      <w:proofErr w:type="spellStart"/>
      <w:r w:rsidRPr="00477AF7">
        <w:rPr>
          <w:rFonts w:ascii="Book Antiqua" w:hAnsi="Book Antiqua"/>
        </w:rPr>
        <w:t>Baek</w:t>
      </w:r>
      <w:proofErr w:type="spellEnd"/>
      <w:r w:rsidRPr="00477AF7">
        <w:rPr>
          <w:rFonts w:ascii="Book Antiqua" w:hAnsi="Book Antiqua"/>
        </w:rPr>
        <w:t xml:space="preserve"> JH, Han JK, Choi BI. MRI features of gastrointestinal stromal tumors. </w:t>
      </w:r>
      <w:r w:rsidRPr="00477AF7">
        <w:rPr>
          <w:rFonts w:ascii="Book Antiqua" w:hAnsi="Book Antiqua"/>
          <w:i/>
          <w:iCs/>
        </w:rPr>
        <w:t xml:space="preserve">AJR Am J </w:t>
      </w:r>
      <w:proofErr w:type="spellStart"/>
      <w:r w:rsidRPr="00477AF7">
        <w:rPr>
          <w:rFonts w:ascii="Book Antiqua" w:hAnsi="Book Antiqua"/>
          <w:i/>
          <w:iCs/>
        </w:rPr>
        <w:t>Roentgenol</w:t>
      </w:r>
      <w:proofErr w:type="spellEnd"/>
      <w:r w:rsidRPr="00477AF7">
        <w:rPr>
          <w:rFonts w:ascii="Book Antiqua" w:hAnsi="Book Antiqua"/>
        </w:rPr>
        <w:t xml:space="preserve"> 2014; </w:t>
      </w:r>
      <w:r w:rsidRPr="00477AF7">
        <w:rPr>
          <w:rFonts w:ascii="Book Antiqua" w:hAnsi="Book Antiqua"/>
          <w:b/>
          <w:bCs/>
        </w:rPr>
        <w:t>203</w:t>
      </w:r>
      <w:r w:rsidRPr="00477AF7">
        <w:rPr>
          <w:rFonts w:ascii="Book Antiqua" w:hAnsi="Book Antiqua"/>
        </w:rPr>
        <w:t>: 980-991 [PMID: 25341135 DOI: 10.2214/AJR.13.11667]</w:t>
      </w:r>
    </w:p>
    <w:p w14:paraId="4E5CF70F"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34 </w:t>
      </w:r>
      <w:proofErr w:type="spellStart"/>
      <w:r w:rsidRPr="00477AF7">
        <w:rPr>
          <w:rFonts w:ascii="Book Antiqua" w:hAnsi="Book Antiqua"/>
          <w:b/>
          <w:bCs/>
        </w:rPr>
        <w:t>Tirumani</w:t>
      </w:r>
      <w:proofErr w:type="spellEnd"/>
      <w:r w:rsidRPr="00477AF7">
        <w:rPr>
          <w:rFonts w:ascii="Book Antiqua" w:hAnsi="Book Antiqua"/>
          <w:b/>
          <w:bCs/>
        </w:rPr>
        <w:t xml:space="preserve"> SH</w:t>
      </w:r>
      <w:r w:rsidRPr="00477AF7">
        <w:rPr>
          <w:rFonts w:ascii="Book Antiqua" w:hAnsi="Book Antiqua"/>
        </w:rPr>
        <w:t xml:space="preserve">, </w:t>
      </w:r>
      <w:proofErr w:type="spellStart"/>
      <w:r w:rsidRPr="00477AF7">
        <w:rPr>
          <w:rFonts w:ascii="Book Antiqua" w:hAnsi="Book Antiqua"/>
        </w:rPr>
        <w:t>Jagannathan</w:t>
      </w:r>
      <w:proofErr w:type="spellEnd"/>
      <w:r w:rsidRPr="00477AF7">
        <w:rPr>
          <w:rFonts w:ascii="Book Antiqua" w:hAnsi="Book Antiqua"/>
        </w:rPr>
        <w:t xml:space="preserve"> JP, </w:t>
      </w:r>
      <w:proofErr w:type="spellStart"/>
      <w:r w:rsidRPr="00477AF7">
        <w:rPr>
          <w:rFonts w:ascii="Book Antiqua" w:hAnsi="Book Antiqua"/>
        </w:rPr>
        <w:t>Krajewski</w:t>
      </w:r>
      <w:proofErr w:type="spellEnd"/>
      <w:r w:rsidRPr="00477AF7">
        <w:rPr>
          <w:rFonts w:ascii="Book Antiqua" w:hAnsi="Book Antiqua"/>
        </w:rPr>
        <w:t xml:space="preserve"> KM, </w:t>
      </w:r>
      <w:proofErr w:type="spellStart"/>
      <w:r w:rsidRPr="00477AF7">
        <w:rPr>
          <w:rFonts w:ascii="Book Antiqua" w:hAnsi="Book Antiqua"/>
        </w:rPr>
        <w:t>Shinagare</w:t>
      </w:r>
      <w:proofErr w:type="spellEnd"/>
      <w:r w:rsidRPr="00477AF7">
        <w:rPr>
          <w:rFonts w:ascii="Book Antiqua" w:hAnsi="Book Antiqua"/>
        </w:rPr>
        <w:t xml:space="preserve"> AB, </w:t>
      </w:r>
      <w:proofErr w:type="spellStart"/>
      <w:r w:rsidRPr="00477AF7">
        <w:rPr>
          <w:rFonts w:ascii="Book Antiqua" w:hAnsi="Book Antiqua"/>
        </w:rPr>
        <w:t>Jacene</w:t>
      </w:r>
      <w:proofErr w:type="spellEnd"/>
      <w:r w:rsidRPr="00477AF7">
        <w:rPr>
          <w:rFonts w:ascii="Book Antiqua" w:hAnsi="Book Antiqua"/>
        </w:rPr>
        <w:t xml:space="preserve"> H, </w:t>
      </w:r>
      <w:proofErr w:type="spellStart"/>
      <w:r w:rsidRPr="00477AF7">
        <w:rPr>
          <w:rFonts w:ascii="Book Antiqua" w:hAnsi="Book Antiqua"/>
        </w:rPr>
        <w:t>Ramaiya</w:t>
      </w:r>
      <w:proofErr w:type="spellEnd"/>
      <w:r w:rsidRPr="00477AF7">
        <w:rPr>
          <w:rFonts w:ascii="Book Antiqua" w:hAnsi="Book Antiqua"/>
        </w:rPr>
        <w:t xml:space="preserve"> NH. Imatinib and beyond in gastrointestinal stromal tumors: A radiologist's perspective. </w:t>
      </w:r>
      <w:r w:rsidRPr="00477AF7">
        <w:rPr>
          <w:rFonts w:ascii="Book Antiqua" w:hAnsi="Book Antiqua"/>
          <w:i/>
          <w:iCs/>
        </w:rPr>
        <w:t xml:space="preserve">AJR Am J </w:t>
      </w:r>
      <w:proofErr w:type="spellStart"/>
      <w:r w:rsidRPr="00477AF7">
        <w:rPr>
          <w:rFonts w:ascii="Book Antiqua" w:hAnsi="Book Antiqua"/>
          <w:i/>
          <w:iCs/>
        </w:rPr>
        <w:t>Roentgenol</w:t>
      </w:r>
      <w:proofErr w:type="spellEnd"/>
      <w:r w:rsidRPr="00477AF7">
        <w:rPr>
          <w:rFonts w:ascii="Book Antiqua" w:hAnsi="Book Antiqua"/>
        </w:rPr>
        <w:t xml:space="preserve"> 2013; </w:t>
      </w:r>
      <w:r w:rsidRPr="00477AF7">
        <w:rPr>
          <w:rFonts w:ascii="Book Antiqua" w:hAnsi="Book Antiqua"/>
          <w:b/>
          <w:bCs/>
        </w:rPr>
        <w:t>201</w:t>
      </w:r>
      <w:r w:rsidRPr="00477AF7">
        <w:rPr>
          <w:rFonts w:ascii="Book Antiqua" w:hAnsi="Book Antiqua"/>
        </w:rPr>
        <w:t>: 801-810 [PMID: 24059369 DOI: 10.2214/AJR.12.10003]</w:t>
      </w:r>
    </w:p>
    <w:p w14:paraId="5F7ECBF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35 </w:t>
      </w:r>
      <w:proofErr w:type="spellStart"/>
      <w:r w:rsidRPr="00477AF7">
        <w:rPr>
          <w:rFonts w:ascii="Book Antiqua" w:hAnsi="Book Antiqua"/>
          <w:b/>
          <w:bCs/>
        </w:rPr>
        <w:t>Joensuu</w:t>
      </w:r>
      <w:proofErr w:type="spellEnd"/>
      <w:r w:rsidRPr="00477AF7">
        <w:rPr>
          <w:rFonts w:ascii="Book Antiqua" w:hAnsi="Book Antiqua"/>
          <w:b/>
          <w:bCs/>
        </w:rPr>
        <w:t xml:space="preserve"> H</w:t>
      </w:r>
      <w:r w:rsidRPr="00477AF7">
        <w:rPr>
          <w:rFonts w:ascii="Book Antiqua" w:hAnsi="Book Antiqua"/>
        </w:rPr>
        <w:t>, Martin-</w:t>
      </w:r>
      <w:proofErr w:type="spellStart"/>
      <w:r w:rsidRPr="00477AF7">
        <w:rPr>
          <w:rFonts w:ascii="Book Antiqua" w:hAnsi="Book Antiqua"/>
        </w:rPr>
        <w:t>Broto</w:t>
      </w:r>
      <w:proofErr w:type="spellEnd"/>
      <w:r w:rsidRPr="00477AF7">
        <w:rPr>
          <w:rFonts w:ascii="Book Antiqua" w:hAnsi="Book Antiqua"/>
        </w:rPr>
        <w:t xml:space="preserve"> J, Nishida T, </w:t>
      </w:r>
      <w:proofErr w:type="spellStart"/>
      <w:r w:rsidRPr="00477AF7">
        <w:rPr>
          <w:rFonts w:ascii="Book Antiqua" w:hAnsi="Book Antiqua"/>
        </w:rPr>
        <w:t>Reichardt</w:t>
      </w:r>
      <w:proofErr w:type="spellEnd"/>
      <w:r w:rsidRPr="00477AF7">
        <w:rPr>
          <w:rFonts w:ascii="Book Antiqua" w:hAnsi="Book Antiqua"/>
        </w:rPr>
        <w:t xml:space="preserve"> P, </w:t>
      </w:r>
      <w:proofErr w:type="spellStart"/>
      <w:r w:rsidRPr="00477AF7">
        <w:rPr>
          <w:rFonts w:ascii="Book Antiqua" w:hAnsi="Book Antiqua"/>
        </w:rPr>
        <w:t>Schöffski</w:t>
      </w:r>
      <w:proofErr w:type="spellEnd"/>
      <w:r w:rsidRPr="00477AF7">
        <w:rPr>
          <w:rFonts w:ascii="Book Antiqua" w:hAnsi="Book Antiqua"/>
        </w:rPr>
        <w:t xml:space="preserve"> P, Maki RG. Follow-up strategies for patients with gastrointestinal stromal </w:t>
      </w:r>
      <w:proofErr w:type="spellStart"/>
      <w:r w:rsidRPr="00477AF7">
        <w:rPr>
          <w:rFonts w:ascii="Book Antiqua" w:hAnsi="Book Antiqua"/>
        </w:rPr>
        <w:t>tumour</w:t>
      </w:r>
      <w:proofErr w:type="spellEnd"/>
      <w:r w:rsidRPr="00477AF7">
        <w:rPr>
          <w:rFonts w:ascii="Book Antiqua" w:hAnsi="Book Antiqua"/>
        </w:rPr>
        <w:t xml:space="preserve"> treated with or without adjuvant imatinib after surgery. </w:t>
      </w:r>
      <w:r w:rsidRPr="00477AF7">
        <w:rPr>
          <w:rFonts w:ascii="Book Antiqua" w:hAnsi="Book Antiqua"/>
          <w:i/>
          <w:iCs/>
        </w:rPr>
        <w:t>Eur J Cancer</w:t>
      </w:r>
      <w:r w:rsidRPr="00477AF7">
        <w:rPr>
          <w:rFonts w:ascii="Book Antiqua" w:hAnsi="Book Antiqua"/>
        </w:rPr>
        <w:t xml:space="preserve"> 2015; </w:t>
      </w:r>
      <w:r w:rsidRPr="00477AF7">
        <w:rPr>
          <w:rFonts w:ascii="Book Antiqua" w:hAnsi="Book Antiqua"/>
          <w:b/>
          <w:bCs/>
        </w:rPr>
        <w:t>51</w:t>
      </w:r>
      <w:r w:rsidRPr="00477AF7">
        <w:rPr>
          <w:rFonts w:ascii="Book Antiqua" w:hAnsi="Book Antiqua"/>
        </w:rPr>
        <w:t>: 1611-1617 [PMID: 26022432 DOI: 10.1016/j.ejca.2015.05.009]</w:t>
      </w:r>
    </w:p>
    <w:p w14:paraId="1E63DAEA"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36 </w:t>
      </w:r>
      <w:r w:rsidRPr="00477AF7">
        <w:rPr>
          <w:rFonts w:ascii="Book Antiqua" w:hAnsi="Book Antiqua"/>
          <w:b/>
          <w:bCs/>
        </w:rPr>
        <w:t xml:space="preserve">Van den </w:t>
      </w:r>
      <w:proofErr w:type="spellStart"/>
      <w:r w:rsidRPr="00477AF7">
        <w:rPr>
          <w:rFonts w:ascii="Book Antiqua" w:hAnsi="Book Antiqua"/>
          <w:b/>
          <w:bCs/>
        </w:rPr>
        <w:t>Abbeele</w:t>
      </w:r>
      <w:proofErr w:type="spellEnd"/>
      <w:r w:rsidRPr="00477AF7">
        <w:rPr>
          <w:rFonts w:ascii="Book Antiqua" w:hAnsi="Book Antiqua"/>
          <w:b/>
          <w:bCs/>
        </w:rPr>
        <w:t xml:space="preserve"> AD</w:t>
      </w:r>
      <w:r w:rsidRPr="00477AF7">
        <w:rPr>
          <w:rFonts w:ascii="Book Antiqua" w:hAnsi="Book Antiqua"/>
        </w:rPr>
        <w:t xml:space="preserve">. The lessons of GIST--PET and PET/CT: a new paradigm for imaging. </w:t>
      </w:r>
      <w:r w:rsidRPr="00477AF7">
        <w:rPr>
          <w:rFonts w:ascii="Book Antiqua" w:hAnsi="Book Antiqua"/>
          <w:i/>
          <w:iCs/>
        </w:rPr>
        <w:t>Oncologist</w:t>
      </w:r>
      <w:r w:rsidRPr="00477AF7">
        <w:rPr>
          <w:rFonts w:ascii="Book Antiqua" w:hAnsi="Book Antiqua"/>
        </w:rPr>
        <w:t xml:space="preserve"> 2008; </w:t>
      </w:r>
      <w:r w:rsidRPr="00477AF7">
        <w:rPr>
          <w:rFonts w:ascii="Book Antiqua" w:hAnsi="Book Antiqua"/>
          <w:b/>
          <w:bCs/>
        </w:rPr>
        <w:t xml:space="preserve">13 </w:t>
      </w:r>
      <w:r w:rsidRPr="00477AF7">
        <w:rPr>
          <w:rFonts w:ascii="Book Antiqua" w:hAnsi="Book Antiqua"/>
        </w:rPr>
        <w:t>Suppl 2: 8-13 [PMID: 18434632 DOI: 10.1634/theoncologist.13-S2-8]</w:t>
      </w:r>
    </w:p>
    <w:p w14:paraId="77D1F31C"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37 </w:t>
      </w:r>
      <w:r w:rsidRPr="00477AF7">
        <w:rPr>
          <w:rFonts w:ascii="Book Antiqua" w:hAnsi="Book Antiqua"/>
          <w:b/>
          <w:bCs/>
        </w:rPr>
        <w:t>McAuliffe JC</w:t>
      </w:r>
      <w:r w:rsidRPr="00477AF7">
        <w:rPr>
          <w:rFonts w:ascii="Book Antiqua" w:hAnsi="Book Antiqua"/>
        </w:rPr>
        <w:t xml:space="preserve">, Hunt KK, Lazar AJ, Choi H, </w:t>
      </w:r>
      <w:proofErr w:type="spellStart"/>
      <w:r w:rsidRPr="00477AF7">
        <w:rPr>
          <w:rFonts w:ascii="Book Antiqua" w:hAnsi="Book Antiqua"/>
        </w:rPr>
        <w:t>Qiao</w:t>
      </w:r>
      <w:proofErr w:type="spellEnd"/>
      <w:r w:rsidRPr="00477AF7">
        <w:rPr>
          <w:rFonts w:ascii="Book Antiqua" w:hAnsi="Book Antiqua"/>
        </w:rPr>
        <w:t xml:space="preserve"> W, </w:t>
      </w:r>
      <w:proofErr w:type="spellStart"/>
      <w:r w:rsidRPr="00477AF7">
        <w:rPr>
          <w:rFonts w:ascii="Book Antiqua" w:hAnsi="Book Antiqua"/>
        </w:rPr>
        <w:t>Thall</w:t>
      </w:r>
      <w:proofErr w:type="spellEnd"/>
      <w:r w:rsidRPr="00477AF7">
        <w:rPr>
          <w:rFonts w:ascii="Book Antiqua" w:hAnsi="Book Antiqua"/>
        </w:rPr>
        <w:t xml:space="preserve"> P, Pollock RE, Benjamin RS, Trent JC. A randomized, phase II study of preoperative plus postoperative imatinib in GIST: evidence of rapid radiographic response and temporal induction of tumor cell apoptosis. </w:t>
      </w:r>
      <w:r w:rsidRPr="00477AF7">
        <w:rPr>
          <w:rFonts w:ascii="Book Antiqua" w:hAnsi="Book Antiqua"/>
          <w:i/>
          <w:iCs/>
        </w:rPr>
        <w:t>Ann Surg Oncol</w:t>
      </w:r>
      <w:r w:rsidRPr="00477AF7">
        <w:rPr>
          <w:rFonts w:ascii="Book Antiqua" w:hAnsi="Book Antiqua"/>
        </w:rPr>
        <w:t xml:space="preserve"> 2009; </w:t>
      </w:r>
      <w:r w:rsidRPr="00477AF7">
        <w:rPr>
          <w:rFonts w:ascii="Book Antiqua" w:hAnsi="Book Antiqua"/>
          <w:b/>
          <w:bCs/>
        </w:rPr>
        <w:t>16</w:t>
      </w:r>
      <w:r w:rsidRPr="00477AF7">
        <w:rPr>
          <w:rFonts w:ascii="Book Antiqua" w:hAnsi="Book Antiqua"/>
        </w:rPr>
        <w:t>: 910-919 [PMID: 18953611 DOI: 10.1245/s10434-008-0177-7]</w:t>
      </w:r>
    </w:p>
    <w:p w14:paraId="4C686A8A"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38 </w:t>
      </w:r>
      <w:proofErr w:type="spellStart"/>
      <w:r w:rsidRPr="00477AF7">
        <w:rPr>
          <w:rFonts w:ascii="Book Antiqua" w:hAnsi="Book Antiqua"/>
          <w:b/>
          <w:bCs/>
        </w:rPr>
        <w:t>DeMatteo</w:t>
      </w:r>
      <w:proofErr w:type="spellEnd"/>
      <w:r w:rsidRPr="00477AF7">
        <w:rPr>
          <w:rFonts w:ascii="Book Antiqua" w:hAnsi="Book Antiqua"/>
          <w:b/>
          <w:bCs/>
        </w:rPr>
        <w:t xml:space="preserve"> RP</w:t>
      </w:r>
      <w:r w:rsidRPr="00477AF7">
        <w:rPr>
          <w:rFonts w:ascii="Book Antiqua" w:hAnsi="Book Antiqua"/>
        </w:rPr>
        <w:t xml:space="preserve">, </w:t>
      </w:r>
      <w:proofErr w:type="spellStart"/>
      <w:r w:rsidRPr="00477AF7">
        <w:rPr>
          <w:rFonts w:ascii="Book Antiqua" w:hAnsi="Book Antiqua"/>
        </w:rPr>
        <w:t>Ballman</w:t>
      </w:r>
      <w:proofErr w:type="spellEnd"/>
      <w:r w:rsidRPr="00477AF7">
        <w:rPr>
          <w:rFonts w:ascii="Book Antiqua" w:hAnsi="Book Antiqua"/>
        </w:rPr>
        <w:t xml:space="preserve"> KV, </w:t>
      </w:r>
      <w:proofErr w:type="spellStart"/>
      <w:r w:rsidRPr="00477AF7">
        <w:rPr>
          <w:rFonts w:ascii="Book Antiqua" w:hAnsi="Book Antiqua"/>
        </w:rPr>
        <w:t>Antonescu</w:t>
      </w:r>
      <w:proofErr w:type="spellEnd"/>
      <w:r w:rsidRPr="00477AF7">
        <w:rPr>
          <w:rFonts w:ascii="Book Antiqua" w:hAnsi="Book Antiqua"/>
        </w:rPr>
        <w:t xml:space="preserve"> CR, </w:t>
      </w:r>
      <w:proofErr w:type="spellStart"/>
      <w:r w:rsidRPr="00477AF7">
        <w:rPr>
          <w:rFonts w:ascii="Book Antiqua" w:hAnsi="Book Antiqua"/>
        </w:rPr>
        <w:t>Corless</w:t>
      </w:r>
      <w:proofErr w:type="spellEnd"/>
      <w:r w:rsidRPr="00477AF7">
        <w:rPr>
          <w:rFonts w:ascii="Book Antiqua" w:hAnsi="Book Antiqua"/>
        </w:rPr>
        <w:t xml:space="preserve"> C, </w:t>
      </w:r>
      <w:proofErr w:type="spellStart"/>
      <w:r w:rsidRPr="00477AF7">
        <w:rPr>
          <w:rFonts w:ascii="Book Antiqua" w:hAnsi="Book Antiqua"/>
        </w:rPr>
        <w:t>Kolesnikova</w:t>
      </w:r>
      <w:proofErr w:type="spellEnd"/>
      <w:r w:rsidRPr="00477AF7">
        <w:rPr>
          <w:rFonts w:ascii="Book Antiqua" w:hAnsi="Book Antiqua"/>
        </w:rPr>
        <w:t xml:space="preserve"> V, von </w:t>
      </w:r>
      <w:proofErr w:type="spellStart"/>
      <w:r w:rsidRPr="00477AF7">
        <w:rPr>
          <w:rFonts w:ascii="Book Antiqua" w:hAnsi="Book Antiqua"/>
        </w:rPr>
        <w:t>Mehren</w:t>
      </w:r>
      <w:proofErr w:type="spellEnd"/>
      <w:r w:rsidRPr="00477AF7">
        <w:rPr>
          <w:rFonts w:ascii="Book Antiqua" w:hAnsi="Book Antiqua"/>
        </w:rPr>
        <w:t xml:space="preserve"> M, McCarter MD, Norton J, Maki RG, Pisters PW, Demetri GD, Brennan MF, </w:t>
      </w:r>
      <w:proofErr w:type="spellStart"/>
      <w:r w:rsidRPr="00477AF7">
        <w:rPr>
          <w:rFonts w:ascii="Book Antiqua" w:hAnsi="Book Antiqua"/>
        </w:rPr>
        <w:t>Owzar</w:t>
      </w:r>
      <w:proofErr w:type="spellEnd"/>
      <w:r w:rsidRPr="00477AF7">
        <w:rPr>
          <w:rFonts w:ascii="Book Antiqua" w:hAnsi="Book Antiqua"/>
        </w:rPr>
        <w:t xml:space="preserve"> K; American College of Surgeons Oncology Group (ACOSOG) Intergroup Adjuvant GIST Study Team for the Alliance for Clinical Trials in Oncology. Long-term results of adjuvant imatinib mesylate in localized, high-risk, primary gastrointestinal stromal tumor: ACOSOG Z9000 (Alliance) intergroup phase 2 trial. </w:t>
      </w:r>
      <w:r w:rsidRPr="00477AF7">
        <w:rPr>
          <w:rFonts w:ascii="Book Antiqua" w:hAnsi="Book Antiqua"/>
          <w:i/>
          <w:iCs/>
        </w:rPr>
        <w:t>Ann Surg</w:t>
      </w:r>
      <w:r w:rsidRPr="00477AF7">
        <w:rPr>
          <w:rFonts w:ascii="Book Antiqua" w:hAnsi="Book Antiqua"/>
        </w:rPr>
        <w:t xml:space="preserve"> 2013; </w:t>
      </w:r>
      <w:r w:rsidRPr="00477AF7">
        <w:rPr>
          <w:rFonts w:ascii="Book Antiqua" w:hAnsi="Book Antiqua"/>
          <w:b/>
          <w:bCs/>
        </w:rPr>
        <w:t>258</w:t>
      </w:r>
      <w:r w:rsidRPr="00477AF7">
        <w:rPr>
          <w:rFonts w:ascii="Book Antiqua" w:hAnsi="Book Antiqua"/>
        </w:rPr>
        <w:t>: 422-429 [PMID: 23860199 DOI: 10.1097/SLA.0b013e3182a15eb7]</w:t>
      </w:r>
    </w:p>
    <w:p w14:paraId="5CCC033A"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39 </w:t>
      </w:r>
      <w:proofErr w:type="spellStart"/>
      <w:r w:rsidRPr="00477AF7">
        <w:rPr>
          <w:rFonts w:ascii="Book Antiqua" w:hAnsi="Book Antiqua"/>
          <w:b/>
          <w:bCs/>
        </w:rPr>
        <w:t>Blanke</w:t>
      </w:r>
      <w:proofErr w:type="spellEnd"/>
      <w:r w:rsidRPr="00477AF7">
        <w:rPr>
          <w:rFonts w:ascii="Book Antiqua" w:hAnsi="Book Antiqua"/>
          <w:b/>
          <w:bCs/>
        </w:rPr>
        <w:t xml:space="preserve"> CD</w:t>
      </w:r>
      <w:r w:rsidRPr="00477AF7">
        <w:rPr>
          <w:rFonts w:ascii="Book Antiqua" w:hAnsi="Book Antiqua"/>
        </w:rPr>
        <w:t xml:space="preserve">, </w:t>
      </w:r>
      <w:proofErr w:type="spellStart"/>
      <w:r w:rsidRPr="00477AF7">
        <w:rPr>
          <w:rFonts w:ascii="Book Antiqua" w:hAnsi="Book Antiqua"/>
        </w:rPr>
        <w:t>Demetri</w:t>
      </w:r>
      <w:proofErr w:type="spellEnd"/>
      <w:r w:rsidRPr="00477AF7">
        <w:rPr>
          <w:rFonts w:ascii="Book Antiqua" w:hAnsi="Book Antiqua"/>
        </w:rPr>
        <w:t xml:space="preserve"> GD, von </w:t>
      </w:r>
      <w:proofErr w:type="spellStart"/>
      <w:r w:rsidRPr="00477AF7">
        <w:rPr>
          <w:rFonts w:ascii="Book Antiqua" w:hAnsi="Book Antiqua"/>
        </w:rPr>
        <w:t>Mehren</w:t>
      </w:r>
      <w:proofErr w:type="spellEnd"/>
      <w:r w:rsidRPr="00477AF7">
        <w:rPr>
          <w:rFonts w:ascii="Book Antiqua" w:hAnsi="Book Antiqua"/>
        </w:rPr>
        <w:t xml:space="preserve"> M, Heinrich MC, Eisenberg B, Fletcher JA, </w:t>
      </w:r>
      <w:proofErr w:type="spellStart"/>
      <w:r w:rsidRPr="00477AF7">
        <w:rPr>
          <w:rFonts w:ascii="Book Antiqua" w:hAnsi="Book Antiqua"/>
        </w:rPr>
        <w:t>Corless</w:t>
      </w:r>
      <w:proofErr w:type="spellEnd"/>
      <w:r w:rsidRPr="00477AF7">
        <w:rPr>
          <w:rFonts w:ascii="Book Antiqua" w:hAnsi="Book Antiqua"/>
        </w:rPr>
        <w:t xml:space="preserve"> CL, Fletcher CD, Roberts PJ, Heinz D, </w:t>
      </w:r>
      <w:proofErr w:type="spellStart"/>
      <w:r w:rsidRPr="00477AF7">
        <w:rPr>
          <w:rFonts w:ascii="Book Antiqua" w:hAnsi="Book Antiqua"/>
        </w:rPr>
        <w:t>Wehre</w:t>
      </w:r>
      <w:proofErr w:type="spellEnd"/>
      <w:r w:rsidRPr="00477AF7">
        <w:rPr>
          <w:rFonts w:ascii="Book Antiqua" w:hAnsi="Book Antiqua"/>
        </w:rPr>
        <w:t xml:space="preserve"> E, </w:t>
      </w:r>
      <w:proofErr w:type="spellStart"/>
      <w:r w:rsidRPr="00477AF7">
        <w:rPr>
          <w:rFonts w:ascii="Book Antiqua" w:hAnsi="Book Antiqua"/>
        </w:rPr>
        <w:t>Nikolova</w:t>
      </w:r>
      <w:proofErr w:type="spellEnd"/>
      <w:r w:rsidRPr="00477AF7">
        <w:rPr>
          <w:rFonts w:ascii="Book Antiqua" w:hAnsi="Book Antiqua"/>
        </w:rPr>
        <w:t xml:space="preserve"> Z, Joensuu H. Long-term results from a randomized phase II trial of standard- versus higher-dose imatinib mesylate for patients with unresectable or metastatic gastrointestinal stromal tumors </w:t>
      </w:r>
      <w:r w:rsidRPr="00477AF7">
        <w:rPr>
          <w:rFonts w:ascii="Book Antiqua" w:hAnsi="Book Antiqua"/>
        </w:rPr>
        <w:lastRenderedPageBreak/>
        <w:t xml:space="preserve">expressing KIT. </w:t>
      </w:r>
      <w:r w:rsidRPr="00477AF7">
        <w:rPr>
          <w:rFonts w:ascii="Book Antiqua" w:hAnsi="Book Antiqua"/>
          <w:i/>
          <w:iCs/>
        </w:rPr>
        <w:t>J Clin Oncol</w:t>
      </w:r>
      <w:r w:rsidRPr="00477AF7">
        <w:rPr>
          <w:rFonts w:ascii="Book Antiqua" w:hAnsi="Book Antiqua"/>
        </w:rPr>
        <w:t xml:space="preserve"> 2008; </w:t>
      </w:r>
      <w:r w:rsidRPr="00477AF7">
        <w:rPr>
          <w:rFonts w:ascii="Book Antiqua" w:hAnsi="Book Antiqua"/>
          <w:b/>
          <w:bCs/>
        </w:rPr>
        <w:t>26</w:t>
      </w:r>
      <w:r w:rsidRPr="00477AF7">
        <w:rPr>
          <w:rFonts w:ascii="Book Antiqua" w:hAnsi="Book Antiqua"/>
        </w:rPr>
        <w:t>: 620-625 [PMID: 18235121 DOI: 10.1200/JCO.2007.13.4403]</w:t>
      </w:r>
    </w:p>
    <w:p w14:paraId="19A4B2C5"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40 </w:t>
      </w:r>
      <w:r w:rsidRPr="00477AF7">
        <w:rPr>
          <w:rFonts w:ascii="Book Antiqua" w:hAnsi="Book Antiqua"/>
          <w:b/>
          <w:bCs/>
        </w:rPr>
        <w:t>DeMatteo RP</w:t>
      </w:r>
      <w:r w:rsidRPr="00477AF7">
        <w:rPr>
          <w:rFonts w:ascii="Book Antiqua" w:hAnsi="Book Antiqua"/>
        </w:rPr>
        <w:t xml:space="preserve">, Lewis JJ, Leung D, </w:t>
      </w:r>
      <w:proofErr w:type="spellStart"/>
      <w:r w:rsidRPr="00477AF7">
        <w:rPr>
          <w:rFonts w:ascii="Book Antiqua" w:hAnsi="Book Antiqua"/>
        </w:rPr>
        <w:t>Mudan</w:t>
      </w:r>
      <w:proofErr w:type="spellEnd"/>
      <w:r w:rsidRPr="00477AF7">
        <w:rPr>
          <w:rFonts w:ascii="Book Antiqua" w:hAnsi="Book Antiqua"/>
        </w:rPr>
        <w:t xml:space="preserve"> SS, Woodruff JM, Brennan MF. Two hundred gastrointestinal stromal tumors: recurrence patterns and prognostic factors for survival. </w:t>
      </w:r>
      <w:r w:rsidRPr="00477AF7">
        <w:rPr>
          <w:rFonts w:ascii="Book Antiqua" w:hAnsi="Book Antiqua"/>
          <w:i/>
          <w:iCs/>
        </w:rPr>
        <w:t>Ann Surg</w:t>
      </w:r>
      <w:r w:rsidRPr="00477AF7">
        <w:rPr>
          <w:rFonts w:ascii="Book Antiqua" w:hAnsi="Book Antiqua"/>
        </w:rPr>
        <w:t xml:space="preserve"> 2000; </w:t>
      </w:r>
      <w:r w:rsidRPr="00477AF7">
        <w:rPr>
          <w:rFonts w:ascii="Book Antiqua" w:hAnsi="Book Antiqua"/>
          <w:b/>
          <w:bCs/>
        </w:rPr>
        <w:t>231</w:t>
      </w:r>
      <w:r w:rsidRPr="00477AF7">
        <w:rPr>
          <w:rFonts w:ascii="Book Antiqua" w:hAnsi="Book Antiqua"/>
        </w:rPr>
        <w:t>: 51-58 [PMID: 10636102 DOI: 10.1097/00000658-200001000-00008]</w:t>
      </w:r>
    </w:p>
    <w:p w14:paraId="5E6AFC37"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41 </w:t>
      </w:r>
      <w:proofErr w:type="spellStart"/>
      <w:r w:rsidRPr="00477AF7">
        <w:rPr>
          <w:rFonts w:ascii="Book Antiqua" w:hAnsi="Book Antiqua"/>
          <w:b/>
          <w:bCs/>
        </w:rPr>
        <w:t>Kurokawa</w:t>
      </w:r>
      <w:proofErr w:type="spellEnd"/>
      <w:r w:rsidRPr="00477AF7">
        <w:rPr>
          <w:rFonts w:ascii="Book Antiqua" w:hAnsi="Book Antiqua"/>
          <w:b/>
          <w:bCs/>
        </w:rPr>
        <w:t xml:space="preserve"> R</w:t>
      </w:r>
      <w:r w:rsidRPr="00477AF7">
        <w:rPr>
          <w:rFonts w:ascii="Book Antiqua" w:hAnsi="Book Antiqua"/>
        </w:rPr>
        <w:t xml:space="preserve">, Hagiwara A, </w:t>
      </w:r>
      <w:proofErr w:type="spellStart"/>
      <w:r w:rsidRPr="00477AF7">
        <w:rPr>
          <w:rFonts w:ascii="Book Antiqua" w:hAnsi="Book Antiqua"/>
        </w:rPr>
        <w:t>Amemiya</w:t>
      </w:r>
      <w:proofErr w:type="spellEnd"/>
      <w:r w:rsidRPr="00477AF7">
        <w:rPr>
          <w:rFonts w:ascii="Book Antiqua" w:hAnsi="Book Antiqua"/>
        </w:rPr>
        <w:t xml:space="preserve"> S, </w:t>
      </w:r>
      <w:proofErr w:type="spellStart"/>
      <w:r w:rsidRPr="00477AF7">
        <w:rPr>
          <w:rFonts w:ascii="Book Antiqua" w:hAnsi="Book Antiqua"/>
        </w:rPr>
        <w:t>Gonoi</w:t>
      </w:r>
      <w:proofErr w:type="spellEnd"/>
      <w:r w:rsidRPr="00477AF7">
        <w:rPr>
          <w:rFonts w:ascii="Book Antiqua" w:hAnsi="Book Antiqua"/>
        </w:rPr>
        <w:t xml:space="preserve"> W, Fujita N, </w:t>
      </w:r>
      <w:proofErr w:type="spellStart"/>
      <w:r w:rsidRPr="00477AF7">
        <w:rPr>
          <w:rFonts w:ascii="Book Antiqua" w:hAnsi="Book Antiqua"/>
        </w:rPr>
        <w:t>Kurokawa</w:t>
      </w:r>
      <w:proofErr w:type="spellEnd"/>
      <w:r w:rsidRPr="00477AF7">
        <w:rPr>
          <w:rFonts w:ascii="Book Antiqua" w:hAnsi="Book Antiqua"/>
        </w:rPr>
        <w:t xml:space="preserve"> M, Yamaguchi H, </w:t>
      </w:r>
      <w:proofErr w:type="spellStart"/>
      <w:r w:rsidRPr="00477AF7">
        <w:rPr>
          <w:rFonts w:ascii="Book Antiqua" w:hAnsi="Book Antiqua"/>
        </w:rPr>
        <w:t>Nakai</w:t>
      </w:r>
      <w:proofErr w:type="spellEnd"/>
      <w:r w:rsidRPr="00477AF7">
        <w:rPr>
          <w:rFonts w:ascii="Book Antiqua" w:hAnsi="Book Antiqua"/>
        </w:rPr>
        <w:t xml:space="preserve"> Y, Ota Y, Baba A, Kawahara T, Abe O. Imatinib-induced pancreatic hypertrophy in patients with gastrointestinal stromal tumor: Association with overall survival. </w:t>
      </w:r>
      <w:proofErr w:type="spellStart"/>
      <w:r w:rsidRPr="00477AF7">
        <w:rPr>
          <w:rFonts w:ascii="Book Antiqua" w:hAnsi="Book Antiqua"/>
          <w:i/>
          <w:iCs/>
        </w:rPr>
        <w:t>Pancreatology</w:t>
      </w:r>
      <w:proofErr w:type="spellEnd"/>
      <w:r w:rsidRPr="00477AF7">
        <w:rPr>
          <w:rFonts w:ascii="Book Antiqua" w:hAnsi="Book Antiqua"/>
        </w:rPr>
        <w:t xml:space="preserve"> 2021; </w:t>
      </w:r>
      <w:r w:rsidRPr="00477AF7">
        <w:rPr>
          <w:rFonts w:ascii="Book Antiqua" w:hAnsi="Book Antiqua"/>
          <w:b/>
          <w:bCs/>
        </w:rPr>
        <w:t>21</w:t>
      </w:r>
      <w:r w:rsidRPr="00477AF7">
        <w:rPr>
          <w:rFonts w:ascii="Book Antiqua" w:hAnsi="Book Antiqua"/>
        </w:rPr>
        <w:t>: 246-252 [PMID: 33281059 DOI: 10.1016/j.pan.2020.11.014]</w:t>
      </w:r>
    </w:p>
    <w:p w14:paraId="495AC337"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42 </w:t>
      </w:r>
      <w:proofErr w:type="spellStart"/>
      <w:r w:rsidRPr="00477AF7">
        <w:rPr>
          <w:rFonts w:ascii="Book Antiqua" w:hAnsi="Book Antiqua"/>
          <w:b/>
          <w:bCs/>
        </w:rPr>
        <w:t>Shinagare</w:t>
      </w:r>
      <w:proofErr w:type="spellEnd"/>
      <w:r w:rsidRPr="00477AF7">
        <w:rPr>
          <w:rFonts w:ascii="Book Antiqua" w:hAnsi="Book Antiqua"/>
          <w:b/>
          <w:bCs/>
        </w:rPr>
        <w:t xml:space="preserve"> AB</w:t>
      </w:r>
      <w:r w:rsidRPr="00477AF7">
        <w:rPr>
          <w:rFonts w:ascii="Book Antiqua" w:hAnsi="Book Antiqua"/>
        </w:rPr>
        <w:t xml:space="preserve">, Steele E, </w:t>
      </w:r>
      <w:proofErr w:type="spellStart"/>
      <w:r w:rsidRPr="00477AF7">
        <w:rPr>
          <w:rFonts w:ascii="Book Antiqua" w:hAnsi="Book Antiqua"/>
        </w:rPr>
        <w:t>Braschi-Amirfarzan</w:t>
      </w:r>
      <w:proofErr w:type="spellEnd"/>
      <w:r w:rsidRPr="00477AF7">
        <w:rPr>
          <w:rFonts w:ascii="Book Antiqua" w:hAnsi="Book Antiqua"/>
        </w:rPr>
        <w:t xml:space="preserve"> M, </w:t>
      </w:r>
      <w:proofErr w:type="spellStart"/>
      <w:r w:rsidRPr="00477AF7">
        <w:rPr>
          <w:rFonts w:ascii="Book Antiqua" w:hAnsi="Book Antiqua"/>
        </w:rPr>
        <w:t>Tirumani</w:t>
      </w:r>
      <w:proofErr w:type="spellEnd"/>
      <w:r w:rsidRPr="00477AF7">
        <w:rPr>
          <w:rFonts w:ascii="Book Antiqua" w:hAnsi="Book Antiqua"/>
        </w:rPr>
        <w:t xml:space="preserve"> SH, Ramaiya NH. Sunitinib-associated Pancreatic Atrophy in Patients with Gastrointestinal Stromal Tumor: A Toxicity with Prognostic Implications Detected at Imaging. </w:t>
      </w:r>
      <w:r w:rsidRPr="00477AF7">
        <w:rPr>
          <w:rFonts w:ascii="Book Antiqua" w:hAnsi="Book Antiqua"/>
          <w:i/>
          <w:iCs/>
        </w:rPr>
        <w:t>Radiology</w:t>
      </w:r>
      <w:r w:rsidRPr="00477AF7">
        <w:rPr>
          <w:rFonts w:ascii="Book Antiqua" w:hAnsi="Book Antiqua"/>
        </w:rPr>
        <w:t xml:space="preserve"> 2016; </w:t>
      </w:r>
      <w:r w:rsidRPr="00477AF7">
        <w:rPr>
          <w:rFonts w:ascii="Book Antiqua" w:hAnsi="Book Antiqua"/>
          <w:b/>
          <w:bCs/>
        </w:rPr>
        <w:t>281</w:t>
      </w:r>
      <w:r w:rsidRPr="00477AF7">
        <w:rPr>
          <w:rFonts w:ascii="Book Antiqua" w:hAnsi="Book Antiqua"/>
        </w:rPr>
        <w:t>: 140-149 [PMID: 27643769 DOI: 10.1148/radiol.2016152547]</w:t>
      </w:r>
    </w:p>
    <w:p w14:paraId="39FFEAC6"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43 </w:t>
      </w:r>
      <w:r w:rsidRPr="00477AF7">
        <w:rPr>
          <w:rFonts w:ascii="Book Antiqua" w:hAnsi="Book Antiqua"/>
          <w:b/>
          <w:bCs/>
        </w:rPr>
        <w:t>Wolfe D</w:t>
      </w:r>
      <w:r w:rsidRPr="00477AF7">
        <w:rPr>
          <w:rFonts w:ascii="Book Antiqua" w:hAnsi="Book Antiqua"/>
        </w:rPr>
        <w:t xml:space="preserve">, Kanji S, </w:t>
      </w:r>
      <w:proofErr w:type="spellStart"/>
      <w:r w:rsidRPr="00477AF7">
        <w:rPr>
          <w:rFonts w:ascii="Book Antiqua" w:hAnsi="Book Antiqua"/>
        </w:rPr>
        <w:t>Yazdi</w:t>
      </w:r>
      <w:proofErr w:type="spellEnd"/>
      <w:r w:rsidRPr="00477AF7">
        <w:rPr>
          <w:rFonts w:ascii="Book Antiqua" w:hAnsi="Book Antiqua"/>
        </w:rPr>
        <w:t xml:space="preserve"> F, </w:t>
      </w:r>
      <w:proofErr w:type="spellStart"/>
      <w:r w:rsidRPr="00477AF7">
        <w:rPr>
          <w:rFonts w:ascii="Book Antiqua" w:hAnsi="Book Antiqua"/>
        </w:rPr>
        <w:t>Barbeau</w:t>
      </w:r>
      <w:proofErr w:type="spellEnd"/>
      <w:r w:rsidRPr="00477AF7">
        <w:rPr>
          <w:rFonts w:ascii="Book Antiqua" w:hAnsi="Book Antiqua"/>
        </w:rPr>
        <w:t xml:space="preserve"> P, Rice D, Beck A, Butler C, </w:t>
      </w:r>
      <w:proofErr w:type="spellStart"/>
      <w:r w:rsidRPr="00477AF7">
        <w:rPr>
          <w:rFonts w:ascii="Book Antiqua" w:hAnsi="Book Antiqua"/>
        </w:rPr>
        <w:t>Esmaeilisaraji</w:t>
      </w:r>
      <w:proofErr w:type="spellEnd"/>
      <w:r w:rsidRPr="00477AF7">
        <w:rPr>
          <w:rFonts w:ascii="Book Antiqua" w:hAnsi="Book Antiqua"/>
        </w:rPr>
        <w:t xml:space="preserve"> L, Skidmore B, Moher D, Hutton B. Drug induced pancreatitis: A systematic review of case reports to determine potential drug associations. </w:t>
      </w:r>
      <w:proofErr w:type="spellStart"/>
      <w:r w:rsidRPr="00477AF7">
        <w:rPr>
          <w:rFonts w:ascii="Book Antiqua" w:hAnsi="Book Antiqua"/>
          <w:i/>
          <w:iCs/>
        </w:rPr>
        <w:t>PLoS</w:t>
      </w:r>
      <w:proofErr w:type="spellEnd"/>
      <w:r w:rsidRPr="00477AF7">
        <w:rPr>
          <w:rFonts w:ascii="Book Antiqua" w:hAnsi="Book Antiqua"/>
          <w:i/>
          <w:iCs/>
        </w:rPr>
        <w:t xml:space="preserve"> One</w:t>
      </w:r>
      <w:r w:rsidRPr="00477AF7">
        <w:rPr>
          <w:rFonts w:ascii="Book Antiqua" w:hAnsi="Book Antiqua"/>
        </w:rPr>
        <w:t xml:space="preserve"> 2020; </w:t>
      </w:r>
      <w:r w:rsidRPr="00477AF7">
        <w:rPr>
          <w:rFonts w:ascii="Book Antiqua" w:hAnsi="Book Antiqua"/>
          <w:b/>
          <w:bCs/>
        </w:rPr>
        <w:t>15</w:t>
      </w:r>
      <w:r w:rsidRPr="00477AF7">
        <w:rPr>
          <w:rFonts w:ascii="Book Antiqua" w:hAnsi="Book Antiqua"/>
        </w:rPr>
        <w:t>: e0231883 [PMID: 32302358 DOI: 10.1371/journal.pone.0231883]</w:t>
      </w:r>
    </w:p>
    <w:bookmarkEnd w:id="4"/>
    <w:p w14:paraId="50EB56E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F714EA7" w14:textId="77777777" w:rsidR="00A77B3E" w:rsidRDefault="00D44081">
      <w:pPr>
        <w:spacing w:line="360" w:lineRule="auto"/>
        <w:jc w:val="both"/>
      </w:pPr>
      <w:r>
        <w:rPr>
          <w:rFonts w:ascii="Book Antiqua" w:eastAsia="Book Antiqua" w:hAnsi="Book Antiqua" w:cs="Book Antiqua"/>
          <w:b/>
          <w:color w:val="000000"/>
        </w:rPr>
        <w:lastRenderedPageBreak/>
        <w:t>Footnotes</w:t>
      </w:r>
    </w:p>
    <w:p w14:paraId="68E35719" w14:textId="77777777" w:rsidR="00A77B3E" w:rsidRDefault="00D4408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p>
    <w:p w14:paraId="749152CA" w14:textId="77777777" w:rsidR="00A77B3E" w:rsidRDefault="00A77B3E">
      <w:pPr>
        <w:spacing w:line="360" w:lineRule="auto"/>
        <w:jc w:val="both"/>
      </w:pPr>
    </w:p>
    <w:p w14:paraId="06220121" w14:textId="77777777" w:rsidR="00A77B3E" w:rsidRDefault="00D4408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91F846" w14:textId="77777777" w:rsidR="00A77B3E" w:rsidRDefault="00A77B3E">
      <w:pPr>
        <w:spacing w:line="360" w:lineRule="auto"/>
        <w:jc w:val="both"/>
      </w:pPr>
    </w:p>
    <w:p w14:paraId="37EE727E" w14:textId="780CB3E7" w:rsidR="00A77B3E" w:rsidRDefault="00D4408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B751E">
        <w:rPr>
          <w:rFonts w:ascii="Book Antiqua" w:eastAsia="Book Antiqua" w:hAnsi="Book Antiqua" w:cs="Book Antiqua"/>
          <w:color w:val="000000"/>
        </w:rPr>
        <w:t>m</w:t>
      </w:r>
      <w:r>
        <w:rPr>
          <w:rFonts w:ascii="Book Antiqua" w:eastAsia="Book Antiqua" w:hAnsi="Book Antiqua" w:cs="Book Antiqua"/>
          <w:color w:val="000000"/>
        </w:rPr>
        <w:t>anuscript</w:t>
      </w:r>
    </w:p>
    <w:p w14:paraId="51AB162D" w14:textId="77777777" w:rsidR="00A77B3E" w:rsidRDefault="00A77B3E">
      <w:pPr>
        <w:spacing w:line="360" w:lineRule="auto"/>
        <w:jc w:val="both"/>
      </w:pPr>
    </w:p>
    <w:p w14:paraId="2B7EA45A" w14:textId="77777777" w:rsidR="00A77B3E" w:rsidRDefault="00D4408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7, 2021</w:t>
      </w:r>
    </w:p>
    <w:p w14:paraId="3473C8AB" w14:textId="77777777" w:rsidR="00A77B3E" w:rsidRDefault="00D4408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20, 2021</w:t>
      </w:r>
    </w:p>
    <w:p w14:paraId="58E615E5" w14:textId="47FFEC21" w:rsidR="00A77B3E" w:rsidRDefault="00D44081">
      <w:pPr>
        <w:spacing w:line="360" w:lineRule="auto"/>
        <w:jc w:val="both"/>
      </w:pPr>
      <w:r>
        <w:rPr>
          <w:rFonts w:ascii="Book Antiqua" w:eastAsia="Book Antiqua" w:hAnsi="Book Antiqua" w:cs="Book Antiqua"/>
          <w:b/>
          <w:color w:val="000000"/>
        </w:rPr>
        <w:t xml:space="preserve">Article in press: </w:t>
      </w:r>
      <w:r w:rsidR="00704A25" w:rsidRPr="00562505">
        <w:rPr>
          <w:rFonts w:ascii="Book Antiqua" w:eastAsia="Book Antiqua" w:hAnsi="Book Antiqua" w:cs="Book Antiqua"/>
          <w:color w:val="000000"/>
        </w:rPr>
        <w:t>September 15, 2021</w:t>
      </w:r>
    </w:p>
    <w:p w14:paraId="0DE2E0DD" w14:textId="77777777" w:rsidR="00A77B3E" w:rsidRDefault="00A77B3E">
      <w:pPr>
        <w:spacing w:line="360" w:lineRule="auto"/>
        <w:jc w:val="both"/>
      </w:pPr>
    </w:p>
    <w:p w14:paraId="53D93CA0" w14:textId="3A33DBFB" w:rsidR="00A77B3E" w:rsidRDefault="00D4408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B751E">
        <w:rPr>
          <w:rFonts w:ascii="Book Antiqua" w:eastAsia="Book Antiqua" w:hAnsi="Book Antiqua" w:cs="Book Antiqua"/>
          <w:color w:val="000000"/>
        </w:rPr>
        <w:t>h</w:t>
      </w:r>
      <w:r>
        <w:rPr>
          <w:rFonts w:ascii="Book Antiqua" w:eastAsia="Book Antiqua" w:hAnsi="Book Antiqua" w:cs="Book Antiqua"/>
          <w:color w:val="000000"/>
        </w:rPr>
        <w:t>epatology</w:t>
      </w:r>
    </w:p>
    <w:p w14:paraId="4FF7A4C2" w14:textId="77777777" w:rsidR="00A77B3E" w:rsidRDefault="00D4408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A789020" w14:textId="77777777" w:rsidR="00A77B3E" w:rsidRDefault="00D44081">
      <w:pPr>
        <w:spacing w:line="360" w:lineRule="auto"/>
        <w:jc w:val="both"/>
      </w:pPr>
      <w:r>
        <w:rPr>
          <w:rFonts w:ascii="Book Antiqua" w:eastAsia="Book Antiqua" w:hAnsi="Book Antiqua" w:cs="Book Antiqua"/>
          <w:b/>
          <w:color w:val="000000"/>
        </w:rPr>
        <w:t>Peer-review report’s scientific quality classification</w:t>
      </w:r>
    </w:p>
    <w:p w14:paraId="2E3DF9D0" w14:textId="77777777" w:rsidR="00A77B3E" w:rsidRDefault="00D44081">
      <w:pPr>
        <w:spacing w:line="360" w:lineRule="auto"/>
        <w:jc w:val="both"/>
      </w:pPr>
      <w:r>
        <w:rPr>
          <w:rFonts w:ascii="Book Antiqua" w:eastAsia="Book Antiqua" w:hAnsi="Book Antiqua" w:cs="Book Antiqua"/>
          <w:color w:val="000000"/>
        </w:rPr>
        <w:t>Grade A (Excellent): 0</w:t>
      </w:r>
    </w:p>
    <w:p w14:paraId="1AA56067" w14:textId="77777777" w:rsidR="00A77B3E" w:rsidRDefault="00D44081">
      <w:pPr>
        <w:spacing w:line="360" w:lineRule="auto"/>
        <w:jc w:val="both"/>
      </w:pPr>
      <w:r>
        <w:rPr>
          <w:rFonts w:ascii="Book Antiqua" w:eastAsia="Book Antiqua" w:hAnsi="Book Antiqua" w:cs="Book Antiqua"/>
          <w:color w:val="000000"/>
        </w:rPr>
        <w:t>Grade B (Very good): B</w:t>
      </w:r>
    </w:p>
    <w:p w14:paraId="55701FF7" w14:textId="77777777" w:rsidR="00A77B3E" w:rsidRDefault="00D44081">
      <w:pPr>
        <w:spacing w:line="360" w:lineRule="auto"/>
        <w:jc w:val="both"/>
      </w:pPr>
      <w:r>
        <w:rPr>
          <w:rFonts w:ascii="Book Antiqua" w:eastAsia="Book Antiqua" w:hAnsi="Book Antiqua" w:cs="Book Antiqua"/>
          <w:color w:val="000000"/>
        </w:rPr>
        <w:t>Grade C (Good): 0</w:t>
      </w:r>
    </w:p>
    <w:p w14:paraId="49872AAF" w14:textId="77777777" w:rsidR="00A77B3E" w:rsidRDefault="00D44081">
      <w:pPr>
        <w:spacing w:line="360" w:lineRule="auto"/>
        <w:jc w:val="both"/>
      </w:pPr>
      <w:r>
        <w:rPr>
          <w:rFonts w:ascii="Book Antiqua" w:eastAsia="Book Antiqua" w:hAnsi="Book Antiqua" w:cs="Book Antiqua"/>
          <w:color w:val="000000"/>
        </w:rPr>
        <w:t>Grade D (Fair): 0</w:t>
      </w:r>
    </w:p>
    <w:p w14:paraId="617D6140" w14:textId="77777777" w:rsidR="00A77B3E" w:rsidRDefault="00D44081">
      <w:pPr>
        <w:spacing w:line="360" w:lineRule="auto"/>
        <w:jc w:val="both"/>
      </w:pPr>
      <w:r>
        <w:rPr>
          <w:rFonts w:ascii="Book Antiqua" w:eastAsia="Book Antiqua" w:hAnsi="Book Antiqua" w:cs="Book Antiqua"/>
          <w:color w:val="000000"/>
        </w:rPr>
        <w:t>Grade E (Poor): 0</w:t>
      </w:r>
    </w:p>
    <w:p w14:paraId="2208C0C0" w14:textId="77777777" w:rsidR="00A77B3E" w:rsidRDefault="00A77B3E">
      <w:pPr>
        <w:spacing w:line="360" w:lineRule="auto"/>
        <w:jc w:val="both"/>
      </w:pPr>
    </w:p>
    <w:p w14:paraId="44D739D3" w14:textId="5C81E0C0" w:rsidR="003B751E" w:rsidRPr="00704A25" w:rsidRDefault="00D4408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sidR="005D1D8D">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704A25" w:rsidRPr="00704A25">
        <w:rPr>
          <w:rFonts w:ascii="Book Antiqua" w:hAnsi="Book Antiqua" w:cs="Book Antiqua" w:hint="eastAsia"/>
          <w:color w:val="000000"/>
          <w:lang w:eastAsia="zh-CN"/>
        </w:rPr>
        <w:t>A</w:t>
      </w:r>
      <w:r w:rsidRPr="00704A25">
        <w:rPr>
          <w:rFonts w:ascii="Book Antiqua" w:eastAsia="Book Antiqua" w:hAnsi="Book Antiqua" w:cs="Book Antiqua"/>
          <w:color w:val="000000"/>
        </w:rPr>
        <w:t xml:space="preserve"> </w:t>
      </w:r>
      <w:r>
        <w:rPr>
          <w:rFonts w:ascii="Book Antiqua" w:eastAsia="Book Antiqua" w:hAnsi="Book Antiqua" w:cs="Book Antiqua"/>
          <w:b/>
          <w:color w:val="000000"/>
        </w:rPr>
        <w:t xml:space="preserve">P-Editor: </w:t>
      </w:r>
      <w:r w:rsidR="00704A25" w:rsidRPr="00704A25">
        <w:rPr>
          <w:rFonts w:ascii="Book Antiqua" w:eastAsia="Book Antiqua" w:hAnsi="Book Antiqua" w:cs="Book Antiqua"/>
          <w:color w:val="000000"/>
        </w:rPr>
        <w:t>Xing YX</w:t>
      </w:r>
    </w:p>
    <w:p w14:paraId="43CD31E9" w14:textId="33B26097" w:rsidR="00A77B3E" w:rsidRDefault="003B751E">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br w:type="page"/>
      </w:r>
      <w:r w:rsidRPr="003B751E">
        <w:rPr>
          <w:rFonts w:ascii="Book Antiqua" w:eastAsia="Book Antiqua" w:hAnsi="Book Antiqua" w:cs="Book Antiqua"/>
          <w:b/>
          <w:color w:val="000000"/>
        </w:rPr>
        <w:lastRenderedPageBreak/>
        <w:t xml:space="preserve">Table 1 Modified </w:t>
      </w:r>
      <w:bookmarkStart w:id="5" w:name="_Hlk80896987"/>
      <w:r w:rsidRPr="003B751E">
        <w:rPr>
          <w:rFonts w:ascii="Book Antiqua" w:eastAsia="Book Antiqua" w:hAnsi="Book Antiqua" w:cs="Book Antiqua"/>
          <w:b/>
          <w:color w:val="000000"/>
        </w:rPr>
        <w:t>computed tomography</w:t>
      </w:r>
      <w:bookmarkEnd w:id="5"/>
      <w:r w:rsidRPr="003B751E">
        <w:rPr>
          <w:rFonts w:ascii="Book Antiqua" w:eastAsia="Book Antiqua" w:hAnsi="Book Antiqua" w:cs="Book Antiqua"/>
          <w:b/>
          <w:color w:val="000000"/>
        </w:rPr>
        <w:t xml:space="preserve"> response evaluation criteria for </w:t>
      </w:r>
      <w:r w:rsidRPr="003B751E">
        <w:rPr>
          <w:rFonts w:ascii="Book Antiqua" w:eastAsia="Book Antiqua" w:hAnsi="Book Antiqua" w:cs="Book Antiqua"/>
          <w:b/>
          <w:bCs/>
          <w:color w:val="000000"/>
        </w:rPr>
        <w:t>gastrointestinal stromal tumors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40"/>
      </w:tblGrid>
      <w:tr w:rsidR="003B751E" w14:paraId="19477267" w14:textId="77777777" w:rsidTr="00237205">
        <w:tc>
          <w:tcPr>
            <w:tcW w:w="2410" w:type="dxa"/>
            <w:tcBorders>
              <w:top w:val="single" w:sz="4" w:space="0" w:color="auto"/>
              <w:bottom w:val="single" w:sz="4" w:space="0" w:color="auto"/>
            </w:tcBorders>
          </w:tcPr>
          <w:p w14:paraId="6E022C14" w14:textId="77777777" w:rsidR="003B751E" w:rsidRPr="000C5A42" w:rsidRDefault="003B751E" w:rsidP="00237205">
            <w:pPr>
              <w:pStyle w:val="a5"/>
              <w:spacing w:line="360" w:lineRule="auto"/>
              <w:jc w:val="both"/>
              <w:rPr>
                <w:rFonts w:ascii="Book Antiqua" w:hAnsi="Book Antiqua" w:cs="Arial"/>
                <w:b/>
                <w:bCs/>
                <w:sz w:val="24"/>
                <w:szCs w:val="24"/>
              </w:rPr>
            </w:pPr>
            <w:r w:rsidRPr="000C5A42">
              <w:rPr>
                <w:rFonts w:ascii="Book Antiqua" w:hAnsi="Book Antiqua" w:cs="Arial"/>
                <w:b/>
                <w:bCs/>
                <w:sz w:val="24"/>
                <w:szCs w:val="24"/>
              </w:rPr>
              <w:t>Response</w:t>
            </w:r>
          </w:p>
        </w:tc>
        <w:tc>
          <w:tcPr>
            <w:tcW w:w="6940" w:type="dxa"/>
            <w:tcBorders>
              <w:top w:val="single" w:sz="4" w:space="0" w:color="auto"/>
              <w:bottom w:val="single" w:sz="4" w:space="0" w:color="auto"/>
            </w:tcBorders>
          </w:tcPr>
          <w:p w14:paraId="6461DC25" w14:textId="77777777" w:rsidR="003B751E" w:rsidRPr="000C5A42" w:rsidRDefault="003B751E" w:rsidP="00237205">
            <w:pPr>
              <w:pStyle w:val="a5"/>
              <w:spacing w:line="360" w:lineRule="auto"/>
              <w:jc w:val="both"/>
              <w:rPr>
                <w:rFonts w:ascii="Book Antiqua" w:hAnsi="Book Antiqua" w:cs="Arial"/>
                <w:b/>
                <w:bCs/>
                <w:sz w:val="24"/>
                <w:szCs w:val="24"/>
              </w:rPr>
            </w:pPr>
            <w:r w:rsidRPr="000C5A42">
              <w:rPr>
                <w:rFonts w:ascii="Book Antiqua" w:hAnsi="Book Antiqua" w:cs="Arial"/>
                <w:b/>
                <w:bCs/>
                <w:sz w:val="24"/>
                <w:szCs w:val="24"/>
              </w:rPr>
              <w:t>Definition</w:t>
            </w:r>
          </w:p>
        </w:tc>
      </w:tr>
      <w:tr w:rsidR="003B751E" w14:paraId="1C2C8BA2" w14:textId="77777777" w:rsidTr="00237205">
        <w:tc>
          <w:tcPr>
            <w:tcW w:w="2410" w:type="dxa"/>
            <w:tcBorders>
              <w:top w:val="single" w:sz="4" w:space="0" w:color="auto"/>
            </w:tcBorders>
          </w:tcPr>
          <w:p w14:paraId="64FC8FAA" w14:textId="77777777" w:rsidR="003B751E"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Complete response</w:t>
            </w:r>
          </w:p>
        </w:tc>
        <w:tc>
          <w:tcPr>
            <w:tcW w:w="6940" w:type="dxa"/>
            <w:tcBorders>
              <w:top w:val="single" w:sz="4" w:space="0" w:color="auto"/>
            </w:tcBorders>
          </w:tcPr>
          <w:p w14:paraId="48205A14" w14:textId="77777777" w:rsidR="003B751E"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Disappearance of all lesions;</w:t>
            </w:r>
            <w:r>
              <w:rPr>
                <w:rFonts w:ascii="Book Antiqua" w:hAnsi="Book Antiqua" w:cs="Arial" w:hint="eastAsia"/>
                <w:sz w:val="24"/>
                <w:szCs w:val="24"/>
                <w:lang w:eastAsia="zh-CN"/>
              </w:rPr>
              <w:t xml:space="preserve"> </w:t>
            </w:r>
            <w:r>
              <w:rPr>
                <w:rFonts w:ascii="Book Antiqua" w:hAnsi="Book Antiqua" w:cs="Arial"/>
                <w:sz w:val="24"/>
                <w:szCs w:val="24"/>
              </w:rPr>
              <w:t>No new lesions</w:t>
            </w:r>
          </w:p>
        </w:tc>
      </w:tr>
      <w:tr w:rsidR="003B751E" w14:paraId="32103C8C" w14:textId="77777777" w:rsidTr="00237205">
        <w:tc>
          <w:tcPr>
            <w:tcW w:w="2410" w:type="dxa"/>
          </w:tcPr>
          <w:p w14:paraId="73F57B93" w14:textId="77777777" w:rsidR="003B751E"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Partial response</w:t>
            </w:r>
          </w:p>
        </w:tc>
        <w:tc>
          <w:tcPr>
            <w:tcW w:w="6940" w:type="dxa"/>
          </w:tcPr>
          <w:p w14:paraId="2B92994F" w14:textId="77777777" w:rsidR="003B751E"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A decrease in size</w:t>
            </w:r>
            <w:r w:rsidRPr="00DD7945">
              <w:rPr>
                <w:rFonts w:ascii="Book Antiqua" w:hAnsi="Book Antiqua" w:cs="Arial"/>
                <w:sz w:val="24"/>
                <w:szCs w:val="24"/>
                <w:vertAlign w:val="superscript"/>
              </w:rPr>
              <w:t>1</w:t>
            </w:r>
            <w:r>
              <w:rPr>
                <w:rFonts w:ascii="Book Antiqua" w:hAnsi="Book Antiqua" w:cs="Arial"/>
                <w:sz w:val="24"/>
                <w:szCs w:val="24"/>
              </w:rPr>
              <w:t xml:space="preserve"> of ≥ 10% or decrease in tumor density (HU) ≥ 15% on CT;</w:t>
            </w:r>
            <w:r>
              <w:rPr>
                <w:rFonts w:ascii="Book Antiqua" w:hAnsi="Book Antiqua" w:cs="Arial" w:hint="eastAsia"/>
                <w:sz w:val="24"/>
                <w:szCs w:val="24"/>
                <w:lang w:eastAsia="zh-CN"/>
              </w:rPr>
              <w:t xml:space="preserve"> </w:t>
            </w:r>
            <w:r>
              <w:rPr>
                <w:rFonts w:ascii="Book Antiqua" w:hAnsi="Book Antiqua" w:cs="Arial"/>
                <w:sz w:val="24"/>
                <w:szCs w:val="24"/>
              </w:rPr>
              <w:t>No new lesions</w:t>
            </w:r>
            <w:r>
              <w:rPr>
                <w:rFonts w:ascii="Book Antiqua" w:hAnsi="Book Antiqua" w:cs="Arial" w:hint="eastAsia"/>
                <w:sz w:val="24"/>
                <w:szCs w:val="24"/>
                <w:lang w:eastAsia="zh-CN"/>
              </w:rPr>
              <w:t>;</w:t>
            </w:r>
            <w:r>
              <w:rPr>
                <w:rFonts w:ascii="Book Antiqua" w:hAnsi="Book Antiqua" w:cs="Arial"/>
                <w:sz w:val="24"/>
                <w:szCs w:val="24"/>
                <w:lang w:eastAsia="zh-CN"/>
              </w:rPr>
              <w:t xml:space="preserve"> </w:t>
            </w:r>
            <w:r>
              <w:rPr>
                <w:rFonts w:ascii="Book Antiqua" w:hAnsi="Book Antiqua" w:cs="Arial"/>
                <w:sz w:val="24"/>
                <w:szCs w:val="24"/>
              </w:rPr>
              <w:t xml:space="preserve">No obvious progression of </w:t>
            </w:r>
            <w:proofErr w:type="spellStart"/>
            <w:r>
              <w:rPr>
                <w:rFonts w:ascii="Book Antiqua" w:hAnsi="Book Antiqua" w:cs="Arial"/>
                <w:sz w:val="24"/>
                <w:szCs w:val="24"/>
              </w:rPr>
              <w:t>nonmeasurable</w:t>
            </w:r>
            <w:proofErr w:type="spellEnd"/>
            <w:r>
              <w:rPr>
                <w:rFonts w:ascii="Book Antiqua" w:hAnsi="Book Antiqua" w:cs="Arial"/>
                <w:sz w:val="24"/>
                <w:szCs w:val="24"/>
              </w:rPr>
              <w:t xml:space="preserve"> disease</w:t>
            </w:r>
          </w:p>
        </w:tc>
      </w:tr>
      <w:tr w:rsidR="003B751E" w14:paraId="43CACEF7" w14:textId="77777777" w:rsidTr="00237205">
        <w:tc>
          <w:tcPr>
            <w:tcW w:w="2410" w:type="dxa"/>
          </w:tcPr>
          <w:p w14:paraId="33EFA053" w14:textId="77777777" w:rsidR="003B751E"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Stable disease</w:t>
            </w:r>
          </w:p>
        </w:tc>
        <w:tc>
          <w:tcPr>
            <w:tcW w:w="6940" w:type="dxa"/>
          </w:tcPr>
          <w:p w14:paraId="0AE66559" w14:textId="77777777" w:rsidR="003B751E"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Dose not meet criteria for complete response, partial response, or progressive disease;</w:t>
            </w:r>
            <w:r>
              <w:rPr>
                <w:rFonts w:ascii="Book Antiqua" w:hAnsi="Book Antiqua" w:cs="Arial" w:hint="eastAsia"/>
                <w:sz w:val="24"/>
                <w:szCs w:val="24"/>
                <w:lang w:eastAsia="zh-CN"/>
              </w:rPr>
              <w:t xml:space="preserve"> </w:t>
            </w:r>
            <w:r>
              <w:rPr>
                <w:rFonts w:ascii="Book Antiqua" w:hAnsi="Book Antiqua" w:cs="Arial"/>
                <w:sz w:val="24"/>
                <w:szCs w:val="24"/>
              </w:rPr>
              <w:t>No symptomatic deterioration attributed to tumor progression</w:t>
            </w:r>
          </w:p>
        </w:tc>
      </w:tr>
      <w:tr w:rsidR="003B751E" w14:paraId="2EE1E030" w14:textId="77777777" w:rsidTr="00237205">
        <w:tc>
          <w:tcPr>
            <w:tcW w:w="2410" w:type="dxa"/>
          </w:tcPr>
          <w:p w14:paraId="5672A615" w14:textId="77777777" w:rsidR="003B751E"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Progressive disease</w:t>
            </w:r>
          </w:p>
        </w:tc>
        <w:tc>
          <w:tcPr>
            <w:tcW w:w="6940" w:type="dxa"/>
          </w:tcPr>
          <w:p w14:paraId="075A50FE" w14:textId="77777777" w:rsidR="003B751E"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An increase in tumor size of ≥ 10% and does not meet criteria of partial response by tumor density (HU) on CT;</w:t>
            </w:r>
            <w:r>
              <w:rPr>
                <w:rFonts w:ascii="Book Antiqua" w:hAnsi="Book Antiqua" w:cs="Arial" w:hint="eastAsia"/>
                <w:sz w:val="24"/>
                <w:szCs w:val="24"/>
                <w:lang w:eastAsia="zh-CN"/>
              </w:rPr>
              <w:t xml:space="preserve"> </w:t>
            </w:r>
            <w:r>
              <w:rPr>
                <w:rFonts w:ascii="Book Antiqua" w:hAnsi="Book Antiqua" w:cs="Arial"/>
                <w:sz w:val="24"/>
                <w:szCs w:val="24"/>
              </w:rPr>
              <w:t>New lesions;</w:t>
            </w:r>
            <w:r>
              <w:rPr>
                <w:rFonts w:ascii="Book Antiqua" w:hAnsi="Book Antiqua" w:cs="Arial" w:hint="eastAsia"/>
                <w:sz w:val="24"/>
                <w:szCs w:val="24"/>
                <w:lang w:eastAsia="zh-CN"/>
              </w:rPr>
              <w:t xml:space="preserve"> </w:t>
            </w:r>
            <w:r>
              <w:rPr>
                <w:rFonts w:ascii="Book Antiqua" w:hAnsi="Book Antiqua" w:cs="Arial"/>
                <w:sz w:val="24"/>
                <w:szCs w:val="24"/>
              </w:rPr>
              <w:t xml:space="preserve">New </w:t>
            </w:r>
            <w:proofErr w:type="spellStart"/>
            <w:r>
              <w:rPr>
                <w:rFonts w:ascii="Book Antiqua" w:hAnsi="Book Antiqua" w:cs="Arial"/>
                <w:sz w:val="24"/>
                <w:szCs w:val="24"/>
              </w:rPr>
              <w:t>intratumoral</w:t>
            </w:r>
            <w:proofErr w:type="spellEnd"/>
            <w:r>
              <w:rPr>
                <w:rFonts w:ascii="Book Antiqua" w:hAnsi="Book Antiqua" w:cs="Arial"/>
                <w:sz w:val="24"/>
                <w:szCs w:val="24"/>
              </w:rPr>
              <w:t xml:space="preserve"> nodules or increase in size of existing </w:t>
            </w:r>
            <w:proofErr w:type="spellStart"/>
            <w:r>
              <w:rPr>
                <w:rFonts w:ascii="Book Antiqua" w:hAnsi="Book Antiqua" w:cs="Arial"/>
                <w:sz w:val="24"/>
                <w:szCs w:val="24"/>
              </w:rPr>
              <w:t>intratumoral</w:t>
            </w:r>
            <w:proofErr w:type="spellEnd"/>
            <w:r>
              <w:rPr>
                <w:rFonts w:ascii="Book Antiqua" w:hAnsi="Book Antiqua" w:cs="Arial"/>
                <w:sz w:val="24"/>
                <w:szCs w:val="24"/>
              </w:rPr>
              <w:t xml:space="preserve"> nodules</w:t>
            </w:r>
          </w:p>
        </w:tc>
      </w:tr>
    </w:tbl>
    <w:p w14:paraId="5A659999" w14:textId="77777777" w:rsidR="00370FD4" w:rsidRDefault="003B751E" w:rsidP="003B751E">
      <w:pPr>
        <w:pStyle w:val="a5"/>
        <w:spacing w:line="360" w:lineRule="auto"/>
        <w:rPr>
          <w:rFonts w:ascii="Book Antiqua" w:hAnsi="Book Antiqua" w:cs="Arial"/>
          <w:sz w:val="24"/>
          <w:szCs w:val="24"/>
          <w:lang w:eastAsia="zh-CN"/>
        </w:rPr>
      </w:pPr>
      <w:r w:rsidRPr="00DD7945">
        <w:rPr>
          <w:rFonts w:ascii="Book Antiqua" w:hAnsi="Book Antiqua" w:cs="Arial"/>
          <w:sz w:val="24"/>
          <w:szCs w:val="24"/>
          <w:vertAlign w:val="superscript"/>
        </w:rPr>
        <w:t>1</w:t>
      </w:r>
      <w:r>
        <w:rPr>
          <w:rFonts w:ascii="Book Antiqua" w:hAnsi="Book Antiqua" w:cs="Arial"/>
          <w:sz w:val="24"/>
          <w:szCs w:val="24"/>
        </w:rPr>
        <w:t xml:space="preserve">The sum of longest diameters of target lesions as defined in RECIST. </w:t>
      </w:r>
    </w:p>
    <w:p w14:paraId="2A6268F5" w14:textId="06C271EE" w:rsidR="003B751E" w:rsidRDefault="003B751E" w:rsidP="003B751E">
      <w:pPr>
        <w:pStyle w:val="a5"/>
        <w:spacing w:line="360" w:lineRule="auto"/>
        <w:rPr>
          <w:rFonts w:ascii="Book Antiqua" w:hAnsi="Book Antiqua" w:cs="Arial"/>
          <w:sz w:val="24"/>
          <w:szCs w:val="24"/>
        </w:rPr>
      </w:pPr>
      <w:r>
        <w:rPr>
          <w:rFonts w:ascii="Book Antiqua" w:hAnsi="Book Antiqua" w:cs="Arial"/>
          <w:sz w:val="24"/>
          <w:szCs w:val="24"/>
        </w:rPr>
        <w:t>CT: C</w:t>
      </w:r>
      <w:r w:rsidRPr="003B751E">
        <w:rPr>
          <w:rFonts w:ascii="Book Antiqua" w:hAnsi="Book Antiqua" w:cs="Arial"/>
          <w:sz w:val="24"/>
          <w:szCs w:val="24"/>
        </w:rPr>
        <w:t>omputed tomography</w:t>
      </w:r>
      <w:r>
        <w:rPr>
          <w:rFonts w:ascii="Book Antiqua" w:hAnsi="Book Antiqua" w:cs="Arial"/>
          <w:sz w:val="24"/>
          <w:szCs w:val="24"/>
        </w:rPr>
        <w:t>.</w:t>
      </w:r>
    </w:p>
    <w:p w14:paraId="27D2C970" w14:textId="42ED09CB" w:rsidR="003B751E" w:rsidRPr="003B751E" w:rsidRDefault="003B751E" w:rsidP="003B751E">
      <w:pPr>
        <w:pStyle w:val="a5"/>
        <w:spacing w:line="360" w:lineRule="auto"/>
        <w:rPr>
          <w:rFonts w:ascii="Book Antiqua" w:hAnsi="Book Antiqua" w:cs="Arial"/>
          <w:sz w:val="24"/>
          <w:szCs w:val="24"/>
        </w:rPr>
      </w:pPr>
      <w:r>
        <w:rPr>
          <w:rFonts w:ascii="Book Antiqua" w:hAnsi="Book Antiqua" w:cs="Arial"/>
          <w:sz w:val="24"/>
          <w:szCs w:val="24"/>
        </w:rPr>
        <w:br w:type="page"/>
      </w:r>
      <w:r w:rsidRPr="003B751E">
        <w:rPr>
          <w:rFonts w:ascii="Book Antiqua" w:hAnsi="Book Antiqua" w:cs="Arial"/>
          <w:b/>
          <w:bCs/>
          <w:sz w:val="24"/>
          <w:szCs w:val="24"/>
        </w:rPr>
        <w:lastRenderedPageBreak/>
        <w:t>Table 2 Imaging features of</w:t>
      </w:r>
      <w:r w:rsidRPr="003B751E">
        <w:rPr>
          <w:rFonts w:ascii="Book Antiqua" w:eastAsia="Book Antiqua" w:hAnsi="Book Antiqua" w:cs="Book Antiqua"/>
          <w:b/>
          <w:bCs/>
          <w:color w:val="000000"/>
          <w:sz w:val="24"/>
          <w:szCs w:val="24"/>
        </w:rPr>
        <w:t xml:space="preserve"> gastrointestinal stromal tumors</w:t>
      </w:r>
    </w:p>
    <w:tbl>
      <w:tblPr>
        <w:tblStyle w:val="a6"/>
        <w:tblW w:w="101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3807"/>
        <w:gridCol w:w="3704"/>
      </w:tblGrid>
      <w:tr w:rsidR="003B751E" w14:paraId="35FE1F74" w14:textId="77777777" w:rsidTr="00237205">
        <w:trPr>
          <w:trHeight w:val="440"/>
        </w:trPr>
        <w:tc>
          <w:tcPr>
            <w:tcW w:w="2630" w:type="dxa"/>
            <w:tcBorders>
              <w:top w:val="single" w:sz="4" w:space="0" w:color="auto"/>
              <w:bottom w:val="single" w:sz="4" w:space="0" w:color="auto"/>
            </w:tcBorders>
          </w:tcPr>
          <w:p w14:paraId="566BA269" w14:textId="77777777" w:rsidR="003B751E" w:rsidRDefault="003B751E" w:rsidP="00237205">
            <w:pPr>
              <w:pStyle w:val="a5"/>
              <w:spacing w:line="360" w:lineRule="auto"/>
              <w:jc w:val="both"/>
              <w:rPr>
                <w:rFonts w:ascii="Book Antiqua" w:hAnsi="Book Antiqua" w:cs="Arial"/>
                <w:b/>
                <w:bCs/>
                <w:sz w:val="24"/>
                <w:szCs w:val="24"/>
                <w:lang w:eastAsia="zh-CN"/>
              </w:rPr>
            </w:pPr>
          </w:p>
        </w:tc>
        <w:tc>
          <w:tcPr>
            <w:tcW w:w="3807" w:type="dxa"/>
            <w:tcBorders>
              <w:top w:val="single" w:sz="4" w:space="0" w:color="auto"/>
              <w:bottom w:val="single" w:sz="4" w:space="0" w:color="auto"/>
            </w:tcBorders>
          </w:tcPr>
          <w:p w14:paraId="7A4279DF" w14:textId="77777777" w:rsidR="003B751E" w:rsidRPr="00C21C65" w:rsidRDefault="003B751E" w:rsidP="00237205">
            <w:pPr>
              <w:pStyle w:val="a5"/>
              <w:spacing w:line="360" w:lineRule="auto"/>
              <w:jc w:val="both"/>
              <w:rPr>
                <w:rFonts w:ascii="Book Antiqua" w:hAnsi="Book Antiqua" w:cs="Arial"/>
                <w:b/>
                <w:bCs/>
                <w:sz w:val="24"/>
                <w:szCs w:val="24"/>
              </w:rPr>
            </w:pPr>
            <w:r w:rsidRPr="00C21C65">
              <w:rPr>
                <w:rFonts w:ascii="Book Antiqua" w:hAnsi="Book Antiqua" w:cs="Arial"/>
                <w:b/>
                <w:bCs/>
                <w:sz w:val="24"/>
                <w:szCs w:val="24"/>
              </w:rPr>
              <w:t>CT</w:t>
            </w:r>
          </w:p>
        </w:tc>
        <w:tc>
          <w:tcPr>
            <w:tcW w:w="3704" w:type="dxa"/>
            <w:tcBorders>
              <w:top w:val="single" w:sz="4" w:space="0" w:color="auto"/>
              <w:bottom w:val="single" w:sz="4" w:space="0" w:color="auto"/>
            </w:tcBorders>
          </w:tcPr>
          <w:p w14:paraId="634A5725" w14:textId="77777777" w:rsidR="003B751E" w:rsidRPr="00C21C65" w:rsidRDefault="003B751E" w:rsidP="00237205">
            <w:pPr>
              <w:pStyle w:val="a5"/>
              <w:spacing w:line="360" w:lineRule="auto"/>
              <w:jc w:val="both"/>
              <w:rPr>
                <w:rFonts w:ascii="Book Antiqua" w:hAnsi="Book Antiqua" w:cs="Arial"/>
                <w:b/>
                <w:bCs/>
                <w:sz w:val="24"/>
                <w:szCs w:val="24"/>
              </w:rPr>
            </w:pPr>
            <w:r w:rsidRPr="00C21C65">
              <w:rPr>
                <w:rFonts w:ascii="Book Antiqua" w:hAnsi="Book Antiqua" w:cs="Arial"/>
                <w:b/>
                <w:bCs/>
                <w:sz w:val="24"/>
                <w:szCs w:val="24"/>
              </w:rPr>
              <w:t>MRI</w:t>
            </w:r>
          </w:p>
        </w:tc>
      </w:tr>
      <w:tr w:rsidR="003B751E" w14:paraId="19305ADB" w14:textId="77777777" w:rsidTr="00370FD4">
        <w:trPr>
          <w:trHeight w:val="3065"/>
        </w:trPr>
        <w:tc>
          <w:tcPr>
            <w:tcW w:w="2630" w:type="dxa"/>
            <w:tcBorders>
              <w:top w:val="single" w:sz="4" w:space="0" w:color="auto"/>
            </w:tcBorders>
          </w:tcPr>
          <w:p w14:paraId="71096607" w14:textId="77777777" w:rsidR="003B751E" w:rsidRPr="00370FD4" w:rsidRDefault="003B751E" w:rsidP="00237205">
            <w:pPr>
              <w:pStyle w:val="a5"/>
              <w:spacing w:line="360" w:lineRule="auto"/>
              <w:jc w:val="both"/>
              <w:rPr>
                <w:rFonts w:ascii="Book Antiqua" w:hAnsi="Book Antiqua" w:cs="Arial"/>
                <w:b/>
                <w:bCs/>
                <w:sz w:val="24"/>
                <w:szCs w:val="24"/>
              </w:rPr>
            </w:pPr>
            <w:r w:rsidRPr="00370FD4">
              <w:rPr>
                <w:rFonts w:ascii="Book Antiqua" w:hAnsi="Book Antiqua" w:cs="Arial"/>
                <w:b/>
                <w:bCs/>
                <w:sz w:val="24"/>
                <w:szCs w:val="24"/>
              </w:rPr>
              <w:t>Primary and metastatic GISTs</w:t>
            </w:r>
          </w:p>
        </w:tc>
        <w:tc>
          <w:tcPr>
            <w:tcW w:w="3807" w:type="dxa"/>
            <w:tcBorders>
              <w:top w:val="single" w:sz="4" w:space="0" w:color="auto"/>
            </w:tcBorders>
          </w:tcPr>
          <w:p w14:paraId="109BFFED" w14:textId="77777777" w:rsidR="003B751E" w:rsidRPr="00DD7945"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Small: Homogeneous mass;</w:t>
            </w:r>
            <w:r>
              <w:rPr>
                <w:rFonts w:ascii="Book Antiqua" w:hAnsi="Book Antiqua" w:cs="Arial" w:hint="eastAsia"/>
                <w:sz w:val="24"/>
                <w:szCs w:val="24"/>
                <w:lang w:eastAsia="zh-CN"/>
              </w:rPr>
              <w:t xml:space="preserve"> </w:t>
            </w:r>
            <w:r>
              <w:rPr>
                <w:rFonts w:ascii="Book Antiqua" w:hAnsi="Book Antiqua" w:cs="Arial"/>
                <w:sz w:val="24"/>
                <w:szCs w:val="24"/>
              </w:rPr>
              <w:t xml:space="preserve">Large: </w:t>
            </w:r>
            <w:proofErr w:type="spellStart"/>
            <w:r>
              <w:rPr>
                <w:rFonts w:ascii="Book Antiqua" w:hAnsi="Book Antiqua" w:cs="Arial"/>
                <w:sz w:val="24"/>
                <w:szCs w:val="24"/>
              </w:rPr>
              <w:t>Hypervascular</w:t>
            </w:r>
            <w:proofErr w:type="spellEnd"/>
            <w:r>
              <w:rPr>
                <w:rFonts w:ascii="Book Antiqua" w:hAnsi="Book Antiqua" w:cs="Arial"/>
                <w:sz w:val="24"/>
                <w:szCs w:val="24"/>
              </w:rPr>
              <w:t>, enhancing masses with heterogeneity due to hemorrhage, cystic degeneration, or necrosis</w:t>
            </w:r>
          </w:p>
        </w:tc>
        <w:tc>
          <w:tcPr>
            <w:tcW w:w="3704" w:type="dxa"/>
            <w:tcBorders>
              <w:top w:val="single" w:sz="4" w:space="0" w:color="auto"/>
            </w:tcBorders>
          </w:tcPr>
          <w:p w14:paraId="4BB5D16F" w14:textId="77777777" w:rsidR="003B751E" w:rsidRPr="00DD7945" w:rsidRDefault="003B751E" w:rsidP="00237205">
            <w:pPr>
              <w:pStyle w:val="a5"/>
              <w:spacing w:line="360" w:lineRule="auto"/>
              <w:jc w:val="both"/>
              <w:rPr>
                <w:rFonts w:ascii="Book Antiqua" w:hAnsi="Book Antiqua" w:cs="Arial"/>
                <w:sz w:val="24"/>
                <w:szCs w:val="24"/>
              </w:rPr>
            </w:pPr>
            <w:r>
              <w:rPr>
                <w:rFonts w:ascii="Book Antiqua" w:hAnsi="Book Antiqua" w:cs="Arial"/>
                <w:sz w:val="24"/>
                <w:szCs w:val="24"/>
              </w:rPr>
              <w:t>Depend on the amount of hemorrhage, necrosis and cystic degeneration; solid tumor components with low T1 signal, intermediate-to-high T2 signal, and enhancement; low mean ADC values may predict high malignancy potential</w:t>
            </w:r>
          </w:p>
        </w:tc>
      </w:tr>
      <w:tr w:rsidR="003B751E" w14:paraId="636F2040" w14:textId="77777777" w:rsidTr="00370FD4">
        <w:trPr>
          <w:trHeight w:val="1339"/>
        </w:trPr>
        <w:tc>
          <w:tcPr>
            <w:tcW w:w="2630" w:type="dxa"/>
          </w:tcPr>
          <w:p w14:paraId="6F1A3AA1" w14:textId="77777777" w:rsidR="003B751E" w:rsidRPr="00370FD4" w:rsidRDefault="003B751E" w:rsidP="00237205">
            <w:pPr>
              <w:pStyle w:val="a5"/>
              <w:spacing w:line="360" w:lineRule="auto"/>
              <w:jc w:val="both"/>
              <w:rPr>
                <w:rFonts w:ascii="Book Antiqua" w:hAnsi="Book Antiqua" w:cs="Arial"/>
                <w:b/>
                <w:bCs/>
                <w:sz w:val="24"/>
                <w:szCs w:val="24"/>
              </w:rPr>
            </w:pPr>
            <w:r w:rsidRPr="00370FD4">
              <w:rPr>
                <w:rFonts w:ascii="Book Antiqua" w:hAnsi="Book Antiqua" w:cs="Arial"/>
                <w:b/>
                <w:bCs/>
                <w:sz w:val="24"/>
                <w:szCs w:val="24"/>
              </w:rPr>
              <w:t>Treatment response</w:t>
            </w:r>
          </w:p>
        </w:tc>
        <w:tc>
          <w:tcPr>
            <w:tcW w:w="3807" w:type="dxa"/>
          </w:tcPr>
          <w:p w14:paraId="5C481FBB" w14:textId="77777777" w:rsidR="003B751E" w:rsidRDefault="003B751E" w:rsidP="00237205">
            <w:pPr>
              <w:pStyle w:val="a5"/>
              <w:spacing w:line="360" w:lineRule="auto"/>
              <w:jc w:val="both"/>
              <w:rPr>
                <w:rFonts w:ascii="Book Antiqua" w:hAnsi="Book Antiqua" w:cs="Arial"/>
                <w:b/>
                <w:bCs/>
                <w:sz w:val="24"/>
                <w:szCs w:val="24"/>
              </w:rPr>
            </w:pPr>
            <w:r>
              <w:rPr>
                <w:rFonts w:ascii="Book Antiqua" w:hAnsi="Book Antiqua" w:cs="Arial"/>
                <w:sz w:val="24"/>
                <w:szCs w:val="24"/>
              </w:rPr>
              <w:t xml:space="preserve">Homogeneously hypoattenuating mass with decreased enhancing tumor nodules and </w:t>
            </w:r>
            <w:proofErr w:type="spellStart"/>
            <w:r>
              <w:rPr>
                <w:rFonts w:ascii="Book Antiqua" w:hAnsi="Book Antiqua" w:cs="Arial"/>
                <w:sz w:val="24"/>
                <w:szCs w:val="24"/>
              </w:rPr>
              <w:t>intratumoral</w:t>
            </w:r>
            <w:proofErr w:type="spellEnd"/>
            <w:r>
              <w:rPr>
                <w:rFonts w:ascii="Book Antiqua" w:hAnsi="Book Antiqua" w:cs="Arial"/>
                <w:sz w:val="24"/>
                <w:szCs w:val="24"/>
              </w:rPr>
              <w:t xml:space="preserve"> vessels</w:t>
            </w:r>
          </w:p>
        </w:tc>
        <w:tc>
          <w:tcPr>
            <w:tcW w:w="3704" w:type="dxa"/>
          </w:tcPr>
          <w:p w14:paraId="55F642D7" w14:textId="77777777" w:rsidR="003B751E" w:rsidRDefault="003B751E" w:rsidP="00237205">
            <w:pPr>
              <w:pStyle w:val="a5"/>
              <w:spacing w:line="360" w:lineRule="auto"/>
              <w:jc w:val="both"/>
              <w:rPr>
                <w:rFonts w:ascii="Book Antiqua" w:hAnsi="Book Antiqua" w:cs="Arial"/>
                <w:b/>
                <w:bCs/>
                <w:sz w:val="24"/>
                <w:szCs w:val="24"/>
              </w:rPr>
            </w:pPr>
            <w:r>
              <w:rPr>
                <w:rFonts w:ascii="Book Antiqua" w:hAnsi="Book Antiqua" w:cs="Arial"/>
                <w:sz w:val="24"/>
                <w:szCs w:val="24"/>
              </w:rPr>
              <w:t>Increased T2 signal, increased cystic degeneration of solid tumoral components, increased ADC values</w:t>
            </w:r>
          </w:p>
        </w:tc>
      </w:tr>
      <w:tr w:rsidR="003B751E" w14:paraId="274F6A45" w14:textId="77777777" w:rsidTr="00370FD4">
        <w:trPr>
          <w:trHeight w:val="840"/>
        </w:trPr>
        <w:tc>
          <w:tcPr>
            <w:tcW w:w="2630" w:type="dxa"/>
          </w:tcPr>
          <w:p w14:paraId="3935118A" w14:textId="77777777" w:rsidR="003B751E" w:rsidRPr="00370FD4" w:rsidRDefault="003B751E" w:rsidP="00237205">
            <w:pPr>
              <w:pStyle w:val="a5"/>
              <w:spacing w:line="360" w:lineRule="auto"/>
              <w:jc w:val="both"/>
              <w:rPr>
                <w:rFonts w:ascii="Book Antiqua" w:hAnsi="Book Antiqua" w:cs="Arial"/>
                <w:b/>
                <w:bCs/>
                <w:sz w:val="24"/>
                <w:szCs w:val="24"/>
              </w:rPr>
            </w:pPr>
            <w:r w:rsidRPr="00370FD4">
              <w:rPr>
                <w:rFonts w:ascii="Book Antiqua" w:hAnsi="Book Antiqua" w:cs="Arial"/>
                <w:b/>
                <w:bCs/>
                <w:sz w:val="24"/>
                <w:szCs w:val="24"/>
              </w:rPr>
              <w:t>Disease recurrence</w:t>
            </w:r>
          </w:p>
        </w:tc>
        <w:tc>
          <w:tcPr>
            <w:tcW w:w="3807" w:type="dxa"/>
          </w:tcPr>
          <w:p w14:paraId="43EEB040" w14:textId="77777777" w:rsidR="003B751E" w:rsidRDefault="003B751E" w:rsidP="00237205">
            <w:pPr>
              <w:pStyle w:val="a5"/>
              <w:spacing w:line="360" w:lineRule="auto"/>
              <w:jc w:val="both"/>
              <w:rPr>
                <w:rFonts w:ascii="Book Antiqua" w:hAnsi="Book Antiqua" w:cs="Arial"/>
                <w:b/>
                <w:bCs/>
                <w:sz w:val="24"/>
                <w:szCs w:val="24"/>
              </w:rPr>
            </w:pPr>
            <w:r>
              <w:rPr>
                <w:rFonts w:ascii="Book Antiqua" w:hAnsi="Book Antiqua" w:cs="Arial"/>
                <w:sz w:val="24"/>
                <w:szCs w:val="24"/>
              </w:rPr>
              <w:t>Development of enhancing tumor nodules within the treated hypoattenuating tumor</w:t>
            </w:r>
          </w:p>
        </w:tc>
        <w:tc>
          <w:tcPr>
            <w:tcW w:w="3704" w:type="dxa"/>
          </w:tcPr>
          <w:p w14:paraId="36EC6E47" w14:textId="6C9967CA" w:rsidR="003B751E" w:rsidRDefault="003B751E" w:rsidP="00237205">
            <w:pPr>
              <w:pStyle w:val="a5"/>
              <w:spacing w:line="360" w:lineRule="auto"/>
              <w:jc w:val="both"/>
              <w:rPr>
                <w:rFonts w:ascii="Book Antiqua" w:hAnsi="Book Antiqua" w:cs="Arial"/>
                <w:b/>
                <w:bCs/>
                <w:sz w:val="24"/>
                <w:szCs w:val="24"/>
                <w:lang w:eastAsia="zh-CN"/>
              </w:rPr>
            </w:pPr>
            <w:r>
              <w:rPr>
                <w:rFonts w:ascii="Book Antiqua" w:hAnsi="Book Antiqua" w:cs="Arial"/>
                <w:sz w:val="24"/>
                <w:szCs w:val="24"/>
              </w:rPr>
              <w:t>New peripheral thickening and enhancement of cystic tumor</w:t>
            </w:r>
          </w:p>
        </w:tc>
      </w:tr>
    </w:tbl>
    <w:p w14:paraId="2CAC8FB1" w14:textId="0E11BEFB" w:rsidR="00C362C7" w:rsidRDefault="003B751E" w:rsidP="003B751E">
      <w:pPr>
        <w:pStyle w:val="a5"/>
        <w:spacing w:line="360" w:lineRule="auto"/>
        <w:jc w:val="both"/>
        <w:rPr>
          <w:rFonts w:ascii="Book Antiqua" w:hAnsi="Book Antiqua" w:cs="Arial"/>
          <w:sz w:val="24"/>
          <w:szCs w:val="24"/>
        </w:rPr>
      </w:pPr>
      <w:r w:rsidRPr="003B751E">
        <w:rPr>
          <w:rFonts w:ascii="Book Antiqua" w:hAnsi="Book Antiqua" w:cs="Arial"/>
          <w:sz w:val="24"/>
          <w:szCs w:val="24"/>
          <w:lang w:eastAsia="zh-CN"/>
        </w:rPr>
        <w:t>CT:</w:t>
      </w:r>
      <w:r w:rsidRPr="003B751E">
        <w:rPr>
          <w:rFonts w:ascii="Book Antiqua" w:hAnsi="Book Antiqua" w:cs="Arial"/>
          <w:sz w:val="24"/>
          <w:szCs w:val="24"/>
        </w:rPr>
        <w:t xml:space="preserve"> Computed tomography</w:t>
      </w:r>
      <w:r w:rsidRPr="003B751E">
        <w:rPr>
          <w:rFonts w:ascii="Book Antiqua" w:hAnsi="Book Antiqua" w:cs="Arial"/>
          <w:sz w:val="24"/>
          <w:szCs w:val="24"/>
          <w:lang w:eastAsia="zh-CN"/>
        </w:rPr>
        <w:t>;</w:t>
      </w:r>
      <w:r>
        <w:rPr>
          <w:rFonts w:ascii="Book Antiqua" w:hAnsi="Book Antiqua" w:cs="Arial"/>
          <w:b/>
          <w:bCs/>
          <w:sz w:val="24"/>
          <w:szCs w:val="24"/>
          <w:lang w:eastAsia="zh-CN"/>
        </w:rPr>
        <w:t xml:space="preserve"> </w:t>
      </w:r>
      <w:r w:rsidRPr="003B751E">
        <w:rPr>
          <w:rFonts w:ascii="Book Antiqua" w:hAnsi="Book Antiqua" w:cs="Arial"/>
          <w:sz w:val="24"/>
          <w:szCs w:val="24"/>
          <w:lang w:eastAsia="zh-CN"/>
        </w:rPr>
        <w:t>MRI:</w:t>
      </w:r>
      <w:r w:rsidR="00EE0ECA" w:rsidRPr="00EE0ECA">
        <w:rPr>
          <w:rFonts w:ascii="Book Antiqua" w:eastAsia="Book Antiqua" w:hAnsi="Book Antiqua" w:cs="Book Antiqua"/>
          <w:color w:val="000000"/>
          <w:sz w:val="24"/>
        </w:rPr>
        <w:t xml:space="preserve"> </w:t>
      </w:r>
      <w:r w:rsidR="00EE0ECA">
        <w:rPr>
          <w:rFonts w:ascii="Book Antiqua" w:eastAsia="Book Antiqua" w:hAnsi="Book Antiqua" w:cs="Book Antiqua"/>
          <w:color w:val="000000"/>
          <w:sz w:val="24"/>
        </w:rPr>
        <w:t>Magnetic resonance imaging</w:t>
      </w:r>
      <w:r w:rsidRPr="003B751E">
        <w:rPr>
          <w:rFonts w:ascii="Book Antiqua" w:hAnsi="Book Antiqua" w:cs="Arial"/>
          <w:sz w:val="24"/>
          <w:szCs w:val="24"/>
          <w:lang w:eastAsia="zh-CN"/>
        </w:rPr>
        <w:t>;</w:t>
      </w:r>
      <w:r w:rsidR="00EE0ECA">
        <w:rPr>
          <w:rFonts w:ascii="Book Antiqua" w:hAnsi="Book Antiqua" w:cs="Arial"/>
          <w:sz w:val="24"/>
          <w:szCs w:val="24"/>
          <w:lang w:eastAsia="zh-CN"/>
        </w:rPr>
        <w:t xml:space="preserve"> </w:t>
      </w:r>
      <w:r w:rsidRPr="003B751E">
        <w:rPr>
          <w:rFonts w:ascii="Book Antiqua" w:hAnsi="Book Antiqua" w:cs="Arial"/>
          <w:sz w:val="24"/>
          <w:szCs w:val="24"/>
          <w:lang w:eastAsia="zh-CN"/>
        </w:rPr>
        <w:t>GISTs:</w:t>
      </w:r>
      <w:r w:rsidR="00EE0ECA" w:rsidRPr="00EE0ECA">
        <w:rPr>
          <w:rFonts w:ascii="Book Antiqua" w:eastAsia="Book Antiqua" w:hAnsi="Book Antiqua" w:cs="Book Antiqua"/>
          <w:b/>
          <w:bCs/>
          <w:color w:val="000000"/>
          <w:sz w:val="24"/>
          <w:szCs w:val="24"/>
        </w:rPr>
        <w:t xml:space="preserve"> </w:t>
      </w:r>
      <w:r w:rsidR="00EE0ECA" w:rsidRPr="00EE0ECA">
        <w:rPr>
          <w:rFonts w:ascii="Book Antiqua" w:eastAsia="Book Antiqua" w:hAnsi="Book Antiqua" w:cs="Book Antiqua"/>
          <w:color w:val="000000"/>
          <w:sz w:val="24"/>
          <w:szCs w:val="24"/>
        </w:rPr>
        <w:t>Gastrointestinal stromal tumors</w:t>
      </w:r>
      <w:r w:rsidRPr="003B751E">
        <w:rPr>
          <w:rFonts w:ascii="Book Antiqua" w:hAnsi="Book Antiqua" w:cs="Arial"/>
          <w:sz w:val="24"/>
          <w:szCs w:val="24"/>
          <w:lang w:eastAsia="zh-CN"/>
        </w:rPr>
        <w:t>;</w:t>
      </w:r>
      <w:r w:rsidR="00EE0ECA">
        <w:rPr>
          <w:rFonts w:ascii="Book Antiqua" w:hAnsi="Book Antiqua" w:cs="Arial"/>
          <w:sz w:val="24"/>
          <w:szCs w:val="24"/>
          <w:lang w:eastAsia="zh-CN"/>
        </w:rPr>
        <w:t xml:space="preserve"> </w:t>
      </w:r>
      <w:r w:rsidRPr="003B751E">
        <w:rPr>
          <w:rFonts w:ascii="Book Antiqua" w:hAnsi="Book Antiqua" w:cs="Arial" w:hint="eastAsia"/>
          <w:sz w:val="24"/>
          <w:szCs w:val="24"/>
          <w:lang w:eastAsia="zh-CN"/>
        </w:rPr>
        <w:t>A</w:t>
      </w:r>
      <w:r w:rsidRPr="003B751E">
        <w:rPr>
          <w:rFonts w:ascii="Book Antiqua" w:hAnsi="Book Antiqua" w:cs="Arial"/>
          <w:sz w:val="24"/>
          <w:szCs w:val="24"/>
          <w:lang w:eastAsia="zh-CN"/>
        </w:rPr>
        <w:t xml:space="preserve">DC: </w:t>
      </w:r>
      <w:r>
        <w:rPr>
          <w:rFonts w:ascii="Book Antiqua" w:hAnsi="Book Antiqua" w:cs="Arial"/>
          <w:sz w:val="24"/>
          <w:szCs w:val="24"/>
        </w:rPr>
        <w:t>Apparent diffusion coefficient.</w:t>
      </w:r>
    </w:p>
    <w:p w14:paraId="59D85FCD" w14:textId="77777777" w:rsidR="00C362C7" w:rsidRDefault="00C362C7">
      <w:pPr>
        <w:rPr>
          <w:rFonts w:ascii="Book Antiqua" w:hAnsi="Book Antiqua" w:cs="Arial"/>
        </w:rPr>
      </w:pPr>
      <w:r>
        <w:rPr>
          <w:rFonts w:ascii="Book Antiqua" w:hAnsi="Book Antiqua" w:cs="Arial"/>
        </w:rPr>
        <w:br w:type="page"/>
      </w:r>
    </w:p>
    <w:p w14:paraId="5CE0134A" w14:textId="77777777" w:rsidR="00C362C7" w:rsidRDefault="00C362C7" w:rsidP="00C362C7">
      <w:pPr>
        <w:jc w:val="center"/>
        <w:rPr>
          <w:rFonts w:ascii="Book Antiqua" w:hAnsi="Book Antiqua"/>
        </w:rPr>
      </w:pPr>
    </w:p>
    <w:p w14:paraId="1B50D33B" w14:textId="77777777" w:rsidR="00C362C7" w:rsidRDefault="00C362C7" w:rsidP="00C362C7">
      <w:pPr>
        <w:jc w:val="center"/>
        <w:rPr>
          <w:rFonts w:ascii="Book Antiqua" w:hAnsi="Book Antiqua"/>
        </w:rPr>
      </w:pPr>
    </w:p>
    <w:p w14:paraId="06C42DA4" w14:textId="77777777" w:rsidR="00C362C7" w:rsidRDefault="00C362C7" w:rsidP="00C362C7">
      <w:pPr>
        <w:jc w:val="center"/>
        <w:rPr>
          <w:rFonts w:ascii="Book Antiqua" w:hAnsi="Book Antiqua"/>
        </w:rPr>
      </w:pPr>
    </w:p>
    <w:p w14:paraId="2F17B0B0" w14:textId="77777777" w:rsidR="00C362C7" w:rsidRDefault="00C362C7" w:rsidP="00C362C7">
      <w:pPr>
        <w:jc w:val="center"/>
        <w:rPr>
          <w:rFonts w:ascii="Book Antiqua" w:hAnsi="Book Antiqua"/>
        </w:rPr>
      </w:pPr>
    </w:p>
    <w:p w14:paraId="3AE22E0C" w14:textId="77777777" w:rsidR="00C362C7" w:rsidRDefault="00C362C7" w:rsidP="00C362C7">
      <w:pPr>
        <w:jc w:val="center"/>
        <w:rPr>
          <w:rFonts w:ascii="Book Antiqua" w:hAnsi="Book Antiqua"/>
        </w:rPr>
      </w:pPr>
    </w:p>
    <w:p w14:paraId="120D6199" w14:textId="77777777" w:rsidR="00C362C7" w:rsidRDefault="00C362C7" w:rsidP="00C362C7">
      <w:pPr>
        <w:jc w:val="center"/>
        <w:rPr>
          <w:rFonts w:ascii="Book Antiqua" w:hAnsi="Book Antiqua"/>
        </w:rPr>
      </w:pPr>
      <w:r>
        <w:rPr>
          <w:rFonts w:ascii="Book Antiqua" w:hAnsi="Book Antiqua"/>
          <w:noProof/>
        </w:rPr>
        <w:drawing>
          <wp:inline distT="0" distB="0" distL="0" distR="0" wp14:anchorId="3A2A99D8" wp14:editId="0F5CCBD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65D8E4" w14:textId="77777777" w:rsidR="00C362C7" w:rsidRDefault="00C362C7" w:rsidP="00C362C7">
      <w:pPr>
        <w:jc w:val="center"/>
        <w:rPr>
          <w:rFonts w:ascii="Book Antiqua" w:hAnsi="Book Antiqua"/>
        </w:rPr>
      </w:pPr>
    </w:p>
    <w:p w14:paraId="2C3E600C" w14:textId="77777777" w:rsidR="00C362C7" w:rsidRPr="00763D22" w:rsidRDefault="00C362C7" w:rsidP="00C362C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FF76F31" w14:textId="77777777" w:rsidR="00C362C7" w:rsidRPr="00763D22" w:rsidRDefault="00C362C7" w:rsidP="00C362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271ABE8" w14:textId="77777777" w:rsidR="00C362C7" w:rsidRPr="00763D22" w:rsidRDefault="00C362C7" w:rsidP="00C362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DC958F" w14:textId="77777777" w:rsidR="00C362C7" w:rsidRPr="00763D22" w:rsidRDefault="00C362C7" w:rsidP="00C362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626438" w14:textId="77777777" w:rsidR="00C362C7" w:rsidRPr="00763D22" w:rsidRDefault="00C362C7" w:rsidP="00C362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AB9DF2" w14:textId="77777777" w:rsidR="00C362C7" w:rsidRPr="00763D22" w:rsidRDefault="00C362C7" w:rsidP="00C362C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9D73272" w14:textId="77777777" w:rsidR="00C362C7" w:rsidRDefault="00C362C7" w:rsidP="00C362C7">
      <w:pPr>
        <w:jc w:val="center"/>
        <w:rPr>
          <w:rFonts w:ascii="Book Antiqua" w:hAnsi="Book Antiqua"/>
        </w:rPr>
      </w:pPr>
    </w:p>
    <w:p w14:paraId="3FB6F79C" w14:textId="77777777" w:rsidR="00C362C7" w:rsidRDefault="00C362C7" w:rsidP="00C362C7">
      <w:pPr>
        <w:jc w:val="center"/>
        <w:rPr>
          <w:rFonts w:ascii="Book Antiqua" w:hAnsi="Book Antiqua"/>
        </w:rPr>
      </w:pPr>
    </w:p>
    <w:p w14:paraId="6945FE5A" w14:textId="77777777" w:rsidR="00C362C7" w:rsidRDefault="00C362C7" w:rsidP="00C362C7">
      <w:pPr>
        <w:jc w:val="center"/>
        <w:rPr>
          <w:rFonts w:ascii="Book Antiqua" w:hAnsi="Book Antiqua"/>
        </w:rPr>
      </w:pPr>
    </w:p>
    <w:p w14:paraId="3D3BA500" w14:textId="77777777" w:rsidR="00C362C7" w:rsidRDefault="00C362C7" w:rsidP="00C362C7">
      <w:pPr>
        <w:jc w:val="center"/>
        <w:rPr>
          <w:rFonts w:ascii="Book Antiqua" w:hAnsi="Book Antiqua"/>
        </w:rPr>
      </w:pPr>
      <w:r>
        <w:rPr>
          <w:rFonts w:ascii="Book Antiqua" w:hAnsi="Book Antiqua"/>
          <w:noProof/>
        </w:rPr>
        <w:drawing>
          <wp:inline distT="0" distB="0" distL="0" distR="0" wp14:anchorId="7603A3F4" wp14:editId="04B5CD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35D6D4" w14:textId="77777777" w:rsidR="00C362C7" w:rsidRDefault="00C362C7" w:rsidP="00C362C7">
      <w:pPr>
        <w:jc w:val="center"/>
        <w:rPr>
          <w:rFonts w:ascii="Book Antiqua" w:hAnsi="Book Antiqua"/>
        </w:rPr>
      </w:pPr>
    </w:p>
    <w:p w14:paraId="107F5717" w14:textId="77777777" w:rsidR="00C362C7" w:rsidRDefault="00C362C7" w:rsidP="00C362C7">
      <w:pPr>
        <w:jc w:val="center"/>
        <w:rPr>
          <w:rFonts w:ascii="Book Antiqua" w:hAnsi="Book Antiqua"/>
        </w:rPr>
      </w:pPr>
    </w:p>
    <w:p w14:paraId="003CB931" w14:textId="77777777" w:rsidR="00C362C7" w:rsidRDefault="00C362C7" w:rsidP="00C362C7">
      <w:pPr>
        <w:jc w:val="center"/>
        <w:rPr>
          <w:rFonts w:ascii="Book Antiqua" w:hAnsi="Book Antiqua"/>
        </w:rPr>
      </w:pPr>
    </w:p>
    <w:p w14:paraId="34994A3E" w14:textId="77777777" w:rsidR="00C362C7" w:rsidRDefault="00C362C7" w:rsidP="00C362C7">
      <w:pPr>
        <w:jc w:val="center"/>
        <w:rPr>
          <w:rFonts w:ascii="Book Antiqua" w:hAnsi="Book Antiqua"/>
        </w:rPr>
      </w:pPr>
    </w:p>
    <w:p w14:paraId="77C20443" w14:textId="77777777" w:rsidR="00C362C7" w:rsidRDefault="00C362C7" w:rsidP="00C362C7">
      <w:pPr>
        <w:jc w:val="center"/>
        <w:rPr>
          <w:rFonts w:ascii="Book Antiqua" w:hAnsi="Book Antiqua"/>
        </w:rPr>
      </w:pPr>
    </w:p>
    <w:p w14:paraId="692A8176" w14:textId="77777777" w:rsidR="00C362C7" w:rsidRDefault="00C362C7" w:rsidP="00C362C7">
      <w:pPr>
        <w:jc w:val="center"/>
        <w:rPr>
          <w:rFonts w:ascii="Book Antiqua" w:hAnsi="Book Antiqua"/>
        </w:rPr>
      </w:pPr>
    </w:p>
    <w:p w14:paraId="1EB58720" w14:textId="77777777" w:rsidR="00C362C7" w:rsidRDefault="00C362C7" w:rsidP="00C362C7">
      <w:pPr>
        <w:jc w:val="center"/>
        <w:rPr>
          <w:rFonts w:ascii="Book Antiqua" w:hAnsi="Book Antiqua"/>
        </w:rPr>
      </w:pPr>
    </w:p>
    <w:p w14:paraId="350DA8BF" w14:textId="77777777" w:rsidR="00C362C7" w:rsidRDefault="00C362C7" w:rsidP="00C362C7">
      <w:pPr>
        <w:jc w:val="center"/>
        <w:rPr>
          <w:rFonts w:ascii="Book Antiqua" w:hAnsi="Book Antiqua"/>
        </w:rPr>
      </w:pPr>
    </w:p>
    <w:p w14:paraId="680F8439" w14:textId="77777777" w:rsidR="00C362C7" w:rsidRDefault="00C362C7" w:rsidP="00C362C7">
      <w:pPr>
        <w:jc w:val="center"/>
        <w:rPr>
          <w:rFonts w:ascii="Book Antiqua" w:hAnsi="Book Antiqua"/>
        </w:rPr>
      </w:pPr>
    </w:p>
    <w:p w14:paraId="36505A92" w14:textId="77777777" w:rsidR="00C362C7" w:rsidRPr="00763D22" w:rsidRDefault="00C362C7" w:rsidP="00C362C7">
      <w:pPr>
        <w:jc w:val="right"/>
        <w:rPr>
          <w:rFonts w:ascii="Book Antiqua" w:hAnsi="Book Antiqua"/>
          <w:color w:val="000000" w:themeColor="text1"/>
        </w:rPr>
      </w:pPr>
    </w:p>
    <w:p w14:paraId="43AF610A" w14:textId="77777777" w:rsidR="00C362C7" w:rsidRPr="00763D22" w:rsidRDefault="00C362C7" w:rsidP="00C362C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D306303" w14:textId="77777777" w:rsidR="003B751E" w:rsidRPr="00C362C7" w:rsidRDefault="003B751E">
      <w:pPr>
        <w:spacing w:line="360" w:lineRule="auto"/>
        <w:jc w:val="both"/>
        <w:rPr>
          <w:rFonts w:hint="eastAsia"/>
          <w:lang w:eastAsia="zh-CN"/>
        </w:rPr>
      </w:pPr>
    </w:p>
    <w:sectPr w:rsidR="003B751E" w:rsidRPr="00C36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FD756" w14:textId="77777777" w:rsidR="001A0FC6" w:rsidRDefault="001A0FC6" w:rsidP="000D23BF">
      <w:r>
        <w:separator/>
      </w:r>
    </w:p>
  </w:endnote>
  <w:endnote w:type="continuationSeparator" w:id="0">
    <w:p w14:paraId="399CC644" w14:textId="77777777" w:rsidR="001A0FC6" w:rsidRDefault="001A0FC6" w:rsidP="000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EC26" w14:textId="77777777" w:rsidR="000D23BF" w:rsidRPr="000D23BF" w:rsidRDefault="000D23BF" w:rsidP="000D23BF">
    <w:pPr>
      <w:pStyle w:val="a4"/>
      <w:jc w:val="right"/>
      <w:rPr>
        <w:rFonts w:ascii="Book Antiqua" w:hAnsi="Book Antiqua"/>
        <w:color w:val="000000" w:themeColor="text1"/>
        <w:sz w:val="24"/>
        <w:szCs w:val="24"/>
      </w:rPr>
    </w:pPr>
    <w:r w:rsidRPr="000D23BF">
      <w:rPr>
        <w:rFonts w:ascii="Book Antiqua" w:hAnsi="Book Antiqua"/>
        <w:color w:val="000000" w:themeColor="text1"/>
        <w:sz w:val="24"/>
        <w:szCs w:val="24"/>
        <w:lang w:val="zh-CN" w:eastAsia="zh-CN"/>
      </w:rPr>
      <w:t xml:space="preserve"> </w:t>
    </w:r>
    <w:r w:rsidRPr="000D23BF">
      <w:rPr>
        <w:rFonts w:ascii="Book Antiqua" w:hAnsi="Book Antiqua"/>
        <w:color w:val="000000" w:themeColor="text1"/>
        <w:sz w:val="24"/>
        <w:szCs w:val="24"/>
      </w:rPr>
      <w:fldChar w:fldCharType="begin"/>
    </w:r>
    <w:r w:rsidRPr="000D23BF">
      <w:rPr>
        <w:rFonts w:ascii="Book Antiqua" w:hAnsi="Book Antiqua"/>
        <w:color w:val="000000" w:themeColor="text1"/>
        <w:sz w:val="24"/>
        <w:szCs w:val="24"/>
      </w:rPr>
      <w:instrText>PAGE  \* Arabic  \* MERGEFORMAT</w:instrText>
    </w:r>
    <w:r w:rsidRPr="000D23BF">
      <w:rPr>
        <w:rFonts w:ascii="Book Antiqua" w:hAnsi="Book Antiqua"/>
        <w:color w:val="000000" w:themeColor="text1"/>
        <w:sz w:val="24"/>
        <w:szCs w:val="24"/>
      </w:rPr>
      <w:fldChar w:fldCharType="separate"/>
    </w:r>
    <w:r w:rsidR="00C362C7" w:rsidRPr="00C362C7">
      <w:rPr>
        <w:rFonts w:ascii="Book Antiqua" w:hAnsi="Book Antiqua"/>
        <w:noProof/>
        <w:color w:val="000000" w:themeColor="text1"/>
        <w:sz w:val="24"/>
        <w:szCs w:val="24"/>
        <w:lang w:val="zh-CN" w:eastAsia="zh-CN"/>
      </w:rPr>
      <w:t>4</w:t>
    </w:r>
    <w:r w:rsidRPr="000D23BF">
      <w:rPr>
        <w:rFonts w:ascii="Book Antiqua" w:hAnsi="Book Antiqua"/>
        <w:color w:val="000000" w:themeColor="text1"/>
        <w:sz w:val="24"/>
        <w:szCs w:val="24"/>
      </w:rPr>
      <w:fldChar w:fldCharType="end"/>
    </w:r>
    <w:r w:rsidRPr="000D23BF">
      <w:rPr>
        <w:rFonts w:ascii="Book Antiqua" w:hAnsi="Book Antiqua"/>
        <w:color w:val="000000" w:themeColor="text1"/>
        <w:sz w:val="24"/>
        <w:szCs w:val="24"/>
        <w:lang w:val="zh-CN" w:eastAsia="zh-CN"/>
      </w:rPr>
      <w:t xml:space="preserve"> / </w:t>
    </w:r>
    <w:r w:rsidRPr="000D23BF">
      <w:rPr>
        <w:rFonts w:ascii="Book Antiqua" w:hAnsi="Book Antiqua"/>
        <w:color w:val="000000" w:themeColor="text1"/>
        <w:sz w:val="24"/>
        <w:szCs w:val="24"/>
      </w:rPr>
      <w:fldChar w:fldCharType="begin"/>
    </w:r>
    <w:r w:rsidRPr="000D23BF">
      <w:rPr>
        <w:rFonts w:ascii="Book Antiqua" w:hAnsi="Book Antiqua"/>
        <w:color w:val="000000" w:themeColor="text1"/>
        <w:sz w:val="24"/>
        <w:szCs w:val="24"/>
      </w:rPr>
      <w:instrText>NUMPAGES  \* Arabic  \* MERGEFORMAT</w:instrText>
    </w:r>
    <w:r w:rsidRPr="000D23BF">
      <w:rPr>
        <w:rFonts w:ascii="Book Antiqua" w:hAnsi="Book Antiqua"/>
        <w:color w:val="000000" w:themeColor="text1"/>
        <w:sz w:val="24"/>
        <w:szCs w:val="24"/>
      </w:rPr>
      <w:fldChar w:fldCharType="separate"/>
    </w:r>
    <w:r w:rsidR="00C362C7" w:rsidRPr="00C362C7">
      <w:rPr>
        <w:rFonts w:ascii="Book Antiqua" w:hAnsi="Book Antiqua"/>
        <w:noProof/>
        <w:color w:val="000000" w:themeColor="text1"/>
        <w:sz w:val="24"/>
        <w:szCs w:val="24"/>
        <w:lang w:val="zh-CN" w:eastAsia="zh-CN"/>
      </w:rPr>
      <w:t>24</w:t>
    </w:r>
    <w:r w:rsidRPr="000D23BF">
      <w:rPr>
        <w:rFonts w:ascii="Book Antiqua" w:hAnsi="Book Antiqua"/>
        <w:color w:val="000000" w:themeColor="text1"/>
        <w:sz w:val="24"/>
        <w:szCs w:val="24"/>
      </w:rPr>
      <w:fldChar w:fldCharType="end"/>
    </w:r>
  </w:p>
  <w:p w14:paraId="525EC541" w14:textId="77777777" w:rsidR="000D23BF" w:rsidRDefault="000D23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02C24" w14:textId="77777777" w:rsidR="001A0FC6" w:rsidRDefault="001A0FC6" w:rsidP="000D23BF">
      <w:r>
        <w:separator/>
      </w:r>
    </w:p>
  </w:footnote>
  <w:footnote w:type="continuationSeparator" w:id="0">
    <w:p w14:paraId="1567C713" w14:textId="77777777" w:rsidR="001A0FC6" w:rsidRDefault="001A0FC6" w:rsidP="000D2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23BF"/>
    <w:rsid w:val="00170628"/>
    <w:rsid w:val="001A0FC6"/>
    <w:rsid w:val="00343FAF"/>
    <w:rsid w:val="00370FD4"/>
    <w:rsid w:val="003B751E"/>
    <w:rsid w:val="00440AF9"/>
    <w:rsid w:val="004A7970"/>
    <w:rsid w:val="00562505"/>
    <w:rsid w:val="005D1D8D"/>
    <w:rsid w:val="005D776D"/>
    <w:rsid w:val="006B0FCB"/>
    <w:rsid w:val="00704A25"/>
    <w:rsid w:val="00782703"/>
    <w:rsid w:val="00821DCA"/>
    <w:rsid w:val="0084482E"/>
    <w:rsid w:val="008719A9"/>
    <w:rsid w:val="00A77B3E"/>
    <w:rsid w:val="00B41BA1"/>
    <w:rsid w:val="00B51BFE"/>
    <w:rsid w:val="00BD1613"/>
    <w:rsid w:val="00C362C7"/>
    <w:rsid w:val="00CA2A55"/>
    <w:rsid w:val="00D22DAB"/>
    <w:rsid w:val="00D44081"/>
    <w:rsid w:val="00E06B87"/>
    <w:rsid w:val="00EE0ECA"/>
    <w:rsid w:val="00F44A4B"/>
    <w:rsid w:val="00FC2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2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23BF"/>
    <w:rPr>
      <w:sz w:val="18"/>
      <w:szCs w:val="18"/>
    </w:rPr>
  </w:style>
  <w:style w:type="paragraph" w:styleId="a4">
    <w:name w:val="footer"/>
    <w:basedOn w:val="a"/>
    <w:link w:val="Char0"/>
    <w:uiPriority w:val="99"/>
    <w:unhideWhenUsed/>
    <w:rsid w:val="000D23BF"/>
    <w:pPr>
      <w:tabs>
        <w:tab w:val="center" w:pos="4153"/>
        <w:tab w:val="right" w:pos="8306"/>
      </w:tabs>
      <w:snapToGrid w:val="0"/>
    </w:pPr>
    <w:rPr>
      <w:sz w:val="18"/>
      <w:szCs w:val="18"/>
    </w:rPr>
  </w:style>
  <w:style w:type="character" w:customStyle="1" w:styleId="Char0">
    <w:name w:val="页脚 Char"/>
    <w:basedOn w:val="a0"/>
    <w:link w:val="a4"/>
    <w:uiPriority w:val="99"/>
    <w:rsid w:val="000D23BF"/>
    <w:rPr>
      <w:sz w:val="18"/>
      <w:szCs w:val="18"/>
    </w:rPr>
  </w:style>
  <w:style w:type="paragraph" w:styleId="a5">
    <w:name w:val="No Spacing"/>
    <w:uiPriority w:val="1"/>
    <w:qFormat/>
    <w:rsid w:val="003B751E"/>
    <w:rPr>
      <w:rFonts w:asciiTheme="minorHAnsi" w:hAnsiTheme="minorHAnsi" w:cstheme="minorBidi"/>
      <w:sz w:val="22"/>
      <w:szCs w:val="22"/>
    </w:rPr>
  </w:style>
  <w:style w:type="table" w:styleId="a6">
    <w:name w:val="Table Grid"/>
    <w:basedOn w:val="a1"/>
    <w:uiPriority w:val="39"/>
    <w:rsid w:val="003B751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C362C7"/>
    <w:rPr>
      <w:color w:val="0000FF" w:themeColor="hyperlink"/>
      <w:u w:val="single"/>
    </w:rPr>
  </w:style>
  <w:style w:type="paragraph" w:styleId="a8">
    <w:name w:val="Balloon Text"/>
    <w:basedOn w:val="a"/>
    <w:link w:val="Char1"/>
    <w:rsid w:val="00C362C7"/>
    <w:rPr>
      <w:sz w:val="18"/>
      <w:szCs w:val="18"/>
    </w:rPr>
  </w:style>
  <w:style w:type="character" w:customStyle="1" w:styleId="Char1">
    <w:name w:val="批注框文本 Char"/>
    <w:basedOn w:val="a0"/>
    <w:link w:val="a8"/>
    <w:rsid w:val="00C362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2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23BF"/>
    <w:rPr>
      <w:sz w:val="18"/>
      <w:szCs w:val="18"/>
    </w:rPr>
  </w:style>
  <w:style w:type="paragraph" w:styleId="a4">
    <w:name w:val="footer"/>
    <w:basedOn w:val="a"/>
    <w:link w:val="Char0"/>
    <w:uiPriority w:val="99"/>
    <w:unhideWhenUsed/>
    <w:rsid w:val="000D23BF"/>
    <w:pPr>
      <w:tabs>
        <w:tab w:val="center" w:pos="4153"/>
        <w:tab w:val="right" w:pos="8306"/>
      </w:tabs>
      <w:snapToGrid w:val="0"/>
    </w:pPr>
    <w:rPr>
      <w:sz w:val="18"/>
      <w:szCs w:val="18"/>
    </w:rPr>
  </w:style>
  <w:style w:type="character" w:customStyle="1" w:styleId="Char0">
    <w:name w:val="页脚 Char"/>
    <w:basedOn w:val="a0"/>
    <w:link w:val="a4"/>
    <w:uiPriority w:val="99"/>
    <w:rsid w:val="000D23BF"/>
    <w:rPr>
      <w:sz w:val="18"/>
      <w:szCs w:val="18"/>
    </w:rPr>
  </w:style>
  <w:style w:type="paragraph" w:styleId="a5">
    <w:name w:val="No Spacing"/>
    <w:uiPriority w:val="1"/>
    <w:qFormat/>
    <w:rsid w:val="003B751E"/>
    <w:rPr>
      <w:rFonts w:asciiTheme="minorHAnsi" w:hAnsiTheme="minorHAnsi" w:cstheme="minorBidi"/>
      <w:sz w:val="22"/>
      <w:szCs w:val="22"/>
    </w:rPr>
  </w:style>
  <w:style w:type="table" w:styleId="a6">
    <w:name w:val="Table Grid"/>
    <w:basedOn w:val="a1"/>
    <w:uiPriority w:val="39"/>
    <w:rsid w:val="003B751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C362C7"/>
    <w:rPr>
      <w:color w:val="0000FF" w:themeColor="hyperlink"/>
      <w:u w:val="single"/>
    </w:rPr>
  </w:style>
  <w:style w:type="paragraph" w:styleId="a8">
    <w:name w:val="Balloon Text"/>
    <w:basedOn w:val="a"/>
    <w:link w:val="Char1"/>
    <w:rsid w:val="00C362C7"/>
    <w:rPr>
      <w:sz w:val="18"/>
      <w:szCs w:val="18"/>
    </w:rPr>
  </w:style>
  <w:style w:type="character" w:customStyle="1" w:styleId="Char1">
    <w:name w:val="批注框文本 Char"/>
    <w:basedOn w:val="a0"/>
    <w:link w:val="a8"/>
    <w:rsid w:val="00C36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6025</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2021-09-15T17:21:00Z</dcterms:created>
  <dcterms:modified xsi:type="dcterms:W3CDTF">2021-11-03T03:38:00Z</dcterms:modified>
</cp:coreProperties>
</file>