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color w:val="000000"/>
        </w:rPr>
        <w:t xml:space="preserve">Name of Journal: </w:t>
      </w:r>
      <w:r w:rsidRPr="000B3116">
        <w:rPr>
          <w:rFonts w:ascii="Book Antiqua" w:eastAsia="Book Antiqua" w:hAnsi="Book Antiqua" w:cs="Book Antiqua"/>
          <w:i/>
          <w:color w:val="000000"/>
        </w:rPr>
        <w:t>World Journal of Clinical Cases</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color w:val="000000"/>
        </w:rPr>
        <w:t xml:space="preserve">Manuscript NO: </w:t>
      </w:r>
      <w:r w:rsidRPr="000B3116">
        <w:rPr>
          <w:rFonts w:ascii="Book Antiqua" w:eastAsia="Book Antiqua" w:hAnsi="Book Antiqua" w:cs="Book Antiqua"/>
          <w:color w:val="000000"/>
        </w:rPr>
        <w:t>69560</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color w:val="000000"/>
        </w:rPr>
        <w:t xml:space="preserve">Manuscript Type: </w:t>
      </w:r>
      <w:r w:rsidRPr="000B3116">
        <w:rPr>
          <w:rFonts w:ascii="Book Antiqua" w:eastAsia="Book Antiqua" w:hAnsi="Book Antiqua" w:cs="Book Antiqua"/>
          <w:color w:val="000000"/>
        </w:rPr>
        <w:t>ORIGINAL ARTICLE</w:t>
      </w:r>
    </w:p>
    <w:p w:rsidR="00A77B3E" w:rsidRPr="000B3116" w:rsidRDefault="00A77B3E" w:rsidP="007F4C5E">
      <w:pPr>
        <w:spacing w:line="360" w:lineRule="auto"/>
        <w:jc w:val="both"/>
        <w:rPr>
          <w:rFonts w:ascii="Book Antiqua" w:hAnsi="Book Antiqua"/>
        </w:rPr>
      </w:pP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i/>
          <w:color w:val="000000"/>
        </w:rPr>
        <w:t>Observational Study</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color w:val="000000"/>
        </w:rPr>
        <w:t xml:space="preserve">Psychological impact of the COVID-19 pandemic on Chinese </w:t>
      </w:r>
      <w:r w:rsidR="009318B1" w:rsidRPr="000B3116">
        <w:rPr>
          <w:rFonts w:ascii="Book Antiqua" w:eastAsia="Book Antiqua" w:hAnsi="Book Antiqua" w:cs="Book Antiqua"/>
          <w:b/>
          <w:color w:val="000000"/>
        </w:rPr>
        <w:t>p</w:t>
      </w:r>
      <w:r w:rsidRPr="000B3116">
        <w:rPr>
          <w:rFonts w:ascii="Book Antiqua" w:eastAsia="Book Antiqua" w:hAnsi="Book Antiqua" w:cs="Book Antiqua"/>
          <w:b/>
          <w:color w:val="000000"/>
        </w:rPr>
        <w:t xml:space="preserve">opulation: An </w:t>
      </w:r>
      <w:r w:rsidR="009A3415" w:rsidRPr="000B3116">
        <w:rPr>
          <w:rFonts w:ascii="Book Antiqua" w:eastAsia="Book Antiqua" w:hAnsi="Book Antiqua" w:cs="Book Antiqua"/>
          <w:b/>
          <w:color w:val="000000"/>
        </w:rPr>
        <w:t>o</w:t>
      </w:r>
      <w:r w:rsidRPr="000B3116">
        <w:rPr>
          <w:rFonts w:ascii="Book Antiqua" w:eastAsia="Book Antiqua" w:hAnsi="Book Antiqua" w:cs="Book Antiqua"/>
          <w:b/>
          <w:color w:val="000000"/>
        </w:rPr>
        <w:t xml:space="preserve">nline </w:t>
      </w:r>
      <w:r w:rsidR="009A3415" w:rsidRPr="000B3116">
        <w:rPr>
          <w:rFonts w:ascii="Book Antiqua" w:eastAsia="Book Antiqua" w:hAnsi="Book Antiqua" w:cs="Book Antiqua"/>
          <w:b/>
          <w:color w:val="000000"/>
        </w:rPr>
        <w:t>s</w:t>
      </w:r>
      <w:r w:rsidRPr="000B3116">
        <w:rPr>
          <w:rFonts w:ascii="Book Antiqua" w:eastAsia="Book Antiqua" w:hAnsi="Book Antiqua" w:cs="Book Antiqua"/>
          <w:b/>
          <w:color w:val="000000"/>
        </w:rPr>
        <w:t>urvey</w:t>
      </w:r>
    </w:p>
    <w:p w:rsidR="00A77B3E" w:rsidRPr="000B3116" w:rsidRDefault="00A77B3E" w:rsidP="007F4C5E">
      <w:pPr>
        <w:spacing w:line="360" w:lineRule="auto"/>
        <w:jc w:val="both"/>
        <w:rPr>
          <w:rFonts w:ascii="Book Antiqua" w:hAnsi="Book Antiqua"/>
        </w:rPr>
      </w:pPr>
    </w:p>
    <w:p w:rsidR="00A77B3E" w:rsidRPr="000B3116" w:rsidRDefault="009318B1" w:rsidP="007F4C5E">
      <w:pPr>
        <w:spacing w:line="360" w:lineRule="auto"/>
        <w:jc w:val="both"/>
        <w:rPr>
          <w:rFonts w:ascii="Book Antiqua" w:hAnsi="Book Antiqua"/>
        </w:rPr>
      </w:pPr>
      <w:r w:rsidRPr="000B3116">
        <w:rPr>
          <w:rFonts w:ascii="Book Antiqua" w:eastAsia="Book Antiqua" w:hAnsi="Book Antiqua" w:cs="Book Antiqua"/>
          <w:color w:val="000000"/>
        </w:rPr>
        <w:t xml:space="preserve">Shah T </w:t>
      </w:r>
      <w:r w:rsidRPr="000B3116">
        <w:rPr>
          <w:rFonts w:ascii="Book Antiqua" w:eastAsia="Book Antiqua" w:hAnsi="Book Antiqua" w:cs="Book Antiqua"/>
          <w:i/>
          <w:iCs/>
          <w:color w:val="000000"/>
        </w:rPr>
        <w:t>et al</w:t>
      </w:r>
      <w:r w:rsidRPr="000B3116">
        <w:rPr>
          <w:rFonts w:ascii="Book Antiqua" w:eastAsia="Book Antiqua" w:hAnsi="Book Antiqua" w:cs="Book Antiqua"/>
          <w:color w:val="000000"/>
        </w:rPr>
        <w:t>.</w:t>
      </w:r>
      <w:r w:rsidR="000F46E5" w:rsidRPr="000B3116">
        <w:rPr>
          <w:rFonts w:ascii="Book Antiqua" w:eastAsia="Book Antiqua" w:hAnsi="Book Antiqua" w:cs="Book Antiqua"/>
          <w:color w:val="000000"/>
        </w:rPr>
        <w:t xml:space="preserve"> </w:t>
      </w:r>
      <w:r w:rsidR="00A468CA" w:rsidRPr="000B3116">
        <w:rPr>
          <w:rFonts w:ascii="Book Antiqua" w:eastAsia="Book Antiqua" w:hAnsi="Book Antiqua" w:cs="Book Antiqua"/>
          <w:color w:val="000000"/>
        </w:rPr>
        <w:t>P</w:t>
      </w:r>
      <w:r w:rsidRPr="000B3116">
        <w:rPr>
          <w:rFonts w:ascii="Book Antiqua" w:eastAsia="Book Antiqua" w:hAnsi="Book Antiqua" w:cs="Book Antiqua"/>
          <w:color w:val="000000"/>
        </w:rPr>
        <w:t>s</w:t>
      </w:r>
      <w:r w:rsidR="00A468CA" w:rsidRPr="000B3116">
        <w:rPr>
          <w:rFonts w:ascii="Book Antiqua" w:eastAsia="Book Antiqua" w:hAnsi="Book Antiqua" w:cs="Book Antiqua"/>
          <w:color w:val="000000"/>
        </w:rPr>
        <w:t>ychological</w:t>
      </w:r>
      <w:r w:rsidR="000F46E5" w:rsidRPr="000B3116">
        <w:rPr>
          <w:rFonts w:ascii="Book Antiqua" w:eastAsia="Book Antiqua" w:hAnsi="Book Antiqua" w:cs="Book Antiqua"/>
          <w:color w:val="000000"/>
        </w:rPr>
        <w:t xml:space="preserve"> </w:t>
      </w:r>
      <w:r w:rsidRPr="000B3116">
        <w:rPr>
          <w:rFonts w:ascii="Book Antiqua" w:eastAsia="Book Antiqua" w:hAnsi="Book Antiqua" w:cs="Book Antiqua"/>
          <w:color w:val="000000"/>
        </w:rPr>
        <w:t>i</w:t>
      </w:r>
      <w:r w:rsidR="00A468CA" w:rsidRPr="000B3116">
        <w:rPr>
          <w:rFonts w:ascii="Book Antiqua" w:eastAsia="Book Antiqua" w:hAnsi="Book Antiqua" w:cs="Book Antiqua"/>
          <w:color w:val="000000"/>
        </w:rPr>
        <w:t xml:space="preserve">mpact of the COVID-19 on Chinese </w:t>
      </w:r>
      <w:r w:rsidRPr="000B3116">
        <w:rPr>
          <w:rFonts w:ascii="Book Antiqua" w:eastAsia="Book Antiqua" w:hAnsi="Book Antiqua" w:cs="Book Antiqua"/>
          <w:color w:val="000000"/>
        </w:rPr>
        <w:t>p</w:t>
      </w:r>
      <w:r w:rsidR="00A468CA" w:rsidRPr="000B3116">
        <w:rPr>
          <w:rFonts w:ascii="Book Antiqua" w:eastAsia="Book Antiqua" w:hAnsi="Book Antiqua" w:cs="Book Antiqua"/>
          <w:color w:val="000000"/>
        </w:rPr>
        <w:t>opulation</w:t>
      </w:r>
    </w:p>
    <w:p w:rsidR="00A77B3E" w:rsidRPr="000B3116" w:rsidRDefault="00A77B3E" w:rsidP="007F4C5E">
      <w:pPr>
        <w:spacing w:line="360" w:lineRule="auto"/>
        <w:jc w:val="both"/>
        <w:rPr>
          <w:rFonts w:ascii="Book Antiqua" w:hAnsi="Book Antiqua"/>
        </w:rPr>
      </w:pPr>
    </w:p>
    <w:p w:rsidR="00A77B3E" w:rsidRPr="000B3116" w:rsidRDefault="00A468CA" w:rsidP="007F4C5E">
      <w:pPr>
        <w:spacing w:line="360" w:lineRule="auto"/>
        <w:jc w:val="both"/>
        <w:rPr>
          <w:rFonts w:ascii="Book Antiqua" w:hAnsi="Book Antiqua"/>
        </w:rPr>
      </w:pPr>
      <w:proofErr w:type="spellStart"/>
      <w:r w:rsidRPr="000B3116">
        <w:rPr>
          <w:rFonts w:ascii="Book Antiqua" w:eastAsia="Book Antiqua" w:hAnsi="Book Antiqua" w:cs="Book Antiqua"/>
          <w:color w:val="000000"/>
        </w:rPr>
        <w:t>Taif</w:t>
      </w:r>
      <w:proofErr w:type="spellEnd"/>
      <w:r w:rsidRPr="000B3116">
        <w:rPr>
          <w:rFonts w:ascii="Book Antiqua" w:eastAsia="Book Antiqua" w:hAnsi="Book Antiqua" w:cs="Book Antiqua"/>
          <w:color w:val="000000"/>
        </w:rPr>
        <w:t xml:space="preserve"> Shah, </w:t>
      </w:r>
      <w:proofErr w:type="spellStart"/>
      <w:r w:rsidRPr="000B3116">
        <w:rPr>
          <w:rFonts w:ascii="Book Antiqua" w:eastAsia="Book Antiqua" w:hAnsi="Book Antiqua" w:cs="Book Antiqua"/>
          <w:color w:val="000000"/>
        </w:rPr>
        <w:t>Zahir</w:t>
      </w:r>
      <w:proofErr w:type="spellEnd"/>
      <w:r w:rsidRPr="000B3116">
        <w:rPr>
          <w:rFonts w:ascii="Book Antiqua" w:eastAsia="Book Antiqua" w:hAnsi="Book Antiqua" w:cs="Book Antiqua"/>
          <w:color w:val="000000"/>
        </w:rPr>
        <w:t xml:space="preserve"> Shah, </w:t>
      </w:r>
      <w:proofErr w:type="spellStart"/>
      <w:r w:rsidR="00CF064B" w:rsidRPr="000B3116">
        <w:rPr>
          <w:rFonts w:ascii="Book Antiqua" w:eastAsia="Book Antiqua" w:hAnsi="Book Antiqua" w:cs="Book Antiqua"/>
          <w:color w:val="000000"/>
        </w:rPr>
        <w:t>Nafeesa</w:t>
      </w:r>
      <w:proofErr w:type="spellEnd"/>
      <w:r w:rsidR="00CF064B" w:rsidRPr="000B3116">
        <w:rPr>
          <w:rFonts w:ascii="Book Antiqua" w:eastAsia="Book Antiqua" w:hAnsi="Book Antiqua" w:cs="Book Antiqua"/>
          <w:color w:val="000000"/>
        </w:rPr>
        <w:t xml:space="preserve"> Yasmeen</w:t>
      </w:r>
      <w:r w:rsidR="00C56A23" w:rsidRPr="000B3116">
        <w:rPr>
          <w:rFonts w:ascii="Book Antiqua" w:eastAsia="Book Antiqua" w:hAnsi="Book Antiqua" w:cs="Book Antiqua"/>
          <w:color w:val="000000"/>
        </w:rPr>
        <w:t xml:space="preserve">, </w:t>
      </w:r>
      <w:proofErr w:type="spellStart"/>
      <w:r w:rsidR="00CF064B" w:rsidRPr="000B3116">
        <w:rPr>
          <w:rFonts w:ascii="Book Antiqua" w:eastAsia="Book Antiqua" w:hAnsi="Book Antiqua" w:cs="Book Antiqua"/>
          <w:color w:val="000000"/>
        </w:rPr>
        <w:t>Zhong</w:t>
      </w:r>
      <w:proofErr w:type="spellEnd"/>
      <w:r w:rsidR="00203414" w:rsidRPr="000B3116">
        <w:rPr>
          <w:rFonts w:ascii="Book Antiqua" w:eastAsia="Book Antiqua" w:hAnsi="Book Antiqua" w:cs="Book Antiqua"/>
          <w:color w:val="000000"/>
        </w:rPr>
        <w:t>-R</w:t>
      </w:r>
      <w:r w:rsidR="00CF064B" w:rsidRPr="000B3116">
        <w:rPr>
          <w:rFonts w:ascii="Book Antiqua" w:eastAsia="Book Antiqua" w:hAnsi="Book Antiqua" w:cs="Book Antiqua"/>
          <w:color w:val="000000"/>
        </w:rPr>
        <w:t>en</w:t>
      </w:r>
      <w:r w:rsidR="00F47965" w:rsidRPr="000B3116">
        <w:rPr>
          <w:rFonts w:ascii="Book Antiqua" w:eastAsia="Book Antiqua" w:hAnsi="Book Antiqua" w:cs="Book Antiqua"/>
          <w:color w:val="000000"/>
        </w:rPr>
        <w:t xml:space="preserve"> M</w:t>
      </w:r>
      <w:r w:rsidR="00F47965" w:rsidRPr="000B3116">
        <w:rPr>
          <w:rFonts w:ascii="等线" w:eastAsia="等线" w:hAnsi="等线" w:cs="Book Antiqua" w:hint="eastAsia"/>
          <w:color w:val="000000"/>
          <w:lang w:eastAsia="zh-CN"/>
        </w:rPr>
        <w:t>a</w:t>
      </w:r>
    </w:p>
    <w:p w:rsidR="00A77B3E" w:rsidRPr="000B3116" w:rsidRDefault="00A77B3E" w:rsidP="007F4C5E">
      <w:pPr>
        <w:spacing w:line="360" w:lineRule="auto"/>
        <w:jc w:val="both"/>
        <w:rPr>
          <w:rFonts w:ascii="Book Antiqua" w:hAnsi="Book Antiqua"/>
        </w:rPr>
      </w:pPr>
    </w:p>
    <w:p w:rsidR="00A77B3E" w:rsidRPr="000B3116" w:rsidRDefault="00A468CA" w:rsidP="007F4C5E">
      <w:pPr>
        <w:spacing w:line="360" w:lineRule="auto"/>
        <w:jc w:val="both"/>
        <w:rPr>
          <w:rFonts w:ascii="Book Antiqua" w:hAnsi="Book Antiqua"/>
        </w:rPr>
      </w:pPr>
      <w:proofErr w:type="spellStart"/>
      <w:r w:rsidRPr="000B3116">
        <w:rPr>
          <w:rFonts w:ascii="Book Antiqua" w:eastAsia="Book Antiqua" w:hAnsi="Book Antiqua" w:cs="Book Antiqua"/>
          <w:b/>
          <w:bCs/>
          <w:color w:val="000000"/>
        </w:rPr>
        <w:t>Taif</w:t>
      </w:r>
      <w:proofErr w:type="spellEnd"/>
      <w:r w:rsidRPr="000B3116">
        <w:rPr>
          <w:rFonts w:ascii="Book Antiqua" w:eastAsia="Book Antiqua" w:hAnsi="Book Antiqua" w:cs="Book Antiqua"/>
          <w:b/>
          <w:bCs/>
          <w:color w:val="000000"/>
        </w:rPr>
        <w:t xml:space="preserve"> Shah, </w:t>
      </w:r>
      <w:r w:rsidRPr="000B3116">
        <w:rPr>
          <w:rFonts w:ascii="Book Antiqua" w:eastAsia="Book Antiqua" w:hAnsi="Book Antiqua" w:cs="Book Antiqua"/>
          <w:color w:val="000000"/>
        </w:rPr>
        <w:t xml:space="preserve">Faculty of Life Science and Technology, Kunming University </w:t>
      </w:r>
      <w:r w:rsidR="009318B1" w:rsidRPr="000B3116">
        <w:rPr>
          <w:rFonts w:ascii="Book Antiqua" w:eastAsia="Book Antiqua" w:hAnsi="Book Antiqua" w:cs="Book Antiqua"/>
          <w:color w:val="000000"/>
        </w:rPr>
        <w:t>o</w:t>
      </w:r>
      <w:r w:rsidRPr="000B3116">
        <w:rPr>
          <w:rFonts w:ascii="Book Antiqua" w:eastAsia="Book Antiqua" w:hAnsi="Book Antiqua" w:cs="Book Antiqua"/>
          <w:color w:val="000000"/>
        </w:rPr>
        <w:t xml:space="preserve">f Science </w:t>
      </w:r>
      <w:r w:rsidR="009318B1" w:rsidRPr="000B3116">
        <w:rPr>
          <w:rFonts w:ascii="Book Antiqua" w:eastAsia="Book Antiqua" w:hAnsi="Book Antiqua" w:cs="Book Antiqua"/>
          <w:color w:val="000000"/>
        </w:rPr>
        <w:t>a</w:t>
      </w:r>
      <w:r w:rsidRPr="000B3116">
        <w:rPr>
          <w:rFonts w:ascii="Book Antiqua" w:eastAsia="Book Antiqua" w:hAnsi="Book Antiqua" w:cs="Book Antiqua"/>
          <w:color w:val="000000"/>
        </w:rPr>
        <w:t>nd Technology, Kunming 650500, Yunnan</w:t>
      </w:r>
      <w:r w:rsidR="009318B1" w:rsidRPr="000B3116">
        <w:rPr>
          <w:rFonts w:ascii="Book Antiqua" w:eastAsia="Book Antiqua" w:hAnsi="Book Antiqua" w:cs="Book Antiqua"/>
          <w:color w:val="000000"/>
        </w:rPr>
        <w:t xml:space="preserve"> Province</w:t>
      </w:r>
      <w:r w:rsidRPr="000B3116">
        <w:rPr>
          <w:rFonts w:ascii="Book Antiqua" w:eastAsia="Book Antiqua" w:hAnsi="Book Antiqua" w:cs="Book Antiqua"/>
          <w:color w:val="000000"/>
        </w:rPr>
        <w:t>, China</w:t>
      </w:r>
    </w:p>
    <w:p w:rsidR="00A77B3E" w:rsidRPr="000B3116" w:rsidRDefault="00A77B3E" w:rsidP="007F4C5E">
      <w:pPr>
        <w:spacing w:line="360" w:lineRule="auto"/>
        <w:jc w:val="both"/>
        <w:rPr>
          <w:rFonts w:ascii="Book Antiqua" w:hAnsi="Book Antiqua"/>
        </w:rPr>
      </w:pPr>
    </w:p>
    <w:p w:rsidR="00A77B3E" w:rsidRPr="000B3116" w:rsidRDefault="00A468CA" w:rsidP="007F4C5E">
      <w:pPr>
        <w:spacing w:line="360" w:lineRule="auto"/>
        <w:jc w:val="both"/>
        <w:rPr>
          <w:rFonts w:ascii="Book Antiqua" w:hAnsi="Book Antiqua"/>
        </w:rPr>
      </w:pPr>
      <w:proofErr w:type="spellStart"/>
      <w:r w:rsidRPr="000B3116">
        <w:rPr>
          <w:rFonts w:ascii="Book Antiqua" w:eastAsia="Book Antiqua" w:hAnsi="Book Antiqua" w:cs="Book Antiqua"/>
          <w:b/>
          <w:bCs/>
          <w:color w:val="000000"/>
        </w:rPr>
        <w:t>Zahir</w:t>
      </w:r>
      <w:proofErr w:type="spellEnd"/>
      <w:r w:rsidRPr="000B3116">
        <w:rPr>
          <w:rFonts w:ascii="Book Antiqua" w:eastAsia="Book Antiqua" w:hAnsi="Book Antiqua" w:cs="Book Antiqua"/>
          <w:b/>
          <w:bCs/>
          <w:color w:val="000000"/>
        </w:rPr>
        <w:t xml:space="preserve"> Shah, </w:t>
      </w:r>
      <w:r w:rsidRPr="000B3116">
        <w:rPr>
          <w:rFonts w:ascii="Book Antiqua" w:eastAsia="Book Antiqua" w:hAnsi="Book Antiqua" w:cs="Book Antiqua"/>
          <w:color w:val="000000"/>
        </w:rPr>
        <w:t xml:space="preserve">College of Veterinary Sciences, </w:t>
      </w:r>
      <w:proofErr w:type="gramStart"/>
      <w:r w:rsidRPr="000B3116">
        <w:rPr>
          <w:rFonts w:ascii="Book Antiqua" w:eastAsia="Book Antiqua" w:hAnsi="Book Antiqua" w:cs="Book Antiqua"/>
          <w:color w:val="000000"/>
        </w:rPr>
        <w:t>The</w:t>
      </w:r>
      <w:proofErr w:type="gramEnd"/>
      <w:r w:rsidRPr="000B3116">
        <w:rPr>
          <w:rFonts w:ascii="Book Antiqua" w:eastAsia="Book Antiqua" w:hAnsi="Book Antiqua" w:cs="Book Antiqua"/>
          <w:color w:val="000000"/>
        </w:rPr>
        <w:t xml:space="preserve"> University of Agriculture Peshawar, Peshawar 25120, KP, Pakistan</w:t>
      </w:r>
    </w:p>
    <w:p w:rsidR="00A77B3E" w:rsidRPr="000B3116" w:rsidRDefault="00A77B3E" w:rsidP="007F4C5E">
      <w:pPr>
        <w:spacing w:line="360" w:lineRule="auto"/>
        <w:jc w:val="both"/>
        <w:rPr>
          <w:rFonts w:ascii="Book Antiqua" w:hAnsi="Book Antiqua"/>
        </w:rPr>
      </w:pPr>
    </w:p>
    <w:p w:rsidR="00E374C9" w:rsidRPr="000B3116" w:rsidRDefault="00E374C9" w:rsidP="007F4C5E">
      <w:pPr>
        <w:spacing w:line="360" w:lineRule="auto"/>
        <w:jc w:val="both"/>
        <w:rPr>
          <w:rFonts w:ascii="Book Antiqua" w:hAnsi="Book Antiqua"/>
        </w:rPr>
      </w:pPr>
      <w:proofErr w:type="spellStart"/>
      <w:r w:rsidRPr="000B3116">
        <w:rPr>
          <w:rFonts w:ascii="Book Antiqua" w:eastAsia="Book Antiqua" w:hAnsi="Book Antiqua" w:cs="Book Antiqua"/>
          <w:b/>
          <w:bCs/>
          <w:color w:val="000000"/>
        </w:rPr>
        <w:t>Nafeesa</w:t>
      </w:r>
      <w:proofErr w:type="spellEnd"/>
      <w:r w:rsidRPr="000B3116">
        <w:rPr>
          <w:rFonts w:ascii="Book Antiqua" w:eastAsia="Book Antiqua" w:hAnsi="Book Antiqua" w:cs="Book Antiqua"/>
          <w:b/>
          <w:bCs/>
          <w:color w:val="000000"/>
        </w:rPr>
        <w:t xml:space="preserve"> Yasmeen, </w:t>
      </w:r>
      <w:r w:rsidRPr="000B3116">
        <w:rPr>
          <w:rFonts w:ascii="Book Antiqua" w:eastAsia="Book Antiqua" w:hAnsi="Book Antiqua" w:cs="Book Antiqua"/>
          <w:color w:val="000000"/>
        </w:rPr>
        <w:t>College of Veterinary Medicine, South China Agricultural University, Guangzhou 510642, Guangdong Province, China</w:t>
      </w:r>
    </w:p>
    <w:p w:rsidR="00F47965" w:rsidRPr="000B3116" w:rsidRDefault="00F47965" w:rsidP="007F4C5E">
      <w:pPr>
        <w:spacing w:line="360" w:lineRule="auto"/>
        <w:jc w:val="both"/>
        <w:rPr>
          <w:rFonts w:ascii="Book Antiqua" w:eastAsia="Book Antiqua" w:hAnsi="Book Antiqua" w:cs="Book Antiqua"/>
          <w:bCs/>
          <w:color w:val="000000"/>
        </w:rPr>
      </w:pPr>
    </w:p>
    <w:p w:rsidR="00514A6C" w:rsidRPr="000B3116" w:rsidRDefault="00514A6C" w:rsidP="007F4C5E">
      <w:pPr>
        <w:spacing w:line="360" w:lineRule="auto"/>
        <w:jc w:val="both"/>
        <w:rPr>
          <w:rFonts w:ascii="Book Antiqua" w:eastAsia="Book Antiqua" w:hAnsi="Book Antiqua" w:cs="Book Antiqua"/>
          <w:color w:val="000000"/>
        </w:rPr>
      </w:pPr>
      <w:proofErr w:type="spellStart"/>
      <w:r w:rsidRPr="000B3116">
        <w:rPr>
          <w:rFonts w:ascii="Book Antiqua" w:eastAsia="Book Antiqua" w:hAnsi="Book Antiqua" w:cs="Book Antiqua"/>
          <w:b/>
          <w:bCs/>
          <w:color w:val="000000"/>
        </w:rPr>
        <w:t>Zhong</w:t>
      </w:r>
      <w:proofErr w:type="spellEnd"/>
      <w:r w:rsidR="00203414" w:rsidRPr="000B3116">
        <w:rPr>
          <w:rFonts w:ascii="Book Antiqua" w:eastAsia="Book Antiqua" w:hAnsi="Book Antiqua" w:cs="Book Antiqua"/>
          <w:b/>
          <w:bCs/>
          <w:color w:val="000000"/>
        </w:rPr>
        <w:t>-R</w:t>
      </w:r>
      <w:r w:rsidRPr="000B3116">
        <w:rPr>
          <w:rFonts w:ascii="Book Antiqua" w:eastAsia="Book Antiqua" w:hAnsi="Book Antiqua" w:cs="Book Antiqua"/>
          <w:b/>
          <w:bCs/>
          <w:color w:val="000000"/>
        </w:rPr>
        <w:t>en</w:t>
      </w:r>
      <w:r w:rsidR="00F47965" w:rsidRPr="000B3116">
        <w:rPr>
          <w:rFonts w:ascii="Book Antiqua" w:eastAsia="Book Antiqua" w:hAnsi="Book Antiqua" w:cs="Book Antiqua"/>
          <w:b/>
          <w:bCs/>
          <w:color w:val="000000"/>
        </w:rPr>
        <w:t xml:space="preserve"> Ma</w:t>
      </w:r>
      <w:r w:rsidRPr="000B3116">
        <w:rPr>
          <w:rFonts w:ascii="Book Antiqua" w:eastAsia="Book Antiqua" w:hAnsi="Book Antiqua" w:cs="Book Antiqua"/>
          <w:b/>
          <w:bCs/>
          <w:color w:val="000000"/>
        </w:rPr>
        <w:t xml:space="preserve">, </w:t>
      </w:r>
      <w:r w:rsidRPr="000B3116">
        <w:rPr>
          <w:rFonts w:ascii="Book Antiqua" w:eastAsia="Book Antiqua" w:hAnsi="Book Antiqua" w:cs="Book Antiqua"/>
          <w:color w:val="000000"/>
        </w:rPr>
        <w:t xml:space="preserve">Biomedical Research Center, Northwest </w:t>
      </w:r>
      <w:proofErr w:type="spellStart"/>
      <w:r w:rsidRPr="000B3116">
        <w:rPr>
          <w:rFonts w:ascii="Book Antiqua" w:eastAsia="Book Antiqua" w:hAnsi="Book Antiqua" w:cs="Book Antiqua"/>
          <w:color w:val="000000"/>
        </w:rPr>
        <w:t>Minzu</w:t>
      </w:r>
      <w:proofErr w:type="spellEnd"/>
      <w:r w:rsidRPr="000B3116">
        <w:rPr>
          <w:rFonts w:ascii="Book Antiqua" w:eastAsia="Book Antiqua" w:hAnsi="Book Antiqua" w:cs="Book Antiqua"/>
          <w:color w:val="000000"/>
        </w:rPr>
        <w:t xml:space="preserve"> University Gansu China, Lanzhou 730030, Gansu Province, China</w:t>
      </w:r>
    </w:p>
    <w:p w:rsidR="00A77B3E" w:rsidRPr="000B3116" w:rsidRDefault="00A77B3E" w:rsidP="007F4C5E">
      <w:pPr>
        <w:spacing w:line="360" w:lineRule="auto"/>
        <w:jc w:val="both"/>
        <w:rPr>
          <w:rFonts w:ascii="Book Antiqua" w:hAnsi="Book Antiqua"/>
        </w:rPr>
      </w:pPr>
    </w:p>
    <w:p w:rsidR="00A77B3E" w:rsidRPr="000B3116" w:rsidRDefault="00A468CA" w:rsidP="007F4C5E">
      <w:pPr>
        <w:spacing w:line="360" w:lineRule="auto"/>
        <w:jc w:val="both"/>
        <w:rPr>
          <w:rFonts w:ascii="Book Antiqua" w:eastAsia="Book Antiqua" w:hAnsi="Book Antiqua" w:cs="Book Antiqua"/>
          <w:color w:val="000000"/>
        </w:rPr>
      </w:pPr>
      <w:r w:rsidRPr="000B3116">
        <w:rPr>
          <w:rFonts w:ascii="Book Antiqua" w:eastAsia="Book Antiqua" w:hAnsi="Book Antiqua" w:cs="Book Antiqua"/>
          <w:b/>
          <w:bCs/>
          <w:color w:val="000000"/>
        </w:rPr>
        <w:t xml:space="preserve">Author contributions: </w:t>
      </w:r>
      <w:r w:rsidRPr="000B3116">
        <w:rPr>
          <w:rFonts w:ascii="Book Antiqua" w:eastAsia="Book Antiqua" w:hAnsi="Book Antiqua" w:cs="Book Antiqua"/>
          <w:color w:val="000000"/>
        </w:rPr>
        <w:t>All the authors contributed to the concept of this study</w:t>
      </w:r>
      <w:r w:rsidR="009318B1" w:rsidRPr="000B3116">
        <w:rPr>
          <w:rFonts w:ascii="Book Antiqua" w:eastAsia="Book Antiqua" w:hAnsi="Book Antiqua" w:cs="Book Antiqua"/>
          <w:color w:val="000000"/>
        </w:rPr>
        <w:t>;</w:t>
      </w:r>
      <w:r w:rsidRPr="000B3116">
        <w:rPr>
          <w:rFonts w:ascii="Book Antiqua" w:eastAsia="Book Antiqua" w:hAnsi="Book Antiqua" w:cs="Book Antiqua"/>
          <w:color w:val="000000"/>
        </w:rPr>
        <w:t xml:space="preserve"> </w:t>
      </w:r>
      <w:r w:rsidR="009318B1" w:rsidRPr="000B3116">
        <w:rPr>
          <w:rFonts w:ascii="Book Antiqua" w:eastAsia="Book Antiqua" w:hAnsi="Book Antiqua" w:cs="Book Antiqua"/>
          <w:color w:val="000000"/>
        </w:rPr>
        <w:t xml:space="preserve">Shah </w:t>
      </w:r>
      <w:r w:rsidRPr="000B3116">
        <w:rPr>
          <w:rFonts w:ascii="Book Antiqua" w:eastAsia="Book Antiqua" w:hAnsi="Book Antiqua" w:cs="Book Antiqua"/>
          <w:color w:val="000000"/>
        </w:rPr>
        <w:t xml:space="preserve">T, </w:t>
      </w:r>
      <w:r w:rsidR="009318B1" w:rsidRPr="000B3116">
        <w:rPr>
          <w:rFonts w:ascii="Book Antiqua" w:eastAsia="Book Antiqua" w:hAnsi="Book Antiqua" w:cs="Book Antiqua"/>
          <w:color w:val="000000"/>
        </w:rPr>
        <w:t xml:space="preserve">Shah </w:t>
      </w:r>
      <w:r w:rsidRPr="000B3116">
        <w:rPr>
          <w:rFonts w:ascii="Book Antiqua" w:eastAsia="Book Antiqua" w:hAnsi="Book Antiqua" w:cs="Book Antiqua"/>
          <w:color w:val="000000"/>
        </w:rPr>
        <w:t>Z and M</w:t>
      </w:r>
      <w:r w:rsidR="00203414" w:rsidRPr="000B3116">
        <w:rPr>
          <w:rFonts w:ascii="Book Antiqua" w:eastAsia="Book Antiqua" w:hAnsi="Book Antiqua" w:cs="Book Antiqua"/>
          <w:color w:val="000000"/>
        </w:rPr>
        <w:t>a ZR</w:t>
      </w:r>
      <w:r w:rsidRPr="000B3116">
        <w:rPr>
          <w:rFonts w:ascii="Book Antiqua" w:eastAsia="Book Antiqua" w:hAnsi="Book Antiqua" w:cs="Book Antiqua"/>
          <w:color w:val="000000"/>
        </w:rPr>
        <w:t xml:space="preserve"> designed the study</w:t>
      </w:r>
      <w:r w:rsidR="009318B1" w:rsidRPr="000B3116">
        <w:rPr>
          <w:rFonts w:ascii="Book Antiqua" w:eastAsia="Book Antiqua" w:hAnsi="Book Antiqua" w:cs="Book Antiqua"/>
          <w:color w:val="000000"/>
        </w:rPr>
        <w:t>;</w:t>
      </w:r>
      <w:r w:rsidRPr="000B3116">
        <w:rPr>
          <w:rFonts w:ascii="Book Antiqua" w:eastAsia="Book Antiqua" w:hAnsi="Book Antiqua" w:cs="Book Antiqua"/>
          <w:color w:val="000000"/>
        </w:rPr>
        <w:t xml:space="preserve"> </w:t>
      </w:r>
      <w:r w:rsidR="009318B1" w:rsidRPr="000B3116">
        <w:rPr>
          <w:rFonts w:ascii="Book Antiqua" w:eastAsia="Book Antiqua" w:hAnsi="Book Antiqua" w:cs="Book Antiqua"/>
          <w:color w:val="000000"/>
        </w:rPr>
        <w:t>Shah T</w:t>
      </w:r>
      <w:bookmarkStart w:id="0" w:name="_Hlk81834904"/>
      <w:r w:rsidR="00203414" w:rsidRPr="000B3116">
        <w:rPr>
          <w:rFonts w:ascii="Book Antiqua" w:eastAsia="Book Antiqua" w:hAnsi="Book Antiqua" w:cs="Book Antiqua"/>
          <w:color w:val="000000"/>
        </w:rPr>
        <w:t xml:space="preserve"> </w:t>
      </w:r>
      <w:r w:rsidR="00EA1467" w:rsidRPr="000B3116">
        <w:rPr>
          <w:rFonts w:ascii="Book Antiqua" w:eastAsia="Book Antiqua" w:hAnsi="Book Antiqua" w:cs="Book Antiqua"/>
          <w:color w:val="000000"/>
        </w:rPr>
        <w:t xml:space="preserve">and </w:t>
      </w:r>
      <w:r w:rsidR="009318B1" w:rsidRPr="000B3116">
        <w:rPr>
          <w:rFonts w:ascii="Book Antiqua" w:eastAsia="Book Antiqua" w:hAnsi="Book Antiqua" w:cs="Book Antiqua"/>
          <w:color w:val="000000"/>
        </w:rPr>
        <w:t xml:space="preserve">Yasmeen </w:t>
      </w:r>
      <w:r w:rsidRPr="000B3116">
        <w:rPr>
          <w:rFonts w:ascii="Book Antiqua" w:eastAsia="Book Antiqua" w:hAnsi="Book Antiqua" w:cs="Book Antiqua"/>
          <w:color w:val="000000"/>
        </w:rPr>
        <w:t>N</w:t>
      </w:r>
      <w:bookmarkEnd w:id="0"/>
      <w:r w:rsidR="00EA1467" w:rsidRPr="000B3116">
        <w:rPr>
          <w:rFonts w:ascii="Book Antiqua" w:eastAsia="Book Antiqua" w:hAnsi="Book Antiqua" w:cs="Book Antiqua"/>
          <w:color w:val="000000"/>
        </w:rPr>
        <w:t xml:space="preserve"> </w:t>
      </w:r>
      <w:r w:rsidRPr="000B3116">
        <w:rPr>
          <w:rFonts w:ascii="Book Antiqua" w:eastAsia="Book Antiqua" w:hAnsi="Book Antiqua" w:cs="Book Antiqua"/>
          <w:color w:val="000000"/>
        </w:rPr>
        <w:t>acquired and analyzed data</w:t>
      </w:r>
      <w:r w:rsidR="009318B1" w:rsidRPr="000B3116">
        <w:rPr>
          <w:rFonts w:ascii="Book Antiqua" w:eastAsia="Book Antiqua" w:hAnsi="Book Antiqua" w:cs="Book Antiqua"/>
          <w:color w:val="000000"/>
        </w:rPr>
        <w:t>;</w:t>
      </w:r>
      <w:r w:rsidRPr="000B3116">
        <w:rPr>
          <w:rFonts w:ascii="Book Antiqua" w:eastAsia="Book Antiqua" w:hAnsi="Book Antiqua" w:cs="Book Antiqua"/>
          <w:color w:val="000000"/>
        </w:rPr>
        <w:t xml:space="preserve"> </w:t>
      </w:r>
      <w:r w:rsidR="009318B1" w:rsidRPr="000B3116">
        <w:rPr>
          <w:rFonts w:ascii="Book Antiqua" w:eastAsia="Book Antiqua" w:hAnsi="Book Antiqua" w:cs="Book Antiqua"/>
          <w:color w:val="000000"/>
        </w:rPr>
        <w:t>Shah T, Shah Z and</w:t>
      </w:r>
      <w:r w:rsidRPr="000B3116">
        <w:rPr>
          <w:rFonts w:ascii="Book Antiqua" w:eastAsia="Book Antiqua" w:hAnsi="Book Antiqua" w:cs="Book Antiqua"/>
          <w:color w:val="000000"/>
        </w:rPr>
        <w:t xml:space="preserve"> </w:t>
      </w:r>
      <w:r w:rsidR="009318B1" w:rsidRPr="000B3116">
        <w:rPr>
          <w:rFonts w:ascii="Book Antiqua" w:eastAsia="Book Antiqua" w:hAnsi="Book Antiqua" w:cs="Book Antiqua"/>
          <w:color w:val="000000"/>
        </w:rPr>
        <w:t>Yasmeen N</w:t>
      </w:r>
      <w:r w:rsidRPr="000B3116">
        <w:rPr>
          <w:rFonts w:ascii="Book Antiqua" w:eastAsia="Book Antiqua" w:hAnsi="Book Antiqua" w:cs="Book Antiqua"/>
          <w:color w:val="000000"/>
        </w:rPr>
        <w:t xml:space="preserve"> wrote the manuscript</w:t>
      </w:r>
      <w:r w:rsidR="009318B1" w:rsidRPr="000B3116">
        <w:rPr>
          <w:rFonts w:ascii="Book Antiqua" w:eastAsia="Book Antiqua" w:hAnsi="Book Antiqua" w:cs="Book Antiqua"/>
          <w:color w:val="000000"/>
        </w:rPr>
        <w:t>; and</w:t>
      </w:r>
      <w:r w:rsidRPr="000B3116">
        <w:rPr>
          <w:rFonts w:ascii="Book Antiqua" w:eastAsia="Book Antiqua" w:hAnsi="Book Antiqua" w:cs="Book Antiqua"/>
          <w:color w:val="000000"/>
        </w:rPr>
        <w:t xml:space="preserve"> </w:t>
      </w:r>
      <w:r w:rsidR="009318B1" w:rsidRPr="000B3116">
        <w:rPr>
          <w:rFonts w:ascii="Book Antiqua" w:eastAsia="Book Antiqua" w:hAnsi="Book Antiqua" w:cs="Book Antiqua"/>
          <w:color w:val="000000"/>
        </w:rPr>
        <w:t>a</w:t>
      </w:r>
      <w:r w:rsidRPr="000B3116">
        <w:rPr>
          <w:rFonts w:ascii="Book Antiqua" w:eastAsia="Book Antiqua" w:hAnsi="Book Antiqua" w:cs="Book Antiqua"/>
          <w:color w:val="000000"/>
        </w:rPr>
        <w:t>ll the authors reviewed and approved the final manuscript.</w:t>
      </w:r>
    </w:p>
    <w:p w:rsidR="00726EA3" w:rsidRPr="000B3116" w:rsidRDefault="00726EA3" w:rsidP="007F4C5E">
      <w:pPr>
        <w:spacing w:line="360" w:lineRule="auto"/>
        <w:jc w:val="both"/>
        <w:rPr>
          <w:rFonts w:ascii="Book Antiqua" w:hAnsi="Book Antiqua"/>
        </w:rPr>
      </w:pPr>
    </w:p>
    <w:p w:rsidR="000E71E5" w:rsidRPr="000B3116" w:rsidRDefault="00A468CA" w:rsidP="007F4C5E">
      <w:pPr>
        <w:spacing w:line="360" w:lineRule="auto"/>
        <w:jc w:val="both"/>
        <w:rPr>
          <w:rFonts w:ascii="Book Antiqua" w:eastAsia="Book Antiqua" w:hAnsi="Book Antiqua" w:cs="Book Antiqua"/>
          <w:b/>
          <w:bCs/>
          <w:color w:val="000000"/>
        </w:rPr>
      </w:pPr>
      <w:r w:rsidRPr="000B3116">
        <w:rPr>
          <w:rFonts w:ascii="Book Antiqua" w:eastAsia="Book Antiqua" w:hAnsi="Book Antiqua" w:cs="Book Antiqua"/>
          <w:b/>
          <w:bCs/>
          <w:color w:val="000000"/>
        </w:rPr>
        <w:lastRenderedPageBreak/>
        <w:t xml:space="preserve">Corresponding author: </w:t>
      </w:r>
      <w:proofErr w:type="spellStart"/>
      <w:r w:rsidR="001E7F68" w:rsidRPr="000B3116">
        <w:rPr>
          <w:rFonts w:ascii="Book Antiqua" w:eastAsia="Book Antiqua" w:hAnsi="Book Antiqua" w:cs="Book Antiqua"/>
          <w:b/>
          <w:bCs/>
          <w:color w:val="000000"/>
        </w:rPr>
        <w:t>Zhong</w:t>
      </w:r>
      <w:proofErr w:type="spellEnd"/>
      <w:r w:rsidR="00203414" w:rsidRPr="000B3116">
        <w:rPr>
          <w:rFonts w:ascii="Book Antiqua" w:eastAsia="Book Antiqua" w:hAnsi="Book Antiqua" w:cs="Book Antiqua"/>
          <w:b/>
          <w:bCs/>
          <w:color w:val="000000"/>
        </w:rPr>
        <w:t>-R</w:t>
      </w:r>
      <w:r w:rsidR="001E7F68" w:rsidRPr="000B3116">
        <w:rPr>
          <w:rFonts w:ascii="Book Antiqua" w:eastAsia="Book Antiqua" w:hAnsi="Book Antiqua" w:cs="Book Antiqua"/>
          <w:b/>
          <w:bCs/>
          <w:color w:val="000000"/>
        </w:rPr>
        <w:t>en</w:t>
      </w:r>
      <w:r w:rsidR="00F47965" w:rsidRPr="000B3116">
        <w:rPr>
          <w:rFonts w:ascii="Book Antiqua" w:eastAsia="Book Antiqua" w:hAnsi="Book Antiqua" w:cs="Book Antiqua"/>
          <w:b/>
          <w:bCs/>
          <w:color w:val="000000"/>
        </w:rPr>
        <w:t xml:space="preserve"> Ma</w:t>
      </w:r>
      <w:r w:rsidR="009318B1" w:rsidRPr="000B3116">
        <w:rPr>
          <w:rFonts w:ascii="Book Antiqua" w:eastAsia="Book Antiqua" w:hAnsi="Book Antiqua" w:cs="Book Antiqua"/>
          <w:b/>
          <w:bCs/>
          <w:color w:val="000000"/>
        </w:rPr>
        <w:t xml:space="preserve">, PhD, </w:t>
      </w:r>
      <w:r w:rsidR="000E71E5" w:rsidRPr="000B3116">
        <w:rPr>
          <w:rFonts w:ascii="Book Antiqua" w:eastAsia="Book Antiqua" w:hAnsi="Book Antiqua" w:cs="Book Antiqua"/>
          <w:b/>
          <w:bCs/>
          <w:color w:val="000000"/>
        </w:rPr>
        <w:t>Professor</w:t>
      </w:r>
      <w:r w:rsidR="009318B1" w:rsidRPr="000B3116">
        <w:rPr>
          <w:rFonts w:ascii="Book Antiqua" w:eastAsia="Book Antiqua" w:hAnsi="Book Antiqua" w:cs="Book Antiqua"/>
          <w:b/>
          <w:bCs/>
          <w:color w:val="000000"/>
        </w:rPr>
        <w:t xml:space="preserve">, </w:t>
      </w:r>
      <w:r w:rsidR="000E71E5" w:rsidRPr="000B3116">
        <w:rPr>
          <w:rFonts w:ascii="Book Antiqua" w:eastAsia="Book Antiqua" w:hAnsi="Book Antiqua" w:cs="Book Antiqua"/>
          <w:bCs/>
          <w:color w:val="000000"/>
        </w:rPr>
        <w:t xml:space="preserve">Biomedical Research Center, Northwest </w:t>
      </w:r>
      <w:proofErr w:type="spellStart"/>
      <w:r w:rsidR="000E71E5" w:rsidRPr="000B3116">
        <w:rPr>
          <w:rFonts w:ascii="Book Antiqua" w:eastAsia="Book Antiqua" w:hAnsi="Book Antiqua" w:cs="Book Antiqua"/>
          <w:bCs/>
          <w:color w:val="000000"/>
        </w:rPr>
        <w:t>Minzu</w:t>
      </w:r>
      <w:proofErr w:type="spellEnd"/>
      <w:r w:rsidR="000E71E5" w:rsidRPr="000B3116">
        <w:rPr>
          <w:rFonts w:ascii="Book Antiqua" w:eastAsia="Book Antiqua" w:hAnsi="Book Antiqua" w:cs="Book Antiqua"/>
          <w:bCs/>
          <w:color w:val="000000"/>
        </w:rPr>
        <w:t xml:space="preserve"> U</w:t>
      </w:r>
      <w:r w:rsidR="000E71E5" w:rsidRPr="000B3116">
        <w:rPr>
          <w:rStyle w:val="a5"/>
          <w:rFonts w:ascii="Book Antiqua" w:hAnsi="Book Antiqua"/>
          <w:color w:val="000000"/>
          <w:u w:val="none"/>
        </w:rPr>
        <w:t xml:space="preserve">niversity, </w:t>
      </w:r>
      <w:r w:rsidR="0024370E" w:rsidRPr="000B3116">
        <w:rPr>
          <w:rStyle w:val="a5"/>
          <w:rFonts w:ascii="Book Antiqua" w:hAnsi="Book Antiqua"/>
          <w:color w:val="000000"/>
          <w:u w:val="none"/>
        </w:rPr>
        <w:t>No. 1 Northwest New Village</w:t>
      </w:r>
      <w:r w:rsidR="0024370E" w:rsidRPr="000B3116">
        <w:rPr>
          <w:rStyle w:val="a5"/>
          <w:rFonts w:ascii="Book Antiqua" w:hAnsi="Book Antiqua"/>
          <w:color w:val="000000"/>
          <w:u w:val="none"/>
          <w:lang w:eastAsia="zh-CN"/>
        </w:rPr>
        <w:t>,</w:t>
      </w:r>
      <w:r w:rsidR="0024370E" w:rsidRPr="000B3116">
        <w:rPr>
          <w:rStyle w:val="a5"/>
          <w:rFonts w:ascii="Book Antiqua" w:hAnsi="Book Antiqua"/>
          <w:color w:val="000000"/>
          <w:u w:val="none"/>
        </w:rPr>
        <w:t xml:space="preserve"> </w:t>
      </w:r>
      <w:r w:rsidR="000E71E5" w:rsidRPr="000B3116">
        <w:rPr>
          <w:rStyle w:val="a5"/>
          <w:rFonts w:ascii="Book Antiqua" w:hAnsi="Book Antiqua"/>
          <w:color w:val="000000"/>
          <w:u w:val="none"/>
        </w:rPr>
        <w:t>Lanzhou 730030, Gansu Province, China.</w:t>
      </w:r>
      <w:r w:rsidR="00434D07" w:rsidRPr="000B3116">
        <w:rPr>
          <w:rStyle w:val="a5"/>
          <w:rFonts w:ascii="Book Antiqua" w:hAnsi="Book Antiqua"/>
          <w:color w:val="000000"/>
          <w:u w:val="none"/>
        </w:rPr>
        <w:t xml:space="preserve"> </w:t>
      </w:r>
      <w:r w:rsidR="00434D07" w:rsidRPr="000B3116">
        <w:rPr>
          <w:rStyle w:val="a5"/>
          <w:rFonts w:ascii="Book Antiqua" w:eastAsia="Book Antiqua" w:hAnsi="Book Antiqua" w:cs="Book Antiqua"/>
          <w:color w:val="000000"/>
          <w:u w:val="none"/>
        </w:rPr>
        <w:t>mzr@xbmu.edu.cn</w:t>
      </w:r>
    </w:p>
    <w:p w:rsidR="009318B1" w:rsidRPr="000B3116" w:rsidRDefault="009318B1" w:rsidP="007F4C5E">
      <w:pPr>
        <w:spacing w:line="360" w:lineRule="auto"/>
        <w:jc w:val="both"/>
        <w:rPr>
          <w:rFonts w:ascii="Book Antiqua" w:hAnsi="Book Antiqua"/>
        </w:rPr>
      </w:pP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bCs/>
          <w:color w:val="000000"/>
        </w:rPr>
        <w:t xml:space="preserve">Received: </w:t>
      </w:r>
      <w:r w:rsidRPr="000B3116">
        <w:rPr>
          <w:rFonts w:ascii="Book Antiqua" w:eastAsia="Book Antiqua" w:hAnsi="Book Antiqua" w:cs="Book Antiqua"/>
          <w:color w:val="000000"/>
        </w:rPr>
        <w:t>July 5, 2021</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bCs/>
          <w:color w:val="000000"/>
        </w:rPr>
        <w:t xml:space="preserve">Revised: </w:t>
      </w:r>
      <w:r w:rsidR="009A3415" w:rsidRPr="000B3116">
        <w:rPr>
          <w:rFonts w:ascii="Book Antiqua" w:eastAsia="Book Antiqua" w:hAnsi="Book Antiqua" w:cs="Book Antiqua"/>
          <w:color w:val="000000"/>
        </w:rPr>
        <w:t>July 28, 2021</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bCs/>
          <w:color w:val="000000"/>
        </w:rPr>
        <w:t xml:space="preserve">Accepted: </w:t>
      </w:r>
      <w:r w:rsidR="00196079" w:rsidRPr="000B3116">
        <w:rPr>
          <w:rFonts w:ascii="Book Antiqua" w:eastAsia="Book Antiqua" w:hAnsi="Book Antiqua" w:cs="Book Antiqua"/>
          <w:color w:val="000000"/>
        </w:rPr>
        <w:t>September 19, 2021</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bCs/>
          <w:color w:val="000000"/>
        </w:rPr>
        <w:t xml:space="preserve">Published online: </w:t>
      </w:r>
      <w:r w:rsidR="00BD7CFA" w:rsidRPr="000B3116">
        <w:rPr>
          <w:rFonts w:ascii="Book Antiqua" w:eastAsia="Book Antiqua" w:hAnsi="Book Antiqua" w:cs="Book Antiqua"/>
          <w:bCs/>
          <w:color w:val="000000"/>
        </w:rPr>
        <w:t>November</w:t>
      </w:r>
      <w:r w:rsidR="00D3402F" w:rsidRPr="000B3116">
        <w:rPr>
          <w:rFonts w:ascii="Book Antiqua" w:eastAsia="Book Antiqua" w:hAnsi="Book Antiqua" w:cs="Book Antiqua"/>
          <w:bCs/>
          <w:color w:val="000000"/>
        </w:rPr>
        <w:t xml:space="preserve"> </w:t>
      </w:r>
      <w:r w:rsidR="00BD7CFA" w:rsidRPr="000B3116">
        <w:rPr>
          <w:rFonts w:ascii="Book Antiqua" w:hAnsi="Book Antiqua" w:cs="Book Antiqua" w:hint="eastAsia"/>
          <w:bCs/>
          <w:color w:val="000000"/>
          <w:lang w:eastAsia="zh-CN"/>
        </w:rPr>
        <w:t>6</w:t>
      </w:r>
      <w:r w:rsidR="00D3402F" w:rsidRPr="000B3116">
        <w:rPr>
          <w:rFonts w:ascii="Book Antiqua" w:eastAsia="Book Antiqua" w:hAnsi="Book Antiqua" w:cs="Book Antiqua"/>
          <w:bCs/>
          <w:color w:val="000000"/>
        </w:rPr>
        <w:t>, 2021</w:t>
      </w:r>
    </w:p>
    <w:p w:rsidR="00DC23BF" w:rsidRPr="000B3116" w:rsidRDefault="00DC23BF" w:rsidP="007F4C5E">
      <w:pPr>
        <w:spacing w:line="360" w:lineRule="auto"/>
        <w:jc w:val="both"/>
        <w:rPr>
          <w:rFonts w:ascii="Book Antiqua" w:eastAsia="Book Antiqua" w:hAnsi="Book Antiqua" w:cs="Book Antiqua"/>
          <w:b/>
          <w:color w:val="000000"/>
        </w:rPr>
      </w:pPr>
    </w:p>
    <w:p w:rsidR="00A77B3E" w:rsidRPr="000B3116" w:rsidRDefault="003D35B3" w:rsidP="007F4C5E">
      <w:pPr>
        <w:spacing w:line="360" w:lineRule="auto"/>
        <w:jc w:val="both"/>
        <w:rPr>
          <w:rFonts w:ascii="Book Antiqua" w:hAnsi="Book Antiqua"/>
        </w:rPr>
      </w:pPr>
      <w:r w:rsidRPr="000B3116">
        <w:rPr>
          <w:rFonts w:ascii="Book Antiqua" w:eastAsia="Book Antiqua" w:hAnsi="Book Antiqua" w:cs="Book Antiqua"/>
          <w:b/>
          <w:color w:val="000000"/>
        </w:rPr>
        <w:br w:type="page"/>
      </w:r>
      <w:r w:rsidR="00A468CA" w:rsidRPr="000B3116">
        <w:rPr>
          <w:rFonts w:ascii="Book Antiqua" w:eastAsia="Book Antiqua" w:hAnsi="Book Antiqua" w:cs="Book Antiqua"/>
          <w:b/>
          <w:color w:val="000000"/>
        </w:rPr>
        <w:lastRenderedPageBreak/>
        <w:t>Abstract</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color w:val="000000"/>
        </w:rPr>
        <w:t>BACKGROUND</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color w:val="000000"/>
        </w:rPr>
        <w:t>The ongoing coronavirus disease 2019 (COVID-19) pandemic infiltrates every aspect of our life, including the psychological impact. China has experienced the first wave of this epidemic, and it is now affecting the global population.</w:t>
      </w:r>
    </w:p>
    <w:p w:rsidR="00A77B3E" w:rsidRPr="000B3116" w:rsidRDefault="00A77B3E" w:rsidP="007F4C5E">
      <w:pPr>
        <w:spacing w:line="360" w:lineRule="auto"/>
        <w:jc w:val="both"/>
        <w:rPr>
          <w:rFonts w:ascii="Book Antiqua" w:hAnsi="Book Antiqua"/>
        </w:rPr>
      </w:pP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color w:val="000000"/>
        </w:rPr>
        <w:t>AIM</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color w:val="000000"/>
        </w:rPr>
        <w:t>This study aimed to investigate the prevalence and associated factors of post</w:t>
      </w:r>
      <w:r w:rsidR="009A3415" w:rsidRPr="000B3116">
        <w:rPr>
          <w:rFonts w:ascii="Book Antiqua" w:eastAsia="Book Antiqua" w:hAnsi="Book Antiqua" w:cs="Book Antiqua"/>
          <w:color w:val="000000"/>
        </w:rPr>
        <w:t>-</w:t>
      </w:r>
      <w:r w:rsidRPr="000B3116">
        <w:rPr>
          <w:rFonts w:ascii="Book Antiqua" w:eastAsia="Book Antiqua" w:hAnsi="Book Antiqua" w:cs="Book Antiqua"/>
          <w:color w:val="000000"/>
        </w:rPr>
        <w:t>traumatic stress disorder (PTSD) among the general Chinese population.</w:t>
      </w:r>
    </w:p>
    <w:p w:rsidR="00A77B3E" w:rsidRPr="000B3116" w:rsidRDefault="00A77B3E" w:rsidP="007F4C5E">
      <w:pPr>
        <w:spacing w:line="360" w:lineRule="auto"/>
        <w:jc w:val="both"/>
        <w:rPr>
          <w:rFonts w:ascii="Book Antiqua" w:hAnsi="Book Antiqua"/>
        </w:rPr>
      </w:pP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color w:val="000000"/>
        </w:rPr>
        <w:t>METHODS</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color w:val="000000"/>
        </w:rPr>
        <w:t xml:space="preserve">A detailed questionnaire, comprising of 38 questions designed in both English and Chinese, was developed. The survey was conducted </w:t>
      </w:r>
      <w:r w:rsidRPr="000B3116">
        <w:rPr>
          <w:rFonts w:ascii="Book Antiqua" w:eastAsia="Book Antiqua" w:hAnsi="Book Antiqua" w:cs="Book Antiqua"/>
          <w:i/>
          <w:iCs/>
          <w:color w:val="000000"/>
        </w:rPr>
        <w:t>via</w:t>
      </w:r>
      <w:r w:rsidRPr="000B3116">
        <w:rPr>
          <w:rFonts w:ascii="Book Antiqua" w:eastAsia="Book Antiqua" w:hAnsi="Book Antiqua" w:cs="Book Antiqua"/>
          <w:color w:val="000000"/>
        </w:rPr>
        <w:t xml:space="preserve"> WeChat, a multi</w:t>
      </w:r>
      <w:r w:rsidR="009A3415" w:rsidRPr="000B3116">
        <w:rPr>
          <w:rFonts w:ascii="Book Antiqua" w:eastAsia="Book Antiqua" w:hAnsi="Book Antiqua" w:cs="Book Antiqua"/>
          <w:color w:val="000000"/>
        </w:rPr>
        <w:t>-</w:t>
      </w:r>
      <w:r w:rsidRPr="000B3116">
        <w:rPr>
          <w:rFonts w:ascii="Book Antiqua" w:eastAsia="Book Antiqua" w:hAnsi="Book Antiqua" w:cs="Book Antiqua"/>
          <w:color w:val="000000"/>
        </w:rPr>
        <w:t>purpose messaging, social media, and mobile payment app, which is widely used by the Chinese population.</w:t>
      </w:r>
    </w:p>
    <w:p w:rsidR="00A77B3E" w:rsidRPr="000B3116" w:rsidRDefault="00A77B3E" w:rsidP="007F4C5E">
      <w:pPr>
        <w:spacing w:line="360" w:lineRule="auto"/>
        <w:jc w:val="both"/>
        <w:rPr>
          <w:rFonts w:ascii="Book Antiqua" w:hAnsi="Book Antiqua"/>
        </w:rPr>
      </w:pP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color w:val="000000"/>
        </w:rPr>
        <w:t>RESULTS</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color w:val="000000"/>
        </w:rPr>
        <w:t xml:space="preserve">In total, 1082 individuals from 31 provinces, autonomous regions, and municipalities participated in the survey by filling the questionnaires through the WeChat app. 97.8% of the participants had an </w:t>
      </w:r>
      <w:bookmarkStart w:id="1" w:name="_Hlk81838378"/>
      <w:r w:rsidRPr="000B3116">
        <w:rPr>
          <w:rFonts w:ascii="Book Antiqua" w:eastAsia="Book Antiqua" w:hAnsi="Book Antiqua" w:cs="Book Antiqua"/>
          <w:color w:val="000000"/>
        </w:rPr>
        <w:t>Impact of Event-Scale-Revised</w:t>
      </w:r>
      <w:bookmarkEnd w:id="1"/>
      <w:r w:rsidRPr="000B3116">
        <w:rPr>
          <w:rFonts w:ascii="Book Antiqua" w:eastAsia="Book Antiqua" w:hAnsi="Book Antiqua" w:cs="Book Antiqua"/>
          <w:color w:val="000000"/>
        </w:rPr>
        <w:t xml:space="preserve"> (IES-R) total score above 20, which is an indicator of PTSD. The IES-R total and all the three subscales, including intrusion, avoidance, and hyperarousal, are significantly correlated with age. In addition, age, profession, marital status, and level of education are significantly correlated with the degree of PTSD symptoms.</w:t>
      </w:r>
    </w:p>
    <w:p w:rsidR="00A77B3E" w:rsidRPr="000B3116" w:rsidRDefault="00A77B3E" w:rsidP="007F4C5E">
      <w:pPr>
        <w:spacing w:line="360" w:lineRule="auto"/>
        <w:jc w:val="both"/>
        <w:rPr>
          <w:rFonts w:ascii="Book Antiqua" w:hAnsi="Book Antiqua"/>
        </w:rPr>
      </w:pP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color w:val="000000"/>
        </w:rPr>
        <w:t>CONCLUSION</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color w:val="000000"/>
        </w:rPr>
        <w:t xml:space="preserve">The COVID-19 epidemic has widely caused PTSD among the general Chinese population. These results bear important implications for regions struggling with the </w:t>
      </w:r>
      <w:r w:rsidRPr="000B3116">
        <w:rPr>
          <w:rFonts w:ascii="Book Antiqua" w:eastAsia="Book Antiqua" w:hAnsi="Book Antiqua" w:cs="Book Antiqua"/>
          <w:color w:val="000000"/>
        </w:rPr>
        <w:lastRenderedPageBreak/>
        <w:t>pandemic to implement effective interventions to cope with these mental health problems.</w:t>
      </w:r>
    </w:p>
    <w:p w:rsidR="00A77B3E" w:rsidRPr="000B3116" w:rsidRDefault="00A77B3E" w:rsidP="007F4C5E">
      <w:pPr>
        <w:spacing w:line="360" w:lineRule="auto"/>
        <w:jc w:val="both"/>
        <w:rPr>
          <w:rFonts w:ascii="Book Antiqua" w:hAnsi="Book Antiqua"/>
        </w:rPr>
      </w:pP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bCs/>
          <w:color w:val="000000"/>
        </w:rPr>
        <w:t xml:space="preserve">Key Words: </w:t>
      </w:r>
      <w:r w:rsidRPr="000B3116">
        <w:rPr>
          <w:rFonts w:ascii="Book Antiqua" w:eastAsia="Book Antiqua" w:hAnsi="Book Antiqua" w:cs="Book Antiqua"/>
          <w:color w:val="000000"/>
        </w:rPr>
        <w:t>COVID-19;</w:t>
      </w:r>
      <w:r w:rsidR="009A3415" w:rsidRPr="000B3116">
        <w:rPr>
          <w:rFonts w:ascii="Book Antiqua" w:eastAsia="Book Antiqua" w:hAnsi="Book Antiqua" w:cs="Book Antiqua"/>
          <w:color w:val="000000"/>
        </w:rPr>
        <w:t xml:space="preserve"> </w:t>
      </w:r>
      <w:r w:rsidRPr="000B3116">
        <w:rPr>
          <w:rFonts w:ascii="Book Antiqua" w:eastAsia="Book Antiqua" w:hAnsi="Book Antiqua" w:cs="Book Antiqua"/>
          <w:color w:val="000000"/>
        </w:rPr>
        <w:t>Post</w:t>
      </w:r>
      <w:r w:rsidR="009A3415" w:rsidRPr="000B3116">
        <w:rPr>
          <w:rFonts w:ascii="Book Antiqua" w:eastAsia="Book Antiqua" w:hAnsi="Book Antiqua" w:cs="Book Antiqua"/>
          <w:color w:val="000000"/>
        </w:rPr>
        <w:t>-</w:t>
      </w:r>
      <w:r w:rsidRPr="000B3116">
        <w:rPr>
          <w:rFonts w:ascii="Book Antiqua" w:eastAsia="Book Antiqua" w:hAnsi="Book Antiqua" w:cs="Book Antiqua"/>
          <w:color w:val="000000"/>
        </w:rPr>
        <w:t>traumatic stress disorder; Impact of Event-Scale-Revised; China</w:t>
      </w:r>
    </w:p>
    <w:p w:rsidR="000B3116" w:rsidRPr="000B3116" w:rsidRDefault="000B3116" w:rsidP="000B3116">
      <w:pPr>
        <w:spacing w:line="360" w:lineRule="auto"/>
        <w:rPr>
          <w:rFonts w:ascii="Book Antiqua" w:hAnsi="Book Antiqua" w:cs="Book Antiqua"/>
          <w:b/>
          <w:color w:val="000000"/>
        </w:rPr>
      </w:pPr>
    </w:p>
    <w:p w:rsidR="000B3116" w:rsidRPr="000B3116" w:rsidRDefault="000B3116" w:rsidP="000B3116">
      <w:pPr>
        <w:spacing w:line="360" w:lineRule="auto"/>
        <w:rPr>
          <w:rFonts w:ascii="Book Antiqua" w:eastAsia="Book Antiqua" w:hAnsi="Book Antiqua" w:cs="Book Antiqua"/>
          <w:color w:val="000000"/>
        </w:rPr>
      </w:pPr>
      <w:proofErr w:type="gramStart"/>
      <w:r w:rsidRPr="000B3116">
        <w:rPr>
          <w:rFonts w:ascii="Book Antiqua" w:eastAsia="Book Antiqua" w:hAnsi="Book Antiqua" w:cs="Book Antiqua"/>
          <w:b/>
          <w:color w:val="000000"/>
        </w:rPr>
        <w:t>©The</w:t>
      </w:r>
      <w:r w:rsidRPr="000B3116">
        <w:rPr>
          <w:rFonts w:ascii="Book Antiqua" w:eastAsia="Book Antiqua" w:hAnsi="Book Antiqua" w:cs="Book Antiqua"/>
          <w:color w:val="000000"/>
        </w:rPr>
        <w:t xml:space="preserve"> </w:t>
      </w:r>
      <w:r w:rsidRPr="000B3116">
        <w:rPr>
          <w:rFonts w:ascii="Book Antiqua" w:eastAsia="Book Antiqua" w:hAnsi="Book Antiqua" w:cs="Book Antiqua"/>
          <w:b/>
          <w:color w:val="000000"/>
        </w:rPr>
        <w:t>Author(s) 2021.</w:t>
      </w:r>
      <w:proofErr w:type="gramEnd"/>
      <w:r w:rsidRPr="000B3116">
        <w:rPr>
          <w:rFonts w:ascii="Book Antiqua" w:eastAsia="Book Antiqua" w:hAnsi="Book Antiqua" w:cs="Book Antiqua"/>
          <w:b/>
          <w:color w:val="000000"/>
        </w:rPr>
        <w:t xml:space="preserve"> </w:t>
      </w:r>
      <w:proofErr w:type="gramStart"/>
      <w:r w:rsidRPr="000B3116">
        <w:rPr>
          <w:rFonts w:ascii="Book Antiqua" w:eastAsia="Book Antiqua" w:hAnsi="Book Antiqua" w:cs="Book Antiqua"/>
          <w:color w:val="000000"/>
        </w:rPr>
        <w:t xml:space="preserve">Published by </w:t>
      </w:r>
      <w:proofErr w:type="spellStart"/>
      <w:r w:rsidRPr="000B3116">
        <w:rPr>
          <w:rFonts w:ascii="Book Antiqua" w:eastAsia="Book Antiqua" w:hAnsi="Book Antiqua" w:cs="Book Antiqua"/>
          <w:color w:val="000000"/>
        </w:rPr>
        <w:t>Baishideng</w:t>
      </w:r>
      <w:proofErr w:type="spellEnd"/>
      <w:r w:rsidRPr="000B3116">
        <w:rPr>
          <w:rFonts w:ascii="Book Antiqua" w:eastAsia="Book Antiqua" w:hAnsi="Book Antiqua" w:cs="Book Antiqua"/>
          <w:color w:val="000000"/>
        </w:rPr>
        <w:t xml:space="preserve"> Publishing Group Inc.</w:t>
      </w:r>
      <w:proofErr w:type="gramEnd"/>
      <w:r w:rsidRPr="000B3116">
        <w:rPr>
          <w:rFonts w:ascii="Book Antiqua" w:eastAsia="Book Antiqua" w:hAnsi="Book Antiqua" w:cs="Book Antiqua"/>
          <w:color w:val="000000"/>
        </w:rPr>
        <w:t xml:space="preserve"> All rights reserved. </w:t>
      </w:r>
    </w:p>
    <w:p w:rsidR="00A77B3E" w:rsidRPr="000B3116" w:rsidRDefault="00A77B3E" w:rsidP="007F4C5E">
      <w:pPr>
        <w:spacing w:line="360" w:lineRule="auto"/>
        <w:jc w:val="both"/>
        <w:rPr>
          <w:rFonts w:ascii="Book Antiqua" w:hAnsi="Book Antiqua"/>
        </w:rPr>
      </w:pPr>
    </w:p>
    <w:p w:rsidR="000B3116" w:rsidRPr="000B3116" w:rsidRDefault="000B3116" w:rsidP="007F4C5E">
      <w:pPr>
        <w:spacing w:line="360" w:lineRule="auto"/>
        <w:jc w:val="both"/>
        <w:rPr>
          <w:rFonts w:ascii="Book Antiqua" w:eastAsiaTheme="minorEastAsia" w:hAnsi="Book Antiqua" w:cs="Book Antiqua" w:hint="eastAsia"/>
          <w:color w:val="000000"/>
          <w:lang w:eastAsia="zh-CN"/>
        </w:rPr>
      </w:pPr>
      <w:r w:rsidRPr="000B3116">
        <w:rPr>
          <w:rFonts w:ascii="Book Antiqua" w:eastAsia="Book Antiqua" w:hAnsi="Book Antiqua" w:cs="Book Antiqua"/>
          <w:b/>
          <w:color w:val="000000"/>
        </w:rPr>
        <w:t xml:space="preserve">Citation: </w:t>
      </w:r>
      <w:r w:rsidR="00A468CA" w:rsidRPr="000B3116">
        <w:rPr>
          <w:rFonts w:ascii="Book Antiqua" w:eastAsia="Book Antiqua" w:hAnsi="Book Antiqua" w:cs="Book Antiqua"/>
          <w:color w:val="000000"/>
        </w:rPr>
        <w:t xml:space="preserve">Shah T, Shah Z, </w:t>
      </w:r>
      <w:r w:rsidR="004231B1" w:rsidRPr="000B3116">
        <w:rPr>
          <w:rFonts w:ascii="Book Antiqua" w:eastAsia="Book Antiqua" w:hAnsi="Book Antiqua" w:cs="Book Antiqua"/>
          <w:color w:val="000000"/>
        </w:rPr>
        <w:t>Yasmeen N, M</w:t>
      </w:r>
      <w:r w:rsidR="00203414" w:rsidRPr="000B3116">
        <w:rPr>
          <w:rFonts w:ascii="Book Antiqua" w:eastAsia="Book Antiqua" w:hAnsi="Book Antiqua" w:cs="Book Antiqua"/>
          <w:color w:val="000000"/>
        </w:rPr>
        <w:t>a ZR</w:t>
      </w:r>
      <w:r w:rsidR="00A468CA" w:rsidRPr="000B3116">
        <w:rPr>
          <w:rFonts w:ascii="Book Antiqua" w:eastAsia="Book Antiqua" w:hAnsi="Book Antiqua" w:cs="Book Antiqua"/>
          <w:color w:val="000000"/>
        </w:rPr>
        <w:t xml:space="preserve">. Psychological impact of the COVID-19 pandemic on Chinese </w:t>
      </w:r>
      <w:r w:rsidR="009A3415" w:rsidRPr="000B3116">
        <w:rPr>
          <w:rFonts w:ascii="Book Antiqua" w:eastAsia="Book Antiqua" w:hAnsi="Book Antiqua" w:cs="Book Antiqua"/>
          <w:color w:val="000000"/>
        </w:rPr>
        <w:t>p</w:t>
      </w:r>
      <w:r w:rsidR="00A468CA" w:rsidRPr="000B3116">
        <w:rPr>
          <w:rFonts w:ascii="Book Antiqua" w:eastAsia="Book Antiqua" w:hAnsi="Book Antiqua" w:cs="Book Antiqua"/>
          <w:color w:val="000000"/>
        </w:rPr>
        <w:t xml:space="preserve">opulation: An </w:t>
      </w:r>
      <w:r w:rsidR="009A3415" w:rsidRPr="000B3116">
        <w:rPr>
          <w:rFonts w:ascii="Book Antiqua" w:eastAsia="Book Antiqua" w:hAnsi="Book Antiqua" w:cs="Book Antiqua"/>
          <w:color w:val="000000"/>
        </w:rPr>
        <w:t>o</w:t>
      </w:r>
      <w:r w:rsidR="00A468CA" w:rsidRPr="000B3116">
        <w:rPr>
          <w:rFonts w:ascii="Book Antiqua" w:eastAsia="Book Antiqua" w:hAnsi="Book Antiqua" w:cs="Book Antiqua"/>
          <w:color w:val="000000"/>
        </w:rPr>
        <w:t xml:space="preserve">nline </w:t>
      </w:r>
      <w:r w:rsidR="009A3415" w:rsidRPr="000B3116">
        <w:rPr>
          <w:rFonts w:ascii="Book Antiqua" w:eastAsia="Book Antiqua" w:hAnsi="Book Antiqua" w:cs="Book Antiqua"/>
          <w:color w:val="000000"/>
        </w:rPr>
        <w:t>s</w:t>
      </w:r>
      <w:r w:rsidR="00A468CA" w:rsidRPr="000B3116">
        <w:rPr>
          <w:rFonts w:ascii="Book Antiqua" w:eastAsia="Book Antiqua" w:hAnsi="Book Antiqua" w:cs="Book Antiqua"/>
          <w:color w:val="000000"/>
        </w:rPr>
        <w:t xml:space="preserve">urvey. </w:t>
      </w:r>
      <w:r w:rsidR="00A468CA" w:rsidRPr="000B3116">
        <w:rPr>
          <w:rFonts w:ascii="Book Antiqua" w:eastAsia="Book Antiqua" w:hAnsi="Book Antiqua" w:cs="Book Antiqua"/>
          <w:i/>
          <w:iCs/>
          <w:color w:val="000000"/>
        </w:rPr>
        <w:t xml:space="preserve">World J </w:t>
      </w:r>
      <w:proofErr w:type="spellStart"/>
      <w:r w:rsidR="00A468CA" w:rsidRPr="000B3116">
        <w:rPr>
          <w:rFonts w:ascii="Book Antiqua" w:eastAsia="Book Antiqua" w:hAnsi="Book Antiqua" w:cs="Book Antiqua"/>
          <w:i/>
          <w:iCs/>
          <w:color w:val="000000"/>
        </w:rPr>
        <w:t>Clin</w:t>
      </w:r>
      <w:proofErr w:type="spellEnd"/>
      <w:r w:rsidR="00A468CA" w:rsidRPr="000B3116">
        <w:rPr>
          <w:rFonts w:ascii="Book Antiqua" w:eastAsia="Book Antiqua" w:hAnsi="Book Antiqua" w:cs="Book Antiqua"/>
          <w:i/>
          <w:iCs/>
          <w:color w:val="000000"/>
        </w:rPr>
        <w:t xml:space="preserve"> Cases</w:t>
      </w:r>
      <w:r w:rsidR="00A468CA" w:rsidRPr="000B3116">
        <w:rPr>
          <w:rFonts w:ascii="Book Antiqua" w:eastAsia="Book Antiqua" w:hAnsi="Book Antiqua" w:cs="Book Antiqua"/>
          <w:color w:val="000000"/>
        </w:rPr>
        <w:t xml:space="preserve"> 2021;</w:t>
      </w:r>
      <w:r w:rsidR="00BD7CFA" w:rsidRPr="000B3116">
        <w:rPr>
          <w:rFonts w:ascii="Book Antiqua" w:eastAsia="Book Antiqua" w:hAnsi="Book Antiqua" w:cs="Book Antiqua"/>
          <w:color w:val="000000"/>
        </w:rPr>
        <w:t xml:space="preserve"> 9(3</w:t>
      </w:r>
      <w:r w:rsidR="00BD7CFA" w:rsidRPr="000B3116">
        <w:rPr>
          <w:rFonts w:ascii="Book Antiqua" w:hAnsi="Book Antiqua" w:cs="Book Antiqua" w:hint="eastAsia"/>
          <w:color w:val="000000"/>
          <w:lang w:eastAsia="zh-CN"/>
        </w:rPr>
        <w:t>1</w:t>
      </w:r>
      <w:r w:rsidR="00BD7CFA" w:rsidRPr="000B3116">
        <w:rPr>
          <w:rFonts w:ascii="Book Antiqua" w:eastAsia="Book Antiqua" w:hAnsi="Book Antiqua" w:cs="Book Antiqua"/>
          <w:color w:val="000000"/>
        </w:rPr>
        <w:t xml:space="preserve">): </w:t>
      </w:r>
      <w:r w:rsidR="00331905" w:rsidRPr="000B3116">
        <w:rPr>
          <w:rFonts w:ascii="Book Antiqua" w:eastAsiaTheme="minorEastAsia" w:hAnsi="Book Antiqua" w:cs="Book Antiqua" w:hint="eastAsia"/>
          <w:color w:val="000000"/>
          <w:lang w:eastAsia="zh-CN"/>
        </w:rPr>
        <w:t>9500</w:t>
      </w:r>
      <w:r w:rsidR="00BD7CFA" w:rsidRPr="000B3116">
        <w:rPr>
          <w:rFonts w:ascii="Book Antiqua" w:eastAsia="Book Antiqua" w:hAnsi="Book Antiqua" w:cs="Book Antiqua"/>
          <w:color w:val="000000"/>
        </w:rPr>
        <w:t>-</w:t>
      </w:r>
      <w:r w:rsidRPr="000B3116">
        <w:rPr>
          <w:rFonts w:ascii="Book Antiqua" w:eastAsiaTheme="minorEastAsia" w:hAnsi="Book Antiqua" w:cs="Book Antiqua" w:hint="eastAsia"/>
          <w:color w:val="000000"/>
          <w:lang w:eastAsia="zh-CN"/>
        </w:rPr>
        <w:t>9508</w:t>
      </w:r>
      <w:r w:rsidR="00BD7CFA" w:rsidRPr="000B3116">
        <w:rPr>
          <w:rFonts w:ascii="Book Antiqua" w:eastAsia="Book Antiqua" w:hAnsi="Book Antiqua" w:cs="Book Antiqua"/>
          <w:color w:val="000000"/>
        </w:rPr>
        <w:t xml:space="preserve">  </w:t>
      </w:r>
    </w:p>
    <w:p w:rsidR="000B3116" w:rsidRPr="000B3116" w:rsidRDefault="00BD7CFA" w:rsidP="007F4C5E">
      <w:pPr>
        <w:spacing w:line="360" w:lineRule="auto"/>
        <w:jc w:val="both"/>
        <w:rPr>
          <w:rFonts w:ascii="Book Antiqua" w:eastAsiaTheme="minorEastAsia" w:hAnsi="Book Antiqua" w:cs="Book Antiqua" w:hint="eastAsia"/>
          <w:color w:val="000000"/>
          <w:lang w:eastAsia="zh-CN"/>
        </w:rPr>
      </w:pPr>
      <w:r w:rsidRPr="000B3116">
        <w:rPr>
          <w:rFonts w:ascii="Book Antiqua" w:eastAsia="Book Antiqua" w:hAnsi="Book Antiqua" w:cs="Book Antiqua"/>
          <w:color w:val="000000"/>
        </w:rPr>
        <w:t>URL: https://www.wjgnet.com/2307-8960/full/v9/i3</w:t>
      </w:r>
      <w:r w:rsidRPr="000B3116">
        <w:rPr>
          <w:rFonts w:ascii="Book Antiqua" w:hAnsi="Book Antiqua" w:cs="Book Antiqua" w:hint="eastAsia"/>
          <w:color w:val="000000"/>
          <w:lang w:eastAsia="zh-CN"/>
        </w:rPr>
        <w:t>1</w:t>
      </w:r>
      <w:r w:rsidRPr="000B3116">
        <w:rPr>
          <w:rFonts w:ascii="Book Antiqua" w:eastAsia="Book Antiqua" w:hAnsi="Book Antiqua" w:cs="Book Antiqua"/>
          <w:color w:val="000000"/>
        </w:rPr>
        <w:t>/</w:t>
      </w:r>
      <w:r w:rsidR="000B3116" w:rsidRPr="000B3116">
        <w:rPr>
          <w:rFonts w:ascii="Book Antiqua" w:eastAsiaTheme="minorEastAsia" w:hAnsi="Book Antiqua" w:cs="Book Antiqua" w:hint="eastAsia"/>
          <w:color w:val="000000"/>
          <w:lang w:eastAsia="zh-CN"/>
        </w:rPr>
        <w:t>9500</w:t>
      </w:r>
      <w:r w:rsidRPr="000B3116">
        <w:rPr>
          <w:rFonts w:ascii="Book Antiqua" w:eastAsia="Book Antiqua" w:hAnsi="Book Antiqua" w:cs="Book Antiqua"/>
          <w:color w:val="000000"/>
        </w:rPr>
        <w:t xml:space="preserve">.htm  </w:t>
      </w:r>
    </w:p>
    <w:p w:rsidR="00A77B3E" w:rsidRPr="000B3116" w:rsidRDefault="00BD7CFA" w:rsidP="007F4C5E">
      <w:pPr>
        <w:spacing w:line="360" w:lineRule="auto"/>
        <w:jc w:val="both"/>
        <w:rPr>
          <w:rFonts w:ascii="Book Antiqua" w:eastAsiaTheme="minorEastAsia" w:hAnsi="Book Antiqua" w:cs="Book Antiqua" w:hint="eastAsia"/>
          <w:color w:val="000000"/>
          <w:lang w:eastAsia="zh-CN"/>
        </w:rPr>
      </w:pPr>
      <w:r w:rsidRPr="000B3116">
        <w:rPr>
          <w:rFonts w:ascii="Book Antiqua" w:eastAsia="Book Antiqua" w:hAnsi="Book Antiqua" w:cs="Book Antiqua"/>
          <w:color w:val="000000"/>
        </w:rPr>
        <w:t xml:space="preserve">DOI: </w:t>
      </w:r>
      <w:hyperlink r:id="rId8" w:history="1">
        <w:r w:rsidR="000B3116" w:rsidRPr="000B3116">
          <w:rPr>
            <w:rStyle w:val="a5"/>
            <w:rFonts w:ascii="Book Antiqua" w:eastAsia="Book Antiqua" w:hAnsi="Book Antiqua" w:cs="Book Antiqua"/>
          </w:rPr>
          <w:t>https://dx.doi.org/10.12998/wjcc.v9.i3</w:t>
        </w:r>
        <w:r w:rsidR="000B3116" w:rsidRPr="000B3116">
          <w:rPr>
            <w:rStyle w:val="a5"/>
            <w:rFonts w:ascii="Book Antiqua" w:hAnsi="Book Antiqua" w:cs="Book Antiqua" w:hint="eastAsia"/>
            <w:lang w:eastAsia="zh-CN"/>
          </w:rPr>
          <w:t>1</w:t>
        </w:r>
        <w:r w:rsidR="000B3116" w:rsidRPr="000B3116">
          <w:rPr>
            <w:rStyle w:val="a5"/>
            <w:rFonts w:ascii="Book Antiqua" w:eastAsia="Book Antiqua" w:hAnsi="Book Antiqua" w:cs="Book Antiqua"/>
          </w:rPr>
          <w:t>.</w:t>
        </w:r>
        <w:r w:rsidR="000B3116" w:rsidRPr="000B3116">
          <w:rPr>
            <w:rStyle w:val="a5"/>
            <w:rFonts w:ascii="Book Antiqua" w:eastAsiaTheme="minorEastAsia" w:hAnsi="Book Antiqua" w:cs="Book Antiqua" w:hint="eastAsia"/>
            <w:lang w:eastAsia="zh-CN"/>
          </w:rPr>
          <w:t>9500</w:t>
        </w:r>
      </w:hyperlink>
    </w:p>
    <w:p w:rsidR="000B3116" w:rsidRPr="000B3116" w:rsidRDefault="000B3116" w:rsidP="007F4C5E">
      <w:pPr>
        <w:spacing w:line="360" w:lineRule="auto"/>
        <w:jc w:val="both"/>
        <w:rPr>
          <w:rFonts w:ascii="Book Antiqua" w:hAnsi="Book Antiqua"/>
        </w:rPr>
      </w:pPr>
    </w:p>
    <w:p w:rsidR="009A3415" w:rsidRPr="000B3116" w:rsidRDefault="00A468CA" w:rsidP="007F4C5E">
      <w:pPr>
        <w:spacing w:line="360" w:lineRule="auto"/>
        <w:jc w:val="both"/>
        <w:rPr>
          <w:rFonts w:ascii="Book Antiqua" w:eastAsia="Book Antiqua" w:hAnsi="Book Antiqua" w:cs="Book Antiqua"/>
          <w:color w:val="000000"/>
        </w:rPr>
      </w:pPr>
      <w:r w:rsidRPr="000B3116">
        <w:rPr>
          <w:rFonts w:ascii="Book Antiqua" w:eastAsia="Book Antiqua" w:hAnsi="Book Antiqua" w:cs="Book Antiqua"/>
          <w:b/>
          <w:bCs/>
          <w:color w:val="000000"/>
        </w:rPr>
        <w:t xml:space="preserve">Core Tip: </w:t>
      </w:r>
      <w:r w:rsidRPr="000B3116">
        <w:rPr>
          <w:rFonts w:ascii="Book Antiqua" w:eastAsia="Book Antiqua" w:hAnsi="Book Antiqua" w:cs="Book Antiqua"/>
          <w:color w:val="000000"/>
        </w:rPr>
        <w:t xml:space="preserve">This study investigated the prevalence and associated factors of </w:t>
      </w:r>
      <w:r w:rsidR="00060EE0" w:rsidRPr="000B3116">
        <w:rPr>
          <w:rFonts w:ascii="Book Antiqua" w:eastAsia="Book Antiqua" w:hAnsi="Book Antiqua" w:cs="Book Antiqua"/>
          <w:color w:val="000000"/>
        </w:rPr>
        <w:t>post-traumatic stress disorder (</w:t>
      </w:r>
      <w:r w:rsidRPr="000B3116">
        <w:rPr>
          <w:rFonts w:ascii="Book Antiqua" w:eastAsia="Book Antiqua" w:hAnsi="Book Antiqua" w:cs="Book Antiqua"/>
          <w:color w:val="000000"/>
        </w:rPr>
        <w:t>PTSD</w:t>
      </w:r>
      <w:r w:rsidR="00060EE0" w:rsidRPr="000B3116">
        <w:rPr>
          <w:rFonts w:ascii="Book Antiqua" w:eastAsia="Book Antiqua" w:hAnsi="Book Antiqua" w:cs="Book Antiqua"/>
          <w:color w:val="000000"/>
        </w:rPr>
        <w:t>)</w:t>
      </w:r>
      <w:r w:rsidRPr="000B3116">
        <w:rPr>
          <w:rFonts w:ascii="Book Antiqua" w:eastAsia="Book Antiqua" w:hAnsi="Book Antiqua" w:cs="Book Antiqua"/>
          <w:color w:val="000000"/>
        </w:rPr>
        <w:t xml:space="preserve"> in the general Chinese population. Overall, </w:t>
      </w:r>
      <w:r w:rsidR="00060EE0" w:rsidRPr="000B3116">
        <w:rPr>
          <w:rFonts w:ascii="Book Antiqua" w:eastAsia="Book Antiqua" w:hAnsi="Book Antiqua" w:cs="Book Antiqua"/>
          <w:color w:val="000000"/>
        </w:rPr>
        <w:t>coronavirus disease 2019</w:t>
      </w:r>
      <w:r w:rsidRPr="000B3116">
        <w:rPr>
          <w:rFonts w:ascii="Book Antiqua" w:eastAsia="Book Antiqua" w:hAnsi="Book Antiqua" w:cs="Book Antiqua"/>
          <w:color w:val="000000"/>
        </w:rPr>
        <w:t xml:space="preserve"> has caused PTSD in the Chinese population. In addition, the severity of PTSD symptoms is related to age, profession, marital status, and level of education. These findings have significant implications for pandemic-affected regions in terms of implementing effective interventions to address these mental health issues.</w:t>
      </w:r>
    </w:p>
    <w:p w:rsidR="00A77B3E" w:rsidRPr="000B3116" w:rsidRDefault="009A3415" w:rsidP="007F4C5E">
      <w:pPr>
        <w:spacing w:line="360" w:lineRule="auto"/>
        <w:jc w:val="both"/>
        <w:rPr>
          <w:rFonts w:ascii="Book Antiqua" w:hAnsi="Book Antiqua"/>
        </w:rPr>
      </w:pPr>
      <w:r w:rsidRPr="000B3116">
        <w:rPr>
          <w:rFonts w:ascii="Book Antiqua" w:eastAsia="Book Antiqua" w:hAnsi="Book Antiqua" w:cs="Book Antiqua"/>
          <w:color w:val="000000"/>
        </w:rPr>
        <w:br w:type="page"/>
      </w:r>
      <w:r w:rsidR="00A468CA" w:rsidRPr="000B3116">
        <w:rPr>
          <w:rFonts w:ascii="Book Antiqua" w:eastAsia="Book Antiqua" w:hAnsi="Book Antiqua" w:cs="Book Antiqua"/>
          <w:b/>
          <w:caps/>
          <w:color w:val="000000"/>
          <w:u w:val="single"/>
        </w:rPr>
        <w:lastRenderedPageBreak/>
        <w:t>INTRODUCTION</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color w:val="000000"/>
        </w:rPr>
        <w:t xml:space="preserve">Outbreaks of infectious diseases have constantly threatened human beings, affecting many aspects of society. Compared to other diseases, infectious diseases are more prone to causing public </w:t>
      </w:r>
      <w:proofErr w:type="gramStart"/>
      <w:r w:rsidRPr="000B3116">
        <w:rPr>
          <w:rFonts w:ascii="Book Antiqua" w:eastAsia="Book Antiqua" w:hAnsi="Book Antiqua" w:cs="Book Antiqua"/>
          <w:color w:val="000000"/>
        </w:rPr>
        <w:t>panic</w:t>
      </w:r>
      <w:r w:rsidRPr="000B3116">
        <w:rPr>
          <w:rFonts w:ascii="Book Antiqua" w:eastAsia="Book Antiqua" w:hAnsi="Book Antiqua" w:cs="Book Antiqua"/>
          <w:color w:val="000000"/>
          <w:vertAlign w:val="superscript"/>
        </w:rPr>
        <w:t>[</w:t>
      </w:r>
      <w:proofErr w:type="gramEnd"/>
      <w:r w:rsidRPr="000B3116">
        <w:rPr>
          <w:rFonts w:ascii="Book Antiqua" w:eastAsia="Book Antiqua" w:hAnsi="Book Antiqua" w:cs="Book Antiqua"/>
          <w:color w:val="000000"/>
          <w:vertAlign w:val="superscript"/>
        </w:rPr>
        <w:t>1]</w:t>
      </w:r>
      <w:r w:rsidRPr="000B3116">
        <w:rPr>
          <w:rFonts w:ascii="Book Antiqua" w:eastAsia="Book Antiqua" w:hAnsi="Book Antiqua" w:cs="Book Antiqua"/>
          <w:color w:val="000000"/>
        </w:rPr>
        <w:t>, and long</w:t>
      </w:r>
      <w:r w:rsidR="009A3415" w:rsidRPr="000B3116">
        <w:rPr>
          <w:rFonts w:ascii="Book Antiqua" w:eastAsia="Book Antiqua" w:hAnsi="Book Antiqua" w:cs="Book Antiqua"/>
          <w:color w:val="000000"/>
        </w:rPr>
        <w:t>-</w:t>
      </w:r>
      <w:r w:rsidRPr="000B3116">
        <w:rPr>
          <w:rFonts w:ascii="Book Antiqua" w:eastAsia="Book Antiqua" w:hAnsi="Book Antiqua" w:cs="Book Antiqua"/>
          <w:color w:val="000000"/>
        </w:rPr>
        <w:t>term exposure to such events bears a high risk of developing post</w:t>
      </w:r>
      <w:r w:rsidR="009A3415" w:rsidRPr="000B3116">
        <w:rPr>
          <w:rFonts w:ascii="Book Antiqua" w:eastAsia="Book Antiqua" w:hAnsi="Book Antiqua" w:cs="Book Antiqua"/>
          <w:color w:val="000000"/>
        </w:rPr>
        <w:t>-</w:t>
      </w:r>
      <w:r w:rsidRPr="000B3116">
        <w:rPr>
          <w:rFonts w:ascii="Book Antiqua" w:eastAsia="Book Antiqua" w:hAnsi="Book Antiqua" w:cs="Book Antiqua"/>
          <w:color w:val="000000"/>
        </w:rPr>
        <w:t>traumatic stress disorder (PTSD)</w:t>
      </w:r>
      <w:r w:rsidRPr="000B3116">
        <w:rPr>
          <w:rFonts w:ascii="Book Antiqua" w:eastAsia="Book Antiqua" w:hAnsi="Book Antiqua" w:cs="Book Antiqua"/>
          <w:color w:val="000000"/>
          <w:vertAlign w:val="superscript"/>
        </w:rPr>
        <w:t>[2</w:t>
      </w:r>
      <w:r w:rsidR="009A3415" w:rsidRPr="000B3116">
        <w:rPr>
          <w:rFonts w:ascii="Book Antiqua" w:eastAsia="Book Antiqua" w:hAnsi="Book Antiqua" w:cs="Book Antiqua"/>
          <w:color w:val="000000"/>
          <w:vertAlign w:val="superscript"/>
        </w:rPr>
        <w:t>-</w:t>
      </w:r>
      <w:r w:rsidRPr="000B3116">
        <w:rPr>
          <w:rFonts w:ascii="Book Antiqua" w:eastAsia="Book Antiqua" w:hAnsi="Book Antiqua" w:cs="Book Antiqua"/>
          <w:color w:val="000000"/>
          <w:vertAlign w:val="superscript"/>
        </w:rPr>
        <w:t>4]</w:t>
      </w:r>
      <w:r w:rsidRPr="000B3116">
        <w:rPr>
          <w:rFonts w:ascii="Book Antiqua" w:eastAsia="Book Antiqua" w:hAnsi="Book Antiqua" w:cs="Book Antiqua"/>
          <w:color w:val="000000"/>
        </w:rPr>
        <w:t xml:space="preserve">. The ongoing coronavirus disease 2019 (COVID-19) pandemic infiltrates every aspect of our life and threatens the global population. Control measures are universally implemented to mitigate the pandemic, whereas psychological problems emerge in infected patients and the general </w:t>
      </w:r>
      <w:proofErr w:type="gramStart"/>
      <w:r w:rsidRPr="000B3116">
        <w:rPr>
          <w:rFonts w:ascii="Book Antiqua" w:eastAsia="Book Antiqua" w:hAnsi="Book Antiqua" w:cs="Book Antiqua"/>
          <w:color w:val="000000"/>
        </w:rPr>
        <w:t>population</w:t>
      </w:r>
      <w:r w:rsidRPr="000B3116">
        <w:rPr>
          <w:rFonts w:ascii="Book Antiqua" w:eastAsia="Book Antiqua" w:hAnsi="Book Antiqua" w:cs="Book Antiqua"/>
          <w:color w:val="000000"/>
          <w:vertAlign w:val="superscript"/>
        </w:rPr>
        <w:t>[</w:t>
      </w:r>
      <w:proofErr w:type="gramEnd"/>
      <w:r w:rsidRPr="000B3116">
        <w:rPr>
          <w:rFonts w:ascii="Book Antiqua" w:eastAsia="Book Antiqua" w:hAnsi="Book Antiqua" w:cs="Book Antiqua"/>
          <w:color w:val="000000"/>
          <w:vertAlign w:val="superscript"/>
        </w:rPr>
        <w:t>5]</w:t>
      </w:r>
      <w:r w:rsidRPr="000B3116">
        <w:rPr>
          <w:rFonts w:ascii="Book Antiqua" w:eastAsia="Book Antiqua" w:hAnsi="Book Antiqua" w:cs="Book Antiqua"/>
          <w:color w:val="000000"/>
        </w:rPr>
        <w:t>.</w:t>
      </w:r>
    </w:p>
    <w:p w:rsidR="00A77B3E" w:rsidRPr="000B3116" w:rsidRDefault="00A468CA" w:rsidP="007F4C5E">
      <w:pPr>
        <w:spacing w:line="360" w:lineRule="auto"/>
        <w:ind w:firstLineChars="100" w:firstLine="240"/>
        <w:jc w:val="both"/>
        <w:rPr>
          <w:rFonts w:ascii="Book Antiqua" w:hAnsi="Book Antiqua"/>
        </w:rPr>
      </w:pPr>
      <w:r w:rsidRPr="000B3116">
        <w:rPr>
          <w:rFonts w:ascii="Book Antiqua" w:eastAsia="Book Antiqua" w:hAnsi="Book Antiqua" w:cs="Book Antiqua"/>
          <w:color w:val="000000"/>
        </w:rPr>
        <w:t>The COVID</w:t>
      </w:r>
      <w:r w:rsidR="009A3415" w:rsidRPr="000B3116">
        <w:rPr>
          <w:rFonts w:ascii="Book Antiqua" w:eastAsia="Book Antiqua" w:hAnsi="Book Antiqua" w:cs="Book Antiqua"/>
          <w:color w:val="000000"/>
        </w:rPr>
        <w:t>-</w:t>
      </w:r>
      <w:r w:rsidRPr="000B3116">
        <w:rPr>
          <w:rFonts w:ascii="Book Antiqua" w:eastAsia="Book Antiqua" w:hAnsi="Book Antiqua" w:cs="Book Antiqua"/>
          <w:color w:val="000000"/>
        </w:rPr>
        <w:t xml:space="preserve">19 outbreak was sparked in December 2019 in Wuhan, </w:t>
      </w:r>
      <w:proofErr w:type="gramStart"/>
      <w:r w:rsidRPr="000B3116">
        <w:rPr>
          <w:rFonts w:ascii="Book Antiqua" w:eastAsia="Book Antiqua" w:hAnsi="Book Antiqua" w:cs="Book Antiqua"/>
          <w:color w:val="000000"/>
        </w:rPr>
        <w:t>China</w:t>
      </w:r>
      <w:r w:rsidRPr="000B3116">
        <w:rPr>
          <w:rFonts w:ascii="Book Antiqua" w:eastAsia="Book Antiqua" w:hAnsi="Book Antiqua" w:cs="Book Antiqua"/>
          <w:color w:val="000000"/>
          <w:vertAlign w:val="superscript"/>
        </w:rPr>
        <w:t>[</w:t>
      </w:r>
      <w:proofErr w:type="gramEnd"/>
      <w:r w:rsidRPr="000B3116">
        <w:rPr>
          <w:rFonts w:ascii="Book Antiqua" w:eastAsia="Book Antiqua" w:hAnsi="Book Antiqua" w:cs="Book Antiqua"/>
          <w:color w:val="000000"/>
          <w:vertAlign w:val="superscript"/>
        </w:rPr>
        <w:t>6]</w:t>
      </w:r>
      <w:r w:rsidRPr="000B3116">
        <w:rPr>
          <w:rFonts w:ascii="Book Antiqua" w:eastAsia="Book Antiqua" w:hAnsi="Book Antiqua" w:cs="Book Antiqua"/>
          <w:color w:val="000000"/>
        </w:rPr>
        <w:t xml:space="preserve"> and quickly spread to the rest of China and now all over the world. By implementing strict control measures, including city lockdown, travel ban, and within</w:t>
      </w:r>
      <w:r w:rsidR="009A3415" w:rsidRPr="000B3116">
        <w:rPr>
          <w:rFonts w:ascii="Book Antiqua" w:eastAsia="Book Antiqua" w:hAnsi="Book Antiqua" w:cs="Book Antiqua"/>
          <w:color w:val="000000"/>
        </w:rPr>
        <w:t>-</w:t>
      </w:r>
      <w:r w:rsidRPr="000B3116">
        <w:rPr>
          <w:rFonts w:ascii="Book Antiqua" w:eastAsia="Book Antiqua" w:hAnsi="Book Antiqua" w:cs="Book Antiqua"/>
          <w:color w:val="000000"/>
        </w:rPr>
        <w:t xml:space="preserve">population quarantine, the epidemic in China was finally under control by March. This epidemic and the implementation of control measures, in particular </w:t>
      </w:r>
      <w:r w:rsidRPr="000B3116">
        <w:rPr>
          <w:rFonts w:ascii="Book Antiqua" w:eastAsia="Book Antiqua" w:hAnsi="Book Antiqua" w:cs="Book Antiqua"/>
          <w:color w:val="000000"/>
          <w:shd w:val="clear" w:color="auto" w:fill="FFFFFF"/>
        </w:rPr>
        <w:t>quarantine, are expected to have adverse effects on the general population</w:t>
      </w:r>
      <w:r w:rsidR="006022E8" w:rsidRPr="000B3116">
        <w:rPr>
          <w:rFonts w:ascii="Book Antiqua" w:eastAsiaTheme="minorEastAsia" w:hAnsi="Book Antiqua" w:cs="Book Antiqua"/>
          <w:color w:val="000000"/>
          <w:shd w:val="clear" w:color="auto" w:fill="FFFFFF"/>
          <w:lang w:eastAsia="zh-CN"/>
        </w:rPr>
        <w:t>’</w:t>
      </w:r>
      <w:r w:rsidRPr="000B3116">
        <w:rPr>
          <w:rFonts w:ascii="Book Antiqua" w:eastAsia="Book Antiqua" w:hAnsi="Book Antiqua" w:cs="Book Antiqua"/>
          <w:color w:val="000000"/>
          <w:shd w:val="clear" w:color="auto" w:fill="FFFFFF"/>
        </w:rPr>
        <w:t>s mental health</w:t>
      </w:r>
      <w:r w:rsidRPr="000B3116">
        <w:rPr>
          <w:rFonts w:ascii="Book Antiqua" w:eastAsia="Book Antiqua" w:hAnsi="Book Antiqua" w:cs="Book Antiqua"/>
          <w:color w:val="000000"/>
          <w:shd w:val="clear" w:color="auto" w:fill="FFFFFF"/>
          <w:vertAlign w:val="superscript"/>
        </w:rPr>
        <w:t>[7]</w:t>
      </w:r>
      <w:r w:rsidRPr="000B3116">
        <w:rPr>
          <w:rFonts w:ascii="Book Antiqua" w:eastAsia="Book Antiqua" w:hAnsi="Book Antiqua" w:cs="Book Antiqua"/>
          <w:color w:val="000000"/>
          <w:shd w:val="clear" w:color="auto" w:fill="FFFFFF"/>
        </w:rPr>
        <w:t>, but primary research in this respect remains limited.</w:t>
      </w:r>
      <w:r w:rsidRPr="000B3116">
        <w:rPr>
          <w:rFonts w:ascii="Book Antiqua" w:eastAsia="Book Antiqua" w:hAnsi="Book Antiqua" w:cs="Book Antiqua"/>
          <w:color w:val="000000"/>
        </w:rPr>
        <w:t xml:space="preserve"> Therefore, this study assessed the prevalence and associated factors of PTSD among the general Chinese population who have just experienced the first wave of the COVID-19 epidemic.</w:t>
      </w:r>
    </w:p>
    <w:p w:rsidR="00A77B3E" w:rsidRPr="000B3116" w:rsidRDefault="00A77B3E" w:rsidP="007F4C5E">
      <w:pPr>
        <w:spacing w:line="360" w:lineRule="auto"/>
        <w:jc w:val="both"/>
        <w:rPr>
          <w:rFonts w:ascii="Book Antiqua" w:hAnsi="Book Antiqua"/>
        </w:rPr>
      </w:pP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caps/>
          <w:color w:val="000000"/>
          <w:u w:val="single"/>
        </w:rPr>
        <w:t>MATERIALS AND METHODS</w:t>
      </w:r>
    </w:p>
    <w:p w:rsidR="00A77B3E" w:rsidRPr="000B3116" w:rsidRDefault="00A468CA" w:rsidP="007F4C5E">
      <w:pPr>
        <w:spacing w:line="360" w:lineRule="auto"/>
        <w:jc w:val="both"/>
        <w:rPr>
          <w:rFonts w:ascii="Book Antiqua" w:hAnsi="Book Antiqua"/>
          <w:i/>
          <w:iCs/>
        </w:rPr>
      </w:pPr>
      <w:r w:rsidRPr="000B3116">
        <w:rPr>
          <w:rFonts w:ascii="Book Antiqua" w:eastAsia="Book Antiqua" w:hAnsi="Book Antiqua" w:cs="Book Antiqua"/>
          <w:b/>
          <w:bCs/>
          <w:i/>
          <w:iCs/>
          <w:color w:val="000000"/>
        </w:rPr>
        <w:t>Study population and sample size estimation</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color w:val="000000"/>
        </w:rPr>
        <w:t>Chinese from the general public were invited to participate in this study. The study was conducted from March 26</w:t>
      </w:r>
      <w:r w:rsidRPr="000B3116">
        <w:rPr>
          <w:rFonts w:ascii="Book Antiqua" w:eastAsia="Book Antiqua" w:hAnsi="Book Antiqua" w:cs="Book Antiqua"/>
          <w:color w:val="000000"/>
          <w:vertAlign w:val="superscript"/>
        </w:rPr>
        <w:t>th</w:t>
      </w:r>
      <w:r w:rsidRPr="000B3116">
        <w:rPr>
          <w:rFonts w:ascii="Book Antiqua" w:eastAsia="Book Antiqua" w:hAnsi="Book Antiqua" w:cs="Book Antiqua"/>
          <w:color w:val="000000"/>
        </w:rPr>
        <w:t xml:space="preserve"> to March 31</w:t>
      </w:r>
      <w:r w:rsidRPr="000B3116">
        <w:rPr>
          <w:rFonts w:ascii="Book Antiqua" w:eastAsia="Book Antiqua" w:hAnsi="Book Antiqua" w:cs="Book Antiqua"/>
          <w:color w:val="000000"/>
          <w:vertAlign w:val="superscript"/>
        </w:rPr>
        <w:t>st</w:t>
      </w:r>
      <w:r w:rsidRPr="000B3116">
        <w:rPr>
          <w:rFonts w:ascii="Book Antiqua" w:eastAsia="Book Antiqua" w:hAnsi="Book Antiqua" w:cs="Book Antiqua"/>
          <w:color w:val="000000"/>
        </w:rPr>
        <w:t xml:space="preserve">, 2021. The sample size was determined by calculating a representative sample size using the </w:t>
      </w:r>
      <w:proofErr w:type="spellStart"/>
      <w:r w:rsidRPr="000B3116">
        <w:rPr>
          <w:rFonts w:ascii="Book Antiqua" w:eastAsia="Book Antiqua" w:hAnsi="Book Antiqua" w:cs="Book Antiqua"/>
          <w:color w:val="000000"/>
        </w:rPr>
        <w:t>Raosoft</w:t>
      </w:r>
      <w:proofErr w:type="spellEnd"/>
      <w:r w:rsidRPr="000B3116">
        <w:rPr>
          <w:rFonts w:ascii="Book Antiqua" w:eastAsia="Book Antiqua" w:hAnsi="Book Antiqua" w:cs="Book Antiqua"/>
          <w:color w:val="000000"/>
        </w:rPr>
        <w:t xml:space="preserve"> website. In 2019, the population of China was estimated to be </w:t>
      </w:r>
      <w:r w:rsidRPr="000B3116">
        <w:rPr>
          <w:rFonts w:ascii="Book Antiqua" w:eastAsia="Book Antiqua" w:hAnsi="Book Antiqua" w:cs="Book Antiqua"/>
          <w:color w:val="000000"/>
          <w:shd w:val="clear" w:color="auto" w:fill="FFFFFF"/>
        </w:rPr>
        <w:t>1433783686, with a median age of 37. We used a 3% margin of error and a 95% confidence interval to estimate the sample size. Therefore, a total of 1068 participants are needed.</w:t>
      </w:r>
    </w:p>
    <w:p w:rsidR="009A3415" w:rsidRPr="000B3116" w:rsidRDefault="009A3415" w:rsidP="007F4C5E">
      <w:pPr>
        <w:spacing w:line="360" w:lineRule="auto"/>
        <w:jc w:val="both"/>
        <w:rPr>
          <w:rFonts w:ascii="Book Antiqua" w:eastAsia="Book Antiqua" w:hAnsi="Book Antiqua" w:cs="Book Antiqua"/>
          <w:b/>
          <w:bCs/>
          <w:color w:val="000000"/>
        </w:rPr>
      </w:pPr>
    </w:p>
    <w:p w:rsidR="00A77B3E" w:rsidRPr="000B3116" w:rsidRDefault="00A468CA" w:rsidP="007F4C5E">
      <w:pPr>
        <w:spacing w:line="360" w:lineRule="auto"/>
        <w:jc w:val="both"/>
        <w:rPr>
          <w:rFonts w:ascii="Book Antiqua" w:hAnsi="Book Antiqua"/>
          <w:i/>
          <w:iCs/>
        </w:rPr>
      </w:pPr>
      <w:r w:rsidRPr="000B3116">
        <w:rPr>
          <w:rFonts w:ascii="Book Antiqua" w:eastAsia="Book Antiqua" w:hAnsi="Book Antiqua" w:cs="Book Antiqua"/>
          <w:b/>
          <w:bCs/>
          <w:i/>
          <w:iCs/>
          <w:color w:val="000000"/>
        </w:rPr>
        <w:t>Study design</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color w:val="000000"/>
        </w:rPr>
        <w:lastRenderedPageBreak/>
        <w:t xml:space="preserve">A detailed questionnaire comprising of 38 questions was designed in both the English and Chinese languages. The survey was conducted </w:t>
      </w:r>
      <w:r w:rsidRPr="000B3116">
        <w:rPr>
          <w:rFonts w:ascii="Book Antiqua" w:eastAsia="Book Antiqua" w:hAnsi="Book Antiqua" w:cs="Book Antiqua"/>
          <w:i/>
          <w:iCs/>
          <w:color w:val="000000"/>
        </w:rPr>
        <w:t>via</w:t>
      </w:r>
      <w:r w:rsidRPr="000B3116">
        <w:rPr>
          <w:rFonts w:ascii="Book Antiqua" w:eastAsia="Book Antiqua" w:hAnsi="Book Antiqua" w:cs="Book Antiqua"/>
          <w:color w:val="000000"/>
        </w:rPr>
        <w:t xml:space="preserve"> WeChat, a Chinese multi</w:t>
      </w:r>
      <w:r w:rsidR="009A3415" w:rsidRPr="000B3116">
        <w:rPr>
          <w:rFonts w:ascii="Book Antiqua" w:eastAsia="Book Antiqua" w:hAnsi="Book Antiqua" w:cs="Book Antiqua"/>
          <w:color w:val="000000"/>
        </w:rPr>
        <w:t>-</w:t>
      </w:r>
      <w:r w:rsidRPr="000B3116">
        <w:rPr>
          <w:rFonts w:ascii="Book Antiqua" w:eastAsia="Book Antiqua" w:hAnsi="Book Antiqua" w:cs="Book Antiqua"/>
          <w:color w:val="000000"/>
        </w:rPr>
        <w:t>purpose messaging, social media, and mobile payment app. It is widely used in China, with monthly active users estimated to be one billion. In total, 1082 individuals from 31 provinces, autonomous regions, and municipalities participated in the survey by filling the questionnaires (Supplementary Table 1).</w:t>
      </w:r>
    </w:p>
    <w:p w:rsidR="00A77B3E" w:rsidRPr="000B3116" w:rsidRDefault="00A468CA" w:rsidP="007F4C5E">
      <w:pPr>
        <w:spacing w:line="360" w:lineRule="auto"/>
        <w:ind w:firstLineChars="100" w:firstLine="240"/>
        <w:jc w:val="both"/>
        <w:rPr>
          <w:rFonts w:ascii="Book Antiqua" w:hAnsi="Book Antiqua"/>
        </w:rPr>
      </w:pPr>
      <w:r w:rsidRPr="000B3116">
        <w:rPr>
          <w:rFonts w:ascii="Book Antiqua" w:eastAsia="Book Antiqua" w:hAnsi="Book Antiqua" w:cs="Book Antiqua"/>
          <w:color w:val="000000"/>
        </w:rPr>
        <w:t xml:space="preserve">The psychological impact was evaluated using a validated scale, </w:t>
      </w:r>
      <w:r w:rsidRPr="000B3116">
        <w:rPr>
          <w:rFonts w:ascii="Book Antiqua" w:eastAsia="Book Antiqua" w:hAnsi="Book Antiqua" w:cs="Book Antiqua"/>
          <w:i/>
          <w:iCs/>
          <w:color w:val="000000"/>
        </w:rPr>
        <w:t>i.e.,</w:t>
      </w:r>
      <w:r w:rsidRPr="000B3116">
        <w:rPr>
          <w:rFonts w:ascii="Book Antiqua" w:eastAsia="Book Antiqua" w:hAnsi="Book Antiqua" w:cs="Book Antiqua"/>
          <w:color w:val="000000"/>
        </w:rPr>
        <w:t xml:space="preserve"> </w:t>
      </w:r>
      <w:r w:rsidR="00D33995" w:rsidRPr="000B3116">
        <w:rPr>
          <w:rFonts w:ascii="Book Antiqua" w:eastAsia="Book Antiqua" w:hAnsi="Book Antiqua" w:cs="Book Antiqua"/>
          <w:color w:val="000000"/>
        </w:rPr>
        <w:t>Impact of Event-Scale-Revised (</w:t>
      </w:r>
      <w:r w:rsidRPr="000B3116">
        <w:rPr>
          <w:rFonts w:ascii="Book Antiqua" w:eastAsia="Book Antiqua" w:hAnsi="Book Antiqua" w:cs="Book Antiqua"/>
          <w:color w:val="000000"/>
        </w:rPr>
        <w:t>IES-R</w:t>
      </w:r>
      <w:proofErr w:type="gramStart"/>
      <w:r w:rsidR="00D33995" w:rsidRPr="000B3116">
        <w:rPr>
          <w:rFonts w:ascii="Book Antiqua" w:eastAsia="Book Antiqua" w:hAnsi="Book Antiqua" w:cs="Book Antiqua"/>
          <w:color w:val="000000"/>
        </w:rPr>
        <w:t>)</w:t>
      </w:r>
      <w:r w:rsidRPr="000B3116">
        <w:rPr>
          <w:rFonts w:ascii="Book Antiqua" w:eastAsia="Book Antiqua" w:hAnsi="Book Antiqua" w:cs="Book Antiqua"/>
          <w:color w:val="000000"/>
          <w:vertAlign w:val="superscript"/>
        </w:rPr>
        <w:t>[</w:t>
      </w:r>
      <w:proofErr w:type="gramEnd"/>
      <w:r w:rsidRPr="000B3116">
        <w:rPr>
          <w:rFonts w:ascii="Book Antiqua" w:eastAsia="Book Antiqua" w:hAnsi="Book Antiqua" w:cs="Book Antiqua"/>
          <w:color w:val="000000"/>
          <w:vertAlign w:val="superscript"/>
        </w:rPr>
        <w:t>8,9]</w:t>
      </w:r>
      <w:r w:rsidRPr="000B3116">
        <w:rPr>
          <w:rFonts w:ascii="Book Antiqua" w:eastAsia="Book Antiqua" w:hAnsi="Book Antiqua" w:cs="Book Antiqua"/>
          <w:color w:val="000000"/>
        </w:rPr>
        <w:t>. IES is a self</w:t>
      </w:r>
      <w:r w:rsidR="00D33995" w:rsidRPr="000B3116">
        <w:rPr>
          <w:rFonts w:ascii="Book Antiqua" w:eastAsia="Book Antiqua" w:hAnsi="Book Antiqua" w:cs="Book Antiqua"/>
          <w:color w:val="000000"/>
        </w:rPr>
        <w:t>-</w:t>
      </w:r>
      <w:r w:rsidRPr="000B3116">
        <w:rPr>
          <w:rFonts w:ascii="Book Antiqua" w:eastAsia="Book Antiqua" w:hAnsi="Book Antiqua" w:cs="Book Antiqua"/>
          <w:color w:val="000000"/>
        </w:rPr>
        <w:t xml:space="preserve">report measure used to assess the frequency of intrusive and avoidant phenomena in response to a specific stressful life </w:t>
      </w:r>
      <w:proofErr w:type="gramStart"/>
      <w:r w:rsidRPr="000B3116">
        <w:rPr>
          <w:rFonts w:ascii="Book Antiqua" w:eastAsia="Book Antiqua" w:hAnsi="Book Antiqua" w:cs="Book Antiqua"/>
          <w:color w:val="000000"/>
        </w:rPr>
        <w:t>event</w:t>
      </w:r>
      <w:r w:rsidRPr="000B3116">
        <w:rPr>
          <w:rFonts w:ascii="Book Antiqua" w:eastAsia="Book Antiqua" w:hAnsi="Book Antiqua" w:cs="Book Antiqua"/>
          <w:color w:val="000000"/>
          <w:vertAlign w:val="superscript"/>
        </w:rPr>
        <w:t>[</w:t>
      </w:r>
      <w:proofErr w:type="gramEnd"/>
      <w:r w:rsidRPr="000B3116">
        <w:rPr>
          <w:rFonts w:ascii="Book Antiqua" w:eastAsia="Book Antiqua" w:hAnsi="Book Antiqua" w:cs="Book Antiqua"/>
          <w:color w:val="000000"/>
          <w:vertAlign w:val="superscript"/>
        </w:rPr>
        <w:t>10]</w:t>
      </w:r>
      <w:r w:rsidRPr="000B3116">
        <w:rPr>
          <w:rFonts w:ascii="Book Antiqua" w:eastAsia="Book Antiqua" w:hAnsi="Book Antiqua" w:cs="Book Antiqua"/>
          <w:color w:val="000000"/>
        </w:rPr>
        <w:t>. Thus, IES</w:t>
      </w:r>
      <w:r w:rsidR="00D33995" w:rsidRPr="000B3116">
        <w:rPr>
          <w:rFonts w:ascii="Book Antiqua" w:eastAsia="Book Antiqua" w:hAnsi="Book Antiqua" w:cs="Book Antiqua"/>
          <w:color w:val="000000"/>
        </w:rPr>
        <w:t>-</w:t>
      </w:r>
      <w:r w:rsidRPr="000B3116">
        <w:rPr>
          <w:rFonts w:ascii="Book Antiqua" w:eastAsia="Book Antiqua" w:hAnsi="Book Antiqua" w:cs="Book Antiqua"/>
          <w:color w:val="000000"/>
        </w:rPr>
        <w:t>R is a measurement tool for PTSD to measure subjective response to traumatic events in response to</w:t>
      </w:r>
      <w:r w:rsidR="00D33995" w:rsidRPr="000B3116">
        <w:rPr>
          <w:rFonts w:ascii="Book Antiqua" w:eastAsia="Book Antiqua" w:hAnsi="Book Antiqua" w:cs="Book Antiqua"/>
          <w:color w:val="000000"/>
        </w:rPr>
        <w:t>:</w:t>
      </w:r>
      <w:r w:rsidRPr="000B3116">
        <w:rPr>
          <w:rFonts w:ascii="Book Antiqua" w:eastAsia="Book Antiqua" w:hAnsi="Book Antiqua" w:cs="Book Antiqua"/>
          <w:i/>
          <w:iCs/>
          <w:color w:val="000000"/>
        </w:rPr>
        <w:t xml:space="preserve"> </w:t>
      </w:r>
      <w:r w:rsidRPr="000B3116">
        <w:rPr>
          <w:rFonts w:ascii="Book Antiqua" w:eastAsia="Book Antiqua" w:hAnsi="Book Antiqua" w:cs="Book Antiqua"/>
          <w:color w:val="000000"/>
        </w:rPr>
        <w:t>(1)</w:t>
      </w:r>
      <w:r w:rsidRPr="000B3116">
        <w:rPr>
          <w:rFonts w:ascii="Book Antiqua" w:eastAsia="Book Antiqua" w:hAnsi="Book Antiqua" w:cs="Book Antiqua"/>
          <w:i/>
          <w:iCs/>
          <w:color w:val="000000"/>
        </w:rPr>
        <w:t xml:space="preserve"> </w:t>
      </w:r>
      <w:r w:rsidR="00D33995" w:rsidRPr="000B3116">
        <w:rPr>
          <w:rFonts w:ascii="Book Antiqua" w:eastAsia="Book Antiqua" w:hAnsi="Book Antiqua" w:cs="Book Antiqua"/>
          <w:color w:val="000000"/>
        </w:rPr>
        <w:t>I</w:t>
      </w:r>
      <w:r w:rsidRPr="000B3116">
        <w:rPr>
          <w:rFonts w:ascii="Book Antiqua" w:eastAsia="Book Antiqua" w:hAnsi="Book Antiqua" w:cs="Book Antiqua"/>
          <w:color w:val="000000"/>
        </w:rPr>
        <w:t>ntrusion (intrusive thoughts, nightmares, intrusive feelings and imagery, and re-experiencing)</w:t>
      </w:r>
      <w:r w:rsidR="00D33995" w:rsidRPr="000B3116">
        <w:rPr>
          <w:rFonts w:ascii="Book Antiqua" w:eastAsia="Book Antiqua" w:hAnsi="Book Antiqua" w:cs="Book Antiqua"/>
          <w:color w:val="000000"/>
        </w:rPr>
        <w:t>;</w:t>
      </w:r>
      <w:r w:rsidRPr="000B3116">
        <w:rPr>
          <w:rFonts w:ascii="Book Antiqua" w:eastAsia="Book Antiqua" w:hAnsi="Book Antiqua" w:cs="Book Antiqua"/>
          <w:color w:val="000000"/>
        </w:rPr>
        <w:t xml:space="preserve"> (2) </w:t>
      </w:r>
      <w:r w:rsidR="00D33995" w:rsidRPr="000B3116">
        <w:rPr>
          <w:rFonts w:ascii="Book Antiqua" w:eastAsia="Book Antiqua" w:hAnsi="Book Antiqua" w:cs="Book Antiqua"/>
          <w:color w:val="000000"/>
        </w:rPr>
        <w:t>A</w:t>
      </w:r>
      <w:r w:rsidRPr="000B3116">
        <w:rPr>
          <w:rFonts w:ascii="Book Antiqua" w:eastAsia="Book Antiqua" w:hAnsi="Book Antiqua" w:cs="Book Antiqua"/>
          <w:color w:val="000000"/>
        </w:rPr>
        <w:t>voidance</w:t>
      </w:r>
      <w:r w:rsidRPr="000B3116">
        <w:rPr>
          <w:rFonts w:ascii="Book Antiqua" w:eastAsia="Book Antiqua" w:hAnsi="Book Antiqua" w:cs="Book Antiqua"/>
          <w:i/>
          <w:iCs/>
          <w:color w:val="000000"/>
        </w:rPr>
        <w:t xml:space="preserve"> </w:t>
      </w:r>
      <w:r w:rsidRPr="000B3116">
        <w:rPr>
          <w:rFonts w:ascii="Book Antiqua" w:eastAsia="Book Antiqua" w:hAnsi="Book Antiqua" w:cs="Book Antiqua"/>
          <w:color w:val="000000"/>
        </w:rPr>
        <w:t>(numbing of responsiveness, avoidance of feelings, situations, and ideas)</w:t>
      </w:r>
      <w:r w:rsidR="00D33995" w:rsidRPr="000B3116">
        <w:rPr>
          <w:rFonts w:ascii="Book Antiqua" w:eastAsia="Book Antiqua" w:hAnsi="Book Antiqua" w:cs="Book Antiqua"/>
          <w:color w:val="000000"/>
        </w:rPr>
        <w:t>;</w:t>
      </w:r>
      <w:r w:rsidRPr="000B3116">
        <w:rPr>
          <w:rFonts w:ascii="Book Antiqua" w:eastAsia="Book Antiqua" w:hAnsi="Book Antiqua" w:cs="Book Antiqua"/>
          <w:color w:val="000000"/>
        </w:rPr>
        <w:t xml:space="preserve"> and (3)</w:t>
      </w:r>
      <w:r w:rsidRPr="000B3116">
        <w:rPr>
          <w:rFonts w:ascii="Book Antiqua" w:eastAsia="Book Antiqua" w:hAnsi="Book Antiqua" w:cs="Book Antiqua"/>
          <w:i/>
          <w:iCs/>
          <w:color w:val="000000"/>
        </w:rPr>
        <w:t xml:space="preserve"> </w:t>
      </w:r>
      <w:r w:rsidR="00D33995" w:rsidRPr="000B3116">
        <w:rPr>
          <w:rFonts w:ascii="Book Antiqua" w:eastAsia="Book Antiqua" w:hAnsi="Book Antiqua" w:cs="Book Antiqua"/>
          <w:color w:val="000000"/>
        </w:rPr>
        <w:t>H</w:t>
      </w:r>
      <w:r w:rsidRPr="000B3116">
        <w:rPr>
          <w:rFonts w:ascii="Book Antiqua" w:eastAsia="Book Antiqua" w:hAnsi="Book Antiqua" w:cs="Book Antiqua"/>
          <w:color w:val="000000"/>
        </w:rPr>
        <w:t>yperarousal (anger, irritability, hypervigilance, difficulty concentrating, heightened startle).</w:t>
      </w:r>
    </w:p>
    <w:p w:rsidR="00A77B3E" w:rsidRPr="000B3116" w:rsidRDefault="00A468CA" w:rsidP="007F4C5E">
      <w:pPr>
        <w:spacing w:line="360" w:lineRule="auto"/>
        <w:ind w:firstLineChars="100" w:firstLine="240"/>
        <w:jc w:val="both"/>
        <w:rPr>
          <w:rFonts w:ascii="Book Antiqua" w:eastAsia="Book Antiqua" w:hAnsi="Book Antiqua" w:cs="Book Antiqua"/>
          <w:color w:val="000000"/>
        </w:rPr>
      </w:pPr>
      <w:r w:rsidRPr="000B3116">
        <w:rPr>
          <w:rFonts w:ascii="Book Antiqua" w:eastAsia="Book Antiqua" w:hAnsi="Book Antiqua" w:cs="Book Antiqua"/>
          <w:color w:val="000000"/>
        </w:rPr>
        <w:t xml:space="preserve">It comprises 22 items, each with a Likert rating scale from 0 to 4 (0 not at all; 1 a little bit; 2 moderately; 3 quite a bit; 4 extremely). The maximum score is 88. A higher score indicates a greater concern for PTSD. The IES-R has been translated into Chinese, demonstrated extensive reliability and validity, and is used frequently in trauma research </w:t>
      </w:r>
      <w:proofErr w:type="gramStart"/>
      <w:r w:rsidRPr="000B3116">
        <w:rPr>
          <w:rFonts w:ascii="Book Antiqua" w:eastAsia="Book Antiqua" w:hAnsi="Book Antiqua" w:cs="Book Antiqua"/>
          <w:color w:val="000000"/>
        </w:rPr>
        <w:t>worldwide</w:t>
      </w:r>
      <w:r w:rsidRPr="000B3116">
        <w:rPr>
          <w:rFonts w:ascii="Book Antiqua" w:eastAsia="Book Antiqua" w:hAnsi="Book Antiqua" w:cs="Book Antiqua"/>
          <w:color w:val="000000"/>
          <w:vertAlign w:val="superscript"/>
        </w:rPr>
        <w:t>[</w:t>
      </w:r>
      <w:proofErr w:type="gramEnd"/>
      <w:r w:rsidRPr="000B3116">
        <w:rPr>
          <w:rFonts w:ascii="Book Antiqua" w:eastAsia="Book Antiqua" w:hAnsi="Book Antiqua" w:cs="Book Antiqua"/>
          <w:color w:val="000000"/>
          <w:vertAlign w:val="superscript"/>
        </w:rPr>
        <w:t>11,12]</w:t>
      </w:r>
      <w:r w:rsidRPr="000B3116">
        <w:rPr>
          <w:rFonts w:ascii="Book Antiqua" w:eastAsia="Book Antiqua" w:hAnsi="Book Antiqua" w:cs="Book Antiqua"/>
          <w:color w:val="000000"/>
        </w:rPr>
        <w:t>.</w:t>
      </w:r>
    </w:p>
    <w:p w:rsidR="00D33995" w:rsidRPr="000B3116" w:rsidRDefault="00D33995" w:rsidP="007F4C5E">
      <w:pPr>
        <w:spacing w:line="360" w:lineRule="auto"/>
        <w:jc w:val="both"/>
        <w:rPr>
          <w:rFonts w:ascii="Book Antiqua" w:hAnsi="Book Antiqua"/>
        </w:rPr>
      </w:pPr>
    </w:p>
    <w:p w:rsidR="00A77B3E" w:rsidRPr="000B3116" w:rsidRDefault="00A468CA" w:rsidP="007F4C5E">
      <w:pPr>
        <w:spacing w:line="360" w:lineRule="auto"/>
        <w:jc w:val="both"/>
        <w:rPr>
          <w:rFonts w:ascii="Book Antiqua" w:hAnsi="Book Antiqua"/>
          <w:i/>
          <w:iCs/>
        </w:rPr>
      </w:pPr>
      <w:r w:rsidRPr="000B3116">
        <w:rPr>
          <w:rFonts w:ascii="Book Antiqua" w:eastAsia="Book Antiqua" w:hAnsi="Book Antiqua" w:cs="Book Antiqua"/>
          <w:b/>
          <w:bCs/>
          <w:i/>
          <w:iCs/>
          <w:color w:val="000000"/>
        </w:rPr>
        <w:t>Statistical analysis</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color w:val="000000"/>
        </w:rPr>
        <w:t xml:space="preserve">Descriptive and inferential statistics were calculated using SPSS version 20.0 for Windows (SPSS </w:t>
      </w:r>
      <w:proofErr w:type="spellStart"/>
      <w:r w:rsidRPr="000B3116">
        <w:rPr>
          <w:rFonts w:ascii="Book Antiqua" w:eastAsia="Book Antiqua" w:hAnsi="Book Antiqua" w:cs="Book Antiqua"/>
          <w:color w:val="000000"/>
        </w:rPr>
        <w:t>Inc</w:t>
      </w:r>
      <w:proofErr w:type="spellEnd"/>
      <w:r w:rsidRPr="000B3116">
        <w:rPr>
          <w:rFonts w:ascii="Book Antiqua" w:eastAsia="Book Antiqua" w:hAnsi="Book Antiqua" w:cs="Book Antiqua"/>
          <w:color w:val="000000"/>
        </w:rPr>
        <w:t>, Chicago IL). Means were calculated to summarize continuous variables. For categorical variables, group proportions were calculated. The one</w:t>
      </w:r>
      <w:r w:rsidR="00D33995" w:rsidRPr="000B3116">
        <w:rPr>
          <w:rFonts w:ascii="Book Antiqua" w:eastAsia="Book Antiqua" w:hAnsi="Book Antiqua" w:cs="Book Antiqua"/>
          <w:color w:val="000000"/>
        </w:rPr>
        <w:t>-</w:t>
      </w:r>
      <w:r w:rsidRPr="000B3116">
        <w:rPr>
          <w:rFonts w:ascii="Book Antiqua" w:eastAsia="Book Antiqua" w:hAnsi="Book Antiqua" w:cs="Book Antiqua"/>
          <w:color w:val="000000"/>
        </w:rPr>
        <w:t xml:space="preserve">way </w:t>
      </w:r>
      <w:r w:rsidR="00D33995" w:rsidRPr="000B3116">
        <w:rPr>
          <w:rFonts w:ascii="Book Antiqua" w:eastAsia="Book Antiqua" w:hAnsi="Book Antiqua" w:cs="Book Antiqua"/>
          <w:color w:val="000000"/>
        </w:rPr>
        <w:t>analysis of variance (</w:t>
      </w:r>
      <w:r w:rsidRPr="000B3116">
        <w:rPr>
          <w:rFonts w:ascii="Book Antiqua" w:eastAsia="Book Antiqua" w:hAnsi="Book Antiqua" w:cs="Book Antiqua"/>
          <w:color w:val="000000"/>
        </w:rPr>
        <w:t>ANOVA</w:t>
      </w:r>
      <w:r w:rsidR="00D33995" w:rsidRPr="000B3116">
        <w:rPr>
          <w:rFonts w:ascii="Book Antiqua" w:eastAsia="Book Antiqua" w:hAnsi="Book Antiqua" w:cs="Book Antiqua"/>
          <w:color w:val="000000"/>
        </w:rPr>
        <w:t>)</w:t>
      </w:r>
      <w:r w:rsidRPr="000B3116">
        <w:rPr>
          <w:rFonts w:ascii="Book Antiqua" w:eastAsia="Book Antiqua" w:hAnsi="Book Antiqua" w:cs="Book Antiqua"/>
          <w:color w:val="000000"/>
        </w:rPr>
        <w:t xml:space="preserve"> and independent </w:t>
      </w:r>
      <w:r w:rsidRPr="000B3116">
        <w:rPr>
          <w:rFonts w:ascii="Book Antiqua" w:eastAsia="Book Antiqua" w:hAnsi="Book Antiqua" w:cs="Book Antiqua"/>
          <w:i/>
          <w:iCs/>
          <w:color w:val="000000"/>
        </w:rPr>
        <w:t>t</w:t>
      </w:r>
      <w:r w:rsidR="00D33995" w:rsidRPr="000B3116">
        <w:rPr>
          <w:rFonts w:ascii="Book Antiqua" w:eastAsia="Book Antiqua" w:hAnsi="Book Antiqua" w:cs="Book Antiqua"/>
          <w:color w:val="000000"/>
        </w:rPr>
        <w:t>-</w:t>
      </w:r>
      <w:r w:rsidRPr="000B3116">
        <w:rPr>
          <w:rFonts w:ascii="Book Antiqua" w:eastAsia="Book Antiqua" w:hAnsi="Book Antiqua" w:cs="Book Antiqua"/>
          <w:color w:val="000000"/>
        </w:rPr>
        <w:t xml:space="preserve">test were employed to identify the effect of demographic factors on the psychological outcome measure (IES-R). A total score of IES-R &gt; 20 was used to estimate the prevalence of PTSD symptoms. ANOVA was used for age, level of education, profession, marital status, and monthly income, </w:t>
      </w:r>
      <w:r w:rsidRPr="000B3116">
        <w:rPr>
          <w:rFonts w:ascii="Book Antiqua" w:eastAsia="Book Antiqua" w:hAnsi="Book Antiqua" w:cs="Book Antiqua"/>
          <w:color w:val="000000"/>
        </w:rPr>
        <w:lastRenderedPageBreak/>
        <w:t xml:space="preserve">whilst </w:t>
      </w:r>
      <w:r w:rsidRPr="000B3116">
        <w:rPr>
          <w:rFonts w:ascii="Book Antiqua" w:eastAsia="Book Antiqua" w:hAnsi="Book Antiqua" w:cs="Book Antiqua"/>
          <w:i/>
          <w:iCs/>
          <w:color w:val="000000"/>
        </w:rPr>
        <w:t>t</w:t>
      </w:r>
      <w:r w:rsidR="00D33995" w:rsidRPr="000B3116">
        <w:rPr>
          <w:rFonts w:ascii="Book Antiqua" w:eastAsia="Book Antiqua" w:hAnsi="Book Antiqua" w:cs="Book Antiqua"/>
          <w:color w:val="000000"/>
        </w:rPr>
        <w:t>-</w:t>
      </w:r>
      <w:r w:rsidRPr="000B3116">
        <w:rPr>
          <w:rFonts w:ascii="Book Antiqua" w:eastAsia="Book Antiqua" w:hAnsi="Book Antiqua" w:cs="Book Antiqua"/>
          <w:color w:val="000000"/>
        </w:rPr>
        <w:t>test was used for gender, ethnicity, and residence. All statistical tests were two</w:t>
      </w:r>
      <w:r w:rsidR="00D33995" w:rsidRPr="000B3116">
        <w:rPr>
          <w:rFonts w:ascii="Book Antiqua" w:eastAsia="Book Antiqua" w:hAnsi="Book Antiqua" w:cs="Book Antiqua"/>
          <w:color w:val="000000"/>
        </w:rPr>
        <w:t>-</w:t>
      </w:r>
      <w:r w:rsidRPr="000B3116">
        <w:rPr>
          <w:rFonts w:ascii="Book Antiqua" w:eastAsia="Book Antiqua" w:hAnsi="Book Antiqua" w:cs="Book Antiqua"/>
          <w:color w:val="000000"/>
        </w:rPr>
        <w:t xml:space="preserve">sided and a </w:t>
      </w:r>
      <w:r w:rsidR="00D33995" w:rsidRPr="000B3116">
        <w:rPr>
          <w:rFonts w:ascii="Book Antiqua" w:eastAsia="Book Antiqua" w:hAnsi="Book Antiqua" w:cs="Book Antiqua"/>
          <w:i/>
          <w:iCs/>
          <w:color w:val="000000"/>
        </w:rPr>
        <w:t>P</w:t>
      </w:r>
      <w:r w:rsidR="00E26CF3" w:rsidRPr="000B3116">
        <w:rPr>
          <w:rFonts w:ascii="Book Antiqua" w:eastAsiaTheme="minorEastAsia" w:hAnsi="Book Antiqua" w:cs="Book Antiqua" w:hint="eastAsia"/>
          <w:iCs/>
          <w:color w:val="000000"/>
          <w:lang w:eastAsia="zh-CN"/>
        </w:rPr>
        <w:t xml:space="preserve"> </w:t>
      </w:r>
      <w:r w:rsidRPr="000B3116">
        <w:rPr>
          <w:rFonts w:ascii="Book Antiqua" w:eastAsia="Book Antiqua" w:hAnsi="Book Antiqua" w:cs="Book Antiqua"/>
          <w:color w:val="000000"/>
        </w:rPr>
        <w:t>value</w:t>
      </w:r>
      <w:r w:rsidR="00D33995" w:rsidRPr="000B3116">
        <w:rPr>
          <w:rFonts w:ascii="Book Antiqua" w:eastAsia="Book Antiqua" w:hAnsi="Book Antiqua" w:cs="Book Antiqua"/>
          <w:color w:val="000000"/>
        </w:rPr>
        <w:t xml:space="preserve"> </w:t>
      </w:r>
      <w:r w:rsidRPr="000B3116">
        <w:rPr>
          <w:rFonts w:ascii="Book Antiqua" w:eastAsia="Book Antiqua" w:hAnsi="Book Antiqua" w:cs="Book Antiqua"/>
          <w:color w:val="000000"/>
        </w:rPr>
        <w:t>&lt;</w:t>
      </w:r>
      <w:r w:rsidR="00D33995" w:rsidRPr="000B3116">
        <w:rPr>
          <w:rFonts w:ascii="Book Antiqua" w:eastAsia="Book Antiqua" w:hAnsi="Book Antiqua" w:cs="Book Antiqua"/>
          <w:color w:val="000000"/>
        </w:rPr>
        <w:t xml:space="preserve"> </w:t>
      </w:r>
      <w:r w:rsidRPr="000B3116">
        <w:rPr>
          <w:rFonts w:ascii="Book Antiqua" w:eastAsia="Book Antiqua" w:hAnsi="Book Antiqua" w:cs="Book Antiqua"/>
          <w:color w:val="000000"/>
        </w:rPr>
        <w:t>0.05 was considered statistically significant.</w:t>
      </w:r>
    </w:p>
    <w:p w:rsidR="00A77B3E" w:rsidRPr="000B3116" w:rsidRDefault="00A77B3E" w:rsidP="007F4C5E">
      <w:pPr>
        <w:spacing w:line="360" w:lineRule="auto"/>
        <w:jc w:val="both"/>
        <w:rPr>
          <w:rFonts w:ascii="Book Antiqua" w:hAnsi="Book Antiqua"/>
        </w:rPr>
      </w:pP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caps/>
          <w:color w:val="000000"/>
          <w:u w:val="single"/>
        </w:rPr>
        <w:t>RESULTS</w:t>
      </w:r>
    </w:p>
    <w:p w:rsidR="00A77B3E" w:rsidRPr="000B3116" w:rsidRDefault="00A468CA" w:rsidP="007F4C5E">
      <w:pPr>
        <w:spacing w:line="360" w:lineRule="auto"/>
        <w:jc w:val="both"/>
        <w:rPr>
          <w:rFonts w:ascii="Book Antiqua" w:hAnsi="Book Antiqua"/>
          <w:i/>
          <w:iCs/>
        </w:rPr>
      </w:pPr>
      <w:r w:rsidRPr="000B3116">
        <w:rPr>
          <w:rFonts w:ascii="Book Antiqua" w:eastAsia="Book Antiqua" w:hAnsi="Book Antiqua" w:cs="Book Antiqua"/>
          <w:b/>
          <w:bCs/>
          <w:i/>
          <w:iCs/>
          <w:color w:val="000000"/>
        </w:rPr>
        <w:t>Demographic characteristics</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color w:val="000000"/>
        </w:rPr>
        <w:t>A total of 1082 individuals completed the online survey. Except for 0.3% of overseas Chinese, 99.7% of the respondents are from 31 provinces and autonomous regions and municipalities across China, and they have presumably been placed in quarantine or confined to their homes during the COVID-19 epidemic. Slightly more participants were female (57%). In terms of ethnicity, 67.8% are Hans, and 32.2% are from other ethnicities. 47.6% of the participants are aged younger than 30. 60.9% live in urban areas, and 39.1% are from rural backgrounds. The detailed socio</w:t>
      </w:r>
      <w:r w:rsidR="00D33995" w:rsidRPr="000B3116">
        <w:rPr>
          <w:rFonts w:ascii="Book Antiqua" w:eastAsia="Book Antiqua" w:hAnsi="Book Antiqua" w:cs="Book Antiqua"/>
          <w:color w:val="000000"/>
        </w:rPr>
        <w:t>-</w:t>
      </w:r>
      <w:r w:rsidRPr="000B3116">
        <w:rPr>
          <w:rFonts w:ascii="Book Antiqua" w:eastAsia="Book Antiqua" w:hAnsi="Book Antiqua" w:cs="Book Antiqua"/>
          <w:color w:val="000000"/>
        </w:rPr>
        <w:t>demographic characteristics of the participants are presented in Table 1.</w:t>
      </w:r>
    </w:p>
    <w:p w:rsidR="00A77B3E" w:rsidRPr="000B3116" w:rsidRDefault="00A468CA" w:rsidP="007F4C5E">
      <w:pPr>
        <w:spacing w:line="360" w:lineRule="auto"/>
        <w:ind w:firstLineChars="100" w:firstLine="240"/>
        <w:jc w:val="both"/>
        <w:rPr>
          <w:rFonts w:ascii="Book Antiqua" w:hAnsi="Book Antiqua"/>
        </w:rPr>
      </w:pPr>
      <w:r w:rsidRPr="000B3116">
        <w:rPr>
          <w:rFonts w:ascii="Book Antiqua" w:eastAsia="Book Antiqua" w:hAnsi="Book Antiqua" w:cs="Book Antiqua"/>
          <w:color w:val="000000"/>
        </w:rPr>
        <w:t>Furthermore, 103 out of 1082 respondents have reported health problems such as diabetes, cardiovascular diseases, hypertension, chronic respiratory disease, viral hepatitis, or cancer. In addition, 44.4% of respondents are experiencing economic losses, and 6.3% are physically affected due to the COVID-19 epidemic. Only 40.57% of participants reported that they have returned to the normal routine after control of COVID-19 in China (Table 1).</w:t>
      </w:r>
    </w:p>
    <w:p w:rsidR="00D33995" w:rsidRPr="000B3116" w:rsidRDefault="00D33995" w:rsidP="007F4C5E">
      <w:pPr>
        <w:spacing w:line="360" w:lineRule="auto"/>
        <w:jc w:val="both"/>
        <w:rPr>
          <w:rFonts w:ascii="Book Antiqua" w:eastAsia="Book Antiqua" w:hAnsi="Book Antiqua" w:cs="Book Antiqua"/>
          <w:b/>
          <w:bCs/>
          <w:color w:val="000000"/>
        </w:rPr>
      </w:pPr>
    </w:p>
    <w:p w:rsidR="00A77B3E" w:rsidRPr="000B3116" w:rsidRDefault="00A468CA" w:rsidP="007F4C5E">
      <w:pPr>
        <w:spacing w:line="360" w:lineRule="auto"/>
        <w:jc w:val="both"/>
        <w:rPr>
          <w:rFonts w:ascii="Book Antiqua" w:hAnsi="Book Antiqua"/>
          <w:i/>
          <w:iCs/>
        </w:rPr>
      </w:pPr>
      <w:r w:rsidRPr="000B3116">
        <w:rPr>
          <w:rFonts w:ascii="Book Antiqua" w:eastAsia="Book Antiqua" w:hAnsi="Book Antiqua" w:cs="Book Antiqua"/>
          <w:b/>
          <w:bCs/>
          <w:i/>
          <w:iCs/>
          <w:color w:val="000000"/>
        </w:rPr>
        <w:t>Psychological impacts of the COVID-19 epidemic</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color w:val="000000"/>
        </w:rPr>
        <w:t xml:space="preserve">The </w:t>
      </w:r>
      <w:r w:rsidR="00D33995" w:rsidRPr="000B3116">
        <w:rPr>
          <w:rFonts w:ascii="Book Antiqua" w:eastAsia="Book Antiqua" w:hAnsi="Book Antiqua" w:cs="Book Antiqua"/>
          <w:color w:val="000000"/>
        </w:rPr>
        <w:t>t</w:t>
      </w:r>
      <w:r w:rsidRPr="000B3116">
        <w:rPr>
          <w:rFonts w:ascii="Book Antiqua" w:eastAsia="Book Antiqua" w:hAnsi="Book Antiqua" w:cs="Book Antiqua"/>
          <w:color w:val="000000"/>
        </w:rPr>
        <w:t>otal IES</w:t>
      </w:r>
      <w:r w:rsidR="00D33995" w:rsidRPr="000B3116">
        <w:rPr>
          <w:rFonts w:ascii="Book Antiqua" w:eastAsia="Book Antiqua" w:hAnsi="Book Antiqua" w:cs="Book Antiqua"/>
          <w:color w:val="000000"/>
        </w:rPr>
        <w:t>-</w:t>
      </w:r>
      <w:r w:rsidRPr="000B3116">
        <w:rPr>
          <w:rFonts w:ascii="Book Antiqua" w:eastAsia="Book Antiqua" w:hAnsi="Book Antiqua" w:cs="Book Antiqua"/>
          <w:color w:val="000000"/>
        </w:rPr>
        <w:t>R scores are significantly correlated with age, level of education, profession, and marital status, but not with gender, ethnicity, residence, and monthly income. Next, we assessed the three subscales of IES-R. The intrusion subscale is significantly correlated with age and marital status. Avoidance is significantly correlated with age, level of education, profession, and marital status. Hyperarousal is correlated with age and level of education (Table 2).</w:t>
      </w:r>
    </w:p>
    <w:p w:rsidR="00A77B3E" w:rsidRPr="000B3116" w:rsidRDefault="00A468CA" w:rsidP="007F4C5E">
      <w:pPr>
        <w:spacing w:line="360" w:lineRule="auto"/>
        <w:ind w:firstLineChars="100" w:firstLine="240"/>
        <w:jc w:val="both"/>
        <w:rPr>
          <w:rFonts w:ascii="Book Antiqua" w:hAnsi="Book Antiqua"/>
        </w:rPr>
      </w:pPr>
      <w:r w:rsidRPr="000B3116">
        <w:rPr>
          <w:rFonts w:ascii="Book Antiqua" w:eastAsia="Book Antiqua" w:hAnsi="Book Antiqua" w:cs="Book Antiqua"/>
          <w:color w:val="000000"/>
        </w:rPr>
        <w:t>The mean IES</w:t>
      </w:r>
      <w:r w:rsidR="00D33995" w:rsidRPr="000B3116">
        <w:rPr>
          <w:rFonts w:ascii="Book Antiqua" w:eastAsia="Book Antiqua" w:hAnsi="Book Antiqua" w:cs="Book Antiqua"/>
          <w:color w:val="000000"/>
        </w:rPr>
        <w:t>-</w:t>
      </w:r>
      <w:r w:rsidRPr="000B3116">
        <w:rPr>
          <w:rFonts w:ascii="Book Antiqua" w:eastAsia="Book Antiqua" w:hAnsi="Book Antiqua" w:cs="Book Antiqua"/>
          <w:color w:val="000000"/>
        </w:rPr>
        <w:t>R total score is 42.48 (SD = 12.13). A score of &gt; 20 was used to estimate the prevalence of PTSD. 97.8% of the participants have an IES</w:t>
      </w:r>
      <w:r w:rsidR="00D33995" w:rsidRPr="000B3116">
        <w:rPr>
          <w:rFonts w:ascii="Book Antiqua" w:eastAsia="Book Antiqua" w:hAnsi="Book Antiqua" w:cs="Book Antiqua"/>
          <w:color w:val="000000"/>
        </w:rPr>
        <w:t>-</w:t>
      </w:r>
      <w:r w:rsidRPr="000B3116">
        <w:rPr>
          <w:rFonts w:ascii="Book Antiqua" w:eastAsia="Book Antiqua" w:hAnsi="Book Antiqua" w:cs="Book Antiqua"/>
          <w:color w:val="000000"/>
        </w:rPr>
        <w:t xml:space="preserve">R score above 20 (Table 3). </w:t>
      </w:r>
      <w:r w:rsidRPr="000B3116">
        <w:rPr>
          <w:rFonts w:ascii="Book Antiqua" w:eastAsia="Book Antiqua" w:hAnsi="Book Antiqua" w:cs="Book Antiqua"/>
          <w:color w:val="000000"/>
        </w:rPr>
        <w:lastRenderedPageBreak/>
        <w:t>The IES-R total scores are significantly associated with age, profession, marital status, and income, but not with gender, ethnicity, residence, or education. The groups with older age (above 50) have significantly higher IES</w:t>
      </w:r>
      <w:r w:rsidR="00D33995" w:rsidRPr="000B3116">
        <w:rPr>
          <w:rFonts w:ascii="Book Antiqua" w:eastAsia="Book Antiqua" w:hAnsi="Book Antiqua" w:cs="Book Antiqua"/>
          <w:color w:val="000000"/>
        </w:rPr>
        <w:t>-</w:t>
      </w:r>
      <w:r w:rsidRPr="000B3116">
        <w:rPr>
          <w:rFonts w:ascii="Book Antiqua" w:eastAsia="Book Antiqua" w:hAnsi="Book Antiqua" w:cs="Book Antiqua"/>
          <w:color w:val="000000"/>
        </w:rPr>
        <w:t>R scores. The group over 60 years has a mean score of 47.82, followed by the group 50</w:t>
      </w:r>
      <w:r w:rsidR="00D33995" w:rsidRPr="000B3116">
        <w:rPr>
          <w:rFonts w:ascii="Book Antiqua" w:eastAsia="Book Antiqua" w:hAnsi="Book Antiqua" w:cs="Book Antiqua"/>
          <w:color w:val="000000"/>
        </w:rPr>
        <w:t>-</w:t>
      </w:r>
      <w:r w:rsidRPr="000B3116">
        <w:rPr>
          <w:rFonts w:ascii="Book Antiqua" w:eastAsia="Book Antiqua" w:hAnsi="Book Antiqua" w:cs="Book Antiqua"/>
          <w:color w:val="000000"/>
        </w:rPr>
        <w:t>59 years with a mean value of 47.56. The IES-R scores vary tremendously (21</w:t>
      </w:r>
      <w:r w:rsidR="00D33995" w:rsidRPr="000B3116">
        <w:rPr>
          <w:rFonts w:ascii="Book Antiqua" w:eastAsia="Book Antiqua" w:hAnsi="Book Antiqua" w:cs="Book Antiqua"/>
          <w:color w:val="000000"/>
        </w:rPr>
        <w:t>-</w:t>
      </w:r>
      <w:r w:rsidRPr="000B3116">
        <w:rPr>
          <w:rFonts w:ascii="Book Antiqua" w:eastAsia="Book Antiqua" w:hAnsi="Book Antiqua" w:cs="Book Antiqua"/>
          <w:color w:val="000000"/>
        </w:rPr>
        <w:t xml:space="preserve">87) among different professions, and farmers, government officers, and people who work in private sectors have higher scores compared to other professions. Government employees have the highest IES-R scores (46.51 ± 12.02; mean ± SD; </w:t>
      </w:r>
      <w:r w:rsidRPr="000B3116">
        <w:rPr>
          <w:rFonts w:ascii="Book Antiqua" w:eastAsia="Book Antiqua" w:hAnsi="Book Antiqua" w:cs="Book Antiqua"/>
          <w:i/>
          <w:iCs/>
          <w:color w:val="000000"/>
        </w:rPr>
        <w:t>P</w:t>
      </w:r>
      <w:r w:rsidRPr="000B3116">
        <w:rPr>
          <w:rFonts w:ascii="Book Antiqua" w:eastAsia="Book Antiqua" w:hAnsi="Book Antiqua" w:cs="Book Antiqua"/>
          <w:color w:val="000000"/>
        </w:rPr>
        <w:t xml:space="preserve"> = 0.001) (Table 3).</w:t>
      </w:r>
    </w:p>
    <w:p w:rsidR="00A77B3E" w:rsidRPr="000B3116" w:rsidRDefault="00A77B3E" w:rsidP="007F4C5E">
      <w:pPr>
        <w:spacing w:line="360" w:lineRule="auto"/>
        <w:jc w:val="both"/>
        <w:rPr>
          <w:rFonts w:ascii="Book Antiqua" w:hAnsi="Book Antiqua"/>
        </w:rPr>
      </w:pP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caps/>
          <w:color w:val="000000"/>
          <w:u w:val="single"/>
        </w:rPr>
        <w:t>DISCUSSION</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color w:val="000000"/>
        </w:rPr>
        <w:t xml:space="preserve">This study comprehensively assessed the prevalence and degree of PTSD among the general Chinese population affected by the COVID-19 epidemic by conducting an online survey. We further identified important factors associated with the development of PTSD. Mechanistically, we think both the devastation of the current pandemic and the </w:t>
      </w:r>
      <w:proofErr w:type="gramStart"/>
      <w:r w:rsidRPr="000B3116">
        <w:rPr>
          <w:rFonts w:ascii="Book Antiqua" w:eastAsia="Book Antiqua" w:hAnsi="Book Antiqua" w:cs="Book Antiqua"/>
          <w:color w:val="000000"/>
        </w:rPr>
        <w:t>implementation of stringent control measures significantly impact</w:t>
      </w:r>
      <w:proofErr w:type="gramEnd"/>
      <w:r w:rsidRPr="000B3116">
        <w:rPr>
          <w:rFonts w:ascii="Book Antiqua" w:eastAsia="Book Antiqua" w:hAnsi="Book Antiqua" w:cs="Book Antiqua"/>
          <w:color w:val="000000"/>
        </w:rPr>
        <w:t xml:space="preserve"> the general population</w:t>
      </w:r>
      <w:r w:rsidR="006022E8" w:rsidRPr="000B3116">
        <w:rPr>
          <w:rFonts w:ascii="Book Antiqua" w:eastAsiaTheme="minorEastAsia" w:hAnsi="Book Antiqua" w:cs="Book Antiqua"/>
          <w:color w:val="000000"/>
          <w:lang w:eastAsia="zh-CN"/>
        </w:rPr>
        <w:t>’</w:t>
      </w:r>
      <w:r w:rsidRPr="000B3116">
        <w:rPr>
          <w:rFonts w:ascii="Book Antiqua" w:eastAsia="Book Antiqua" w:hAnsi="Book Antiqua" w:cs="Book Antiqua"/>
          <w:color w:val="000000"/>
        </w:rPr>
        <w:t>s mental health. The negative consequences of the COVID-19 pandemic are penetrating every aspect of society, not only health, but also the economy, education, religion, and politics. These have immediate psychological effects on the general public. On the other hand, the implementation of heavy control measures, although desperately needed, has profound side effects on the population</w:t>
      </w:r>
      <w:r w:rsidR="006022E8" w:rsidRPr="000B3116">
        <w:rPr>
          <w:rFonts w:ascii="Book Antiqua" w:eastAsiaTheme="minorEastAsia" w:hAnsi="Book Antiqua" w:cs="Book Antiqua"/>
          <w:color w:val="000000"/>
          <w:lang w:eastAsia="zh-CN"/>
        </w:rPr>
        <w:t>’</w:t>
      </w:r>
      <w:r w:rsidRPr="000B3116">
        <w:rPr>
          <w:rFonts w:ascii="Book Antiqua" w:eastAsia="Book Antiqua" w:hAnsi="Book Antiqua" w:cs="Book Antiqua"/>
          <w:color w:val="000000"/>
        </w:rPr>
        <w:t xml:space="preserve">s physical and mental health. For example, psychological problems such as anxiety, panic disorder, and depression are frequently observed in people under quarantine or confined to their </w:t>
      </w:r>
      <w:proofErr w:type="gramStart"/>
      <w:r w:rsidRPr="000B3116">
        <w:rPr>
          <w:rFonts w:ascii="Book Antiqua" w:eastAsia="Book Antiqua" w:hAnsi="Book Antiqua" w:cs="Book Antiqua"/>
          <w:color w:val="000000"/>
        </w:rPr>
        <w:t>homes</w:t>
      </w:r>
      <w:r w:rsidRPr="000B3116">
        <w:rPr>
          <w:rFonts w:ascii="Book Antiqua" w:eastAsia="Book Antiqua" w:hAnsi="Book Antiqua" w:cs="Book Antiqua"/>
          <w:color w:val="000000"/>
          <w:vertAlign w:val="superscript"/>
        </w:rPr>
        <w:t>[</w:t>
      </w:r>
      <w:proofErr w:type="gramEnd"/>
      <w:r w:rsidRPr="000B3116">
        <w:rPr>
          <w:rFonts w:ascii="Book Antiqua" w:eastAsia="Book Antiqua" w:hAnsi="Book Antiqua" w:cs="Book Antiqua"/>
          <w:color w:val="000000"/>
          <w:vertAlign w:val="superscript"/>
        </w:rPr>
        <w:t>7,13</w:t>
      </w:r>
      <w:r w:rsidR="00D33995" w:rsidRPr="000B3116">
        <w:rPr>
          <w:rFonts w:ascii="Book Antiqua" w:eastAsia="Book Antiqua" w:hAnsi="Book Antiqua" w:cs="Book Antiqua"/>
          <w:color w:val="000000"/>
          <w:vertAlign w:val="superscript"/>
        </w:rPr>
        <w:t>-</w:t>
      </w:r>
      <w:r w:rsidRPr="000B3116">
        <w:rPr>
          <w:rFonts w:ascii="Book Antiqua" w:eastAsia="Book Antiqua" w:hAnsi="Book Antiqua" w:cs="Book Antiqua"/>
          <w:color w:val="000000"/>
          <w:vertAlign w:val="superscript"/>
        </w:rPr>
        <w:t>15]</w:t>
      </w:r>
      <w:r w:rsidRPr="000B3116">
        <w:rPr>
          <w:rFonts w:ascii="Book Antiqua" w:eastAsia="Book Antiqua" w:hAnsi="Book Antiqua" w:cs="Book Antiqua"/>
          <w:color w:val="000000"/>
        </w:rPr>
        <w:t>.</w:t>
      </w:r>
    </w:p>
    <w:p w:rsidR="00A77B3E" w:rsidRPr="000B3116" w:rsidRDefault="00A468CA" w:rsidP="007F4C5E">
      <w:pPr>
        <w:spacing w:line="360" w:lineRule="auto"/>
        <w:ind w:firstLineChars="100" w:firstLine="240"/>
        <w:jc w:val="both"/>
        <w:rPr>
          <w:rFonts w:ascii="Book Antiqua" w:hAnsi="Book Antiqua"/>
        </w:rPr>
      </w:pPr>
      <w:r w:rsidRPr="000B3116">
        <w:rPr>
          <w:rFonts w:ascii="Book Antiqua" w:eastAsia="Book Antiqua" w:hAnsi="Book Antiqua" w:cs="Book Antiqua"/>
          <w:color w:val="000000"/>
        </w:rPr>
        <w:t xml:space="preserve">In this study, an IES-R score higher than 20 </w:t>
      </w:r>
      <w:proofErr w:type="gramStart"/>
      <w:r w:rsidRPr="000B3116">
        <w:rPr>
          <w:rFonts w:ascii="Book Antiqua" w:eastAsia="Book Antiqua" w:hAnsi="Book Antiqua" w:cs="Book Antiqua"/>
          <w:color w:val="000000"/>
        </w:rPr>
        <w:t>was</w:t>
      </w:r>
      <w:proofErr w:type="gramEnd"/>
      <w:r w:rsidRPr="000B3116">
        <w:rPr>
          <w:rFonts w:ascii="Book Antiqua" w:eastAsia="Book Antiqua" w:hAnsi="Book Antiqua" w:cs="Book Antiqua"/>
          <w:color w:val="000000"/>
        </w:rPr>
        <w:t xml:space="preserve"> used to estimate the prevalence of PTSD. The prevalence of PTSD is universal among the Chinese population, reaching 97.8%. The IES</w:t>
      </w:r>
      <w:r w:rsidR="00D33995" w:rsidRPr="000B3116">
        <w:rPr>
          <w:rFonts w:ascii="Book Antiqua" w:eastAsia="Book Antiqua" w:hAnsi="Book Antiqua" w:cs="Book Antiqua"/>
          <w:color w:val="000000"/>
        </w:rPr>
        <w:t>-</w:t>
      </w:r>
      <w:r w:rsidRPr="000B3116">
        <w:rPr>
          <w:rFonts w:ascii="Book Antiqua" w:eastAsia="Book Antiqua" w:hAnsi="Book Antiqua" w:cs="Book Antiqua"/>
          <w:color w:val="000000"/>
        </w:rPr>
        <w:t>R score is significantly higher among the older age groups.</w:t>
      </w:r>
      <w:r w:rsidRPr="000B3116">
        <w:rPr>
          <w:rFonts w:ascii="Book Antiqua" w:eastAsia="Book Antiqua" w:hAnsi="Book Antiqua" w:cs="Book Antiqua"/>
          <w:color w:val="000000"/>
          <w:shd w:val="clear" w:color="auto" w:fill="FFFFFF"/>
        </w:rPr>
        <w:t xml:space="preserve"> This probably reflects that the Chinese populations are well</w:t>
      </w:r>
      <w:r w:rsidR="00D33995" w:rsidRPr="000B3116">
        <w:rPr>
          <w:rFonts w:ascii="Book Antiqua" w:eastAsia="Book Antiqua" w:hAnsi="Book Antiqua" w:cs="Book Antiqua"/>
          <w:color w:val="000000"/>
          <w:shd w:val="clear" w:color="auto" w:fill="FFFFFF"/>
        </w:rPr>
        <w:t>-</w:t>
      </w:r>
      <w:r w:rsidRPr="000B3116">
        <w:rPr>
          <w:rFonts w:ascii="Book Antiqua" w:eastAsia="Book Antiqua" w:hAnsi="Book Antiqua" w:cs="Book Antiqua"/>
          <w:color w:val="000000"/>
          <w:shd w:val="clear" w:color="auto" w:fill="FFFFFF"/>
        </w:rPr>
        <w:t>aware and have adequate epidemiological and clinical knowledge of COVID-19</w:t>
      </w:r>
      <w:r w:rsidRPr="000B3116">
        <w:rPr>
          <w:rFonts w:ascii="Book Antiqua" w:eastAsia="Book Antiqua" w:hAnsi="Book Antiqua" w:cs="Book Antiqua"/>
          <w:color w:val="000000"/>
          <w:shd w:val="clear" w:color="auto" w:fill="FFFFFF"/>
          <w:vertAlign w:val="superscript"/>
        </w:rPr>
        <w:t>[16]</w:t>
      </w:r>
      <w:r w:rsidRPr="000B3116">
        <w:rPr>
          <w:rFonts w:ascii="Book Antiqua" w:eastAsia="Book Antiqua" w:hAnsi="Book Antiqua" w:cs="Book Antiqua"/>
          <w:color w:val="000000"/>
          <w:shd w:val="clear" w:color="auto" w:fill="FFFFFF"/>
        </w:rPr>
        <w:t xml:space="preserve">. Because older people, especially when having comorbidities, are vulnerable and have a high COVID-19 </w:t>
      </w:r>
      <w:r w:rsidRPr="000B3116">
        <w:rPr>
          <w:rFonts w:ascii="Book Antiqua" w:eastAsia="Book Antiqua" w:hAnsi="Book Antiqua" w:cs="Book Antiqua"/>
          <w:color w:val="000000"/>
          <w:shd w:val="clear" w:color="auto" w:fill="FFFFFF"/>
        </w:rPr>
        <w:lastRenderedPageBreak/>
        <w:t xml:space="preserve">fatality </w:t>
      </w:r>
      <w:proofErr w:type="gramStart"/>
      <w:r w:rsidRPr="000B3116">
        <w:rPr>
          <w:rFonts w:ascii="Book Antiqua" w:eastAsia="Book Antiqua" w:hAnsi="Book Antiqua" w:cs="Book Antiqua"/>
          <w:color w:val="000000"/>
          <w:shd w:val="clear" w:color="auto" w:fill="FFFFFF"/>
        </w:rPr>
        <w:t>rate</w:t>
      </w:r>
      <w:r w:rsidRPr="000B3116">
        <w:rPr>
          <w:rFonts w:ascii="Book Antiqua" w:eastAsia="Book Antiqua" w:hAnsi="Book Antiqua" w:cs="Book Antiqua"/>
          <w:color w:val="000000"/>
          <w:shd w:val="clear" w:color="auto" w:fill="FFFFFF"/>
          <w:vertAlign w:val="superscript"/>
        </w:rPr>
        <w:t>[</w:t>
      </w:r>
      <w:proofErr w:type="gramEnd"/>
      <w:r w:rsidRPr="000B3116">
        <w:rPr>
          <w:rFonts w:ascii="Book Antiqua" w:eastAsia="Book Antiqua" w:hAnsi="Book Antiqua" w:cs="Book Antiqua"/>
          <w:color w:val="000000"/>
          <w:shd w:val="clear" w:color="auto" w:fill="FFFFFF"/>
          <w:vertAlign w:val="superscript"/>
        </w:rPr>
        <w:t>17]</w:t>
      </w:r>
      <w:r w:rsidRPr="000B3116">
        <w:rPr>
          <w:rFonts w:ascii="Book Antiqua" w:eastAsia="Book Antiqua" w:hAnsi="Book Antiqua" w:cs="Book Antiqua"/>
          <w:color w:val="000000"/>
          <w:shd w:val="clear" w:color="auto" w:fill="FFFFFF"/>
        </w:rPr>
        <w:t xml:space="preserve">, </w:t>
      </w:r>
      <w:r w:rsidRPr="000B3116">
        <w:rPr>
          <w:rFonts w:ascii="Book Antiqua" w:eastAsia="Book Antiqua" w:hAnsi="Book Antiqua" w:cs="Book Antiqua"/>
          <w:color w:val="000000"/>
        </w:rPr>
        <w:t>government employees also experience significantly higher levels of distress compared to other professions. The Chinese central government has mobilized a strong force to contain the epidemic, and government</w:t>
      </w:r>
      <w:r w:rsidRPr="000B3116">
        <w:rPr>
          <w:rFonts w:ascii="Book Antiqua" w:eastAsia="Book Antiqua" w:hAnsi="Book Antiqua" w:cs="Book Antiqua"/>
          <w:color w:val="000000"/>
          <w:shd w:val="clear" w:color="auto" w:fill="FFFFFF"/>
        </w:rPr>
        <w:t xml:space="preserve"> workers have played essential roles. They are heavily involved in the implementation but are also responsible for the effectiveness and outcome of the control measures. Therefore, they face high risks of encountering COVID-19 and political reckoning, explaining their high degree of distress.</w:t>
      </w:r>
    </w:p>
    <w:p w:rsidR="00A77B3E" w:rsidRPr="000B3116" w:rsidRDefault="00A468CA" w:rsidP="007F4C5E">
      <w:pPr>
        <w:spacing w:line="360" w:lineRule="auto"/>
        <w:ind w:firstLineChars="100" w:firstLine="240"/>
        <w:jc w:val="both"/>
        <w:rPr>
          <w:rFonts w:ascii="Book Antiqua" w:hAnsi="Book Antiqua"/>
        </w:rPr>
      </w:pPr>
      <w:r w:rsidRPr="000B3116">
        <w:rPr>
          <w:rFonts w:ascii="Book Antiqua" w:eastAsia="Book Antiqua" w:hAnsi="Book Antiqua" w:cs="Book Antiqua"/>
          <w:color w:val="000000"/>
        </w:rPr>
        <w:t>Respondents with lower education levels or lower income tend to have more distress. The possible explanation is that this population immediately suffers from economic losses and will face challenges in earning a livelihood. Compared with unmarried participants, the levels of psychological distress are significantly higher among married and divorced participants. Participants with family, especially children, to take care of are likely to worry more about the well</w:t>
      </w:r>
      <w:r w:rsidR="0033514B" w:rsidRPr="000B3116">
        <w:rPr>
          <w:rFonts w:ascii="Book Antiqua" w:eastAsia="Book Antiqua" w:hAnsi="Book Antiqua" w:cs="Book Antiqua"/>
          <w:color w:val="000000"/>
        </w:rPr>
        <w:t>-</w:t>
      </w:r>
      <w:r w:rsidRPr="000B3116">
        <w:rPr>
          <w:rFonts w:ascii="Book Antiqua" w:eastAsia="Book Antiqua" w:hAnsi="Book Antiqua" w:cs="Book Antiqua"/>
          <w:color w:val="000000"/>
        </w:rPr>
        <w:t>being of their family members.</w:t>
      </w:r>
    </w:p>
    <w:p w:rsidR="00A77B3E" w:rsidRPr="000B3116" w:rsidRDefault="00A468CA" w:rsidP="007F4C5E">
      <w:pPr>
        <w:spacing w:line="360" w:lineRule="auto"/>
        <w:ind w:firstLineChars="100" w:firstLine="240"/>
        <w:jc w:val="both"/>
        <w:rPr>
          <w:rFonts w:ascii="Book Antiqua" w:hAnsi="Book Antiqua"/>
        </w:rPr>
      </w:pPr>
      <w:r w:rsidRPr="000B3116">
        <w:rPr>
          <w:rFonts w:ascii="Book Antiqua" w:eastAsia="Book Antiqua" w:hAnsi="Book Antiqua" w:cs="Book Antiqua"/>
          <w:color w:val="000000"/>
        </w:rPr>
        <w:t>Of note, this study has some limitations. Firstly, this study used self</w:t>
      </w:r>
      <w:r w:rsidR="0033514B" w:rsidRPr="000B3116">
        <w:rPr>
          <w:rFonts w:ascii="Book Antiqua" w:eastAsia="Book Antiqua" w:hAnsi="Book Antiqua" w:cs="Book Antiqua"/>
          <w:color w:val="000000"/>
        </w:rPr>
        <w:t>-</w:t>
      </w:r>
      <w:r w:rsidRPr="000B3116">
        <w:rPr>
          <w:rFonts w:ascii="Book Antiqua" w:eastAsia="Book Antiqua" w:hAnsi="Book Antiqua" w:cs="Book Antiqua"/>
          <w:color w:val="000000"/>
        </w:rPr>
        <w:t xml:space="preserve">reporting instead of diagnostic interviews for assessing psychiatric morbidity. Secondly, the use of online questionnaires has intrinsic limitations as recall, and social desirability biases cannot be excluded. Finally, in addition to PTSD, it would be beneficial to examine depressive disorder, adjustment disorder, psychosomatic disorder, substance use disorder, and antisocial behavior among the psychiatric problems associated with trauma and </w:t>
      </w:r>
      <w:proofErr w:type="gramStart"/>
      <w:r w:rsidRPr="000B3116">
        <w:rPr>
          <w:rFonts w:ascii="Book Antiqua" w:eastAsia="Book Antiqua" w:hAnsi="Book Antiqua" w:cs="Book Antiqua"/>
          <w:color w:val="000000"/>
        </w:rPr>
        <w:t>disasters</w:t>
      </w:r>
      <w:r w:rsidRPr="000B3116">
        <w:rPr>
          <w:rFonts w:ascii="Book Antiqua" w:eastAsia="Book Antiqua" w:hAnsi="Book Antiqua" w:cs="Book Antiqua"/>
          <w:color w:val="000000"/>
          <w:vertAlign w:val="superscript"/>
        </w:rPr>
        <w:t>[</w:t>
      </w:r>
      <w:proofErr w:type="gramEnd"/>
      <w:r w:rsidRPr="000B3116">
        <w:rPr>
          <w:rFonts w:ascii="Book Antiqua" w:eastAsia="Book Antiqua" w:hAnsi="Book Antiqua" w:cs="Book Antiqua"/>
          <w:color w:val="000000"/>
          <w:vertAlign w:val="superscript"/>
        </w:rPr>
        <w:t>18,19]</w:t>
      </w:r>
      <w:r w:rsidRPr="000B3116">
        <w:rPr>
          <w:rFonts w:ascii="Book Antiqua" w:eastAsia="Book Antiqua" w:hAnsi="Book Antiqua" w:cs="Book Antiqua"/>
          <w:color w:val="000000"/>
        </w:rPr>
        <w:t>.</w:t>
      </w:r>
    </w:p>
    <w:p w:rsidR="00A77B3E" w:rsidRPr="000B3116" w:rsidRDefault="00A77B3E" w:rsidP="007F4C5E">
      <w:pPr>
        <w:spacing w:line="360" w:lineRule="auto"/>
        <w:jc w:val="both"/>
        <w:rPr>
          <w:rFonts w:ascii="Book Antiqua" w:hAnsi="Book Antiqua"/>
        </w:rPr>
      </w:pP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caps/>
          <w:color w:val="000000"/>
          <w:u w:val="single"/>
        </w:rPr>
        <w:t>CONCLUSION</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color w:val="000000"/>
        </w:rPr>
        <w:t>In summary, the COVID-19 epidemic has universally caused PTSD among the general Chinese population. Furthermore, the degree of psychological distress is associated with age, profession, and socio</w:t>
      </w:r>
      <w:r w:rsidR="0033514B" w:rsidRPr="000B3116">
        <w:rPr>
          <w:rFonts w:ascii="Book Antiqua" w:eastAsia="Book Antiqua" w:hAnsi="Book Antiqua" w:cs="Book Antiqua"/>
          <w:color w:val="000000"/>
        </w:rPr>
        <w:t>-</w:t>
      </w:r>
      <w:r w:rsidRPr="000B3116">
        <w:rPr>
          <w:rFonts w:ascii="Book Antiqua" w:eastAsia="Book Antiqua" w:hAnsi="Book Antiqua" w:cs="Book Antiqua"/>
          <w:color w:val="000000"/>
        </w:rPr>
        <w:t>economic status. Therefore, our results alert the regions struggling with the pandemic to pay attention to the psychological impact and call on the authorities to implement effective interventions to cope with these mental health problems.</w:t>
      </w:r>
    </w:p>
    <w:p w:rsidR="00A77B3E" w:rsidRPr="000B3116" w:rsidRDefault="00A77B3E" w:rsidP="007F4C5E">
      <w:pPr>
        <w:spacing w:line="360" w:lineRule="auto"/>
        <w:jc w:val="both"/>
        <w:rPr>
          <w:rFonts w:ascii="Book Antiqua" w:hAnsi="Book Antiqua"/>
        </w:rPr>
      </w:pP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caps/>
          <w:color w:val="000000"/>
          <w:u w:val="single"/>
        </w:rPr>
        <w:lastRenderedPageBreak/>
        <w:t>ARTICLE HIGHLIGHTS</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i/>
          <w:color w:val="000000"/>
        </w:rPr>
        <w:t>Research background</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color w:val="000000"/>
        </w:rPr>
        <w:t xml:space="preserve">The </w:t>
      </w:r>
      <w:r w:rsidR="0033514B" w:rsidRPr="000B3116">
        <w:rPr>
          <w:rFonts w:ascii="Book Antiqua" w:eastAsia="Book Antiqua" w:hAnsi="Book Antiqua" w:cs="Book Antiqua"/>
          <w:color w:val="000000"/>
        </w:rPr>
        <w:t>coronavirus disease 2019 (</w:t>
      </w:r>
      <w:r w:rsidRPr="000B3116">
        <w:rPr>
          <w:rFonts w:ascii="Book Antiqua" w:eastAsia="Book Antiqua" w:hAnsi="Book Antiqua" w:cs="Book Antiqua"/>
          <w:color w:val="000000"/>
        </w:rPr>
        <w:t>COVID-19</w:t>
      </w:r>
      <w:r w:rsidR="0033514B" w:rsidRPr="000B3116">
        <w:rPr>
          <w:rFonts w:ascii="Book Antiqua" w:eastAsia="Book Antiqua" w:hAnsi="Book Antiqua" w:cs="Book Antiqua"/>
          <w:color w:val="000000"/>
        </w:rPr>
        <w:t>)</w:t>
      </w:r>
      <w:r w:rsidRPr="000B3116">
        <w:rPr>
          <w:rFonts w:ascii="Book Antiqua" w:eastAsia="Book Antiqua" w:hAnsi="Book Antiqua" w:cs="Book Antiqua"/>
          <w:color w:val="000000"/>
        </w:rPr>
        <w:t xml:space="preserve"> outbreak began in December 2019 in Wuhan, China, and quickly spread to the rest of China and, eventually, the rest of the world. China has been implementing strict control measures such as city lockdowns, travel bans, and within</w:t>
      </w:r>
      <w:r w:rsidR="0033514B" w:rsidRPr="000B3116">
        <w:rPr>
          <w:rFonts w:ascii="Book Antiqua" w:eastAsia="Book Antiqua" w:hAnsi="Book Antiqua" w:cs="Book Antiqua"/>
          <w:color w:val="000000"/>
        </w:rPr>
        <w:t>-</w:t>
      </w:r>
      <w:r w:rsidRPr="000B3116">
        <w:rPr>
          <w:rFonts w:ascii="Book Antiqua" w:eastAsia="Book Antiqua" w:hAnsi="Book Antiqua" w:cs="Book Antiqua"/>
          <w:color w:val="000000"/>
        </w:rPr>
        <w:t xml:space="preserve">population quarantine, and the epidemic has been brought under control by March. This epidemic and the implementation of control measures, particularly </w:t>
      </w:r>
      <w:r w:rsidRPr="000B3116">
        <w:rPr>
          <w:rFonts w:ascii="Book Antiqua" w:eastAsia="Book Antiqua" w:hAnsi="Book Antiqua" w:cs="Book Antiqua"/>
          <w:color w:val="000000"/>
          <w:shd w:val="clear" w:color="auto" w:fill="FFFFFF"/>
        </w:rPr>
        <w:t>quarantine, are expected to impact the general population</w:t>
      </w:r>
      <w:r w:rsidR="006022E8" w:rsidRPr="000B3116">
        <w:rPr>
          <w:rFonts w:ascii="Book Antiqua" w:eastAsiaTheme="minorEastAsia" w:hAnsi="Book Antiqua" w:cs="Book Antiqua"/>
          <w:color w:val="000000"/>
          <w:shd w:val="clear" w:color="auto" w:fill="FFFFFF"/>
          <w:lang w:eastAsia="zh-CN"/>
        </w:rPr>
        <w:t>’</w:t>
      </w:r>
      <w:r w:rsidRPr="000B3116">
        <w:rPr>
          <w:rFonts w:ascii="Book Antiqua" w:eastAsia="Book Antiqua" w:hAnsi="Book Antiqua" w:cs="Book Antiqua"/>
          <w:color w:val="000000"/>
          <w:shd w:val="clear" w:color="auto" w:fill="FFFFFF"/>
        </w:rPr>
        <w:t>s mental health, but primary research in this area is limited.</w:t>
      </w:r>
    </w:p>
    <w:p w:rsidR="00A77B3E" w:rsidRPr="000B3116" w:rsidRDefault="00A77B3E" w:rsidP="007F4C5E">
      <w:pPr>
        <w:spacing w:line="360" w:lineRule="auto"/>
        <w:jc w:val="both"/>
        <w:rPr>
          <w:rFonts w:ascii="Book Antiqua" w:hAnsi="Book Antiqua"/>
        </w:rPr>
      </w:pP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i/>
          <w:color w:val="000000"/>
        </w:rPr>
        <w:t>Research motivation</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color w:val="000000"/>
        </w:rPr>
        <w:t>COVID</w:t>
      </w:r>
      <w:r w:rsidR="0033514B" w:rsidRPr="000B3116">
        <w:rPr>
          <w:rFonts w:ascii="Book Antiqua" w:eastAsia="Book Antiqua" w:hAnsi="Book Antiqua" w:cs="Book Antiqua"/>
          <w:color w:val="000000"/>
        </w:rPr>
        <w:t>-</w:t>
      </w:r>
      <w:r w:rsidRPr="000B3116">
        <w:rPr>
          <w:rFonts w:ascii="Book Antiqua" w:eastAsia="Book Antiqua" w:hAnsi="Book Antiqua" w:cs="Book Antiqua"/>
          <w:color w:val="000000"/>
        </w:rPr>
        <w:t>19 has spread to become a pandemic and may become endemic. Unfortunately, knowledge gaps always exist about disease epidemics, potential risks, and the clinical spectrum.</w:t>
      </w:r>
    </w:p>
    <w:p w:rsidR="00A77B3E" w:rsidRPr="000B3116" w:rsidRDefault="00A77B3E" w:rsidP="007F4C5E">
      <w:pPr>
        <w:spacing w:line="360" w:lineRule="auto"/>
        <w:jc w:val="both"/>
        <w:rPr>
          <w:rFonts w:ascii="Book Antiqua" w:hAnsi="Book Antiqua"/>
        </w:rPr>
      </w:pP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i/>
          <w:color w:val="000000"/>
        </w:rPr>
        <w:t>Research objectives</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color w:val="000000"/>
        </w:rPr>
        <w:t xml:space="preserve">This survey was designed and conducted to investigate the prevalence and associated risk factors of </w:t>
      </w:r>
      <w:r w:rsidR="0033514B" w:rsidRPr="000B3116">
        <w:rPr>
          <w:rFonts w:ascii="Book Antiqua" w:eastAsia="Book Antiqua" w:hAnsi="Book Antiqua" w:cs="Book Antiqua"/>
          <w:color w:val="000000"/>
        </w:rPr>
        <w:t>post-traumatic stress disorder (</w:t>
      </w:r>
      <w:r w:rsidRPr="000B3116">
        <w:rPr>
          <w:rFonts w:ascii="Book Antiqua" w:eastAsia="Book Antiqua" w:hAnsi="Book Antiqua" w:cs="Book Antiqua"/>
          <w:color w:val="000000"/>
        </w:rPr>
        <w:t>PTSD</w:t>
      </w:r>
      <w:r w:rsidR="0033514B" w:rsidRPr="000B3116">
        <w:rPr>
          <w:rFonts w:ascii="Book Antiqua" w:eastAsia="Book Antiqua" w:hAnsi="Book Antiqua" w:cs="Book Antiqua"/>
          <w:color w:val="000000"/>
        </w:rPr>
        <w:t>)</w:t>
      </w:r>
      <w:r w:rsidRPr="000B3116">
        <w:rPr>
          <w:rFonts w:ascii="Book Antiqua" w:eastAsia="Book Antiqua" w:hAnsi="Book Antiqua" w:cs="Book Antiqua"/>
          <w:color w:val="000000"/>
        </w:rPr>
        <w:t xml:space="preserve"> among the general Chinese population.</w:t>
      </w:r>
    </w:p>
    <w:p w:rsidR="00A77B3E" w:rsidRPr="000B3116" w:rsidRDefault="00A77B3E" w:rsidP="007F4C5E">
      <w:pPr>
        <w:spacing w:line="360" w:lineRule="auto"/>
        <w:jc w:val="both"/>
        <w:rPr>
          <w:rFonts w:ascii="Book Antiqua" w:hAnsi="Book Antiqua"/>
        </w:rPr>
      </w:pP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i/>
          <w:color w:val="000000"/>
        </w:rPr>
        <w:t>Research methods</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color w:val="000000"/>
        </w:rPr>
        <w:t xml:space="preserve">A detailed questionnaire, comprising of 38 questions written in both English and Chinese, was developed. The survey was conducted </w:t>
      </w:r>
      <w:r w:rsidRPr="000B3116">
        <w:rPr>
          <w:rFonts w:ascii="Book Antiqua" w:eastAsia="Book Antiqua" w:hAnsi="Book Antiqua" w:cs="Book Antiqua"/>
          <w:i/>
          <w:iCs/>
          <w:color w:val="000000"/>
        </w:rPr>
        <w:t>via</w:t>
      </w:r>
      <w:r w:rsidRPr="000B3116">
        <w:rPr>
          <w:rFonts w:ascii="Book Antiqua" w:eastAsia="Book Antiqua" w:hAnsi="Book Antiqua" w:cs="Book Antiqua"/>
          <w:color w:val="000000"/>
        </w:rPr>
        <w:t xml:space="preserve"> WeChat, a multi-purpose messaging, social media, and mobile payment app widely used by the Chinese population. The 1082 people who participated in this survey belonged to 31 provinces, autonomous regions, and municipalities.</w:t>
      </w:r>
    </w:p>
    <w:p w:rsidR="00A77B3E" w:rsidRPr="000B3116" w:rsidRDefault="00A77B3E" w:rsidP="007F4C5E">
      <w:pPr>
        <w:spacing w:line="360" w:lineRule="auto"/>
        <w:jc w:val="both"/>
        <w:rPr>
          <w:rFonts w:ascii="Book Antiqua" w:hAnsi="Book Antiqua"/>
        </w:rPr>
      </w:pP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i/>
          <w:color w:val="000000"/>
        </w:rPr>
        <w:t>Research results</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color w:val="000000"/>
        </w:rPr>
        <w:lastRenderedPageBreak/>
        <w:t xml:space="preserve">In total, 1082 people from 31 provinces, autonomous regions, and municipalities participated in the survey by filling questionnaires </w:t>
      </w:r>
      <w:r w:rsidRPr="000B3116">
        <w:rPr>
          <w:rFonts w:ascii="Book Antiqua" w:eastAsia="Book Antiqua" w:hAnsi="Book Antiqua" w:cs="Book Antiqua"/>
          <w:i/>
          <w:iCs/>
          <w:color w:val="000000"/>
        </w:rPr>
        <w:t>via</w:t>
      </w:r>
      <w:r w:rsidRPr="000B3116">
        <w:rPr>
          <w:rFonts w:ascii="Book Antiqua" w:eastAsia="Book Antiqua" w:hAnsi="Book Antiqua" w:cs="Book Antiqua"/>
          <w:color w:val="000000"/>
        </w:rPr>
        <w:t xml:space="preserve"> the WeChat app. 97.8% of the participants had an Impact of Event-Scale-Revised (IES-R) total score above 20, which is the indicator of PTSD. The IES-R total and all three subscales, intrusion, avoidance, and hyperarousal, are significantly correlated with age. In addition, the degree of PTSD symptoms is correlated with age, profession, marital status, and level of education.</w:t>
      </w:r>
    </w:p>
    <w:p w:rsidR="00A77B3E" w:rsidRPr="000B3116" w:rsidRDefault="00A77B3E" w:rsidP="007F4C5E">
      <w:pPr>
        <w:spacing w:line="360" w:lineRule="auto"/>
        <w:jc w:val="both"/>
        <w:rPr>
          <w:rFonts w:ascii="Book Antiqua" w:hAnsi="Book Antiqua"/>
        </w:rPr>
      </w:pP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i/>
          <w:color w:val="000000"/>
        </w:rPr>
        <w:t>Research conclusions</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color w:val="000000"/>
        </w:rPr>
        <w:t>We assessed epidemiological and clinical knowledge of COVID-19 among the general Chinese population and found that the epidemic has widely caused PTSD among the general Chinese population. These results have important implications for regions dealing with the pandemic to implement effective interventions to address these mental health issues.</w:t>
      </w:r>
    </w:p>
    <w:p w:rsidR="00A77B3E" w:rsidRPr="000B3116" w:rsidRDefault="00A77B3E" w:rsidP="007F4C5E">
      <w:pPr>
        <w:spacing w:line="360" w:lineRule="auto"/>
        <w:jc w:val="both"/>
        <w:rPr>
          <w:rFonts w:ascii="Book Antiqua" w:hAnsi="Book Antiqua"/>
        </w:rPr>
      </w:pP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i/>
          <w:color w:val="000000"/>
        </w:rPr>
        <w:t>Research perspectives</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color w:val="000000"/>
        </w:rPr>
        <w:t>We emphasize the importance of launching health promotion programs to educate the general public and healthcare workers about infectious diseases in general to better prepare for future epidemics and pandemics.</w:t>
      </w:r>
    </w:p>
    <w:p w:rsidR="00A77B3E" w:rsidRPr="000B3116" w:rsidRDefault="00A77B3E" w:rsidP="007F4C5E">
      <w:pPr>
        <w:spacing w:line="360" w:lineRule="auto"/>
        <w:jc w:val="both"/>
        <w:rPr>
          <w:rFonts w:ascii="Book Antiqua" w:hAnsi="Book Antiqua"/>
        </w:rPr>
      </w:pP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caps/>
          <w:color w:val="000000"/>
          <w:u w:val="single"/>
        </w:rPr>
        <w:t>ACKNOWLEDGEMENTS</w:t>
      </w:r>
    </w:p>
    <w:p w:rsidR="0061086A" w:rsidRPr="000B3116" w:rsidRDefault="00A468CA" w:rsidP="007F4C5E">
      <w:pPr>
        <w:autoSpaceDE w:val="0"/>
        <w:autoSpaceDN w:val="0"/>
        <w:adjustRightInd w:val="0"/>
        <w:spacing w:line="360" w:lineRule="auto"/>
        <w:jc w:val="both"/>
        <w:rPr>
          <w:rFonts w:ascii="Book Antiqua" w:eastAsia="Book Antiqua" w:hAnsi="Book Antiqua" w:cs="Book Antiqua"/>
          <w:color w:val="000000"/>
        </w:rPr>
      </w:pPr>
      <w:r w:rsidRPr="000B3116">
        <w:rPr>
          <w:rFonts w:ascii="Book Antiqua" w:eastAsia="Book Antiqua" w:hAnsi="Book Antiqua" w:cs="Book Antiqua"/>
          <w:color w:val="000000"/>
        </w:rPr>
        <w:t xml:space="preserve">We sincerely thank all the participants who took part in this study. </w:t>
      </w:r>
    </w:p>
    <w:p w:rsidR="00A77B3E" w:rsidRPr="000B3116" w:rsidRDefault="00A77B3E" w:rsidP="007F4C5E">
      <w:pPr>
        <w:spacing w:line="360" w:lineRule="auto"/>
        <w:jc w:val="both"/>
        <w:rPr>
          <w:rFonts w:ascii="Book Antiqua" w:hAnsi="Book Antiqua"/>
        </w:rPr>
      </w:pP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color w:val="000000"/>
        </w:rPr>
        <w:t>REFERENCES</w:t>
      </w:r>
    </w:p>
    <w:p w:rsidR="00726EA3" w:rsidRPr="000B3116" w:rsidRDefault="00726EA3" w:rsidP="007F4C5E">
      <w:pPr>
        <w:spacing w:line="360" w:lineRule="auto"/>
        <w:jc w:val="both"/>
        <w:rPr>
          <w:rFonts w:ascii="Book Antiqua" w:hAnsi="Book Antiqua"/>
        </w:rPr>
      </w:pPr>
      <w:r w:rsidRPr="000B3116">
        <w:rPr>
          <w:rFonts w:ascii="Book Antiqua" w:hAnsi="Book Antiqua"/>
        </w:rPr>
        <w:t xml:space="preserve">1 </w:t>
      </w:r>
      <w:r w:rsidRPr="000B3116">
        <w:rPr>
          <w:rFonts w:ascii="Book Antiqua" w:hAnsi="Book Antiqua"/>
          <w:b/>
          <w:bCs/>
        </w:rPr>
        <w:t>Pappas G</w:t>
      </w:r>
      <w:r w:rsidRPr="000B3116">
        <w:rPr>
          <w:rFonts w:ascii="Book Antiqua" w:hAnsi="Book Antiqua"/>
        </w:rPr>
        <w:t xml:space="preserve">, </w:t>
      </w:r>
      <w:proofErr w:type="spellStart"/>
      <w:r w:rsidRPr="000B3116">
        <w:rPr>
          <w:rFonts w:ascii="Book Antiqua" w:hAnsi="Book Antiqua"/>
        </w:rPr>
        <w:t>Kiriaze</w:t>
      </w:r>
      <w:proofErr w:type="spellEnd"/>
      <w:r w:rsidRPr="000B3116">
        <w:rPr>
          <w:rFonts w:ascii="Book Antiqua" w:hAnsi="Book Antiqua"/>
        </w:rPr>
        <w:t xml:space="preserve"> IJ, </w:t>
      </w:r>
      <w:proofErr w:type="spellStart"/>
      <w:r w:rsidRPr="000B3116">
        <w:rPr>
          <w:rFonts w:ascii="Book Antiqua" w:hAnsi="Book Antiqua"/>
        </w:rPr>
        <w:t>Giannakis</w:t>
      </w:r>
      <w:proofErr w:type="spellEnd"/>
      <w:r w:rsidRPr="000B3116">
        <w:rPr>
          <w:rFonts w:ascii="Book Antiqua" w:hAnsi="Book Antiqua"/>
        </w:rPr>
        <w:t xml:space="preserve"> P, </w:t>
      </w:r>
      <w:proofErr w:type="spellStart"/>
      <w:r w:rsidRPr="000B3116">
        <w:rPr>
          <w:rFonts w:ascii="Book Antiqua" w:hAnsi="Book Antiqua"/>
        </w:rPr>
        <w:t>Falagas</w:t>
      </w:r>
      <w:proofErr w:type="spellEnd"/>
      <w:r w:rsidRPr="000B3116">
        <w:rPr>
          <w:rFonts w:ascii="Book Antiqua" w:hAnsi="Book Antiqua"/>
        </w:rPr>
        <w:t xml:space="preserve"> ME. </w:t>
      </w:r>
      <w:proofErr w:type="gramStart"/>
      <w:r w:rsidRPr="000B3116">
        <w:rPr>
          <w:rFonts w:ascii="Book Antiqua" w:hAnsi="Book Antiqua"/>
        </w:rPr>
        <w:t>Psychosocial consequences of infectious diseases.</w:t>
      </w:r>
      <w:proofErr w:type="gramEnd"/>
      <w:r w:rsidRPr="000B3116">
        <w:rPr>
          <w:rFonts w:ascii="Book Antiqua" w:hAnsi="Book Antiqua"/>
        </w:rPr>
        <w:t xml:space="preserve"> </w:t>
      </w:r>
      <w:proofErr w:type="spellStart"/>
      <w:r w:rsidRPr="000B3116">
        <w:rPr>
          <w:rFonts w:ascii="Book Antiqua" w:hAnsi="Book Antiqua"/>
          <w:i/>
          <w:iCs/>
        </w:rPr>
        <w:t>Clin</w:t>
      </w:r>
      <w:proofErr w:type="spellEnd"/>
      <w:r w:rsidRPr="000B3116">
        <w:rPr>
          <w:rFonts w:ascii="Book Antiqua" w:hAnsi="Book Antiqua"/>
          <w:i/>
          <w:iCs/>
        </w:rPr>
        <w:t xml:space="preserve"> </w:t>
      </w:r>
      <w:proofErr w:type="spellStart"/>
      <w:r w:rsidRPr="000B3116">
        <w:rPr>
          <w:rFonts w:ascii="Book Antiqua" w:hAnsi="Book Antiqua"/>
          <w:i/>
          <w:iCs/>
        </w:rPr>
        <w:t>Microbiol</w:t>
      </w:r>
      <w:proofErr w:type="spellEnd"/>
      <w:r w:rsidRPr="000B3116">
        <w:rPr>
          <w:rFonts w:ascii="Book Antiqua" w:hAnsi="Book Antiqua"/>
          <w:i/>
          <w:iCs/>
        </w:rPr>
        <w:t xml:space="preserve"> Infect</w:t>
      </w:r>
      <w:r w:rsidRPr="000B3116">
        <w:rPr>
          <w:rFonts w:ascii="Book Antiqua" w:hAnsi="Book Antiqua"/>
        </w:rPr>
        <w:t xml:space="preserve"> 2009; </w:t>
      </w:r>
      <w:r w:rsidRPr="000B3116">
        <w:rPr>
          <w:rFonts w:ascii="Book Antiqua" w:hAnsi="Book Antiqua"/>
          <w:b/>
          <w:bCs/>
        </w:rPr>
        <w:t>15</w:t>
      </w:r>
      <w:r w:rsidRPr="000B3116">
        <w:rPr>
          <w:rFonts w:ascii="Book Antiqua" w:hAnsi="Book Antiqua"/>
        </w:rPr>
        <w:t>: 743-747 [PMID: 19754730 DOI: 10.1111/j.1469-0691.2009.02947.x]</w:t>
      </w:r>
    </w:p>
    <w:p w:rsidR="00726EA3" w:rsidRPr="000B3116" w:rsidRDefault="00726EA3" w:rsidP="007F4C5E">
      <w:pPr>
        <w:spacing w:line="360" w:lineRule="auto"/>
        <w:jc w:val="both"/>
        <w:rPr>
          <w:rFonts w:ascii="Book Antiqua" w:hAnsi="Book Antiqua"/>
        </w:rPr>
      </w:pPr>
      <w:proofErr w:type="gramStart"/>
      <w:r w:rsidRPr="000B3116">
        <w:rPr>
          <w:rFonts w:ascii="Book Antiqua" w:hAnsi="Book Antiqua"/>
        </w:rPr>
        <w:t xml:space="preserve">2 </w:t>
      </w:r>
      <w:r w:rsidRPr="000B3116">
        <w:rPr>
          <w:rFonts w:ascii="Book Antiqua" w:hAnsi="Book Antiqua"/>
          <w:b/>
          <w:bCs/>
        </w:rPr>
        <w:t>Marshall RD</w:t>
      </w:r>
      <w:r w:rsidRPr="000B3116">
        <w:rPr>
          <w:rFonts w:ascii="Book Antiqua" w:hAnsi="Book Antiqua"/>
        </w:rPr>
        <w:t xml:space="preserve">, Bryant RA, </w:t>
      </w:r>
      <w:proofErr w:type="spellStart"/>
      <w:r w:rsidRPr="000B3116">
        <w:rPr>
          <w:rFonts w:ascii="Book Antiqua" w:hAnsi="Book Antiqua"/>
        </w:rPr>
        <w:t>Amsel</w:t>
      </w:r>
      <w:proofErr w:type="spellEnd"/>
      <w:r w:rsidRPr="000B3116">
        <w:rPr>
          <w:rFonts w:ascii="Book Antiqua" w:hAnsi="Book Antiqua"/>
        </w:rPr>
        <w:t xml:space="preserve"> L, Suh EJ, Cook JM, </w:t>
      </w:r>
      <w:proofErr w:type="spellStart"/>
      <w:r w:rsidRPr="000B3116">
        <w:rPr>
          <w:rFonts w:ascii="Book Antiqua" w:hAnsi="Book Antiqua"/>
        </w:rPr>
        <w:t>Neria</w:t>
      </w:r>
      <w:proofErr w:type="spellEnd"/>
      <w:r w:rsidRPr="000B3116">
        <w:rPr>
          <w:rFonts w:ascii="Book Antiqua" w:hAnsi="Book Antiqua"/>
        </w:rPr>
        <w:t xml:space="preserve"> Y.</w:t>
      </w:r>
      <w:proofErr w:type="gramEnd"/>
      <w:r w:rsidRPr="000B3116">
        <w:rPr>
          <w:rFonts w:ascii="Book Antiqua" w:hAnsi="Book Antiqua"/>
        </w:rPr>
        <w:t xml:space="preserve"> The psychology of ongoing threat: relative risk appraisal, the September 11 attacks, and terrorism-related fears. </w:t>
      </w:r>
      <w:r w:rsidRPr="000B3116">
        <w:rPr>
          <w:rFonts w:ascii="Book Antiqua" w:hAnsi="Book Antiqua"/>
          <w:i/>
          <w:iCs/>
        </w:rPr>
        <w:t xml:space="preserve">Am </w:t>
      </w:r>
      <w:proofErr w:type="spellStart"/>
      <w:r w:rsidRPr="000B3116">
        <w:rPr>
          <w:rFonts w:ascii="Book Antiqua" w:hAnsi="Book Antiqua"/>
          <w:i/>
          <w:iCs/>
        </w:rPr>
        <w:t>Psychol</w:t>
      </w:r>
      <w:proofErr w:type="spellEnd"/>
      <w:r w:rsidRPr="000B3116">
        <w:rPr>
          <w:rFonts w:ascii="Book Antiqua" w:hAnsi="Book Antiqua"/>
        </w:rPr>
        <w:t xml:space="preserve"> 2007; </w:t>
      </w:r>
      <w:r w:rsidRPr="000B3116">
        <w:rPr>
          <w:rFonts w:ascii="Book Antiqua" w:hAnsi="Book Antiqua"/>
          <w:b/>
          <w:bCs/>
        </w:rPr>
        <w:t>62</w:t>
      </w:r>
      <w:r w:rsidRPr="000B3116">
        <w:rPr>
          <w:rFonts w:ascii="Book Antiqua" w:hAnsi="Book Antiqua"/>
        </w:rPr>
        <w:t>: 304-316 [PMID: 17516775 DOI: 10.1037/0003-066x.62.4.304]</w:t>
      </w:r>
    </w:p>
    <w:p w:rsidR="00726EA3" w:rsidRPr="000B3116" w:rsidRDefault="00726EA3" w:rsidP="007F4C5E">
      <w:pPr>
        <w:spacing w:line="360" w:lineRule="auto"/>
        <w:jc w:val="both"/>
        <w:rPr>
          <w:rFonts w:ascii="Book Antiqua" w:hAnsi="Book Antiqua"/>
        </w:rPr>
      </w:pPr>
      <w:r w:rsidRPr="000B3116">
        <w:rPr>
          <w:rFonts w:ascii="Book Antiqua" w:hAnsi="Book Antiqua"/>
        </w:rPr>
        <w:lastRenderedPageBreak/>
        <w:t xml:space="preserve">3 </w:t>
      </w:r>
      <w:r w:rsidRPr="000B3116">
        <w:rPr>
          <w:rFonts w:ascii="Book Antiqua" w:hAnsi="Book Antiqua"/>
          <w:b/>
          <w:bCs/>
        </w:rPr>
        <w:t>Xiao S</w:t>
      </w:r>
      <w:r w:rsidRPr="000B3116">
        <w:rPr>
          <w:rFonts w:ascii="Book Antiqua" w:hAnsi="Book Antiqua"/>
        </w:rPr>
        <w:t xml:space="preserve">, Luo D, Xiao Y. Survivors of COVID-19 are at high risk of posttraumatic stress disorder. </w:t>
      </w:r>
      <w:r w:rsidRPr="000B3116">
        <w:rPr>
          <w:rFonts w:ascii="Book Antiqua" w:hAnsi="Book Antiqua"/>
          <w:i/>
          <w:iCs/>
        </w:rPr>
        <w:t>Glob Health Res Policy</w:t>
      </w:r>
      <w:r w:rsidRPr="000B3116">
        <w:rPr>
          <w:rFonts w:ascii="Book Antiqua" w:hAnsi="Book Antiqua"/>
        </w:rPr>
        <w:t xml:space="preserve"> 2020; </w:t>
      </w:r>
      <w:r w:rsidRPr="000B3116">
        <w:rPr>
          <w:rFonts w:ascii="Book Antiqua" w:hAnsi="Book Antiqua"/>
          <w:b/>
          <w:bCs/>
        </w:rPr>
        <w:t>5</w:t>
      </w:r>
      <w:r w:rsidRPr="000B3116">
        <w:rPr>
          <w:rFonts w:ascii="Book Antiqua" w:hAnsi="Book Antiqua"/>
        </w:rPr>
        <w:t>: 29 [PMID: 32514428 DOI: 10.1186/s41256-020-00155-2]</w:t>
      </w:r>
    </w:p>
    <w:p w:rsidR="00726EA3" w:rsidRPr="000B3116" w:rsidRDefault="00726EA3" w:rsidP="007F4C5E">
      <w:pPr>
        <w:spacing w:line="360" w:lineRule="auto"/>
        <w:jc w:val="both"/>
        <w:rPr>
          <w:rFonts w:ascii="Book Antiqua" w:hAnsi="Book Antiqua"/>
        </w:rPr>
      </w:pPr>
      <w:r w:rsidRPr="000B3116">
        <w:rPr>
          <w:rFonts w:ascii="Book Antiqua" w:hAnsi="Book Antiqua"/>
        </w:rPr>
        <w:t xml:space="preserve">4 </w:t>
      </w:r>
      <w:r w:rsidRPr="000B3116">
        <w:rPr>
          <w:rFonts w:ascii="Book Antiqua" w:hAnsi="Book Antiqua"/>
          <w:b/>
          <w:bCs/>
        </w:rPr>
        <w:t>Roberts T</w:t>
      </w:r>
      <w:r w:rsidRPr="000B3116">
        <w:rPr>
          <w:rFonts w:ascii="Book Antiqua" w:hAnsi="Book Antiqua"/>
        </w:rPr>
        <w:t xml:space="preserve">, Miguel </w:t>
      </w:r>
      <w:proofErr w:type="spellStart"/>
      <w:r w:rsidRPr="000B3116">
        <w:rPr>
          <w:rFonts w:ascii="Book Antiqua" w:hAnsi="Book Antiqua"/>
        </w:rPr>
        <w:t>Esponda</w:t>
      </w:r>
      <w:proofErr w:type="spellEnd"/>
      <w:r w:rsidRPr="000B3116">
        <w:rPr>
          <w:rFonts w:ascii="Book Antiqua" w:hAnsi="Book Antiqua"/>
        </w:rPr>
        <w:t xml:space="preserve"> G, </w:t>
      </w:r>
      <w:proofErr w:type="spellStart"/>
      <w:r w:rsidRPr="000B3116">
        <w:rPr>
          <w:rFonts w:ascii="Book Antiqua" w:hAnsi="Book Antiqua"/>
        </w:rPr>
        <w:t>Krupchanka</w:t>
      </w:r>
      <w:proofErr w:type="spellEnd"/>
      <w:r w:rsidRPr="000B3116">
        <w:rPr>
          <w:rFonts w:ascii="Book Antiqua" w:hAnsi="Book Antiqua"/>
        </w:rPr>
        <w:t xml:space="preserve"> D, </w:t>
      </w:r>
      <w:proofErr w:type="spellStart"/>
      <w:r w:rsidRPr="000B3116">
        <w:rPr>
          <w:rFonts w:ascii="Book Antiqua" w:hAnsi="Book Antiqua"/>
        </w:rPr>
        <w:t>Shidhaye</w:t>
      </w:r>
      <w:proofErr w:type="spellEnd"/>
      <w:r w:rsidRPr="000B3116">
        <w:rPr>
          <w:rFonts w:ascii="Book Antiqua" w:hAnsi="Book Antiqua"/>
        </w:rPr>
        <w:t xml:space="preserve"> R, Patel V, </w:t>
      </w:r>
      <w:proofErr w:type="spellStart"/>
      <w:r w:rsidRPr="000B3116">
        <w:rPr>
          <w:rFonts w:ascii="Book Antiqua" w:hAnsi="Book Antiqua"/>
        </w:rPr>
        <w:t>Rathod</w:t>
      </w:r>
      <w:proofErr w:type="spellEnd"/>
      <w:r w:rsidRPr="000B3116">
        <w:rPr>
          <w:rFonts w:ascii="Book Antiqua" w:hAnsi="Book Antiqua"/>
        </w:rPr>
        <w:t xml:space="preserve"> S. Factors associated with health service </w:t>
      </w:r>
      <w:proofErr w:type="spellStart"/>
      <w:r w:rsidRPr="000B3116">
        <w:rPr>
          <w:rFonts w:ascii="Book Antiqua" w:hAnsi="Book Antiqua"/>
        </w:rPr>
        <w:t>utilisation</w:t>
      </w:r>
      <w:proofErr w:type="spellEnd"/>
      <w:r w:rsidRPr="000B3116">
        <w:rPr>
          <w:rFonts w:ascii="Book Antiqua" w:hAnsi="Book Antiqua"/>
        </w:rPr>
        <w:t xml:space="preserve"> for common mental disorders: a systematic review. </w:t>
      </w:r>
      <w:r w:rsidRPr="000B3116">
        <w:rPr>
          <w:rFonts w:ascii="Book Antiqua" w:hAnsi="Book Antiqua"/>
          <w:i/>
          <w:iCs/>
        </w:rPr>
        <w:t>BMC Psychiatry</w:t>
      </w:r>
      <w:r w:rsidRPr="000B3116">
        <w:rPr>
          <w:rFonts w:ascii="Book Antiqua" w:hAnsi="Book Antiqua"/>
        </w:rPr>
        <w:t xml:space="preserve"> 2018; </w:t>
      </w:r>
      <w:r w:rsidRPr="000B3116">
        <w:rPr>
          <w:rFonts w:ascii="Book Antiqua" w:hAnsi="Book Antiqua"/>
          <w:b/>
          <w:bCs/>
        </w:rPr>
        <w:t>18</w:t>
      </w:r>
      <w:r w:rsidRPr="000B3116">
        <w:rPr>
          <w:rFonts w:ascii="Book Antiqua" w:hAnsi="Book Antiqua"/>
        </w:rPr>
        <w:t>: 262 [PMID: 30134869 DOI: 10.1186/s12888-018-1837-1]</w:t>
      </w:r>
    </w:p>
    <w:p w:rsidR="00726EA3" w:rsidRPr="000B3116" w:rsidRDefault="00726EA3" w:rsidP="007F4C5E">
      <w:pPr>
        <w:spacing w:line="360" w:lineRule="auto"/>
        <w:jc w:val="both"/>
        <w:rPr>
          <w:rFonts w:ascii="Book Antiqua" w:hAnsi="Book Antiqua"/>
        </w:rPr>
      </w:pPr>
      <w:r w:rsidRPr="000B3116">
        <w:rPr>
          <w:rFonts w:ascii="Book Antiqua" w:hAnsi="Book Antiqua"/>
        </w:rPr>
        <w:t xml:space="preserve">5 </w:t>
      </w:r>
      <w:r w:rsidRPr="000B3116">
        <w:rPr>
          <w:rFonts w:ascii="Book Antiqua" w:hAnsi="Book Antiqua"/>
          <w:b/>
          <w:bCs/>
        </w:rPr>
        <w:t>Xiang YT</w:t>
      </w:r>
      <w:r w:rsidRPr="000B3116">
        <w:rPr>
          <w:rFonts w:ascii="Book Antiqua" w:hAnsi="Book Antiqua"/>
        </w:rPr>
        <w:t xml:space="preserve">, Yang Y, Li W, Zhang L, Zhang Q, Cheung T, Ng CH. Timely mental health care for the 2019 novel coronavirus outbreak is urgently needed. </w:t>
      </w:r>
      <w:r w:rsidRPr="000B3116">
        <w:rPr>
          <w:rFonts w:ascii="Book Antiqua" w:hAnsi="Book Antiqua"/>
          <w:i/>
          <w:iCs/>
        </w:rPr>
        <w:t>Lancet Psychiatry</w:t>
      </w:r>
      <w:r w:rsidRPr="000B3116">
        <w:rPr>
          <w:rFonts w:ascii="Book Antiqua" w:hAnsi="Book Antiqua"/>
        </w:rPr>
        <w:t xml:space="preserve"> 2020; </w:t>
      </w:r>
      <w:r w:rsidRPr="000B3116">
        <w:rPr>
          <w:rFonts w:ascii="Book Antiqua" w:hAnsi="Book Antiqua"/>
          <w:b/>
          <w:bCs/>
        </w:rPr>
        <w:t>7</w:t>
      </w:r>
      <w:r w:rsidRPr="000B3116">
        <w:rPr>
          <w:rFonts w:ascii="Book Antiqua" w:hAnsi="Book Antiqua"/>
        </w:rPr>
        <w:t>: 228-229 [PMID: 32032543 DOI: 10.1016/S2215-0366(20)30046-8]</w:t>
      </w:r>
    </w:p>
    <w:p w:rsidR="00726EA3" w:rsidRPr="000B3116" w:rsidRDefault="00726EA3" w:rsidP="007F4C5E">
      <w:pPr>
        <w:spacing w:line="360" w:lineRule="auto"/>
        <w:jc w:val="both"/>
        <w:rPr>
          <w:rFonts w:ascii="Book Antiqua" w:hAnsi="Book Antiqua"/>
        </w:rPr>
      </w:pPr>
      <w:r w:rsidRPr="000B3116">
        <w:rPr>
          <w:rFonts w:ascii="Book Antiqua" w:hAnsi="Book Antiqua"/>
        </w:rPr>
        <w:t xml:space="preserve">6 </w:t>
      </w:r>
      <w:r w:rsidRPr="000B3116">
        <w:rPr>
          <w:rFonts w:ascii="Book Antiqua" w:hAnsi="Book Antiqua"/>
          <w:b/>
          <w:bCs/>
        </w:rPr>
        <w:t>Zhu N</w:t>
      </w:r>
      <w:r w:rsidRPr="000B3116">
        <w:rPr>
          <w:rFonts w:ascii="Book Antiqua" w:hAnsi="Book Antiqua"/>
        </w:rPr>
        <w:t xml:space="preserve">, Zhang D, Wang W, Li X, Yang B, Song J, Zhao X, Huang B, Shi W, Lu R, </w:t>
      </w:r>
      <w:proofErr w:type="spellStart"/>
      <w:r w:rsidRPr="000B3116">
        <w:rPr>
          <w:rFonts w:ascii="Book Antiqua" w:hAnsi="Book Antiqua"/>
        </w:rPr>
        <w:t>Niu</w:t>
      </w:r>
      <w:proofErr w:type="spellEnd"/>
      <w:r w:rsidRPr="000B3116">
        <w:rPr>
          <w:rFonts w:ascii="Book Antiqua" w:hAnsi="Book Antiqua"/>
        </w:rPr>
        <w:t xml:space="preserve"> P, Zhan F, Ma X, Wang D, Xu W, Wu G, Gao GF, Tan W; China Novel Coronavirus Investigating and Research Team. </w:t>
      </w:r>
      <w:proofErr w:type="gramStart"/>
      <w:r w:rsidRPr="000B3116">
        <w:rPr>
          <w:rFonts w:ascii="Book Antiqua" w:hAnsi="Book Antiqua"/>
        </w:rPr>
        <w:t>A Novel Coronavirus from Patients with Pneumonia in China, 2019.</w:t>
      </w:r>
      <w:proofErr w:type="gramEnd"/>
      <w:r w:rsidRPr="000B3116">
        <w:rPr>
          <w:rFonts w:ascii="Book Antiqua" w:hAnsi="Book Antiqua"/>
        </w:rPr>
        <w:t xml:space="preserve"> </w:t>
      </w:r>
      <w:r w:rsidRPr="000B3116">
        <w:rPr>
          <w:rFonts w:ascii="Book Antiqua" w:hAnsi="Book Antiqua"/>
          <w:i/>
          <w:iCs/>
        </w:rPr>
        <w:t xml:space="preserve">N </w:t>
      </w:r>
      <w:proofErr w:type="spellStart"/>
      <w:r w:rsidRPr="000B3116">
        <w:rPr>
          <w:rFonts w:ascii="Book Antiqua" w:hAnsi="Book Antiqua"/>
          <w:i/>
          <w:iCs/>
        </w:rPr>
        <w:t>Engl</w:t>
      </w:r>
      <w:proofErr w:type="spellEnd"/>
      <w:r w:rsidRPr="000B3116">
        <w:rPr>
          <w:rFonts w:ascii="Book Antiqua" w:hAnsi="Book Antiqua"/>
          <w:i/>
          <w:iCs/>
        </w:rPr>
        <w:t xml:space="preserve"> J Med</w:t>
      </w:r>
      <w:r w:rsidRPr="000B3116">
        <w:rPr>
          <w:rFonts w:ascii="Book Antiqua" w:hAnsi="Book Antiqua"/>
        </w:rPr>
        <w:t xml:space="preserve"> 2020; </w:t>
      </w:r>
      <w:r w:rsidRPr="000B3116">
        <w:rPr>
          <w:rFonts w:ascii="Book Antiqua" w:hAnsi="Book Antiqua"/>
          <w:b/>
          <w:bCs/>
        </w:rPr>
        <w:t>382</w:t>
      </w:r>
      <w:r w:rsidRPr="000B3116">
        <w:rPr>
          <w:rFonts w:ascii="Book Antiqua" w:hAnsi="Book Antiqua"/>
        </w:rPr>
        <w:t>: 727-733 [PMID: 31978945 DOI: 10.1056/NEJMoa2001017]</w:t>
      </w:r>
    </w:p>
    <w:p w:rsidR="00726EA3" w:rsidRPr="000B3116" w:rsidRDefault="00726EA3" w:rsidP="007F4C5E">
      <w:pPr>
        <w:spacing w:line="360" w:lineRule="auto"/>
        <w:jc w:val="both"/>
        <w:rPr>
          <w:rFonts w:ascii="Book Antiqua" w:hAnsi="Book Antiqua"/>
        </w:rPr>
      </w:pPr>
      <w:r w:rsidRPr="000B3116">
        <w:rPr>
          <w:rFonts w:ascii="Book Antiqua" w:hAnsi="Book Antiqua"/>
        </w:rPr>
        <w:t xml:space="preserve">7 </w:t>
      </w:r>
      <w:r w:rsidRPr="000B3116">
        <w:rPr>
          <w:rFonts w:ascii="Book Antiqua" w:hAnsi="Book Antiqua"/>
          <w:b/>
          <w:bCs/>
        </w:rPr>
        <w:t>Brooks SK</w:t>
      </w:r>
      <w:r w:rsidRPr="000B3116">
        <w:rPr>
          <w:rFonts w:ascii="Book Antiqua" w:hAnsi="Book Antiqua"/>
        </w:rPr>
        <w:t xml:space="preserve">, Webster RK, Smith LE, Woodland L, </w:t>
      </w:r>
      <w:proofErr w:type="spellStart"/>
      <w:r w:rsidRPr="000B3116">
        <w:rPr>
          <w:rFonts w:ascii="Book Antiqua" w:hAnsi="Book Antiqua"/>
        </w:rPr>
        <w:t>Wessely</w:t>
      </w:r>
      <w:proofErr w:type="spellEnd"/>
      <w:r w:rsidRPr="000B3116">
        <w:rPr>
          <w:rFonts w:ascii="Book Antiqua" w:hAnsi="Book Antiqua"/>
        </w:rPr>
        <w:t xml:space="preserve"> S, Greenberg N, Rubin GJ. The psychological impact of quarantine and how to reduce it: rapid review of the evidence. </w:t>
      </w:r>
      <w:r w:rsidRPr="000B3116">
        <w:rPr>
          <w:rFonts w:ascii="Book Antiqua" w:hAnsi="Book Antiqua"/>
          <w:i/>
          <w:iCs/>
        </w:rPr>
        <w:t>Lancet</w:t>
      </w:r>
      <w:r w:rsidRPr="000B3116">
        <w:rPr>
          <w:rFonts w:ascii="Book Antiqua" w:hAnsi="Book Antiqua"/>
        </w:rPr>
        <w:t xml:space="preserve"> 2020; </w:t>
      </w:r>
      <w:r w:rsidRPr="000B3116">
        <w:rPr>
          <w:rFonts w:ascii="Book Antiqua" w:hAnsi="Book Antiqua"/>
          <w:b/>
          <w:bCs/>
        </w:rPr>
        <w:t>395</w:t>
      </w:r>
      <w:r w:rsidRPr="000B3116">
        <w:rPr>
          <w:rFonts w:ascii="Book Antiqua" w:hAnsi="Book Antiqua"/>
        </w:rPr>
        <w:t>: 912-920 [PMID: 32112714 DOI: 10.1016/S0140-6736(20)30460-8]</w:t>
      </w:r>
    </w:p>
    <w:p w:rsidR="00726EA3" w:rsidRPr="000B3116" w:rsidRDefault="00726EA3" w:rsidP="007F4C5E">
      <w:pPr>
        <w:spacing w:line="360" w:lineRule="auto"/>
        <w:jc w:val="both"/>
        <w:rPr>
          <w:rFonts w:ascii="Book Antiqua" w:hAnsi="Book Antiqua"/>
        </w:rPr>
      </w:pPr>
      <w:r w:rsidRPr="000B3116">
        <w:rPr>
          <w:rFonts w:ascii="Book Antiqua" w:hAnsi="Book Antiqua"/>
        </w:rPr>
        <w:t xml:space="preserve">8 </w:t>
      </w:r>
      <w:proofErr w:type="gramStart"/>
      <w:r w:rsidRPr="000B3116">
        <w:rPr>
          <w:rFonts w:ascii="Book Antiqua" w:hAnsi="Book Antiqua"/>
          <w:b/>
          <w:bCs/>
        </w:rPr>
        <w:t>Beck</w:t>
      </w:r>
      <w:proofErr w:type="gramEnd"/>
      <w:r w:rsidRPr="000B3116">
        <w:rPr>
          <w:rFonts w:ascii="Book Antiqua" w:hAnsi="Book Antiqua"/>
          <w:b/>
          <w:bCs/>
        </w:rPr>
        <w:t xml:space="preserve"> JG</w:t>
      </w:r>
      <w:r w:rsidRPr="000B3116">
        <w:rPr>
          <w:rFonts w:ascii="Book Antiqua" w:hAnsi="Book Antiqua"/>
        </w:rPr>
        <w:t xml:space="preserve">, Grant DM, Read JP, Clapp JD, Coffey SF, Miller LM, </w:t>
      </w:r>
      <w:proofErr w:type="spellStart"/>
      <w:r w:rsidRPr="000B3116">
        <w:rPr>
          <w:rFonts w:ascii="Book Antiqua" w:hAnsi="Book Antiqua"/>
        </w:rPr>
        <w:t>Palyo</w:t>
      </w:r>
      <w:proofErr w:type="spellEnd"/>
      <w:r w:rsidRPr="000B3116">
        <w:rPr>
          <w:rFonts w:ascii="Book Antiqua" w:hAnsi="Book Antiqua"/>
        </w:rPr>
        <w:t xml:space="preserve"> SA. The impact of event scale-revised: psychometric properties in a sample of motor vehicle accident survivors. </w:t>
      </w:r>
      <w:r w:rsidRPr="000B3116">
        <w:rPr>
          <w:rFonts w:ascii="Book Antiqua" w:hAnsi="Book Antiqua"/>
          <w:i/>
          <w:iCs/>
        </w:rPr>
        <w:t xml:space="preserve">J Anxiety </w:t>
      </w:r>
      <w:proofErr w:type="spellStart"/>
      <w:r w:rsidRPr="000B3116">
        <w:rPr>
          <w:rFonts w:ascii="Book Antiqua" w:hAnsi="Book Antiqua"/>
          <w:i/>
          <w:iCs/>
        </w:rPr>
        <w:t>Disord</w:t>
      </w:r>
      <w:proofErr w:type="spellEnd"/>
      <w:r w:rsidRPr="000B3116">
        <w:rPr>
          <w:rFonts w:ascii="Book Antiqua" w:hAnsi="Book Antiqua"/>
        </w:rPr>
        <w:t xml:space="preserve"> 2008; </w:t>
      </w:r>
      <w:r w:rsidRPr="000B3116">
        <w:rPr>
          <w:rFonts w:ascii="Book Antiqua" w:hAnsi="Book Antiqua"/>
          <w:b/>
          <w:bCs/>
        </w:rPr>
        <w:t>22</w:t>
      </w:r>
      <w:r w:rsidRPr="000B3116">
        <w:rPr>
          <w:rFonts w:ascii="Book Antiqua" w:hAnsi="Book Antiqua"/>
        </w:rPr>
        <w:t>: 187-198 [PMID: 17369016 DOI: 10.1016/j.janxdis.2007.02.007]</w:t>
      </w:r>
    </w:p>
    <w:p w:rsidR="00726EA3" w:rsidRPr="000B3116" w:rsidRDefault="00726EA3" w:rsidP="007F4C5E">
      <w:pPr>
        <w:spacing w:line="360" w:lineRule="auto"/>
        <w:jc w:val="both"/>
        <w:rPr>
          <w:rFonts w:ascii="Book Antiqua" w:hAnsi="Book Antiqua"/>
        </w:rPr>
      </w:pPr>
      <w:proofErr w:type="gramStart"/>
      <w:r w:rsidRPr="000B3116">
        <w:rPr>
          <w:rFonts w:ascii="Book Antiqua" w:hAnsi="Book Antiqua"/>
        </w:rPr>
        <w:t xml:space="preserve">9 </w:t>
      </w:r>
      <w:r w:rsidRPr="000B3116">
        <w:rPr>
          <w:rFonts w:ascii="Book Antiqua" w:hAnsi="Book Antiqua"/>
          <w:b/>
          <w:bCs/>
        </w:rPr>
        <w:t>Wilson JP</w:t>
      </w:r>
      <w:r w:rsidRPr="000B3116">
        <w:rPr>
          <w:rFonts w:ascii="Book Antiqua" w:hAnsi="Book Antiqua"/>
          <w:bCs/>
        </w:rPr>
        <w:t>,</w:t>
      </w:r>
      <w:r w:rsidRPr="000B3116">
        <w:rPr>
          <w:rFonts w:ascii="Book Antiqua" w:hAnsi="Book Antiqua"/>
        </w:rPr>
        <w:t xml:space="preserve"> Tang CS-k.</w:t>
      </w:r>
      <w:proofErr w:type="gramEnd"/>
      <w:r w:rsidRPr="000B3116">
        <w:rPr>
          <w:rFonts w:ascii="Book Antiqua" w:hAnsi="Book Antiqua"/>
        </w:rPr>
        <w:t xml:space="preserve"> </w:t>
      </w:r>
      <w:proofErr w:type="gramStart"/>
      <w:r w:rsidRPr="000B3116">
        <w:rPr>
          <w:rFonts w:ascii="Book Antiqua" w:hAnsi="Book Antiqua"/>
        </w:rPr>
        <w:t>Cross-cultural assessment of psychological trauma and PTSD.</w:t>
      </w:r>
      <w:proofErr w:type="gramEnd"/>
      <w:r w:rsidRPr="000B3116">
        <w:rPr>
          <w:rFonts w:ascii="Book Antiqua" w:hAnsi="Book Antiqua"/>
        </w:rPr>
        <w:t xml:space="preserve"> New York: Springer, 2007: 405</w:t>
      </w:r>
      <w:r w:rsidR="003D35B3" w:rsidRPr="000B3116">
        <w:rPr>
          <w:rFonts w:ascii="Book Antiqua" w:hAnsi="Book Antiqua"/>
        </w:rPr>
        <w:t xml:space="preserve"> [DOI: 10.1007/978-0-387-70990-1]</w:t>
      </w:r>
    </w:p>
    <w:p w:rsidR="00726EA3" w:rsidRPr="000B3116" w:rsidRDefault="00726EA3" w:rsidP="007F4C5E">
      <w:pPr>
        <w:spacing w:line="360" w:lineRule="auto"/>
        <w:jc w:val="both"/>
        <w:rPr>
          <w:rFonts w:ascii="Book Antiqua" w:hAnsi="Book Antiqua"/>
        </w:rPr>
      </w:pPr>
      <w:r w:rsidRPr="000B3116">
        <w:rPr>
          <w:rFonts w:ascii="Book Antiqua" w:hAnsi="Book Antiqua"/>
        </w:rPr>
        <w:t xml:space="preserve">10 </w:t>
      </w:r>
      <w:proofErr w:type="spellStart"/>
      <w:r w:rsidRPr="000B3116">
        <w:rPr>
          <w:rFonts w:ascii="Book Antiqua" w:hAnsi="Book Antiqua"/>
          <w:b/>
          <w:bCs/>
        </w:rPr>
        <w:t>Salsman</w:t>
      </w:r>
      <w:proofErr w:type="spellEnd"/>
      <w:r w:rsidRPr="000B3116">
        <w:rPr>
          <w:rFonts w:ascii="Book Antiqua" w:hAnsi="Book Antiqua"/>
          <w:b/>
          <w:bCs/>
        </w:rPr>
        <w:t xml:space="preserve"> JM</w:t>
      </w:r>
      <w:r w:rsidRPr="000B3116">
        <w:rPr>
          <w:rFonts w:ascii="Book Antiqua" w:hAnsi="Book Antiqua"/>
        </w:rPr>
        <w:t xml:space="preserve">, </w:t>
      </w:r>
      <w:proofErr w:type="spellStart"/>
      <w:r w:rsidRPr="000B3116">
        <w:rPr>
          <w:rFonts w:ascii="Book Antiqua" w:hAnsi="Book Antiqua"/>
        </w:rPr>
        <w:t>Schalet</w:t>
      </w:r>
      <w:proofErr w:type="spellEnd"/>
      <w:r w:rsidRPr="000B3116">
        <w:rPr>
          <w:rFonts w:ascii="Book Antiqua" w:hAnsi="Book Antiqua"/>
        </w:rPr>
        <w:t xml:space="preserve"> BD, </w:t>
      </w:r>
      <w:proofErr w:type="spellStart"/>
      <w:r w:rsidRPr="000B3116">
        <w:rPr>
          <w:rFonts w:ascii="Book Antiqua" w:hAnsi="Book Antiqua"/>
        </w:rPr>
        <w:t>Andrykowski</w:t>
      </w:r>
      <w:proofErr w:type="spellEnd"/>
      <w:r w:rsidRPr="000B3116">
        <w:rPr>
          <w:rFonts w:ascii="Book Antiqua" w:hAnsi="Book Antiqua"/>
        </w:rPr>
        <w:t xml:space="preserve"> MA, </w:t>
      </w:r>
      <w:proofErr w:type="spellStart"/>
      <w:r w:rsidRPr="000B3116">
        <w:rPr>
          <w:rFonts w:ascii="Book Antiqua" w:hAnsi="Book Antiqua"/>
        </w:rPr>
        <w:t>Cella</w:t>
      </w:r>
      <w:proofErr w:type="spellEnd"/>
      <w:r w:rsidRPr="000B3116">
        <w:rPr>
          <w:rFonts w:ascii="Book Antiqua" w:hAnsi="Book Antiqua"/>
        </w:rPr>
        <w:t xml:space="preserve"> D. The impact of events scale: a comparison of frequency versus severity approaches to measuring cancer-specific distress. </w:t>
      </w:r>
      <w:proofErr w:type="spellStart"/>
      <w:r w:rsidRPr="000B3116">
        <w:rPr>
          <w:rFonts w:ascii="Book Antiqua" w:hAnsi="Book Antiqua"/>
          <w:i/>
          <w:iCs/>
        </w:rPr>
        <w:t>Psychooncology</w:t>
      </w:r>
      <w:proofErr w:type="spellEnd"/>
      <w:r w:rsidRPr="000B3116">
        <w:rPr>
          <w:rFonts w:ascii="Book Antiqua" w:hAnsi="Book Antiqua"/>
        </w:rPr>
        <w:t xml:space="preserve"> 2015; </w:t>
      </w:r>
      <w:r w:rsidRPr="000B3116">
        <w:rPr>
          <w:rFonts w:ascii="Book Antiqua" w:hAnsi="Book Antiqua"/>
          <w:b/>
          <w:bCs/>
        </w:rPr>
        <w:t>24</w:t>
      </w:r>
      <w:r w:rsidRPr="000B3116">
        <w:rPr>
          <w:rFonts w:ascii="Book Antiqua" w:hAnsi="Book Antiqua"/>
        </w:rPr>
        <w:t>: 1738-1745 [PMID: 25773193 DOI: 10.1002/pon.3784]</w:t>
      </w:r>
    </w:p>
    <w:p w:rsidR="00726EA3" w:rsidRPr="000B3116" w:rsidRDefault="00726EA3" w:rsidP="007F4C5E">
      <w:pPr>
        <w:spacing w:line="360" w:lineRule="auto"/>
        <w:jc w:val="both"/>
        <w:rPr>
          <w:rFonts w:ascii="Book Antiqua" w:hAnsi="Book Antiqua"/>
        </w:rPr>
      </w:pPr>
      <w:r w:rsidRPr="000B3116">
        <w:rPr>
          <w:rFonts w:ascii="Book Antiqua" w:hAnsi="Book Antiqua"/>
        </w:rPr>
        <w:t xml:space="preserve">11 </w:t>
      </w:r>
      <w:r w:rsidRPr="000B3116">
        <w:rPr>
          <w:rFonts w:ascii="Book Antiqua" w:hAnsi="Book Antiqua"/>
          <w:b/>
          <w:bCs/>
        </w:rPr>
        <w:t>Chong MY</w:t>
      </w:r>
      <w:r w:rsidRPr="000B3116">
        <w:rPr>
          <w:rFonts w:ascii="Book Antiqua" w:hAnsi="Book Antiqua"/>
        </w:rPr>
        <w:t xml:space="preserve">, Wang WC, Hsieh WC, Lee CY, Chiu NM, </w:t>
      </w:r>
      <w:proofErr w:type="spellStart"/>
      <w:r w:rsidRPr="000B3116">
        <w:rPr>
          <w:rFonts w:ascii="Book Antiqua" w:hAnsi="Book Antiqua"/>
        </w:rPr>
        <w:t>Yeh</w:t>
      </w:r>
      <w:proofErr w:type="spellEnd"/>
      <w:r w:rsidRPr="000B3116">
        <w:rPr>
          <w:rFonts w:ascii="Book Antiqua" w:hAnsi="Book Antiqua"/>
        </w:rPr>
        <w:t xml:space="preserve"> WC, Huang OL, Wen JK, Chen CL. Psychological impact of severe acute respiratory syndrome on health workers </w:t>
      </w:r>
      <w:r w:rsidRPr="000B3116">
        <w:rPr>
          <w:rFonts w:ascii="Book Antiqua" w:hAnsi="Book Antiqua"/>
        </w:rPr>
        <w:lastRenderedPageBreak/>
        <w:t xml:space="preserve">in a tertiary hospital. </w:t>
      </w:r>
      <w:r w:rsidRPr="000B3116">
        <w:rPr>
          <w:rFonts w:ascii="Book Antiqua" w:hAnsi="Book Antiqua"/>
          <w:i/>
          <w:iCs/>
        </w:rPr>
        <w:t>Br J Psychiatry</w:t>
      </w:r>
      <w:r w:rsidRPr="000B3116">
        <w:rPr>
          <w:rFonts w:ascii="Book Antiqua" w:hAnsi="Book Antiqua"/>
        </w:rPr>
        <w:t xml:space="preserve"> 2004; </w:t>
      </w:r>
      <w:r w:rsidRPr="000B3116">
        <w:rPr>
          <w:rFonts w:ascii="Book Antiqua" w:hAnsi="Book Antiqua"/>
          <w:b/>
          <w:bCs/>
        </w:rPr>
        <w:t>185</w:t>
      </w:r>
      <w:r w:rsidRPr="000B3116">
        <w:rPr>
          <w:rFonts w:ascii="Book Antiqua" w:hAnsi="Book Antiqua"/>
        </w:rPr>
        <w:t>: 127-133 [PMID: 15286063 DOI: 10.1192/bjp.185.2.127]</w:t>
      </w:r>
    </w:p>
    <w:p w:rsidR="00726EA3" w:rsidRPr="000B3116" w:rsidRDefault="00726EA3" w:rsidP="007F4C5E">
      <w:pPr>
        <w:spacing w:line="360" w:lineRule="auto"/>
        <w:jc w:val="both"/>
        <w:rPr>
          <w:rFonts w:ascii="Book Antiqua" w:hAnsi="Book Antiqua"/>
        </w:rPr>
      </w:pPr>
      <w:proofErr w:type="gramStart"/>
      <w:r w:rsidRPr="000B3116">
        <w:rPr>
          <w:rFonts w:ascii="Book Antiqua" w:hAnsi="Book Antiqua"/>
        </w:rPr>
        <w:t xml:space="preserve">12 </w:t>
      </w:r>
      <w:r w:rsidRPr="000B3116">
        <w:rPr>
          <w:rFonts w:ascii="Book Antiqua" w:hAnsi="Book Antiqua"/>
          <w:b/>
          <w:bCs/>
        </w:rPr>
        <w:t>Hsu CC</w:t>
      </w:r>
      <w:r w:rsidRPr="000B3116">
        <w:rPr>
          <w:rFonts w:ascii="Book Antiqua" w:hAnsi="Book Antiqua"/>
        </w:rPr>
        <w:t>, Chong MY, Yang P, Yen CF. Posttraumatic stress disorder among adolescent earthquake victims in Taiwan.</w:t>
      </w:r>
      <w:proofErr w:type="gramEnd"/>
      <w:r w:rsidRPr="000B3116">
        <w:rPr>
          <w:rFonts w:ascii="Book Antiqua" w:hAnsi="Book Antiqua"/>
        </w:rPr>
        <w:t xml:space="preserve"> </w:t>
      </w:r>
      <w:r w:rsidRPr="000B3116">
        <w:rPr>
          <w:rFonts w:ascii="Book Antiqua" w:hAnsi="Book Antiqua"/>
          <w:i/>
          <w:iCs/>
        </w:rPr>
        <w:t xml:space="preserve">J Am </w:t>
      </w:r>
      <w:proofErr w:type="spellStart"/>
      <w:r w:rsidRPr="000B3116">
        <w:rPr>
          <w:rFonts w:ascii="Book Antiqua" w:hAnsi="Book Antiqua"/>
          <w:i/>
          <w:iCs/>
        </w:rPr>
        <w:t>Acad</w:t>
      </w:r>
      <w:proofErr w:type="spellEnd"/>
      <w:r w:rsidRPr="000B3116">
        <w:rPr>
          <w:rFonts w:ascii="Book Antiqua" w:hAnsi="Book Antiqua"/>
          <w:i/>
          <w:iCs/>
        </w:rPr>
        <w:t xml:space="preserve"> Child </w:t>
      </w:r>
      <w:proofErr w:type="spellStart"/>
      <w:r w:rsidRPr="000B3116">
        <w:rPr>
          <w:rFonts w:ascii="Book Antiqua" w:hAnsi="Book Antiqua"/>
          <w:i/>
          <w:iCs/>
        </w:rPr>
        <w:t>Adolesc</w:t>
      </w:r>
      <w:proofErr w:type="spellEnd"/>
      <w:r w:rsidRPr="000B3116">
        <w:rPr>
          <w:rFonts w:ascii="Book Antiqua" w:hAnsi="Book Antiqua"/>
          <w:i/>
          <w:iCs/>
        </w:rPr>
        <w:t xml:space="preserve"> Psychiatry</w:t>
      </w:r>
      <w:r w:rsidRPr="000B3116">
        <w:rPr>
          <w:rFonts w:ascii="Book Antiqua" w:hAnsi="Book Antiqua"/>
        </w:rPr>
        <w:t xml:space="preserve"> 2002; </w:t>
      </w:r>
      <w:r w:rsidRPr="000B3116">
        <w:rPr>
          <w:rFonts w:ascii="Book Antiqua" w:hAnsi="Book Antiqua"/>
          <w:b/>
          <w:bCs/>
        </w:rPr>
        <w:t>41</w:t>
      </w:r>
      <w:r w:rsidRPr="000B3116">
        <w:rPr>
          <w:rFonts w:ascii="Book Antiqua" w:hAnsi="Book Antiqua"/>
        </w:rPr>
        <w:t>: 875-881 [PMID: 12108814 DOI: 10.1097/00004583-200207000-00022]</w:t>
      </w:r>
    </w:p>
    <w:p w:rsidR="00726EA3" w:rsidRPr="000B3116" w:rsidRDefault="00726EA3" w:rsidP="007F4C5E">
      <w:pPr>
        <w:spacing w:line="360" w:lineRule="auto"/>
        <w:jc w:val="both"/>
        <w:rPr>
          <w:rFonts w:ascii="Book Antiqua" w:hAnsi="Book Antiqua"/>
        </w:rPr>
      </w:pPr>
      <w:r w:rsidRPr="000B3116">
        <w:rPr>
          <w:rFonts w:ascii="Book Antiqua" w:hAnsi="Book Antiqua"/>
        </w:rPr>
        <w:t xml:space="preserve">13 </w:t>
      </w:r>
      <w:proofErr w:type="spellStart"/>
      <w:r w:rsidRPr="000B3116">
        <w:rPr>
          <w:rFonts w:ascii="Book Antiqua" w:hAnsi="Book Antiqua"/>
          <w:b/>
          <w:bCs/>
        </w:rPr>
        <w:t>Qiu</w:t>
      </w:r>
      <w:proofErr w:type="spellEnd"/>
      <w:r w:rsidRPr="000B3116">
        <w:rPr>
          <w:rFonts w:ascii="Book Antiqua" w:hAnsi="Book Antiqua"/>
          <w:b/>
          <w:bCs/>
        </w:rPr>
        <w:t xml:space="preserve"> J</w:t>
      </w:r>
      <w:r w:rsidRPr="000B3116">
        <w:rPr>
          <w:rFonts w:ascii="Book Antiqua" w:hAnsi="Book Antiqua"/>
        </w:rPr>
        <w:t xml:space="preserve">, Shen B, Zhao M, Wang Z, </w:t>
      </w:r>
      <w:proofErr w:type="spellStart"/>
      <w:r w:rsidRPr="000B3116">
        <w:rPr>
          <w:rFonts w:ascii="Book Antiqua" w:hAnsi="Book Antiqua"/>
        </w:rPr>
        <w:t>Xie</w:t>
      </w:r>
      <w:proofErr w:type="spellEnd"/>
      <w:r w:rsidRPr="000B3116">
        <w:rPr>
          <w:rFonts w:ascii="Book Antiqua" w:hAnsi="Book Antiqua"/>
        </w:rPr>
        <w:t xml:space="preserve"> B, Xu Y. A nationwide survey of psychological distress among Chinese people in the COVID-19 epidemic: implications and policy recommendations. </w:t>
      </w:r>
      <w:r w:rsidRPr="000B3116">
        <w:rPr>
          <w:rFonts w:ascii="Book Antiqua" w:hAnsi="Book Antiqua"/>
          <w:i/>
          <w:iCs/>
        </w:rPr>
        <w:t xml:space="preserve">Gen </w:t>
      </w:r>
      <w:proofErr w:type="spellStart"/>
      <w:r w:rsidRPr="000B3116">
        <w:rPr>
          <w:rFonts w:ascii="Book Antiqua" w:hAnsi="Book Antiqua"/>
          <w:i/>
          <w:iCs/>
        </w:rPr>
        <w:t>Psychiatr</w:t>
      </w:r>
      <w:proofErr w:type="spellEnd"/>
      <w:r w:rsidRPr="000B3116">
        <w:rPr>
          <w:rFonts w:ascii="Book Antiqua" w:hAnsi="Book Antiqua"/>
        </w:rPr>
        <w:t xml:space="preserve"> 2020; </w:t>
      </w:r>
      <w:r w:rsidRPr="000B3116">
        <w:rPr>
          <w:rFonts w:ascii="Book Antiqua" w:hAnsi="Book Antiqua"/>
          <w:b/>
          <w:bCs/>
        </w:rPr>
        <w:t>33</w:t>
      </w:r>
      <w:r w:rsidRPr="000B3116">
        <w:rPr>
          <w:rFonts w:ascii="Book Antiqua" w:hAnsi="Book Antiqua"/>
        </w:rPr>
        <w:t>: e100213 [PMID: 32215365 DOI: 10.1136/gpsych-2020-100213]</w:t>
      </w:r>
    </w:p>
    <w:p w:rsidR="00726EA3" w:rsidRPr="000B3116" w:rsidRDefault="00726EA3" w:rsidP="007F4C5E">
      <w:pPr>
        <w:spacing w:line="360" w:lineRule="auto"/>
        <w:jc w:val="both"/>
        <w:rPr>
          <w:rFonts w:ascii="Book Antiqua" w:hAnsi="Book Antiqua"/>
        </w:rPr>
      </w:pPr>
      <w:r w:rsidRPr="000B3116">
        <w:rPr>
          <w:rFonts w:ascii="Book Antiqua" w:hAnsi="Book Antiqua"/>
        </w:rPr>
        <w:t xml:space="preserve">14 </w:t>
      </w:r>
      <w:r w:rsidRPr="000B3116">
        <w:rPr>
          <w:rFonts w:ascii="Book Antiqua" w:hAnsi="Book Antiqua"/>
          <w:b/>
          <w:bCs/>
        </w:rPr>
        <w:t>Ma Z</w:t>
      </w:r>
      <w:r w:rsidRPr="000B3116">
        <w:rPr>
          <w:rFonts w:ascii="Book Antiqua" w:hAnsi="Book Antiqua"/>
        </w:rPr>
        <w:t xml:space="preserve">, Idris S, Zhang Y, </w:t>
      </w:r>
      <w:proofErr w:type="spellStart"/>
      <w:r w:rsidRPr="000B3116">
        <w:rPr>
          <w:rFonts w:ascii="Book Antiqua" w:hAnsi="Book Antiqua"/>
        </w:rPr>
        <w:t>Zewen</w:t>
      </w:r>
      <w:proofErr w:type="spellEnd"/>
      <w:r w:rsidRPr="000B3116">
        <w:rPr>
          <w:rFonts w:ascii="Book Antiqua" w:hAnsi="Book Antiqua"/>
        </w:rPr>
        <w:t xml:space="preserve"> L, </w:t>
      </w:r>
      <w:proofErr w:type="spellStart"/>
      <w:r w:rsidRPr="000B3116">
        <w:rPr>
          <w:rFonts w:ascii="Book Antiqua" w:hAnsi="Book Antiqua"/>
        </w:rPr>
        <w:t>Wali</w:t>
      </w:r>
      <w:proofErr w:type="spellEnd"/>
      <w:r w:rsidRPr="000B3116">
        <w:rPr>
          <w:rFonts w:ascii="Book Antiqua" w:hAnsi="Book Antiqua"/>
        </w:rPr>
        <w:t xml:space="preserve"> A, Ji Y, Pan Q, Baloch Z. The impact of COVID-19 pandemic outbreak on education and mental health of Chinese children aged 7-15</w:t>
      </w:r>
      <w:r w:rsidRPr="000B3116">
        <w:rPr>
          <w:rFonts w:ascii="MS Gothic" w:eastAsia="MS Gothic" w:hAnsi="MS Gothic" w:cs="MS Gothic" w:hint="eastAsia"/>
        </w:rPr>
        <w:t> </w:t>
      </w:r>
      <w:r w:rsidRPr="000B3116">
        <w:rPr>
          <w:rFonts w:ascii="Book Antiqua" w:hAnsi="Book Antiqua"/>
        </w:rPr>
        <w:t xml:space="preserve">years: an online survey. </w:t>
      </w:r>
      <w:r w:rsidRPr="000B3116">
        <w:rPr>
          <w:rFonts w:ascii="Book Antiqua" w:hAnsi="Book Antiqua"/>
          <w:i/>
          <w:iCs/>
        </w:rPr>
        <w:t xml:space="preserve">BMC </w:t>
      </w:r>
      <w:proofErr w:type="spellStart"/>
      <w:r w:rsidRPr="000B3116">
        <w:rPr>
          <w:rFonts w:ascii="Book Antiqua" w:hAnsi="Book Antiqua"/>
          <w:i/>
          <w:iCs/>
        </w:rPr>
        <w:t>Pediatr</w:t>
      </w:r>
      <w:proofErr w:type="spellEnd"/>
      <w:r w:rsidRPr="000B3116">
        <w:rPr>
          <w:rFonts w:ascii="Book Antiqua" w:hAnsi="Book Antiqua"/>
        </w:rPr>
        <w:t xml:space="preserve"> 2021; </w:t>
      </w:r>
      <w:r w:rsidRPr="000B3116">
        <w:rPr>
          <w:rFonts w:ascii="Book Antiqua" w:hAnsi="Book Antiqua"/>
          <w:b/>
          <w:bCs/>
        </w:rPr>
        <w:t>21</w:t>
      </w:r>
      <w:r w:rsidRPr="000B3116">
        <w:rPr>
          <w:rFonts w:ascii="Book Antiqua" w:hAnsi="Book Antiqua"/>
        </w:rPr>
        <w:t>: 95 [PMID: 33627089 DOI: 10.1186/s12887-021-02550-1]</w:t>
      </w:r>
    </w:p>
    <w:p w:rsidR="00726EA3" w:rsidRPr="000B3116" w:rsidRDefault="00726EA3" w:rsidP="007F4C5E">
      <w:pPr>
        <w:spacing w:line="360" w:lineRule="auto"/>
        <w:jc w:val="both"/>
        <w:rPr>
          <w:rFonts w:ascii="Book Antiqua" w:hAnsi="Book Antiqua"/>
        </w:rPr>
      </w:pPr>
      <w:r w:rsidRPr="000B3116">
        <w:rPr>
          <w:rFonts w:ascii="Book Antiqua" w:hAnsi="Book Antiqua"/>
        </w:rPr>
        <w:t xml:space="preserve">15 </w:t>
      </w:r>
      <w:r w:rsidRPr="000B3116">
        <w:rPr>
          <w:rFonts w:ascii="Book Antiqua" w:hAnsi="Book Antiqua"/>
          <w:b/>
          <w:bCs/>
        </w:rPr>
        <w:t>Ma ZR</w:t>
      </w:r>
      <w:r w:rsidRPr="000B3116">
        <w:rPr>
          <w:rFonts w:ascii="Book Antiqua" w:hAnsi="Book Antiqua"/>
        </w:rPr>
        <w:t xml:space="preserve">, Idris S, Pan QW, Baloch Z. COVID-19 knowledge, risk perception, and information sources among Chinese population. </w:t>
      </w:r>
      <w:r w:rsidRPr="000B3116">
        <w:rPr>
          <w:rFonts w:ascii="Book Antiqua" w:hAnsi="Book Antiqua"/>
          <w:i/>
          <w:iCs/>
        </w:rPr>
        <w:t>World J Psychiatry</w:t>
      </w:r>
      <w:r w:rsidRPr="000B3116">
        <w:rPr>
          <w:rFonts w:ascii="Book Antiqua" w:hAnsi="Book Antiqua"/>
        </w:rPr>
        <w:t xml:space="preserve"> 2021; </w:t>
      </w:r>
      <w:r w:rsidRPr="000B3116">
        <w:rPr>
          <w:rFonts w:ascii="Book Antiqua" w:hAnsi="Book Antiqua"/>
          <w:b/>
          <w:bCs/>
        </w:rPr>
        <w:t>11</w:t>
      </w:r>
      <w:r w:rsidRPr="000B3116">
        <w:rPr>
          <w:rFonts w:ascii="Book Antiqua" w:hAnsi="Book Antiqua"/>
        </w:rPr>
        <w:t>: 181-200 [PMID: 34046314 DOI: 10.5498/wjp.v11.i5.181]</w:t>
      </w:r>
    </w:p>
    <w:p w:rsidR="00726EA3" w:rsidRPr="000B3116" w:rsidRDefault="00726EA3" w:rsidP="007F4C5E">
      <w:pPr>
        <w:spacing w:line="360" w:lineRule="auto"/>
        <w:jc w:val="both"/>
        <w:rPr>
          <w:rFonts w:ascii="Book Antiqua" w:hAnsi="Book Antiqua"/>
        </w:rPr>
      </w:pPr>
      <w:r w:rsidRPr="000B3116">
        <w:rPr>
          <w:rFonts w:ascii="Book Antiqua" w:hAnsi="Book Antiqua"/>
        </w:rPr>
        <w:t xml:space="preserve">16 </w:t>
      </w:r>
      <w:proofErr w:type="spellStart"/>
      <w:r w:rsidRPr="000B3116">
        <w:rPr>
          <w:rFonts w:ascii="Book Antiqua" w:hAnsi="Book Antiqua"/>
          <w:b/>
          <w:bCs/>
        </w:rPr>
        <w:t>Zhong</w:t>
      </w:r>
      <w:proofErr w:type="spellEnd"/>
      <w:r w:rsidRPr="000B3116">
        <w:rPr>
          <w:rFonts w:ascii="Book Antiqua" w:hAnsi="Book Antiqua"/>
          <w:b/>
          <w:bCs/>
        </w:rPr>
        <w:t xml:space="preserve"> BL</w:t>
      </w:r>
      <w:r w:rsidRPr="000B3116">
        <w:rPr>
          <w:rFonts w:ascii="Book Antiqua" w:hAnsi="Book Antiqua"/>
        </w:rPr>
        <w:t xml:space="preserve">, Luo W, Li HM, Zhang QQ, Liu XG, Li WT, Li Y. Knowledge, attitudes, and practices towards COVID-19 among Chinese residents during the rapid rise period of the COVID-19 outbreak: a quick online cross-sectional survey. </w:t>
      </w:r>
      <w:proofErr w:type="spellStart"/>
      <w:r w:rsidRPr="000B3116">
        <w:rPr>
          <w:rFonts w:ascii="Book Antiqua" w:hAnsi="Book Antiqua"/>
          <w:i/>
          <w:iCs/>
        </w:rPr>
        <w:t>Int</w:t>
      </w:r>
      <w:proofErr w:type="spellEnd"/>
      <w:r w:rsidRPr="000B3116">
        <w:rPr>
          <w:rFonts w:ascii="Book Antiqua" w:hAnsi="Book Antiqua"/>
          <w:i/>
          <w:iCs/>
        </w:rPr>
        <w:t xml:space="preserve"> J </w:t>
      </w:r>
      <w:proofErr w:type="spellStart"/>
      <w:r w:rsidRPr="000B3116">
        <w:rPr>
          <w:rFonts w:ascii="Book Antiqua" w:hAnsi="Book Antiqua"/>
          <w:i/>
          <w:iCs/>
        </w:rPr>
        <w:t>Biol</w:t>
      </w:r>
      <w:proofErr w:type="spellEnd"/>
      <w:r w:rsidRPr="000B3116">
        <w:rPr>
          <w:rFonts w:ascii="Book Antiqua" w:hAnsi="Book Antiqua"/>
          <w:i/>
          <w:iCs/>
        </w:rPr>
        <w:t xml:space="preserve"> </w:t>
      </w:r>
      <w:proofErr w:type="spellStart"/>
      <w:r w:rsidRPr="000B3116">
        <w:rPr>
          <w:rFonts w:ascii="Book Antiqua" w:hAnsi="Book Antiqua"/>
          <w:i/>
          <w:iCs/>
        </w:rPr>
        <w:t>Sci</w:t>
      </w:r>
      <w:proofErr w:type="spellEnd"/>
      <w:r w:rsidRPr="000B3116">
        <w:rPr>
          <w:rFonts w:ascii="Book Antiqua" w:hAnsi="Book Antiqua"/>
        </w:rPr>
        <w:t xml:space="preserve"> 2020; </w:t>
      </w:r>
      <w:r w:rsidRPr="000B3116">
        <w:rPr>
          <w:rFonts w:ascii="Book Antiqua" w:hAnsi="Book Antiqua"/>
          <w:b/>
          <w:bCs/>
        </w:rPr>
        <w:t>16</w:t>
      </w:r>
      <w:r w:rsidRPr="000B3116">
        <w:rPr>
          <w:rFonts w:ascii="Book Antiqua" w:hAnsi="Book Antiqua"/>
        </w:rPr>
        <w:t>: 1745-1752 [PMID: 32226294 DOI: 10.7150/ijbs.45221]</w:t>
      </w:r>
    </w:p>
    <w:p w:rsidR="00726EA3" w:rsidRPr="000B3116" w:rsidRDefault="00726EA3" w:rsidP="007F4C5E">
      <w:pPr>
        <w:spacing w:line="360" w:lineRule="auto"/>
        <w:jc w:val="both"/>
        <w:rPr>
          <w:rFonts w:ascii="Book Antiqua" w:hAnsi="Book Antiqua"/>
        </w:rPr>
      </w:pPr>
      <w:r w:rsidRPr="000B3116">
        <w:rPr>
          <w:rFonts w:ascii="Book Antiqua" w:hAnsi="Book Antiqua"/>
        </w:rPr>
        <w:t xml:space="preserve">17 </w:t>
      </w:r>
      <w:r w:rsidRPr="000B3116">
        <w:rPr>
          <w:rFonts w:ascii="Book Antiqua" w:hAnsi="Book Antiqua"/>
          <w:b/>
          <w:bCs/>
        </w:rPr>
        <w:t>Verity R</w:t>
      </w:r>
      <w:r w:rsidRPr="000B3116">
        <w:rPr>
          <w:rFonts w:ascii="Book Antiqua" w:hAnsi="Book Antiqua"/>
        </w:rPr>
        <w:t xml:space="preserve">, </w:t>
      </w:r>
      <w:proofErr w:type="spellStart"/>
      <w:r w:rsidRPr="000B3116">
        <w:rPr>
          <w:rFonts w:ascii="Book Antiqua" w:hAnsi="Book Antiqua"/>
        </w:rPr>
        <w:t>Okell</w:t>
      </w:r>
      <w:proofErr w:type="spellEnd"/>
      <w:r w:rsidRPr="000B3116">
        <w:rPr>
          <w:rFonts w:ascii="Book Antiqua" w:hAnsi="Book Antiqua"/>
        </w:rPr>
        <w:t xml:space="preserve"> LC, </w:t>
      </w:r>
      <w:proofErr w:type="spellStart"/>
      <w:r w:rsidRPr="000B3116">
        <w:rPr>
          <w:rFonts w:ascii="Book Antiqua" w:hAnsi="Book Antiqua"/>
        </w:rPr>
        <w:t>Dorigatti</w:t>
      </w:r>
      <w:proofErr w:type="spellEnd"/>
      <w:r w:rsidRPr="000B3116">
        <w:rPr>
          <w:rFonts w:ascii="Book Antiqua" w:hAnsi="Book Antiqua"/>
        </w:rPr>
        <w:t xml:space="preserve"> I, </w:t>
      </w:r>
      <w:proofErr w:type="spellStart"/>
      <w:r w:rsidRPr="000B3116">
        <w:rPr>
          <w:rFonts w:ascii="Book Antiqua" w:hAnsi="Book Antiqua"/>
        </w:rPr>
        <w:t>Winskill</w:t>
      </w:r>
      <w:proofErr w:type="spellEnd"/>
      <w:r w:rsidRPr="000B3116">
        <w:rPr>
          <w:rFonts w:ascii="Book Antiqua" w:hAnsi="Book Antiqua"/>
        </w:rPr>
        <w:t xml:space="preserve"> P, Whittaker C, Imai N, Cuomo-</w:t>
      </w:r>
      <w:proofErr w:type="spellStart"/>
      <w:r w:rsidRPr="000B3116">
        <w:rPr>
          <w:rFonts w:ascii="Book Antiqua" w:hAnsi="Book Antiqua"/>
        </w:rPr>
        <w:t>Dannenburg</w:t>
      </w:r>
      <w:proofErr w:type="spellEnd"/>
      <w:r w:rsidRPr="000B3116">
        <w:rPr>
          <w:rFonts w:ascii="Book Antiqua" w:hAnsi="Book Antiqua"/>
        </w:rPr>
        <w:t xml:space="preserve"> G, Thompson H, Walker PGT, Fu H, </w:t>
      </w:r>
      <w:proofErr w:type="spellStart"/>
      <w:r w:rsidRPr="000B3116">
        <w:rPr>
          <w:rFonts w:ascii="Book Antiqua" w:hAnsi="Book Antiqua"/>
        </w:rPr>
        <w:t>Dighe</w:t>
      </w:r>
      <w:proofErr w:type="spellEnd"/>
      <w:r w:rsidRPr="000B3116">
        <w:rPr>
          <w:rFonts w:ascii="Book Antiqua" w:hAnsi="Book Antiqua"/>
        </w:rPr>
        <w:t xml:space="preserve"> A, Griffin JT, </w:t>
      </w:r>
      <w:proofErr w:type="spellStart"/>
      <w:r w:rsidRPr="000B3116">
        <w:rPr>
          <w:rFonts w:ascii="Book Antiqua" w:hAnsi="Book Antiqua"/>
        </w:rPr>
        <w:t>Baguelin</w:t>
      </w:r>
      <w:proofErr w:type="spellEnd"/>
      <w:r w:rsidRPr="000B3116">
        <w:rPr>
          <w:rFonts w:ascii="Book Antiqua" w:hAnsi="Book Antiqua"/>
        </w:rPr>
        <w:t xml:space="preserve"> M, Bhatia S, </w:t>
      </w:r>
      <w:proofErr w:type="spellStart"/>
      <w:r w:rsidRPr="000B3116">
        <w:rPr>
          <w:rFonts w:ascii="Book Antiqua" w:hAnsi="Book Antiqua"/>
        </w:rPr>
        <w:t>Boonyasiri</w:t>
      </w:r>
      <w:proofErr w:type="spellEnd"/>
      <w:r w:rsidRPr="000B3116">
        <w:rPr>
          <w:rFonts w:ascii="Book Antiqua" w:hAnsi="Book Antiqua"/>
        </w:rPr>
        <w:t xml:space="preserve"> A, Cori A, </w:t>
      </w:r>
      <w:proofErr w:type="spellStart"/>
      <w:r w:rsidRPr="000B3116">
        <w:rPr>
          <w:rFonts w:ascii="Book Antiqua" w:hAnsi="Book Antiqua"/>
        </w:rPr>
        <w:t>Cucunubá</w:t>
      </w:r>
      <w:proofErr w:type="spellEnd"/>
      <w:r w:rsidRPr="000B3116">
        <w:rPr>
          <w:rFonts w:ascii="Book Antiqua" w:hAnsi="Book Antiqua"/>
        </w:rPr>
        <w:t xml:space="preserve"> Z, </w:t>
      </w:r>
      <w:proofErr w:type="spellStart"/>
      <w:r w:rsidRPr="000B3116">
        <w:rPr>
          <w:rFonts w:ascii="Book Antiqua" w:hAnsi="Book Antiqua"/>
        </w:rPr>
        <w:t>FitzJohn</w:t>
      </w:r>
      <w:proofErr w:type="spellEnd"/>
      <w:r w:rsidRPr="000B3116">
        <w:rPr>
          <w:rFonts w:ascii="Book Antiqua" w:hAnsi="Book Antiqua"/>
        </w:rPr>
        <w:t xml:space="preserve"> R, </w:t>
      </w:r>
      <w:proofErr w:type="spellStart"/>
      <w:r w:rsidRPr="000B3116">
        <w:rPr>
          <w:rFonts w:ascii="Book Antiqua" w:hAnsi="Book Antiqua"/>
        </w:rPr>
        <w:t>Gaythorpe</w:t>
      </w:r>
      <w:proofErr w:type="spellEnd"/>
      <w:r w:rsidRPr="000B3116">
        <w:rPr>
          <w:rFonts w:ascii="Book Antiqua" w:hAnsi="Book Antiqua"/>
        </w:rPr>
        <w:t xml:space="preserve"> K, Green W, Hamlet A, </w:t>
      </w:r>
      <w:proofErr w:type="spellStart"/>
      <w:r w:rsidRPr="000B3116">
        <w:rPr>
          <w:rFonts w:ascii="Book Antiqua" w:hAnsi="Book Antiqua"/>
        </w:rPr>
        <w:t>Hinsley</w:t>
      </w:r>
      <w:proofErr w:type="spellEnd"/>
      <w:r w:rsidRPr="000B3116">
        <w:rPr>
          <w:rFonts w:ascii="Book Antiqua" w:hAnsi="Book Antiqua"/>
        </w:rPr>
        <w:t xml:space="preserve"> W, </w:t>
      </w:r>
      <w:proofErr w:type="spellStart"/>
      <w:r w:rsidRPr="000B3116">
        <w:rPr>
          <w:rFonts w:ascii="Book Antiqua" w:hAnsi="Book Antiqua"/>
        </w:rPr>
        <w:t>Laydon</w:t>
      </w:r>
      <w:proofErr w:type="spellEnd"/>
      <w:r w:rsidRPr="000B3116">
        <w:rPr>
          <w:rFonts w:ascii="Book Antiqua" w:hAnsi="Book Antiqua"/>
        </w:rPr>
        <w:t xml:space="preserve"> D, </w:t>
      </w:r>
      <w:proofErr w:type="spellStart"/>
      <w:r w:rsidRPr="000B3116">
        <w:rPr>
          <w:rFonts w:ascii="Book Antiqua" w:hAnsi="Book Antiqua"/>
        </w:rPr>
        <w:t>Nedjati</w:t>
      </w:r>
      <w:proofErr w:type="spellEnd"/>
      <w:r w:rsidRPr="000B3116">
        <w:rPr>
          <w:rFonts w:ascii="Book Antiqua" w:hAnsi="Book Antiqua"/>
        </w:rPr>
        <w:t xml:space="preserve">-Gilani G, Riley S, van </w:t>
      </w:r>
      <w:proofErr w:type="spellStart"/>
      <w:r w:rsidRPr="000B3116">
        <w:rPr>
          <w:rFonts w:ascii="Book Antiqua" w:hAnsi="Book Antiqua"/>
        </w:rPr>
        <w:t>Elsland</w:t>
      </w:r>
      <w:proofErr w:type="spellEnd"/>
      <w:r w:rsidRPr="000B3116">
        <w:rPr>
          <w:rFonts w:ascii="Book Antiqua" w:hAnsi="Book Antiqua"/>
        </w:rPr>
        <w:t xml:space="preserve"> S, </w:t>
      </w:r>
      <w:proofErr w:type="spellStart"/>
      <w:r w:rsidRPr="000B3116">
        <w:rPr>
          <w:rFonts w:ascii="Book Antiqua" w:hAnsi="Book Antiqua"/>
        </w:rPr>
        <w:t>Volz</w:t>
      </w:r>
      <w:proofErr w:type="spellEnd"/>
      <w:r w:rsidRPr="000B3116">
        <w:rPr>
          <w:rFonts w:ascii="Book Antiqua" w:hAnsi="Book Antiqua"/>
        </w:rPr>
        <w:t xml:space="preserve"> E, Wang H, Wang Y, Xi X, Donnelly CA, Ghani AC, Ferguson NM. Estimates of the severity of coronavirus disease 2019: a model-based analysis. </w:t>
      </w:r>
      <w:r w:rsidRPr="000B3116">
        <w:rPr>
          <w:rFonts w:ascii="Book Antiqua" w:hAnsi="Book Antiqua"/>
          <w:i/>
          <w:iCs/>
        </w:rPr>
        <w:t>Lancet Infect Dis</w:t>
      </w:r>
      <w:r w:rsidRPr="000B3116">
        <w:rPr>
          <w:rFonts w:ascii="Book Antiqua" w:hAnsi="Book Antiqua"/>
        </w:rPr>
        <w:t xml:space="preserve"> 2020; </w:t>
      </w:r>
      <w:r w:rsidRPr="000B3116">
        <w:rPr>
          <w:rFonts w:ascii="Book Antiqua" w:hAnsi="Book Antiqua"/>
          <w:b/>
          <w:bCs/>
        </w:rPr>
        <w:t>20</w:t>
      </w:r>
      <w:r w:rsidRPr="000B3116">
        <w:rPr>
          <w:rFonts w:ascii="Book Antiqua" w:hAnsi="Book Antiqua"/>
        </w:rPr>
        <w:t>: 669-677 [PMID: 32240634 DOI: 10.1016/S1473-3099(20)30243-7]</w:t>
      </w:r>
    </w:p>
    <w:p w:rsidR="00726EA3" w:rsidRPr="000B3116" w:rsidRDefault="00726EA3" w:rsidP="007F4C5E">
      <w:pPr>
        <w:spacing w:line="360" w:lineRule="auto"/>
        <w:jc w:val="both"/>
        <w:rPr>
          <w:rFonts w:ascii="Book Antiqua" w:hAnsi="Book Antiqua"/>
        </w:rPr>
      </w:pPr>
      <w:r w:rsidRPr="000B3116">
        <w:rPr>
          <w:rFonts w:ascii="Book Antiqua" w:hAnsi="Book Antiqua"/>
        </w:rPr>
        <w:lastRenderedPageBreak/>
        <w:t xml:space="preserve">18 </w:t>
      </w:r>
      <w:r w:rsidRPr="000B3116">
        <w:rPr>
          <w:rFonts w:ascii="Book Antiqua" w:hAnsi="Book Antiqua"/>
          <w:b/>
          <w:bCs/>
        </w:rPr>
        <w:t>McFarlane AC</w:t>
      </w:r>
      <w:r w:rsidRPr="000B3116">
        <w:rPr>
          <w:rFonts w:ascii="Book Antiqua" w:hAnsi="Book Antiqua"/>
        </w:rPr>
        <w:t xml:space="preserve">. Posttraumatic stress disorder: a model of the longitudinal course and the role of risk factors. </w:t>
      </w:r>
      <w:r w:rsidRPr="000B3116">
        <w:rPr>
          <w:rFonts w:ascii="Book Antiqua" w:hAnsi="Book Antiqua"/>
          <w:i/>
          <w:iCs/>
        </w:rPr>
        <w:t xml:space="preserve">J </w:t>
      </w:r>
      <w:proofErr w:type="spellStart"/>
      <w:r w:rsidRPr="000B3116">
        <w:rPr>
          <w:rFonts w:ascii="Book Antiqua" w:hAnsi="Book Antiqua"/>
          <w:i/>
          <w:iCs/>
        </w:rPr>
        <w:t>Clin</w:t>
      </w:r>
      <w:proofErr w:type="spellEnd"/>
      <w:r w:rsidRPr="000B3116">
        <w:rPr>
          <w:rFonts w:ascii="Book Antiqua" w:hAnsi="Book Antiqua"/>
          <w:i/>
          <w:iCs/>
        </w:rPr>
        <w:t xml:space="preserve"> Psychiatry</w:t>
      </w:r>
      <w:r w:rsidRPr="000B3116">
        <w:rPr>
          <w:rFonts w:ascii="Book Antiqua" w:hAnsi="Book Antiqua"/>
        </w:rPr>
        <w:t xml:space="preserve"> 2000; </w:t>
      </w:r>
      <w:r w:rsidRPr="000B3116">
        <w:rPr>
          <w:rFonts w:ascii="Book Antiqua" w:hAnsi="Book Antiqua"/>
          <w:b/>
          <w:bCs/>
        </w:rPr>
        <w:t xml:space="preserve">61 </w:t>
      </w:r>
      <w:proofErr w:type="spellStart"/>
      <w:r w:rsidRPr="000B3116">
        <w:rPr>
          <w:rFonts w:ascii="Book Antiqua" w:hAnsi="Book Antiqua"/>
        </w:rPr>
        <w:t>Suppl</w:t>
      </w:r>
      <w:proofErr w:type="spellEnd"/>
      <w:r w:rsidRPr="000B3116">
        <w:rPr>
          <w:rFonts w:ascii="Book Antiqua" w:hAnsi="Book Antiqua"/>
        </w:rPr>
        <w:t xml:space="preserve"> 5: 15-20; discussion 21-</w:t>
      </w:r>
      <w:r w:rsidR="00032F3F" w:rsidRPr="000B3116">
        <w:rPr>
          <w:rFonts w:ascii="Book Antiqua" w:hAnsi="Book Antiqua" w:hint="eastAsia"/>
          <w:lang w:eastAsia="zh-CN"/>
        </w:rPr>
        <w:t>2</w:t>
      </w:r>
      <w:r w:rsidRPr="000B3116">
        <w:rPr>
          <w:rFonts w:ascii="Book Antiqua" w:hAnsi="Book Antiqua"/>
        </w:rPr>
        <w:t>3 [PMID: 10761675 DOI: 10.1007/978-981-10-4358-1_10]</w:t>
      </w:r>
    </w:p>
    <w:p w:rsidR="00726EA3" w:rsidRPr="000B3116" w:rsidRDefault="00726EA3" w:rsidP="007F4C5E">
      <w:pPr>
        <w:spacing w:line="360" w:lineRule="auto"/>
        <w:jc w:val="both"/>
        <w:rPr>
          <w:rFonts w:ascii="Book Antiqua" w:hAnsi="Book Antiqua"/>
        </w:rPr>
      </w:pPr>
      <w:r w:rsidRPr="000B3116">
        <w:rPr>
          <w:rFonts w:ascii="Book Antiqua" w:hAnsi="Book Antiqua"/>
        </w:rPr>
        <w:t xml:space="preserve">19 </w:t>
      </w:r>
      <w:proofErr w:type="spellStart"/>
      <w:r w:rsidRPr="000B3116">
        <w:rPr>
          <w:rFonts w:ascii="Book Antiqua" w:hAnsi="Book Antiqua"/>
          <w:b/>
          <w:bCs/>
        </w:rPr>
        <w:t>Streb</w:t>
      </w:r>
      <w:proofErr w:type="spellEnd"/>
      <w:r w:rsidRPr="000B3116">
        <w:rPr>
          <w:rFonts w:ascii="Book Antiqua" w:hAnsi="Book Antiqua"/>
          <w:b/>
          <w:bCs/>
        </w:rPr>
        <w:t xml:space="preserve"> M</w:t>
      </w:r>
      <w:r w:rsidRPr="000B3116">
        <w:rPr>
          <w:rFonts w:ascii="Book Antiqua" w:hAnsi="Book Antiqua"/>
        </w:rPr>
        <w:t xml:space="preserve">, Conway MA, Michael T. Conditioned responses to trauma reminders: How durable are they over time and does memory integration reduce them? </w:t>
      </w:r>
      <w:r w:rsidRPr="000B3116">
        <w:rPr>
          <w:rFonts w:ascii="Book Antiqua" w:hAnsi="Book Antiqua"/>
          <w:i/>
          <w:iCs/>
        </w:rPr>
        <w:t xml:space="preserve">J </w:t>
      </w:r>
      <w:proofErr w:type="spellStart"/>
      <w:r w:rsidRPr="000B3116">
        <w:rPr>
          <w:rFonts w:ascii="Book Antiqua" w:hAnsi="Book Antiqua"/>
          <w:i/>
          <w:iCs/>
        </w:rPr>
        <w:t>Behav</w:t>
      </w:r>
      <w:proofErr w:type="spellEnd"/>
      <w:r w:rsidRPr="000B3116">
        <w:rPr>
          <w:rFonts w:ascii="Book Antiqua" w:hAnsi="Book Antiqua"/>
          <w:i/>
          <w:iCs/>
        </w:rPr>
        <w:t xml:space="preserve"> </w:t>
      </w:r>
      <w:proofErr w:type="spellStart"/>
      <w:r w:rsidRPr="000B3116">
        <w:rPr>
          <w:rFonts w:ascii="Book Antiqua" w:hAnsi="Book Antiqua"/>
          <w:i/>
          <w:iCs/>
        </w:rPr>
        <w:t>Ther</w:t>
      </w:r>
      <w:proofErr w:type="spellEnd"/>
      <w:r w:rsidRPr="000B3116">
        <w:rPr>
          <w:rFonts w:ascii="Book Antiqua" w:hAnsi="Book Antiqua"/>
          <w:i/>
          <w:iCs/>
        </w:rPr>
        <w:t xml:space="preserve"> </w:t>
      </w:r>
      <w:proofErr w:type="spellStart"/>
      <w:r w:rsidRPr="000B3116">
        <w:rPr>
          <w:rFonts w:ascii="Book Antiqua" w:hAnsi="Book Antiqua"/>
          <w:i/>
          <w:iCs/>
        </w:rPr>
        <w:t>Exp</w:t>
      </w:r>
      <w:proofErr w:type="spellEnd"/>
      <w:r w:rsidRPr="000B3116">
        <w:rPr>
          <w:rFonts w:ascii="Book Antiqua" w:hAnsi="Book Antiqua"/>
          <w:i/>
          <w:iCs/>
        </w:rPr>
        <w:t xml:space="preserve"> Psychiatry</w:t>
      </w:r>
      <w:r w:rsidRPr="000B3116">
        <w:rPr>
          <w:rFonts w:ascii="Book Antiqua" w:hAnsi="Book Antiqua"/>
        </w:rPr>
        <w:t xml:space="preserve"> 2017; </w:t>
      </w:r>
      <w:r w:rsidRPr="000B3116">
        <w:rPr>
          <w:rFonts w:ascii="Book Antiqua" w:hAnsi="Book Antiqua"/>
          <w:b/>
          <w:bCs/>
        </w:rPr>
        <w:t>57</w:t>
      </w:r>
      <w:r w:rsidRPr="000B3116">
        <w:rPr>
          <w:rFonts w:ascii="Book Antiqua" w:hAnsi="Book Antiqua"/>
        </w:rPr>
        <w:t>: 88-95 [PMID: 28477531 DOI: 10.1016/j.jbtep.2017.04.005]</w:t>
      </w:r>
    </w:p>
    <w:p w:rsidR="00A77B3E" w:rsidRPr="000B3116" w:rsidRDefault="00A77B3E" w:rsidP="007F4C5E">
      <w:pPr>
        <w:spacing w:line="360" w:lineRule="auto"/>
        <w:jc w:val="both"/>
        <w:rPr>
          <w:rFonts w:ascii="Book Antiqua" w:hAnsi="Book Antiqua"/>
        </w:rPr>
        <w:sectPr w:rsidR="00A77B3E" w:rsidRPr="000B3116">
          <w:footerReference w:type="default" r:id="rId9"/>
          <w:pgSz w:w="12240" w:h="15840"/>
          <w:pgMar w:top="1440" w:right="1440" w:bottom="1440" w:left="1440" w:header="720" w:footer="720" w:gutter="0"/>
          <w:cols w:space="720"/>
          <w:docGrid w:linePitch="360"/>
        </w:sectPr>
      </w:pP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color w:val="000000"/>
        </w:rPr>
        <w:lastRenderedPageBreak/>
        <w:t>Footnotes</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bCs/>
          <w:color w:val="000000"/>
        </w:rPr>
        <w:t xml:space="preserve">Institutional review board statement: </w:t>
      </w:r>
      <w:r w:rsidRPr="000B3116">
        <w:rPr>
          <w:rFonts w:ascii="Book Antiqua" w:eastAsia="Book Antiqua" w:hAnsi="Book Antiqua" w:cs="Book Antiqua"/>
          <w:color w:val="000000"/>
        </w:rPr>
        <w:t xml:space="preserve">The Institutional Review </w:t>
      </w:r>
      <w:r w:rsidR="00726EA3" w:rsidRPr="000B3116">
        <w:rPr>
          <w:rFonts w:ascii="Book Antiqua" w:eastAsia="Book Antiqua" w:hAnsi="Book Antiqua" w:cs="Book Antiqua"/>
          <w:color w:val="000000"/>
        </w:rPr>
        <w:t>E</w:t>
      </w:r>
      <w:r w:rsidRPr="000B3116">
        <w:rPr>
          <w:rFonts w:ascii="Book Antiqua" w:eastAsia="Book Antiqua" w:hAnsi="Book Antiqua" w:cs="Book Antiqua"/>
          <w:color w:val="000000"/>
        </w:rPr>
        <w:t xml:space="preserve">thical </w:t>
      </w:r>
      <w:r w:rsidR="00726EA3" w:rsidRPr="000B3116">
        <w:rPr>
          <w:rFonts w:ascii="Book Antiqua" w:eastAsia="Book Antiqua" w:hAnsi="Book Antiqua" w:cs="Book Antiqua"/>
          <w:color w:val="000000"/>
        </w:rPr>
        <w:t>C</w:t>
      </w:r>
      <w:r w:rsidRPr="000B3116">
        <w:rPr>
          <w:rFonts w:ascii="Book Antiqua" w:eastAsia="Book Antiqua" w:hAnsi="Book Antiqua" w:cs="Book Antiqua"/>
          <w:color w:val="000000"/>
        </w:rPr>
        <w:t xml:space="preserve">ommittee of Northwest </w:t>
      </w:r>
      <w:proofErr w:type="spellStart"/>
      <w:r w:rsidRPr="000B3116">
        <w:rPr>
          <w:rFonts w:ascii="Book Antiqua" w:eastAsia="Book Antiqua" w:hAnsi="Book Antiqua" w:cs="Book Antiqua"/>
          <w:color w:val="000000"/>
        </w:rPr>
        <w:t>Minzu</w:t>
      </w:r>
      <w:proofErr w:type="spellEnd"/>
      <w:r w:rsidRPr="000B3116">
        <w:rPr>
          <w:rFonts w:ascii="Book Antiqua" w:eastAsia="Book Antiqua" w:hAnsi="Book Antiqua" w:cs="Book Antiqua"/>
          <w:color w:val="000000"/>
        </w:rPr>
        <w:t xml:space="preserve"> University reviewed and approved the protocol used in this study</w:t>
      </w:r>
      <w:r w:rsidR="007E6AFF" w:rsidRPr="000B3116">
        <w:rPr>
          <w:rFonts w:ascii="Book Antiqua" w:eastAsia="Book Antiqua" w:hAnsi="Book Antiqua" w:cs="Book Antiqua"/>
          <w:color w:val="000000"/>
        </w:rPr>
        <w:t>.</w:t>
      </w:r>
    </w:p>
    <w:p w:rsidR="00726EA3" w:rsidRPr="000B3116" w:rsidRDefault="00726EA3" w:rsidP="007F4C5E">
      <w:pPr>
        <w:spacing w:line="360" w:lineRule="auto"/>
        <w:jc w:val="both"/>
        <w:rPr>
          <w:rFonts w:ascii="Book Antiqua" w:eastAsia="Book Antiqua" w:hAnsi="Book Antiqua" w:cs="Book Antiqua"/>
          <w:b/>
          <w:bCs/>
          <w:color w:val="000000"/>
        </w:rPr>
      </w:pP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bCs/>
          <w:color w:val="000000"/>
        </w:rPr>
        <w:t xml:space="preserve">Conflict-of-interest statement: </w:t>
      </w:r>
      <w:r w:rsidR="00726EA3" w:rsidRPr="000B3116">
        <w:rPr>
          <w:rFonts w:ascii="Book Antiqua" w:eastAsia="Book Antiqua" w:hAnsi="Book Antiqua" w:cs="Book Antiqua"/>
          <w:color w:val="000000"/>
        </w:rPr>
        <w:t>There are no conflicts of interest to report.</w:t>
      </w:r>
    </w:p>
    <w:p w:rsidR="00A77B3E" w:rsidRPr="000B3116" w:rsidRDefault="00A77B3E" w:rsidP="007F4C5E">
      <w:pPr>
        <w:spacing w:line="360" w:lineRule="auto"/>
        <w:jc w:val="both"/>
        <w:rPr>
          <w:rFonts w:ascii="Book Antiqua" w:hAnsi="Book Antiqua"/>
        </w:rPr>
      </w:pP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bCs/>
          <w:color w:val="000000"/>
        </w:rPr>
        <w:t xml:space="preserve">Data sharing statement: </w:t>
      </w:r>
      <w:r w:rsidRPr="000B3116">
        <w:rPr>
          <w:rFonts w:ascii="Book Antiqua" w:eastAsia="Book Antiqua" w:hAnsi="Book Antiqua" w:cs="Book Antiqua"/>
          <w:color w:val="000000"/>
        </w:rPr>
        <w:t>The aggregate data supporting the findings within this manuscript will be shared upon request submitted to the corresponding author</w:t>
      </w:r>
      <w:r w:rsidR="00726EA3" w:rsidRPr="000B3116">
        <w:rPr>
          <w:rFonts w:ascii="Book Antiqua" w:eastAsia="Book Antiqua" w:hAnsi="Book Antiqua" w:cs="Book Antiqua"/>
          <w:color w:val="000000"/>
        </w:rPr>
        <w:t>.</w:t>
      </w:r>
    </w:p>
    <w:p w:rsidR="00A77B3E" w:rsidRPr="000B3116" w:rsidRDefault="00A77B3E" w:rsidP="007F4C5E">
      <w:pPr>
        <w:spacing w:line="360" w:lineRule="auto"/>
        <w:jc w:val="both"/>
        <w:rPr>
          <w:rFonts w:ascii="Book Antiqua" w:hAnsi="Book Antiqua"/>
        </w:rPr>
      </w:pP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bCs/>
          <w:color w:val="000000"/>
        </w:rPr>
        <w:t xml:space="preserve">Open-Access: </w:t>
      </w:r>
      <w:r w:rsidRPr="000B311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B3116">
        <w:rPr>
          <w:rFonts w:ascii="Book Antiqua" w:eastAsia="Book Antiqua" w:hAnsi="Book Antiqua" w:cs="Book Antiqua"/>
          <w:color w:val="000000"/>
        </w:rPr>
        <w:t>NonCommercial</w:t>
      </w:r>
      <w:proofErr w:type="spellEnd"/>
      <w:r w:rsidRPr="000B311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0B3116" w:rsidRDefault="00A77B3E" w:rsidP="007F4C5E">
      <w:pPr>
        <w:spacing w:line="360" w:lineRule="auto"/>
        <w:jc w:val="both"/>
        <w:rPr>
          <w:rFonts w:ascii="Book Antiqua" w:hAnsi="Book Antiqua"/>
        </w:rPr>
      </w:pP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color w:val="000000"/>
        </w:rPr>
        <w:t xml:space="preserve">Manuscript source: </w:t>
      </w:r>
      <w:r w:rsidRPr="000B3116">
        <w:rPr>
          <w:rFonts w:ascii="Book Antiqua" w:eastAsia="Book Antiqua" w:hAnsi="Book Antiqua" w:cs="Book Antiqua"/>
          <w:color w:val="000000"/>
        </w:rPr>
        <w:t xml:space="preserve">Unsolicited </w:t>
      </w:r>
      <w:r w:rsidR="00726EA3" w:rsidRPr="000B3116">
        <w:rPr>
          <w:rFonts w:ascii="Book Antiqua" w:eastAsia="Book Antiqua" w:hAnsi="Book Antiqua" w:cs="Book Antiqua"/>
          <w:color w:val="000000"/>
        </w:rPr>
        <w:t>m</w:t>
      </w:r>
      <w:r w:rsidRPr="000B3116">
        <w:rPr>
          <w:rFonts w:ascii="Book Antiqua" w:eastAsia="Book Antiqua" w:hAnsi="Book Antiqua" w:cs="Book Antiqua"/>
          <w:color w:val="000000"/>
        </w:rPr>
        <w:t>anuscript</w:t>
      </w:r>
    </w:p>
    <w:p w:rsidR="00A77B3E" w:rsidRPr="000B3116" w:rsidRDefault="00A77B3E" w:rsidP="007F4C5E">
      <w:pPr>
        <w:spacing w:line="360" w:lineRule="auto"/>
        <w:jc w:val="both"/>
        <w:rPr>
          <w:rFonts w:ascii="Book Antiqua" w:hAnsi="Book Antiqua"/>
        </w:rPr>
      </w:pP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color w:val="000000"/>
        </w:rPr>
        <w:t xml:space="preserve">Peer-review started: </w:t>
      </w:r>
      <w:r w:rsidRPr="000B3116">
        <w:rPr>
          <w:rFonts w:ascii="Book Antiqua" w:eastAsia="Book Antiqua" w:hAnsi="Book Antiqua" w:cs="Book Antiqua"/>
          <w:color w:val="000000"/>
        </w:rPr>
        <w:t>July 5, 2021</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color w:val="000000"/>
        </w:rPr>
        <w:t xml:space="preserve">First decision: </w:t>
      </w:r>
      <w:r w:rsidRPr="000B3116">
        <w:rPr>
          <w:rFonts w:ascii="Book Antiqua" w:eastAsia="Book Antiqua" w:hAnsi="Book Antiqua" w:cs="Book Antiqua"/>
          <w:color w:val="000000"/>
        </w:rPr>
        <w:t>July 26, 2021</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color w:val="000000"/>
        </w:rPr>
        <w:t xml:space="preserve">Article in press: </w:t>
      </w:r>
      <w:r w:rsidR="003D35B3" w:rsidRPr="000B3116">
        <w:rPr>
          <w:rFonts w:ascii="Book Antiqua" w:eastAsia="Book Antiqua" w:hAnsi="Book Antiqua" w:cs="Book Antiqua"/>
          <w:color w:val="000000"/>
        </w:rPr>
        <w:t>September 19, 2021</w:t>
      </w:r>
    </w:p>
    <w:p w:rsidR="00A77B3E" w:rsidRPr="000B3116" w:rsidRDefault="00A77B3E" w:rsidP="007F4C5E">
      <w:pPr>
        <w:spacing w:line="360" w:lineRule="auto"/>
        <w:jc w:val="both"/>
        <w:rPr>
          <w:rFonts w:ascii="Book Antiqua" w:hAnsi="Book Antiqua"/>
        </w:rPr>
      </w:pPr>
    </w:p>
    <w:p w:rsidR="00726EA3" w:rsidRPr="000B3116" w:rsidRDefault="00A468CA" w:rsidP="007F4C5E">
      <w:pPr>
        <w:spacing w:line="360" w:lineRule="auto"/>
        <w:jc w:val="both"/>
        <w:rPr>
          <w:rFonts w:ascii="Book Antiqua" w:eastAsia="Book Antiqua" w:hAnsi="Book Antiqua" w:cs="Book Antiqua"/>
          <w:b/>
          <w:color w:val="000000"/>
        </w:rPr>
      </w:pPr>
      <w:r w:rsidRPr="000B3116">
        <w:rPr>
          <w:rFonts w:ascii="Book Antiqua" w:eastAsia="Book Antiqua" w:hAnsi="Book Antiqua" w:cs="Book Antiqua"/>
          <w:b/>
          <w:color w:val="000000"/>
        </w:rPr>
        <w:t xml:space="preserve">Specialty type: </w:t>
      </w:r>
      <w:bookmarkStart w:id="2" w:name="OLE_LINK1739"/>
      <w:bookmarkStart w:id="3" w:name="OLE_LINK1740"/>
      <w:bookmarkStart w:id="4" w:name="OLE_LINK1741"/>
      <w:bookmarkStart w:id="5" w:name="OLE_LINK1762"/>
      <w:bookmarkStart w:id="6" w:name="OLE_LINK1890"/>
      <w:bookmarkStart w:id="7" w:name="OLE_LINK2005"/>
      <w:bookmarkStart w:id="8" w:name="OLE_LINK1973"/>
      <w:bookmarkStart w:id="9" w:name="OLE_LINK1988"/>
      <w:bookmarkStart w:id="10" w:name="OLE_LINK293"/>
      <w:r w:rsidR="00726EA3" w:rsidRPr="000B3116">
        <w:rPr>
          <w:rFonts w:ascii="Book Antiqua" w:eastAsia="微软雅黑" w:hAnsi="Book Antiqua" w:cs="宋体"/>
          <w:lang w:eastAsia="zh-CN"/>
        </w:rPr>
        <w:t>Medicine, research and experimental</w:t>
      </w:r>
      <w:bookmarkEnd w:id="2"/>
      <w:bookmarkEnd w:id="3"/>
      <w:bookmarkEnd w:id="4"/>
      <w:bookmarkEnd w:id="5"/>
      <w:bookmarkEnd w:id="6"/>
      <w:bookmarkEnd w:id="7"/>
      <w:bookmarkEnd w:id="8"/>
      <w:bookmarkEnd w:id="9"/>
      <w:bookmarkEnd w:id="10"/>
      <w:r w:rsidR="00726EA3" w:rsidRPr="000B3116">
        <w:rPr>
          <w:rFonts w:ascii="Book Antiqua" w:eastAsia="Book Antiqua" w:hAnsi="Book Antiqua" w:cs="Book Antiqua"/>
          <w:b/>
          <w:color w:val="000000"/>
        </w:rPr>
        <w:t xml:space="preserve"> </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color w:val="000000"/>
        </w:rPr>
        <w:t xml:space="preserve">Country/Territory of origin: </w:t>
      </w:r>
      <w:r w:rsidRPr="000B3116">
        <w:rPr>
          <w:rFonts w:ascii="Book Antiqua" w:eastAsia="Book Antiqua" w:hAnsi="Book Antiqua" w:cs="Book Antiqua"/>
          <w:color w:val="000000"/>
        </w:rPr>
        <w:t>China</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b/>
          <w:color w:val="000000"/>
        </w:rPr>
        <w:t>Peer-review report’s scientific quality classification</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color w:val="000000"/>
        </w:rPr>
        <w:t xml:space="preserve">Grade </w:t>
      </w:r>
      <w:proofErr w:type="gramStart"/>
      <w:r w:rsidRPr="000B3116">
        <w:rPr>
          <w:rFonts w:ascii="Book Antiqua" w:eastAsia="Book Antiqua" w:hAnsi="Book Antiqua" w:cs="Book Antiqua"/>
          <w:color w:val="000000"/>
        </w:rPr>
        <w:t>A</w:t>
      </w:r>
      <w:proofErr w:type="gramEnd"/>
      <w:r w:rsidRPr="000B3116">
        <w:rPr>
          <w:rFonts w:ascii="Book Antiqua" w:eastAsia="Book Antiqua" w:hAnsi="Book Antiqua" w:cs="Book Antiqua"/>
          <w:color w:val="000000"/>
        </w:rPr>
        <w:t xml:space="preserve"> (Excellent): 0</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color w:val="000000"/>
        </w:rPr>
        <w:t>Grade B (Very good): B, B</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color w:val="000000"/>
        </w:rPr>
        <w:t>Grade C (Good): 0</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color w:val="000000"/>
        </w:rPr>
        <w:lastRenderedPageBreak/>
        <w:t>Grade D (Fair): D</w:t>
      </w:r>
    </w:p>
    <w:p w:rsidR="00A77B3E" w:rsidRPr="000B3116" w:rsidRDefault="00A468CA" w:rsidP="007F4C5E">
      <w:pPr>
        <w:spacing w:line="360" w:lineRule="auto"/>
        <w:jc w:val="both"/>
        <w:rPr>
          <w:rFonts w:ascii="Book Antiqua" w:hAnsi="Book Antiqua"/>
        </w:rPr>
      </w:pPr>
      <w:r w:rsidRPr="000B3116">
        <w:rPr>
          <w:rFonts w:ascii="Book Antiqua" w:eastAsia="Book Antiqua" w:hAnsi="Book Antiqua" w:cs="Book Antiqua"/>
          <w:color w:val="000000"/>
        </w:rPr>
        <w:t>Grade E (Poor): 0</w:t>
      </w:r>
    </w:p>
    <w:p w:rsidR="00A77B3E" w:rsidRPr="000B3116" w:rsidRDefault="00A77B3E" w:rsidP="007F4C5E">
      <w:pPr>
        <w:spacing w:line="360" w:lineRule="auto"/>
        <w:jc w:val="both"/>
        <w:rPr>
          <w:rFonts w:ascii="Book Antiqua" w:hAnsi="Book Antiqua"/>
        </w:rPr>
      </w:pPr>
    </w:p>
    <w:p w:rsidR="00726EA3" w:rsidRPr="000B3116" w:rsidRDefault="00A468CA" w:rsidP="007F4C5E">
      <w:pPr>
        <w:spacing w:line="360" w:lineRule="auto"/>
        <w:jc w:val="both"/>
        <w:rPr>
          <w:rFonts w:ascii="Book Antiqua" w:hAnsi="Book Antiqua" w:cs="Book Antiqua"/>
          <w:b/>
          <w:color w:val="000000"/>
          <w:lang w:eastAsia="zh-CN"/>
        </w:rPr>
      </w:pPr>
      <w:r w:rsidRPr="000B3116">
        <w:rPr>
          <w:rFonts w:ascii="Book Antiqua" w:eastAsia="Book Antiqua" w:hAnsi="Book Antiqua" w:cs="Book Antiqua"/>
          <w:b/>
          <w:color w:val="000000"/>
        </w:rPr>
        <w:t xml:space="preserve">P-Reviewer: </w:t>
      </w:r>
      <w:proofErr w:type="spellStart"/>
      <w:r w:rsidRPr="000B3116">
        <w:rPr>
          <w:rFonts w:ascii="Book Antiqua" w:eastAsia="Book Antiqua" w:hAnsi="Book Antiqua" w:cs="Book Antiqua"/>
          <w:color w:val="000000"/>
        </w:rPr>
        <w:t>Lozada</w:t>
      </w:r>
      <w:proofErr w:type="spellEnd"/>
      <w:r w:rsidRPr="000B3116">
        <w:rPr>
          <w:rFonts w:ascii="Book Antiqua" w:eastAsia="Book Antiqua" w:hAnsi="Book Antiqua" w:cs="Book Antiqua"/>
          <w:color w:val="000000"/>
        </w:rPr>
        <w:t xml:space="preserve">-Martinez I, </w:t>
      </w:r>
      <w:proofErr w:type="spellStart"/>
      <w:r w:rsidRPr="000B3116">
        <w:rPr>
          <w:rFonts w:ascii="Book Antiqua" w:eastAsia="Book Antiqua" w:hAnsi="Book Antiqua" w:cs="Book Antiqua"/>
          <w:color w:val="000000"/>
        </w:rPr>
        <w:t>Nakaji</w:t>
      </w:r>
      <w:proofErr w:type="spellEnd"/>
      <w:r w:rsidRPr="000B3116">
        <w:rPr>
          <w:rFonts w:ascii="Book Antiqua" w:eastAsia="Book Antiqua" w:hAnsi="Book Antiqua" w:cs="Book Antiqua"/>
          <w:color w:val="000000"/>
        </w:rPr>
        <w:t xml:space="preserve"> K, Shrestha DB</w:t>
      </w:r>
      <w:r w:rsidRPr="000B3116">
        <w:rPr>
          <w:rFonts w:ascii="Book Antiqua" w:eastAsia="Book Antiqua" w:hAnsi="Book Antiqua" w:cs="Book Antiqua"/>
          <w:b/>
          <w:color w:val="000000"/>
        </w:rPr>
        <w:t xml:space="preserve"> S-Editor: </w:t>
      </w:r>
      <w:r w:rsidR="00726EA3" w:rsidRPr="000B3116">
        <w:rPr>
          <w:rFonts w:ascii="Book Antiqua" w:eastAsia="Book Antiqua" w:hAnsi="Book Antiqua" w:cs="Book Antiqua"/>
          <w:color w:val="000000"/>
        </w:rPr>
        <w:t>Wang JJ</w:t>
      </w:r>
      <w:r w:rsidRPr="000B3116">
        <w:rPr>
          <w:rFonts w:ascii="Book Antiqua" w:eastAsia="Book Antiqua" w:hAnsi="Book Antiqua" w:cs="Book Antiqua"/>
          <w:b/>
          <w:color w:val="000000"/>
        </w:rPr>
        <w:t xml:space="preserve"> L-Editor: </w:t>
      </w:r>
      <w:r w:rsidR="003D35B3" w:rsidRPr="000B3116">
        <w:rPr>
          <w:rFonts w:ascii="Book Antiqua" w:hAnsi="Book Antiqua" w:cs="Book Antiqua" w:hint="eastAsia"/>
          <w:color w:val="000000"/>
          <w:lang w:eastAsia="zh-CN"/>
        </w:rPr>
        <w:t>A</w:t>
      </w:r>
      <w:r w:rsidRPr="000B3116">
        <w:rPr>
          <w:rFonts w:ascii="Book Antiqua" w:eastAsia="Book Antiqua" w:hAnsi="Book Antiqua" w:cs="Book Antiqua"/>
          <w:b/>
          <w:color w:val="000000"/>
        </w:rPr>
        <w:t xml:space="preserve"> P-Editor: </w:t>
      </w:r>
      <w:r w:rsidR="003D35B3" w:rsidRPr="000B3116">
        <w:rPr>
          <w:rFonts w:ascii="Book Antiqua" w:hAnsi="Book Antiqua" w:cs="Book Antiqua" w:hint="eastAsia"/>
          <w:color w:val="000000"/>
          <w:lang w:eastAsia="zh-CN"/>
        </w:rPr>
        <w:t>Yuan YY</w:t>
      </w:r>
    </w:p>
    <w:p w:rsidR="00CB759C" w:rsidRPr="000B3116" w:rsidRDefault="00726EA3" w:rsidP="007F4C5E">
      <w:pPr>
        <w:spacing w:line="360" w:lineRule="auto"/>
        <w:jc w:val="both"/>
        <w:rPr>
          <w:rFonts w:ascii="Book Antiqua" w:hAnsi="Book Antiqua" w:cs="Arial"/>
          <w:b/>
        </w:rPr>
      </w:pPr>
      <w:r w:rsidRPr="000B3116">
        <w:rPr>
          <w:rFonts w:ascii="Book Antiqua" w:eastAsia="Book Antiqua" w:hAnsi="Book Antiqua" w:cs="Book Antiqua"/>
          <w:b/>
          <w:color w:val="000000"/>
        </w:rPr>
        <w:br w:type="page"/>
      </w:r>
      <w:r w:rsidR="00CB759C" w:rsidRPr="000B3116">
        <w:rPr>
          <w:rFonts w:ascii="Book Antiqua" w:hAnsi="Book Antiqua" w:cs="Arial"/>
          <w:b/>
        </w:rPr>
        <w:lastRenderedPageBreak/>
        <w:t>Table 1 Demographic characteristics of the participants (</w:t>
      </w:r>
      <w:r w:rsidR="00CB759C" w:rsidRPr="000B3116">
        <w:rPr>
          <w:rFonts w:ascii="Book Antiqua" w:hAnsi="Book Antiqua" w:cs="Arial"/>
          <w:b/>
          <w:i/>
          <w:iCs/>
        </w:rPr>
        <w:t>n</w:t>
      </w:r>
      <w:r w:rsidR="00CB759C" w:rsidRPr="000B3116">
        <w:rPr>
          <w:rFonts w:ascii="Book Antiqua" w:hAnsi="Book Antiqua" w:cs="Arial"/>
          <w:b/>
        </w:rPr>
        <w:t xml:space="preserve"> = 1082)</w:t>
      </w:r>
    </w:p>
    <w:tbl>
      <w:tblPr>
        <w:tblW w:w="10349" w:type="dxa"/>
        <w:jc w:val="center"/>
        <w:tblLook w:val="04A0" w:firstRow="1" w:lastRow="0" w:firstColumn="1" w:lastColumn="0" w:noHBand="0" w:noVBand="1"/>
      </w:tblPr>
      <w:tblGrid>
        <w:gridCol w:w="6158"/>
        <w:gridCol w:w="1900"/>
        <w:gridCol w:w="2291"/>
      </w:tblGrid>
      <w:tr w:rsidR="00CB759C" w:rsidRPr="000B3116" w:rsidTr="003D35B3">
        <w:trPr>
          <w:trHeight w:val="266"/>
          <w:jc w:val="center"/>
        </w:trPr>
        <w:tc>
          <w:tcPr>
            <w:tcW w:w="6158" w:type="dxa"/>
            <w:tcBorders>
              <w:top w:val="single" w:sz="4" w:space="0" w:color="auto"/>
              <w:left w:val="nil"/>
              <w:bottom w:val="single" w:sz="4" w:space="0" w:color="auto"/>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b/>
                <w:bCs/>
                <w:color w:val="000000"/>
              </w:rPr>
            </w:pPr>
            <w:r w:rsidRPr="000B3116">
              <w:rPr>
                <w:rFonts w:ascii="Book Antiqua" w:eastAsia="Times New Roman" w:hAnsi="Book Antiqua"/>
                <w:b/>
                <w:bCs/>
                <w:color w:val="000000"/>
              </w:rPr>
              <w:t>Characteristics</w:t>
            </w:r>
          </w:p>
        </w:tc>
        <w:tc>
          <w:tcPr>
            <w:tcW w:w="1900" w:type="dxa"/>
            <w:tcBorders>
              <w:top w:val="single" w:sz="4" w:space="0" w:color="auto"/>
              <w:left w:val="nil"/>
              <w:bottom w:val="single" w:sz="4" w:space="0" w:color="auto"/>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b/>
                <w:bCs/>
                <w:color w:val="000000"/>
              </w:rPr>
            </w:pPr>
            <w:r w:rsidRPr="000B3116">
              <w:rPr>
                <w:rFonts w:ascii="Book Antiqua" w:eastAsia="Times New Roman" w:hAnsi="Book Antiqua"/>
                <w:b/>
                <w:bCs/>
                <w:color w:val="000000"/>
              </w:rPr>
              <w:t>Frequency</w:t>
            </w:r>
          </w:p>
        </w:tc>
        <w:tc>
          <w:tcPr>
            <w:tcW w:w="2291" w:type="dxa"/>
            <w:tcBorders>
              <w:top w:val="single" w:sz="4" w:space="0" w:color="auto"/>
              <w:left w:val="nil"/>
              <w:bottom w:val="single" w:sz="4" w:space="0" w:color="auto"/>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b/>
                <w:bCs/>
                <w:color w:val="000000"/>
              </w:rPr>
            </w:pPr>
            <w:r w:rsidRPr="000B3116">
              <w:rPr>
                <w:rFonts w:ascii="Book Antiqua" w:eastAsia="Times New Roman" w:hAnsi="Book Antiqua"/>
                <w:b/>
                <w:bCs/>
                <w:color w:val="000000"/>
              </w:rPr>
              <w:t>Percentage</w:t>
            </w:r>
            <w:r w:rsidRPr="000B3116">
              <w:rPr>
                <w:rFonts w:ascii="Book Antiqua" w:eastAsia="Times New Roman" w:hAnsi="Book Antiqua"/>
                <w:b/>
                <w:bCs/>
                <w:color w:val="FF0000"/>
              </w:rPr>
              <w:t xml:space="preserve"> </w:t>
            </w:r>
            <w:r w:rsidRPr="000B3116">
              <w:rPr>
                <w:rFonts w:ascii="Book Antiqua" w:eastAsia="Times New Roman" w:hAnsi="Book Antiqua"/>
                <w:b/>
                <w:bCs/>
              </w:rPr>
              <w:t>(</w:t>
            </w:r>
            <w:r w:rsidRPr="000B3116">
              <w:rPr>
                <w:rFonts w:ascii="Book Antiqua" w:eastAsia="Times New Roman" w:hAnsi="Book Antiqua"/>
              </w:rPr>
              <w:t>%</w:t>
            </w:r>
            <w:r w:rsidRPr="000B3116">
              <w:rPr>
                <w:rFonts w:ascii="Book Antiqua" w:eastAsia="Times New Roman" w:hAnsi="Book Antiqua"/>
                <w:b/>
                <w:bCs/>
              </w:rPr>
              <w:t>)</w:t>
            </w:r>
          </w:p>
        </w:tc>
      </w:tr>
      <w:tr w:rsidR="00CB759C" w:rsidRPr="000B3116" w:rsidTr="003D35B3">
        <w:trPr>
          <w:trHeight w:val="372"/>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Gender</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b/>
                <w:bCs/>
                <w:color w:val="000000"/>
              </w:rPr>
            </w:pP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rPr>
            </w:pP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Male</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463</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42.80</w:t>
            </w: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Female</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619</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57.20</w:t>
            </w: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Age (</w:t>
            </w:r>
            <w:proofErr w:type="spellStart"/>
            <w:r w:rsidRPr="000B3116">
              <w:rPr>
                <w:rFonts w:ascii="Book Antiqua" w:eastAsia="Times New Roman" w:hAnsi="Book Antiqua"/>
                <w:color w:val="000000"/>
              </w:rPr>
              <w:t>yr</w:t>
            </w:r>
            <w:proofErr w:type="spellEnd"/>
            <w:r w:rsidRPr="000B3116">
              <w:rPr>
                <w:rFonts w:ascii="Book Antiqua" w:eastAsia="Times New Roman" w:hAnsi="Book Antiqua"/>
                <w:color w:val="000000"/>
              </w:rPr>
              <w:t>)</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b/>
                <w:bCs/>
                <w:color w:val="000000"/>
              </w:rPr>
            </w:pP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rPr>
            </w:pP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hAnsi="Book Antiqua"/>
                <w:color w:val="000000"/>
                <w:lang w:eastAsia="zh-CN"/>
              </w:rPr>
            </w:pPr>
            <w:r w:rsidRPr="000B3116">
              <w:rPr>
                <w:rFonts w:ascii="Book Antiqua" w:eastAsia="Times New Roman" w:hAnsi="Book Antiqua"/>
                <w:color w:val="000000"/>
              </w:rPr>
              <w:t xml:space="preserve">&lt; </w:t>
            </w:r>
            <w:r w:rsidR="00D3402F" w:rsidRPr="000B3116">
              <w:rPr>
                <w:rFonts w:ascii="Book Antiqua" w:eastAsia="Times New Roman" w:hAnsi="Book Antiqua"/>
                <w:color w:val="000000"/>
              </w:rPr>
              <w:t>30</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515</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47.60</w:t>
            </w: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31-39</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262</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24.20</w:t>
            </w: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40-49</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157</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14.50</w:t>
            </w: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50-59</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131</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12.10</w:t>
            </w: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&gt; 60</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17</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1.60</w:t>
            </w: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Ethnicity</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b/>
                <w:bCs/>
                <w:color w:val="000000"/>
              </w:rPr>
            </w:pP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rPr>
            </w:pP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Han</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734</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67.80</w:t>
            </w: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Others</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348</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32.20</w:t>
            </w:r>
          </w:p>
        </w:tc>
      </w:tr>
      <w:tr w:rsidR="00CB759C" w:rsidRPr="000B3116" w:rsidTr="005F7130">
        <w:trPr>
          <w:trHeight w:val="368"/>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Residence</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b/>
                <w:bCs/>
                <w:color w:val="000000"/>
              </w:rPr>
            </w:pP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rPr>
            </w:pP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Rural</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423</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39.10</w:t>
            </w: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Urban</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659</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60.90</w:t>
            </w: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Education</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b/>
                <w:bCs/>
                <w:color w:val="000000"/>
              </w:rPr>
            </w:pP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rPr>
            </w:pP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Illiterate</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1</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0.10</w:t>
            </w: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Primary</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12</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1.1</w:t>
            </w: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Middle</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169</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15.60</w:t>
            </w: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Bachelor</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675</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62.40</w:t>
            </w: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Master</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120</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11.10</w:t>
            </w: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PhD</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105</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9.70</w:t>
            </w:r>
          </w:p>
        </w:tc>
      </w:tr>
      <w:tr w:rsidR="00CB759C" w:rsidRPr="000B3116" w:rsidTr="005F7130">
        <w:trPr>
          <w:trHeight w:val="355"/>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Profession</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b/>
                <w:bCs/>
                <w:color w:val="000000"/>
              </w:rPr>
            </w:pP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rPr>
            </w:pP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Farmer</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40</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3.70</w:t>
            </w: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Teacher</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185</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17.10</w:t>
            </w: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Doctor</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78</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7.20</w:t>
            </w: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lastRenderedPageBreak/>
              <w:t>Government</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84</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7.80</w:t>
            </w: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Private</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28</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2.60</w:t>
            </w: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Students</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408</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37.70</w:t>
            </w: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Business</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20</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1.80</w:t>
            </w: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Others</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239</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22.10</w:t>
            </w:r>
          </w:p>
        </w:tc>
      </w:tr>
      <w:tr w:rsidR="00CB759C" w:rsidRPr="000B3116" w:rsidTr="005F7130">
        <w:trPr>
          <w:trHeight w:val="380"/>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Marital Status</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b/>
                <w:bCs/>
                <w:color w:val="000000"/>
              </w:rPr>
            </w:pP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rPr>
            </w:pP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Married</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568</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52.50</w:t>
            </w: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Divorced</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25</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2.30</w:t>
            </w: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Single</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489</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45.20</w:t>
            </w:r>
          </w:p>
        </w:tc>
      </w:tr>
      <w:tr w:rsidR="00CB759C" w:rsidRPr="000B3116" w:rsidTr="005F7130">
        <w:trPr>
          <w:trHeight w:val="406"/>
          <w:jc w:val="center"/>
        </w:trPr>
        <w:tc>
          <w:tcPr>
            <w:tcW w:w="6158" w:type="dxa"/>
            <w:tcBorders>
              <w:top w:val="nil"/>
              <w:left w:val="nil"/>
              <w:bottom w:val="nil"/>
              <w:right w:val="nil"/>
            </w:tcBorders>
            <w:shd w:val="clear" w:color="auto" w:fill="auto"/>
            <w:vAlign w:val="center"/>
            <w:hideMark/>
          </w:tcPr>
          <w:p w:rsidR="00CB759C" w:rsidRPr="000B3116" w:rsidRDefault="00CB759C" w:rsidP="00E26CF3">
            <w:pPr>
              <w:spacing w:line="360" w:lineRule="auto"/>
              <w:jc w:val="both"/>
              <w:rPr>
                <w:rFonts w:ascii="Book Antiqua" w:eastAsia="Times New Roman" w:hAnsi="Book Antiqua"/>
                <w:color w:val="000000"/>
              </w:rPr>
            </w:pPr>
            <w:r w:rsidRPr="000B3116">
              <w:rPr>
                <w:rFonts w:ascii="Book Antiqua" w:eastAsia="Times New Roman" w:hAnsi="Book Antiqua"/>
                <w:color w:val="000000"/>
              </w:rPr>
              <w:t xml:space="preserve">Monthly </w:t>
            </w:r>
            <w:r w:rsidR="00E26CF3" w:rsidRPr="000B3116">
              <w:rPr>
                <w:rFonts w:ascii="Book Antiqua" w:eastAsiaTheme="minorEastAsia" w:hAnsi="Book Antiqua" w:hint="eastAsia"/>
                <w:color w:val="000000"/>
                <w:lang w:eastAsia="zh-CN"/>
              </w:rPr>
              <w:t>i</w:t>
            </w:r>
            <w:r w:rsidRPr="000B3116">
              <w:rPr>
                <w:rFonts w:ascii="Book Antiqua" w:eastAsia="Times New Roman" w:hAnsi="Book Antiqua"/>
                <w:color w:val="000000"/>
              </w:rPr>
              <w:t>ncome (RMB)</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b/>
                <w:bCs/>
                <w:color w:val="000000"/>
              </w:rPr>
            </w:pP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rPr>
            </w:pP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&lt; 3000</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496</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45.80</w:t>
            </w: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3001-5000</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251</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23.20</w:t>
            </w: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5001-10000</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235</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21.70</w:t>
            </w: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&gt; 10000</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100</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9.20</w:t>
            </w:r>
          </w:p>
        </w:tc>
      </w:tr>
      <w:tr w:rsidR="00CB759C" w:rsidRPr="000B3116" w:rsidTr="00D3402F">
        <w:trPr>
          <w:trHeight w:val="401"/>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Positive responses to different questions</w:t>
            </w:r>
          </w:p>
        </w:tc>
        <w:tc>
          <w:tcPr>
            <w:tcW w:w="1900" w:type="dxa"/>
            <w:tcBorders>
              <w:top w:val="nil"/>
              <w:left w:val="nil"/>
              <w:bottom w:val="nil"/>
              <w:right w:val="nil"/>
            </w:tcBorders>
            <w:shd w:val="clear" w:color="auto" w:fill="auto"/>
            <w:noWrap/>
            <w:vAlign w:val="center"/>
            <w:hideMark/>
          </w:tcPr>
          <w:p w:rsidR="00CB759C" w:rsidRPr="000B3116" w:rsidRDefault="00CB759C" w:rsidP="007F4C5E">
            <w:pPr>
              <w:spacing w:line="360" w:lineRule="auto"/>
              <w:jc w:val="both"/>
              <w:rPr>
                <w:rFonts w:ascii="Book Antiqua" w:eastAsia="Times New Roman" w:hAnsi="Book Antiqua"/>
                <w:b/>
                <w:bCs/>
                <w:color w:val="000000"/>
              </w:rPr>
            </w:pPr>
          </w:p>
        </w:tc>
        <w:tc>
          <w:tcPr>
            <w:tcW w:w="2291" w:type="dxa"/>
            <w:tcBorders>
              <w:top w:val="nil"/>
              <w:left w:val="nil"/>
              <w:bottom w:val="nil"/>
              <w:right w:val="nil"/>
            </w:tcBorders>
            <w:shd w:val="clear" w:color="auto" w:fill="auto"/>
            <w:noWrap/>
            <w:vAlign w:val="center"/>
            <w:hideMark/>
          </w:tcPr>
          <w:p w:rsidR="00CB759C" w:rsidRPr="000B3116" w:rsidRDefault="00CB759C" w:rsidP="007F4C5E">
            <w:pPr>
              <w:spacing w:line="360" w:lineRule="auto"/>
              <w:jc w:val="both"/>
              <w:rPr>
                <w:rFonts w:ascii="Book Antiqua" w:eastAsia="Times New Roman" w:hAnsi="Book Antiqua"/>
              </w:rPr>
            </w:pPr>
          </w:p>
        </w:tc>
      </w:tr>
      <w:tr w:rsidR="00CB759C" w:rsidRPr="000B3116" w:rsidTr="00D3402F">
        <w:trPr>
          <w:trHeight w:val="66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Have you, your family members, or your friends affected by COVID-19?</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5</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0.46</w:t>
            </w:r>
          </w:p>
        </w:tc>
      </w:tr>
      <w:tr w:rsidR="00CB759C" w:rsidRPr="000B3116" w:rsidTr="00D3402F">
        <w:trPr>
          <w:trHeight w:val="334"/>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Are you back to your routine after the control of COVID-19 epidemic?</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439</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40.57</w:t>
            </w:r>
          </w:p>
        </w:tc>
      </w:tr>
      <w:tr w:rsidR="00CB759C" w:rsidRPr="000B3116" w:rsidTr="003D35B3">
        <w:trPr>
          <w:trHeight w:val="291"/>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COVID-19 affected you physically</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68</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6.3</w:t>
            </w:r>
          </w:p>
        </w:tc>
      </w:tr>
      <w:tr w:rsidR="00CB759C" w:rsidRPr="000B3116" w:rsidTr="003D35B3">
        <w:trPr>
          <w:trHeight w:val="255"/>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COVID-19 affected you economically</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480</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44.4</w:t>
            </w:r>
          </w:p>
        </w:tc>
      </w:tr>
      <w:tr w:rsidR="00CB759C" w:rsidRPr="000B3116" w:rsidTr="003D35B3">
        <w:trPr>
          <w:trHeight w:val="248"/>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Diabetes</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13</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1.2</w:t>
            </w:r>
          </w:p>
        </w:tc>
      </w:tr>
      <w:tr w:rsidR="00CB759C" w:rsidRPr="000B3116" w:rsidTr="005F7130">
        <w:trPr>
          <w:trHeight w:val="25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Cardiovascular diseases</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10</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0.9</w:t>
            </w:r>
          </w:p>
        </w:tc>
      </w:tr>
      <w:tr w:rsidR="00CB759C" w:rsidRPr="000B3116" w:rsidTr="003D35B3">
        <w:trPr>
          <w:trHeight w:val="345"/>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Hypertension</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31</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2.9</w:t>
            </w:r>
          </w:p>
        </w:tc>
      </w:tr>
      <w:tr w:rsidR="00CB759C" w:rsidRPr="000B3116" w:rsidTr="003D35B3">
        <w:trPr>
          <w:trHeight w:val="323"/>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Chronic respiratory disease</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4</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0.4</w:t>
            </w:r>
          </w:p>
        </w:tc>
      </w:tr>
      <w:tr w:rsidR="00CB759C" w:rsidRPr="000B3116" w:rsidTr="003D35B3">
        <w:trPr>
          <w:trHeight w:val="301"/>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Viral hepatitis</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4</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0.4</w:t>
            </w:r>
          </w:p>
        </w:tc>
      </w:tr>
      <w:tr w:rsidR="00CB759C" w:rsidRPr="000B3116" w:rsidTr="003D35B3">
        <w:trPr>
          <w:trHeight w:val="137"/>
          <w:jc w:val="center"/>
        </w:trPr>
        <w:tc>
          <w:tcPr>
            <w:tcW w:w="6158" w:type="dxa"/>
            <w:tcBorders>
              <w:top w:val="nil"/>
              <w:left w:val="nil"/>
              <w:bottom w:val="nil"/>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Cancer</w:t>
            </w:r>
          </w:p>
        </w:tc>
        <w:tc>
          <w:tcPr>
            <w:tcW w:w="1900"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1</w:t>
            </w:r>
          </w:p>
        </w:tc>
        <w:tc>
          <w:tcPr>
            <w:tcW w:w="2291" w:type="dxa"/>
            <w:tcBorders>
              <w:top w:val="nil"/>
              <w:left w:val="nil"/>
              <w:bottom w:val="nil"/>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0.1</w:t>
            </w:r>
          </w:p>
        </w:tc>
      </w:tr>
      <w:tr w:rsidR="00CB759C" w:rsidRPr="000B3116" w:rsidTr="003D35B3">
        <w:trPr>
          <w:trHeight w:val="243"/>
          <w:jc w:val="center"/>
        </w:trPr>
        <w:tc>
          <w:tcPr>
            <w:tcW w:w="6158" w:type="dxa"/>
            <w:tcBorders>
              <w:top w:val="nil"/>
              <w:left w:val="nil"/>
              <w:bottom w:val="single" w:sz="4" w:space="0" w:color="auto"/>
              <w:right w:val="nil"/>
            </w:tcBorders>
            <w:shd w:val="clear" w:color="auto" w:fill="auto"/>
            <w:vAlign w:val="center"/>
            <w:hideMark/>
          </w:tcPr>
          <w:p w:rsidR="00CB759C" w:rsidRPr="000B3116" w:rsidRDefault="00CB759C" w:rsidP="007F4C5E">
            <w:pPr>
              <w:spacing w:line="360" w:lineRule="auto"/>
              <w:ind w:firstLineChars="100" w:firstLine="240"/>
              <w:jc w:val="both"/>
              <w:rPr>
                <w:rFonts w:ascii="Book Antiqua" w:eastAsia="Times New Roman" w:hAnsi="Book Antiqua"/>
                <w:color w:val="000000"/>
              </w:rPr>
            </w:pPr>
            <w:r w:rsidRPr="000B3116">
              <w:rPr>
                <w:rFonts w:ascii="Book Antiqua" w:eastAsia="Times New Roman" w:hAnsi="Book Antiqua"/>
                <w:color w:val="000000"/>
              </w:rPr>
              <w:t>Other comorbidities</w:t>
            </w:r>
          </w:p>
        </w:tc>
        <w:tc>
          <w:tcPr>
            <w:tcW w:w="1900" w:type="dxa"/>
            <w:tcBorders>
              <w:top w:val="nil"/>
              <w:left w:val="nil"/>
              <w:bottom w:val="single" w:sz="4" w:space="0" w:color="auto"/>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40</w:t>
            </w:r>
          </w:p>
        </w:tc>
        <w:tc>
          <w:tcPr>
            <w:tcW w:w="2291" w:type="dxa"/>
            <w:tcBorders>
              <w:top w:val="nil"/>
              <w:left w:val="nil"/>
              <w:bottom w:val="single" w:sz="4" w:space="0" w:color="auto"/>
              <w:right w:val="nil"/>
            </w:tcBorders>
            <w:shd w:val="clear" w:color="auto" w:fill="auto"/>
            <w:vAlign w:val="center"/>
            <w:hideMark/>
          </w:tcPr>
          <w:p w:rsidR="00CB759C" w:rsidRPr="000B3116" w:rsidRDefault="00CB759C" w:rsidP="007F4C5E">
            <w:pPr>
              <w:spacing w:line="360" w:lineRule="auto"/>
              <w:jc w:val="both"/>
              <w:rPr>
                <w:rFonts w:ascii="Book Antiqua" w:eastAsia="Times New Roman" w:hAnsi="Book Antiqua"/>
                <w:color w:val="000000"/>
              </w:rPr>
            </w:pPr>
            <w:r w:rsidRPr="000B3116">
              <w:rPr>
                <w:rFonts w:ascii="Book Antiqua" w:eastAsia="Times New Roman" w:hAnsi="Book Antiqua"/>
                <w:color w:val="000000"/>
              </w:rPr>
              <w:t>3.7</w:t>
            </w:r>
          </w:p>
        </w:tc>
      </w:tr>
    </w:tbl>
    <w:p w:rsidR="00CB759C" w:rsidRPr="000B3116" w:rsidRDefault="00CB759C" w:rsidP="007F4C5E">
      <w:pPr>
        <w:spacing w:line="360" w:lineRule="auto"/>
        <w:jc w:val="both"/>
        <w:rPr>
          <w:rFonts w:ascii="Book Antiqua" w:eastAsia="Book Antiqua" w:hAnsi="Book Antiqua" w:cs="Book Antiqua"/>
          <w:color w:val="000000"/>
        </w:rPr>
      </w:pPr>
      <w:r w:rsidRPr="000B3116">
        <w:rPr>
          <w:rFonts w:ascii="Book Antiqua" w:eastAsia="Times New Roman" w:hAnsi="Book Antiqua"/>
          <w:color w:val="000000"/>
        </w:rPr>
        <w:t xml:space="preserve">COVID-19: </w:t>
      </w:r>
      <w:r w:rsidRPr="000B3116">
        <w:rPr>
          <w:rFonts w:ascii="Book Antiqua" w:eastAsia="Book Antiqua" w:hAnsi="Book Antiqua" w:cs="Book Antiqua"/>
          <w:color w:val="000000"/>
        </w:rPr>
        <w:t>Coronavirus disease 2019.</w:t>
      </w:r>
    </w:p>
    <w:p w:rsidR="00D67B58" w:rsidRPr="000B3116" w:rsidRDefault="00D67B58" w:rsidP="007F4C5E">
      <w:pPr>
        <w:spacing w:line="360" w:lineRule="auto"/>
        <w:jc w:val="both"/>
        <w:rPr>
          <w:rFonts w:ascii="Book Antiqua" w:hAnsi="Book Antiqua" w:cs="Arial"/>
          <w:b/>
          <w:bCs/>
        </w:rPr>
        <w:sectPr w:rsidR="00D67B58" w:rsidRPr="000B3116">
          <w:pgSz w:w="12240" w:h="15840"/>
          <w:pgMar w:top="1440" w:right="1440" w:bottom="1440" w:left="1440" w:header="720" w:footer="720" w:gutter="0"/>
          <w:cols w:space="720"/>
          <w:docGrid w:linePitch="360"/>
        </w:sectPr>
      </w:pPr>
    </w:p>
    <w:p w:rsidR="00D67B58" w:rsidRPr="000B3116" w:rsidRDefault="00D67B58" w:rsidP="007F4C5E">
      <w:pPr>
        <w:spacing w:line="360" w:lineRule="auto"/>
        <w:jc w:val="both"/>
        <w:rPr>
          <w:rFonts w:ascii="Book Antiqua" w:hAnsi="Book Antiqua" w:cs="Arial"/>
        </w:rPr>
      </w:pPr>
      <w:r w:rsidRPr="000B3116">
        <w:rPr>
          <w:rFonts w:ascii="Book Antiqua" w:hAnsi="Book Antiqua" w:cs="Arial"/>
          <w:b/>
          <w:bCs/>
        </w:rPr>
        <w:lastRenderedPageBreak/>
        <w:t>Table 2</w:t>
      </w:r>
      <w:r w:rsidRPr="000B3116">
        <w:rPr>
          <w:rFonts w:ascii="Book Antiqua" w:hAnsi="Book Antiqua" w:cs="Arial"/>
        </w:rPr>
        <w:t xml:space="preserve"> </w:t>
      </w:r>
      <w:r w:rsidRPr="000B3116">
        <w:rPr>
          <w:rFonts w:ascii="Book Antiqua" w:hAnsi="Book Antiqua" w:cs="Arial"/>
          <w:b/>
          <w:bCs/>
        </w:rPr>
        <w:t>Correlation between Impact of Event-Scale-Revised subscales and demographic characteristics</w:t>
      </w:r>
    </w:p>
    <w:tbl>
      <w:tblPr>
        <w:tblW w:w="14133" w:type="dxa"/>
        <w:tblInd w:w="-1062" w:type="dxa"/>
        <w:tblLayout w:type="fixed"/>
        <w:tblLook w:val="04A0" w:firstRow="1" w:lastRow="0" w:firstColumn="1" w:lastColumn="0" w:noHBand="0" w:noVBand="1"/>
      </w:tblPr>
      <w:tblGrid>
        <w:gridCol w:w="1933"/>
        <w:gridCol w:w="1780"/>
        <w:gridCol w:w="1437"/>
        <w:gridCol w:w="838"/>
        <w:gridCol w:w="1318"/>
        <w:gridCol w:w="1437"/>
        <w:gridCol w:w="1437"/>
        <w:gridCol w:w="1557"/>
        <w:gridCol w:w="1198"/>
        <w:gridCol w:w="1198"/>
      </w:tblGrid>
      <w:tr w:rsidR="00712E81" w:rsidRPr="000B3116" w:rsidTr="003D35B3">
        <w:trPr>
          <w:trHeight w:val="266"/>
        </w:trPr>
        <w:tc>
          <w:tcPr>
            <w:tcW w:w="3713" w:type="dxa"/>
            <w:gridSpan w:val="2"/>
            <w:tcBorders>
              <w:top w:val="single" w:sz="4" w:space="0" w:color="auto"/>
              <w:bottom w:val="single" w:sz="4" w:space="0" w:color="auto"/>
            </w:tcBorders>
            <w:shd w:val="clear" w:color="auto" w:fill="auto"/>
            <w:vAlign w:val="center"/>
          </w:tcPr>
          <w:p w:rsidR="00712E81" w:rsidRPr="000B3116" w:rsidRDefault="00712E81" w:rsidP="007F4C5E">
            <w:pPr>
              <w:spacing w:line="360" w:lineRule="auto"/>
              <w:jc w:val="both"/>
              <w:rPr>
                <w:rFonts w:ascii="Book Antiqua" w:hAnsi="Book Antiqua"/>
                <w:i/>
                <w:iCs/>
              </w:rPr>
            </w:pPr>
          </w:p>
        </w:tc>
        <w:tc>
          <w:tcPr>
            <w:tcW w:w="1437" w:type="dxa"/>
            <w:tcBorders>
              <w:top w:val="single" w:sz="4" w:space="0" w:color="auto"/>
              <w:bottom w:val="single" w:sz="4" w:space="0" w:color="auto"/>
            </w:tcBorders>
            <w:shd w:val="clear" w:color="auto" w:fill="auto"/>
            <w:vAlign w:val="center"/>
          </w:tcPr>
          <w:p w:rsidR="00712E81" w:rsidRPr="000B3116" w:rsidRDefault="00712E81" w:rsidP="007F4C5E">
            <w:pPr>
              <w:spacing w:line="360" w:lineRule="auto"/>
              <w:jc w:val="both"/>
              <w:rPr>
                <w:rFonts w:ascii="Book Antiqua" w:hAnsi="Book Antiqua"/>
                <w:b/>
                <w:bCs/>
                <w:i/>
                <w:iCs/>
              </w:rPr>
            </w:pPr>
            <w:r w:rsidRPr="000B3116">
              <w:rPr>
                <w:rFonts w:ascii="Book Antiqua" w:hAnsi="Book Antiqua"/>
                <w:b/>
                <w:bCs/>
              </w:rPr>
              <w:t>Gender</w:t>
            </w:r>
          </w:p>
        </w:tc>
        <w:tc>
          <w:tcPr>
            <w:tcW w:w="838" w:type="dxa"/>
            <w:tcBorders>
              <w:top w:val="single" w:sz="4" w:space="0" w:color="auto"/>
              <w:bottom w:val="single" w:sz="4" w:space="0" w:color="auto"/>
            </w:tcBorders>
            <w:shd w:val="clear" w:color="auto" w:fill="auto"/>
            <w:vAlign w:val="center"/>
          </w:tcPr>
          <w:p w:rsidR="00712E81" w:rsidRPr="000B3116" w:rsidRDefault="00712E81" w:rsidP="007F4C5E">
            <w:pPr>
              <w:spacing w:line="360" w:lineRule="auto"/>
              <w:jc w:val="both"/>
              <w:rPr>
                <w:rFonts w:ascii="Book Antiqua" w:hAnsi="Book Antiqua"/>
                <w:b/>
                <w:bCs/>
                <w:i/>
                <w:iCs/>
              </w:rPr>
            </w:pPr>
            <w:r w:rsidRPr="000B3116">
              <w:rPr>
                <w:rFonts w:ascii="Book Antiqua" w:hAnsi="Book Antiqua"/>
                <w:b/>
                <w:bCs/>
              </w:rPr>
              <w:t>Age</w:t>
            </w:r>
          </w:p>
        </w:tc>
        <w:tc>
          <w:tcPr>
            <w:tcW w:w="1318" w:type="dxa"/>
            <w:tcBorders>
              <w:top w:val="single" w:sz="4" w:space="0" w:color="auto"/>
              <w:bottom w:val="single" w:sz="4" w:space="0" w:color="auto"/>
            </w:tcBorders>
            <w:shd w:val="clear" w:color="auto" w:fill="auto"/>
            <w:vAlign w:val="center"/>
          </w:tcPr>
          <w:p w:rsidR="00712E81" w:rsidRPr="000B3116" w:rsidRDefault="00712E81" w:rsidP="007F4C5E">
            <w:pPr>
              <w:spacing w:line="360" w:lineRule="auto"/>
              <w:jc w:val="both"/>
              <w:rPr>
                <w:rFonts w:ascii="Book Antiqua" w:hAnsi="Book Antiqua"/>
                <w:b/>
                <w:bCs/>
                <w:i/>
                <w:iCs/>
              </w:rPr>
            </w:pPr>
            <w:r w:rsidRPr="000B3116">
              <w:rPr>
                <w:rFonts w:ascii="Book Antiqua" w:hAnsi="Book Antiqua"/>
                <w:b/>
                <w:bCs/>
              </w:rPr>
              <w:t>Ethnicity</w:t>
            </w:r>
          </w:p>
        </w:tc>
        <w:tc>
          <w:tcPr>
            <w:tcW w:w="1437" w:type="dxa"/>
            <w:tcBorders>
              <w:top w:val="single" w:sz="4" w:space="0" w:color="auto"/>
              <w:bottom w:val="single" w:sz="4" w:space="0" w:color="auto"/>
            </w:tcBorders>
            <w:shd w:val="clear" w:color="auto" w:fill="auto"/>
            <w:vAlign w:val="center"/>
          </w:tcPr>
          <w:p w:rsidR="00712E81" w:rsidRPr="000B3116" w:rsidRDefault="00712E81" w:rsidP="007F4C5E">
            <w:pPr>
              <w:spacing w:line="360" w:lineRule="auto"/>
              <w:jc w:val="both"/>
              <w:rPr>
                <w:rFonts w:ascii="Book Antiqua" w:hAnsi="Book Antiqua"/>
                <w:b/>
                <w:bCs/>
                <w:i/>
                <w:iCs/>
              </w:rPr>
            </w:pPr>
            <w:r w:rsidRPr="000B3116">
              <w:rPr>
                <w:rFonts w:ascii="Book Antiqua" w:hAnsi="Book Antiqua"/>
                <w:b/>
                <w:bCs/>
              </w:rPr>
              <w:t>Residence</w:t>
            </w:r>
          </w:p>
        </w:tc>
        <w:tc>
          <w:tcPr>
            <w:tcW w:w="1437" w:type="dxa"/>
            <w:tcBorders>
              <w:top w:val="single" w:sz="4" w:space="0" w:color="auto"/>
              <w:bottom w:val="single" w:sz="4" w:space="0" w:color="auto"/>
            </w:tcBorders>
            <w:shd w:val="clear" w:color="auto" w:fill="auto"/>
            <w:vAlign w:val="center"/>
          </w:tcPr>
          <w:p w:rsidR="00712E81" w:rsidRPr="000B3116" w:rsidRDefault="00712E81" w:rsidP="007F4C5E">
            <w:pPr>
              <w:spacing w:line="360" w:lineRule="auto"/>
              <w:jc w:val="both"/>
              <w:rPr>
                <w:rFonts w:ascii="Book Antiqua" w:hAnsi="Book Antiqua"/>
                <w:b/>
                <w:bCs/>
                <w:i/>
                <w:iCs/>
              </w:rPr>
            </w:pPr>
            <w:r w:rsidRPr="000B3116">
              <w:rPr>
                <w:rFonts w:ascii="Book Antiqua" w:hAnsi="Book Antiqua"/>
                <w:b/>
                <w:bCs/>
              </w:rPr>
              <w:t>Education</w:t>
            </w:r>
          </w:p>
        </w:tc>
        <w:tc>
          <w:tcPr>
            <w:tcW w:w="1557" w:type="dxa"/>
            <w:tcBorders>
              <w:top w:val="single" w:sz="4" w:space="0" w:color="auto"/>
              <w:bottom w:val="single" w:sz="4" w:space="0" w:color="auto"/>
            </w:tcBorders>
            <w:shd w:val="clear" w:color="auto" w:fill="auto"/>
            <w:vAlign w:val="center"/>
          </w:tcPr>
          <w:p w:rsidR="00712E81" w:rsidRPr="000B3116" w:rsidRDefault="00712E81" w:rsidP="007F4C5E">
            <w:pPr>
              <w:spacing w:line="360" w:lineRule="auto"/>
              <w:jc w:val="both"/>
              <w:rPr>
                <w:rFonts w:ascii="Book Antiqua" w:hAnsi="Book Antiqua"/>
                <w:b/>
                <w:bCs/>
                <w:i/>
                <w:iCs/>
              </w:rPr>
            </w:pPr>
            <w:r w:rsidRPr="000B3116">
              <w:rPr>
                <w:rFonts w:ascii="Book Antiqua" w:hAnsi="Book Antiqua"/>
                <w:b/>
                <w:bCs/>
              </w:rPr>
              <w:t>Profession</w:t>
            </w:r>
          </w:p>
        </w:tc>
        <w:tc>
          <w:tcPr>
            <w:tcW w:w="1198" w:type="dxa"/>
            <w:tcBorders>
              <w:top w:val="single" w:sz="4" w:space="0" w:color="auto"/>
              <w:bottom w:val="single" w:sz="4" w:space="0" w:color="auto"/>
            </w:tcBorders>
            <w:shd w:val="clear" w:color="auto" w:fill="auto"/>
            <w:vAlign w:val="center"/>
          </w:tcPr>
          <w:p w:rsidR="00712E81" w:rsidRPr="000B3116" w:rsidRDefault="00712E81" w:rsidP="007F4C5E">
            <w:pPr>
              <w:spacing w:line="360" w:lineRule="auto"/>
              <w:jc w:val="both"/>
              <w:rPr>
                <w:rFonts w:ascii="Book Antiqua" w:hAnsi="Book Antiqua"/>
                <w:b/>
                <w:bCs/>
                <w:i/>
                <w:iCs/>
              </w:rPr>
            </w:pPr>
            <w:r w:rsidRPr="000B3116">
              <w:rPr>
                <w:rFonts w:ascii="Book Antiqua" w:hAnsi="Book Antiqua"/>
                <w:b/>
                <w:bCs/>
              </w:rPr>
              <w:t>Marital</w:t>
            </w:r>
          </w:p>
        </w:tc>
        <w:tc>
          <w:tcPr>
            <w:tcW w:w="1198" w:type="dxa"/>
            <w:tcBorders>
              <w:top w:val="single" w:sz="4" w:space="0" w:color="auto"/>
              <w:bottom w:val="single" w:sz="4" w:space="0" w:color="auto"/>
            </w:tcBorders>
            <w:shd w:val="clear" w:color="auto" w:fill="auto"/>
            <w:vAlign w:val="center"/>
          </w:tcPr>
          <w:p w:rsidR="00712E81" w:rsidRPr="000B3116" w:rsidRDefault="00712E81" w:rsidP="007F4C5E">
            <w:pPr>
              <w:spacing w:line="360" w:lineRule="auto"/>
              <w:jc w:val="both"/>
              <w:rPr>
                <w:rFonts w:ascii="Book Antiqua" w:hAnsi="Book Antiqua"/>
                <w:b/>
                <w:bCs/>
                <w:i/>
                <w:iCs/>
              </w:rPr>
            </w:pPr>
            <w:r w:rsidRPr="000B3116">
              <w:rPr>
                <w:rFonts w:ascii="Book Antiqua" w:hAnsi="Book Antiqua"/>
                <w:b/>
                <w:bCs/>
              </w:rPr>
              <w:t>Income</w:t>
            </w:r>
          </w:p>
        </w:tc>
      </w:tr>
      <w:tr w:rsidR="00D67B58" w:rsidRPr="000B3116" w:rsidTr="003D35B3">
        <w:trPr>
          <w:trHeight w:val="244"/>
        </w:trPr>
        <w:tc>
          <w:tcPr>
            <w:tcW w:w="1933" w:type="dxa"/>
            <w:tcBorders>
              <w:top w:val="single" w:sz="4" w:space="0" w:color="auto"/>
            </w:tcBorders>
            <w:shd w:val="clear" w:color="auto" w:fill="auto"/>
            <w:vAlign w:val="center"/>
          </w:tcPr>
          <w:p w:rsidR="00D67B58" w:rsidRPr="000B3116" w:rsidRDefault="00D67B58" w:rsidP="007F4C5E">
            <w:pPr>
              <w:spacing w:line="360" w:lineRule="auto"/>
              <w:jc w:val="both"/>
              <w:rPr>
                <w:rFonts w:ascii="Book Antiqua" w:hAnsi="Book Antiqua"/>
                <w:i/>
                <w:iCs/>
              </w:rPr>
            </w:pPr>
            <w:r w:rsidRPr="000B3116">
              <w:rPr>
                <w:rFonts w:ascii="Book Antiqua" w:hAnsi="Book Antiqua"/>
              </w:rPr>
              <w:t>IES-R total</w:t>
            </w:r>
          </w:p>
        </w:tc>
        <w:tc>
          <w:tcPr>
            <w:tcW w:w="1780" w:type="dxa"/>
            <w:tcBorders>
              <w:top w:val="single" w:sz="4" w:space="0" w:color="auto"/>
            </w:tcBorders>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 xml:space="preserve">Pearson </w:t>
            </w:r>
            <w:r w:rsidRPr="000B3116">
              <w:rPr>
                <w:rFonts w:ascii="Book Antiqua" w:hAnsi="Book Antiqua"/>
                <w:i/>
                <w:iCs/>
              </w:rPr>
              <w:t>r</w:t>
            </w:r>
          </w:p>
        </w:tc>
        <w:tc>
          <w:tcPr>
            <w:tcW w:w="1437" w:type="dxa"/>
            <w:tcBorders>
              <w:top w:val="single" w:sz="4" w:space="0" w:color="auto"/>
            </w:tcBorders>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-0.02</w:t>
            </w:r>
          </w:p>
        </w:tc>
        <w:tc>
          <w:tcPr>
            <w:tcW w:w="838" w:type="dxa"/>
            <w:tcBorders>
              <w:top w:val="single" w:sz="4" w:space="0" w:color="auto"/>
            </w:tcBorders>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0.17</w:t>
            </w:r>
          </w:p>
        </w:tc>
        <w:tc>
          <w:tcPr>
            <w:tcW w:w="1318" w:type="dxa"/>
            <w:tcBorders>
              <w:top w:val="single" w:sz="4" w:space="0" w:color="auto"/>
            </w:tcBorders>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-0.02</w:t>
            </w:r>
          </w:p>
        </w:tc>
        <w:tc>
          <w:tcPr>
            <w:tcW w:w="1437" w:type="dxa"/>
            <w:tcBorders>
              <w:top w:val="single" w:sz="4" w:space="0" w:color="auto"/>
            </w:tcBorders>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-0.04</w:t>
            </w:r>
          </w:p>
        </w:tc>
        <w:tc>
          <w:tcPr>
            <w:tcW w:w="1437" w:type="dxa"/>
            <w:tcBorders>
              <w:top w:val="single" w:sz="4" w:space="0" w:color="auto"/>
            </w:tcBorders>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-0.09</w:t>
            </w:r>
          </w:p>
        </w:tc>
        <w:tc>
          <w:tcPr>
            <w:tcW w:w="1557" w:type="dxa"/>
            <w:tcBorders>
              <w:top w:val="single" w:sz="4" w:space="0" w:color="auto"/>
            </w:tcBorders>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-0.09</w:t>
            </w:r>
          </w:p>
        </w:tc>
        <w:tc>
          <w:tcPr>
            <w:tcW w:w="1198" w:type="dxa"/>
            <w:tcBorders>
              <w:top w:val="single" w:sz="4" w:space="0" w:color="auto"/>
            </w:tcBorders>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-0.09</w:t>
            </w:r>
          </w:p>
        </w:tc>
        <w:tc>
          <w:tcPr>
            <w:tcW w:w="1198" w:type="dxa"/>
            <w:tcBorders>
              <w:top w:val="single" w:sz="4" w:space="0" w:color="auto"/>
            </w:tcBorders>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0.02</w:t>
            </w:r>
          </w:p>
        </w:tc>
      </w:tr>
      <w:tr w:rsidR="00D67B58" w:rsidRPr="000B3116" w:rsidTr="005F7130">
        <w:trPr>
          <w:trHeight w:val="405"/>
        </w:trPr>
        <w:tc>
          <w:tcPr>
            <w:tcW w:w="1933" w:type="dxa"/>
            <w:shd w:val="clear" w:color="auto" w:fill="auto"/>
            <w:vAlign w:val="center"/>
          </w:tcPr>
          <w:p w:rsidR="00D67B58" w:rsidRPr="000B3116" w:rsidRDefault="00D67B58" w:rsidP="007F4C5E">
            <w:pPr>
              <w:spacing w:line="360" w:lineRule="auto"/>
              <w:jc w:val="both"/>
              <w:rPr>
                <w:rFonts w:ascii="Book Antiqua" w:hAnsi="Book Antiqua"/>
                <w:i/>
                <w:iCs/>
              </w:rPr>
            </w:pPr>
          </w:p>
        </w:tc>
        <w:tc>
          <w:tcPr>
            <w:tcW w:w="1780"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Sig (2-tailed)</w:t>
            </w:r>
          </w:p>
        </w:tc>
        <w:tc>
          <w:tcPr>
            <w:tcW w:w="1437"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0.47</w:t>
            </w:r>
          </w:p>
        </w:tc>
        <w:tc>
          <w:tcPr>
            <w:tcW w:w="838"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0.01</w:t>
            </w:r>
            <w:r w:rsidR="00712E81" w:rsidRPr="000B3116">
              <w:rPr>
                <w:rFonts w:ascii="Book Antiqua" w:hAnsi="Book Antiqua"/>
                <w:vertAlign w:val="superscript"/>
              </w:rPr>
              <w:t>a</w:t>
            </w:r>
          </w:p>
        </w:tc>
        <w:tc>
          <w:tcPr>
            <w:tcW w:w="1318"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0.53</w:t>
            </w:r>
          </w:p>
        </w:tc>
        <w:tc>
          <w:tcPr>
            <w:tcW w:w="1437"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0.17</w:t>
            </w:r>
          </w:p>
        </w:tc>
        <w:tc>
          <w:tcPr>
            <w:tcW w:w="1437"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0.05</w:t>
            </w:r>
            <w:r w:rsidR="00712E81" w:rsidRPr="000B3116">
              <w:rPr>
                <w:rFonts w:ascii="Book Antiqua" w:hAnsi="Book Antiqua"/>
                <w:vertAlign w:val="superscript"/>
              </w:rPr>
              <w:t>a</w:t>
            </w:r>
          </w:p>
        </w:tc>
        <w:tc>
          <w:tcPr>
            <w:tcW w:w="1557"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0.01</w:t>
            </w:r>
            <w:r w:rsidR="00712E81" w:rsidRPr="000B3116">
              <w:rPr>
                <w:rFonts w:ascii="Book Antiqua" w:hAnsi="Book Antiqua"/>
                <w:vertAlign w:val="superscript"/>
              </w:rPr>
              <w:t>a</w:t>
            </w:r>
          </w:p>
        </w:tc>
        <w:tc>
          <w:tcPr>
            <w:tcW w:w="1198"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0.01</w:t>
            </w:r>
            <w:r w:rsidR="00712E81" w:rsidRPr="000B3116">
              <w:rPr>
                <w:rFonts w:ascii="Book Antiqua" w:hAnsi="Book Antiqua"/>
                <w:vertAlign w:val="superscript"/>
              </w:rPr>
              <w:t>a</w:t>
            </w:r>
          </w:p>
        </w:tc>
        <w:tc>
          <w:tcPr>
            <w:tcW w:w="1198"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0.54</w:t>
            </w:r>
          </w:p>
        </w:tc>
      </w:tr>
      <w:tr w:rsidR="00D67B58" w:rsidRPr="000B3116" w:rsidTr="003D35B3">
        <w:trPr>
          <w:trHeight w:val="341"/>
        </w:trPr>
        <w:tc>
          <w:tcPr>
            <w:tcW w:w="1933" w:type="dxa"/>
            <w:shd w:val="clear" w:color="auto" w:fill="auto"/>
            <w:vAlign w:val="center"/>
          </w:tcPr>
          <w:p w:rsidR="00D67B58" w:rsidRPr="000B3116" w:rsidRDefault="00D67B58" w:rsidP="007F4C5E">
            <w:pPr>
              <w:spacing w:line="360" w:lineRule="auto"/>
              <w:jc w:val="both"/>
              <w:rPr>
                <w:rFonts w:ascii="Book Antiqua" w:hAnsi="Book Antiqua"/>
                <w:i/>
                <w:iCs/>
              </w:rPr>
            </w:pPr>
            <w:r w:rsidRPr="000B3116">
              <w:rPr>
                <w:rFonts w:ascii="Book Antiqua" w:hAnsi="Book Antiqua"/>
              </w:rPr>
              <w:t>Intrusion</w:t>
            </w:r>
          </w:p>
        </w:tc>
        <w:tc>
          <w:tcPr>
            <w:tcW w:w="1780" w:type="dxa"/>
            <w:shd w:val="clear" w:color="auto" w:fill="auto"/>
            <w:vAlign w:val="center"/>
          </w:tcPr>
          <w:p w:rsidR="00D67B58" w:rsidRPr="000B3116" w:rsidRDefault="00D67B58" w:rsidP="007F4C5E">
            <w:pPr>
              <w:spacing w:line="360" w:lineRule="auto"/>
              <w:jc w:val="both"/>
              <w:rPr>
                <w:rFonts w:ascii="Book Antiqua" w:hAnsi="Book Antiqua"/>
                <w:i/>
                <w:iCs/>
              </w:rPr>
            </w:pPr>
            <w:r w:rsidRPr="000B3116">
              <w:rPr>
                <w:rFonts w:ascii="Book Antiqua" w:hAnsi="Book Antiqua"/>
              </w:rPr>
              <w:t xml:space="preserve">Pearson </w:t>
            </w:r>
            <w:r w:rsidRPr="000B3116">
              <w:rPr>
                <w:rFonts w:ascii="Book Antiqua" w:hAnsi="Book Antiqua"/>
                <w:i/>
                <w:iCs/>
              </w:rPr>
              <w:t>r</w:t>
            </w:r>
          </w:p>
        </w:tc>
        <w:tc>
          <w:tcPr>
            <w:tcW w:w="1437"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-0.01</w:t>
            </w:r>
          </w:p>
        </w:tc>
        <w:tc>
          <w:tcPr>
            <w:tcW w:w="838"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0.15</w:t>
            </w:r>
          </w:p>
        </w:tc>
        <w:tc>
          <w:tcPr>
            <w:tcW w:w="1318"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-0.02</w:t>
            </w:r>
          </w:p>
        </w:tc>
        <w:tc>
          <w:tcPr>
            <w:tcW w:w="1437"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-0.03</w:t>
            </w:r>
          </w:p>
        </w:tc>
        <w:tc>
          <w:tcPr>
            <w:tcW w:w="1437"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-0.04</w:t>
            </w:r>
          </w:p>
        </w:tc>
        <w:tc>
          <w:tcPr>
            <w:tcW w:w="1557"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-0.06</w:t>
            </w:r>
          </w:p>
        </w:tc>
        <w:tc>
          <w:tcPr>
            <w:tcW w:w="1198"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-0.10</w:t>
            </w:r>
          </w:p>
        </w:tc>
        <w:tc>
          <w:tcPr>
            <w:tcW w:w="1198"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0.04</w:t>
            </w:r>
          </w:p>
        </w:tc>
      </w:tr>
      <w:tr w:rsidR="00D67B58" w:rsidRPr="000B3116" w:rsidTr="003D35B3">
        <w:trPr>
          <w:trHeight w:val="209"/>
        </w:trPr>
        <w:tc>
          <w:tcPr>
            <w:tcW w:w="1933" w:type="dxa"/>
            <w:shd w:val="clear" w:color="auto" w:fill="auto"/>
            <w:vAlign w:val="center"/>
          </w:tcPr>
          <w:p w:rsidR="00D67B58" w:rsidRPr="000B3116" w:rsidRDefault="00D67B58" w:rsidP="007F4C5E">
            <w:pPr>
              <w:spacing w:line="360" w:lineRule="auto"/>
              <w:jc w:val="both"/>
              <w:rPr>
                <w:rFonts w:ascii="Book Antiqua" w:hAnsi="Book Antiqua"/>
                <w:i/>
                <w:iCs/>
              </w:rPr>
            </w:pPr>
          </w:p>
        </w:tc>
        <w:tc>
          <w:tcPr>
            <w:tcW w:w="1780" w:type="dxa"/>
            <w:shd w:val="clear" w:color="auto" w:fill="auto"/>
            <w:vAlign w:val="center"/>
          </w:tcPr>
          <w:p w:rsidR="00D67B58" w:rsidRPr="000B3116" w:rsidRDefault="00D67B58" w:rsidP="007F4C5E">
            <w:pPr>
              <w:spacing w:line="360" w:lineRule="auto"/>
              <w:jc w:val="both"/>
              <w:rPr>
                <w:rFonts w:ascii="Book Antiqua" w:hAnsi="Book Antiqua"/>
                <w:i/>
                <w:iCs/>
              </w:rPr>
            </w:pPr>
            <w:r w:rsidRPr="000B3116">
              <w:rPr>
                <w:rFonts w:ascii="Book Antiqua" w:hAnsi="Book Antiqua"/>
              </w:rPr>
              <w:t>Sig (2-tailed)</w:t>
            </w:r>
          </w:p>
        </w:tc>
        <w:tc>
          <w:tcPr>
            <w:tcW w:w="1437" w:type="dxa"/>
            <w:shd w:val="clear" w:color="auto" w:fill="auto"/>
            <w:vAlign w:val="center"/>
          </w:tcPr>
          <w:p w:rsidR="00D67B58" w:rsidRPr="000B3116" w:rsidRDefault="00712E81" w:rsidP="007F4C5E">
            <w:pPr>
              <w:spacing w:line="360" w:lineRule="auto"/>
              <w:jc w:val="both"/>
              <w:rPr>
                <w:rFonts w:ascii="Book Antiqua" w:hAnsi="Book Antiqua"/>
              </w:rPr>
            </w:pPr>
            <w:r w:rsidRPr="000B3116">
              <w:rPr>
                <w:rFonts w:ascii="Book Antiqua" w:hAnsi="Book Antiqua"/>
              </w:rPr>
              <w:t>0</w:t>
            </w:r>
            <w:r w:rsidR="00D67B58" w:rsidRPr="000B3116">
              <w:rPr>
                <w:rFonts w:ascii="Book Antiqua" w:hAnsi="Book Antiqua"/>
              </w:rPr>
              <w:t>.82</w:t>
            </w:r>
          </w:p>
        </w:tc>
        <w:tc>
          <w:tcPr>
            <w:tcW w:w="838"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0.01</w:t>
            </w:r>
            <w:r w:rsidR="00712E81" w:rsidRPr="000B3116">
              <w:rPr>
                <w:rFonts w:ascii="Book Antiqua" w:hAnsi="Book Antiqua"/>
                <w:vertAlign w:val="superscript"/>
              </w:rPr>
              <w:t>a</w:t>
            </w:r>
          </w:p>
        </w:tc>
        <w:tc>
          <w:tcPr>
            <w:tcW w:w="1318"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0.50</w:t>
            </w:r>
          </w:p>
        </w:tc>
        <w:tc>
          <w:tcPr>
            <w:tcW w:w="1437"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0.34</w:t>
            </w:r>
          </w:p>
        </w:tc>
        <w:tc>
          <w:tcPr>
            <w:tcW w:w="1437"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0.17</w:t>
            </w:r>
          </w:p>
        </w:tc>
        <w:tc>
          <w:tcPr>
            <w:tcW w:w="1557"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0.06</w:t>
            </w:r>
          </w:p>
        </w:tc>
        <w:tc>
          <w:tcPr>
            <w:tcW w:w="1198" w:type="dxa"/>
            <w:shd w:val="clear" w:color="auto" w:fill="auto"/>
            <w:vAlign w:val="center"/>
          </w:tcPr>
          <w:p w:rsidR="00D67B58" w:rsidRPr="000B3116" w:rsidRDefault="00D67B58" w:rsidP="007F4C5E">
            <w:pPr>
              <w:spacing w:line="360" w:lineRule="auto"/>
              <w:jc w:val="both"/>
              <w:rPr>
                <w:rFonts w:ascii="Book Antiqua" w:hAnsi="Book Antiqua"/>
                <w:vertAlign w:val="superscript"/>
              </w:rPr>
            </w:pPr>
            <w:r w:rsidRPr="000B3116">
              <w:rPr>
                <w:rFonts w:ascii="Book Antiqua" w:hAnsi="Book Antiqua"/>
              </w:rPr>
              <w:t>0.01</w:t>
            </w:r>
            <w:r w:rsidR="00712E81" w:rsidRPr="000B3116">
              <w:rPr>
                <w:rFonts w:ascii="Book Antiqua" w:hAnsi="Book Antiqua"/>
                <w:vertAlign w:val="superscript"/>
              </w:rPr>
              <w:t>a</w:t>
            </w:r>
          </w:p>
        </w:tc>
        <w:tc>
          <w:tcPr>
            <w:tcW w:w="1198"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0.22</w:t>
            </w:r>
          </w:p>
        </w:tc>
      </w:tr>
      <w:tr w:rsidR="00D67B58" w:rsidRPr="000B3116" w:rsidTr="00D3402F">
        <w:trPr>
          <w:trHeight w:val="307"/>
        </w:trPr>
        <w:tc>
          <w:tcPr>
            <w:tcW w:w="1933" w:type="dxa"/>
            <w:shd w:val="clear" w:color="auto" w:fill="auto"/>
            <w:vAlign w:val="center"/>
          </w:tcPr>
          <w:p w:rsidR="00D67B58" w:rsidRPr="000B3116" w:rsidRDefault="00D67B58" w:rsidP="007F4C5E">
            <w:pPr>
              <w:spacing w:line="360" w:lineRule="auto"/>
              <w:jc w:val="both"/>
              <w:rPr>
                <w:rFonts w:ascii="Book Antiqua" w:hAnsi="Book Antiqua"/>
                <w:i/>
                <w:iCs/>
              </w:rPr>
            </w:pPr>
            <w:r w:rsidRPr="000B3116">
              <w:rPr>
                <w:rFonts w:ascii="Book Antiqua" w:hAnsi="Book Antiqua"/>
              </w:rPr>
              <w:t>Avoidance</w:t>
            </w:r>
          </w:p>
        </w:tc>
        <w:tc>
          <w:tcPr>
            <w:tcW w:w="1780" w:type="dxa"/>
            <w:shd w:val="clear" w:color="auto" w:fill="auto"/>
            <w:vAlign w:val="center"/>
          </w:tcPr>
          <w:p w:rsidR="00D67B58" w:rsidRPr="000B3116" w:rsidRDefault="00D67B58" w:rsidP="007F4C5E">
            <w:pPr>
              <w:spacing w:line="360" w:lineRule="auto"/>
              <w:jc w:val="both"/>
              <w:rPr>
                <w:rFonts w:ascii="Book Antiqua" w:hAnsi="Book Antiqua"/>
                <w:i/>
                <w:iCs/>
              </w:rPr>
            </w:pPr>
            <w:r w:rsidRPr="000B3116">
              <w:rPr>
                <w:rFonts w:ascii="Book Antiqua" w:hAnsi="Book Antiqua"/>
              </w:rPr>
              <w:t xml:space="preserve">Pearson </w:t>
            </w:r>
            <w:r w:rsidRPr="000B3116">
              <w:rPr>
                <w:rFonts w:ascii="Book Antiqua" w:hAnsi="Book Antiqua"/>
                <w:i/>
                <w:iCs/>
              </w:rPr>
              <w:t>r</w:t>
            </w:r>
          </w:p>
        </w:tc>
        <w:tc>
          <w:tcPr>
            <w:tcW w:w="1437"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-0.04</w:t>
            </w:r>
          </w:p>
        </w:tc>
        <w:tc>
          <w:tcPr>
            <w:tcW w:w="838"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-0.20</w:t>
            </w:r>
          </w:p>
        </w:tc>
        <w:tc>
          <w:tcPr>
            <w:tcW w:w="1318"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0.01</w:t>
            </w:r>
          </w:p>
        </w:tc>
        <w:tc>
          <w:tcPr>
            <w:tcW w:w="1437"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-0.04</w:t>
            </w:r>
          </w:p>
        </w:tc>
        <w:tc>
          <w:tcPr>
            <w:tcW w:w="1437"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-0.10</w:t>
            </w:r>
          </w:p>
        </w:tc>
        <w:tc>
          <w:tcPr>
            <w:tcW w:w="1557"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-0.13</w:t>
            </w:r>
          </w:p>
        </w:tc>
        <w:tc>
          <w:tcPr>
            <w:tcW w:w="1198"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-0.08</w:t>
            </w:r>
          </w:p>
        </w:tc>
        <w:tc>
          <w:tcPr>
            <w:tcW w:w="1198"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0.03</w:t>
            </w:r>
          </w:p>
        </w:tc>
      </w:tr>
      <w:tr w:rsidR="00D67B58" w:rsidRPr="000B3116" w:rsidTr="005F7130">
        <w:trPr>
          <w:trHeight w:val="202"/>
        </w:trPr>
        <w:tc>
          <w:tcPr>
            <w:tcW w:w="1933" w:type="dxa"/>
            <w:shd w:val="clear" w:color="auto" w:fill="auto"/>
            <w:vAlign w:val="center"/>
          </w:tcPr>
          <w:p w:rsidR="00D67B58" w:rsidRPr="000B3116" w:rsidRDefault="00D67B58" w:rsidP="007F4C5E">
            <w:pPr>
              <w:spacing w:line="360" w:lineRule="auto"/>
              <w:jc w:val="both"/>
              <w:rPr>
                <w:rFonts w:ascii="Book Antiqua" w:hAnsi="Book Antiqua"/>
                <w:i/>
                <w:iCs/>
              </w:rPr>
            </w:pPr>
          </w:p>
        </w:tc>
        <w:tc>
          <w:tcPr>
            <w:tcW w:w="1780" w:type="dxa"/>
            <w:shd w:val="clear" w:color="auto" w:fill="auto"/>
            <w:vAlign w:val="center"/>
          </w:tcPr>
          <w:p w:rsidR="00D67B58" w:rsidRPr="000B3116" w:rsidRDefault="00D67B58" w:rsidP="007F4C5E">
            <w:pPr>
              <w:spacing w:line="360" w:lineRule="auto"/>
              <w:jc w:val="both"/>
              <w:rPr>
                <w:rFonts w:ascii="Book Antiqua" w:hAnsi="Book Antiqua"/>
                <w:i/>
                <w:iCs/>
              </w:rPr>
            </w:pPr>
            <w:r w:rsidRPr="000B3116">
              <w:rPr>
                <w:rFonts w:ascii="Book Antiqua" w:hAnsi="Book Antiqua"/>
              </w:rPr>
              <w:t>Sig (2-tailed)</w:t>
            </w:r>
          </w:p>
        </w:tc>
        <w:tc>
          <w:tcPr>
            <w:tcW w:w="1437"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0.23</w:t>
            </w:r>
          </w:p>
        </w:tc>
        <w:tc>
          <w:tcPr>
            <w:tcW w:w="838"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0.01</w:t>
            </w:r>
            <w:r w:rsidR="00712E81" w:rsidRPr="000B3116">
              <w:rPr>
                <w:rFonts w:ascii="Book Antiqua" w:hAnsi="Book Antiqua"/>
                <w:vertAlign w:val="superscript"/>
              </w:rPr>
              <w:t>a</w:t>
            </w:r>
          </w:p>
        </w:tc>
        <w:tc>
          <w:tcPr>
            <w:tcW w:w="1318"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0.88</w:t>
            </w:r>
          </w:p>
        </w:tc>
        <w:tc>
          <w:tcPr>
            <w:tcW w:w="1437"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0.16</w:t>
            </w:r>
          </w:p>
        </w:tc>
        <w:tc>
          <w:tcPr>
            <w:tcW w:w="1437"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0.01</w:t>
            </w:r>
            <w:r w:rsidR="00712E81" w:rsidRPr="000B3116">
              <w:rPr>
                <w:rFonts w:ascii="Book Antiqua" w:hAnsi="Book Antiqua"/>
                <w:vertAlign w:val="superscript"/>
              </w:rPr>
              <w:t>a</w:t>
            </w:r>
          </w:p>
        </w:tc>
        <w:tc>
          <w:tcPr>
            <w:tcW w:w="1557"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0.01</w:t>
            </w:r>
            <w:r w:rsidR="00712E81" w:rsidRPr="000B3116">
              <w:rPr>
                <w:rFonts w:ascii="Book Antiqua" w:hAnsi="Book Antiqua"/>
                <w:vertAlign w:val="superscript"/>
              </w:rPr>
              <w:t>a</w:t>
            </w:r>
          </w:p>
        </w:tc>
        <w:tc>
          <w:tcPr>
            <w:tcW w:w="1198"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0.01</w:t>
            </w:r>
            <w:r w:rsidR="00712E81" w:rsidRPr="000B3116">
              <w:rPr>
                <w:rFonts w:ascii="Book Antiqua" w:hAnsi="Book Antiqua"/>
                <w:vertAlign w:val="superscript"/>
              </w:rPr>
              <w:t>a</w:t>
            </w:r>
          </w:p>
        </w:tc>
        <w:tc>
          <w:tcPr>
            <w:tcW w:w="1198"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0.29</w:t>
            </w:r>
          </w:p>
        </w:tc>
      </w:tr>
      <w:tr w:rsidR="00D67B58" w:rsidRPr="000B3116" w:rsidTr="003D35B3">
        <w:trPr>
          <w:trHeight w:val="249"/>
        </w:trPr>
        <w:tc>
          <w:tcPr>
            <w:tcW w:w="1933" w:type="dxa"/>
            <w:shd w:val="clear" w:color="auto" w:fill="auto"/>
            <w:vAlign w:val="center"/>
          </w:tcPr>
          <w:p w:rsidR="00D67B58" w:rsidRPr="000B3116" w:rsidRDefault="00D67B58" w:rsidP="007F4C5E">
            <w:pPr>
              <w:spacing w:line="360" w:lineRule="auto"/>
              <w:jc w:val="both"/>
              <w:rPr>
                <w:rFonts w:ascii="Book Antiqua" w:hAnsi="Book Antiqua"/>
                <w:i/>
                <w:iCs/>
              </w:rPr>
            </w:pPr>
            <w:r w:rsidRPr="000B3116">
              <w:rPr>
                <w:rFonts w:ascii="Book Antiqua" w:hAnsi="Book Antiqua"/>
              </w:rPr>
              <w:t>Hyperarousal</w:t>
            </w:r>
          </w:p>
        </w:tc>
        <w:tc>
          <w:tcPr>
            <w:tcW w:w="1780" w:type="dxa"/>
            <w:shd w:val="clear" w:color="auto" w:fill="auto"/>
            <w:vAlign w:val="center"/>
          </w:tcPr>
          <w:p w:rsidR="00D67B58" w:rsidRPr="000B3116" w:rsidRDefault="00D67B58" w:rsidP="007F4C5E">
            <w:pPr>
              <w:spacing w:line="360" w:lineRule="auto"/>
              <w:jc w:val="both"/>
              <w:rPr>
                <w:rFonts w:ascii="Book Antiqua" w:hAnsi="Book Antiqua"/>
                <w:i/>
                <w:iCs/>
              </w:rPr>
            </w:pPr>
            <w:r w:rsidRPr="000B3116">
              <w:rPr>
                <w:rFonts w:ascii="Book Antiqua" w:hAnsi="Book Antiqua"/>
              </w:rPr>
              <w:t>Pearson</w:t>
            </w:r>
            <w:r w:rsidRPr="000B3116">
              <w:rPr>
                <w:rFonts w:ascii="Book Antiqua" w:hAnsi="Book Antiqua"/>
                <w:i/>
                <w:iCs/>
              </w:rPr>
              <w:t xml:space="preserve"> r</w:t>
            </w:r>
          </w:p>
        </w:tc>
        <w:tc>
          <w:tcPr>
            <w:tcW w:w="1437"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-0.1</w:t>
            </w:r>
          </w:p>
        </w:tc>
        <w:tc>
          <w:tcPr>
            <w:tcW w:w="838"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0.10</w:t>
            </w:r>
          </w:p>
        </w:tc>
        <w:tc>
          <w:tcPr>
            <w:tcW w:w="1318"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-0.04</w:t>
            </w:r>
          </w:p>
        </w:tc>
        <w:tc>
          <w:tcPr>
            <w:tcW w:w="1437"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-0.04</w:t>
            </w:r>
          </w:p>
        </w:tc>
        <w:tc>
          <w:tcPr>
            <w:tcW w:w="1437"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-0.08</w:t>
            </w:r>
          </w:p>
        </w:tc>
        <w:tc>
          <w:tcPr>
            <w:tcW w:w="1557"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-0.05</w:t>
            </w:r>
          </w:p>
        </w:tc>
        <w:tc>
          <w:tcPr>
            <w:tcW w:w="1198"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-0.05</w:t>
            </w:r>
          </w:p>
        </w:tc>
        <w:tc>
          <w:tcPr>
            <w:tcW w:w="1198" w:type="dxa"/>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-0.03</w:t>
            </w:r>
          </w:p>
        </w:tc>
      </w:tr>
      <w:tr w:rsidR="00D67B58" w:rsidRPr="000B3116" w:rsidTr="005F7130">
        <w:trPr>
          <w:trHeight w:val="89"/>
        </w:trPr>
        <w:tc>
          <w:tcPr>
            <w:tcW w:w="1933" w:type="dxa"/>
            <w:tcBorders>
              <w:bottom w:val="single" w:sz="4" w:space="0" w:color="auto"/>
            </w:tcBorders>
            <w:shd w:val="clear" w:color="auto" w:fill="auto"/>
            <w:vAlign w:val="center"/>
          </w:tcPr>
          <w:p w:rsidR="00D67B58" w:rsidRPr="000B3116" w:rsidRDefault="00D67B58" w:rsidP="007F4C5E">
            <w:pPr>
              <w:spacing w:line="360" w:lineRule="auto"/>
              <w:jc w:val="both"/>
              <w:rPr>
                <w:rFonts w:ascii="Book Antiqua" w:hAnsi="Book Antiqua"/>
              </w:rPr>
            </w:pPr>
          </w:p>
        </w:tc>
        <w:tc>
          <w:tcPr>
            <w:tcW w:w="1780" w:type="dxa"/>
            <w:tcBorders>
              <w:bottom w:val="single" w:sz="4" w:space="0" w:color="auto"/>
            </w:tcBorders>
            <w:shd w:val="clear" w:color="auto" w:fill="auto"/>
            <w:vAlign w:val="center"/>
          </w:tcPr>
          <w:p w:rsidR="00D67B58" w:rsidRPr="000B3116" w:rsidRDefault="00D67B58" w:rsidP="007F4C5E">
            <w:pPr>
              <w:spacing w:line="360" w:lineRule="auto"/>
              <w:jc w:val="both"/>
              <w:rPr>
                <w:rFonts w:ascii="Book Antiqua" w:hAnsi="Book Antiqua"/>
                <w:i/>
                <w:iCs/>
              </w:rPr>
            </w:pPr>
            <w:r w:rsidRPr="000B3116">
              <w:rPr>
                <w:rFonts w:ascii="Book Antiqua" w:hAnsi="Book Antiqua"/>
              </w:rPr>
              <w:t>Sig (2-tailed)</w:t>
            </w:r>
          </w:p>
        </w:tc>
        <w:tc>
          <w:tcPr>
            <w:tcW w:w="1437" w:type="dxa"/>
            <w:tcBorders>
              <w:bottom w:val="single" w:sz="4" w:space="0" w:color="auto"/>
            </w:tcBorders>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0.71</w:t>
            </w:r>
          </w:p>
        </w:tc>
        <w:tc>
          <w:tcPr>
            <w:tcW w:w="838" w:type="dxa"/>
            <w:tcBorders>
              <w:bottom w:val="single" w:sz="4" w:space="0" w:color="auto"/>
            </w:tcBorders>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0.01</w:t>
            </w:r>
            <w:r w:rsidR="00712E81" w:rsidRPr="000B3116">
              <w:rPr>
                <w:rFonts w:ascii="Book Antiqua" w:hAnsi="Book Antiqua"/>
                <w:vertAlign w:val="superscript"/>
              </w:rPr>
              <w:t>a</w:t>
            </w:r>
          </w:p>
        </w:tc>
        <w:tc>
          <w:tcPr>
            <w:tcW w:w="1318" w:type="dxa"/>
            <w:tcBorders>
              <w:bottom w:val="single" w:sz="4" w:space="0" w:color="auto"/>
            </w:tcBorders>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0.17</w:t>
            </w:r>
          </w:p>
        </w:tc>
        <w:tc>
          <w:tcPr>
            <w:tcW w:w="1437" w:type="dxa"/>
            <w:tcBorders>
              <w:bottom w:val="single" w:sz="4" w:space="0" w:color="auto"/>
            </w:tcBorders>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0.18</w:t>
            </w:r>
          </w:p>
        </w:tc>
        <w:tc>
          <w:tcPr>
            <w:tcW w:w="1437" w:type="dxa"/>
            <w:tcBorders>
              <w:bottom w:val="single" w:sz="4" w:space="0" w:color="auto"/>
            </w:tcBorders>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0.01</w:t>
            </w:r>
            <w:r w:rsidR="00712E81" w:rsidRPr="000B3116">
              <w:rPr>
                <w:rFonts w:ascii="Book Antiqua" w:hAnsi="Book Antiqua"/>
                <w:vertAlign w:val="superscript"/>
              </w:rPr>
              <w:t>a</w:t>
            </w:r>
          </w:p>
        </w:tc>
        <w:tc>
          <w:tcPr>
            <w:tcW w:w="1557" w:type="dxa"/>
            <w:tcBorders>
              <w:bottom w:val="single" w:sz="4" w:space="0" w:color="auto"/>
            </w:tcBorders>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0.09</w:t>
            </w:r>
          </w:p>
        </w:tc>
        <w:tc>
          <w:tcPr>
            <w:tcW w:w="1198" w:type="dxa"/>
            <w:tcBorders>
              <w:bottom w:val="single" w:sz="4" w:space="0" w:color="auto"/>
            </w:tcBorders>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0.10</w:t>
            </w:r>
          </w:p>
        </w:tc>
        <w:tc>
          <w:tcPr>
            <w:tcW w:w="1198" w:type="dxa"/>
            <w:tcBorders>
              <w:bottom w:val="single" w:sz="4" w:space="0" w:color="auto"/>
            </w:tcBorders>
            <w:shd w:val="clear" w:color="auto" w:fill="auto"/>
            <w:vAlign w:val="center"/>
          </w:tcPr>
          <w:p w:rsidR="00D67B58" w:rsidRPr="000B3116" w:rsidRDefault="00D67B58" w:rsidP="007F4C5E">
            <w:pPr>
              <w:spacing w:line="360" w:lineRule="auto"/>
              <w:jc w:val="both"/>
              <w:rPr>
                <w:rFonts w:ascii="Book Antiqua" w:hAnsi="Book Antiqua"/>
              </w:rPr>
            </w:pPr>
            <w:r w:rsidRPr="000B3116">
              <w:rPr>
                <w:rFonts w:ascii="Book Antiqua" w:hAnsi="Book Antiqua"/>
              </w:rPr>
              <w:t>0.32</w:t>
            </w:r>
          </w:p>
        </w:tc>
      </w:tr>
    </w:tbl>
    <w:p w:rsidR="00442E81" w:rsidRPr="000B3116" w:rsidRDefault="00712E81" w:rsidP="007F4C5E">
      <w:pPr>
        <w:spacing w:line="360" w:lineRule="auto"/>
        <w:jc w:val="both"/>
        <w:rPr>
          <w:rFonts w:ascii="Book Antiqua" w:hAnsi="Book Antiqua" w:cs="Arial"/>
          <w:lang w:eastAsia="zh-CN"/>
        </w:rPr>
      </w:pPr>
      <w:proofErr w:type="spellStart"/>
      <w:proofErr w:type="gramStart"/>
      <w:r w:rsidRPr="000B3116">
        <w:rPr>
          <w:rFonts w:ascii="Book Antiqua" w:hAnsi="Book Antiqua" w:cs="Arial"/>
          <w:vertAlign w:val="superscript"/>
        </w:rPr>
        <w:t>a</w:t>
      </w:r>
      <w:r w:rsidR="00D67B58" w:rsidRPr="000B3116">
        <w:rPr>
          <w:rFonts w:ascii="Book Antiqua" w:hAnsi="Book Antiqua" w:cs="Arial"/>
          <w:i/>
        </w:rPr>
        <w:t>P</w:t>
      </w:r>
      <w:proofErr w:type="spellEnd"/>
      <w:proofErr w:type="gramEnd"/>
      <w:r w:rsidR="00D67B58" w:rsidRPr="000B3116">
        <w:rPr>
          <w:rFonts w:ascii="Book Antiqua" w:hAnsi="Book Antiqua" w:cs="Arial"/>
        </w:rPr>
        <w:t xml:space="preserve"> &lt; 0.05. </w:t>
      </w:r>
    </w:p>
    <w:p w:rsidR="00D67B58" w:rsidRPr="000B3116" w:rsidRDefault="00D67B58" w:rsidP="007F4C5E">
      <w:pPr>
        <w:spacing w:line="360" w:lineRule="auto"/>
        <w:jc w:val="both"/>
        <w:rPr>
          <w:rFonts w:ascii="Book Antiqua" w:hAnsi="Book Antiqua" w:cs="Arial"/>
        </w:rPr>
      </w:pPr>
      <w:r w:rsidRPr="000B3116">
        <w:rPr>
          <w:rFonts w:ascii="Book Antiqua" w:hAnsi="Book Antiqua" w:cs="Arial"/>
        </w:rPr>
        <w:t>IES-R: Impact of Event-Scale-Revised.</w:t>
      </w:r>
    </w:p>
    <w:p w:rsidR="009B1C0F" w:rsidRPr="000B3116" w:rsidRDefault="00D67B58" w:rsidP="007F4C5E">
      <w:pPr>
        <w:spacing w:line="360" w:lineRule="auto"/>
        <w:jc w:val="both"/>
        <w:rPr>
          <w:rFonts w:ascii="Book Antiqua" w:hAnsi="Book Antiqua"/>
        </w:rPr>
      </w:pPr>
      <w:r w:rsidRPr="000B3116">
        <w:rPr>
          <w:rFonts w:ascii="Book Antiqua" w:hAnsi="Book Antiqua" w:cs="Arial"/>
        </w:rPr>
        <w:br w:type="page"/>
      </w:r>
      <w:r w:rsidR="009B1C0F" w:rsidRPr="000B3116">
        <w:rPr>
          <w:rFonts w:ascii="Book Antiqua" w:hAnsi="Book Antiqua"/>
          <w:b/>
        </w:rPr>
        <w:lastRenderedPageBreak/>
        <w:t>Table 3</w:t>
      </w:r>
      <w:r w:rsidR="009B1C0F" w:rsidRPr="000B3116">
        <w:rPr>
          <w:rFonts w:ascii="Book Antiqua" w:hAnsi="Book Antiqua"/>
        </w:rPr>
        <w:t xml:space="preserve"> </w:t>
      </w:r>
      <w:r w:rsidR="009B1C0F" w:rsidRPr="000B3116">
        <w:rPr>
          <w:rFonts w:ascii="Book Antiqua" w:hAnsi="Book Antiqua"/>
          <w:b/>
          <w:bCs/>
        </w:rPr>
        <w:t>Prevalence of post-traumatic stress symptoms according to participant demographics</w:t>
      </w:r>
    </w:p>
    <w:tbl>
      <w:tblPr>
        <w:tblW w:w="13569" w:type="dxa"/>
        <w:tblInd w:w="108" w:type="dxa"/>
        <w:tblLook w:val="04A0" w:firstRow="1" w:lastRow="0" w:firstColumn="1" w:lastColumn="0" w:noHBand="0" w:noVBand="1"/>
      </w:tblPr>
      <w:tblGrid>
        <w:gridCol w:w="3402"/>
        <w:gridCol w:w="1811"/>
        <w:gridCol w:w="3660"/>
        <w:gridCol w:w="2920"/>
        <w:gridCol w:w="1776"/>
      </w:tblGrid>
      <w:tr w:rsidR="00C15EAA" w:rsidRPr="000B3116" w:rsidTr="003D35B3">
        <w:trPr>
          <w:trHeight w:val="256"/>
        </w:trPr>
        <w:tc>
          <w:tcPr>
            <w:tcW w:w="3402" w:type="dxa"/>
            <w:vMerge w:val="restart"/>
            <w:tcBorders>
              <w:top w:val="single" w:sz="8" w:space="0" w:color="auto"/>
              <w:left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b/>
                <w:bCs/>
                <w:color w:val="000000"/>
                <w:lang w:eastAsia="zh-CN"/>
              </w:rPr>
            </w:pPr>
            <w:r w:rsidRPr="000B3116">
              <w:rPr>
                <w:rFonts w:ascii="Book Antiqua" w:eastAsia="等线" w:hAnsi="Book Antiqua" w:cs="宋体"/>
                <w:b/>
                <w:bCs/>
                <w:color w:val="000000"/>
                <w:lang w:eastAsia="zh-CN"/>
              </w:rPr>
              <w:t>Characteristics</w:t>
            </w:r>
          </w:p>
        </w:tc>
        <w:tc>
          <w:tcPr>
            <w:tcW w:w="10167" w:type="dxa"/>
            <w:gridSpan w:val="4"/>
            <w:tcBorders>
              <w:top w:val="single" w:sz="8" w:space="0" w:color="auto"/>
              <w:left w:val="nil"/>
              <w:bottom w:val="single" w:sz="8" w:space="0" w:color="auto"/>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b/>
                <w:bCs/>
                <w:color w:val="000000"/>
                <w:lang w:eastAsia="zh-CN"/>
              </w:rPr>
              <w:t>Frequency (%) (</w:t>
            </w:r>
            <w:r w:rsidRPr="000B3116">
              <w:rPr>
                <w:rFonts w:ascii="Book Antiqua" w:eastAsia="等线" w:hAnsi="Book Antiqua" w:cs="宋体"/>
                <w:b/>
                <w:bCs/>
                <w:i/>
                <w:iCs/>
                <w:color w:val="000000"/>
                <w:lang w:eastAsia="zh-CN"/>
              </w:rPr>
              <w:t xml:space="preserve">n </w:t>
            </w:r>
            <w:r w:rsidRPr="000B3116">
              <w:rPr>
                <w:rFonts w:ascii="Book Antiqua" w:eastAsia="等线" w:hAnsi="Book Antiqua" w:cs="宋体"/>
                <w:b/>
                <w:bCs/>
                <w:color w:val="000000"/>
                <w:lang w:eastAsia="zh-CN"/>
              </w:rPr>
              <w:t>= 1082)</w:t>
            </w:r>
          </w:p>
        </w:tc>
      </w:tr>
      <w:tr w:rsidR="00C15EAA" w:rsidRPr="000B3116" w:rsidTr="003D35B3">
        <w:trPr>
          <w:trHeight w:val="220"/>
        </w:trPr>
        <w:tc>
          <w:tcPr>
            <w:tcW w:w="3402" w:type="dxa"/>
            <w:vMerge/>
            <w:tcBorders>
              <w:left w:val="nil"/>
              <w:bottom w:val="single" w:sz="4" w:space="0" w:color="auto"/>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811" w:type="dxa"/>
            <w:tcBorders>
              <w:top w:val="nil"/>
              <w:left w:val="nil"/>
              <w:bottom w:val="single" w:sz="4" w:space="0" w:color="auto"/>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b/>
                <w:bCs/>
                <w:color w:val="000000"/>
                <w:lang w:eastAsia="zh-CN"/>
              </w:rPr>
            </w:pPr>
            <w:r w:rsidRPr="000B3116">
              <w:rPr>
                <w:rFonts w:ascii="Book Antiqua" w:eastAsia="等线" w:hAnsi="Book Antiqua" w:cs="宋体"/>
                <w:b/>
                <w:bCs/>
                <w:color w:val="000000"/>
                <w:lang w:eastAsia="zh-CN"/>
              </w:rPr>
              <w:t>Range</w:t>
            </w:r>
          </w:p>
        </w:tc>
        <w:tc>
          <w:tcPr>
            <w:tcW w:w="3660" w:type="dxa"/>
            <w:tcBorders>
              <w:top w:val="nil"/>
              <w:left w:val="nil"/>
              <w:bottom w:val="single" w:sz="4" w:space="0" w:color="auto"/>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b/>
                <w:bCs/>
                <w:color w:val="000000"/>
                <w:lang w:eastAsia="zh-CN"/>
              </w:rPr>
            </w:pPr>
            <w:r w:rsidRPr="000B3116">
              <w:rPr>
                <w:rFonts w:ascii="Book Antiqua" w:eastAsia="等线" w:hAnsi="Book Antiqua" w:cs="宋体"/>
                <w:b/>
                <w:bCs/>
                <w:color w:val="000000"/>
                <w:lang w:eastAsia="zh-CN"/>
              </w:rPr>
              <w:t xml:space="preserve">mean </w:t>
            </w:r>
            <w:r w:rsidR="00712E81" w:rsidRPr="000B3116">
              <w:rPr>
                <w:rFonts w:ascii="Book Antiqua" w:eastAsia="等线" w:hAnsi="Book Antiqua" w:cs="宋体"/>
                <w:b/>
                <w:bCs/>
                <w:color w:val="000000"/>
                <w:lang w:eastAsia="zh-CN"/>
              </w:rPr>
              <w:t xml:space="preserve">± </w:t>
            </w:r>
            <w:r w:rsidRPr="000B3116">
              <w:rPr>
                <w:rFonts w:ascii="Book Antiqua" w:eastAsia="等线" w:hAnsi="Book Antiqua" w:cs="宋体"/>
                <w:b/>
                <w:bCs/>
                <w:color w:val="000000"/>
                <w:lang w:eastAsia="zh-CN"/>
              </w:rPr>
              <w:t>SD</w:t>
            </w:r>
          </w:p>
        </w:tc>
        <w:tc>
          <w:tcPr>
            <w:tcW w:w="2920" w:type="dxa"/>
            <w:tcBorders>
              <w:top w:val="nil"/>
              <w:left w:val="nil"/>
              <w:bottom w:val="single" w:sz="4" w:space="0" w:color="auto"/>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b/>
                <w:bCs/>
                <w:i/>
                <w:iCs/>
                <w:color w:val="000000"/>
                <w:lang w:eastAsia="zh-CN"/>
              </w:rPr>
            </w:pPr>
            <w:r w:rsidRPr="000B3116">
              <w:rPr>
                <w:rFonts w:ascii="Book Antiqua" w:eastAsia="等线" w:hAnsi="Book Antiqua" w:cs="宋体"/>
                <w:b/>
                <w:bCs/>
                <w:i/>
                <w:iCs/>
                <w:color w:val="000000"/>
                <w:lang w:eastAsia="zh-CN"/>
              </w:rPr>
              <w:t>t</w:t>
            </w:r>
          </w:p>
        </w:tc>
        <w:tc>
          <w:tcPr>
            <w:tcW w:w="1775" w:type="dxa"/>
            <w:tcBorders>
              <w:top w:val="nil"/>
              <w:left w:val="nil"/>
              <w:bottom w:val="single" w:sz="4" w:space="0" w:color="auto"/>
              <w:right w:val="nil"/>
            </w:tcBorders>
            <w:shd w:val="clear" w:color="auto" w:fill="auto"/>
            <w:vAlign w:val="center"/>
            <w:hideMark/>
          </w:tcPr>
          <w:p w:rsidR="00C15EAA" w:rsidRPr="000B3116" w:rsidRDefault="00C15EAA" w:rsidP="003D35B3">
            <w:pPr>
              <w:spacing w:line="360" w:lineRule="auto"/>
              <w:jc w:val="both"/>
              <w:rPr>
                <w:rFonts w:ascii="Book Antiqua" w:eastAsia="等线" w:hAnsi="Book Antiqua" w:cs="宋体"/>
                <w:b/>
                <w:bCs/>
                <w:color w:val="000000"/>
                <w:lang w:eastAsia="zh-CN"/>
              </w:rPr>
            </w:pPr>
            <w:r w:rsidRPr="000B3116">
              <w:rPr>
                <w:rFonts w:ascii="Book Antiqua" w:eastAsia="等线" w:hAnsi="Book Antiqua" w:cs="宋体"/>
                <w:b/>
                <w:bCs/>
                <w:i/>
                <w:iCs/>
                <w:color w:val="000000"/>
                <w:lang w:eastAsia="zh-CN"/>
              </w:rPr>
              <w:t>P</w:t>
            </w:r>
            <w:r w:rsidR="003D35B3" w:rsidRPr="000B3116">
              <w:rPr>
                <w:rFonts w:ascii="Book Antiqua" w:eastAsia="等线" w:hAnsi="Book Antiqua" w:cs="宋体" w:hint="eastAsia"/>
                <w:b/>
                <w:bCs/>
                <w:color w:val="000000"/>
                <w:lang w:eastAsia="zh-CN"/>
              </w:rPr>
              <w:t xml:space="preserve"> </w:t>
            </w:r>
            <w:r w:rsidRPr="000B3116">
              <w:rPr>
                <w:rFonts w:ascii="Book Antiqua" w:eastAsia="等线" w:hAnsi="Book Antiqua" w:cs="宋体"/>
                <w:b/>
                <w:bCs/>
                <w:color w:val="000000"/>
                <w:lang w:eastAsia="zh-CN"/>
              </w:rPr>
              <w:t>value</w:t>
            </w:r>
          </w:p>
        </w:tc>
      </w:tr>
      <w:tr w:rsidR="00712E81" w:rsidRPr="000B3116" w:rsidTr="003D35B3">
        <w:trPr>
          <w:trHeight w:val="350"/>
        </w:trPr>
        <w:tc>
          <w:tcPr>
            <w:tcW w:w="3402" w:type="dxa"/>
            <w:tcBorders>
              <w:top w:val="single" w:sz="4" w:space="0" w:color="auto"/>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Prevalence</w:t>
            </w:r>
          </w:p>
        </w:tc>
        <w:tc>
          <w:tcPr>
            <w:tcW w:w="1811" w:type="dxa"/>
            <w:tcBorders>
              <w:top w:val="single" w:sz="4" w:space="0" w:color="auto"/>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3660" w:type="dxa"/>
            <w:tcBorders>
              <w:top w:val="single" w:sz="4" w:space="0" w:color="auto"/>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c>
          <w:tcPr>
            <w:tcW w:w="2920" w:type="dxa"/>
            <w:tcBorders>
              <w:top w:val="single" w:sz="4" w:space="0" w:color="auto"/>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c>
          <w:tcPr>
            <w:tcW w:w="1775" w:type="dxa"/>
            <w:tcBorders>
              <w:top w:val="single" w:sz="4" w:space="0" w:color="auto"/>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3D35B3">
        <w:trPr>
          <w:trHeight w:val="167"/>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IES-R &lt; 20</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24 </w:t>
            </w:r>
            <w:r w:rsidR="00712E81" w:rsidRPr="000B3116">
              <w:rPr>
                <w:rFonts w:ascii="Book Antiqua" w:eastAsia="等线" w:hAnsi="Book Antiqua" w:cs="宋体"/>
                <w:color w:val="000000"/>
                <w:lang w:eastAsia="zh-CN"/>
              </w:rPr>
              <w:t xml:space="preserve">± </w:t>
            </w:r>
            <w:r w:rsidRPr="000B3116">
              <w:rPr>
                <w:rFonts w:ascii="Book Antiqua" w:eastAsia="等线" w:hAnsi="Book Antiqua" w:cs="宋体"/>
                <w:color w:val="000000"/>
                <w:lang w:eastAsia="zh-CN"/>
              </w:rPr>
              <w:t>2.2</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3D35B3">
        <w:trPr>
          <w:trHeight w:val="301"/>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IES-R &gt; 20</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1058 </w:t>
            </w:r>
            <w:r w:rsidR="00712E81" w:rsidRPr="000B3116">
              <w:rPr>
                <w:rFonts w:ascii="Book Antiqua" w:eastAsia="等线" w:hAnsi="Book Antiqua" w:cs="宋体" w:hint="eastAsia"/>
                <w:color w:val="000000"/>
                <w:lang w:eastAsia="zh-CN"/>
              </w:rPr>
              <w:t>±</w:t>
            </w:r>
            <w:r w:rsidR="00712E81" w:rsidRPr="000B3116">
              <w:rPr>
                <w:rFonts w:ascii="Book Antiqua" w:eastAsia="等线" w:hAnsi="Book Antiqua" w:cs="宋体" w:hint="eastAsia"/>
                <w:color w:val="000000"/>
                <w:lang w:eastAsia="zh-CN"/>
              </w:rPr>
              <w:t xml:space="preserve"> </w:t>
            </w:r>
            <w:r w:rsidRPr="000B3116">
              <w:rPr>
                <w:rFonts w:ascii="Book Antiqua" w:eastAsia="等线" w:hAnsi="Book Antiqua" w:cs="宋体"/>
                <w:color w:val="000000"/>
                <w:lang w:eastAsia="zh-CN"/>
              </w:rPr>
              <w:t>97.8</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3D35B3">
        <w:trPr>
          <w:trHeight w:val="237"/>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Gender</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0.71</w:t>
            </w: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0.48</w:t>
            </w:r>
          </w:p>
        </w:tc>
      </w:tr>
      <w:tr w:rsidR="00712E81" w:rsidRPr="000B3116" w:rsidTr="00712E81">
        <w:trPr>
          <w:trHeight w:val="457"/>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Male</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18-88</w:t>
            </w: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42.78 </w:t>
            </w:r>
            <w:r w:rsidR="00712E81" w:rsidRPr="000B3116">
              <w:rPr>
                <w:rFonts w:ascii="Book Antiqua" w:eastAsia="等线" w:hAnsi="Book Antiqua" w:cs="宋体" w:hint="eastAsia"/>
                <w:color w:val="000000"/>
                <w:lang w:eastAsia="zh-CN"/>
              </w:rPr>
              <w:t>±</w:t>
            </w:r>
            <w:r w:rsidR="00712E81" w:rsidRPr="000B3116">
              <w:rPr>
                <w:rFonts w:ascii="Book Antiqua" w:eastAsia="等线" w:hAnsi="Book Antiqua" w:cs="宋体" w:hint="eastAsia"/>
                <w:color w:val="000000"/>
                <w:lang w:eastAsia="zh-CN"/>
              </w:rPr>
              <w:t xml:space="preserve"> </w:t>
            </w:r>
            <w:r w:rsidRPr="000B3116">
              <w:rPr>
                <w:rFonts w:ascii="Book Antiqua" w:eastAsia="等线" w:hAnsi="Book Antiqua" w:cs="宋体"/>
                <w:color w:val="000000"/>
                <w:lang w:eastAsia="zh-CN"/>
              </w:rPr>
              <w:t>12.48</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3D35B3">
        <w:trPr>
          <w:trHeight w:val="292"/>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Female</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18-87</w:t>
            </w: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42.25 </w:t>
            </w:r>
            <w:r w:rsidR="00712E81" w:rsidRPr="000B3116">
              <w:rPr>
                <w:rFonts w:ascii="Book Antiqua" w:eastAsia="等线" w:hAnsi="Book Antiqua" w:cs="宋体" w:hint="eastAsia"/>
                <w:color w:val="000000"/>
                <w:lang w:eastAsia="zh-CN"/>
              </w:rPr>
              <w:t>±</w:t>
            </w:r>
            <w:r w:rsidR="00712E81" w:rsidRPr="000B3116">
              <w:rPr>
                <w:rFonts w:ascii="Book Antiqua" w:eastAsia="等线" w:hAnsi="Book Antiqua" w:cs="宋体" w:hint="eastAsia"/>
                <w:color w:val="000000"/>
                <w:lang w:eastAsia="zh-CN"/>
              </w:rPr>
              <w:t xml:space="preserve"> </w:t>
            </w:r>
            <w:r w:rsidRPr="000B3116">
              <w:rPr>
                <w:rFonts w:ascii="Book Antiqua" w:eastAsia="等线" w:hAnsi="Book Antiqua" w:cs="宋体"/>
                <w:color w:val="000000"/>
                <w:lang w:eastAsia="zh-CN"/>
              </w:rPr>
              <w:t>11.87</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712E81">
        <w:trPr>
          <w:trHeight w:val="457"/>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Ethnicity</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0.63</w:t>
            </w: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0.53</w:t>
            </w:r>
          </w:p>
        </w:tc>
      </w:tr>
      <w:tr w:rsidR="00712E81" w:rsidRPr="000B3116" w:rsidTr="00712E81">
        <w:trPr>
          <w:trHeight w:val="457"/>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Han</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18-88</w:t>
            </w: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42.64 </w:t>
            </w:r>
            <w:r w:rsidR="00712E81" w:rsidRPr="000B3116">
              <w:rPr>
                <w:rFonts w:ascii="Book Antiqua" w:eastAsia="等线" w:hAnsi="Book Antiqua" w:cs="宋体" w:hint="eastAsia"/>
                <w:color w:val="000000"/>
                <w:lang w:eastAsia="zh-CN"/>
              </w:rPr>
              <w:t>±</w:t>
            </w:r>
            <w:r w:rsidR="00712E81" w:rsidRPr="000B3116">
              <w:rPr>
                <w:rFonts w:ascii="Book Antiqua" w:eastAsia="等线" w:hAnsi="Book Antiqua" w:cs="宋体" w:hint="eastAsia"/>
                <w:color w:val="000000"/>
                <w:lang w:eastAsia="zh-CN"/>
              </w:rPr>
              <w:t xml:space="preserve"> </w:t>
            </w:r>
            <w:r w:rsidRPr="000B3116">
              <w:rPr>
                <w:rFonts w:ascii="Book Antiqua" w:eastAsia="等线" w:hAnsi="Book Antiqua" w:cs="宋体"/>
                <w:color w:val="000000"/>
                <w:lang w:eastAsia="zh-CN"/>
              </w:rPr>
              <w:t>11.91</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712E81">
        <w:trPr>
          <w:trHeight w:val="457"/>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Others</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18-87</w:t>
            </w: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42.14 </w:t>
            </w:r>
            <w:r w:rsidR="00712E81" w:rsidRPr="000B3116">
              <w:rPr>
                <w:rFonts w:ascii="Book Antiqua" w:eastAsia="等线" w:hAnsi="Book Antiqua" w:cs="宋体" w:hint="eastAsia"/>
                <w:color w:val="000000"/>
                <w:lang w:eastAsia="zh-CN"/>
              </w:rPr>
              <w:t>±</w:t>
            </w:r>
            <w:r w:rsidR="00712E81" w:rsidRPr="000B3116">
              <w:rPr>
                <w:rFonts w:ascii="Book Antiqua" w:eastAsia="等线" w:hAnsi="Book Antiqua" w:cs="宋体" w:hint="eastAsia"/>
                <w:color w:val="000000"/>
                <w:lang w:eastAsia="zh-CN"/>
              </w:rPr>
              <w:t xml:space="preserve"> </w:t>
            </w:r>
            <w:r w:rsidRPr="000B3116">
              <w:rPr>
                <w:rFonts w:ascii="Book Antiqua" w:eastAsia="等线" w:hAnsi="Book Antiqua" w:cs="宋体"/>
                <w:color w:val="000000"/>
                <w:lang w:eastAsia="zh-CN"/>
              </w:rPr>
              <w:t>12.59</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712E81">
        <w:trPr>
          <w:trHeight w:val="457"/>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Residence</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1.37</w:t>
            </w: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0.17</w:t>
            </w:r>
          </w:p>
        </w:tc>
      </w:tr>
      <w:tr w:rsidR="00712E81" w:rsidRPr="000B3116" w:rsidTr="00712E81">
        <w:trPr>
          <w:trHeight w:val="457"/>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Rural</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19-87</w:t>
            </w: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43.11 </w:t>
            </w:r>
            <w:r w:rsidR="00712E81" w:rsidRPr="000B3116">
              <w:rPr>
                <w:rFonts w:ascii="Book Antiqua" w:eastAsia="等线" w:hAnsi="Book Antiqua" w:cs="宋体" w:hint="eastAsia"/>
                <w:color w:val="000000"/>
                <w:lang w:eastAsia="zh-CN"/>
              </w:rPr>
              <w:t>±</w:t>
            </w:r>
            <w:r w:rsidR="00712E81" w:rsidRPr="000B3116">
              <w:rPr>
                <w:rFonts w:ascii="Book Antiqua" w:eastAsia="等线" w:hAnsi="Book Antiqua" w:cs="宋体" w:hint="eastAsia"/>
                <w:color w:val="000000"/>
                <w:lang w:eastAsia="zh-CN"/>
              </w:rPr>
              <w:t xml:space="preserve"> </w:t>
            </w:r>
            <w:r w:rsidRPr="000B3116">
              <w:rPr>
                <w:rFonts w:ascii="Book Antiqua" w:eastAsia="等线" w:hAnsi="Book Antiqua" w:cs="宋体"/>
                <w:color w:val="000000"/>
                <w:lang w:eastAsia="zh-CN"/>
              </w:rPr>
              <w:t>12.52</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D3402F">
        <w:trPr>
          <w:trHeight w:val="404"/>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Urban</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18-88</w:t>
            </w: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42.08 </w:t>
            </w:r>
            <w:r w:rsidR="00712E81" w:rsidRPr="000B3116">
              <w:rPr>
                <w:rFonts w:ascii="Book Antiqua" w:eastAsia="等线" w:hAnsi="Book Antiqua" w:cs="宋体" w:hint="eastAsia"/>
                <w:color w:val="000000"/>
                <w:lang w:eastAsia="zh-CN"/>
              </w:rPr>
              <w:t>±</w:t>
            </w:r>
            <w:r w:rsidR="00712E81" w:rsidRPr="000B3116">
              <w:rPr>
                <w:rFonts w:ascii="Book Antiqua" w:eastAsia="等线" w:hAnsi="Book Antiqua" w:cs="宋体" w:hint="eastAsia"/>
                <w:color w:val="000000"/>
                <w:lang w:eastAsia="zh-CN"/>
              </w:rPr>
              <w:t xml:space="preserve"> </w:t>
            </w:r>
            <w:r w:rsidRPr="000B3116">
              <w:rPr>
                <w:rFonts w:ascii="Book Antiqua" w:eastAsia="等线" w:hAnsi="Book Antiqua" w:cs="宋体"/>
                <w:color w:val="000000"/>
                <w:lang w:eastAsia="zh-CN"/>
              </w:rPr>
              <w:t>11.87</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712E81">
        <w:trPr>
          <w:trHeight w:val="228"/>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Age (</w:t>
            </w:r>
            <w:proofErr w:type="spellStart"/>
            <w:r w:rsidRPr="000B3116">
              <w:rPr>
                <w:rFonts w:ascii="Book Antiqua" w:eastAsia="等线" w:hAnsi="Book Antiqua" w:cs="宋体"/>
                <w:color w:val="000000"/>
                <w:lang w:eastAsia="zh-CN"/>
              </w:rPr>
              <w:t>yr</w:t>
            </w:r>
            <w:proofErr w:type="spellEnd"/>
            <w:r w:rsidRPr="000B3116">
              <w:rPr>
                <w:rFonts w:ascii="Book Antiqua" w:eastAsia="等线" w:hAnsi="Book Antiqua" w:cs="宋体"/>
                <w:color w:val="000000"/>
                <w:lang w:eastAsia="zh-CN"/>
              </w:rPr>
              <w:t>)</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9.81</w:t>
            </w: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0.001</w:t>
            </w:r>
            <w:r w:rsidR="00712E81" w:rsidRPr="000B3116">
              <w:rPr>
                <w:rFonts w:ascii="Book Antiqua" w:eastAsia="等线" w:hAnsi="Book Antiqua" w:cs="宋体"/>
                <w:color w:val="000000"/>
                <w:vertAlign w:val="superscript"/>
                <w:lang w:eastAsia="zh-CN"/>
              </w:rPr>
              <w:t>a</w:t>
            </w:r>
          </w:p>
        </w:tc>
      </w:tr>
      <w:tr w:rsidR="00712E81" w:rsidRPr="000B3116" w:rsidTr="003D35B3">
        <w:trPr>
          <w:trHeight w:val="319"/>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&lt; 30</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18-85</w:t>
            </w: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40.70 </w:t>
            </w:r>
            <w:r w:rsidR="00712E81" w:rsidRPr="000B3116">
              <w:rPr>
                <w:rFonts w:ascii="Book Antiqua" w:eastAsia="等线" w:hAnsi="Book Antiqua" w:cs="宋体" w:hint="eastAsia"/>
                <w:color w:val="000000"/>
                <w:lang w:eastAsia="zh-CN"/>
              </w:rPr>
              <w:t>±</w:t>
            </w:r>
            <w:r w:rsidR="00712E81" w:rsidRPr="000B3116">
              <w:rPr>
                <w:rFonts w:ascii="Book Antiqua" w:eastAsia="等线" w:hAnsi="Book Antiqua" w:cs="宋体" w:hint="eastAsia"/>
                <w:color w:val="000000"/>
                <w:lang w:eastAsia="zh-CN"/>
              </w:rPr>
              <w:t xml:space="preserve"> </w:t>
            </w:r>
            <w:r w:rsidRPr="000B3116">
              <w:rPr>
                <w:rFonts w:ascii="Book Antiqua" w:eastAsia="等线" w:hAnsi="Book Antiqua" w:cs="宋体"/>
                <w:color w:val="000000"/>
                <w:lang w:eastAsia="zh-CN"/>
              </w:rPr>
              <w:t>12.69</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712E81">
        <w:trPr>
          <w:trHeight w:val="457"/>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31-39</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21-88</w:t>
            </w: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43.08 </w:t>
            </w:r>
            <w:r w:rsidR="00712E81" w:rsidRPr="000B3116">
              <w:rPr>
                <w:rFonts w:ascii="Book Antiqua" w:eastAsia="等线" w:hAnsi="Book Antiqua" w:cs="宋体" w:hint="eastAsia"/>
                <w:color w:val="000000"/>
                <w:lang w:eastAsia="zh-CN"/>
              </w:rPr>
              <w:t>±</w:t>
            </w:r>
            <w:r w:rsidR="00712E81" w:rsidRPr="000B3116">
              <w:rPr>
                <w:rFonts w:ascii="Book Antiqua" w:eastAsia="等线" w:hAnsi="Book Antiqua" w:cs="宋体" w:hint="eastAsia"/>
                <w:color w:val="000000"/>
                <w:lang w:eastAsia="zh-CN"/>
              </w:rPr>
              <w:t xml:space="preserve"> </w:t>
            </w:r>
            <w:r w:rsidRPr="000B3116">
              <w:rPr>
                <w:rFonts w:ascii="Book Antiqua" w:eastAsia="等线" w:hAnsi="Book Antiqua" w:cs="宋体"/>
                <w:color w:val="000000"/>
                <w:lang w:eastAsia="zh-CN"/>
              </w:rPr>
              <w:t>11.99</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D3402F">
        <w:trPr>
          <w:trHeight w:val="347"/>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40-49</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18-87</w:t>
            </w: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42.52 </w:t>
            </w:r>
            <w:r w:rsidR="00712E81" w:rsidRPr="000B3116">
              <w:rPr>
                <w:rFonts w:ascii="Book Antiqua" w:eastAsia="等线" w:hAnsi="Book Antiqua" w:cs="宋体" w:hint="eastAsia"/>
                <w:color w:val="000000"/>
                <w:lang w:eastAsia="zh-CN"/>
              </w:rPr>
              <w:t>±</w:t>
            </w:r>
            <w:r w:rsidR="00712E81" w:rsidRPr="000B3116">
              <w:rPr>
                <w:rFonts w:ascii="Book Antiqua" w:eastAsia="等线" w:hAnsi="Book Antiqua" w:cs="宋体" w:hint="eastAsia"/>
                <w:color w:val="000000"/>
                <w:lang w:eastAsia="zh-CN"/>
              </w:rPr>
              <w:t xml:space="preserve"> </w:t>
            </w:r>
            <w:r w:rsidRPr="000B3116">
              <w:rPr>
                <w:rFonts w:ascii="Book Antiqua" w:eastAsia="等线" w:hAnsi="Book Antiqua" w:cs="宋体"/>
                <w:color w:val="000000"/>
                <w:lang w:eastAsia="zh-CN"/>
              </w:rPr>
              <w:t>11.19</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712E81">
        <w:trPr>
          <w:trHeight w:val="457"/>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lastRenderedPageBreak/>
              <w:t>50-59</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20-74</w:t>
            </w: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47.56 </w:t>
            </w:r>
            <w:r w:rsidR="00712E81" w:rsidRPr="000B3116">
              <w:rPr>
                <w:rFonts w:ascii="Book Antiqua" w:eastAsia="等线" w:hAnsi="Book Antiqua" w:cs="宋体" w:hint="eastAsia"/>
                <w:color w:val="000000"/>
                <w:lang w:eastAsia="zh-CN"/>
              </w:rPr>
              <w:t>±</w:t>
            </w:r>
            <w:r w:rsidR="00712E81" w:rsidRPr="000B3116">
              <w:rPr>
                <w:rFonts w:ascii="Book Antiqua" w:eastAsia="等线" w:hAnsi="Book Antiqua" w:cs="宋体" w:hint="eastAsia"/>
                <w:color w:val="000000"/>
                <w:lang w:eastAsia="zh-CN"/>
              </w:rPr>
              <w:t xml:space="preserve"> </w:t>
            </w:r>
            <w:r w:rsidRPr="000B3116">
              <w:rPr>
                <w:rFonts w:ascii="Book Antiqua" w:eastAsia="等线" w:hAnsi="Book Antiqua" w:cs="宋体"/>
                <w:color w:val="000000"/>
                <w:lang w:eastAsia="zh-CN"/>
              </w:rPr>
              <w:t>9.36</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712E81">
        <w:trPr>
          <w:trHeight w:val="457"/>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&gt; 60</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26-62</w:t>
            </w: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47.82 </w:t>
            </w:r>
            <w:r w:rsidR="00712E81" w:rsidRPr="000B3116">
              <w:rPr>
                <w:rFonts w:ascii="Book Antiqua" w:eastAsia="等线" w:hAnsi="Book Antiqua" w:cs="宋体" w:hint="eastAsia"/>
                <w:color w:val="000000"/>
                <w:lang w:eastAsia="zh-CN"/>
              </w:rPr>
              <w:t>±</w:t>
            </w:r>
            <w:r w:rsidR="00712E81" w:rsidRPr="000B3116">
              <w:rPr>
                <w:rFonts w:ascii="Book Antiqua" w:eastAsia="等线" w:hAnsi="Book Antiqua" w:cs="宋体" w:hint="eastAsia"/>
                <w:color w:val="000000"/>
                <w:lang w:eastAsia="zh-CN"/>
              </w:rPr>
              <w:t xml:space="preserve"> </w:t>
            </w:r>
            <w:r w:rsidRPr="000B3116">
              <w:rPr>
                <w:rFonts w:ascii="Book Antiqua" w:eastAsia="等线" w:hAnsi="Book Antiqua" w:cs="宋体"/>
                <w:color w:val="000000"/>
                <w:lang w:eastAsia="zh-CN"/>
              </w:rPr>
              <w:t>11.78</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712E81">
        <w:trPr>
          <w:trHeight w:val="457"/>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Education</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2.1</w:t>
            </w: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0.06</w:t>
            </w:r>
          </w:p>
        </w:tc>
      </w:tr>
      <w:tr w:rsidR="00712E81" w:rsidRPr="000B3116" w:rsidTr="00712E81">
        <w:trPr>
          <w:trHeight w:val="457"/>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Illiterate</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34-34</w:t>
            </w: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34</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712E81">
        <w:trPr>
          <w:trHeight w:val="457"/>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Primary</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31-62</w:t>
            </w: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44.75 </w:t>
            </w:r>
            <w:r w:rsidR="00712E81" w:rsidRPr="000B3116">
              <w:rPr>
                <w:rFonts w:ascii="Book Antiqua" w:eastAsia="等线" w:hAnsi="Book Antiqua" w:cs="宋体" w:hint="eastAsia"/>
                <w:color w:val="000000"/>
                <w:lang w:eastAsia="zh-CN"/>
              </w:rPr>
              <w:t>±</w:t>
            </w:r>
            <w:r w:rsidR="00712E81" w:rsidRPr="000B3116">
              <w:rPr>
                <w:rFonts w:ascii="Book Antiqua" w:eastAsia="等线" w:hAnsi="Book Antiqua" w:cs="宋体" w:hint="eastAsia"/>
                <w:color w:val="000000"/>
                <w:lang w:eastAsia="zh-CN"/>
              </w:rPr>
              <w:t xml:space="preserve"> </w:t>
            </w:r>
            <w:r w:rsidRPr="000B3116">
              <w:rPr>
                <w:rFonts w:ascii="Book Antiqua" w:eastAsia="等线" w:hAnsi="Book Antiqua" w:cs="宋体"/>
                <w:color w:val="000000"/>
                <w:lang w:eastAsia="zh-CN"/>
              </w:rPr>
              <w:t>8.84</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712E81">
        <w:trPr>
          <w:trHeight w:val="457"/>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Middle</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20-87</w:t>
            </w: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44.59 </w:t>
            </w:r>
            <w:r w:rsidR="00712E81" w:rsidRPr="000B3116">
              <w:rPr>
                <w:rFonts w:ascii="Book Antiqua" w:eastAsia="等线" w:hAnsi="Book Antiqua" w:cs="宋体" w:hint="eastAsia"/>
                <w:color w:val="000000"/>
                <w:lang w:eastAsia="zh-CN"/>
              </w:rPr>
              <w:t>±</w:t>
            </w:r>
            <w:r w:rsidR="00712E81" w:rsidRPr="000B3116">
              <w:rPr>
                <w:rFonts w:ascii="Book Antiqua" w:eastAsia="等线" w:hAnsi="Book Antiqua" w:cs="宋体" w:hint="eastAsia"/>
                <w:color w:val="000000"/>
                <w:lang w:eastAsia="zh-CN"/>
              </w:rPr>
              <w:t xml:space="preserve"> </w:t>
            </w:r>
            <w:r w:rsidRPr="000B3116">
              <w:rPr>
                <w:rFonts w:ascii="Book Antiqua" w:eastAsia="等线" w:hAnsi="Book Antiqua" w:cs="宋体"/>
                <w:color w:val="000000"/>
                <w:lang w:eastAsia="zh-CN"/>
              </w:rPr>
              <w:t>12.19</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712E81">
        <w:trPr>
          <w:trHeight w:val="457"/>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Bachelor</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18-88</w:t>
            </w: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42.34 </w:t>
            </w:r>
            <w:r w:rsidR="00712E81" w:rsidRPr="000B3116">
              <w:rPr>
                <w:rFonts w:ascii="Book Antiqua" w:eastAsia="等线" w:hAnsi="Book Antiqua" w:cs="宋体" w:hint="eastAsia"/>
                <w:color w:val="000000"/>
                <w:lang w:eastAsia="zh-CN"/>
              </w:rPr>
              <w:t>±</w:t>
            </w:r>
            <w:r w:rsidR="00712E81" w:rsidRPr="000B3116">
              <w:rPr>
                <w:rFonts w:ascii="Book Antiqua" w:eastAsia="等线" w:hAnsi="Book Antiqua" w:cs="宋体" w:hint="eastAsia"/>
                <w:color w:val="000000"/>
                <w:lang w:eastAsia="zh-CN"/>
              </w:rPr>
              <w:t xml:space="preserve"> </w:t>
            </w:r>
            <w:r w:rsidRPr="000B3116">
              <w:rPr>
                <w:rFonts w:ascii="Book Antiqua" w:eastAsia="等线" w:hAnsi="Book Antiqua" w:cs="宋体"/>
                <w:color w:val="000000"/>
                <w:lang w:eastAsia="zh-CN"/>
              </w:rPr>
              <w:t>12.23</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712E81">
        <w:trPr>
          <w:trHeight w:val="457"/>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Master</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18-85</w:t>
            </w: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42.28 </w:t>
            </w:r>
            <w:r w:rsidR="00712E81" w:rsidRPr="000B3116">
              <w:rPr>
                <w:rFonts w:ascii="Book Antiqua" w:eastAsia="等线" w:hAnsi="Book Antiqua" w:cs="宋体" w:hint="eastAsia"/>
                <w:color w:val="000000"/>
                <w:lang w:eastAsia="zh-CN"/>
              </w:rPr>
              <w:t>±</w:t>
            </w:r>
            <w:r w:rsidR="00712E81" w:rsidRPr="000B3116">
              <w:rPr>
                <w:rFonts w:ascii="Book Antiqua" w:eastAsia="等线" w:hAnsi="Book Antiqua" w:cs="宋体" w:hint="eastAsia"/>
                <w:color w:val="000000"/>
                <w:lang w:eastAsia="zh-CN"/>
              </w:rPr>
              <w:t xml:space="preserve"> </w:t>
            </w:r>
            <w:r w:rsidRPr="000B3116">
              <w:rPr>
                <w:rFonts w:ascii="Book Antiqua" w:eastAsia="等线" w:hAnsi="Book Antiqua" w:cs="宋体"/>
                <w:color w:val="000000"/>
                <w:lang w:eastAsia="zh-CN"/>
              </w:rPr>
              <w:t>11.86</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712E81">
        <w:trPr>
          <w:trHeight w:val="457"/>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PhD</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21-84</w:t>
            </w: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40.02 </w:t>
            </w:r>
            <w:r w:rsidR="00712E81" w:rsidRPr="000B3116">
              <w:rPr>
                <w:rFonts w:ascii="Book Antiqua" w:eastAsia="等线" w:hAnsi="Book Antiqua" w:cs="宋体" w:hint="eastAsia"/>
                <w:color w:val="000000"/>
                <w:lang w:eastAsia="zh-CN"/>
              </w:rPr>
              <w:t>±</w:t>
            </w:r>
            <w:r w:rsidR="00712E81" w:rsidRPr="000B3116">
              <w:rPr>
                <w:rFonts w:ascii="Book Antiqua" w:eastAsia="等线" w:hAnsi="Book Antiqua" w:cs="宋体" w:hint="eastAsia"/>
                <w:color w:val="000000"/>
                <w:lang w:eastAsia="zh-CN"/>
              </w:rPr>
              <w:t xml:space="preserve"> </w:t>
            </w:r>
            <w:r w:rsidRPr="000B3116">
              <w:rPr>
                <w:rFonts w:ascii="Book Antiqua" w:eastAsia="等线" w:hAnsi="Book Antiqua" w:cs="宋体"/>
                <w:color w:val="000000"/>
                <w:lang w:eastAsia="zh-CN"/>
              </w:rPr>
              <w:t>11.63</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712E81">
        <w:trPr>
          <w:trHeight w:val="457"/>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Profession</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4.63</w:t>
            </w: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0.001</w:t>
            </w:r>
            <w:r w:rsidR="00712E81" w:rsidRPr="000B3116">
              <w:rPr>
                <w:rFonts w:ascii="Book Antiqua" w:eastAsia="等线" w:hAnsi="Book Antiqua" w:cs="宋体"/>
                <w:color w:val="000000"/>
                <w:vertAlign w:val="superscript"/>
                <w:lang w:eastAsia="zh-CN"/>
              </w:rPr>
              <w:t>a</w:t>
            </w:r>
          </w:p>
        </w:tc>
      </w:tr>
      <w:tr w:rsidR="00712E81" w:rsidRPr="000B3116" w:rsidTr="00712E81">
        <w:trPr>
          <w:trHeight w:val="457"/>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Farmer</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21-87</w:t>
            </w: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46.25 </w:t>
            </w:r>
            <w:r w:rsidR="00712E81" w:rsidRPr="000B3116">
              <w:rPr>
                <w:rFonts w:ascii="Book Antiqua" w:eastAsia="等线" w:hAnsi="Book Antiqua" w:cs="宋体" w:hint="eastAsia"/>
                <w:color w:val="000000"/>
                <w:lang w:eastAsia="zh-CN"/>
              </w:rPr>
              <w:t>±</w:t>
            </w:r>
            <w:r w:rsidR="00712E81" w:rsidRPr="000B3116">
              <w:rPr>
                <w:rFonts w:ascii="Book Antiqua" w:eastAsia="等线" w:hAnsi="Book Antiqua" w:cs="宋体" w:hint="eastAsia"/>
                <w:color w:val="000000"/>
                <w:lang w:eastAsia="zh-CN"/>
              </w:rPr>
              <w:t xml:space="preserve"> </w:t>
            </w:r>
            <w:r w:rsidRPr="000B3116">
              <w:rPr>
                <w:rFonts w:ascii="Book Antiqua" w:eastAsia="等线" w:hAnsi="Book Antiqua" w:cs="宋体"/>
                <w:color w:val="000000"/>
                <w:lang w:eastAsia="zh-CN"/>
              </w:rPr>
              <w:t>11.83</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712E81">
        <w:trPr>
          <w:trHeight w:val="457"/>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Teacher</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19-82</w:t>
            </w: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44.41 </w:t>
            </w:r>
            <w:r w:rsidR="00712E81" w:rsidRPr="000B3116">
              <w:rPr>
                <w:rFonts w:ascii="Book Antiqua" w:eastAsia="等线" w:hAnsi="Book Antiqua" w:cs="宋体" w:hint="eastAsia"/>
                <w:color w:val="000000"/>
                <w:lang w:eastAsia="zh-CN"/>
              </w:rPr>
              <w:t>±</w:t>
            </w:r>
            <w:r w:rsidR="00712E81" w:rsidRPr="000B3116">
              <w:rPr>
                <w:rFonts w:ascii="Book Antiqua" w:eastAsia="等线" w:hAnsi="Book Antiqua" w:cs="宋体" w:hint="eastAsia"/>
                <w:color w:val="000000"/>
                <w:lang w:eastAsia="zh-CN"/>
              </w:rPr>
              <w:t xml:space="preserve"> </w:t>
            </w:r>
            <w:r w:rsidRPr="000B3116">
              <w:rPr>
                <w:rFonts w:ascii="Book Antiqua" w:eastAsia="等线" w:hAnsi="Book Antiqua" w:cs="宋体"/>
                <w:color w:val="000000"/>
                <w:lang w:eastAsia="zh-CN"/>
              </w:rPr>
              <w:t>10.68</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712E81">
        <w:trPr>
          <w:trHeight w:val="457"/>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Doctor</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18-74</w:t>
            </w: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40.42 </w:t>
            </w:r>
            <w:r w:rsidR="00712E81" w:rsidRPr="000B3116">
              <w:rPr>
                <w:rFonts w:ascii="Book Antiqua" w:eastAsia="等线" w:hAnsi="Book Antiqua" w:cs="宋体" w:hint="eastAsia"/>
                <w:color w:val="000000"/>
                <w:lang w:eastAsia="zh-CN"/>
              </w:rPr>
              <w:t>±</w:t>
            </w:r>
            <w:r w:rsidR="00712E81" w:rsidRPr="000B3116">
              <w:rPr>
                <w:rFonts w:ascii="Book Antiqua" w:eastAsia="等线" w:hAnsi="Book Antiqua" w:cs="宋体" w:hint="eastAsia"/>
                <w:color w:val="000000"/>
                <w:lang w:eastAsia="zh-CN"/>
              </w:rPr>
              <w:t xml:space="preserve"> </w:t>
            </w:r>
            <w:r w:rsidRPr="000B3116">
              <w:rPr>
                <w:rFonts w:ascii="Book Antiqua" w:eastAsia="等线" w:hAnsi="Book Antiqua" w:cs="宋体"/>
                <w:color w:val="000000"/>
                <w:lang w:eastAsia="zh-CN"/>
              </w:rPr>
              <w:t>12.92</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712E81">
        <w:trPr>
          <w:trHeight w:val="457"/>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Government</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22-87</w:t>
            </w: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46.51 </w:t>
            </w:r>
            <w:r w:rsidR="00712E81" w:rsidRPr="000B3116">
              <w:rPr>
                <w:rFonts w:ascii="Book Antiqua" w:eastAsia="等线" w:hAnsi="Book Antiqua" w:cs="宋体" w:hint="eastAsia"/>
                <w:color w:val="000000"/>
                <w:lang w:eastAsia="zh-CN"/>
              </w:rPr>
              <w:t>±</w:t>
            </w:r>
            <w:r w:rsidR="00712E81" w:rsidRPr="000B3116">
              <w:rPr>
                <w:rFonts w:ascii="Book Antiqua" w:eastAsia="等线" w:hAnsi="Book Antiqua" w:cs="宋体" w:hint="eastAsia"/>
                <w:color w:val="000000"/>
                <w:lang w:eastAsia="zh-CN"/>
              </w:rPr>
              <w:t xml:space="preserve"> </w:t>
            </w:r>
            <w:r w:rsidRPr="000B3116">
              <w:rPr>
                <w:rFonts w:ascii="Book Antiqua" w:eastAsia="等线" w:hAnsi="Book Antiqua" w:cs="宋体"/>
                <w:color w:val="000000"/>
                <w:lang w:eastAsia="zh-CN"/>
              </w:rPr>
              <w:t>12.02</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712E81">
        <w:trPr>
          <w:trHeight w:val="457"/>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Private</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28-87</w:t>
            </w: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46.00 </w:t>
            </w:r>
            <w:r w:rsidR="00712E81" w:rsidRPr="000B3116">
              <w:rPr>
                <w:rFonts w:ascii="Book Antiqua" w:eastAsia="等线" w:hAnsi="Book Antiqua" w:cs="宋体" w:hint="eastAsia"/>
                <w:color w:val="000000"/>
                <w:lang w:eastAsia="zh-CN"/>
              </w:rPr>
              <w:t>±</w:t>
            </w:r>
            <w:r w:rsidR="00712E81" w:rsidRPr="000B3116">
              <w:rPr>
                <w:rFonts w:ascii="Book Antiqua" w:eastAsia="等线" w:hAnsi="Book Antiqua" w:cs="宋体" w:hint="eastAsia"/>
                <w:color w:val="000000"/>
                <w:lang w:eastAsia="zh-CN"/>
              </w:rPr>
              <w:t xml:space="preserve"> </w:t>
            </w:r>
            <w:r w:rsidRPr="000B3116">
              <w:rPr>
                <w:rFonts w:ascii="Book Antiqua" w:eastAsia="等线" w:hAnsi="Book Antiqua" w:cs="宋体"/>
                <w:color w:val="000000"/>
                <w:lang w:eastAsia="zh-CN"/>
              </w:rPr>
              <w:t>12.02</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442E81">
        <w:trPr>
          <w:trHeight w:val="287"/>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Student</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18-85</w:t>
            </w: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40.83 </w:t>
            </w:r>
            <w:r w:rsidR="00712E81" w:rsidRPr="000B3116">
              <w:rPr>
                <w:rFonts w:ascii="Book Antiqua" w:eastAsia="等线" w:hAnsi="Book Antiqua" w:cs="宋体" w:hint="eastAsia"/>
                <w:color w:val="000000"/>
                <w:lang w:eastAsia="zh-CN"/>
              </w:rPr>
              <w:t>±</w:t>
            </w:r>
            <w:r w:rsidR="00712E81" w:rsidRPr="000B3116">
              <w:rPr>
                <w:rFonts w:ascii="Book Antiqua" w:eastAsia="等线" w:hAnsi="Book Antiqua" w:cs="宋体" w:hint="eastAsia"/>
                <w:color w:val="000000"/>
                <w:lang w:eastAsia="zh-CN"/>
              </w:rPr>
              <w:t xml:space="preserve"> </w:t>
            </w:r>
            <w:r w:rsidRPr="000B3116">
              <w:rPr>
                <w:rFonts w:ascii="Book Antiqua" w:eastAsia="等线" w:hAnsi="Book Antiqua" w:cs="宋体"/>
                <w:color w:val="000000"/>
                <w:lang w:eastAsia="zh-CN"/>
              </w:rPr>
              <w:t>12.62</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712E81">
        <w:trPr>
          <w:trHeight w:val="457"/>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Business</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18-59</w:t>
            </w: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39.00 </w:t>
            </w:r>
            <w:r w:rsidR="00712E81" w:rsidRPr="000B3116">
              <w:rPr>
                <w:rFonts w:ascii="Book Antiqua" w:eastAsia="等线" w:hAnsi="Book Antiqua" w:cs="宋体" w:hint="eastAsia"/>
                <w:color w:val="000000"/>
                <w:lang w:eastAsia="zh-CN"/>
              </w:rPr>
              <w:t>±</w:t>
            </w:r>
            <w:r w:rsidR="00712E81" w:rsidRPr="000B3116">
              <w:rPr>
                <w:rFonts w:ascii="Book Antiqua" w:eastAsia="等线" w:hAnsi="Book Antiqua" w:cs="宋体" w:hint="eastAsia"/>
                <w:color w:val="000000"/>
                <w:lang w:eastAsia="zh-CN"/>
              </w:rPr>
              <w:t xml:space="preserve"> </w:t>
            </w:r>
            <w:r w:rsidRPr="000B3116">
              <w:rPr>
                <w:rFonts w:ascii="Book Antiqua" w:eastAsia="等线" w:hAnsi="Book Antiqua" w:cs="宋体"/>
                <w:color w:val="000000"/>
                <w:lang w:eastAsia="zh-CN"/>
              </w:rPr>
              <w:t>12.67</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3D35B3">
        <w:trPr>
          <w:trHeight w:val="314"/>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Others</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18-88</w:t>
            </w: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42.31 </w:t>
            </w:r>
            <w:r w:rsidR="00712E81" w:rsidRPr="000B3116">
              <w:rPr>
                <w:rFonts w:ascii="Book Antiqua" w:eastAsia="等线" w:hAnsi="Book Antiqua" w:cs="宋体" w:hint="eastAsia"/>
                <w:color w:val="000000"/>
                <w:lang w:eastAsia="zh-CN"/>
              </w:rPr>
              <w:t>±</w:t>
            </w:r>
            <w:r w:rsidR="00712E81" w:rsidRPr="000B3116">
              <w:rPr>
                <w:rFonts w:ascii="Book Antiqua" w:eastAsia="等线" w:hAnsi="Book Antiqua" w:cs="宋体" w:hint="eastAsia"/>
                <w:color w:val="000000"/>
                <w:lang w:eastAsia="zh-CN"/>
              </w:rPr>
              <w:t xml:space="preserve"> </w:t>
            </w:r>
            <w:r w:rsidRPr="000B3116">
              <w:rPr>
                <w:rFonts w:ascii="Book Antiqua" w:eastAsia="等线" w:hAnsi="Book Antiqua" w:cs="宋体"/>
                <w:color w:val="000000"/>
                <w:lang w:eastAsia="zh-CN"/>
              </w:rPr>
              <w:t>11.48</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712E81">
        <w:trPr>
          <w:trHeight w:val="457"/>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Marital status</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5.25</w:t>
            </w: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0.005</w:t>
            </w:r>
            <w:r w:rsidR="00712E81" w:rsidRPr="000B3116">
              <w:rPr>
                <w:rFonts w:ascii="Book Antiqua" w:eastAsia="等线" w:hAnsi="Book Antiqua" w:cs="宋体"/>
                <w:color w:val="000000"/>
                <w:vertAlign w:val="superscript"/>
                <w:lang w:eastAsia="zh-CN"/>
              </w:rPr>
              <w:t>a</w:t>
            </w:r>
          </w:p>
        </w:tc>
      </w:tr>
      <w:tr w:rsidR="00712E81" w:rsidRPr="000B3116" w:rsidTr="00712E81">
        <w:trPr>
          <w:trHeight w:val="457"/>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lastRenderedPageBreak/>
              <w:t>Married</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18-88</w:t>
            </w: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43.42 </w:t>
            </w:r>
            <w:r w:rsidR="00712E81" w:rsidRPr="000B3116">
              <w:rPr>
                <w:rFonts w:ascii="Book Antiqua" w:eastAsia="等线" w:hAnsi="Book Antiqua" w:cs="宋体" w:hint="eastAsia"/>
                <w:color w:val="000000"/>
                <w:lang w:eastAsia="zh-CN"/>
              </w:rPr>
              <w:t>±</w:t>
            </w:r>
            <w:r w:rsidR="00712E81" w:rsidRPr="000B3116">
              <w:rPr>
                <w:rFonts w:ascii="Book Antiqua" w:eastAsia="等线" w:hAnsi="Book Antiqua" w:cs="宋体" w:hint="eastAsia"/>
                <w:color w:val="000000"/>
                <w:lang w:eastAsia="zh-CN"/>
              </w:rPr>
              <w:t xml:space="preserve"> </w:t>
            </w:r>
            <w:r w:rsidRPr="000B3116">
              <w:rPr>
                <w:rFonts w:ascii="Book Antiqua" w:eastAsia="等线" w:hAnsi="Book Antiqua" w:cs="宋体"/>
                <w:color w:val="000000"/>
                <w:lang w:eastAsia="zh-CN"/>
              </w:rPr>
              <w:t>11.63</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712E81">
        <w:trPr>
          <w:trHeight w:val="457"/>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Divorced</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24-63</w:t>
            </w: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45.76 </w:t>
            </w:r>
            <w:r w:rsidR="00712E81" w:rsidRPr="000B3116">
              <w:rPr>
                <w:rFonts w:ascii="Book Antiqua" w:eastAsia="等线" w:hAnsi="Book Antiqua" w:cs="宋体" w:hint="eastAsia"/>
                <w:color w:val="000000"/>
                <w:lang w:eastAsia="zh-CN"/>
              </w:rPr>
              <w:t>±</w:t>
            </w:r>
            <w:r w:rsidR="00712E81" w:rsidRPr="000B3116">
              <w:rPr>
                <w:rFonts w:ascii="Book Antiqua" w:eastAsia="等线" w:hAnsi="Book Antiqua" w:cs="宋体" w:hint="eastAsia"/>
                <w:color w:val="000000"/>
                <w:lang w:eastAsia="zh-CN"/>
              </w:rPr>
              <w:t xml:space="preserve"> </w:t>
            </w:r>
            <w:r w:rsidRPr="000B3116">
              <w:rPr>
                <w:rFonts w:ascii="Book Antiqua" w:eastAsia="等线" w:hAnsi="Book Antiqua" w:cs="宋体"/>
                <w:color w:val="000000"/>
                <w:lang w:eastAsia="zh-CN"/>
              </w:rPr>
              <w:t>11.51</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442E81">
        <w:trPr>
          <w:trHeight w:val="157"/>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Single</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18-85</w:t>
            </w: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41.23 </w:t>
            </w:r>
            <w:r w:rsidR="00712E81" w:rsidRPr="000B3116">
              <w:rPr>
                <w:rFonts w:ascii="Book Antiqua" w:eastAsia="等线" w:hAnsi="Book Antiqua" w:cs="宋体" w:hint="eastAsia"/>
                <w:color w:val="000000"/>
                <w:lang w:eastAsia="zh-CN"/>
              </w:rPr>
              <w:t>±</w:t>
            </w:r>
            <w:r w:rsidR="00712E81" w:rsidRPr="000B3116">
              <w:rPr>
                <w:rFonts w:ascii="Book Antiqua" w:eastAsia="等线" w:hAnsi="Book Antiqua" w:cs="宋体" w:hint="eastAsia"/>
                <w:color w:val="000000"/>
                <w:lang w:eastAsia="zh-CN"/>
              </w:rPr>
              <w:t xml:space="preserve"> </w:t>
            </w:r>
            <w:r w:rsidRPr="000B3116">
              <w:rPr>
                <w:rFonts w:ascii="Book Antiqua" w:eastAsia="等线" w:hAnsi="Book Antiqua" w:cs="宋体"/>
                <w:color w:val="000000"/>
                <w:lang w:eastAsia="zh-CN"/>
              </w:rPr>
              <w:t>12.62</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81771B">
        <w:trPr>
          <w:trHeight w:val="92"/>
        </w:trPr>
        <w:tc>
          <w:tcPr>
            <w:tcW w:w="3402"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Monthly income (RMB)</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heme="minorEastAsia" w:hAnsi="Book Antiqua"/>
                <w:lang w:eastAsia="zh-CN"/>
              </w:rPr>
            </w:pP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6.29</w:t>
            </w: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0.001</w:t>
            </w:r>
            <w:r w:rsidR="00712E81" w:rsidRPr="000B3116">
              <w:rPr>
                <w:rFonts w:ascii="Book Antiqua" w:eastAsia="等线" w:hAnsi="Book Antiqua" w:cs="宋体"/>
                <w:color w:val="000000"/>
                <w:vertAlign w:val="superscript"/>
                <w:lang w:eastAsia="zh-CN"/>
              </w:rPr>
              <w:t>a</w:t>
            </w:r>
          </w:p>
        </w:tc>
      </w:tr>
      <w:tr w:rsidR="00712E81" w:rsidRPr="000B3116" w:rsidTr="0081771B">
        <w:trPr>
          <w:trHeight w:val="225"/>
        </w:trPr>
        <w:tc>
          <w:tcPr>
            <w:tcW w:w="3402" w:type="dxa"/>
            <w:tcBorders>
              <w:top w:val="nil"/>
              <w:left w:val="nil"/>
              <w:bottom w:val="nil"/>
              <w:right w:val="nil"/>
            </w:tcBorders>
            <w:shd w:val="clear" w:color="auto" w:fill="auto"/>
            <w:vAlign w:val="center"/>
            <w:hideMark/>
          </w:tcPr>
          <w:p w:rsidR="00C15EAA" w:rsidRPr="000B3116" w:rsidRDefault="00C15EAA" w:rsidP="00712E81">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&lt; 3000</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18-88</w:t>
            </w: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41.47 </w:t>
            </w:r>
            <w:r w:rsidR="00712E81" w:rsidRPr="000B3116">
              <w:rPr>
                <w:rFonts w:ascii="Book Antiqua" w:eastAsia="等线" w:hAnsi="Book Antiqua" w:cs="宋体" w:hint="eastAsia"/>
                <w:color w:val="000000"/>
                <w:lang w:eastAsia="zh-CN"/>
              </w:rPr>
              <w:t>±</w:t>
            </w:r>
            <w:r w:rsidR="00712E81" w:rsidRPr="000B3116">
              <w:rPr>
                <w:rFonts w:ascii="Book Antiqua" w:eastAsia="等线" w:hAnsi="Book Antiqua" w:cs="宋体" w:hint="eastAsia"/>
                <w:color w:val="000000"/>
                <w:lang w:eastAsia="zh-CN"/>
              </w:rPr>
              <w:t xml:space="preserve"> </w:t>
            </w:r>
            <w:r w:rsidRPr="000B3116">
              <w:rPr>
                <w:rFonts w:ascii="Book Antiqua" w:eastAsia="等线" w:hAnsi="Book Antiqua" w:cs="宋体"/>
                <w:color w:val="000000"/>
                <w:lang w:eastAsia="zh-CN"/>
              </w:rPr>
              <w:t>12.64</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81771B">
        <w:trPr>
          <w:trHeight w:val="289"/>
        </w:trPr>
        <w:tc>
          <w:tcPr>
            <w:tcW w:w="3402" w:type="dxa"/>
            <w:tcBorders>
              <w:top w:val="nil"/>
              <w:left w:val="nil"/>
              <w:bottom w:val="nil"/>
              <w:right w:val="nil"/>
            </w:tcBorders>
            <w:shd w:val="clear" w:color="auto" w:fill="auto"/>
            <w:vAlign w:val="center"/>
            <w:hideMark/>
          </w:tcPr>
          <w:p w:rsidR="00C15EAA" w:rsidRPr="000B3116" w:rsidRDefault="00C15EAA" w:rsidP="00712E81">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3001-5000</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19-87</w:t>
            </w: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44.26 </w:t>
            </w:r>
            <w:r w:rsidR="00712E81" w:rsidRPr="000B3116">
              <w:rPr>
                <w:rFonts w:ascii="Book Antiqua" w:eastAsia="等线" w:hAnsi="Book Antiqua" w:cs="宋体" w:hint="eastAsia"/>
                <w:color w:val="000000"/>
                <w:lang w:eastAsia="zh-CN"/>
              </w:rPr>
              <w:t>±</w:t>
            </w:r>
            <w:r w:rsidR="00712E81" w:rsidRPr="000B3116">
              <w:rPr>
                <w:rFonts w:ascii="Book Antiqua" w:eastAsia="等线" w:hAnsi="Book Antiqua" w:cs="宋体" w:hint="eastAsia"/>
                <w:color w:val="000000"/>
                <w:lang w:eastAsia="zh-CN"/>
              </w:rPr>
              <w:t xml:space="preserve"> </w:t>
            </w:r>
            <w:r w:rsidRPr="000B3116">
              <w:rPr>
                <w:rFonts w:ascii="Book Antiqua" w:eastAsia="等线" w:hAnsi="Book Antiqua" w:cs="宋体"/>
                <w:color w:val="000000"/>
                <w:lang w:eastAsia="zh-CN"/>
              </w:rPr>
              <w:t>11.34</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81771B">
        <w:trPr>
          <w:trHeight w:val="239"/>
        </w:trPr>
        <w:tc>
          <w:tcPr>
            <w:tcW w:w="3402" w:type="dxa"/>
            <w:tcBorders>
              <w:top w:val="nil"/>
              <w:left w:val="nil"/>
              <w:bottom w:val="nil"/>
              <w:right w:val="nil"/>
            </w:tcBorders>
            <w:shd w:val="clear" w:color="auto" w:fill="auto"/>
            <w:vAlign w:val="center"/>
            <w:hideMark/>
          </w:tcPr>
          <w:p w:rsidR="00C15EAA" w:rsidRPr="000B3116" w:rsidRDefault="00C15EAA" w:rsidP="00712E81">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5001-10000</w:t>
            </w:r>
          </w:p>
        </w:tc>
        <w:tc>
          <w:tcPr>
            <w:tcW w:w="1811"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20-87</w:t>
            </w:r>
          </w:p>
        </w:tc>
        <w:tc>
          <w:tcPr>
            <w:tcW w:w="366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43.99 </w:t>
            </w:r>
            <w:r w:rsidR="00712E81" w:rsidRPr="000B3116">
              <w:rPr>
                <w:rFonts w:ascii="Book Antiqua" w:eastAsia="等线" w:hAnsi="Book Antiqua" w:cs="宋体" w:hint="eastAsia"/>
                <w:color w:val="000000"/>
                <w:lang w:eastAsia="zh-CN"/>
              </w:rPr>
              <w:t>±</w:t>
            </w:r>
            <w:r w:rsidR="00712E81" w:rsidRPr="000B3116">
              <w:rPr>
                <w:rFonts w:ascii="Book Antiqua" w:eastAsia="等线" w:hAnsi="Book Antiqua" w:cs="宋体" w:hint="eastAsia"/>
                <w:color w:val="000000"/>
                <w:lang w:eastAsia="zh-CN"/>
              </w:rPr>
              <w:t xml:space="preserve"> </w:t>
            </w:r>
            <w:r w:rsidRPr="000B3116">
              <w:rPr>
                <w:rFonts w:ascii="Book Antiqua" w:eastAsia="等线" w:hAnsi="Book Antiqua" w:cs="宋体"/>
                <w:color w:val="000000"/>
                <w:lang w:eastAsia="zh-CN"/>
              </w:rPr>
              <w:t>11.48</w:t>
            </w:r>
          </w:p>
        </w:tc>
        <w:tc>
          <w:tcPr>
            <w:tcW w:w="2920"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nil"/>
              <w:right w:val="nil"/>
            </w:tcBorders>
            <w:shd w:val="clear" w:color="auto" w:fill="auto"/>
            <w:vAlign w:val="center"/>
            <w:hideMark/>
          </w:tcPr>
          <w:p w:rsidR="00C15EAA" w:rsidRPr="000B3116" w:rsidRDefault="00C15EAA" w:rsidP="00C15EAA">
            <w:pPr>
              <w:spacing w:line="360" w:lineRule="auto"/>
              <w:jc w:val="both"/>
              <w:rPr>
                <w:rFonts w:ascii="Book Antiqua" w:eastAsia="Times New Roman" w:hAnsi="Book Antiqua"/>
                <w:lang w:eastAsia="zh-CN"/>
              </w:rPr>
            </w:pPr>
          </w:p>
        </w:tc>
      </w:tr>
      <w:tr w:rsidR="00712E81" w:rsidRPr="000B3116" w:rsidTr="0081771B">
        <w:trPr>
          <w:trHeight w:val="317"/>
        </w:trPr>
        <w:tc>
          <w:tcPr>
            <w:tcW w:w="3402" w:type="dxa"/>
            <w:tcBorders>
              <w:top w:val="nil"/>
              <w:left w:val="nil"/>
              <w:bottom w:val="single" w:sz="8" w:space="0" w:color="auto"/>
              <w:right w:val="nil"/>
            </w:tcBorders>
            <w:shd w:val="clear" w:color="auto" w:fill="auto"/>
            <w:vAlign w:val="center"/>
            <w:hideMark/>
          </w:tcPr>
          <w:p w:rsidR="00C15EAA" w:rsidRPr="000B3116" w:rsidRDefault="00C15EAA" w:rsidP="00712E81">
            <w:pPr>
              <w:spacing w:line="360" w:lineRule="auto"/>
              <w:ind w:firstLineChars="100" w:firstLine="240"/>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&gt; 10000</w:t>
            </w:r>
          </w:p>
        </w:tc>
        <w:tc>
          <w:tcPr>
            <w:tcW w:w="1811" w:type="dxa"/>
            <w:tcBorders>
              <w:top w:val="nil"/>
              <w:left w:val="nil"/>
              <w:bottom w:val="single" w:sz="8" w:space="0" w:color="auto"/>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18-78</w:t>
            </w:r>
          </w:p>
        </w:tc>
        <w:tc>
          <w:tcPr>
            <w:tcW w:w="3660" w:type="dxa"/>
            <w:tcBorders>
              <w:top w:val="nil"/>
              <w:left w:val="nil"/>
              <w:bottom w:val="single" w:sz="8" w:space="0" w:color="auto"/>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r w:rsidRPr="000B3116">
              <w:rPr>
                <w:rFonts w:ascii="Book Antiqua" w:eastAsia="等线" w:hAnsi="Book Antiqua" w:cs="宋体"/>
                <w:color w:val="000000"/>
                <w:lang w:eastAsia="zh-CN"/>
              </w:rPr>
              <w:t xml:space="preserve">39.47 </w:t>
            </w:r>
            <w:r w:rsidR="00712E81" w:rsidRPr="000B3116">
              <w:rPr>
                <w:rFonts w:ascii="Book Antiqua" w:eastAsia="等线" w:hAnsi="Book Antiqua" w:cs="宋体" w:hint="eastAsia"/>
                <w:color w:val="000000"/>
                <w:lang w:eastAsia="zh-CN"/>
              </w:rPr>
              <w:t>±</w:t>
            </w:r>
            <w:r w:rsidR="00712E81" w:rsidRPr="000B3116">
              <w:rPr>
                <w:rFonts w:ascii="Book Antiqua" w:eastAsia="等线" w:hAnsi="Book Antiqua" w:cs="宋体" w:hint="eastAsia"/>
                <w:color w:val="000000"/>
                <w:lang w:eastAsia="zh-CN"/>
              </w:rPr>
              <w:t xml:space="preserve"> </w:t>
            </w:r>
            <w:r w:rsidRPr="000B3116">
              <w:rPr>
                <w:rFonts w:ascii="Book Antiqua" w:eastAsia="等线" w:hAnsi="Book Antiqua" w:cs="宋体"/>
                <w:color w:val="000000"/>
                <w:lang w:eastAsia="zh-CN"/>
              </w:rPr>
              <w:t>12.04</w:t>
            </w:r>
          </w:p>
        </w:tc>
        <w:tc>
          <w:tcPr>
            <w:tcW w:w="2920" w:type="dxa"/>
            <w:tcBorders>
              <w:top w:val="nil"/>
              <w:left w:val="nil"/>
              <w:bottom w:val="single" w:sz="8" w:space="0" w:color="auto"/>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c>
          <w:tcPr>
            <w:tcW w:w="1775" w:type="dxa"/>
            <w:tcBorders>
              <w:top w:val="nil"/>
              <w:left w:val="nil"/>
              <w:bottom w:val="single" w:sz="8" w:space="0" w:color="auto"/>
              <w:right w:val="nil"/>
            </w:tcBorders>
            <w:shd w:val="clear" w:color="auto" w:fill="auto"/>
            <w:vAlign w:val="center"/>
            <w:hideMark/>
          </w:tcPr>
          <w:p w:rsidR="00C15EAA" w:rsidRPr="000B3116" w:rsidRDefault="00C15EAA" w:rsidP="00C15EAA">
            <w:pPr>
              <w:spacing w:line="360" w:lineRule="auto"/>
              <w:jc w:val="both"/>
              <w:rPr>
                <w:rFonts w:ascii="Book Antiqua" w:eastAsia="等线" w:hAnsi="Book Antiqua" w:cs="宋体"/>
                <w:color w:val="000000"/>
                <w:lang w:eastAsia="zh-CN"/>
              </w:rPr>
            </w:pPr>
          </w:p>
        </w:tc>
      </w:tr>
    </w:tbl>
    <w:p w:rsidR="00442E81" w:rsidRPr="000B3116" w:rsidRDefault="00712E81" w:rsidP="007F4C5E">
      <w:pPr>
        <w:spacing w:line="360" w:lineRule="auto"/>
        <w:jc w:val="both"/>
        <w:rPr>
          <w:rFonts w:ascii="Book Antiqua" w:hAnsi="Book Antiqua"/>
          <w:lang w:eastAsia="zh-CN"/>
        </w:rPr>
      </w:pPr>
      <w:proofErr w:type="spellStart"/>
      <w:proofErr w:type="gramStart"/>
      <w:r w:rsidRPr="000B3116">
        <w:rPr>
          <w:rFonts w:ascii="Book Antiqua" w:hAnsi="Book Antiqua"/>
          <w:vertAlign w:val="superscript"/>
        </w:rPr>
        <w:t>a</w:t>
      </w:r>
      <w:r w:rsidR="0024370E" w:rsidRPr="000B3116">
        <w:rPr>
          <w:rFonts w:ascii="Book Antiqua" w:hAnsi="Book Antiqua"/>
          <w:i/>
          <w:iCs/>
        </w:rPr>
        <w:t>P</w:t>
      </w:r>
      <w:proofErr w:type="spellEnd"/>
      <w:proofErr w:type="gramEnd"/>
      <w:r w:rsidR="0024370E" w:rsidRPr="000B3116">
        <w:rPr>
          <w:rFonts w:ascii="Book Antiqua" w:hAnsi="Book Antiqua"/>
        </w:rPr>
        <w:t xml:space="preserve"> &lt; 0.05. </w:t>
      </w:r>
    </w:p>
    <w:p w:rsidR="000B3116" w:rsidRPr="000B3116" w:rsidRDefault="0024370E" w:rsidP="007F4C5E">
      <w:pPr>
        <w:spacing w:line="360" w:lineRule="auto"/>
        <w:jc w:val="both"/>
        <w:rPr>
          <w:rFonts w:ascii="Book Antiqua" w:hAnsi="Book Antiqua"/>
        </w:rPr>
      </w:pPr>
      <w:r w:rsidRPr="000B3116">
        <w:rPr>
          <w:rFonts w:ascii="Book Antiqua" w:hAnsi="Book Antiqua"/>
        </w:rPr>
        <w:t>IES-R: Impact of Event-Scale-Revised.</w:t>
      </w:r>
    </w:p>
    <w:p w:rsidR="000B3116" w:rsidRPr="000B3116" w:rsidRDefault="000B3116">
      <w:pPr>
        <w:rPr>
          <w:rFonts w:ascii="Book Antiqua" w:hAnsi="Book Antiqua"/>
        </w:rPr>
      </w:pPr>
      <w:r w:rsidRPr="000B3116">
        <w:rPr>
          <w:rFonts w:ascii="Book Antiqua" w:hAnsi="Book Antiqua"/>
        </w:rPr>
        <w:br w:type="page"/>
      </w:r>
    </w:p>
    <w:p w:rsidR="000B3116" w:rsidRPr="000B3116" w:rsidRDefault="000B3116" w:rsidP="000B3116">
      <w:pPr>
        <w:jc w:val="center"/>
        <w:rPr>
          <w:rFonts w:ascii="Book Antiqua" w:hAnsi="Book Antiqua"/>
        </w:rPr>
      </w:pPr>
    </w:p>
    <w:p w:rsidR="000B3116" w:rsidRPr="000B3116" w:rsidRDefault="000B3116" w:rsidP="000B3116">
      <w:pPr>
        <w:jc w:val="center"/>
        <w:rPr>
          <w:rFonts w:ascii="Book Antiqua" w:hAnsi="Book Antiqua"/>
        </w:rPr>
      </w:pPr>
    </w:p>
    <w:p w:rsidR="000B3116" w:rsidRPr="000B3116" w:rsidRDefault="000B3116" w:rsidP="000B3116">
      <w:pPr>
        <w:jc w:val="center"/>
        <w:rPr>
          <w:rFonts w:ascii="Book Antiqua" w:hAnsi="Book Antiqua"/>
        </w:rPr>
      </w:pPr>
    </w:p>
    <w:p w:rsidR="000B3116" w:rsidRPr="000B3116" w:rsidRDefault="000B3116" w:rsidP="000B3116">
      <w:pPr>
        <w:jc w:val="center"/>
        <w:rPr>
          <w:rFonts w:ascii="Book Antiqua" w:hAnsi="Book Antiqua"/>
        </w:rPr>
      </w:pPr>
    </w:p>
    <w:p w:rsidR="000B3116" w:rsidRPr="000B3116" w:rsidRDefault="000B3116" w:rsidP="000B3116">
      <w:pPr>
        <w:jc w:val="center"/>
        <w:rPr>
          <w:rFonts w:ascii="Book Antiqua" w:hAnsi="Book Antiqua"/>
        </w:rPr>
      </w:pPr>
      <w:r w:rsidRPr="000B3116">
        <w:rPr>
          <w:rFonts w:ascii="Book Antiqua" w:hAnsi="Book Antiqua"/>
          <w:noProof/>
          <w:lang w:eastAsia="zh-CN"/>
        </w:rPr>
        <w:drawing>
          <wp:inline distT="0" distB="0" distL="0" distR="0" wp14:anchorId="0EBD5CD9" wp14:editId="119FAA9B">
            <wp:extent cx="2499360" cy="1440180"/>
            <wp:effectExtent l="0" t="0" r="0" b="762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0B3116" w:rsidRPr="000B3116" w:rsidRDefault="000B3116" w:rsidP="000B3116">
      <w:pPr>
        <w:jc w:val="center"/>
        <w:rPr>
          <w:rFonts w:ascii="Book Antiqua" w:hAnsi="Book Antiqua"/>
        </w:rPr>
      </w:pPr>
    </w:p>
    <w:p w:rsidR="000B3116" w:rsidRPr="000B3116" w:rsidRDefault="000B3116" w:rsidP="000B3116">
      <w:pPr>
        <w:autoSpaceDE w:val="0"/>
        <w:autoSpaceDN w:val="0"/>
        <w:adjustRightInd w:val="0"/>
        <w:jc w:val="center"/>
        <w:rPr>
          <w:rFonts w:ascii="Book Antiqua" w:eastAsia="Garamond-Bold" w:hAnsi="Book Antiqua" w:cs="Garamond-Bold"/>
          <w:b/>
          <w:bCs/>
          <w:color w:val="000000"/>
          <w:sz w:val="28"/>
          <w:szCs w:val="28"/>
        </w:rPr>
      </w:pPr>
      <w:r w:rsidRPr="000B3116">
        <w:rPr>
          <w:rFonts w:ascii="Book Antiqua" w:eastAsia="TimesNewRomanPSMT" w:hAnsi="Book Antiqua" w:cs="TimesNewRomanPSMT"/>
          <w:color w:val="000000"/>
          <w:sz w:val="28"/>
          <w:szCs w:val="28"/>
        </w:rPr>
        <w:t xml:space="preserve">Published by </w:t>
      </w:r>
      <w:proofErr w:type="spellStart"/>
      <w:r w:rsidRPr="000B3116">
        <w:rPr>
          <w:rFonts w:ascii="Book Antiqua" w:eastAsia="Garamond-Bold" w:hAnsi="Book Antiqua" w:cs="Garamond-Bold"/>
          <w:b/>
          <w:bCs/>
          <w:color w:val="000000"/>
          <w:sz w:val="28"/>
          <w:szCs w:val="28"/>
        </w:rPr>
        <w:t>Baishideng</w:t>
      </w:r>
      <w:proofErr w:type="spellEnd"/>
      <w:r w:rsidRPr="000B3116">
        <w:rPr>
          <w:rFonts w:ascii="Book Antiqua" w:eastAsia="Garamond-Bold" w:hAnsi="Book Antiqua" w:cs="Garamond-Bold"/>
          <w:b/>
          <w:bCs/>
          <w:color w:val="000000"/>
          <w:sz w:val="28"/>
          <w:szCs w:val="28"/>
        </w:rPr>
        <w:t xml:space="preserve"> Publishing Group </w:t>
      </w:r>
      <w:proofErr w:type="spellStart"/>
      <w:r w:rsidRPr="000B3116">
        <w:rPr>
          <w:rFonts w:ascii="Book Antiqua" w:eastAsia="Garamond-Bold" w:hAnsi="Book Antiqua" w:cs="Garamond-Bold"/>
          <w:b/>
          <w:bCs/>
          <w:color w:val="000000"/>
          <w:sz w:val="28"/>
          <w:szCs w:val="28"/>
        </w:rPr>
        <w:t>Inc</w:t>
      </w:r>
      <w:proofErr w:type="spellEnd"/>
    </w:p>
    <w:p w:rsidR="000B3116" w:rsidRPr="000B3116" w:rsidRDefault="000B3116" w:rsidP="000B3116">
      <w:pPr>
        <w:autoSpaceDE w:val="0"/>
        <w:autoSpaceDN w:val="0"/>
        <w:adjustRightInd w:val="0"/>
        <w:jc w:val="center"/>
        <w:rPr>
          <w:rFonts w:ascii="Book Antiqua" w:eastAsia="TimesNewRomanPSMT" w:hAnsi="Book Antiqua" w:cs="Garamond"/>
          <w:color w:val="000000"/>
          <w:sz w:val="28"/>
          <w:szCs w:val="28"/>
        </w:rPr>
      </w:pPr>
      <w:r w:rsidRPr="000B3116">
        <w:rPr>
          <w:rFonts w:ascii="Book Antiqua" w:eastAsia="TimesNewRomanPSMT" w:hAnsi="Book Antiqua" w:cs="Garamond"/>
          <w:color w:val="000000"/>
          <w:sz w:val="28"/>
          <w:szCs w:val="28"/>
        </w:rPr>
        <w:t>7041 Koll Center Parkway, Suite 160, Pleasanton, CA 94566, USA</w:t>
      </w:r>
    </w:p>
    <w:p w:rsidR="000B3116" w:rsidRPr="000B3116" w:rsidRDefault="000B3116" w:rsidP="000B3116">
      <w:pPr>
        <w:autoSpaceDE w:val="0"/>
        <w:autoSpaceDN w:val="0"/>
        <w:adjustRightInd w:val="0"/>
        <w:jc w:val="center"/>
        <w:rPr>
          <w:rFonts w:ascii="Book Antiqua" w:eastAsia="TimesNewRomanPSMT" w:hAnsi="Book Antiqua" w:cs="Garamond"/>
          <w:color w:val="000000"/>
          <w:sz w:val="28"/>
          <w:szCs w:val="28"/>
        </w:rPr>
      </w:pPr>
      <w:r w:rsidRPr="000B3116">
        <w:rPr>
          <w:rFonts w:ascii="Book Antiqua" w:eastAsia="Garamond-Bold" w:hAnsi="Book Antiqua" w:cs="Garamond-Bold"/>
          <w:b/>
          <w:bCs/>
          <w:color w:val="000000"/>
          <w:sz w:val="28"/>
          <w:szCs w:val="28"/>
        </w:rPr>
        <w:t xml:space="preserve">Telephone: </w:t>
      </w:r>
      <w:r w:rsidRPr="000B3116">
        <w:rPr>
          <w:rFonts w:ascii="Book Antiqua" w:eastAsia="TimesNewRomanPSMT" w:hAnsi="Book Antiqua" w:cs="Garamond"/>
          <w:color w:val="000000"/>
          <w:sz w:val="28"/>
          <w:szCs w:val="28"/>
        </w:rPr>
        <w:t>+1-925-3991568</w:t>
      </w:r>
    </w:p>
    <w:p w:rsidR="000B3116" w:rsidRPr="000B3116" w:rsidRDefault="000B3116" w:rsidP="000B3116">
      <w:pPr>
        <w:autoSpaceDE w:val="0"/>
        <w:autoSpaceDN w:val="0"/>
        <w:adjustRightInd w:val="0"/>
        <w:jc w:val="center"/>
        <w:rPr>
          <w:rFonts w:ascii="Book Antiqua" w:eastAsia="TimesNewRomanPSMT" w:hAnsi="Book Antiqua" w:cs="Garamond"/>
          <w:color w:val="D56400"/>
          <w:sz w:val="28"/>
          <w:szCs w:val="28"/>
        </w:rPr>
      </w:pPr>
      <w:r w:rsidRPr="000B3116">
        <w:rPr>
          <w:rFonts w:ascii="Book Antiqua" w:eastAsia="Garamond-Bold" w:hAnsi="Book Antiqua" w:cs="Garamond-Bold"/>
          <w:b/>
          <w:bCs/>
          <w:color w:val="000000"/>
          <w:sz w:val="28"/>
          <w:szCs w:val="28"/>
        </w:rPr>
        <w:t xml:space="preserve">E-mail: </w:t>
      </w:r>
      <w:r w:rsidRPr="000B3116">
        <w:rPr>
          <w:rFonts w:ascii="Book Antiqua" w:eastAsia="TimesNewRomanPSMT" w:hAnsi="Book Antiqua" w:cs="Garamond"/>
          <w:color w:val="D56400"/>
          <w:sz w:val="28"/>
          <w:szCs w:val="28"/>
        </w:rPr>
        <w:t>bpgoffice@wjgnet.com</w:t>
      </w:r>
    </w:p>
    <w:p w:rsidR="000B3116" w:rsidRPr="000B3116" w:rsidRDefault="000B3116" w:rsidP="000B3116">
      <w:pPr>
        <w:autoSpaceDE w:val="0"/>
        <w:autoSpaceDN w:val="0"/>
        <w:adjustRightInd w:val="0"/>
        <w:jc w:val="center"/>
        <w:rPr>
          <w:rFonts w:ascii="Book Antiqua" w:eastAsia="TimesNewRomanPSMT" w:hAnsi="Book Antiqua" w:cs="Garamond"/>
          <w:color w:val="D56400"/>
          <w:sz w:val="28"/>
          <w:szCs w:val="28"/>
        </w:rPr>
      </w:pPr>
      <w:r w:rsidRPr="000B3116">
        <w:rPr>
          <w:rFonts w:ascii="Book Antiqua" w:eastAsia="Garamond-Bold" w:hAnsi="Book Antiqua" w:cs="Garamond-Bold"/>
          <w:b/>
          <w:bCs/>
          <w:color w:val="000000"/>
          <w:sz w:val="28"/>
          <w:szCs w:val="28"/>
        </w:rPr>
        <w:t xml:space="preserve">Help Desk: </w:t>
      </w:r>
      <w:r w:rsidRPr="000B3116">
        <w:rPr>
          <w:rFonts w:ascii="Book Antiqua" w:eastAsia="TimesNewRomanPSMT" w:hAnsi="Book Antiqua" w:cs="Garamond"/>
          <w:color w:val="D56400"/>
          <w:sz w:val="28"/>
          <w:szCs w:val="28"/>
        </w:rPr>
        <w:t>https://www.f6publishing.com/helpdesk</w:t>
      </w:r>
    </w:p>
    <w:p w:rsidR="000B3116" w:rsidRPr="000B3116" w:rsidRDefault="000B3116" w:rsidP="000B3116">
      <w:pPr>
        <w:jc w:val="center"/>
        <w:rPr>
          <w:rFonts w:ascii="Book Antiqua" w:eastAsiaTheme="minorEastAsia" w:hAnsi="Book Antiqua" w:cstheme="minorBidi"/>
          <w:sz w:val="21"/>
          <w:szCs w:val="22"/>
        </w:rPr>
      </w:pPr>
      <w:r w:rsidRPr="000B3116">
        <w:rPr>
          <w:rFonts w:ascii="Book Antiqua" w:eastAsia="TimesNewRomanPSMT" w:hAnsi="Book Antiqua" w:cs="Garamond"/>
          <w:color w:val="D56400"/>
          <w:sz w:val="28"/>
          <w:szCs w:val="28"/>
        </w:rPr>
        <w:t>https://www.wjgnet.com</w:t>
      </w:r>
    </w:p>
    <w:p w:rsidR="000B3116" w:rsidRPr="000B3116" w:rsidRDefault="000B3116" w:rsidP="000B3116">
      <w:pPr>
        <w:jc w:val="center"/>
        <w:rPr>
          <w:rFonts w:ascii="Book Antiqua" w:hAnsi="Book Antiqua"/>
        </w:rPr>
      </w:pPr>
    </w:p>
    <w:p w:rsidR="000B3116" w:rsidRPr="000B3116" w:rsidRDefault="000B3116" w:rsidP="000B3116">
      <w:pPr>
        <w:jc w:val="center"/>
        <w:rPr>
          <w:rFonts w:ascii="Book Antiqua" w:hAnsi="Book Antiqua"/>
        </w:rPr>
      </w:pPr>
    </w:p>
    <w:p w:rsidR="000B3116" w:rsidRPr="000B3116" w:rsidRDefault="000B3116" w:rsidP="000B3116">
      <w:pPr>
        <w:jc w:val="center"/>
        <w:rPr>
          <w:rFonts w:ascii="Book Antiqua" w:hAnsi="Book Antiqua"/>
        </w:rPr>
      </w:pPr>
    </w:p>
    <w:p w:rsidR="000B3116" w:rsidRPr="000B3116" w:rsidRDefault="000B3116" w:rsidP="000B3116">
      <w:pPr>
        <w:jc w:val="center"/>
        <w:rPr>
          <w:rFonts w:ascii="Book Antiqua" w:hAnsi="Book Antiqua"/>
        </w:rPr>
      </w:pPr>
      <w:r w:rsidRPr="000B3116">
        <w:rPr>
          <w:rFonts w:ascii="Book Antiqua" w:hAnsi="Book Antiqua"/>
          <w:noProof/>
          <w:lang w:eastAsia="zh-CN"/>
        </w:rPr>
        <w:drawing>
          <wp:inline distT="0" distB="0" distL="0" distR="0" wp14:anchorId="3560B182" wp14:editId="5986A0B7">
            <wp:extent cx="1447800" cy="1440180"/>
            <wp:effectExtent l="0" t="0" r="0" b="762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0B3116" w:rsidRPr="000B3116" w:rsidRDefault="000B3116" w:rsidP="000B3116">
      <w:pPr>
        <w:jc w:val="center"/>
        <w:rPr>
          <w:rFonts w:ascii="Book Antiqua" w:hAnsi="Book Antiqua"/>
        </w:rPr>
      </w:pPr>
    </w:p>
    <w:p w:rsidR="000B3116" w:rsidRPr="000B3116" w:rsidRDefault="000B3116" w:rsidP="000B3116">
      <w:pPr>
        <w:jc w:val="center"/>
        <w:rPr>
          <w:rFonts w:ascii="Book Antiqua" w:hAnsi="Book Antiqua"/>
        </w:rPr>
      </w:pPr>
    </w:p>
    <w:p w:rsidR="000B3116" w:rsidRPr="000B3116" w:rsidRDefault="000B3116" w:rsidP="000B3116">
      <w:pPr>
        <w:jc w:val="center"/>
        <w:rPr>
          <w:rFonts w:ascii="Book Antiqua" w:hAnsi="Book Antiqua"/>
        </w:rPr>
      </w:pPr>
    </w:p>
    <w:p w:rsidR="000B3116" w:rsidRPr="000B3116" w:rsidRDefault="000B3116" w:rsidP="000B3116">
      <w:pPr>
        <w:jc w:val="center"/>
        <w:rPr>
          <w:rFonts w:ascii="Book Antiqua" w:hAnsi="Book Antiqua"/>
        </w:rPr>
      </w:pPr>
    </w:p>
    <w:p w:rsidR="000B3116" w:rsidRPr="000B3116" w:rsidRDefault="000B3116" w:rsidP="000B3116">
      <w:pPr>
        <w:jc w:val="center"/>
        <w:rPr>
          <w:rFonts w:ascii="Book Antiqua" w:hAnsi="Book Antiqua"/>
        </w:rPr>
      </w:pPr>
    </w:p>
    <w:p w:rsidR="000B3116" w:rsidRPr="000B3116" w:rsidRDefault="000B3116" w:rsidP="000B3116">
      <w:pPr>
        <w:jc w:val="center"/>
        <w:rPr>
          <w:rFonts w:ascii="Book Antiqua" w:hAnsi="Book Antiqua"/>
        </w:rPr>
      </w:pPr>
    </w:p>
    <w:p w:rsidR="000B3116" w:rsidRPr="000B3116" w:rsidRDefault="000B3116" w:rsidP="000B3116">
      <w:pPr>
        <w:jc w:val="center"/>
        <w:rPr>
          <w:rFonts w:ascii="Book Antiqua" w:hAnsi="Book Antiqua"/>
        </w:rPr>
      </w:pPr>
    </w:p>
    <w:p w:rsidR="000B3116" w:rsidRPr="000B3116" w:rsidRDefault="000B3116" w:rsidP="000B3116">
      <w:pPr>
        <w:jc w:val="center"/>
        <w:rPr>
          <w:rFonts w:ascii="Book Antiqua" w:hAnsi="Book Antiqua"/>
        </w:rPr>
      </w:pPr>
    </w:p>
    <w:p w:rsidR="000B3116" w:rsidRPr="000B3116" w:rsidRDefault="000B3116" w:rsidP="000B3116">
      <w:pPr>
        <w:jc w:val="center"/>
        <w:rPr>
          <w:rFonts w:ascii="Book Antiqua" w:hAnsi="Book Antiqua"/>
        </w:rPr>
      </w:pPr>
    </w:p>
    <w:p w:rsidR="000B3116" w:rsidRPr="000B3116" w:rsidRDefault="000B3116" w:rsidP="000B3116">
      <w:pPr>
        <w:jc w:val="right"/>
        <w:rPr>
          <w:rFonts w:ascii="Book Antiqua" w:hAnsi="Book Antiqua"/>
          <w:color w:val="000000" w:themeColor="text1"/>
        </w:rPr>
      </w:pPr>
    </w:p>
    <w:p w:rsidR="000B3116" w:rsidRDefault="000B3116" w:rsidP="000B3116">
      <w:pPr>
        <w:jc w:val="center"/>
        <w:rPr>
          <w:rFonts w:ascii="Book Antiqua" w:hAnsi="Book Antiqua"/>
          <w:color w:val="000000" w:themeColor="text1"/>
        </w:rPr>
      </w:pPr>
      <w:r w:rsidRPr="000B3116">
        <w:rPr>
          <w:rFonts w:ascii="Book Antiqua" w:eastAsia="BookAntiqua-Bold" w:hAnsi="Book Antiqua" w:cs="BookAntiqua-Bold"/>
          <w:b/>
          <w:bCs/>
          <w:color w:val="000000" w:themeColor="text1"/>
        </w:rPr>
        <w:t xml:space="preserve">© 2021 </w:t>
      </w:r>
      <w:proofErr w:type="spellStart"/>
      <w:r w:rsidRPr="000B3116">
        <w:rPr>
          <w:rFonts w:ascii="Book Antiqua" w:eastAsia="BookAntiqua-Bold" w:hAnsi="Book Antiqua" w:cs="BookAntiqua-Bold"/>
          <w:b/>
          <w:bCs/>
          <w:color w:val="000000" w:themeColor="text1"/>
        </w:rPr>
        <w:t>Baishideng</w:t>
      </w:r>
      <w:proofErr w:type="spellEnd"/>
      <w:r w:rsidRPr="000B3116">
        <w:rPr>
          <w:rFonts w:ascii="Book Antiqua" w:eastAsia="BookAntiqua-Bold" w:hAnsi="Book Antiqua" w:cs="BookAntiqua-Bold"/>
          <w:b/>
          <w:bCs/>
          <w:color w:val="000000" w:themeColor="text1"/>
        </w:rPr>
        <w:t xml:space="preserve"> Publishing Group Inc. All rights reserved.</w:t>
      </w:r>
      <w:r w:rsidRPr="000B3116">
        <w:rPr>
          <w:rFonts w:ascii="Book Antiqua" w:hAnsi="Book Antiqua"/>
          <w:color w:val="000000" w:themeColor="text1"/>
        </w:rPr>
        <w:fldChar w:fldCharType="begin"/>
      </w:r>
      <w:r w:rsidRPr="000B3116">
        <w:rPr>
          <w:rFonts w:ascii="Book Antiqua" w:hAnsi="Book Antiqua"/>
          <w:color w:val="000000" w:themeColor="text1"/>
        </w:rPr>
        <w:instrText xml:space="preserve"> ADDIN EN.REFLIST </w:instrText>
      </w:r>
      <w:r w:rsidRPr="000B3116">
        <w:rPr>
          <w:rFonts w:ascii="Book Antiqua" w:hAnsi="Book Antiqua"/>
          <w:color w:val="000000" w:themeColor="text1"/>
        </w:rPr>
        <w:fldChar w:fldCharType="end"/>
      </w:r>
      <w:bookmarkStart w:id="11" w:name="_GoBack"/>
      <w:bookmarkEnd w:id="11"/>
    </w:p>
    <w:p w:rsidR="000B3116" w:rsidRDefault="000B3116" w:rsidP="000B3116">
      <w:pPr>
        <w:widowControl w:val="0"/>
        <w:adjustRightInd w:val="0"/>
        <w:snapToGrid w:val="0"/>
        <w:spacing w:line="360" w:lineRule="auto"/>
        <w:jc w:val="both"/>
        <w:rPr>
          <w:rFonts w:ascii="Book Antiqua" w:hAnsi="Book Antiqua" w:cs="Book Antiqua"/>
          <w:color w:val="000000" w:themeColor="text1"/>
          <w:lang w:eastAsia="zh-CN"/>
        </w:rPr>
      </w:pPr>
    </w:p>
    <w:p w:rsidR="004E30D2" w:rsidRPr="007F4C5E" w:rsidRDefault="004E30D2" w:rsidP="007F4C5E">
      <w:pPr>
        <w:spacing w:line="360" w:lineRule="auto"/>
        <w:jc w:val="both"/>
        <w:rPr>
          <w:rFonts w:ascii="Book Antiqua" w:hAnsi="Book Antiqua"/>
        </w:rPr>
      </w:pPr>
    </w:p>
    <w:sectPr w:rsidR="004E30D2" w:rsidRPr="007F4C5E" w:rsidSect="00D67B5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F60" w:rsidRDefault="00C37F60" w:rsidP="009318B1">
      <w:r>
        <w:separator/>
      </w:r>
    </w:p>
  </w:endnote>
  <w:endnote w:type="continuationSeparator" w:id="0">
    <w:p w:rsidR="00C37F60" w:rsidRDefault="00C37F60" w:rsidP="0093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05" w:rsidRPr="0012684B" w:rsidRDefault="00331905" w:rsidP="009A3415">
    <w:pPr>
      <w:pStyle w:val="a4"/>
      <w:jc w:val="right"/>
      <w:rPr>
        <w:rFonts w:ascii="Book Antiqua" w:hAnsi="Book Antiqua"/>
        <w:color w:val="000000"/>
        <w:sz w:val="24"/>
        <w:szCs w:val="24"/>
      </w:rPr>
    </w:pPr>
    <w:r w:rsidRPr="0012684B">
      <w:rPr>
        <w:rFonts w:ascii="Book Antiqua" w:hAnsi="Book Antiqua"/>
        <w:color w:val="000000"/>
        <w:sz w:val="24"/>
        <w:szCs w:val="24"/>
        <w:lang w:val="zh-CN" w:eastAsia="zh-CN"/>
      </w:rPr>
      <w:t xml:space="preserve"> </w:t>
    </w:r>
    <w:r w:rsidRPr="0012684B">
      <w:rPr>
        <w:rFonts w:ascii="Book Antiqua" w:hAnsi="Book Antiqua"/>
        <w:color w:val="000000"/>
        <w:sz w:val="24"/>
        <w:szCs w:val="24"/>
      </w:rPr>
      <w:fldChar w:fldCharType="begin"/>
    </w:r>
    <w:r w:rsidRPr="0012684B">
      <w:rPr>
        <w:rFonts w:ascii="Book Antiqua" w:hAnsi="Book Antiqua"/>
        <w:color w:val="000000"/>
        <w:sz w:val="24"/>
        <w:szCs w:val="24"/>
      </w:rPr>
      <w:instrText>PAGE  \* Arabic  \* MERGEFORMAT</w:instrText>
    </w:r>
    <w:r w:rsidRPr="0012684B">
      <w:rPr>
        <w:rFonts w:ascii="Book Antiqua" w:hAnsi="Book Antiqua"/>
        <w:color w:val="000000"/>
        <w:sz w:val="24"/>
        <w:szCs w:val="24"/>
      </w:rPr>
      <w:fldChar w:fldCharType="separate"/>
    </w:r>
    <w:r w:rsidR="000B3116" w:rsidRPr="000B3116">
      <w:rPr>
        <w:rFonts w:ascii="Book Antiqua" w:hAnsi="Book Antiqua"/>
        <w:noProof/>
        <w:color w:val="000000"/>
        <w:sz w:val="24"/>
        <w:szCs w:val="24"/>
        <w:lang w:val="zh-CN" w:eastAsia="zh-CN"/>
      </w:rPr>
      <w:t>24</w:t>
    </w:r>
    <w:r w:rsidRPr="0012684B">
      <w:rPr>
        <w:rFonts w:ascii="Book Antiqua" w:hAnsi="Book Antiqua"/>
        <w:color w:val="000000"/>
        <w:sz w:val="24"/>
        <w:szCs w:val="24"/>
      </w:rPr>
      <w:fldChar w:fldCharType="end"/>
    </w:r>
    <w:r w:rsidRPr="0012684B">
      <w:rPr>
        <w:rFonts w:ascii="Book Antiqua" w:hAnsi="Book Antiqua"/>
        <w:color w:val="000000"/>
        <w:sz w:val="24"/>
        <w:szCs w:val="24"/>
        <w:lang w:val="zh-CN" w:eastAsia="zh-CN"/>
      </w:rPr>
      <w:t xml:space="preserve"> / </w:t>
    </w:r>
    <w:r w:rsidRPr="0012684B">
      <w:rPr>
        <w:rFonts w:ascii="Book Antiqua" w:hAnsi="Book Antiqua"/>
        <w:color w:val="000000"/>
        <w:sz w:val="24"/>
        <w:szCs w:val="24"/>
      </w:rPr>
      <w:fldChar w:fldCharType="begin"/>
    </w:r>
    <w:r w:rsidRPr="0012684B">
      <w:rPr>
        <w:rFonts w:ascii="Book Antiqua" w:hAnsi="Book Antiqua"/>
        <w:color w:val="000000"/>
        <w:sz w:val="24"/>
        <w:szCs w:val="24"/>
      </w:rPr>
      <w:instrText>NUMPAGES  \* Arabic  \* MERGEFORMAT</w:instrText>
    </w:r>
    <w:r w:rsidRPr="0012684B">
      <w:rPr>
        <w:rFonts w:ascii="Book Antiqua" w:hAnsi="Book Antiqua"/>
        <w:color w:val="000000"/>
        <w:sz w:val="24"/>
        <w:szCs w:val="24"/>
      </w:rPr>
      <w:fldChar w:fldCharType="separate"/>
    </w:r>
    <w:r w:rsidR="000B3116" w:rsidRPr="000B3116">
      <w:rPr>
        <w:rFonts w:ascii="Book Antiqua" w:hAnsi="Book Antiqua"/>
        <w:noProof/>
        <w:color w:val="000000"/>
        <w:sz w:val="24"/>
        <w:szCs w:val="24"/>
        <w:lang w:val="zh-CN" w:eastAsia="zh-CN"/>
      </w:rPr>
      <w:t>24</w:t>
    </w:r>
    <w:r w:rsidRPr="0012684B">
      <w:rPr>
        <w:rFonts w:ascii="Book Antiqua" w:hAnsi="Book Antiqua"/>
        <w:color w:val="000000"/>
        <w:sz w:val="24"/>
        <w:szCs w:val="24"/>
      </w:rPr>
      <w:fldChar w:fldCharType="end"/>
    </w:r>
  </w:p>
  <w:p w:rsidR="00331905" w:rsidRDefault="003319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F60" w:rsidRDefault="00C37F60" w:rsidP="009318B1">
      <w:r>
        <w:separator/>
      </w:r>
    </w:p>
  </w:footnote>
  <w:footnote w:type="continuationSeparator" w:id="0">
    <w:p w:rsidR="00C37F60" w:rsidRDefault="00C37F60" w:rsidP="00931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58F"/>
    <w:rsid w:val="0002657B"/>
    <w:rsid w:val="00032F3F"/>
    <w:rsid w:val="00060EE0"/>
    <w:rsid w:val="000B3116"/>
    <w:rsid w:val="000D4A2A"/>
    <w:rsid w:val="000E71E5"/>
    <w:rsid w:val="000F46E5"/>
    <w:rsid w:val="00122F38"/>
    <w:rsid w:val="0012684B"/>
    <w:rsid w:val="00192D1E"/>
    <w:rsid w:val="00196079"/>
    <w:rsid w:val="001B71EE"/>
    <w:rsid w:val="001E7F68"/>
    <w:rsid w:val="00203414"/>
    <w:rsid w:val="002349F2"/>
    <w:rsid w:val="0024370E"/>
    <w:rsid w:val="00262082"/>
    <w:rsid w:val="002624F4"/>
    <w:rsid w:val="00266085"/>
    <w:rsid w:val="00285727"/>
    <w:rsid w:val="00331905"/>
    <w:rsid w:val="0033514B"/>
    <w:rsid w:val="003A2011"/>
    <w:rsid w:val="003A2D0E"/>
    <w:rsid w:val="003D35B3"/>
    <w:rsid w:val="004103F4"/>
    <w:rsid w:val="004231B1"/>
    <w:rsid w:val="004339BC"/>
    <w:rsid w:val="00434D07"/>
    <w:rsid w:val="00442E81"/>
    <w:rsid w:val="004477BF"/>
    <w:rsid w:val="004A1E11"/>
    <w:rsid w:val="004E30D2"/>
    <w:rsid w:val="00514A6C"/>
    <w:rsid w:val="005A53F6"/>
    <w:rsid w:val="005A5747"/>
    <w:rsid w:val="005B01A6"/>
    <w:rsid w:val="005F7130"/>
    <w:rsid w:val="006022E8"/>
    <w:rsid w:val="0061086A"/>
    <w:rsid w:val="006A1CC5"/>
    <w:rsid w:val="006B30FE"/>
    <w:rsid w:val="006C278E"/>
    <w:rsid w:val="006C4A17"/>
    <w:rsid w:val="006C7833"/>
    <w:rsid w:val="006D4309"/>
    <w:rsid w:val="006F71C4"/>
    <w:rsid w:val="00712E81"/>
    <w:rsid w:val="00726EA3"/>
    <w:rsid w:val="0075252B"/>
    <w:rsid w:val="00791356"/>
    <w:rsid w:val="007E4D61"/>
    <w:rsid w:val="007E6AFF"/>
    <w:rsid w:val="007F4C5E"/>
    <w:rsid w:val="0081771B"/>
    <w:rsid w:val="008635FF"/>
    <w:rsid w:val="00887237"/>
    <w:rsid w:val="008A44B7"/>
    <w:rsid w:val="008E533B"/>
    <w:rsid w:val="00931275"/>
    <w:rsid w:val="009318B1"/>
    <w:rsid w:val="00950AC5"/>
    <w:rsid w:val="009A3415"/>
    <w:rsid w:val="009B1C0F"/>
    <w:rsid w:val="009C53B6"/>
    <w:rsid w:val="00A468CA"/>
    <w:rsid w:val="00A77B3E"/>
    <w:rsid w:val="00A80871"/>
    <w:rsid w:val="00B06B0D"/>
    <w:rsid w:val="00BD7CFA"/>
    <w:rsid w:val="00C0523F"/>
    <w:rsid w:val="00C15EAA"/>
    <w:rsid w:val="00C37F60"/>
    <w:rsid w:val="00C56A23"/>
    <w:rsid w:val="00CA1E4F"/>
    <w:rsid w:val="00CA2A55"/>
    <w:rsid w:val="00CB759C"/>
    <w:rsid w:val="00CF064B"/>
    <w:rsid w:val="00D322E2"/>
    <w:rsid w:val="00D32631"/>
    <w:rsid w:val="00D33995"/>
    <w:rsid w:val="00D3402F"/>
    <w:rsid w:val="00D517C5"/>
    <w:rsid w:val="00D67B58"/>
    <w:rsid w:val="00D83D98"/>
    <w:rsid w:val="00DA6972"/>
    <w:rsid w:val="00DC23BF"/>
    <w:rsid w:val="00DF4757"/>
    <w:rsid w:val="00E26CF3"/>
    <w:rsid w:val="00E374C9"/>
    <w:rsid w:val="00EA1467"/>
    <w:rsid w:val="00EB098C"/>
    <w:rsid w:val="00ED0A0D"/>
    <w:rsid w:val="00ED223E"/>
    <w:rsid w:val="00EF1F62"/>
    <w:rsid w:val="00F140A1"/>
    <w:rsid w:val="00F14AD3"/>
    <w:rsid w:val="00F47965"/>
    <w:rsid w:val="00F64D55"/>
    <w:rsid w:val="00F65236"/>
    <w:rsid w:val="00F66508"/>
    <w:rsid w:val="00F86008"/>
    <w:rsid w:val="00FA3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318B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9318B1"/>
    <w:rPr>
      <w:sz w:val="18"/>
      <w:szCs w:val="18"/>
    </w:rPr>
  </w:style>
  <w:style w:type="paragraph" w:styleId="a4">
    <w:name w:val="footer"/>
    <w:basedOn w:val="a"/>
    <w:link w:val="Char0"/>
    <w:uiPriority w:val="99"/>
    <w:unhideWhenUsed/>
    <w:rsid w:val="009318B1"/>
    <w:pPr>
      <w:tabs>
        <w:tab w:val="center" w:pos="4153"/>
        <w:tab w:val="right" w:pos="8306"/>
      </w:tabs>
      <w:snapToGrid w:val="0"/>
    </w:pPr>
    <w:rPr>
      <w:sz w:val="18"/>
      <w:szCs w:val="18"/>
    </w:rPr>
  </w:style>
  <w:style w:type="character" w:customStyle="1" w:styleId="Char0">
    <w:name w:val="页脚 Char"/>
    <w:link w:val="a4"/>
    <w:uiPriority w:val="99"/>
    <w:rsid w:val="009318B1"/>
    <w:rPr>
      <w:sz w:val="18"/>
      <w:szCs w:val="18"/>
    </w:rPr>
  </w:style>
  <w:style w:type="character" w:styleId="a5">
    <w:name w:val="Hyperlink"/>
    <w:unhideWhenUsed/>
    <w:rsid w:val="009318B1"/>
    <w:rPr>
      <w:color w:val="0000FF"/>
      <w:u w:val="single"/>
    </w:rPr>
  </w:style>
  <w:style w:type="character" w:customStyle="1" w:styleId="UnresolvedMention">
    <w:name w:val="Unresolved Mention"/>
    <w:uiPriority w:val="99"/>
    <w:semiHidden/>
    <w:unhideWhenUsed/>
    <w:rsid w:val="009318B1"/>
    <w:rPr>
      <w:color w:val="605E5C"/>
      <w:shd w:val="clear" w:color="auto" w:fill="E1DFDD"/>
    </w:rPr>
  </w:style>
  <w:style w:type="character" w:styleId="a6">
    <w:name w:val="annotation reference"/>
    <w:semiHidden/>
    <w:unhideWhenUsed/>
    <w:rsid w:val="0033514B"/>
    <w:rPr>
      <w:sz w:val="21"/>
      <w:szCs w:val="21"/>
    </w:rPr>
  </w:style>
  <w:style w:type="paragraph" w:styleId="a7">
    <w:name w:val="annotation text"/>
    <w:basedOn w:val="a"/>
    <w:link w:val="Char1"/>
    <w:semiHidden/>
    <w:unhideWhenUsed/>
    <w:rsid w:val="0033514B"/>
  </w:style>
  <w:style w:type="character" w:customStyle="1" w:styleId="Char1">
    <w:name w:val="批注文字 Char"/>
    <w:link w:val="a7"/>
    <w:semiHidden/>
    <w:rsid w:val="0033514B"/>
    <w:rPr>
      <w:sz w:val="24"/>
      <w:szCs w:val="24"/>
    </w:rPr>
  </w:style>
  <w:style w:type="paragraph" w:styleId="a8">
    <w:name w:val="annotation subject"/>
    <w:basedOn w:val="a7"/>
    <w:next w:val="a7"/>
    <w:link w:val="Char2"/>
    <w:semiHidden/>
    <w:unhideWhenUsed/>
    <w:rsid w:val="0033514B"/>
    <w:rPr>
      <w:b/>
      <w:bCs/>
    </w:rPr>
  </w:style>
  <w:style w:type="character" w:customStyle="1" w:styleId="Char2">
    <w:name w:val="批注主题 Char"/>
    <w:link w:val="a8"/>
    <w:semiHidden/>
    <w:rsid w:val="0033514B"/>
    <w:rPr>
      <w:b/>
      <w:bCs/>
      <w:sz w:val="24"/>
      <w:szCs w:val="24"/>
    </w:rPr>
  </w:style>
  <w:style w:type="paragraph" w:styleId="a9">
    <w:name w:val="Balloon Text"/>
    <w:basedOn w:val="a"/>
    <w:link w:val="Char3"/>
    <w:rsid w:val="000B3116"/>
    <w:rPr>
      <w:sz w:val="18"/>
      <w:szCs w:val="18"/>
    </w:rPr>
  </w:style>
  <w:style w:type="character" w:customStyle="1" w:styleId="Char3">
    <w:name w:val="批注框文本 Char"/>
    <w:basedOn w:val="a0"/>
    <w:link w:val="a9"/>
    <w:rsid w:val="000B3116"/>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318B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9318B1"/>
    <w:rPr>
      <w:sz w:val="18"/>
      <w:szCs w:val="18"/>
    </w:rPr>
  </w:style>
  <w:style w:type="paragraph" w:styleId="a4">
    <w:name w:val="footer"/>
    <w:basedOn w:val="a"/>
    <w:link w:val="Char0"/>
    <w:uiPriority w:val="99"/>
    <w:unhideWhenUsed/>
    <w:rsid w:val="009318B1"/>
    <w:pPr>
      <w:tabs>
        <w:tab w:val="center" w:pos="4153"/>
        <w:tab w:val="right" w:pos="8306"/>
      </w:tabs>
      <w:snapToGrid w:val="0"/>
    </w:pPr>
    <w:rPr>
      <w:sz w:val="18"/>
      <w:szCs w:val="18"/>
    </w:rPr>
  </w:style>
  <w:style w:type="character" w:customStyle="1" w:styleId="Char0">
    <w:name w:val="页脚 Char"/>
    <w:link w:val="a4"/>
    <w:uiPriority w:val="99"/>
    <w:rsid w:val="009318B1"/>
    <w:rPr>
      <w:sz w:val="18"/>
      <w:szCs w:val="18"/>
    </w:rPr>
  </w:style>
  <w:style w:type="character" w:styleId="a5">
    <w:name w:val="Hyperlink"/>
    <w:unhideWhenUsed/>
    <w:rsid w:val="009318B1"/>
    <w:rPr>
      <w:color w:val="0000FF"/>
      <w:u w:val="single"/>
    </w:rPr>
  </w:style>
  <w:style w:type="character" w:customStyle="1" w:styleId="UnresolvedMention">
    <w:name w:val="Unresolved Mention"/>
    <w:uiPriority w:val="99"/>
    <w:semiHidden/>
    <w:unhideWhenUsed/>
    <w:rsid w:val="009318B1"/>
    <w:rPr>
      <w:color w:val="605E5C"/>
      <w:shd w:val="clear" w:color="auto" w:fill="E1DFDD"/>
    </w:rPr>
  </w:style>
  <w:style w:type="character" w:styleId="a6">
    <w:name w:val="annotation reference"/>
    <w:semiHidden/>
    <w:unhideWhenUsed/>
    <w:rsid w:val="0033514B"/>
    <w:rPr>
      <w:sz w:val="21"/>
      <w:szCs w:val="21"/>
    </w:rPr>
  </w:style>
  <w:style w:type="paragraph" w:styleId="a7">
    <w:name w:val="annotation text"/>
    <w:basedOn w:val="a"/>
    <w:link w:val="Char1"/>
    <w:semiHidden/>
    <w:unhideWhenUsed/>
    <w:rsid w:val="0033514B"/>
  </w:style>
  <w:style w:type="character" w:customStyle="1" w:styleId="Char1">
    <w:name w:val="批注文字 Char"/>
    <w:link w:val="a7"/>
    <w:semiHidden/>
    <w:rsid w:val="0033514B"/>
    <w:rPr>
      <w:sz w:val="24"/>
      <w:szCs w:val="24"/>
    </w:rPr>
  </w:style>
  <w:style w:type="paragraph" w:styleId="a8">
    <w:name w:val="annotation subject"/>
    <w:basedOn w:val="a7"/>
    <w:next w:val="a7"/>
    <w:link w:val="Char2"/>
    <w:semiHidden/>
    <w:unhideWhenUsed/>
    <w:rsid w:val="0033514B"/>
    <w:rPr>
      <w:b/>
      <w:bCs/>
    </w:rPr>
  </w:style>
  <w:style w:type="character" w:customStyle="1" w:styleId="Char2">
    <w:name w:val="批注主题 Char"/>
    <w:link w:val="a8"/>
    <w:semiHidden/>
    <w:rsid w:val="0033514B"/>
    <w:rPr>
      <w:b/>
      <w:bCs/>
      <w:sz w:val="24"/>
      <w:szCs w:val="24"/>
    </w:rPr>
  </w:style>
  <w:style w:type="paragraph" w:styleId="a9">
    <w:name w:val="Balloon Text"/>
    <w:basedOn w:val="a"/>
    <w:link w:val="Char3"/>
    <w:rsid w:val="000B3116"/>
    <w:rPr>
      <w:sz w:val="18"/>
      <w:szCs w:val="18"/>
    </w:rPr>
  </w:style>
  <w:style w:type="character" w:customStyle="1" w:styleId="Char3">
    <w:name w:val="批注框文本 Char"/>
    <w:basedOn w:val="a0"/>
    <w:link w:val="a9"/>
    <w:rsid w:val="000B3116"/>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6701">
      <w:bodyDiv w:val="1"/>
      <w:marLeft w:val="0"/>
      <w:marRight w:val="0"/>
      <w:marTop w:val="0"/>
      <w:marBottom w:val="0"/>
      <w:divBdr>
        <w:top w:val="none" w:sz="0" w:space="0" w:color="auto"/>
        <w:left w:val="none" w:sz="0" w:space="0" w:color="auto"/>
        <w:bottom w:val="none" w:sz="0" w:space="0" w:color="auto"/>
        <w:right w:val="none" w:sz="0" w:space="0" w:color="auto"/>
      </w:divBdr>
    </w:div>
    <w:div w:id="490371574">
      <w:bodyDiv w:val="1"/>
      <w:marLeft w:val="0"/>
      <w:marRight w:val="0"/>
      <w:marTop w:val="0"/>
      <w:marBottom w:val="0"/>
      <w:divBdr>
        <w:top w:val="none" w:sz="0" w:space="0" w:color="auto"/>
        <w:left w:val="none" w:sz="0" w:space="0" w:color="auto"/>
        <w:bottom w:val="none" w:sz="0" w:space="0" w:color="auto"/>
        <w:right w:val="none" w:sz="0" w:space="0" w:color="auto"/>
      </w:divBdr>
    </w:div>
    <w:div w:id="911161039">
      <w:bodyDiv w:val="1"/>
      <w:marLeft w:val="0"/>
      <w:marRight w:val="0"/>
      <w:marTop w:val="0"/>
      <w:marBottom w:val="0"/>
      <w:divBdr>
        <w:top w:val="none" w:sz="0" w:space="0" w:color="auto"/>
        <w:left w:val="none" w:sz="0" w:space="0" w:color="auto"/>
        <w:bottom w:val="none" w:sz="0" w:space="0" w:color="auto"/>
        <w:right w:val="none" w:sz="0" w:space="0" w:color="auto"/>
      </w:divBdr>
    </w:div>
    <w:div w:id="1141507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2998/wjcc.v9.i31.95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4A314-D7D3-417B-A580-8F702003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3998</Words>
  <Characters>22790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Taif Shah</dc:creator>
  <cp:lastModifiedBy>邢燕霞</cp:lastModifiedBy>
  <cp:revision>12</cp:revision>
  <dcterms:created xsi:type="dcterms:W3CDTF">2021-10-21T10:23:00Z</dcterms:created>
  <dcterms:modified xsi:type="dcterms:W3CDTF">2021-10-26T16:38:00Z</dcterms:modified>
</cp:coreProperties>
</file>