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people.xml" ContentType="application/vnd.openxmlformats-officedocument.wordprocessingml.people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5989D" w14:textId="5F9118A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E0C9342" w14:textId="2488351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69990</w:t>
      </w:r>
    </w:p>
    <w:p w14:paraId="137A04C0" w14:textId="1948558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4B14EEF3" w14:textId="77777777" w:rsidR="00A77B3E" w:rsidRDefault="00A77B3E">
      <w:pPr>
        <w:spacing w:line="360" w:lineRule="auto"/>
        <w:jc w:val="both"/>
      </w:pPr>
    </w:p>
    <w:p w14:paraId="7D1FB8C4" w14:textId="7409CF7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Impact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adding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opioids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blocks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breast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systematic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meta-analysis</w:t>
      </w:r>
    </w:p>
    <w:p w14:paraId="450024E6" w14:textId="77777777" w:rsidR="00A77B3E" w:rsidRDefault="00A77B3E">
      <w:pPr>
        <w:spacing w:line="360" w:lineRule="auto"/>
        <w:jc w:val="both"/>
      </w:pPr>
    </w:p>
    <w:p w14:paraId="31946266" w14:textId="0C9BC2CB" w:rsidR="00A77B3E" w:rsidRDefault="007773D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773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773DB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cancer</w:t>
      </w:r>
    </w:p>
    <w:p w14:paraId="248FAA8A" w14:textId="77777777" w:rsidR="00A77B3E" w:rsidRDefault="00A77B3E">
      <w:pPr>
        <w:spacing w:line="360" w:lineRule="auto"/>
        <w:jc w:val="both"/>
      </w:pPr>
    </w:p>
    <w:p w14:paraId="368E2E8D" w14:textId="2584ADD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Meng</w:t>
      </w:r>
      <w:r w:rsidR="007773DB">
        <w:rPr>
          <w:rFonts w:ascii="Book Antiqua" w:eastAsia="Book Antiqua" w:hAnsi="Book Antiqua" w:cs="Book Antiqua"/>
          <w:color w:val="000000"/>
        </w:rPr>
        <w:t>-H</w:t>
      </w:r>
      <w:r>
        <w:rPr>
          <w:rFonts w:ascii="Book Antiqua" w:eastAsia="Book Antiqua" w:hAnsi="Book Antiqua" w:cs="Book Antiqua"/>
          <w:color w:val="000000"/>
        </w:rPr>
        <w:t>ua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</w:p>
    <w:p w14:paraId="079C9677" w14:textId="77777777" w:rsidR="00A77B3E" w:rsidRDefault="00A77B3E">
      <w:pPr>
        <w:spacing w:line="360" w:lineRule="auto"/>
        <w:jc w:val="both"/>
      </w:pPr>
    </w:p>
    <w:p w14:paraId="1D451266" w14:textId="62BCD18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7773DB">
        <w:rPr>
          <w:rFonts w:ascii="Book Antiqua" w:eastAsia="Book Antiqua" w:hAnsi="Book Antiqua" w:cs="Book Antiqua"/>
          <w:b/>
          <w:bCs/>
          <w:color w:val="000000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730000,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Gansu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7773D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DDF8B3F" w14:textId="77777777" w:rsidR="00A77B3E" w:rsidRDefault="00A77B3E">
      <w:pPr>
        <w:spacing w:line="360" w:lineRule="auto"/>
        <w:jc w:val="both"/>
      </w:pPr>
    </w:p>
    <w:p w14:paraId="03EDF8EF" w14:textId="6E9C238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250021,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7773D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B73A4D7" w14:textId="77777777" w:rsidR="00A77B3E" w:rsidRDefault="00A77B3E">
      <w:pPr>
        <w:spacing w:line="360" w:lineRule="auto"/>
        <w:jc w:val="both"/>
      </w:pPr>
    </w:p>
    <w:p w14:paraId="7E87B8E6" w14:textId="575AA49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730000,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Gansu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7773D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7CD45DE" w14:textId="77777777" w:rsidR="00A77B3E" w:rsidRDefault="00A77B3E">
      <w:pPr>
        <w:spacing w:line="360" w:lineRule="auto"/>
        <w:jc w:val="both"/>
      </w:pPr>
    </w:p>
    <w:p w14:paraId="58FE284B" w14:textId="4FC907F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MH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C33D9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analyzed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data</w:t>
      </w:r>
      <w:r w:rsidR="00FB4DD7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wrote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paper</w:t>
      </w:r>
      <w:r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Z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C33D9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C57A43">
        <w:rPr>
          <w:rFonts w:ascii="Book Antiqua" w:hAnsi="Book Antiqua" w:cs="Book Antiqua" w:hint="eastAsia"/>
          <w:color w:val="000000"/>
          <w:lang w:eastAsia="zh-CN"/>
        </w:rPr>
        <w:t>a</w:t>
      </w:r>
      <w:bookmarkStart w:id="0" w:name="_GoBack"/>
      <w:bookmarkEnd w:id="0"/>
      <w:r>
        <w:rPr>
          <w:rFonts w:ascii="Book Antiqua" w:eastAsia="Book Antiqua" w:hAnsi="Book Antiqua" w:cs="Book Antiqua"/>
          <w:color w:val="000000"/>
        </w:rPr>
        <w:t>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95CAC80" w14:textId="77777777" w:rsidR="00A77B3E" w:rsidRDefault="00A77B3E">
      <w:pPr>
        <w:spacing w:line="360" w:lineRule="auto"/>
        <w:jc w:val="both"/>
      </w:pPr>
    </w:p>
    <w:p w14:paraId="63526983" w14:textId="1B55AC6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No.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Donggang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730000,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Gansu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zhaoda_dr@163.com</w:t>
      </w:r>
    </w:p>
    <w:p w14:paraId="6BA6BD93" w14:textId="77777777" w:rsidR="00A77B3E" w:rsidRDefault="00A77B3E">
      <w:pPr>
        <w:spacing w:line="360" w:lineRule="auto"/>
        <w:jc w:val="both"/>
      </w:pPr>
    </w:p>
    <w:p w14:paraId="76C39B52" w14:textId="50F75EC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92AA0C9" w14:textId="1FB2FC3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45C" w:rsidRPr="0049145C"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9145C" w:rsidRPr="0049145C">
        <w:rPr>
          <w:rFonts w:ascii="Book Antiqua" w:eastAsia="Book Antiqua" w:hAnsi="Book Antiqua" w:cs="Book Antiqua"/>
          <w:color w:val="000000"/>
        </w:rPr>
        <w:t>21,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9145C" w:rsidRPr="0049145C">
        <w:rPr>
          <w:rFonts w:ascii="Book Antiqua" w:eastAsia="Book Antiqua" w:hAnsi="Book Antiqua" w:cs="Book Antiqua"/>
          <w:color w:val="000000"/>
        </w:rPr>
        <w:t>2021</w:t>
      </w:r>
    </w:p>
    <w:p w14:paraId="03670C93" w14:textId="0EDB201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6C84" w:rsidRPr="00FF38E8">
        <w:rPr>
          <w:rFonts w:ascii="Book Antiqua" w:eastAsia="Book Antiqua" w:hAnsi="Book Antiqua" w:cs="Book Antiqua"/>
          <w:bCs/>
          <w:color w:val="000000"/>
        </w:rPr>
        <w:t>January 19, 2022</w:t>
      </w:r>
    </w:p>
    <w:p w14:paraId="235A16CE" w14:textId="2E20B31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5056">
        <w:rPr>
          <w:rFonts w:ascii="Book Antiqua" w:hAnsi="Book Antiqua"/>
          <w:color w:val="000000" w:themeColor="text1"/>
        </w:rPr>
        <w:t>February 26, 2022</w:t>
      </w:r>
    </w:p>
    <w:p w14:paraId="5229A78A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0D36A5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CF625CB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A14AC06" w14:textId="7BC9CDF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(PVB)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level-1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justifying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26181C67" w14:textId="77777777" w:rsidR="00A77B3E" w:rsidRDefault="00A77B3E">
      <w:pPr>
        <w:spacing w:line="360" w:lineRule="auto"/>
        <w:jc w:val="both"/>
      </w:pPr>
    </w:p>
    <w:p w14:paraId="0606541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BD3CFF1" w14:textId="310DA81F" w:rsidR="00A77B3E" w:rsidRDefault="00B71CE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3E3573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elucidate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addition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opioids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PVB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improves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breast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patients.</w:t>
      </w:r>
    </w:p>
    <w:p w14:paraId="47DD1A21" w14:textId="77777777" w:rsidR="00A77B3E" w:rsidRDefault="00A77B3E">
      <w:pPr>
        <w:spacing w:line="360" w:lineRule="auto"/>
        <w:jc w:val="both"/>
      </w:pPr>
    </w:p>
    <w:p w14:paraId="08404C1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5B2E71E" w14:textId="6C3CB8D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20, </w:t>
      </w:r>
      <w:r>
        <w:rPr>
          <w:rFonts w:ascii="Book Antiqua" w:eastAsia="Book Antiqua" w:hAnsi="Book Antiqua" w:cs="Book Antiqua"/>
          <w:color w:val="000000"/>
        </w:rPr>
        <w:t>2020.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</w:p>
    <w:p w14:paraId="5B59338D" w14:textId="77777777" w:rsidR="00A77B3E" w:rsidRDefault="00A77B3E">
      <w:pPr>
        <w:spacing w:line="360" w:lineRule="auto"/>
        <w:jc w:val="both"/>
      </w:pPr>
    </w:p>
    <w:p w14:paraId="081B9745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586ECE3" w14:textId="0A11FB1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[standardized mean difference (SMD) </w:t>
      </w:r>
      <w:r>
        <w:rPr>
          <w:rFonts w:ascii="Book Antiqua" w:eastAsia="Book Antiqua" w:hAnsi="Book Antiqua" w:cs="Book Antiqua"/>
          <w:color w:val="000000"/>
        </w:rPr>
        <w:t>-1.57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FB4DD7">
        <w:rPr>
          <w:rFonts w:ascii="Book Antiqua" w:eastAsia="Book Antiqua" w:hAnsi="Book Antiqua" w:cs="Book Antiqua"/>
          <w:color w:val="000000"/>
        </w:rPr>
        <w:t xml:space="preserve"> confidence interval (</w:t>
      </w:r>
      <w:r>
        <w:rPr>
          <w:rFonts w:ascii="Book Antiqua" w:eastAsia="Book Antiqua" w:hAnsi="Book Antiqua" w:cs="Book Antiqua"/>
          <w:color w:val="000000"/>
        </w:rPr>
        <w:t>CI</w:t>
      </w:r>
      <w:r w:rsidR="00FB4DD7">
        <w:rPr>
          <w:rFonts w:ascii="Book Antiqua" w:eastAsia="Book Antiqua" w:hAnsi="Book Antiqua" w:cs="Book Antiqua"/>
          <w:color w:val="000000"/>
        </w:rPr>
        <w:t>)</w:t>
      </w:r>
      <w:r w:rsidR="00941CBA"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-2.93,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-0.21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41CBA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94%</w:t>
      </w:r>
      <w:r w:rsidR="00B71CED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-1.76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-3.65,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41CBA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95.09%)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-1.30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-4.26,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1.65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41CBA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95.49%).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FB4DD7">
        <w:rPr>
          <w:rFonts w:ascii="Book Antiqua" w:eastAsia="Book Antiqua" w:hAnsi="Book Antiqua" w:cs="Book Antiqua"/>
          <w:color w:val="000000"/>
        </w:rPr>
        <w:t>(</w:t>
      </w:r>
      <w:r w:rsidR="00B71CED">
        <w:rPr>
          <w:rFonts w:ascii="Book Antiqua" w:eastAsia="Book Antiqua" w:hAnsi="Book Antiqua" w:cs="Book Antiqua"/>
          <w:color w:val="000000"/>
        </w:rPr>
        <w:t xml:space="preserve">mean difference </w:t>
      </w:r>
      <w:r>
        <w:rPr>
          <w:rFonts w:ascii="Book Antiqua" w:eastAsia="Book Antiqua" w:hAnsi="Book Antiqua" w:cs="Book Antiqua"/>
          <w:color w:val="000000"/>
        </w:rPr>
        <w:t>-11.28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-42.00,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19.43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B5F14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941CBA">
        <w:rPr>
          <w:rFonts w:ascii="Book Antiqua" w:eastAsia="Book Antiqua" w:hAnsi="Book Antiqua" w:cs="Book Antiqua"/>
          <w:color w:val="000000"/>
        </w:rPr>
        <w:t>=</w:t>
      </w:r>
      <w:r w:rsidR="001321C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99.39%</w:t>
      </w:r>
      <w:r w:rsidR="00FB4DD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B4DD7">
        <w:rPr>
          <w:rFonts w:ascii="Book Antiqua" w:eastAsia="Book Antiqua" w:hAnsi="Book Antiqua" w:cs="Book Antiqua"/>
          <w:color w:val="000000"/>
        </w:rPr>
        <w:t>mean 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-1.10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-2.20,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FB4DD7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B4D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443A8A7E" w14:textId="77777777" w:rsidR="00A77B3E" w:rsidRDefault="00A77B3E">
      <w:pPr>
        <w:spacing w:line="360" w:lineRule="auto"/>
        <w:jc w:val="both"/>
      </w:pPr>
    </w:p>
    <w:p w14:paraId="14DFEF4C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6DEC032F" w14:textId="04147C3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12431458" w14:textId="77777777" w:rsidR="00A77B3E" w:rsidRDefault="00A77B3E">
      <w:pPr>
        <w:spacing w:line="360" w:lineRule="auto"/>
        <w:jc w:val="both"/>
      </w:pPr>
    </w:p>
    <w:p w14:paraId="32702798" w14:textId="070173B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</w:t>
      </w:r>
      <w:r w:rsidR="00B71CED">
        <w:rPr>
          <w:rFonts w:ascii="Book Antiqua" w:eastAsia="Book Antiqua" w:hAnsi="Book Antiqua" w:cs="Book Antiqua"/>
          <w:color w:val="000000"/>
        </w:rPr>
        <w:t>ve bloc</w:t>
      </w:r>
      <w:r>
        <w:rPr>
          <w:rFonts w:ascii="Book Antiqua" w:eastAsia="Book Antiqua" w:hAnsi="Book Antiqua" w:cs="Book Antiqua"/>
          <w:color w:val="000000"/>
        </w:rPr>
        <w:t>k;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</w:p>
    <w:p w14:paraId="13ABD1D5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6619235" w14:textId="77777777" w:rsidR="00374812" w:rsidRPr="00026CB8" w:rsidRDefault="00374812" w:rsidP="0037481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CA8FD60" w14:textId="77777777" w:rsidR="00FF38E8" w:rsidRPr="00374812" w:rsidRDefault="00FF38E8">
      <w:pPr>
        <w:spacing w:line="360" w:lineRule="auto"/>
        <w:jc w:val="both"/>
        <w:rPr>
          <w:lang w:eastAsia="zh-CN"/>
        </w:rPr>
      </w:pPr>
    </w:p>
    <w:p w14:paraId="240E2F5A" w14:textId="57061E30" w:rsidR="00846B7C" w:rsidRPr="00402270" w:rsidRDefault="005E212F" w:rsidP="00846B7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3E3573"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M</w:t>
      </w:r>
      <w:r w:rsidR="00B71CED">
        <w:rPr>
          <w:rFonts w:ascii="Book Antiqua" w:eastAsia="Book Antiqua" w:hAnsi="Book Antiqua" w:cs="Book Antiqua"/>
          <w:color w:val="000000"/>
        </w:rPr>
        <w:t>H</w:t>
      </w:r>
      <w:r w:rsidR="003E3573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Z,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Zhao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Impact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patients: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E35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202</w:t>
      </w:r>
      <w:r w:rsidR="00846B7C">
        <w:rPr>
          <w:rFonts w:ascii="Book Antiqua" w:hAnsi="Book Antiqua" w:cs="Book Antiqua" w:hint="eastAsia"/>
          <w:color w:val="000000"/>
          <w:lang w:eastAsia="zh-CN"/>
        </w:rPr>
        <w:t>2</w:t>
      </w:r>
      <w:r w:rsidR="003E3573">
        <w:rPr>
          <w:rFonts w:ascii="Book Antiqua" w:eastAsia="Book Antiqua" w:hAnsi="Book Antiqua" w:cs="Book Antiqua"/>
          <w:color w:val="000000"/>
        </w:rPr>
        <w:t>;</w:t>
      </w:r>
      <w:r w:rsidR="00846B7C">
        <w:rPr>
          <w:rFonts w:ascii="Book Antiqua" w:eastAsia="Book Antiqua" w:hAnsi="Book Antiqua" w:cs="Book Antiqua"/>
          <w:color w:val="000000"/>
        </w:rPr>
        <w:t xml:space="preserve"> 10(6): </w:t>
      </w:r>
      <w:r w:rsidR="00402270">
        <w:rPr>
          <w:rFonts w:ascii="Book Antiqua" w:hAnsi="Book Antiqua" w:cs="Book Antiqua" w:hint="eastAsia"/>
          <w:color w:val="000000"/>
          <w:lang w:eastAsia="zh-CN"/>
        </w:rPr>
        <w:t>1852</w:t>
      </w:r>
      <w:r w:rsidR="00846B7C">
        <w:rPr>
          <w:rFonts w:ascii="Book Antiqua" w:eastAsia="Book Antiqua" w:hAnsi="Book Antiqua" w:cs="Book Antiqua"/>
          <w:color w:val="000000"/>
        </w:rPr>
        <w:t>-</w:t>
      </w:r>
      <w:r w:rsidR="00402270">
        <w:rPr>
          <w:rFonts w:ascii="Book Antiqua" w:hAnsi="Book Antiqua" w:cs="Book Antiqua" w:hint="eastAsia"/>
          <w:color w:val="000000"/>
          <w:lang w:eastAsia="zh-CN"/>
        </w:rPr>
        <w:t>1862</w:t>
      </w:r>
    </w:p>
    <w:p w14:paraId="4F3B5467" w14:textId="61A6DAE4" w:rsidR="00846B7C" w:rsidRDefault="00846B7C" w:rsidP="00846B7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https://www.wjgnet.com/2307-8960/full/v10/i6/</w:t>
      </w:r>
      <w:r w:rsidR="00402270">
        <w:rPr>
          <w:rFonts w:ascii="Book Antiqua" w:hAnsi="Book Antiqua" w:cs="Book Antiqua" w:hint="eastAsia"/>
          <w:color w:val="000000"/>
          <w:lang w:eastAsia="zh-CN"/>
        </w:rPr>
        <w:t>1852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419D832A" w14:textId="0A55CE57" w:rsidR="00A77B3E" w:rsidRPr="00402270" w:rsidRDefault="00846B7C" w:rsidP="00846B7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https://dx.doi.org/10.12998/wjcc.v10.i6.</w:t>
      </w:r>
      <w:r w:rsidR="00402270">
        <w:rPr>
          <w:rFonts w:ascii="Book Antiqua" w:hAnsi="Book Antiqua" w:cs="Book Antiqua" w:hint="eastAsia"/>
          <w:color w:val="000000"/>
          <w:lang w:eastAsia="zh-CN"/>
        </w:rPr>
        <w:t>1852</w:t>
      </w:r>
    </w:p>
    <w:p w14:paraId="52BDB13B" w14:textId="77777777" w:rsidR="00A77B3E" w:rsidRDefault="00A77B3E">
      <w:pPr>
        <w:spacing w:line="360" w:lineRule="auto"/>
        <w:jc w:val="both"/>
      </w:pPr>
    </w:p>
    <w:p w14:paraId="52450F81" w14:textId="32F61C3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789C">
        <w:rPr>
          <w:rFonts w:ascii="Book Antiqua" w:eastAsia="Book Antiqua" w:hAnsi="Book Antiqua" w:cs="Book Antiqua"/>
          <w:color w:val="000000"/>
        </w:rPr>
        <w:t>paravertebral block (PVB)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789C">
        <w:rPr>
          <w:rFonts w:ascii="Book Antiqua" w:eastAsia="Book Antiqua" w:hAnsi="Book Antiqua" w:cs="Book Antiqua"/>
          <w:color w:val="000000"/>
        </w:rPr>
        <w:t>randomized controlled 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4A026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26A529BF" w14:textId="77777777" w:rsidR="004A0266" w:rsidRDefault="004A026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4A026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3702B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A6EF19B" w14:textId="2C2DC88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804C1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populations)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standard-setting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satisfaction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D378EB6" w14:textId="3D9A281D" w:rsidR="00A77B3E" w:rsidRDefault="003E3573" w:rsidP="00AE209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Over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quality-improvement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(PVB),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intercostal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erector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pectoral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>
        <w:rPr>
          <w:rFonts w:ascii="Book Antiqua" w:eastAsia="Book Antiqua" w:hAnsi="Book Antiqua" w:cs="Book Antiqua"/>
          <w:color w:val="000000"/>
          <w:vertAlign w:val="superscript"/>
        </w:rPr>
        <w:t>[5,8,9]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Terkawi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clonidine,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D804C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PVB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cancer?</w:t>
      </w:r>
    </w:p>
    <w:p w14:paraId="576AE04A" w14:textId="77777777" w:rsidR="00A77B3E" w:rsidRDefault="00A77B3E">
      <w:pPr>
        <w:spacing w:line="360" w:lineRule="auto"/>
        <w:jc w:val="both"/>
      </w:pPr>
    </w:p>
    <w:p w14:paraId="3A2B609B" w14:textId="57DB3D3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71C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71C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5C633F3" w14:textId="54BEFAF5" w:rsidR="00A77B3E" w:rsidRPr="00AE209B" w:rsidRDefault="003E3573">
      <w:pPr>
        <w:spacing w:line="360" w:lineRule="auto"/>
        <w:jc w:val="both"/>
        <w:rPr>
          <w:b/>
          <w:bCs/>
        </w:rPr>
      </w:pP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trategy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FC3C233" w14:textId="6C1B1BF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(Preferred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Handbook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inception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AE209B">
        <w:rPr>
          <w:rFonts w:ascii="Book Antiqua" w:eastAsia="Book Antiqua" w:hAnsi="Book Antiqua" w:cs="Book Antiqua"/>
          <w:color w:val="000000"/>
        </w:rPr>
        <w:t>20</w:t>
      </w:r>
      <w:r w:rsidR="00AE209B">
        <w:rPr>
          <w:rFonts w:ascii="Book Antiqua" w:eastAsia="Book Antiqua" w:hAnsi="Book Antiqua" w:cs="Book Antiqua"/>
          <w:color w:val="000000"/>
          <w:szCs w:val="3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2020.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“mastectomy”,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“opioid”,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“morphine”,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“fentanyl”,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“buprenorphine”,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“tramadol”.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bibliography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hand-searched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references.</w:t>
      </w:r>
    </w:p>
    <w:p w14:paraId="53FDFEF6" w14:textId="77777777" w:rsidR="00A77B3E" w:rsidRDefault="00A77B3E">
      <w:pPr>
        <w:spacing w:line="360" w:lineRule="auto"/>
        <w:jc w:val="both"/>
      </w:pPr>
    </w:p>
    <w:p w14:paraId="54F05B0E" w14:textId="17AD1D97" w:rsidR="00A77B3E" w:rsidRPr="00AE209B" w:rsidRDefault="003E3573">
      <w:pPr>
        <w:spacing w:line="360" w:lineRule="auto"/>
        <w:jc w:val="both"/>
        <w:rPr>
          <w:b/>
          <w:bCs/>
        </w:rPr>
      </w:pP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23E21748" w14:textId="02D0ACA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PICOS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(Population,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</w:t>
      </w:r>
      <w:r w:rsidRPr="00AE209B">
        <w:rPr>
          <w:rFonts w:ascii="Book Antiqua" w:eastAsia="Book Antiqua" w:hAnsi="Book Antiqua" w:cs="Book Antiqua"/>
          <w:color w:val="000000"/>
        </w:rPr>
        <w:t>rvention,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Comparison,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Outcome,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Study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type)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framework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D00051">
        <w:rPr>
          <w:rFonts w:ascii="Book Antiqua" w:eastAsia="Book Antiqua" w:hAnsi="Book Antiqua" w:cs="Book Antiqua"/>
          <w:i/>
          <w:iCs/>
          <w:color w:val="000000"/>
        </w:rPr>
        <w:t>a</w:t>
      </w:r>
      <w:r w:rsidR="00B71CED" w:rsidRPr="00D000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00051">
        <w:rPr>
          <w:rFonts w:ascii="Book Antiqua" w:eastAsia="Book Antiqua" w:hAnsi="Book Antiqua" w:cs="Book Antiqua"/>
          <w:i/>
          <w:iCs/>
          <w:color w:val="000000"/>
        </w:rPr>
        <w:t>priori</w:t>
      </w:r>
      <w:r w:rsidRPr="00AE209B">
        <w:rPr>
          <w:rFonts w:ascii="Book Antiqua" w:eastAsia="Book Antiqua" w:hAnsi="Book Antiqua" w:cs="Book Antiqua"/>
          <w:color w:val="000000"/>
        </w:rPr>
        <w:t>.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Population: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="00AE209B" w:rsidRPr="00AE209B">
        <w:rPr>
          <w:rFonts w:ascii="Book Antiqua" w:eastAsia="Book Antiqua" w:hAnsi="Book Antiqua" w:cs="Book Antiqua"/>
          <w:color w:val="000000"/>
        </w:rPr>
        <w:t xml:space="preserve">Studies </w:t>
      </w:r>
      <w:r w:rsidRPr="00AE209B">
        <w:rPr>
          <w:rFonts w:ascii="Book Antiqua" w:eastAsia="Book Antiqua" w:hAnsi="Book Antiqua" w:cs="Book Antiqua"/>
          <w:color w:val="000000"/>
        </w:rPr>
        <w:t>conducted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patients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undergoing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breast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cancer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surgery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and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receiving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PVB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before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general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anesthesia.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Intervention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was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to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be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addition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of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opioid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to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PVB.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>c</w:t>
      </w:r>
      <w:r w:rsidRPr="00AE209B">
        <w:rPr>
          <w:rFonts w:ascii="Book Antiqua" w:eastAsia="Book Antiqua" w:hAnsi="Book Antiqua" w:cs="Book Antiqua"/>
          <w:color w:val="000000"/>
        </w:rPr>
        <w:t>omparison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</w:t>
      </w:r>
      <w:r w:rsidRPr="00AE209B">
        <w:rPr>
          <w:rFonts w:ascii="Book Antiqua" w:eastAsia="Book Antiqua" w:hAnsi="Book Antiqua" w:cs="Book Antiqua"/>
          <w:color w:val="000000"/>
        </w:rPr>
        <w:t>wing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>o</w:t>
      </w:r>
      <w:r w:rsidRPr="00AE209B">
        <w:rPr>
          <w:rFonts w:ascii="Book Antiqua" w:eastAsia="Book Antiqua" w:hAnsi="Book Antiqua" w:cs="Book Antiqua"/>
          <w:color w:val="000000"/>
        </w:rPr>
        <w:t>utcomes: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24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 w:rsidRPr="00CD309D">
        <w:rPr>
          <w:rFonts w:ascii="Book Antiqua" w:hAnsi="Book Antiqua"/>
        </w:rPr>
        <w:t>Postoperative nausea and vomiting</w:t>
      </w:r>
      <w:r w:rsidR="001B6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PONV</w:t>
      </w:r>
      <w:r w:rsidR="001B6E7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non-RCTs,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</w:p>
    <w:p w14:paraId="33A3EDEA" w14:textId="77777777" w:rsidR="00A77B3E" w:rsidRDefault="00A77B3E">
      <w:pPr>
        <w:spacing w:line="360" w:lineRule="auto"/>
        <w:jc w:val="both"/>
      </w:pPr>
    </w:p>
    <w:p w14:paraId="32EAEBCC" w14:textId="011636FA" w:rsidR="00A77B3E" w:rsidRPr="00AE209B" w:rsidRDefault="003E3573">
      <w:pPr>
        <w:spacing w:line="360" w:lineRule="auto"/>
        <w:jc w:val="both"/>
        <w:rPr>
          <w:b/>
          <w:bCs/>
        </w:rPr>
      </w:pP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7964B704" w14:textId="31F2F06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27CE005A" w14:textId="1A7B5164" w:rsidR="00A77B3E" w:rsidRDefault="003E3573" w:rsidP="00A71B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tool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concealment,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personnel,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"high",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"unclear",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"low"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</w:p>
    <w:p w14:paraId="24F045C1" w14:textId="77777777" w:rsidR="00A77B3E" w:rsidRDefault="00A77B3E">
      <w:pPr>
        <w:spacing w:line="360" w:lineRule="auto"/>
        <w:jc w:val="both"/>
      </w:pPr>
    </w:p>
    <w:p w14:paraId="0605FBF0" w14:textId="68EA3788" w:rsidR="00A77B3E" w:rsidRPr="00A71B24" w:rsidRDefault="003E3573">
      <w:pPr>
        <w:spacing w:line="360" w:lineRule="auto"/>
        <w:jc w:val="both"/>
        <w:rPr>
          <w:b/>
          <w:bCs/>
        </w:rPr>
      </w:pPr>
      <w:r w:rsidRPr="00A71B24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71CED" w:rsidRPr="00A71B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71B24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E9EC6DC" w14:textId="07EE25F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“Open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MetaAnalyst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same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1B6E76">
        <w:rPr>
          <w:rFonts w:ascii="Book Antiqua" w:eastAsia="Book Antiqua" w:hAnsi="Book Antiqua" w:cs="Book Antiqua"/>
          <w:color w:val="000000"/>
        </w:rPr>
        <w:t xml:space="preserve"> confidence interval (</w:t>
      </w:r>
      <w:r>
        <w:rPr>
          <w:rFonts w:ascii="Book Antiqua" w:eastAsia="Book Antiqua" w:hAnsi="Book Antiqua" w:cs="Book Antiqua"/>
          <w:color w:val="000000"/>
        </w:rPr>
        <w:t>CI</w:t>
      </w:r>
      <w:r w:rsidR="001B6E76">
        <w:rPr>
          <w:rFonts w:ascii="Book Antiqua" w:eastAsia="Book Antiqua" w:hAnsi="Book Antiqua" w:cs="Book Antiqua"/>
          <w:color w:val="000000"/>
        </w:rPr>
        <w:t>) 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consumption’,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A71B24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 w:rsidRPr="00A71B24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A71B2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-50%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71B2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-75%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 xml:space="preserve">represented </w:t>
      </w:r>
      <w:r>
        <w:rPr>
          <w:rFonts w:ascii="Book Antiqua" w:eastAsia="Book Antiqua" w:hAnsi="Book Antiqua" w:cs="Book Antiqua"/>
          <w:color w:val="000000"/>
        </w:rPr>
        <w:t>medium,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1C3FA0E5" w14:textId="77777777" w:rsidR="00A77B3E" w:rsidRDefault="00A77B3E">
      <w:pPr>
        <w:spacing w:line="360" w:lineRule="auto"/>
        <w:jc w:val="both"/>
      </w:pPr>
    </w:p>
    <w:p w14:paraId="500C22CB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C9FA906" w14:textId="3AEDF0C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flowchart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>11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full-texts,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fulfilled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criteria</w:t>
      </w:r>
      <w:r w:rsidRPr="00A71B2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71B24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A71B24" w:rsidRPr="00A71B2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A71B24"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22,23,25]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hAnsi="Book Antiqua"/>
        </w:rPr>
        <w:t>m</w:t>
      </w:r>
      <w:r w:rsidR="001B6E76" w:rsidRPr="00CD309D">
        <w:rPr>
          <w:rFonts w:ascii="Book Antiqua" w:hAnsi="Book Antiqua"/>
        </w:rPr>
        <w:t>odified radical mastectomy</w:t>
      </w:r>
      <w:r w:rsidR="001B6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12-20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morphine,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buprenorphine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22,26]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</w:p>
    <w:p w14:paraId="14243EDF" w14:textId="77777777" w:rsidR="00A77B3E" w:rsidRDefault="00A77B3E">
      <w:pPr>
        <w:spacing w:line="360" w:lineRule="auto"/>
        <w:jc w:val="both"/>
      </w:pPr>
    </w:p>
    <w:p w14:paraId="4D8CB5DF" w14:textId="77777777" w:rsidR="00A77B3E" w:rsidRPr="004571D5" w:rsidRDefault="003E3573">
      <w:pPr>
        <w:spacing w:line="360" w:lineRule="auto"/>
        <w:jc w:val="both"/>
        <w:rPr>
          <w:b/>
          <w:bCs/>
        </w:rPr>
      </w:pPr>
      <w:r w:rsidRPr="004571D5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28C4F2A7" w14:textId="09DF9278" w:rsidR="00A77B3E" w:rsidRDefault="003E3573" w:rsidP="004571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-1.57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-2.93,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-0.21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 w:rsidRP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-1.76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-3.65,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95.09%)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-1.30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-4.26,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1.65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95.49%).</w:t>
      </w:r>
      <w:r w:rsidR="004571D5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-11.28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-42.00,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19.43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99.39%)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269DC916" w14:textId="5ECFAE68" w:rsidR="00A77B3E" w:rsidRDefault="003E3573" w:rsidP="004571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Bhuvaneshwari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Mostafa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-1.10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-2.20,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-1.30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-2.61,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571D5"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 w:rsidR="004571D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4571D5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0%)</w:t>
      </w:r>
      <w:r w:rsidR="00FB7776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-0.60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-2.65,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1.45).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0.87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0.39,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5E0F"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 w:rsidR="003E5E0F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E5E0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3E5E0F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</w:p>
    <w:p w14:paraId="0E38115C" w14:textId="77777777" w:rsidR="00A77B3E" w:rsidRDefault="00A77B3E">
      <w:pPr>
        <w:spacing w:line="360" w:lineRule="auto"/>
        <w:jc w:val="both"/>
      </w:pPr>
    </w:p>
    <w:p w14:paraId="17FEAB06" w14:textId="6159D75D" w:rsidR="00A77B3E" w:rsidRPr="00481AD6" w:rsidRDefault="003E3573">
      <w:pPr>
        <w:spacing w:line="360" w:lineRule="auto"/>
        <w:jc w:val="both"/>
        <w:rPr>
          <w:b/>
          <w:bCs/>
        </w:rPr>
      </w:pP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B71CED"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71CED"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B71CED"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FF3CC4A" w14:textId="16A4156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(5/6)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Morsy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concealment,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blinding.</w:t>
      </w:r>
    </w:p>
    <w:p w14:paraId="66F0F4D1" w14:textId="77777777" w:rsidR="00A77B3E" w:rsidRDefault="00A77B3E">
      <w:pPr>
        <w:spacing w:line="360" w:lineRule="auto"/>
        <w:jc w:val="both"/>
      </w:pPr>
    </w:p>
    <w:p w14:paraId="44ECF022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0C52C01" w14:textId="1BB51ED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04835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04835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04835">
        <w:rPr>
          <w:rFonts w:ascii="Book Antiqua" w:eastAsia="Book Antiqua" w:hAnsi="Book Antiqua" w:cs="Book Antiqua"/>
          <w:color w:val="000000"/>
        </w:rPr>
        <w:t>; 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PONV.</w:t>
      </w:r>
    </w:p>
    <w:p w14:paraId="37361288" w14:textId="6062AC23" w:rsidR="00A77B3E" w:rsidRDefault="003E3573" w:rsidP="000464B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sympathetic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analgesia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12,28]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entails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3071C206" w14:textId="4472AB2F" w:rsidR="00A77B3E" w:rsidRDefault="003E3573" w:rsidP="00D70DC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nerves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anesthetic-like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hyperpolarization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protein‐coupled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mechanism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022C8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(-3.65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-4.26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D44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172D391F" w14:textId="2D89AFAF" w:rsidR="00A77B3E" w:rsidRDefault="003E3573" w:rsidP="001D1D5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inconclusive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RCTs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22,23,25]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  <w:vertAlign w:val="superscript"/>
        </w:rPr>
        <w:t>[21,24,26]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Soulioti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6626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FB7776">
        <w:rPr>
          <w:rFonts w:ascii="Book Antiqua" w:eastAsia="Book Antiqua" w:hAnsi="Book Antiqua" w:cs="Book Antiqua"/>
          <w:color w:val="000000"/>
        </w:rPr>
        <w:t>In contrast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Kesimci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 w:rsidRPr="000A1D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1D60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0A1D60" w:rsidRPr="000A1D60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1D60"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39AD51D" w14:textId="74E8D4BC" w:rsidR="00A77B3E" w:rsidRDefault="003E3573" w:rsidP="0032776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patient-dependent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2776E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40B8E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credibility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</w:p>
    <w:p w14:paraId="05EE8345" w14:textId="77777777" w:rsidR="00A77B3E" w:rsidRDefault="00A77B3E">
      <w:pPr>
        <w:spacing w:line="360" w:lineRule="auto"/>
        <w:jc w:val="both"/>
      </w:pPr>
    </w:p>
    <w:p w14:paraId="2A2E975B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87134C1" w14:textId="47703DB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52D60"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52D60"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</w:p>
    <w:p w14:paraId="0A01C0E2" w14:textId="77777777" w:rsidR="00A77B3E" w:rsidRDefault="00A77B3E">
      <w:pPr>
        <w:spacing w:line="360" w:lineRule="auto"/>
        <w:jc w:val="both"/>
      </w:pPr>
    </w:p>
    <w:p w14:paraId="00515FBE" w14:textId="704C7EE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71C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CD2B3FF" w14:textId="143CB7B6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A500B6A" w14:textId="2A47540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40B8E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period.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(PVB)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</w:p>
    <w:p w14:paraId="7BD2B832" w14:textId="77777777" w:rsidR="00A77B3E" w:rsidRDefault="00A77B3E">
      <w:pPr>
        <w:spacing w:line="360" w:lineRule="auto"/>
        <w:jc w:val="both"/>
      </w:pPr>
    </w:p>
    <w:p w14:paraId="5DF15C6F" w14:textId="3D2DC5D6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F73FB59" w14:textId="180A1C1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</w:p>
    <w:p w14:paraId="6F7E43D2" w14:textId="77777777" w:rsidR="00A77B3E" w:rsidRDefault="00A77B3E">
      <w:pPr>
        <w:spacing w:line="360" w:lineRule="auto"/>
        <w:jc w:val="both"/>
      </w:pPr>
    </w:p>
    <w:p w14:paraId="59FCBBDC" w14:textId="6A641CD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FBFC867" w14:textId="6A1C784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B77FD53" w14:textId="77777777" w:rsidR="00A77B3E" w:rsidRDefault="00A77B3E">
      <w:pPr>
        <w:spacing w:line="360" w:lineRule="auto"/>
        <w:jc w:val="both"/>
      </w:pPr>
    </w:p>
    <w:p w14:paraId="153E0DD4" w14:textId="2E720FF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8A54C18" w14:textId="02EF421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17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E01763">
        <w:rPr>
          <w:rFonts w:ascii="Book Antiqua" w:eastAsia="Book Antiqua" w:hAnsi="Book Antiqua" w:cs="Book Antiqua"/>
          <w:color w:val="000000"/>
        </w:rPr>
        <w:t>20</w:t>
      </w:r>
      <w:r w:rsidR="00E01763" w:rsidRPr="00E0176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2020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4864F289" w14:textId="77777777" w:rsidR="00A77B3E" w:rsidRDefault="00A77B3E">
      <w:pPr>
        <w:spacing w:line="360" w:lineRule="auto"/>
        <w:jc w:val="both"/>
      </w:pPr>
    </w:p>
    <w:p w14:paraId="63B945FD" w14:textId="5DC7D9B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5BEDB0B" w14:textId="13EFCEA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52D60"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</w:p>
    <w:p w14:paraId="15E61090" w14:textId="77777777" w:rsidR="00A77B3E" w:rsidRDefault="00A77B3E">
      <w:pPr>
        <w:spacing w:line="360" w:lineRule="auto"/>
        <w:jc w:val="both"/>
      </w:pPr>
    </w:p>
    <w:p w14:paraId="36161671" w14:textId="684FA60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67B463" w14:textId="4416BF4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0D7FEA72" w14:textId="77777777" w:rsidR="00A77B3E" w:rsidRDefault="00A77B3E">
      <w:pPr>
        <w:spacing w:line="360" w:lineRule="auto"/>
        <w:jc w:val="both"/>
      </w:pPr>
    </w:p>
    <w:p w14:paraId="7F51DEE4" w14:textId="4BFEE2C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E0DBF9" w14:textId="0356DB4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</w:p>
    <w:p w14:paraId="07639EC6" w14:textId="77777777" w:rsidR="00A77B3E" w:rsidRDefault="00A77B3E">
      <w:pPr>
        <w:spacing w:line="360" w:lineRule="auto"/>
        <w:jc w:val="both"/>
      </w:pPr>
    </w:p>
    <w:p w14:paraId="13CED81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143CF40" w14:textId="60D068E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Harris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2828-2834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23653043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10.1245/s10434-013-2998-2]</w:t>
      </w:r>
    </w:p>
    <w:p w14:paraId="21726EA1" w14:textId="502D1692" w:rsidR="00A77B3E" w:rsidRDefault="003E357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Arciero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Gillespie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Subhedar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644-653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31087448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10.1111/tbj.13296]</w:t>
      </w:r>
    </w:p>
    <w:p w14:paraId="3E0AE44E" w14:textId="4BF70AB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Sada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Thiels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Dudakovic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Bergquist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Nickel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Martinez-Jorge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Jakub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Proc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Innov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Qual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183-188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31193969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10.1016/j.mayocpiqo.2019.03.001]</w:t>
      </w:r>
    </w:p>
    <w:p w14:paraId="42E54872" w14:textId="3C93D5E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Baron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RH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17303512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10.1016/j.soncn.2006.11.003]</w:t>
      </w:r>
    </w:p>
    <w:p w14:paraId="71191B85" w14:textId="049FD2B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Calì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Cassi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Biffoli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Francesconi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Petrella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Buonomo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1341-1345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28387892]</w:t>
      </w:r>
    </w:p>
    <w:p w14:paraId="6B41C2E9" w14:textId="559C63A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Poleshuck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Hogan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Kulick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Dworkin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626-634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16942948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10.1016/j.jpain.2006.02.007]</w:t>
      </w:r>
    </w:p>
    <w:p w14:paraId="54DF5FC0" w14:textId="3C7A646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Temple-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Oberle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Shea-</w:t>
      </w:r>
      <w:proofErr w:type="spellStart"/>
      <w:r>
        <w:rPr>
          <w:rFonts w:ascii="Book Antiqua" w:eastAsia="Book Antiqua" w:hAnsi="Book Antiqua" w:cs="Book Antiqua"/>
          <w:color w:val="000000"/>
        </w:rPr>
        <w:t>Budgell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Semple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Schrag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Barreto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Blondeel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Hamming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Ljungqvist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(ERAS)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1056e-1071e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28445352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10.1097/PRS.0000000000003242]</w:t>
      </w:r>
    </w:p>
    <w:p w14:paraId="18693360" w14:textId="7485269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Durrands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Pectoral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Reg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727-732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32727818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10.1136/rapm-2020-101512]</w:t>
      </w:r>
    </w:p>
    <w:p w14:paraId="16E4AF90" w14:textId="38A5207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Leong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RW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erector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404-413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32609389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10.1111/anae.15164]</w:t>
      </w:r>
    </w:p>
    <w:p w14:paraId="5E2FD7F0" w14:textId="1C753DA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Kasimahanti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Arora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double-level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414-421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27555203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10.1016/j.jclinane.2016.01.027]</w:t>
      </w:r>
    </w:p>
    <w:p w14:paraId="6C7C0DF7" w14:textId="76CBCC7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Salviz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EA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Sivrikoz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Ozonur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Orhan-Sungur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Savran-Karadeniz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Altun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Hocaoglu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Celet-Ozden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Tugrul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Mammaplasty: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20e-28e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28027224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10.1097/PRS.0000000000002842]</w:t>
      </w:r>
    </w:p>
    <w:p w14:paraId="6E30BFA1" w14:textId="286E993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Terkawi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Sessler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Terkawi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Nunemaker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Durieux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Shilling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Mixed-Effects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E757-E780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26431130]</w:t>
      </w:r>
    </w:p>
    <w:p w14:paraId="5F3469EA" w14:textId="101DAC8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Priya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Bamba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Essays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459-463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29962616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756BF" w:rsidRPr="004756BF">
        <w:rPr>
          <w:rFonts w:ascii="Book Antiqua" w:eastAsia="Book Antiqua" w:hAnsi="Book Antiqua" w:cs="Book Antiqua"/>
          <w:color w:val="000000"/>
        </w:rPr>
        <w:t>10.4103/aer.AER_27_18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8D01B88" w14:textId="6059F69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Mohta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Kalra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Sethi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252-260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26694929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10.1007/s00540-015-2123-8]</w:t>
      </w:r>
    </w:p>
    <w:p w14:paraId="62BD3554" w14:textId="2138A8F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Hamed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Ghaber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Essays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475-479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29962619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D86C25" w:rsidRPr="00D86C25">
        <w:rPr>
          <w:rFonts w:ascii="Book Antiqua" w:eastAsia="Book Antiqua" w:hAnsi="Book Antiqua" w:cs="Book Antiqua"/>
          <w:color w:val="000000"/>
        </w:rPr>
        <w:t>10.4103/aer.AER_50_18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FB3BA59" w14:textId="61FACB5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Akhondzadeh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Rashidi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Gousheh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Olapour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Tasbihi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Ketamine-Lidocaine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Fentanyl-Lidocaine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e92695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32280613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6202FB" w:rsidRPr="006202FB">
        <w:rPr>
          <w:rFonts w:ascii="Book Antiqua" w:eastAsia="Book Antiqua" w:hAnsi="Book Antiqua" w:cs="Book Antiqua"/>
          <w:color w:val="000000"/>
        </w:rPr>
        <w:t>10.5812/aapm.92695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D00B235" w14:textId="720AF3F3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Moher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Liberati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Tetzlaff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Altman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e1000097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19621072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10.1371/journal.pmed.1000097]</w:t>
      </w:r>
    </w:p>
    <w:p w14:paraId="1EC19F34" w14:textId="2EC07D2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Higgins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F38E8">
        <w:rPr>
          <w:rFonts w:ascii="Book Antiqua" w:eastAsia="Book Antiqua" w:hAnsi="Book Antiqua" w:cs="Book Antiqua"/>
          <w:bCs/>
          <w:color w:val="000000"/>
        </w:rPr>
        <w:t>,</w:t>
      </w:r>
      <w:r w:rsidR="00B71CED" w:rsidRPr="00FF38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Chandler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Cumpston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Handbook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6B30BD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DOI:</w:t>
      </w:r>
      <w:r w:rsidR="006B30BD" w:rsidRPr="006B30BD">
        <w:t xml:space="preserve"> </w:t>
      </w:r>
      <w:r w:rsidR="006B30BD" w:rsidRPr="006B30BD">
        <w:rPr>
          <w:rFonts w:ascii="Book Antiqua" w:eastAsia="Book Antiqua" w:hAnsi="Book Antiqua" w:cs="Book Antiqua"/>
          <w:color w:val="000000"/>
        </w:rPr>
        <w:t>10.1002/9781119536604</w:t>
      </w:r>
      <w:r w:rsidR="006B30BD">
        <w:rPr>
          <w:rFonts w:ascii="Book Antiqua" w:eastAsia="Book Antiqua" w:hAnsi="Book Antiqua" w:cs="Book Antiqua"/>
          <w:color w:val="000000"/>
        </w:rPr>
        <w:t>]</w:t>
      </w:r>
    </w:p>
    <w:p w14:paraId="050562CA" w14:textId="0E99207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Wallace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BC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Trikalinos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Meta-Analyst: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Methodol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19961608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10.1186/1471-2288-9-80]</w:t>
      </w:r>
    </w:p>
    <w:p w14:paraId="3AAB8B24" w14:textId="7AED404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Methodol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25524443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10.1186/1471-2288-14-135]</w:t>
      </w:r>
    </w:p>
    <w:p w14:paraId="6205C0EA" w14:textId="10774EE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Mostafa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Makram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Botros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Sayed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Khaleel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Nalbuphine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e13308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30027066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10.5812/aapm.13308]</w:t>
      </w:r>
    </w:p>
    <w:p w14:paraId="11C6ACDF" w14:textId="595C6A5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Pushparajan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Punj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Pandey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Darlong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Srivastava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Batra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AANA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352-356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31566535]</w:t>
      </w:r>
    </w:p>
    <w:p w14:paraId="0DE2B504" w14:textId="49DE4544" w:rsidR="00A77B3E" w:rsidRDefault="001C1C3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Morsy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FF38E8">
        <w:rPr>
          <w:rFonts w:ascii="Book Antiqua" w:eastAsia="Book Antiqua" w:hAnsi="Book Antiqua" w:cs="Book Antiqua"/>
          <w:bCs/>
          <w:color w:val="000000"/>
        </w:rPr>
        <w:t>,</w:t>
      </w:r>
      <w:r w:rsidRPr="00FF38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Abd-elmaksoud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Abdel Aziz R, </w:t>
      </w:r>
      <w:proofErr w:type="spellStart"/>
      <w:r>
        <w:rPr>
          <w:rFonts w:ascii="Book Antiqua" w:eastAsia="Book Antiqua" w:hAnsi="Book Antiqua" w:cs="Book Antiqua"/>
          <w:color w:val="000000"/>
        </w:rPr>
        <w:t>Metwally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Comparison between dexmedetomidine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morphine added to bupivacaine in paravertebral block in patients scheduled for modified radical mastectomy.</w:t>
      </w:r>
      <w:r w:rsidRPr="00D04DD0"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 w:rsidRPr="00D04DD0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Pr="00D04D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04DD0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Pr="00D04DD0">
        <w:rPr>
          <w:rFonts w:ascii="Book Antiqua" w:eastAsia="Book Antiqua" w:hAnsi="Book Antiqua" w:cs="Book Antiqua"/>
          <w:i/>
          <w:iCs/>
          <w:color w:val="000000"/>
        </w:rPr>
        <w:t xml:space="preserve"> Intensive Care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: 59-64 </w:t>
      </w:r>
      <w:r w:rsidR="003E3573">
        <w:rPr>
          <w:rFonts w:ascii="Book Antiqua" w:eastAsia="Book Antiqua" w:hAnsi="Book Antiqua" w:cs="Book Antiqua"/>
          <w:color w:val="000000"/>
        </w:rPr>
        <w:t>[DOI: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10.4103/roaic.roaic_10_16]</w:t>
      </w:r>
    </w:p>
    <w:p w14:paraId="4D47114D" w14:textId="7C422A4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Bhuvaneswari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34-39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22529417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10.4103/0019-5049.93341]</w:t>
      </w:r>
    </w:p>
    <w:p w14:paraId="3A6F8F50" w14:textId="426F5FB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F38E8">
        <w:rPr>
          <w:rFonts w:ascii="Book Antiqua" w:eastAsia="Book Antiqua" w:hAnsi="Book Antiqua" w:cs="Book Antiqua"/>
          <w:bCs/>
          <w:color w:val="000000"/>
        </w:rPr>
        <w:t>,</w:t>
      </w:r>
      <w:r w:rsidR="00B71CED" w:rsidRPr="00FF38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Mansour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Abdelwahab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Aboushanab</w:t>
      </w:r>
      <w:proofErr w:type="spellEnd"/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ketamine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1C1C30">
        <w:rPr>
          <w:rFonts w:ascii="Book Antiqua" w:eastAsia="Book Antiqua" w:hAnsi="Book Antiqua" w:cs="Book Antiqua"/>
          <w:i/>
          <w:iCs/>
          <w:color w:val="000000"/>
        </w:rPr>
        <w:t>Egypt</w:t>
      </w:r>
      <w:r w:rsidR="00B71CED" w:rsidRPr="001C1C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1C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 w:rsidRPr="001C1C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1C30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1C1C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1C1C30">
        <w:rPr>
          <w:rFonts w:ascii="Book Antiqua" w:eastAsia="Book Antiqua" w:hAnsi="Book Antiqua" w:cs="Book Antiqua"/>
          <w:color w:val="000000"/>
        </w:rPr>
        <w:t xml:space="preserve"> </w:t>
      </w:r>
      <w:r w:rsidRPr="001C1C30"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1C1C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0A1D60">
        <w:rPr>
          <w:rFonts w:ascii="Book Antiqua" w:eastAsia="Book Antiqua" w:hAnsi="Book Antiqua" w:cs="Book Antiqua"/>
          <w:color w:val="000000"/>
        </w:rPr>
        <w:t>-</w:t>
      </w:r>
      <w:r w:rsidR="001C1C30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5</w:t>
      </w:r>
      <w:r w:rsidR="001C1C30">
        <w:rPr>
          <w:rFonts w:ascii="Book Antiqua" w:eastAsia="Book Antiqua" w:hAnsi="Book Antiqua" w:cs="Book Antiqua"/>
          <w:color w:val="000000"/>
        </w:rPr>
        <w:t xml:space="preserve"> [DOI: </w:t>
      </w:r>
      <w:r w:rsidR="001C1C30" w:rsidRPr="001C1C30">
        <w:rPr>
          <w:rFonts w:ascii="Book Antiqua" w:eastAsia="Book Antiqua" w:hAnsi="Book Antiqua" w:cs="Book Antiqua"/>
          <w:color w:val="000000"/>
        </w:rPr>
        <w:t>10.1016/j.egja.2011.04.002</w:t>
      </w:r>
      <w:r w:rsidR="001C1C30">
        <w:rPr>
          <w:rFonts w:ascii="Book Antiqua" w:eastAsia="Book Antiqua" w:hAnsi="Book Antiqua" w:cs="Book Antiqua"/>
          <w:color w:val="000000"/>
        </w:rPr>
        <w:t>]</w:t>
      </w:r>
    </w:p>
    <w:p w14:paraId="64D9CFD2" w14:textId="1D8144B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Burlacu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Frizelle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Moriarty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Buggy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levobupivacaine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932-937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16978305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10.1111/j.1365-2044.2006.04793.x]</w:t>
      </w:r>
    </w:p>
    <w:p w14:paraId="13068A60" w14:textId="3111C12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Vila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Kavasmaneck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316-318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17620838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10.1097/ACO.0b013e328166780e]</w:t>
      </w:r>
    </w:p>
    <w:p w14:paraId="7CF74B9B" w14:textId="38A2F9C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Parecoxib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Video-Assisted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355-366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32104057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10.2147/JPR.S244787]</w:t>
      </w:r>
    </w:p>
    <w:p w14:paraId="361C6522" w14:textId="3C25517B" w:rsidR="00A77B3E" w:rsidRDefault="003E357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29</w:t>
      </w:r>
      <w:r w:rsidR="00F74AA9">
        <w:rPr>
          <w:rFonts w:ascii="Book Antiqua" w:eastAsia="Book Antiqua" w:hAnsi="Book Antiqua" w:cs="Book Antiqua"/>
          <w:color w:val="000000"/>
        </w:rPr>
        <w:t xml:space="preserve"> </w:t>
      </w:r>
      <w:r w:rsidRPr="00F74AA9">
        <w:rPr>
          <w:rFonts w:ascii="Book Antiqua" w:eastAsia="Book Antiqua" w:hAnsi="Book Antiqua" w:cs="Book Antiqua"/>
          <w:b/>
          <w:bCs/>
          <w:color w:val="000000"/>
        </w:rPr>
        <w:t>Mansour</w:t>
      </w:r>
      <w:r w:rsidR="00B71CED" w:rsidRPr="00F74A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4AA9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FF38E8">
        <w:rPr>
          <w:rFonts w:ascii="Book Antiqua" w:eastAsia="Book Antiqua" w:hAnsi="Book Antiqua" w:cs="Book Antiqua"/>
          <w:bCs/>
          <w:color w:val="000000"/>
        </w:rPr>
        <w:t>.</w:t>
      </w:r>
      <w:proofErr w:type="gramEnd"/>
      <w:r w:rsidR="00B71CED" w:rsidRPr="00FF38E8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E131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 w:rsidRPr="00E131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1314B"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="00B71CED" w:rsidRPr="00E131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1314B">
        <w:rPr>
          <w:rFonts w:ascii="Book Antiqua" w:eastAsia="Book Antiqua" w:hAnsi="Book Antiqua" w:cs="Book Antiqua"/>
          <w:i/>
          <w:iCs/>
          <w:color w:val="000000"/>
        </w:rPr>
        <w:t>Biomater</w:t>
      </w:r>
      <w:proofErr w:type="spellEnd"/>
      <w:r w:rsidR="00E1314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1314B" w:rsidRPr="00E131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314B">
        <w:rPr>
          <w:rFonts w:ascii="Book Antiqua" w:eastAsia="Book Antiqua" w:hAnsi="Book Antiqua" w:cs="Book Antiqua"/>
          <w:b/>
          <w:bCs/>
          <w:color w:val="000000"/>
        </w:rPr>
        <w:t>02</w:t>
      </w:r>
      <w:r>
        <w:rPr>
          <w:rFonts w:ascii="Book Antiqua" w:eastAsia="Book Antiqua" w:hAnsi="Book Antiqua" w:cs="Book Antiqua"/>
          <w:color w:val="000000"/>
        </w:rPr>
        <w:t>:</w:t>
      </w:r>
      <w:r w:rsidR="00E1314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A1D6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E1314B">
        <w:rPr>
          <w:rFonts w:ascii="Book Antiqua" w:eastAsia="Book Antiqua" w:hAnsi="Book Antiqua" w:cs="Book Antiqua"/>
          <w:color w:val="000000"/>
        </w:rPr>
        <w:t xml:space="preserve"> </w:t>
      </w:r>
      <w:r w:rsidR="00E1314B" w:rsidRPr="00E1314B">
        <w:rPr>
          <w:rFonts w:ascii="Book Antiqua" w:eastAsia="Book Antiqua" w:hAnsi="Book Antiqua" w:cs="Book Antiqua"/>
          <w:color w:val="000000"/>
        </w:rPr>
        <w:t>10.4172/2155-952X.1000137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A608B83" w14:textId="6863C1B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Krishna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Prasad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GV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Khanna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Jaishree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77-84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31998024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10.4103/sja.SJA_423_19]</w:t>
      </w:r>
    </w:p>
    <w:p w14:paraId="64D50956" w14:textId="74CFC54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Stein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332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1685-1690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7760870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10.1056/nejm199506223322506]</w:t>
      </w:r>
    </w:p>
    <w:p w14:paraId="5BD4260C" w14:textId="7F7E694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Gissen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Gugino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sufentanil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1272-1276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2961289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10.1213/00000539-198712000-00012]</w:t>
      </w:r>
    </w:p>
    <w:p w14:paraId="74C47339" w14:textId="48C15F5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Kanaya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Nakayama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Igarashi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Tsunoda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Namiki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384-387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10910853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10.1097/00000539-200008000-00028]</w:t>
      </w:r>
    </w:p>
    <w:p w14:paraId="2F853BE2" w14:textId="0995013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Soulioti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Tsaroucha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Makris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Koutsaki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Sklika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Megaloikonomos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Mavrogenis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Fassoulaki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Interscalene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Alone-A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Medicina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(Kaunas)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31340565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10.3390/medicina55070399]</w:t>
      </w:r>
    </w:p>
    <w:p w14:paraId="25570F6A" w14:textId="44CFB26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Kesimci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Izdes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Gozdemir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Kanbak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736-741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17425616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10.1111/j.1399-6576.2007.01308.x]</w:t>
      </w:r>
    </w:p>
    <w:p w14:paraId="17F725D5" w14:textId="6D0FD8A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(Seoul)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33329816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10.17085/apm.2020.15.2.209]</w:t>
      </w:r>
    </w:p>
    <w:p w14:paraId="7F732B6D" w14:textId="76C2D47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2897-2903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30532583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10.2147/JPR.S178516]</w:t>
      </w:r>
    </w:p>
    <w:p w14:paraId="0055E6A5" w14:textId="3CBBBF6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LZ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1441-1446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27073462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10.3892/etm.2016.3053]</w:t>
      </w:r>
    </w:p>
    <w:p w14:paraId="7A7DE6BC" w14:textId="2169AAA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Frauenknecht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Kirkham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Jacot-Guillarmod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Albrecht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opioid-free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anaesthesia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651-662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30802933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10.1111/anae.14582]</w:t>
      </w:r>
    </w:p>
    <w:p w14:paraId="4B09AD3D" w14:textId="0B9A709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Etomidate-Induced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Myoclonus: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e517-e523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26840341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10.1097/MJT.0000000000000404]</w:t>
      </w:r>
    </w:p>
    <w:p w14:paraId="4D47D773" w14:textId="4DA5B04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Symptom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198-210.e1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32730950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10.1016/j.jpainsymman.2020.07.021]</w:t>
      </w:r>
    </w:p>
    <w:p w14:paraId="58212BE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9DD739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1564FD1" w14:textId="29F9A33A" w:rsidR="00A77B3E" w:rsidRDefault="003E3573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79326E">
        <w:rPr>
          <w:rFonts w:ascii="Book Antiqua" w:eastAsia="Book Antiqua" w:hAnsi="Book Antiqua" w:cs="Book Antiqua"/>
          <w:color w:val="000000"/>
        </w:rPr>
        <w:t>.</w:t>
      </w:r>
    </w:p>
    <w:p w14:paraId="2740E1EA" w14:textId="77777777" w:rsidR="00A77B3E" w:rsidRDefault="00A77B3E">
      <w:pPr>
        <w:spacing w:line="360" w:lineRule="auto"/>
        <w:ind w:hanging="2"/>
        <w:jc w:val="both"/>
      </w:pPr>
    </w:p>
    <w:p w14:paraId="7F279171" w14:textId="24C2BD2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PRISMA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2009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Checklist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Checklist.</w:t>
      </w:r>
    </w:p>
    <w:p w14:paraId="2C03882D" w14:textId="77777777" w:rsidR="00A77B3E" w:rsidRDefault="00A77B3E">
      <w:pPr>
        <w:spacing w:line="360" w:lineRule="auto"/>
        <w:jc w:val="both"/>
      </w:pPr>
    </w:p>
    <w:p w14:paraId="1E8BDE06" w14:textId="134F02D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6D13E14" w14:textId="77777777" w:rsidR="00A77B3E" w:rsidRDefault="00A77B3E">
      <w:pPr>
        <w:spacing w:line="360" w:lineRule="auto"/>
        <w:jc w:val="both"/>
      </w:pPr>
    </w:p>
    <w:p w14:paraId="19BDE2C5" w14:textId="77777777" w:rsidR="00D813AB" w:rsidRPr="00D813AB" w:rsidRDefault="00D813AB" w:rsidP="00D813A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813AB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D813AB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56AFE026" w14:textId="4C549DD2" w:rsidR="00A77B3E" w:rsidRDefault="00D813AB" w:rsidP="00D813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813AB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D813AB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6537580E" w14:textId="77777777" w:rsidR="00D813AB" w:rsidRDefault="00D813AB" w:rsidP="00D813AB">
      <w:pPr>
        <w:spacing w:line="360" w:lineRule="auto"/>
        <w:jc w:val="both"/>
      </w:pPr>
    </w:p>
    <w:p w14:paraId="3437057F" w14:textId="4858CA3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DDA9DFF" w14:textId="6FFAAC3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6EC16B5" w14:textId="7CCBF45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38E8" w:rsidRPr="00FF38E8">
        <w:rPr>
          <w:rFonts w:ascii="Book Antiqua" w:eastAsia="Book Antiqua" w:hAnsi="Book Antiqua" w:cs="Book Antiqua"/>
          <w:bCs/>
          <w:color w:val="000000"/>
        </w:rPr>
        <w:t>January 19, 2022</w:t>
      </w:r>
    </w:p>
    <w:p w14:paraId="2A2FD3C7" w14:textId="77777777" w:rsidR="00A77B3E" w:rsidRDefault="00A77B3E">
      <w:pPr>
        <w:spacing w:line="360" w:lineRule="auto"/>
        <w:jc w:val="both"/>
      </w:pPr>
    </w:p>
    <w:p w14:paraId="07DC51B6" w14:textId="0228A36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2A37737B" w14:textId="7F31930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C5610A6" w14:textId="5FA3360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CC97769" w14:textId="2680537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7F6DF72" w14:textId="256C7DA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4E6EC43" w14:textId="20FEF18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0283A2" w14:textId="54F5D9D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80A7A7" w14:textId="5E1609B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ACAEA5" w14:textId="77777777" w:rsidR="00A77B3E" w:rsidRDefault="00A77B3E">
      <w:pPr>
        <w:spacing w:line="360" w:lineRule="auto"/>
        <w:jc w:val="both"/>
      </w:pPr>
    </w:p>
    <w:p w14:paraId="63EA7932" w14:textId="67B34E05" w:rsidR="00D4380D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Lepot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Valencia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820337">
        <w:rPr>
          <w:rFonts w:ascii="Book Antiqua" w:eastAsia="Book Antiqua" w:hAnsi="Book Antiqua" w:cs="Book Antiqua"/>
          <w:color w:val="000000"/>
        </w:rPr>
        <w:t>u YXJ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71B2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07AE5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5312E" w:rsidRPr="0045312E">
        <w:rPr>
          <w:rFonts w:ascii="Book Antiqua" w:eastAsia="Book Antiqua" w:hAnsi="Book Antiqua" w:cs="Book Antiqua"/>
          <w:color w:val="000000"/>
        </w:rPr>
        <w:t xml:space="preserve"> </w:t>
      </w:r>
      <w:r w:rsidR="0045312E">
        <w:rPr>
          <w:rFonts w:ascii="Book Antiqua" w:eastAsia="Book Antiqua" w:hAnsi="Book Antiqua" w:cs="Book Antiqua"/>
          <w:color w:val="000000"/>
        </w:rPr>
        <w:t>Wu YXJ</w:t>
      </w:r>
    </w:p>
    <w:p w14:paraId="0330A8E4" w14:textId="77777777" w:rsidR="00FF38E8" w:rsidRDefault="00FF38E8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A4B0EBD" w14:textId="1A0D16CE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1778A38" w14:textId="1C918947" w:rsidR="004831E0" w:rsidRDefault="003C07EF">
      <w:pPr>
        <w:spacing w:line="360" w:lineRule="auto"/>
        <w:jc w:val="both"/>
      </w:pPr>
      <w:r w:rsidRPr="003C07EF">
        <w:rPr>
          <w:noProof/>
          <w:lang w:eastAsia="zh-CN"/>
        </w:rPr>
        <w:drawing>
          <wp:inline distT="0" distB="0" distL="0" distR="0" wp14:anchorId="164C2244" wp14:editId="45A8B882">
            <wp:extent cx="2819576" cy="363474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4B8793-A00F-7C40-9234-991CFC689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4B8793-A00F-7C40-9234-991CFC689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872" cy="36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541C" w14:textId="682AC5E4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1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chart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74BB2053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F6AB3F" w14:textId="5200DA7C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05CAA529" wp14:editId="464836EA">
            <wp:extent cx="5943600" cy="2454910"/>
            <wp:effectExtent l="0" t="0" r="0" b="0"/>
            <wp:docPr id="1" name="Content Placeholder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F61869C-1CE6-3E4C-92E2-0DE40C4034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F61869C-1CE6-3E4C-92E2-0DE40C4034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7BED" w14:textId="0CB6FA57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2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2D60" w:rsidRPr="004831E0">
        <w:rPr>
          <w:rFonts w:ascii="Book Antiqua" w:eastAsia="Book Antiqua" w:hAnsi="Book Antiqua" w:cs="Book Antiqua"/>
          <w:b/>
          <w:bCs/>
          <w:color w:val="000000"/>
        </w:rPr>
        <w:t>24-h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analgesic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consumption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sub-group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4238EFE0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AE9692" w14:textId="4DD155CF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72D5D5D7" wp14:editId="3B242D8A">
            <wp:extent cx="5943600" cy="2058035"/>
            <wp:effectExtent l="0" t="0" r="0" b="0"/>
            <wp:docPr id="2" name="Content Placeholder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51460C8-11AB-684E-98A7-555DD0E353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51460C8-11AB-684E-98A7-555DD0E353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376D" w14:textId="5ED35D5E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3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time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to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analgesic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request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hours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3E92187D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1C26D" w14:textId="0EB9D7D5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0A99CF4A" wp14:editId="04EA3162">
            <wp:extent cx="5943600" cy="2225675"/>
            <wp:effectExtent l="0" t="0" r="0" b="0"/>
            <wp:docPr id="3" name="Content Placeholder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C00676-2412-EF41-8CAE-7F4494E0451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C00676-2412-EF41-8CAE-7F4494E0451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FBAE" w14:textId="577CC349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4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2D60" w:rsidRPr="004831E0">
        <w:rPr>
          <w:rFonts w:ascii="Book Antiqua" w:eastAsia="Book Antiqua" w:hAnsi="Book Antiqua" w:cs="Book Antiqua"/>
          <w:b/>
          <w:bCs/>
          <w:color w:val="000000"/>
        </w:rPr>
        <w:t>24-h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B4F28" w:rsidRPr="004831E0">
        <w:rPr>
          <w:rFonts w:ascii="Book Antiqua" w:eastAsia="Book Antiqua" w:hAnsi="Book Antiqua" w:cs="Book Antiqua"/>
          <w:b/>
          <w:bCs/>
          <w:color w:val="000000"/>
        </w:rPr>
        <w:t>visual analog scale</w:t>
      </w:r>
      <w:r w:rsidR="004571D5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pain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score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sub-group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154CE3D2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5CB2BD" w14:textId="724A7533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2D7F0BCE" wp14:editId="2A680382">
            <wp:extent cx="5943600" cy="1880870"/>
            <wp:effectExtent l="0" t="0" r="0" b="0"/>
            <wp:docPr id="8" name="Content Placeholder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5A5734B-ECFB-4649-9DE0-BEA7203F12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5A5734B-ECFB-4649-9DE0-BEA7203F126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2D10" w14:textId="378109FD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5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nausea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vomiting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sub-group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72244CE3" w14:textId="77777777" w:rsidR="008E5DA3" w:rsidRDefault="008E5DA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E5DA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AF0B30" w14:textId="77777777" w:rsidR="008E5DA3" w:rsidRPr="00CD309D" w:rsidRDefault="008E5DA3" w:rsidP="008E5DA3">
      <w:pPr>
        <w:spacing w:line="360" w:lineRule="auto"/>
        <w:jc w:val="both"/>
        <w:rPr>
          <w:rFonts w:ascii="Book Antiqua" w:hAnsi="Book Antiqua"/>
          <w:b/>
          <w:bCs/>
        </w:rPr>
      </w:pPr>
      <w:r w:rsidRPr="00CD309D">
        <w:rPr>
          <w:rFonts w:ascii="Book Antiqua" w:hAnsi="Book Antiqua"/>
          <w:b/>
          <w:bCs/>
        </w:rPr>
        <w:lastRenderedPageBreak/>
        <w:t>Table 1</w:t>
      </w:r>
      <w:r>
        <w:rPr>
          <w:rFonts w:ascii="Book Antiqua" w:hAnsi="Book Antiqua"/>
          <w:b/>
          <w:bCs/>
        </w:rPr>
        <w:t xml:space="preserve"> </w:t>
      </w:r>
      <w:r w:rsidRPr="00CD309D">
        <w:rPr>
          <w:rFonts w:ascii="Book Antiqua" w:hAnsi="Book Antiqua"/>
          <w:b/>
          <w:bCs/>
        </w:rPr>
        <w:t>Details of included studies</w:t>
      </w:r>
    </w:p>
    <w:tbl>
      <w:tblPr>
        <w:tblW w:w="4990" w:type="pct"/>
        <w:tblLayout w:type="fixed"/>
        <w:tblLook w:val="04A0" w:firstRow="1" w:lastRow="0" w:firstColumn="1" w:lastColumn="0" w:noHBand="0" w:noVBand="1"/>
      </w:tblPr>
      <w:tblGrid>
        <w:gridCol w:w="1387"/>
        <w:gridCol w:w="847"/>
        <w:gridCol w:w="1136"/>
        <w:gridCol w:w="1273"/>
        <w:gridCol w:w="994"/>
        <w:gridCol w:w="1136"/>
        <w:gridCol w:w="994"/>
        <w:gridCol w:w="1415"/>
        <w:gridCol w:w="1278"/>
        <w:gridCol w:w="994"/>
        <w:gridCol w:w="1696"/>
      </w:tblGrid>
      <w:tr w:rsidR="00960A89" w:rsidRPr="00960A89" w14:paraId="0BFB14E3" w14:textId="77777777" w:rsidTr="00AC60E7">
        <w:trPr>
          <w:trHeight w:val="1400"/>
        </w:trPr>
        <w:tc>
          <w:tcPr>
            <w:tcW w:w="52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910C4E" w14:textId="16A158D4" w:rsidR="00C3463D" w:rsidRPr="00C3463D" w:rsidRDefault="00C57A4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57A43">
              <w:rPr>
                <w:rFonts w:ascii="Book Antiqua" w:eastAsia="等线" w:hAnsi="Book Antiqua" w:cs="宋体"/>
                <w:b/>
                <w:bCs/>
                <w:lang w:eastAsia="zh-CN"/>
              </w:rPr>
              <w:t>Ref.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91FB15" w14:textId="1027B6FF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Yr</w:t>
            </w:r>
            <w:proofErr w:type="spellEnd"/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5A1A16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Study location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A7A67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Surgery type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A91ED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Sample size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10ACCB" w14:textId="632052F9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Age (</w:t>
            </w:r>
            <w:proofErr w:type="spellStart"/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y</w:t>
            </w:r>
            <w:r w:rsidRPr="00960A89">
              <w:rPr>
                <w:rFonts w:ascii="Book Antiqua" w:eastAsia="等线" w:hAnsi="Book Antiqua" w:cs="宋体"/>
                <w:b/>
                <w:bCs/>
                <w:lang w:eastAsia="zh-CN"/>
              </w:rPr>
              <w:t>r</w:t>
            </w:r>
            <w:proofErr w:type="spellEnd"/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)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C1B24D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Common protocol for PVB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E2038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Opioid added to PVB in intervention group)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AEE7F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Drug added to PVB in control group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054A2A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Post-operative analgesics used</w:t>
            </w:r>
          </w:p>
        </w:tc>
      </w:tr>
      <w:tr w:rsidR="00960A89" w:rsidRPr="00960A89" w14:paraId="00364D72" w14:textId="77777777" w:rsidTr="00FF38E8">
        <w:trPr>
          <w:trHeight w:val="696"/>
        </w:trPr>
        <w:tc>
          <w:tcPr>
            <w:tcW w:w="52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5D03F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6DB06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148C6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5AF500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75F9F0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Study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02264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Control</w:t>
            </w:r>
          </w:p>
        </w:tc>
        <w:tc>
          <w:tcPr>
            <w:tcW w:w="37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82830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</w:p>
        </w:tc>
        <w:tc>
          <w:tcPr>
            <w:tcW w:w="53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EA51BB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8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4E3BC4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7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5796F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64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471D2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960A89" w:rsidRPr="00960A89" w14:paraId="0FACEB7A" w14:textId="77777777" w:rsidTr="00684294">
        <w:trPr>
          <w:trHeight w:val="3605"/>
        </w:trPr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5AD96" w14:textId="478427D3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Mostafa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E9463E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21</w:t>
            </w:r>
            <w:r w:rsidR="00E9463E">
              <w:rPr>
                <w:rFonts w:ascii="Book Antiqua" w:eastAsia="等线" w:hAnsi="Book Antiqua" w:cs="宋体"/>
                <w:vertAlign w:val="superscript"/>
                <w:lang w:eastAsia="zh-CN"/>
              </w:rPr>
              <w:t>]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11C8D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112E9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Egypt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F254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 or breast conservation surgery with axillary node dissection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5C3D9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7385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A548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18-78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890FC" w14:textId="31DD680E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Nalbuphine 10</w:t>
            </w:r>
            <w:r w:rsidR="006E6162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EEF41" w14:textId="33264624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T4 with bupivacaine 0.5% 0.3</w:t>
            </w:r>
            <w:r w:rsidR="00DF7F9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DF7F9D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/kg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D9D6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C5DF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Tramadol as PCA</w:t>
            </w:r>
          </w:p>
        </w:tc>
      </w:tr>
      <w:tr w:rsidR="00960A89" w:rsidRPr="00960A89" w14:paraId="44D910FE" w14:textId="77777777" w:rsidTr="00AC60E7">
        <w:trPr>
          <w:trHeight w:val="3744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263C9" w14:textId="5C51BE12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>Pushparajan</w:t>
            </w:r>
            <w:proofErr w:type="spellEnd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 et al</w:t>
            </w:r>
            <w:r w:rsidR="0084171C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22</w:t>
            </w:r>
            <w:r w:rsidR="0084171C" w:rsidRPr="0084171C">
              <w:rPr>
                <w:rFonts w:ascii="Book Antiqua" w:eastAsia="等线" w:hAnsi="Book Antiqua" w:cs="宋体"/>
                <w:vertAlign w:val="superscript"/>
                <w:lang w:eastAsia="zh-CN"/>
              </w:rPr>
              <w:t>]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B064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C1614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India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7B9A8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A4B4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7D11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E476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18-60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5727C" w14:textId="79454675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2</w:t>
            </w:r>
            <w:r w:rsidR="00272A14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272A14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 w:rsidR="00272A14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at 0.1</w:t>
            </w:r>
            <w:r w:rsidR="00272A14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272A14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/kg/h for 24 h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5F0DD" w14:textId="7890B956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Continuous PVB at the level of T4 with 0.2% ropivacaine for 24 h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624C0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CCB1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as PCA. Paracetamol or tramadol or fentanyl for breakthrough pain</w:t>
            </w:r>
          </w:p>
        </w:tc>
      </w:tr>
      <w:tr w:rsidR="00960A89" w:rsidRPr="00960A89" w14:paraId="453D2B64" w14:textId="77777777" w:rsidTr="00AC60E7">
        <w:trPr>
          <w:trHeight w:val="2496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DCAF8" w14:textId="106DB2F0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t>Morsy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272A14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23</w:t>
            </w:r>
            <w:r w:rsid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]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07F1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9280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Egypt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203C9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83566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55BC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FA7D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NR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660A1" w14:textId="74101DE5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Morphine 2</w:t>
            </w:r>
            <w:r w:rsidR="00FA5BD5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600E9" w14:textId="4B831E9C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T3 with 20</w:t>
            </w:r>
            <w:r w:rsidR="00FA5BD5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FA5BD5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of bupivacaine 0.25%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DF7BB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5C256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Meperidine for breakthrough pain</w:t>
            </w:r>
          </w:p>
        </w:tc>
      </w:tr>
      <w:tr w:rsidR="00FA5BD5" w:rsidRPr="00960A89" w14:paraId="6D9A37A2" w14:textId="77777777" w:rsidTr="00FF38E8">
        <w:trPr>
          <w:trHeight w:val="4474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68679" w14:textId="2C2F60BC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>Bhuvaneshwari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="009C09C6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C09C6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C09C6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C09C6">
              <w:rPr>
                <w:rFonts w:ascii="Book Antiqua" w:eastAsia="等线" w:hAnsi="Book Antiqua" w:cs="宋体"/>
                <w:vertAlign w:val="superscript"/>
                <w:lang w:eastAsia="zh-CN"/>
              </w:rPr>
              <w:t>4]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51C66B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5D760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India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47C48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Total mastectomy and axillary lymph node dissection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09A0B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26134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12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5E7CD21" w14:textId="210BB0C5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Study: 49.1</w:t>
            </w:r>
            <w:r w:rsidR="00863082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7.1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;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Control: 50.7</w:t>
            </w:r>
            <w:r w:rsidR="00A61B80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11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5182B" w14:textId="1B2ECB4D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2</w:t>
            </w:r>
            <w:r w:rsidR="001169BF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1169BF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 w:rsidR="009C09C6">
              <w:rPr>
                <w:rFonts w:ascii="Book Antiqua" w:eastAsia="等线" w:hAnsi="Book Antiqua" w:cs="宋体"/>
                <w:lang w:eastAsia="zh-CN"/>
              </w:rPr>
              <w:t>L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D17C4" w14:textId="763B7A99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T3 with bupivacaine 0.25% and epinephrine 5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>
              <w:rPr>
                <w:rFonts w:ascii="Book Antiqua" w:eastAsia="等线" w:hAnsi="Book Antiqua" w:cs="宋体"/>
                <w:lang w:eastAsia="zh-CN"/>
              </w:rPr>
              <w:t>L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594A5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43AA2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Morphine for breakthrough pain</w:t>
            </w:r>
          </w:p>
        </w:tc>
      </w:tr>
      <w:tr w:rsidR="00A64853" w:rsidRPr="00960A89" w14:paraId="24EFD9CD" w14:textId="77777777" w:rsidTr="00AD1233">
        <w:trPr>
          <w:trHeight w:val="5816"/>
        </w:trPr>
        <w:tc>
          <w:tcPr>
            <w:tcW w:w="527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68FFAAE" w14:textId="4AB62634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 xml:space="preserve">Omar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>
              <w:rPr>
                <w:rFonts w:ascii="Book Antiqua" w:eastAsia="等线" w:hAnsi="Book Antiqua" w:cs="宋体"/>
                <w:vertAlign w:val="superscript"/>
                <w:lang w:eastAsia="zh-CN"/>
              </w:rPr>
              <w:t>5]</w:t>
            </w: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C90EBEF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2011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EB7FA14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Egypt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301AB54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2169C17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19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86F11BF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8089BBC" w14:textId="25736840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Study: 47.5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9.3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;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Control: 49.3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10.5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D4B62D9" w14:textId="2FDDCC0E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Tramadol 1.5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mg/kg (maximum of 150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01BF9B8" w14:textId="50D1DB20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T1</w:t>
            </w:r>
            <w:r w:rsidR="000E67CC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(1/3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rd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of the dose) and T4 (2/3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rd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of the dose) with bupivacaine 0.5% 2</w:t>
            </w:r>
            <w:r w:rsidR="000E67CC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mg/kg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C47EE59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E8F9264" w14:textId="70CF6CDD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as PCA. Paracetamol 1</w:t>
            </w:r>
            <w:r w:rsidR="00935AEF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 thrice daily and ibuprofen 400-600</w:t>
            </w:r>
            <w:r w:rsidR="00505667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 thrice daily</w:t>
            </w:r>
          </w:p>
        </w:tc>
      </w:tr>
      <w:tr w:rsidR="00C76227" w:rsidRPr="00960A89" w14:paraId="6B90BA95" w14:textId="77777777" w:rsidTr="00AD1233">
        <w:trPr>
          <w:trHeight w:val="8500"/>
        </w:trPr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A0E3BE" w14:textId="2E658D7A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>Burlacu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>
              <w:rPr>
                <w:rFonts w:ascii="Book Antiqua" w:eastAsia="等线" w:hAnsi="Book Antiqua" w:cs="宋体"/>
                <w:vertAlign w:val="superscript"/>
                <w:lang w:eastAsia="zh-CN"/>
              </w:rPr>
              <w:t>6]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4DA9B8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2006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74CC71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Ireland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D3C14C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Wide local excisions (at least one breast quadrant), mastectomies, and mastectomies with reconstruction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AB6DEE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A52970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338FC4" w14:textId="47C3B8CE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Study: 54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NR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;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Control: 51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NR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1F497D" w14:textId="7FFECBA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50</w:t>
            </w:r>
            <w:r w:rsidR="00571679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571679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with bolus followed by 4</w:t>
            </w:r>
            <w:r w:rsidR="0032430C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32430C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 w:rsidR="0032430C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infusion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5320D7" w14:textId="4E6DE625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Continuous PVB at the level of T3 with initial bolus of 19</w:t>
            </w:r>
            <w:r w:rsidR="00AC1889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AC1889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levobupivacaine 0.25% followed by continuous infusion of 0.1% solution for 24 h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1FCF9D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Saline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6CAF60" w14:textId="6C3BCB46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Morphine as PCA</w:t>
            </w:r>
          </w:p>
        </w:tc>
      </w:tr>
    </w:tbl>
    <w:p w14:paraId="7E3D2532" w14:textId="77777777" w:rsidR="008700BC" w:rsidRDefault="00AE383A" w:rsidP="00AE383A">
      <w:pPr>
        <w:spacing w:line="360" w:lineRule="auto"/>
        <w:jc w:val="both"/>
        <w:rPr>
          <w:rFonts w:ascii="Book Antiqua" w:hAnsi="Book Antiqua"/>
        </w:rPr>
        <w:sectPr w:rsidR="008700BC" w:rsidSect="00C3463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CD309D">
        <w:rPr>
          <w:rFonts w:ascii="Book Antiqua" w:hAnsi="Book Antiqua"/>
        </w:rPr>
        <w:t>PVB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Paravertebral block; MRM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Modified radical mastectomy; PCA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Patient controlled analgesia; T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Thoracic vertebral level</w:t>
      </w:r>
      <w:r>
        <w:rPr>
          <w:rFonts w:ascii="Book Antiqua" w:hAnsi="Book Antiqua"/>
        </w:rPr>
        <w:t>.</w:t>
      </w:r>
    </w:p>
    <w:p w14:paraId="5117E1E1" w14:textId="10B75AD6" w:rsidR="008700BC" w:rsidRPr="00CD309D" w:rsidRDefault="008700BC" w:rsidP="008700BC">
      <w:pPr>
        <w:spacing w:line="360" w:lineRule="auto"/>
        <w:jc w:val="both"/>
        <w:rPr>
          <w:rFonts w:ascii="Book Antiqua" w:hAnsi="Book Antiqua"/>
          <w:b/>
          <w:bCs/>
        </w:rPr>
      </w:pPr>
      <w:r w:rsidRPr="00CD309D">
        <w:rPr>
          <w:rFonts w:ascii="Book Antiqua" w:hAnsi="Book Antiqua"/>
          <w:b/>
          <w:bCs/>
        </w:rPr>
        <w:lastRenderedPageBreak/>
        <w:t>Table 2</w:t>
      </w:r>
      <w:r>
        <w:rPr>
          <w:rFonts w:ascii="Book Antiqua" w:hAnsi="Book Antiqua"/>
          <w:b/>
          <w:bCs/>
        </w:rPr>
        <w:t xml:space="preserve"> </w:t>
      </w:r>
      <w:r w:rsidRPr="00CD309D">
        <w:rPr>
          <w:rFonts w:ascii="Book Antiqua" w:hAnsi="Book Antiqua"/>
          <w:b/>
          <w:bCs/>
        </w:rPr>
        <w:t>Outcomes reported by included studies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08"/>
        <w:gridCol w:w="4463"/>
        <w:gridCol w:w="6405"/>
      </w:tblGrid>
      <w:tr w:rsidR="000D4FA5" w:rsidRPr="007D2A77" w14:paraId="7AF07A40" w14:textId="77777777" w:rsidTr="00F93E7C"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</w:tcPr>
          <w:p w14:paraId="254D4702" w14:textId="3EDF8390" w:rsidR="000D4FA5" w:rsidRPr="007D2A77" w:rsidRDefault="00C57A4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57A43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</w:tcBorders>
          </w:tcPr>
          <w:p w14:paraId="20A9F085" w14:textId="77777777" w:rsidR="000D4FA5" w:rsidRPr="007D2A77" w:rsidRDefault="000D4FA5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7D2A77">
              <w:rPr>
                <w:rFonts w:ascii="Book Antiqua" w:hAnsi="Book Antiqua"/>
                <w:b/>
                <w:bCs/>
              </w:rPr>
              <w:t>Outcome</w:t>
            </w:r>
          </w:p>
        </w:tc>
        <w:tc>
          <w:tcPr>
            <w:tcW w:w="6405" w:type="dxa"/>
            <w:tcBorders>
              <w:top w:val="single" w:sz="4" w:space="0" w:color="auto"/>
              <w:bottom w:val="single" w:sz="4" w:space="0" w:color="auto"/>
            </w:tcBorders>
          </w:tcPr>
          <w:p w14:paraId="327CDB29" w14:textId="632304D0" w:rsidR="000D4FA5" w:rsidRPr="007D2A77" w:rsidRDefault="000D4FA5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7D2A77">
              <w:rPr>
                <w:rFonts w:ascii="Book Antiqua" w:hAnsi="Book Antiqua"/>
                <w:b/>
                <w:bCs/>
              </w:rPr>
              <w:t>Results</w:t>
            </w:r>
          </w:p>
        </w:tc>
      </w:tr>
      <w:tr w:rsidR="000D4FA5" w:rsidRPr="00CD309D" w14:paraId="1E73A0E6" w14:textId="77777777" w:rsidTr="00F93E7C">
        <w:tc>
          <w:tcPr>
            <w:tcW w:w="2308" w:type="dxa"/>
            <w:vMerge w:val="restart"/>
            <w:tcBorders>
              <w:top w:val="single" w:sz="4" w:space="0" w:color="auto"/>
            </w:tcBorders>
          </w:tcPr>
          <w:p w14:paraId="768ED897" w14:textId="6B75FCDE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Mostafa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1]</w:t>
            </w:r>
          </w:p>
        </w:tc>
        <w:tc>
          <w:tcPr>
            <w:tcW w:w="4463" w:type="dxa"/>
            <w:tcBorders>
              <w:top w:val="single" w:sz="4" w:space="0" w:color="auto"/>
            </w:tcBorders>
          </w:tcPr>
          <w:p w14:paraId="6118160F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  <w:tcBorders>
              <w:top w:val="single" w:sz="4" w:space="0" w:color="auto"/>
            </w:tcBorders>
          </w:tcPr>
          <w:p w14:paraId="74132B5E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longer in the opioid group</w:t>
            </w:r>
          </w:p>
        </w:tc>
      </w:tr>
      <w:tr w:rsidR="000D4FA5" w:rsidRPr="00CD309D" w14:paraId="481587D8" w14:textId="77777777" w:rsidTr="00F93E7C">
        <w:tc>
          <w:tcPr>
            <w:tcW w:w="2308" w:type="dxa"/>
            <w:vMerge/>
          </w:tcPr>
          <w:p w14:paraId="54F052D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22A63621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Post-operative analgesic time</w:t>
            </w:r>
          </w:p>
        </w:tc>
        <w:tc>
          <w:tcPr>
            <w:tcW w:w="6405" w:type="dxa"/>
          </w:tcPr>
          <w:p w14:paraId="5D7762C8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longer in the opioid group</w:t>
            </w:r>
          </w:p>
        </w:tc>
      </w:tr>
      <w:tr w:rsidR="000D4FA5" w:rsidRPr="00CD309D" w14:paraId="4331CCCE" w14:textId="77777777" w:rsidTr="00F93E7C">
        <w:tc>
          <w:tcPr>
            <w:tcW w:w="2308" w:type="dxa"/>
            <w:vMerge/>
          </w:tcPr>
          <w:p w14:paraId="7D09469A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67E679AE" w14:textId="4B22B2DB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24</w:t>
            </w:r>
            <w:r w:rsidR="00244A00">
              <w:rPr>
                <w:rFonts w:ascii="Book Antiqua" w:hAnsi="Book Antiqua"/>
              </w:rPr>
              <w:t xml:space="preserve"> </w:t>
            </w:r>
            <w:r w:rsidRPr="00CD309D">
              <w:rPr>
                <w:rFonts w:ascii="Book Antiqua" w:hAnsi="Book Antiqua"/>
              </w:rPr>
              <w:t xml:space="preserve">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0FD6EC3E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3D765251" w14:textId="77777777" w:rsidTr="00F93E7C">
        <w:tc>
          <w:tcPr>
            <w:tcW w:w="2308" w:type="dxa"/>
            <w:vMerge/>
          </w:tcPr>
          <w:p w14:paraId="688AE335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33B696E" w14:textId="2181D4F4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Pain scores up to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09488080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32560DC1" w14:textId="77777777" w:rsidTr="00F93E7C">
        <w:tc>
          <w:tcPr>
            <w:tcW w:w="2308" w:type="dxa"/>
            <w:vMerge/>
          </w:tcPr>
          <w:p w14:paraId="7F40C085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2269903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HR, SBP, DBP</w:t>
            </w:r>
          </w:p>
        </w:tc>
        <w:tc>
          <w:tcPr>
            <w:tcW w:w="6405" w:type="dxa"/>
          </w:tcPr>
          <w:p w14:paraId="4DC8FB1B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70DC8E45" w14:textId="77777777" w:rsidTr="00F93E7C">
        <w:tc>
          <w:tcPr>
            <w:tcW w:w="2308" w:type="dxa"/>
            <w:vMerge/>
          </w:tcPr>
          <w:p w14:paraId="2A5A81E0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6D35434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Ramsay sedation scores</w:t>
            </w:r>
          </w:p>
        </w:tc>
        <w:tc>
          <w:tcPr>
            <w:tcW w:w="6405" w:type="dxa"/>
          </w:tcPr>
          <w:p w14:paraId="2F628030" w14:textId="517C810B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D309D">
              <w:rPr>
                <w:rFonts w:ascii="Book Antiqua" w:hAnsi="Book Antiqua"/>
              </w:rPr>
              <w:t>Patients in the control group were more agitated then opioid group in the first four hours after the operation. No difference between the two groups after four hours</w:t>
            </w:r>
          </w:p>
        </w:tc>
      </w:tr>
      <w:tr w:rsidR="000D4FA5" w:rsidRPr="00CD309D" w14:paraId="1A7A0F35" w14:textId="77777777" w:rsidTr="00F93E7C">
        <w:tc>
          <w:tcPr>
            <w:tcW w:w="2308" w:type="dxa"/>
            <w:vMerge w:val="restart"/>
          </w:tcPr>
          <w:p w14:paraId="584AEF4A" w14:textId="12D99C5F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Pushparajan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2]</w:t>
            </w:r>
          </w:p>
        </w:tc>
        <w:tc>
          <w:tcPr>
            <w:tcW w:w="4463" w:type="dxa"/>
          </w:tcPr>
          <w:p w14:paraId="4DCADE65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Pain scores up to discharge</w:t>
            </w:r>
          </w:p>
        </w:tc>
        <w:tc>
          <w:tcPr>
            <w:tcW w:w="6405" w:type="dxa"/>
          </w:tcPr>
          <w:p w14:paraId="7AC2B3D6" w14:textId="24148F72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Significantly lower scores in the opioid group only at </w:t>
            </w:r>
            <w:r w:rsidR="00244A00">
              <w:rPr>
                <w:rFonts w:ascii="Book Antiqua" w:hAnsi="Book Antiqua"/>
              </w:rPr>
              <w:t>24 h</w:t>
            </w:r>
            <w:r w:rsidRPr="00CD309D">
              <w:rPr>
                <w:rFonts w:ascii="Book Antiqua" w:hAnsi="Book Antiqua"/>
              </w:rPr>
              <w:t xml:space="preserve"> and not at other time periods</w:t>
            </w:r>
          </w:p>
        </w:tc>
      </w:tr>
      <w:tr w:rsidR="000D4FA5" w:rsidRPr="00CD309D" w14:paraId="4AEAFC80" w14:textId="77777777" w:rsidTr="00F93E7C">
        <w:tc>
          <w:tcPr>
            <w:tcW w:w="2308" w:type="dxa"/>
            <w:vMerge/>
          </w:tcPr>
          <w:p w14:paraId="57A61E79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AEBE6F8" w14:textId="22426EB2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24 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670877DB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7FE59FD2" w14:textId="77777777" w:rsidTr="00F93E7C">
        <w:tc>
          <w:tcPr>
            <w:tcW w:w="2308" w:type="dxa"/>
            <w:vMerge/>
          </w:tcPr>
          <w:p w14:paraId="33E5A29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B9AC6B5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4BC5D768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32F4F2D3" w14:textId="77777777" w:rsidTr="00F93E7C">
        <w:tc>
          <w:tcPr>
            <w:tcW w:w="2308" w:type="dxa"/>
            <w:vMerge/>
          </w:tcPr>
          <w:p w14:paraId="273142D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27DDD5D9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Urinary retention, pruritis</w:t>
            </w:r>
          </w:p>
        </w:tc>
        <w:tc>
          <w:tcPr>
            <w:tcW w:w="6405" w:type="dxa"/>
          </w:tcPr>
          <w:p w14:paraId="0461B1F7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666DC34E" w14:textId="77777777" w:rsidTr="00F93E7C">
        <w:tc>
          <w:tcPr>
            <w:tcW w:w="2308" w:type="dxa"/>
            <w:vMerge/>
          </w:tcPr>
          <w:p w14:paraId="7A1454ED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90B04DA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Patient satisfaction</w:t>
            </w:r>
          </w:p>
        </w:tc>
        <w:tc>
          <w:tcPr>
            <w:tcW w:w="6405" w:type="dxa"/>
          </w:tcPr>
          <w:p w14:paraId="36C609AB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51F2FAEF" w14:textId="77777777" w:rsidTr="00F93E7C">
        <w:tc>
          <w:tcPr>
            <w:tcW w:w="2308" w:type="dxa"/>
            <w:vMerge w:val="restart"/>
          </w:tcPr>
          <w:p w14:paraId="1BEA6D8A" w14:textId="6A2D506B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Morsy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3]</w:t>
            </w:r>
          </w:p>
        </w:tc>
        <w:tc>
          <w:tcPr>
            <w:tcW w:w="4463" w:type="dxa"/>
          </w:tcPr>
          <w:p w14:paraId="0B7917AF" w14:textId="472262EB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24 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3F8E522A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24C45D5B" w14:textId="77777777" w:rsidTr="00F93E7C">
        <w:tc>
          <w:tcPr>
            <w:tcW w:w="2308" w:type="dxa"/>
            <w:vMerge/>
          </w:tcPr>
          <w:p w14:paraId="71918F51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8341739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</w:tcPr>
          <w:p w14:paraId="016BEF3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FD6A7B3" w14:textId="77777777" w:rsidTr="00F93E7C">
        <w:tc>
          <w:tcPr>
            <w:tcW w:w="2308" w:type="dxa"/>
            <w:vMerge/>
          </w:tcPr>
          <w:p w14:paraId="1C3E402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B2F0FB0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Ramsay sedation scores</w:t>
            </w:r>
          </w:p>
        </w:tc>
        <w:tc>
          <w:tcPr>
            <w:tcW w:w="6405" w:type="dxa"/>
          </w:tcPr>
          <w:p w14:paraId="77799F0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29CA9036" w14:textId="77777777" w:rsidTr="00F93E7C">
        <w:tc>
          <w:tcPr>
            <w:tcW w:w="2308" w:type="dxa"/>
            <w:vMerge/>
          </w:tcPr>
          <w:p w14:paraId="38EC394C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595EE61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28ADACCA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50754BFD" w14:textId="77777777" w:rsidTr="00F93E7C">
        <w:tc>
          <w:tcPr>
            <w:tcW w:w="2308" w:type="dxa"/>
            <w:vMerge/>
          </w:tcPr>
          <w:p w14:paraId="5B0B1E63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5499B3B3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HR, SBP, DBP</w:t>
            </w:r>
          </w:p>
        </w:tc>
        <w:tc>
          <w:tcPr>
            <w:tcW w:w="6405" w:type="dxa"/>
          </w:tcPr>
          <w:p w14:paraId="278FBDE9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9E786FF" w14:textId="77777777" w:rsidTr="00F93E7C">
        <w:tc>
          <w:tcPr>
            <w:tcW w:w="2308" w:type="dxa"/>
            <w:vMerge w:val="restart"/>
          </w:tcPr>
          <w:p w14:paraId="3EF11987" w14:textId="483C8F1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Bhuvaneshwari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4]</w:t>
            </w:r>
          </w:p>
        </w:tc>
        <w:tc>
          <w:tcPr>
            <w:tcW w:w="4463" w:type="dxa"/>
          </w:tcPr>
          <w:p w14:paraId="426D2A1B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</w:tcPr>
          <w:p w14:paraId="70F5346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longer in the opioid group</w:t>
            </w:r>
          </w:p>
        </w:tc>
      </w:tr>
      <w:tr w:rsidR="000D4FA5" w:rsidRPr="00CD309D" w14:paraId="262BFFC8" w14:textId="77777777" w:rsidTr="00F93E7C">
        <w:tc>
          <w:tcPr>
            <w:tcW w:w="2308" w:type="dxa"/>
            <w:vMerge/>
          </w:tcPr>
          <w:p w14:paraId="12328DA0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86FF450" w14:textId="480CB55E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24 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39FC7BF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1BF5150E" w14:textId="77777777" w:rsidTr="00F93E7C">
        <w:tc>
          <w:tcPr>
            <w:tcW w:w="2308" w:type="dxa"/>
            <w:vMerge/>
          </w:tcPr>
          <w:p w14:paraId="010061B8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6B17CF4" w14:textId="182AB4AB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Cumulative pain scores at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62135D7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795CA929" w14:textId="77777777" w:rsidTr="00F93E7C">
        <w:tc>
          <w:tcPr>
            <w:tcW w:w="2308" w:type="dxa"/>
            <w:vMerge/>
          </w:tcPr>
          <w:p w14:paraId="2435771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2260E90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79096B0C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557DFD6A" w14:textId="77777777" w:rsidTr="00F93E7C">
        <w:tc>
          <w:tcPr>
            <w:tcW w:w="2308" w:type="dxa"/>
            <w:vMerge/>
          </w:tcPr>
          <w:p w14:paraId="72D2893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1E6346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Patient satisfaction</w:t>
            </w:r>
          </w:p>
        </w:tc>
        <w:tc>
          <w:tcPr>
            <w:tcW w:w="6405" w:type="dxa"/>
          </w:tcPr>
          <w:p w14:paraId="477458C3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higher in the opioid group</w:t>
            </w:r>
          </w:p>
        </w:tc>
      </w:tr>
      <w:tr w:rsidR="000D4FA5" w:rsidRPr="00CD309D" w14:paraId="0A122072" w14:textId="77777777" w:rsidTr="00F93E7C">
        <w:tc>
          <w:tcPr>
            <w:tcW w:w="2308" w:type="dxa"/>
            <w:vMerge w:val="restart"/>
          </w:tcPr>
          <w:p w14:paraId="5D6FBDC6" w14:textId="5E0BDE6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Omar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5]</w:t>
            </w:r>
          </w:p>
        </w:tc>
        <w:tc>
          <w:tcPr>
            <w:tcW w:w="4463" w:type="dxa"/>
          </w:tcPr>
          <w:p w14:paraId="22D02ED9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</w:tcPr>
          <w:p w14:paraId="27A1ED1C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7B9569A3" w14:textId="77777777" w:rsidTr="00F93E7C">
        <w:tc>
          <w:tcPr>
            <w:tcW w:w="2308" w:type="dxa"/>
            <w:vMerge/>
          </w:tcPr>
          <w:p w14:paraId="74735DA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8DC97E7" w14:textId="011B6F42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24 h</w:t>
            </w:r>
            <w:r w:rsidR="00911BC5">
              <w:rPr>
                <w:rFonts w:ascii="Book Antiqua" w:hAnsi="Book Antiqua"/>
              </w:rPr>
              <w:t xml:space="preserve"> 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11BC304B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6DDD3B88" w14:textId="77777777" w:rsidTr="00F93E7C">
        <w:tc>
          <w:tcPr>
            <w:tcW w:w="2308" w:type="dxa"/>
            <w:vMerge/>
          </w:tcPr>
          <w:p w14:paraId="2E027B7E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0484C31" w14:textId="7756DD06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Pain scores up to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609FCF3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62BA16A6" w14:textId="77777777" w:rsidTr="00911BC5">
        <w:tc>
          <w:tcPr>
            <w:tcW w:w="2308" w:type="dxa"/>
            <w:vMerge/>
          </w:tcPr>
          <w:p w14:paraId="5B41C658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562F437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403F9814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3A7C640C" w14:textId="77777777" w:rsidTr="00911BC5">
        <w:tc>
          <w:tcPr>
            <w:tcW w:w="2308" w:type="dxa"/>
            <w:vMerge w:val="restart"/>
            <w:tcBorders>
              <w:bottom w:val="single" w:sz="4" w:space="0" w:color="auto"/>
            </w:tcBorders>
          </w:tcPr>
          <w:p w14:paraId="1803C0EA" w14:textId="67D9F590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Burlacu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6]</w:t>
            </w:r>
          </w:p>
        </w:tc>
        <w:tc>
          <w:tcPr>
            <w:tcW w:w="4463" w:type="dxa"/>
          </w:tcPr>
          <w:p w14:paraId="630C85FB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Total analgesic consumption</w:t>
            </w:r>
          </w:p>
        </w:tc>
        <w:tc>
          <w:tcPr>
            <w:tcW w:w="6405" w:type="dxa"/>
          </w:tcPr>
          <w:p w14:paraId="727CD821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49080BB9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5116F627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8EE0F2E" w14:textId="34FF277D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Pain scores up to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5FC94FD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DDACE1D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54B68947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9BD5729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Nausea scores</w:t>
            </w:r>
          </w:p>
        </w:tc>
        <w:tc>
          <w:tcPr>
            <w:tcW w:w="6405" w:type="dxa"/>
          </w:tcPr>
          <w:p w14:paraId="6FC5AF1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higher in the opioid group</w:t>
            </w:r>
          </w:p>
        </w:tc>
      </w:tr>
      <w:tr w:rsidR="000D4FA5" w:rsidRPr="00CD309D" w14:paraId="4B1E2497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1E21F066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71045EF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SBP</w:t>
            </w:r>
          </w:p>
        </w:tc>
        <w:tc>
          <w:tcPr>
            <w:tcW w:w="6405" w:type="dxa"/>
          </w:tcPr>
          <w:p w14:paraId="6657A33C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FB855E4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5E6E8EFE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  <w:tcBorders>
              <w:bottom w:val="single" w:sz="4" w:space="0" w:color="auto"/>
            </w:tcBorders>
          </w:tcPr>
          <w:p w14:paraId="527093D1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Patient satisfaction</w:t>
            </w:r>
          </w:p>
        </w:tc>
        <w:tc>
          <w:tcPr>
            <w:tcW w:w="6405" w:type="dxa"/>
            <w:tcBorders>
              <w:bottom w:val="single" w:sz="4" w:space="0" w:color="auto"/>
            </w:tcBorders>
          </w:tcPr>
          <w:p w14:paraId="43E3A832" w14:textId="77777777" w:rsidR="000D4FA5" w:rsidRPr="00CD309D" w:rsidRDefault="000D4FA5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higher in the opioid group</w:t>
            </w:r>
          </w:p>
        </w:tc>
      </w:tr>
    </w:tbl>
    <w:p w14:paraId="04915FC4" w14:textId="6006C34E" w:rsidR="00852A99" w:rsidRPr="00CD309D" w:rsidRDefault="00852A99" w:rsidP="00852A99">
      <w:pPr>
        <w:spacing w:line="360" w:lineRule="auto"/>
        <w:jc w:val="both"/>
        <w:rPr>
          <w:rFonts w:ascii="Book Antiqua" w:hAnsi="Book Antiqua"/>
        </w:rPr>
      </w:pPr>
      <w:r w:rsidRPr="00CD309D">
        <w:rPr>
          <w:rFonts w:ascii="Book Antiqua" w:hAnsi="Book Antiqua"/>
        </w:rPr>
        <w:t>PONV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Postoperative nausea and vomiting; HR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Heart rate; SBP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Systolic blood pressure; DBP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Diastolic blood pressure</w:t>
      </w:r>
      <w:r>
        <w:rPr>
          <w:rFonts w:ascii="Book Antiqua" w:hAnsi="Book Antiqua"/>
        </w:rPr>
        <w:t>.</w:t>
      </w:r>
    </w:p>
    <w:p w14:paraId="7E7F7CE5" w14:textId="77777777" w:rsidR="00852A99" w:rsidRDefault="00852A99" w:rsidP="00AE383A">
      <w:pPr>
        <w:spacing w:line="360" w:lineRule="auto"/>
        <w:jc w:val="both"/>
        <w:rPr>
          <w:rFonts w:ascii="Book Antiqua" w:hAnsi="Book Antiqua"/>
        </w:rPr>
        <w:sectPr w:rsidR="00852A99" w:rsidSect="00C3463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5EE1DC0" w14:textId="332988E2" w:rsidR="00852A99" w:rsidRPr="00CD309D" w:rsidRDefault="00852A99" w:rsidP="00852A99">
      <w:pPr>
        <w:spacing w:line="360" w:lineRule="auto"/>
        <w:jc w:val="both"/>
        <w:rPr>
          <w:rFonts w:ascii="Book Antiqua" w:hAnsi="Book Antiqua"/>
          <w:b/>
          <w:bCs/>
        </w:rPr>
      </w:pPr>
      <w:r w:rsidRPr="00CD309D">
        <w:rPr>
          <w:rFonts w:ascii="Book Antiqua" w:hAnsi="Book Antiqua"/>
          <w:b/>
          <w:bCs/>
        </w:rPr>
        <w:lastRenderedPageBreak/>
        <w:t>Table 3</w:t>
      </w:r>
      <w:r>
        <w:rPr>
          <w:rFonts w:ascii="Book Antiqua" w:hAnsi="Book Antiqua"/>
          <w:b/>
          <w:bCs/>
        </w:rPr>
        <w:t xml:space="preserve"> </w:t>
      </w:r>
      <w:r w:rsidRPr="00CD309D">
        <w:rPr>
          <w:rFonts w:ascii="Book Antiqua" w:hAnsi="Book Antiqua"/>
          <w:b/>
          <w:bCs/>
        </w:rPr>
        <w:t>Risk of bias in included studies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1489"/>
        <w:gridCol w:w="1589"/>
        <w:gridCol w:w="1800"/>
        <w:gridCol w:w="1498"/>
        <w:gridCol w:w="1864"/>
        <w:gridCol w:w="1524"/>
        <w:gridCol w:w="1385"/>
      </w:tblGrid>
      <w:tr w:rsidR="00BD0683" w:rsidRPr="00CD309D" w14:paraId="191FF697" w14:textId="77777777" w:rsidTr="00BD0683"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</w:tcPr>
          <w:p w14:paraId="09A1F268" w14:textId="572F2068" w:rsidR="00BD0683" w:rsidRPr="00BD0683" w:rsidRDefault="00C57A4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57A43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14:paraId="24DD29BE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Random sequence generation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14:paraId="53972D12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Allocation concealment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</w:tcPr>
          <w:p w14:paraId="69A8FD94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Blinding of participants and personnel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</w:tcPr>
          <w:p w14:paraId="13150224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Blinding of outcome assessment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</w:tcPr>
          <w:p w14:paraId="27FFDDB8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Incomplete outcome data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</w:tcPr>
          <w:p w14:paraId="1DE9AFFE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Selective reporting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14:paraId="29115614" w14:textId="77777777" w:rsidR="00BD0683" w:rsidRPr="00BD0683" w:rsidRDefault="00BD0683" w:rsidP="00FF38E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Other bias</w:t>
            </w:r>
          </w:p>
        </w:tc>
      </w:tr>
      <w:tr w:rsidR="00BD0683" w:rsidRPr="00CD309D" w14:paraId="065EBED7" w14:textId="77777777" w:rsidTr="00BD0683">
        <w:tc>
          <w:tcPr>
            <w:tcW w:w="771" w:type="pct"/>
            <w:tcBorders>
              <w:top w:val="single" w:sz="4" w:space="0" w:color="auto"/>
            </w:tcBorders>
          </w:tcPr>
          <w:p w14:paraId="7A43B09B" w14:textId="3A4E5143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Mostafa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1]</w:t>
            </w:r>
          </w:p>
        </w:tc>
        <w:tc>
          <w:tcPr>
            <w:tcW w:w="567" w:type="pct"/>
            <w:tcBorders>
              <w:top w:val="single" w:sz="4" w:space="0" w:color="auto"/>
            </w:tcBorders>
          </w:tcPr>
          <w:p w14:paraId="11DB1B87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1DBBCF34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685" w:type="pct"/>
            <w:tcBorders>
              <w:top w:val="single" w:sz="4" w:space="0" w:color="auto"/>
            </w:tcBorders>
          </w:tcPr>
          <w:p w14:paraId="4908CA78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  <w:tcBorders>
              <w:top w:val="single" w:sz="4" w:space="0" w:color="auto"/>
            </w:tcBorders>
          </w:tcPr>
          <w:p w14:paraId="714C297E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  <w:tcBorders>
              <w:top w:val="single" w:sz="4" w:space="0" w:color="auto"/>
            </w:tcBorders>
          </w:tcPr>
          <w:p w14:paraId="11E0C70E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14:paraId="7741165C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High risk</w:t>
            </w:r>
          </w:p>
        </w:tc>
        <w:tc>
          <w:tcPr>
            <w:tcW w:w="527" w:type="pct"/>
            <w:tcBorders>
              <w:top w:val="single" w:sz="4" w:space="0" w:color="auto"/>
            </w:tcBorders>
          </w:tcPr>
          <w:p w14:paraId="1703C30E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36400F10" w14:textId="77777777" w:rsidTr="00BD0683">
        <w:tc>
          <w:tcPr>
            <w:tcW w:w="771" w:type="pct"/>
          </w:tcPr>
          <w:p w14:paraId="7BCBEDE8" w14:textId="49F792BE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Pushparajan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2]</w:t>
            </w:r>
          </w:p>
        </w:tc>
        <w:tc>
          <w:tcPr>
            <w:tcW w:w="567" w:type="pct"/>
          </w:tcPr>
          <w:p w14:paraId="5972D923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2600F74C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0E1BE173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5EA4AD27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6E9389BB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2D17BF99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031E2362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4958E5F3" w14:textId="77777777" w:rsidTr="00BD0683">
        <w:tc>
          <w:tcPr>
            <w:tcW w:w="771" w:type="pct"/>
          </w:tcPr>
          <w:p w14:paraId="528EB5F3" w14:textId="6863DBB2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Morsy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3]</w:t>
            </w:r>
          </w:p>
        </w:tc>
        <w:tc>
          <w:tcPr>
            <w:tcW w:w="567" w:type="pct"/>
          </w:tcPr>
          <w:p w14:paraId="47E713A7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590" w:type="pct"/>
          </w:tcPr>
          <w:p w14:paraId="06E9C87C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51BCF637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570" w:type="pct"/>
          </w:tcPr>
          <w:p w14:paraId="593E8C86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709" w:type="pct"/>
          </w:tcPr>
          <w:p w14:paraId="4FA1C3C6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0BE06DA2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3BDA8624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6747FD4D" w14:textId="77777777" w:rsidTr="00BD0683">
        <w:tc>
          <w:tcPr>
            <w:tcW w:w="771" w:type="pct"/>
          </w:tcPr>
          <w:p w14:paraId="727A7111" w14:textId="4A8D1018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Bhuvaneshwari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4]</w:t>
            </w:r>
          </w:p>
        </w:tc>
        <w:tc>
          <w:tcPr>
            <w:tcW w:w="567" w:type="pct"/>
          </w:tcPr>
          <w:p w14:paraId="5E50988D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54F95155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7BB20A3C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783F9043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398E4CE8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23292FC8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7E1ADAC7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5C9C06CA" w14:textId="77777777" w:rsidTr="00BD0683">
        <w:tc>
          <w:tcPr>
            <w:tcW w:w="771" w:type="pct"/>
          </w:tcPr>
          <w:p w14:paraId="4FCD5A4C" w14:textId="7AE8CEA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Omar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5]</w:t>
            </w:r>
          </w:p>
        </w:tc>
        <w:tc>
          <w:tcPr>
            <w:tcW w:w="567" w:type="pct"/>
          </w:tcPr>
          <w:p w14:paraId="140E01F5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786DE081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2A4AA02A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0BEF22EF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701BDCB9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77EFA45B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3F8140B4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34012992" w14:textId="77777777" w:rsidTr="00BD0683">
        <w:tc>
          <w:tcPr>
            <w:tcW w:w="771" w:type="pct"/>
          </w:tcPr>
          <w:p w14:paraId="68BD6592" w14:textId="3E5F0728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Burlacu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et 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6]</w:t>
            </w:r>
          </w:p>
        </w:tc>
        <w:tc>
          <w:tcPr>
            <w:tcW w:w="567" w:type="pct"/>
          </w:tcPr>
          <w:p w14:paraId="44EE8B59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0E64B219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685" w:type="pct"/>
          </w:tcPr>
          <w:p w14:paraId="4811179D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52C3B428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38E33F5E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0102D504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64B2A217" w14:textId="77777777" w:rsidR="00BD0683" w:rsidRPr="00CD309D" w:rsidRDefault="00BD0683" w:rsidP="00FF38E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</w:tbl>
    <w:p w14:paraId="1FE0B39A" w14:textId="77777777" w:rsidR="00DC61CA" w:rsidRDefault="00DC61CA">
      <w:pPr>
        <w:rPr>
          <w:b/>
          <w:bCs/>
        </w:rPr>
      </w:pPr>
      <w:r>
        <w:rPr>
          <w:b/>
          <w:bCs/>
        </w:rPr>
        <w:br w:type="page"/>
      </w:r>
    </w:p>
    <w:p w14:paraId="43E3F1FA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1AC6ED79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5C90F2C7" w14:textId="4B41B793" w:rsidR="00DC61CA" w:rsidRDefault="00DC61CA" w:rsidP="00DC61C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177B771" wp14:editId="78FE34EF">
            <wp:extent cx="2499360" cy="1440180"/>
            <wp:effectExtent l="0" t="0" r="0" b="7620"/>
            <wp:docPr id="6" name="图片 6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A27F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0F6CB2B0" w14:textId="77777777" w:rsidR="00DC61CA" w:rsidRDefault="00DC61CA" w:rsidP="00DC61C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80FC787" w14:textId="77777777" w:rsidR="00DC61CA" w:rsidRDefault="00DC61CA" w:rsidP="00DC61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0666BB8" w14:textId="77777777" w:rsidR="00DC61CA" w:rsidRDefault="00DC61CA" w:rsidP="00DC61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43F5E58" w14:textId="77777777" w:rsidR="00DC61CA" w:rsidRDefault="00DC61CA" w:rsidP="00DC61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E130A0C" w14:textId="77777777" w:rsidR="00DC61CA" w:rsidRDefault="00DC61CA" w:rsidP="00DC61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B752B0E" w14:textId="77777777" w:rsidR="00DC61CA" w:rsidRDefault="00DC61CA" w:rsidP="00DC61CA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745FC73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32F29DB9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209982CC" w14:textId="6C59D74F" w:rsidR="00DC61CA" w:rsidRDefault="00DC61CA" w:rsidP="00DC61C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8C54863" wp14:editId="2D2E82BA">
            <wp:extent cx="1447800" cy="1440180"/>
            <wp:effectExtent l="0" t="0" r="0" b="762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EFFF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063ECA87" w14:textId="77777777" w:rsidR="00DC61CA" w:rsidRDefault="00DC61CA" w:rsidP="00DC61CA">
      <w:pPr>
        <w:jc w:val="center"/>
        <w:rPr>
          <w:rFonts w:ascii="Book Antiqua" w:hAnsi="Book Antiqua"/>
        </w:rPr>
      </w:pPr>
    </w:p>
    <w:p w14:paraId="31EC5C0F" w14:textId="77777777" w:rsidR="00DC61CA" w:rsidRDefault="00DC61CA" w:rsidP="00DC61CA">
      <w:pPr>
        <w:jc w:val="right"/>
        <w:rPr>
          <w:rFonts w:ascii="Book Antiqua" w:hAnsi="Book Antiqua"/>
          <w:color w:val="000000" w:themeColor="text1"/>
        </w:rPr>
      </w:pPr>
    </w:p>
    <w:p w14:paraId="43480467" w14:textId="332C5AE5" w:rsidR="003C07EF" w:rsidRPr="00DC61CA" w:rsidRDefault="00DC61CA" w:rsidP="00DC61CA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3C07EF" w:rsidRPr="00DC61CA" w:rsidSect="00C346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87464" w14:textId="77777777" w:rsidR="004F50D5" w:rsidRDefault="004F50D5" w:rsidP="0090181E">
      <w:r>
        <w:separator/>
      </w:r>
    </w:p>
  </w:endnote>
  <w:endnote w:type="continuationSeparator" w:id="0">
    <w:p w14:paraId="23415791" w14:textId="77777777" w:rsidR="004F50D5" w:rsidRDefault="004F50D5" w:rsidP="0090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80C01" w14:textId="3BFEDCBC" w:rsidR="00FF38E8" w:rsidRPr="0090181E" w:rsidRDefault="00FF38E8" w:rsidP="0090181E">
    <w:pPr>
      <w:pStyle w:val="a6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C57A43">
      <w:rPr>
        <w:rFonts w:ascii="Book Antiqua" w:hAnsi="Book Antiqua"/>
        <w:noProof/>
        <w:sz w:val="24"/>
        <w:szCs w:val="24"/>
      </w:rPr>
      <w:t>2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/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C57A43">
      <w:rPr>
        <w:rFonts w:ascii="Book Antiqua" w:hAnsi="Book Antiqua"/>
        <w:noProof/>
        <w:sz w:val="24"/>
        <w:szCs w:val="24"/>
      </w:rPr>
      <w:t>35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2B331" w14:textId="77777777" w:rsidR="004F50D5" w:rsidRDefault="004F50D5" w:rsidP="0090181E">
      <w:r>
        <w:separator/>
      </w:r>
    </w:p>
  </w:footnote>
  <w:footnote w:type="continuationSeparator" w:id="0">
    <w:p w14:paraId="30975496" w14:textId="77777777" w:rsidR="004F50D5" w:rsidRDefault="004F50D5" w:rsidP="0090181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2C88"/>
    <w:rsid w:val="000464B4"/>
    <w:rsid w:val="00080D55"/>
    <w:rsid w:val="000A1D60"/>
    <w:rsid w:val="000A4B47"/>
    <w:rsid w:val="000D4FA5"/>
    <w:rsid w:val="000E67CC"/>
    <w:rsid w:val="00107AE5"/>
    <w:rsid w:val="001169BF"/>
    <w:rsid w:val="001321C2"/>
    <w:rsid w:val="00164D0E"/>
    <w:rsid w:val="001B6E76"/>
    <w:rsid w:val="001C157C"/>
    <w:rsid w:val="001C1C30"/>
    <w:rsid w:val="001D1D5D"/>
    <w:rsid w:val="001D62DA"/>
    <w:rsid w:val="0020578D"/>
    <w:rsid w:val="00244A00"/>
    <w:rsid w:val="00247139"/>
    <w:rsid w:val="00270151"/>
    <w:rsid w:val="00272A14"/>
    <w:rsid w:val="002B4F28"/>
    <w:rsid w:val="002C0C70"/>
    <w:rsid w:val="002F3526"/>
    <w:rsid w:val="0032430C"/>
    <w:rsid w:val="0032776E"/>
    <w:rsid w:val="00374812"/>
    <w:rsid w:val="003B3B27"/>
    <w:rsid w:val="003C019B"/>
    <w:rsid w:val="003C07EF"/>
    <w:rsid w:val="003E3573"/>
    <w:rsid w:val="003E5E0F"/>
    <w:rsid w:val="00402270"/>
    <w:rsid w:val="00414D66"/>
    <w:rsid w:val="00441C19"/>
    <w:rsid w:val="0045312E"/>
    <w:rsid w:val="004571D5"/>
    <w:rsid w:val="004756BF"/>
    <w:rsid w:val="00481AD6"/>
    <w:rsid w:val="004831E0"/>
    <w:rsid w:val="0049145C"/>
    <w:rsid w:val="004A0266"/>
    <w:rsid w:val="004F50D5"/>
    <w:rsid w:val="00505667"/>
    <w:rsid w:val="0054021C"/>
    <w:rsid w:val="00552D60"/>
    <w:rsid w:val="005573EE"/>
    <w:rsid w:val="00571679"/>
    <w:rsid w:val="00592F9A"/>
    <w:rsid w:val="005B5EF8"/>
    <w:rsid w:val="005B69C2"/>
    <w:rsid w:val="005C33D9"/>
    <w:rsid w:val="005E212F"/>
    <w:rsid w:val="005E6F80"/>
    <w:rsid w:val="006202FB"/>
    <w:rsid w:val="00621611"/>
    <w:rsid w:val="006360CA"/>
    <w:rsid w:val="00640B8E"/>
    <w:rsid w:val="00654210"/>
    <w:rsid w:val="00662632"/>
    <w:rsid w:val="00680245"/>
    <w:rsid w:val="00684294"/>
    <w:rsid w:val="006B30BD"/>
    <w:rsid w:val="006C104B"/>
    <w:rsid w:val="006C5056"/>
    <w:rsid w:val="006E6162"/>
    <w:rsid w:val="00750F99"/>
    <w:rsid w:val="00755D9C"/>
    <w:rsid w:val="007773DB"/>
    <w:rsid w:val="0079326E"/>
    <w:rsid w:val="007A0873"/>
    <w:rsid w:val="007D2A77"/>
    <w:rsid w:val="00807465"/>
    <w:rsid w:val="00820337"/>
    <w:rsid w:val="0082347D"/>
    <w:rsid w:val="0084171C"/>
    <w:rsid w:val="00846B7C"/>
    <w:rsid w:val="00852A99"/>
    <w:rsid w:val="00863082"/>
    <w:rsid w:val="008700BC"/>
    <w:rsid w:val="00874C32"/>
    <w:rsid w:val="00882384"/>
    <w:rsid w:val="008C6085"/>
    <w:rsid w:val="008E5DA3"/>
    <w:rsid w:val="0090181E"/>
    <w:rsid w:val="00911BC5"/>
    <w:rsid w:val="00935AEF"/>
    <w:rsid w:val="00941CBA"/>
    <w:rsid w:val="00960A89"/>
    <w:rsid w:val="009A0600"/>
    <w:rsid w:val="009B6C84"/>
    <w:rsid w:val="009C09C6"/>
    <w:rsid w:val="009D7FB1"/>
    <w:rsid w:val="009E42C7"/>
    <w:rsid w:val="00A61B80"/>
    <w:rsid w:val="00A64853"/>
    <w:rsid w:val="00A71B24"/>
    <w:rsid w:val="00A77B3E"/>
    <w:rsid w:val="00AC0FB6"/>
    <w:rsid w:val="00AC1889"/>
    <w:rsid w:val="00AC60E7"/>
    <w:rsid w:val="00AD1233"/>
    <w:rsid w:val="00AE209B"/>
    <w:rsid w:val="00AE383A"/>
    <w:rsid w:val="00B0359C"/>
    <w:rsid w:val="00B04835"/>
    <w:rsid w:val="00B0789C"/>
    <w:rsid w:val="00B54DAD"/>
    <w:rsid w:val="00B70D44"/>
    <w:rsid w:val="00B71CED"/>
    <w:rsid w:val="00B844D2"/>
    <w:rsid w:val="00B97F59"/>
    <w:rsid w:val="00BB5F14"/>
    <w:rsid w:val="00BD0683"/>
    <w:rsid w:val="00BD444E"/>
    <w:rsid w:val="00BF0B81"/>
    <w:rsid w:val="00BF0DAA"/>
    <w:rsid w:val="00C3463D"/>
    <w:rsid w:val="00C41A24"/>
    <w:rsid w:val="00C57A43"/>
    <w:rsid w:val="00C76227"/>
    <w:rsid w:val="00CA2A55"/>
    <w:rsid w:val="00CA5A26"/>
    <w:rsid w:val="00CD5541"/>
    <w:rsid w:val="00D00051"/>
    <w:rsid w:val="00D04DD0"/>
    <w:rsid w:val="00D327F2"/>
    <w:rsid w:val="00D4380D"/>
    <w:rsid w:val="00D67176"/>
    <w:rsid w:val="00D70DCB"/>
    <w:rsid w:val="00D804C1"/>
    <w:rsid w:val="00D813AB"/>
    <w:rsid w:val="00D86C25"/>
    <w:rsid w:val="00DC61CA"/>
    <w:rsid w:val="00DF6FAD"/>
    <w:rsid w:val="00DF7F9D"/>
    <w:rsid w:val="00E01763"/>
    <w:rsid w:val="00E1314B"/>
    <w:rsid w:val="00E22BE4"/>
    <w:rsid w:val="00E9463E"/>
    <w:rsid w:val="00EA6B78"/>
    <w:rsid w:val="00EB085B"/>
    <w:rsid w:val="00EB2ECB"/>
    <w:rsid w:val="00F344FA"/>
    <w:rsid w:val="00F64381"/>
    <w:rsid w:val="00F74AA9"/>
    <w:rsid w:val="00F93E7C"/>
    <w:rsid w:val="00FA5BD5"/>
    <w:rsid w:val="00FB4DD7"/>
    <w:rsid w:val="00FB7776"/>
    <w:rsid w:val="00FF38E8"/>
    <w:rsid w:val="00FF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E9B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C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E3573"/>
    <w:rPr>
      <w:sz w:val="18"/>
      <w:szCs w:val="18"/>
    </w:rPr>
  </w:style>
  <w:style w:type="character" w:customStyle="1" w:styleId="Char">
    <w:name w:val="批注框文本 Char"/>
    <w:basedOn w:val="a0"/>
    <w:link w:val="a3"/>
    <w:rsid w:val="003E3573"/>
    <w:rPr>
      <w:sz w:val="18"/>
      <w:szCs w:val="18"/>
    </w:rPr>
  </w:style>
  <w:style w:type="paragraph" w:styleId="a4">
    <w:name w:val="Revision"/>
    <w:hidden/>
    <w:uiPriority w:val="99"/>
    <w:semiHidden/>
    <w:rsid w:val="007773DB"/>
    <w:rPr>
      <w:sz w:val="24"/>
      <w:szCs w:val="24"/>
    </w:rPr>
  </w:style>
  <w:style w:type="paragraph" w:styleId="a5">
    <w:name w:val="header"/>
    <w:basedOn w:val="a"/>
    <w:link w:val="Char0"/>
    <w:unhideWhenUsed/>
    <w:rsid w:val="00901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0181E"/>
    <w:rPr>
      <w:sz w:val="18"/>
      <w:szCs w:val="18"/>
    </w:rPr>
  </w:style>
  <w:style w:type="paragraph" w:styleId="a6">
    <w:name w:val="footer"/>
    <w:basedOn w:val="a"/>
    <w:link w:val="Char1"/>
    <w:unhideWhenUsed/>
    <w:rsid w:val="0090181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90181E"/>
    <w:rPr>
      <w:sz w:val="18"/>
      <w:szCs w:val="18"/>
    </w:rPr>
  </w:style>
  <w:style w:type="table" w:styleId="a7">
    <w:name w:val="Table Grid"/>
    <w:basedOn w:val="a1"/>
    <w:uiPriority w:val="39"/>
    <w:rsid w:val="00C3463D"/>
    <w:rPr>
      <w:rFonts w:asciiTheme="minorHAnsi" w:hAnsiTheme="minorHAnsi" w:cstheme="minorBidi"/>
      <w:sz w:val="24"/>
      <w:szCs w:val="24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C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E3573"/>
    <w:rPr>
      <w:sz w:val="18"/>
      <w:szCs w:val="18"/>
    </w:rPr>
  </w:style>
  <w:style w:type="character" w:customStyle="1" w:styleId="Char">
    <w:name w:val="批注框文本 Char"/>
    <w:basedOn w:val="a0"/>
    <w:link w:val="a3"/>
    <w:rsid w:val="003E3573"/>
    <w:rPr>
      <w:sz w:val="18"/>
      <w:szCs w:val="18"/>
    </w:rPr>
  </w:style>
  <w:style w:type="paragraph" w:styleId="a4">
    <w:name w:val="Revision"/>
    <w:hidden/>
    <w:uiPriority w:val="99"/>
    <w:semiHidden/>
    <w:rsid w:val="007773DB"/>
    <w:rPr>
      <w:sz w:val="24"/>
      <w:szCs w:val="24"/>
    </w:rPr>
  </w:style>
  <w:style w:type="paragraph" w:styleId="a5">
    <w:name w:val="header"/>
    <w:basedOn w:val="a"/>
    <w:link w:val="Char0"/>
    <w:unhideWhenUsed/>
    <w:rsid w:val="00901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0181E"/>
    <w:rPr>
      <w:sz w:val="18"/>
      <w:szCs w:val="18"/>
    </w:rPr>
  </w:style>
  <w:style w:type="paragraph" w:styleId="a6">
    <w:name w:val="footer"/>
    <w:basedOn w:val="a"/>
    <w:link w:val="Char1"/>
    <w:unhideWhenUsed/>
    <w:rsid w:val="0090181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90181E"/>
    <w:rPr>
      <w:sz w:val="18"/>
      <w:szCs w:val="18"/>
    </w:rPr>
  </w:style>
  <w:style w:type="table" w:styleId="a7">
    <w:name w:val="Table Grid"/>
    <w:basedOn w:val="a1"/>
    <w:uiPriority w:val="39"/>
    <w:rsid w:val="00C3463D"/>
    <w:rPr>
      <w:rFonts w:asciiTheme="minorHAnsi" w:hAnsiTheme="minorHAnsi" w:cstheme="minorBidi"/>
      <w:sz w:val="24"/>
      <w:szCs w:val="24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6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86B7E10-72FC-EF40-B602-A0E203F9CF5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6029</Words>
  <Characters>34370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 W</dc:creator>
  <cp:lastModifiedBy>HP</cp:lastModifiedBy>
  <cp:revision>16</cp:revision>
  <dcterms:created xsi:type="dcterms:W3CDTF">2022-01-19T06:01:00Z</dcterms:created>
  <dcterms:modified xsi:type="dcterms:W3CDTF">2022-02-22T13:36:00Z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documentId_2079</vt:lpwstr>
  </property>
  <property fmtid="{D5CDD505-2E9C-101B-9397-08002B2CF9AE}" pid="3" name="grammarly_documentContext">
    <vt:lpwstr>{"goals":[],"domain":"general","emotions":[],"dialect":"american"}</vt:lpwstr>
  </property>
</Properties>
</file>