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241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FA3736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7F5FFFCA" w14:textId="77777777" w:rsidR="00A77B3E" w:rsidRPr="001A6340" w:rsidRDefault="00D81C5F" w:rsidP="007601ED">
      <w:pPr>
        <w:spacing w:line="360" w:lineRule="auto"/>
        <w:jc w:val="both"/>
        <w:rPr>
          <w:rFonts w:ascii="Book Antiqua" w:hAnsi="Book Antiqua"/>
          <w:lang w:eastAsia="zh-CN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FA3736">
        <w:rPr>
          <w:rFonts w:ascii="Book Antiqua" w:eastAsia="Book Antiqua" w:hAnsi="Book Antiqua" w:cs="Book Antiqua"/>
          <w:color w:val="000000"/>
        </w:rPr>
        <w:t>70138</w:t>
      </w:r>
    </w:p>
    <w:p w14:paraId="20E4DC6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FA3736">
        <w:rPr>
          <w:rFonts w:ascii="Book Antiqua" w:eastAsia="Book Antiqua" w:hAnsi="Book Antiqua" w:cs="Book Antiqua"/>
          <w:color w:val="000000"/>
        </w:rPr>
        <w:t>ORIGINAL ARTICLE</w:t>
      </w:r>
    </w:p>
    <w:p w14:paraId="06E7093F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5A7C78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Retrospective Study</w:t>
      </w:r>
    </w:p>
    <w:p w14:paraId="7265E57A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 xml:space="preserve">Endoscopic </w:t>
      </w:r>
      <w:r w:rsidR="001E1A3B" w:rsidRPr="00FA3736">
        <w:rPr>
          <w:rFonts w:ascii="Book Antiqua" w:eastAsia="Book Antiqua" w:hAnsi="Book Antiqua" w:cs="Book Antiqua"/>
          <w:b/>
          <w:color w:val="000000"/>
        </w:rPr>
        <w:t xml:space="preserve">surgery for intraventricular hemorrhage: </w:t>
      </w:r>
      <w:r w:rsidR="001E1A3B" w:rsidRPr="00FA3736">
        <w:rPr>
          <w:rFonts w:ascii="Book Antiqua" w:hAnsi="Book Antiqua" w:cs="Book Antiqua"/>
          <w:b/>
          <w:color w:val="000000"/>
          <w:lang w:eastAsia="zh-CN"/>
        </w:rPr>
        <w:t>A</w:t>
      </w:r>
      <w:r w:rsidR="001E1A3B" w:rsidRPr="00FA3736">
        <w:rPr>
          <w:rFonts w:ascii="Book Antiqua" w:eastAsia="Book Antiqua" w:hAnsi="Book Antiqua" w:cs="Book Antiqua"/>
          <w:b/>
          <w:color w:val="000000"/>
        </w:rPr>
        <w:t xml:space="preserve"> comparative study and single center surgical experience</w:t>
      </w:r>
    </w:p>
    <w:p w14:paraId="4A216A03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EECD61E" w14:textId="77777777" w:rsidR="00A77B3E" w:rsidRPr="00FA3736" w:rsidRDefault="007838E8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 xml:space="preserve">Wang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FB </w:t>
      </w:r>
      <w:bookmarkStart w:id="0" w:name="_Hlk89888581"/>
      <w:r w:rsidRPr="006E066D">
        <w:rPr>
          <w:rFonts w:ascii="Book Antiqua" w:hAnsi="Book Antiqua" w:hint="eastAsia"/>
          <w:i/>
        </w:rPr>
        <w:t>et al</w:t>
      </w:r>
      <w:r>
        <w:rPr>
          <w:rFonts w:ascii="Book Antiqua" w:hAnsi="Book Antiqua" w:hint="eastAsia"/>
        </w:rPr>
        <w:t>.</w:t>
      </w:r>
      <w:bookmarkEnd w:id="0"/>
      <w:r>
        <w:rPr>
          <w:rFonts w:ascii="Book Antiqua" w:hAnsi="Book Antiqua" w:hint="eastAsia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 xml:space="preserve">Endoscopic </w:t>
      </w:r>
      <w:r w:rsidR="001E1A3B" w:rsidRPr="00FA3736">
        <w:rPr>
          <w:rFonts w:ascii="Book Antiqua" w:eastAsia="Book Antiqua" w:hAnsi="Book Antiqua" w:cs="Book Antiqua"/>
          <w:color w:val="000000"/>
        </w:rPr>
        <w:t>surgery for intraventricular hemorrhage</w:t>
      </w:r>
    </w:p>
    <w:p w14:paraId="5EDF45B7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3682716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Feng</w:t>
      </w:r>
      <w:r w:rsidR="001E1A3B" w:rsidRPr="00FA3736">
        <w:rPr>
          <w:rFonts w:ascii="Book Antiqua" w:hAnsi="Book Antiqua" w:cs="Book Antiqua"/>
          <w:color w:val="000000"/>
          <w:lang w:eastAsia="zh-CN"/>
        </w:rPr>
        <w:t>-B</w:t>
      </w:r>
      <w:r w:rsidRPr="00FA3736">
        <w:rPr>
          <w:rFonts w:ascii="Book Antiqua" w:eastAsia="Book Antiqua" w:hAnsi="Book Antiqua" w:cs="Book Antiqua"/>
          <w:color w:val="000000"/>
        </w:rPr>
        <w:t>o Wang, Xiao</w:t>
      </w:r>
      <w:r w:rsidR="001E1A3B" w:rsidRPr="00FA3736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1E1A3B" w:rsidRPr="00FA3736">
        <w:rPr>
          <w:rFonts w:ascii="Book Antiqua" w:hAnsi="Book Antiqua" w:cs="Book Antiqua"/>
          <w:color w:val="000000"/>
          <w:lang w:eastAsia="zh-CN"/>
        </w:rPr>
        <w:t>W</w:t>
      </w:r>
      <w:r w:rsidRPr="00FA3736">
        <w:rPr>
          <w:rFonts w:ascii="Book Antiqua" w:eastAsia="Book Antiqua" w:hAnsi="Book Antiqua" w:cs="Book Antiqua"/>
          <w:color w:val="000000"/>
        </w:rPr>
        <w:t>a</w:t>
      </w:r>
      <w:proofErr w:type="spellEnd"/>
      <w:r w:rsidRPr="00FA3736">
        <w:rPr>
          <w:rFonts w:ascii="Book Antiqua" w:eastAsia="Book Antiqua" w:hAnsi="Book Antiqua" w:cs="Book Antiqua"/>
          <w:color w:val="000000"/>
        </w:rPr>
        <w:t xml:space="preserve"> Yuan,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E1A3B" w:rsidRPr="00FA3736">
        <w:rPr>
          <w:rFonts w:ascii="Book Antiqua" w:hAnsi="Book Antiqua" w:cs="Book Antiqua"/>
          <w:color w:val="000000"/>
          <w:lang w:eastAsia="zh-CN"/>
        </w:rPr>
        <w:t>-X</w:t>
      </w:r>
      <w:r w:rsidRPr="00FA3736">
        <w:rPr>
          <w:rFonts w:ascii="Book Antiqua" w:eastAsia="Book Antiqua" w:hAnsi="Book Antiqua" w:cs="Book Antiqua"/>
          <w:color w:val="000000"/>
        </w:rPr>
        <w:t>iao Li, Ming Zhang, Zhao</w:t>
      </w:r>
      <w:r w:rsidR="001E1A3B" w:rsidRPr="00FA3736">
        <w:rPr>
          <w:rFonts w:ascii="Book Antiqua" w:hAnsi="Book Antiqua" w:cs="Book Antiqua"/>
          <w:color w:val="000000"/>
          <w:lang w:eastAsia="zh-CN"/>
        </w:rPr>
        <w:t>-H</w:t>
      </w:r>
      <w:r w:rsidRPr="00FA3736">
        <w:rPr>
          <w:rFonts w:ascii="Book Antiqua" w:eastAsia="Book Antiqua" w:hAnsi="Book Antiqua" w:cs="Book Antiqua"/>
          <w:color w:val="000000"/>
        </w:rPr>
        <w:t>ui Xiang</w:t>
      </w:r>
    </w:p>
    <w:p w14:paraId="45450975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04889836" w14:textId="77777777" w:rsidR="00A77B3E" w:rsidRPr="00FA3736" w:rsidRDefault="00C42BC3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Feng</w:t>
      </w:r>
      <w:r w:rsidRPr="00FA3736">
        <w:rPr>
          <w:rFonts w:ascii="Book Antiqua" w:hAnsi="Book Antiqua" w:cs="Book Antiqua"/>
          <w:b/>
          <w:color w:val="000000"/>
          <w:lang w:eastAsia="zh-CN"/>
        </w:rPr>
        <w:t>-B</w:t>
      </w:r>
      <w:r w:rsidRPr="00FA3736">
        <w:rPr>
          <w:rFonts w:ascii="Book Antiqua" w:eastAsia="Book Antiqua" w:hAnsi="Book Antiqua" w:cs="Book Antiqua"/>
          <w:b/>
          <w:color w:val="000000"/>
        </w:rPr>
        <w:t>o</w:t>
      </w:r>
      <w:r w:rsidR="00D81C5F" w:rsidRPr="00FA3736">
        <w:rPr>
          <w:rFonts w:ascii="Book Antiqua" w:eastAsia="Book Antiqua" w:hAnsi="Book Antiqua" w:cs="Book Antiqua"/>
          <w:b/>
          <w:bCs/>
          <w:color w:val="000000"/>
        </w:rPr>
        <w:t xml:space="preserve"> Wang, </w:t>
      </w:r>
      <w:r w:rsidRPr="00FA3736">
        <w:rPr>
          <w:rFonts w:ascii="Book Antiqua" w:eastAsia="Book Antiqua" w:hAnsi="Book Antiqua" w:cs="Book Antiqua"/>
          <w:b/>
          <w:color w:val="000000"/>
        </w:rPr>
        <w:t>Xiao</w:t>
      </w:r>
      <w:r w:rsidRPr="00FA3736">
        <w:rPr>
          <w:rFonts w:ascii="Book Antiqua" w:hAnsi="Book Antiqua" w:cs="Book Antiqua"/>
          <w:b/>
          <w:color w:val="000000"/>
          <w:lang w:eastAsia="zh-CN"/>
        </w:rPr>
        <w:t>-</w:t>
      </w:r>
      <w:proofErr w:type="spellStart"/>
      <w:r w:rsidRPr="00FA3736">
        <w:rPr>
          <w:rFonts w:ascii="Book Antiqua" w:hAnsi="Book Antiqua" w:cs="Book Antiqua"/>
          <w:b/>
          <w:color w:val="000000"/>
          <w:lang w:eastAsia="zh-CN"/>
        </w:rPr>
        <w:t>W</w:t>
      </w:r>
      <w:r w:rsidRPr="00FA3736">
        <w:rPr>
          <w:rFonts w:ascii="Book Antiqua" w:eastAsia="Book Antiqua" w:hAnsi="Book Antiqua" w:cs="Book Antiqua"/>
          <w:b/>
          <w:color w:val="000000"/>
        </w:rPr>
        <w:t>a</w:t>
      </w:r>
      <w:proofErr w:type="spellEnd"/>
      <w:r w:rsidR="00D81C5F" w:rsidRPr="00FA3736">
        <w:rPr>
          <w:rFonts w:ascii="Book Antiqua" w:eastAsia="Book Antiqua" w:hAnsi="Book Antiqua" w:cs="Book Antiqua"/>
          <w:b/>
          <w:bCs/>
          <w:color w:val="000000"/>
        </w:rPr>
        <w:t xml:space="preserve"> Yuan, </w:t>
      </w:r>
      <w:proofErr w:type="spellStart"/>
      <w:r w:rsidRPr="00FA3736">
        <w:rPr>
          <w:rFonts w:ascii="Book Antiqua" w:eastAsia="Book Antiqua" w:hAnsi="Book Antiqua" w:cs="Book Antiqua"/>
          <w:b/>
          <w:color w:val="000000"/>
        </w:rPr>
        <w:t>Jin</w:t>
      </w:r>
      <w:proofErr w:type="spellEnd"/>
      <w:r w:rsidRPr="00FA3736">
        <w:rPr>
          <w:rFonts w:ascii="Book Antiqua" w:hAnsi="Book Antiqua" w:cs="Book Antiqua"/>
          <w:b/>
          <w:color w:val="000000"/>
          <w:lang w:eastAsia="zh-CN"/>
        </w:rPr>
        <w:t>-X</w:t>
      </w:r>
      <w:r w:rsidRPr="00FA3736">
        <w:rPr>
          <w:rFonts w:ascii="Book Antiqua" w:eastAsia="Book Antiqua" w:hAnsi="Book Antiqua" w:cs="Book Antiqua"/>
          <w:b/>
          <w:color w:val="000000"/>
        </w:rPr>
        <w:t>iao</w:t>
      </w:r>
      <w:r w:rsidR="00D81C5F" w:rsidRPr="00FA3736">
        <w:rPr>
          <w:rFonts w:ascii="Book Antiqua" w:eastAsia="Book Antiqua" w:hAnsi="Book Antiqua" w:cs="Book Antiqua"/>
          <w:b/>
          <w:bCs/>
          <w:color w:val="000000"/>
        </w:rPr>
        <w:t xml:space="preserve"> Li, Ming Zhang, </w:t>
      </w:r>
      <w:r w:rsidRPr="00FA3736">
        <w:rPr>
          <w:rFonts w:ascii="Book Antiqua" w:eastAsia="Book Antiqua" w:hAnsi="Book Antiqua" w:cs="Book Antiqua"/>
          <w:b/>
          <w:color w:val="000000"/>
        </w:rPr>
        <w:t>Zhao</w:t>
      </w:r>
      <w:r w:rsidRPr="00FA3736">
        <w:rPr>
          <w:rFonts w:ascii="Book Antiqua" w:hAnsi="Book Antiqua" w:cs="Book Antiqua"/>
          <w:b/>
          <w:color w:val="000000"/>
          <w:lang w:eastAsia="zh-CN"/>
        </w:rPr>
        <w:t>-H</w:t>
      </w:r>
      <w:r w:rsidRPr="00FA3736">
        <w:rPr>
          <w:rFonts w:ascii="Book Antiqua" w:eastAsia="Book Antiqua" w:hAnsi="Book Antiqua" w:cs="Book Antiqua"/>
          <w:b/>
          <w:color w:val="000000"/>
        </w:rPr>
        <w:t>ui</w:t>
      </w:r>
      <w:r w:rsidR="00D81C5F" w:rsidRPr="00FA3736">
        <w:rPr>
          <w:rFonts w:ascii="Book Antiqua" w:eastAsia="Book Antiqua" w:hAnsi="Book Antiqua" w:cs="Book Antiqua"/>
          <w:b/>
          <w:bCs/>
          <w:color w:val="000000"/>
        </w:rPr>
        <w:t xml:space="preserve"> Xiang, </w:t>
      </w:r>
      <w:r w:rsidR="00D81C5F" w:rsidRPr="00FA3736">
        <w:rPr>
          <w:rFonts w:ascii="Book Antiqua" w:eastAsia="Book Antiqua" w:hAnsi="Book Antiqua" w:cs="Book Antiqua"/>
          <w:color w:val="000000"/>
        </w:rPr>
        <w:t>Department of Neurosurgery, Xinyi People's Hospital, Xinyi 221400, Jiangsu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="000B5A52" w:rsidRPr="00FA3736">
        <w:rPr>
          <w:rFonts w:ascii="Book Antiqua" w:eastAsia="Book Antiqua" w:hAnsi="Book Antiqua" w:cs="Book Antiqua"/>
          <w:color w:val="000000"/>
        </w:rPr>
        <w:t>Province</w:t>
      </w:r>
      <w:r w:rsidR="00D81C5F" w:rsidRPr="00FA3736">
        <w:rPr>
          <w:rFonts w:ascii="Book Antiqua" w:eastAsia="Book Antiqua" w:hAnsi="Book Antiqua" w:cs="Book Antiqua"/>
          <w:color w:val="000000"/>
        </w:rPr>
        <w:t>, China</w:t>
      </w:r>
    </w:p>
    <w:p w14:paraId="074406C5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7C45B0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FA3736">
        <w:rPr>
          <w:rFonts w:ascii="Book Antiqua" w:eastAsia="Book Antiqua" w:hAnsi="Book Antiqua" w:cs="Book Antiqua"/>
          <w:color w:val="000000"/>
        </w:rPr>
        <w:t>Wang</w:t>
      </w:r>
      <w:r w:rsidR="00C42BC3" w:rsidRPr="00FA3736">
        <w:rPr>
          <w:rFonts w:ascii="Book Antiqua" w:hAnsi="Book Antiqua" w:cs="Book Antiqua"/>
          <w:color w:val="000000"/>
          <w:lang w:eastAsia="zh-CN"/>
        </w:rPr>
        <w:t xml:space="preserve"> FB</w:t>
      </w:r>
      <w:r w:rsidRPr="00FA3736">
        <w:rPr>
          <w:rFonts w:ascii="Book Antiqua" w:eastAsia="Book Antiqua" w:hAnsi="Book Antiqua" w:cs="Book Antiqua"/>
          <w:color w:val="000000"/>
        </w:rPr>
        <w:t xml:space="preserve"> 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Xiang</w:t>
      </w:r>
      <w:r w:rsidR="00C42BC3" w:rsidRPr="00FA3736">
        <w:rPr>
          <w:rFonts w:ascii="Book Antiqua" w:hAnsi="Book Antiqua" w:cs="Book Antiqua"/>
          <w:color w:val="000000"/>
          <w:lang w:eastAsia="zh-CN"/>
        </w:rPr>
        <w:t xml:space="preserve"> ZH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conceived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idea.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B111F" w:rsidRPr="00FA3736">
        <w:rPr>
          <w:rFonts w:ascii="Book Antiqua" w:eastAsia="Book Antiqua" w:hAnsi="Book Antiqua" w:cs="Book Antiqua"/>
          <w:color w:val="000000"/>
        </w:rPr>
        <w:t>Wang FB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DB111F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Yuan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B111F" w:rsidRPr="00FA3736">
        <w:rPr>
          <w:rFonts w:ascii="Book Antiqua" w:hAnsi="Book Antiqua" w:cs="Book Antiqua"/>
          <w:color w:val="000000"/>
          <w:lang w:eastAsia="zh-CN"/>
        </w:rPr>
        <w:t xml:space="preserve">XW </w:t>
      </w:r>
      <w:r w:rsidRPr="00FA3736">
        <w:rPr>
          <w:rFonts w:ascii="Book Antiqua" w:eastAsia="Book Antiqua" w:hAnsi="Book Antiqua" w:cs="Book Antiqua"/>
          <w:color w:val="000000"/>
        </w:rPr>
        <w:t>wrote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manuscript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support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DB111F" w:rsidRPr="00FA3736">
        <w:rPr>
          <w:rFonts w:ascii="Book Antiqua" w:hAnsi="Book Antiqua" w:cs="Book Antiqua"/>
          <w:color w:val="000000"/>
          <w:lang w:eastAsia="zh-CN"/>
        </w:rPr>
        <w:t xml:space="preserve"> JX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DB111F" w:rsidRPr="00FA3736">
        <w:rPr>
          <w:rFonts w:ascii="Book Antiqua" w:hAnsi="Book Antiqua" w:cs="Book Antiqua"/>
          <w:color w:val="000000"/>
          <w:lang w:eastAsia="zh-CN"/>
        </w:rPr>
        <w:t xml:space="preserve"> M;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B111F" w:rsidRPr="00FA3736">
        <w:rPr>
          <w:rFonts w:ascii="Book Antiqua" w:hAnsi="Book Antiqua" w:cs="Book Antiqua"/>
          <w:color w:val="000000"/>
          <w:lang w:eastAsia="zh-CN"/>
        </w:rPr>
        <w:t>a</w:t>
      </w:r>
      <w:r w:rsidRPr="00FA3736">
        <w:rPr>
          <w:rFonts w:ascii="Book Antiqua" w:eastAsia="Book Antiqua" w:hAnsi="Book Antiqua" w:cs="Book Antiqua"/>
          <w:color w:val="000000"/>
        </w:rPr>
        <w:t>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authors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discussed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manuscript.</w:t>
      </w:r>
    </w:p>
    <w:p w14:paraId="22E5F75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6B4F650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A52" w:rsidRPr="00FA3736">
        <w:rPr>
          <w:rFonts w:ascii="Book Antiqua" w:eastAsia="Book Antiqua" w:hAnsi="Book Antiqua" w:cs="Book Antiqua"/>
          <w:b/>
          <w:color w:val="000000"/>
        </w:rPr>
        <w:t>Zhao</w:t>
      </w:r>
      <w:r w:rsidR="000B5A52" w:rsidRPr="00FA3736">
        <w:rPr>
          <w:rFonts w:ascii="Book Antiqua" w:hAnsi="Book Antiqua" w:cs="Book Antiqua"/>
          <w:b/>
          <w:color w:val="000000"/>
          <w:lang w:eastAsia="zh-CN"/>
        </w:rPr>
        <w:t>-H</w:t>
      </w:r>
      <w:r w:rsidR="000B5A52" w:rsidRPr="00FA3736">
        <w:rPr>
          <w:rFonts w:ascii="Book Antiqua" w:eastAsia="Book Antiqua" w:hAnsi="Book Antiqua" w:cs="Book Antiqua"/>
          <w:b/>
          <w:color w:val="000000"/>
        </w:rPr>
        <w:t>ui</w:t>
      </w:r>
      <w:r w:rsidR="000B5A52" w:rsidRPr="00FA3736">
        <w:rPr>
          <w:rFonts w:ascii="Book Antiqua" w:eastAsia="Book Antiqua" w:hAnsi="Book Antiqua" w:cs="Book Antiqua"/>
          <w:b/>
          <w:bCs/>
          <w:color w:val="000000"/>
        </w:rPr>
        <w:t xml:space="preserve"> Xiang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BSc,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Neurosurgeon,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Department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Xinyi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People's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Hospital,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/>
        </w:rPr>
        <w:t xml:space="preserve">No. </w:t>
      </w:r>
      <w:r w:rsidRPr="00FA3736">
        <w:rPr>
          <w:rFonts w:ascii="Book Antiqua" w:eastAsia="Book Antiqua" w:hAnsi="Book Antiqua" w:cs="Book Antiqua"/>
          <w:color w:val="000000"/>
        </w:rPr>
        <w:t>16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Renmin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Road,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Xinyi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221400,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eastAsia="Book Antiqua" w:hAnsi="Book Antiqua" w:cs="Book Antiqua"/>
          <w:color w:val="000000"/>
        </w:rPr>
        <w:t>Jiangsu Province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China.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xiangzhaohui40752@163.com</w:t>
      </w:r>
    </w:p>
    <w:p w14:paraId="5FE2B65F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177B40A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August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</w:t>
      </w:r>
    </w:p>
    <w:p w14:paraId="6E6B9D28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5A52" w:rsidRPr="00FA3736">
        <w:rPr>
          <w:rFonts w:ascii="Book Antiqua" w:eastAsia="Book Antiqua" w:hAnsi="Book Antiqua" w:cs="Book Antiqua"/>
          <w:bCs/>
          <w:color w:val="000000"/>
        </w:rPr>
        <w:t xml:space="preserve">January </w:t>
      </w:r>
      <w:r w:rsidR="000B5A52" w:rsidRPr="00FA3736">
        <w:rPr>
          <w:rFonts w:ascii="Book Antiqua" w:hAnsi="Book Antiqua" w:cs="Book Antiqua"/>
          <w:bCs/>
          <w:color w:val="000000"/>
          <w:lang w:eastAsia="zh-CN"/>
        </w:rPr>
        <w:t>19</w:t>
      </w:r>
      <w:r w:rsidR="000B5A52" w:rsidRPr="00FA3736">
        <w:rPr>
          <w:rFonts w:ascii="Book Antiqua" w:eastAsia="Book Antiqua" w:hAnsi="Book Antiqua" w:cs="Book Antiqua"/>
          <w:bCs/>
          <w:color w:val="000000"/>
        </w:rPr>
        <w:t>, 2022</w:t>
      </w:r>
    </w:p>
    <w:p w14:paraId="3178EF9C" w14:textId="23CC033E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ansheng Ma" w:date="2022-04-02T14:27:00Z">
        <w:r w:rsidR="00FC5575" w:rsidRPr="00FC5575">
          <w:rPr>
            <w:rFonts w:ascii="Book Antiqua" w:eastAsia="Book Antiqua" w:hAnsi="Book Antiqua" w:cs="Book Antiqua"/>
            <w:b/>
            <w:bCs/>
            <w:color w:val="000000"/>
          </w:rPr>
          <w:t>April 2, 2022</w:t>
        </w:r>
      </w:ins>
    </w:p>
    <w:p w14:paraId="078CF2B1" w14:textId="0920186F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5471A8F" w14:textId="77777777" w:rsidR="000B5A52" w:rsidRPr="00FA3736" w:rsidRDefault="000B5A52" w:rsidP="007601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3D2CADF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8BDAE9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BACKGROUND</w:t>
      </w:r>
    </w:p>
    <w:p w14:paraId="7FDEDD8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emergency,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dangerous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associated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morbidity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mortality.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Previously,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executed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(EVD)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Nowadays,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alternative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because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brings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relatively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injury.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successful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requires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skilled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manipulation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devices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supporting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</w:p>
    <w:p w14:paraId="23E61AC7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4D9E12B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AIM</w:t>
      </w:r>
    </w:p>
    <w:p w14:paraId="4441E3A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summarize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real-world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data.</w:t>
      </w:r>
    </w:p>
    <w:p w14:paraId="2EC87031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A84C37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METHODS</w:t>
      </w:r>
    </w:p>
    <w:p w14:paraId="324AB65F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studied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consecutive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either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November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September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center.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Patients’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prior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evaluated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analyzed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perioperative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in-hospital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parameters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types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 </w:t>
      </w:r>
    </w:p>
    <w:p w14:paraId="774318B3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6417821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RESULTS</w:t>
      </w:r>
    </w:p>
    <w:p w14:paraId="74E677F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similar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Glasgow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(GCS)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average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(median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2.42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1.08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0.001).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Although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older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baseline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indicated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median: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E</w:t>
      </w:r>
      <w:r w:rsidRPr="00FA3736">
        <w:rPr>
          <w:rFonts w:ascii="Book Antiqua" w:eastAsia="Book Antiqua" w:hAnsi="Book Antiqua" w:cs="Book Antiqua"/>
          <w:color w:val="000000"/>
        </w:rPr>
        <w:t>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0.023),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60.5%.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Both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marked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(median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E</w:t>
      </w:r>
      <w:r w:rsidRPr="00FA3736">
        <w:rPr>
          <w:rFonts w:ascii="Book Antiqua" w:eastAsia="Book Antiqua" w:hAnsi="Book Antiqua" w:cs="Book Antiqua"/>
          <w:color w:val="000000"/>
        </w:rPr>
        <w:t>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0.001).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Additionally,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eastAsia="Book Antiqua" w:hAnsi="Book Antiqua" w:cs="Book Antiqua"/>
          <w:color w:val="000000"/>
        </w:rPr>
        <w:t>intensive care unit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shorter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(median: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0.017).</w:t>
      </w:r>
    </w:p>
    <w:p w14:paraId="4894D668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10F23CE9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CONCLUSION</w:t>
      </w:r>
    </w:p>
    <w:p w14:paraId="3817640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remarkably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</w:p>
    <w:p w14:paraId="74662368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0D69411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  <w:lang w:eastAsia="zh-CN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Pr="00FA3736">
        <w:rPr>
          <w:rFonts w:ascii="Book Antiqua" w:eastAsia="Book Antiqua" w:hAnsi="Book Antiqua" w:cs="Book Antiqua"/>
          <w:color w:val="000000"/>
        </w:rPr>
        <w:t>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invasion;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E</w:t>
      </w:r>
      <w:r w:rsidRPr="00FA3736">
        <w:rPr>
          <w:rFonts w:ascii="Book Antiqua" w:eastAsia="Book Antiqua" w:hAnsi="Book Antiqua" w:cs="Book Antiqua"/>
          <w:color w:val="000000"/>
        </w:rPr>
        <w:t>fficacy</w:t>
      </w:r>
    </w:p>
    <w:p w14:paraId="19F225C9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9A0461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B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Yuan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W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X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</w:t>
      </w:r>
      <w:r w:rsidR="000B5A52" w:rsidRPr="00FA3736">
        <w:rPr>
          <w:rFonts w:ascii="Book Antiqua" w:hAnsi="Book Antiqua" w:cs="Book Antiqua"/>
          <w:color w:val="000000"/>
          <w:lang w:eastAsia="zh-CN"/>
        </w:rPr>
        <w:t>H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hemorrhage: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comparative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single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center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E1A3B" w:rsidRPr="00FA3736">
        <w:rPr>
          <w:rFonts w:ascii="Book Antiqua" w:eastAsia="Book Antiqua" w:hAnsi="Book Antiqua" w:cs="Book Antiqua"/>
          <w:color w:val="000000"/>
        </w:rPr>
        <w:t>experience</w:t>
      </w:r>
      <w:r w:rsidR="001E1A3B" w:rsidRPr="00FA3736">
        <w:rPr>
          <w:rFonts w:ascii="Book Antiqua" w:hAnsi="Book Antiqua" w:cs="Book Antiqua"/>
          <w:color w:val="000000"/>
          <w:lang w:eastAsia="zh-CN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2022;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press</w:t>
      </w:r>
    </w:p>
    <w:p w14:paraId="14AECC49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10DFC8D7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skilled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manipulation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required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applying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supporting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traditional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real-world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indicate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remarkable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</w:p>
    <w:p w14:paraId="74289C0C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4F75E3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0E52B95" w14:textId="2A0BB490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(IVH)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emergency,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dangerous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associated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morbidity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mortality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1A6340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adults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aneurysm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rupture,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trauma,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vascular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malformation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tumor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(primary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causes),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entrance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system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(secondary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cause)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essential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pressure.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executed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alternative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</w:p>
    <w:p w14:paraId="62C5CC4B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outcomes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successful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requires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skilled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manipulation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devices.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detail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residual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satisfactory,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believe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constructively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practice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</w:p>
    <w:p w14:paraId="593B38EE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003DA9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42BC3"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2BC3"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EE52A9F" w14:textId="4ABEFAD0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A6340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 w:rsidR="001A6340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opulation</w:t>
      </w:r>
    </w:p>
    <w:p w14:paraId="78A0DAD8" w14:textId="22867E82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enrolled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diagnosed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(EVD)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November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September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Xinyi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People’s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hospital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(Jiangsu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province).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criteria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follows: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(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1</w:t>
      </w:r>
      <w:r w:rsidR="00C51066" w:rsidRPr="00FA3736">
        <w:rPr>
          <w:rFonts w:ascii="Book Antiqua" w:eastAsia="Book Antiqua" w:hAnsi="Book Antiqua" w:cs="Book Antiqua"/>
          <w:color w:val="000000"/>
        </w:rPr>
        <w:t>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15–80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years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age;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(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2</w:t>
      </w:r>
      <w:r w:rsidR="00C51066" w:rsidRPr="00FA3736">
        <w:rPr>
          <w:rFonts w:ascii="Book Antiqua" w:eastAsia="Book Antiqua" w:hAnsi="Book Antiqua" w:cs="Book Antiqua"/>
          <w:color w:val="000000"/>
        </w:rPr>
        <w:t xml:space="preserve">)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moderate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(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3</w:t>
      </w:r>
      <w:r w:rsidR="00C51066" w:rsidRPr="00FA3736">
        <w:rPr>
          <w:rFonts w:ascii="Book Antiqua" w:eastAsia="Book Antiqua" w:hAnsi="Book Antiqua" w:cs="Book Antiqua"/>
          <w:color w:val="000000"/>
        </w:rPr>
        <w:t>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H</w:t>
      </w:r>
      <w:r w:rsidRPr="00FA3736">
        <w:rPr>
          <w:rFonts w:ascii="Book Antiqua" w:eastAsia="Book Antiqua" w:hAnsi="Book Antiqua" w:cs="Book Antiqua"/>
          <w:color w:val="000000"/>
        </w:rPr>
        <w:t>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tomography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(CT)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images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existence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breaking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primary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1A6340">
        <w:rPr>
          <w:rFonts w:ascii="Book Antiqua" w:eastAsia="Book Antiqua" w:hAnsi="Book Antiqua" w:cs="Book Antiqua"/>
          <w:color w:val="000000"/>
        </w:rPr>
        <w:t xml:space="preserve">and </w:t>
      </w:r>
      <w:r w:rsidR="00C51066" w:rsidRPr="00FA3736">
        <w:rPr>
          <w:rFonts w:ascii="Book Antiqua" w:eastAsia="Book Antiqua" w:hAnsi="Book Antiqua" w:cs="Book Antiqua"/>
          <w:color w:val="000000"/>
        </w:rPr>
        <w:t>(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4</w:t>
      </w:r>
      <w:r w:rsidR="00C51066" w:rsidRPr="00FA3736">
        <w:rPr>
          <w:rFonts w:ascii="Book Antiqua" w:eastAsia="Book Antiqua" w:hAnsi="Book Antiqua" w:cs="Book Antiqua"/>
          <w:color w:val="000000"/>
        </w:rPr>
        <w:t xml:space="preserve">) 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Glasgow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(GCS)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over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years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old,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anticoagulation/anti-aggregation-related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bleeding,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disease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major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organs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systems,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rejected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excluded.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choice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integrating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surgeons’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appearance,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patient’s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financial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situation.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Finally,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studied;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these,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received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GCS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C51066" w:rsidRPr="00FA3736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upon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admission.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hemorrhage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components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follows: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>E</w:t>
      </w:r>
      <w:r w:rsidRPr="00FA3736">
        <w:rPr>
          <w:rFonts w:ascii="Book Antiqua" w:eastAsia="Book Antiqua" w:hAnsi="Book Antiqua" w:cs="Book Antiqua"/>
          <w:color w:val="000000"/>
        </w:rPr>
        <w:t>ach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50%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filled,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50%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filled,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completely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expanded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(each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individually);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expanded.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12.</w:t>
      </w:r>
    </w:p>
    <w:p w14:paraId="4DF87C71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0CACB2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proofErr w:type="spellStart"/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Ventriculoscopic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</w:p>
    <w:p w14:paraId="0EE0515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KARL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STORZ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high-resolution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ventriculoscopic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system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6°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28164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LOTTA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6.1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outside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diameter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length,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2.9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1.6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irrigation/suction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1A).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6.8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outside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diameter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13.3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holding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stabilize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Pr="00FA3736">
        <w:rPr>
          <w:rFonts w:ascii="Book Antiqua" w:eastAsia="Book Antiqua" w:hAnsi="Book Antiqua" w:cs="Book Antiqua"/>
          <w:color w:val="000000"/>
        </w:rPr>
        <w:t>.</w:t>
      </w:r>
    </w:p>
    <w:p w14:paraId="4E9C421A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BA0C9B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42667ADF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procedures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anesthesia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position.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procedures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began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least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posterior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hairline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2.5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midline,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parallel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midline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made.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1.2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burr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midpoint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incision.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hemostasis,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cross-shape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made.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(O.D.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mm)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inserted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perpendicularly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surface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reached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depth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</w:t>
      </w:r>
      <w:r w:rsidR="00C51066" w:rsidRPr="00FA3736">
        <w:rPr>
          <w:rFonts w:ascii="Book Antiqua" w:eastAsia="Book Antiqua" w:hAnsi="Book Antiqua" w:cs="Book Antiqua"/>
          <w:color w:val="000000"/>
        </w:rPr>
        <w:t xml:space="preserve"> cm</w:t>
      </w:r>
      <w:r w:rsidRPr="00FA3736">
        <w:rPr>
          <w:rFonts w:ascii="Book Antiqua" w:eastAsia="Book Antiqua" w:hAnsi="Book Antiqua" w:cs="Book Antiqua"/>
          <w:color w:val="000000"/>
        </w:rPr>
        <w:t>-6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removed,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obturator)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placed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carefully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trajectory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reaching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advanced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deeper.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obturator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placed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frontal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horn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</w:p>
    <w:p w14:paraId="7084823E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23 </w:t>
      </w:r>
      <w:r w:rsidR="00C51066" w:rsidRPr="00FA3736">
        <w:rPr>
          <w:rFonts w:ascii="宋体" w:eastAsia="宋体" w:hAnsi="宋体" w:cs="宋体" w:hint="eastAsia"/>
          <w:color w:val="000000"/>
        </w:rPr>
        <w:t>℃</w:t>
      </w:r>
      <w:r w:rsidRPr="00FA3736">
        <w:rPr>
          <w:rFonts w:ascii="Book Antiqua" w:eastAsia="Book Antiqua" w:hAnsi="Book Antiqua" w:cs="Book Antiqua"/>
          <w:color w:val="000000"/>
        </w:rPr>
        <w:t>-25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宋体" w:eastAsia="宋体" w:hAnsi="宋体" w:cs="宋体" w:hint="eastAsia"/>
          <w:color w:val="000000"/>
        </w:rPr>
        <w:t>℃</w:t>
      </w:r>
      <w:r w:rsidRPr="00FA3736">
        <w:rPr>
          <w:rFonts w:ascii="Book Antiqua" w:eastAsia="Book Antiqua" w:hAnsi="Book Antiqua" w:cs="Book Antiqua"/>
          <w:color w:val="000000"/>
        </w:rPr>
        <w:t>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continuously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irrigation/suction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aspirated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irrigation/suction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conducted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necessary.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aspiration,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important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structure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suspected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beneath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clots,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forceps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advanced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channel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1B).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bipolar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coagulation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electrode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stop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Finally,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slowly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avoiding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injuring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tissue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along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trajectory.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inserted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incision.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procedure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repeated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side.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conducted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immediately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1C).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residual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pumping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40</w:t>
      </w:r>
      <w:r w:rsidRPr="00FA3736">
        <w:rPr>
          <w:rFonts w:ascii="Book Antiqua" w:eastAsia="Book Antiqua" w:hAnsi="Book Antiqua" w:cs="Book Antiqua"/>
          <w:color w:val="000000"/>
        </w:rPr>
        <w:t>000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urokinase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4.3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mL/h.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followed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monitor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occurrence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complications,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hydrocephalus.</w:t>
      </w:r>
    </w:p>
    <w:p w14:paraId="26857E6F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6A50302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15535F8" w14:textId="6ACEDBE2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Continuous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variables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±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SD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CC4B14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FA3736">
        <w:rPr>
          <w:rFonts w:ascii="Book Antiqua" w:eastAsia="Book Antiqua" w:hAnsi="Book Antiqua" w:cs="Book Antiqua"/>
          <w:color w:val="000000"/>
        </w:rPr>
        <w:t>-tests.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Non-normally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median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interquartile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range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(IQR),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nonparametric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Categorical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variables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expressed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absolute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numbers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percentages,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Chi-square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two-tailed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51066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considered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statistically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statistical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analyses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SPSS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22.0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(IBM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SPSS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Statistics,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IBM,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Chicago,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C51066" w:rsidRPr="00FA3736">
        <w:rPr>
          <w:rFonts w:ascii="Book Antiqua" w:eastAsia="Book Antiqua" w:hAnsi="Book Antiqua" w:cs="Book Antiqua"/>
          <w:color w:val="000000"/>
        </w:rPr>
        <w:t>United States</w:t>
      </w:r>
      <w:r w:rsidRPr="00FA3736">
        <w:rPr>
          <w:rFonts w:ascii="Book Antiqua" w:eastAsia="Book Antiqua" w:hAnsi="Book Antiqua" w:cs="Book Antiqua"/>
          <w:color w:val="000000"/>
        </w:rPr>
        <w:t>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GraphPad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Prism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(version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7.0;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GraphPad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Software,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Diego,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</w:t>
      </w:r>
      <w:r w:rsidR="001A6340">
        <w:rPr>
          <w:rFonts w:ascii="Book Antiqua" w:eastAsia="Book Antiqua" w:hAnsi="Book Antiqua" w:cs="Book Antiqua"/>
          <w:color w:val="000000"/>
        </w:rPr>
        <w:t xml:space="preserve">, </w:t>
      </w:r>
      <w:r w:rsidR="001A6340" w:rsidRPr="00FA3736">
        <w:rPr>
          <w:rFonts w:ascii="Book Antiqua" w:eastAsia="Book Antiqua" w:hAnsi="Book Antiqua" w:cs="Book Antiqua"/>
          <w:color w:val="000000"/>
        </w:rPr>
        <w:t>United States</w:t>
      </w:r>
      <w:r w:rsidRPr="00FA3736">
        <w:rPr>
          <w:rFonts w:ascii="Book Antiqua" w:eastAsia="Book Antiqua" w:hAnsi="Book Antiqua" w:cs="Book Antiqua"/>
          <w:color w:val="000000"/>
        </w:rPr>
        <w:t>).</w:t>
      </w:r>
    </w:p>
    <w:p w14:paraId="5D043C17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068225C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9EF506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Baseline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CED5457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Twenty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(46.51%)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twenty-two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(41.51%)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respectively,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sex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distribution.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older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those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>[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(median,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IQR)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60.40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±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9.55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years;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55.34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±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12.17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years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>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volume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≥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mL)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regularly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recorded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1C).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Among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pre-operative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history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hypertension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history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moyamoya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disease.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baseline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indicated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</w:p>
    <w:p w14:paraId="37C97947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473E7362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IVH</w:t>
      </w:r>
    </w:p>
    <w:p w14:paraId="41DD413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median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2.42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1.08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respectively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conversion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craniotomy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necessary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(23.3%)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(including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moyamoya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disease,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aneurysm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ruptures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basilar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artery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junction,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hypertensive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ganglia)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massive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Eight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(18.6%)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hypertensive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history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craniotomy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their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volumes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over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evaluated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average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60.5%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10.2%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1).</w:t>
      </w:r>
    </w:p>
    <w:p w14:paraId="601C4AF9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lastRenderedPageBreak/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short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term,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(65%)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marked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increase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(11.7%)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postoperative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communicating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cured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ventriculoperitoneal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shunt.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complications,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observed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term,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restored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revealed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increased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1).</w:t>
      </w:r>
    </w:p>
    <w:p w14:paraId="38752ACB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01F77CA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E75AA0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visualized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panel).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tube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indwelling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Despite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older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dramatically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3D).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3E).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Although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both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exhibited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increased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&amp;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3F),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hAnsi="Book Antiqua" w:cs="Book Antiqua"/>
          <w:color w:val="000000"/>
          <w:lang w:eastAsia="zh-CN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indicates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addition,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(Figure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3H),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suggests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leads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successful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Finally,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although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hospitalization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E3C9E" w:rsidRPr="00FA3736">
        <w:rPr>
          <w:rFonts w:ascii="Book Antiqua" w:eastAsia="Book Antiqua" w:hAnsi="Book Antiqua" w:cs="Book Antiqua"/>
          <w:color w:val="000000"/>
        </w:rPr>
        <w:t>intensive care unit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shorter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(Table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1).</w:t>
      </w:r>
    </w:p>
    <w:p w14:paraId="53095B9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290C6AE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6EFE9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paper,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their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perioperative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metrics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received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traditional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surgeries.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Furthermore,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marked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Herein,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combine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publications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discuss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key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factors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approach.</w:t>
      </w:r>
    </w:p>
    <w:p w14:paraId="292976F7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induce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cascade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lethal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symptoms.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circulation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obstruction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leads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drastic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elevation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pressure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clots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breakdown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products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compress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squeeze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hypothalamus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stem,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multiple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organ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dysfunction.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Immediate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key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prognosis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Currently,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methods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available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fibrinolytic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therapy,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analysis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9E3C9E" w:rsidRPr="00FA3736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favorable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catheter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claim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favorable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4,9]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Moreover,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help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accurate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instruments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neuronavigation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methods,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conducted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guidance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visualization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management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favorable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shorter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time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3,</w:t>
      </w:r>
      <w:r w:rsidR="00C42BC3" w:rsidRPr="00FA373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="00C42BC3" w:rsidRPr="00FA373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subdural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effusion,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complications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procedure,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similar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conventional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indwelling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tube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application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methods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fields,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great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impacts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Subdural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effusion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always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occurs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lesions,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needed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drilling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thick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entering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cortex,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equivalent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ventriculostomy.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subdural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subdural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effusion,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few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themselves.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communicating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relatively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(11.7%)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residue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risk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factor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communicating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suggested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effective.Intraventricular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aseptic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requirements</w:t>
      </w:r>
      <w:r w:rsidRPr="00FA3736">
        <w:rPr>
          <w:rFonts w:ascii="Book Antiqua" w:eastAsia="宋体" w:hAnsi="Book Antiqua" w:cs="宋体"/>
          <w:color w:val="000000"/>
        </w:rPr>
        <w:t>，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instruments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strictly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disinfected,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aseptic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strictly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carried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antibiotics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prevention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because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completed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Therefore,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method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greatly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occurrence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complications,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operability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safety.</w:t>
      </w:r>
    </w:p>
    <w:p w14:paraId="36C5BD98" w14:textId="398CE2DF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summarized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features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First,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frontal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horn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safer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trajectory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towards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procedures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traumatic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Meanwhile,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careful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positional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adjustments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help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safety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Second,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visual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field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increased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accuracy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removal.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often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blurred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entered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injury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increase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blind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manipulation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blurred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“red-out”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recommended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Thus,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displace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aspiration.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also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obscure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continuous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rinsing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avoiding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blind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particularly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important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issues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highlight.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addition,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interfered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small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vessels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puncture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trajectory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damaged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choroid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plexus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walls,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usually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attenuated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rinsing,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consistent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previous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reports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regaining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spots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identified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cauterized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bipolar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coagulation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electrode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stop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bleeding.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</w:p>
    <w:p w14:paraId="5B073E38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considered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navigation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necessary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beginning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position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shift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Moreover,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given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rinsing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ensures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visibility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precisely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navigated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avoid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damaging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Therefore,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center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necessary.</w:t>
      </w:r>
    </w:p>
    <w:p w14:paraId="3FEAC78E" w14:textId="77777777" w:rsidR="00A77B3E" w:rsidRPr="00FA3736" w:rsidRDefault="00D81C5F" w:rsidP="007601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(23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 xml:space="preserve">ºC </w:t>
      </w:r>
      <w:r w:rsidRPr="00FA3736">
        <w:rPr>
          <w:rFonts w:ascii="Book Antiqua" w:eastAsia="Book Antiqua" w:hAnsi="Book Antiqua" w:cs="Book Antiqua"/>
          <w:color w:val="000000"/>
        </w:rPr>
        <w:t>-25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ºC)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</w:t>
      </w:r>
      <w:r w:rsidR="00774ECC" w:rsidRPr="00FA3736">
        <w:rPr>
          <w:rFonts w:ascii="Book Antiqua" w:eastAsia="Book Antiqua" w:hAnsi="Book Antiqua" w:cs="Book Antiqua"/>
          <w:color w:val="000000"/>
        </w:rPr>
        <w:t xml:space="preserve"> cm </w:t>
      </w:r>
      <w:r w:rsidRPr="00FA3736">
        <w:rPr>
          <w:rFonts w:ascii="Book Antiqua" w:eastAsia="Book Antiqua" w:hAnsi="Book Antiqua" w:cs="Book Antiqua"/>
          <w:color w:val="000000"/>
        </w:rPr>
        <w:t>-10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</w:t>
      </w:r>
      <w:r w:rsidRPr="00FA373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FA3736">
        <w:rPr>
          <w:rFonts w:ascii="Book Antiqua" w:eastAsia="Book Antiqua" w:hAnsi="Book Antiqua" w:cs="Book Antiqua"/>
          <w:color w:val="000000"/>
        </w:rPr>
        <w:t>O,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consistent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authors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claimed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artificial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cerebrospinal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choice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irrigation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17-19]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low-temperature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avoided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infants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However,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suggest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harmful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adults,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considering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accessibility,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normal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irrigation-related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postoperative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observed.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</w:p>
    <w:p w14:paraId="2CF66AEE" w14:textId="77777777" w:rsidR="00A77B3E" w:rsidRPr="00FA3736" w:rsidRDefault="00D81C5F" w:rsidP="007601ED">
      <w:pPr>
        <w:spacing w:line="360" w:lineRule="auto"/>
        <w:ind w:firstLine="480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Three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massive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challenge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neurological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procedures</w:t>
      </w:r>
      <w:r w:rsidRPr="00FA373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36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FA3736">
        <w:rPr>
          <w:rFonts w:ascii="Book Antiqua" w:eastAsia="Book Antiqua" w:hAnsi="Book Antiqua" w:cs="Book Antiqua"/>
          <w:color w:val="000000"/>
        </w:rPr>
        <w:t>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conversion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craniotomy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conducted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cases.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three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exhibited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large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volumes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fluid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hypertension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(elevated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pressure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pulse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pressure),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previously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mentioned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Massive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cannot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stopped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suggest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large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volume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brain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position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shift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likely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massive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craniotomy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considered.</w:t>
      </w:r>
    </w:p>
    <w:p w14:paraId="0470E5D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some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limitations,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small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sample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nature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prospective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studies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larger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series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required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further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confirm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safety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</w:p>
    <w:p w14:paraId="7A2EE1A4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3933DA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2B1DB4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long-term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addition,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demonstrates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preliminary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practicing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</w:p>
    <w:p w14:paraId="2C3727D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B010BBF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C42BC3"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3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22C7CA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FB6B31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(IVH)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emergency,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dangerous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associated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morbidity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mortality.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traditional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executed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intracranial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(EVD)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3736">
        <w:rPr>
          <w:rFonts w:ascii="Book Antiqua" w:eastAsia="Book Antiqua" w:hAnsi="Book Antiqua" w:cs="Book Antiqua"/>
          <w:color w:val="000000"/>
        </w:rPr>
        <w:t>evacuation,but</w:t>
      </w:r>
      <w:proofErr w:type="spellEnd"/>
      <w:proofErr w:type="gram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good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alternative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approach,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brings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relatively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injury.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Accordingly,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successful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skilled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support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development.</w:t>
      </w:r>
    </w:p>
    <w:p w14:paraId="6F022BF6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415D60B2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536EE5" w14:textId="6CE8606C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development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approach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A3736">
        <w:rPr>
          <w:rFonts w:ascii="Book Antiqua" w:eastAsia="Book Antiqua" w:hAnsi="Book Antiqua" w:cs="Book Antiqua"/>
          <w:color w:val="000000"/>
        </w:rPr>
        <w:t>therapy,we</w:t>
      </w:r>
      <w:proofErr w:type="spellEnd"/>
      <w:proofErr w:type="gram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successful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skilled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manipulation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devices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supporting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Thus,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774ECC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studied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consecutive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either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reports,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guidance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IVH.</w:t>
      </w:r>
    </w:p>
    <w:p w14:paraId="39D2260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4E0A98EA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7991AD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evidence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Besides,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summarize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real-world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data.</w:t>
      </w:r>
    </w:p>
    <w:p w14:paraId="0143DBF5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2359EC25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BC50C6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We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studied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consecutive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underwent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either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November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September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center.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Patients’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conditions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prior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evaluated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analyzed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lastRenderedPageBreak/>
        <w:t>assess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efficacy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perioperative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in-hospital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parameters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types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 </w:t>
      </w:r>
    </w:p>
    <w:p w14:paraId="6178A869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6CE1AB18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86DA797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presented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similar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comparable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Glasgow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(GCS)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found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average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baseline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indicated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60.5%.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marked.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Besides,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>intensive care unit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shorter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group.</w:t>
      </w:r>
    </w:p>
    <w:p w14:paraId="11C306A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01E3E4E2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ED050E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remarkably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could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36">
        <w:rPr>
          <w:rFonts w:ascii="Book Antiqua" w:eastAsia="Book Antiqua" w:hAnsi="Book Antiqua" w:cs="Book Antiqua"/>
          <w:color w:val="000000"/>
        </w:rPr>
        <w:t>potential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methods</w:t>
      </w:r>
      <w:proofErr w:type="gram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developed.</w:t>
      </w:r>
    </w:p>
    <w:p w14:paraId="38BC5422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2BF47F42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DC2D7D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retrospective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analysis,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IVH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generally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efficient.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improvement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consciousness,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long-term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recovery,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index.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provides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preliminary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practicing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</w:p>
    <w:p w14:paraId="16DE931F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3BEBB17" w14:textId="77777777" w:rsidR="00A77B3E" w:rsidRDefault="00A77B3E" w:rsidP="007601E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8E60E38" w14:textId="77777777" w:rsidR="007601ED" w:rsidRPr="00FA3736" w:rsidRDefault="007601ED" w:rsidP="007601E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71C4F59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REFERENCES</w:t>
      </w:r>
    </w:p>
    <w:p w14:paraId="141CFC0D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lastRenderedPageBreak/>
        <w:t>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Garton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Hua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Keep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RF.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Challenges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emerging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therapeutic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targets.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1111-1122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29067856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10.1080/14728222.2017.1397628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36FE35C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Jia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You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Hanley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DF,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Jiang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Primary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adults: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etiological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causes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prognostic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factors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Chinese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population.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264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382-390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28000008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10.1007/s00415-016-8367-x]</w:t>
      </w:r>
    </w:p>
    <w:p w14:paraId="516299F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Ma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Basal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Ganglia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Learning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Curve.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57-68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28147238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10.1016/j.wneu.2017.01.072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4EBA78A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Cai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Huang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Huang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QC,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Luo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2018;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880-887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30341524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10.1007/s11596-018-1957-3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62B4185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Green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Haukoos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Schriger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DL.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Measure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Glasgow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Scale.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158-160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28169051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10.1016/j.annemergmed.2016.12.016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3216310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Romero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Rosand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cerebrovascular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disease.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Handb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2016;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351-364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27432674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10.1016/B978-0-444-53485-9.00018-0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18646DB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Ceja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Espinosa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Franco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Jimenez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Reyes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Vazquez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Gutierrez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Aceves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Ayala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Ventriculostomy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Obstructive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Secondary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Delayed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Intracerebellar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e17302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34552836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10.7759/cureus.17302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5FD266A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Kellner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Song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Nistal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Samarage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Dangayach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McNeill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Bederson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Mocco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Functional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Stroke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e536-e539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34424739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10.1161/STROKEAHA.121.034392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25B874E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Qu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Jiang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Zhou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Puncture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Supratentorial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2020;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565-572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32530475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10.5137/1019-5149.JTN.27977-19.2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306974C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lastRenderedPageBreak/>
        <w:t>10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Oertel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Linsler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Csokonay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Schroeder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HWS,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Senger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Management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neuroendoscopic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procedures: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field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2018;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931-935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30239311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10.3171/2018.4.JNS172537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58B2766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Wellons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JC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3rd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Shannon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Holubkov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Riva-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Cambrin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Kulkarni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Limbrick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Whitehead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Browd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Rozzelle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Simon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Tamber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Oakes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Drake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Luerssen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Kestle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Network.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Shunting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posthemorrhagic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results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Research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Network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prospective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cohort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19-29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28452657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10.3171/2017.1.PEDS16496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5174FB0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XF,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Hydrocephalus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Growth: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Definition,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Prevalence,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Association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Outcome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Acute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Neurocrit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62-71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33174150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10.1007/s12028-020-01140-w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0FCFECF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Avinash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KS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Thakar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Ghosal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Hegde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Anaplastic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hemangiopericytoma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frontal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horn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lateral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2016;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147-149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26732285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10.1016/j.jocn.2015.08.031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36C20E3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Motegi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Kobayashi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Terasaka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Yamaguchi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Ishi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Houkin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Application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ultrasonography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lesions.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(Wien)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2016;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158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87-92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26542528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10.1007/s00701-015-2617-z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4DA7B842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Oesterling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AE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Hansen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Severe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during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Craniectomy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Polyostotic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Fibrous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Dysplasia.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2020;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1261-1262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32898214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10.1097/ALN.0000000000003556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36548DE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Lopes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DK,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Munoz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LF,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Shah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Bhabad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Jhaveri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Moftakhar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Minimally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invasive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evacuation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Apollo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vibration/suction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device.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2016;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53-58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26778051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10.1016/j.jocn.2015.08.037]</w:t>
      </w:r>
    </w:p>
    <w:p w14:paraId="64D3924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Takeuchi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Nagata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Mizuno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Wakabayashi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Novel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Inserting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Sheath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Slit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Ventricle: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Water-Slide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1-4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32891843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10.1016/j.wneu.2020.08.206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23A0A29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lastRenderedPageBreak/>
        <w:t>18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Kuwabara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Sadatomo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Yuki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Migita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Imada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Shimizu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Hara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Oba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Kurisu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Effect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Irrigation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Solutions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Recurrence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Chronic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Subdural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Consecutive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Cohort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234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(Tokyo)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210-216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28367840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10.2176/nmc.oa.2016-0228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64893B3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19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Guan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WC,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Huang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JD,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Cui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FQ,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Dai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Xiao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Mao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ZQ.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Application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neuroendoscopic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techniques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assessment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treatment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cerebral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ventricular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infection.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Neural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Regen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2019;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2095-2103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31397347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10.4103/1673-5374.262591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7FB0883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20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b/>
          <w:bCs/>
          <w:color w:val="000000"/>
        </w:rPr>
        <w:t>Demerdash</w:t>
      </w:r>
      <w:proofErr w:type="spellEnd"/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Rocque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BG,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Johnston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Rozzelle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Yalcin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Oskouian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Delashaw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Tubbs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ventriculostomy: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historical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review.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2017;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28-32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27774823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10.1080/02688697.2016.1245848</w:t>
      </w:r>
      <w:r w:rsidR="001E1A3B" w:rsidRPr="00FA3736">
        <w:rPr>
          <w:rFonts w:ascii="Book Antiqua" w:eastAsia="Book Antiqua" w:hAnsi="Book Antiqua" w:cs="Book Antiqua"/>
          <w:color w:val="000000"/>
        </w:rPr>
        <w:t>]</w:t>
      </w:r>
    </w:p>
    <w:p w14:paraId="1ECCE949" w14:textId="3E73AC9C" w:rsidR="00A77B3E" w:rsidRDefault="00D81C5F" w:rsidP="007601E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3736">
        <w:rPr>
          <w:rFonts w:ascii="Book Antiqua" w:eastAsia="Book Antiqua" w:hAnsi="Book Antiqua" w:cs="Book Antiqua"/>
          <w:color w:val="000000"/>
        </w:rPr>
        <w:t>21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A3736">
        <w:rPr>
          <w:rFonts w:ascii="Book Antiqua" w:eastAsia="Book Antiqua" w:hAnsi="Book Antiqua" w:cs="Book Antiqua"/>
          <w:color w:val="000000"/>
        </w:rPr>
        <w:t>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Gui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Zhang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Intraoperative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Hemorrhage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Ventriculoscopic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Experience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Single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Chinese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Neurosurgery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Center.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2BC3" w:rsidRPr="00FA37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2016;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FA3736">
        <w:rPr>
          <w:rFonts w:ascii="Book Antiqua" w:eastAsia="Book Antiqua" w:hAnsi="Book Antiqua" w:cs="Book Antiqua"/>
          <w:color w:val="000000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548-551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[PMID: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26514635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DOI: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10.1016/j.wneu.2015.10.041]</w:t>
      </w:r>
    </w:p>
    <w:p w14:paraId="5CE5BB56" w14:textId="77777777" w:rsidR="007601ED" w:rsidRDefault="007601ED" w:rsidP="007601E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61E5CB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Footnotes</w:t>
      </w:r>
    </w:p>
    <w:p w14:paraId="45D72E4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study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reviewed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approved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Institutional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Review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Board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MedImmune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Gubra</w:t>
      </w:r>
      <w:proofErr w:type="spellEnd"/>
      <w:r w:rsidRPr="00FA3736">
        <w:rPr>
          <w:rFonts w:ascii="Book Antiqua" w:eastAsia="Book Antiqua" w:hAnsi="Book Antiqua" w:cs="Book Antiqua"/>
          <w:color w:val="000000"/>
        </w:rPr>
        <w:t>.</w:t>
      </w:r>
    </w:p>
    <w:p w14:paraId="6B17E955" w14:textId="1F303181" w:rsidR="00A77B3E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16E7F27D" w14:textId="7A539D27" w:rsidR="001A6340" w:rsidRPr="00CC4B14" w:rsidRDefault="001A6340" w:rsidP="007601ED">
      <w:pPr>
        <w:spacing w:line="360" w:lineRule="auto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color w:val="000000"/>
        </w:rPr>
        <w:t>Informed consent statement</w:t>
      </w:r>
      <w:r w:rsidRPr="00C7009F">
        <w:rPr>
          <w:rFonts w:ascii="Book Antiqua" w:hAnsi="Book Antiqua" w:hint="eastAsia"/>
          <w:b/>
          <w:bCs/>
          <w:iCs/>
          <w:color w:val="000000"/>
          <w:lang w:eastAsia="zh-CN"/>
        </w:rPr>
        <w:t>:</w:t>
      </w:r>
      <w:r w:rsidRPr="00C7009F">
        <w:rPr>
          <w:rFonts w:ascii="Book Antiqua" w:hAnsi="Book Antiqua"/>
          <w:b/>
          <w:bCs/>
          <w:iCs/>
          <w:color w:val="000000"/>
        </w:rPr>
        <w:t xml:space="preserve"> </w:t>
      </w:r>
      <w:r w:rsidRPr="00B1186C">
        <w:rPr>
          <w:rFonts w:ascii="Book Antiqua" w:hAnsi="Book Antiqua"/>
          <w:lang w:val="en-GB"/>
        </w:rPr>
        <w:t>All study participants or their legal guardian provided informed written consent about personal and medical data collection prior to stud</w:t>
      </w:r>
      <w:r>
        <w:rPr>
          <w:rFonts w:ascii="Book Antiqua" w:hAnsi="Book Antiqua"/>
          <w:lang w:val="en-GB"/>
        </w:rPr>
        <w:t>y enrolment.</w:t>
      </w:r>
    </w:p>
    <w:p w14:paraId="6A4430A6" w14:textId="77777777" w:rsidR="001A6340" w:rsidRPr="00FA3736" w:rsidRDefault="001A6340" w:rsidP="007601ED">
      <w:pPr>
        <w:spacing w:line="360" w:lineRule="auto"/>
        <w:jc w:val="both"/>
        <w:rPr>
          <w:rFonts w:ascii="Book Antiqua" w:hAnsi="Book Antiqua"/>
        </w:rPr>
      </w:pPr>
    </w:p>
    <w:p w14:paraId="0F5F45E9" w14:textId="77777777" w:rsidR="00774ECC" w:rsidRPr="00FA3736" w:rsidRDefault="00774ECC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FA373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authors declare that they have no conflicts of interest. </w:t>
      </w:r>
    </w:p>
    <w:p w14:paraId="5509C200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2646957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additional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data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available.</w:t>
      </w:r>
    </w:p>
    <w:p w14:paraId="112A2BAA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19D9D26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bCs/>
          <w:color w:val="000000"/>
        </w:rPr>
        <w:lastRenderedPageBreak/>
        <w:t>Open-Access:</w:t>
      </w:r>
      <w:r w:rsidR="00C42BC3" w:rsidRPr="00FA37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article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open-access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article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that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selected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in-house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editor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fully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peer-reviewed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reviewers.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distributed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accordance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with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Creative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Commons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Attribution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(CC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BY-NC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4.0)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license,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which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permits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others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distribute,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remix,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adapt,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build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upon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non-commercially,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license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their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derivative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different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terms,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provided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original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work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properly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cited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use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non-commercial.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See: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468A0DD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4CF01F0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Provenance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peer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review: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Unsolicited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article;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Externally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reviewed.</w:t>
      </w:r>
    </w:p>
    <w:p w14:paraId="32E2C966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Peer-review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model: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Single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blind</w:t>
      </w:r>
    </w:p>
    <w:p w14:paraId="41552BF1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B8386E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Peer-review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started: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August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8,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2021</w:t>
      </w:r>
    </w:p>
    <w:p w14:paraId="7FDA46C4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First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decision: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January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10,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2022</w:t>
      </w:r>
    </w:p>
    <w:p w14:paraId="73D9D618" w14:textId="149B54CB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Article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press: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F75188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58FF76CB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Specialty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type: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</w:t>
      </w:r>
    </w:p>
    <w:p w14:paraId="5B7D1FEA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Country/Territory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origin: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China</w:t>
      </w:r>
    </w:p>
    <w:p w14:paraId="6A3E2980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Peer-review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report’s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scientific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quality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CAF701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Grade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(Excellent):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</w:t>
      </w:r>
    </w:p>
    <w:p w14:paraId="1E72C399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Grade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(Very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good):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</w:t>
      </w:r>
    </w:p>
    <w:p w14:paraId="33C67D27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Grade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(Good):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</w:t>
      </w:r>
    </w:p>
    <w:p w14:paraId="60BC2053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Grade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(Fair):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</w:t>
      </w:r>
    </w:p>
    <w:p w14:paraId="2C310438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eastAsia="Book Antiqua" w:hAnsi="Book Antiqua" w:cs="Book Antiqua"/>
          <w:color w:val="000000"/>
        </w:rPr>
        <w:t>Grade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(Poor):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</w:t>
      </w:r>
    </w:p>
    <w:p w14:paraId="6F7B99AE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</w:rPr>
      </w:pPr>
    </w:p>
    <w:p w14:paraId="73C39108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P-Reviewer: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Anandan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>India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 xml:space="preserve">; </w:t>
      </w:r>
      <w:r w:rsidRPr="00FA3736">
        <w:rPr>
          <w:rFonts w:ascii="Book Antiqua" w:eastAsia="Book Antiqua" w:hAnsi="Book Antiqua" w:cs="Book Antiqua"/>
          <w:color w:val="000000"/>
        </w:rPr>
        <w:t>Chiu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KW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 xml:space="preserve">, </w:t>
      </w:r>
      <w:r w:rsidR="00774ECC" w:rsidRPr="00FA3736">
        <w:rPr>
          <w:rFonts w:ascii="Book Antiqua" w:eastAsia="Book Antiqua" w:hAnsi="Book Antiqua" w:cs="Book Antiqua"/>
          <w:color w:val="000000"/>
        </w:rPr>
        <w:t>Taiwan</w:t>
      </w:r>
      <w:r w:rsidR="00774ECC" w:rsidRPr="00FA373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S-Editor: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>Xing YX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L-Editor: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4ECC" w:rsidRPr="00FA3736">
        <w:rPr>
          <w:rFonts w:ascii="Book Antiqua" w:hAnsi="Book Antiqua" w:cs="Book Antiqua"/>
          <w:color w:val="000000"/>
          <w:lang w:eastAsia="zh-CN"/>
        </w:rPr>
        <w:t>A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P-Editor: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4ECC" w:rsidRPr="00FA3736">
        <w:rPr>
          <w:rFonts w:ascii="Book Antiqua" w:eastAsia="Book Antiqua" w:hAnsi="Book Antiqua" w:cs="Book Antiqua"/>
          <w:color w:val="000000"/>
        </w:rPr>
        <w:t>Xing YX</w:t>
      </w:r>
    </w:p>
    <w:p w14:paraId="309FE49B" w14:textId="77777777" w:rsidR="00774ECC" w:rsidRPr="00FA3736" w:rsidRDefault="00774ECC" w:rsidP="007601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111DC2A" w14:textId="77777777" w:rsidR="00774ECC" w:rsidRPr="00FA3736" w:rsidRDefault="00774ECC" w:rsidP="007601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3736"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2537E02C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Figure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Legends</w:t>
      </w:r>
    </w:p>
    <w:p w14:paraId="6B9FB234" w14:textId="77777777" w:rsidR="00FA3736" w:rsidRPr="00FA3736" w:rsidRDefault="00FA3736" w:rsidP="007601ED">
      <w:pPr>
        <w:spacing w:line="360" w:lineRule="auto"/>
        <w:jc w:val="both"/>
        <w:rPr>
          <w:rFonts w:ascii="Book Antiqua" w:hAnsi="Book Antiqua"/>
          <w:lang w:eastAsia="zh-CN"/>
        </w:rPr>
      </w:pPr>
      <w:r w:rsidRPr="00FA3736">
        <w:rPr>
          <w:rFonts w:ascii="Book Antiqua" w:hAnsi="Book Antiqua"/>
          <w:noProof/>
          <w:lang w:eastAsia="zh-CN"/>
        </w:rPr>
        <w:drawing>
          <wp:inline distT="0" distB="0" distL="0" distR="0" wp14:anchorId="12791D8B" wp14:editId="4B6F1312">
            <wp:extent cx="5219700" cy="3108960"/>
            <wp:effectExtent l="0" t="0" r="0" b="0"/>
            <wp:docPr id="1" name="图片 1" descr="D:\168\编稿\70138\新建文件夹\7013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0138\新建文件夹\70138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45F66" w14:textId="77777777" w:rsidR="00A77B3E" w:rsidRPr="00FA3736" w:rsidRDefault="00774ECC" w:rsidP="007601ED">
      <w:pPr>
        <w:spacing w:line="360" w:lineRule="auto"/>
        <w:jc w:val="both"/>
        <w:rPr>
          <w:rFonts w:ascii="Book Antiqua" w:hAnsi="Book Antiqua"/>
          <w:lang w:eastAsia="zh-CN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Figure</w:t>
      </w:r>
      <w:r w:rsidRPr="00FA373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1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structure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procedure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for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intraventricular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b/>
          <w:color w:val="000000"/>
        </w:rPr>
        <w:t>hemorrhage.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 xml:space="preserve"> A: </w:t>
      </w:r>
      <w:r w:rsidR="00D81C5F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structure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KARL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STORZ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high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resolution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1C5F" w:rsidRPr="00FA3736">
        <w:rPr>
          <w:rFonts w:ascii="Book Antiqua" w:eastAsia="Book Antiqua" w:hAnsi="Book Antiqua" w:cs="Book Antiqua"/>
          <w:color w:val="000000"/>
        </w:rPr>
        <w:t>ventriculoscope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system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(provided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KARL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STORZ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Co.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Ltd.)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>; B: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 xml:space="preserve">A </w:t>
      </w:r>
      <w:r w:rsidR="00D81C5F" w:rsidRPr="00FA3736">
        <w:rPr>
          <w:rFonts w:ascii="Book Antiqua" w:eastAsia="Book Antiqua" w:hAnsi="Book Antiqua" w:cs="Book Antiqua"/>
          <w:color w:val="000000"/>
        </w:rPr>
        <w:t>representative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image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showing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how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pull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out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clot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by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advancing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through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working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channel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using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forceps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>;</w:t>
      </w:r>
      <w:r w:rsidR="00F10574" w:rsidRPr="00FA3736">
        <w:rPr>
          <w:rFonts w:ascii="Book Antiqua" w:hAnsi="Book Antiqua"/>
          <w:lang w:eastAsia="zh-CN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C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>: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Representative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images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F10574" w:rsidRPr="00FA3736">
        <w:rPr>
          <w:rFonts w:ascii="Book Antiqua" w:hAnsi="Book Antiqua" w:cs="Book Antiqua"/>
          <w:color w:val="000000"/>
          <w:lang w:eastAsia="zh-CN"/>
        </w:rPr>
        <w:t>c</w:t>
      </w:r>
      <w:r w:rsidR="00F10574" w:rsidRPr="00FA3736">
        <w:rPr>
          <w:rFonts w:ascii="Book Antiqua" w:eastAsia="Book Antiqua" w:hAnsi="Book Antiqua" w:cs="Book Antiqua"/>
          <w:color w:val="000000"/>
        </w:rPr>
        <w:t>omputed tomography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D81C5F" w:rsidRPr="00FA3736">
        <w:rPr>
          <w:rFonts w:ascii="Book Antiqua" w:eastAsia="Book Antiqua" w:hAnsi="Book Antiqua" w:cs="Book Antiqua"/>
          <w:color w:val="000000"/>
        </w:rPr>
        <w:t>surgery.</w:t>
      </w:r>
    </w:p>
    <w:p w14:paraId="394CC0DE" w14:textId="77777777" w:rsidR="00A77B3E" w:rsidRPr="00FA3736" w:rsidRDefault="00FA3736" w:rsidP="007601ED">
      <w:pPr>
        <w:spacing w:line="360" w:lineRule="auto"/>
        <w:jc w:val="both"/>
        <w:rPr>
          <w:rFonts w:ascii="Book Antiqua" w:hAnsi="Book Antiqua"/>
          <w:lang w:eastAsia="zh-CN"/>
        </w:rPr>
      </w:pPr>
      <w:r w:rsidRPr="00FA373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F3B6E81" wp14:editId="260B4A51">
            <wp:extent cx="5943600" cy="3904500"/>
            <wp:effectExtent l="0" t="0" r="0" b="0"/>
            <wp:docPr id="2" name="图片 2" descr="D:\168\编稿\70138\新建文件夹\7013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0138\新建文件夹\70138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E54E" w14:textId="77777777" w:rsidR="00A77B3E" w:rsidRPr="00FA3736" w:rsidRDefault="00D81C5F" w:rsidP="007601ED">
      <w:pPr>
        <w:spacing w:line="360" w:lineRule="auto"/>
        <w:jc w:val="both"/>
        <w:rPr>
          <w:rFonts w:ascii="Book Antiqua" w:hAnsi="Book Antiqua"/>
          <w:b/>
        </w:rPr>
      </w:pPr>
      <w:r w:rsidRPr="00FA3736">
        <w:rPr>
          <w:rFonts w:ascii="Book Antiqua" w:eastAsia="Book Antiqua" w:hAnsi="Book Antiqua" w:cs="Book Antiqua"/>
          <w:b/>
          <w:color w:val="000000"/>
        </w:rPr>
        <w:t>Figure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6DF5" w:rsidRPr="00FA3736">
        <w:rPr>
          <w:rFonts w:ascii="Book Antiqua" w:eastAsia="Book Antiqua" w:hAnsi="Book Antiqua" w:cs="Book Antiqua"/>
          <w:b/>
          <w:color w:val="000000"/>
        </w:rPr>
        <w:t>2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Representative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head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6DF5" w:rsidRPr="00FA3736">
        <w:rPr>
          <w:rFonts w:ascii="Book Antiqua" w:hAnsi="Book Antiqua" w:cs="Book Antiqua"/>
          <w:b/>
          <w:color w:val="000000"/>
          <w:lang w:eastAsia="zh-CN"/>
        </w:rPr>
        <w:t>c</w:t>
      </w:r>
      <w:r w:rsidR="00906DF5" w:rsidRPr="00FA3736">
        <w:rPr>
          <w:rFonts w:ascii="Book Antiqua" w:eastAsia="Book Antiqua" w:hAnsi="Book Antiqua" w:cs="Book Antiqua"/>
          <w:b/>
          <w:color w:val="000000"/>
        </w:rPr>
        <w:t>omputed tomography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images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groups.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upper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middle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panels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images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patients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lower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panel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images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from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Three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points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shown,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including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days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one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week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</w:p>
    <w:p w14:paraId="3B5CC750" w14:textId="77777777" w:rsidR="00A77B3E" w:rsidRPr="00FA3736" w:rsidRDefault="00FA3736" w:rsidP="007601ED">
      <w:pPr>
        <w:spacing w:line="360" w:lineRule="auto"/>
        <w:jc w:val="both"/>
        <w:rPr>
          <w:rFonts w:ascii="Book Antiqua" w:hAnsi="Book Antiqua"/>
        </w:rPr>
      </w:pPr>
      <w:r w:rsidRPr="00FA3736">
        <w:rPr>
          <w:rFonts w:ascii="Book Antiqua" w:hAnsi="Book Antiqua"/>
          <w:noProof/>
          <w:lang w:eastAsia="zh-CN"/>
        </w:rPr>
        <w:drawing>
          <wp:inline distT="0" distB="0" distL="0" distR="0" wp14:anchorId="1A2EDE38" wp14:editId="130FC730">
            <wp:extent cx="5943600" cy="2635021"/>
            <wp:effectExtent l="0" t="0" r="0" b="0"/>
            <wp:docPr id="3" name="图片 3" descr="D:\168\编稿\70138\新建文件夹\7013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0138\新建文件夹\70138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2A11" w14:textId="77777777" w:rsidR="00FA3736" w:rsidRPr="00FA3736" w:rsidRDefault="00D81C5F" w:rsidP="007601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A373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6DF5" w:rsidRPr="00FA3736">
        <w:rPr>
          <w:rFonts w:ascii="Book Antiqua" w:eastAsia="Book Antiqua" w:hAnsi="Book Antiqua" w:cs="Book Antiqua"/>
          <w:b/>
          <w:color w:val="000000"/>
        </w:rPr>
        <w:t>3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surgery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showed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better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clinical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outcomes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than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b/>
          <w:color w:val="000000"/>
        </w:rPr>
        <w:t>group</w:t>
      </w:r>
      <w:r w:rsidR="00906DF5" w:rsidRPr="00FA3736">
        <w:rPr>
          <w:rFonts w:ascii="Book Antiqua" w:hAnsi="Book Antiqua" w:cs="Book Antiqua"/>
          <w:b/>
          <w:color w:val="000000"/>
          <w:lang w:eastAsia="zh-CN"/>
        </w:rPr>
        <w:t xml:space="preserve">. 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A: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06DF5" w:rsidRPr="00FA3736">
        <w:rPr>
          <w:rFonts w:ascii="Book Antiqua" w:eastAsia="Book Antiqua" w:hAnsi="Book Antiqua" w:cs="Book Antiqua"/>
          <w:color w:val="000000"/>
        </w:rPr>
        <w:t>Glasgow Coma Scale (GCS)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two-tailed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paired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t-test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; B: 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comparison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; C: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comparison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drainage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tube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indwelling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before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; D: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operation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time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 xml:space="preserve">; E: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clearance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rate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hematoma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groups.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; F: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change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in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two-tailed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paired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color w:val="000000"/>
        </w:rPr>
        <w:t>t</w:t>
      </w:r>
      <w:r w:rsidRPr="00FA3736">
        <w:rPr>
          <w:rFonts w:ascii="Book Antiqua" w:eastAsia="Book Antiqua" w:hAnsi="Book Antiqua" w:cs="Book Antiqua"/>
          <w:color w:val="000000"/>
        </w:rPr>
        <w:t>-test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 xml:space="preserve">; G: </w:t>
      </w:r>
      <w:r w:rsidR="00906DF5"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comparison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GCS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</w:t>
      </w:r>
      <w:r w:rsidR="00906DF5" w:rsidRPr="00FA3736">
        <w:rPr>
          <w:rFonts w:ascii="Book Antiqua" w:hAnsi="Book Antiqua" w:cs="Book Antiqua"/>
          <w:color w:val="000000"/>
          <w:lang w:eastAsia="zh-CN"/>
        </w:rPr>
        <w:t>; H: 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comparison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of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36">
        <w:rPr>
          <w:rFonts w:ascii="Book Antiqua" w:eastAsia="Book Antiqua" w:hAnsi="Book Antiqua" w:cs="Book Antiqua"/>
          <w:color w:val="000000"/>
        </w:rPr>
        <w:t>Graeb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score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between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and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after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surgery.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43;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Non-endoscopic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group,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=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53.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The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Kruskal–Wallis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test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performed.</w:t>
      </w:r>
      <w:r w:rsidR="00906DF5" w:rsidRPr="00FA3736">
        <w:rPr>
          <w:rFonts w:ascii="Book Antiqua" w:hAnsi="Book Antiqua"/>
          <w:b/>
          <w:lang w:eastAsia="zh-CN"/>
        </w:rPr>
        <w:t xml:space="preserve"> </w:t>
      </w:r>
      <w:proofErr w:type="spellStart"/>
      <w:r w:rsidR="00906DF5" w:rsidRPr="00FA3736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906DF5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C42BC3" w:rsidRPr="00FA373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0.05,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6DF5" w:rsidRPr="00FA3736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906DF5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0.01,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6DF5" w:rsidRPr="00FA3736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906DF5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0.001;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="00906DF5" w:rsidRPr="00FA3736">
        <w:rPr>
          <w:rFonts w:ascii="Book Antiqua" w:hAnsi="Book Antiqua" w:cs="Book Antiqua"/>
          <w:i/>
          <w:color w:val="000000"/>
          <w:lang w:eastAsia="zh-CN"/>
        </w:rPr>
        <w:t>P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&lt;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0.05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considered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as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statistically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significant.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Two-tailed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unpaired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t-tests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were</w:t>
      </w:r>
      <w:r w:rsidR="00C42BC3" w:rsidRPr="00FA3736">
        <w:rPr>
          <w:rFonts w:ascii="Book Antiqua" w:eastAsia="Book Antiqua" w:hAnsi="Book Antiqua" w:cs="Book Antiqua"/>
          <w:color w:val="000000"/>
        </w:rPr>
        <w:t xml:space="preserve"> </w:t>
      </w:r>
      <w:r w:rsidRPr="00FA3736">
        <w:rPr>
          <w:rFonts w:ascii="Book Antiqua" w:eastAsia="Book Antiqua" w:hAnsi="Book Antiqua" w:cs="Book Antiqua"/>
          <w:color w:val="000000"/>
        </w:rPr>
        <w:t>performed.</w:t>
      </w:r>
    </w:p>
    <w:p w14:paraId="37F5BE7E" w14:textId="77777777" w:rsidR="00FA3736" w:rsidRPr="00FA3736" w:rsidRDefault="00FA3736" w:rsidP="007601ED">
      <w:pPr>
        <w:pStyle w:val="EndNoteBibliography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FA3736">
        <w:rPr>
          <w:rFonts w:ascii="Book Antiqua" w:eastAsia="Book Antiqua" w:hAnsi="Book Antiqua" w:cs="Book Antiqua"/>
          <w:color w:val="000000"/>
        </w:rPr>
        <w:br w:type="page"/>
      </w:r>
      <w:r w:rsidRPr="00FA3736">
        <w:rPr>
          <w:rFonts w:ascii="Book Antiqua" w:hAnsi="Book Antiqua"/>
          <w:b/>
        </w:rPr>
        <w:lastRenderedPageBreak/>
        <w:t>Table 1 The baseline and perioperative characteristics of the study population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2546"/>
        <w:gridCol w:w="1355"/>
      </w:tblGrid>
      <w:tr w:rsidR="00FA3736" w:rsidRPr="00FA3736" w14:paraId="285AB003" w14:textId="77777777" w:rsidTr="00336834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9CC6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  <w:b/>
                <w:bCs/>
              </w:rPr>
              <w:t>Metrics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36315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  <w:b/>
                <w:bCs/>
              </w:rPr>
              <w:t>Endoscopic group</w:t>
            </w: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D0A6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  <w:b/>
                <w:bCs/>
              </w:rPr>
              <w:t>Non-endoscopic group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4C8D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  <w:b/>
                <w:bCs/>
                <w:i/>
              </w:rPr>
              <w:t>P</w:t>
            </w:r>
            <w:r w:rsidRPr="00FA3736"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</w:tr>
      <w:tr w:rsidR="00FA3736" w:rsidRPr="00FA3736" w14:paraId="31491ACC" w14:textId="77777777" w:rsidTr="00336834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A1F21E1" w14:textId="77777777" w:rsidR="00FA3736" w:rsidRPr="00872ECC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C4B14">
              <w:rPr>
                <w:rFonts w:ascii="Book Antiqua" w:hAnsi="Book Antiqua"/>
              </w:rPr>
              <w:t>Baseline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76396D1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  <w:vAlign w:val="center"/>
          </w:tcPr>
          <w:p w14:paraId="229DC737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55" w:type="dxa"/>
            <w:tcBorders>
              <w:top w:val="single" w:sz="4" w:space="0" w:color="auto"/>
            </w:tcBorders>
            <w:vAlign w:val="center"/>
          </w:tcPr>
          <w:p w14:paraId="19F0430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A3736" w:rsidRPr="00FA3736" w14:paraId="5955ED35" w14:textId="77777777" w:rsidTr="00336834">
        <w:trPr>
          <w:jc w:val="center"/>
        </w:trPr>
        <w:tc>
          <w:tcPr>
            <w:tcW w:w="2268" w:type="dxa"/>
            <w:vAlign w:val="center"/>
          </w:tcPr>
          <w:p w14:paraId="5C95CC1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 xml:space="preserve">Age, </w:t>
            </w:r>
            <w:proofErr w:type="spellStart"/>
            <w:r w:rsidRPr="00FA3736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127" w:type="dxa"/>
            <w:vAlign w:val="center"/>
          </w:tcPr>
          <w:p w14:paraId="79C463BA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60.40 ± 9.55</w:t>
            </w:r>
          </w:p>
        </w:tc>
        <w:tc>
          <w:tcPr>
            <w:tcW w:w="2546" w:type="dxa"/>
            <w:vAlign w:val="center"/>
          </w:tcPr>
          <w:p w14:paraId="7E32C5AF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55.34 ± 12.71</w:t>
            </w:r>
          </w:p>
        </w:tc>
        <w:tc>
          <w:tcPr>
            <w:tcW w:w="1355" w:type="dxa"/>
            <w:vAlign w:val="center"/>
          </w:tcPr>
          <w:p w14:paraId="7CD6D929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0.033</w:t>
            </w:r>
          </w:p>
        </w:tc>
      </w:tr>
      <w:tr w:rsidR="00FA3736" w:rsidRPr="00FA3736" w14:paraId="6D8B9D7B" w14:textId="77777777" w:rsidTr="00336834">
        <w:trPr>
          <w:jc w:val="center"/>
        </w:trPr>
        <w:tc>
          <w:tcPr>
            <w:tcW w:w="2268" w:type="dxa"/>
            <w:vAlign w:val="center"/>
          </w:tcPr>
          <w:p w14:paraId="5079F912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 xml:space="preserve">Sex (male), </w:t>
            </w:r>
            <w:r w:rsidRPr="00FA3736">
              <w:rPr>
                <w:rFonts w:ascii="Book Antiqua" w:hAnsi="Book Antiqua"/>
                <w:i/>
              </w:rPr>
              <w:t>n</w:t>
            </w:r>
            <w:r w:rsidRPr="00FA3736">
              <w:rPr>
                <w:rFonts w:ascii="Book Antiqua" w:hAnsi="Book Antiqua"/>
              </w:rPr>
              <w:t xml:space="preserve"> %</w:t>
            </w:r>
          </w:p>
        </w:tc>
        <w:tc>
          <w:tcPr>
            <w:tcW w:w="2127" w:type="dxa"/>
            <w:vAlign w:val="center"/>
          </w:tcPr>
          <w:p w14:paraId="72551A2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20 (46.51%)</w:t>
            </w:r>
          </w:p>
        </w:tc>
        <w:tc>
          <w:tcPr>
            <w:tcW w:w="2546" w:type="dxa"/>
            <w:vAlign w:val="center"/>
          </w:tcPr>
          <w:p w14:paraId="45DA2D1A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22 (41.51%)</w:t>
            </w:r>
          </w:p>
        </w:tc>
        <w:tc>
          <w:tcPr>
            <w:tcW w:w="1355" w:type="dxa"/>
            <w:vAlign w:val="center"/>
          </w:tcPr>
          <w:p w14:paraId="5E0128EB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0.623</w:t>
            </w:r>
          </w:p>
        </w:tc>
      </w:tr>
      <w:tr w:rsidR="00FA3736" w:rsidRPr="00FA3736" w14:paraId="46E1A9DE" w14:textId="77777777" w:rsidTr="00336834">
        <w:trPr>
          <w:jc w:val="center"/>
        </w:trPr>
        <w:tc>
          <w:tcPr>
            <w:tcW w:w="2268" w:type="dxa"/>
            <w:vAlign w:val="center"/>
          </w:tcPr>
          <w:p w14:paraId="202556EB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Pre-operative GCS score</w:t>
            </w:r>
          </w:p>
        </w:tc>
        <w:tc>
          <w:tcPr>
            <w:tcW w:w="2127" w:type="dxa"/>
            <w:vAlign w:val="center"/>
          </w:tcPr>
          <w:p w14:paraId="53844A1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6.00 (6.00-7.00)</w:t>
            </w:r>
          </w:p>
        </w:tc>
        <w:tc>
          <w:tcPr>
            <w:tcW w:w="2546" w:type="dxa"/>
            <w:vAlign w:val="center"/>
          </w:tcPr>
          <w:p w14:paraId="151C251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7.00 (6.00-8.00)</w:t>
            </w:r>
          </w:p>
        </w:tc>
        <w:tc>
          <w:tcPr>
            <w:tcW w:w="1355" w:type="dxa"/>
            <w:vAlign w:val="center"/>
          </w:tcPr>
          <w:p w14:paraId="73C77BB4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0.216</w:t>
            </w:r>
          </w:p>
        </w:tc>
      </w:tr>
      <w:tr w:rsidR="00FA3736" w:rsidRPr="00FA3736" w14:paraId="322F1B22" w14:textId="77777777" w:rsidTr="00336834">
        <w:trPr>
          <w:jc w:val="center"/>
        </w:trPr>
        <w:tc>
          <w:tcPr>
            <w:tcW w:w="2268" w:type="dxa"/>
            <w:vAlign w:val="center"/>
          </w:tcPr>
          <w:p w14:paraId="5A3E7EB1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3736">
              <w:rPr>
                <w:rFonts w:ascii="Book Antiqua" w:hAnsi="Book Antiqua"/>
              </w:rPr>
              <w:t>Graeb</w:t>
            </w:r>
            <w:proofErr w:type="spellEnd"/>
            <w:r w:rsidRPr="00FA3736">
              <w:rPr>
                <w:rFonts w:ascii="Book Antiqua" w:hAnsi="Book Antiqua"/>
              </w:rPr>
              <w:t xml:space="preserve"> score</w:t>
            </w:r>
          </w:p>
        </w:tc>
        <w:tc>
          <w:tcPr>
            <w:tcW w:w="2127" w:type="dxa"/>
            <w:vAlign w:val="center"/>
          </w:tcPr>
          <w:p w14:paraId="2A8F2C5C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9.00 (7.00-10.00)</w:t>
            </w:r>
          </w:p>
        </w:tc>
        <w:tc>
          <w:tcPr>
            <w:tcW w:w="2546" w:type="dxa"/>
            <w:vAlign w:val="center"/>
          </w:tcPr>
          <w:p w14:paraId="51A59A04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8.00 (6.00-9.00)</w:t>
            </w:r>
          </w:p>
        </w:tc>
        <w:tc>
          <w:tcPr>
            <w:tcW w:w="1355" w:type="dxa"/>
            <w:vAlign w:val="center"/>
          </w:tcPr>
          <w:p w14:paraId="59126810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0.023</w:t>
            </w:r>
          </w:p>
        </w:tc>
      </w:tr>
      <w:tr w:rsidR="00FA3736" w:rsidRPr="00FA3736" w14:paraId="7EE2A248" w14:textId="77777777" w:rsidTr="00336834">
        <w:trPr>
          <w:jc w:val="center"/>
        </w:trPr>
        <w:tc>
          <w:tcPr>
            <w:tcW w:w="2268" w:type="dxa"/>
            <w:vAlign w:val="center"/>
          </w:tcPr>
          <w:p w14:paraId="5430C1B7" w14:textId="77777777" w:rsidR="00FA3736" w:rsidRPr="00872ECC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CC4B14">
              <w:rPr>
                <w:rFonts w:ascii="Book Antiqua" w:hAnsi="Book Antiqua"/>
              </w:rPr>
              <w:t>Perioperative</w:t>
            </w:r>
          </w:p>
        </w:tc>
        <w:tc>
          <w:tcPr>
            <w:tcW w:w="2127" w:type="dxa"/>
            <w:vAlign w:val="center"/>
          </w:tcPr>
          <w:p w14:paraId="6D846591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546" w:type="dxa"/>
            <w:vAlign w:val="center"/>
          </w:tcPr>
          <w:p w14:paraId="0B394E9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55" w:type="dxa"/>
            <w:vAlign w:val="center"/>
          </w:tcPr>
          <w:p w14:paraId="30887AFA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FA3736" w:rsidRPr="00FA3736" w14:paraId="55CBA922" w14:textId="77777777" w:rsidTr="00336834">
        <w:trPr>
          <w:jc w:val="center"/>
        </w:trPr>
        <w:tc>
          <w:tcPr>
            <w:tcW w:w="2268" w:type="dxa"/>
            <w:vAlign w:val="center"/>
          </w:tcPr>
          <w:p w14:paraId="57789FB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Operation time, hours</w:t>
            </w:r>
          </w:p>
        </w:tc>
        <w:tc>
          <w:tcPr>
            <w:tcW w:w="2127" w:type="dxa"/>
            <w:vAlign w:val="center"/>
          </w:tcPr>
          <w:p w14:paraId="4993F730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2.42 (2.17-2.88)</w:t>
            </w:r>
          </w:p>
        </w:tc>
        <w:tc>
          <w:tcPr>
            <w:tcW w:w="2546" w:type="dxa"/>
            <w:vAlign w:val="center"/>
          </w:tcPr>
          <w:p w14:paraId="4C7EBFC2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1.08 (0.82-3.33)</w:t>
            </w:r>
          </w:p>
        </w:tc>
        <w:tc>
          <w:tcPr>
            <w:tcW w:w="1355" w:type="dxa"/>
            <w:vAlign w:val="center"/>
          </w:tcPr>
          <w:p w14:paraId="358F4EB8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&lt; 0.001</w:t>
            </w:r>
          </w:p>
        </w:tc>
      </w:tr>
      <w:tr w:rsidR="00FA3736" w:rsidRPr="00FA3736" w14:paraId="416A6235" w14:textId="77777777" w:rsidTr="00336834">
        <w:trPr>
          <w:jc w:val="center"/>
        </w:trPr>
        <w:tc>
          <w:tcPr>
            <w:tcW w:w="2268" w:type="dxa"/>
            <w:vAlign w:val="center"/>
          </w:tcPr>
          <w:p w14:paraId="0124515A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Hematoma clearance rate, %</w:t>
            </w:r>
          </w:p>
        </w:tc>
        <w:tc>
          <w:tcPr>
            <w:tcW w:w="2127" w:type="dxa"/>
            <w:vAlign w:val="center"/>
          </w:tcPr>
          <w:p w14:paraId="69518E8F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60.50% (53.20%-70.40%)</w:t>
            </w:r>
          </w:p>
        </w:tc>
        <w:tc>
          <w:tcPr>
            <w:tcW w:w="2546" w:type="dxa"/>
            <w:vAlign w:val="center"/>
          </w:tcPr>
          <w:p w14:paraId="78D6EBDF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10.20% (6.60%-18.90%)</w:t>
            </w:r>
          </w:p>
        </w:tc>
        <w:tc>
          <w:tcPr>
            <w:tcW w:w="1355" w:type="dxa"/>
            <w:vAlign w:val="center"/>
          </w:tcPr>
          <w:p w14:paraId="6823D334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&lt; 0.001</w:t>
            </w:r>
          </w:p>
        </w:tc>
      </w:tr>
      <w:tr w:rsidR="00FA3736" w:rsidRPr="00FA3736" w14:paraId="4851CD0F" w14:textId="77777777" w:rsidTr="00336834">
        <w:trPr>
          <w:jc w:val="center"/>
        </w:trPr>
        <w:tc>
          <w:tcPr>
            <w:tcW w:w="2268" w:type="dxa"/>
            <w:vAlign w:val="center"/>
          </w:tcPr>
          <w:p w14:paraId="29466FCF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GCS score improvement</w:t>
            </w:r>
          </w:p>
        </w:tc>
        <w:tc>
          <w:tcPr>
            <w:tcW w:w="2127" w:type="dxa"/>
            <w:vAlign w:val="center"/>
          </w:tcPr>
          <w:p w14:paraId="0E3C28E6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4.00 (2.00-4.50)</w:t>
            </w:r>
          </w:p>
        </w:tc>
        <w:tc>
          <w:tcPr>
            <w:tcW w:w="2546" w:type="dxa"/>
            <w:vAlign w:val="center"/>
          </w:tcPr>
          <w:p w14:paraId="34F9CB15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1.00 (-1.00-2.00)</w:t>
            </w:r>
          </w:p>
        </w:tc>
        <w:tc>
          <w:tcPr>
            <w:tcW w:w="1355" w:type="dxa"/>
            <w:vAlign w:val="center"/>
          </w:tcPr>
          <w:p w14:paraId="6DF0C210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&lt; 0.001</w:t>
            </w:r>
          </w:p>
        </w:tc>
      </w:tr>
      <w:tr w:rsidR="00FA3736" w:rsidRPr="00FA3736" w14:paraId="3894D81E" w14:textId="77777777" w:rsidTr="00336834">
        <w:trPr>
          <w:jc w:val="center"/>
        </w:trPr>
        <w:tc>
          <w:tcPr>
            <w:tcW w:w="2268" w:type="dxa"/>
            <w:vAlign w:val="center"/>
          </w:tcPr>
          <w:p w14:paraId="05348C00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Drainage, d</w:t>
            </w:r>
          </w:p>
        </w:tc>
        <w:tc>
          <w:tcPr>
            <w:tcW w:w="2127" w:type="dxa"/>
            <w:vAlign w:val="center"/>
          </w:tcPr>
          <w:p w14:paraId="4BEB7D6B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5.00 (5.00-6.00)</w:t>
            </w:r>
          </w:p>
        </w:tc>
        <w:tc>
          <w:tcPr>
            <w:tcW w:w="2546" w:type="dxa"/>
            <w:vAlign w:val="center"/>
          </w:tcPr>
          <w:p w14:paraId="24374C29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5.00 (5.00-6.00)</w:t>
            </w:r>
          </w:p>
        </w:tc>
        <w:tc>
          <w:tcPr>
            <w:tcW w:w="1355" w:type="dxa"/>
            <w:vAlign w:val="center"/>
          </w:tcPr>
          <w:p w14:paraId="78719603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0.288</w:t>
            </w:r>
          </w:p>
        </w:tc>
      </w:tr>
      <w:tr w:rsidR="00FA3736" w:rsidRPr="00FA3736" w14:paraId="2CD8521E" w14:textId="77777777" w:rsidTr="00336834">
        <w:trPr>
          <w:jc w:val="center"/>
        </w:trPr>
        <w:tc>
          <w:tcPr>
            <w:tcW w:w="2268" w:type="dxa"/>
            <w:vAlign w:val="center"/>
          </w:tcPr>
          <w:p w14:paraId="4133C772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ICU stay, d</w:t>
            </w:r>
          </w:p>
        </w:tc>
        <w:tc>
          <w:tcPr>
            <w:tcW w:w="2127" w:type="dxa"/>
            <w:vAlign w:val="center"/>
          </w:tcPr>
          <w:p w14:paraId="7A77445D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6.00 (3.00-9.00)</w:t>
            </w:r>
          </w:p>
        </w:tc>
        <w:tc>
          <w:tcPr>
            <w:tcW w:w="2546" w:type="dxa"/>
            <w:vAlign w:val="center"/>
          </w:tcPr>
          <w:p w14:paraId="4C86AFD3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eastAsia="Times New Roman" w:hAnsi="Book Antiqua"/>
              </w:rPr>
              <w:t>7.00 (5.00-10.00)</w:t>
            </w:r>
          </w:p>
        </w:tc>
        <w:tc>
          <w:tcPr>
            <w:tcW w:w="1355" w:type="dxa"/>
            <w:vAlign w:val="center"/>
          </w:tcPr>
          <w:p w14:paraId="66141E39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0.017</w:t>
            </w:r>
          </w:p>
        </w:tc>
      </w:tr>
      <w:tr w:rsidR="00FA3736" w:rsidRPr="00FA3736" w14:paraId="034AA68A" w14:textId="77777777" w:rsidTr="00336834">
        <w:trPr>
          <w:jc w:val="center"/>
        </w:trPr>
        <w:tc>
          <w:tcPr>
            <w:tcW w:w="2268" w:type="dxa"/>
            <w:vAlign w:val="center"/>
          </w:tcPr>
          <w:p w14:paraId="01D30179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Hospitalization time, d</w:t>
            </w:r>
          </w:p>
        </w:tc>
        <w:tc>
          <w:tcPr>
            <w:tcW w:w="2127" w:type="dxa"/>
            <w:vAlign w:val="center"/>
          </w:tcPr>
          <w:p w14:paraId="16EC37C1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26.00 (18.50-33.00)</w:t>
            </w:r>
          </w:p>
        </w:tc>
        <w:tc>
          <w:tcPr>
            <w:tcW w:w="2546" w:type="dxa"/>
            <w:vAlign w:val="center"/>
          </w:tcPr>
          <w:p w14:paraId="7F23B4D0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FA3736">
              <w:rPr>
                <w:rFonts w:ascii="Book Antiqua" w:hAnsi="Book Antiqua"/>
              </w:rPr>
              <w:t>26.00 (19.00-40.00)</w:t>
            </w:r>
          </w:p>
        </w:tc>
        <w:tc>
          <w:tcPr>
            <w:tcW w:w="1355" w:type="dxa"/>
            <w:vAlign w:val="center"/>
          </w:tcPr>
          <w:p w14:paraId="17DC8E45" w14:textId="77777777" w:rsidR="00FA3736" w:rsidRPr="00FA3736" w:rsidRDefault="00FA3736" w:rsidP="007601ED">
            <w:pPr>
              <w:pStyle w:val="EndNoteBibliography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FA3736">
              <w:rPr>
                <w:rFonts w:ascii="Book Antiqua" w:hAnsi="Book Antiqua"/>
              </w:rPr>
              <w:t>0.292</w:t>
            </w:r>
          </w:p>
        </w:tc>
      </w:tr>
    </w:tbl>
    <w:p w14:paraId="61E3BBD2" w14:textId="77777777" w:rsidR="00FA3736" w:rsidRPr="00FA3736" w:rsidRDefault="00FA3736" w:rsidP="007601ED">
      <w:pPr>
        <w:spacing w:line="360" w:lineRule="auto"/>
        <w:jc w:val="both"/>
        <w:rPr>
          <w:rFonts w:ascii="Book Antiqua" w:eastAsia="等线" w:hAnsi="Book Antiqua"/>
        </w:rPr>
      </w:pPr>
      <w:bookmarkStart w:id="2" w:name="OLE_LINK122"/>
      <w:bookmarkStart w:id="3" w:name="OLE_LINK121"/>
      <w:r w:rsidRPr="00FA3736">
        <w:rPr>
          <w:rFonts w:ascii="Book Antiqua" w:eastAsia="等线" w:hAnsi="Book Antiqua"/>
        </w:rPr>
        <w:t xml:space="preserve">Normally distributed variables are presented as the mean ± SD and were compared using </w:t>
      </w:r>
      <w:r w:rsidRPr="00FA3736">
        <w:rPr>
          <w:rFonts w:ascii="Book Antiqua" w:eastAsia="等线" w:hAnsi="Book Antiqua"/>
          <w:i/>
        </w:rPr>
        <w:t>t</w:t>
      </w:r>
      <w:r w:rsidRPr="00FA3736">
        <w:rPr>
          <w:rFonts w:ascii="Book Antiqua" w:eastAsia="等线" w:hAnsi="Book Antiqua"/>
        </w:rPr>
        <w:t xml:space="preserve">-tests. Non-normally distributed variables are presented as the median and interquartile range and were compared using </w:t>
      </w:r>
      <w:bookmarkStart w:id="4" w:name="OLE_LINK42"/>
      <w:bookmarkStart w:id="5" w:name="OLE_LINK43"/>
      <w:r w:rsidRPr="00FA3736">
        <w:rPr>
          <w:rFonts w:ascii="Book Antiqua" w:eastAsia="等线" w:hAnsi="Book Antiqua"/>
        </w:rPr>
        <w:t>nonparametric</w:t>
      </w:r>
      <w:bookmarkStart w:id="6" w:name="OLE_LINK50"/>
      <w:r w:rsidRPr="00FA3736">
        <w:rPr>
          <w:rFonts w:ascii="Book Antiqua" w:eastAsia="等线" w:hAnsi="Book Antiqua"/>
        </w:rPr>
        <w:t xml:space="preserve"> </w:t>
      </w:r>
      <w:bookmarkStart w:id="7" w:name="OLE_LINK49"/>
      <w:bookmarkStart w:id="8" w:name="OLE_LINK48"/>
      <w:r w:rsidRPr="00FA3736">
        <w:rPr>
          <w:rFonts w:ascii="Book Antiqua" w:eastAsia="等线" w:hAnsi="Book Antiqua"/>
        </w:rPr>
        <w:t>Kruskal–Wallis</w:t>
      </w:r>
      <w:bookmarkEnd w:id="6"/>
      <w:r w:rsidRPr="00FA3736">
        <w:rPr>
          <w:rFonts w:ascii="Book Antiqua" w:eastAsia="等线" w:hAnsi="Book Antiqua"/>
        </w:rPr>
        <w:t xml:space="preserve"> test</w:t>
      </w:r>
      <w:bookmarkEnd w:id="4"/>
      <w:bookmarkEnd w:id="5"/>
      <w:bookmarkEnd w:id="7"/>
      <w:bookmarkEnd w:id="8"/>
      <w:r w:rsidRPr="00FA3736">
        <w:rPr>
          <w:rFonts w:ascii="Book Antiqua" w:eastAsia="等线" w:hAnsi="Book Antiqua"/>
        </w:rPr>
        <w:t xml:space="preserve">s. The </w:t>
      </w:r>
      <w:bookmarkEnd w:id="2"/>
      <w:bookmarkEnd w:id="3"/>
      <w:proofErr w:type="spellStart"/>
      <w:r w:rsidRPr="00FA3736">
        <w:rPr>
          <w:rFonts w:ascii="Book Antiqua" w:eastAsia="等线" w:hAnsi="Book Antiqua"/>
        </w:rPr>
        <w:t>Graeb</w:t>
      </w:r>
      <w:proofErr w:type="spellEnd"/>
      <w:r w:rsidRPr="00FA3736">
        <w:rPr>
          <w:rFonts w:ascii="Book Antiqua" w:eastAsia="等线" w:hAnsi="Book Antiqua"/>
        </w:rPr>
        <w:t xml:space="preserve"> score was used to assess the severity of hemorrhage. </w:t>
      </w:r>
      <w:proofErr w:type="spellStart"/>
      <w:r w:rsidRPr="00FA3736">
        <w:rPr>
          <w:rFonts w:ascii="Book Antiqua" w:eastAsia="等线" w:hAnsi="Book Antiqua"/>
          <w:vertAlign w:val="superscript"/>
        </w:rPr>
        <w:t>a</w:t>
      </w:r>
      <w:r w:rsidRPr="00CC4B14">
        <w:rPr>
          <w:rFonts w:ascii="Book Antiqua" w:hAnsi="Book Antiqua"/>
          <w:i/>
        </w:rPr>
        <w:t>P</w:t>
      </w:r>
      <w:proofErr w:type="spellEnd"/>
      <w:r w:rsidRPr="00FA3736">
        <w:rPr>
          <w:rFonts w:ascii="Book Antiqua" w:hAnsi="Book Antiqua"/>
          <w:b/>
          <w:bCs/>
          <w:i/>
        </w:rPr>
        <w:t xml:space="preserve"> </w:t>
      </w:r>
      <w:r w:rsidRPr="00FA3736">
        <w:rPr>
          <w:rFonts w:ascii="Book Antiqua" w:eastAsia="等线" w:hAnsi="Book Antiqua"/>
        </w:rPr>
        <w:t>&lt; 0.05. GCS: Glasgow coma scale.</w:t>
      </w:r>
    </w:p>
    <w:p w14:paraId="78A95043" w14:textId="77777777" w:rsidR="00A77B3E" w:rsidRPr="00FA3736" w:rsidRDefault="00A77B3E" w:rsidP="007601ED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A77B3E" w:rsidRPr="00FA373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1C2C9" w14:textId="77777777" w:rsidR="00AC357C" w:rsidRDefault="00AC357C" w:rsidP="00FD79D5">
      <w:r>
        <w:separator/>
      </w:r>
    </w:p>
  </w:endnote>
  <w:endnote w:type="continuationSeparator" w:id="0">
    <w:p w14:paraId="30C7A364" w14:textId="77777777" w:rsidR="00AC357C" w:rsidRDefault="00AC357C" w:rsidP="00FD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D507" w14:textId="77777777" w:rsidR="0074262C" w:rsidRPr="0074262C" w:rsidRDefault="0074262C" w:rsidP="0074262C">
    <w:pPr>
      <w:pStyle w:val="a5"/>
      <w:jc w:val="right"/>
      <w:rPr>
        <w:rFonts w:ascii="Book Antiqua" w:hAnsi="Book Antiqua"/>
        <w:sz w:val="24"/>
        <w:szCs w:val="24"/>
      </w:rPr>
    </w:pPr>
    <w:r w:rsidRPr="0074262C">
      <w:rPr>
        <w:rFonts w:ascii="Book Antiqua" w:hAnsi="Book Antiqua"/>
        <w:sz w:val="24"/>
        <w:szCs w:val="24"/>
        <w:lang w:val="zh-CN" w:eastAsia="zh-CN"/>
      </w:rPr>
      <w:t xml:space="preserve"> </w:t>
    </w:r>
    <w:r w:rsidRPr="0074262C">
      <w:rPr>
        <w:rFonts w:ascii="Book Antiqua" w:hAnsi="Book Antiqua"/>
        <w:sz w:val="24"/>
        <w:szCs w:val="24"/>
      </w:rPr>
      <w:fldChar w:fldCharType="begin"/>
    </w:r>
    <w:r w:rsidRPr="0074262C">
      <w:rPr>
        <w:rFonts w:ascii="Book Antiqua" w:hAnsi="Book Antiqua"/>
        <w:sz w:val="24"/>
        <w:szCs w:val="24"/>
      </w:rPr>
      <w:instrText>PAGE  \* Arabic  \* MERGEFORMAT</w:instrText>
    </w:r>
    <w:r w:rsidRPr="0074262C">
      <w:rPr>
        <w:rFonts w:ascii="Book Antiqua" w:hAnsi="Book Antiqua"/>
        <w:sz w:val="24"/>
        <w:szCs w:val="24"/>
      </w:rPr>
      <w:fldChar w:fldCharType="separate"/>
    </w:r>
    <w:r w:rsidR="00302822" w:rsidRPr="00302822">
      <w:rPr>
        <w:rFonts w:ascii="Book Antiqua" w:hAnsi="Book Antiqua"/>
        <w:noProof/>
        <w:sz w:val="24"/>
        <w:szCs w:val="24"/>
        <w:lang w:val="zh-CN" w:eastAsia="zh-CN"/>
      </w:rPr>
      <w:t>17</w:t>
    </w:r>
    <w:r w:rsidRPr="0074262C">
      <w:rPr>
        <w:rFonts w:ascii="Book Antiqua" w:hAnsi="Book Antiqua"/>
        <w:sz w:val="24"/>
        <w:szCs w:val="24"/>
      </w:rPr>
      <w:fldChar w:fldCharType="end"/>
    </w:r>
    <w:r w:rsidRPr="0074262C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74262C">
      <w:rPr>
        <w:rFonts w:ascii="Book Antiqua" w:hAnsi="Book Antiqua"/>
        <w:sz w:val="24"/>
        <w:szCs w:val="24"/>
      </w:rPr>
      <w:fldChar w:fldCharType="begin"/>
    </w:r>
    <w:r w:rsidRPr="0074262C">
      <w:rPr>
        <w:rFonts w:ascii="Book Antiqua" w:hAnsi="Book Antiqua"/>
        <w:sz w:val="24"/>
        <w:szCs w:val="24"/>
      </w:rPr>
      <w:instrText>NUMPAGES  \* Arabic  \* MERGEFORMAT</w:instrText>
    </w:r>
    <w:r w:rsidRPr="0074262C">
      <w:rPr>
        <w:rFonts w:ascii="Book Antiqua" w:hAnsi="Book Antiqua"/>
        <w:sz w:val="24"/>
        <w:szCs w:val="24"/>
      </w:rPr>
      <w:fldChar w:fldCharType="separate"/>
    </w:r>
    <w:r w:rsidR="00302822" w:rsidRPr="00302822">
      <w:rPr>
        <w:rFonts w:ascii="Book Antiqua" w:hAnsi="Book Antiqua"/>
        <w:noProof/>
        <w:sz w:val="24"/>
        <w:szCs w:val="24"/>
        <w:lang w:val="zh-CN" w:eastAsia="zh-CN"/>
      </w:rPr>
      <w:t>21</w:t>
    </w:r>
    <w:r w:rsidRPr="0074262C">
      <w:rPr>
        <w:rFonts w:ascii="Book Antiqua" w:hAnsi="Book Antiqua"/>
        <w:sz w:val="24"/>
        <w:szCs w:val="24"/>
      </w:rPr>
      <w:fldChar w:fldCharType="end"/>
    </w:r>
  </w:p>
  <w:p w14:paraId="300FC3EC" w14:textId="77777777" w:rsidR="0074262C" w:rsidRDefault="007426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561B5" w14:textId="77777777" w:rsidR="00AC357C" w:rsidRDefault="00AC357C" w:rsidP="00FD79D5">
      <w:r>
        <w:separator/>
      </w:r>
    </w:p>
  </w:footnote>
  <w:footnote w:type="continuationSeparator" w:id="0">
    <w:p w14:paraId="4B91FBC0" w14:textId="77777777" w:rsidR="00AC357C" w:rsidRDefault="00AC357C" w:rsidP="00FD79D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361"/>
    <w:rsid w:val="000B5A52"/>
    <w:rsid w:val="000E11D9"/>
    <w:rsid w:val="001A6340"/>
    <w:rsid w:val="001E1A3B"/>
    <w:rsid w:val="00302822"/>
    <w:rsid w:val="00324ACA"/>
    <w:rsid w:val="005057EF"/>
    <w:rsid w:val="00630A66"/>
    <w:rsid w:val="0074262C"/>
    <w:rsid w:val="007601ED"/>
    <w:rsid w:val="00774ECC"/>
    <w:rsid w:val="007838E8"/>
    <w:rsid w:val="007A3C79"/>
    <w:rsid w:val="00872ECC"/>
    <w:rsid w:val="0088208B"/>
    <w:rsid w:val="00906DF5"/>
    <w:rsid w:val="009A542F"/>
    <w:rsid w:val="009E3C9E"/>
    <w:rsid w:val="00A77B3E"/>
    <w:rsid w:val="00AC357C"/>
    <w:rsid w:val="00AF665C"/>
    <w:rsid w:val="00B706A4"/>
    <w:rsid w:val="00BF6FCC"/>
    <w:rsid w:val="00C17546"/>
    <w:rsid w:val="00C42BC3"/>
    <w:rsid w:val="00C51066"/>
    <w:rsid w:val="00CA2A55"/>
    <w:rsid w:val="00CC4B14"/>
    <w:rsid w:val="00D81C5F"/>
    <w:rsid w:val="00DB111F"/>
    <w:rsid w:val="00E43B7B"/>
    <w:rsid w:val="00F10574"/>
    <w:rsid w:val="00F1118D"/>
    <w:rsid w:val="00FA3736"/>
    <w:rsid w:val="00FB3909"/>
    <w:rsid w:val="00FC5575"/>
    <w:rsid w:val="00F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84C42D"/>
  <w15:docId w15:val="{E395D4CF-126A-4286-B2ED-F0552A2EE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D7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D79D5"/>
    <w:rPr>
      <w:sz w:val="18"/>
      <w:szCs w:val="18"/>
    </w:rPr>
  </w:style>
  <w:style w:type="paragraph" w:styleId="a5">
    <w:name w:val="footer"/>
    <w:basedOn w:val="a"/>
    <w:link w:val="a6"/>
    <w:uiPriority w:val="99"/>
    <w:rsid w:val="00FD79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79D5"/>
    <w:rPr>
      <w:sz w:val="18"/>
      <w:szCs w:val="18"/>
    </w:rPr>
  </w:style>
  <w:style w:type="paragraph" w:styleId="a7">
    <w:name w:val="Balloon Text"/>
    <w:basedOn w:val="a"/>
    <w:link w:val="a8"/>
    <w:rsid w:val="00FA3736"/>
    <w:rPr>
      <w:sz w:val="18"/>
      <w:szCs w:val="18"/>
    </w:rPr>
  </w:style>
  <w:style w:type="character" w:customStyle="1" w:styleId="a8">
    <w:name w:val="批注框文本 字符"/>
    <w:basedOn w:val="a0"/>
    <w:link w:val="a7"/>
    <w:rsid w:val="00FA3736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qFormat/>
    <w:rsid w:val="00FA3736"/>
    <w:rPr>
      <w:rFonts w:eastAsia="宋体"/>
      <w:lang w:eastAsia="zh-CN"/>
    </w:rPr>
  </w:style>
  <w:style w:type="character" w:customStyle="1" w:styleId="EndNoteBibliographyChar">
    <w:name w:val="EndNote Bibliography Char"/>
    <w:basedOn w:val="a0"/>
    <w:link w:val="EndNoteBibliography"/>
    <w:qFormat/>
    <w:rsid w:val="00FA3736"/>
    <w:rPr>
      <w:rFonts w:eastAsia="宋体"/>
      <w:sz w:val="24"/>
      <w:szCs w:val="24"/>
      <w:lang w:eastAsia="zh-CN"/>
    </w:rPr>
  </w:style>
  <w:style w:type="table" w:styleId="a9">
    <w:name w:val="Table Grid"/>
    <w:basedOn w:val="a1"/>
    <w:uiPriority w:val="39"/>
    <w:rsid w:val="00FA3736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5254</Words>
  <Characters>29953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2022-04-02T06:28:00Z</dcterms:created>
  <dcterms:modified xsi:type="dcterms:W3CDTF">2022-04-02T06:28:00Z</dcterms:modified>
</cp:coreProperties>
</file>