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9BD29" w14:textId="77777777" w:rsidR="00A77B3E" w:rsidRDefault="00F67569" w:rsidP="009F22D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6909A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6909A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6909A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6909A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56AAB7EB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70347</w:t>
      </w:r>
    </w:p>
    <w:p w14:paraId="6E5E8D1B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3C5843BD" w14:textId="77777777" w:rsidR="00A77B3E" w:rsidRDefault="00A77B3E">
      <w:pPr>
        <w:spacing w:line="360" w:lineRule="auto"/>
        <w:jc w:val="both"/>
      </w:pPr>
    </w:p>
    <w:p w14:paraId="212B781D" w14:textId="77777777" w:rsidR="00A77B3E" w:rsidRPr="00E80E6A" w:rsidRDefault="00F67569">
      <w:pPr>
        <w:spacing w:line="360" w:lineRule="auto"/>
        <w:jc w:val="both"/>
        <w:rPr>
          <w:lang w:eastAsia="zh-CN"/>
        </w:rPr>
      </w:pPr>
      <w:bookmarkStart w:id="0" w:name="OLE_LINK12"/>
      <w:bookmarkStart w:id="1" w:name="OLE_LINK13"/>
      <w:r>
        <w:rPr>
          <w:rFonts w:ascii="Book Antiqua" w:eastAsia="Book Antiqua" w:hAnsi="Book Antiqua" w:cs="Book Antiqua"/>
          <w:b/>
          <w:bCs/>
          <w:color w:val="000000"/>
        </w:rPr>
        <w:t>Primitive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neuroectodermal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prostate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58-year-old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man: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report</w:t>
      </w:r>
    </w:p>
    <w:bookmarkEnd w:id="0"/>
    <w:bookmarkEnd w:id="1"/>
    <w:p w14:paraId="1BABAAD5" w14:textId="77777777" w:rsidR="00A77B3E" w:rsidRDefault="00A77B3E">
      <w:pPr>
        <w:spacing w:line="360" w:lineRule="auto"/>
        <w:jc w:val="both"/>
      </w:pPr>
    </w:p>
    <w:p w14:paraId="23C56CFF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Tian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A44967">
        <w:rPr>
          <w:rFonts w:ascii="Book Antiqua" w:hAnsi="Book Antiqua" w:cs="Book Antiqua" w:hint="eastAsia"/>
          <w:color w:val="000000"/>
          <w:lang w:eastAsia="zh-CN"/>
        </w:rPr>
        <w:t>DW</w:t>
      </w:r>
      <w:r w:rsidR="006909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</w:p>
    <w:p w14:paraId="67F32E47" w14:textId="77777777" w:rsidR="00A77B3E" w:rsidRDefault="00A77B3E">
      <w:pPr>
        <w:spacing w:line="360" w:lineRule="auto"/>
        <w:jc w:val="both"/>
      </w:pPr>
    </w:p>
    <w:p w14:paraId="77434A1C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Da-Wei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Xiao-Chun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</w:p>
    <w:p w14:paraId="6B7EF8B9" w14:textId="77777777" w:rsidR="00A77B3E" w:rsidRDefault="00A77B3E">
      <w:pPr>
        <w:spacing w:line="360" w:lineRule="auto"/>
        <w:jc w:val="both"/>
      </w:pPr>
    </w:p>
    <w:p w14:paraId="0118C86C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Da-Wei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Tian,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Shanxi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Taiyuan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030001,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Shanxi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ECD8A69" w14:textId="77777777" w:rsidR="00A77B3E" w:rsidRDefault="00A77B3E">
      <w:pPr>
        <w:spacing w:line="360" w:lineRule="auto"/>
        <w:jc w:val="both"/>
      </w:pPr>
    </w:p>
    <w:p w14:paraId="1E43BA4F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Xiao-Chun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Hui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Tan,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FA1C18">
        <w:rPr>
          <w:rFonts w:ascii="Book Antiqua" w:hAnsi="Book Antiqua" w:cs="Book Antiqua" w:hint="eastAsia"/>
          <w:color w:val="000000"/>
          <w:lang w:eastAsia="zh-CN"/>
        </w:rPr>
        <w:t>The</w:t>
      </w:r>
      <w:r w:rsidR="006909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Shanxi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Taiyuan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030001,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Shanxi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74F37B7" w14:textId="77777777" w:rsidR="00A77B3E" w:rsidRDefault="00A77B3E">
      <w:pPr>
        <w:spacing w:line="360" w:lineRule="auto"/>
        <w:jc w:val="both"/>
      </w:pPr>
    </w:p>
    <w:p w14:paraId="25191C7F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4F66E806" w14:textId="77777777" w:rsidR="00A77B3E" w:rsidRDefault="00A77B3E">
      <w:pPr>
        <w:spacing w:line="360" w:lineRule="auto"/>
        <w:jc w:val="both"/>
      </w:pPr>
    </w:p>
    <w:p w14:paraId="39E012FF" w14:textId="5F82D7AF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</w:t>
      </w:r>
      <w:r w:rsidR="00FA1C18">
        <w:rPr>
          <w:rFonts w:ascii="Book Antiqua" w:eastAsia="Book Antiqua" w:hAnsi="Book Antiqua" w:cs="Book Antiqua"/>
          <w:color w:val="000000"/>
        </w:rPr>
        <w:t>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FA1C18"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FA1C18">
        <w:rPr>
          <w:rFonts w:ascii="Book Antiqua" w:eastAsia="Book Antiqua" w:hAnsi="Book Antiqua" w:cs="Book Antiqua"/>
          <w:color w:val="000000"/>
        </w:rPr>
        <w:t>China,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FA1C18">
        <w:rPr>
          <w:rFonts w:ascii="Book Antiqua" w:eastAsia="Book Antiqua" w:hAnsi="Book Antiqua" w:cs="Book Antiqua"/>
          <w:color w:val="000000"/>
        </w:rPr>
        <w:t>No</w:t>
      </w:r>
      <w:r w:rsidR="00C3461F">
        <w:rPr>
          <w:rFonts w:ascii="Book Antiqua" w:eastAsia="Book Antiqua" w:hAnsi="Book Antiqua" w:cs="Book Antiqua"/>
          <w:color w:val="000000"/>
        </w:rPr>
        <w:t>s</w:t>
      </w:r>
      <w:r w:rsidR="00FA1C18"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FA1C18">
        <w:rPr>
          <w:rFonts w:ascii="Book Antiqua" w:eastAsia="Book Antiqua" w:hAnsi="Book Antiqua" w:cs="Book Antiqua"/>
          <w:color w:val="000000"/>
        </w:rPr>
        <w:t>81971593,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FA1C18">
        <w:rPr>
          <w:rFonts w:ascii="Book Antiqua" w:eastAsia="Book Antiqua" w:hAnsi="Book Antiqua" w:cs="Book Antiqua"/>
          <w:color w:val="000000"/>
        </w:rPr>
        <w:t>81771824,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FA1C18">
        <w:rPr>
          <w:rFonts w:ascii="Book Antiqua" w:eastAsia="Book Antiqua" w:hAnsi="Book Antiqua" w:cs="Book Antiqua"/>
          <w:color w:val="000000"/>
        </w:rPr>
        <w:t>81971592,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FA1C18"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82071893;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Overseas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Professionals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Shanxi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20200003.</w:t>
      </w:r>
    </w:p>
    <w:p w14:paraId="64459681" w14:textId="77777777" w:rsidR="00A77B3E" w:rsidRDefault="00A77B3E">
      <w:pPr>
        <w:spacing w:line="360" w:lineRule="auto"/>
        <w:jc w:val="both"/>
      </w:pPr>
    </w:p>
    <w:p w14:paraId="5CABB2D8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Tan,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FA1C18">
        <w:rPr>
          <w:rFonts w:ascii="Book Antiqua" w:hAnsi="Book Antiqua" w:cs="Book Antiqua" w:hint="eastAsia"/>
          <w:color w:val="000000"/>
          <w:lang w:eastAsia="zh-CN"/>
        </w:rPr>
        <w:t>The</w:t>
      </w:r>
      <w:r w:rsidR="006909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Shanxi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FA1C18">
        <w:rPr>
          <w:rFonts w:ascii="Book Antiqua" w:hAnsi="Book Antiqua" w:cs="Book Antiqua" w:hint="eastAsia"/>
          <w:color w:val="000000"/>
          <w:lang w:eastAsia="zh-CN"/>
        </w:rPr>
        <w:t>No.</w:t>
      </w:r>
      <w:r w:rsidR="006909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Jiefang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Taiyuan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030001,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Shanxi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tanyan123456@sina.com</w:t>
      </w:r>
    </w:p>
    <w:p w14:paraId="41F8FC75" w14:textId="77777777" w:rsidR="00A77B3E" w:rsidRDefault="00A77B3E">
      <w:pPr>
        <w:spacing w:line="360" w:lineRule="auto"/>
        <w:jc w:val="both"/>
      </w:pPr>
    </w:p>
    <w:p w14:paraId="07F9F53D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B41EBBF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AFDB5E9" w14:textId="6B22F1F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2" w:author="Liansheng Ma" w:date="2022-03-14T14:46:00Z">
        <w:r w:rsidR="009B58CF" w:rsidRPr="009B58CF">
          <w:rPr>
            <w:rFonts w:ascii="Book Antiqua" w:eastAsia="Book Antiqua" w:hAnsi="Book Antiqua" w:cs="Book Antiqua"/>
            <w:b/>
            <w:bCs/>
            <w:color w:val="000000"/>
          </w:rPr>
          <w:t>March 14, 2022</w:t>
        </w:r>
      </w:ins>
    </w:p>
    <w:p w14:paraId="023875FA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B12B27D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5647DF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40FF40E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3127FD8" w14:textId="12C34FFE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(PNET),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877F9B">
        <w:rPr>
          <w:rFonts w:ascii="Book Antiqua" w:eastAsia="Book Antiqua" w:hAnsi="Book Antiqua" w:cs="Book Antiqua"/>
          <w:color w:val="000000"/>
        </w:rPr>
        <w:t xml:space="preserve">or </w:t>
      </w:r>
      <w:r>
        <w:rPr>
          <w:rFonts w:ascii="Book Antiqua" w:eastAsia="Book Antiqua" w:hAnsi="Book Antiqua" w:cs="Book Antiqua"/>
          <w:color w:val="000000"/>
        </w:rPr>
        <w:t>rectum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C3461F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poor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</w:p>
    <w:p w14:paraId="57BF7B9A" w14:textId="77777777" w:rsidR="00A77B3E" w:rsidRDefault="00A77B3E">
      <w:pPr>
        <w:spacing w:line="360" w:lineRule="auto"/>
        <w:jc w:val="both"/>
      </w:pPr>
    </w:p>
    <w:p w14:paraId="67F59FA1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54F9D7C7" w14:textId="6B7DCF65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58-year-old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dysuria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7D235E">
        <w:rPr>
          <w:rFonts w:ascii="Book Antiqua" w:hAnsi="Book Antiqua" w:cs="Book Antiqua" w:hint="eastAsia"/>
          <w:color w:val="000000"/>
          <w:lang w:eastAsia="zh-CN"/>
        </w:rPr>
        <w:t>C</w:t>
      </w:r>
      <w:r w:rsidR="007D235E" w:rsidRPr="007D235E">
        <w:rPr>
          <w:rFonts w:ascii="Book Antiqua" w:eastAsia="Book Antiqua" w:hAnsi="Book Antiqua" w:cs="Book Antiqua"/>
          <w:color w:val="000000"/>
        </w:rPr>
        <w:t>omputed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7D235E" w:rsidRPr="007D235E">
        <w:rPr>
          <w:rFonts w:ascii="Book Antiqua" w:eastAsia="Book Antiqua" w:hAnsi="Book Antiqua" w:cs="Book Antiqua"/>
          <w:color w:val="000000"/>
        </w:rPr>
        <w:t>tomography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7D235E" w:rsidRPr="007D235E">
        <w:rPr>
          <w:rFonts w:ascii="Book Antiqua" w:eastAsia="Book Antiqua" w:hAnsi="Book Antiqua" w:cs="Book Antiqua"/>
          <w:color w:val="000000"/>
        </w:rPr>
        <w:t>magnetic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7D235E" w:rsidRPr="007D235E">
        <w:rPr>
          <w:rFonts w:ascii="Book Antiqua" w:eastAsia="Book Antiqua" w:hAnsi="Book Antiqua" w:cs="Book Antiqua"/>
          <w:color w:val="000000"/>
        </w:rPr>
        <w:t>resonance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7D235E" w:rsidRPr="007D235E">
        <w:rPr>
          <w:rFonts w:ascii="Book Antiqua" w:eastAsia="Book Antiqua" w:hAnsi="Book Antiqua" w:cs="Book Antiqua"/>
          <w:color w:val="000000"/>
        </w:rPr>
        <w:t>imaging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cystic-solid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iso-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hyperintense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(WI)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EA36B1">
        <w:rPr>
          <w:rFonts w:ascii="Book Antiqua" w:eastAsia="Book Antiqua" w:hAnsi="Book Antiqua" w:cs="Book Antiqua"/>
          <w:color w:val="000000"/>
        </w:rPr>
        <w:t>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hyperintense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T2WI.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robot-assisted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CD99,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synaptophysin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EA36B1"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0FD7C38A" w14:textId="77777777" w:rsidR="00A77B3E" w:rsidRDefault="00A77B3E">
      <w:pPr>
        <w:spacing w:line="360" w:lineRule="auto"/>
        <w:jc w:val="both"/>
      </w:pPr>
    </w:p>
    <w:p w14:paraId="63753B3B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36E25D2" w14:textId="2CE3C275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EA36B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C3461F">
        <w:rPr>
          <w:rFonts w:ascii="Book Antiqua" w:eastAsia="Book Antiqua" w:hAnsi="Book Antiqua" w:cs="Book Antiqua"/>
          <w:color w:val="000000"/>
        </w:rPr>
        <w:t xml:space="preserve">achieve a </w:t>
      </w:r>
      <w:r w:rsidR="00BF3DF8">
        <w:rPr>
          <w:rFonts w:ascii="Book Antiqua" w:eastAsia="Book Antiqua" w:hAnsi="Book Antiqua" w:cs="Book Antiqua"/>
          <w:color w:val="000000"/>
        </w:rPr>
        <w:t xml:space="preserve">long-term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men.</w:t>
      </w:r>
    </w:p>
    <w:p w14:paraId="53ADA588" w14:textId="77777777" w:rsidR="00A77B3E" w:rsidRDefault="00A77B3E">
      <w:pPr>
        <w:spacing w:line="360" w:lineRule="auto"/>
        <w:jc w:val="both"/>
      </w:pPr>
    </w:p>
    <w:p w14:paraId="47B42DBE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CD99;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664BBBF8" w14:textId="77777777" w:rsidR="00A77B3E" w:rsidRDefault="00A77B3E">
      <w:pPr>
        <w:spacing w:line="360" w:lineRule="auto"/>
        <w:jc w:val="both"/>
      </w:pPr>
    </w:p>
    <w:p w14:paraId="02771328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Tian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XC,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58-year-old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2D2694E3" w14:textId="77777777" w:rsidR="00A77B3E" w:rsidRDefault="00A77B3E">
      <w:pPr>
        <w:spacing w:line="360" w:lineRule="auto"/>
        <w:jc w:val="both"/>
      </w:pPr>
    </w:p>
    <w:p w14:paraId="3C2A9A84" w14:textId="53C6A7B9" w:rsidR="00A77B3E" w:rsidRDefault="00F6756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(PNETs)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(median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A65DF0"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dysuria,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C3461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bladder,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seminal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vesicles,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C428E8" w:rsidRPr="00C428E8">
        <w:rPr>
          <w:rFonts w:ascii="Book Antiqua" w:eastAsia="Book Antiqua" w:hAnsi="Book Antiqua" w:cs="Book Antiqua"/>
          <w:color w:val="000000"/>
        </w:rPr>
        <w:t>metastases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Forty-four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(75%)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CD99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C3461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C3461F">
        <w:rPr>
          <w:rFonts w:ascii="Book Antiqua" w:eastAsia="Book Antiqua" w:hAnsi="Book Antiqua" w:cs="Book Antiqua"/>
          <w:color w:val="000000"/>
        </w:rPr>
        <w:t xml:space="preserve">unsatisfactory at </w:t>
      </w:r>
      <w:r>
        <w:rPr>
          <w:rFonts w:ascii="Book Antiqua" w:eastAsia="Book Antiqua" w:hAnsi="Book Antiqua" w:cs="Book Antiqua"/>
          <w:color w:val="000000"/>
        </w:rPr>
        <w:t>13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</w:p>
    <w:p w14:paraId="49768076" w14:textId="77777777" w:rsidR="00A77B3E" w:rsidRDefault="00D6741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F6756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22B05C8" w14:textId="071D469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(PNET)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C3461F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poor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immunophenotypic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Ewing’s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CD99,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Pr="000C529F">
        <w:rPr>
          <w:rFonts w:ascii="Book Antiqua" w:eastAsia="Book Antiqua" w:hAnsi="Book Antiqua" w:cs="Book Antiqua"/>
          <w:i/>
          <w:color w:val="000000"/>
        </w:rPr>
        <w:t>Mic-2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PNET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</w:p>
    <w:p w14:paraId="2789BE79" w14:textId="11ADA7EC" w:rsidR="00A77B3E" w:rsidRDefault="00F67569" w:rsidP="000C529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C3461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kidney,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adrenal</w:t>
      </w:r>
      <w:r w:rsidR="00C3461F">
        <w:rPr>
          <w:rFonts w:ascii="Book Antiqua" w:eastAsia="Book Antiqua" w:hAnsi="Book Antiqua" w:cs="Book Antiqua"/>
          <w:color w:val="000000"/>
        </w:rPr>
        <w:t xml:space="preserve"> gland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C3461F">
        <w:rPr>
          <w:rFonts w:ascii="Book Antiqua" w:eastAsia="Book Antiqua" w:hAnsi="Book Antiqua" w:cs="Book Antiqua"/>
          <w:color w:val="000000"/>
        </w:rPr>
        <w:t>often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C3461F">
        <w:rPr>
          <w:rFonts w:ascii="Book Antiqua" w:eastAsia="Book Antiqua" w:hAnsi="Book Antiqua" w:cs="Book Antiqua"/>
          <w:color w:val="000000"/>
        </w:rPr>
        <w:t>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ill-defined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C3461F">
        <w:rPr>
          <w:rFonts w:ascii="Book Antiqua" w:eastAsia="Book Antiqua" w:hAnsi="Book Antiqua" w:cs="Book Antiqua"/>
          <w:color w:val="000000"/>
        </w:rPr>
        <w:t xml:space="preserve"> on </w:t>
      </w:r>
      <w:proofErr w:type="gramStart"/>
      <w:r w:rsidR="00C3461F">
        <w:rPr>
          <w:rFonts w:ascii="Book Antiqua" w:eastAsia="Book Antiqua" w:hAnsi="Book Antiqua" w:cs="Book Antiqua"/>
          <w:color w:val="000000"/>
        </w:rPr>
        <w:t>imaging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oldest</w:t>
      </w:r>
      <w:r w:rsidR="00C346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C3461F">
        <w:rPr>
          <w:rFonts w:ascii="Book Antiqua" w:eastAsia="Book Antiqua" w:hAnsi="Book Antiqua" w:cs="Book Antiqua"/>
          <w:color w:val="000000"/>
        </w:rPr>
        <w:t xml:space="preserve">reported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C3461F">
        <w:rPr>
          <w:rFonts w:ascii="Book Antiqua" w:eastAsia="Book Antiqua" w:hAnsi="Book Antiqua" w:cs="Book Antiqua"/>
          <w:color w:val="000000"/>
        </w:rPr>
        <w:t>reviewed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A5CE240" w14:textId="77777777" w:rsidR="00A77B3E" w:rsidRDefault="00A77B3E">
      <w:pPr>
        <w:spacing w:line="360" w:lineRule="auto"/>
        <w:ind w:firstLine="420"/>
        <w:jc w:val="both"/>
      </w:pPr>
    </w:p>
    <w:p w14:paraId="0860973B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6909A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C966E13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6909A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209BF39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58-year-old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dysuria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inducement.</w:t>
      </w:r>
    </w:p>
    <w:p w14:paraId="3AF9ABF9" w14:textId="77777777" w:rsidR="00A77B3E" w:rsidRDefault="00A77B3E">
      <w:pPr>
        <w:spacing w:line="360" w:lineRule="auto"/>
        <w:jc w:val="both"/>
      </w:pPr>
    </w:p>
    <w:p w14:paraId="17474720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909A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6909A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6909A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4805E09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dysuria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hesitancy,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worsening.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cystic-solid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constipation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</w:p>
    <w:p w14:paraId="6BA436B7" w14:textId="77777777" w:rsidR="00A77B3E" w:rsidRDefault="00A77B3E">
      <w:pPr>
        <w:spacing w:line="360" w:lineRule="auto"/>
        <w:jc w:val="both"/>
      </w:pPr>
    </w:p>
    <w:p w14:paraId="15D3F435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909A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6909A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6909A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F4C541D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p w14:paraId="2E43EBF3" w14:textId="77777777" w:rsidR="00A77B3E" w:rsidRDefault="00A77B3E">
      <w:pPr>
        <w:spacing w:line="360" w:lineRule="auto"/>
        <w:jc w:val="both"/>
      </w:pPr>
    </w:p>
    <w:p w14:paraId="7EBF963A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6909A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6909A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6909A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6F31DD1" w14:textId="24E847D5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C3461F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no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3D14BD">
        <w:rPr>
          <w:rFonts w:ascii="Book Antiqua" w:eastAsia="Book Antiqua" w:hAnsi="Book Antiqua" w:cs="Book Antiqua"/>
          <w:color w:val="000000"/>
        </w:rPr>
        <w:t xml:space="preserve">or </w:t>
      </w:r>
      <w:r>
        <w:rPr>
          <w:rFonts w:ascii="Book Antiqua" w:eastAsia="Book Antiqua" w:hAnsi="Book Antiqua" w:cs="Book Antiqua"/>
          <w:color w:val="000000"/>
        </w:rPr>
        <w:t>family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</w:p>
    <w:p w14:paraId="07CBA063" w14:textId="77777777" w:rsidR="00A77B3E" w:rsidRDefault="00A77B3E">
      <w:pPr>
        <w:spacing w:line="360" w:lineRule="auto"/>
        <w:jc w:val="both"/>
      </w:pPr>
    </w:p>
    <w:p w14:paraId="29D4B80E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6909A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0A5AC81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distended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tympanitic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symphysis.</w:t>
      </w:r>
    </w:p>
    <w:p w14:paraId="4ED7AC46" w14:textId="77777777" w:rsidR="00A77B3E" w:rsidRDefault="00A77B3E">
      <w:pPr>
        <w:spacing w:line="360" w:lineRule="auto"/>
        <w:jc w:val="both"/>
      </w:pPr>
    </w:p>
    <w:p w14:paraId="42F8EA59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6909A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24327E7" w14:textId="114B5A09" w:rsidR="00A77B3E" w:rsidRDefault="00F67569">
      <w:pPr>
        <w:spacing w:line="360" w:lineRule="auto"/>
        <w:jc w:val="both"/>
      </w:pPr>
      <w:bookmarkStart w:id="3" w:name="OLE_LINK7"/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(PSA)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0.82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</w:t>
      </w:r>
      <w:bookmarkEnd w:id="3"/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cytokeratin-19</w:t>
      </w:r>
      <w:r w:rsidR="00C346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fragment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6.79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enolase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(NSE),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fetoprotein,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carcinoembryonic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</w:t>
      </w:r>
      <w:r w:rsidR="00C346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ranges.</w:t>
      </w:r>
    </w:p>
    <w:p w14:paraId="455EC560" w14:textId="77777777" w:rsidR="00A77B3E" w:rsidRDefault="00A77B3E">
      <w:pPr>
        <w:spacing w:line="360" w:lineRule="auto"/>
        <w:jc w:val="both"/>
      </w:pPr>
    </w:p>
    <w:p w14:paraId="5FC6C266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6909A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71CAAAE" w14:textId="50101636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Contrast-enhanced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cystic-solid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10.8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8.1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1B-H).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isointense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</w:t>
      </w:r>
      <w:r w:rsidR="006E088C">
        <w:rPr>
          <w:rFonts w:ascii="Book Antiqua" w:eastAsia="Book Antiqua" w:hAnsi="Book Antiqua" w:cs="Book Antiqua"/>
          <w:color w:val="000000"/>
        </w:rPr>
        <w:t>tense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6E088C">
        <w:rPr>
          <w:rFonts w:ascii="Book Antiqua" w:eastAsia="Book Antiqua" w:hAnsi="Book Antiqua" w:cs="Book Antiqua"/>
          <w:color w:val="000000"/>
        </w:rPr>
        <w:t>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6E088C">
        <w:rPr>
          <w:rFonts w:ascii="Book Antiqua" w:eastAsia="Book Antiqua" w:hAnsi="Book Antiqua" w:cs="Book Antiqua"/>
          <w:color w:val="000000"/>
        </w:rPr>
        <w:t>T1-weighted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6E088C">
        <w:rPr>
          <w:rFonts w:ascii="Book Antiqua" w:eastAsia="Book Antiqua" w:hAnsi="Book Antiqua" w:cs="Book Antiqua"/>
          <w:color w:val="000000"/>
        </w:rPr>
        <w:t>imaging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6E088C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WI)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hyperintense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6E088C">
        <w:rPr>
          <w:rFonts w:ascii="Book Antiqua" w:eastAsia="Book Antiqua" w:hAnsi="Book Antiqua" w:cs="Book Antiqua"/>
          <w:color w:val="000000"/>
        </w:rPr>
        <w:t>T2WI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hyperintense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diffusion-</w:t>
      </w:r>
      <w:r w:rsidR="006E088C">
        <w:rPr>
          <w:rFonts w:ascii="Book Antiqua" w:eastAsia="Book Antiqua" w:hAnsi="Book Antiqua" w:cs="Book Antiqua"/>
          <w:color w:val="000000"/>
        </w:rPr>
        <w:t>WI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hypointense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</w:t>
      </w:r>
      <w:r w:rsidR="009E45BD">
        <w:rPr>
          <w:rFonts w:ascii="Book Antiqua" w:eastAsia="Book Antiqua" w:hAnsi="Book Antiqua" w:cs="Book Antiqua"/>
          <w:color w:val="000000"/>
        </w:rPr>
        <w:t>. However,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9E45BD" w:rsidRPr="009E45BD">
        <w:rPr>
          <w:rFonts w:ascii="Book Antiqua" w:eastAsia="Book Antiqua" w:hAnsi="Book Antiqua" w:cs="Book Antiqua"/>
          <w:color w:val="000000"/>
        </w:rPr>
        <w:t xml:space="preserve"> </w:t>
      </w:r>
      <w:r w:rsidR="009E45BD">
        <w:rPr>
          <w:rFonts w:ascii="Book Antiqua" w:eastAsia="Book Antiqua" w:hAnsi="Book Antiqua" w:cs="Book Antiqua"/>
          <w:color w:val="000000"/>
        </w:rPr>
        <w:t>considering the patient's age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A36B1"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51CCB711" w14:textId="77777777" w:rsidR="00A77B3E" w:rsidRDefault="00A77B3E">
      <w:pPr>
        <w:spacing w:line="360" w:lineRule="auto"/>
        <w:jc w:val="both"/>
      </w:pPr>
    </w:p>
    <w:p w14:paraId="3597E98F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6909A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FE7D962" w14:textId="480B173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C3461F">
        <w:rPr>
          <w:rFonts w:ascii="Book Antiqua" w:eastAsia="Book Antiqua" w:hAnsi="Book Antiqua" w:cs="Book Antiqua"/>
          <w:color w:val="000000"/>
        </w:rPr>
        <w:t xml:space="preserve">strongly staining </w:t>
      </w:r>
      <w:r>
        <w:rPr>
          <w:rFonts w:ascii="Book Antiqua" w:eastAsia="Book Antiqua" w:hAnsi="Book Antiqua" w:cs="Book Antiqua"/>
          <w:color w:val="000000"/>
        </w:rPr>
        <w:t>small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C346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CD99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synaptophysin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3B-D).</w:t>
      </w:r>
    </w:p>
    <w:p w14:paraId="1C8B548D" w14:textId="77777777" w:rsidR="00A77B3E" w:rsidRDefault="00A77B3E">
      <w:pPr>
        <w:spacing w:line="360" w:lineRule="auto"/>
        <w:jc w:val="both"/>
      </w:pPr>
    </w:p>
    <w:p w14:paraId="283777CC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2FB8707" w14:textId="192D1854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robot-assisted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C3461F">
        <w:rPr>
          <w:rFonts w:ascii="Book Antiqua" w:eastAsia="Book Antiqua" w:hAnsi="Book Antiqua" w:cs="Book Antiqua"/>
          <w:color w:val="000000"/>
        </w:rPr>
        <w:t xml:space="preserve">An </w:t>
      </w:r>
      <w:r>
        <w:rPr>
          <w:rFonts w:ascii="Book Antiqua" w:eastAsia="Book Antiqua" w:hAnsi="Book Antiqua" w:cs="Book Antiqua"/>
          <w:color w:val="000000"/>
        </w:rPr>
        <w:t>insufflation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edge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umbilicus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edge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umbilicus.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cystic-solid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9E45BD">
        <w:rPr>
          <w:rFonts w:ascii="Book Antiqua" w:eastAsia="Book Antiqua" w:hAnsi="Book Antiqua" w:cs="Book Antiqua"/>
          <w:color w:val="000000"/>
        </w:rPr>
        <w:t xml:space="preserve"> which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C3461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vascularized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cystic-solid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5F164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PNET.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(vincristine,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etoposide,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carboplatin)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ifosfamide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etoposide)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C3461F">
        <w:rPr>
          <w:rFonts w:ascii="Book Antiqua" w:eastAsia="Book Antiqua" w:hAnsi="Book Antiqua" w:cs="Book Antiqua"/>
          <w:color w:val="000000"/>
        </w:rPr>
        <w:t xml:space="preserve">six </w:t>
      </w:r>
      <w:r>
        <w:rPr>
          <w:rFonts w:ascii="Book Antiqua" w:eastAsia="Book Antiqua" w:hAnsi="Book Antiqua" w:cs="Book Antiqua"/>
          <w:color w:val="000000"/>
        </w:rPr>
        <w:t>cycles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tolerated.</w:t>
      </w:r>
    </w:p>
    <w:p w14:paraId="3678010B" w14:textId="77777777" w:rsidR="00A77B3E" w:rsidRDefault="00A77B3E">
      <w:pPr>
        <w:spacing w:line="360" w:lineRule="auto"/>
        <w:jc w:val="both"/>
      </w:pPr>
    </w:p>
    <w:p w14:paraId="34CCD33F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6909A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909A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0D0DFF8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(34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</w:p>
    <w:p w14:paraId="582CFCE4" w14:textId="77777777" w:rsidR="00A77B3E" w:rsidRDefault="00A77B3E">
      <w:pPr>
        <w:spacing w:line="360" w:lineRule="auto"/>
        <w:jc w:val="both"/>
      </w:pPr>
    </w:p>
    <w:p w14:paraId="50EEA1D3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DC3042D" w14:textId="62F6579A" w:rsidR="00A77B3E" w:rsidRDefault="00F67569" w:rsidP="0033074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Colecchia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6D841B18" w14:textId="2F26B31B" w:rsidR="00A77B3E" w:rsidRDefault="00F67569" w:rsidP="00FB32A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(median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1E2B51"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58-year-old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dysuria,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hematuria,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constipation,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hematochezia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3-5]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1E2B51">
        <w:rPr>
          <w:rFonts w:ascii="Book Antiqua" w:eastAsia="Book Antiqua" w:hAnsi="Book Antiqua" w:cs="Book Antiqua"/>
          <w:color w:val="000000"/>
        </w:rPr>
        <w:t xml:space="preserve">ten </w:t>
      </w:r>
      <w:r>
        <w:rPr>
          <w:rFonts w:ascii="Book Antiqua" w:eastAsia="Book Antiqua" w:hAnsi="Book Antiqua" w:cs="Book Antiqua"/>
          <w:color w:val="000000"/>
        </w:rPr>
        <w:t>(56%)</w:t>
      </w:r>
      <w:r w:rsidR="001E2B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dysuria,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1E2B51">
        <w:rPr>
          <w:rFonts w:ascii="Book Antiqua" w:eastAsia="Book Antiqua" w:hAnsi="Book Antiqua" w:cs="Book Antiqua"/>
          <w:color w:val="000000"/>
        </w:rPr>
        <w:t xml:space="preserve">six </w:t>
      </w:r>
      <w:r>
        <w:rPr>
          <w:rFonts w:ascii="Book Antiqua" w:eastAsia="Book Antiqua" w:hAnsi="Book Antiqua" w:cs="Book Antiqua"/>
          <w:color w:val="000000"/>
        </w:rPr>
        <w:t>(33%)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1E2B51">
        <w:rPr>
          <w:rFonts w:ascii="Book Antiqua" w:eastAsia="Book Antiqua" w:hAnsi="Book Antiqua" w:cs="Book Antiqua"/>
          <w:color w:val="000000"/>
        </w:rPr>
        <w:t xml:space="preserve">were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EF06F4">
        <w:rPr>
          <w:rFonts w:ascii="Book Antiqua" w:eastAsia="Book Antiqua" w:hAnsi="Book Antiqua" w:cs="Book Antiqua"/>
          <w:color w:val="000000"/>
        </w:rPr>
        <w:t xml:space="preserve">pelvic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1E2B51">
        <w:rPr>
          <w:rFonts w:ascii="Book Antiqua" w:eastAsia="Book Antiqua" w:hAnsi="Book Antiqua" w:cs="Book Antiqua"/>
          <w:color w:val="000000"/>
        </w:rPr>
        <w:t xml:space="preserve">three </w:t>
      </w:r>
      <w:r>
        <w:rPr>
          <w:rFonts w:ascii="Book Antiqua" w:eastAsia="Book Antiqua" w:hAnsi="Book Antiqua" w:cs="Book Antiqua"/>
          <w:color w:val="000000"/>
        </w:rPr>
        <w:t>(17%)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hematuria.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dysuria.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E2B51">
        <w:rPr>
          <w:rFonts w:ascii="Book Antiqua" w:eastAsia="Book Antiqua" w:hAnsi="Book Antiqua" w:cs="Book Antiqua"/>
          <w:color w:val="000000"/>
        </w:rPr>
        <w:t xml:space="preserve"> 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</w:t>
      </w:r>
      <w:proofErr w:type="gramStart"/>
      <w:r w:rsidR="001E2B51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ng/mL).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44%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1E2B5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bone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(25%),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(12.5%),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meninges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(12.5%).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unfavorable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Ewing's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sarcoma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crucial.</w:t>
      </w:r>
    </w:p>
    <w:p w14:paraId="00106587" w14:textId="6D21BD0B" w:rsidR="00A77B3E" w:rsidRDefault="00F67569" w:rsidP="00FB32A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Imaging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8.5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2.6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14.4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ill-defined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multilobulated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MRI</w:t>
      </w:r>
      <w:r w:rsidR="00673DF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673DF4">
        <w:rPr>
          <w:rFonts w:ascii="Book Antiqua" w:eastAsia="Book Antiqua" w:hAnsi="Book Antiqua" w:cs="Book Antiqua"/>
          <w:color w:val="000000"/>
          <w:szCs w:val="30"/>
          <w:vertAlign w:val="superscript"/>
        </w:rPr>
        <w:t>8,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hypointense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T1WI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iso-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hyperintense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T2WI,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T1WI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enhancement</w:t>
      </w:r>
      <w:r w:rsidR="00673DF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673DF4">
        <w:rPr>
          <w:rFonts w:ascii="Book Antiqua" w:eastAsia="Book Antiqua" w:hAnsi="Book Antiqua" w:cs="Book Antiqua"/>
          <w:color w:val="000000"/>
          <w:szCs w:val="30"/>
          <w:vertAlign w:val="superscript"/>
        </w:rPr>
        <w:t>8,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10-12]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1E2B51">
        <w:rPr>
          <w:rFonts w:ascii="Book Antiqua" w:eastAsia="Book Antiqua" w:hAnsi="Book Antiqua" w:cs="Book Antiqua"/>
          <w:color w:val="000000"/>
        </w:rPr>
        <w:t xml:space="preserve">nine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1E2B51">
        <w:rPr>
          <w:rFonts w:ascii="Book Antiqua" w:eastAsia="Book Antiqua" w:hAnsi="Book Antiqua" w:cs="Book Antiqua"/>
          <w:color w:val="000000"/>
        </w:rPr>
        <w:t xml:space="preserve">five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metastases</w:t>
      </w:r>
      <w:r w:rsidR="00673DF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673DF4">
        <w:rPr>
          <w:rFonts w:ascii="Book Antiqua" w:eastAsia="Book Antiqua" w:hAnsi="Book Antiqua" w:cs="Book Antiqua"/>
          <w:color w:val="000000"/>
          <w:szCs w:val="30"/>
          <w:vertAlign w:val="superscript"/>
        </w:rPr>
        <w:t>5,8,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13-15]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1E2B51">
        <w:rPr>
          <w:rFonts w:ascii="Book Antiqua" w:eastAsia="Book Antiqua" w:hAnsi="Book Antiqua" w:cs="Book Antiqua"/>
          <w:color w:val="000000"/>
        </w:rPr>
        <w:t xml:space="preserve">six </w:t>
      </w:r>
      <w:r>
        <w:rPr>
          <w:rFonts w:ascii="Book Antiqua" w:eastAsia="Book Antiqua" w:hAnsi="Book Antiqua" w:cs="Book Antiqua"/>
          <w:color w:val="000000"/>
        </w:rPr>
        <w:t>cases,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1E2B51">
        <w:rPr>
          <w:rFonts w:ascii="Book Antiqua" w:eastAsia="Book Antiqua" w:hAnsi="Book Antiqua" w:cs="Book Antiqua"/>
          <w:color w:val="000000"/>
        </w:rPr>
        <w:t xml:space="preserve">two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sites</w:t>
      </w:r>
      <w:r w:rsidR="00673DF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673DF4">
        <w:rPr>
          <w:rFonts w:ascii="Book Antiqua" w:eastAsia="Book Antiqua" w:hAnsi="Book Antiqua" w:cs="Book Antiqua"/>
          <w:color w:val="000000"/>
          <w:szCs w:val="30"/>
          <w:vertAlign w:val="superscript"/>
        </w:rPr>
        <w:t>8,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seminal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vesicles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F816DA">
        <w:rPr>
          <w:rFonts w:ascii="Book Antiqua" w:eastAsia="Book Antiqua" w:hAnsi="Book Antiqua" w:cs="Book Antiqua"/>
          <w:color w:val="000000"/>
        </w:rPr>
        <w:t>but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metastases</w:t>
      </w:r>
      <w:r w:rsidR="00673DF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673DF4">
        <w:rPr>
          <w:rFonts w:ascii="Book Antiqua" w:eastAsia="Book Antiqua" w:hAnsi="Book Antiqua" w:cs="Book Antiqua"/>
          <w:color w:val="000000"/>
          <w:szCs w:val="30"/>
          <w:vertAlign w:val="superscript"/>
        </w:rPr>
        <w:t>5,8,16,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 w:rsidR="00673DF4"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673DF4">
        <w:rPr>
          <w:rFonts w:ascii="Book Antiqua" w:eastAsia="Book Antiqua" w:hAnsi="Book Antiqua" w:cs="Book Antiqua"/>
          <w:color w:val="000000"/>
        </w:rPr>
        <w:t>Additionally,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673DF4">
        <w:rPr>
          <w:rFonts w:ascii="Book Antiqua" w:eastAsia="Book Antiqua" w:hAnsi="Book Antiqua" w:cs="Book Antiqua"/>
          <w:color w:val="000000"/>
        </w:rPr>
        <w:t>there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673DF4"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1E2B51">
        <w:rPr>
          <w:rFonts w:ascii="Book Antiqua" w:eastAsia="Book Antiqua" w:hAnsi="Book Antiqua" w:cs="Book Antiqua"/>
          <w:color w:val="000000"/>
        </w:rPr>
        <w:t xml:space="preserve">one </w:t>
      </w:r>
      <w:r w:rsidR="00673DF4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esion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hydroureteronephrosis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identify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</w:p>
    <w:p w14:paraId="10139E9F" w14:textId="6CCBF712" w:rsidR="00A77B3E" w:rsidRDefault="00F67569" w:rsidP="003D3B8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undifferentiated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flaky,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lobulated,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nest-like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anti-CD99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(Mic-2),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Pr="003D3B87">
        <w:rPr>
          <w:rFonts w:ascii="Book Antiqua" w:eastAsia="Book Antiqua" w:hAnsi="Book Antiqua" w:cs="Book Antiqua"/>
          <w:i/>
          <w:color w:val="000000"/>
        </w:rPr>
        <w:t>EWS-FLI1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gene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Pr="00214BE1">
        <w:rPr>
          <w:rFonts w:ascii="Book Antiqua" w:hAnsi="Book Antiqua"/>
          <w:i/>
          <w:color w:val="000000"/>
        </w:rPr>
        <w:t>in</w:t>
      </w:r>
      <w:r w:rsidR="006909A9" w:rsidRPr="00214BE1">
        <w:rPr>
          <w:rFonts w:ascii="Book Antiqua" w:hAnsi="Book Antiqua"/>
          <w:i/>
          <w:color w:val="000000"/>
        </w:rPr>
        <w:t xml:space="preserve"> </w:t>
      </w:r>
      <w:r w:rsidRPr="00214BE1">
        <w:rPr>
          <w:rFonts w:ascii="Book Antiqua" w:hAnsi="Book Antiqua"/>
          <w:i/>
          <w:color w:val="000000"/>
        </w:rPr>
        <w:t>situ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1E2B51">
        <w:rPr>
          <w:rFonts w:ascii="Book Antiqua" w:eastAsia="Book Antiqua" w:hAnsi="Book Antiqua" w:cs="Book Antiqua"/>
          <w:color w:val="000000"/>
        </w:rPr>
        <w:t>transcriptase-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reaction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scheme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Schmidt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Homer-Wright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rosettes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89%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CD99,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44%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28%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synaptophysin,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28%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CD56,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22%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1E2B51">
        <w:rPr>
          <w:rFonts w:ascii="Book Antiqua" w:eastAsia="Book Antiqua" w:hAnsi="Book Antiqua" w:cs="Book Antiqua"/>
          <w:color w:val="000000"/>
        </w:rPr>
        <w:t xml:space="preserve">for </w:t>
      </w:r>
      <w:r>
        <w:rPr>
          <w:rFonts w:ascii="Book Antiqua" w:eastAsia="Book Antiqua" w:hAnsi="Book Antiqua" w:cs="Book Antiqua"/>
          <w:color w:val="000000"/>
        </w:rPr>
        <w:t>NSE.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1E2B51">
        <w:rPr>
          <w:rFonts w:ascii="Book Antiqua" w:eastAsia="Book Antiqua" w:hAnsi="Book Antiqua" w:cs="Book Antiqua"/>
          <w:color w:val="000000"/>
        </w:rPr>
        <w:t xml:space="preserve">eight </w:t>
      </w:r>
      <w:r>
        <w:rPr>
          <w:rFonts w:ascii="Book Antiqua" w:eastAsia="Book Antiqua" w:hAnsi="Book Antiqua" w:cs="Book Antiqua"/>
          <w:color w:val="000000"/>
        </w:rPr>
        <w:t>cases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Pr="003D3B87">
        <w:rPr>
          <w:rFonts w:ascii="Book Antiqua" w:eastAsia="Book Antiqua" w:hAnsi="Book Antiqua" w:cs="Book Antiqua"/>
          <w:i/>
          <w:color w:val="000000"/>
        </w:rPr>
        <w:t>EWSR1/FLI1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1E2B51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poor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</w:p>
    <w:p w14:paraId="5BB9048A" w14:textId="3495E5C8" w:rsidR="00A77B3E" w:rsidRDefault="00F67569" w:rsidP="003D3B8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Combinations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vincristine,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doxorubicin,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cyclophosphamide,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etoposide,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ifosfamide</w:t>
      </w:r>
      <w:proofErr w:type="spellEnd"/>
      <w:r w:rsidR="003D3B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3D3B87">
        <w:rPr>
          <w:rFonts w:ascii="Book Antiqua" w:eastAsia="Book Antiqua" w:hAnsi="Book Antiqua" w:cs="Book Antiqua"/>
          <w:color w:val="000000"/>
          <w:szCs w:val="30"/>
          <w:vertAlign w:val="superscript"/>
        </w:rPr>
        <w:t>18,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1E2B51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we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D36398">
        <w:rPr>
          <w:rFonts w:ascii="Book Antiqua" w:eastAsia="Book Antiqua" w:hAnsi="Book Antiqua" w:cs="Book Antiqua"/>
          <w:color w:val="000000"/>
        </w:rPr>
        <w:t xml:space="preserve">two </w:t>
      </w:r>
      <w:r>
        <w:rPr>
          <w:rFonts w:ascii="Book Antiqua" w:eastAsia="Book Antiqua" w:hAnsi="Book Antiqua" w:cs="Book Antiqua"/>
          <w:color w:val="000000"/>
        </w:rPr>
        <w:t>cases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radiotherapy</w:t>
      </w:r>
      <w:r w:rsidR="003D3B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3D3B87">
        <w:rPr>
          <w:rFonts w:ascii="Book Antiqua" w:eastAsia="Book Antiqua" w:hAnsi="Book Antiqua" w:cs="Book Antiqua"/>
          <w:color w:val="000000"/>
          <w:szCs w:val="30"/>
          <w:vertAlign w:val="superscript"/>
        </w:rPr>
        <w:t>1,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D36398">
        <w:rPr>
          <w:rFonts w:ascii="Book Antiqua" w:eastAsia="Book Antiqua" w:hAnsi="Book Antiqua" w:cs="Book Antiqua"/>
          <w:color w:val="000000"/>
        </w:rPr>
        <w:t xml:space="preserve">five </w:t>
      </w:r>
      <w:r>
        <w:rPr>
          <w:rFonts w:ascii="Book Antiqua" w:eastAsia="Book Antiqua" w:hAnsi="Book Antiqua" w:cs="Book Antiqua"/>
          <w:color w:val="000000"/>
        </w:rPr>
        <w:t>others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D36398">
        <w:rPr>
          <w:rFonts w:ascii="Book Antiqua" w:eastAsia="Book Antiqua" w:hAnsi="Book Antiqua" w:cs="Book Antiqua"/>
          <w:color w:val="000000"/>
        </w:rPr>
        <w:t xml:space="preserve">by </w:t>
      </w:r>
      <w:r>
        <w:rPr>
          <w:rFonts w:ascii="Book Antiqua" w:eastAsia="Book Antiqua" w:hAnsi="Book Antiqua" w:cs="Book Antiqua"/>
          <w:color w:val="000000"/>
        </w:rPr>
        <w:t>radical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chemotherapy</w:t>
      </w:r>
      <w:r w:rsidR="003D3B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3D3B87">
        <w:rPr>
          <w:rFonts w:ascii="Book Antiqua" w:eastAsia="Book Antiqua" w:hAnsi="Book Antiqua" w:cs="Book Antiqua"/>
          <w:color w:val="000000"/>
          <w:szCs w:val="30"/>
          <w:vertAlign w:val="superscript"/>
        </w:rPr>
        <w:t>5,8,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12,</w:t>
      </w:r>
      <w:r w:rsidR="003D3B87">
        <w:rPr>
          <w:rFonts w:ascii="Book Antiqua" w:eastAsia="Book Antiqua" w:hAnsi="Book Antiqua" w:cs="Book Antiqua"/>
          <w:color w:val="000000"/>
          <w:szCs w:val="30"/>
          <w:vertAlign w:val="superscript"/>
        </w:rPr>
        <w:t>22,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D36398">
        <w:rPr>
          <w:rFonts w:ascii="Book Antiqua" w:eastAsia="Book Antiqua" w:hAnsi="Book Antiqua" w:cs="Book Antiqua"/>
          <w:color w:val="000000"/>
        </w:rPr>
        <w:t xml:space="preserve">four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3D3B87">
        <w:rPr>
          <w:rFonts w:ascii="Book Antiqua" w:eastAsia="Book Antiqua" w:hAnsi="Book Antiqua" w:cs="Book Antiqua"/>
          <w:color w:val="000000"/>
          <w:szCs w:val="30"/>
          <w:vertAlign w:val="superscript"/>
        </w:rPr>
        <w:t>[3,4,14,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D3639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multimodal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Follow-up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(median</w:t>
      </w:r>
      <w:r w:rsidR="00A65DF0">
        <w:rPr>
          <w:rFonts w:ascii="Book Antiqua" w:eastAsia="Book Antiqua" w:hAnsi="Book Antiqua" w:cs="Book Antiqua"/>
          <w:color w:val="000000"/>
        </w:rPr>
        <w:t xml:space="preserve"> </w:t>
      </w:r>
      <w:r w:rsidR="00A65DF0" w:rsidRPr="00A65DF0">
        <w:rPr>
          <w:rFonts w:ascii="Book Antiqua" w:eastAsia="Book Antiqua" w:hAnsi="Book Antiqua" w:cs="Book Antiqua"/>
          <w:color w:val="000000"/>
        </w:rPr>
        <w:t>period</w:t>
      </w:r>
      <w:r w:rsidR="00A65DF0"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363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monotherapy.</w:t>
      </w:r>
    </w:p>
    <w:p w14:paraId="63F01444" w14:textId="77777777" w:rsidR="00A77B3E" w:rsidRDefault="00A77B3E">
      <w:pPr>
        <w:spacing w:line="360" w:lineRule="auto"/>
        <w:ind w:firstLine="420"/>
        <w:jc w:val="both"/>
      </w:pPr>
    </w:p>
    <w:p w14:paraId="0C465F2E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2BE1F76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PNET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dysuria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schedule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longer-term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await.</w:t>
      </w:r>
    </w:p>
    <w:p w14:paraId="52C9AABD" w14:textId="77777777" w:rsidR="00A77B3E" w:rsidRDefault="00A77B3E">
      <w:pPr>
        <w:spacing w:line="360" w:lineRule="auto"/>
        <w:jc w:val="both"/>
      </w:pPr>
    </w:p>
    <w:p w14:paraId="1DA7E955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4DAF3619" w14:textId="1EEB3965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C940E8">
        <w:rPr>
          <w:rFonts w:ascii="Book Antiqua" w:eastAsia="Book Antiqua" w:hAnsi="Book Antiqua" w:cs="Book Antiqua"/>
          <w:color w:val="000000"/>
        </w:rPr>
        <w:t xml:space="preserve">The First Hospital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Shanxi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assistance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</w:p>
    <w:p w14:paraId="55BB3D37" w14:textId="77777777" w:rsidR="00A77B3E" w:rsidRDefault="00A77B3E">
      <w:pPr>
        <w:spacing w:line="360" w:lineRule="auto"/>
        <w:jc w:val="both"/>
      </w:pPr>
    </w:p>
    <w:p w14:paraId="0B28428C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28DA6FD" w14:textId="77777777" w:rsidR="00A77B3E" w:rsidRDefault="00F67569">
      <w:pPr>
        <w:spacing w:line="360" w:lineRule="auto"/>
        <w:jc w:val="both"/>
      </w:pPr>
      <w:bookmarkStart w:id="4" w:name="OLE_LINK1"/>
      <w:bookmarkStart w:id="5" w:name="OLE_LINK2"/>
      <w:r>
        <w:rPr>
          <w:rFonts w:ascii="Book Antiqua" w:eastAsia="Book Antiqua" w:hAnsi="Book Antiqua" w:cs="Book Antiqua"/>
          <w:color w:val="000000"/>
        </w:rPr>
        <w:t>1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Colecchia</w:t>
      </w:r>
      <w:proofErr w:type="spellEnd"/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Dagrada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Poliani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Messina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Pilotti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Immunophenotypic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Lab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127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e190-e193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12683899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10.5858/2003-127-e190-PPPNTO]</w:t>
      </w:r>
    </w:p>
    <w:p w14:paraId="2F4BFF3E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Gupta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Thulkar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Singapore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54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463-462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24005454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10.11622/smedj.2013155]</w:t>
      </w:r>
    </w:p>
    <w:p w14:paraId="118BC45E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Shibuya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Sumino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Mimata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634-636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25624891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10.3892/ol.2014.2731]</w:t>
      </w:r>
    </w:p>
    <w:p w14:paraId="39F911A1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Haddabi</w:t>
      </w:r>
      <w:proofErr w:type="spellEnd"/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Bahri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Burney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Cytokeratin-positive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55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569-571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23455810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10.4103/0377-4929.107826]</w:t>
      </w:r>
    </w:p>
    <w:p w14:paraId="23263245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Ewing's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sarcoma/primitive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E458-E459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23826070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10.5489/cuaj.1393]</w:t>
      </w:r>
    </w:p>
    <w:p w14:paraId="0B63404F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Catalona</w:t>
      </w:r>
      <w:proofErr w:type="spellEnd"/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WJ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Richie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Ahmann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Hudson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Scardino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Flanigan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DeKernion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JB,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Ratliff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Kavoussi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Dalkin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WB,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MacFarlane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Southwick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6,630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197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S200-S207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28012755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10.1016/j.juro.2016.10.073]</w:t>
      </w:r>
    </w:p>
    <w:p w14:paraId="79A6D5DC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Subbiah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Anderson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Lazar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Burdett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Raymond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Ludwig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Ewing's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Options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126-140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19533369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10.1007/s11864-009-0104-6]</w:t>
      </w:r>
    </w:p>
    <w:p w14:paraId="10675DD9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Kord</w:t>
      </w:r>
      <w:proofErr w:type="spellEnd"/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Valeshabad</w:t>
      </w:r>
      <w:proofErr w:type="spellEnd"/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Dababo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Shamim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Alsadi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Genitourin</w:t>
      </w:r>
      <w:proofErr w:type="spellEnd"/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e343-e347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29239847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10.1016/j.clgc.2017.10.023]</w:t>
      </w:r>
    </w:p>
    <w:p w14:paraId="68880A4C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TQ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Diao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YZ,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YX.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Notalgia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Paraplegia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Adolesc</w:t>
      </w:r>
      <w:proofErr w:type="spellEnd"/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Young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Adult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697-701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31314635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10.1089/jayao.2019.0052]</w:t>
      </w:r>
    </w:p>
    <w:p w14:paraId="45FFF5DA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Thete</w:t>
      </w:r>
      <w:proofErr w:type="spellEnd"/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Rastogi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Arya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Chandge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Ramadwar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80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e180-e183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17762052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10.1259/</w:t>
      </w:r>
      <w:proofErr w:type="spellStart"/>
      <w:r>
        <w:rPr>
          <w:rFonts w:ascii="Book Antiqua" w:eastAsia="Book Antiqua" w:hAnsi="Book Antiqua" w:cs="Book Antiqua"/>
          <w:color w:val="000000"/>
        </w:rPr>
        <w:t>bjr</w:t>
      </w:r>
      <w:proofErr w:type="spellEnd"/>
      <w:r>
        <w:rPr>
          <w:rFonts w:ascii="Book Antiqua" w:eastAsia="Book Antiqua" w:hAnsi="Book Antiqua" w:cs="Book Antiqua"/>
          <w:color w:val="000000"/>
        </w:rPr>
        <w:t>/57293350]</w:t>
      </w:r>
    </w:p>
    <w:p w14:paraId="078789C9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Esch</w:t>
      </w:r>
      <w:proofErr w:type="spellEnd"/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Barski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33-year-old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Asian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103-106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29264173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10.1016/j.ajur.2015.11.007]</w:t>
      </w:r>
    </w:p>
    <w:p w14:paraId="75BD9279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12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Borges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Ponte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Leitão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Miranda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Polido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Alvim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Fernandes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Braga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Almeida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Sarcoma/PNET: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Urology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154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e11-e12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34010676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10.1016/j.urology.2021.05.006]</w:t>
      </w:r>
    </w:p>
    <w:p w14:paraId="04A91D7A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Funahashi</w:t>
      </w:r>
      <w:proofErr w:type="spellEnd"/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Yoshino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Hattori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Ewing's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sarcoma/primitive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769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19769660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10.1111/j.1442-2042.</w:t>
      </w:r>
      <w:proofErr w:type="gramStart"/>
      <w:r>
        <w:rPr>
          <w:rFonts w:ascii="Book Antiqua" w:eastAsia="Book Antiqua" w:hAnsi="Book Antiqua" w:cs="Book Antiqua"/>
          <w:color w:val="000000"/>
        </w:rPr>
        <w:t>2009.02339.x</w:t>
      </w:r>
      <w:proofErr w:type="gramEnd"/>
      <w:r>
        <w:rPr>
          <w:rFonts w:ascii="Book Antiqua" w:eastAsia="Book Antiqua" w:hAnsi="Book Antiqua" w:cs="Book Antiqua"/>
          <w:color w:val="000000"/>
        </w:rPr>
        <w:t>]</w:t>
      </w:r>
    </w:p>
    <w:p w14:paraId="66DC8BFD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Mohsin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Hashmi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Mubarak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Sultan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Shehzad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Qayum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Naqvi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Rizvi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tumor/Ewing's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uro</w:t>
      </w:r>
      <w:proofErr w:type="spellEnd"/>
      <w:r>
        <w:rPr>
          <w:rFonts w:ascii="Book Antiqua" w:eastAsia="Book Antiqua" w:hAnsi="Book Antiqua" w:cs="Book Antiqua"/>
          <w:color w:val="000000"/>
        </w:rPr>
        <w:t>-oncology: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country.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103-107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21747604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10.4103/0974-7796.82180]</w:t>
      </w:r>
    </w:p>
    <w:p w14:paraId="35F34B5E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Teng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exenteration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Asian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181-185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32257813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10.1016/j.ajur.2019.03.006]</w:t>
      </w:r>
    </w:p>
    <w:p w14:paraId="519F228C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Khurana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Malhotra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Sharma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Abhishek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Bahadur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51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386-388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18723965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10.4103/0377-4929.42518]</w:t>
      </w:r>
    </w:p>
    <w:p w14:paraId="60FD470C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Liao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668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26458691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10.4103/0973-1482.140759]</w:t>
      </w:r>
    </w:p>
    <w:p w14:paraId="6F9B90AA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Bernstein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Kovar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Paulussen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Randall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Schuck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Teot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Juergens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Ewing's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Oncologist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503-519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16720851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10.1634/theoncologist.11-5-503]</w:t>
      </w:r>
    </w:p>
    <w:p w14:paraId="3E09CCE2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Schmidt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Herrmann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Jürgens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Ewing's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Kiel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Registry.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1991;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68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2251-2259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1655208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10.1002/1097-0142(19911115)68:10&lt;</w:t>
      </w:r>
      <w:proofErr w:type="gramStart"/>
      <w:r>
        <w:rPr>
          <w:rFonts w:ascii="Book Antiqua" w:eastAsia="Book Antiqua" w:hAnsi="Book Antiqua" w:cs="Book Antiqua"/>
          <w:color w:val="000000"/>
        </w:rPr>
        <w:t>2251::</w:t>
      </w:r>
      <w:proofErr w:type="gramEnd"/>
      <w:r>
        <w:rPr>
          <w:rFonts w:ascii="Book Antiqua" w:eastAsia="Book Antiqua" w:hAnsi="Book Antiqua" w:cs="Book Antiqua"/>
          <w:color w:val="000000"/>
        </w:rPr>
        <w:t>aid-cncr2820681025&gt;3.0.co;2-x]</w:t>
      </w:r>
    </w:p>
    <w:p w14:paraId="1905CF26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20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Grier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Krailo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Tarbell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NJ,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Fryer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Pritchard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Gebhardt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Dickman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Perlman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Meyers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Donaldson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Moore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Rausen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Vietti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TJ,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ifosfamide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etoposide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Ewing's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348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694-701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12594313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10.1056/NEJMoa020890]</w:t>
      </w:r>
    </w:p>
    <w:p w14:paraId="0EE89E81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Peyromaure</w:t>
      </w:r>
      <w:proofErr w:type="spellEnd"/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Vieillefond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Boucher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Pinieux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Beuzeboc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Debré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170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182-183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12796679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10.1097/01.ju.0000065880.06201.5c]</w:t>
      </w:r>
    </w:p>
    <w:p w14:paraId="0D156919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Javanmard</w:t>
      </w:r>
      <w:proofErr w:type="spellEnd"/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Fallah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Karkan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Yousefi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Ahadi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3"/>
      <w:bookmarkStart w:id="7" w:name="OLE_LINK4"/>
      <w:r>
        <w:rPr>
          <w:rFonts w:ascii="Book Antiqua" w:eastAsia="Book Antiqua" w:hAnsi="Book Antiqua" w:cs="Book Antiqua"/>
          <w:color w:val="000000"/>
        </w:rPr>
        <w:t>Painless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Hematuria: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bookmarkStart w:id="8" w:name="OLE_LINK5"/>
      <w:bookmarkStart w:id="9" w:name="OLE_LINK6"/>
      <w:bookmarkEnd w:id="6"/>
      <w:bookmarkEnd w:id="7"/>
      <w:r>
        <w:rPr>
          <w:rFonts w:ascii="Book Antiqua" w:eastAsia="Book Antiqua" w:hAnsi="Book Antiqua" w:cs="Book Antiqua"/>
          <w:color w:val="000000"/>
        </w:rPr>
        <w:t>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bookmarkEnd w:id="8"/>
      <w:bookmarkEnd w:id="9"/>
      <w:r w:rsidR="000C1A85">
        <w:rPr>
          <w:rFonts w:ascii="Book Antiqua" w:eastAsia="Book Antiqua" w:hAnsi="Book Antiqua" w:cs="Book Antiqua"/>
          <w:i/>
          <w:color w:val="000000"/>
        </w:rPr>
        <w:t>I</w:t>
      </w:r>
      <w:r w:rsidR="000C1A85">
        <w:rPr>
          <w:rFonts w:ascii="Book Antiqua" w:hAnsi="Book Antiqua" w:cs="Book Antiqua" w:hint="eastAsia"/>
          <w:i/>
          <w:color w:val="000000"/>
          <w:lang w:eastAsia="zh-CN"/>
        </w:rPr>
        <w:t>nt</w:t>
      </w:r>
      <w:r w:rsidR="006C67BE" w:rsidRPr="006C67BE">
        <w:rPr>
          <w:rFonts w:ascii="Book Antiqua" w:eastAsia="Book Antiqua" w:hAnsi="Book Antiqua" w:cs="Book Antiqua"/>
          <w:i/>
          <w:color w:val="000000"/>
        </w:rPr>
        <w:t xml:space="preserve"> J Cancer </w:t>
      </w:r>
      <w:proofErr w:type="spellStart"/>
      <w:r w:rsidR="00D91916">
        <w:rPr>
          <w:rFonts w:ascii="Book Antiqua" w:hAnsi="Book Antiqua" w:cs="Book Antiqua" w:hint="eastAsia"/>
          <w:i/>
          <w:color w:val="000000"/>
          <w:lang w:eastAsia="zh-CN"/>
        </w:rPr>
        <w:t>Mana</w:t>
      </w:r>
      <w:r w:rsidR="003B33A9">
        <w:rPr>
          <w:rFonts w:ascii="Book Antiqua" w:hAnsi="Book Antiqua" w:cs="Book Antiqua" w:hint="eastAsia"/>
          <w:i/>
          <w:color w:val="000000"/>
          <w:lang w:eastAsia="zh-CN"/>
        </w:rPr>
        <w:t>g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6C67B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C67BE">
        <w:rPr>
          <w:rFonts w:ascii="Book Antiqua" w:eastAsia="Book Antiqua" w:hAnsi="Book Antiqua" w:cs="Book Antiqua"/>
          <w:b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6C67BE">
        <w:rPr>
          <w:rFonts w:ascii="Book Antiqua" w:eastAsia="Book Antiqua" w:hAnsi="Book Antiqua" w:cs="Book Antiqua"/>
          <w:color w:val="000000"/>
        </w:rPr>
        <w:t>e86352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6C67B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10.5812/ijcm.86352]</w:t>
      </w:r>
    </w:p>
    <w:p w14:paraId="096D9A55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Neuroectodermal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18F-DCFPyL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="006909A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e249-e251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32149795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10.1097/RLU.0000000000002992]</w:t>
      </w:r>
      <w:bookmarkEnd w:id="4"/>
      <w:bookmarkEnd w:id="5"/>
    </w:p>
    <w:p w14:paraId="4CC675D6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A36D1A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C9D80E5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0166B42D" w14:textId="77777777" w:rsidR="00A77B3E" w:rsidRDefault="00A77B3E">
      <w:pPr>
        <w:spacing w:line="360" w:lineRule="auto"/>
        <w:jc w:val="both"/>
      </w:pPr>
    </w:p>
    <w:p w14:paraId="5C1AD3CD" w14:textId="15AB17E9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D36398">
        <w:rPr>
          <w:rFonts w:ascii="Book Antiqua" w:eastAsia="Book Antiqua" w:hAnsi="Book Antiqua" w:cs="Book Antiqua"/>
          <w:color w:val="000000"/>
        </w:rPr>
        <w:t xml:space="preserve"> to disclose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C3C34D2" w14:textId="77777777" w:rsidR="00A77B3E" w:rsidRDefault="00A77B3E">
      <w:pPr>
        <w:spacing w:line="360" w:lineRule="auto"/>
        <w:jc w:val="both"/>
      </w:pPr>
    </w:p>
    <w:p w14:paraId="7CC316F4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63549775" w14:textId="77777777" w:rsidR="00A77B3E" w:rsidRDefault="00A77B3E">
      <w:pPr>
        <w:spacing w:line="360" w:lineRule="auto"/>
        <w:jc w:val="both"/>
      </w:pPr>
    </w:p>
    <w:p w14:paraId="3F43576B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909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57D7DA3" w14:textId="77777777" w:rsidR="00A77B3E" w:rsidRDefault="00A77B3E">
      <w:pPr>
        <w:spacing w:line="360" w:lineRule="auto"/>
        <w:jc w:val="both"/>
      </w:pPr>
    </w:p>
    <w:p w14:paraId="0A49A0EC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45AF34E2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6D8C8FF3" w14:textId="77777777" w:rsidR="00A77B3E" w:rsidRDefault="00A77B3E">
      <w:pPr>
        <w:spacing w:line="360" w:lineRule="auto"/>
        <w:jc w:val="both"/>
      </w:pPr>
    </w:p>
    <w:p w14:paraId="447B52EA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A28BBBD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7B72E9C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983CE31" w14:textId="77777777" w:rsidR="00A77B3E" w:rsidRDefault="00A77B3E">
      <w:pPr>
        <w:spacing w:line="360" w:lineRule="auto"/>
        <w:jc w:val="both"/>
      </w:pPr>
    </w:p>
    <w:p w14:paraId="008A1E7F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 w:rsidR="00612321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ephrology</w:t>
      </w:r>
    </w:p>
    <w:p w14:paraId="4DC0A8CE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318C94A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8EF1B1D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7EFEB7F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A2A3750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0098B92E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E04C744" w14:textId="77777777" w:rsidR="00A77B3E" w:rsidRDefault="00F675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85D6654" w14:textId="77777777" w:rsidR="00A77B3E" w:rsidRDefault="00A77B3E">
      <w:pPr>
        <w:spacing w:line="360" w:lineRule="auto"/>
        <w:jc w:val="both"/>
      </w:pPr>
    </w:p>
    <w:p w14:paraId="522B75D0" w14:textId="5C37B0B4" w:rsidR="00807FD7" w:rsidRPr="00214BE1" w:rsidRDefault="00F6756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Gokce</w:t>
      </w:r>
      <w:proofErr w:type="spellEnd"/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14BE1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214BE1" w:rsidRPr="00214BE1">
        <w:rPr>
          <w:rFonts w:ascii="Book Antiqua" w:hAnsi="Book Antiqua" w:cs="Book Antiqua"/>
          <w:color w:val="000000"/>
          <w:lang w:eastAsia="zh-CN"/>
        </w:rPr>
        <w:t>Turkey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6909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6909A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61232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6398" w:rsidRPr="007F45A1">
        <w:rPr>
          <w:rFonts w:ascii="Book Antiqua" w:eastAsia="Book Antiqua" w:hAnsi="Book Antiqua" w:cs="Book Antiqua"/>
          <w:color w:val="000000"/>
        </w:rPr>
        <w:t>Wang TQ</w:t>
      </w:r>
      <w:r w:rsidR="00D363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214BE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214BE1">
        <w:rPr>
          <w:rFonts w:ascii="Book Antiqua" w:eastAsia="Book Antiqua" w:hAnsi="Book Antiqua" w:cs="Book Antiqua"/>
          <w:color w:val="000000"/>
        </w:rPr>
        <w:t>Zhang H</w:t>
      </w:r>
    </w:p>
    <w:p w14:paraId="68538979" w14:textId="77777777" w:rsidR="00807FD7" w:rsidRDefault="00807FD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Figure Legends</w:t>
      </w:r>
    </w:p>
    <w:p w14:paraId="67CDC9C9" w14:textId="7249A26F" w:rsidR="00A77B3E" w:rsidRDefault="00F541DC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F84F11B" wp14:editId="4B814C74">
            <wp:extent cx="5941316" cy="227606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47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75" cy="227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31443" w14:textId="5FFB6C90" w:rsidR="00AD1941" w:rsidRDefault="00807FD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07FD7">
        <w:rPr>
          <w:rFonts w:ascii="Book Antiqua" w:hAnsi="Book Antiqua"/>
          <w:b/>
          <w:lang w:eastAsia="zh-CN"/>
        </w:rPr>
        <w:t>Figure 1</w:t>
      </w:r>
      <w:r w:rsidR="00C940E8" w:rsidRPr="00C940E8">
        <w:rPr>
          <w:rFonts w:ascii="Book Antiqua" w:hAnsi="Book Antiqua"/>
          <w:b/>
          <w:bCs/>
        </w:rPr>
        <w:t xml:space="preserve"> </w:t>
      </w:r>
      <w:r w:rsidR="00C940E8" w:rsidRPr="008534C9">
        <w:rPr>
          <w:rFonts w:ascii="Book Antiqua" w:hAnsi="Book Antiqua"/>
          <w:b/>
          <w:bCs/>
        </w:rPr>
        <w:t xml:space="preserve">Preoperative </w:t>
      </w:r>
      <w:r w:rsidR="00C940E8">
        <w:rPr>
          <w:rFonts w:ascii="Book Antiqua" w:hAnsi="Book Antiqua"/>
          <w:b/>
          <w:bCs/>
        </w:rPr>
        <w:t>pelvic</w:t>
      </w:r>
      <w:r w:rsidR="00C940E8" w:rsidRPr="008534C9">
        <w:rPr>
          <w:rFonts w:ascii="Book Antiqua" w:hAnsi="Book Antiqua"/>
          <w:b/>
          <w:bCs/>
        </w:rPr>
        <w:t xml:space="preserve"> imaging. </w:t>
      </w:r>
      <w:r w:rsidR="00C940E8" w:rsidRPr="008534C9">
        <w:rPr>
          <w:rFonts w:ascii="Book Antiqua" w:hAnsi="Book Antiqua"/>
        </w:rPr>
        <w:t xml:space="preserve">A: Contrast-enhanced </w:t>
      </w:r>
      <w:r w:rsidR="00C940E8" w:rsidRPr="00C940E8">
        <w:rPr>
          <w:rFonts w:ascii="Book Antiqua" w:hAnsi="Book Antiqua"/>
        </w:rPr>
        <w:t>computed tomography</w:t>
      </w:r>
      <w:r w:rsidR="00C940E8" w:rsidRPr="008534C9">
        <w:rPr>
          <w:rFonts w:ascii="Book Antiqua" w:hAnsi="Book Antiqua"/>
        </w:rPr>
        <w:t xml:space="preserve"> shows a large, cystic</w:t>
      </w:r>
      <w:r w:rsidR="00C940E8">
        <w:rPr>
          <w:rFonts w:ascii="Book Antiqua" w:hAnsi="Book Antiqua"/>
        </w:rPr>
        <w:t>-</w:t>
      </w:r>
      <w:r w:rsidR="00383AEC">
        <w:rPr>
          <w:rFonts w:ascii="Book Antiqua" w:hAnsi="Book Antiqua"/>
        </w:rPr>
        <w:t>solid mass in the pelvis</w:t>
      </w:r>
      <w:r w:rsidR="00383AEC">
        <w:rPr>
          <w:rFonts w:ascii="Book Antiqua" w:hAnsi="Book Antiqua" w:hint="eastAsia"/>
          <w:lang w:eastAsia="zh-CN"/>
        </w:rPr>
        <w:t>;</w:t>
      </w:r>
      <w:r w:rsidR="00C940E8" w:rsidRPr="008534C9">
        <w:rPr>
          <w:rFonts w:ascii="Book Antiqua" w:hAnsi="Book Antiqua"/>
        </w:rPr>
        <w:t xml:space="preserve"> B and C: At </w:t>
      </w:r>
      <w:r w:rsidR="00C940E8">
        <w:rPr>
          <w:rFonts w:ascii="Book Antiqua" w:hAnsi="Book Antiqua"/>
        </w:rPr>
        <w:t>m</w:t>
      </w:r>
      <w:r w:rsidR="00C940E8" w:rsidRPr="00C940E8">
        <w:rPr>
          <w:rFonts w:ascii="Book Antiqua" w:hAnsi="Book Antiqua"/>
        </w:rPr>
        <w:t>agnetic resonance imaging</w:t>
      </w:r>
      <w:r w:rsidR="00632C29">
        <w:rPr>
          <w:rFonts w:ascii="Book Antiqua" w:hAnsi="Book Antiqua"/>
        </w:rPr>
        <w:t xml:space="preserve"> </w:t>
      </w:r>
      <w:r w:rsidR="00C940E8" w:rsidRPr="00C940E8">
        <w:rPr>
          <w:rFonts w:ascii="Book Antiqua" w:hAnsi="Book Antiqua"/>
        </w:rPr>
        <w:t>(MRI)</w:t>
      </w:r>
      <w:r w:rsidR="00C940E8" w:rsidRPr="008534C9">
        <w:rPr>
          <w:rFonts w:ascii="Book Antiqua" w:hAnsi="Book Antiqua"/>
        </w:rPr>
        <w:t xml:space="preserve">, </w:t>
      </w:r>
      <w:bookmarkStart w:id="10" w:name="OLE_LINK73"/>
      <w:r w:rsidR="00C940E8" w:rsidRPr="008534C9">
        <w:rPr>
          <w:rFonts w:ascii="Book Antiqua" w:hAnsi="Book Antiqua"/>
        </w:rPr>
        <w:t>the lesion</w:t>
      </w:r>
      <w:bookmarkEnd w:id="10"/>
      <w:r w:rsidR="00C940E8" w:rsidRPr="008534C9">
        <w:rPr>
          <w:rFonts w:ascii="Book Antiqua" w:hAnsi="Book Antiqua"/>
        </w:rPr>
        <w:t xml:space="preserve"> </w:t>
      </w:r>
      <w:r w:rsidR="00C940E8" w:rsidRPr="00E84622">
        <w:rPr>
          <w:rFonts w:ascii="Book Antiqua" w:hAnsi="Book Antiqua"/>
        </w:rPr>
        <w:t xml:space="preserve">near the prostate </w:t>
      </w:r>
      <w:r w:rsidR="00C940E8" w:rsidRPr="008534C9">
        <w:rPr>
          <w:rFonts w:ascii="Book Antiqua" w:hAnsi="Book Antiqua"/>
        </w:rPr>
        <w:t xml:space="preserve">is isointense to slightly hyperintense on </w:t>
      </w:r>
      <w:r w:rsidR="00632C29" w:rsidRPr="00632C29">
        <w:rPr>
          <w:rFonts w:ascii="Book Antiqua" w:hAnsi="Book Antiqua"/>
        </w:rPr>
        <w:t>T1-weighted imaging (WI)</w:t>
      </w:r>
      <w:r w:rsidR="00C940E8" w:rsidRPr="008534C9">
        <w:rPr>
          <w:rFonts w:ascii="Book Antiqua" w:hAnsi="Book Antiqua"/>
        </w:rPr>
        <w:t xml:space="preserve">, with </w:t>
      </w:r>
      <w:r w:rsidR="00383AEC">
        <w:rPr>
          <w:rFonts w:ascii="Book Antiqua" w:hAnsi="Book Antiqua"/>
        </w:rPr>
        <w:t>heterogeneous intensity on T2WI</w:t>
      </w:r>
      <w:r w:rsidR="00383AEC">
        <w:rPr>
          <w:rFonts w:ascii="Book Antiqua" w:hAnsi="Book Antiqua" w:hint="eastAsia"/>
          <w:lang w:eastAsia="zh-CN"/>
        </w:rPr>
        <w:t>;</w:t>
      </w:r>
      <w:r w:rsidR="00C940E8" w:rsidRPr="008534C9">
        <w:rPr>
          <w:rFonts w:ascii="Book Antiqua" w:hAnsi="Book Antiqua"/>
        </w:rPr>
        <w:t xml:space="preserve"> D and E: There is heterogeneous </w:t>
      </w:r>
      <w:r w:rsidR="00D36398" w:rsidRPr="008534C9">
        <w:rPr>
          <w:rFonts w:ascii="Book Antiqua" w:hAnsi="Book Antiqua"/>
        </w:rPr>
        <w:t>hyperintens</w:t>
      </w:r>
      <w:r w:rsidR="00D36398">
        <w:rPr>
          <w:rFonts w:ascii="Book Antiqua" w:hAnsi="Book Antiqua"/>
        </w:rPr>
        <w:t>ity</w:t>
      </w:r>
      <w:r w:rsidR="00D36398" w:rsidRPr="008534C9">
        <w:rPr>
          <w:rFonts w:ascii="Book Antiqua" w:hAnsi="Book Antiqua"/>
        </w:rPr>
        <w:t xml:space="preserve"> </w:t>
      </w:r>
      <w:r w:rsidR="00C940E8" w:rsidRPr="008534C9">
        <w:rPr>
          <w:rFonts w:ascii="Book Antiqua" w:hAnsi="Book Antiqua"/>
        </w:rPr>
        <w:t xml:space="preserve">on </w:t>
      </w:r>
      <w:r w:rsidR="00632C29" w:rsidRPr="00632C29">
        <w:rPr>
          <w:rFonts w:ascii="Book Antiqua" w:hAnsi="Book Antiqua"/>
        </w:rPr>
        <w:t>diffusion-WI</w:t>
      </w:r>
      <w:r w:rsidR="00C940E8" w:rsidRPr="008534C9">
        <w:rPr>
          <w:rFonts w:ascii="Book Antiqua" w:hAnsi="Book Antiqua"/>
        </w:rPr>
        <w:t xml:space="preserve"> with opposing </w:t>
      </w:r>
      <w:proofErr w:type="spellStart"/>
      <w:r w:rsidR="00D36398" w:rsidRPr="008534C9">
        <w:rPr>
          <w:rFonts w:ascii="Book Antiqua" w:hAnsi="Book Antiqua"/>
        </w:rPr>
        <w:t>hypointens</w:t>
      </w:r>
      <w:r w:rsidR="00D36398">
        <w:rPr>
          <w:rFonts w:ascii="Book Antiqua" w:hAnsi="Book Antiqua"/>
        </w:rPr>
        <w:t>ity</w:t>
      </w:r>
      <w:proofErr w:type="spellEnd"/>
      <w:r w:rsidR="00D36398" w:rsidRPr="008534C9">
        <w:rPr>
          <w:rFonts w:ascii="Book Antiqua" w:hAnsi="Book Antiqua"/>
        </w:rPr>
        <w:t xml:space="preserve"> </w:t>
      </w:r>
      <w:r w:rsidR="00C940E8" w:rsidRPr="008534C9">
        <w:rPr>
          <w:rFonts w:ascii="Book Antiqua" w:hAnsi="Book Antiqua"/>
        </w:rPr>
        <w:t xml:space="preserve">on the </w:t>
      </w:r>
      <w:r w:rsidR="00632C29" w:rsidRPr="00632C29">
        <w:rPr>
          <w:rFonts w:ascii="Book Antiqua" w:hAnsi="Book Antiqua"/>
        </w:rPr>
        <w:t>apparent diffusion coefficient</w:t>
      </w:r>
      <w:r w:rsidR="00383AEC">
        <w:rPr>
          <w:rFonts w:ascii="Book Antiqua" w:hAnsi="Book Antiqua"/>
        </w:rPr>
        <w:t xml:space="preserve"> maps</w:t>
      </w:r>
      <w:r w:rsidR="00383AEC">
        <w:rPr>
          <w:rFonts w:ascii="Book Antiqua" w:hAnsi="Book Antiqua" w:hint="eastAsia"/>
          <w:lang w:eastAsia="zh-CN"/>
        </w:rPr>
        <w:t>;</w:t>
      </w:r>
      <w:r w:rsidR="00C940E8" w:rsidRPr="008534C9">
        <w:rPr>
          <w:rFonts w:ascii="Book Antiqua" w:hAnsi="Book Antiqua"/>
        </w:rPr>
        <w:t xml:space="preserve"> F</w:t>
      </w:r>
      <w:r w:rsidR="00383AEC">
        <w:rPr>
          <w:rFonts w:ascii="Book Antiqua" w:hAnsi="Book Antiqua"/>
        </w:rPr>
        <w:t>-</w:t>
      </w:r>
      <w:r w:rsidR="00C940E8" w:rsidRPr="008534C9">
        <w:rPr>
          <w:rFonts w:ascii="Book Antiqua" w:hAnsi="Book Antiqua"/>
        </w:rPr>
        <w:t xml:space="preserve">H: The solid part is enhanced during the arterial phase </w:t>
      </w:r>
      <w:r w:rsidR="00D36398">
        <w:rPr>
          <w:rFonts w:ascii="Book Antiqua" w:hAnsi="Book Antiqua"/>
        </w:rPr>
        <w:t>o</w:t>
      </w:r>
      <w:r w:rsidR="00D36398" w:rsidRPr="008534C9">
        <w:rPr>
          <w:rFonts w:ascii="Book Antiqua" w:hAnsi="Book Antiqua"/>
        </w:rPr>
        <w:t xml:space="preserve">n </w:t>
      </w:r>
      <w:r w:rsidR="00C940E8" w:rsidRPr="008534C9">
        <w:rPr>
          <w:rFonts w:ascii="Book Antiqua" w:hAnsi="Book Antiqua"/>
        </w:rPr>
        <w:t>contrast-enhanced MRI, with persistent enhancement in the venous and delayed phase</w:t>
      </w:r>
      <w:r w:rsidR="00C940E8">
        <w:rPr>
          <w:rFonts w:ascii="Book Antiqua" w:hAnsi="Book Antiqua"/>
        </w:rPr>
        <w:t>s</w:t>
      </w:r>
      <w:r w:rsidR="00C940E8" w:rsidRPr="008534C9">
        <w:rPr>
          <w:rFonts w:ascii="Book Antiqua" w:hAnsi="Book Antiqua"/>
        </w:rPr>
        <w:t>. No enhancement is seen in the cystic p</w:t>
      </w:r>
      <w:r w:rsidR="00C940E8">
        <w:rPr>
          <w:rFonts w:ascii="Book Antiqua" w:hAnsi="Book Antiqua"/>
        </w:rPr>
        <w:t>art</w:t>
      </w:r>
      <w:r w:rsidR="00C940E8" w:rsidRPr="008534C9">
        <w:rPr>
          <w:rFonts w:ascii="Book Antiqua" w:hAnsi="Book Antiqua"/>
        </w:rPr>
        <w:t>.</w:t>
      </w:r>
    </w:p>
    <w:p w14:paraId="42ED2BED" w14:textId="0DE977E2" w:rsidR="00AD1941" w:rsidRDefault="00AD1941" w:rsidP="00AD1941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lang w:eastAsia="zh-CN"/>
        </w:rPr>
        <w:br w:type="page"/>
      </w:r>
    </w:p>
    <w:p w14:paraId="0F3C04D6" w14:textId="61594320" w:rsidR="00F541DC" w:rsidRDefault="00F541DC" w:rsidP="00AD1941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 w:hint="eastAsia"/>
          <w:b/>
          <w:noProof/>
          <w:lang w:eastAsia="zh-CN"/>
        </w:rPr>
        <w:lastRenderedPageBreak/>
        <w:drawing>
          <wp:inline distT="0" distB="0" distL="0" distR="0" wp14:anchorId="38710D2C" wp14:editId="500DDEED">
            <wp:extent cx="2700533" cy="1962916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47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33" cy="196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AF7EB" w14:textId="62FF3823" w:rsidR="00AD1941" w:rsidRDefault="00AD1941" w:rsidP="00AD1941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07FD7">
        <w:rPr>
          <w:rFonts w:ascii="Book Antiqua" w:hAnsi="Book Antiqua"/>
          <w:b/>
          <w:lang w:eastAsia="zh-CN"/>
        </w:rPr>
        <w:t>Figure</w:t>
      </w:r>
      <w:r>
        <w:rPr>
          <w:rFonts w:ascii="Book Antiqua" w:hAnsi="Book Antiqua" w:hint="eastAsia"/>
          <w:b/>
          <w:lang w:eastAsia="zh-CN"/>
        </w:rPr>
        <w:t xml:space="preserve"> 2</w:t>
      </w:r>
      <w:r w:rsidR="004F789A" w:rsidRPr="004F789A">
        <w:rPr>
          <w:rFonts w:ascii="Book Antiqua" w:hAnsi="Book Antiqua"/>
          <w:b/>
          <w:bCs/>
        </w:rPr>
        <w:t xml:space="preserve"> </w:t>
      </w:r>
      <w:r w:rsidR="004F789A" w:rsidRPr="008534C9">
        <w:rPr>
          <w:rFonts w:ascii="Book Antiqua" w:hAnsi="Book Antiqua"/>
          <w:b/>
          <w:bCs/>
        </w:rPr>
        <w:t xml:space="preserve">Post-operative contrast-enhanced pelvic </w:t>
      </w:r>
      <w:r w:rsidR="00920CC6" w:rsidRPr="00920CC6">
        <w:rPr>
          <w:rFonts w:ascii="Book Antiqua" w:hAnsi="Book Antiqua"/>
          <w:b/>
          <w:bCs/>
        </w:rPr>
        <w:t>computed tomography</w:t>
      </w:r>
      <w:r w:rsidR="004F789A" w:rsidRPr="00FC3036">
        <w:rPr>
          <w:rFonts w:ascii="Book Antiqua" w:hAnsi="Book Antiqua"/>
          <w:b/>
          <w:bCs/>
        </w:rPr>
        <w:t>.</w:t>
      </w:r>
      <w:r w:rsidR="004F789A" w:rsidRPr="00F56946">
        <w:rPr>
          <w:rFonts w:ascii="Book Antiqua" w:hAnsi="Book Antiqua"/>
        </w:rPr>
        <w:t xml:space="preserve"> </w:t>
      </w:r>
      <w:r w:rsidR="004F789A" w:rsidRPr="00D760E1">
        <w:rPr>
          <w:rFonts w:ascii="Book Antiqua" w:hAnsi="Book Antiqua"/>
        </w:rPr>
        <w:t>Imag</w:t>
      </w:r>
      <w:r w:rsidR="009F22D7">
        <w:rPr>
          <w:rFonts w:ascii="Book Antiqua" w:hAnsi="Book Antiqua"/>
        </w:rPr>
        <w:t>ing</w:t>
      </w:r>
      <w:r w:rsidR="004F789A" w:rsidRPr="00D760E1">
        <w:rPr>
          <w:rFonts w:ascii="Book Antiqua" w:hAnsi="Book Antiqua"/>
        </w:rPr>
        <w:t xml:space="preserve"> after the </w:t>
      </w:r>
      <w:bookmarkStart w:id="11" w:name="OLE_LINK29"/>
      <w:r w:rsidR="004F789A" w:rsidRPr="00D760E1">
        <w:rPr>
          <w:rFonts w:ascii="Book Antiqua" w:hAnsi="Book Antiqua"/>
        </w:rPr>
        <w:t>first cycle of chemotherapy</w:t>
      </w:r>
      <w:bookmarkEnd w:id="11"/>
      <w:r w:rsidR="00920CC6" w:rsidRPr="00920CC6">
        <w:rPr>
          <w:rFonts w:ascii="Book Antiqua" w:hAnsi="Book Antiqua"/>
        </w:rPr>
        <w:t xml:space="preserve"> </w:t>
      </w:r>
      <w:r w:rsidR="00920CC6" w:rsidRPr="00D760E1">
        <w:rPr>
          <w:rFonts w:ascii="Book Antiqua" w:hAnsi="Book Antiqua"/>
        </w:rPr>
        <w:t xml:space="preserve">at 2 </w:t>
      </w:r>
      <w:proofErr w:type="spellStart"/>
      <w:r w:rsidR="00920CC6" w:rsidRPr="00D760E1">
        <w:rPr>
          <w:rFonts w:ascii="Book Antiqua" w:hAnsi="Book Antiqua"/>
        </w:rPr>
        <w:t>mo</w:t>
      </w:r>
      <w:proofErr w:type="spellEnd"/>
      <w:r w:rsidR="00920CC6" w:rsidRPr="00D760E1">
        <w:rPr>
          <w:rFonts w:ascii="Book Antiqua" w:hAnsi="Book Antiqua"/>
        </w:rPr>
        <w:t xml:space="preserve"> postoperatively</w:t>
      </w:r>
      <w:r w:rsidR="004F789A" w:rsidRPr="00D760E1">
        <w:rPr>
          <w:rFonts w:ascii="Book Antiqua" w:hAnsi="Book Antiqua"/>
        </w:rPr>
        <w:t xml:space="preserve"> shows no obvious signs of </w:t>
      </w:r>
      <w:bookmarkStart w:id="12" w:name="OLE_LINK80"/>
      <w:r w:rsidR="004F789A" w:rsidRPr="00D760E1">
        <w:rPr>
          <w:rFonts w:ascii="Book Antiqua" w:hAnsi="Book Antiqua"/>
        </w:rPr>
        <w:t>residual tumor or</w:t>
      </w:r>
      <w:bookmarkEnd w:id="12"/>
      <w:r w:rsidR="004F789A" w:rsidRPr="005D32CD">
        <w:rPr>
          <w:rFonts w:ascii="Book Antiqua" w:hAnsi="Book Antiqua"/>
        </w:rPr>
        <w:t xml:space="preserve"> </w:t>
      </w:r>
      <w:r w:rsidR="004F789A" w:rsidRPr="00D760E1">
        <w:rPr>
          <w:rFonts w:ascii="Book Antiqua" w:hAnsi="Book Antiqua"/>
        </w:rPr>
        <w:t>recurrence.</w:t>
      </w:r>
    </w:p>
    <w:p w14:paraId="62C5BD86" w14:textId="50A8E0CF" w:rsidR="00807FD7" w:rsidRDefault="00AD1941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lang w:eastAsia="zh-CN"/>
        </w:rPr>
        <w:br w:type="page"/>
      </w:r>
    </w:p>
    <w:p w14:paraId="78535B4E" w14:textId="06453E06" w:rsidR="00F541DC" w:rsidRDefault="00F541DC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 w:hint="eastAsia"/>
          <w:b/>
          <w:noProof/>
          <w:lang w:eastAsia="zh-CN"/>
        </w:rPr>
        <w:lastRenderedPageBreak/>
        <w:drawing>
          <wp:inline distT="0" distB="0" distL="0" distR="0" wp14:anchorId="2969202E" wp14:editId="60025503">
            <wp:extent cx="3913640" cy="3081534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47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640" cy="308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9EA3" w14:textId="08675CAD" w:rsidR="00BA41D5" w:rsidRDefault="00BA41D5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 w:hint="eastAsia"/>
          <w:b/>
          <w:lang w:eastAsia="zh-CN"/>
        </w:rPr>
        <w:t>Figure 3</w:t>
      </w:r>
      <w:bookmarkStart w:id="13" w:name="_Hlk77453694"/>
      <w:r w:rsidR="004F789A" w:rsidRPr="004F789A">
        <w:rPr>
          <w:rFonts w:ascii="Book Antiqua" w:hAnsi="Book Antiqua"/>
          <w:b/>
          <w:bCs/>
        </w:rPr>
        <w:t xml:space="preserve"> </w:t>
      </w:r>
      <w:r w:rsidR="004F789A" w:rsidRPr="00D760E1">
        <w:rPr>
          <w:rFonts w:ascii="Book Antiqua" w:hAnsi="Book Antiqua"/>
          <w:b/>
          <w:bCs/>
        </w:rPr>
        <w:t>Hematoxylin-eosin</w:t>
      </w:r>
      <w:bookmarkEnd w:id="13"/>
      <w:r w:rsidR="004F789A" w:rsidRPr="00D760E1">
        <w:rPr>
          <w:rFonts w:ascii="Book Antiqua" w:hAnsi="Book Antiqua"/>
          <w:b/>
          <w:bCs/>
        </w:rPr>
        <w:t xml:space="preserve"> and </w:t>
      </w:r>
      <w:bookmarkStart w:id="14" w:name="OLE_LINK23"/>
      <w:r w:rsidR="004F789A" w:rsidRPr="00D760E1">
        <w:rPr>
          <w:rFonts w:ascii="Book Antiqua" w:hAnsi="Book Antiqua"/>
          <w:b/>
          <w:bCs/>
        </w:rPr>
        <w:t>immunohistochemical</w:t>
      </w:r>
      <w:bookmarkEnd w:id="14"/>
      <w:r w:rsidR="004F789A" w:rsidRPr="00D760E1">
        <w:rPr>
          <w:rFonts w:ascii="Book Antiqua" w:hAnsi="Book Antiqua"/>
          <w:b/>
          <w:bCs/>
        </w:rPr>
        <w:t xml:space="preserve"> staining</w:t>
      </w:r>
      <w:r w:rsidR="004F789A" w:rsidRPr="006D66C2">
        <w:rPr>
          <w:rFonts w:ascii="Book Antiqua" w:hAnsi="Book Antiqua"/>
          <w:b/>
          <w:bCs/>
        </w:rPr>
        <w:t>.</w:t>
      </w:r>
      <w:r w:rsidR="004F789A" w:rsidRPr="00F56946">
        <w:rPr>
          <w:rFonts w:ascii="Book Antiqua" w:hAnsi="Book Antiqua"/>
        </w:rPr>
        <w:t xml:space="preserve"> </w:t>
      </w:r>
      <w:bookmarkStart w:id="15" w:name="OLE_LINK72"/>
      <w:r w:rsidR="004F789A" w:rsidRPr="00D760E1">
        <w:rPr>
          <w:rFonts w:ascii="Book Antiqua" w:hAnsi="Book Antiqua"/>
        </w:rPr>
        <w:t>A:</w:t>
      </w:r>
      <w:bookmarkEnd w:id="15"/>
      <w:r w:rsidR="004F789A" w:rsidRPr="00D760E1">
        <w:rPr>
          <w:rFonts w:ascii="Book Antiqua" w:hAnsi="Book Antiqua"/>
        </w:rPr>
        <w:t xml:space="preserve"> Hematoxylin-eosin staining reveals small round cells arranged closely in </w:t>
      </w:r>
      <w:r w:rsidR="00D36398">
        <w:rPr>
          <w:rFonts w:ascii="Book Antiqua" w:hAnsi="Book Antiqua"/>
        </w:rPr>
        <w:t xml:space="preserve">a </w:t>
      </w:r>
      <w:r w:rsidR="004F789A" w:rsidRPr="00D760E1">
        <w:rPr>
          <w:rFonts w:ascii="Book Antiqua" w:hAnsi="Book Antiqua"/>
        </w:rPr>
        <w:t>flaky pattern (×</w:t>
      </w:r>
      <w:r w:rsidR="00383AEC">
        <w:rPr>
          <w:rFonts w:ascii="Book Antiqua" w:hAnsi="Book Antiqua" w:hint="eastAsia"/>
          <w:lang w:eastAsia="zh-CN"/>
        </w:rPr>
        <w:t xml:space="preserve"> </w:t>
      </w:r>
      <w:r w:rsidR="00383AEC">
        <w:rPr>
          <w:rFonts w:ascii="Book Antiqua" w:hAnsi="Book Antiqua"/>
        </w:rPr>
        <w:t>200)</w:t>
      </w:r>
      <w:r w:rsidR="00383AEC">
        <w:rPr>
          <w:rFonts w:ascii="Book Antiqua" w:hAnsi="Book Antiqua" w:hint="eastAsia"/>
          <w:lang w:eastAsia="zh-CN"/>
        </w:rPr>
        <w:t>;</w:t>
      </w:r>
      <w:r w:rsidR="004F789A" w:rsidRPr="00D760E1">
        <w:rPr>
          <w:rFonts w:ascii="Book Antiqua" w:hAnsi="Book Antiqua"/>
        </w:rPr>
        <w:t xml:space="preserve"> B: Immunohistochemical staining </w:t>
      </w:r>
      <w:r w:rsidR="00487402">
        <w:rPr>
          <w:rFonts w:ascii="Book Antiqua" w:hAnsi="Book Antiqua"/>
        </w:rPr>
        <w:t>of the</w:t>
      </w:r>
      <w:r w:rsidR="00487402" w:rsidRPr="00D760E1">
        <w:rPr>
          <w:rFonts w:ascii="Book Antiqua" w:hAnsi="Book Antiqua"/>
        </w:rPr>
        <w:t xml:space="preserve"> small round cells</w:t>
      </w:r>
      <w:r w:rsidR="00487402">
        <w:rPr>
          <w:rFonts w:ascii="Book Antiqua" w:hAnsi="Book Antiqua"/>
        </w:rPr>
        <w:t xml:space="preserve"> for </w:t>
      </w:r>
      <w:r w:rsidR="00487402" w:rsidRPr="00D760E1">
        <w:rPr>
          <w:rFonts w:ascii="Book Antiqua" w:hAnsi="Book Antiqua"/>
        </w:rPr>
        <w:t>CD99</w:t>
      </w:r>
      <w:r w:rsidR="00487402">
        <w:rPr>
          <w:rFonts w:ascii="Book Antiqua" w:hAnsi="Book Antiqua"/>
        </w:rPr>
        <w:t xml:space="preserve"> </w:t>
      </w:r>
      <w:r w:rsidR="004F789A" w:rsidRPr="00D760E1">
        <w:rPr>
          <w:rFonts w:ascii="Book Antiqua" w:hAnsi="Book Antiqua"/>
        </w:rPr>
        <w:t xml:space="preserve">shows strong </w:t>
      </w:r>
      <w:r w:rsidR="00D36398" w:rsidRPr="00D760E1">
        <w:rPr>
          <w:rFonts w:ascii="Book Antiqua" w:hAnsi="Book Antiqua"/>
        </w:rPr>
        <w:t>positiv</w:t>
      </w:r>
      <w:r w:rsidR="00D36398">
        <w:rPr>
          <w:rFonts w:ascii="Book Antiqua" w:hAnsi="Book Antiqua"/>
        </w:rPr>
        <w:t xml:space="preserve">ity for this marker </w:t>
      </w:r>
      <w:r w:rsidR="004F789A" w:rsidRPr="00D760E1">
        <w:rPr>
          <w:rFonts w:ascii="Book Antiqua" w:hAnsi="Book Antiqua"/>
        </w:rPr>
        <w:t>(×</w:t>
      </w:r>
      <w:r w:rsidR="00383AEC">
        <w:rPr>
          <w:rFonts w:ascii="Book Antiqua" w:hAnsi="Book Antiqua" w:hint="eastAsia"/>
          <w:lang w:eastAsia="zh-CN"/>
        </w:rPr>
        <w:t xml:space="preserve"> </w:t>
      </w:r>
      <w:r w:rsidR="00383AEC">
        <w:rPr>
          <w:rFonts w:ascii="Book Antiqua" w:hAnsi="Book Antiqua"/>
        </w:rPr>
        <w:t>200)</w:t>
      </w:r>
      <w:r w:rsidR="00383AEC">
        <w:rPr>
          <w:rFonts w:ascii="Book Antiqua" w:hAnsi="Book Antiqua" w:hint="eastAsia"/>
          <w:lang w:eastAsia="zh-CN"/>
        </w:rPr>
        <w:t>;</w:t>
      </w:r>
      <w:r w:rsidR="004F789A" w:rsidRPr="00D760E1">
        <w:rPr>
          <w:rFonts w:ascii="Book Antiqua" w:hAnsi="Book Antiqua"/>
        </w:rPr>
        <w:t xml:space="preserve"> C and D: </w:t>
      </w:r>
      <w:r w:rsidR="005D3757" w:rsidRPr="005D3757">
        <w:rPr>
          <w:rFonts w:ascii="Book Antiqua" w:hAnsi="Book Antiqua"/>
        </w:rPr>
        <w:t xml:space="preserve">Immunohistochemical staining for </w:t>
      </w:r>
      <w:r w:rsidR="005D3757" w:rsidRPr="00D760E1">
        <w:rPr>
          <w:rFonts w:ascii="Book Antiqua" w:hAnsi="Book Antiqua"/>
        </w:rPr>
        <w:t>vimentin and synaptophysin</w:t>
      </w:r>
      <w:r w:rsidR="005D3757" w:rsidRPr="005D3757">
        <w:rPr>
          <w:rFonts w:ascii="Book Antiqua" w:hAnsi="Book Antiqua"/>
        </w:rPr>
        <w:t xml:space="preserve"> </w:t>
      </w:r>
      <w:r w:rsidR="00D36398">
        <w:rPr>
          <w:rFonts w:ascii="Book Antiqua" w:hAnsi="Book Antiqua"/>
        </w:rPr>
        <w:t xml:space="preserve">is </w:t>
      </w:r>
      <w:r w:rsidR="00BB0ED5">
        <w:rPr>
          <w:rFonts w:ascii="Book Antiqua" w:hAnsi="Book Antiqua"/>
        </w:rPr>
        <w:t>positive</w:t>
      </w:r>
      <w:r w:rsidR="005D3757">
        <w:rPr>
          <w:rFonts w:ascii="Book Antiqua" w:hAnsi="Book Antiqua"/>
        </w:rPr>
        <w:t xml:space="preserve"> </w:t>
      </w:r>
      <w:r w:rsidR="004F789A" w:rsidRPr="00D760E1">
        <w:rPr>
          <w:rFonts w:ascii="Book Antiqua" w:hAnsi="Book Antiqua"/>
        </w:rPr>
        <w:t>(×</w:t>
      </w:r>
      <w:r w:rsidR="00383AEC">
        <w:rPr>
          <w:rFonts w:ascii="Book Antiqua" w:hAnsi="Book Antiqua" w:hint="eastAsia"/>
          <w:lang w:eastAsia="zh-CN"/>
        </w:rPr>
        <w:t xml:space="preserve"> </w:t>
      </w:r>
      <w:r w:rsidR="004F789A" w:rsidRPr="00D760E1">
        <w:rPr>
          <w:rFonts w:ascii="Book Antiqua" w:hAnsi="Book Antiqua"/>
        </w:rPr>
        <w:t>200).</w:t>
      </w:r>
    </w:p>
    <w:p w14:paraId="6746AEB3" w14:textId="77777777" w:rsidR="00353F6F" w:rsidRPr="00D36398" w:rsidRDefault="00353F6F" w:rsidP="00353F6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  <w:sectPr w:rsidR="00353F6F" w:rsidRPr="00D3639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A900EA" w14:textId="54844B4D" w:rsidR="00353F6F" w:rsidRPr="00F961B9" w:rsidRDefault="00353F6F" w:rsidP="00353F6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961B9">
        <w:rPr>
          <w:rFonts w:ascii="Book Antiqua" w:hAnsi="Book Antiqua"/>
          <w:b/>
          <w:bCs/>
        </w:rPr>
        <w:lastRenderedPageBreak/>
        <w:t>Table</w:t>
      </w:r>
      <w:r w:rsidR="00F541DC">
        <w:rPr>
          <w:rFonts w:ascii="Book Antiqua" w:hAnsi="Book Antiqua" w:hint="eastAsia"/>
          <w:b/>
          <w:bCs/>
          <w:lang w:eastAsia="zh-CN"/>
        </w:rPr>
        <w:t xml:space="preserve"> </w:t>
      </w:r>
      <w:r w:rsidRPr="00F961B9">
        <w:rPr>
          <w:rFonts w:ascii="Book Antiqua" w:hAnsi="Book Antiqua"/>
          <w:b/>
          <w:bCs/>
        </w:rPr>
        <w:t xml:space="preserve">1 Reported 18 cases of primitive neuroectodermal tumor in </w:t>
      </w:r>
      <w:r w:rsidR="00D36398">
        <w:rPr>
          <w:rFonts w:ascii="Book Antiqua" w:hAnsi="Book Antiqua"/>
          <w:b/>
          <w:bCs/>
        </w:rPr>
        <w:t xml:space="preserve">the </w:t>
      </w:r>
      <w:r w:rsidRPr="00F961B9">
        <w:rPr>
          <w:rFonts w:ascii="Book Antiqua" w:hAnsi="Book Antiqua"/>
          <w:b/>
          <w:bCs/>
        </w:rPr>
        <w:t xml:space="preserve">prostate: </w:t>
      </w:r>
      <w:r w:rsidR="00D36398">
        <w:rPr>
          <w:rFonts w:ascii="Book Antiqua" w:hAnsi="Book Antiqua"/>
          <w:b/>
          <w:bCs/>
        </w:rPr>
        <w:t>D</w:t>
      </w:r>
      <w:r w:rsidR="00D36398" w:rsidRPr="00F961B9">
        <w:rPr>
          <w:rFonts w:ascii="Book Antiqua" w:hAnsi="Book Antiqua"/>
          <w:b/>
          <w:bCs/>
        </w:rPr>
        <w:t xml:space="preserve">emographics </w:t>
      </w:r>
      <w:r w:rsidRPr="00F961B9">
        <w:rPr>
          <w:rFonts w:ascii="Book Antiqua" w:hAnsi="Book Antiqua"/>
          <w:b/>
          <w:bCs/>
        </w:rPr>
        <w:t>and clinical features</w:t>
      </w:r>
    </w:p>
    <w:tbl>
      <w:tblPr>
        <w:tblStyle w:val="aa"/>
        <w:tblW w:w="130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1587"/>
        <w:gridCol w:w="709"/>
        <w:gridCol w:w="1843"/>
        <w:gridCol w:w="1134"/>
        <w:gridCol w:w="709"/>
        <w:gridCol w:w="1701"/>
        <w:gridCol w:w="1275"/>
        <w:gridCol w:w="823"/>
        <w:gridCol w:w="1134"/>
        <w:gridCol w:w="1401"/>
      </w:tblGrid>
      <w:tr w:rsidR="00F67569" w:rsidRPr="00353F6F" w14:paraId="7F530555" w14:textId="77777777" w:rsidTr="0069114D">
        <w:trPr>
          <w:trHeight w:val="963"/>
          <w:jc w:val="center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94DC75" w14:textId="77777777" w:rsidR="00353F6F" w:rsidRPr="00353F6F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53F6F">
              <w:rPr>
                <w:rFonts w:ascii="Book Antiqua" w:hAnsi="Book Antiqua" w:cs="Times New Roman"/>
                <w:b/>
              </w:rPr>
              <w:t>No.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DA7156" w14:textId="77777777" w:rsidR="00353F6F" w:rsidRPr="00353F6F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53F6F">
              <w:rPr>
                <w:rFonts w:ascii="Book Antiqua" w:hAnsi="Book Antiqua" w:cs="Times New Roman"/>
                <w:b/>
              </w:rPr>
              <w:t>Ref</w:t>
            </w:r>
            <w:r w:rsidRPr="00353F6F">
              <w:rPr>
                <w:rFonts w:ascii="Book Antiqua" w:hAnsi="Book Antiqua" w:cs="Times New Roman" w:hint="eastAsia"/>
                <w:b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3ABB65" w14:textId="77777777" w:rsidR="00353F6F" w:rsidRPr="00353F6F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53F6F">
              <w:rPr>
                <w:rFonts w:ascii="Book Antiqua" w:hAnsi="Book Antiqua" w:cs="Times New Roman"/>
                <w:b/>
              </w:rPr>
              <w:t>Age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33F2A6" w14:textId="77777777" w:rsidR="00353F6F" w:rsidRPr="00353F6F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53F6F">
              <w:rPr>
                <w:rFonts w:ascii="Book Antiqua" w:hAnsi="Book Antiqua" w:cs="Times New Roman"/>
                <w:b/>
              </w:rPr>
              <w:t>Symptoms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F0A5F1" w14:textId="77777777" w:rsidR="00353F6F" w:rsidRPr="00353F6F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353F6F">
              <w:rPr>
                <w:rFonts w:ascii="Book Antiqua" w:hAnsi="Book Antiqua" w:cs="Times New Roman"/>
                <w:b/>
              </w:rPr>
              <w:t>PSA</w:t>
            </w:r>
            <w:r w:rsidRPr="00353F6F">
              <w:rPr>
                <w:rFonts w:ascii="Book Antiqua" w:hAnsi="Book Antiqua" w:cs="Times New Roman" w:hint="eastAsia"/>
                <w:b/>
              </w:rPr>
              <w:t xml:space="preserve"> </w:t>
            </w:r>
            <w:r w:rsidRPr="00353F6F">
              <w:rPr>
                <w:rFonts w:ascii="Book Antiqua" w:hAnsi="Book Antiqua" w:cs="Times New Roman"/>
                <w:b/>
              </w:rPr>
              <w:t>(ng/m</w:t>
            </w:r>
            <w:r w:rsidRPr="00353F6F">
              <w:rPr>
                <w:rFonts w:ascii="Book Antiqua" w:hAnsi="Book Antiqua" w:cs="Times New Roman" w:hint="eastAsia"/>
                <w:b/>
              </w:rPr>
              <w:t>L</w:t>
            </w:r>
            <w:r w:rsidRPr="00353F6F">
              <w:rPr>
                <w:rFonts w:ascii="Book Antiqua" w:hAnsi="Book Antiqua" w:cs="Times New Roman"/>
                <w:b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1AEE02" w14:textId="77777777" w:rsidR="00353F6F" w:rsidRPr="00353F6F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53F6F">
              <w:rPr>
                <w:rFonts w:ascii="Book Antiqua" w:hAnsi="Book Antiqua" w:cs="Times New Roman"/>
                <w:b/>
              </w:rPr>
              <w:t>Size</w:t>
            </w:r>
            <w:r w:rsidRPr="00353F6F">
              <w:rPr>
                <w:rFonts w:ascii="Book Antiqua" w:hAnsi="Book Antiqua" w:cs="Times New Roman" w:hint="eastAsia"/>
                <w:b/>
              </w:rPr>
              <w:t xml:space="preserve"> </w:t>
            </w:r>
            <w:r w:rsidRPr="00353F6F">
              <w:rPr>
                <w:rFonts w:ascii="Book Antiqua" w:hAnsi="Book Antiqua" w:cs="Times New Roman"/>
                <w:b/>
              </w:rPr>
              <w:t>(cm)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29AC4C" w14:textId="77777777" w:rsidR="00353F6F" w:rsidRPr="00353F6F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53F6F">
              <w:rPr>
                <w:rFonts w:ascii="Book Antiqua" w:hAnsi="Book Antiqua" w:cs="Times New Roman"/>
                <w:b/>
              </w:rPr>
              <w:t>Immunohistochemistry (positive)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C3DD31" w14:textId="77777777" w:rsidR="00353F6F" w:rsidRPr="00353F6F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53F6F">
              <w:rPr>
                <w:rFonts w:ascii="Book Antiqua" w:hAnsi="Book Antiqua" w:cs="Times New Roman"/>
                <w:b/>
              </w:rPr>
              <w:t xml:space="preserve">Molecular </w:t>
            </w:r>
            <w:r w:rsidRPr="00353F6F">
              <w:rPr>
                <w:rFonts w:ascii="Book Antiqua" w:hAnsi="Book Antiqua" w:cs="Times New Roman" w:hint="eastAsia"/>
                <w:b/>
              </w:rPr>
              <w:t>s</w:t>
            </w:r>
            <w:r w:rsidRPr="00353F6F">
              <w:rPr>
                <w:rFonts w:ascii="Book Antiqua" w:hAnsi="Book Antiqua" w:cs="Times New Roman"/>
                <w:b/>
              </w:rPr>
              <w:t>tudies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0964C2" w14:textId="77777777" w:rsidR="00353F6F" w:rsidRPr="00353F6F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53F6F">
              <w:rPr>
                <w:rFonts w:ascii="Book Antiqua" w:hAnsi="Book Antiqua" w:cs="Times New Roman"/>
                <w:b/>
              </w:rPr>
              <w:t>Treatment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6B5D03" w14:textId="77777777" w:rsidR="00353F6F" w:rsidRPr="00353F6F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53F6F">
              <w:rPr>
                <w:rFonts w:ascii="Book Antiqua" w:hAnsi="Book Antiqua" w:cs="Times New Roman"/>
                <w:b/>
              </w:rPr>
              <w:t>Follow-up (</w:t>
            </w:r>
            <w:proofErr w:type="spellStart"/>
            <w:r w:rsidRPr="00353F6F">
              <w:rPr>
                <w:rFonts w:ascii="Book Antiqua" w:hAnsi="Book Antiqua" w:cs="Times New Roman"/>
                <w:b/>
              </w:rPr>
              <w:t>mo</w:t>
            </w:r>
            <w:proofErr w:type="spellEnd"/>
            <w:r w:rsidRPr="00353F6F">
              <w:rPr>
                <w:rFonts w:ascii="Book Antiqua" w:hAnsi="Book Antiqua" w:cs="Times New Roman"/>
                <w:b/>
              </w:rPr>
              <w:t>)</w:t>
            </w: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DC23B8" w14:textId="77777777" w:rsidR="00353F6F" w:rsidRPr="00353F6F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53F6F">
              <w:rPr>
                <w:rFonts w:ascii="Book Antiqua" w:hAnsi="Book Antiqua" w:cs="Times New Roman"/>
                <w:b/>
              </w:rPr>
              <w:t>Metastases</w:t>
            </w:r>
          </w:p>
        </w:tc>
      </w:tr>
      <w:tr w:rsidR="00F67569" w:rsidRPr="00F961B9" w14:paraId="45BBA4B5" w14:textId="77777777" w:rsidTr="0069114D">
        <w:trPr>
          <w:trHeight w:val="556"/>
          <w:jc w:val="center"/>
        </w:trPr>
        <w:tc>
          <w:tcPr>
            <w:tcW w:w="719" w:type="dxa"/>
            <w:tcBorders>
              <w:top w:val="single" w:sz="4" w:space="0" w:color="auto"/>
            </w:tcBorders>
            <w:vAlign w:val="center"/>
          </w:tcPr>
          <w:p w14:paraId="2F0096A0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vAlign w:val="center"/>
          </w:tcPr>
          <w:p w14:paraId="449F3EA2" w14:textId="77777777" w:rsidR="00353F6F" w:rsidRPr="00F961B9" w:rsidRDefault="00353F6F" w:rsidP="00BD7E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961B9">
              <w:rPr>
                <w:rFonts w:ascii="Book Antiqua" w:hAnsi="Book Antiqua" w:cs="Times New Roman"/>
              </w:rPr>
              <w:t>Colecchia</w:t>
            </w:r>
            <w:proofErr w:type="spellEnd"/>
            <w:r w:rsidR="00F67569">
              <w:rPr>
                <w:rFonts w:ascii="Book Antiqua" w:hAnsi="Book Antiqua" w:cs="Times New Roman" w:hint="eastAsia"/>
              </w:rPr>
              <w:t xml:space="preserve"> </w:t>
            </w:r>
            <w:bookmarkStart w:id="16" w:name="OLE_LINK10"/>
            <w:bookmarkStart w:id="17" w:name="OLE_LINK11"/>
            <w:r w:rsidR="00F67569" w:rsidRPr="00F67569">
              <w:rPr>
                <w:rFonts w:ascii="Book Antiqua" w:hAnsi="Book Antiqua" w:cs="Times New Roman" w:hint="eastAsia"/>
                <w:i/>
              </w:rPr>
              <w:t xml:space="preserve">et </w:t>
            </w:r>
            <w:proofErr w:type="gramStart"/>
            <w:r w:rsidR="00F67569" w:rsidRPr="00F67569">
              <w:rPr>
                <w:rFonts w:ascii="Book Antiqua" w:hAnsi="Book Antiqua" w:cs="Times New Roman" w:hint="eastAsia"/>
                <w:i/>
              </w:rPr>
              <w:t>al</w:t>
            </w:r>
            <w:bookmarkEnd w:id="16"/>
            <w:bookmarkEnd w:id="17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1]</w:t>
            </w:r>
            <w:r w:rsidRPr="00F961B9">
              <w:rPr>
                <w:rFonts w:ascii="Book Antiqua" w:hAnsi="Book Antiqua" w:cs="Times New Roman"/>
              </w:rPr>
              <w:t>,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2003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2C32A3C5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DC18B05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4FEF91C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2.06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4A78D25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5ADECCE2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CD99, vimentin, NSE, synaptophysin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3066F177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EWS/FLI1 fusion</w:t>
            </w:r>
          </w:p>
        </w:tc>
        <w:tc>
          <w:tcPr>
            <w:tcW w:w="823" w:type="dxa"/>
            <w:tcBorders>
              <w:top w:val="single" w:sz="4" w:space="0" w:color="auto"/>
            </w:tcBorders>
            <w:vAlign w:val="center"/>
          </w:tcPr>
          <w:p w14:paraId="784A2344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CT, RT, SR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F37DB04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1401" w:type="dxa"/>
            <w:tcBorders>
              <w:top w:val="single" w:sz="4" w:space="0" w:color="auto"/>
            </w:tcBorders>
            <w:vAlign w:val="center"/>
          </w:tcPr>
          <w:p w14:paraId="2CDA1746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NA</w:t>
            </w:r>
          </w:p>
        </w:tc>
      </w:tr>
      <w:tr w:rsidR="00F67569" w:rsidRPr="00F961B9" w14:paraId="1DA9F5BA" w14:textId="77777777" w:rsidTr="0069114D">
        <w:trPr>
          <w:trHeight w:val="497"/>
          <w:jc w:val="center"/>
        </w:trPr>
        <w:tc>
          <w:tcPr>
            <w:tcW w:w="719" w:type="dxa"/>
            <w:vAlign w:val="center"/>
          </w:tcPr>
          <w:p w14:paraId="4AAA8A25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1587" w:type="dxa"/>
            <w:vAlign w:val="center"/>
          </w:tcPr>
          <w:p w14:paraId="0B8297D8" w14:textId="77777777" w:rsidR="00353F6F" w:rsidRPr="00F961B9" w:rsidRDefault="00353F6F" w:rsidP="00BD7E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961B9">
              <w:rPr>
                <w:rFonts w:ascii="Book Antiqua" w:hAnsi="Book Antiqua" w:cs="Times New Roman"/>
              </w:rPr>
              <w:t>Peyromaure</w:t>
            </w:r>
            <w:proofErr w:type="spellEnd"/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="00154DC6" w:rsidRPr="00F67569">
              <w:rPr>
                <w:rFonts w:ascii="Book Antiqua" w:hAnsi="Book Antiqua" w:cs="Times New Roman" w:hint="eastAsia"/>
                <w:i/>
              </w:rPr>
              <w:t xml:space="preserve">et </w:t>
            </w:r>
            <w:proofErr w:type="gramStart"/>
            <w:r w:rsidR="00154DC6" w:rsidRPr="00F67569">
              <w:rPr>
                <w:rFonts w:ascii="Book Antiqua" w:hAnsi="Book Antiqua" w:cs="Times New Roman" w:hint="eastAsia"/>
                <w:i/>
              </w:rPr>
              <w:t>al</w:t>
            </w:r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21]</w:t>
            </w:r>
            <w:r w:rsidRPr="00F961B9">
              <w:rPr>
                <w:rFonts w:ascii="Book Antiqua" w:hAnsi="Book Antiqua" w:cs="Times New Roman"/>
              </w:rPr>
              <w:t>,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2003</w:t>
            </w:r>
          </w:p>
        </w:tc>
        <w:tc>
          <w:tcPr>
            <w:tcW w:w="709" w:type="dxa"/>
            <w:vAlign w:val="center"/>
          </w:tcPr>
          <w:p w14:paraId="2C07EA40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27</w:t>
            </w:r>
          </w:p>
        </w:tc>
        <w:tc>
          <w:tcPr>
            <w:tcW w:w="1843" w:type="dxa"/>
            <w:vAlign w:val="center"/>
          </w:tcPr>
          <w:p w14:paraId="46B2563E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Dysuria and pelvic discomfort</w:t>
            </w:r>
          </w:p>
        </w:tc>
        <w:tc>
          <w:tcPr>
            <w:tcW w:w="1134" w:type="dxa"/>
            <w:vAlign w:val="center"/>
          </w:tcPr>
          <w:p w14:paraId="42A35CD1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709" w:type="dxa"/>
            <w:vAlign w:val="center"/>
          </w:tcPr>
          <w:p w14:paraId="102CA508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1701" w:type="dxa"/>
            <w:vAlign w:val="center"/>
          </w:tcPr>
          <w:p w14:paraId="1BC3D4FD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CD99</w:t>
            </w:r>
          </w:p>
        </w:tc>
        <w:tc>
          <w:tcPr>
            <w:tcW w:w="1275" w:type="dxa"/>
            <w:vAlign w:val="center"/>
          </w:tcPr>
          <w:p w14:paraId="42CEA069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t</w:t>
            </w:r>
            <w:r w:rsidR="00B16439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(11;</w:t>
            </w:r>
            <w:r w:rsidR="00B16439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22)</w:t>
            </w:r>
            <w:r w:rsidR="00B16439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(q24;</w:t>
            </w:r>
            <w:r w:rsidR="00B16439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q12)</w:t>
            </w:r>
          </w:p>
        </w:tc>
        <w:tc>
          <w:tcPr>
            <w:tcW w:w="823" w:type="dxa"/>
            <w:vAlign w:val="center"/>
          </w:tcPr>
          <w:p w14:paraId="0BECC652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CT, SR, RT</w:t>
            </w:r>
          </w:p>
        </w:tc>
        <w:tc>
          <w:tcPr>
            <w:tcW w:w="1134" w:type="dxa"/>
            <w:vAlign w:val="center"/>
          </w:tcPr>
          <w:p w14:paraId="1580FA07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2+</w:t>
            </w:r>
          </w:p>
        </w:tc>
        <w:tc>
          <w:tcPr>
            <w:tcW w:w="1401" w:type="dxa"/>
            <w:vAlign w:val="center"/>
          </w:tcPr>
          <w:p w14:paraId="1004A7E7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NA</w:t>
            </w:r>
          </w:p>
        </w:tc>
      </w:tr>
      <w:tr w:rsidR="00F67569" w:rsidRPr="00F961B9" w14:paraId="48C06015" w14:textId="77777777" w:rsidTr="0069114D">
        <w:trPr>
          <w:trHeight w:val="450"/>
          <w:jc w:val="center"/>
        </w:trPr>
        <w:tc>
          <w:tcPr>
            <w:tcW w:w="719" w:type="dxa"/>
            <w:vAlign w:val="center"/>
          </w:tcPr>
          <w:p w14:paraId="1C44ABE0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1587" w:type="dxa"/>
            <w:vAlign w:val="center"/>
          </w:tcPr>
          <w:p w14:paraId="118278E9" w14:textId="77777777" w:rsidR="00353F6F" w:rsidRPr="00F961B9" w:rsidRDefault="00353F6F" w:rsidP="00BD7E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961B9">
              <w:rPr>
                <w:rFonts w:ascii="Book Antiqua" w:hAnsi="Book Antiqua" w:cs="Times New Roman"/>
              </w:rPr>
              <w:t>Thete</w:t>
            </w:r>
            <w:proofErr w:type="spellEnd"/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="00154DC6">
              <w:rPr>
                <w:rFonts w:ascii="Book Antiqua" w:hAnsi="Book Antiqua"/>
                <w:i/>
              </w:rPr>
              <w:t xml:space="preserve">et </w:t>
            </w:r>
            <w:proofErr w:type="gramStart"/>
            <w:r w:rsidR="00154DC6">
              <w:rPr>
                <w:rFonts w:ascii="Book Antiqua" w:hAnsi="Book Antiqua"/>
                <w:i/>
              </w:rPr>
              <w:t>al</w:t>
            </w:r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10]</w:t>
            </w:r>
            <w:r w:rsidRPr="00F961B9">
              <w:rPr>
                <w:rFonts w:ascii="Book Antiqua" w:hAnsi="Book Antiqua" w:cs="Times New Roman"/>
              </w:rPr>
              <w:t>,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2007</w:t>
            </w:r>
          </w:p>
        </w:tc>
        <w:tc>
          <w:tcPr>
            <w:tcW w:w="709" w:type="dxa"/>
            <w:vAlign w:val="center"/>
          </w:tcPr>
          <w:p w14:paraId="55652F87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26</w:t>
            </w:r>
          </w:p>
        </w:tc>
        <w:tc>
          <w:tcPr>
            <w:tcW w:w="1843" w:type="dxa"/>
            <w:vAlign w:val="center"/>
          </w:tcPr>
          <w:p w14:paraId="25DD2051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Dysuria and pelvic discomfort</w:t>
            </w:r>
          </w:p>
        </w:tc>
        <w:tc>
          <w:tcPr>
            <w:tcW w:w="1134" w:type="dxa"/>
            <w:vAlign w:val="center"/>
          </w:tcPr>
          <w:p w14:paraId="2F2D87D6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0.3</w:t>
            </w:r>
          </w:p>
        </w:tc>
        <w:tc>
          <w:tcPr>
            <w:tcW w:w="709" w:type="dxa"/>
            <w:vAlign w:val="center"/>
          </w:tcPr>
          <w:p w14:paraId="00C0F05E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1701" w:type="dxa"/>
            <w:vAlign w:val="center"/>
          </w:tcPr>
          <w:p w14:paraId="04D1EE8A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CD99(Mic-2)</w:t>
            </w:r>
          </w:p>
        </w:tc>
        <w:tc>
          <w:tcPr>
            <w:tcW w:w="1275" w:type="dxa"/>
            <w:vAlign w:val="center"/>
          </w:tcPr>
          <w:p w14:paraId="04B8D3F1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823" w:type="dxa"/>
            <w:vAlign w:val="center"/>
          </w:tcPr>
          <w:p w14:paraId="41A77F2D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1134" w:type="dxa"/>
            <w:vAlign w:val="center"/>
          </w:tcPr>
          <w:p w14:paraId="51C6CBDF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1401" w:type="dxa"/>
            <w:vAlign w:val="center"/>
          </w:tcPr>
          <w:p w14:paraId="52880F50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NA</w:t>
            </w:r>
          </w:p>
        </w:tc>
      </w:tr>
      <w:tr w:rsidR="00F67569" w:rsidRPr="00F961B9" w14:paraId="11B08A0B" w14:textId="77777777" w:rsidTr="0069114D">
        <w:trPr>
          <w:trHeight w:val="390"/>
          <w:jc w:val="center"/>
        </w:trPr>
        <w:tc>
          <w:tcPr>
            <w:tcW w:w="719" w:type="dxa"/>
            <w:vAlign w:val="center"/>
          </w:tcPr>
          <w:p w14:paraId="1732CE50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1587" w:type="dxa"/>
            <w:vAlign w:val="center"/>
          </w:tcPr>
          <w:p w14:paraId="13218DE2" w14:textId="77777777" w:rsidR="00353F6F" w:rsidRPr="00F961B9" w:rsidRDefault="00353F6F" w:rsidP="00BD7E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Kumar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="00154DC6">
              <w:rPr>
                <w:rFonts w:ascii="Book Antiqua" w:hAnsi="Book Antiqua"/>
                <w:i/>
              </w:rPr>
              <w:t xml:space="preserve">et </w:t>
            </w:r>
            <w:proofErr w:type="gramStart"/>
            <w:r w:rsidR="00154DC6">
              <w:rPr>
                <w:rFonts w:ascii="Book Antiqua" w:hAnsi="Book Antiqua"/>
                <w:i/>
              </w:rPr>
              <w:t>al</w:t>
            </w:r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16]</w:t>
            </w:r>
            <w:r w:rsidRPr="00F961B9">
              <w:rPr>
                <w:rFonts w:ascii="Book Antiqua" w:hAnsi="Book Antiqua" w:cs="Times New Roman"/>
              </w:rPr>
              <w:t>,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2008</w:t>
            </w:r>
          </w:p>
        </w:tc>
        <w:tc>
          <w:tcPr>
            <w:tcW w:w="709" w:type="dxa"/>
            <w:vAlign w:val="center"/>
          </w:tcPr>
          <w:p w14:paraId="094CE122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25</w:t>
            </w:r>
          </w:p>
        </w:tc>
        <w:tc>
          <w:tcPr>
            <w:tcW w:w="1843" w:type="dxa"/>
            <w:vAlign w:val="center"/>
          </w:tcPr>
          <w:p w14:paraId="65659A82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Burning micturition and dysuria</w:t>
            </w:r>
          </w:p>
        </w:tc>
        <w:tc>
          <w:tcPr>
            <w:tcW w:w="1134" w:type="dxa"/>
            <w:vAlign w:val="center"/>
          </w:tcPr>
          <w:p w14:paraId="05E5602C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0.88</w:t>
            </w:r>
          </w:p>
        </w:tc>
        <w:tc>
          <w:tcPr>
            <w:tcW w:w="709" w:type="dxa"/>
            <w:vAlign w:val="center"/>
          </w:tcPr>
          <w:p w14:paraId="4BA71D86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6.7</w:t>
            </w:r>
          </w:p>
        </w:tc>
        <w:tc>
          <w:tcPr>
            <w:tcW w:w="1701" w:type="dxa"/>
            <w:vAlign w:val="center"/>
          </w:tcPr>
          <w:p w14:paraId="65247797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CD99, vimentin, S100, NSE, synaptophysin</w:t>
            </w:r>
          </w:p>
        </w:tc>
        <w:tc>
          <w:tcPr>
            <w:tcW w:w="1275" w:type="dxa"/>
            <w:vAlign w:val="center"/>
          </w:tcPr>
          <w:p w14:paraId="430CDADC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823" w:type="dxa"/>
            <w:vAlign w:val="center"/>
          </w:tcPr>
          <w:p w14:paraId="5F34FF30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CT</w:t>
            </w:r>
          </w:p>
        </w:tc>
        <w:tc>
          <w:tcPr>
            <w:tcW w:w="1134" w:type="dxa"/>
            <w:vAlign w:val="center"/>
          </w:tcPr>
          <w:p w14:paraId="0F2EC967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1401" w:type="dxa"/>
            <w:vAlign w:val="center"/>
          </w:tcPr>
          <w:p w14:paraId="10F13CA7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NA</w:t>
            </w:r>
          </w:p>
        </w:tc>
      </w:tr>
      <w:tr w:rsidR="00F67569" w:rsidRPr="00F961B9" w14:paraId="5DED5C57" w14:textId="77777777" w:rsidTr="0069114D">
        <w:trPr>
          <w:trHeight w:val="471"/>
          <w:jc w:val="center"/>
        </w:trPr>
        <w:tc>
          <w:tcPr>
            <w:tcW w:w="719" w:type="dxa"/>
            <w:vAlign w:val="center"/>
          </w:tcPr>
          <w:p w14:paraId="3CAC8464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lastRenderedPageBreak/>
              <w:t>5</w:t>
            </w:r>
          </w:p>
        </w:tc>
        <w:tc>
          <w:tcPr>
            <w:tcW w:w="1587" w:type="dxa"/>
            <w:vAlign w:val="center"/>
          </w:tcPr>
          <w:p w14:paraId="415FB33D" w14:textId="77777777" w:rsidR="00353F6F" w:rsidRPr="00F961B9" w:rsidRDefault="00353F6F" w:rsidP="00BD7E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961B9">
              <w:rPr>
                <w:rFonts w:ascii="Book Antiqua" w:hAnsi="Book Antiqua" w:cs="Times New Roman"/>
              </w:rPr>
              <w:t>Funahashi</w:t>
            </w:r>
            <w:proofErr w:type="spellEnd"/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="00154DC6">
              <w:rPr>
                <w:rFonts w:ascii="Book Antiqua" w:hAnsi="Book Antiqua"/>
                <w:i/>
              </w:rPr>
              <w:t xml:space="preserve">et </w:t>
            </w:r>
            <w:proofErr w:type="gramStart"/>
            <w:r w:rsidR="00154DC6">
              <w:rPr>
                <w:rFonts w:ascii="Book Antiqua" w:hAnsi="Book Antiqua"/>
                <w:i/>
              </w:rPr>
              <w:t>al</w:t>
            </w:r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13]</w:t>
            </w:r>
            <w:r w:rsidRPr="00F961B9">
              <w:rPr>
                <w:rFonts w:ascii="Book Antiqua" w:hAnsi="Book Antiqua" w:cs="Times New Roman"/>
              </w:rPr>
              <w:t>,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2009</w:t>
            </w:r>
          </w:p>
        </w:tc>
        <w:tc>
          <w:tcPr>
            <w:tcW w:w="709" w:type="dxa"/>
            <w:vAlign w:val="center"/>
          </w:tcPr>
          <w:p w14:paraId="0F6C0CDF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20</w:t>
            </w:r>
          </w:p>
        </w:tc>
        <w:tc>
          <w:tcPr>
            <w:tcW w:w="1843" w:type="dxa"/>
            <w:vAlign w:val="center"/>
          </w:tcPr>
          <w:p w14:paraId="3F367518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Gross hematuria and miction pain</w:t>
            </w:r>
          </w:p>
        </w:tc>
        <w:tc>
          <w:tcPr>
            <w:tcW w:w="1134" w:type="dxa"/>
            <w:vAlign w:val="center"/>
          </w:tcPr>
          <w:p w14:paraId="2736E865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0.7</w:t>
            </w:r>
          </w:p>
        </w:tc>
        <w:tc>
          <w:tcPr>
            <w:tcW w:w="709" w:type="dxa"/>
            <w:vAlign w:val="center"/>
          </w:tcPr>
          <w:p w14:paraId="007E39E5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701" w:type="dxa"/>
            <w:vAlign w:val="center"/>
          </w:tcPr>
          <w:p w14:paraId="057FB972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CD99, NSE, CD56, MIB-1, p53</w:t>
            </w:r>
          </w:p>
        </w:tc>
        <w:tc>
          <w:tcPr>
            <w:tcW w:w="1275" w:type="dxa"/>
            <w:vAlign w:val="center"/>
          </w:tcPr>
          <w:p w14:paraId="0FFA072F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t</w:t>
            </w:r>
            <w:r w:rsidR="00B16439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(11; 22) (q24; q12)</w:t>
            </w:r>
          </w:p>
        </w:tc>
        <w:tc>
          <w:tcPr>
            <w:tcW w:w="823" w:type="dxa"/>
            <w:vAlign w:val="center"/>
          </w:tcPr>
          <w:p w14:paraId="05F260F7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SR</w:t>
            </w:r>
          </w:p>
        </w:tc>
        <w:tc>
          <w:tcPr>
            <w:tcW w:w="1134" w:type="dxa"/>
            <w:vAlign w:val="center"/>
          </w:tcPr>
          <w:p w14:paraId="3E7E917E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10+</w:t>
            </w:r>
          </w:p>
        </w:tc>
        <w:tc>
          <w:tcPr>
            <w:tcW w:w="1401" w:type="dxa"/>
            <w:vAlign w:val="center"/>
          </w:tcPr>
          <w:p w14:paraId="18A06FCA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Lung</w:t>
            </w:r>
          </w:p>
        </w:tc>
      </w:tr>
      <w:tr w:rsidR="00F67569" w:rsidRPr="00F961B9" w14:paraId="486C79B5" w14:textId="77777777" w:rsidTr="0069114D">
        <w:trPr>
          <w:trHeight w:val="568"/>
          <w:jc w:val="center"/>
        </w:trPr>
        <w:tc>
          <w:tcPr>
            <w:tcW w:w="719" w:type="dxa"/>
            <w:vAlign w:val="center"/>
          </w:tcPr>
          <w:p w14:paraId="75FC6C24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1587" w:type="dxa"/>
            <w:vAlign w:val="center"/>
          </w:tcPr>
          <w:p w14:paraId="6FCD888D" w14:textId="77777777" w:rsidR="00353F6F" w:rsidRPr="00F961B9" w:rsidRDefault="00353F6F" w:rsidP="00BD7E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Mohsin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="00154DC6">
              <w:rPr>
                <w:rFonts w:ascii="Book Antiqua" w:hAnsi="Book Antiqua"/>
                <w:i/>
              </w:rPr>
              <w:t xml:space="preserve">et </w:t>
            </w:r>
            <w:proofErr w:type="gramStart"/>
            <w:r w:rsidR="00154DC6">
              <w:rPr>
                <w:rFonts w:ascii="Book Antiqua" w:hAnsi="Book Antiqua"/>
                <w:i/>
              </w:rPr>
              <w:t>al</w:t>
            </w:r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14]</w:t>
            </w:r>
            <w:r w:rsidRPr="00F961B9">
              <w:rPr>
                <w:rFonts w:ascii="Book Antiqua" w:hAnsi="Book Antiqua" w:cs="Times New Roman"/>
              </w:rPr>
              <w:t>,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2011</w:t>
            </w:r>
          </w:p>
        </w:tc>
        <w:tc>
          <w:tcPr>
            <w:tcW w:w="709" w:type="dxa"/>
            <w:vAlign w:val="center"/>
          </w:tcPr>
          <w:p w14:paraId="3AFC8395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29</w:t>
            </w:r>
          </w:p>
        </w:tc>
        <w:tc>
          <w:tcPr>
            <w:tcW w:w="1843" w:type="dxa"/>
            <w:vAlign w:val="center"/>
          </w:tcPr>
          <w:p w14:paraId="0450B670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Burning micturition and urinary retention</w:t>
            </w:r>
          </w:p>
        </w:tc>
        <w:tc>
          <w:tcPr>
            <w:tcW w:w="1134" w:type="dxa"/>
            <w:vAlign w:val="center"/>
          </w:tcPr>
          <w:p w14:paraId="277388DB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1.3</w:t>
            </w:r>
          </w:p>
        </w:tc>
        <w:tc>
          <w:tcPr>
            <w:tcW w:w="709" w:type="dxa"/>
            <w:vAlign w:val="center"/>
          </w:tcPr>
          <w:p w14:paraId="16560CCF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1701" w:type="dxa"/>
            <w:vAlign w:val="center"/>
          </w:tcPr>
          <w:p w14:paraId="7E360D1B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CD99</w:t>
            </w:r>
          </w:p>
        </w:tc>
        <w:tc>
          <w:tcPr>
            <w:tcW w:w="1275" w:type="dxa"/>
            <w:vAlign w:val="center"/>
          </w:tcPr>
          <w:p w14:paraId="7AA1AF94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823" w:type="dxa"/>
            <w:vAlign w:val="center"/>
          </w:tcPr>
          <w:p w14:paraId="27D9BAD3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CT</w:t>
            </w:r>
          </w:p>
        </w:tc>
        <w:tc>
          <w:tcPr>
            <w:tcW w:w="1134" w:type="dxa"/>
            <w:vAlign w:val="center"/>
          </w:tcPr>
          <w:p w14:paraId="66E10671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1401" w:type="dxa"/>
            <w:vAlign w:val="center"/>
          </w:tcPr>
          <w:p w14:paraId="61C11C6D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Lung</w:t>
            </w:r>
          </w:p>
        </w:tc>
      </w:tr>
      <w:tr w:rsidR="00F67569" w:rsidRPr="00F961B9" w14:paraId="33CADA1A" w14:textId="77777777" w:rsidTr="0069114D">
        <w:trPr>
          <w:trHeight w:val="805"/>
          <w:jc w:val="center"/>
        </w:trPr>
        <w:tc>
          <w:tcPr>
            <w:tcW w:w="719" w:type="dxa"/>
            <w:vAlign w:val="center"/>
          </w:tcPr>
          <w:p w14:paraId="0485F51E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1587" w:type="dxa"/>
            <w:vAlign w:val="center"/>
          </w:tcPr>
          <w:p w14:paraId="221923A4" w14:textId="77777777" w:rsidR="00353F6F" w:rsidRPr="00F961B9" w:rsidRDefault="00353F6F" w:rsidP="00BD7E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 xml:space="preserve">Al </w:t>
            </w:r>
            <w:proofErr w:type="spellStart"/>
            <w:r w:rsidRPr="00F961B9">
              <w:rPr>
                <w:rFonts w:ascii="Book Antiqua" w:hAnsi="Book Antiqua" w:cs="Times New Roman"/>
              </w:rPr>
              <w:t>Haddabi</w:t>
            </w:r>
            <w:proofErr w:type="spellEnd"/>
            <w:r w:rsidR="00154DC6">
              <w:rPr>
                <w:rFonts w:ascii="Book Antiqua" w:hAnsi="Book Antiqua"/>
                <w:i/>
              </w:rPr>
              <w:t xml:space="preserve"> et </w:t>
            </w:r>
            <w:proofErr w:type="gramStart"/>
            <w:r w:rsidR="00154DC6">
              <w:rPr>
                <w:rFonts w:ascii="Book Antiqua" w:hAnsi="Book Antiqua"/>
                <w:i/>
              </w:rPr>
              <w:t>al</w:t>
            </w:r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4]</w:t>
            </w:r>
            <w:r w:rsidRPr="00F961B9">
              <w:rPr>
                <w:rFonts w:ascii="Book Antiqua" w:hAnsi="Book Antiqua" w:cs="Times New Roman"/>
              </w:rPr>
              <w:t>,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2012</w:t>
            </w:r>
          </w:p>
        </w:tc>
        <w:tc>
          <w:tcPr>
            <w:tcW w:w="709" w:type="dxa"/>
            <w:vAlign w:val="center"/>
          </w:tcPr>
          <w:p w14:paraId="397916B5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24</w:t>
            </w:r>
          </w:p>
        </w:tc>
        <w:tc>
          <w:tcPr>
            <w:tcW w:w="1843" w:type="dxa"/>
            <w:vAlign w:val="center"/>
          </w:tcPr>
          <w:p w14:paraId="7568E635" w14:textId="4D66CFEE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Dysuria, constipation, back pain</w:t>
            </w:r>
            <w:r w:rsidR="00D36398">
              <w:rPr>
                <w:rFonts w:ascii="Book Antiqua" w:hAnsi="Book Antiqua" w:cs="Times New Roman"/>
              </w:rPr>
              <w:t>,</w:t>
            </w:r>
            <w:r w:rsidRPr="00F961B9">
              <w:rPr>
                <w:rFonts w:ascii="Book Antiqua" w:hAnsi="Book Antiqua" w:cs="Times New Roman"/>
              </w:rPr>
              <w:t xml:space="preserve"> and pelvic discomfort</w:t>
            </w:r>
          </w:p>
        </w:tc>
        <w:tc>
          <w:tcPr>
            <w:tcW w:w="1134" w:type="dxa"/>
            <w:vAlign w:val="center"/>
          </w:tcPr>
          <w:p w14:paraId="545471E5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0.7</w:t>
            </w:r>
          </w:p>
        </w:tc>
        <w:tc>
          <w:tcPr>
            <w:tcW w:w="709" w:type="dxa"/>
            <w:vAlign w:val="center"/>
          </w:tcPr>
          <w:p w14:paraId="46A234BC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701" w:type="dxa"/>
            <w:vAlign w:val="center"/>
          </w:tcPr>
          <w:p w14:paraId="57CDE244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F961B9">
              <w:rPr>
                <w:rFonts w:ascii="Book Antiqua" w:hAnsi="Book Antiqua" w:cs="Times New Roman"/>
              </w:rPr>
              <w:t>CD99, Bcl2, CK19, AE1/AE3, CK, vimentin</w:t>
            </w:r>
          </w:p>
        </w:tc>
        <w:tc>
          <w:tcPr>
            <w:tcW w:w="1275" w:type="dxa"/>
            <w:vAlign w:val="center"/>
          </w:tcPr>
          <w:p w14:paraId="106E3FF8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Rearrangement of chromosome 22</w:t>
            </w:r>
          </w:p>
        </w:tc>
        <w:tc>
          <w:tcPr>
            <w:tcW w:w="823" w:type="dxa"/>
            <w:vAlign w:val="center"/>
          </w:tcPr>
          <w:p w14:paraId="7098CAD5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CT</w:t>
            </w:r>
          </w:p>
        </w:tc>
        <w:tc>
          <w:tcPr>
            <w:tcW w:w="1134" w:type="dxa"/>
            <w:vAlign w:val="center"/>
          </w:tcPr>
          <w:p w14:paraId="30AA40FF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1401" w:type="dxa"/>
            <w:vAlign w:val="center"/>
          </w:tcPr>
          <w:p w14:paraId="0E8C349B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No</w:t>
            </w:r>
          </w:p>
        </w:tc>
      </w:tr>
      <w:tr w:rsidR="00F67569" w:rsidRPr="00F961B9" w14:paraId="66CD853B" w14:textId="77777777" w:rsidTr="0069114D">
        <w:trPr>
          <w:trHeight w:val="792"/>
          <w:jc w:val="center"/>
        </w:trPr>
        <w:tc>
          <w:tcPr>
            <w:tcW w:w="719" w:type="dxa"/>
            <w:vAlign w:val="center"/>
          </w:tcPr>
          <w:p w14:paraId="081DEF57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1587" w:type="dxa"/>
            <w:vAlign w:val="center"/>
          </w:tcPr>
          <w:p w14:paraId="7F73928D" w14:textId="77777777" w:rsidR="00353F6F" w:rsidRPr="00F961B9" w:rsidRDefault="00353F6F" w:rsidP="00BD7E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Wu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="00154DC6">
              <w:rPr>
                <w:rFonts w:ascii="Book Antiqua" w:hAnsi="Book Antiqua"/>
                <w:i/>
              </w:rPr>
              <w:t xml:space="preserve">et </w:t>
            </w:r>
            <w:proofErr w:type="gramStart"/>
            <w:r w:rsidR="00154DC6">
              <w:rPr>
                <w:rFonts w:ascii="Book Antiqua" w:hAnsi="Book Antiqua"/>
                <w:i/>
              </w:rPr>
              <w:t>al</w:t>
            </w:r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5]</w:t>
            </w:r>
            <w:r w:rsidRPr="00F961B9">
              <w:rPr>
                <w:rFonts w:ascii="Book Antiqua" w:hAnsi="Book Antiqua" w:cs="Times New Roman"/>
              </w:rPr>
              <w:t>,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2013</w:t>
            </w:r>
          </w:p>
        </w:tc>
        <w:tc>
          <w:tcPr>
            <w:tcW w:w="709" w:type="dxa"/>
            <w:vAlign w:val="center"/>
          </w:tcPr>
          <w:p w14:paraId="0FCA2309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29</w:t>
            </w:r>
          </w:p>
        </w:tc>
        <w:tc>
          <w:tcPr>
            <w:tcW w:w="1843" w:type="dxa"/>
            <w:vAlign w:val="center"/>
          </w:tcPr>
          <w:p w14:paraId="58AED4D4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Difficult defecation and anus distention</w:t>
            </w:r>
          </w:p>
        </w:tc>
        <w:tc>
          <w:tcPr>
            <w:tcW w:w="1134" w:type="dxa"/>
            <w:vAlign w:val="center"/>
          </w:tcPr>
          <w:p w14:paraId="4627AA92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1.19</w:t>
            </w:r>
          </w:p>
        </w:tc>
        <w:tc>
          <w:tcPr>
            <w:tcW w:w="709" w:type="dxa"/>
            <w:vAlign w:val="center"/>
          </w:tcPr>
          <w:p w14:paraId="7AC78FE8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7.4</w:t>
            </w:r>
          </w:p>
        </w:tc>
        <w:tc>
          <w:tcPr>
            <w:tcW w:w="1701" w:type="dxa"/>
            <w:vAlign w:val="center"/>
          </w:tcPr>
          <w:p w14:paraId="54E8B48F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CD99, Bcl-2</w:t>
            </w:r>
          </w:p>
        </w:tc>
        <w:tc>
          <w:tcPr>
            <w:tcW w:w="1275" w:type="dxa"/>
            <w:vAlign w:val="center"/>
          </w:tcPr>
          <w:p w14:paraId="7E63C6C2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823" w:type="dxa"/>
            <w:vAlign w:val="center"/>
          </w:tcPr>
          <w:p w14:paraId="54CD077F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SR, CT</w:t>
            </w:r>
          </w:p>
        </w:tc>
        <w:tc>
          <w:tcPr>
            <w:tcW w:w="1134" w:type="dxa"/>
            <w:vAlign w:val="center"/>
          </w:tcPr>
          <w:p w14:paraId="58A57943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12+</w:t>
            </w:r>
          </w:p>
        </w:tc>
        <w:tc>
          <w:tcPr>
            <w:tcW w:w="1401" w:type="dxa"/>
            <w:vAlign w:val="center"/>
          </w:tcPr>
          <w:p w14:paraId="5F29EF48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Lung</w:t>
            </w:r>
          </w:p>
        </w:tc>
      </w:tr>
      <w:tr w:rsidR="00F67569" w:rsidRPr="00F961B9" w14:paraId="6628336B" w14:textId="77777777" w:rsidTr="0069114D">
        <w:trPr>
          <w:trHeight w:val="1198"/>
          <w:jc w:val="center"/>
        </w:trPr>
        <w:tc>
          <w:tcPr>
            <w:tcW w:w="719" w:type="dxa"/>
            <w:vAlign w:val="center"/>
          </w:tcPr>
          <w:p w14:paraId="757D0DBC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1587" w:type="dxa"/>
            <w:vAlign w:val="center"/>
          </w:tcPr>
          <w:p w14:paraId="5984D550" w14:textId="77777777" w:rsidR="00353F6F" w:rsidRPr="00F961B9" w:rsidRDefault="00353F6F" w:rsidP="00BD7E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Liao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="00154DC6">
              <w:rPr>
                <w:rFonts w:ascii="Book Antiqua" w:hAnsi="Book Antiqua"/>
                <w:i/>
              </w:rPr>
              <w:t xml:space="preserve">et </w:t>
            </w:r>
            <w:proofErr w:type="gramStart"/>
            <w:r w:rsidR="00154DC6">
              <w:rPr>
                <w:rFonts w:ascii="Book Antiqua" w:hAnsi="Book Antiqua"/>
                <w:i/>
              </w:rPr>
              <w:t>al</w:t>
            </w:r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17]</w:t>
            </w:r>
            <w:r w:rsidRPr="00F961B9">
              <w:rPr>
                <w:rFonts w:ascii="Book Antiqua" w:hAnsi="Book Antiqua" w:cs="Times New Roman"/>
              </w:rPr>
              <w:t>,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2015</w:t>
            </w:r>
          </w:p>
        </w:tc>
        <w:tc>
          <w:tcPr>
            <w:tcW w:w="709" w:type="dxa"/>
            <w:vAlign w:val="center"/>
          </w:tcPr>
          <w:p w14:paraId="57F84D2E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49</w:t>
            </w:r>
          </w:p>
        </w:tc>
        <w:tc>
          <w:tcPr>
            <w:tcW w:w="1843" w:type="dxa"/>
            <w:vAlign w:val="center"/>
          </w:tcPr>
          <w:p w14:paraId="6BB5C5DC" w14:textId="7C43BDD1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Frequent urination, dysuria</w:t>
            </w:r>
            <w:r w:rsidR="00D36398">
              <w:rPr>
                <w:rFonts w:ascii="Book Antiqua" w:hAnsi="Book Antiqua" w:cs="Times New Roman"/>
              </w:rPr>
              <w:t>,</w:t>
            </w:r>
            <w:r w:rsidRPr="00F961B9">
              <w:rPr>
                <w:rFonts w:ascii="Book Antiqua" w:hAnsi="Book Antiqua" w:cs="Times New Roman"/>
              </w:rPr>
              <w:t xml:space="preserve"> and pelvic </w:t>
            </w:r>
            <w:r w:rsidRPr="00F961B9">
              <w:rPr>
                <w:rFonts w:ascii="Book Antiqua" w:hAnsi="Book Antiqua" w:cs="Times New Roman"/>
              </w:rPr>
              <w:lastRenderedPageBreak/>
              <w:t>discomfort</w:t>
            </w:r>
          </w:p>
        </w:tc>
        <w:tc>
          <w:tcPr>
            <w:tcW w:w="1134" w:type="dxa"/>
            <w:vAlign w:val="center"/>
          </w:tcPr>
          <w:p w14:paraId="37747532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lastRenderedPageBreak/>
              <w:t>NA</w:t>
            </w:r>
          </w:p>
        </w:tc>
        <w:tc>
          <w:tcPr>
            <w:tcW w:w="709" w:type="dxa"/>
            <w:vAlign w:val="center"/>
          </w:tcPr>
          <w:p w14:paraId="09C0C4C7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7.1</w:t>
            </w:r>
          </w:p>
        </w:tc>
        <w:tc>
          <w:tcPr>
            <w:tcW w:w="1701" w:type="dxa"/>
            <w:vAlign w:val="center"/>
          </w:tcPr>
          <w:p w14:paraId="4349AFF4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CD99, CD56, NSE, Ki-67</w:t>
            </w:r>
          </w:p>
        </w:tc>
        <w:tc>
          <w:tcPr>
            <w:tcW w:w="1275" w:type="dxa"/>
            <w:vAlign w:val="center"/>
          </w:tcPr>
          <w:p w14:paraId="7CEFFD2D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823" w:type="dxa"/>
            <w:vAlign w:val="center"/>
          </w:tcPr>
          <w:p w14:paraId="1DD0A9E0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CT, RT</w:t>
            </w:r>
          </w:p>
        </w:tc>
        <w:tc>
          <w:tcPr>
            <w:tcW w:w="1134" w:type="dxa"/>
            <w:vAlign w:val="center"/>
          </w:tcPr>
          <w:p w14:paraId="6911BA08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24+</w:t>
            </w:r>
          </w:p>
        </w:tc>
        <w:tc>
          <w:tcPr>
            <w:tcW w:w="1401" w:type="dxa"/>
            <w:vAlign w:val="center"/>
          </w:tcPr>
          <w:p w14:paraId="681AC5EE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No</w:t>
            </w:r>
          </w:p>
        </w:tc>
      </w:tr>
      <w:tr w:rsidR="00F67569" w:rsidRPr="00F961B9" w14:paraId="40A9C380" w14:textId="77777777" w:rsidTr="0069114D">
        <w:trPr>
          <w:trHeight w:val="1187"/>
          <w:jc w:val="center"/>
        </w:trPr>
        <w:tc>
          <w:tcPr>
            <w:tcW w:w="719" w:type="dxa"/>
            <w:vAlign w:val="center"/>
          </w:tcPr>
          <w:p w14:paraId="2F4988A8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587" w:type="dxa"/>
            <w:vAlign w:val="center"/>
          </w:tcPr>
          <w:p w14:paraId="330C6761" w14:textId="77777777" w:rsidR="00353F6F" w:rsidRPr="00F961B9" w:rsidRDefault="00353F6F" w:rsidP="00BD7E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Shibuya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="00154DC6">
              <w:rPr>
                <w:rFonts w:ascii="Book Antiqua" w:hAnsi="Book Antiqua"/>
                <w:i/>
              </w:rPr>
              <w:t xml:space="preserve">et </w:t>
            </w:r>
            <w:proofErr w:type="gramStart"/>
            <w:r w:rsidR="00154DC6">
              <w:rPr>
                <w:rFonts w:ascii="Book Antiqua" w:hAnsi="Book Antiqua"/>
                <w:i/>
              </w:rPr>
              <w:t>al</w:t>
            </w:r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3]</w:t>
            </w:r>
            <w:r w:rsidRPr="00F961B9">
              <w:rPr>
                <w:rFonts w:ascii="Book Antiqua" w:hAnsi="Book Antiqua" w:cs="Times New Roman"/>
              </w:rPr>
              <w:t>,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2015</w:t>
            </w:r>
          </w:p>
        </w:tc>
        <w:tc>
          <w:tcPr>
            <w:tcW w:w="709" w:type="dxa"/>
            <w:vAlign w:val="center"/>
          </w:tcPr>
          <w:p w14:paraId="7DE6BF9D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23</w:t>
            </w:r>
          </w:p>
        </w:tc>
        <w:tc>
          <w:tcPr>
            <w:tcW w:w="1843" w:type="dxa"/>
            <w:vAlign w:val="center"/>
          </w:tcPr>
          <w:p w14:paraId="1851DFE6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Dysuria and anal pain</w:t>
            </w:r>
          </w:p>
        </w:tc>
        <w:tc>
          <w:tcPr>
            <w:tcW w:w="1134" w:type="dxa"/>
            <w:vAlign w:val="center"/>
          </w:tcPr>
          <w:p w14:paraId="180749C2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709" w:type="dxa"/>
            <w:vAlign w:val="center"/>
          </w:tcPr>
          <w:p w14:paraId="6AA54ABA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1701" w:type="dxa"/>
            <w:vAlign w:val="center"/>
          </w:tcPr>
          <w:p w14:paraId="6230A4B3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MIC-2, cytokeratin, vimentin, N-CAM</w:t>
            </w:r>
          </w:p>
        </w:tc>
        <w:tc>
          <w:tcPr>
            <w:tcW w:w="1275" w:type="dxa"/>
            <w:vAlign w:val="center"/>
          </w:tcPr>
          <w:p w14:paraId="7F2B4CC7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Translocation at chromosome 22q12</w:t>
            </w:r>
          </w:p>
        </w:tc>
        <w:tc>
          <w:tcPr>
            <w:tcW w:w="823" w:type="dxa"/>
            <w:vAlign w:val="center"/>
          </w:tcPr>
          <w:p w14:paraId="3B2D61C2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CT</w:t>
            </w:r>
          </w:p>
        </w:tc>
        <w:tc>
          <w:tcPr>
            <w:tcW w:w="1134" w:type="dxa"/>
            <w:vAlign w:val="center"/>
          </w:tcPr>
          <w:p w14:paraId="570C25DE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1401" w:type="dxa"/>
            <w:vAlign w:val="center"/>
          </w:tcPr>
          <w:p w14:paraId="0815A00D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Bone, lung, meninge</w:t>
            </w:r>
          </w:p>
        </w:tc>
      </w:tr>
      <w:tr w:rsidR="00F67569" w:rsidRPr="00F961B9" w14:paraId="281CB787" w14:textId="77777777" w:rsidTr="0069114D">
        <w:trPr>
          <w:trHeight w:val="792"/>
          <w:jc w:val="center"/>
        </w:trPr>
        <w:tc>
          <w:tcPr>
            <w:tcW w:w="719" w:type="dxa"/>
            <w:vAlign w:val="center"/>
          </w:tcPr>
          <w:p w14:paraId="4BBDE8DB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1587" w:type="dxa"/>
            <w:vAlign w:val="center"/>
          </w:tcPr>
          <w:p w14:paraId="4F9AEDDA" w14:textId="77777777" w:rsidR="00353F6F" w:rsidRPr="00F961B9" w:rsidRDefault="00353F6F" w:rsidP="00BD7E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961B9">
              <w:rPr>
                <w:rFonts w:ascii="Book Antiqua" w:hAnsi="Book Antiqua" w:cs="Times New Roman"/>
              </w:rPr>
              <w:t>Esch</w:t>
            </w:r>
            <w:proofErr w:type="spellEnd"/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="00154DC6">
              <w:rPr>
                <w:rFonts w:ascii="Book Antiqua" w:hAnsi="Book Antiqua"/>
                <w:i/>
              </w:rPr>
              <w:t xml:space="preserve">et </w:t>
            </w:r>
            <w:proofErr w:type="gramStart"/>
            <w:r w:rsidR="00154DC6">
              <w:rPr>
                <w:rFonts w:ascii="Book Antiqua" w:hAnsi="Book Antiqua"/>
                <w:i/>
              </w:rPr>
              <w:t>al</w:t>
            </w:r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11]</w:t>
            </w:r>
            <w:r w:rsidRPr="00F961B9">
              <w:rPr>
                <w:rFonts w:ascii="Book Antiqua" w:hAnsi="Book Antiqua" w:cs="Times New Roman"/>
              </w:rPr>
              <w:t>,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709" w:type="dxa"/>
            <w:vAlign w:val="center"/>
          </w:tcPr>
          <w:p w14:paraId="05A3AB4D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33</w:t>
            </w:r>
          </w:p>
        </w:tc>
        <w:tc>
          <w:tcPr>
            <w:tcW w:w="1843" w:type="dxa"/>
            <w:vAlign w:val="center"/>
          </w:tcPr>
          <w:p w14:paraId="72EF5A0C" w14:textId="4DD5EB65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Pelvic pain, dysuria</w:t>
            </w:r>
            <w:r w:rsidR="00D36398">
              <w:rPr>
                <w:rFonts w:ascii="Book Antiqua" w:hAnsi="Book Antiqua" w:cs="Times New Roman"/>
              </w:rPr>
              <w:t>,</w:t>
            </w:r>
            <w:r w:rsidRPr="00F961B9">
              <w:rPr>
                <w:rFonts w:ascii="Book Antiqua" w:hAnsi="Book Antiqua" w:cs="Times New Roman"/>
              </w:rPr>
              <w:t xml:space="preserve"> and urgency</w:t>
            </w:r>
          </w:p>
        </w:tc>
        <w:tc>
          <w:tcPr>
            <w:tcW w:w="1134" w:type="dxa"/>
            <w:vAlign w:val="center"/>
          </w:tcPr>
          <w:p w14:paraId="635E7D96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709" w:type="dxa"/>
            <w:vAlign w:val="center"/>
          </w:tcPr>
          <w:p w14:paraId="3B04CDD1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1701" w:type="dxa"/>
            <w:vAlign w:val="center"/>
          </w:tcPr>
          <w:p w14:paraId="42589B19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Cytokeratin</w:t>
            </w:r>
          </w:p>
        </w:tc>
        <w:tc>
          <w:tcPr>
            <w:tcW w:w="1275" w:type="dxa"/>
            <w:vAlign w:val="center"/>
          </w:tcPr>
          <w:p w14:paraId="5C42F58E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EWSR1-gene</w:t>
            </w:r>
          </w:p>
        </w:tc>
        <w:tc>
          <w:tcPr>
            <w:tcW w:w="823" w:type="dxa"/>
            <w:vAlign w:val="center"/>
          </w:tcPr>
          <w:p w14:paraId="0FD342DF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SR</w:t>
            </w:r>
          </w:p>
        </w:tc>
        <w:tc>
          <w:tcPr>
            <w:tcW w:w="1134" w:type="dxa"/>
            <w:vAlign w:val="center"/>
          </w:tcPr>
          <w:p w14:paraId="36B92946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12+</w:t>
            </w:r>
          </w:p>
        </w:tc>
        <w:tc>
          <w:tcPr>
            <w:tcW w:w="1401" w:type="dxa"/>
            <w:vAlign w:val="center"/>
          </w:tcPr>
          <w:p w14:paraId="7871281C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No</w:t>
            </w:r>
          </w:p>
        </w:tc>
      </w:tr>
      <w:tr w:rsidR="00F67569" w:rsidRPr="00F961B9" w14:paraId="35AEC591" w14:textId="77777777" w:rsidTr="0069114D">
        <w:trPr>
          <w:trHeight w:val="1594"/>
          <w:jc w:val="center"/>
        </w:trPr>
        <w:tc>
          <w:tcPr>
            <w:tcW w:w="719" w:type="dxa"/>
            <w:vAlign w:val="center"/>
          </w:tcPr>
          <w:p w14:paraId="70B98B89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1587" w:type="dxa"/>
            <w:vAlign w:val="center"/>
          </w:tcPr>
          <w:p w14:paraId="192AEA47" w14:textId="77777777" w:rsidR="00353F6F" w:rsidRPr="00F961B9" w:rsidRDefault="00353F6F" w:rsidP="00BD7E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961B9">
              <w:rPr>
                <w:rFonts w:ascii="Book Antiqua" w:hAnsi="Book Antiqua" w:cs="Times New Roman"/>
              </w:rPr>
              <w:t>Kord</w:t>
            </w:r>
            <w:proofErr w:type="spellEnd"/>
            <w:r w:rsidR="00154DC6">
              <w:rPr>
                <w:rFonts w:ascii="Book Antiqua" w:hAnsi="Book Antiqua"/>
                <w:i/>
              </w:rPr>
              <w:t xml:space="preserve"> et </w:t>
            </w:r>
            <w:proofErr w:type="gramStart"/>
            <w:r w:rsidR="00154DC6">
              <w:rPr>
                <w:rFonts w:ascii="Book Antiqua" w:hAnsi="Book Antiqua"/>
                <w:i/>
              </w:rPr>
              <w:t>al</w:t>
            </w:r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8]</w:t>
            </w:r>
            <w:r w:rsidRPr="00F961B9">
              <w:rPr>
                <w:rFonts w:ascii="Book Antiqua" w:hAnsi="Book Antiqua" w:cs="Times New Roman"/>
              </w:rPr>
              <w:t>,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709" w:type="dxa"/>
            <w:vAlign w:val="center"/>
          </w:tcPr>
          <w:p w14:paraId="1E6A61AA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38</w:t>
            </w:r>
          </w:p>
        </w:tc>
        <w:tc>
          <w:tcPr>
            <w:tcW w:w="1843" w:type="dxa"/>
            <w:vAlign w:val="center"/>
          </w:tcPr>
          <w:p w14:paraId="72316F40" w14:textId="22B44DE5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Abdominal pain, constipation, pain with defecation</w:t>
            </w:r>
            <w:r w:rsidR="00D36398">
              <w:rPr>
                <w:rFonts w:ascii="Book Antiqua" w:hAnsi="Book Antiqua" w:cs="Times New Roman"/>
              </w:rPr>
              <w:t>,</w:t>
            </w:r>
            <w:r w:rsidRPr="00F961B9">
              <w:rPr>
                <w:rFonts w:ascii="Book Antiqua" w:hAnsi="Book Antiqua" w:cs="Times New Roman"/>
              </w:rPr>
              <w:t xml:space="preserve"> and hematuria</w:t>
            </w:r>
          </w:p>
        </w:tc>
        <w:tc>
          <w:tcPr>
            <w:tcW w:w="1134" w:type="dxa"/>
            <w:vAlign w:val="center"/>
          </w:tcPr>
          <w:p w14:paraId="6D85E8CD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709" w:type="dxa"/>
            <w:vAlign w:val="center"/>
          </w:tcPr>
          <w:p w14:paraId="4540F8BC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14.4</w:t>
            </w:r>
          </w:p>
        </w:tc>
        <w:tc>
          <w:tcPr>
            <w:tcW w:w="1701" w:type="dxa"/>
            <w:vAlign w:val="center"/>
          </w:tcPr>
          <w:p w14:paraId="68930C4D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CD99</w:t>
            </w:r>
          </w:p>
        </w:tc>
        <w:tc>
          <w:tcPr>
            <w:tcW w:w="1275" w:type="dxa"/>
            <w:vAlign w:val="center"/>
          </w:tcPr>
          <w:p w14:paraId="6C4BD52A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EWSR1/FLI1 fusion</w:t>
            </w:r>
          </w:p>
        </w:tc>
        <w:tc>
          <w:tcPr>
            <w:tcW w:w="823" w:type="dxa"/>
            <w:vAlign w:val="center"/>
          </w:tcPr>
          <w:p w14:paraId="343D9B61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CT, SR</w:t>
            </w:r>
          </w:p>
        </w:tc>
        <w:tc>
          <w:tcPr>
            <w:tcW w:w="1134" w:type="dxa"/>
            <w:vAlign w:val="center"/>
          </w:tcPr>
          <w:p w14:paraId="3A7E9A1A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14</w:t>
            </w:r>
          </w:p>
        </w:tc>
        <w:tc>
          <w:tcPr>
            <w:tcW w:w="1401" w:type="dxa"/>
            <w:vAlign w:val="center"/>
          </w:tcPr>
          <w:p w14:paraId="25EAA453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Lung, liver, peritoneum</w:t>
            </w:r>
          </w:p>
        </w:tc>
      </w:tr>
      <w:tr w:rsidR="00F67569" w:rsidRPr="00F961B9" w14:paraId="3F8529AF" w14:textId="77777777" w:rsidTr="0069114D">
        <w:trPr>
          <w:trHeight w:val="792"/>
          <w:jc w:val="center"/>
        </w:trPr>
        <w:tc>
          <w:tcPr>
            <w:tcW w:w="719" w:type="dxa"/>
            <w:vAlign w:val="center"/>
          </w:tcPr>
          <w:p w14:paraId="0CDE151C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13</w:t>
            </w:r>
          </w:p>
        </w:tc>
        <w:tc>
          <w:tcPr>
            <w:tcW w:w="1587" w:type="dxa"/>
            <w:vAlign w:val="center"/>
          </w:tcPr>
          <w:p w14:paraId="3EDC86F3" w14:textId="77777777" w:rsidR="00353F6F" w:rsidRPr="00F961B9" w:rsidRDefault="00353F6F" w:rsidP="00BD7E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Du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="00154DC6">
              <w:rPr>
                <w:rFonts w:ascii="Book Antiqua" w:hAnsi="Book Antiqua"/>
                <w:i/>
              </w:rPr>
              <w:t xml:space="preserve">et </w:t>
            </w:r>
            <w:proofErr w:type="gramStart"/>
            <w:r w:rsidR="00154DC6">
              <w:rPr>
                <w:rFonts w:ascii="Book Antiqua" w:hAnsi="Book Antiqua"/>
                <w:i/>
              </w:rPr>
              <w:t>al</w:t>
            </w:r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9]</w:t>
            </w:r>
            <w:r w:rsidRPr="00F961B9">
              <w:rPr>
                <w:rFonts w:ascii="Book Antiqua" w:hAnsi="Book Antiqua" w:cs="Times New Roman"/>
              </w:rPr>
              <w:t>,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2019</w:t>
            </w:r>
          </w:p>
        </w:tc>
        <w:tc>
          <w:tcPr>
            <w:tcW w:w="709" w:type="dxa"/>
            <w:vAlign w:val="center"/>
          </w:tcPr>
          <w:p w14:paraId="2D31DF76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39</w:t>
            </w:r>
          </w:p>
        </w:tc>
        <w:tc>
          <w:tcPr>
            <w:tcW w:w="1843" w:type="dxa"/>
            <w:vAlign w:val="center"/>
          </w:tcPr>
          <w:p w14:paraId="6D567AC5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961B9">
              <w:rPr>
                <w:rFonts w:ascii="Book Antiqua" w:hAnsi="Book Antiqua" w:cs="Times New Roman"/>
              </w:rPr>
              <w:t>Notalgia</w:t>
            </w:r>
            <w:proofErr w:type="spellEnd"/>
            <w:r w:rsidRPr="00F961B9">
              <w:rPr>
                <w:rFonts w:ascii="Book Antiqua" w:hAnsi="Book Antiqua" w:cs="Times New Roman"/>
              </w:rPr>
              <w:t xml:space="preserve"> and paraplegia</w:t>
            </w:r>
          </w:p>
        </w:tc>
        <w:tc>
          <w:tcPr>
            <w:tcW w:w="1134" w:type="dxa"/>
            <w:vAlign w:val="center"/>
          </w:tcPr>
          <w:p w14:paraId="29B0CDA8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1.07</w:t>
            </w:r>
          </w:p>
        </w:tc>
        <w:tc>
          <w:tcPr>
            <w:tcW w:w="709" w:type="dxa"/>
            <w:vAlign w:val="center"/>
          </w:tcPr>
          <w:p w14:paraId="7ECE63B2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2.6</w:t>
            </w:r>
          </w:p>
        </w:tc>
        <w:tc>
          <w:tcPr>
            <w:tcW w:w="1701" w:type="dxa"/>
            <w:vAlign w:val="center"/>
          </w:tcPr>
          <w:p w14:paraId="4ED3904F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CD99, CD56, P63, vimentin</w:t>
            </w:r>
          </w:p>
        </w:tc>
        <w:tc>
          <w:tcPr>
            <w:tcW w:w="1275" w:type="dxa"/>
            <w:vAlign w:val="center"/>
          </w:tcPr>
          <w:p w14:paraId="25540F3A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823" w:type="dxa"/>
            <w:vAlign w:val="center"/>
          </w:tcPr>
          <w:p w14:paraId="24D8E675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RT, CT</w:t>
            </w:r>
          </w:p>
        </w:tc>
        <w:tc>
          <w:tcPr>
            <w:tcW w:w="1134" w:type="dxa"/>
            <w:vAlign w:val="center"/>
          </w:tcPr>
          <w:p w14:paraId="300DEDCC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17</w:t>
            </w:r>
          </w:p>
        </w:tc>
        <w:tc>
          <w:tcPr>
            <w:tcW w:w="1401" w:type="dxa"/>
            <w:vAlign w:val="center"/>
          </w:tcPr>
          <w:p w14:paraId="2168760A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Thoracic spine</w:t>
            </w:r>
          </w:p>
        </w:tc>
      </w:tr>
      <w:tr w:rsidR="00F67569" w:rsidRPr="00F961B9" w14:paraId="44C63550" w14:textId="77777777" w:rsidTr="0069114D">
        <w:trPr>
          <w:trHeight w:val="792"/>
          <w:jc w:val="center"/>
        </w:trPr>
        <w:tc>
          <w:tcPr>
            <w:tcW w:w="719" w:type="dxa"/>
            <w:vAlign w:val="center"/>
          </w:tcPr>
          <w:p w14:paraId="729D066C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14</w:t>
            </w:r>
          </w:p>
        </w:tc>
        <w:tc>
          <w:tcPr>
            <w:tcW w:w="1587" w:type="dxa"/>
            <w:vAlign w:val="center"/>
          </w:tcPr>
          <w:p w14:paraId="0D0C5400" w14:textId="77777777" w:rsidR="00353F6F" w:rsidRPr="00F961B9" w:rsidRDefault="00353F6F" w:rsidP="00BD7E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961B9">
              <w:rPr>
                <w:rFonts w:ascii="Book Antiqua" w:hAnsi="Book Antiqua" w:cs="Times New Roman"/>
              </w:rPr>
              <w:t>Javanmard</w:t>
            </w:r>
            <w:proofErr w:type="spellEnd"/>
            <w:r w:rsidR="00154DC6">
              <w:rPr>
                <w:rFonts w:ascii="Book Antiqua" w:hAnsi="Book Antiqua"/>
                <w:i/>
              </w:rPr>
              <w:t xml:space="preserve"> et </w:t>
            </w:r>
            <w:proofErr w:type="gramStart"/>
            <w:r w:rsidR="00154DC6">
              <w:rPr>
                <w:rFonts w:ascii="Book Antiqua" w:hAnsi="Book Antiqua"/>
                <w:i/>
              </w:rPr>
              <w:t>al</w:t>
            </w:r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22]</w:t>
            </w:r>
            <w:r w:rsidRPr="00F961B9">
              <w:rPr>
                <w:rFonts w:ascii="Book Antiqua" w:hAnsi="Book Antiqua" w:cs="Times New Roman"/>
              </w:rPr>
              <w:t>,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2019</w:t>
            </w:r>
          </w:p>
        </w:tc>
        <w:tc>
          <w:tcPr>
            <w:tcW w:w="709" w:type="dxa"/>
            <w:vAlign w:val="center"/>
          </w:tcPr>
          <w:p w14:paraId="2CFF33BB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37</w:t>
            </w:r>
          </w:p>
        </w:tc>
        <w:tc>
          <w:tcPr>
            <w:tcW w:w="1843" w:type="dxa"/>
            <w:vAlign w:val="center"/>
          </w:tcPr>
          <w:p w14:paraId="55705B75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Painless gross hematuria</w:t>
            </w:r>
          </w:p>
        </w:tc>
        <w:tc>
          <w:tcPr>
            <w:tcW w:w="1134" w:type="dxa"/>
            <w:vAlign w:val="center"/>
          </w:tcPr>
          <w:p w14:paraId="52717F21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1.07</w:t>
            </w:r>
          </w:p>
        </w:tc>
        <w:tc>
          <w:tcPr>
            <w:tcW w:w="709" w:type="dxa"/>
            <w:vAlign w:val="center"/>
          </w:tcPr>
          <w:p w14:paraId="6726F6D8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8.6</w:t>
            </w:r>
          </w:p>
        </w:tc>
        <w:tc>
          <w:tcPr>
            <w:tcW w:w="1701" w:type="dxa"/>
            <w:vAlign w:val="center"/>
          </w:tcPr>
          <w:p w14:paraId="5CD89ED9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CD99, vimentin, BCL2, Ki67</w:t>
            </w:r>
          </w:p>
        </w:tc>
        <w:tc>
          <w:tcPr>
            <w:tcW w:w="1275" w:type="dxa"/>
            <w:vAlign w:val="center"/>
          </w:tcPr>
          <w:p w14:paraId="7D52D7A0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823" w:type="dxa"/>
            <w:vAlign w:val="center"/>
          </w:tcPr>
          <w:p w14:paraId="6E270B6F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SR, CT</w:t>
            </w:r>
          </w:p>
        </w:tc>
        <w:tc>
          <w:tcPr>
            <w:tcW w:w="1134" w:type="dxa"/>
            <w:vAlign w:val="center"/>
          </w:tcPr>
          <w:p w14:paraId="6AEE9A55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16</w:t>
            </w:r>
          </w:p>
        </w:tc>
        <w:tc>
          <w:tcPr>
            <w:tcW w:w="1401" w:type="dxa"/>
            <w:vAlign w:val="center"/>
          </w:tcPr>
          <w:p w14:paraId="5EA39634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Yes</w:t>
            </w:r>
          </w:p>
        </w:tc>
      </w:tr>
      <w:tr w:rsidR="00F67569" w:rsidRPr="00F961B9" w14:paraId="2C784D1C" w14:textId="77777777" w:rsidTr="0069114D">
        <w:trPr>
          <w:trHeight w:val="792"/>
          <w:jc w:val="center"/>
        </w:trPr>
        <w:tc>
          <w:tcPr>
            <w:tcW w:w="719" w:type="dxa"/>
            <w:vAlign w:val="center"/>
          </w:tcPr>
          <w:p w14:paraId="02F81189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lastRenderedPageBreak/>
              <w:t>15</w:t>
            </w:r>
          </w:p>
        </w:tc>
        <w:tc>
          <w:tcPr>
            <w:tcW w:w="1587" w:type="dxa"/>
            <w:vAlign w:val="center"/>
          </w:tcPr>
          <w:p w14:paraId="01C57596" w14:textId="77777777" w:rsidR="00353F6F" w:rsidRPr="00F961B9" w:rsidRDefault="00353F6F" w:rsidP="00BD7E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Liu</w:t>
            </w:r>
            <w:r w:rsidR="00154DC6">
              <w:rPr>
                <w:rFonts w:ascii="Book Antiqua" w:hAnsi="Book Antiqua"/>
                <w:i/>
              </w:rPr>
              <w:t xml:space="preserve"> et </w:t>
            </w:r>
            <w:proofErr w:type="gramStart"/>
            <w:r w:rsidR="00154DC6">
              <w:rPr>
                <w:rFonts w:ascii="Book Antiqua" w:hAnsi="Book Antiqua"/>
                <w:i/>
              </w:rPr>
              <w:t>al</w:t>
            </w:r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23]</w:t>
            </w:r>
            <w:r w:rsidRPr="00F961B9">
              <w:rPr>
                <w:rFonts w:ascii="Book Antiqua" w:hAnsi="Book Antiqua" w:cs="Times New Roman"/>
              </w:rPr>
              <w:t>,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709" w:type="dxa"/>
            <w:vAlign w:val="center"/>
          </w:tcPr>
          <w:p w14:paraId="0F3CB38B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40</w:t>
            </w:r>
          </w:p>
        </w:tc>
        <w:tc>
          <w:tcPr>
            <w:tcW w:w="1843" w:type="dxa"/>
            <w:vAlign w:val="center"/>
          </w:tcPr>
          <w:p w14:paraId="26C0A0E0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Dysuria</w:t>
            </w:r>
          </w:p>
        </w:tc>
        <w:tc>
          <w:tcPr>
            <w:tcW w:w="1134" w:type="dxa"/>
            <w:vAlign w:val="center"/>
          </w:tcPr>
          <w:p w14:paraId="46E88B3C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709" w:type="dxa"/>
            <w:vAlign w:val="center"/>
          </w:tcPr>
          <w:p w14:paraId="62324699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11.2</w:t>
            </w:r>
          </w:p>
        </w:tc>
        <w:tc>
          <w:tcPr>
            <w:tcW w:w="1701" w:type="dxa"/>
            <w:vAlign w:val="center"/>
          </w:tcPr>
          <w:p w14:paraId="3DCB5890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CD99, synaptophysin, CD56, vimentin</w:t>
            </w:r>
          </w:p>
        </w:tc>
        <w:tc>
          <w:tcPr>
            <w:tcW w:w="1275" w:type="dxa"/>
            <w:vAlign w:val="center"/>
          </w:tcPr>
          <w:p w14:paraId="3D116541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FLI1</w:t>
            </w:r>
          </w:p>
        </w:tc>
        <w:tc>
          <w:tcPr>
            <w:tcW w:w="823" w:type="dxa"/>
            <w:vAlign w:val="center"/>
          </w:tcPr>
          <w:p w14:paraId="5F663964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SR, CT</w:t>
            </w:r>
          </w:p>
        </w:tc>
        <w:tc>
          <w:tcPr>
            <w:tcW w:w="1134" w:type="dxa"/>
            <w:vAlign w:val="center"/>
          </w:tcPr>
          <w:p w14:paraId="6FB495CE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14+</w:t>
            </w:r>
          </w:p>
        </w:tc>
        <w:tc>
          <w:tcPr>
            <w:tcW w:w="1401" w:type="dxa"/>
            <w:vAlign w:val="center"/>
          </w:tcPr>
          <w:p w14:paraId="7DE3EFED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No</w:t>
            </w:r>
          </w:p>
        </w:tc>
      </w:tr>
      <w:tr w:rsidR="00F67569" w:rsidRPr="00F961B9" w14:paraId="085AF9A3" w14:textId="77777777" w:rsidTr="0069114D">
        <w:trPr>
          <w:trHeight w:val="792"/>
          <w:jc w:val="center"/>
        </w:trPr>
        <w:tc>
          <w:tcPr>
            <w:tcW w:w="719" w:type="dxa"/>
            <w:vAlign w:val="center"/>
          </w:tcPr>
          <w:p w14:paraId="1E33084F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16</w:t>
            </w:r>
          </w:p>
        </w:tc>
        <w:tc>
          <w:tcPr>
            <w:tcW w:w="1587" w:type="dxa"/>
            <w:vAlign w:val="center"/>
          </w:tcPr>
          <w:p w14:paraId="26D29013" w14:textId="77777777" w:rsidR="00353F6F" w:rsidRPr="00F961B9" w:rsidRDefault="00353F6F" w:rsidP="00BD7E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Teng</w:t>
            </w:r>
            <w:r w:rsidR="00154DC6">
              <w:rPr>
                <w:rFonts w:ascii="Book Antiqua" w:hAnsi="Book Antiqua"/>
                <w:i/>
              </w:rPr>
              <w:t xml:space="preserve"> et </w:t>
            </w:r>
            <w:proofErr w:type="gramStart"/>
            <w:r w:rsidR="00154DC6">
              <w:rPr>
                <w:rFonts w:ascii="Book Antiqua" w:hAnsi="Book Antiqua"/>
                <w:i/>
              </w:rPr>
              <w:t>al</w:t>
            </w:r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15]</w:t>
            </w:r>
            <w:r w:rsidRPr="00F961B9">
              <w:rPr>
                <w:rFonts w:ascii="Book Antiqua" w:hAnsi="Book Antiqua" w:cs="Times New Roman"/>
              </w:rPr>
              <w:t>,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709" w:type="dxa"/>
            <w:vAlign w:val="center"/>
          </w:tcPr>
          <w:p w14:paraId="76EDE66A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27</w:t>
            </w:r>
          </w:p>
        </w:tc>
        <w:tc>
          <w:tcPr>
            <w:tcW w:w="1843" w:type="dxa"/>
            <w:vAlign w:val="center"/>
          </w:tcPr>
          <w:p w14:paraId="1FAD7595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 xml:space="preserve">Dysuria and </w:t>
            </w:r>
            <w:proofErr w:type="spellStart"/>
            <w:r w:rsidRPr="00F961B9">
              <w:rPr>
                <w:rFonts w:ascii="Book Antiqua" w:hAnsi="Book Antiqua" w:cs="Times New Roman"/>
              </w:rPr>
              <w:t>dyschezia</w:t>
            </w:r>
            <w:proofErr w:type="spellEnd"/>
          </w:p>
        </w:tc>
        <w:tc>
          <w:tcPr>
            <w:tcW w:w="1134" w:type="dxa"/>
            <w:vAlign w:val="center"/>
          </w:tcPr>
          <w:p w14:paraId="5C849F62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1.52</w:t>
            </w:r>
          </w:p>
        </w:tc>
        <w:tc>
          <w:tcPr>
            <w:tcW w:w="709" w:type="dxa"/>
            <w:vAlign w:val="center"/>
          </w:tcPr>
          <w:p w14:paraId="66E34CAA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8.4</w:t>
            </w:r>
          </w:p>
        </w:tc>
        <w:tc>
          <w:tcPr>
            <w:tcW w:w="1701" w:type="dxa"/>
            <w:vAlign w:val="center"/>
          </w:tcPr>
          <w:p w14:paraId="3900FC56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 xml:space="preserve">CD99, CD56, </w:t>
            </w:r>
            <w:proofErr w:type="spellStart"/>
            <w:r w:rsidRPr="00F961B9">
              <w:rPr>
                <w:rFonts w:ascii="Book Antiqua" w:hAnsi="Book Antiqua" w:cs="Times New Roman"/>
              </w:rPr>
              <w:t>desmin</w:t>
            </w:r>
            <w:proofErr w:type="spellEnd"/>
            <w:r w:rsidRPr="00F961B9">
              <w:rPr>
                <w:rFonts w:ascii="Book Antiqua" w:hAnsi="Book Antiqua" w:cs="Times New Roman"/>
              </w:rPr>
              <w:t>, vimentin</w:t>
            </w:r>
          </w:p>
        </w:tc>
        <w:tc>
          <w:tcPr>
            <w:tcW w:w="1275" w:type="dxa"/>
            <w:vAlign w:val="center"/>
          </w:tcPr>
          <w:p w14:paraId="75DD3C44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823" w:type="dxa"/>
            <w:vAlign w:val="center"/>
          </w:tcPr>
          <w:p w14:paraId="435DF26A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SR</w:t>
            </w:r>
          </w:p>
        </w:tc>
        <w:tc>
          <w:tcPr>
            <w:tcW w:w="1134" w:type="dxa"/>
            <w:vAlign w:val="center"/>
          </w:tcPr>
          <w:p w14:paraId="0629B423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1401" w:type="dxa"/>
            <w:vAlign w:val="center"/>
          </w:tcPr>
          <w:p w14:paraId="08F05E36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Lung and peritoneum</w:t>
            </w:r>
          </w:p>
        </w:tc>
      </w:tr>
      <w:tr w:rsidR="00F67569" w:rsidRPr="00F961B9" w14:paraId="6E70710B" w14:textId="77777777" w:rsidTr="0069114D">
        <w:trPr>
          <w:trHeight w:val="802"/>
          <w:jc w:val="center"/>
        </w:trPr>
        <w:tc>
          <w:tcPr>
            <w:tcW w:w="719" w:type="dxa"/>
            <w:vAlign w:val="center"/>
          </w:tcPr>
          <w:p w14:paraId="2527A8A6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17</w:t>
            </w:r>
          </w:p>
        </w:tc>
        <w:tc>
          <w:tcPr>
            <w:tcW w:w="1587" w:type="dxa"/>
            <w:vAlign w:val="center"/>
          </w:tcPr>
          <w:p w14:paraId="7D7DB840" w14:textId="77777777" w:rsidR="00353F6F" w:rsidRPr="00F961B9" w:rsidRDefault="00353F6F" w:rsidP="00BD7E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da Ponte</w:t>
            </w:r>
            <w:r w:rsidR="00154DC6">
              <w:rPr>
                <w:rFonts w:ascii="Book Antiqua" w:hAnsi="Book Antiqua"/>
                <w:i/>
              </w:rPr>
              <w:t xml:space="preserve"> et </w:t>
            </w:r>
            <w:proofErr w:type="gramStart"/>
            <w:r w:rsidR="00154DC6">
              <w:rPr>
                <w:rFonts w:ascii="Book Antiqua" w:hAnsi="Book Antiqua"/>
                <w:i/>
              </w:rPr>
              <w:t>al</w:t>
            </w:r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="00BD7EC4" w:rsidRPr="00F961B9">
              <w:rPr>
                <w:rFonts w:ascii="Book Antiqua" w:hAnsi="Book Antiqua" w:cs="Times New Roman"/>
                <w:noProof/>
                <w:vertAlign w:val="superscript"/>
              </w:rPr>
              <w:t>12]</w:t>
            </w:r>
            <w:r w:rsidRPr="00F961B9">
              <w:rPr>
                <w:rFonts w:ascii="Book Antiqua" w:hAnsi="Book Antiqua" w:cs="Times New Roman"/>
              </w:rPr>
              <w:t>,</w:t>
            </w:r>
            <w:r w:rsidR="00154DC6">
              <w:rPr>
                <w:rFonts w:ascii="Book Antiqua" w:hAnsi="Book Antiqua" w:cs="Times New Roman" w:hint="eastAsia"/>
              </w:rPr>
              <w:t xml:space="preserve"> </w:t>
            </w:r>
            <w:r w:rsidRPr="00F961B9">
              <w:rPr>
                <w:rFonts w:ascii="Book Antiqua" w:hAnsi="Book Antiqua" w:cs="Times New Roman"/>
              </w:rPr>
              <w:t>2021</w:t>
            </w:r>
          </w:p>
        </w:tc>
        <w:tc>
          <w:tcPr>
            <w:tcW w:w="709" w:type="dxa"/>
            <w:vAlign w:val="center"/>
          </w:tcPr>
          <w:p w14:paraId="5B12682F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29</w:t>
            </w:r>
          </w:p>
        </w:tc>
        <w:tc>
          <w:tcPr>
            <w:tcW w:w="1843" w:type="dxa"/>
            <w:vAlign w:val="center"/>
          </w:tcPr>
          <w:p w14:paraId="6C33B381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Pelvic discomfort and dysuria</w:t>
            </w:r>
          </w:p>
        </w:tc>
        <w:tc>
          <w:tcPr>
            <w:tcW w:w="1134" w:type="dxa"/>
            <w:vAlign w:val="center"/>
          </w:tcPr>
          <w:p w14:paraId="167A534D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0.4</w:t>
            </w:r>
          </w:p>
        </w:tc>
        <w:tc>
          <w:tcPr>
            <w:tcW w:w="709" w:type="dxa"/>
            <w:vAlign w:val="center"/>
          </w:tcPr>
          <w:p w14:paraId="6DDA7920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8.8</w:t>
            </w:r>
          </w:p>
        </w:tc>
        <w:tc>
          <w:tcPr>
            <w:tcW w:w="1701" w:type="dxa"/>
            <w:vAlign w:val="center"/>
          </w:tcPr>
          <w:p w14:paraId="7165BDC1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CD99/MIC-2, synaptophysin</w:t>
            </w:r>
          </w:p>
        </w:tc>
        <w:tc>
          <w:tcPr>
            <w:tcW w:w="1275" w:type="dxa"/>
            <w:vAlign w:val="center"/>
          </w:tcPr>
          <w:p w14:paraId="672D7C23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bookmarkStart w:id="18" w:name="OLE_LINK33"/>
            <w:r w:rsidRPr="00F961B9">
              <w:rPr>
                <w:rFonts w:ascii="Book Antiqua" w:hAnsi="Book Antiqua" w:cs="Times New Roman"/>
              </w:rPr>
              <w:t>EWS</w:t>
            </w:r>
            <w:bookmarkEnd w:id="18"/>
            <w:r w:rsidRPr="00F961B9">
              <w:rPr>
                <w:rFonts w:ascii="Book Antiqua" w:hAnsi="Book Antiqua" w:cs="Times New Roman"/>
              </w:rPr>
              <w:t xml:space="preserve"> gene rearrangement</w:t>
            </w:r>
          </w:p>
        </w:tc>
        <w:tc>
          <w:tcPr>
            <w:tcW w:w="823" w:type="dxa"/>
            <w:vAlign w:val="center"/>
          </w:tcPr>
          <w:p w14:paraId="570041A0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CT, SR</w:t>
            </w:r>
          </w:p>
        </w:tc>
        <w:tc>
          <w:tcPr>
            <w:tcW w:w="1134" w:type="dxa"/>
            <w:vAlign w:val="center"/>
          </w:tcPr>
          <w:p w14:paraId="3FE27B14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84+</w:t>
            </w:r>
          </w:p>
        </w:tc>
        <w:tc>
          <w:tcPr>
            <w:tcW w:w="1401" w:type="dxa"/>
            <w:vAlign w:val="center"/>
          </w:tcPr>
          <w:p w14:paraId="6E9893F1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No</w:t>
            </w:r>
          </w:p>
        </w:tc>
      </w:tr>
      <w:tr w:rsidR="00F67569" w:rsidRPr="00F961B9" w14:paraId="3854E331" w14:textId="77777777" w:rsidTr="0069114D">
        <w:trPr>
          <w:trHeight w:val="1187"/>
          <w:jc w:val="center"/>
        </w:trPr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14:paraId="6AADB3CC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F961B9">
              <w:rPr>
                <w:rFonts w:ascii="Book Antiqua" w:hAnsi="Book Antiqua" w:cs="Times New Roman"/>
              </w:rPr>
              <w:t>18</w:t>
            </w:r>
          </w:p>
        </w:tc>
        <w:tc>
          <w:tcPr>
            <w:tcW w:w="1587" w:type="dxa"/>
            <w:tcBorders>
              <w:bottom w:val="single" w:sz="4" w:space="0" w:color="auto"/>
            </w:tcBorders>
            <w:vAlign w:val="center"/>
          </w:tcPr>
          <w:p w14:paraId="24D77C3E" w14:textId="77777777" w:rsidR="00353F6F" w:rsidRPr="00461FE1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F961B9">
              <w:rPr>
                <w:rFonts w:ascii="Book Antiqua" w:hAnsi="Book Antiqua" w:cs="Times New Roman"/>
              </w:rPr>
              <w:t>Present case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9C615E9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58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3F437F1C" w14:textId="640C406D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Dysuria, constipation</w:t>
            </w:r>
            <w:r w:rsidR="00D36398">
              <w:rPr>
                <w:rFonts w:ascii="Book Antiqua" w:hAnsi="Book Antiqua" w:cs="Times New Roman"/>
              </w:rPr>
              <w:t>,</w:t>
            </w:r>
            <w:r w:rsidRPr="00F961B9">
              <w:rPr>
                <w:rFonts w:ascii="Book Antiqua" w:hAnsi="Book Antiqua" w:cs="Times New Roman"/>
              </w:rPr>
              <w:t xml:space="preserve"> and pain with defecation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B702B91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0.82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9441DB6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10.8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534A643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CD99, vimentin, synaptophysin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4FDB1555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vAlign w:val="center"/>
          </w:tcPr>
          <w:p w14:paraId="22CE322D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SR, CT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B67A916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hAnsi="Book Antiqua" w:cs="Times New Roman"/>
              </w:rPr>
              <w:t>34+</w:t>
            </w:r>
          </w:p>
        </w:tc>
        <w:tc>
          <w:tcPr>
            <w:tcW w:w="1401" w:type="dxa"/>
            <w:tcBorders>
              <w:bottom w:val="single" w:sz="4" w:space="0" w:color="auto"/>
            </w:tcBorders>
            <w:vAlign w:val="center"/>
          </w:tcPr>
          <w:p w14:paraId="32CE886F" w14:textId="77777777" w:rsidR="00353F6F" w:rsidRPr="00F961B9" w:rsidRDefault="00353F6F" w:rsidP="00F675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961B9">
              <w:rPr>
                <w:rFonts w:ascii="Book Antiqua" w:eastAsia="等线" w:hAnsi="Book Antiqua" w:cs="Times New Roman"/>
                <w:color w:val="000000"/>
              </w:rPr>
              <w:t>No</w:t>
            </w:r>
          </w:p>
        </w:tc>
      </w:tr>
    </w:tbl>
    <w:p w14:paraId="2B9C929D" w14:textId="77777777" w:rsidR="00353F6F" w:rsidRPr="00F961B9" w:rsidRDefault="00353F6F" w:rsidP="00353F6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961B9">
        <w:rPr>
          <w:rFonts w:ascii="Book Antiqua" w:hAnsi="Book Antiqua"/>
        </w:rPr>
        <w:t>NA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N</w:t>
      </w:r>
      <w:r w:rsidRPr="00F961B9">
        <w:rPr>
          <w:rFonts w:ascii="Book Antiqua" w:hAnsi="Book Antiqua"/>
        </w:rPr>
        <w:t xml:space="preserve">ot available; </w:t>
      </w:r>
      <w:r>
        <w:rPr>
          <w:rFonts w:ascii="Book Antiqua" w:hAnsi="Book Antiqua"/>
        </w:rPr>
        <w:t>PSA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P</w:t>
      </w:r>
      <w:r w:rsidRPr="00F961B9">
        <w:rPr>
          <w:rFonts w:ascii="Book Antiqua" w:hAnsi="Book Antiqua"/>
        </w:rPr>
        <w:t xml:space="preserve">rostate </w:t>
      </w:r>
      <w:r>
        <w:rPr>
          <w:rFonts w:ascii="Book Antiqua" w:hAnsi="Book Antiqua"/>
        </w:rPr>
        <w:t>specific antigen; NSE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N</w:t>
      </w:r>
      <w:r w:rsidRPr="00F961B9">
        <w:rPr>
          <w:rFonts w:ascii="Book Antiqua" w:hAnsi="Book Antiqua"/>
        </w:rPr>
        <w:t>euron specific enolase; EWS</w:t>
      </w:r>
      <w:r>
        <w:rPr>
          <w:rFonts w:ascii="Book Antiqua" w:hAnsi="Book Antiqua" w:hint="eastAsia"/>
          <w:lang w:eastAsia="zh-CN"/>
        </w:rPr>
        <w:t>:</w:t>
      </w:r>
      <w:r w:rsidRPr="00F961B9">
        <w:rPr>
          <w:rFonts w:ascii="Book Antiqua" w:hAnsi="Book Antiqua"/>
        </w:rPr>
        <w:t xml:space="preserve"> Ewing's sarcoma; </w:t>
      </w:r>
      <w:r>
        <w:rPr>
          <w:rFonts w:ascii="Book Antiqua" w:hAnsi="Book Antiqua"/>
        </w:rPr>
        <w:t>N-CAM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N</w:t>
      </w:r>
      <w:r w:rsidRPr="00F961B9">
        <w:rPr>
          <w:rFonts w:ascii="Book Antiqua" w:hAnsi="Book Antiqua"/>
        </w:rPr>
        <w:t>e</w:t>
      </w:r>
      <w:r>
        <w:rPr>
          <w:rFonts w:ascii="Book Antiqua" w:hAnsi="Book Antiqua"/>
        </w:rPr>
        <w:t>ural cell adhesion molecule; CT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C</w:t>
      </w:r>
      <w:r>
        <w:rPr>
          <w:rFonts w:ascii="Book Antiqua" w:hAnsi="Book Antiqua"/>
        </w:rPr>
        <w:t>hemotherapy; RT</w:t>
      </w:r>
      <w:r>
        <w:rPr>
          <w:rFonts w:ascii="Book Antiqua" w:hAnsi="Book Antiqua" w:hint="eastAsia"/>
          <w:lang w:eastAsia="zh-CN"/>
        </w:rPr>
        <w:t>:</w:t>
      </w:r>
      <w:r w:rsidRPr="00F961B9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R</w:t>
      </w:r>
      <w:r>
        <w:rPr>
          <w:rFonts w:ascii="Book Antiqua" w:hAnsi="Book Antiqua"/>
        </w:rPr>
        <w:t>adiotherapy; SR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S</w:t>
      </w:r>
      <w:r w:rsidRPr="00F961B9">
        <w:rPr>
          <w:rFonts w:ascii="Book Antiqua" w:hAnsi="Book Antiqua"/>
        </w:rPr>
        <w:t>urgical resection.</w:t>
      </w:r>
    </w:p>
    <w:p w14:paraId="30B15346" w14:textId="77777777" w:rsidR="00BA41D5" w:rsidRPr="00807FD7" w:rsidRDefault="00BA41D5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sectPr w:rsidR="00BA41D5" w:rsidRPr="00807FD7" w:rsidSect="00353F6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E2EC2" w14:textId="77777777" w:rsidR="002E655E" w:rsidRDefault="002E655E" w:rsidP="00A03229">
      <w:r>
        <w:separator/>
      </w:r>
    </w:p>
  </w:endnote>
  <w:endnote w:type="continuationSeparator" w:id="0">
    <w:p w14:paraId="5F3E6AB3" w14:textId="77777777" w:rsidR="002E655E" w:rsidRDefault="002E655E" w:rsidP="00A03229">
      <w:r>
        <w:continuationSeparator/>
      </w:r>
    </w:p>
  </w:endnote>
  <w:endnote w:type="continuationNotice" w:id="1">
    <w:p w14:paraId="536D7241" w14:textId="77777777" w:rsidR="002E655E" w:rsidRDefault="002E65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093023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414F417" w14:textId="77777777" w:rsidR="00A03229" w:rsidRDefault="00A03229">
            <w:pPr>
              <w:pStyle w:val="ad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E5E39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E5E39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E5004F" w14:textId="77777777" w:rsidR="00A03229" w:rsidRDefault="00A0322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9EF58" w14:textId="77777777" w:rsidR="002E655E" w:rsidRDefault="002E655E" w:rsidP="00A03229">
      <w:r>
        <w:separator/>
      </w:r>
    </w:p>
  </w:footnote>
  <w:footnote w:type="continuationSeparator" w:id="0">
    <w:p w14:paraId="6131A6C4" w14:textId="77777777" w:rsidR="002E655E" w:rsidRDefault="002E655E" w:rsidP="00A03229">
      <w:r>
        <w:continuationSeparator/>
      </w:r>
    </w:p>
  </w:footnote>
  <w:footnote w:type="continuationNotice" w:id="1">
    <w:p w14:paraId="119AC932" w14:textId="77777777" w:rsidR="002E655E" w:rsidRDefault="002E655E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5D7"/>
    <w:rsid w:val="000016A4"/>
    <w:rsid w:val="000C0DC0"/>
    <w:rsid w:val="000C1A85"/>
    <w:rsid w:val="000C529F"/>
    <w:rsid w:val="000C6FB0"/>
    <w:rsid w:val="0011250D"/>
    <w:rsid w:val="00146F76"/>
    <w:rsid w:val="00154DC6"/>
    <w:rsid w:val="001E2B51"/>
    <w:rsid w:val="00214BE1"/>
    <w:rsid w:val="002467E7"/>
    <w:rsid w:val="002567E9"/>
    <w:rsid w:val="002D6245"/>
    <w:rsid w:val="002E56C4"/>
    <w:rsid w:val="002E655E"/>
    <w:rsid w:val="002F14C8"/>
    <w:rsid w:val="00330745"/>
    <w:rsid w:val="00335470"/>
    <w:rsid w:val="00353F6F"/>
    <w:rsid w:val="00383AEC"/>
    <w:rsid w:val="003B33A9"/>
    <w:rsid w:val="003D14BD"/>
    <w:rsid w:val="003D3B87"/>
    <w:rsid w:val="003D6160"/>
    <w:rsid w:val="00461FE1"/>
    <w:rsid w:val="004819C2"/>
    <w:rsid w:val="00487402"/>
    <w:rsid w:val="004F789A"/>
    <w:rsid w:val="00551031"/>
    <w:rsid w:val="005D3757"/>
    <w:rsid w:val="005E2DE3"/>
    <w:rsid w:val="005F1648"/>
    <w:rsid w:val="005F298B"/>
    <w:rsid w:val="00603585"/>
    <w:rsid w:val="00612321"/>
    <w:rsid w:val="00632C29"/>
    <w:rsid w:val="00644235"/>
    <w:rsid w:val="00673DF4"/>
    <w:rsid w:val="006909A9"/>
    <w:rsid w:val="0069114D"/>
    <w:rsid w:val="006A4A79"/>
    <w:rsid w:val="006C0CFA"/>
    <w:rsid w:val="006C67BE"/>
    <w:rsid w:val="006D0156"/>
    <w:rsid w:val="006E088C"/>
    <w:rsid w:val="006E1976"/>
    <w:rsid w:val="0072069D"/>
    <w:rsid w:val="00734A7F"/>
    <w:rsid w:val="007A26BB"/>
    <w:rsid w:val="007D235E"/>
    <w:rsid w:val="007F45A1"/>
    <w:rsid w:val="00807FD7"/>
    <w:rsid w:val="00877F9B"/>
    <w:rsid w:val="008B498F"/>
    <w:rsid w:val="008D7149"/>
    <w:rsid w:val="00920CC6"/>
    <w:rsid w:val="0097023C"/>
    <w:rsid w:val="00993E13"/>
    <w:rsid w:val="009B58CF"/>
    <w:rsid w:val="009E45BD"/>
    <w:rsid w:val="009F22D7"/>
    <w:rsid w:val="00A03229"/>
    <w:rsid w:val="00A0480D"/>
    <w:rsid w:val="00A44967"/>
    <w:rsid w:val="00A65DF0"/>
    <w:rsid w:val="00A77B3E"/>
    <w:rsid w:val="00AD1941"/>
    <w:rsid w:val="00AE33C7"/>
    <w:rsid w:val="00AE5E39"/>
    <w:rsid w:val="00B16439"/>
    <w:rsid w:val="00BA2643"/>
    <w:rsid w:val="00BA41D5"/>
    <w:rsid w:val="00BB0ED5"/>
    <w:rsid w:val="00BD7EC4"/>
    <w:rsid w:val="00BF3DF8"/>
    <w:rsid w:val="00BF4F5D"/>
    <w:rsid w:val="00C3461F"/>
    <w:rsid w:val="00C428E8"/>
    <w:rsid w:val="00C61BB9"/>
    <w:rsid w:val="00C8241F"/>
    <w:rsid w:val="00C93CA1"/>
    <w:rsid w:val="00C940E8"/>
    <w:rsid w:val="00CA2A55"/>
    <w:rsid w:val="00CC75CE"/>
    <w:rsid w:val="00CD063F"/>
    <w:rsid w:val="00D36398"/>
    <w:rsid w:val="00D6741C"/>
    <w:rsid w:val="00D91916"/>
    <w:rsid w:val="00DB4B52"/>
    <w:rsid w:val="00DE37FB"/>
    <w:rsid w:val="00E15818"/>
    <w:rsid w:val="00E80E6A"/>
    <w:rsid w:val="00EA36B1"/>
    <w:rsid w:val="00EF06F4"/>
    <w:rsid w:val="00F164E1"/>
    <w:rsid w:val="00F541DC"/>
    <w:rsid w:val="00F61263"/>
    <w:rsid w:val="00F67569"/>
    <w:rsid w:val="00F816DA"/>
    <w:rsid w:val="00FA1C18"/>
    <w:rsid w:val="00FB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3565EE"/>
  <w15:docId w15:val="{CAAAC3FB-29E9-4E60-999F-18617DE1B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07FD7"/>
    <w:rPr>
      <w:sz w:val="18"/>
      <w:szCs w:val="18"/>
    </w:rPr>
  </w:style>
  <w:style w:type="character" w:customStyle="1" w:styleId="a4">
    <w:name w:val="批注框文本 字符"/>
    <w:basedOn w:val="a0"/>
    <w:link w:val="a3"/>
    <w:rsid w:val="00807FD7"/>
    <w:rPr>
      <w:sz w:val="18"/>
      <w:szCs w:val="18"/>
    </w:rPr>
  </w:style>
  <w:style w:type="character" w:styleId="a5">
    <w:name w:val="annotation reference"/>
    <w:basedOn w:val="a0"/>
    <w:rsid w:val="00807FD7"/>
    <w:rPr>
      <w:sz w:val="21"/>
      <w:szCs w:val="21"/>
    </w:rPr>
  </w:style>
  <w:style w:type="paragraph" w:styleId="a6">
    <w:name w:val="annotation text"/>
    <w:basedOn w:val="a"/>
    <w:link w:val="a7"/>
    <w:rsid w:val="00807FD7"/>
  </w:style>
  <w:style w:type="character" w:customStyle="1" w:styleId="a7">
    <w:name w:val="批注文字 字符"/>
    <w:basedOn w:val="a0"/>
    <w:link w:val="a6"/>
    <w:rsid w:val="00807FD7"/>
    <w:rPr>
      <w:sz w:val="24"/>
      <w:szCs w:val="24"/>
    </w:rPr>
  </w:style>
  <w:style w:type="paragraph" w:styleId="a8">
    <w:name w:val="annotation subject"/>
    <w:basedOn w:val="a6"/>
    <w:next w:val="a6"/>
    <w:link w:val="a9"/>
    <w:rsid w:val="00807FD7"/>
    <w:rPr>
      <w:b/>
      <w:bCs/>
    </w:rPr>
  </w:style>
  <w:style w:type="character" w:customStyle="1" w:styleId="a9">
    <w:name w:val="批注主题 字符"/>
    <w:basedOn w:val="a7"/>
    <w:link w:val="a8"/>
    <w:rsid w:val="00807FD7"/>
    <w:rPr>
      <w:b/>
      <w:bCs/>
      <w:sz w:val="24"/>
      <w:szCs w:val="24"/>
    </w:rPr>
  </w:style>
  <w:style w:type="table" w:styleId="aa">
    <w:name w:val="Table Grid"/>
    <w:basedOn w:val="a1"/>
    <w:uiPriority w:val="39"/>
    <w:rsid w:val="00353F6F"/>
    <w:rPr>
      <w:rFonts w:eastAsia="宋体" w:cstheme="minorBidi"/>
      <w:kern w:val="2"/>
      <w:sz w:val="28"/>
      <w:szCs w:val="28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rsid w:val="00A032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A03229"/>
    <w:rPr>
      <w:sz w:val="18"/>
      <w:szCs w:val="18"/>
    </w:rPr>
  </w:style>
  <w:style w:type="paragraph" w:styleId="ad">
    <w:name w:val="footer"/>
    <w:basedOn w:val="a"/>
    <w:link w:val="ae"/>
    <w:uiPriority w:val="99"/>
    <w:rsid w:val="00A0322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A03229"/>
    <w:rPr>
      <w:sz w:val="18"/>
      <w:szCs w:val="18"/>
    </w:rPr>
  </w:style>
  <w:style w:type="paragraph" w:styleId="af">
    <w:name w:val="Revision"/>
    <w:hidden/>
    <w:uiPriority w:val="99"/>
    <w:semiHidden/>
    <w:rsid w:val="007206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3801</Words>
  <Characters>21668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Liansheng Ma</cp:lastModifiedBy>
  <cp:revision>2</cp:revision>
  <dcterms:created xsi:type="dcterms:W3CDTF">2022-03-14T06:47:00Z</dcterms:created>
  <dcterms:modified xsi:type="dcterms:W3CDTF">2022-03-14T06:47:00Z</dcterms:modified>
</cp:coreProperties>
</file>