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65BBD" w14:textId="250E0979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Name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Journal: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color w:val="000000"/>
        </w:rPr>
        <w:t>World</w:t>
      </w:r>
      <w:r w:rsidR="00C8538B" w:rsidRPr="004946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color w:val="000000"/>
        </w:rPr>
        <w:t>Journal</w:t>
      </w:r>
      <w:r w:rsidR="00C8538B" w:rsidRPr="004946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58A62FD" w14:textId="712D4401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Manuscript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NO: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70494</w:t>
      </w:r>
    </w:p>
    <w:p w14:paraId="49044B04" w14:textId="098FDE5D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Manuscript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Type: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MINIREVIEWS</w:t>
      </w:r>
    </w:p>
    <w:p w14:paraId="44BEC0C1" w14:textId="77777777" w:rsidR="00A77B3E" w:rsidRPr="00494622" w:rsidRDefault="00A77B3E">
      <w:pPr>
        <w:spacing w:line="360" w:lineRule="auto"/>
        <w:jc w:val="both"/>
      </w:pPr>
    </w:p>
    <w:p w14:paraId="64F57FF5" w14:textId="5FF92E61" w:rsidR="00A77B3E" w:rsidRPr="00494622" w:rsidRDefault="00722C98">
      <w:pPr>
        <w:spacing w:line="360" w:lineRule="auto"/>
        <w:jc w:val="both"/>
      </w:pPr>
      <w:bookmarkStart w:id="0" w:name="OLE_LINK4475"/>
      <w:bookmarkStart w:id="1" w:name="OLE_LINK4476"/>
      <w:bookmarkStart w:id="2" w:name="OLE_LINK894"/>
      <w:r w:rsidRPr="00494622">
        <w:rPr>
          <w:rFonts w:ascii="Book Antiqua" w:eastAsia="Book Antiqua" w:hAnsi="Book Antiqua" w:cs="Book Antiqua"/>
          <w:b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hepatitis: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color w:val="000000"/>
        </w:rPr>
        <w:t>minir</w:t>
      </w:r>
      <w:r w:rsidRPr="00494622">
        <w:rPr>
          <w:rFonts w:ascii="Book Antiqua" w:eastAsia="Book Antiqua" w:hAnsi="Book Antiqua" w:cs="Book Antiqua"/>
          <w:b/>
          <w:color w:val="000000"/>
        </w:rPr>
        <w:t>eview</w:t>
      </w:r>
    </w:p>
    <w:bookmarkEnd w:id="0"/>
    <w:bookmarkEnd w:id="1"/>
    <w:bookmarkEnd w:id="2"/>
    <w:p w14:paraId="393ABDA9" w14:textId="77777777" w:rsidR="00A77B3E" w:rsidRPr="00494622" w:rsidRDefault="00A77B3E">
      <w:pPr>
        <w:spacing w:line="360" w:lineRule="auto"/>
        <w:jc w:val="both"/>
      </w:pPr>
    </w:p>
    <w:p w14:paraId="1D8AC634" w14:textId="3E43E0EA" w:rsidR="00A77B3E" w:rsidRPr="00494622" w:rsidRDefault="008A1602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Tan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C8538B" w:rsidRPr="00494622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494622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3" w:name="OLE_LINK4477"/>
      <w:bookmarkStart w:id="4" w:name="OLE_LINK4478"/>
      <w:bookmarkStart w:id="5" w:name="OLE_LINK897"/>
      <w:r w:rsidR="00722C98" w:rsidRPr="00494622">
        <w:rPr>
          <w:rFonts w:ascii="Book Antiqua" w:eastAsia="Book Antiqua" w:hAnsi="Book Antiqua" w:cs="Book Antiqua"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hepatitis</w:t>
      </w:r>
      <w:bookmarkEnd w:id="3"/>
      <w:bookmarkEnd w:id="4"/>
      <w:bookmarkEnd w:id="5"/>
    </w:p>
    <w:p w14:paraId="6FE26924" w14:textId="77777777" w:rsidR="00A77B3E" w:rsidRPr="00494622" w:rsidRDefault="00A77B3E">
      <w:pPr>
        <w:spacing w:line="360" w:lineRule="auto"/>
        <w:jc w:val="both"/>
      </w:pPr>
    </w:p>
    <w:p w14:paraId="5BE88961" w14:textId="5C30120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Chin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Kimg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Danielle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Mun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Wang,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Rahul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Kumar</w:t>
      </w:r>
    </w:p>
    <w:p w14:paraId="02EB3F75" w14:textId="77777777" w:rsidR="00A77B3E" w:rsidRPr="00494622" w:rsidRDefault="00A77B3E">
      <w:pPr>
        <w:spacing w:line="360" w:lineRule="auto"/>
        <w:jc w:val="both"/>
      </w:pPr>
    </w:p>
    <w:p w14:paraId="15EE3097" w14:textId="75CD7056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b/>
          <w:bCs/>
          <w:color w:val="000000"/>
        </w:rPr>
        <w:t>Kimg</w:t>
      </w:r>
      <w:proofErr w:type="spellEnd"/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Danielle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Ho,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3972"/>
      <w:bookmarkStart w:id="7" w:name="OLE_LINK3973"/>
      <w:r w:rsidRPr="00494622">
        <w:rPr>
          <w:rFonts w:ascii="Book Antiqua" w:eastAsia="Book Antiqua" w:hAnsi="Book Antiqua" w:cs="Book Antiqua"/>
          <w:color w:val="000000"/>
        </w:rPr>
        <w:t>Gastroenterology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Hepatology,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Changi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General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Hospital,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529889,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  <w:bookmarkEnd w:id="6"/>
      <w:bookmarkEnd w:id="7"/>
    </w:p>
    <w:p w14:paraId="6DCAD677" w14:textId="77777777" w:rsidR="00A77B3E" w:rsidRPr="00494622" w:rsidRDefault="00A77B3E">
      <w:pPr>
        <w:spacing w:line="360" w:lineRule="auto"/>
        <w:jc w:val="both"/>
      </w:pPr>
    </w:p>
    <w:p w14:paraId="19927A42" w14:textId="1B122FEF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b/>
          <w:bCs/>
          <w:color w:val="000000"/>
        </w:rPr>
        <w:t>Kimg</w:t>
      </w:r>
      <w:proofErr w:type="spellEnd"/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494622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Medicine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Academic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Duke-NUS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Academic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Centre,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529889,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</w:p>
    <w:p w14:paraId="2BD2FA88" w14:textId="77777777" w:rsidR="00A77B3E" w:rsidRPr="00494622" w:rsidRDefault="00A77B3E">
      <w:pPr>
        <w:spacing w:line="360" w:lineRule="auto"/>
        <w:jc w:val="both"/>
      </w:pPr>
    </w:p>
    <w:p w14:paraId="57E1F98A" w14:textId="4C41053C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Mun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Section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Pathology,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Department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Laboratory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Medicine,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Changi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General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Hospital,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529889,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</w:p>
    <w:p w14:paraId="132EFD93" w14:textId="77777777" w:rsidR="00A77B3E" w:rsidRPr="00494622" w:rsidRDefault="00A77B3E">
      <w:pPr>
        <w:spacing w:line="360" w:lineRule="auto"/>
        <w:jc w:val="both"/>
      </w:pPr>
    </w:p>
    <w:p w14:paraId="0CC2AD19" w14:textId="05871685" w:rsidR="00A77B3E" w:rsidRPr="00494622" w:rsidRDefault="00722C98">
      <w:pPr>
        <w:spacing w:line="360" w:lineRule="auto"/>
        <w:jc w:val="both"/>
        <w:rPr>
          <w:lang w:eastAsia="zh-CN"/>
        </w:rPr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Mun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Pathology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Academic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Programm</w:t>
      </w:r>
      <w:r w:rsidR="00C8538B" w:rsidRPr="00494622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Duke-NUS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Academic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Centre,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529889,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</w:p>
    <w:p w14:paraId="6AF70DCC" w14:textId="77777777" w:rsidR="00A77B3E" w:rsidRPr="00494622" w:rsidRDefault="00A77B3E">
      <w:pPr>
        <w:spacing w:line="360" w:lineRule="auto"/>
        <w:jc w:val="both"/>
      </w:pPr>
    </w:p>
    <w:p w14:paraId="22D92C38" w14:textId="3F427492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3970"/>
      <w:bookmarkStart w:id="9" w:name="OLE_LINK3971"/>
      <w:r w:rsidR="00C8538B" w:rsidRPr="00494622">
        <w:rPr>
          <w:rFonts w:ascii="Book Antiqua" w:eastAsia="Book Antiqua" w:hAnsi="Book Antiqua" w:cs="Book Antiqua"/>
          <w:color w:val="000000"/>
        </w:rPr>
        <w:t>Kumar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</w:t>
      </w:r>
      <w:bookmarkEnd w:id="8"/>
      <w:bookmarkEnd w:id="9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T</w:t>
      </w:r>
      <w:r w:rsidR="00C8538B" w:rsidRPr="00494622">
        <w:rPr>
          <w:rFonts w:ascii="Book Antiqua" w:eastAsia="Book Antiqua" w:hAnsi="Book Antiqua" w:cs="Book Antiqua" w:hint="eastAsia"/>
          <w:color w:val="000000"/>
          <w:lang w:eastAsia="zh-CN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conceptualized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; </w:t>
      </w:r>
      <w:r w:rsidRPr="00494622">
        <w:rPr>
          <w:rFonts w:ascii="Book Antiqua" w:eastAsia="Book Antiqua" w:hAnsi="Book Antiqua" w:cs="Book Antiqua"/>
          <w:color w:val="000000"/>
        </w:rPr>
        <w:t>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an </w:t>
      </w:r>
      <w:r w:rsidRPr="00494622">
        <w:rPr>
          <w:rFonts w:ascii="Book Antiqua" w:eastAsia="Book Antiqua" w:hAnsi="Book Antiqua" w:cs="Book Antiqua"/>
          <w:color w:val="000000"/>
        </w:rPr>
        <w:t>CK,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H</w:t>
      </w:r>
      <w:r w:rsidR="00C8538B" w:rsidRPr="00494622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C8538B" w:rsidRPr="00494622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</w:t>
      </w:r>
      <w:r w:rsidR="00121A69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Kumar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R </w:t>
      </w:r>
      <w:r w:rsidRPr="00494622">
        <w:rPr>
          <w:rFonts w:ascii="Book Antiqua" w:eastAsia="Book Antiqua" w:hAnsi="Book Antiqua" w:cs="Book Antiqua"/>
          <w:color w:val="000000"/>
        </w:rPr>
        <w:t>wrote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manuscript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; </w:t>
      </w:r>
      <w:r w:rsidRPr="00494622">
        <w:rPr>
          <w:rFonts w:ascii="Book Antiqua" w:eastAsia="Book Antiqua" w:hAnsi="Book Antiqua" w:cs="Book Antiqua"/>
          <w:color w:val="000000"/>
        </w:rPr>
        <w:t>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and </w:t>
      </w:r>
      <w:r w:rsidRPr="00494622">
        <w:rPr>
          <w:rFonts w:ascii="Book Antiqua" w:eastAsia="Book Antiqua" w:hAnsi="Book Antiqua" w:cs="Book Antiqua"/>
          <w:color w:val="000000"/>
        </w:rPr>
        <w:t>LM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provided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critical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input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histo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-pathological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slides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manuscript</w:t>
      </w:r>
      <w:r w:rsidR="00C8538B" w:rsidRPr="00494622">
        <w:rPr>
          <w:rFonts w:ascii="Book Antiqua" w:eastAsia="Book Antiqua" w:hAnsi="Book Antiqua" w:cs="Book Antiqua"/>
          <w:color w:val="000000"/>
        </w:rPr>
        <w:t>; a</w:t>
      </w:r>
      <w:r w:rsidRPr="00494622">
        <w:rPr>
          <w:rFonts w:ascii="Book Antiqua" w:eastAsia="Book Antiqua" w:hAnsi="Book Antiqua" w:cs="Book Antiqua"/>
          <w:color w:val="000000"/>
        </w:rPr>
        <w:t>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authors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involved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critical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revision.</w:t>
      </w:r>
    </w:p>
    <w:p w14:paraId="00822369" w14:textId="77777777" w:rsidR="00A77B3E" w:rsidRPr="00494622" w:rsidRDefault="00A77B3E">
      <w:pPr>
        <w:spacing w:line="360" w:lineRule="auto"/>
        <w:jc w:val="both"/>
      </w:pPr>
    </w:p>
    <w:p w14:paraId="1B951610" w14:textId="03C05D60" w:rsidR="00A77B3E" w:rsidRPr="00494622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27EB" w:rsidRPr="00494622">
        <w:rPr>
          <w:rFonts w:ascii="Book Antiqua" w:eastAsia="Book Antiqua" w:hAnsi="Book Antiqua" w:cs="Book Antiqua"/>
          <w:b/>
          <w:bCs/>
          <w:color w:val="000000"/>
        </w:rPr>
        <w:t>FRCP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Gastroenterology and Hepatology, Changi General Hospital, 2 </w:t>
      </w:r>
      <w:proofErr w:type="spellStart"/>
      <w:r w:rsidR="00C8538B" w:rsidRPr="00494622">
        <w:rPr>
          <w:rFonts w:ascii="Book Antiqua" w:eastAsia="Book Antiqua" w:hAnsi="Book Antiqua" w:cs="Book Antiqua"/>
          <w:color w:val="000000"/>
        </w:rPr>
        <w:t>Simei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Street 3, Singapore 529889, Singapore</w:t>
      </w:r>
      <w:r w:rsidR="00C8538B" w:rsidRPr="00494622">
        <w:rPr>
          <w:rFonts w:ascii="Book Antiqua" w:eastAsia="Book Antiqua" w:hAnsi="Book Antiqua" w:cs="Book Antiqua" w:hint="eastAsi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rahul.kumar@singhealth.com.sg</w:t>
      </w:r>
    </w:p>
    <w:p w14:paraId="417C3004" w14:textId="77777777" w:rsidR="00A77B3E" w:rsidRPr="00494622" w:rsidRDefault="00A77B3E">
      <w:pPr>
        <w:spacing w:line="360" w:lineRule="auto"/>
        <w:jc w:val="both"/>
      </w:pPr>
      <w:bookmarkStart w:id="10" w:name="OLE_LINK3976"/>
      <w:bookmarkStart w:id="11" w:name="OLE_LINK3977"/>
    </w:p>
    <w:bookmarkEnd w:id="10"/>
    <w:bookmarkEnd w:id="11"/>
    <w:p w14:paraId="544AE461" w14:textId="27D7374E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August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2021</w:t>
      </w:r>
    </w:p>
    <w:p w14:paraId="58283401" w14:textId="1198C06D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September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15,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2021</w:t>
      </w:r>
    </w:p>
    <w:p w14:paraId="195FF13E" w14:textId="74B8290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2D6A" w:rsidRPr="00494622">
        <w:rPr>
          <w:rFonts w:ascii="Book Antiqua" w:eastAsia="Book Antiqua" w:hAnsi="Book Antiqua" w:cs="Book Antiqua"/>
          <w:color w:val="000000"/>
        </w:rPr>
        <w:t>May 14, 2022</w:t>
      </w:r>
    </w:p>
    <w:p w14:paraId="10B69A10" w14:textId="4D85A115" w:rsidR="00A77B3E" w:rsidRPr="00494622" w:rsidRDefault="00722C98" w:rsidP="00832715">
      <w:pPr>
        <w:rPr>
          <w:rFonts w:ascii="宋体" w:eastAsia="宋体" w:hAnsi="宋体" w:cs="宋体"/>
          <w:lang w:eastAsia="zh-CN"/>
        </w:rPr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2715" w:rsidRPr="00494622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June 28, 2022</w:t>
      </w:r>
    </w:p>
    <w:p w14:paraId="484116AD" w14:textId="77777777" w:rsidR="00A77B3E" w:rsidRPr="00494622" w:rsidRDefault="00A77B3E">
      <w:pPr>
        <w:spacing w:line="360" w:lineRule="auto"/>
        <w:jc w:val="both"/>
        <w:sectPr w:rsidR="00A77B3E" w:rsidRPr="0049462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0FD3E7" w14:textId="7777777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40EB5B" w14:textId="4D025F63" w:rsidR="00A77B3E" w:rsidRPr="00494622" w:rsidRDefault="00722C98">
      <w:pPr>
        <w:spacing w:line="360" w:lineRule="auto"/>
        <w:jc w:val="both"/>
      </w:pPr>
      <w:bookmarkStart w:id="12" w:name="OLE_LINK3978"/>
      <w:bookmarkStart w:id="13" w:name="OLE_LINK3979"/>
      <w:bookmarkStart w:id="14" w:name="OLE_LINK3986"/>
      <w:bookmarkStart w:id="15" w:name="OLE_LINK4060"/>
      <w:bookmarkStart w:id="16" w:name="OLE_LINK4061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7" w:name="OLE_LINK4047"/>
      <w:bookmarkStart w:id="18" w:name="OLE_LINK4048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bookmarkEnd w:id="12"/>
      <w:bookmarkEnd w:id="13"/>
      <w:bookmarkEnd w:id="14"/>
      <w:bookmarkEnd w:id="17"/>
      <w:bookmarkEnd w:id="18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(DIAIH)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9" w:name="OLE_LINK3980"/>
      <w:bookmarkStart w:id="20" w:name="OLE_LINK3981"/>
      <w:bookmarkStart w:id="21" w:name="OLE_LINK4046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bookmarkEnd w:id="15"/>
      <w:bookmarkEnd w:id="16"/>
      <w:bookmarkEnd w:id="19"/>
      <w:bookmarkEnd w:id="20"/>
      <w:bookmarkEnd w:id="21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devastating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transplantation.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implicated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antimicrobials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nitrofurantoin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minocycline,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non-steroidal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drugs,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statins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anti-tumor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agents.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21A69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drug-induced liver injury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indistinguishable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22" w:name="OLE_LINK3982"/>
      <w:bookmarkStart w:id="23" w:name="OLE_LINK3983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bookmarkEnd w:id="22"/>
      <w:bookmarkEnd w:id="23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(AIH)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AIH-related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autoantibodies</w:t>
      </w:r>
      <w:r w:rsidR="00121A69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immunoglobulin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G,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findings.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improvement,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progressive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A327E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considered,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whereby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advance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histology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favors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Empirical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corticosteroids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non-resolving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injury.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scenario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supportive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</w:t>
      </w:r>
      <w:r w:rsidR="00121A69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withdrawal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relapse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steroid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taper.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Sorafenib and Atorvastatin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identification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DIAIH.</w:t>
      </w:r>
    </w:p>
    <w:p w14:paraId="4B91E2DE" w14:textId="77777777" w:rsidR="00A77B3E" w:rsidRPr="00494622" w:rsidRDefault="00A77B3E">
      <w:pPr>
        <w:spacing w:line="360" w:lineRule="auto"/>
        <w:jc w:val="both"/>
      </w:pPr>
    </w:p>
    <w:p w14:paraId="36B92C33" w14:textId="706DA16B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888"/>
      <w:bookmarkStart w:id="25" w:name="OLE_LINK889"/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>-</w:t>
      </w:r>
      <w:r w:rsidRPr="00494622">
        <w:rPr>
          <w:rFonts w:ascii="Book Antiqua" w:eastAsia="Book Antiqua" w:hAnsi="Book Antiqua" w:cs="Book Antiqua"/>
          <w:color w:val="000000"/>
        </w:rPr>
        <w:t>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D</w:t>
      </w:r>
      <w:r w:rsidRPr="00494622">
        <w:rPr>
          <w:rFonts w:ascii="Book Antiqua" w:eastAsia="Book Antiqua" w:hAnsi="Book Antiqua" w:cs="Book Antiqua"/>
          <w:color w:val="000000"/>
        </w:rPr>
        <w:t>rug</w:t>
      </w:r>
      <w:r w:rsidR="00C8538B" w:rsidRPr="00494622">
        <w:rPr>
          <w:rFonts w:ascii="Book Antiqua" w:eastAsia="Book Antiqua" w:hAnsi="Book Antiqua" w:cs="Book Antiqua"/>
          <w:color w:val="000000"/>
        </w:rPr>
        <w:t>-</w:t>
      </w:r>
      <w:r w:rsidRPr="00494622">
        <w:rPr>
          <w:rFonts w:ascii="Book Antiqua" w:eastAsia="Book Antiqua" w:hAnsi="Book Antiqua" w:cs="Book Antiqua"/>
          <w:color w:val="000000"/>
        </w:rPr>
        <w:t>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A</w:t>
      </w:r>
      <w:r w:rsidRPr="00494622">
        <w:rPr>
          <w:rFonts w:ascii="Book Antiqua" w:eastAsia="Book Antiqua" w:hAnsi="Book Antiqua" w:cs="Book Antiqua"/>
          <w:color w:val="000000"/>
        </w:rPr>
        <w:t>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R</w:t>
      </w:r>
      <w:r w:rsidRPr="00494622">
        <w:rPr>
          <w:rFonts w:ascii="Book Antiqua" w:eastAsia="Book Antiqua" w:hAnsi="Book Antiqua" w:cs="Book Antiqua"/>
          <w:color w:val="000000"/>
        </w:rPr>
        <w:t>eview</w:t>
      </w:r>
    </w:p>
    <w:bookmarkEnd w:id="24"/>
    <w:bookmarkEnd w:id="25"/>
    <w:p w14:paraId="78E17A4A" w14:textId="39CF973C" w:rsidR="00A77B3E" w:rsidRDefault="00A77B3E">
      <w:pPr>
        <w:spacing w:line="360" w:lineRule="auto"/>
        <w:jc w:val="both"/>
      </w:pPr>
    </w:p>
    <w:p w14:paraId="7DBC3CCD" w14:textId="77777777" w:rsidR="007E52F1" w:rsidRDefault="007E52F1" w:rsidP="007E52F1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6BE9A718" w14:textId="77777777" w:rsidR="007E52F1" w:rsidRPr="00494622" w:rsidRDefault="007E52F1">
      <w:pPr>
        <w:spacing w:line="360" w:lineRule="auto"/>
        <w:jc w:val="both"/>
      </w:pPr>
    </w:p>
    <w:p w14:paraId="0AC4B164" w14:textId="1CCB0B3F" w:rsidR="00192C3C" w:rsidRDefault="00192C3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F570A">
        <w:rPr>
          <w:rFonts w:ascii="Book Antiqua" w:eastAsia="Book Antiqua" w:hAnsi="Book Antiqua" w:cs="Book Antiqua"/>
          <w:b/>
          <w:bCs/>
          <w:color w:val="000000"/>
        </w:rPr>
        <w:t>Citation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="00722C98" w:rsidRPr="00494622">
        <w:rPr>
          <w:rFonts w:ascii="Book Antiqua" w:eastAsia="Book Antiqua" w:hAnsi="Book Antiqua" w:cs="Book Antiqua"/>
          <w:color w:val="000000"/>
        </w:rPr>
        <w:t>Tan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CK,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LM,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Kumar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hepatitis: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minireview</w:t>
      </w:r>
      <w:r w:rsidR="00722C98"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8538B" w:rsidRPr="004946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538B" w:rsidRPr="004946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2022;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443694" w:rsidRPr="00494622">
        <w:rPr>
          <w:rFonts w:ascii="Book Antiqua" w:eastAsia="Book Antiqua" w:hAnsi="Book Antiqua" w:cs="Book Antiqua"/>
          <w:color w:val="000000"/>
        </w:rPr>
        <w:t xml:space="preserve">28(24): </w:t>
      </w:r>
      <w:r w:rsidR="007E52F1" w:rsidRPr="007E52F1">
        <w:rPr>
          <w:rFonts w:ascii="Book Antiqua" w:eastAsia="Book Antiqua" w:hAnsi="Book Antiqua" w:cs="Book Antiqua"/>
          <w:color w:val="000000"/>
        </w:rPr>
        <w:t>2654-2666</w:t>
      </w:r>
    </w:p>
    <w:p w14:paraId="0D6B4395" w14:textId="0DC4D3B9" w:rsidR="00192C3C" w:rsidRDefault="004436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92C3C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494622">
        <w:rPr>
          <w:rFonts w:ascii="Book Antiqua" w:eastAsia="Book Antiqua" w:hAnsi="Book Antiqua" w:cs="Book Antiqua"/>
          <w:color w:val="000000"/>
        </w:rPr>
        <w:t>: https://www.wjgnet.com/1007-9327/full/v28/i24/</w:t>
      </w:r>
      <w:r w:rsidR="007E52F1" w:rsidRPr="007E52F1">
        <w:rPr>
          <w:rFonts w:ascii="Book Antiqua" w:eastAsia="Book Antiqua" w:hAnsi="Book Antiqua" w:cs="Book Antiqua"/>
          <w:color w:val="000000"/>
        </w:rPr>
        <w:t>2654</w:t>
      </w:r>
      <w:r w:rsidRPr="00494622">
        <w:rPr>
          <w:rFonts w:ascii="Book Antiqua" w:eastAsia="Book Antiqua" w:hAnsi="Book Antiqua" w:cs="Book Antiqua"/>
          <w:color w:val="000000"/>
        </w:rPr>
        <w:t>.htm</w:t>
      </w:r>
    </w:p>
    <w:p w14:paraId="6A109CDC" w14:textId="36AE4439" w:rsidR="00A77B3E" w:rsidRPr="00494622" w:rsidRDefault="004436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92C3C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494622">
        <w:rPr>
          <w:rFonts w:ascii="Book Antiqua" w:eastAsia="Book Antiqua" w:hAnsi="Book Antiqua" w:cs="Book Antiqua"/>
          <w:color w:val="000000"/>
        </w:rPr>
        <w:t>: https://dx.doi.org/10.3748/wjg.v28.i24.</w:t>
      </w:r>
      <w:r w:rsidR="007E52F1" w:rsidRPr="007E52F1">
        <w:rPr>
          <w:rFonts w:ascii="Book Antiqua" w:eastAsia="Book Antiqua" w:hAnsi="Book Antiqua" w:cs="Book Antiqua"/>
          <w:color w:val="000000"/>
        </w:rPr>
        <w:t>2654</w:t>
      </w:r>
    </w:p>
    <w:p w14:paraId="0CA0F0CC" w14:textId="77777777" w:rsidR="00443694" w:rsidRPr="00494622" w:rsidRDefault="00443694">
      <w:pPr>
        <w:spacing w:line="360" w:lineRule="auto"/>
        <w:jc w:val="both"/>
      </w:pPr>
    </w:p>
    <w:p w14:paraId="1A5E9F2E" w14:textId="16607B5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898"/>
      <w:bookmarkStart w:id="27" w:name="OLE_LINK899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Drug-induced </w:t>
      </w:r>
      <w:bookmarkStart w:id="28" w:name="OLE_LINK3987"/>
      <w:bookmarkStart w:id="29" w:name="OLE_LINK3988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28"/>
      <w:bookmarkEnd w:id="29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uncommon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practice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devastating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consequence</w:t>
      </w:r>
      <w:r w:rsidR="00A327EB" w:rsidRPr="00494622">
        <w:rPr>
          <w:rFonts w:ascii="Book Antiqua" w:eastAsia="Book Antiqua" w:hAnsi="Book Antiqua" w:cs="Book Antiqua"/>
          <w:color w:val="000000"/>
        </w:rPr>
        <w:t>s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important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distinguish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21A69" w:rsidRPr="00494622">
        <w:rPr>
          <w:rFonts w:ascii="Book Antiqua" w:eastAsia="Book Antiqua" w:hAnsi="Book Antiqua" w:cs="Book Antiqua"/>
          <w:color w:val="000000"/>
        </w:rPr>
        <w:t>d</w:t>
      </w:r>
      <w:r w:rsidR="00121A69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rug-induced autoimmune hepatitis</w:t>
      </w:r>
      <w:r w:rsidR="00121A69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former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require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prolong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course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immunosuppressant.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minireview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highlights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</w:t>
      </w:r>
      <w:r w:rsidR="00121A69" w:rsidRPr="00494622">
        <w:rPr>
          <w:rFonts w:ascii="Book Antiqua" w:eastAsia="Book Antiqua" w:hAnsi="Book Antiqua" w:cs="Book Antiqua"/>
          <w:color w:val="000000"/>
        </w:rPr>
        <w:t>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closely-linked</w:t>
      </w:r>
      <w:proofErr w:type="gram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entit</w:t>
      </w:r>
      <w:r w:rsidR="00A327EB" w:rsidRPr="00494622">
        <w:rPr>
          <w:rFonts w:ascii="Book Antiqua" w:eastAsia="Book Antiqua" w:hAnsi="Book Antiqua" w:cs="Book Antiqua"/>
          <w:color w:val="000000"/>
        </w:rPr>
        <w:t>ies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bookmarkEnd w:id="26"/>
    <w:bookmarkEnd w:id="27"/>
    <w:p w14:paraId="3B0D79D5" w14:textId="77777777" w:rsidR="00A77B3E" w:rsidRPr="00494622" w:rsidRDefault="00A77B3E">
      <w:pPr>
        <w:spacing w:line="360" w:lineRule="auto"/>
        <w:jc w:val="both"/>
      </w:pPr>
    </w:p>
    <w:p w14:paraId="0F07BD38" w14:textId="7777777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A29A679" w14:textId="46D06764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Idiosyncratic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(DILI)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affects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14-19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100000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persons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yearly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</w:t>
      </w:r>
      <w:r w:rsidR="00C8538B"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,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Despite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relatively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incidence,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leading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failure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D7045" w:rsidRPr="00494622">
        <w:rPr>
          <w:rFonts w:ascii="Book Antiqua" w:eastAsia="Book Antiqua" w:hAnsi="Book Antiqua" w:cs="Book Antiqua"/>
          <w:color w:val="000000"/>
        </w:rPr>
        <w:t xml:space="preserve">the </w:t>
      </w:r>
      <w:r w:rsidRPr="00494622">
        <w:rPr>
          <w:rFonts w:ascii="Book Antiqua" w:eastAsia="Book Antiqua" w:hAnsi="Book Antiqua" w:cs="Book Antiqua"/>
          <w:color w:val="000000"/>
        </w:rPr>
        <w:t>United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States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Europe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[4,5]</w:t>
      </w:r>
      <w:r w:rsidR="001D7045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Japan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[6]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liver-related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death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transplantation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3.6%</w:t>
      </w:r>
      <w:r w:rsidR="00C8538B" w:rsidRPr="00494622">
        <w:rPr>
          <w:rFonts w:ascii="Book Antiqua" w:eastAsia="Book Antiqua" w:hAnsi="Book Antiqua" w:cs="Book Antiqua"/>
          <w:color w:val="000000"/>
        </w:rPr>
        <w:t>-</w:t>
      </w:r>
      <w:r w:rsidRPr="00494622">
        <w:rPr>
          <w:rFonts w:ascii="Book Antiqua" w:eastAsia="Book Antiqua" w:hAnsi="Book Antiqua" w:cs="Book Antiqua"/>
          <w:color w:val="000000"/>
        </w:rPr>
        <w:t>10%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2DB1852E" w14:textId="7DBFD93A" w:rsidR="00A77B3E" w:rsidRPr="00494622" w:rsidRDefault="00722C98" w:rsidP="00C8538B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(DIAIH)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specific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phenotype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idiosyncratic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indistinguishable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(AIH)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shares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markers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and/or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A327EB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8]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Various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synonymously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including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immune-mediated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DILI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AIH-like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0E4EEF1C" w14:textId="1CE4F467" w:rsidR="00A77B3E" w:rsidRPr="00494622" w:rsidRDefault="00722C98" w:rsidP="00C8538B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Due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occurrence,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difficult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estimate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frequency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addition,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varying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definitions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causality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assessments,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diverse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populations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follow-up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periods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s </w:t>
      </w:r>
      <w:r w:rsidRPr="00494622">
        <w:rPr>
          <w:rFonts w:ascii="Book Antiqua" w:eastAsia="Book Antiqua" w:hAnsi="Book Antiqua" w:cs="Book Antiqua"/>
          <w:color w:val="000000"/>
        </w:rPr>
        <w:t>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estimated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accounts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2%-18%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10-14]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2.9%-8.8%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due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[15,16]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increasing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incidence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part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attributed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prevalent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anti-</w:t>
      </w:r>
      <w:bookmarkStart w:id="30" w:name="OLE_LINK3995"/>
      <w:bookmarkStart w:id="31" w:name="OLE_LINK3996"/>
      <w:r w:rsidR="00C8538B" w:rsidRPr="00494622">
        <w:rPr>
          <w:rFonts w:ascii="Book Antiqua" w:eastAsia="Book Antiqua" w:hAnsi="Book Antiqua" w:cs="Book Antiqua"/>
          <w:color w:val="000000"/>
        </w:rPr>
        <w:t>tumor necrosis factor</w:t>
      </w:r>
      <w:bookmarkEnd w:id="30"/>
      <w:bookmarkEnd w:id="31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agents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0537BDE6" w14:textId="77777777" w:rsidR="00A77B3E" w:rsidRPr="00494622" w:rsidRDefault="00A77B3E">
      <w:pPr>
        <w:spacing w:line="360" w:lineRule="auto"/>
        <w:jc w:val="both"/>
      </w:pPr>
    </w:p>
    <w:p w14:paraId="467CC0EC" w14:textId="7B5B871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Drugs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associated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</w:p>
    <w:p w14:paraId="58357509" w14:textId="65E50AA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Multiple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classified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those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definite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Minocycline,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Nitrofurantoin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Infliximab),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probable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Diclofenac,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Atorvastatin,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Rosuvastatin,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Etanercept)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possible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depending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summarized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3989"/>
      <w:bookmarkStart w:id="33" w:name="OLE_LINK3990"/>
      <w:r w:rsidRPr="00494622">
        <w:rPr>
          <w:rFonts w:ascii="Book Antiqua" w:eastAsia="Book Antiqua" w:hAnsi="Book Antiqua" w:cs="Book Antiqua"/>
          <w:color w:val="000000"/>
        </w:rPr>
        <w:t>American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Society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Disease</w:t>
      </w:r>
      <w:bookmarkEnd w:id="32"/>
      <w:bookmarkEnd w:id="33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Practice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Guidance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10561A23" w14:textId="2904DDF4" w:rsidR="00A77B3E" w:rsidRPr="00494622" w:rsidRDefault="00722C98" w:rsidP="00C8538B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lastRenderedPageBreak/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classically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minocycline,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nitrofurantoin,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methyldopa,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dihydralazine</w:t>
      </w:r>
      <w:proofErr w:type="spellEnd"/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tienilic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acid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17]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autoimmune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phenotype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defined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antibodies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(antibodies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nuclear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antigen,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smooth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muscle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soluble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antigen)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83%,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74%,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60%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43%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nitrofurantoin,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minocycline,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methyldopa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hydralazine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respectively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Immuno-allergic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phenotype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characterized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combination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rash,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facial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edema,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lymphadenopathy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eosinophilia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common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well,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ranging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11%-27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%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important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include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statins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about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8.5%-27.2%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DILI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18,19]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52357B45" w14:textId="0EE4C151" w:rsidR="00A77B3E" w:rsidRPr="00494622" w:rsidRDefault="00722C98" w:rsidP="00C8538B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years,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change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predominant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causing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3993"/>
      <w:bookmarkStart w:id="35" w:name="OLE_LINK3994"/>
      <w:r w:rsidRPr="00494622">
        <w:rPr>
          <w:rFonts w:ascii="Book Antiqua" w:eastAsia="Book Antiqua" w:hAnsi="Book Antiqua" w:cs="Book Antiqua"/>
          <w:color w:val="000000"/>
        </w:rPr>
        <w:t>anti-</w:t>
      </w:r>
      <w:r w:rsidR="001D7045" w:rsidRPr="00494622">
        <w:rPr>
          <w:rFonts w:ascii="Book Antiqua" w:eastAsia="Book Antiqua" w:hAnsi="Book Antiqua" w:cs="Book Antiqua"/>
          <w:color w:val="000000"/>
        </w:rPr>
        <w:t xml:space="preserve">tumor necrosis </w:t>
      </w:r>
      <w:proofErr w:type="gramStart"/>
      <w:r w:rsidR="001D7045" w:rsidRPr="00494622">
        <w:rPr>
          <w:rFonts w:ascii="Book Antiqua" w:eastAsia="Book Antiqua" w:hAnsi="Book Antiqua" w:cs="Book Antiqua"/>
          <w:color w:val="000000"/>
        </w:rPr>
        <w:t>factor</w:t>
      </w:r>
      <w:bookmarkEnd w:id="34"/>
      <w:bookmarkEnd w:id="35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statins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3997"/>
      <w:bookmarkStart w:id="37" w:name="OLE_LINK3998"/>
      <w:r w:rsidRPr="00494622">
        <w:rPr>
          <w:rFonts w:ascii="Book Antiqua" w:eastAsia="Book Antiqua" w:hAnsi="Book Antiqua" w:cs="Book Antiqua"/>
          <w:color w:val="000000"/>
        </w:rPr>
        <w:t>non-steroidal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anti-inflammatory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bookmarkEnd w:id="36"/>
      <w:bookmarkEnd w:id="37"/>
      <w:r w:rsidRPr="00494622">
        <w:rPr>
          <w:rFonts w:ascii="Book Antiqua" w:eastAsia="Book Antiqua" w:hAnsi="Book Antiqua" w:cs="Book Antiqua"/>
          <w:color w:val="000000"/>
        </w:rPr>
        <w:t>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[16,20,21]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contribution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3999"/>
      <w:bookmarkStart w:id="39" w:name="OLE_LINK4000"/>
      <w:bookmarkStart w:id="40" w:name="OLE_LINK4147"/>
      <w:r w:rsidRPr="00494622">
        <w:rPr>
          <w:rFonts w:ascii="Book Antiqua" w:eastAsia="Book Antiqua" w:hAnsi="Book Antiqua" w:cs="Book Antiqua"/>
          <w:color w:val="000000"/>
        </w:rPr>
        <w:t>complementary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alternative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medicines</w:t>
      </w:r>
      <w:bookmarkEnd w:id="38"/>
      <w:bookmarkEnd w:id="39"/>
      <w:bookmarkEnd w:id="40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Asia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[22]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68C6D5A3" w14:textId="77777777" w:rsidR="00A77B3E" w:rsidRPr="00494622" w:rsidRDefault="00A77B3E">
      <w:pPr>
        <w:spacing w:line="360" w:lineRule="auto"/>
        <w:jc w:val="both"/>
      </w:pPr>
    </w:p>
    <w:p w14:paraId="2EFECAAC" w14:textId="4629B0CA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</w:p>
    <w:p w14:paraId="695DEF5A" w14:textId="2CE797CC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Reactive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metabolites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generated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metabolism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bind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proteins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components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CYP450,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recognized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neoantigens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heightened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leading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11,23,24]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result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misdirected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against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self</w:t>
      </w:r>
      <w:proofErr w:type="spell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[25]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53B431A0" w14:textId="4BB74048" w:rsidR="00A77B3E" w:rsidRPr="00494622" w:rsidRDefault="00722C98" w:rsidP="003F20B1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minireview,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highlight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center.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current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literature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discuss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distinguishing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</w:p>
    <w:p w14:paraId="42E0B079" w14:textId="77777777" w:rsidR="00A77B3E" w:rsidRPr="00494622" w:rsidRDefault="00A77B3E">
      <w:pPr>
        <w:spacing w:line="360" w:lineRule="auto"/>
        <w:jc w:val="both"/>
      </w:pPr>
    </w:p>
    <w:p w14:paraId="40DEFAA2" w14:textId="45A8AB8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Case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4A9E97E7" w14:textId="77777777" w:rsidR="003F20B1" w:rsidRPr="00494622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</w:p>
    <w:p w14:paraId="4541E92D" w14:textId="226E9297" w:rsidR="00A77B3E" w:rsidRPr="00494622" w:rsidRDefault="003F20B1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61-year-old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teetotaler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presented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1-w</w:t>
      </w:r>
      <w:r w:rsidR="00A327EB" w:rsidRPr="00494622">
        <w:rPr>
          <w:rFonts w:ascii="Book Antiqua" w:eastAsia="Book Antiqua" w:hAnsi="Book Antiqua" w:cs="Book Antiqua"/>
          <w:color w:val="000000"/>
        </w:rPr>
        <w:t>ee</w:t>
      </w:r>
      <w:r w:rsidR="00722C98" w:rsidRPr="00494622">
        <w:rPr>
          <w:rFonts w:ascii="Book Antiqua" w:eastAsia="Book Antiqua" w:hAnsi="Book Antiqua" w:cs="Book Antiqua"/>
          <w:color w:val="000000"/>
        </w:rPr>
        <w:t>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history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jaundice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malaise.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40</w:t>
      </w:r>
      <w:r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daily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years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hyperlipidemia.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normal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4001"/>
      <w:bookmarkStart w:id="42" w:name="OLE_LINK4002"/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function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test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End w:id="41"/>
      <w:bookmarkEnd w:id="42"/>
      <w:r w:rsidRPr="00494622">
        <w:rPr>
          <w:rFonts w:ascii="Book Antiqua" w:eastAsia="Book Antiqua" w:hAnsi="Book Antiqua" w:cs="Book Antiqua"/>
          <w:color w:val="000000"/>
        </w:rPr>
        <w:t xml:space="preserve">(LFT) </w:t>
      </w:r>
      <w:r w:rsidR="00722C98" w:rsidRPr="00494622">
        <w:rPr>
          <w:rFonts w:ascii="Book Antiqua" w:eastAsia="Book Antiqua" w:hAnsi="Book Antiqua" w:cs="Book Antiqua"/>
          <w:color w:val="000000"/>
        </w:rPr>
        <w:t>prior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admission.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started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21A69" w:rsidRPr="00494622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121A69" w:rsidRPr="004946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prior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presentation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jaundice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recurrent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sarcoma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left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thigh.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examination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lastRenderedPageBreak/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unremarkable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apart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scleral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icterus.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severe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4003"/>
      <w:bookmarkStart w:id="44" w:name="OLE_LINK4004"/>
      <w:r w:rsidR="00722C98" w:rsidRPr="00494622">
        <w:rPr>
          <w:rFonts w:ascii="Book Antiqua" w:eastAsia="Book Antiqua" w:hAnsi="Book Antiqua" w:cs="Book Antiqua"/>
          <w:color w:val="000000"/>
        </w:rPr>
        <w:t>hepatocellular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End w:id="43"/>
      <w:bookmarkEnd w:id="44"/>
      <w:r w:rsidR="00722C98" w:rsidRPr="00494622">
        <w:rPr>
          <w:rFonts w:ascii="Book Antiqua" w:eastAsia="Book Antiqua" w:hAnsi="Book Antiqua" w:cs="Book Antiqua"/>
          <w:color w:val="000000"/>
        </w:rPr>
        <w:t>(HC)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[</w:t>
      </w:r>
      <w:r w:rsidR="00722C98" w:rsidRPr="00494622">
        <w:rPr>
          <w:rFonts w:ascii="Book Antiqua" w:eastAsia="Book Antiqua" w:hAnsi="Book Antiqua" w:cs="Book Antiqua"/>
          <w:color w:val="000000"/>
        </w:rPr>
        <w:t>bilirubin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4.56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mg/dL,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alkaline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phosphatase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 xml:space="preserve">(ALP) </w:t>
      </w:r>
      <w:r w:rsidR="00722C98" w:rsidRPr="00494622">
        <w:rPr>
          <w:rFonts w:ascii="Book Antiqua" w:eastAsia="Book Antiqua" w:hAnsi="Book Antiqua" w:cs="Book Antiqua"/>
          <w:color w:val="000000"/>
        </w:rPr>
        <w:t>190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4005"/>
      <w:bookmarkStart w:id="46" w:name="OLE_LINK4006"/>
      <w:bookmarkStart w:id="47" w:name="OLE_LINK4139"/>
      <w:bookmarkStart w:id="48" w:name="OLE_LINK4140"/>
      <w:r w:rsidR="00722C98" w:rsidRPr="00494622">
        <w:rPr>
          <w:rFonts w:ascii="Book Antiqua" w:eastAsia="Book Antiqua" w:hAnsi="Book Antiqua" w:cs="Book Antiqua"/>
          <w:color w:val="000000"/>
        </w:rPr>
        <w:t>alanine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transaminase</w:t>
      </w:r>
      <w:bookmarkEnd w:id="45"/>
      <w:bookmarkEnd w:id="46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722C98" w:rsidRPr="00494622">
        <w:rPr>
          <w:rFonts w:ascii="Book Antiqua" w:eastAsia="Book Antiqua" w:hAnsi="Book Antiqua" w:cs="Book Antiqua"/>
          <w:color w:val="000000"/>
        </w:rPr>
        <w:t>ALT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1004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4007"/>
      <w:bookmarkStart w:id="50" w:name="OLE_LINK4008"/>
      <w:r w:rsidR="00722C98" w:rsidRPr="00494622">
        <w:rPr>
          <w:rFonts w:ascii="Book Antiqua" w:eastAsia="Book Antiqua" w:hAnsi="Book Antiqua" w:cs="Book Antiqua"/>
          <w:color w:val="000000"/>
        </w:rPr>
        <w:t>aspartate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transaminase</w:t>
      </w:r>
      <w:bookmarkEnd w:id="49"/>
      <w:bookmarkEnd w:id="50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722C98" w:rsidRPr="00494622">
        <w:rPr>
          <w:rFonts w:ascii="Book Antiqua" w:eastAsia="Book Antiqua" w:hAnsi="Book Antiqua" w:cs="Book Antiqua"/>
          <w:color w:val="000000"/>
        </w:rPr>
        <w:t>AST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End w:id="47"/>
      <w:bookmarkEnd w:id="48"/>
      <w:r w:rsidR="00722C98" w:rsidRPr="00494622">
        <w:rPr>
          <w:rFonts w:ascii="Book Antiqua" w:eastAsia="Book Antiqua" w:hAnsi="Book Antiqua" w:cs="Book Antiqua"/>
          <w:color w:val="000000"/>
        </w:rPr>
        <w:t>790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4011"/>
      <w:bookmarkStart w:id="52" w:name="OLE_LINK4012"/>
      <w:r w:rsidR="00722C98" w:rsidRPr="00494622">
        <w:rPr>
          <w:rFonts w:ascii="Book Antiqua" w:eastAsia="Book Antiqua" w:hAnsi="Book Antiqua" w:cs="Book Antiqua"/>
          <w:color w:val="000000"/>
        </w:rPr>
        <w:t>international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normalized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ratio</w:t>
      </w:r>
      <w:bookmarkEnd w:id="51"/>
      <w:bookmarkEnd w:id="52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722C98" w:rsidRPr="00494622">
        <w:rPr>
          <w:rFonts w:ascii="Book Antiqua" w:eastAsia="Book Antiqua" w:hAnsi="Book Antiqua" w:cs="Book Antiqua"/>
          <w:color w:val="000000"/>
        </w:rPr>
        <w:t>INR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1.53</w:t>
      </w:r>
      <w:r w:rsidRPr="00494622">
        <w:rPr>
          <w:rFonts w:ascii="Book Antiqua" w:eastAsia="Book Antiqua" w:hAnsi="Book Antiqua" w:cs="Book Antiqua"/>
          <w:color w:val="000000"/>
        </w:rPr>
        <w:t>]</w:t>
      </w:r>
      <w:r w:rsidR="00722C98"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Viral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screen,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AIH-specific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antibodies</w:t>
      </w:r>
      <w:r w:rsidR="001D7045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abdominal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imaging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unremarkable.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note,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serum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>immunoglobulin G (</w:t>
      </w:r>
      <w:r w:rsidR="00722C98" w:rsidRPr="00494622">
        <w:rPr>
          <w:rFonts w:ascii="Book Antiqua" w:eastAsia="Book Antiqua" w:hAnsi="Book Antiqua" w:cs="Book Antiqua"/>
          <w:color w:val="000000"/>
        </w:rPr>
        <w:t>IgG</w:t>
      </w:r>
      <w:r w:rsidR="00680D2F"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elevated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(18.6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supportive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(Figure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Simplified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4089"/>
      <w:bookmarkStart w:id="54" w:name="OLE_LINK4090"/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Roussel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Causality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bookmarkEnd w:id="53"/>
      <w:bookmarkEnd w:id="54"/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722C98" w:rsidRPr="00494622">
        <w:rPr>
          <w:rFonts w:ascii="Book Antiqua" w:eastAsia="Book Antiqua" w:hAnsi="Book Antiqua" w:cs="Book Antiqua"/>
          <w:color w:val="000000"/>
        </w:rPr>
        <w:t>RUCAM)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9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Diagnosis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Sorafenib-induced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made.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improved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spontaneously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normalization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D7045" w:rsidRPr="00494622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="001D7045" w:rsidRPr="004946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stopping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(Figure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2</w:t>
      </w:r>
      <w:r w:rsidR="007D38E4" w:rsidRPr="00494622">
        <w:rPr>
          <w:rFonts w:ascii="Book Antiqua" w:eastAsia="Book Antiqua" w:hAnsi="Book Antiqua" w:cs="Book Antiqua"/>
          <w:color w:val="000000"/>
        </w:rPr>
        <w:t>A</w:t>
      </w:r>
      <w:r w:rsidR="00722C98" w:rsidRPr="00494622">
        <w:rPr>
          <w:rFonts w:ascii="Book Antiqua" w:eastAsia="Book Antiqua" w:hAnsi="Book Antiqua" w:cs="Book Antiqua"/>
          <w:color w:val="000000"/>
        </w:rPr>
        <w:t>).</w:t>
      </w:r>
    </w:p>
    <w:p w14:paraId="0C9B3267" w14:textId="77777777" w:rsidR="00A77B3E" w:rsidRPr="00494622" w:rsidRDefault="00A77B3E">
      <w:pPr>
        <w:spacing w:line="360" w:lineRule="auto"/>
        <w:jc w:val="both"/>
      </w:pPr>
    </w:p>
    <w:p w14:paraId="170F55CB" w14:textId="77777777" w:rsidR="003F20B1" w:rsidRPr="00494622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</w:p>
    <w:p w14:paraId="38E93EBC" w14:textId="0EACEB73" w:rsidR="00A77B3E" w:rsidRPr="00494622" w:rsidRDefault="003F20B1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65-year-old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40</w:t>
      </w:r>
      <w:r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daily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presented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incidental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finding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pattern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18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2C98"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initiation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(albumin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39</w:t>
      </w:r>
      <w:r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globulin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39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bilirubin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0.64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mg/dL,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107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696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381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Viral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screening,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AIH-specific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antibodies</w:t>
      </w:r>
      <w:r w:rsidR="00680D2F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abdominal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imaging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unremarkable.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serum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IgG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normal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(14.28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stopped</w:t>
      </w:r>
      <w:r w:rsidR="00680D2F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improvement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680D2F" w:rsidRPr="004946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(albumin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474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195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RUCAM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such,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given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diagnosis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possible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DILI.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However,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despite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initial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improvement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subsequent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deterioration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680D2F" w:rsidRPr="004946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stopping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(albumin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34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globulin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43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137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1404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676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1.09).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performed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680D2F" w:rsidRPr="004946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stopping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worsening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injury.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marked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suggestive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(Fig</w:t>
      </w:r>
      <w:r w:rsidR="004E19F5" w:rsidRPr="00494622">
        <w:rPr>
          <w:rFonts w:ascii="Book Antiqua" w:eastAsia="Book Antiqua" w:hAnsi="Book Antiqua" w:cs="Book Antiqua"/>
          <w:color w:val="000000"/>
        </w:rPr>
        <w:t>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3).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Following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biopsy,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again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spontaneous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improvement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699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U/L)</w:t>
      </w:r>
      <w:r w:rsidR="00680D2F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persist.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months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severe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jaundice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</w:t>
      </w:r>
      <w:r w:rsidR="004E19F5" w:rsidRPr="00494622">
        <w:rPr>
          <w:rFonts w:ascii="Book Antiqua" w:eastAsia="Book Antiqua" w:hAnsi="Book Antiqua" w:cs="Book Antiqua"/>
          <w:color w:val="000000"/>
        </w:rPr>
        <w:t>b</w:t>
      </w:r>
      <w:r w:rsidR="00722C98" w:rsidRPr="00494622">
        <w:rPr>
          <w:rFonts w:ascii="Book Antiqua" w:eastAsia="Book Antiqua" w:hAnsi="Book Antiqua" w:cs="Book Antiqua"/>
          <w:color w:val="000000"/>
        </w:rPr>
        <w:t>ilirubin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11.87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mg/dL,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96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1095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938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U/L,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INR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1.33)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elevated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IgG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(28.35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g/L).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repeated</w:t>
      </w:r>
      <w:r w:rsidR="00680D2F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again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demonstrated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started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>p</w:t>
      </w:r>
      <w:r w:rsidR="00722C98" w:rsidRPr="00494622">
        <w:rPr>
          <w:rFonts w:ascii="Book Antiqua" w:eastAsia="Book Antiqua" w:hAnsi="Book Antiqua" w:cs="Book Antiqua"/>
          <w:color w:val="000000"/>
        </w:rPr>
        <w:t>rednisolone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rapid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improvement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(Fig</w:t>
      </w:r>
      <w:r w:rsidR="004E19F5" w:rsidRPr="00494622">
        <w:rPr>
          <w:rFonts w:ascii="Book Antiqua" w:eastAsia="Book Antiqua" w:hAnsi="Book Antiqua" w:cs="Book Antiqua"/>
          <w:color w:val="000000"/>
        </w:rPr>
        <w:t>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D38E4" w:rsidRPr="00494622">
        <w:rPr>
          <w:rFonts w:ascii="Book Antiqua" w:eastAsia="Book Antiqua" w:hAnsi="Book Antiqua" w:cs="Book Antiqua"/>
          <w:color w:val="000000"/>
        </w:rPr>
        <w:t>2B</w:t>
      </w:r>
      <w:r w:rsidR="00722C98" w:rsidRPr="00494622">
        <w:rPr>
          <w:rFonts w:ascii="Book Antiqua" w:eastAsia="Book Antiqua" w:hAnsi="Book Antiqua" w:cs="Book Antiqua"/>
          <w:color w:val="000000"/>
        </w:rPr>
        <w:t>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final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diagnosis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Atorvastatin-induced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494622">
        <w:rPr>
          <w:rFonts w:ascii="Book Antiqua" w:eastAsia="Book Antiqua" w:hAnsi="Book Antiqua" w:cs="Book Antiqua"/>
          <w:color w:val="000000"/>
        </w:rPr>
        <w:t>AIH.</w:t>
      </w:r>
    </w:p>
    <w:p w14:paraId="6718774E" w14:textId="77777777" w:rsidR="00A77B3E" w:rsidRPr="00494622" w:rsidRDefault="00A77B3E">
      <w:pPr>
        <w:spacing w:line="360" w:lineRule="auto"/>
        <w:jc w:val="both"/>
      </w:pPr>
    </w:p>
    <w:p w14:paraId="30A5D057" w14:textId="6640736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When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suspect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who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presents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DILI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171D37EB" w14:textId="1AD14D5B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described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above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highlight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possible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first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(patient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compatible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biopsy.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Although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temporal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sequence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subsequent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spontaneous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resolution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Sorafenib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keeping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</w:p>
    <w:p w14:paraId="59BCBD6A" w14:textId="67230438" w:rsidR="00A77B3E" w:rsidRPr="00494622" w:rsidRDefault="00722C98" w:rsidP="00933C0A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shares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characteristics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without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half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680D2F" w:rsidRPr="00494622">
        <w:rPr>
          <w:rFonts w:ascii="Book Antiqua" w:eastAsia="Book Antiqua" w:hAnsi="Book Antiqua" w:cs="Book Antiqua"/>
          <w:color w:val="000000"/>
        </w:rPr>
        <w:t>acute liver 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jaundice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70%-75%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rash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4.5%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7.9%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DILI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460DE"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38BB7CBA" w14:textId="1A3136DD" w:rsidR="00A77B3E" w:rsidRPr="00494622" w:rsidRDefault="00722C98" w:rsidP="00933C0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pointer</w:t>
      </w:r>
      <w:r w:rsidR="00A327EB" w:rsidRPr="00494622">
        <w:rPr>
          <w:rFonts w:ascii="Book Antiqua" w:eastAsia="Book Antiqua" w:hAnsi="Book Antiqua" w:cs="Book Antiqua"/>
          <w:color w:val="000000"/>
        </w:rPr>
        <w:t>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useful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identification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conditions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summarized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</w:t>
      </w:r>
      <w:r w:rsidR="00933C0A" w:rsidRPr="00494622">
        <w:rPr>
          <w:rFonts w:ascii="Book Antiqua" w:eastAsia="Book Antiqua" w:hAnsi="Book Antiqua" w:cs="Book Antiqua"/>
          <w:color w:val="000000"/>
        </w:rPr>
        <w:t>:</w:t>
      </w:r>
    </w:p>
    <w:p w14:paraId="039B1064" w14:textId="4503D700" w:rsidR="00933C0A" w:rsidRPr="00494622" w:rsidRDefault="00933C0A" w:rsidP="00933C0A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(1) DIAIH and AIH should always be considered as differentials in a patient with a hepatocellular pattern of DILI. DIAIH is rarely associated with a cholestatic/mixed picture, and it is only seen in 8% of cases</w:t>
      </w:r>
      <w:r w:rsidRPr="00494622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494622">
        <w:rPr>
          <w:rFonts w:ascii="Book Antiqua" w:eastAsia="Book Antiqua" w:hAnsi="Book Antiqua" w:cs="Book Antiqua"/>
          <w:color w:val="000000"/>
        </w:rPr>
        <w:t>; (2)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 xml:space="preserve">A detailed medication history with a focus on recent drug exposures including </w:t>
      </w:r>
      <w:r w:rsidR="001D7045" w:rsidRPr="00494622">
        <w:rPr>
          <w:rFonts w:ascii="Book Antiqua" w:eastAsia="Book Antiqua" w:hAnsi="Book Antiqua" w:cs="Book Antiqua"/>
          <w:color w:val="000000"/>
        </w:rPr>
        <w:t xml:space="preserve">complementary alternative medicines </w:t>
      </w:r>
      <w:r w:rsidRPr="00494622">
        <w:rPr>
          <w:rFonts w:ascii="Book Antiqua" w:eastAsia="Book Antiqua" w:hAnsi="Book Antiqua" w:cs="Book Antiqua"/>
          <w:color w:val="000000"/>
        </w:rPr>
        <w:t>is essential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Pr="00494622">
        <w:rPr>
          <w:rFonts w:ascii="Book Antiqua" w:eastAsia="Book Antiqua" w:hAnsi="Book Antiqua" w:cs="Book Antiqua"/>
          <w:color w:val="000000"/>
        </w:rPr>
        <w:t>; (3)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 latency period of drug exposure in DIAIH is usually prolonged compared to other types of DILI, some with a latency period exceeding 1 year</w:t>
      </w:r>
      <w:r w:rsidR="00680D2F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494622">
        <w:rPr>
          <w:rFonts w:ascii="Book Antiqua" w:eastAsia="Book Antiqua" w:hAnsi="Book Antiqua" w:cs="Book Antiqua"/>
          <w:color w:val="000000"/>
        </w:rPr>
        <w:t>., nitrofurantoin and minocycline</w:t>
      </w:r>
      <w:r w:rsidRPr="00494622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494622">
        <w:rPr>
          <w:rFonts w:ascii="Book Antiqua" w:eastAsia="Book Antiqua" w:hAnsi="Book Antiqua" w:cs="Book Antiqua"/>
          <w:color w:val="000000"/>
        </w:rPr>
        <w:t>; (4)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Seropositivity for AIH antibodies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494622">
        <w:rPr>
          <w:rFonts w:ascii="Book Antiqua" w:eastAsia="Book Antiqua" w:hAnsi="Book Antiqua" w:cs="Book Antiqua"/>
          <w:color w:val="000000"/>
        </w:rPr>
        <w:t>., antinuclear antibody (ANA), anti-smooth muscle antibody, anti-liver kidney antibody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Pr="00494622">
        <w:rPr>
          <w:rFonts w:ascii="Book Antiqua" w:eastAsia="Book Antiqua" w:hAnsi="Book Antiqua" w:cs="Book Antiqua"/>
          <w:color w:val="000000"/>
        </w:rPr>
        <w:t xml:space="preserve"> and elevated serum IgG suggest possible DIAIH. However, not all patients with DIAIH have detectable autoantibodies or elevated IgG. Similarly, a proportion of patients with DILI may have detectable AIH antibodies</w:t>
      </w:r>
      <w:r w:rsidRPr="00494622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494622">
        <w:rPr>
          <w:rFonts w:ascii="Book Antiqua" w:eastAsia="Book Antiqua" w:hAnsi="Book Antiqua" w:cs="Book Antiqua"/>
          <w:color w:val="000000"/>
        </w:rPr>
        <w:t>; (5)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 the presence of detectable AIH antibodies and elevated IgG, AIH scoring (either pre-treatment score for Revised International AIH Group criteria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Pr="00494622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 simplified AIH score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Pr="00494622">
        <w:rPr>
          <w:rFonts w:ascii="Book Antiqua" w:eastAsia="Book Antiqua" w:hAnsi="Book Antiqua" w:cs="Book Antiqua"/>
          <w:color w:val="000000"/>
        </w:rPr>
        <w:t>) is useful to assess for possible or probable AIH; (6)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Liver-specific causality assessment tools may be used to ascertain the strength of association between drug exposure and clinical manifestation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RUCAM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Pr="00494622">
        <w:rPr>
          <w:rFonts w:ascii="Book Antiqua" w:eastAsia="Book Antiqua" w:hAnsi="Book Antiqua" w:cs="Book Antiqua"/>
          <w:color w:val="000000"/>
        </w:rPr>
        <w:t xml:space="preserve">; and (7) Liver biopsy is the cornerstone for the diagnosis of DIAIH and should be considered in </w:t>
      </w:r>
      <w:r w:rsidRPr="00494622">
        <w:rPr>
          <w:rFonts w:ascii="Book Antiqua" w:eastAsia="Book Antiqua" w:hAnsi="Book Antiqua" w:cs="Book Antiqua"/>
          <w:color w:val="000000"/>
        </w:rPr>
        <w:lastRenderedPageBreak/>
        <w:t>the following scenarios: (a)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Non resolving or worsening liver injury despite stopping possible culprit drugs; (b)</w:t>
      </w:r>
      <w:r w:rsidRPr="00494622">
        <w:rPr>
          <w:rFonts w:hint="eastAsia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Seropositivity of AIH antibodies, raised IgG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Pr="00494622">
        <w:rPr>
          <w:rFonts w:ascii="Book Antiqua" w:eastAsia="Book Antiqua" w:hAnsi="Book Antiqua" w:cs="Book Antiqua"/>
          <w:color w:val="000000"/>
        </w:rPr>
        <w:t xml:space="preserve"> or possible AIH based on AIH scoring systems.</w:t>
      </w:r>
    </w:p>
    <w:p w14:paraId="2F942D6D" w14:textId="4805D42C" w:rsidR="00A77B3E" w:rsidRPr="00494622" w:rsidRDefault="00722C98" w:rsidP="009072C4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Known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nitrofurantoin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overlooked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agents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latency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period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stage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cirrhosis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observed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unknowingly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continued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Nitrofurantoin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prior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diagnosis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30]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underscores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importance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understanding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common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LiverTox</w:t>
      </w:r>
      <w:proofErr w:type="spellEnd"/>
      <w:r w:rsidRPr="00494622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up-to-date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online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resource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586638" w:rsidRPr="00494622">
        <w:rPr>
          <w:rFonts w:ascii="Book Antiqua" w:eastAsia="Book Antiqua" w:hAnsi="Book Antiqua" w:cs="Book Antiqua"/>
          <w:color w:val="000000"/>
        </w:rPr>
        <w:t xml:space="preserve">that </w:t>
      </w:r>
      <w:r w:rsidRPr="00494622">
        <w:rPr>
          <w:rFonts w:ascii="Book Antiqua" w:eastAsia="Book Antiqua" w:hAnsi="Book Antiqua" w:cs="Book Antiqua"/>
          <w:color w:val="000000"/>
        </w:rPr>
        <w:t>provides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information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hepatotoxicity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caused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medications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supplements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31]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629F7B53" w14:textId="3140EE30" w:rsidR="00A77B3E" w:rsidRPr="00494622" w:rsidRDefault="00722C98" w:rsidP="009072C4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increasing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targeted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tumor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therapies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kinase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inhibitor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immunotherapy,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medications.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knowledge,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first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Sorafenib-induced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Imatinib,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type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kinase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inhibitor,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14,32]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27F83622" w14:textId="0918FFB1" w:rsidR="00A77B3E" w:rsidRPr="00494622" w:rsidRDefault="00722C98" w:rsidP="009072C4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Several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attempted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1)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[15,16,22]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including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duration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exposure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latency;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AST;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positive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SMA</w:t>
      </w:r>
      <w:r w:rsidR="00586638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level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serum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IgG,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summarized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3.</w:t>
      </w:r>
    </w:p>
    <w:p w14:paraId="03E9D4A3" w14:textId="66F8C26D" w:rsidR="00A77B3E" w:rsidRPr="00494622" w:rsidRDefault="00722C98" w:rsidP="009072C4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without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10,33]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histopathological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severe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prominent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portal-plasma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rosettes</w:t>
      </w:r>
      <w:r w:rsidR="00042B68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severe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necrosis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types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DILI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3C8F134F" w14:textId="587C03F2" w:rsidR="00A77B3E" w:rsidRPr="00494622" w:rsidRDefault="00722C98" w:rsidP="009072C4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Though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severity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outcomes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types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crucial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identify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require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does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improve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possible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[10,31,33]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(50%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80%)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corticosteroids/immunosuppressants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non-DIAIH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042B68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lastRenderedPageBreak/>
        <w:t>need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even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normalizes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stopped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Majority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year,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years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diagnosis,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risk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factors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disease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recurrence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42B68"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clear.</w:t>
      </w:r>
    </w:p>
    <w:p w14:paraId="57E489FA" w14:textId="77777777" w:rsidR="00A77B3E" w:rsidRPr="00494622" w:rsidRDefault="00A77B3E">
      <w:pPr>
        <w:spacing w:line="360" w:lineRule="auto"/>
        <w:jc w:val="both"/>
      </w:pPr>
    </w:p>
    <w:p w14:paraId="758E1236" w14:textId="1FA55D14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Differentiating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idiopathic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AIH</w:t>
      </w:r>
      <w:r w:rsidR="00C8538B" w:rsidRPr="0049462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74C449B2" w14:textId="14105AF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second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highlights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difficulty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  <w:r w:rsidR="00466873" w:rsidRPr="00494622">
        <w:rPr>
          <w:rFonts w:hint="eastAsia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Both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conditions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overlapping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3F20B1" w:rsidRPr="00494622">
        <w:rPr>
          <w:rFonts w:ascii="Book Antiqua" w:eastAsia="Book Antiqua" w:hAnsi="Book Antiqua" w:cs="Book Antiqua"/>
          <w:color w:val="000000"/>
        </w:rPr>
        <w:t>HC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pattern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detectable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ANA,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SMA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raised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IgG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number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2),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summarized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useful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distinguish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entities</w:t>
      </w:r>
      <w:r w:rsidR="00A327EB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294C18C4" w14:textId="77777777" w:rsidR="00A77B3E" w:rsidRPr="00494622" w:rsidRDefault="00A77B3E">
      <w:pPr>
        <w:spacing w:line="360" w:lineRule="auto"/>
        <w:jc w:val="both"/>
      </w:pPr>
    </w:p>
    <w:p w14:paraId="675EEEA4" w14:textId="6782BBD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presentation</w:t>
      </w:r>
    </w:p>
    <w:p w14:paraId="3FF608CF" w14:textId="2EB50034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Majority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(60%-83%)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less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20%-35%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10,34]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conditions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demonstrate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levels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14,21,30,34]</w:t>
      </w:r>
      <w:r w:rsidR="001D256A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but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[13,30,34]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AST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[14,34]</w:t>
      </w:r>
      <w:r w:rsidR="001D256A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bilirubin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[14,34]</w:t>
      </w:r>
      <w:r w:rsidR="00C8538B" w:rsidRPr="0049462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study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level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D256A" w:rsidRPr="00494622">
        <w:rPr>
          <w:rFonts w:ascii="Book Antiqua" w:eastAsia="Book Antiqua" w:hAnsi="Book Antiqua" w:cs="Book Antiqua"/>
          <w:color w:val="000000"/>
        </w:rPr>
        <w:t>b</w:t>
      </w:r>
      <w:r w:rsidRPr="00494622">
        <w:rPr>
          <w:rFonts w:ascii="Book Antiqua" w:eastAsia="Book Antiqua" w:hAnsi="Book Antiqua" w:cs="Book Antiqua"/>
          <w:color w:val="000000"/>
        </w:rPr>
        <w:t>ilirubin,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AST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D256A" w:rsidRPr="00494622">
        <w:rPr>
          <w:rFonts w:ascii="Book Antiqua" w:eastAsia="Book Antiqua" w:hAnsi="Book Antiqua" w:cs="Book Antiqua"/>
          <w:color w:val="000000"/>
        </w:rPr>
        <w:t>wa</w:t>
      </w:r>
      <w:r w:rsidRPr="00494622">
        <w:rPr>
          <w:rFonts w:ascii="Book Antiqua" w:eastAsia="Book Antiqua" w:hAnsi="Book Antiqua" w:cs="Book Antiqua"/>
          <w:color w:val="000000"/>
        </w:rPr>
        <w:t>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detectable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(77-94%)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[20,21]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elevated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IgG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(36</w:t>
      </w:r>
      <w:r w:rsidR="00466873" w:rsidRPr="00494622">
        <w:rPr>
          <w:rFonts w:ascii="Book Antiqua" w:eastAsia="Book Antiqua" w:hAnsi="Book Antiqua" w:cs="Book Antiqua"/>
          <w:color w:val="000000"/>
        </w:rPr>
        <w:t>%</w:t>
      </w:r>
      <w:r w:rsidRPr="00494622">
        <w:rPr>
          <w:rFonts w:ascii="Book Antiqua" w:eastAsia="Book Antiqua" w:hAnsi="Book Antiqua" w:cs="Book Antiqua"/>
          <w:color w:val="000000"/>
        </w:rPr>
        <w:t>-59%)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 w:rsidR="001D256A" w:rsidRPr="00494622">
        <w:rPr>
          <w:rFonts w:ascii="Book Antiqua" w:eastAsia="Book Antiqua" w:hAnsi="Book Antiqua" w:cs="Book Antiqua"/>
          <w:color w:val="000000"/>
        </w:rPr>
        <w:t xml:space="preserve">, </w:t>
      </w:r>
      <w:r w:rsidRPr="00494622">
        <w:rPr>
          <w:rFonts w:ascii="Book Antiqua" w:eastAsia="Book Antiqua" w:hAnsi="Book Antiqua" w:cs="Book Antiqua"/>
          <w:color w:val="000000"/>
        </w:rPr>
        <w:t>although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level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serum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IgG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1D256A" w:rsidRPr="00494622">
        <w:rPr>
          <w:rFonts w:ascii="Book Antiqua" w:eastAsia="Book Antiqua" w:hAnsi="Book Antiqua" w:cs="Book Antiqua"/>
          <w:color w:val="000000"/>
        </w:rPr>
        <w:t xml:space="preserve">;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1D256A" w:rsidRPr="00494622">
        <w:rPr>
          <w:rFonts w:ascii="Book Antiqua" w:eastAsia="Book Antiqua" w:hAnsi="Book Antiqua" w:cs="Book Antiqua"/>
          <w:color w:val="000000"/>
        </w:rPr>
        <w:t>, however,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statistically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Immuno-allergic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skin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rash,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lymphadenopathy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eosinophilia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favor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DIAIH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5CBCB102" w14:textId="77777777" w:rsidR="00A77B3E" w:rsidRPr="00494622" w:rsidRDefault="00A77B3E">
      <w:pPr>
        <w:spacing w:line="360" w:lineRule="auto"/>
        <w:jc w:val="both"/>
      </w:pPr>
    </w:p>
    <w:p w14:paraId="4DDF8253" w14:textId="13AF2BDB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scoring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causality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129799E0" w14:textId="6A24A7BC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cohort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simplified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useful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entities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pre-treatment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specificity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pre-treatment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score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(using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≥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12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–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probable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lastRenderedPageBreak/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59%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82%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respectively.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RUCAM,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≥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(probable),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specificity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reaches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91%,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albeit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32%.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combination,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still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potential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misdiagnosis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11%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5CF6D32E" w14:textId="77777777" w:rsidR="00A77B3E" w:rsidRPr="00494622" w:rsidRDefault="00A77B3E">
      <w:pPr>
        <w:spacing w:line="360" w:lineRule="auto"/>
        <w:jc w:val="both"/>
      </w:pPr>
    </w:p>
    <w:p w14:paraId="04107D62" w14:textId="4B6A202D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Histopathology</w:t>
      </w:r>
    </w:p>
    <w:p w14:paraId="07A6BAC6" w14:textId="1B43C8AA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Both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findings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periportal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infiltrates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lymphocytes,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eosinophils)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clear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except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advance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cirrhosis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favoring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11,34]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However,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proportion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typical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(54%)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(18.2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%)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specifically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interface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hepatitis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infiltrates.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same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found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tended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eosinophilic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infiltrates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studies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2257EAD0" w14:textId="77777777" w:rsidR="00A77B3E" w:rsidRPr="00494622" w:rsidRDefault="00A77B3E">
      <w:pPr>
        <w:spacing w:line="360" w:lineRule="auto"/>
        <w:jc w:val="both"/>
      </w:pPr>
    </w:p>
    <w:p w14:paraId="21D7FFD6" w14:textId="3AC01D7F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6CFAA0C9" w14:textId="4B7735A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cornerstone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management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stop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Spontaneous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improvement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observed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consistent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feature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published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does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resolve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despite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degree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severe,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usually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started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management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exclusively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include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immunosuppressants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14,20,21,30]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Both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excellent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corticosteroids</w:t>
      </w:r>
      <w:r w:rsidR="001D256A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exceeding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90%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21,30-34]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65F73421" w14:textId="34FC0755" w:rsidR="00A77B3E" w:rsidRPr="00494622" w:rsidRDefault="00722C98" w:rsidP="00466873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should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borne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discrepancy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literature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regarding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achieve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induced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demonstrated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remission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="00466873" w:rsidRPr="0049462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both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conditions,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another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difference,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took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shorter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achieve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remission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[34]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(2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16.8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attributed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heterogeneity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population.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Resolution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usually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occurs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(rarely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lastRenderedPageBreak/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immunosuppression.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Unlike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rarely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requires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very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follow-up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years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10,11,13-15,20,21,34]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2).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significantly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30]</w:t>
      </w:r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implies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require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period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follow-up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after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resolution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compared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usual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Interestingly,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despite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two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groups,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Weber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538B" w:rsidRPr="004946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4172E" w:rsidRPr="004946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172E" w:rsidRPr="00494622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rapid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good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specificity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77%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respectively.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rapid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response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02627" w:rsidRPr="00494622">
        <w:rPr>
          <w:rFonts w:ascii="Book Antiqua" w:eastAsia="Book Antiqua" w:hAnsi="Book Antiqua" w:cs="Book Antiqua"/>
          <w:color w:val="000000"/>
        </w:rPr>
        <w:t>wa</w:t>
      </w:r>
      <w:r w:rsidRPr="00494622">
        <w:rPr>
          <w:rFonts w:ascii="Book Antiqua" w:eastAsia="Book Antiqua" w:hAnsi="Book Antiqua" w:cs="Book Antiqua"/>
          <w:color w:val="000000"/>
        </w:rPr>
        <w:t>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defined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9%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drop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first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week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therapy.</w:t>
      </w:r>
    </w:p>
    <w:p w14:paraId="7676EDAD" w14:textId="43B229BC" w:rsidR="00A77B3E" w:rsidRPr="00494622" w:rsidRDefault="00722C98" w:rsidP="00466873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steroids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appears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promising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means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course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disease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better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RUCAM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score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potential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benefit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avoiding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therapy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30%-35%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02627"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seropositive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SMA,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antibodies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became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undetectable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following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independent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corticosteroids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4B890B98" w14:textId="7EDDDE3E" w:rsidR="00A77B3E" w:rsidRPr="00494622" w:rsidRDefault="00722C98" w:rsidP="00466873">
      <w:pPr>
        <w:spacing w:line="360" w:lineRule="auto"/>
        <w:ind w:firstLineChars="100" w:firstLine="240"/>
        <w:jc w:val="both"/>
      </w:pPr>
      <w:r w:rsidRPr="00494622">
        <w:rPr>
          <w:rFonts w:ascii="Book Antiqua" w:eastAsia="Book Antiqua" w:hAnsi="Book Antiqua" w:cs="Book Antiqua"/>
          <w:color w:val="000000"/>
        </w:rPr>
        <w:t>Major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society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guidelines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recommend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approach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corticosteroids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initiation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non-resolving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However,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consensus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regarding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duration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methods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confirm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before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discontinuation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immunosuppressants.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Thus,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decision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timing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stop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should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assessed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case-by-case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basis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fact,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study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success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tapering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immunosuppression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3-17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without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evidence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relapse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638EA8E6" w14:textId="77777777" w:rsidR="00A77B3E" w:rsidRPr="00494622" w:rsidRDefault="00A77B3E">
      <w:pPr>
        <w:spacing w:line="360" w:lineRule="auto"/>
        <w:jc w:val="both"/>
      </w:pPr>
    </w:p>
    <w:p w14:paraId="72F261DC" w14:textId="47B8B99C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alleles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monocyte-derived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like</w:t>
      </w:r>
      <w:r w:rsidR="00C8538B"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7A11AC0" w14:textId="288CE26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Risk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alleles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HLA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DRB1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DRB1*03:01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DRB1*04:01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02627" w:rsidRPr="00494622">
        <w:rPr>
          <w:rFonts w:ascii="Book Antiqua" w:eastAsia="Book Antiqua" w:hAnsi="Book Antiqua" w:cs="Book Antiqua"/>
          <w:color w:val="000000"/>
        </w:rPr>
        <w:t xml:space="preserve">are </w:t>
      </w:r>
      <w:r w:rsidRPr="00494622">
        <w:rPr>
          <w:rFonts w:ascii="Book Antiqua" w:eastAsia="Book Antiqua" w:hAnsi="Book Antiqua" w:cs="Book Antiqua"/>
          <w:color w:val="000000"/>
        </w:rPr>
        <w:t>uncommon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detected,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favor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diagnosis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AIH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MetaHeps</w:t>
      </w:r>
      <w:proofErr w:type="spellEnd"/>
      <w:r w:rsidRPr="00494622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test,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monocyte-derived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hepatocyte-like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specificity</w:t>
      </w:r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However,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readily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available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limiting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utility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clinical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practice.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lymphocyte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lastRenderedPageBreak/>
        <w:t>toxicity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described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4020"/>
      <w:bookmarkStart w:id="56" w:name="OLE_LINK4021"/>
      <w:r w:rsidRPr="00494622">
        <w:rPr>
          <w:rFonts w:ascii="Book Antiqua" w:eastAsia="Book Antiqua" w:hAnsi="Book Antiqua" w:cs="Book Antiqua"/>
          <w:color w:val="000000"/>
        </w:rPr>
        <w:t>Neuman</w:t>
      </w:r>
      <w:bookmarkEnd w:id="55"/>
      <w:bookmarkEnd w:id="56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538B" w:rsidRPr="004946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66873"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466873" w:rsidRPr="00494622">
        <w:rPr>
          <w:rFonts w:ascii="Book Antiqua" w:eastAsia="Book Antiqua" w:hAnsi="Book Antiqua" w:cs="Book Antiqua"/>
          <w:color w:val="000000"/>
          <w:szCs w:val="20"/>
          <w:vertAlign w:val="superscript"/>
        </w:rPr>
        <w:t>35]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sometimes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helpful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differentiating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hypersensitivity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syndromes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from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well.</w:t>
      </w:r>
    </w:p>
    <w:p w14:paraId="5A8C0BE5" w14:textId="77777777" w:rsidR="00A77B3E" w:rsidRPr="00494622" w:rsidRDefault="00A77B3E">
      <w:pPr>
        <w:spacing w:line="360" w:lineRule="auto"/>
        <w:jc w:val="both"/>
      </w:pPr>
    </w:p>
    <w:p w14:paraId="49B1295B" w14:textId="7C95A08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C8C67BE" w14:textId="39F8150B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long-term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outcome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excellent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survival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90</w:t>
      </w:r>
      <w:r w:rsidR="00466873" w:rsidRPr="00494622">
        <w:rPr>
          <w:rFonts w:ascii="Book Antiqua" w:eastAsia="Book Antiqua" w:hAnsi="Book Antiqua" w:cs="Book Antiqua"/>
          <w:color w:val="000000"/>
        </w:rPr>
        <w:t>%</w:t>
      </w:r>
      <w:r w:rsidRPr="00494622">
        <w:rPr>
          <w:rFonts w:ascii="Book Antiqua" w:eastAsia="Book Antiqua" w:hAnsi="Book Antiqua" w:cs="Book Antiqua"/>
          <w:color w:val="000000"/>
        </w:rPr>
        <w:t>-100%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without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transplantation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contrast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idiopathic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AIH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risk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relapse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treatment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withdrawal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risk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progression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cirrhosis,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resulting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need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transplantation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10,11,34]</w:t>
      </w:r>
      <w:r w:rsidRPr="00494622">
        <w:rPr>
          <w:rFonts w:ascii="Book Antiqua" w:eastAsia="Book Antiqua" w:hAnsi="Book Antiqua" w:cs="Book Antiqua"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noteworthy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lead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chronic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DILI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abnormal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LFT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lasting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6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17</w:t>
      </w:r>
      <w:r w:rsidR="00466873" w:rsidRPr="00494622">
        <w:rPr>
          <w:rFonts w:ascii="Book Antiqua" w:eastAsia="Book Antiqua" w:hAnsi="Book Antiqua" w:cs="Book Antiqua"/>
          <w:color w:val="000000"/>
        </w:rPr>
        <w:t>%</w:t>
      </w:r>
      <w:r w:rsidRPr="00494622">
        <w:rPr>
          <w:rFonts w:ascii="Book Antiqua" w:eastAsia="Book Antiqua" w:hAnsi="Book Antiqua" w:cs="Book Antiqua"/>
          <w:color w:val="000000"/>
        </w:rPr>
        <w:t>-22%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cases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CB70F6"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,36</w:t>
      </w:r>
      <w:r w:rsidRPr="0049462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494622">
        <w:rPr>
          <w:rFonts w:ascii="Book Antiqua" w:eastAsia="Book Antiqua" w:hAnsi="Book Antiqua" w:cs="Book Antiqua"/>
          <w:color w:val="000000"/>
        </w:rPr>
        <w:t>.</w:t>
      </w:r>
    </w:p>
    <w:p w14:paraId="2174BC24" w14:textId="77777777" w:rsidR="00A77B3E" w:rsidRPr="00494622" w:rsidRDefault="00A77B3E">
      <w:pPr>
        <w:spacing w:line="360" w:lineRule="auto"/>
        <w:jc w:val="both"/>
      </w:pPr>
    </w:p>
    <w:p w14:paraId="16627BEF" w14:textId="7777777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3944E8" w14:textId="3FD64356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summary,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differentiate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AIH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DILI,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differ.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key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mainstay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cessation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culprit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initiation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corticosteroids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aim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avoid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immunosuppression.</w:t>
      </w:r>
      <w:r w:rsidR="00C8538B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F156441" w14:textId="77777777" w:rsidR="00A77B3E" w:rsidRPr="00494622" w:rsidRDefault="00A77B3E">
      <w:pPr>
        <w:spacing w:line="360" w:lineRule="auto"/>
        <w:jc w:val="both"/>
      </w:pPr>
    </w:p>
    <w:p w14:paraId="32B3E1A3" w14:textId="7777777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9E403C1" w14:textId="19E223BE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We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acknowledge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our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colleagues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4022"/>
      <w:bookmarkStart w:id="58" w:name="OLE_LINK4023"/>
      <w:r w:rsidR="00466873" w:rsidRPr="00494622">
        <w:rPr>
          <w:rFonts w:ascii="Book Antiqua" w:eastAsia="Book Antiqua" w:hAnsi="Book Antiqua" w:cs="Book Antiqua"/>
          <w:color w:val="000000"/>
        </w:rPr>
        <w:t>D</w:t>
      </w:r>
      <w:r w:rsidRPr="00494622">
        <w:rPr>
          <w:rFonts w:ascii="Book Antiqua" w:eastAsia="Book Antiqua" w:hAnsi="Book Antiqua" w:cs="Book Antiqua"/>
          <w:color w:val="000000"/>
        </w:rPr>
        <w:t>epartment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bookmarkEnd w:id="57"/>
      <w:bookmarkEnd w:id="58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Gastroenterology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Pathology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Changi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General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Hospital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help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manage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02627" w:rsidRPr="00494622">
        <w:rPr>
          <w:rFonts w:ascii="Book Antiqua" w:eastAsia="Book Antiqua" w:hAnsi="Book Antiqua" w:cs="Book Antiqua"/>
          <w:color w:val="000000"/>
        </w:rPr>
        <w:t>2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described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manuscript.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would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like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thank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patients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described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readily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consented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described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manuscript.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</w:p>
    <w:p w14:paraId="7B70DF46" w14:textId="77777777" w:rsidR="00A77B3E" w:rsidRPr="00494622" w:rsidRDefault="00A77B3E">
      <w:pPr>
        <w:spacing w:line="360" w:lineRule="auto"/>
        <w:jc w:val="both"/>
      </w:pPr>
    </w:p>
    <w:p w14:paraId="34326A4E" w14:textId="6EE4363A" w:rsidR="00A77B3E" w:rsidRPr="00494622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94622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6997CE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bookmarkStart w:id="59" w:name="OLE_LINK4040"/>
      <w:bookmarkStart w:id="60" w:name="OLE_LINK4041"/>
      <w:bookmarkStart w:id="61" w:name="OLE_LINK4042"/>
      <w:r w:rsidRPr="00494622">
        <w:rPr>
          <w:rFonts w:ascii="Book Antiqua" w:hAnsi="Book Antiqua"/>
        </w:rPr>
        <w:t xml:space="preserve">1 </w:t>
      </w:r>
      <w:proofErr w:type="spellStart"/>
      <w:r w:rsidRPr="00494622">
        <w:rPr>
          <w:rFonts w:ascii="Book Antiqua" w:hAnsi="Book Antiqua"/>
          <w:b/>
          <w:bCs/>
        </w:rPr>
        <w:t>Björnsson</w:t>
      </w:r>
      <w:proofErr w:type="spellEnd"/>
      <w:r w:rsidRPr="00494622">
        <w:rPr>
          <w:rFonts w:ascii="Book Antiqua" w:hAnsi="Book Antiqua"/>
          <w:b/>
          <w:bCs/>
        </w:rPr>
        <w:t xml:space="preserve"> ES</w:t>
      </w:r>
      <w:r w:rsidRPr="00494622">
        <w:rPr>
          <w:rFonts w:ascii="Book Antiqua" w:hAnsi="Book Antiqua"/>
        </w:rPr>
        <w:t xml:space="preserve">, Bergmann OM, </w:t>
      </w:r>
      <w:proofErr w:type="spellStart"/>
      <w:r w:rsidRPr="00494622">
        <w:rPr>
          <w:rFonts w:ascii="Book Antiqua" w:hAnsi="Book Antiqua"/>
        </w:rPr>
        <w:t>Björnsson</w:t>
      </w:r>
      <w:proofErr w:type="spellEnd"/>
      <w:r w:rsidRPr="00494622">
        <w:rPr>
          <w:rFonts w:ascii="Book Antiqua" w:hAnsi="Book Antiqua"/>
        </w:rPr>
        <w:t xml:space="preserve"> HK, </w:t>
      </w:r>
      <w:proofErr w:type="spellStart"/>
      <w:r w:rsidRPr="00494622">
        <w:rPr>
          <w:rFonts w:ascii="Book Antiqua" w:hAnsi="Book Antiqua"/>
        </w:rPr>
        <w:t>Kvaran</w:t>
      </w:r>
      <w:proofErr w:type="spellEnd"/>
      <w:r w:rsidRPr="00494622">
        <w:rPr>
          <w:rFonts w:ascii="Book Antiqua" w:hAnsi="Book Antiqua"/>
        </w:rPr>
        <w:t xml:space="preserve"> RB, </w:t>
      </w:r>
      <w:proofErr w:type="spellStart"/>
      <w:r w:rsidRPr="00494622">
        <w:rPr>
          <w:rFonts w:ascii="Book Antiqua" w:hAnsi="Book Antiqua"/>
        </w:rPr>
        <w:t>Olafsson</w:t>
      </w:r>
      <w:proofErr w:type="spellEnd"/>
      <w:r w:rsidRPr="00494622">
        <w:rPr>
          <w:rFonts w:ascii="Book Antiqua" w:hAnsi="Book Antiqua"/>
        </w:rPr>
        <w:t xml:space="preserve"> S. Incidence, presentation, and outcomes in patients with drug-induced liver injury in the general population of Iceland. </w:t>
      </w:r>
      <w:r w:rsidRPr="00494622">
        <w:rPr>
          <w:rFonts w:ascii="Book Antiqua" w:hAnsi="Book Antiqua"/>
          <w:i/>
          <w:iCs/>
        </w:rPr>
        <w:t>Gastroenterology</w:t>
      </w:r>
      <w:r w:rsidRPr="00494622">
        <w:rPr>
          <w:rFonts w:ascii="Book Antiqua" w:hAnsi="Book Antiqua"/>
        </w:rPr>
        <w:t xml:space="preserve"> 2013; </w:t>
      </w:r>
      <w:r w:rsidRPr="00494622">
        <w:rPr>
          <w:rFonts w:ascii="Book Antiqua" w:hAnsi="Book Antiqua"/>
          <w:b/>
          <w:bCs/>
        </w:rPr>
        <w:t>144</w:t>
      </w:r>
      <w:r w:rsidRPr="00494622">
        <w:rPr>
          <w:rFonts w:ascii="Book Antiqua" w:hAnsi="Book Antiqua"/>
        </w:rPr>
        <w:t>: 1419-1425, 1425.e1-3; quiz e19-20 [PMID: 23419359 DOI: 10.1053/j.gastro.2013.02.006]</w:t>
      </w:r>
    </w:p>
    <w:p w14:paraId="51F19506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 </w:t>
      </w:r>
      <w:r w:rsidRPr="00494622">
        <w:rPr>
          <w:rFonts w:ascii="Book Antiqua" w:hAnsi="Book Antiqua"/>
          <w:b/>
          <w:bCs/>
        </w:rPr>
        <w:t>Shen T</w:t>
      </w:r>
      <w:r w:rsidRPr="00494622">
        <w:rPr>
          <w:rFonts w:ascii="Book Antiqua" w:hAnsi="Book Antiqua"/>
        </w:rPr>
        <w:t xml:space="preserve">, Liu Y, Shang J, </w:t>
      </w:r>
      <w:proofErr w:type="spellStart"/>
      <w:r w:rsidRPr="00494622">
        <w:rPr>
          <w:rFonts w:ascii="Book Antiqua" w:hAnsi="Book Antiqua"/>
        </w:rPr>
        <w:t>Xie</w:t>
      </w:r>
      <w:proofErr w:type="spellEnd"/>
      <w:r w:rsidRPr="00494622">
        <w:rPr>
          <w:rFonts w:ascii="Book Antiqua" w:hAnsi="Book Antiqua"/>
        </w:rPr>
        <w:t xml:space="preserve"> Q, Li J, Yan M, Xu J, </w:t>
      </w:r>
      <w:proofErr w:type="spellStart"/>
      <w:r w:rsidRPr="00494622">
        <w:rPr>
          <w:rFonts w:ascii="Book Antiqua" w:hAnsi="Book Antiqua"/>
        </w:rPr>
        <w:t>Niu</w:t>
      </w:r>
      <w:proofErr w:type="spellEnd"/>
      <w:r w:rsidRPr="00494622">
        <w:rPr>
          <w:rFonts w:ascii="Book Antiqua" w:hAnsi="Book Antiqua"/>
        </w:rPr>
        <w:t xml:space="preserve"> J, Liu J, Watkins PB, </w:t>
      </w:r>
      <w:proofErr w:type="spellStart"/>
      <w:r w:rsidRPr="00494622">
        <w:rPr>
          <w:rFonts w:ascii="Book Antiqua" w:hAnsi="Book Antiqua"/>
        </w:rPr>
        <w:t>Aithal</w:t>
      </w:r>
      <w:proofErr w:type="spellEnd"/>
      <w:r w:rsidRPr="00494622">
        <w:rPr>
          <w:rFonts w:ascii="Book Antiqua" w:hAnsi="Book Antiqua"/>
        </w:rPr>
        <w:t xml:space="preserve"> GP, Andrade RJ, Dou X, Yao L, </w:t>
      </w:r>
      <w:proofErr w:type="spellStart"/>
      <w:r w:rsidRPr="00494622">
        <w:rPr>
          <w:rFonts w:ascii="Book Antiqua" w:hAnsi="Book Antiqua"/>
        </w:rPr>
        <w:t>Lv</w:t>
      </w:r>
      <w:proofErr w:type="spellEnd"/>
      <w:r w:rsidRPr="00494622">
        <w:rPr>
          <w:rFonts w:ascii="Book Antiqua" w:hAnsi="Book Antiqua"/>
        </w:rPr>
        <w:t xml:space="preserve"> F, Wang Q, Li Y, Zhou X, Zhang Y, </w:t>
      </w:r>
      <w:proofErr w:type="spellStart"/>
      <w:r w:rsidRPr="00494622">
        <w:rPr>
          <w:rFonts w:ascii="Book Antiqua" w:hAnsi="Book Antiqua"/>
        </w:rPr>
        <w:t>Zong</w:t>
      </w:r>
      <w:proofErr w:type="spellEnd"/>
      <w:r w:rsidRPr="00494622">
        <w:rPr>
          <w:rFonts w:ascii="Book Antiqua" w:hAnsi="Book Antiqua"/>
        </w:rPr>
        <w:t xml:space="preserve"> P, Wan B, Zou Z, Yang D, </w:t>
      </w:r>
      <w:proofErr w:type="spellStart"/>
      <w:r w:rsidRPr="00494622">
        <w:rPr>
          <w:rFonts w:ascii="Book Antiqua" w:hAnsi="Book Antiqua"/>
        </w:rPr>
        <w:t>Nie</w:t>
      </w:r>
      <w:proofErr w:type="spellEnd"/>
      <w:r w:rsidRPr="00494622">
        <w:rPr>
          <w:rFonts w:ascii="Book Antiqua" w:hAnsi="Book Antiqua"/>
        </w:rPr>
        <w:t xml:space="preserve"> Y, Li D, Wang Y, Han X, Zhuang H, Mao Y, Chen C. Incidence and Etiology </w:t>
      </w:r>
      <w:r w:rsidRPr="00494622">
        <w:rPr>
          <w:rFonts w:ascii="Book Antiqua" w:hAnsi="Book Antiqua"/>
        </w:rPr>
        <w:lastRenderedPageBreak/>
        <w:t xml:space="preserve">of Drug-Induced Liver Injury in Mainland China. </w:t>
      </w:r>
      <w:r w:rsidRPr="00494622">
        <w:rPr>
          <w:rFonts w:ascii="Book Antiqua" w:hAnsi="Book Antiqua"/>
          <w:i/>
          <w:iCs/>
        </w:rPr>
        <w:t>Gastroenterology</w:t>
      </w:r>
      <w:r w:rsidRPr="00494622">
        <w:rPr>
          <w:rFonts w:ascii="Book Antiqua" w:hAnsi="Book Antiqua"/>
        </w:rPr>
        <w:t xml:space="preserve"> 2019; </w:t>
      </w:r>
      <w:r w:rsidRPr="00494622">
        <w:rPr>
          <w:rFonts w:ascii="Book Antiqua" w:hAnsi="Book Antiqua"/>
          <w:b/>
          <w:bCs/>
        </w:rPr>
        <w:t>156</w:t>
      </w:r>
      <w:r w:rsidRPr="00494622">
        <w:rPr>
          <w:rFonts w:ascii="Book Antiqua" w:hAnsi="Book Antiqua"/>
        </w:rPr>
        <w:t>: 2230-2241.e11 [PMID: 30742832 DOI: 10.1053/j.gastro.2019.02.002]</w:t>
      </w:r>
    </w:p>
    <w:p w14:paraId="3BEEE331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 </w:t>
      </w:r>
      <w:proofErr w:type="spellStart"/>
      <w:r w:rsidRPr="00494622">
        <w:rPr>
          <w:rFonts w:ascii="Book Antiqua" w:hAnsi="Book Antiqua"/>
          <w:b/>
          <w:bCs/>
        </w:rPr>
        <w:t>Ostapowicz</w:t>
      </w:r>
      <w:proofErr w:type="spellEnd"/>
      <w:r w:rsidRPr="00494622">
        <w:rPr>
          <w:rFonts w:ascii="Book Antiqua" w:hAnsi="Book Antiqua"/>
          <w:b/>
          <w:bCs/>
        </w:rPr>
        <w:t xml:space="preserve"> G</w:t>
      </w:r>
      <w:r w:rsidRPr="00494622">
        <w:rPr>
          <w:rFonts w:ascii="Book Antiqua" w:hAnsi="Book Antiqua"/>
        </w:rPr>
        <w:t xml:space="preserve">, Fontana RJ, </w:t>
      </w:r>
      <w:proofErr w:type="spellStart"/>
      <w:r w:rsidRPr="00494622">
        <w:rPr>
          <w:rFonts w:ascii="Book Antiqua" w:hAnsi="Book Antiqua"/>
        </w:rPr>
        <w:t>Schiødt</w:t>
      </w:r>
      <w:proofErr w:type="spellEnd"/>
      <w:r w:rsidRPr="00494622">
        <w:rPr>
          <w:rFonts w:ascii="Book Antiqua" w:hAnsi="Book Antiqua"/>
        </w:rPr>
        <w:t xml:space="preserve"> FV, Larson A, </w:t>
      </w:r>
      <w:proofErr w:type="spellStart"/>
      <w:r w:rsidRPr="00494622">
        <w:rPr>
          <w:rFonts w:ascii="Book Antiqua" w:hAnsi="Book Antiqua"/>
        </w:rPr>
        <w:t>Davern</w:t>
      </w:r>
      <w:proofErr w:type="spellEnd"/>
      <w:r w:rsidRPr="00494622">
        <w:rPr>
          <w:rFonts w:ascii="Book Antiqua" w:hAnsi="Book Antiqua"/>
        </w:rPr>
        <w:t xml:space="preserve"> TJ, Han SH, </w:t>
      </w:r>
      <w:proofErr w:type="spellStart"/>
      <w:r w:rsidRPr="00494622">
        <w:rPr>
          <w:rFonts w:ascii="Book Antiqua" w:hAnsi="Book Antiqua"/>
        </w:rPr>
        <w:t>McCashland</w:t>
      </w:r>
      <w:proofErr w:type="spellEnd"/>
      <w:r w:rsidRPr="00494622">
        <w:rPr>
          <w:rFonts w:ascii="Book Antiqua" w:hAnsi="Book Antiqua"/>
        </w:rPr>
        <w:t xml:space="preserve"> TM, Shakil AO, Hay JE, </w:t>
      </w:r>
      <w:proofErr w:type="spellStart"/>
      <w:r w:rsidRPr="00494622">
        <w:rPr>
          <w:rFonts w:ascii="Book Antiqua" w:hAnsi="Book Antiqua"/>
        </w:rPr>
        <w:t>Hynan</w:t>
      </w:r>
      <w:proofErr w:type="spellEnd"/>
      <w:r w:rsidRPr="00494622">
        <w:rPr>
          <w:rFonts w:ascii="Book Antiqua" w:hAnsi="Book Antiqua"/>
        </w:rPr>
        <w:t xml:space="preserve"> L, </w:t>
      </w:r>
      <w:proofErr w:type="spellStart"/>
      <w:r w:rsidRPr="00494622">
        <w:rPr>
          <w:rFonts w:ascii="Book Antiqua" w:hAnsi="Book Antiqua"/>
        </w:rPr>
        <w:t>Crippin</w:t>
      </w:r>
      <w:proofErr w:type="spellEnd"/>
      <w:r w:rsidRPr="00494622">
        <w:rPr>
          <w:rFonts w:ascii="Book Antiqua" w:hAnsi="Book Antiqua"/>
        </w:rPr>
        <w:t xml:space="preserve"> JS, </w:t>
      </w:r>
      <w:proofErr w:type="spellStart"/>
      <w:r w:rsidRPr="00494622">
        <w:rPr>
          <w:rFonts w:ascii="Book Antiqua" w:hAnsi="Book Antiqua"/>
        </w:rPr>
        <w:t>Blei</w:t>
      </w:r>
      <w:proofErr w:type="spellEnd"/>
      <w:r w:rsidRPr="00494622">
        <w:rPr>
          <w:rFonts w:ascii="Book Antiqua" w:hAnsi="Book Antiqua"/>
        </w:rPr>
        <w:t xml:space="preserve"> AT, Samuel G, </w:t>
      </w:r>
      <w:proofErr w:type="spellStart"/>
      <w:r w:rsidRPr="00494622">
        <w:rPr>
          <w:rFonts w:ascii="Book Antiqua" w:hAnsi="Book Antiqua"/>
        </w:rPr>
        <w:t>Reisch</w:t>
      </w:r>
      <w:proofErr w:type="spellEnd"/>
      <w:r w:rsidRPr="00494622">
        <w:rPr>
          <w:rFonts w:ascii="Book Antiqua" w:hAnsi="Book Antiqua"/>
        </w:rPr>
        <w:t xml:space="preserve"> J, Lee WM; U.S. Acute Liver Failure Study Group. Results of a prospective study of acute liver failure at 17 tertiary care centers in the United States. </w:t>
      </w:r>
      <w:r w:rsidRPr="00494622">
        <w:rPr>
          <w:rFonts w:ascii="Book Antiqua" w:hAnsi="Book Antiqua"/>
          <w:i/>
          <w:iCs/>
        </w:rPr>
        <w:t>Ann Intern Med</w:t>
      </w:r>
      <w:r w:rsidRPr="00494622">
        <w:rPr>
          <w:rFonts w:ascii="Book Antiqua" w:hAnsi="Book Antiqua"/>
        </w:rPr>
        <w:t xml:space="preserve"> 2002; </w:t>
      </w:r>
      <w:r w:rsidRPr="00494622">
        <w:rPr>
          <w:rFonts w:ascii="Book Antiqua" w:hAnsi="Book Antiqua"/>
          <w:b/>
          <w:bCs/>
        </w:rPr>
        <w:t>137</w:t>
      </w:r>
      <w:r w:rsidRPr="00494622">
        <w:rPr>
          <w:rFonts w:ascii="Book Antiqua" w:hAnsi="Book Antiqua"/>
        </w:rPr>
        <w:t>: 947-954 [PMID: 12484709 DOI: 10.7326/0003-4819-137-12-200212170-00007]</w:t>
      </w:r>
    </w:p>
    <w:p w14:paraId="568EAABD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4 </w:t>
      </w:r>
      <w:r w:rsidRPr="00494622">
        <w:rPr>
          <w:rFonts w:ascii="Book Antiqua" w:hAnsi="Book Antiqua"/>
          <w:b/>
          <w:bCs/>
        </w:rPr>
        <w:t>Wei G</w:t>
      </w:r>
      <w:r w:rsidRPr="00494622">
        <w:rPr>
          <w:rFonts w:ascii="Book Antiqua" w:hAnsi="Book Antiqua"/>
        </w:rPr>
        <w:t xml:space="preserve">, Bergquist A, </w:t>
      </w:r>
      <w:proofErr w:type="spellStart"/>
      <w:r w:rsidRPr="00494622">
        <w:rPr>
          <w:rFonts w:ascii="Book Antiqua" w:hAnsi="Book Antiqua"/>
        </w:rPr>
        <w:t>Broomé</w:t>
      </w:r>
      <w:proofErr w:type="spellEnd"/>
      <w:r w:rsidRPr="00494622">
        <w:rPr>
          <w:rFonts w:ascii="Book Antiqua" w:hAnsi="Book Antiqua"/>
        </w:rPr>
        <w:t xml:space="preserve"> U, Lindgren S, Wallerstedt S, Almer S, </w:t>
      </w:r>
      <w:proofErr w:type="spellStart"/>
      <w:r w:rsidRPr="00494622">
        <w:rPr>
          <w:rFonts w:ascii="Book Antiqua" w:hAnsi="Book Antiqua"/>
        </w:rPr>
        <w:t>Sangfelt</w:t>
      </w:r>
      <w:proofErr w:type="spellEnd"/>
      <w:r w:rsidRPr="00494622">
        <w:rPr>
          <w:rFonts w:ascii="Book Antiqua" w:hAnsi="Book Antiqua"/>
        </w:rPr>
        <w:t xml:space="preserve"> P, </w:t>
      </w:r>
      <w:proofErr w:type="spellStart"/>
      <w:r w:rsidRPr="00494622">
        <w:rPr>
          <w:rFonts w:ascii="Book Antiqua" w:hAnsi="Book Antiqua"/>
        </w:rPr>
        <w:t>Danielsson</w:t>
      </w:r>
      <w:proofErr w:type="spellEnd"/>
      <w:r w:rsidRPr="00494622">
        <w:rPr>
          <w:rFonts w:ascii="Book Antiqua" w:hAnsi="Book Antiqua"/>
        </w:rPr>
        <w:t xml:space="preserve"> A, Sandberg-</w:t>
      </w:r>
      <w:proofErr w:type="spellStart"/>
      <w:r w:rsidRPr="00494622">
        <w:rPr>
          <w:rFonts w:ascii="Book Antiqua" w:hAnsi="Book Antiqua"/>
        </w:rPr>
        <w:t>Gertzén</w:t>
      </w:r>
      <w:proofErr w:type="spellEnd"/>
      <w:r w:rsidRPr="00494622">
        <w:rPr>
          <w:rFonts w:ascii="Book Antiqua" w:hAnsi="Book Antiqua"/>
        </w:rPr>
        <w:t xml:space="preserve"> H, </w:t>
      </w:r>
      <w:proofErr w:type="spellStart"/>
      <w:r w:rsidRPr="00494622">
        <w:rPr>
          <w:rFonts w:ascii="Book Antiqua" w:hAnsi="Book Antiqua"/>
        </w:rPr>
        <w:t>Lööf</w:t>
      </w:r>
      <w:proofErr w:type="spellEnd"/>
      <w:r w:rsidRPr="00494622">
        <w:rPr>
          <w:rFonts w:ascii="Book Antiqua" w:hAnsi="Book Antiqua"/>
        </w:rPr>
        <w:t xml:space="preserve"> L, </w:t>
      </w:r>
      <w:proofErr w:type="spellStart"/>
      <w:r w:rsidRPr="00494622">
        <w:rPr>
          <w:rFonts w:ascii="Book Antiqua" w:hAnsi="Book Antiqua"/>
        </w:rPr>
        <w:t>Prytz</w:t>
      </w:r>
      <w:proofErr w:type="spellEnd"/>
      <w:r w:rsidRPr="00494622">
        <w:rPr>
          <w:rFonts w:ascii="Book Antiqua" w:hAnsi="Book Antiqua"/>
        </w:rPr>
        <w:t xml:space="preserve"> H, </w:t>
      </w:r>
      <w:proofErr w:type="spellStart"/>
      <w:r w:rsidRPr="00494622">
        <w:rPr>
          <w:rFonts w:ascii="Book Antiqua" w:hAnsi="Book Antiqua"/>
        </w:rPr>
        <w:t>Björnsson</w:t>
      </w:r>
      <w:proofErr w:type="spellEnd"/>
      <w:r w:rsidRPr="00494622">
        <w:rPr>
          <w:rFonts w:ascii="Book Antiqua" w:hAnsi="Book Antiqua"/>
        </w:rPr>
        <w:t xml:space="preserve"> E. Acute liver failure in Sweden: etiology and outcome. </w:t>
      </w:r>
      <w:r w:rsidRPr="00494622">
        <w:rPr>
          <w:rFonts w:ascii="Book Antiqua" w:hAnsi="Book Antiqua"/>
          <w:i/>
          <w:iCs/>
        </w:rPr>
        <w:t>J Intern Med</w:t>
      </w:r>
      <w:r w:rsidRPr="00494622">
        <w:rPr>
          <w:rFonts w:ascii="Book Antiqua" w:hAnsi="Book Antiqua"/>
        </w:rPr>
        <w:t xml:space="preserve"> 2007; </w:t>
      </w:r>
      <w:r w:rsidRPr="00494622">
        <w:rPr>
          <w:rFonts w:ascii="Book Antiqua" w:hAnsi="Book Antiqua"/>
          <w:b/>
          <w:bCs/>
        </w:rPr>
        <w:t>262</w:t>
      </w:r>
      <w:r w:rsidRPr="00494622">
        <w:rPr>
          <w:rFonts w:ascii="Book Antiqua" w:hAnsi="Book Antiqua"/>
        </w:rPr>
        <w:t>: 393-401 [PMID: 17697161 DOI: 10.1111/j.1365-2796.</w:t>
      </w:r>
      <w:proofErr w:type="gramStart"/>
      <w:r w:rsidRPr="00494622">
        <w:rPr>
          <w:rFonts w:ascii="Book Antiqua" w:hAnsi="Book Antiqua"/>
        </w:rPr>
        <w:t>2007.01818.x</w:t>
      </w:r>
      <w:proofErr w:type="gramEnd"/>
      <w:r w:rsidRPr="00494622">
        <w:rPr>
          <w:rFonts w:ascii="Book Antiqua" w:hAnsi="Book Antiqua"/>
        </w:rPr>
        <w:t>]</w:t>
      </w:r>
    </w:p>
    <w:p w14:paraId="3A38E9A1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5 </w:t>
      </w:r>
      <w:proofErr w:type="spellStart"/>
      <w:r w:rsidRPr="00494622">
        <w:rPr>
          <w:rFonts w:ascii="Book Antiqua" w:hAnsi="Book Antiqua"/>
          <w:b/>
          <w:bCs/>
        </w:rPr>
        <w:t>Björnsson</w:t>
      </w:r>
      <w:proofErr w:type="spellEnd"/>
      <w:r w:rsidRPr="00494622">
        <w:rPr>
          <w:rFonts w:ascii="Book Antiqua" w:hAnsi="Book Antiqua"/>
          <w:b/>
          <w:bCs/>
        </w:rPr>
        <w:t xml:space="preserve"> E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Jerlstad</w:t>
      </w:r>
      <w:proofErr w:type="spellEnd"/>
      <w:r w:rsidRPr="00494622">
        <w:rPr>
          <w:rFonts w:ascii="Book Antiqua" w:hAnsi="Book Antiqua"/>
        </w:rPr>
        <w:t xml:space="preserve"> P, Bergqvist A, Olsson R. Fulminant drug-induced hepatic failure leading to death or liver transplantation in Sweden. </w:t>
      </w:r>
      <w:proofErr w:type="spellStart"/>
      <w:r w:rsidRPr="00494622">
        <w:rPr>
          <w:rFonts w:ascii="Book Antiqua" w:hAnsi="Book Antiqua"/>
          <w:i/>
          <w:iCs/>
        </w:rPr>
        <w:t>Scand</w:t>
      </w:r>
      <w:proofErr w:type="spellEnd"/>
      <w:r w:rsidRPr="00494622">
        <w:rPr>
          <w:rFonts w:ascii="Book Antiqua" w:hAnsi="Book Antiqua"/>
          <w:i/>
          <w:iCs/>
        </w:rPr>
        <w:t xml:space="preserve"> J Gastroenterol</w:t>
      </w:r>
      <w:r w:rsidRPr="00494622">
        <w:rPr>
          <w:rFonts w:ascii="Book Antiqua" w:hAnsi="Book Antiqua"/>
        </w:rPr>
        <w:t xml:space="preserve"> 2005; </w:t>
      </w:r>
      <w:r w:rsidRPr="00494622">
        <w:rPr>
          <w:rFonts w:ascii="Book Antiqua" w:hAnsi="Book Antiqua"/>
          <w:b/>
          <w:bCs/>
        </w:rPr>
        <w:t>40</w:t>
      </w:r>
      <w:r w:rsidRPr="00494622">
        <w:rPr>
          <w:rFonts w:ascii="Book Antiqua" w:hAnsi="Book Antiqua"/>
        </w:rPr>
        <w:t>: 1095-1101 [PMID: 16165719 DOI: 10.1080/00365520510023846]</w:t>
      </w:r>
    </w:p>
    <w:p w14:paraId="34679E94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6 </w:t>
      </w:r>
      <w:proofErr w:type="spellStart"/>
      <w:r w:rsidRPr="00494622">
        <w:rPr>
          <w:rFonts w:ascii="Book Antiqua" w:hAnsi="Book Antiqua"/>
          <w:b/>
          <w:bCs/>
        </w:rPr>
        <w:t>Ohmori</w:t>
      </w:r>
      <w:proofErr w:type="spellEnd"/>
      <w:r w:rsidRPr="00494622">
        <w:rPr>
          <w:rFonts w:ascii="Book Antiqua" w:hAnsi="Book Antiqua"/>
          <w:b/>
          <w:bCs/>
        </w:rPr>
        <w:t xml:space="preserve"> S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Shiraki</w:t>
      </w:r>
      <w:proofErr w:type="spellEnd"/>
      <w:r w:rsidRPr="00494622">
        <w:rPr>
          <w:rFonts w:ascii="Book Antiqua" w:hAnsi="Book Antiqua"/>
        </w:rPr>
        <w:t xml:space="preserve"> K, Inoue H, Okano H, Yamanaka T, </w:t>
      </w:r>
      <w:proofErr w:type="spellStart"/>
      <w:r w:rsidRPr="00494622">
        <w:rPr>
          <w:rFonts w:ascii="Book Antiqua" w:hAnsi="Book Antiqua"/>
        </w:rPr>
        <w:t>Deguchi</w:t>
      </w:r>
      <w:proofErr w:type="spellEnd"/>
      <w:r w:rsidRPr="00494622">
        <w:rPr>
          <w:rFonts w:ascii="Book Antiqua" w:hAnsi="Book Antiqua"/>
        </w:rPr>
        <w:t xml:space="preserve"> M, Sakai T, Takase K, Nakano T, </w:t>
      </w:r>
      <w:proofErr w:type="spellStart"/>
      <w:r w:rsidRPr="00494622">
        <w:rPr>
          <w:rFonts w:ascii="Book Antiqua" w:hAnsi="Book Antiqua"/>
        </w:rPr>
        <w:t>Tameda</w:t>
      </w:r>
      <w:proofErr w:type="spellEnd"/>
      <w:r w:rsidRPr="00494622">
        <w:rPr>
          <w:rFonts w:ascii="Book Antiqua" w:hAnsi="Book Antiqua"/>
        </w:rPr>
        <w:t xml:space="preserve"> Y. Clinical characteristics and prognostic indicators of drug-induced fulminant hepatic failure. </w:t>
      </w:r>
      <w:proofErr w:type="spellStart"/>
      <w:r w:rsidRPr="00494622">
        <w:rPr>
          <w:rFonts w:ascii="Book Antiqua" w:hAnsi="Book Antiqua"/>
          <w:i/>
          <w:iCs/>
        </w:rPr>
        <w:t>Hepatogastroenterology</w:t>
      </w:r>
      <w:proofErr w:type="spellEnd"/>
      <w:r w:rsidRPr="00494622">
        <w:rPr>
          <w:rFonts w:ascii="Book Antiqua" w:hAnsi="Book Antiqua"/>
        </w:rPr>
        <w:t xml:space="preserve"> 2003; </w:t>
      </w:r>
      <w:r w:rsidRPr="00494622">
        <w:rPr>
          <w:rFonts w:ascii="Book Antiqua" w:hAnsi="Book Antiqua"/>
          <w:b/>
          <w:bCs/>
        </w:rPr>
        <w:t>50</w:t>
      </w:r>
      <w:r w:rsidRPr="00494622">
        <w:rPr>
          <w:rFonts w:ascii="Book Antiqua" w:hAnsi="Book Antiqua"/>
        </w:rPr>
        <w:t>: 1531-1534 [PMID: 14571779]</w:t>
      </w:r>
    </w:p>
    <w:p w14:paraId="063B6C7C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7 </w:t>
      </w:r>
      <w:proofErr w:type="spellStart"/>
      <w:r w:rsidRPr="00494622">
        <w:rPr>
          <w:rFonts w:ascii="Book Antiqua" w:hAnsi="Book Antiqua"/>
          <w:b/>
          <w:bCs/>
        </w:rPr>
        <w:t>Chalasani</w:t>
      </w:r>
      <w:proofErr w:type="spellEnd"/>
      <w:r w:rsidRPr="00494622">
        <w:rPr>
          <w:rFonts w:ascii="Book Antiqua" w:hAnsi="Book Antiqua"/>
          <w:b/>
          <w:bCs/>
        </w:rPr>
        <w:t xml:space="preserve"> N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Bonkovsky</w:t>
      </w:r>
      <w:proofErr w:type="spellEnd"/>
      <w:r w:rsidRPr="00494622">
        <w:rPr>
          <w:rFonts w:ascii="Book Antiqua" w:hAnsi="Book Antiqua"/>
        </w:rPr>
        <w:t xml:space="preserve"> HL, Fontana R, Lee W, Stolz A, Talwalkar J, Reddy KR, Watkins PB, Navarro V, Barnhart H, Gu J, Serrano J; United States Drug Induced Liver Injury Network. Features and Outcomes of 899 Patients </w:t>
      </w:r>
      <w:proofErr w:type="gramStart"/>
      <w:r w:rsidRPr="00494622">
        <w:rPr>
          <w:rFonts w:ascii="Book Antiqua" w:hAnsi="Book Antiqua"/>
        </w:rPr>
        <w:t>With</w:t>
      </w:r>
      <w:proofErr w:type="gramEnd"/>
      <w:r w:rsidRPr="00494622">
        <w:rPr>
          <w:rFonts w:ascii="Book Antiqua" w:hAnsi="Book Antiqua"/>
        </w:rPr>
        <w:t xml:space="preserve"> Drug-Induced Liver Injury: The DILIN Prospective Study. </w:t>
      </w:r>
      <w:r w:rsidRPr="00494622">
        <w:rPr>
          <w:rFonts w:ascii="Book Antiqua" w:hAnsi="Book Antiqua"/>
          <w:i/>
          <w:iCs/>
        </w:rPr>
        <w:t>Gastroenterology</w:t>
      </w:r>
      <w:r w:rsidRPr="00494622">
        <w:rPr>
          <w:rFonts w:ascii="Book Antiqua" w:hAnsi="Book Antiqua"/>
        </w:rPr>
        <w:t xml:space="preserve"> 2015; </w:t>
      </w:r>
      <w:r w:rsidRPr="00494622">
        <w:rPr>
          <w:rFonts w:ascii="Book Antiqua" w:hAnsi="Book Antiqua"/>
          <w:b/>
          <w:bCs/>
        </w:rPr>
        <w:t>148</w:t>
      </w:r>
      <w:r w:rsidRPr="00494622">
        <w:rPr>
          <w:rFonts w:ascii="Book Antiqua" w:hAnsi="Book Antiqua"/>
        </w:rPr>
        <w:t>: 1340-</w:t>
      </w:r>
      <w:proofErr w:type="gramStart"/>
      <w:r w:rsidRPr="00494622">
        <w:rPr>
          <w:rFonts w:ascii="Book Antiqua" w:hAnsi="Book Antiqua"/>
        </w:rPr>
        <w:t>52.e</w:t>
      </w:r>
      <w:proofErr w:type="gramEnd"/>
      <w:r w:rsidRPr="00494622">
        <w:rPr>
          <w:rFonts w:ascii="Book Antiqua" w:hAnsi="Book Antiqua"/>
        </w:rPr>
        <w:t>7 [PMID: 25754159 DOI: 10.1053/j.gastro.2015.03.006]</w:t>
      </w:r>
    </w:p>
    <w:p w14:paraId="30BD86EC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8 </w:t>
      </w:r>
      <w:proofErr w:type="spellStart"/>
      <w:r w:rsidRPr="00494622">
        <w:rPr>
          <w:rFonts w:ascii="Book Antiqua" w:hAnsi="Book Antiqua"/>
          <w:b/>
          <w:bCs/>
        </w:rPr>
        <w:t>Aithal</w:t>
      </w:r>
      <w:proofErr w:type="spellEnd"/>
      <w:r w:rsidRPr="00494622">
        <w:rPr>
          <w:rFonts w:ascii="Book Antiqua" w:hAnsi="Book Antiqua"/>
          <w:b/>
          <w:bCs/>
        </w:rPr>
        <w:t xml:space="preserve"> GP</w:t>
      </w:r>
      <w:r w:rsidRPr="00494622">
        <w:rPr>
          <w:rFonts w:ascii="Book Antiqua" w:hAnsi="Book Antiqua"/>
        </w:rPr>
        <w:t xml:space="preserve">, Watkins PB, Andrade RJ, </w:t>
      </w:r>
      <w:proofErr w:type="spellStart"/>
      <w:r w:rsidRPr="00494622">
        <w:rPr>
          <w:rFonts w:ascii="Book Antiqua" w:hAnsi="Book Antiqua"/>
        </w:rPr>
        <w:t>Larrey</w:t>
      </w:r>
      <w:proofErr w:type="spellEnd"/>
      <w:r w:rsidRPr="00494622">
        <w:rPr>
          <w:rFonts w:ascii="Book Antiqua" w:hAnsi="Book Antiqua"/>
        </w:rPr>
        <w:t xml:space="preserve"> D, </w:t>
      </w:r>
      <w:proofErr w:type="spellStart"/>
      <w:r w:rsidRPr="00494622">
        <w:rPr>
          <w:rFonts w:ascii="Book Antiqua" w:hAnsi="Book Antiqua"/>
        </w:rPr>
        <w:t>Molokhia</w:t>
      </w:r>
      <w:proofErr w:type="spellEnd"/>
      <w:r w:rsidRPr="00494622">
        <w:rPr>
          <w:rFonts w:ascii="Book Antiqua" w:hAnsi="Book Antiqua"/>
        </w:rPr>
        <w:t xml:space="preserve"> M, </w:t>
      </w:r>
      <w:proofErr w:type="spellStart"/>
      <w:r w:rsidRPr="00494622">
        <w:rPr>
          <w:rFonts w:ascii="Book Antiqua" w:hAnsi="Book Antiqua"/>
        </w:rPr>
        <w:t>Takikawa</w:t>
      </w:r>
      <w:proofErr w:type="spellEnd"/>
      <w:r w:rsidRPr="00494622">
        <w:rPr>
          <w:rFonts w:ascii="Book Antiqua" w:hAnsi="Book Antiqua"/>
        </w:rPr>
        <w:t xml:space="preserve"> H, Hunt CM, Wilke RA, </w:t>
      </w:r>
      <w:proofErr w:type="spellStart"/>
      <w:r w:rsidRPr="00494622">
        <w:rPr>
          <w:rFonts w:ascii="Book Antiqua" w:hAnsi="Book Antiqua"/>
        </w:rPr>
        <w:t>Avigan</w:t>
      </w:r>
      <w:proofErr w:type="spellEnd"/>
      <w:r w:rsidRPr="00494622">
        <w:rPr>
          <w:rFonts w:ascii="Book Antiqua" w:hAnsi="Book Antiqua"/>
        </w:rPr>
        <w:t xml:space="preserve"> M, </w:t>
      </w:r>
      <w:proofErr w:type="spellStart"/>
      <w:r w:rsidRPr="00494622">
        <w:rPr>
          <w:rFonts w:ascii="Book Antiqua" w:hAnsi="Book Antiqua"/>
        </w:rPr>
        <w:t>Kaplowitz</w:t>
      </w:r>
      <w:proofErr w:type="spellEnd"/>
      <w:r w:rsidRPr="00494622">
        <w:rPr>
          <w:rFonts w:ascii="Book Antiqua" w:hAnsi="Book Antiqua"/>
        </w:rPr>
        <w:t xml:space="preserve"> N, </w:t>
      </w:r>
      <w:proofErr w:type="spellStart"/>
      <w:r w:rsidRPr="00494622">
        <w:rPr>
          <w:rFonts w:ascii="Book Antiqua" w:hAnsi="Book Antiqua"/>
        </w:rPr>
        <w:t>Bjornsson</w:t>
      </w:r>
      <w:proofErr w:type="spellEnd"/>
      <w:r w:rsidRPr="00494622">
        <w:rPr>
          <w:rFonts w:ascii="Book Antiqua" w:hAnsi="Book Antiqua"/>
        </w:rPr>
        <w:t xml:space="preserve"> E, Daly AK. Case definition and phenotype standardization in drug-induced liver injury. </w:t>
      </w:r>
      <w:r w:rsidRPr="00494622">
        <w:rPr>
          <w:rFonts w:ascii="Book Antiqua" w:hAnsi="Book Antiqua"/>
          <w:i/>
          <w:iCs/>
        </w:rPr>
        <w:t xml:space="preserve">Clin </w:t>
      </w:r>
      <w:proofErr w:type="spellStart"/>
      <w:r w:rsidRPr="00494622">
        <w:rPr>
          <w:rFonts w:ascii="Book Antiqua" w:hAnsi="Book Antiqua"/>
          <w:i/>
          <w:iCs/>
        </w:rPr>
        <w:t>Pharmacol</w:t>
      </w:r>
      <w:proofErr w:type="spellEnd"/>
      <w:r w:rsidRPr="00494622">
        <w:rPr>
          <w:rFonts w:ascii="Book Antiqua" w:hAnsi="Book Antiqua"/>
          <w:i/>
          <w:iCs/>
        </w:rPr>
        <w:t xml:space="preserve"> </w:t>
      </w:r>
      <w:proofErr w:type="spellStart"/>
      <w:r w:rsidRPr="00494622">
        <w:rPr>
          <w:rFonts w:ascii="Book Antiqua" w:hAnsi="Book Antiqua"/>
          <w:i/>
          <w:iCs/>
        </w:rPr>
        <w:t>Ther</w:t>
      </w:r>
      <w:proofErr w:type="spellEnd"/>
      <w:r w:rsidRPr="00494622">
        <w:rPr>
          <w:rFonts w:ascii="Book Antiqua" w:hAnsi="Book Antiqua"/>
        </w:rPr>
        <w:t xml:space="preserve"> 2011; </w:t>
      </w:r>
      <w:r w:rsidRPr="00494622">
        <w:rPr>
          <w:rFonts w:ascii="Book Antiqua" w:hAnsi="Book Antiqua"/>
          <w:b/>
          <w:bCs/>
        </w:rPr>
        <w:t>89</w:t>
      </w:r>
      <w:r w:rsidRPr="00494622">
        <w:rPr>
          <w:rFonts w:ascii="Book Antiqua" w:hAnsi="Book Antiqua"/>
        </w:rPr>
        <w:t>: 806-815 [PMID: 21544079 DOI: 10.1038/clpt.2011.58]</w:t>
      </w:r>
    </w:p>
    <w:p w14:paraId="71EDD636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9 </w:t>
      </w:r>
      <w:proofErr w:type="spellStart"/>
      <w:r w:rsidRPr="00494622">
        <w:rPr>
          <w:rFonts w:ascii="Book Antiqua" w:hAnsi="Book Antiqua"/>
          <w:b/>
          <w:bCs/>
        </w:rPr>
        <w:t>Weiler-Normann</w:t>
      </w:r>
      <w:proofErr w:type="spellEnd"/>
      <w:r w:rsidRPr="00494622">
        <w:rPr>
          <w:rFonts w:ascii="Book Antiqua" w:hAnsi="Book Antiqua"/>
          <w:b/>
          <w:bCs/>
        </w:rPr>
        <w:t xml:space="preserve"> C</w:t>
      </w:r>
      <w:r w:rsidRPr="00494622">
        <w:rPr>
          <w:rFonts w:ascii="Book Antiqua" w:hAnsi="Book Antiqua"/>
        </w:rPr>
        <w:t xml:space="preserve">, Schramm C. Drug induced liver injury and its relationship to autoimmune hepatitis. </w:t>
      </w:r>
      <w:r w:rsidRPr="00494622">
        <w:rPr>
          <w:rFonts w:ascii="Book Antiqua" w:hAnsi="Book Antiqua"/>
          <w:i/>
          <w:iCs/>
        </w:rPr>
        <w:t xml:space="preserve">J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2011; </w:t>
      </w:r>
      <w:r w:rsidRPr="00494622">
        <w:rPr>
          <w:rFonts w:ascii="Book Antiqua" w:hAnsi="Book Antiqua"/>
          <w:b/>
          <w:bCs/>
        </w:rPr>
        <w:t>55</w:t>
      </w:r>
      <w:r w:rsidRPr="00494622">
        <w:rPr>
          <w:rFonts w:ascii="Book Antiqua" w:hAnsi="Book Antiqua"/>
        </w:rPr>
        <w:t>: 747-749 [PMID: 21396413 DOI: 10.1016/j.jhep.2011.02.024]</w:t>
      </w:r>
    </w:p>
    <w:p w14:paraId="4C3FC496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lastRenderedPageBreak/>
        <w:t xml:space="preserve">10 </w:t>
      </w:r>
      <w:r w:rsidRPr="00494622">
        <w:rPr>
          <w:rFonts w:ascii="Book Antiqua" w:hAnsi="Book Antiqua"/>
          <w:b/>
          <w:bCs/>
        </w:rPr>
        <w:t>Mack CL</w:t>
      </w:r>
      <w:r w:rsidRPr="00494622">
        <w:rPr>
          <w:rFonts w:ascii="Book Antiqua" w:hAnsi="Book Antiqua"/>
        </w:rPr>
        <w:t xml:space="preserve">, Adams D, Assis DN, </w:t>
      </w:r>
      <w:proofErr w:type="spellStart"/>
      <w:r w:rsidRPr="00494622">
        <w:rPr>
          <w:rFonts w:ascii="Book Antiqua" w:hAnsi="Book Antiqua"/>
        </w:rPr>
        <w:t>Kerkar</w:t>
      </w:r>
      <w:proofErr w:type="spellEnd"/>
      <w:r w:rsidRPr="00494622">
        <w:rPr>
          <w:rFonts w:ascii="Book Antiqua" w:hAnsi="Book Antiqua"/>
        </w:rPr>
        <w:t xml:space="preserve"> N, </w:t>
      </w:r>
      <w:proofErr w:type="spellStart"/>
      <w:r w:rsidRPr="00494622">
        <w:rPr>
          <w:rFonts w:ascii="Book Antiqua" w:hAnsi="Book Antiqua"/>
        </w:rPr>
        <w:t>Manns</w:t>
      </w:r>
      <w:proofErr w:type="spellEnd"/>
      <w:r w:rsidRPr="00494622">
        <w:rPr>
          <w:rFonts w:ascii="Book Antiqua" w:hAnsi="Book Antiqua"/>
        </w:rPr>
        <w:t xml:space="preserve"> MP, Mayo MJ, </w:t>
      </w:r>
      <w:proofErr w:type="spellStart"/>
      <w:r w:rsidRPr="00494622">
        <w:rPr>
          <w:rFonts w:ascii="Book Antiqua" w:hAnsi="Book Antiqua"/>
        </w:rPr>
        <w:t>Vierling</w:t>
      </w:r>
      <w:proofErr w:type="spellEnd"/>
      <w:r w:rsidRPr="00494622">
        <w:rPr>
          <w:rFonts w:ascii="Book Antiqua" w:hAnsi="Book Antiqua"/>
        </w:rPr>
        <w:t xml:space="preserve"> JM, </w:t>
      </w:r>
      <w:proofErr w:type="spellStart"/>
      <w:r w:rsidRPr="00494622">
        <w:rPr>
          <w:rFonts w:ascii="Book Antiqua" w:hAnsi="Book Antiqua"/>
        </w:rPr>
        <w:t>Alsawas</w:t>
      </w:r>
      <w:proofErr w:type="spellEnd"/>
      <w:r w:rsidRPr="00494622">
        <w:rPr>
          <w:rFonts w:ascii="Book Antiqua" w:hAnsi="Book Antiqua"/>
        </w:rPr>
        <w:t xml:space="preserve"> M, Murad MH, </w:t>
      </w:r>
      <w:proofErr w:type="spellStart"/>
      <w:r w:rsidRPr="00494622">
        <w:rPr>
          <w:rFonts w:ascii="Book Antiqua" w:hAnsi="Book Antiqua"/>
        </w:rPr>
        <w:t>Czaja</w:t>
      </w:r>
      <w:proofErr w:type="spellEnd"/>
      <w:r w:rsidRPr="00494622">
        <w:rPr>
          <w:rFonts w:ascii="Book Antiqua" w:hAnsi="Book Antiqua"/>
        </w:rPr>
        <w:t xml:space="preserve"> AJ. Diagnosis and Management of Autoimmune Hepatitis in Adults and Children: 2019 Practice Guidance and Guidelines </w:t>
      </w:r>
      <w:proofErr w:type="gramStart"/>
      <w:r w:rsidRPr="00494622">
        <w:rPr>
          <w:rFonts w:ascii="Book Antiqua" w:hAnsi="Book Antiqua"/>
        </w:rPr>
        <w:t>From</w:t>
      </w:r>
      <w:proofErr w:type="gramEnd"/>
      <w:r w:rsidRPr="00494622">
        <w:rPr>
          <w:rFonts w:ascii="Book Antiqua" w:hAnsi="Book Antiqua"/>
        </w:rPr>
        <w:t xml:space="preserve"> the American Association for the Study of Liver Diseases. </w:t>
      </w:r>
      <w:r w:rsidRPr="00494622">
        <w:rPr>
          <w:rFonts w:ascii="Book Antiqua" w:hAnsi="Book Antiqua"/>
          <w:i/>
          <w:iCs/>
        </w:rPr>
        <w:t>Hepatology</w:t>
      </w:r>
      <w:r w:rsidRPr="00494622">
        <w:rPr>
          <w:rFonts w:ascii="Book Antiqua" w:hAnsi="Book Antiqua"/>
        </w:rPr>
        <w:t xml:space="preserve"> 2020; </w:t>
      </w:r>
      <w:r w:rsidRPr="00494622">
        <w:rPr>
          <w:rFonts w:ascii="Book Antiqua" w:hAnsi="Book Antiqua"/>
          <w:b/>
          <w:bCs/>
        </w:rPr>
        <w:t>72</w:t>
      </w:r>
      <w:r w:rsidRPr="00494622">
        <w:rPr>
          <w:rFonts w:ascii="Book Antiqua" w:hAnsi="Book Antiqua"/>
        </w:rPr>
        <w:t>: 671-722 [PMID: 31863477 DOI: 10.1002/hep.31065]</w:t>
      </w:r>
    </w:p>
    <w:p w14:paraId="456588C8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11 </w:t>
      </w:r>
      <w:r w:rsidRPr="00494622">
        <w:rPr>
          <w:rFonts w:ascii="Book Antiqua" w:hAnsi="Book Antiqua"/>
          <w:b/>
          <w:bCs/>
        </w:rPr>
        <w:t xml:space="preserve">European Association for the Study of the </w:t>
      </w:r>
      <w:proofErr w:type="gramStart"/>
      <w:r w:rsidRPr="00494622">
        <w:rPr>
          <w:rFonts w:ascii="Book Antiqua" w:hAnsi="Book Antiqua"/>
          <w:b/>
          <w:bCs/>
        </w:rPr>
        <w:t>Liver.</w:t>
      </w:r>
      <w:r w:rsidRPr="00494622">
        <w:rPr>
          <w:rFonts w:ascii="Book Antiqua" w:hAnsi="Book Antiqua"/>
        </w:rPr>
        <w:t>.</w:t>
      </w:r>
      <w:proofErr w:type="gramEnd"/>
      <w:r w:rsidRPr="00494622">
        <w:rPr>
          <w:rFonts w:ascii="Book Antiqua" w:hAnsi="Book Antiqua"/>
        </w:rPr>
        <w:t xml:space="preserve"> EASL Clinical Practice Guidelines: Autoimmune hepatitis. </w:t>
      </w:r>
      <w:r w:rsidRPr="00494622">
        <w:rPr>
          <w:rFonts w:ascii="Book Antiqua" w:hAnsi="Book Antiqua"/>
          <w:i/>
          <w:iCs/>
        </w:rPr>
        <w:t xml:space="preserve">J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2015; </w:t>
      </w:r>
      <w:r w:rsidRPr="00494622">
        <w:rPr>
          <w:rFonts w:ascii="Book Antiqua" w:hAnsi="Book Antiqua"/>
          <w:b/>
          <w:bCs/>
        </w:rPr>
        <w:t>63</w:t>
      </w:r>
      <w:r w:rsidRPr="00494622">
        <w:rPr>
          <w:rFonts w:ascii="Book Antiqua" w:hAnsi="Book Antiqua"/>
        </w:rPr>
        <w:t>: 971-1004 [PMID: 26341719 DOI: 10.1016/j.jhep.2015.06.030]</w:t>
      </w:r>
    </w:p>
    <w:p w14:paraId="633D35C6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12 </w:t>
      </w:r>
      <w:r w:rsidRPr="00494622">
        <w:rPr>
          <w:rFonts w:ascii="Book Antiqua" w:hAnsi="Book Antiqua"/>
          <w:b/>
          <w:bCs/>
        </w:rPr>
        <w:t>Gordon V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Adhikary</w:t>
      </w:r>
      <w:proofErr w:type="spellEnd"/>
      <w:r w:rsidRPr="00494622">
        <w:rPr>
          <w:rFonts w:ascii="Book Antiqua" w:hAnsi="Book Antiqua"/>
        </w:rPr>
        <w:t xml:space="preserve"> R, Appleby V, Das D, Day J, </w:t>
      </w:r>
      <w:proofErr w:type="spellStart"/>
      <w:r w:rsidRPr="00494622">
        <w:rPr>
          <w:rFonts w:ascii="Book Antiqua" w:hAnsi="Book Antiqua"/>
        </w:rPr>
        <w:t>Delahooke</w:t>
      </w:r>
      <w:proofErr w:type="spellEnd"/>
      <w:r w:rsidRPr="00494622">
        <w:rPr>
          <w:rFonts w:ascii="Book Antiqua" w:hAnsi="Book Antiqua"/>
        </w:rPr>
        <w:t xml:space="preserve"> T, Dixon S, Elphick D, Hardie C, </w:t>
      </w:r>
      <w:proofErr w:type="spellStart"/>
      <w:r w:rsidRPr="00494622">
        <w:rPr>
          <w:rFonts w:ascii="Book Antiqua" w:hAnsi="Book Antiqua"/>
        </w:rPr>
        <w:t>Hoeroldt</w:t>
      </w:r>
      <w:proofErr w:type="spellEnd"/>
      <w:r w:rsidRPr="00494622">
        <w:rPr>
          <w:rFonts w:ascii="Book Antiqua" w:hAnsi="Book Antiqua"/>
        </w:rPr>
        <w:t xml:space="preserve"> B, Hooper P, Hutchinson J, Jones R, Khan F, </w:t>
      </w:r>
      <w:proofErr w:type="spellStart"/>
      <w:r w:rsidRPr="00494622">
        <w:rPr>
          <w:rFonts w:ascii="Book Antiqua" w:hAnsi="Book Antiqua"/>
        </w:rPr>
        <w:t>Aithal</w:t>
      </w:r>
      <w:proofErr w:type="spellEnd"/>
      <w:r w:rsidRPr="00494622">
        <w:rPr>
          <w:rFonts w:ascii="Book Antiqua" w:hAnsi="Book Antiqua"/>
        </w:rPr>
        <w:t xml:space="preserve"> GP, McGonigle J, Nelson A, </w:t>
      </w:r>
      <w:proofErr w:type="spellStart"/>
      <w:r w:rsidRPr="00494622">
        <w:rPr>
          <w:rFonts w:ascii="Book Antiqua" w:hAnsi="Book Antiqua"/>
        </w:rPr>
        <w:t>Nkhoma</w:t>
      </w:r>
      <w:proofErr w:type="spellEnd"/>
      <w:r w:rsidRPr="00494622">
        <w:rPr>
          <w:rFonts w:ascii="Book Antiqua" w:hAnsi="Book Antiqua"/>
        </w:rPr>
        <w:t xml:space="preserve"> A, </w:t>
      </w:r>
      <w:proofErr w:type="spellStart"/>
      <w:r w:rsidRPr="00494622">
        <w:rPr>
          <w:rFonts w:ascii="Book Antiqua" w:hAnsi="Book Antiqua"/>
        </w:rPr>
        <w:t>Pelitari</w:t>
      </w:r>
      <w:proofErr w:type="spellEnd"/>
      <w:r w:rsidRPr="00494622">
        <w:rPr>
          <w:rFonts w:ascii="Book Antiqua" w:hAnsi="Book Antiqua"/>
        </w:rPr>
        <w:t xml:space="preserve"> S, Prince M, Prosser A, </w:t>
      </w:r>
      <w:proofErr w:type="spellStart"/>
      <w:r w:rsidRPr="00494622">
        <w:rPr>
          <w:rFonts w:ascii="Book Antiqua" w:hAnsi="Book Antiqua"/>
        </w:rPr>
        <w:t>Sathanarayana</w:t>
      </w:r>
      <w:proofErr w:type="spellEnd"/>
      <w:r w:rsidRPr="00494622">
        <w:rPr>
          <w:rFonts w:ascii="Book Antiqua" w:hAnsi="Book Antiqua"/>
        </w:rPr>
        <w:t xml:space="preserve"> V, Savva S, Shah N, </w:t>
      </w:r>
      <w:proofErr w:type="spellStart"/>
      <w:r w:rsidRPr="00494622">
        <w:rPr>
          <w:rFonts w:ascii="Book Antiqua" w:hAnsi="Book Antiqua"/>
        </w:rPr>
        <w:t>Saksena</w:t>
      </w:r>
      <w:proofErr w:type="spellEnd"/>
      <w:r w:rsidRPr="00494622">
        <w:rPr>
          <w:rFonts w:ascii="Book Antiqua" w:hAnsi="Book Antiqua"/>
        </w:rPr>
        <w:t xml:space="preserve"> S, </w:t>
      </w:r>
      <w:proofErr w:type="spellStart"/>
      <w:r w:rsidRPr="00494622">
        <w:rPr>
          <w:rFonts w:ascii="Book Antiqua" w:hAnsi="Book Antiqua"/>
        </w:rPr>
        <w:t>Thayalasekaran</w:t>
      </w:r>
      <w:proofErr w:type="spellEnd"/>
      <w:r w:rsidRPr="00494622">
        <w:rPr>
          <w:rFonts w:ascii="Book Antiqua" w:hAnsi="Book Antiqua"/>
        </w:rPr>
        <w:t xml:space="preserve"> S, Vani D, Yeoman A, Gleeson D; UK Multi-Centre AIH Audit Group. Diagnosis, presentation and initial severity of Autoimmune Hepatitis (AIH) in patients attending 28 hospitals in the UK. </w:t>
      </w:r>
      <w:r w:rsidRPr="00494622">
        <w:rPr>
          <w:rFonts w:ascii="Book Antiqua" w:hAnsi="Book Antiqua"/>
          <w:i/>
          <w:iCs/>
        </w:rPr>
        <w:t>Liver Int</w:t>
      </w:r>
      <w:r w:rsidRPr="00494622">
        <w:rPr>
          <w:rFonts w:ascii="Book Antiqua" w:hAnsi="Book Antiqua"/>
        </w:rPr>
        <w:t xml:space="preserve"> 2018; </w:t>
      </w:r>
      <w:r w:rsidRPr="00494622">
        <w:rPr>
          <w:rFonts w:ascii="Book Antiqua" w:hAnsi="Book Antiqua"/>
          <w:b/>
          <w:bCs/>
        </w:rPr>
        <w:t>38</w:t>
      </w:r>
      <w:r w:rsidRPr="00494622">
        <w:rPr>
          <w:rFonts w:ascii="Book Antiqua" w:hAnsi="Book Antiqua"/>
        </w:rPr>
        <w:t>: 1686-1695 [PMID: 29455458 DOI: 10.1111/liv.13724]</w:t>
      </w:r>
    </w:p>
    <w:p w14:paraId="3E44D3F5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13 </w:t>
      </w:r>
      <w:proofErr w:type="spellStart"/>
      <w:r w:rsidRPr="00494622">
        <w:rPr>
          <w:rFonts w:ascii="Book Antiqua" w:hAnsi="Book Antiqua"/>
          <w:b/>
          <w:bCs/>
        </w:rPr>
        <w:t>Björnsson</w:t>
      </w:r>
      <w:proofErr w:type="spellEnd"/>
      <w:r w:rsidRPr="00494622">
        <w:rPr>
          <w:rFonts w:ascii="Book Antiqua" w:hAnsi="Book Antiqua"/>
          <w:b/>
          <w:bCs/>
        </w:rPr>
        <w:t xml:space="preserve"> E</w:t>
      </w:r>
      <w:r w:rsidRPr="00494622">
        <w:rPr>
          <w:rFonts w:ascii="Book Antiqua" w:hAnsi="Book Antiqua"/>
        </w:rPr>
        <w:t xml:space="preserve">, Talwalkar J, </w:t>
      </w:r>
      <w:proofErr w:type="spellStart"/>
      <w:r w:rsidRPr="00494622">
        <w:rPr>
          <w:rFonts w:ascii="Book Antiqua" w:hAnsi="Book Antiqua"/>
        </w:rPr>
        <w:t>Treeprasertsuk</w:t>
      </w:r>
      <w:proofErr w:type="spellEnd"/>
      <w:r w:rsidRPr="00494622">
        <w:rPr>
          <w:rFonts w:ascii="Book Antiqua" w:hAnsi="Book Antiqua"/>
        </w:rPr>
        <w:t xml:space="preserve"> S, Kamath PS, Takahashi N, Sanderson S, </w:t>
      </w:r>
      <w:proofErr w:type="spellStart"/>
      <w:r w:rsidRPr="00494622">
        <w:rPr>
          <w:rFonts w:ascii="Book Antiqua" w:hAnsi="Book Antiqua"/>
        </w:rPr>
        <w:t>Neuhauser</w:t>
      </w:r>
      <w:proofErr w:type="spellEnd"/>
      <w:r w:rsidRPr="00494622">
        <w:rPr>
          <w:rFonts w:ascii="Book Antiqua" w:hAnsi="Book Antiqua"/>
        </w:rPr>
        <w:t xml:space="preserve"> M, Lindor K. Drug-induced autoimmune hepatitis: clinical characteristics and prognosis. </w:t>
      </w:r>
      <w:r w:rsidRPr="00494622">
        <w:rPr>
          <w:rFonts w:ascii="Book Antiqua" w:hAnsi="Book Antiqua"/>
          <w:i/>
          <w:iCs/>
        </w:rPr>
        <w:t>Hepatology</w:t>
      </w:r>
      <w:r w:rsidRPr="00494622">
        <w:rPr>
          <w:rFonts w:ascii="Book Antiqua" w:hAnsi="Book Antiqua"/>
        </w:rPr>
        <w:t xml:space="preserve"> 2010; </w:t>
      </w:r>
      <w:r w:rsidRPr="00494622">
        <w:rPr>
          <w:rFonts w:ascii="Book Antiqua" w:hAnsi="Book Antiqua"/>
          <w:b/>
          <w:bCs/>
        </w:rPr>
        <w:t>51</w:t>
      </w:r>
      <w:r w:rsidRPr="00494622">
        <w:rPr>
          <w:rFonts w:ascii="Book Antiqua" w:hAnsi="Book Antiqua"/>
        </w:rPr>
        <w:t>: 2040-2048 [PMID: 20512992 DOI: 10.1002/hep.23588]</w:t>
      </w:r>
    </w:p>
    <w:p w14:paraId="71842E79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14 </w:t>
      </w:r>
      <w:proofErr w:type="spellStart"/>
      <w:r w:rsidRPr="00494622">
        <w:rPr>
          <w:rFonts w:ascii="Book Antiqua" w:hAnsi="Book Antiqua"/>
          <w:b/>
          <w:bCs/>
        </w:rPr>
        <w:t>Valgeirsson</w:t>
      </w:r>
      <w:proofErr w:type="spellEnd"/>
      <w:r w:rsidRPr="00494622">
        <w:rPr>
          <w:rFonts w:ascii="Book Antiqua" w:hAnsi="Book Antiqua"/>
          <w:b/>
          <w:bCs/>
        </w:rPr>
        <w:t xml:space="preserve"> KB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Hreinsson</w:t>
      </w:r>
      <w:proofErr w:type="spellEnd"/>
      <w:r w:rsidRPr="00494622">
        <w:rPr>
          <w:rFonts w:ascii="Book Antiqua" w:hAnsi="Book Antiqua"/>
        </w:rPr>
        <w:t xml:space="preserve"> JP, </w:t>
      </w:r>
      <w:proofErr w:type="spellStart"/>
      <w:r w:rsidRPr="00494622">
        <w:rPr>
          <w:rFonts w:ascii="Book Antiqua" w:hAnsi="Book Antiqua"/>
        </w:rPr>
        <w:t>Björnsson</w:t>
      </w:r>
      <w:proofErr w:type="spellEnd"/>
      <w:r w:rsidRPr="00494622">
        <w:rPr>
          <w:rFonts w:ascii="Book Antiqua" w:hAnsi="Book Antiqua"/>
        </w:rPr>
        <w:t xml:space="preserve"> ES. Increased incidence of autoimmune hepatitis is associated with wider use of biological drugs. </w:t>
      </w:r>
      <w:r w:rsidRPr="00494622">
        <w:rPr>
          <w:rFonts w:ascii="Book Antiqua" w:hAnsi="Book Antiqua"/>
          <w:i/>
          <w:iCs/>
        </w:rPr>
        <w:t>Liver Int</w:t>
      </w:r>
      <w:r w:rsidRPr="00494622">
        <w:rPr>
          <w:rFonts w:ascii="Book Antiqua" w:hAnsi="Book Antiqua"/>
        </w:rPr>
        <w:t xml:space="preserve"> 2019; </w:t>
      </w:r>
      <w:r w:rsidRPr="00494622">
        <w:rPr>
          <w:rFonts w:ascii="Book Antiqua" w:hAnsi="Book Antiqua"/>
          <w:b/>
          <w:bCs/>
        </w:rPr>
        <w:t>39</w:t>
      </w:r>
      <w:r w:rsidRPr="00494622">
        <w:rPr>
          <w:rFonts w:ascii="Book Antiqua" w:hAnsi="Book Antiqua"/>
        </w:rPr>
        <w:t>: 2341-2349 [PMID: 31436903 DOI: 10.1111/liv.14224]</w:t>
      </w:r>
    </w:p>
    <w:p w14:paraId="76F7DB4E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15 </w:t>
      </w:r>
      <w:r w:rsidRPr="00494622">
        <w:rPr>
          <w:rFonts w:ascii="Book Antiqua" w:hAnsi="Book Antiqua"/>
          <w:b/>
          <w:bCs/>
        </w:rPr>
        <w:t>de Boer YS</w:t>
      </w:r>
      <w:r w:rsidRPr="00494622">
        <w:rPr>
          <w:rFonts w:ascii="Book Antiqua" w:hAnsi="Book Antiqua"/>
        </w:rPr>
        <w:t xml:space="preserve">, Kosinski AS, Urban TJ, Zhao Z, Long N, </w:t>
      </w:r>
      <w:proofErr w:type="spellStart"/>
      <w:r w:rsidRPr="00494622">
        <w:rPr>
          <w:rFonts w:ascii="Book Antiqua" w:hAnsi="Book Antiqua"/>
        </w:rPr>
        <w:t>Chalasani</w:t>
      </w:r>
      <w:proofErr w:type="spellEnd"/>
      <w:r w:rsidRPr="00494622">
        <w:rPr>
          <w:rFonts w:ascii="Book Antiqua" w:hAnsi="Book Antiqua"/>
        </w:rPr>
        <w:t xml:space="preserve"> N, Kleiner DE, Hoofnagle JH; Drug-Induced Liver Injury Network. Features of Autoimmune Hepatitis in Patients </w:t>
      </w:r>
      <w:proofErr w:type="gramStart"/>
      <w:r w:rsidRPr="00494622">
        <w:rPr>
          <w:rFonts w:ascii="Book Antiqua" w:hAnsi="Book Antiqua"/>
        </w:rPr>
        <w:t>With</w:t>
      </w:r>
      <w:proofErr w:type="gramEnd"/>
      <w:r w:rsidRPr="00494622">
        <w:rPr>
          <w:rFonts w:ascii="Book Antiqua" w:hAnsi="Book Antiqua"/>
        </w:rPr>
        <w:t xml:space="preserve"> Drug-induced Liver Injury. </w:t>
      </w:r>
      <w:r w:rsidRPr="00494622">
        <w:rPr>
          <w:rFonts w:ascii="Book Antiqua" w:hAnsi="Book Antiqua"/>
          <w:i/>
          <w:iCs/>
        </w:rPr>
        <w:t xml:space="preserve">Clin Gastroenterol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2017; </w:t>
      </w:r>
      <w:r w:rsidRPr="00494622">
        <w:rPr>
          <w:rFonts w:ascii="Book Antiqua" w:hAnsi="Book Antiqua"/>
          <w:b/>
          <w:bCs/>
        </w:rPr>
        <w:t>15</w:t>
      </w:r>
      <w:r w:rsidRPr="00494622">
        <w:rPr>
          <w:rFonts w:ascii="Book Antiqua" w:hAnsi="Book Antiqua"/>
        </w:rPr>
        <w:t>: 103-112.e2 [PMID: 27311619 DOI: 10.1016/j.cgh.2016.05.043]</w:t>
      </w:r>
    </w:p>
    <w:p w14:paraId="1DA52936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16 </w:t>
      </w:r>
      <w:r w:rsidRPr="00494622">
        <w:rPr>
          <w:rFonts w:ascii="Book Antiqua" w:hAnsi="Book Antiqua"/>
          <w:b/>
          <w:bCs/>
        </w:rPr>
        <w:t>Licata A</w:t>
      </w:r>
      <w:r w:rsidRPr="00494622">
        <w:rPr>
          <w:rFonts w:ascii="Book Antiqua" w:hAnsi="Book Antiqua"/>
        </w:rPr>
        <w:t xml:space="preserve">, Maida M, </w:t>
      </w:r>
      <w:proofErr w:type="spellStart"/>
      <w:r w:rsidRPr="00494622">
        <w:rPr>
          <w:rFonts w:ascii="Book Antiqua" w:hAnsi="Book Antiqua"/>
        </w:rPr>
        <w:t>Cabibi</w:t>
      </w:r>
      <w:proofErr w:type="spellEnd"/>
      <w:r w:rsidRPr="00494622">
        <w:rPr>
          <w:rFonts w:ascii="Book Antiqua" w:hAnsi="Book Antiqua"/>
        </w:rPr>
        <w:t xml:space="preserve"> D, Butera G, Macaluso FS, Alessi N, Caruso C, </w:t>
      </w:r>
      <w:proofErr w:type="spellStart"/>
      <w:r w:rsidRPr="00494622">
        <w:rPr>
          <w:rFonts w:ascii="Book Antiqua" w:hAnsi="Book Antiqua"/>
        </w:rPr>
        <w:t>Craxì</w:t>
      </w:r>
      <w:proofErr w:type="spellEnd"/>
      <w:r w:rsidRPr="00494622">
        <w:rPr>
          <w:rFonts w:ascii="Book Antiqua" w:hAnsi="Book Antiqua"/>
        </w:rPr>
        <w:t xml:space="preserve"> A, </w:t>
      </w:r>
      <w:proofErr w:type="spellStart"/>
      <w:r w:rsidRPr="00494622">
        <w:rPr>
          <w:rFonts w:ascii="Book Antiqua" w:hAnsi="Book Antiqua"/>
        </w:rPr>
        <w:t>Almasio</w:t>
      </w:r>
      <w:proofErr w:type="spellEnd"/>
      <w:r w:rsidRPr="00494622">
        <w:rPr>
          <w:rFonts w:ascii="Book Antiqua" w:hAnsi="Book Antiqua"/>
        </w:rPr>
        <w:t xml:space="preserve"> PL. Clinical features and outcomes of patients with drug-induced autoimmune hepatitis: a retrospective cohort study. </w:t>
      </w:r>
      <w:r w:rsidRPr="00494622">
        <w:rPr>
          <w:rFonts w:ascii="Book Antiqua" w:hAnsi="Book Antiqua"/>
          <w:i/>
          <w:iCs/>
        </w:rPr>
        <w:t>Dig Liver Dis</w:t>
      </w:r>
      <w:r w:rsidRPr="00494622">
        <w:rPr>
          <w:rFonts w:ascii="Book Antiqua" w:hAnsi="Book Antiqua"/>
        </w:rPr>
        <w:t xml:space="preserve"> 2014; </w:t>
      </w:r>
      <w:r w:rsidRPr="00494622">
        <w:rPr>
          <w:rFonts w:ascii="Book Antiqua" w:hAnsi="Book Antiqua"/>
          <w:b/>
          <w:bCs/>
        </w:rPr>
        <w:t>46</w:t>
      </w:r>
      <w:r w:rsidRPr="00494622">
        <w:rPr>
          <w:rFonts w:ascii="Book Antiqua" w:hAnsi="Book Antiqua"/>
        </w:rPr>
        <w:t>: 1116-1120 [PMID: 25224696 DOI: 10.1016/j.dld.2014.08.040]</w:t>
      </w:r>
    </w:p>
    <w:p w14:paraId="642AC96B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lastRenderedPageBreak/>
        <w:t xml:space="preserve">17 </w:t>
      </w:r>
      <w:proofErr w:type="spellStart"/>
      <w:r w:rsidRPr="00494622">
        <w:rPr>
          <w:rFonts w:ascii="Book Antiqua" w:hAnsi="Book Antiqua"/>
          <w:b/>
          <w:bCs/>
        </w:rPr>
        <w:t>Czaja</w:t>
      </w:r>
      <w:proofErr w:type="spellEnd"/>
      <w:r w:rsidRPr="00494622">
        <w:rPr>
          <w:rFonts w:ascii="Book Antiqua" w:hAnsi="Book Antiqua"/>
          <w:b/>
          <w:bCs/>
        </w:rPr>
        <w:t xml:space="preserve"> AJ</w:t>
      </w:r>
      <w:r w:rsidRPr="00494622">
        <w:rPr>
          <w:rFonts w:ascii="Book Antiqua" w:hAnsi="Book Antiqua"/>
        </w:rPr>
        <w:t xml:space="preserve">. Drug-induced autoimmune-like hepatitis. </w:t>
      </w:r>
      <w:r w:rsidRPr="00494622">
        <w:rPr>
          <w:rFonts w:ascii="Book Antiqua" w:hAnsi="Book Antiqua"/>
          <w:i/>
          <w:iCs/>
        </w:rPr>
        <w:t>Dig Dis Sci</w:t>
      </w:r>
      <w:r w:rsidRPr="00494622">
        <w:rPr>
          <w:rFonts w:ascii="Book Antiqua" w:hAnsi="Book Antiqua"/>
        </w:rPr>
        <w:t xml:space="preserve"> 2011; </w:t>
      </w:r>
      <w:r w:rsidRPr="00494622">
        <w:rPr>
          <w:rFonts w:ascii="Book Antiqua" w:hAnsi="Book Antiqua"/>
          <w:b/>
          <w:bCs/>
        </w:rPr>
        <w:t>56</w:t>
      </w:r>
      <w:r w:rsidRPr="00494622">
        <w:rPr>
          <w:rFonts w:ascii="Book Antiqua" w:hAnsi="Book Antiqua"/>
        </w:rPr>
        <w:t>: 958-976 [PMID: 21327704 DOI: 10.1007/s10620-011-1611-4]</w:t>
      </w:r>
    </w:p>
    <w:p w14:paraId="587DEEAD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18 </w:t>
      </w:r>
      <w:r w:rsidRPr="00494622">
        <w:rPr>
          <w:rFonts w:ascii="Book Antiqua" w:hAnsi="Book Antiqua"/>
          <w:b/>
          <w:bCs/>
        </w:rPr>
        <w:t>Russo MW</w:t>
      </w:r>
      <w:r w:rsidRPr="00494622">
        <w:rPr>
          <w:rFonts w:ascii="Book Antiqua" w:hAnsi="Book Antiqua"/>
        </w:rPr>
        <w:t xml:space="preserve">, Scobey M, </w:t>
      </w:r>
      <w:proofErr w:type="spellStart"/>
      <w:r w:rsidRPr="00494622">
        <w:rPr>
          <w:rFonts w:ascii="Book Antiqua" w:hAnsi="Book Antiqua"/>
        </w:rPr>
        <w:t>Bonkovsky</w:t>
      </w:r>
      <w:proofErr w:type="spellEnd"/>
      <w:r w:rsidRPr="00494622">
        <w:rPr>
          <w:rFonts w:ascii="Book Antiqua" w:hAnsi="Book Antiqua"/>
        </w:rPr>
        <w:t xml:space="preserve"> HL. Drug-induced liver injury associated with statins. </w:t>
      </w:r>
      <w:proofErr w:type="spellStart"/>
      <w:r w:rsidRPr="00494622">
        <w:rPr>
          <w:rFonts w:ascii="Book Antiqua" w:hAnsi="Book Antiqua"/>
          <w:i/>
          <w:iCs/>
        </w:rPr>
        <w:t>Semin</w:t>
      </w:r>
      <w:proofErr w:type="spellEnd"/>
      <w:r w:rsidRPr="00494622">
        <w:rPr>
          <w:rFonts w:ascii="Book Antiqua" w:hAnsi="Book Antiqua"/>
          <w:i/>
          <w:iCs/>
        </w:rPr>
        <w:t xml:space="preserve"> Liver Dis</w:t>
      </w:r>
      <w:r w:rsidRPr="00494622">
        <w:rPr>
          <w:rFonts w:ascii="Book Antiqua" w:hAnsi="Book Antiqua"/>
        </w:rPr>
        <w:t xml:space="preserve"> 2009; </w:t>
      </w:r>
      <w:r w:rsidRPr="00494622">
        <w:rPr>
          <w:rFonts w:ascii="Book Antiqua" w:hAnsi="Book Antiqua"/>
          <w:b/>
          <w:bCs/>
        </w:rPr>
        <w:t>29</w:t>
      </w:r>
      <w:r w:rsidRPr="00494622">
        <w:rPr>
          <w:rFonts w:ascii="Book Antiqua" w:hAnsi="Book Antiqua"/>
        </w:rPr>
        <w:t>: 412-422 [PMID: 19826975 DOI: 10.1055/s-0029-1240010]</w:t>
      </w:r>
    </w:p>
    <w:p w14:paraId="723A56C2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19 </w:t>
      </w:r>
      <w:proofErr w:type="spellStart"/>
      <w:r w:rsidRPr="00494622">
        <w:rPr>
          <w:rFonts w:ascii="Book Antiqua" w:hAnsi="Book Antiqua"/>
          <w:b/>
          <w:bCs/>
        </w:rPr>
        <w:t>Perdices</w:t>
      </w:r>
      <w:proofErr w:type="spellEnd"/>
      <w:r w:rsidRPr="00494622">
        <w:rPr>
          <w:rFonts w:ascii="Book Antiqua" w:hAnsi="Book Antiqua"/>
          <w:b/>
          <w:bCs/>
        </w:rPr>
        <w:t xml:space="preserve"> EV</w:t>
      </w:r>
      <w:r w:rsidRPr="00494622">
        <w:rPr>
          <w:rFonts w:ascii="Book Antiqua" w:hAnsi="Book Antiqua"/>
        </w:rPr>
        <w:t>, Medina-</w:t>
      </w:r>
      <w:proofErr w:type="spellStart"/>
      <w:r w:rsidRPr="00494622">
        <w:rPr>
          <w:rFonts w:ascii="Book Antiqua" w:hAnsi="Book Antiqua"/>
        </w:rPr>
        <w:t>Cáliz</w:t>
      </w:r>
      <w:proofErr w:type="spellEnd"/>
      <w:r w:rsidRPr="00494622">
        <w:rPr>
          <w:rFonts w:ascii="Book Antiqua" w:hAnsi="Book Antiqua"/>
        </w:rPr>
        <w:t xml:space="preserve"> I, Hernando S, Ortega A, Martín-</w:t>
      </w:r>
      <w:proofErr w:type="spellStart"/>
      <w:r w:rsidRPr="00494622">
        <w:rPr>
          <w:rFonts w:ascii="Book Antiqua" w:hAnsi="Book Antiqua"/>
        </w:rPr>
        <w:t>Ocaña</w:t>
      </w:r>
      <w:proofErr w:type="spellEnd"/>
      <w:r w:rsidRPr="00494622">
        <w:rPr>
          <w:rFonts w:ascii="Book Antiqua" w:hAnsi="Book Antiqua"/>
        </w:rPr>
        <w:t xml:space="preserve"> F, Navarro JM, </w:t>
      </w:r>
      <w:proofErr w:type="spellStart"/>
      <w:r w:rsidRPr="00494622">
        <w:rPr>
          <w:rFonts w:ascii="Book Antiqua" w:hAnsi="Book Antiqua"/>
        </w:rPr>
        <w:t>Peláez</w:t>
      </w:r>
      <w:proofErr w:type="spellEnd"/>
      <w:r w:rsidRPr="00494622">
        <w:rPr>
          <w:rFonts w:ascii="Book Antiqua" w:hAnsi="Book Antiqua"/>
        </w:rPr>
        <w:t xml:space="preserve"> G, </w:t>
      </w:r>
      <w:proofErr w:type="spellStart"/>
      <w:r w:rsidRPr="00494622">
        <w:rPr>
          <w:rFonts w:ascii="Book Antiqua" w:hAnsi="Book Antiqua"/>
        </w:rPr>
        <w:t>Castiella</w:t>
      </w:r>
      <w:proofErr w:type="spellEnd"/>
      <w:r w:rsidRPr="00494622">
        <w:rPr>
          <w:rFonts w:ascii="Book Antiqua" w:hAnsi="Book Antiqua"/>
        </w:rPr>
        <w:t xml:space="preserve"> A, </w:t>
      </w:r>
      <w:proofErr w:type="spellStart"/>
      <w:r w:rsidRPr="00494622">
        <w:rPr>
          <w:rFonts w:ascii="Book Antiqua" w:hAnsi="Book Antiqua"/>
        </w:rPr>
        <w:t>Hallal</w:t>
      </w:r>
      <w:proofErr w:type="spellEnd"/>
      <w:r w:rsidRPr="00494622">
        <w:rPr>
          <w:rFonts w:ascii="Book Antiqua" w:hAnsi="Book Antiqua"/>
        </w:rPr>
        <w:t xml:space="preserve"> H, Romero-Gómez M, González-Jiménez A, Robles-Díaz M, </w:t>
      </w:r>
      <w:proofErr w:type="spellStart"/>
      <w:r w:rsidRPr="00494622">
        <w:rPr>
          <w:rFonts w:ascii="Book Antiqua" w:hAnsi="Book Antiqua"/>
        </w:rPr>
        <w:t>Lucena</w:t>
      </w:r>
      <w:proofErr w:type="spellEnd"/>
      <w:r w:rsidRPr="00494622">
        <w:rPr>
          <w:rFonts w:ascii="Book Antiqua" w:hAnsi="Book Antiqua"/>
        </w:rPr>
        <w:t xml:space="preserve"> MI, Andrade RJ. Hepatotoxicity associated with statin use: analysis of the cases included in the Spanish Hepatotoxicity Registry. </w:t>
      </w:r>
      <w:r w:rsidRPr="00494622">
        <w:rPr>
          <w:rFonts w:ascii="Book Antiqua" w:hAnsi="Book Antiqua"/>
          <w:i/>
          <w:iCs/>
        </w:rPr>
        <w:t xml:space="preserve">Rev </w:t>
      </w:r>
      <w:proofErr w:type="spellStart"/>
      <w:r w:rsidRPr="00494622">
        <w:rPr>
          <w:rFonts w:ascii="Book Antiqua" w:hAnsi="Book Antiqua"/>
          <w:i/>
          <w:iCs/>
        </w:rPr>
        <w:t>Esp</w:t>
      </w:r>
      <w:proofErr w:type="spellEnd"/>
      <w:r w:rsidRPr="00494622">
        <w:rPr>
          <w:rFonts w:ascii="Book Antiqua" w:hAnsi="Book Antiqua"/>
          <w:i/>
          <w:iCs/>
        </w:rPr>
        <w:t xml:space="preserve"> </w:t>
      </w:r>
      <w:proofErr w:type="spellStart"/>
      <w:r w:rsidRPr="00494622">
        <w:rPr>
          <w:rFonts w:ascii="Book Antiqua" w:hAnsi="Book Antiqua"/>
          <w:i/>
          <w:iCs/>
        </w:rPr>
        <w:t>Enferm</w:t>
      </w:r>
      <w:proofErr w:type="spellEnd"/>
      <w:r w:rsidRPr="00494622">
        <w:rPr>
          <w:rFonts w:ascii="Book Antiqua" w:hAnsi="Book Antiqua"/>
          <w:i/>
          <w:iCs/>
        </w:rPr>
        <w:t xml:space="preserve"> Dig</w:t>
      </w:r>
      <w:r w:rsidRPr="00494622">
        <w:rPr>
          <w:rFonts w:ascii="Book Antiqua" w:hAnsi="Book Antiqua"/>
        </w:rPr>
        <w:t xml:space="preserve"> 2014; </w:t>
      </w:r>
      <w:r w:rsidRPr="00494622">
        <w:rPr>
          <w:rFonts w:ascii="Book Antiqua" w:hAnsi="Book Antiqua"/>
          <w:b/>
          <w:bCs/>
        </w:rPr>
        <w:t>106</w:t>
      </w:r>
      <w:r w:rsidRPr="00494622">
        <w:rPr>
          <w:rFonts w:ascii="Book Antiqua" w:hAnsi="Book Antiqua"/>
        </w:rPr>
        <w:t>: 246-254 [PMID: 25075655]</w:t>
      </w:r>
    </w:p>
    <w:p w14:paraId="431F509B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20 </w:t>
      </w:r>
      <w:r w:rsidRPr="00494622">
        <w:rPr>
          <w:rFonts w:ascii="Book Antiqua" w:hAnsi="Book Antiqua"/>
          <w:b/>
          <w:bCs/>
        </w:rPr>
        <w:t>Wang H</w:t>
      </w:r>
      <w:r w:rsidRPr="00494622">
        <w:rPr>
          <w:rFonts w:ascii="Book Antiqua" w:hAnsi="Book Antiqua"/>
        </w:rPr>
        <w:t xml:space="preserve">, Fu J, Liu G, Wang L, Yan A, Wang G. Drug induced autoimmune hepatitis (DIAIH): Pathological and clinical study. </w:t>
      </w:r>
      <w:r w:rsidRPr="00494622">
        <w:rPr>
          <w:rFonts w:ascii="Book Antiqua" w:hAnsi="Book Antiqua"/>
          <w:i/>
          <w:iCs/>
        </w:rPr>
        <w:t>Biomed Res</w:t>
      </w:r>
      <w:r w:rsidRPr="00494622">
        <w:rPr>
          <w:rFonts w:ascii="Book Antiqua" w:hAnsi="Book Antiqua"/>
        </w:rPr>
        <w:t xml:space="preserve"> 2017; </w:t>
      </w:r>
      <w:r w:rsidRPr="00494622">
        <w:rPr>
          <w:rFonts w:ascii="Book Antiqua" w:hAnsi="Book Antiqua"/>
          <w:b/>
          <w:bCs/>
        </w:rPr>
        <w:t>28</w:t>
      </w:r>
      <w:r w:rsidRPr="00494622">
        <w:rPr>
          <w:rFonts w:ascii="Book Antiqua" w:hAnsi="Book Antiqua"/>
        </w:rPr>
        <w:t>: 6028-6034</w:t>
      </w:r>
    </w:p>
    <w:p w14:paraId="2364152A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21 </w:t>
      </w:r>
      <w:r w:rsidRPr="00494622">
        <w:rPr>
          <w:rFonts w:ascii="Book Antiqua" w:hAnsi="Book Antiqua"/>
          <w:b/>
          <w:bCs/>
        </w:rPr>
        <w:t>Weber S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Benesic</w:t>
      </w:r>
      <w:proofErr w:type="spellEnd"/>
      <w:r w:rsidRPr="00494622">
        <w:rPr>
          <w:rFonts w:ascii="Book Antiqua" w:hAnsi="Book Antiqua"/>
        </w:rPr>
        <w:t xml:space="preserve"> A, Rotter I, </w:t>
      </w:r>
      <w:proofErr w:type="spellStart"/>
      <w:r w:rsidRPr="00494622">
        <w:rPr>
          <w:rFonts w:ascii="Book Antiqua" w:hAnsi="Book Antiqua"/>
        </w:rPr>
        <w:t>Gerbes</w:t>
      </w:r>
      <w:proofErr w:type="spellEnd"/>
      <w:r w:rsidRPr="00494622">
        <w:rPr>
          <w:rFonts w:ascii="Book Antiqua" w:hAnsi="Book Antiqua"/>
        </w:rPr>
        <w:t xml:space="preserve"> AL. Early ALT response to corticosteroid treatment distinguishes idiosyncratic drug-induced liver injury from autoimmune hepatitis. </w:t>
      </w:r>
      <w:r w:rsidRPr="00494622">
        <w:rPr>
          <w:rFonts w:ascii="Book Antiqua" w:hAnsi="Book Antiqua"/>
          <w:i/>
          <w:iCs/>
        </w:rPr>
        <w:t>Liver Int</w:t>
      </w:r>
      <w:r w:rsidRPr="00494622">
        <w:rPr>
          <w:rFonts w:ascii="Book Antiqua" w:hAnsi="Book Antiqua"/>
        </w:rPr>
        <w:t xml:space="preserve"> 2019; </w:t>
      </w:r>
      <w:r w:rsidRPr="00494622">
        <w:rPr>
          <w:rFonts w:ascii="Book Antiqua" w:hAnsi="Book Antiqua"/>
          <w:b/>
          <w:bCs/>
        </w:rPr>
        <w:t>39</w:t>
      </w:r>
      <w:r w:rsidRPr="00494622">
        <w:rPr>
          <w:rFonts w:ascii="Book Antiqua" w:hAnsi="Book Antiqua"/>
        </w:rPr>
        <w:t>: 1906-1917 [PMID: 31319011 DOI: 10.1111/liv.14195]</w:t>
      </w:r>
    </w:p>
    <w:p w14:paraId="518CB157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22 </w:t>
      </w:r>
      <w:proofErr w:type="spellStart"/>
      <w:r w:rsidRPr="00494622">
        <w:rPr>
          <w:rFonts w:ascii="Book Antiqua" w:hAnsi="Book Antiqua"/>
          <w:b/>
          <w:bCs/>
        </w:rPr>
        <w:t>Hisamochi</w:t>
      </w:r>
      <w:proofErr w:type="spellEnd"/>
      <w:r w:rsidRPr="00494622">
        <w:rPr>
          <w:rFonts w:ascii="Book Antiqua" w:hAnsi="Book Antiqua"/>
          <w:b/>
          <w:bCs/>
        </w:rPr>
        <w:t xml:space="preserve"> A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Kage</w:t>
      </w:r>
      <w:proofErr w:type="spellEnd"/>
      <w:r w:rsidRPr="00494622">
        <w:rPr>
          <w:rFonts w:ascii="Book Antiqua" w:hAnsi="Book Antiqua"/>
        </w:rPr>
        <w:t xml:space="preserve"> M, Ide T, </w:t>
      </w:r>
      <w:proofErr w:type="spellStart"/>
      <w:r w:rsidRPr="00494622">
        <w:rPr>
          <w:rFonts w:ascii="Book Antiqua" w:hAnsi="Book Antiqua"/>
        </w:rPr>
        <w:t>Arinaga</w:t>
      </w:r>
      <w:proofErr w:type="spellEnd"/>
      <w:r w:rsidRPr="00494622">
        <w:rPr>
          <w:rFonts w:ascii="Book Antiqua" w:hAnsi="Book Antiqua"/>
        </w:rPr>
        <w:t xml:space="preserve">-Hino T, Amano K, </w:t>
      </w:r>
      <w:proofErr w:type="spellStart"/>
      <w:r w:rsidRPr="00494622">
        <w:rPr>
          <w:rFonts w:ascii="Book Antiqua" w:hAnsi="Book Antiqua"/>
        </w:rPr>
        <w:t>Kuwahara</w:t>
      </w:r>
      <w:proofErr w:type="spellEnd"/>
      <w:r w:rsidRPr="00494622">
        <w:rPr>
          <w:rFonts w:ascii="Book Antiqua" w:hAnsi="Book Antiqua"/>
        </w:rPr>
        <w:t xml:space="preserve"> R, Ogata K, </w:t>
      </w:r>
      <w:proofErr w:type="spellStart"/>
      <w:r w:rsidRPr="00494622">
        <w:rPr>
          <w:rFonts w:ascii="Book Antiqua" w:hAnsi="Book Antiqua"/>
        </w:rPr>
        <w:t>Miyajima</w:t>
      </w:r>
      <w:proofErr w:type="spellEnd"/>
      <w:r w:rsidRPr="00494622">
        <w:rPr>
          <w:rFonts w:ascii="Book Antiqua" w:hAnsi="Book Antiqua"/>
        </w:rPr>
        <w:t xml:space="preserve"> I, </w:t>
      </w:r>
      <w:proofErr w:type="spellStart"/>
      <w:r w:rsidRPr="00494622">
        <w:rPr>
          <w:rFonts w:ascii="Book Antiqua" w:hAnsi="Book Antiqua"/>
        </w:rPr>
        <w:t>Kumashiro</w:t>
      </w:r>
      <w:proofErr w:type="spellEnd"/>
      <w:r w:rsidRPr="00494622">
        <w:rPr>
          <w:rFonts w:ascii="Book Antiqua" w:hAnsi="Book Antiqua"/>
        </w:rPr>
        <w:t xml:space="preserve"> R, </w:t>
      </w:r>
      <w:proofErr w:type="spellStart"/>
      <w:r w:rsidRPr="00494622">
        <w:rPr>
          <w:rFonts w:ascii="Book Antiqua" w:hAnsi="Book Antiqua"/>
        </w:rPr>
        <w:t>Sata</w:t>
      </w:r>
      <w:proofErr w:type="spellEnd"/>
      <w:r w:rsidRPr="00494622">
        <w:rPr>
          <w:rFonts w:ascii="Book Antiqua" w:hAnsi="Book Antiqua"/>
        </w:rPr>
        <w:t xml:space="preserve"> M, </w:t>
      </w:r>
      <w:proofErr w:type="spellStart"/>
      <w:r w:rsidRPr="00494622">
        <w:rPr>
          <w:rFonts w:ascii="Book Antiqua" w:hAnsi="Book Antiqua"/>
        </w:rPr>
        <w:t>Torimura</w:t>
      </w:r>
      <w:proofErr w:type="spellEnd"/>
      <w:r w:rsidRPr="00494622">
        <w:rPr>
          <w:rFonts w:ascii="Book Antiqua" w:hAnsi="Book Antiqua"/>
        </w:rPr>
        <w:t xml:space="preserve"> T. An analysis of drug-induced liver injury, which showed histological findings similar to autoimmune hepatitis. </w:t>
      </w:r>
      <w:r w:rsidRPr="00494622">
        <w:rPr>
          <w:rFonts w:ascii="Book Antiqua" w:hAnsi="Book Antiqua"/>
          <w:i/>
          <w:iCs/>
        </w:rPr>
        <w:t>J Gastroenterol</w:t>
      </w:r>
      <w:r w:rsidRPr="00494622">
        <w:rPr>
          <w:rFonts w:ascii="Book Antiqua" w:hAnsi="Book Antiqua"/>
        </w:rPr>
        <w:t xml:space="preserve"> 2016; </w:t>
      </w:r>
      <w:r w:rsidRPr="00494622">
        <w:rPr>
          <w:rFonts w:ascii="Book Antiqua" w:hAnsi="Book Antiqua"/>
          <w:b/>
          <w:bCs/>
        </w:rPr>
        <w:t>51</w:t>
      </w:r>
      <w:r w:rsidRPr="00494622">
        <w:rPr>
          <w:rFonts w:ascii="Book Antiqua" w:hAnsi="Book Antiqua"/>
        </w:rPr>
        <w:t>: 597-607 [PMID: 26519284 DOI: 10.1007/s00535-015-1131-7]</w:t>
      </w:r>
    </w:p>
    <w:p w14:paraId="1D7C4294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23 </w:t>
      </w:r>
      <w:r w:rsidRPr="00494622">
        <w:rPr>
          <w:rFonts w:ascii="Book Antiqua" w:hAnsi="Book Antiqua"/>
          <w:b/>
          <w:bCs/>
        </w:rPr>
        <w:t>Beaune P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Dansette</w:t>
      </w:r>
      <w:proofErr w:type="spellEnd"/>
      <w:r w:rsidRPr="00494622">
        <w:rPr>
          <w:rFonts w:ascii="Book Antiqua" w:hAnsi="Book Antiqua"/>
        </w:rPr>
        <w:t xml:space="preserve"> PM, </w:t>
      </w:r>
      <w:proofErr w:type="spellStart"/>
      <w:r w:rsidRPr="00494622">
        <w:rPr>
          <w:rFonts w:ascii="Book Antiqua" w:hAnsi="Book Antiqua"/>
        </w:rPr>
        <w:t>Mansuy</w:t>
      </w:r>
      <w:proofErr w:type="spellEnd"/>
      <w:r w:rsidRPr="00494622">
        <w:rPr>
          <w:rFonts w:ascii="Book Antiqua" w:hAnsi="Book Antiqua"/>
        </w:rPr>
        <w:t xml:space="preserve"> D, </w:t>
      </w:r>
      <w:proofErr w:type="spellStart"/>
      <w:r w:rsidRPr="00494622">
        <w:rPr>
          <w:rFonts w:ascii="Book Antiqua" w:hAnsi="Book Antiqua"/>
        </w:rPr>
        <w:t>Kiffel</w:t>
      </w:r>
      <w:proofErr w:type="spellEnd"/>
      <w:r w:rsidRPr="00494622">
        <w:rPr>
          <w:rFonts w:ascii="Book Antiqua" w:hAnsi="Book Antiqua"/>
        </w:rPr>
        <w:t xml:space="preserve"> L, </w:t>
      </w:r>
      <w:proofErr w:type="spellStart"/>
      <w:r w:rsidRPr="00494622">
        <w:rPr>
          <w:rFonts w:ascii="Book Antiqua" w:hAnsi="Book Antiqua"/>
        </w:rPr>
        <w:t>Finck</w:t>
      </w:r>
      <w:proofErr w:type="spellEnd"/>
      <w:r w:rsidRPr="00494622">
        <w:rPr>
          <w:rFonts w:ascii="Book Antiqua" w:hAnsi="Book Antiqua"/>
        </w:rPr>
        <w:t xml:space="preserve"> M, Amar C, Leroux JP, Homberg JC. Human anti-endoplasmic reticulum autoantibodies appearing in a drug-induced hepatitis are directed against a human liver cytochrome P-450 that hydroxylates the drug. </w:t>
      </w:r>
      <w:r w:rsidRPr="00494622">
        <w:rPr>
          <w:rFonts w:ascii="Book Antiqua" w:hAnsi="Book Antiqua"/>
          <w:i/>
          <w:iCs/>
        </w:rPr>
        <w:t xml:space="preserve">Proc Natl </w:t>
      </w:r>
      <w:proofErr w:type="spellStart"/>
      <w:r w:rsidRPr="00494622">
        <w:rPr>
          <w:rFonts w:ascii="Book Antiqua" w:hAnsi="Book Antiqua"/>
          <w:i/>
          <w:iCs/>
        </w:rPr>
        <w:t>Acad</w:t>
      </w:r>
      <w:proofErr w:type="spellEnd"/>
      <w:r w:rsidRPr="00494622">
        <w:rPr>
          <w:rFonts w:ascii="Book Antiqua" w:hAnsi="Book Antiqua"/>
          <w:i/>
          <w:iCs/>
        </w:rPr>
        <w:t xml:space="preserve"> Sci U S A</w:t>
      </w:r>
      <w:r w:rsidRPr="00494622">
        <w:rPr>
          <w:rFonts w:ascii="Book Antiqua" w:hAnsi="Book Antiqua"/>
        </w:rPr>
        <w:t xml:space="preserve"> 1987; </w:t>
      </w:r>
      <w:r w:rsidRPr="00494622">
        <w:rPr>
          <w:rFonts w:ascii="Book Antiqua" w:hAnsi="Book Antiqua"/>
          <w:b/>
          <w:bCs/>
        </w:rPr>
        <w:t>84</w:t>
      </w:r>
      <w:r w:rsidRPr="00494622">
        <w:rPr>
          <w:rFonts w:ascii="Book Antiqua" w:hAnsi="Book Antiqua"/>
        </w:rPr>
        <w:t>: 551-555 [PMID: 3540968 DOI: 10.1073/pnas.84.2.551]</w:t>
      </w:r>
    </w:p>
    <w:p w14:paraId="4312F7CA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24 </w:t>
      </w:r>
      <w:proofErr w:type="spellStart"/>
      <w:r w:rsidRPr="00494622">
        <w:rPr>
          <w:rFonts w:ascii="Book Antiqua" w:hAnsi="Book Antiqua"/>
          <w:b/>
          <w:bCs/>
        </w:rPr>
        <w:t>Bourdi</w:t>
      </w:r>
      <w:proofErr w:type="spellEnd"/>
      <w:r w:rsidRPr="00494622">
        <w:rPr>
          <w:rFonts w:ascii="Book Antiqua" w:hAnsi="Book Antiqua"/>
          <w:b/>
          <w:bCs/>
        </w:rPr>
        <w:t xml:space="preserve"> M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Larrey</w:t>
      </w:r>
      <w:proofErr w:type="spellEnd"/>
      <w:r w:rsidRPr="00494622">
        <w:rPr>
          <w:rFonts w:ascii="Book Antiqua" w:hAnsi="Book Antiqua"/>
        </w:rPr>
        <w:t xml:space="preserve"> D, </w:t>
      </w:r>
      <w:proofErr w:type="spellStart"/>
      <w:r w:rsidRPr="00494622">
        <w:rPr>
          <w:rFonts w:ascii="Book Antiqua" w:hAnsi="Book Antiqua"/>
        </w:rPr>
        <w:t>Nataf</w:t>
      </w:r>
      <w:proofErr w:type="spellEnd"/>
      <w:r w:rsidRPr="00494622">
        <w:rPr>
          <w:rFonts w:ascii="Book Antiqua" w:hAnsi="Book Antiqua"/>
        </w:rPr>
        <w:t xml:space="preserve"> J, </w:t>
      </w:r>
      <w:proofErr w:type="spellStart"/>
      <w:r w:rsidRPr="00494622">
        <w:rPr>
          <w:rFonts w:ascii="Book Antiqua" w:hAnsi="Book Antiqua"/>
        </w:rPr>
        <w:t>Bernuau</w:t>
      </w:r>
      <w:proofErr w:type="spellEnd"/>
      <w:r w:rsidRPr="00494622">
        <w:rPr>
          <w:rFonts w:ascii="Book Antiqua" w:hAnsi="Book Antiqua"/>
        </w:rPr>
        <w:t xml:space="preserve"> J, </w:t>
      </w:r>
      <w:proofErr w:type="spellStart"/>
      <w:r w:rsidRPr="00494622">
        <w:rPr>
          <w:rFonts w:ascii="Book Antiqua" w:hAnsi="Book Antiqua"/>
        </w:rPr>
        <w:t>Pessayre</w:t>
      </w:r>
      <w:proofErr w:type="spellEnd"/>
      <w:r w:rsidRPr="00494622">
        <w:rPr>
          <w:rFonts w:ascii="Book Antiqua" w:hAnsi="Book Antiqua"/>
        </w:rPr>
        <w:t xml:space="preserve"> D, Iwasaki M, </w:t>
      </w:r>
      <w:proofErr w:type="spellStart"/>
      <w:r w:rsidRPr="00494622">
        <w:rPr>
          <w:rFonts w:ascii="Book Antiqua" w:hAnsi="Book Antiqua"/>
        </w:rPr>
        <w:t>Guengerich</w:t>
      </w:r>
      <w:proofErr w:type="spellEnd"/>
      <w:r w:rsidRPr="00494622">
        <w:rPr>
          <w:rFonts w:ascii="Book Antiqua" w:hAnsi="Book Antiqua"/>
        </w:rPr>
        <w:t xml:space="preserve"> FP, Beaune PH. Anti-liver endoplasmic reticulum autoantibodies are directed against human cytochrome P-450IA2. A specific marker of </w:t>
      </w:r>
      <w:proofErr w:type="spellStart"/>
      <w:r w:rsidRPr="00494622">
        <w:rPr>
          <w:rFonts w:ascii="Book Antiqua" w:hAnsi="Book Antiqua"/>
        </w:rPr>
        <w:t>dihydralazine</w:t>
      </w:r>
      <w:proofErr w:type="spellEnd"/>
      <w:r w:rsidRPr="00494622">
        <w:rPr>
          <w:rFonts w:ascii="Book Antiqua" w:hAnsi="Book Antiqua"/>
        </w:rPr>
        <w:t xml:space="preserve">-induced hepatitis. </w:t>
      </w:r>
      <w:r w:rsidRPr="00494622">
        <w:rPr>
          <w:rFonts w:ascii="Book Antiqua" w:hAnsi="Book Antiqua"/>
          <w:i/>
          <w:iCs/>
        </w:rPr>
        <w:t>J Clin Invest</w:t>
      </w:r>
      <w:r w:rsidRPr="00494622">
        <w:rPr>
          <w:rFonts w:ascii="Book Antiqua" w:hAnsi="Book Antiqua"/>
        </w:rPr>
        <w:t xml:space="preserve"> 1990; </w:t>
      </w:r>
      <w:r w:rsidRPr="00494622">
        <w:rPr>
          <w:rFonts w:ascii="Book Antiqua" w:hAnsi="Book Antiqua"/>
          <w:b/>
          <w:bCs/>
        </w:rPr>
        <w:t>85</w:t>
      </w:r>
      <w:r w:rsidRPr="00494622">
        <w:rPr>
          <w:rFonts w:ascii="Book Antiqua" w:hAnsi="Book Antiqua"/>
        </w:rPr>
        <w:t>: 1967-1973 [PMID: 2347920 DOI: 10.1172/JCI114660]</w:t>
      </w:r>
    </w:p>
    <w:p w14:paraId="49B8D9EC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25 </w:t>
      </w:r>
      <w:proofErr w:type="spellStart"/>
      <w:r w:rsidRPr="00494622">
        <w:rPr>
          <w:rFonts w:ascii="Book Antiqua" w:hAnsi="Book Antiqua"/>
          <w:b/>
          <w:bCs/>
        </w:rPr>
        <w:t>Czaja</w:t>
      </w:r>
      <w:proofErr w:type="spellEnd"/>
      <w:r w:rsidRPr="00494622">
        <w:rPr>
          <w:rFonts w:ascii="Book Antiqua" w:hAnsi="Book Antiqua"/>
          <w:b/>
          <w:bCs/>
        </w:rPr>
        <w:t xml:space="preserve"> AJ</w:t>
      </w:r>
      <w:r w:rsidRPr="00494622">
        <w:rPr>
          <w:rFonts w:ascii="Book Antiqua" w:hAnsi="Book Antiqua"/>
        </w:rPr>
        <w:t xml:space="preserve">. Autoimmune hepatitis. Part A: pathogenesis. </w:t>
      </w:r>
      <w:r w:rsidRPr="00494622">
        <w:rPr>
          <w:rFonts w:ascii="Book Antiqua" w:hAnsi="Book Antiqua"/>
          <w:i/>
          <w:iCs/>
        </w:rPr>
        <w:t xml:space="preserve">Expert Rev Gastroenterol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2007; </w:t>
      </w:r>
      <w:r w:rsidRPr="00494622">
        <w:rPr>
          <w:rFonts w:ascii="Book Antiqua" w:hAnsi="Book Antiqua"/>
          <w:b/>
          <w:bCs/>
        </w:rPr>
        <w:t>1</w:t>
      </w:r>
      <w:r w:rsidRPr="00494622">
        <w:rPr>
          <w:rFonts w:ascii="Book Antiqua" w:hAnsi="Book Antiqua"/>
        </w:rPr>
        <w:t>: 113-128 [PMID: 19072440 DOI: 10.1586/17474124.1.1.113]</w:t>
      </w:r>
    </w:p>
    <w:p w14:paraId="538D0EE5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26 </w:t>
      </w:r>
      <w:r w:rsidRPr="00494622">
        <w:rPr>
          <w:rFonts w:ascii="Book Antiqua" w:hAnsi="Book Antiqua"/>
          <w:b/>
          <w:bCs/>
        </w:rPr>
        <w:t>Liu ZX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Kaplowitz</w:t>
      </w:r>
      <w:proofErr w:type="spellEnd"/>
      <w:r w:rsidRPr="00494622">
        <w:rPr>
          <w:rFonts w:ascii="Book Antiqua" w:hAnsi="Book Antiqua"/>
        </w:rPr>
        <w:t xml:space="preserve"> N. Immune-mediated drug-induced liver disease. </w:t>
      </w:r>
      <w:r w:rsidRPr="00494622">
        <w:rPr>
          <w:rFonts w:ascii="Book Antiqua" w:hAnsi="Book Antiqua"/>
          <w:i/>
          <w:iCs/>
        </w:rPr>
        <w:t>Clin Liver Dis</w:t>
      </w:r>
      <w:r w:rsidRPr="00494622">
        <w:rPr>
          <w:rFonts w:ascii="Book Antiqua" w:hAnsi="Book Antiqua"/>
        </w:rPr>
        <w:t xml:space="preserve"> 2002; </w:t>
      </w:r>
      <w:r w:rsidRPr="00494622">
        <w:rPr>
          <w:rFonts w:ascii="Book Antiqua" w:hAnsi="Book Antiqua"/>
          <w:b/>
          <w:bCs/>
        </w:rPr>
        <w:t>6</w:t>
      </w:r>
      <w:r w:rsidRPr="00494622">
        <w:rPr>
          <w:rFonts w:ascii="Book Antiqua" w:hAnsi="Book Antiqua"/>
        </w:rPr>
        <w:t>: 755-774 [PMID: 12362579 DOI: 10.1016/s1089-3261(02)00025-9]</w:t>
      </w:r>
    </w:p>
    <w:p w14:paraId="65815110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lastRenderedPageBreak/>
        <w:t xml:space="preserve">27 </w:t>
      </w:r>
      <w:r w:rsidRPr="00494622">
        <w:rPr>
          <w:rFonts w:ascii="Book Antiqua" w:hAnsi="Book Antiqua"/>
          <w:b/>
          <w:bCs/>
        </w:rPr>
        <w:t>Alvarez F</w:t>
      </w:r>
      <w:r w:rsidRPr="00494622">
        <w:rPr>
          <w:rFonts w:ascii="Book Antiqua" w:hAnsi="Book Antiqua"/>
        </w:rPr>
        <w:t xml:space="preserve">, Berg PA, Bianchi FB, Bianchi L, Burroughs AK, </w:t>
      </w:r>
      <w:proofErr w:type="spellStart"/>
      <w:r w:rsidRPr="00494622">
        <w:rPr>
          <w:rFonts w:ascii="Book Antiqua" w:hAnsi="Book Antiqua"/>
        </w:rPr>
        <w:t>Cancado</w:t>
      </w:r>
      <w:proofErr w:type="spellEnd"/>
      <w:r w:rsidRPr="00494622">
        <w:rPr>
          <w:rFonts w:ascii="Book Antiqua" w:hAnsi="Book Antiqua"/>
        </w:rPr>
        <w:t xml:space="preserve"> EL, Chapman RW, </w:t>
      </w:r>
      <w:proofErr w:type="spellStart"/>
      <w:r w:rsidRPr="00494622">
        <w:rPr>
          <w:rFonts w:ascii="Book Antiqua" w:hAnsi="Book Antiqua"/>
        </w:rPr>
        <w:t>Cooksley</w:t>
      </w:r>
      <w:proofErr w:type="spellEnd"/>
      <w:r w:rsidRPr="00494622">
        <w:rPr>
          <w:rFonts w:ascii="Book Antiqua" w:hAnsi="Book Antiqua"/>
        </w:rPr>
        <w:t xml:space="preserve"> WG, </w:t>
      </w:r>
      <w:proofErr w:type="spellStart"/>
      <w:r w:rsidRPr="00494622">
        <w:rPr>
          <w:rFonts w:ascii="Book Antiqua" w:hAnsi="Book Antiqua"/>
        </w:rPr>
        <w:t>Czaja</w:t>
      </w:r>
      <w:proofErr w:type="spellEnd"/>
      <w:r w:rsidRPr="00494622">
        <w:rPr>
          <w:rFonts w:ascii="Book Antiqua" w:hAnsi="Book Antiqua"/>
        </w:rPr>
        <w:t xml:space="preserve"> AJ, </w:t>
      </w:r>
      <w:proofErr w:type="spellStart"/>
      <w:r w:rsidRPr="00494622">
        <w:rPr>
          <w:rFonts w:ascii="Book Antiqua" w:hAnsi="Book Antiqua"/>
        </w:rPr>
        <w:t>Desmet</w:t>
      </w:r>
      <w:proofErr w:type="spellEnd"/>
      <w:r w:rsidRPr="00494622">
        <w:rPr>
          <w:rFonts w:ascii="Book Antiqua" w:hAnsi="Book Antiqua"/>
        </w:rPr>
        <w:t xml:space="preserve"> VJ, Donaldson PT, Eddleston AL, </w:t>
      </w:r>
      <w:proofErr w:type="spellStart"/>
      <w:r w:rsidRPr="00494622">
        <w:rPr>
          <w:rFonts w:ascii="Book Antiqua" w:hAnsi="Book Antiqua"/>
        </w:rPr>
        <w:t>Fainboim</w:t>
      </w:r>
      <w:proofErr w:type="spellEnd"/>
      <w:r w:rsidRPr="00494622">
        <w:rPr>
          <w:rFonts w:ascii="Book Antiqua" w:hAnsi="Book Antiqua"/>
        </w:rPr>
        <w:t xml:space="preserve"> L, Heathcote J, Homberg JC, Hoofnagle JH, </w:t>
      </w:r>
      <w:proofErr w:type="spellStart"/>
      <w:r w:rsidRPr="00494622">
        <w:rPr>
          <w:rFonts w:ascii="Book Antiqua" w:hAnsi="Book Antiqua"/>
        </w:rPr>
        <w:t>Kakumu</w:t>
      </w:r>
      <w:proofErr w:type="spellEnd"/>
      <w:r w:rsidRPr="00494622">
        <w:rPr>
          <w:rFonts w:ascii="Book Antiqua" w:hAnsi="Book Antiqua"/>
        </w:rPr>
        <w:t xml:space="preserve"> S, </w:t>
      </w:r>
      <w:proofErr w:type="spellStart"/>
      <w:r w:rsidRPr="00494622">
        <w:rPr>
          <w:rFonts w:ascii="Book Antiqua" w:hAnsi="Book Antiqua"/>
        </w:rPr>
        <w:t>Krawitt</w:t>
      </w:r>
      <w:proofErr w:type="spellEnd"/>
      <w:r w:rsidRPr="00494622">
        <w:rPr>
          <w:rFonts w:ascii="Book Antiqua" w:hAnsi="Book Antiqua"/>
        </w:rPr>
        <w:t xml:space="preserve"> EL, Mackay IR, </w:t>
      </w:r>
      <w:proofErr w:type="spellStart"/>
      <w:r w:rsidRPr="00494622">
        <w:rPr>
          <w:rFonts w:ascii="Book Antiqua" w:hAnsi="Book Antiqua"/>
        </w:rPr>
        <w:t>MacSween</w:t>
      </w:r>
      <w:proofErr w:type="spellEnd"/>
      <w:r w:rsidRPr="00494622">
        <w:rPr>
          <w:rFonts w:ascii="Book Antiqua" w:hAnsi="Book Antiqua"/>
        </w:rPr>
        <w:t xml:space="preserve"> RN, </w:t>
      </w:r>
      <w:proofErr w:type="spellStart"/>
      <w:r w:rsidRPr="00494622">
        <w:rPr>
          <w:rFonts w:ascii="Book Antiqua" w:hAnsi="Book Antiqua"/>
        </w:rPr>
        <w:t>Maddrey</w:t>
      </w:r>
      <w:proofErr w:type="spellEnd"/>
      <w:r w:rsidRPr="00494622">
        <w:rPr>
          <w:rFonts w:ascii="Book Antiqua" w:hAnsi="Book Antiqua"/>
        </w:rPr>
        <w:t xml:space="preserve"> WC, </w:t>
      </w:r>
      <w:proofErr w:type="spellStart"/>
      <w:r w:rsidRPr="00494622">
        <w:rPr>
          <w:rFonts w:ascii="Book Antiqua" w:hAnsi="Book Antiqua"/>
        </w:rPr>
        <w:t>Manns</w:t>
      </w:r>
      <w:proofErr w:type="spellEnd"/>
      <w:r w:rsidRPr="00494622">
        <w:rPr>
          <w:rFonts w:ascii="Book Antiqua" w:hAnsi="Book Antiqua"/>
        </w:rPr>
        <w:t xml:space="preserve"> MP, McFarlane IG, Meyer </w:t>
      </w:r>
      <w:proofErr w:type="spellStart"/>
      <w:r w:rsidRPr="00494622">
        <w:rPr>
          <w:rFonts w:ascii="Book Antiqua" w:hAnsi="Book Antiqua"/>
        </w:rPr>
        <w:t>zum</w:t>
      </w:r>
      <w:proofErr w:type="spellEnd"/>
      <w:r w:rsidRPr="00494622">
        <w:rPr>
          <w:rFonts w:ascii="Book Antiqua" w:hAnsi="Book Antiqua"/>
        </w:rPr>
        <w:t xml:space="preserve"> </w:t>
      </w:r>
      <w:proofErr w:type="spellStart"/>
      <w:r w:rsidRPr="00494622">
        <w:rPr>
          <w:rFonts w:ascii="Book Antiqua" w:hAnsi="Book Antiqua"/>
        </w:rPr>
        <w:t>Büschenfelde</w:t>
      </w:r>
      <w:proofErr w:type="spellEnd"/>
      <w:r w:rsidRPr="00494622">
        <w:rPr>
          <w:rFonts w:ascii="Book Antiqua" w:hAnsi="Book Antiqua"/>
        </w:rPr>
        <w:t xml:space="preserve"> KH, </w:t>
      </w:r>
      <w:proofErr w:type="spellStart"/>
      <w:r w:rsidRPr="00494622">
        <w:rPr>
          <w:rFonts w:ascii="Book Antiqua" w:hAnsi="Book Antiqua"/>
        </w:rPr>
        <w:t>Zeniya</w:t>
      </w:r>
      <w:proofErr w:type="spellEnd"/>
      <w:r w:rsidRPr="00494622">
        <w:rPr>
          <w:rFonts w:ascii="Book Antiqua" w:hAnsi="Book Antiqua"/>
        </w:rPr>
        <w:t xml:space="preserve"> M. International Autoimmune Hepatitis Group Report: review of criteria for diagnosis of autoimmune hepatitis. </w:t>
      </w:r>
      <w:r w:rsidRPr="00494622">
        <w:rPr>
          <w:rFonts w:ascii="Book Antiqua" w:hAnsi="Book Antiqua"/>
          <w:i/>
          <w:iCs/>
        </w:rPr>
        <w:t xml:space="preserve">J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1999; </w:t>
      </w:r>
      <w:r w:rsidRPr="00494622">
        <w:rPr>
          <w:rFonts w:ascii="Book Antiqua" w:hAnsi="Book Antiqua"/>
          <w:b/>
          <w:bCs/>
        </w:rPr>
        <w:t>31</w:t>
      </w:r>
      <w:r w:rsidRPr="00494622">
        <w:rPr>
          <w:rFonts w:ascii="Book Antiqua" w:hAnsi="Book Antiqua"/>
        </w:rPr>
        <w:t>: 929-938 [PMID: 10580593 DOI: 10.1016/s0168-8278(99)80297-9]</w:t>
      </w:r>
    </w:p>
    <w:p w14:paraId="2D0FC5E7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28 </w:t>
      </w:r>
      <w:proofErr w:type="spellStart"/>
      <w:r w:rsidRPr="00494622">
        <w:rPr>
          <w:rFonts w:ascii="Book Antiqua" w:hAnsi="Book Antiqua"/>
          <w:b/>
          <w:bCs/>
        </w:rPr>
        <w:t>Czaja</w:t>
      </w:r>
      <w:proofErr w:type="spellEnd"/>
      <w:r w:rsidRPr="00494622">
        <w:rPr>
          <w:rFonts w:ascii="Book Antiqua" w:hAnsi="Book Antiqua"/>
          <w:b/>
          <w:bCs/>
        </w:rPr>
        <w:t xml:space="preserve"> AJ</w:t>
      </w:r>
      <w:r w:rsidRPr="00494622">
        <w:rPr>
          <w:rFonts w:ascii="Book Antiqua" w:hAnsi="Book Antiqua"/>
        </w:rPr>
        <w:t xml:space="preserve">. Performance parameters of the diagnostic scoring systems for autoimmune hepatitis. </w:t>
      </w:r>
      <w:r w:rsidRPr="00494622">
        <w:rPr>
          <w:rFonts w:ascii="Book Antiqua" w:hAnsi="Book Antiqua"/>
          <w:i/>
          <w:iCs/>
        </w:rPr>
        <w:t>Hepatology</w:t>
      </w:r>
      <w:r w:rsidRPr="00494622">
        <w:rPr>
          <w:rFonts w:ascii="Book Antiqua" w:hAnsi="Book Antiqua"/>
        </w:rPr>
        <w:t xml:space="preserve"> 2008; </w:t>
      </w:r>
      <w:r w:rsidRPr="00494622">
        <w:rPr>
          <w:rFonts w:ascii="Book Antiqua" w:hAnsi="Book Antiqua"/>
          <w:b/>
          <w:bCs/>
        </w:rPr>
        <w:t>48</w:t>
      </w:r>
      <w:r w:rsidRPr="00494622">
        <w:rPr>
          <w:rFonts w:ascii="Book Antiqua" w:hAnsi="Book Antiqua"/>
        </w:rPr>
        <w:t>: 1540-1548 [PMID: 18924244 DOI: 10.1002/hep.22513]</w:t>
      </w:r>
    </w:p>
    <w:p w14:paraId="512808C2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29 </w:t>
      </w:r>
      <w:proofErr w:type="spellStart"/>
      <w:r w:rsidRPr="00494622">
        <w:rPr>
          <w:rFonts w:ascii="Book Antiqua" w:hAnsi="Book Antiqua"/>
          <w:b/>
          <w:bCs/>
        </w:rPr>
        <w:t>Danan</w:t>
      </w:r>
      <w:proofErr w:type="spellEnd"/>
      <w:r w:rsidRPr="00494622">
        <w:rPr>
          <w:rFonts w:ascii="Book Antiqua" w:hAnsi="Book Antiqua"/>
          <w:b/>
          <w:bCs/>
        </w:rPr>
        <w:t xml:space="preserve"> G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Benichou</w:t>
      </w:r>
      <w:proofErr w:type="spellEnd"/>
      <w:r w:rsidRPr="00494622">
        <w:rPr>
          <w:rFonts w:ascii="Book Antiqua" w:hAnsi="Book Antiqua"/>
        </w:rPr>
        <w:t xml:space="preserve"> C. Causality assessment of adverse reactions to drugs--I. A novel method based on the conclusions of international consensus meetings: application to drug-induced liver injuries. </w:t>
      </w:r>
      <w:r w:rsidRPr="00494622">
        <w:rPr>
          <w:rFonts w:ascii="Book Antiqua" w:hAnsi="Book Antiqua"/>
          <w:i/>
          <w:iCs/>
        </w:rPr>
        <w:t>J Clin Epidemiol</w:t>
      </w:r>
      <w:r w:rsidRPr="00494622">
        <w:rPr>
          <w:rFonts w:ascii="Book Antiqua" w:hAnsi="Book Antiqua"/>
        </w:rPr>
        <w:t xml:space="preserve"> 1993; </w:t>
      </w:r>
      <w:r w:rsidRPr="00494622">
        <w:rPr>
          <w:rFonts w:ascii="Book Antiqua" w:hAnsi="Book Antiqua"/>
          <w:b/>
          <w:bCs/>
        </w:rPr>
        <w:t>46</w:t>
      </w:r>
      <w:r w:rsidRPr="00494622">
        <w:rPr>
          <w:rFonts w:ascii="Book Antiqua" w:hAnsi="Book Antiqua"/>
        </w:rPr>
        <w:t>: 1323-1330 [PMID: 8229110 DOI: 10.1016/0895-4356(93)90101-6]</w:t>
      </w:r>
    </w:p>
    <w:p w14:paraId="07E4CC27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30 </w:t>
      </w:r>
      <w:r w:rsidRPr="00494622">
        <w:rPr>
          <w:rFonts w:ascii="Book Antiqua" w:hAnsi="Book Antiqua"/>
          <w:b/>
          <w:bCs/>
        </w:rPr>
        <w:t>Yeong TT</w:t>
      </w:r>
      <w:r w:rsidRPr="00494622">
        <w:rPr>
          <w:rFonts w:ascii="Book Antiqua" w:hAnsi="Book Antiqua"/>
        </w:rPr>
        <w:t xml:space="preserve">, Lim KH, </w:t>
      </w:r>
      <w:proofErr w:type="spellStart"/>
      <w:r w:rsidRPr="00494622">
        <w:rPr>
          <w:rFonts w:ascii="Book Antiqua" w:hAnsi="Book Antiqua"/>
        </w:rPr>
        <w:t>Goubet</w:t>
      </w:r>
      <w:proofErr w:type="spellEnd"/>
      <w:r w:rsidRPr="00494622">
        <w:rPr>
          <w:rFonts w:ascii="Book Antiqua" w:hAnsi="Book Antiqua"/>
        </w:rPr>
        <w:t xml:space="preserve"> S, Parnell N, Verma S. Natural history and outcomes in drug-induced autoimmune hepatitis.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  <w:i/>
          <w:iCs/>
        </w:rPr>
        <w:t xml:space="preserve"> Res</w:t>
      </w:r>
      <w:r w:rsidRPr="00494622">
        <w:rPr>
          <w:rFonts w:ascii="Book Antiqua" w:hAnsi="Book Antiqua"/>
        </w:rPr>
        <w:t xml:space="preserve"> 2016; </w:t>
      </w:r>
      <w:r w:rsidRPr="00494622">
        <w:rPr>
          <w:rFonts w:ascii="Book Antiqua" w:hAnsi="Book Antiqua"/>
          <w:b/>
          <w:bCs/>
        </w:rPr>
        <w:t>46</w:t>
      </w:r>
      <w:r w:rsidRPr="00494622">
        <w:rPr>
          <w:rFonts w:ascii="Book Antiqua" w:hAnsi="Book Antiqua"/>
        </w:rPr>
        <w:t>: E79-E88 [PMID: 25943838 DOI: 10.1111/hepr.12532]</w:t>
      </w:r>
    </w:p>
    <w:p w14:paraId="6F78A731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31 </w:t>
      </w:r>
      <w:proofErr w:type="spellStart"/>
      <w:r w:rsidRPr="00494622">
        <w:rPr>
          <w:rFonts w:ascii="Book Antiqua" w:hAnsi="Book Antiqua"/>
        </w:rPr>
        <w:t>LiverTox</w:t>
      </w:r>
      <w:proofErr w:type="spellEnd"/>
      <w:r w:rsidRPr="00494622">
        <w:rPr>
          <w:rFonts w:ascii="Book Antiqua" w:hAnsi="Book Antiqua"/>
        </w:rPr>
        <w:t>: Clinical and Research Information on Drug-Induced Liver Injury [Internet]. Bethesda (MD): National Institute of Diabetes and Digestive and Kidney Diseases; 2012– [PMID: 31643176]</w:t>
      </w:r>
    </w:p>
    <w:p w14:paraId="02B2F765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32 </w:t>
      </w:r>
      <w:proofErr w:type="spellStart"/>
      <w:r w:rsidRPr="00494622">
        <w:rPr>
          <w:rFonts w:ascii="Book Antiqua" w:hAnsi="Book Antiqua"/>
          <w:b/>
          <w:bCs/>
        </w:rPr>
        <w:t>Aliberti</w:t>
      </w:r>
      <w:proofErr w:type="spellEnd"/>
      <w:r w:rsidRPr="00494622">
        <w:rPr>
          <w:rFonts w:ascii="Book Antiqua" w:hAnsi="Book Antiqua"/>
          <w:b/>
          <w:bCs/>
        </w:rPr>
        <w:t xml:space="preserve"> S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Grignani</w:t>
      </w:r>
      <w:proofErr w:type="spellEnd"/>
      <w:r w:rsidRPr="00494622">
        <w:rPr>
          <w:rFonts w:ascii="Book Antiqua" w:hAnsi="Book Antiqua"/>
        </w:rPr>
        <w:t xml:space="preserve"> G, </w:t>
      </w:r>
      <w:proofErr w:type="spellStart"/>
      <w:r w:rsidRPr="00494622">
        <w:rPr>
          <w:rFonts w:ascii="Book Antiqua" w:hAnsi="Book Antiqua"/>
        </w:rPr>
        <w:t>Allione</w:t>
      </w:r>
      <w:proofErr w:type="spellEnd"/>
      <w:r w:rsidRPr="00494622">
        <w:rPr>
          <w:rFonts w:ascii="Book Antiqua" w:hAnsi="Book Antiqua"/>
        </w:rPr>
        <w:t xml:space="preserve"> P, </w:t>
      </w:r>
      <w:proofErr w:type="spellStart"/>
      <w:r w:rsidRPr="00494622">
        <w:rPr>
          <w:rFonts w:ascii="Book Antiqua" w:hAnsi="Book Antiqua"/>
        </w:rPr>
        <w:t>Fizzotti</w:t>
      </w:r>
      <w:proofErr w:type="spellEnd"/>
      <w:r w:rsidRPr="00494622">
        <w:rPr>
          <w:rFonts w:ascii="Book Antiqua" w:hAnsi="Book Antiqua"/>
        </w:rPr>
        <w:t xml:space="preserve"> M, </w:t>
      </w:r>
      <w:proofErr w:type="spellStart"/>
      <w:r w:rsidRPr="00494622">
        <w:rPr>
          <w:rFonts w:ascii="Book Antiqua" w:hAnsi="Book Antiqua"/>
        </w:rPr>
        <w:t>Galatola</w:t>
      </w:r>
      <w:proofErr w:type="spellEnd"/>
      <w:r w:rsidRPr="00494622">
        <w:rPr>
          <w:rFonts w:ascii="Book Antiqua" w:hAnsi="Book Antiqua"/>
        </w:rPr>
        <w:t xml:space="preserve"> G, </w:t>
      </w:r>
      <w:proofErr w:type="spellStart"/>
      <w:r w:rsidRPr="00494622">
        <w:rPr>
          <w:rFonts w:ascii="Book Antiqua" w:hAnsi="Book Antiqua"/>
        </w:rPr>
        <w:t>Pisacane</w:t>
      </w:r>
      <w:proofErr w:type="spellEnd"/>
      <w:r w:rsidRPr="00494622">
        <w:rPr>
          <w:rFonts w:ascii="Book Antiqua" w:hAnsi="Book Antiqua"/>
        </w:rPr>
        <w:t xml:space="preserve"> A, </w:t>
      </w:r>
      <w:proofErr w:type="spellStart"/>
      <w:r w:rsidRPr="00494622">
        <w:rPr>
          <w:rFonts w:ascii="Book Antiqua" w:hAnsi="Book Antiqua"/>
        </w:rPr>
        <w:t>Aglietta</w:t>
      </w:r>
      <w:proofErr w:type="spellEnd"/>
      <w:r w:rsidRPr="00494622">
        <w:rPr>
          <w:rFonts w:ascii="Book Antiqua" w:hAnsi="Book Antiqua"/>
        </w:rPr>
        <w:t xml:space="preserve"> M. An acute hepatitis resembling autoimmune hepatitis occurring during imatinib therapy in a gastrointestinal stromal tumor patient. </w:t>
      </w:r>
      <w:r w:rsidRPr="00494622">
        <w:rPr>
          <w:rFonts w:ascii="Book Antiqua" w:hAnsi="Book Antiqua"/>
          <w:i/>
          <w:iCs/>
        </w:rPr>
        <w:t>Am J Clin Oncol</w:t>
      </w:r>
      <w:r w:rsidRPr="00494622">
        <w:rPr>
          <w:rFonts w:ascii="Book Antiqua" w:hAnsi="Book Antiqua"/>
        </w:rPr>
        <w:t xml:space="preserve"> 2009; </w:t>
      </w:r>
      <w:r w:rsidRPr="00494622">
        <w:rPr>
          <w:rFonts w:ascii="Book Antiqua" w:hAnsi="Book Antiqua"/>
          <w:b/>
          <w:bCs/>
        </w:rPr>
        <w:t>32</w:t>
      </w:r>
      <w:r w:rsidRPr="00494622">
        <w:rPr>
          <w:rFonts w:ascii="Book Antiqua" w:hAnsi="Book Antiqua"/>
        </w:rPr>
        <w:t>: 640-641 [PMID: 19955903 DOI: 10.1097/COC.0b013e31802b4ef7]</w:t>
      </w:r>
    </w:p>
    <w:p w14:paraId="26C98315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33 </w:t>
      </w:r>
      <w:proofErr w:type="spellStart"/>
      <w:r w:rsidRPr="00494622">
        <w:rPr>
          <w:rFonts w:ascii="Book Antiqua" w:hAnsi="Book Antiqua"/>
          <w:b/>
          <w:bCs/>
        </w:rPr>
        <w:t>Chalasani</w:t>
      </w:r>
      <w:proofErr w:type="spellEnd"/>
      <w:r w:rsidRPr="00494622">
        <w:rPr>
          <w:rFonts w:ascii="Book Antiqua" w:hAnsi="Book Antiqua"/>
          <w:b/>
          <w:bCs/>
        </w:rPr>
        <w:t xml:space="preserve"> NP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Maddur</w:t>
      </w:r>
      <w:proofErr w:type="spellEnd"/>
      <w:r w:rsidRPr="00494622">
        <w:rPr>
          <w:rFonts w:ascii="Book Antiqua" w:hAnsi="Book Antiqua"/>
        </w:rPr>
        <w:t xml:space="preserve"> H, Russo MW, Wong RJ, Reddy KR; Practice Parameters Committee of the American College of Gastroenterology. ACG Clinical Guideline: Diagnosis and Management of Idiosyncratic Drug-Induced Liver Injury. </w:t>
      </w:r>
      <w:r w:rsidRPr="00494622">
        <w:rPr>
          <w:rFonts w:ascii="Book Antiqua" w:hAnsi="Book Antiqua"/>
          <w:i/>
          <w:iCs/>
        </w:rPr>
        <w:t>Am J Gastroenterol</w:t>
      </w:r>
      <w:r w:rsidRPr="00494622">
        <w:rPr>
          <w:rFonts w:ascii="Book Antiqua" w:hAnsi="Book Antiqua"/>
        </w:rPr>
        <w:t xml:space="preserve"> 2021; </w:t>
      </w:r>
      <w:r w:rsidRPr="00494622">
        <w:rPr>
          <w:rFonts w:ascii="Book Antiqua" w:hAnsi="Book Antiqua"/>
          <w:b/>
          <w:bCs/>
        </w:rPr>
        <w:t>116</w:t>
      </w:r>
      <w:r w:rsidRPr="00494622">
        <w:rPr>
          <w:rFonts w:ascii="Book Antiqua" w:hAnsi="Book Antiqua"/>
        </w:rPr>
        <w:t>: 878-898 [PMID: 33929376 DOI: 10.14309/ajg.0000000000001259]</w:t>
      </w:r>
    </w:p>
    <w:p w14:paraId="1BB6889C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34 </w:t>
      </w:r>
      <w:bookmarkStart w:id="62" w:name="OLE_LINK4156"/>
      <w:bookmarkStart w:id="63" w:name="OLE_LINK4157"/>
      <w:bookmarkStart w:id="64" w:name="OLE_LINK4158"/>
      <w:r w:rsidRPr="00494622">
        <w:rPr>
          <w:rFonts w:ascii="Book Antiqua" w:hAnsi="Book Antiqua"/>
          <w:b/>
          <w:bCs/>
        </w:rPr>
        <w:t>Martínez-Casas</w:t>
      </w:r>
      <w:bookmarkEnd w:id="62"/>
      <w:bookmarkEnd w:id="63"/>
      <w:bookmarkEnd w:id="64"/>
      <w:r w:rsidRPr="00494622">
        <w:rPr>
          <w:rFonts w:ascii="Book Antiqua" w:hAnsi="Book Antiqua"/>
          <w:b/>
          <w:bCs/>
        </w:rPr>
        <w:t xml:space="preserve"> OY</w:t>
      </w:r>
      <w:r w:rsidRPr="00494622">
        <w:rPr>
          <w:rFonts w:ascii="Book Antiqua" w:hAnsi="Book Antiqua"/>
        </w:rPr>
        <w:t>, Díaz-Ramírez GS, Marín-</w:t>
      </w:r>
      <w:proofErr w:type="spellStart"/>
      <w:r w:rsidRPr="00494622">
        <w:rPr>
          <w:rFonts w:ascii="Book Antiqua" w:hAnsi="Book Antiqua"/>
        </w:rPr>
        <w:t>Zuluaga</w:t>
      </w:r>
      <w:proofErr w:type="spellEnd"/>
      <w:r w:rsidRPr="00494622">
        <w:rPr>
          <w:rFonts w:ascii="Book Antiqua" w:hAnsi="Book Antiqua"/>
        </w:rPr>
        <w:t xml:space="preserve"> JI, Muñoz-Maya O, Santos O, </w:t>
      </w:r>
      <w:proofErr w:type="spellStart"/>
      <w:r w:rsidRPr="00494622">
        <w:rPr>
          <w:rFonts w:ascii="Book Antiqua" w:hAnsi="Book Antiqua"/>
        </w:rPr>
        <w:t>Donado</w:t>
      </w:r>
      <w:proofErr w:type="spellEnd"/>
      <w:r w:rsidRPr="00494622">
        <w:rPr>
          <w:rFonts w:ascii="Book Antiqua" w:hAnsi="Book Antiqua"/>
        </w:rPr>
        <w:t xml:space="preserve">-Gómez JH, Restrepo-Gutiérrez JC. Differential characteristics in drug-induced </w:t>
      </w:r>
      <w:r w:rsidRPr="00494622">
        <w:rPr>
          <w:rFonts w:ascii="Book Antiqua" w:hAnsi="Book Antiqua"/>
        </w:rPr>
        <w:lastRenderedPageBreak/>
        <w:t xml:space="preserve">autoimmune hepatitis. </w:t>
      </w:r>
      <w:r w:rsidRPr="00494622">
        <w:rPr>
          <w:rFonts w:ascii="Book Antiqua" w:hAnsi="Book Antiqua"/>
          <w:i/>
          <w:iCs/>
        </w:rPr>
        <w:t>JGH Open</w:t>
      </w:r>
      <w:r w:rsidRPr="00494622">
        <w:rPr>
          <w:rFonts w:ascii="Book Antiqua" w:hAnsi="Book Antiqua"/>
        </w:rPr>
        <w:t xml:space="preserve"> 2018; </w:t>
      </w:r>
      <w:r w:rsidRPr="00494622">
        <w:rPr>
          <w:rFonts w:ascii="Book Antiqua" w:hAnsi="Book Antiqua"/>
          <w:b/>
          <w:bCs/>
        </w:rPr>
        <w:t>2</w:t>
      </w:r>
      <w:r w:rsidRPr="00494622">
        <w:rPr>
          <w:rFonts w:ascii="Book Antiqua" w:hAnsi="Book Antiqua"/>
        </w:rPr>
        <w:t>: 97-104 [PMID: 30483571 DOI: 10.1002/jgh3.12054]</w:t>
      </w:r>
    </w:p>
    <w:p w14:paraId="44A39A32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35 </w:t>
      </w:r>
      <w:r w:rsidRPr="00494622">
        <w:rPr>
          <w:rFonts w:ascii="Book Antiqua" w:hAnsi="Book Antiqua"/>
          <w:b/>
          <w:bCs/>
        </w:rPr>
        <w:t>Neuman MG</w:t>
      </w:r>
      <w:r w:rsidRPr="00494622">
        <w:rPr>
          <w:rFonts w:ascii="Book Antiqua" w:hAnsi="Book Antiqua"/>
        </w:rPr>
        <w:t xml:space="preserve">, </w:t>
      </w:r>
      <w:proofErr w:type="spellStart"/>
      <w:r w:rsidRPr="00494622">
        <w:rPr>
          <w:rFonts w:ascii="Book Antiqua" w:hAnsi="Book Antiqua"/>
        </w:rPr>
        <w:t>Malkiewicz</w:t>
      </w:r>
      <w:proofErr w:type="spellEnd"/>
      <w:r w:rsidRPr="00494622">
        <w:rPr>
          <w:rFonts w:ascii="Book Antiqua" w:hAnsi="Book Antiqua"/>
        </w:rPr>
        <w:t xml:space="preserve"> IM, Shear NH. A novel lymphocyte toxicity assay to assess drug hypersensitivity syndromes. </w:t>
      </w:r>
      <w:r w:rsidRPr="00494622">
        <w:rPr>
          <w:rFonts w:ascii="Book Antiqua" w:hAnsi="Book Antiqua"/>
          <w:i/>
          <w:iCs/>
        </w:rPr>
        <w:t xml:space="preserve">Clin </w:t>
      </w:r>
      <w:proofErr w:type="spellStart"/>
      <w:r w:rsidRPr="00494622">
        <w:rPr>
          <w:rFonts w:ascii="Book Antiqua" w:hAnsi="Book Antiqua"/>
          <w:i/>
          <w:iCs/>
        </w:rPr>
        <w:t>Biochem</w:t>
      </w:r>
      <w:proofErr w:type="spellEnd"/>
      <w:r w:rsidRPr="00494622">
        <w:rPr>
          <w:rFonts w:ascii="Book Antiqua" w:hAnsi="Book Antiqua"/>
        </w:rPr>
        <w:t xml:space="preserve"> 2000; </w:t>
      </w:r>
      <w:r w:rsidRPr="00494622">
        <w:rPr>
          <w:rFonts w:ascii="Book Antiqua" w:hAnsi="Book Antiqua"/>
          <w:b/>
          <w:bCs/>
        </w:rPr>
        <w:t>33</w:t>
      </w:r>
      <w:r w:rsidRPr="00494622">
        <w:rPr>
          <w:rFonts w:ascii="Book Antiqua" w:hAnsi="Book Antiqua"/>
        </w:rPr>
        <w:t>: 517-524 [PMID: 11124336 DOI: 10.1016/s0009-9120(00)00146-6]</w:t>
      </w:r>
    </w:p>
    <w:p w14:paraId="535F3B9E" w14:textId="77777777" w:rsidR="00FF666B" w:rsidRPr="00494622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494622">
        <w:rPr>
          <w:rFonts w:ascii="Book Antiqua" w:hAnsi="Book Antiqua"/>
        </w:rPr>
        <w:t xml:space="preserve">36 </w:t>
      </w:r>
      <w:proofErr w:type="spellStart"/>
      <w:r w:rsidRPr="00494622">
        <w:rPr>
          <w:rFonts w:ascii="Book Antiqua" w:hAnsi="Book Antiqua"/>
          <w:b/>
          <w:bCs/>
        </w:rPr>
        <w:t>Castiella</w:t>
      </w:r>
      <w:proofErr w:type="spellEnd"/>
      <w:r w:rsidRPr="00494622">
        <w:rPr>
          <w:rFonts w:ascii="Book Antiqua" w:hAnsi="Book Antiqua"/>
          <w:b/>
          <w:bCs/>
        </w:rPr>
        <w:t xml:space="preserve"> A</w:t>
      </w:r>
      <w:r w:rsidRPr="00494622">
        <w:rPr>
          <w:rFonts w:ascii="Book Antiqua" w:hAnsi="Book Antiqua"/>
        </w:rPr>
        <w:t xml:space="preserve">, Zapata E, </w:t>
      </w:r>
      <w:proofErr w:type="spellStart"/>
      <w:r w:rsidRPr="00494622">
        <w:rPr>
          <w:rFonts w:ascii="Book Antiqua" w:hAnsi="Book Antiqua"/>
        </w:rPr>
        <w:t>Lucena</w:t>
      </w:r>
      <w:proofErr w:type="spellEnd"/>
      <w:r w:rsidRPr="00494622">
        <w:rPr>
          <w:rFonts w:ascii="Book Antiqua" w:hAnsi="Book Antiqua"/>
        </w:rPr>
        <w:t xml:space="preserve"> MI, Andrade RJ. Drug-induced autoimmune liver disease: A diagnostic dilemma of an increasingly reported disease. </w:t>
      </w:r>
      <w:r w:rsidRPr="00494622">
        <w:rPr>
          <w:rFonts w:ascii="Book Antiqua" w:hAnsi="Book Antiqua"/>
          <w:i/>
          <w:iCs/>
        </w:rPr>
        <w:t xml:space="preserve">World J </w:t>
      </w:r>
      <w:proofErr w:type="spellStart"/>
      <w:r w:rsidRPr="00494622">
        <w:rPr>
          <w:rFonts w:ascii="Book Antiqua" w:hAnsi="Book Antiqua"/>
          <w:i/>
          <w:iCs/>
        </w:rPr>
        <w:t>Hepatol</w:t>
      </w:r>
      <w:proofErr w:type="spellEnd"/>
      <w:r w:rsidRPr="00494622">
        <w:rPr>
          <w:rFonts w:ascii="Book Antiqua" w:hAnsi="Book Antiqua"/>
        </w:rPr>
        <w:t xml:space="preserve"> 2014; </w:t>
      </w:r>
      <w:r w:rsidRPr="00494622">
        <w:rPr>
          <w:rFonts w:ascii="Book Antiqua" w:hAnsi="Book Antiqua"/>
          <w:b/>
          <w:bCs/>
        </w:rPr>
        <w:t>6</w:t>
      </w:r>
      <w:r w:rsidRPr="00494622">
        <w:rPr>
          <w:rFonts w:ascii="Book Antiqua" w:hAnsi="Book Antiqua"/>
        </w:rPr>
        <w:t>: 160-168 [PMID: 24799984 DOI: 10.4254/</w:t>
      </w:r>
      <w:proofErr w:type="gramStart"/>
      <w:r w:rsidRPr="00494622">
        <w:rPr>
          <w:rFonts w:ascii="Book Antiqua" w:hAnsi="Book Antiqua"/>
        </w:rPr>
        <w:t>wjh.v</w:t>
      </w:r>
      <w:proofErr w:type="gramEnd"/>
      <w:r w:rsidRPr="00494622">
        <w:rPr>
          <w:rFonts w:ascii="Book Antiqua" w:hAnsi="Book Antiqua"/>
        </w:rPr>
        <w:t>6.i4.160]</w:t>
      </w:r>
      <w:bookmarkEnd w:id="59"/>
      <w:bookmarkEnd w:id="60"/>
      <w:bookmarkEnd w:id="61"/>
    </w:p>
    <w:p w14:paraId="287E39B6" w14:textId="5A7D861C" w:rsidR="00FF666B" w:rsidRPr="00494622" w:rsidRDefault="00AB7544" w:rsidP="00FF666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494622">
        <w:rPr>
          <w:rFonts w:ascii="Book Antiqua" w:eastAsia="Book Antiqua" w:hAnsi="Book Antiqua" w:cs="Book Antiqua" w:hint="eastAsia"/>
          <w:bCs/>
          <w:color w:val="000000"/>
        </w:rPr>
        <w:t>3</w:t>
      </w:r>
      <w:r w:rsidRPr="00494622">
        <w:rPr>
          <w:rFonts w:ascii="Book Antiqua" w:eastAsia="Book Antiqua" w:hAnsi="Book Antiqua" w:cs="Book Antiqua"/>
          <w:bCs/>
          <w:color w:val="000000"/>
        </w:rPr>
        <w:t xml:space="preserve">7 </w:t>
      </w:r>
      <w:r w:rsidRPr="00494622">
        <w:rPr>
          <w:rFonts w:ascii="Book Antiqua" w:eastAsia="Book Antiqua" w:hAnsi="Book Antiqua" w:cs="Book Antiqua"/>
          <w:b/>
          <w:color w:val="000000"/>
        </w:rPr>
        <w:t>Stephens C</w:t>
      </w:r>
      <w:r w:rsidRPr="00494622">
        <w:rPr>
          <w:rFonts w:ascii="Book Antiqua" w:eastAsia="Book Antiqua" w:hAnsi="Book Antiqua" w:cs="Book Antiqua"/>
          <w:bCs/>
          <w:color w:val="000000"/>
        </w:rPr>
        <w:t>, Robles-Diaz M, Medina-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Caliz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I, Garcia-Cortes M, Ortega-Alonso A, Sanabria-Cabrera J, Gonzalez-Jimenez A, Alvarez-Alvarez I, Slim M, Jimenez-Perez M, Gonzalez-Grande R, Fernández MC, Casado M, Soriano G, Román E,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Hallal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H, Romero-Gomez M,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Castiella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A, Conde I, Prieto M, Moreno-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Planas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JM,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Giraldez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A, Moreno-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Sanfiel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JM,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Kaplowitz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N,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Lucena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MI, Andrade RJ; Participating clinical </w:t>
      </w:r>
      <w:proofErr w:type="spellStart"/>
      <w:r w:rsidRPr="00494622">
        <w:rPr>
          <w:rFonts w:ascii="Book Antiqua" w:eastAsia="Book Antiqua" w:hAnsi="Book Antiqua" w:cs="Book Antiqua"/>
          <w:bCs/>
          <w:color w:val="000000"/>
        </w:rPr>
        <w:t>centres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. Comprehensive analysis and insights gained from long-term experience of the Spanish DILI Registry. </w:t>
      </w:r>
      <w:r w:rsidRPr="00494622">
        <w:rPr>
          <w:rFonts w:ascii="Book Antiqua" w:eastAsia="Book Antiqua" w:hAnsi="Book Antiqua" w:cs="Book Antiqua"/>
          <w:bCs/>
          <w:i/>
          <w:iCs/>
          <w:color w:val="000000"/>
        </w:rPr>
        <w:t xml:space="preserve">J </w:t>
      </w:r>
      <w:proofErr w:type="spellStart"/>
      <w:r w:rsidRPr="00494622">
        <w:rPr>
          <w:rFonts w:ascii="Book Antiqua" w:eastAsia="Book Antiqua" w:hAnsi="Book Antiqua" w:cs="Book Antiqua"/>
          <w:bCs/>
          <w:i/>
          <w:iCs/>
          <w:color w:val="000000"/>
        </w:rPr>
        <w:t>Hepatol</w:t>
      </w:r>
      <w:proofErr w:type="spellEnd"/>
      <w:r w:rsidRPr="00494622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494622">
        <w:rPr>
          <w:rFonts w:ascii="Book Antiqua" w:eastAsia="Book Antiqua" w:hAnsi="Book Antiqua" w:cs="Book Antiqua"/>
          <w:b/>
          <w:color w:val="000000"/>
        </w:rPr>
        <w:t>75</w:t>
      </w:r>
      <w:r w:rsidRPr="00494622">
        <w:rPr>
          <w:rFonts w:ascii="Book Antiqua" w:eastAsia="Book Antiqua" w:hAnsi="Book Antiqua" w:cs="Book Antiqua"/>
          <w:bCs/>
          <w:color w:val="000000"/>
        </w:rPr>
        <w:t>: 86-97 [PMID: 33539847 DOI: 10.1016/j.jhep.2021.01.029]</w:t>
      </w:r>
    </w:p>
    <w:p w14:paraId="1794BC1E" w14:textId="77777777" w:rsidR="00A77B3E" w:rsidRPr="00494622" w:rsidRDefault="00A77B3E">
      <w:pPr>
        <w:spacing w:line="360" w:lineRule="auto"/>
        <w:jc w:val="both"/>
        <w:rPr>
          <w:lang w:eastAsia="zh-CN"/>
        </w:rPr>
        <w:sectPr w:rsidR="00A77B3E" w:rsidRPr="00494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017D7A" w14:textId="77777777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377C1A" w14:textId="08EB5CA0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authors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have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relevant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conflict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interest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report.</w:t>
      </w:r>
    </w:p>
    <w:p w14:paraId="2FA0AF90" w14:textId="77777777" w:rsidR="00A77B3E" w:rsidRPr="00494622" w:rsidRDefault="00A77B3E">
      <w:pPr>
        <w:spacing w:line="360" w:lineRule="auto"/>
        <w:jc w:val="both"/>
      </w:pPr>
    </w:p>
    <w:p w14:paraId="427BF10B" w14:textId="5C9B696D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article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open-access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article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was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selected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in-house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editor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fully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peer-reviewed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external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reviewers.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distributed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accordance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Creative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Commons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Attribution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(CC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BY-NC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4.0)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license,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which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permits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others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distribute,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remix,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adapt,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build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upon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work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non-commercially,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license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their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derivative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works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different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terms,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provided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original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work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properly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cited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use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non-commercial.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See: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7DB02A6" w14:textId="77777777" w:rsidR="00A77B3E" w:rsidRPr="00494622" w:rsidRDefault="00A77B3E">
      <w:pPr>
        <w:spacing w:line="360" w:lineRule="auto"/>
        <w:jc w:val="both"/>
      </w:pPr>
    </w:p>
    <w:p w14:paraId="18015101" w14:textId="3AD2161B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Provenance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peer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review: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Invited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article;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Externally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reviewed.</w:t>
      </w:r>
    </w:p>
    <w:p w14:paraId="058D5DC5" w14:textId="3B60C8E0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model: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blind</w:t>
      </w:r>
    </w:p>
    <w:p w14:paraId="1B531035" w14:textId="77777777" w:rsidR="00A77B3E" w:rsidRPr="00494622" w:rsidRDefault="00A77B3E">
      <w:pPr>
        <w:spacing w:line="360" w:lineRule="auto"/>
        <w:jc w:val="both"/>
      </w:pPr>
    </w:p>
    <w:p w14:paraId="5CA17939" w14:textId="1E40832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started: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August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5,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2021</w:t>
      </w:r>
    </w:p>
    <w:p w14:paraId="39B473D9" w14:textId="59E1F92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First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decision: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September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2021</w:t>
      </w:r>
    </w:p>
    <w:p w14:paraId="5ACD1423" w14:textId="5D9C713E" w:rsidR="00A77B3E" w:rsidRPr="00494622" w:rsidRDefault="00722C98">
      <w:pPr>
        <w:spacing w:line="360" w:lineRule="auto"/>
        <w:jc w:val="both"/>
        <w:rPr>
          <w:lang w:eastAsia="zh-CN"/>
        </w:rPr>
      </w:pPr>
      <w:r w:rsidRPr="00494622">
        <w:rPr>
          <w:rFonts w:ascii="Book Antiqua" w:eastAsia="Book Antiqua" w:hAnsi="Book Antiqua" w:cs="Book Antiqua"/>
          <w:b/>
          <w:color w:val="000000"/>
        </w:rPr>
        <w:t>Article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press: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2D16" w:rsidRPr="00494622">
        <w:rPr>
          <w:rFonts w:ascii="Book Antiqua" w:eastAsia="Book Antiqua" w:hAnsi="Book Antiqua" w:cs="Book Antiqua"/>
          <w:color w:val="000000"/>
        </w:rPr>
        <w:t>May 14, 2022</w:t>
      </w:r>
    </w:p>
    <w:p w14:paraId="088A676C" w14:textId="77777777" w:rsidR="00A77B3E" w:rsidRPr="00494622" w:rsidRDefault="00A77B3E">
      <w:pPr>
        <w:spacing w:line="360" w:lineRule="auto"/>
        <w:jc w:val="both"/>
      </w:pPr>
    </w:p>
    <w:p w14:paraId="40AE5281" w14:textId="4A3042C3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Specialty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type: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Gastroenterology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FF666B" w:rsidRPr="00494622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Pr="00494622">
        <w:rPr>
          <w:rFonts w:ascii="Book Antiqua" w:eastAsia="Book Antiqua" w:hAnsi="Book Antiqua" w:cs="Book Antiqua"/>
          <w:color w:val="000000"/>
        </w:rPr>
        <w:t>epatology</w:t>
      </w:r>
    </w:p>
    <w:p w14:paraId="7AA00882" w14:textId="280AE9D1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Country/Territory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origin: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Singapore</w:t>
      </w:r>
    </w:p>
    <w:p w14:paraId="687367C6" w14:textId="52660AB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report’s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scientific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quality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60FD35" w14:textId="50B0C899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Grade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(Excellent):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0</w:t>
      </w:r>
    </w:p>
    <w:p w14:paraId="59DEB1C5" w14:textId="48C685AA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Grade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(Very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good):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</w:t>
      </w:r>
    </w:p>
    <w:p w14:paraId="4F56B266" w14:textId="556BAE9E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Grade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(Good):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0</w:t>
      </w:r>
    </w:p>
    <w:p w14:paraId="4C06D91B" w14:textId="374E2725" w:rsidR="00A77B3E" w:rsidRPr="00494622" w:rsidRDefault="00722C98">
      <w:pPr>
        <w:spacing w:line="360" w:lineRule="auto"/>
        <w:jc w:val="both"/>
      </w:pPr>
      <w:r w:rsidRPr="00494622">
        <w:rPr>
          <w:rFonts w:ascii="Book Antiqua" w:eastAsia="Book Antiqua" w:hAnsi="Book Antiqua" w:cs="Book Antiqua"/>
          <w:color w:val="000000"/>
        </w:rPr>
        <w:t>Grade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(Fair):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0</w:t>
      </w:r>
    </w:p>
    <w:p w14:paraId="3DC3C9C9" w14:textId="49BB2E00" w:rsidR="00A77B3E" w:rsidRPr="00494622" w:rsidRDefault="00722C98">
      <w:pPr>
        <w:spacing w:line="360" w:lineRule="auto"/>
        <w:jc w:val="both"/>
        <w:rPr>
          <w:lang w:eastAsia="zh-CN"/>
        </w:rPr>
      </w:pPr>
      <w:r w:rsidRPr="00494622">
        <w:rPr>
          <w:rFonts w:ascii="Book Antiqua" w:eastAsia="Book Antiqua" w:hAnsi="Book Antiqua" w:cs="Book Antiqua"/>
          <w:color w:val="000000"/>
        </w:rPr>
        <w:t>Grade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(Poor):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0</w:t>
      </w:r>
    </w:p>
    <w:p w14:paraId="1B20E9DB" w14:textId="77777777" w:rsidR="00A77B3E" w:rsidRPr="00494622" w:rsidRDefault="00A77B3E">
      <w:pPr>
        <w:spacing w:line="360" w:lineRule="auto"/>
        <w:jc w:val="both"/>
      </w:pPr>
    </w:p>
    <w:p w14:paraId="58B8351F" w14:textId="78039F51" w:rsidR="00A77B3E" w:rsidRPr="00494622" w:rsidRDefault="00722C98">
      <w:pPr>
        <w:spacing w:line="360" w:lineRule="auto"/>
        <w:jc w:val="both"/>
        <w:rPr>
          <w:lang w:eastAsia="zh-CN"/>
        </w:rPr>
        <w:sectPr w:rsidR="00A77B3E" w:rsidRPr="00494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94622">
        <w:rPr>
          <w:rFonts w:ascii="Book Antiqua" w:eastAsia="Book Antiqua" w:hAnsi="Book Antiqua" w:cs="Book Antiqua"/>
          <w:b/>
          <w:color w:val="000000"/>
        </w:rPr>
        <w:t>P-Reviewer: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Komori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FF666B" w:rsidRPr="00494622">
        <w:rPr>
          <w:rFonts w:ascii="Book Antiqua" w:eastAsia="Book Antiqua" w:hAnsi="Book Antiqua" w:cs="Book Antiqua"/>
          <w:color w:val="000000"/>
        </w:rPr>
        <w:t>, Japan</w:t>
      </w:r>
      <w:r w:rsidRPr="00494622">
        <w:rPr>
          <w:rFonts w:ascii="Book Antiqua" w:eastAsia="Book Antiqua" w:hAnsi="Book Antiqua" w:cs="Book Antiqua"/>
          <w:color w:val="000000"/>
        </w:rPr>
        <w:t>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Malnick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SDH</w:t>
      </w:r>
      <w:r w:rsidR="00CA2F12" w:rsidRPr="00494622">
        <w:rPr>
          <w:rFonts w:ascii="Book Antiqua" w:eastAsia="Book Antiqua" w:hAnsi="Book Antiqua" w:cs="Book Antiqua"/>
          <w:color w:val="000000"/>
        </w:rPr>
        <w:t>,</w:t>
      </w:r>
      <w:r w:rsidR="00CA2F12" w:rsidRPr="00494622">
        <w:t xml:space="preserve"> </w:t>
      </w:r>
      <w:r w:rsidR="00CA2F12" w:rsidRPr="00494622">
        <w:rPr>
          <w:rFonts w:ascii="Book Antiqua" w:eastAsia="Book Antiqua" w:hAnsi="Book Antiqua" w:cs="Book Antiqua"/>
          <w:color w:val="000000"/>
        </w:rPr>
        <w:t>Israel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S-Editor: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5" w:name="OLE_LINK4473"/>
      <w:bookmarkStart w:id="66" w:name="OLE_LINK4474"/>
      <w:r w:rsidRPr="00494622">
        <w:rPr>
          <w:rFonts w:ascii="Book Antiqua" w:eastAsia="Book Antiqua" w:hAnsi="Book Antiqua" w:cs="Book Antiqua"/>
          <w:color w:val="000000"/>
        </w:rPr>
        <w:t>Yan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JP</w:t>
      </w:r>
      <w:bookmarkEnd w:id="65"/>
      <w:bookmarkEnd w:id="66"/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L-Editor: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AC232B" w:rsidRPr="00494622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494622">
        <w:rPr>
          <w:rFonts w:ascii="Book Antiqua" w:eastAsia="Book Antiqua" w:hAnsi="Book Antiqua" w:cs="Book Antiqua"/>
          <w:b/>
          <w:color w:val="000000"/>
        </w:rPr>
        <w:t>P-Editor: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17D0" w:rsidRPr="00494622">
        <w:rPr>
          <w:rFonts w:ascii="Book Antiqua" w:eastAsia="Book Antiqua" w:hAnsi="Book Antiqua" w:cs="Book Antiqua"/>
          <w:color w:val="000000"/>
        </w:rPr>
        <w:t>Yan JP</w:t>
      </w:r>
    </w:p>
    <w:p w14:paraId="2DDAD9CD" w14:textId="485670D8" w:rsidR="00A77B3E" w:rsidRPr="00494622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9462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8538B" w:rsidRPr="004946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color w:val="000000"/>
        </w:rPr>
        <w:t>Legends</w:t>
      </w:r>
    </w:p>
    <w:p w14:paraId="7FEC7425" w14:textId="3621F864" w:rsidR="001A63AF" w:rsidRPr="00494622" w:rsidRDefault="008A3549">
      <w:pPr>
        <w:spacing w:line="360" w:lineRule="auto"/>
        <w:jc w:val="both"/>
      </w:pPr>
      <w:r w:rsidRPr="00494622">
        <w:rPr>
          <w:noProof/>
        </w:rPr>
        <w:drawing>
          <wp:inline distT="0" distB="0" distL="0" distR="0" wp14:anchorId="5042E33A" wp14:editId="2CC1D3C8">
            <wp:extent cx="5092700" cy="37018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背景图案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70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C520" w14:textId="77777777" w:rsidR="008A3549" w:rsidRPr="00494622" w:rsidRDefault="008A3549">
      <w:pPr>
        <w:spacing w:line="360" w:lineRule="auto"/>
        <w:jc w:val="both"/>
      </w:pPr>
    </w:p>
    <w:p w14:paraId="61A43D7A" w14:textId="7D514582" w:rsidR="001A63AF" w:rsidRPr="00494622" w:rsidRDefault="00722C98">
      <w:pPr>
        <w:spacing w:line="360" w:lineRule="auto"/>
        <w:jc w:val="both"/>
        <w:sectPr w:rsidR="001A63AF" w:rsidRPr="00494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946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1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2F12" w:rsidRPr="00494622">
        <w:rPr>
          <w:rFonts w:ascii="Book Antiqua" w:eastAsia="Book Antiqua" w:hAnsi="Book Antiqua" w:cs="Book Antiqua"/>
          <w:b/>
          <w:bCs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CA2F12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power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_Hlk24452618"/>
      <w:bookmarkStart w:id="68" w:name="OLE_LINK1788"/>
      <w:bookmarkStart w:id="69" w:name="OLE_LINK1789"/>
      <w:bookmarkStart w:id="70" w:name="OLE_LINK1851"/>
      <w:bookmarkStart w:id="71" w:name="OLE_LINK2525"/>
      <w:bookmarkStart w:id="72" w:name="OLE_LINK4045"/>
      <w:r w:rsidR="001519F0" w:rsidRPr="00494622">
        <w:rPr>
          <w:rFonts w:ascii="Book Antiqua" w:eastAsia="Book Antiqua" w:hAnsi="Book Antiqua" w:cs="Book Antiqua"/>
          <w:color w:val="000000"/>
        </w:rPr>
        <w:t>[</w:t>
      </w:r>
      <w:r w:rsidR="001519F0" w:rsidRPr="00494622">
        <w:rPr>
          <w:rFonts w:ascii="Book Antiqua" w:hAnsi="Book Antiqua" w:cs="宋体"/>
          <w:bCs/>
        </w:rPr>
        <w:t>hematoxylin &amp; eosin</w:t>
      </w:r>
      <w:bookmarkEnd w:id="67"/>
      <w:bookmarkEnd w:id="68"/>
      <w:bookmarkEnd w:id="69"/>
      <w:bookmarkEnd w:id="70"/>
      <w:bookmarkEnd w:id="71"/>
      <w:bookmarkEnd w:id="72"/>
      <w:r w:rsidR="001519F0" w:rsidRPr="00494622">
        <w:rPr>
          <w:rFonts w:ascii="Book Antiqua" w:eastAsia="Book Antiqua" w:hAnsi="Book Antiqua" w:cs="Book Antiqua"/>
          <w:color w:val="000000"/>
        </w:rPr>
        <w:t xml:space="preserve"> (</w:t>
      </w:r>
      <w:r w:rsidRPr="00494622">
        <w:rPr>
          <w:rFonts w:ascii="Book Antiqua" w:eastAsia="Book Antiqua" w:hAnsi="Book Antiqua" w:cs="Book Antiqua"/>
          <w:color w:val="000000"/>
        </w:rPr>
        <w:t>H&amp;E</w:t>
      </w:r>
      <w:r w:rsidR="001519F0"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100</w:t>
      </w:r>
      <w:r w:rsidR="00CA2F12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4043"/>
      <w:bookmarkStart w:id="74" w:name="OLE_LINK4044"/>
      <w:r w:rsidR="001519F0" w:rsidRPr="00494622">
        <w:rPr>
          <w:rFonts w:ascii="Book Antiqua" w:eastAsia="Book Antiqua" w:hAnsi="Book Antiqua" w:cs="Book Antiqua"/>
          <w:color w:val="000000"/>
        </w:rPr>
        <w:t>×</w:t>
      </w:r>
      <w:bookmarkEnd w:id="73"/>
      <w:bookmarkEnd w:id="74"/>
      <w:r w:rsidR="001519F0" w:rsidRPr="00494622">
        <w:rPr>
          <w:rFonts w:ascii="Book Antiqua" w:eastAsia="Book Antiqua" w:hAnsi="Book Antiqua" w:cs="Book Antiqua"/>
          <w:color w:val="000000"/>
        </w:rPr>
        <w:t>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displays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conspicuous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disarray.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steatosis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also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noted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; </w:t>
      </w:r>
      <w:r w:rsidRPr="00494622">
        <w:rPr>
          <w:rFonts w:ascii="Book Antiqua" w:eastAsia="Book Antiqua" w:hAnsi="Book Antiqua" w:cs="Book Antiqua"/>
          <w:color w:val="000000"/>
        </w:rPr>
        <w:t>B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magnification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tract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(H&amp;E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zone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moderate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chronic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lymphoplasmacytic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predominantly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eosinophils,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interface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damage</w:t>
      </w:r>
      <w:r w:rsidR="001519F0" w:rsidRPr="00494622">
        <w:rPr>
          <w:rFonts w:ascii="Book Antiqua" w:eastAsia="Book Antiqua" w:hAnsi="Book Antiqua" w:cs="Book Antiqua"/>
          <w:color w:val="000000"/>
        </w:rPr>
        <w:t>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similar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magnification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(H&amp;E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including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perivenular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region,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02627" w:rsidRPr="00494622">
        <w:rPr>
          <w:rFonts w:ascii="Book Antiqua" w:eastAsia="Book Antiqua" w:hAnsi="Book Antiqua" w:cs="Book Antiqua"/>
          <w:i/>
          <w:iCs/>
          <w:color w:val="000000"/>
        </w:rPr>
        <w:t>g</w:t>
      </w:r>
      <w:r w:rsidR="00002627" w:rsidRPr="00494622">
        <w:rPr>
          <w:rFonts w:ascii="Book Antiqua" w:eastAsia="Book Antiqua" w:hAnsi="Book Antiqua" w:cs="Book Antiqua"/>
          <w:color w:val="000000"/>
        </w:rPr>
        <w:t>.</w:t>
      </w:r>
      <w:r w:rsidR="00CA2F12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zones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3,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exhibits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lobulitis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characterized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aggregates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swollen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hepatocytes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Councilman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bodies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hepatocyte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drop-out</w:t>
      </w:r>
      <w:r w:rsidR="001519F0" w:rsidRPr="00494622">
        <w:rPr>
          <w:rFonts w:ascii="Book Antiqua" w:eastAsia="Book Antiqua" w:hAnsi="Book Antiqua" w:cs="Book Antiqua"/>
          <w:color w:val="000000"/>
        </w:rPr>
        <w:t>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power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(H&amp;E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demonstrates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hepatocytes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droplets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orange-brown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bile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pigment</w:t>
      </w:r>
      <w:r w:rsidR="001519F0" w:rsidRPr="00494622">
        <w:rPr>
          <w:rFonts w:ascii="Book Antiqua" w:eastAsia="Book Antiqua" w:hAnsi="Book Antiqua" w:cs="Book Antiqua"/>
          <w:color w:val="000000"/>
        </w:rPr>
        <w:t>; E</w:t>
      </w:r>
      <w:r w:rsidR="001519F0" w:rsidRPr="00494622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1519F0" w:rsidRPr="00494622">
        <w:rPr>
          <w:rFonts w:ascii="Book Antiqua" w:eastAsia="Book Antiqua" w:hAnsi="Book Antiqua" w:cs="Book Antiqua"/>
          <w:color w:val="000000"/>
          <w:lang w:eastAsia="zh-CN"/>
        </w:rPr>
        <w:t xml:space="preserve"> F: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Histochemical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stains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Masson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 w:hint="eastAsia"/>
          <w:color w:val="000000"/>
          <w:lang w:eastAsia="zh-CN"/>
        </w:rPr>
        <w:t>t</w:t>
      </w:r>
      <w:r w:rsidRPr="00494622">
        <w:rPr>
          <w:rFonts w:ascii="Book Antiqua" w:eastAsia="Book Antiqua" w:hAnsi="Book Antiqua" w:cs="Book Antiqua"/>
          <w:color w:val="000000"/>
        </w:rPr>
        <w:t>richrome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E, </w:t>
      </w:r>
      <w:r w:rsidRPr="00494622">
        <w:rPr>
          <w:rFonts w:ascii="Book Antiqua" w:eastAsia="Book Antiqua" w:hAnsi="Book Antiqua" w:cs="Book Antiqua"/>
          <w:color w:val="000000"/>
        </w:rPr>
        <w:t>40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collapse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young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Victoria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</w:rPr>
        <w:t>b</w:t>
      </w:r>
      <w:r w:rsidRPr="00494622">
        <w:rPr>
          <w:rFonts w:ascii="Book Antiqua" w:eastAsia="Book Antiqua" w:hAnsi="Book Antiqua" w:cs="Book Antiqua"/>
          <w:color w:val="000000"/>
        </w:rPr>
        <w:t>lue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1519F0" w:rsidRPr="00494622">
        <w:rPr>
          <w:rFonts w:ascii="Book Antiqua" w:eastAsia="Book Antiqua" w:hAnsi="Book Antiqua" w:cs="Book Antiqua"/>
          <w:color w:val="000000"/>
        </w:rPr>
        <w:t>F,</w:t>
      </w:r>
      <w:r w:rsidR="001519F0" w:rsidRPr="00494622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revealing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paucity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elastic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</w:t>
      </w:r>
      <w:r w:rsidR="00002627" w:rsidRPr="00494622">
        <w:rPr>
          <w:rFonts w:ascii="Book Antiqua" w:eastAsia="Book Antiqua" w:hAnsi="Book Antiqua" w:cs="Book Antiqua"/>
          <w:color w:val="000000"/>
        </w:rPr>
        <w:t>er</w:t>
      </w:r>
      <w:r w:rsidRPr="00494622">
        <w:rPr>
          <w:rFonts w:ascii="Book Antiqua" w:eastAsia="Book Antiqua" w:hAnsi="Book Antiqua" w:cs="Book Antiqua"/>
          <w:color w:val="000000"/>
        </w:rPr>
        <w:t>s,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keeping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subacute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Overall,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appearances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supportive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subacute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association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75" w:name="OLE_LINK4049"/>
      <w:bookmarkStart w:id="76" w:name="OLE_LINK4050"/>
      <w:r w:rsidR="001519F0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75"/>
      <w:bookmarkEnd w:id="76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pattern.</w:t>
      </w:r>
    </w:p>
    <w:p w14:paraId="6C2673C8" w14:textId="399BBAAC" w:rsidR="00A77B3E" w:rsidRPr="00494622" w:rsidRDefault="00A77B3E">
      <w:pPr>
        <w:spacing w:line="360" w:lineRule="auto"/>
        <w:jc w:val="both"/>
      </w:pPr>
    </w:p>
    <w:p w14:paraId="26552D74" w14:textId="3260A3E5" w:rsidR="001A63AF" w:rsidRPr="00494622" w:rsidRDefault="008A3549">
      <w:pPr>
        <w:spacing w:line="360" w:lineRule="auto"/>
        <w:jc w:val="both"/>
      </w:pPr>
      <w:r w:rsidRPr="00494622">
        <w:rPr>
          <w:noProof/>
        </w:rPr>
        <w:drawing>
          <wp:inline distT="0" distB="0" distL="0" distR="0" wp14:anchorId="407C5D29" wp14:editId="7DE41969">
            <wp:extent cx="4394200" cy="579738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折线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7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C1A9" w14:textId="0A66F097" w:rsidR="00A77B3E" w:rsidRPr="00494622" w:rsidRDefault="00722C98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bookmarkStart w:id="77" w:name="OLE_LINK890"/>
      <w:bookmarkStart w:id="78" w:name="OLE_LINK891"/>
      <w:r w:rsidRPr="004946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2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Bilirubin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alanine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transaminase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trend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9" w:name="OLE_LINK4053"/>
      <w:bookmarkStart w:id="80" w:name="OLE_LINK4054"/>
      <w:r w:rsidRPr="0049462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1A63AF" w:rsidRPr="00494622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s</w:t>
      </w:r>
      <w:r w:rsidR="00C8538B" w:rsidRPr="00494622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A</w:t>
      </w:r>
      <w:bookmarkEnd w:id="79"/>
      <w:bookmarkEnd w:id="80"/>
      <w:r w:rsidR="001519F0" w:rsidRPr="00494622">
        <w:rPr>
          <w:rFonts w:ascii="Book Antiqua" w:eastAsia="Book Antiqua" w:hAnsi="Book Antiqua" w:cs="Book Antiqua"/>
          <w:b/>
          <w:bCs/>
          <w:color w:val="000000"/>
        </w:rPr>
        <w:t xml:space="preserve"> and B. </w:t>
      </w:r>
      <w:r w:rsidR="001519F0" w:rsidRPr="00494622">
        <w:rPr>
          <w:rFonts w:ascii="Book Antiqua" w:eastAsia="Book Antiqua" w:hAnsi="Book Antiqua" w:cs="Book Antiqua"/>
          <w:color w:val="000000"/>
        </w:rPr>
        <w:t>A: Patient A; B: Patient B.</w:t>
      </w:r>
    </w:p>
    <w:bookmarkEnd w:id="77"/>
    <w:bookmarkEnd w:id="78"/>
    <w:p w14:paraId="7F351FB9" w14:textId="77777777" w:rsidR="001A63AF" w:rsidRPr="00494622" w:rsidRDefault="001A63AF">
      <w:pPr>
        <w:spacing w:line="360" w:lineRule="auto"/>
        <w:jc w:val="both"/>
        <w:rPr>
          <w:lang w:eastAsia="zh-CN"/>
        </w:rPr>
        <w:sectPr w:rsidR="001A63AF" w:rsidRPr="00494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F62990" w14:textId="63CBFA47" w:rsidR="00A77B3E" w:rsidRPr="00494622" w:rsidRDefault="00A77B3E">
      <w:pPr>
        <w:spacing w:line="360" w:lineRule="auto"/>
        <w:jc w:val="both"/>
        <w:rPr>
          <w:lang w:eastAsia="zh-CN"/>
        </w:rPr>
      </w:pPr>
    </w:p>
    <w:p w14:paraId="234D692F" w14:textId="158250FD" w:rsidR="001A63AF" w:rsidRPr="00494622" w:rsidRDefault="008A3549">
      <w:pPr>
        <w:spacing w:line="360" w:lineRule="auto"/>
        <w:jc w:val="both"/>
        <w:rPr>
          <w:lang w:eastAsia="zh-CN"/>
        </w:rPr>
      </w:pPr>
      <w:r w:rsidRPr="00494622">
        <w:rPr>
          <w:noProof/>
          <w:lang w:eastAsia="zh-CN"/>
        </w:rPr>
        <w:drawing>
          <wp:inline distT="0" distB="0" distL="0" distR="0" wp14:anchorId="4369C80F" wp14:editId="113D7BFF">
            <wp:extent cx="5029200" cy="3729637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282E" w14:textId="77777777" w:rsidR="001A63AF" w:rsidRPr="00494622" w:rsidRDefault="001A63AF">
      <w:pPr>
        <w:spacing w:line="360" w:lineRule="auto"/>
        <w:jc w:val="both"/>
        <w:rPr>
          <w:lang w:eastAsia="zh-CN"/>
        </w:rPr>
      </w:pPr>
    </w:p>
    <w:p w14:paraId="22A569DB" w14:textId="4C24DB14" w:rsidR="00A77B3E" w:rsidRPr="00494622" w:rsidRDefault="00722C98">
      <w:pPr>
        <w:spacing w:line="360" w:lineRule="auto"/>
        <w:jc w:val="both"/>
      </w:pPr>
      <w:bookmarkStart w:id="81" w:name="OLE_LINK892"/>
      <w:bookmarkStart w:id="82" w:name="OLE_LINK893"/>
      <w:r w:rsidRPr="004946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3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C8538B" w:rsidRPr="004946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b/>
          <w:bCs/>
          <w:color w:val="000000"/>
        </w:rPr>
        <w:t>B</w:t>
      </w:r>
      <w:r w:rsidR="00CA2F12" w:rsidRPr="00494622">
        <w:rPr>
          <w:rFonts w:ascii="Book Antiqua" w:eastAsia="Book Antiqua" w:hAnsi="Book Antiqua" w:cs="Book Antiqua"/>
          <w:b/>
          <w:bCs/>
          <w:color w:val="000000"/>
        </w:rPr>
        <w:t>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power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view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</w:rPr>
        <w:t>[</w:t>
      </w:r>
      <w:r w:rsidR="001519F0" w:rsidRPr="00494622">
        <w:rPr>
          <w:rFonts w:ascii="Book Antiqua" w:hAnsi="Book Antiqua" w:cs="宋体"/>
          <w:bCs/>
        </w:rPr>
        <w:t>hematoxylin &amp; eosin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(</w:t>
      </w:r>
      <w:r w:rsidRPr="00494622">
        <w:rPr>
          <w:rFonts w:ascii="Book Antiqua" w:eastAsia="Book Antiqua" w:hAnsi="Book Antiqua" w:cs="Book Antiqua"/>
          <w:color w:val="000000"/>
        </w:rPr>
        <w:t>H&amp;E</w:t>
      </w:r>
      <w:r w:rsidR="001519F0"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100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×]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shows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lobular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disarray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steatosis</w:t>
      </w:r>
      <w:r w:rsidR="001519F0" w:rsidRPr="00494622">
        <w:rPr>
          <w:rFonts w:ascii="Book Antiqua" w:eastAsia="Book Antiqua" w:hAnsi="Book Antiqua" w:cs="Book Antiqua"/>
          <w:color w:val="000000"/>
        </w:rPr>
        <w:t>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B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Higher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magnification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portal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tract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(H&amp;E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</w:t>
      </w:r>
      <w:bookmarkStart w:id="83" w:name="OLE_LINK4121"/>
      <w:bookmarkStart w:id="84" w:name="OLE_LINK4122"/>
      <w:r w:rsidR="001519F0" w:rsidRPr="00494622">
        <w:rPr>
          <w:rFonts w:ascii="Book Antiqua" w:eastAsia="Book Antiqua" w:hAnsi="Book Antiqua" w:cs="Book Antiqua"/>
          <w:color w:val="000000"/>
        </w:rPr>
        <w:t>×</w:t>
      </w:r>
      <w:bookmarkEnd w:id="83"/>
      <w:bookmarkEnd w:id="84"/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demonstrates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moderate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cell-rich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chronic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inflammation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continuous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interface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damage</w:t>
      </w:r>
      <w:r w:rsidR="001519F0" w:rsidRPr="00494622">
        <w:rPr>
          <w:rFonts w:ascii="Book Antiqua" w:eastAsia="Book Antiqua" w:hAnsi="Book Antiqua" w:cs="Book Antiqua"/>
          <w:color w:val="000000"/>
        </w:rPr>
        <w:t>;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</w:t>
      </w:r>
      <w:r w:rsidR="001519F0" w:rsidRPr="00494622">
        <w:rPr>
          <w:rFonts w:ascii="Book Antiqua" w:eastAsia="Book Antiqua" w:hAnsi="Book Antiqua" w:cs="Book Antiqua"/>
          <w:color w:val="000000"/>
        </w:rPr>
        <w:t>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Lobulitis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with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aggregates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plasma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cells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4622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hepatocytes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present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lobule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(H&amp;E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200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1519F0" w:rsidRPr="00494622">
        <w:rPr>
          <w:rFonts w:ascii="Book Antiqua" w:eastAsia="Book Antiqua" w:hAnsi="Book Antiqua" w:cs="Book Antiqua"/>
          <w:color w:val="000000"/>
        </w:rPr>
        <w:t>; D and E: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Masson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</w:rPr>
        <w:t>t</w:t>
      </w:r>
      <w:r w:rsidRPr="00494622">
        <w:rPr>
          <w:rFonts w:ascii="Book Antiqua" w:eastAsia="Book Antiqua" w:hAnsi="Book Antiqua" w:cs="Book Antiqua"/>
          <w:color w:val="000000"/>
        </w:rPr>
        <w:t>richrome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1519F0" w:rsidRPr="00494622">
        <w:rPr>
          <w:rFonts w:ascii="Book Antiqua" w:eastAsia="Book Antiqua" w:hAnsi="Book Antiqua" w:cs="Book Antiqua"/>
          <w:color w:val="000000"/>
        </w:rPr>
        <w:t>D,</w:t>
      </w:r>
      <w:r w:rsidR="001519F0" w:rsidRPr="00494622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40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Victoria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</w:rPr>
        <w:t>b</w:t>
      </w:r>
      <w:r w:rsidRPr="00494622">
        <w:rPr>
          <w:rFonts w:ascii="Book Antiqua" w:eastAsia="Book Antiqua" w:hAnsi="Book Antiqua" w:cs="Book Antiqua"/>
          <w:color w:val="000000"/>
        </w:rPr>
        <w:t>lue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(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E, </w:t>
      </w:r>
      <w:r w:rsidRPr="00494622">
        <w:rPr>
          <w:rFonts w:ascii="Book Antiqua" w:eastAsia="Book Antiqua" w:hAnsi="Book Antiqua" w:cs="Book Antiqua"/>
          <w:color w:val="000000"/>
        </w:rPr>
        <w:t>40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×</w:t>
      </w:r>
      <w:r w:rsidRPr="00494622">
        <w:rPr>
          <w:rFonts w:ascii="Book Antiqua" w:eastAsia="Book Antiqua" w:hAnsi="Book Antiqua" w:cs="Book Antiqua"/>
          <w:color w:val="000000"/>
        </w:rPr>
        <w:t>)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display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mild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early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young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and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paucity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elastic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</w:t>
      </w:r>
      <w:r w:rsidR="00002627" w:rsidRPr="00494622">
        <w:rPr>
          <w:rFonts w:ascii="Book Antiqua" w:eastAsia="Book Antiqua" w:hAnsi="Book Antiqua" w:cs="Book Antiqua"/>
          <w:color w:val="000000"/>
        </w:rPr>
        <w:t>er</w:t>
      </w:r>
      <w:r w:rsidRPr="00494622">
        <w:rPr>
          <w:rFonts w:ascii="Book Antiqua" w:eastAsia="Book Antiqua" w:hAnsi="Book Antiqua" w:cs="Book Antiqua"/>
          <w:color w:val="000000"/>
        </w:rPr>
        <w:t>s</w:t>
      </w:r>
      <w:r w:rsidR="00002627" w:rsidRPr="00494622">
        <w:rPr>
          <w:rFonts w:ascii="Book Antiqua" w:eastAsia="Book Antiqua" w:hAnsi="Book Antiqua" w:cs="Book Antiqua"/>
          <w:color w:val="000000"/>
        </w:rPr>
        <w:t>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respectively.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absence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of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old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mature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type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fibrosis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002627" w:rsidRPr="00494622">
        <w:rPr>
          <w:rFonts w:ascii="Book Antiqua" w:eastAsia="Book Antiqua" w:hAnsi="Book Antiqua" w:cs="Book Antiqua"/>
          <w:color w:val="000000"/>
        </w:rPr>
        <w:t>suggest</w:t>
      </w:r>
      <w:r w:rsidR="009F5128" w:rsidRPr="00494622">
        <w:rPr>
          <w:rFonts w:ascii="Book Antiqua" w:eastAsia="Book Antiqua" w:hAnsi="Book Antiqua" w:cs="Book Antiqua"/>
          <w:color w:val="000000"/>
        </w:rPr>
        <w:t>ed</w:t>
      </w:r>
      <w:r w:rsidR="00002627" w:rsidRPr="00494622">
        <w:rPr>
          <w:rFonts w:ascii="Book Antiqua" w:eastAsia="Book Antiqua" w:hAnsi="Book Antiqua" w:cs="Book Antiqua"/>
          <w:color w:val="000000"/>
        </w:rPr>
        <w:t xml:space="preserve"> no</w:t>
      </w:r>
      <w:r w:rsidRPr="00494622">
        <w:rPr>
          <w:rFonts w:ascii="Book Antiqua" w:eastAsia="Book Antiqua" w:hAnsi="Book Antiqua" w:cs="Book Antiqua"/>
          <w:color w:val="000000"/>
        </w:rPr>
        <w:t>t</w:t>
      </w:r>
      <w:r w:rsidR="00002627" w:rsidRPr="00494622">
        <w:rPr>
          <w:rFonts w:ascii="Book Antiqua" w:eastAsia="Book Antiqua" w:hAnsi="Book Antiqua" w:cs="Book Antiqua"/>
          <w:color w:val="000000"/>
        </w:rPr>
        <w:t xml:space="preserve"> a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chronic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injury.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The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1519F0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histological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pattern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observed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9F5128" w:rsidRPr="00494622">
        <w:rPr>
          <w:rFonts w:ascii="Book Antiqua" w:eastAsia="Book Antiqua" w:hAnsi="Book Antiqua" w:cs="Book Antiqua"/>
          <w:color w:val="000000"/>
        </w:rPr>
        <w:t>wa</w:t>
      </w:r>
      <w:r w:rsidR="00002627" w:rsidRPr="00494622">
        <w:rPr>
          <w:rFonts w:ascii="Book Antiqua" w:eastAsia="Book Antiqua" w:hAnsi="Book Antiqua" w:cs="Book Antiqua"/>
          <w:color w:val="000000"/>
        </w:rPr>
        <w:t xml:space="preserve">s </w:t>
      </w:r>
      <w:r w:rsidRPr="00494622">
        <w:rPr>
          <w:rFonts w:ascii="Book Antiqua" w:eastAsia="Book Antiqua" w:hAnsi="Book Antiqua" w:cs="Book Antiqua"/>
          <w:color w:val="000000"/>
        </w:rPr>
        <w:t>therefore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interpreted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="009F5128" w:rsidRPr="00494622">
        <w:rPr>
          <w:rFonts w:ascii="Book Antiqua" w:eastAsia="Book Antiqua" w:hAnsi="Book Antiqua" w:cs="Book Antiqua"/>
          <w:color w:val="000000"/>
        </w:rPr>
        <w:t>to be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drug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r w:rsidRPr="00494622">
        <w:rPr>
          <w:rFonts w:ascii="Book Antiqua" w:eastAsia="Book Antiqua" w:hAnsi="Book Antiqua" w:cs="Book Antiqua"/>
          <w:color w:val="000000"/>
        </w:rPr>
        <w:t>related,</w:t>
      </w:r>
      <w:r w:rsidR="00C8538B" w:rsidRPr="0049462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94622">
        <w:rPr>
          <w:rFonts w:ascii="Book Antiqua" w:eastAsia="Book Antiqua" w:hAnsi="Book Antiqua" w:cs="Book Antiqua"/>
          <w:color w:val="000000"/>
        </w:rPr>
        <w:t>atorvastatin-induced</w:t>
      </w:r>
      <w:proofErr w:type="gramEnd"/>
      <w:r w:rsidRPr="00494622">
        <w:rPr>
          <w:rFonts w:ascii="Book Antiqua" w:eastAsia="Book Antiqua" w:hAnsi="Book Antiqua" w:cs="Book Antiqua"/>
          <w:color w:val="000000"/>
        </w:rPr>
        <w:t>.</w:t>
      </w:r>
    </w:p>
    <w:bookmarkEnd w:id="81"/>
    <w:bookmarkEnd w:id="82"/>
    <w:p w14:paraId="2A289A5D" w14:textId="77777777" w:rsidR="001A63AF" w:rsidRPr="00494622" w:rsidRDefault="001A63AF">
      <w:pPr>
        <w:spacing w:line="360" w:lineRule="auto"/>
        <w:jc w:val="both"/>
        <w:rPr>
          <w:rFonts w:ascii="宋体" w:eastAsia="宋体" w:hAnsi="宋体" w:cs="宋体"/>
          <w:b/>
          <w:bCs/>
          <w:lang w:eastAsia="zh-CN"/>
        </w:rPr>
        <w:sectPr w:rsidR="001A63AF" w:rsidRPr="00494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7CEFA" w14:textId="0E27866C" w:rsidR="006941F2" w:rsidRPr="00494622" w:rsidRDefault="00136630" w:rsidP="001366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bookmarkStart w:id="85" w:name="OLE_LINK4055"/>
      <w:bookmarkStart w:id="86" w:name="OLE_LINK4056"/>
      <w:bookmarkStart w:id="87" w:name="OLE_LINK4057"/>
      <w:bookmarkStart w:id="88" w:name="OLE_LINK4058"/>
      <w:r w:rsidRPr="00494622">
        <w:rPr>
          <w:rFonts w:ascii="Book Antiqua" w:hAnsi="Book Antiqua" w:cs="Arial"/>
          <w:b/>
          <w:bCs/>
        </w:rPr>
        <w:lastRenderedPageBreak/>
        <w:t xml:space="preserve">Table 1 Studies comparing </w:t>
      </w:r>
      <w:bookmarkStart w:id="89" w:name="OLE_LINK4083"/>
      <w:bookmarkStart w:id="90" w:name="OLE_LINK4084"/>
      <w:bookmarkStart w:id="91" w:name="OLE_LINK4091"/>
      <w:bookmarkStart w:id="92" w:name="OLE_LINK4092"/>
      <w:r w:rsidR="006941F2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bookmarkEnd w:id="89"/>
      <w:bookmarkEnd w:id="90"/>
      <w:r w:rsidRPr="00494622">
        <w:rPr>
          <w:rFonts w:ascii="Book Antiqua" w:hAnsi="Book Antiqua" w:cs="Arial"/>
          <w:b/>
          <w:bCs/>
        </w:rPr>
        <w:t xml:space="preserve"> and </w:t>
      </w:r>
      <w:bookmarkStart w:id="93" w:name="OLE_LINK4085"/>
      <w:bookmarkStart w:id="94" w:name="OLE_LINK4086"/>
      <w:r w:rsidR="006941F2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liver injury</w:t>
      </w:r>
      <w:bookmarkEnd w:id="91"/>
      <w:bookmarkEnd w:id="92"/>
      <w:bookmarkEnd w:id="93"/>
      <w:bookmarkEnd w:id="94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2127"/>
        <w:gridCol w:w="1701"/>
        <w:gridCol w:w="1842"/>
        <w:gridCol w:w="4253"/>
      </w:tblGrid>
      <w:tr w:rsidR="00E10A09" w:rsidRPr="00494622" w14:paraId="1671B5DE" w14:textId="77777777" w:rsidTr="00E10A09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17754CBC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Ref.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A0D85BE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a: Study population;</w:t>
            </w:r>
            <w:r w:rsidRPr="00494622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>b: Study period;</w:t>
            </w:r>
            <w:r w:rsidRPr="00494622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c: Follow-up period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3D07B67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a: Definition of DIAIH;</w:t>
            </w:r>
            <w:r w:rsidRPr="00494622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>b: Causality tool assessment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1AECCB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 xml:space="preserve">No. of DIAIH cases, % of all DILI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3FB0170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No. of DILI cases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F72E96D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Key findings for DIAIH (in addition to Table 3)</w:t>
            </w:r>
          </w:p>
        </w:tc>
      </w:tr>
      <w:tr w:rsidR="00E10A09" w:rsidRPr="00494622" w14:paraId="58DF51B5" w14:textId="77777777" w:rsidTr="00E10A09">
        <w:tc>
          <w:tcPr>
            <w:tcW w:w="1413" w:type="dxa"/>
            <w:tcBorders>
              <w:top w:val="single" w:sz="4" w:space="0" w:color="auto"/>
            </w:tcBorders>
          </w:tcPr>
          <w:p w14:paraId="235AD320" w14:textId="6F0251A1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95" w:name="OLE_LINK4066"/>
            <w:bookmarkStart w:id="96" w:name="OLE_LINK4067"/>
            <w:bookmarkStart w:id="97" w:name="OLE_LINK4068"/>
            <w:r w:rsidRPr="00494622">
              <w:rPr>
                <w:rFonts w:ascii="Book Antiqua" w:hAnsi="Book Antiqua" w:cs="Arial"/>
              </w:rPr>
              <w:t xml:space="preserve">Stephens </w:t>
            </w:r>
            <w:bookmarkEnd w:id="95"/>
            <w:bookmarkEnd w:id="96"/>
            <w:bookmarkEnd w:id="97"/>
            <w:r w:rsidR="00AB7544" w:rsidRPr="00494622">
              <w:rPr>
                <w:rFonts w:ascii="Book Antiqua" w:hAnsi="Book Antiqua" w:cs="Arial"/>
                <w:i/>
                <w:iCs/>
              </w:rPr>
              <w:t>et al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[37]</w:t>
            </w:r>
            <w:r w:rsidR="00AB7544" w:rsidRPr="00494622">
              <w:rPr>
                <w:rFonts w:ascii="Book Antiqua" w:hAnsi="Book Antiqua" w:cs="Arial"/>
              </w:rPr>
              <w:t xml:space="preserve">, </w:t>
            </w:r>
            <w:r w:rsidRPr="00494622">
              <w:rPr>
                <w:rFonts w:ascii="Book Antiqua" w:hAnsi="Book Antiqua" w:cs="Arial"/>
              </w:rPr>
              <w:t>2021, Spain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E62456B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a: Prospective multicentre DILI database,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Pr="00494622">
              <w:rPr>
                <w:rFonts w:ascii="Book Antiqua" w:hAnsi="Book Antiqua" w:cs="Arial"/>
              </w:rPr>
              <w:t xml:space="preserve"> = 869;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b: 1994-2018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c: Median 96-117 d in HC injury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B0E0F0F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Simplified AIH criteria;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b: RUCAM (definite, highly probable, probable and possible)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5648F95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26, 2.9%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DE53EDE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 843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4EA98850" w14:textId="77777777" w:rsidR="00E10A09" w:rsidRPr="00494622" w:rsidRDefault="00E10A09" w:rsidP="00C63F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 S</w:t>
            </w:r>
            <w:r w:rsidRPr="00494622">
              <w:rPr>
                <w:rFonts w:ascii="Book Antiqua" w:hAnsi="Book Antiqua" w:cs="Arial"/>
                <w:color w:val="000000"/>
              </w:rPr>
              <w:t>tatins (31%); antimicrobials (23%)</w:t>
            </w:r>
          </w:p>
        </w:tc>
      </w:tr>
      <w:tr w:rsidR="00E10A09" w:rsidRPr="00494622" w14:paraId="16DA3B13" w14:textId="77777777" w:rsidTr="00E10A09">
        <w:tc>
          <w:tcPr>
            <w:tcW w:w="1413" w:type="dxa"/>
          </w:tcPr>
          <w:p w14:paraId="0A4E7522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98" w:name="OLE_LINK4069"/>
            <w:bookmarkStart w:id="99" w:name="OLE_LINK4070"/>
            <w:r w:rsidRPr="00494622">
              <w:rPr>
                <w:rFonts w:ascii="Book Antiqua" w:hAnsi="Book Antiqua" w:cs="Arial"/>
              </w:rPr>
              <w:t>De Boer</w:t>
            </w:r>
            <w:bookmarkEnd w:id="98"/>
            <w:bookmarkEnd w:id="99"/>
            <w:r w:rsidRPr="00494622">
              <w:rPr>
                <w:rFonts w:ascii="Book Antiqua" w:hAnsi="Book Antiqua" w:cs="Arial"/>
              </w:rPr>
              <w:t xml:space="preserve"> </w:t>
            </w:r>
            <w:bookmarkStart w:id="100" w:name="OLE_LINK4073"/>
            <w:bookmarkStart w:id="101" w:name="OLE_LINK4074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[15]</w:t>
            </w:r>
            <w:bookmarkEnd w:id="100"/>
            <w:bookmarkEnd w:id="101"/>
            <w:r w:rsidRPr="00494622">
              <w:rPr>
                <w:rFonts w:ascii="Book Antiqua" w:hAnsi="Book Antiqua" w:cs="Arial"/>
              </w:rPr>
              <w:t>, 2015, United S</w:t>
            </w:r>
            <w:r w:rsidRPr="00494622">
              <w:rPr>
                <w:rFonts w:ascii="Book Antiqua" w:hAnsi="Book Antiqua" w:cs="Arial" w:hint="eastAsia"/>
              </w:rPr>
              <w:t>ta</w:t>
            </w:r>
            <w:proofErr w:type="spellStart"/>
            <w:r w:rsidRPr="00494622">
              <w:rPr>
                <w:rFonts w:ascii="Book Antiqua" w:hAnsi="Book Antiqua" w:cs="Arial"/>
                <w:lang w:val="en-US"/>
              </w:rPr>
              <w:t>tes</w:t>
            </w:r>
            <w:proofErr w:type="spellEnd"/>
          </w:p>
        </w:tc>
        <w:tc>
          <w:tcPr>
            <w:tcW w:w="2551" w:type="dxa"/>
          </w:tcPr>
          <w:p w14:paraId="7EF04DCC" w14:textId="77777777" w:rsidR="00E10A09" w:rsidRPr="00494622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494622">
              <w:rPr>
                <w:rFonts w:ascii="Book Antiqua" w:hAnsi="Book Antiqua" w:cs="Arial"/>
                <w:sz w:val="24"/>
                <w:szCs w:val="24"/>
              </w:rPr>
              <w:t>a: National prospective DILI database (</w:t>
            </w:r>
            <w:r w:rsidRPr="00494622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= 1322), subgroup of DILI secondary to Nitrofurantoin, hydralazine, Minocycline and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lastRenderedPageBreak/>
              <w:t>methyldopa (</w:t>
            </w:r>
            <w:r w:rsidRPr="00494622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= 88);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b: 2004-2014; c: 6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, 12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or 24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until normalization of LFT</w:t>
            </w:r>
          </w:p>
        </w:tc>
        <w:tc>
          <w:tcPr>
            <w:tcW w:w="2127" w:type="dxa"/>
          </w:tcPr>
          <w:p w14:paraId="63E59101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 xml:space="preserve">a: Autoimmune (AI) DILI–AI score based on seropositivity for AIH antibodies and raised IgG); b: </w:t>
            </w:r>
            <w:bookmarkStart w:id="102" w:name="OLE_LINK4081"/>
            <w:bookmarkStart w:id="103" w:name="OLE_LINK4082"/>
            <w:r w:rsidRPr="00494622">
              <w:rPr>
                <w:rFonts w:ascii="Book Antiqua" w:hAnsi="Book Antiqua" w:cs="Arial"/>
              </w:rPr>
              <w:t>RUCAM</w:t>
            </w:r>
            <w:bookmarkEnd w:id="102"/>
            <w:bookmarkEnd w:id="103"/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 xml:space="preserve">(definite, highly </w:t>
            </w:r>
            <w:r w:rsidRPr="00494622">
              <w:rPr>
                <w:rFonts w:ascii="Book Antiqua" w:hAnsi="Book Antiqua" w:cs="Arial"/>
              </w:rPr>
              <w:lastRenderedPageBreak/>
              <w:t>probable and probable)</w:t>
            </w:r>
          </w:p>
        </w:tc>
        <w:tc>
          <w:tcPr>
            <w:tcW w:w="1701" w:type="dxa"/>
          </w:tcPr>
          <w:p w14:paraId="78F8C3FA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>47, 3.6%</w:t>
            </w:r>
          </w:p>
        </w:tc>
        <w:tc>
          <w:tcPr>
            <w:tcW w:w="1842" w:type="dxa"/>
          </w:tcPr>
          <w:p w14:paraId="7A834E3F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Two groups: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(a) 18 non-AI DILI due to 4 drugs;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 xml:space="preserve">(b) 67 (reference cohort, DILI due to Augmentin, </w:t>
            </w:r>
            <w:r w:rsidRPr="00494622">
              <w:rPr>
                <w:rFonts w:ascii="Book Antiqua" w:hAnsi="Book Antiqua" w:cs="Arial"/>
              </w:rPr>
              <w:lastRenderedPageBreak/>
              <w:t>Isoniazid, Diclofenac)</w:t>
            </w:r>
          </w:p>
        </w:tc>
        <w:tc>
          <w:tcPr>
            <w:tcW w:w="4253" w:type="dxa"/>
          </w:tcPr>
          <w:p w14:paraId="1A5DAD9E" w14:textId="77777777" w:rsidR="00E10A09" w:rsidRPr="00494622" w:rsidRDefault="00E10A09" w:rsidP="00C63F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>Similar HLA-DRB1*03:01 (15%) and HLADRB1*04:01 (9%) percentage in patients with DILI compared to population controls from National Marrow Donor Program (12% and 9%, respectively)</w:t>
            </w:r>
          </w:p>
        </w:tc>
      </w:tr>
      <w:tr w:rsidR="00E10A09" w:rsidRPr="00494622" w14:paraId="12ADDB8E" w14:textId="77777777" w:rsidTr="00E10A09">
        <w:tc>
          <w:tcPr>
            <w:tcW w:w="1413" w:type="dxa"/>
          </w:tcPr>
          <w:p w14:paraId="4D1915FA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04" w:name="OLE_LINK4071"/>
            <w:bookmarkStart w:id="105" w:name="OLE_LINK4072"/>
            <w:proofErr w:type="spellStart"/>
            <w:r w:rsidRPr="00494622">
              <w:rPr>
                <w:rFonts w:ascii="Book Antiqua" w:hAnsi="Book Antiqua" w:cs="Arial"/>
              </w:rPr>
              <w:t>Hisamochi</w:t>
            </w:r>
            <w:proofErr w:type="spellEnd"/>
            <w:r w:rsidRPr="00494622">
              <w:rPr>
                <w:rFonts w:ascii="Book Antiqua" w:hAnsi="Book Antiqua" w:cs="Arial"/>
                <w:i/>
                <w:iCs/>
              </w:rPr>
              <w:t xml:space="preserve"> </w:t>
            </w:r>
            <w:bookmarkStart w:id="106" w:name="OLE_LINK4077"/>
            <w:bookmarkStart w:id="107" w:name="OLE_LINK4078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[22]</w:t>
            </w:r>
            <w:bookmarkEnd w:id="104"/>
            <w:bookmarkEnd w:id="105"/>
            <w:r w:rsidRPr="00494622">
              <w:rPr>
                <w:rFonts w:ascii="Book Antiqua" w:hAnsi="Book Antiqua" w:cs="Arial"/>
              </w:rPr>
              <w:t>,</w:t>
            </w:r>
            <w:bookmarkEnd w:id="106"/>
            <w:bookmarkEnd w:id="107"/>
            <w:r w:rsidRPr="00494622">
              <w:rPr>
                <w:rFonts w:ascii="Book Antiqua" w:hAnsi="Book Antiqua" w:cs="Arial"/>
              </w:rPr>
              <w:t xml:space="preserve"> 2016, Japan</w:t>
            </w:r>
          </w:p>
        </w:tc>
        <w:tc>
          <w:tcPr>
            <w:tcW w:w="2551" w:type="dxa"/>
          </w:tcPr>
          <w:p w14:paraId="566CFC00" w14:textId="77777777" w:rsidR="00E10A09" w:rsidRPr="00494622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a: All DILI who underwent liver biopsy, </w:t>
            </w:r>
            <w:r w:rsidRPr="00494622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= 62;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>b: 1988-2010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;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>c: Median 2290 d</w:t>
            </w:r>
          </w:p>
        </w:tc>
        <w:tc>
          <w:tcPr>
            <w:tcW w:w="2127" w:type="dxa"/>
          </w:tcPr>
          <w:p w14:paraId="2E0C6039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Revised IAIHG criteria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RUCAM and JDD-W scale</w:t>
            </w:r>
          </w:p>
        </w:tc>
        <w:tc>
          <w:tcPr>
            <w:tcW w:w="1701" w:type="dxa"/>
          </w:tcPr>
          <w:p w14:paraId="2BD4247A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23, NA</w:t>
            </w:r>
          </w:p>
        </w:tc>
        <w:tc>
          <w:tcPr>
            <w:tcW w:w="1842" w:type="dxa"/>
          </w:tcPr>
          <w:p w14:paraId="048837E3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39</w:t>
            </w:r>
          </w:p>
        </w:tc>
        <w:tc>
          <w:tcPr>
            <w:tcW w:w="4253" w:type="dxa"/>
          </w:tcPr>
          <w:p w14:paraId="78D4B197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 CAM (69.6%); NSAIDs (8.7%).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IgG reduction in 87%. 50% (8/16) relapsed (4 not treated with steroids, 2 previously received steroids and 2 on tapering dose of steroid dosage).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Median time to relapse 283 d (range, 47-1090 d).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Rise in IgG with relapse</w:t>
            </w:r>
          </w:p>
        </w:tc>
      </w:tr>
      <w:tr w:rsidR="00E10A09" w:rsidRPr="00494622" w14:paraId="1457CDD6" w14:textId="77777777" w:rsidTr="00E10A09">
        <w:tc>
          <w:tcPr>
            <w:tcW w:w="1413" w:type="dxa"/>
            <w:tcBorders>
              <w:bottom w:val="single" w:sz="4" w:space="0" w:color="auto"/>
            </w:tcBorders>
          </w:tcPr>
          <w:p w14:paraId="32CC8711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08" w:name="OLE_LINK4075"/>
            <w:bookmarkStart w:id="109" w:name="OLE_LINK4076"/>
            <w:r w:rsidRPr="00494622">
              <w:rPr>
                <w:rFonts w:ascii="Book Antiqua" w:hAnsi="Book Antiqua" w:cs="Arial"/>
              </w:rPr>
              <w:t>Licata</w:t>
            </w:r>
            <w:bookmarkEnd w:id="108"/>
            <w:bookmarkEnd w:id="109"/>
            <w:r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[16]</w:t>
            </w:r>
            <w:r w:rsidRPr="00494622">
              <w:rPr>
                <w:rFonts w:ascii="Book Antiqua" w:hAnsi="Book Antiqua" w:cs="Arial"/>
              </w:rPr>
              <w:t>, 2014, Italy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B665EA8" w14:textId="77777777" w:rsidR="00E10A09" w:rsidRPr="00494622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a: Single centre hospitalized patients with </w:t>
            </w:r>
            <w:bookmarkStart w:id="110" w:name="OLE_LINK4079"/>
            <w:bookmarkStart w:id="111" w:name="OLE_LINK4080"/>
            <w:r w:rsidRPr="00494622">
              <w:rPr>
                <w:rFonts w:ascii="Book Antiqua" w:hAnsi="Book Antiqua" w:cs="Arial"/>
                <w:sz w:val="24"/>
                <w:szCs w:val="24"/>
              </w:rPr>
              <w:t>DILI</w:t>
            </w:r>
            <w:bookmarkEnd w:id="110"/>
            <w:bookmarkEnd w:id="111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, </w:t>
            </w:r>
            <w:r w:rsidRPr="00494622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=136 (44 with liver biopsy);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>b: 2000-2011;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c: Mean 26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(12-84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), at least 1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yr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after stopping immunosuppressants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14A37CF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Simplified AIH score ≥ 6;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b: RUCAM (definite, highly probable, probable and possible)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74BE5E1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12, 8.8%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5BEAEE0" w14:textId="77777777" w:rsidR="00E10A09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124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F477B74" w14:textId="1FFFCD45" w:rsidR="00E10A09" w:rsidRPr="00494622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Culprit drugs: </w:t>
            </w:r>
            <w:bookmarkStart w:id="112" w:name="OLE_LINK4111"/>
            <w:bookmarkStart w:id="113" w:name="OLE_LINK4112"/>
            <w:r w:rsidRPr="00494622">
              <w:rPr>
                <w:rFonts w:ascii="Book Antiqua" w:hAnsi="Book Antiqua" w:cs="Arial"/>
                <w:sz w:val="24"/>
                <w:szCs w:val="24"/>
              </w:rPr>
              <w:t>NSAID</w:t>
            </w:r>
            <w:r w:rsidR="006A566A" w:rsidRPr="00494622">
              <w:rPr>
                <w:rFonts w:ascii="Book Antiqua" w:hAnsi="Book Antiqua" w:cs="Arial"/>
                <w:sz w:val="24"/>
                <w:szCs w:val="24"/>
              </w:rPr>
              <w:t>s</w:t>
            </w:r>
            <w:bookmarkEnd w:id="112"/>
            <w:bookmarkEnd w:id="113"/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 (50%) - (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Nimesulide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>/ketoprofen); Antimicrobials (25%) (Augmentin/Ceftriaxone);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>CAM (17%).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38.2% of all DILI patients had positive AIH antibodies but only 42.9% with positive antibodies have DIAIH. All DIAIH were treated with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lastRenderedPageBreak/>
              <w:t>corticosteroids and all achieved remission at 15 mo. 58.3% (7/12) had addition of Azathioprine.</w:t>
            </w:r>
            <w:r w:rsidRPr="00494622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494622">
              <w:rPr>
                <w:rFonts w:ascii="Book Antiqua" w:hAnsi="Book Antiqua" w:cs="Arial"/>
                <w:sz w:val="24"/>
                <w:szCs w:val="24"/>
              </w:rPr>
              <w:t xml:space="preserve">One patient had a flare while on tapering prednisolone. In 41% (5/12), immunosuppressant was stopped after 2 </w:t>
            </w:r>
            <w:proofErr w:type="spellStart"/>
            <w:r w:rsidRPr="00494622">
              <w:rPr>
                <w:rFonts w:ascii="Book Antiqua" w:hAnsi="Book Antiqua" w:cs="Arial"/>
                <w:sz w:val="24"/>
                <w:szCs w:val="24"/>
              </w:rPr>
              <w:t>yr</w:t>
            </w:r>
            <w:proofErr w:type="spellEnd"/>
            <w:r w:rsidRPr="00494622">
              <w:rPr>
                <w:rFonts w:ascii="Book Antiqua" w:hAnsi="Book Antiqua" w:cs="Arial"/>
                <w:sz w:val="24"/>
                <w:szCs w:val="24"/>
              </w:rPr>
              <w:t>, with no relapse</w:t>
            </w:r>
          </w:p>
        </w:tc>
      </w:tr>
    </w:tbl>
    <w:p w14:paraId="1D5CA492" w14:textId="1C629B8D" w:rsidR="00E10A09" w:rsidRPr="00494622" w:rsidRDefault="00E10A09" w:rsidP="0013663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eastAsia="zh-CN"/>
        </w:rPr>
      </w:pPr>
      <w:bookmarkStart w:id="114" w:name="OLE_LINK4117"/>
      <w:bookmarkStart w:id="115" w:name="OLE_LINK4118"/>
      <w:r w:rsidRPr="00494622">
        <w:rPr>
          <w:rFonts w:ascii="Book Antiqua" w:eastAsia="Book Antiqua" w:hAnsi="Book Antiqua" w:cs="Book Antiqua" w:hint="eastAsia"/>
          <w:color w:val="000000"/>
          <w:shd w:val="clear" w:color="auto" w:fill="FFFFFF"/>
        </w:rPr>
        <w:lastRenderedPageBreak/>
        <w:t>D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IAIH: Drug-induced </w:t>
      </w:r>
      <w:bookmarkStart w:id="116" w:name="OLE_LINK4115"/>
      <w:bookmarkStart w:id="117" w:name="OLE_LINK4116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116"/>
      <w:bookmarkEnd w:id="117"/>
      <w:r w:rsidRPr="00494622">
        <w:rPr>
          <w:rFonts w:ascii="Book Antiqua" w:hAnsi="Book Antiqua" w:cs="Arial"/>
        </w:rPr>
        <w:t xml:space="preserve">; DILI: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494622">
        <w:rPr>
          <w:rFonts w:ascii="Book Antiqua" w:hAnsi="Book Antiqua" w:cs="Arial"/>
        </w:rPr>
        <w:t xml:space="preserve">; </w:t>
      </w:r>
      <w:bookmarkStart w:id="118" w:name="OLE_LINK4087"/>
      <w:bookmarkStart w:id="119" w:name="OLE_LINK4088"/>
      <w:r w:rsidRPr="00494622">
        <w:rPr>
          <w:rFonts w:ascii="Book Antiqua" w:hAnsi="Book Antiqua" w:cs="Arial"/>
        </w:rPr>
        <w:t>RUCAM</w:t>
      </w:r>
      <w:bookmarkEnd w:id="118"/>
      <w:bookmarkEnd w:id="119"/>
      <w:r w:rsidRPr="00494622">
        <w:rPr>
          <w:rFonts w:ascii="Book Antiqua" w:hAnsi="Book Antiqua" w:cs="Arial"/>
        </w:rPr>
        <w:t xml:space="preserve">: </w:t>
      </w:r>
      <w:r w:rsidRPr="00494622">
        <w:rPr>
          <w:rFonts w:ascii="Book Antiqua" w:eastAsia="Book Antiqua" w:hAnsi="Book Antiqua" w:cs="Book Antiqua"/>
          <w:color w:val="000000"/>
        </w:rPr>
        <w:t xml:space="preserve">The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</w:t>
      </w:r>
      <w:r w:rsidR="006A566A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</w:t>
      </w:r>
      <w:bookmarkStart w:id="120" w:name="OLE_LINK4113"/>
      <w:bookmarkStart w:id="121" w:name="OLE_LINK4114"/>
      <w:r w:rsidR="006A566A" w:rsidRPr="00494622">
        <w:rPr>
          <w:rFonts w:ascii="Book Antiqua" w:hAnsi="Book Antiqua" w:cs="Arial"/>
        </w:rPr>
        <w:t>NSAIDs</w:t>
      </w:r>
      <w:bookmarkEnd w:id="120"/>
      <w:bookmarkEnd w:id="121"/>
      <w:r w:rsidR="003D6A8C" w:rsidRPr="00494622">
        <w:rPr>
          <w:rFonts w:ascii="Book Antiqua" w:hAnsi="Book Antiqua" w:cs="Arial"/>
        </w:rPr>
        <w:t>:</w:t>
      </w:r>
      <w:r w:rsidR="003D6A8C" w:rsidRPr="00494622">
        <w:t xml:space="preserve"> </w:t>
      </w:r>
      <w:r w:rsidR="003D6A8C" w:rsidRPr="00494622">
        <w:rPr>
          <w:rFonts w:ascii="Book Antiqua" w:hAnsi="Book Antiqua" w:cs="Arial"/>
        </w:rPr>
        <w:t xml:space="preserve">Non-steroidal anti-inflammatory drugs; AIH: </w:t>
      </w:r>
      <w:r w:rsidR="003D6A8C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58663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IAIHG: </w:t>
      </w:r>
      <w:r w:rsidR="00586638" w:rsidRPr="00494622">
        <w:rPr>
          <w:rFonts w:ascii="Book Antiqua" w:eastAsia="Book Antiqua" w:hAnsi="Book Antiqua" w:cs="Book Antiqua"/>
          <w:color w:val="000000"/>
        </w:rPr>
        <w:t>International AIH Group</w:t>
      </w:r>
      <w:r w:rsidR="009F5128" w:rsidRPr="00494622">
        <w:rPr>
          <w:rFonts w:ascii="Book Antiqua" w:eastAsia="Book Antiqua" w:hAnsi="Book Antiqua" w:cs="Book Antiqua"/>
          <w:color w:val="000000"/>
        </w:rPr>
        <w:t>; IgG: Immunoglobulin G; CAM: Complementary alternative medicines</w:t>
      </w:r>
      <w:r w:rsidR="003D6A8C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bookmarkEnd w:id="114"/>
    <w:bookmarkEnd w:id="115"/>
    <w:p w14:paraId="6D9A178B" w14:textId="77777777" w:rsidR="006941F2" w:rsidRPr="00494622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494622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4E8D86B" w14:textId="4D6AD4E7" w:rsidR="00136630" w:rsidRPr="00494622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494622">
        <w:rPr>
          <w:rFonts w:ascii="Book Antiqua" w:hAnsi="Book Antiqua" w:cs="Arial"/>
          <w:b/>
          <w:bCs/>
        </w:rPr>
        <w:lastRenderedPageBreak/>
        <w:t xml:space="preserve">Table 2 Studies comparing </w:t>
      </w:r>
      <w:bookmarkStart w:id="122" w:name="OLE_LINK4119"/>
      <w:bookmarkStart w:id="123" w:name="OLE_LINK4120"/>
      <w:r w:rsidR="00E10A09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E10A09" w:rsidRPr="00494622">
        <w:rPr>
          <w:rFonts w:ascii="Book Antiqua" w:hAnsi="Book Antiqua" w:cs="Arial"/>
          <w:b/>
          <w:bCs/>
        </w:rPr>
        <w:t xml:space="preserve"> and </w:t>
      </w:r>
      <w:bookmarkEnd w:id="122"/>
      <w:bookmarkEnd w:id="123"/>
      <w:r w:rsidR="00A327EB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autoimmune hepatitis</w:t>
      </w:r>
    </w:p>
    <w:tbl>
      <w:tblPr>
        <w:tblStyle w:val="a7"/>
        <w:tblW w:w="13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409"/>
        <w:gridCol w:w="2127"/>
        <w:gridCol w:w="1701"/>
        <w:gridCol w:w="1701"/>
        <w:gridCol w:w="4394"/>
      </w:tblGrid>
      <w:tr w:rsidR="00136630" w:rsidRPr="00494622" w14:paraId="03BA44EC" w14:textId="77777777" w:rsidTr="00A72A1C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3C33F24" w14:textId="0A300D6C" w:rsidR="00136630" w:rsidRPr="00494622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lang w:val="en-US"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Re</w:t>
            </w:r>
            <w:r w:rsidRPr="00494622">
              <w:rPr>
                <w:rFonts w:ascii="Book Antiqua" w:hAnsi="Book Antiqua" w:cs="Arial"/>
                <w:b/>
                <w:bCs/>
                <w:lang w:val="en-US"/>
              </w:rPr>
              <w:t>f.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49BE2F9" w14:textId="64EF7B9C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a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: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Study population</w:t>
            </w:r>
            <w:r w:rsidR="00B4172E" w:rsidRPr="00494622">
              <w:rPr>
                <w:rFonts w:ascii="Book Antiqua" w:hAnsi="Book Antiqua" w:cs="Arial" w:hint="eastAsia"/>
                <w:b/>
                <w:bCs/>
              </w:rPr>
              <w:t>;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>b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: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S</w:t>
            </w:r>
            <w:r w:rsidRPr="00494622">
              <w:rPr>
                <w:rFonts w:ascii="Book Antiqua" w:hAnsi="Book Antiqua" w:cs="Arial"/>
                <w:b/>
                <w:bCs/>
              </w:rPr>
              <w:t>tudy period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;</w:t>
            </w:r>
            <w:r w:rsidR="00B4172E" w:rsidRPr="00494622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>c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: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F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ollow-up period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D6AB035" w14:textId="0E0E7FB5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a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: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Definition of DIAIH/AIH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;</w:t>
            </w:r>
            <w:r w:rsidR="00B4172E" w:rsidRPr="00494622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494622">
              <w:rPr>
                <w:rFonts w:ascii="Book Antiqua" w:hAnsi="Book Antiqua" w:cs="Arial"/>
                <w:b/>
                <w:bCs/>
              </w:rPr>
              <w:t>b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: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C</w:t>
            </w:r>
            <w:r w:rsidRPr="00494622">
              <w:rPr>
                <w:rFonts w:ascii="Book Antiqua" w:hAnsi="Book Antiqua" w:cs="Arial"/>
                <w:b/>
                <w:bCs/>
              </w:rPr>
              <w:t>ausality tool assessment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4EA40D" w14:textId="68EC087A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N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o.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of DIAIH cases, % of all AIH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F86AAD" w14:textId="073B6CC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N</w:t>
            </w:r>
            <w:r w:rsidR="00B4172E" w:rsidRPr="00494622">
              <w:rPr>
                <w:rFonts w:ascii="Book Antiqua" w:hAnsi="Book Antiqua" w:cs="Arial"/>
                <w:b/>
                <w:bCs/>
              </w:rPr>
              <w:t>o.</w:t>
            </w:r>
            <w:r w:rsidRPr="00494622">
              <w:rPr>
                <w:rFonts w:ascii="Book Antiqua" w:hAnsi="Book Antiqua" w:cs="Arial"/>
                <w:b/>
                <w:bCs/>
              </w:rPr>
              <w:t xml:space="preserve"> of AIH cases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22154AC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Key findings for DIAIH (in addition to Table 4)</w:t>
            </w:r>
          </w:p>
        </w:tc>
      </w:tr>
      <w:tr w:rsidR="00136630" w:rsidRPr="00494622" w14:paraId="40FB67DE" w14:textId="77777777" w:rsidTr="00A72A1C">
        <w:tc>
          <w:tcPr>
            <w:tcW w:w="1555" w:type="dxa"/>
            <w:tcBorders>
              <w:top w:val="single" w:sz="4" w:space="0" w:color="auto"/>
            </w:tcBorders>
          </w:tcPr>
          <w:p w14:paraId="20D2E535" w14:textId="20471CF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4" w:name="OLE_LINK4093"/>
            <w:bookmarkStart w:id="125" w:name="OLE_LINK4094"/>
            <w:proofErr w:type="spellStart"/>
            <w:r w:rsidRPr="00494622">
              <w:rPr>
                <w:rFonts w:ascii="Book Antiqua" w:hAnsi="Book Antiqua" w:cs="Arial"/>
              </w:rPr>
              <w:t>Valgeirsson</w:t>
            </w:r>
            <w:bookmarkEnd w:id="124"/>
            <w:bookmarkEnd w:id="125"/>
            <w:proofErr w:type="spellEnd"/>
            <w:r w:rsidR="00B4172E" w:rsidRPr="00494622">
              <w:rPr>
                <w:rFonts w:ascii="Book Antiqua" w:hAnsi="Book Antiqua" w:cs="Arial"/>
              </w:rPr>
              <w:t xml:space="preserve"> </w:t>
            </w:r>
            <w:r w:rsidR="00B4172E" w:rsidRPr="00494622">
              <w:rPr>
                <w:rFonts w:ascii="Book Antiqua" w:hAnsi="Book Antiqua" w:cs="Arial"/>
                <w:i/>
                <w:iCs/>
              </w:rPr>
              <w:t>et al</w:t>
            </w:r>
            <w:r w:rsidR="00B4172E"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B4172E" w:rsidRPr="00494622">
              <w:rPr>
                <w:rFonts w:ascii="Book Antiqua" w:hAnsi="Book Antiqua" w:cs="Arial"/>
              </w:rPr>
              <w:t>,</w:t>
            </w:r>
            <w:r w:rsidRPr="00494622">
              <w:rPr>
                <w:rFonts w:ascii="Book Antiqua" w:hAnsi="Book Antiqua" w:cs="Arial"/>
              </w:rPr>
              <w:t xml:space="preserve"> 2019,</w:t>
            </w:r>
            <w:r w:rsidR="00B4172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Iceland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E967899" w14:textId="0AEA5A79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</w:t>
            </w:r>
            <w:r w:rsidR="006A566A" w:rsidRPr="00494622">
              <w:rPr>
                <w:rFonts w:ascii="Book Antiqua" w:hAnsi="Book Antiqua" w:cs="Arial"/>
              </w:rPr>
              <w:t>:</w:t>
            </w:r>
            <w:r w:rsidRPr="00494622">
              <w:rPr>
                <w:rFonts w:ascii="Book Antiqua" w:hAnsi="Book Antiqua" w:cs="Arial"/>
              </w:rPr>
              <w:t xml:space="preserve"> Population based AIH study,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="006A566A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=</w:t>
            </w:r>
            <w:r w:rsidR="006A566A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71</w:t>
            </w:r>
            <w:r w:rsidR="006A566A" w:rsidRPr="00494622">
              <w:rPr>
                <w:rFonts w:ascii="Book Antiqua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b</w:t>
            </w:r>
            <w:r w:rsidR="006A566A" w:rsidRPr="00494622">
              <w:rPr>
                <w:rFonts w:ascii="Book Antiqua" w:hAnsi="Book Antiqua" w:cs="Arial"/>
              </w:rPr>
              <w:t>:</w:t>
            </w:r>
            <w:r w:rsidRPr="00494622">
              <w:rPr>
                <w:rFonts w:ascii="Book Antiqua" w:hAnsi="Book Antiqua" w:cs="Arial"/>
              </w:rPr>
              <w:t xml:space="preserve"> 2006-2018</w:t>
            </w:r>
            <w:r w:rsidR="006A566A" w:rsidRPr="00494622">
              <w:rPr>
                <w:rFonts w:ascii="Book Antiqua" w:hAnsi="Book Antiqua" w:cs="Arial" w:hint="eastAsia"/>
              </w:rPr>
              <w:t>;</w:t>
            </w:r>
            <w:r w:rsidR="006A566A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c</w:t>
            </w:r>
            <w:r w:rsidR="006A566A" w:rsidRPr="00494622">
              <w:rPr>
                <w:rFonts w:ascii="Book Antiqua" w:hAnsi="Book Antiqua" w:cs="Arial"/>
              </w:rPr>
              <w:t>:</w:t>
            </w:r>
            <w:r w:rsidRPr="00494622">
              <w:rPr>
                <w:rFonts w:ascii="Book Antiqua" w:hAnsi="Book Antiqua" w:cs="Arial"/>
              </w:rPr>
              <w:t xml:space="preserve"> </w:t>
            </w:r>
            <w:r w:rsidR="006A566A" w:rsidRPr="00494622">
              <w:rPr>
                <w:rFonts w:ascii="Book Antiqua" w:hAnsi="Book Antiqua" w:cs="Arial"/>
              </w:rPr>
              <w:t>M</w:t>
            </w:r>
            <w:r w:rsidRPr="00494622">
              <w:rPr>
                <w:rFonts w:ascii="Book Antiqua" w:hAnsi="Book Antiqua" w:cs="Arial"/>
              </w:rPr>
              <w:t xml:space="preserve">edian 4.8 </w:t>
            </w:r>
            <w:proofErr w:type="spellStart"/>
            <w:r w:rsidRPr="00494622">
              <w:rPr>
                <w:rFonts w:ascii="Book Antiqua" w:hAnsi="Book Antiqua" w:cs="Arial"/>
              </w:rPr>
              <w:t>yr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9B5FBA6" w14:textId="0C3D0A2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</w:t>
            </w:r>
            <w:r w:rsidR="006A566A" w:rsidRPr="00494622">
              <w:rPr>
                <w:rFonts w:ascii="Book Antiqua" w:hAnsi="Book Antiqua" w:cs="Arial"/>
              </w:rPr>
              <w:t>:</w:t>
            </w:r>
            <w:r w:rsidRPr="00494622">
              <w:rPr>
                <w:rFonts w:ascii="Book Antiqua" w:hAnsi="Book Antiqua" w:cs="Arial"/>
              </w:rPr>
              <w:t xml:space="preserve"> Simplified AIH score, if not fulfilled, Revised IAIHG score is used; or received corticosteroids</w:t>
            </w:r>
            <w:r w:rsidR="006A566A" w:rsidRPr="00494622">
              <w:rPr>
                <w:rFonts w:ascii="Book Antiqua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b</w:t>
            </w:r>
            <w:r w:rsidR="006A566A" w:rsidRPr="00494622">
              <w:rPr>
                <w:rFonts w:ascii="Book Antiqua" w:hAnsi="Book Antiqua" w:cs="Arial"/>
              </w:rPr>
              <w:t>:</w:t>
            </w:r>
            <w:r w:rsidRPr="00494622">
              <w:rPr>
                <w:rFonts w:ascii="Book Antiqua" w:hAnsi="Book Antiqua" w:cs="Arial"/>
              </w:rPr>
              <w:t xml:space="preserve"> RUCAM score (highly probable, probable and possible)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0A82135" w14:textId="1CBA66F0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13, 18% (9/13 had liver biopsy)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1596C90" w14:textId="51EE2E16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CC29C85" w14:textId="41A08C7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</w:t>
            </w:r>
            <w:r w:rsidR="006A566A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Biologics (77%) - 80% were due to infliximab</w:t>
            </w:r>
            <w:r w:rsidR="006A566A" w:rsidRPr="00494622">
              <w:rPr>
                <w:rFonts w:ascii="Book Antiqua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Nitrofurantoin (15%)</w:t>
            </w:r>
          </w:p>
        </w:tc>
      </w:tr>
      <w:tr w:rsidR="001D36F6" w:rsidRPr="00494622" w14:paraId="645ACB2B" w14:textId="77777777" w:rsidTr="00A72A1C">
        <w:tc>
          <w:tcPr>
            <w:tcW w:w="1555" w:type="dxa"/>
          </w:tcPr>
          <w:p w14:paraId="4CC07236" w14:textId="5D9E2198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6" w:name="OLE_LINK4095"/>
            <w:bookmarkStart w:id="127" w:name="OLE_LINK4096"/>
            <w:r w:rsidRPr="00494622">
              <w:rPr>
                <w:rFonts w:ascii="Book Antiqua" w:hAnsi="Book Antiqua"/>
              </w:rPr>
              <w:t>Martínez-Casas</w:t>
            </w:r>
            <w:r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[34]</w:t>
            </w:r>
            <w:r w:rsidRPr="00494622">
              <w:rPr>
                <w:rFonts w:ascii="Book Antiqua" w:hAnsi="Book Antiqua" w:cs="Arial"/>
              </w:rPr>
              <w:t xml:space="preserve">, </w:t>
            </w:r>
            <w:bookmarkEnd w:id="126"/>
            <w:bookmarkEnd w:id="127"/>
            <w:r w:rsidRPr="00494622">
              <w:rPr>
                <w:rFonts w:ascii="Book Antiqua" w:hAnsi="Book Antiqua" w:cs="Arial"/>
              </w:rPr>
              <w:t>2018, Columbia</w:t>
            </w:r>
          </w:p>
        </w:tc>
        <w:tc>
          <w:tcPr>
            <w:tcW w:w="2409" w:type="dxa"/>
          </w:tcPr>
          <w:p w14:paraId="2D64050A" w14:textId="6EA141A0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a: Single centre retrospective review of AIH cases,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Pr="00494622">
              <w:rPr>
                <w:rFonts w:ascii="Book Antiqua" w:hAnsi="Book Antiqua" w:cs="Arial"/>
              </w:rPr>
              <w:t xml:space="preserve"> = 190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2010-2016</w:t>
            </w:r>
            <w:r w:rsidRPr="00494622">
              <w:rPr>
                <w:rFonts w:ascii="Book Antiqua" w:hAnsi="Book Antiqua" w:cs="Arial" w:hint="eastAsia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 xml:space="preserve">c: Mean 47.4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</w:p>
        </w:tc>
        <w:tc>
          <w:tcPr>
            <w:tcW w:w="2127" w:type="dxa"/>
          </w:tcPr>
          <w:p w14:paraId="332490FA" w14:textId="5571B58C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Simplified AIH score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RUCAM</w:t>
            </w:r>
          </w:p>
        </w:tc>
        <w:tc>
          <w:tcPr>
            <w:tcW w:w="1701" w:type="dxa"/>
          </w:tcPr>
          <w:p w14:paraId="1CDA82EA" w14:textId="064E9301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12, 6.3%</w:t>
            </w:r>
          </w:p>
        </w:tc>
        <w:tc>
          <w:tcPr>
            <w:tcW w:w="1701" w:type="dxa"/>
          </w:tcPr>
          <w:p w14:paraId="05DD186A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178</w:t>
            </w:r>
          </w:p>
        </w:tc>
        <w:tc>
          <w:tcPr>
            <w:tcW w:w="4394" w:type="dxa"/>
          </w:tcPr>
          <w:p w14:paraId="77070BC0" w14:textId="5EAE5DDA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Nitrofurantoin (67%); NSAIDs (17%)</w:t>
            </w:r>
          </w:p>
        </w:tc>
      </w:tr>
      <w:tr w:rsidR="001D36F6" w:rsidRPr="00494622" w14:paraId="2C65A231" w14:textId="77777777" w:rsidTr="00A72A1C">
        <w:tc>
          <w:tcPr>
            <w:tcW w:w="1555" w:type="dxa"/>
          </w:tcPr>
          <w:p w14:paraId="1B67691F" w14:textId="79903C22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8" w:name="OLE_LINK4097"/>
            <w:bookmarkStart w:id="129" w:name="OLE_LINK4098"/>
            <w:r w:rsidRPr="00494622">
              <w:rPr>
                <w:rFonts w:ascii="Book Antiqua" w:hAnsi="Book Antiqua" w:cs="Arial"/>
              </w:rPr>
              <w:lastRenderedPageBreak/>
              <w:t xml:space="preserve">Wang </w:t>
            </w:r>
            <w:bookmarkStart w:id="130" w:name="OLE_LINK4101"/>
            <w:bookmarkStart w:id="131" w:name="OLE_LINK4102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[20]</w:t>
            </w:r>
            <w:r w:rsidRPr="00494622">
              <w:rPr>
                <w:rFonts w:ascii="Book Antiqua" w:hAnsi="Book Antiqua" w:cs="Arial"/>
              </w:rPr>
              <w:t>,</w:t>
            </w:r>
            <w:bookmarkEnd w:id="130"/>
            <w:bookmarkEnd w:id="131"/>
            <w:r w:rsidRPr="00494622">
              <w:rPr>
                <w:rFonts w:ascii="Book Antiqua" w:hAnsi="Book Antiqua" w:cs="Arial"/>
              </w:rPr>
              <w:t xml:space="preserve"> </w:t>
            </w:r>
            <w:bookmarkEnd w:id="128"/>
            <w:bookmarkEnd w:id="129"/>
            <w:r w:rsidRPr="00494622">
              <w:rPr>
                <w:rFonts w:ascii="Book Antiqua" w:hAnsi="Book Antiqua" w:cs="Arial"/>
              </w:rPr>
              <w:t>2017, China</w:t>
            </w:r>
          </w:p>
        </w:tc>
        <w:tc>
          <w:tcPr>
            <w:tcW w:w="2409" w:type="dxa"/>
          </w:tcPr>
          <w:p w14:paraId="72683258" w14:textId="2BB22EAE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Single centre retrospective review of AIH and DILI patients;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b: 2010-2014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c: NA </w:t>
            </w:r>
          </w:p>
        </w:tc>
        <w:tc>
          <w:tcPr>
            <w:tcW w:w="2127" w:type="dxa"/>
          </w:tcPr>
          <w:p w14:paraId="77586D22" w14:textId="22D1DD8D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DILI with positive antibody; simplified AIH score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NA (DILI due to drugs/CAM within 6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 xml:space="preserve"> of hospitalization)</w:t>
            </w:r>
          </w:p>
        </w:tc>
        <w:tc>
          <w:tcPr>
            <w:tcW w:w="1701" w:type="dxa"/>
          </w:tcPr>
          <w:p w14:paraId="165FB00F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18 (12.4% of all DILI with positive antibody)</w:t>
            </w:r>
          </w:p>
        </w:tc>
        <w:tc>
          <w:tcPr>
            <w:tcW w:w="1701" w:type="dxa"/>
          </w:tcPr>
          <w:p w14:paraId="6FF1E8EB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52</w:t>
            </w:r>
          </w:p>
        </w:tc>
        <w:tc>
          <w:tcPr>
            <w:tcW w:w="4394" w:type="dxa"/>
          </w:tcPr>
          <w:p w14:paraId="351CC95C" w14:textId="682D37D9" w:rsidR="001D36F6" w:rsidRPr="00494622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 CAM, NSAIDs and antibiotics (no breakdown)</w:t>
            </w:r>
          </w:p>
        </w:tc>
      </w:tr>
      <w:tr w:rsidR="001D36F6" w:rsidRPr="00494622" w14:paraId="43581BAD" w14:textId="77777777" w:rsidTr="00A72A1C">
        <w:tc>
          <w:tcPr>
            <w:tcW w:w="1555" w:type="dxa"/>
          </w:tcPr>
          <w:p w14:paraId="520C0E7C" w14:textId="3A731559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32" w:name="OLE_LINK4099"/>
            <w:bookmarkStart w:id="133" w:name="OLE_LINK4100"/>
            <w:r w:rsidRPr="00494622">
              <w:rPr>
                <w:rFonts w:ascii="Book Antiqua" w:hAnsi="Book Antiqua" w:cs="Arial"/>
              </w:rPr>
              <w:t xml:space="preserve">Yeong </w:t>
            </w:r>
            <w:bookmarkStart w:id="134" w:name="OLE_LINK4105"/>
            <w:bookmarkStart w:id="135" w:name="OLE_LINK4106"/>
            <w:bookmarkEnd w:id="132"/>
            <w:bookmarkEnd w:id="133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[32]</w:t>
            </w:r>
            <w:r w:rsidRPr="00494622">
              <w:rPr>
                <w:rFonts w:ascii="Book Antiqua" w:hAnsi="Book Antiqua" w:cs="Arial"/>
              </w:rPr>
              <w:t>,</w:t>
            </w:r>
            <w:bookmarkEnd w:id="134"/>
            <w:bookmarkEnd w:id="135"/>
            <w:r w:rsidRPr="00494622">
              <w:rPr>
                <w:rFonts w:ascii="Book Antiqua" w:hAnsi="Book Antiqua" w:cs="Arial"/>
              </w:rPr>
              <w:t xml:space="preserve"> 2016, United Ki</w:t>
            </w:r>
            <w:r w:rsidRPr="00494622">
              <w:rPr>
                <w:rFonts w:ascii="Book Antiqua" w:hAnsi="Book Antiqua" w:cs="Arial" w:hint="eastAsia"/>
              </w:rPr>
              <w:t>ng</w:t>
            </w:r>
            <w:proofErr w:type="spellStart"/>
            <w:r w:rsidRPr="00494622">
              <w:rPr>
                <w:rFonts w:ascii="Book Antiqua" w:hAnsi="Book Antiqua" w:cs="Arial"/>
                <w:lang w:val="en-US"/>
              </w:rPr>
              <w:t>dom</w:t>
            </w:r>
            <w:proofErr w:type="spellEnd"/>
          </w:p>
        </w:tc>
        <w:tc>
          <w:tcPr>
            <w:tcW w:w="2409" w:type="dxa"/>
          </w:tcPr>
          <w:p w14:paraId="77B51A46" w14:textId="10218366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a: Single centre retrospective AIH cases,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Pr="00494622">
              <w:rPr>
                <w:rFonts w:ascii="Book Antiqua" w:hAnsi="Book Antiqua" w:cs="Arial"/>
              </w:rPr>
              <w:t xml:space="preserve"> = 82; b: 2005-2013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c: Median 86.3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 xml:space="preserve"> (14.6% &lt; 18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>)</w:t>
            </w:r>
          </w:p>
        </w:tc>
        <w:tc>
          <w:tcPr>
            <w:tcW w:w="2127" w:type="dxa"/>
          </w:tcPr>
          <w:p w14:paraId="64DF0794" w14:textId="7F097A5F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Revised IAIHG criteria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RUCAM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(highly probable, probable)</w:t>
            </w:r>
          </w:p>
        </w:tc>
        <w:tc>
          <w:tcPr>
            <w:tcW w:w="1701" w:type="dxa"/>
          </w:tcPr>
          <w:p w14:paraId="5B32AD6D" w14:textId="29A89024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11, 13.4%</w:t>
            </w:r>
          </w:p>
        </w:tc>
        <w:tc>
          <w:tcPr>
            <w:tcW w:w="1701" w:type="dxa"/>
          </w:tcPr>
          <w:p w14:paraId="65E32C6E" w14:textId="42AE71D8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71</w:t>
            </w:r>
          </w:p>
        </w:tc>
        <w:tc>
          <w:tcPr>
            <w:tcW w:w="4394" w:type="dxa"/>
          </w:tcPr>
          <w:p w14:paraId="08BFDB98" w14:textId="306CBCF7" w:rsidR="001D36F6" w:rsidRPr="00494622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Nitrofurantoin (36.4%);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Statins (36.4%); CAM (18%)</w:t>
            </w:r>
          </w:p>
        </w:tc>
      </w:tr>
      <w:tr w:rsidR="001D36F6" w:rsidRPr="00494622" w14:paraId="709F90C9" w14:textId="77777777" w:rsidTr="00A72A1C">
        <w:tc>
          <w:tcPr>
            <w:tcW w:w="1555" w:type="dxa"/>
          </w:tcPr>
          <w:p w14:paraId="4CEDD964" w14:textId="03F3043F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36" w:name="OLE_LINK4103"/>
            <w:bookmarkStart w:id="137" w:name="OLE_LINK4104"/>
            <w:r w:rsidRPr="00494622">
              <w:rPr>
                <w:rFonts w:ascii="Book Antiqua" w:hAnsi="Book Antiqua" w:cs="Arial"/>
              </w:rPr>
              <w:t>Weber</w:t>
            </w:r>
            <w:bookmarkEnd w:id="136"/>
            <w:bookmarkEnd w:id="137"/>
            <w:r w:rsidRPr="00494622">
              <w:rPr>
                <w:rFonts w:ascii="Book Antiqua" w:hAnsi="Book Antiqua" w:cs="Arial"/>
              </w:rPr>
              <w:t xml:space="preserve"> </w:t>
            </w:r>
            <w:bookmarkStart w:id="138" w:name="OLE_LINK4109"/>
            <w:bookmarkStart w:id="139" w:name="OLE_LINK4110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[21]</w:t>
            </w:r>
            <w:r w:rsidRPr="00494622">
              <w:rPr>
                <w:rFonts w:ascii="Book Antiqua" w:hAnsi="Book Antiqua" w:cs="Arial"/>
              </w:rPr>
              <w:t>,</w:t>
            </w:r>
            <w:bookmarkEnd w:id="138"/>
            <w:bookmarkEnd w:id="139"/>
            <w:r w:rsidRPr="00494622">
              <w:rPr>
                <w:rFonts w:ascii="Book Antiqua" w:hAnsi="Book Antiqua" w:cs="Arial"/>
              </w:rPr>
              <w:t xml:space="preserve"> 2019, Germany</w:t>
            </w:r>
          </w:p>
        </w:tc>
        <w:tc>
          <w:tcPr>
            <w:tcW w:w="2409" w:type="dxa"/>
          </w:tcPr>
          <w:p w14:paraId="311D50A2" w14:textId="0910D52C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a: Single centre cohort of 288 acute liver injury patients who received corticosteroid for DILI/AIH,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Pr="00494622">
              <w:rPr>
                <w:rFonts w:ascii="Book Antiqua" w:hAnsi="Book Antiqua" w:cs="Arial"/>
              </w:rPr>
              <w:t xml:space="preserve"> = 44;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b: 2013-2018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c: Median </w:t>
            </w:r>
            <w:r w:rsidRPr="00494622">
              <w:rPr>
                <w:rFonts w:ascii="Book Antiqua" w:hAnsi="Book Antiqua" w:cs="Arial"/>
              </w:rPr>
              <w:lastRenderedPageBreak/>
              <w:t xml:space="preserve">19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 xml:space="preserve"> in DILI; 23 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 xml:space="preserve"> in AIH</w:t>
            </w:r>
          </w:p>
        </w:tc>
        <w:tc>
          <w:tcPr>
            <w:tcW w:w="2127" w:type="dxa"/>
          </w:tcPr>
          <w:p w14:paraId="0D9A120A" w14:textId="08E15E8D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>a: Simplified AIH score and revised IAIHG criteria</w:t>
            </w:r>
            <w:r w:rsidRPr="00494622">
              <w:rPr>
                <w:rFonts w:ascii="Book Antiqua" w:hAnsi="Book Antiqua" w:cs="Arial" w:hint="eastAsia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b: RUCAM</w:t>
            </w:r>
          </w:p>
        </w:tc>
        <w:tc>
          <w:tcPr>
            <w:tcW w:w="1701" w:type="dxa"/>
          </w:tcPr>
          <w:p w14:paraId="6AB2B6F6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22</w:t>
            </w:r>
          </w:p>
        </w:tc>
        <w:tc>
          <w:tcPr>
            <w:tcW w:w="1701" w:type="dxa"/>
          </w:tcPr>
          <w:p w14:paraId="5BFC2999" w14:textId="7C4E1618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22</w:t>
            </w:r>
          </w:p>
        </w:tc>
        <w:tc>
          <w:tcPr>
            <w:tcW w:w="4394" w:type="dxa"/>
          </w:tcPr>
          <w:p w14:paraId="642EC099" w14:textId="1EAFF552" w:rsidR="001D36F6" w:rsidRPr="00494622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NSAIDs (27.3%);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Statins (9%);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Direct oral anticoagulants (9%)</w:t>
            </w:r>
          </w:p>
        </w:tc>
      </w:tr>
      <w:tr w:rsidR="001D36F6" w:rsidRPr="00494622" w14:paraId="2BB44E06" w14:textId="77777777" w:rsidTr="00A72A1C">
        <w:tc>
          <w:tcPr>
            <w:tcW w:w="1555" w:type="dxa"/>
            <w:tcBorders>
              <w:bottom w:val="single" w:sz="4" w:space="0" w:color="auto"/>
            </w:tcBorders>
          </w:tcPr>
          <w:p w14:paraId="08065115" w14:textId="30D42269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40" w:name="OLE_LINK4107"/>
            <w:bookmarkStart w:id="141" w:name="OLE_LINK4108"/>
            <w:proofErr w:type="spellStart"/>
            <w:r w:rsidRPr="00494622">
              <w:rPr>
                <w:rFonts w:ascii="Book Antiqua" w:hAnsi="Book Antiqua" w:cs="Arial"/>
              </w:rPr>
              <w:t>Björnsson</w:t>
            </w:r>
            <w:proofErr w:type="spellEnd"/>
            <w:r w:rsidRPr="00494622">
              <w:rPr>
                <w:rFonts w:ascii="Book Antiqua" w:hAnsi="Book Antiqua" w:cs="Arial"/>
              </w:rPr>
              <w:t xml:space="preserve"> </w:t>
            </w:r>
            <w:bookmarkEnd w:id="140"/>
            <w:bookmarkEnd w:id="141"/>
            <w:r w:rsidRPr="00494622">
              <w:rPr>
                <w:rFonts w:ascii="Book Antiqua" w:hAnsi="Book Antiqua" w:cs="Arial"/>
                <w:i/>
                <w:iCs/>
              </w:rPr>
              <w:t>et 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[13]</w:t>
            </w:r>
            <w:r w:rsidRPr="00494622">
              <w:rPr>
                <w:rFonts w:ascii="Book Antiqua" w:hAnsi="Book Antiqua" w:cs="Arial"/>
              </w:rPr>
              <w:t>, 2010, United S</w:t>
            </w:r>
            <w:r w:rsidRPr="00494622">
              <w:rPr>
                <w:rFonts w:ascii="Book Antiqua" w:hAnsi="Book Antiqua" w:cs="Arial" w:hint="eastAsia"/>
              </w:rPr>
              <w:t>ta</w:t>
            </w:r>
            <w:proofErr w:type="spellStart"/>
            <w:r w:rsidRPr="00494622">
              <w:rPr>
                <w:rFonts w:ascii="Book Antiqua" w:hAnsi="Book Antiqua" w:cs="Arial"/>
                <w:lang w:val="en-US"/>
              </w:rPr>
              <w:t>tes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D229F93" w14:textId="477A6656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a: Single centre retrospective review of all AIH cases, </w:t>
            </w:r>
            <w:r w:rsidRPr="00494622">
              <w:rPr>
                <w:rFonts w:ascii="Book Antiqua" w:hAnsi="Book Antiqua" w:cs="Arial"/>
                <w:i/>
                <w:iCs/>
              </w:rPr>
              <w:t>n</w:t>
            </w:r>
            <w:r w:rsidRPr="00494622">
              <w:rPr>
                <w:rFonts w:ascii="Book Antiqua" w:hAnsi="Book Antiqua" w:cs="Arial"/>
              </w:rPr>
              <w:t xml:space="preserve"> = 261</w:t>
            </w:r>
            <w:r w:rsidRPr="00494622">
              <w:rPr>
                <w:rFonts w:ascii="Book Antiqua" w:hAnsi="Book Antiqua" w:cs="Arial" w:hint="eastAsia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b: 1997-2007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4508C57" w14:textId="5B69DB9A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a: Simplified AIH score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124B974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24, 9.2% (24/261)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EB546E" w14:textId="77777777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237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A800107" w14:textId="43C736E3" w:rsidR="001D36F6" w:rsidRPr="00494622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drugs: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Minocycline (45.8%);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Nitrofurantoin (45.8%)</w:t>
            </w:r>
          </w:p>
        </w:tc>
      </w:tr>
    </w:tbl>
    <w:p w14:paraId="441B031E" w14:textId="68F0D78B" w:rsidR="003D6A8C" w:rsidRPr="00494622" w:rsidRDefault="003D6A8C" w:rsidP="003D6A8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eastAsia="zh-CN"/>
        </w:rPr>
      </w:pPr>
      <w:bookmarkStart w:id="142" w:name="OLE_LINK4133"/>
      <w:bookmarkStart w:id="143" w:name="OLE_LINK4134"/>
      <w:r w:rsidRPr="00494622"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D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494622">
        <w:rPr>
          <w:rFonts w:ascii="Book Antiqua" w:hAnsi="Book Antiqua" w:cs="Arial"/>
        </w:rPr>
        <w:t xml:space="preserve">; DILI: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494622">
        <w:rPr>
          <w:rFonts w:ascii="Book Antiqua" w:hAnsi="Book Antiqua" w:cs="Arial"/>
        </w:rPr>
        <w:t xml:space="preserve">; </w:t>
      </w:r>
      <w:bookmarkStart w:id="144" w:name="OLE_LINK4152"/>
      <w:bookmarkStart w:id="145" w:name="OLE_LINK4153"/>
      <w:bookmarkEnd w:id="142"/>
      <w:bookmarkEnd w:id="143"/>
      <w:r w:rsidRPr="00494622">
        <w:rPr>
          <w:rFonts w:ascii="Book Antiqua" w:hAnsi="Book Antiqua" w:cs="Arial"/>
        </w:rPr>
        <w:t xml:space="preserve">RUCAM: </w:t>
      </w:r>
      <w:r w:rsidRPr="00494622">
        <w:rPr>
          <w:rFonts w:ascii="Book Antiqua" w:eastAsia="Book Antiqua" w:hAnsi="Book Antiqua" w:cs="Book Antiqua"/>
          <w:color w:val="000000"/>
        </w:rPr>
        <w:t xml:space="preserve">The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Model;</w:t>
      </w:r>
      <w:bookmarkEnd w:id="144"/>
      <w:bookmarkEnd w:id="145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94622">
        <w:rPr>
          <w:rFonts w:ascii="Book Antiqua" w:hAnsi="Book Antiqua" w:cs="Arial"/>
        </w:rPr>
        <w:t>NSAIDs:</w:t>
      </w:r>
      <w:r w:rsidRPr="00494622">
        <w:t xml:space="preserve"> </w:t>
      </w:r>
      <w:r w:rsidRPr="00494622">
        <w:rPr>
          <w:rFonts w:ascii="Book Antiqua" w:hAnsi="Book Antiqua" w:cs="Arial"/>
        </w:rPr>
        <w:t xml:space="preserve">Non-steroidal anti-inflammatory drugs; AIH: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58663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IAIHG: </w:t>
      </w:r>
      <w:r w:rsidR="00586638" w:rsidRPr="00494622">
        <w:rPr>
          <w:rFonts w:ascii="Book Antiqua" w:eastAsia="Book Antiqua" w:hAnsi="Book Antiqua" w:cs="Book Antiqua"/>
          <w:color w:val="000000"/>
        </w:rPr>
        <w:t>International AIH Group</w:t>
      </w:r>
      <w:r w:rsidR="009F5128" w:rsidRPr="00494622">
        <w:rPr>
          <w:rFonts w:ascii="Book Antiqua" w:eastAsia="Book Antiqua" w:hAnsi="Book Antiqua" w:cs="Book Antiqua"/>
          <w:color w:val="000000"/>
        </w:rPr>
        <w:t>; CAM: Complementary alternative medicines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2205E9" w14:textId="77777777" w:rsidR="00136630" w:rsidRPr="00494622" w:rsidRDefault="00136630" w:rsidP="00136630">
      <w:pPr>
        <w:spacing w:line="360" w:lineRule="auto"/>
        <w:jc w:val="both"/>
        <w:rPr>
          <w:rFonts w:ascii="Book Antiqua" w:hAnsi="Book Antiqua" w:cs="Arial"/>
        </w:rPr>
      </w:pPr>
    </w:p>
    <w:p w14:paraId="4B862E46" w14:textId="77777777" w:rsidR="006941F2" w:rsidRPr="00494622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494622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B71994E" w14:textId="71310771" w:rsidR="00136630" w:rsidRPr="00494622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494622">
        <w:rPr>
          <w:rFonts w:ascii="Book Antiqua" w:hAnsi="Book Antiqua" w:cs="Arial"/>
          <w:b/>
          <w:bCs/>
        </w:rPr>
        <w:lastRenderedPageBreak/>
        <w:t>Table 3</w:t>
      </w:r>
      <w:r w:rsidR="0061083E" w:rsidRPr="00494622">
        <w:rPr>
          <w:rFonts w:ascii="Book Antiqua" w:hAnsi="Book Antiqua" w:cs="Arial"/>
          <w:b/>
          <w:bCs/>
        </w:rPr>
        <w:t xml:space="preserve"> </w:t>
      </w:r>
      <w:r w:rsidRPr="00494622">
        <w:rPr>
          <w:rFonts w:ascii="Book Antiqua" w:hAnsi="Book Antiqua" w:cs="Arial"/>
          <w:b/>
          <w:bCs/>
        </w:rPr>
        <w:t xml:space="preserve">Comparison between </w:t>
      </w:r>
      <w:bookmarkStart w:id="146" w:name="OLE_LINK4148"/>
      <w:bookmarkStart w:id="147" w:name="OLE_LINK4149"/>
      <w:r w:rsidR="003D6A8C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3D6A8C" w:rsidRPr="00494622">
        <w:rPr>
          <w:rFonts w:ascii="Book Antiqua" w:hAnsi="Book Antiqua" w:cs="Arial"/>
          <w:b/>
          <w:bCs/>
        </w:rPr>
        <w:t xml:space="preserve"> and </w:t>
      </w:r>
      <w:r w:rsidR="003D6A8C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liver injury</w:t>
      </w:r>
      <w:bookmarkEnd w:id="146"/>
      <w:bookmarkEnd w:id="147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629"/>
        <w:gridCol w:w="4629"/>
      </w:tblGrid>
      <w:tr w:rsidR="00136630" w:rsidRPr="00494622" w14:paraId="047D476C" w14:textId="77777777" w:rsidTr="00A72A1C"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3361A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Clinical features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0F6B86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DIAIH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9CB29F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DILI</w:t>
            </w:r>
          </w:p>
        </w:tc>
      </w:tr>
      <w:tr w:rsidR="00136630" w:rsidRPr="00494622" w14:paraId="3867AE68" w14:textId="77777777" w:rsidTr="00A72A1C">
        <w:tc>
          <w:tcPr>
            <w:tcW w:w="1388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5299C8D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Demographics</w:t>
            </w:r>
          </w:p>
        </w:tc>
      </w:tr>
      <w:tr w:rsidR="00136630" w:rsidRPr="00494622" w14:paraId="54C074CB" w14:textId="77777777" w:rsidTr="00A72A1C">
        <w:tc>
          <w:tcPr>
            <w:tcW w:w="4629" w:type="dxa"/>
            <w:shd w:val="clear" w:color="auto" w:fill="auto"/>
          </w:tcPr>
          <w:p w14:paraId="7C9A95CF" w14:textId="2B7BCABE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Female</w:t>
            </w:r>
            <w:r w:rsidR="003D6A8C" w:rsidRPr="00494622">
              <w:rPr>
                <w:rFonts w:ascii="Book Antiqua" w:hAnsi="Book Antiqua" w:cs="Arial"/>
              </w:rPr>
              <w:t xml:space="preserve">, </w:t>
            </w:r>
            <w:r w:rsidRPr="00494622">
              <w:rPr>
                <w:rFonts w:ascii="Book Antiqua" w:hAnsi="Book Antiqua" w:cs="Arial"/>
              </w:rPr>
              <w:t>%</w:t>
            </w:r>
          </w:p>
        </w:tc>
        <w:tc>
          <w:tcPr>
            <w:tcW w:w="4629" w:type="dxa"/>
            <w:shd w:val="clear" w:color="auto" w:fill="auto"/>
          </w:tcPr>
          <w:p w14:paraId="517211B8" w14:textId="049FD47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62%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01EB2DC" w14:textId="65DC441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48%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0.162)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0F2C000" w14:textId="77777777" w:rsidTr="00A72A1C">
        <w:tc>
          <w:tcPr>
            <w:tcW w:w="4629" w:type="dxa"/>
            <w:shd w:val="clear" w:color="auto" w:fill="auto"/>
          </w:tcPr>
          <w:p w14:paraId="764D6589" w14:textId="1CDE9D8D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Age (</w:t>
            </w:r>
            <w:proofErr w:type="spellStart"/>
            <w:r w:rsidRPr="00494622">
              <w:rPr>
                <w:rFonts w:ascii="Book Antiqua" w:hAnsi="Book Antiqua" w:cs="Arial"/>
              </w:rPr>
              <w:t>yr</w:t>
            </w:r>
            <w:proofErr w:type="spellEnd"/>
            <w:r w:rsidRPr="00494622">
              <w:rPr>
                <w:rFonts w:ascii="Book Antiqua" w:hAnsi="Book Antiqua" w:cs="Arial"/>
              </w:rPr>
              <w:t>), mean ± SD</w:t>
            </w:r>
          </w:p>
        </w:tc>
        <w:tc>
          <w:tcPr>
            <w:tcW w:w="4629" w:type="dxa"/>
            <w:shd w:val="clear" w:color="auto" w:fill="auto"/>
          </w:tcPr>
          <w:p w14:paraId="519FDB8D" w14:textId="6DB06D1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57± 17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>;</w:t>
            </w:r>
            <w:r w:rsidR="003D6A8C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59 ± 17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02D56E3D" w14:textId="2A41BEA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54 ± 18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0.550)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47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BD727C1" w14:textId="77777777" w:rsidTr="00A72A1C">
        <w:tc>
          <w:tcPr>
            <w:tcW w:w="13887" w:type="dxa"/>
            <w:gridSpan w:val="3"/>
            <w:shd w:val="clear" w:color="auto" w:fill="auto"/>
          </w:tcPr>
          <w:p w14:paraId="0BBC8F6E" w14:textId="682F32A5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Clinical</w:t>
            </w:r>
            <w:r w:rsidR="003D6A8C" w:rsidRPr="00494622">
              <w:rPr>
                <w:rFonts w:ascii="Book Antiqua" w:hAnsi="Book Antiqua" w:cs="Arial"/>
              </w:rPr>
              <w:t xml:space="preserve"> p</w:t>
            </w:r>
            <w:r w:rsidRPr="00494622">
              <w:rPr>
                <w:rFonts w:ascii="Book Antiqua" w:hAnsi="Book Antiqua" w:cs="Arial"/>
              </w:rPr>
              <w:t>resentation</w:t>
            </w:r>
          </w:p>
        </w:tc>
      </w:tr>
      <w:tr w:rsidR="00136630" w:rsidRPr="00494622" w14:paraId="0019A883" w14:textId="77777777" w:rsidTr="00A72A1C">
        <w:tc>
          <w:tcPr>
            <w:tcW w:w="4629" w:type="dxa"/>
            <w:shd w:val="clear" w:color="auto" w:fill="auto"/>
          </w:tcPr>
          <w:p w14:paraId="681D0B2D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Jaundice, %</w:t>
            </w:r>
          </w:p>
        </w:tc>
        <w:tc>
          <w:tcPr>
            <w:tcW w:w="4629" w:type="dxa"/>
            <w:shd w:val="clear" w:color="auto" w:fill="auto"/>
          </w:tcPr>
          <w:p w14:paraId="066E3756" w14:textId="3B48BF84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69%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68%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>;</w:t>
            </w:r>
            <w:r w:rsidR="003D6A8C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66%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8F8622" w14:textId="0A984053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69%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0.953)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56%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0.4)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>;</w:t>
            </w:r>
            <w:r w:rsidR="003D6A8C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40</w:t>
            </w:r>
            <w:r w:rsidR="003D6A8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-47.6%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02C9737D" w14:textId="77777777" w:rsidTr="00A72A1C">
        <w:tc>
          <w:tcPr>
            <w:tcW w:w="4629" w:type="dxa"/>
            <w:shd w:val="clear" w:color="auto" w:fill="auto"/>
          </w:tcPr>
          <w:p w14:paraId="73625B1D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Rash, %</w:t>
            </w:r>
          </w:p>
        </w:tc>
        <w:tc>
          <w:tcPr>
            <w:tcW w:w="4629" w:type="dxa"/>
            <w:shd w:val="clear" w:color="auto" w:fill="auto"/>
          </w:tcPr>
          <w:p w14:paraId="1E4D78DA" w14:textId="258E082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4.5%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>;</w:t>
            </w:r>
            <w:r w:rsidR="003D6A8C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19%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FA5CDD" w14:textId="1E084F0B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7.9% (</w:t>
            </w:r>
            <w:r w:rsidR="003D6A8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1.000)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494622">
              <w:rPr>
                <w:rFonts w:ascii="Book Antiqua" w:eastAsia="AdvGulliv-R" w:hAnsi="Book Antiqua" w:cs="Arial"/>
              </w:rPr>
              <w:t>;</w:t>
            </w:r>
            <w:r w:rsidR="003D6A8C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22% (</w:t>
            </w:r>
            <w:r w:rsidR="003D6A8C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= 0.7)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4467FC0" w14:textId="77777777" w:rsidTr="00A72A1C">
        <w:tc>
          <w:tcPr>
            <w:tcW w:w="4629" w:type="dxa"/>
            <w:shd w:val="clear" w:color="auto" w:fill="auto"/>
          </w:tcPr>
          <w:p w14:paraId="056036CA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Hepatocellular injury, %</w:t>
            </w:r>
          </w:p>
        </w:tc>
        <w:tc>
          <w:tcPr>
            <w:tcW w:w="4629" w:type="dxa"/>
            <w:shd w:val="clear" w:color="auto" w:fill="auto"/>
          </w:tcPr>
          <w:p w14:paraId="57229596" w14:textId="18D02A9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92%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D180C9" w14:textId="568B7540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57%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7EA8A3F0" w14:textId="77777777" w:rsidTr="00A72A1C">
        <w:tc>
          <w:tcPr>
            <w:tcW w:w="4629" w:type="dxa"/>
            <w:shd w:val="clear" w:color="auto" w:fill="auto"/>
          </w:tcPr>
          <w:p w14:paraId="2F9FD5B2" w14:textId="213E9ACB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Latency period (d), median (range) </w:t>
            </w:r>
          </w:p>
        </w:tc>
        <w:tc>
          <w:tcPr>
            <w:tcW w:w="4629" w:type="dxa"/>
            <w:shd w:val="clear" w:color="auto" w:fill="auto"/>
          </w:tcPr>
          <w:p w14:paraId="53CAE441" w14:textId="0720BEAC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494622">
              <w:rPr>
                <w:rFonts w:ascii="Book Antiqua" w:hAnsi="Book Antiqua" w:cs="Arial"/>
                <w:color w:val="000000"/>
              </w:rPr>
              <w:t>65 (27-274)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  <w:color w:val="000000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277 (8-7032)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  <w:color w:val="000000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4 (1-9)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9A37412" w14:textId="63400D95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  <w:color w:val="000000"/>
              </w:rPr>
              <w:t>27 (8-64) (</w:t>
            </w:r>
            <w:r w:rsidR="00A83522" w:rsidRPr="00494622">
              <w:rPr>
                <w:rFonts w:ascii="Book Antiqua" w:hAnsi="Book Antiqua" w:cs="Arial"/>
                <w:i/>
                <w:iCs/>
                <w:color w:val="000000"/>
              </w:rPr>
              <w:t>P</w:t>
            </w:r>
            <w:r w:rsidRPr="00494622">
              <w:rPr>
                <w:rFonts w:ascii="Book Antiqua" w:hAnsi="Book Antiqua" w:cs="Arial"/>
                <w:color w:val="000000"/>
              </w:rPr>
              <w:t xml:space="preserve"> = 0.004)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100 (13-1572)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Pr="00494622">
              <w:rPr>
                <w:rFonts w:ascii="Book Antiqua" w:eastAsia="AdvGulliv-R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7-10 (5-50)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0.7)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11AD1857" w14:textId="77777777" w:rsidTr="00A72A1C">
        <w:tc>
          <w:tcPr>
            <w:tcW w:w="4629" w:type="dxa"/>
            <w:shd w:val="clear" w:color="auto" w:fill="auto"/>
          </w:tcPr>
          <w:p w14:paraId="26A62061" w14:textId="63C394E9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Latency period (d), mean ± SD</w:t>
            </w:r>
          </w:p>
        </w:tc>
        <w:tc>
          <w:tcPr>
            <w:tcW w:w="4629" w:type="dxa"/>
            <w:shd w:val="clear" w:color="auto" w:fill="auto"/>
          </w:tcPr>
          <w:p w14:paraId="4E34FC2F" w14:textId="7042E8C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143 ± 188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F57ADA2" w14:textId="74C2449C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32 ± 120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649A751E" w14:textId="77777777" w:rsidTr="00A72A1C">
        <w:tc>
          <w:tcPr>
            <w:tcW w:w="4629" w:type="dxa"/>
            <w:shd w:val="clear" w:color="auto" w:fill="auto"/>
          </w:tcPr>
          <w:p w14:paraId="388B7814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Culprit drug due to CAM, %</w:t>
            </w:r>
          </w:p>
        </w:tc>
        <w:tc>
          <w:tcPr>
            <w:tcW w:w="4629" w:type="dxa"/>
            <w:shd w:val="clear" w:color="auto" w:fill="auto"/>
          </w:tcPr>
          <w:p w14:paraId="598A7320" w14:textId="5941FE8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  <w:color w:val="000000"/>
              </w:rPr>
              <w:t>70%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F6F86FD" w14:textId="1962750A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  <w:color w:val="000000"/>
              </w:rPr>
              <w:t>25% (</w:t>
            </w:r>
            <w:r w:rsidR="00A83522" w:rsidRPr="00494622">
              <w:rPr>
                <w:rFonts w:ascii="Book Antiqua" w:hAnsi="Book Antiqua" w:cs="Arial"/>
                <w:i/>
                <w:iCs/>
                <w:color w:val="000000"/>
              </w:rPr>
              <w:t>P</w:t>
            </w:r>
            <w:r w:rsidRPr="00494622">
              <w:rPr>
                <w:rFonts w:ascii="Book Antiqua" w:hAnsi="Book Antiqua" w:cs="Arial"/>
                <w:color w:val="000000"/>
              </w:rPr>
              <w:t xml:space="preserve"> = 0.000)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9B339B4" w14:textId="77777777" w:rsidTr="00A72A1C">
        <w:tc>
          <w:tcPr>
            <w:tcW w:w="13887" w:type="dxa"/>
            <w:gridSpan w:val="3"/>
            <w:shd w:val="clear" w:color="auto" w:fill="auto"/>
          </w:tcPr>
          <w:p w14:paraId="148BFE9B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Biochemical results</w:t>
            </w:r>
          </w:p>
        </w:tc>
      </w:tr>
      <w:tr w:rsidR="00136630" w:rsidRPr="00494622" w14:paraId="36B9EAF2" w14:textId="77777777" w:rsidTr="00A72A1C">
        <w:tc>
          <w:tcPr>
            <w:tcW w:w="4629" w:type="dxa"/>
            <w:shd w:val="clear" w:color="auto" w:fill="auto"/>
          </w:tcPr>
          <w:p w14:paraId="4BB98D79" w14:textId="0DDBD5F9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ALT </w:t>
            </w:r>
            <w:r w:rsidR="00A83522" w:rsidRPr="00494622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494622">
              <w:rPr>
                <w:rFonts w:ascii="Book Antiqua" w:hAnsi="Book Antiqua" w:cs="Arial"/>
              </w:rPr>
              <w:t xml:space="preserve"> ULN, mean ± SD</w:t>
            </w:r>
          </w:p>
        </w:tc>
        <w:tc>
          <w:tcPr>
            <w:tcW w:w="4629" w:type="dxa"/>
            <w:shd w:val="clear" w:color="auto" w:fill="auto"/>
          </w:tcPr>
          <w:p w14:paraId="2875480E" w14:textId="6726F3F0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28 ± 19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5A068C" w14:textId="0560848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19 ± 22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0.0002)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67FBD7DC" w14:textId="77777777" w:rsidTr="00A72A1C">
        <w:tc>
          <w:tcPr>
            <w:tcW w:w="4629" w:type="dxa"/>
            <w:shd w:val="clear" w:color="auto" w:fill="auto"/>
          </w:tcPr>
          <w:p w14:paraId="157727B3" w14:textId="03C83E0F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AST </w:t>
            </w:r>
            <w:bookmarkStart w:id="148" w:name="OLE_LINK4123"/>
            <w:bookmarkStart w:id="149" w:name="OLE_LINK4124"/>
            <w:r w:rsidR="00A83522" w:rsidRPr="00494622">
              <w:rPr>
                <w:rFonts w:ascii="Book Antiqua" w:eastAsia="Book Antiqua" w:hAnsi="Book Antiqua" w:cs="Book Antiqua"/>
                <w:color w:val="000000"/>
              </w:rPr>
              <w:t>×</w:t>
            </w:r>
            <w:bookmarkEnd w:id="148"/>
            <w:bookmarkEnd w:id="149"/>
            <w:r w:rsidRPr="00494622">
              <w:rPr>
                <w:rFonts w:ascii="Book Antiqua" w:hAnsi="Book Antiqua" w:cs="Arial"/>
              </w:rPr>
              <w:t xml:space="preserve"> ULN, mean ± SD</w:t>
            </w:r>
          </w:p>
        </w:tc>
        <w:tc>
          <w:tcPr>
            <w:tcW w:w="4629" w:type="dxa"/>
            <w:shd w:val="clear" w:color="auto" w:fill="auto"/>
          </w:tcPr>
          <w:p w14:paraId="173AB314" w14:textId="25D5CA6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24 ± 17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1F4D0D2" w14:textId="1CF2DB4D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15 ± 21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=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87BCAC3" w14:textId="77777777" w:rsidTr="00A72A1C">
        <w:tc>
          <w:tcPr>
            <w:tcW w:w="13887" w:type="dxa"/>
            <w:gridSpan w:val="3"/>
            <w:shd w:val="clear" w:color="auto" w:fill="auto"/>
          </w:tcPr>
          <w:p w14:paraId="43950F61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494622">
              <w:rPr>
                <w:rFonts w:ascii="Book Antiqua" w:hAnsi="Book Antiqua" w:cs="Arial"/>
                <w:color w:val="000000"/>
              </w:rPr>
              <w:t>Autoimmune antibodies and serology</w:t>
            </w:r>
          </w:p>
        </w:tc>
      </w:tr>
      <w:tr w:rsidR="00136630" w:rsidRPr="00494622" w14:paraId="7AB5BB9A" w14:textId="77777777" w:rsidTr="00A72A1C">
        <w:tc>
          <w:tcPr>
            <w:tcW w:w="4629" w:type="dxa"/>
            <w:shd w:val="clear" w:color="auto" w:fill="auto"/>
          </w:tcPr>
          <w:p w14:paraId="501E8277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Detectable ANA, %</w:t>
            </w:r>
          </w:p>
        </w:tc>
        <w:tc>
          <w:tcPr>
            <w:tcW w:w="4629" w:type="dxa"/>
            <w:shd w:val="clear" w:color="auto" w:fill="auto"/>
          </w:tcPr>
          <w:p w14:paraId="6431184E" w14:textId="764E85AE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88</w:t>
            </w:r>
            <w:r w:rsidR="00A83522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 xml:space="preserve">; </w:t>
            </w:r>
            <w:r w:rsidRPr="00494622">
              <w:rPr>
                <w:rFonts w:ascii="Book Antiqua" w:hAnsi="Book Antiqua" w:cs="Arial"/>
              </w:rPr>
              <w:t>72</w:t>
            </w:r>
            <w:r w:rsidR="00A83522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Pr="00494622">
              <w:rPr>
                <w:rFonts w:ascii="Book Antiqua" w:hAnsi="Book Antiqua" w:cs="Arial"/>
              </w:rPr>
              <w:t xml:space="preserve"> 52</w:t>
            </w:r>
            <w:r w:rsidR="00A83522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7AE9E9A8" w14:textId="5812950E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12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 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15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= 0.003)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081DBBBD" w14:textId="77777777" w:rsidTr="00A72A1C">
        <w:tc>
          <w:tcPr>
            <w:tcW w:w="4629" w:type="dxa"/>
            <w:shd w:val="clear" w:color="auto" w:fill="auto"/>
          </w:tcPr>
          <w:p w14:paraId="28EB009A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Detectable ASMA, %</w:t>
            </w:r>
          </w:p>
        </w:tc>
        <w:tc>
          <w:tcPr>
            <w:tcW w:w="4629" w:type="dxa"/>
            <w:shd w:val="clear" w:color="auto" w:fill="auto"/>
          </w:tcPr>
          <w:p w14:paraId="69AFE34C" w14:textId="50F731B8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44%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025E061" w14:textId="22549F60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8.9%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13%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7D0E0BBB" w14:textId="77777777" w:rsidTr="00A72A1C">
        <w:tc>
          <w:tcPr>
            <w:tcW w:w="4629" w:type="dxa"/>
            <w:shd w:val="clear" w:color="auto" w:fill="auto"/>
          </w:tcPr>
          <w:p w14:paraId="77B7F49C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>Detectable AMA, %</w:t>
            </w:r>
          </w:p>
        </w:tc>
        <w:tc>
          <w:tcPr>
            <w:tcW w:w="4629" w:type="dxa"/>
            <w:shd w:val="clear" w:color="auto" w:fill="auto"/>
          </w:tcPr>
          <w:p w14:paraId="672FF24A" w14:textId="02C4CFC9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4%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56EF732" w14:textId="51C9570C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1.9%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=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0.397)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66C089D" w14:textId="77777777" w:rsidTr="00A72A1C">
        <w:tc>
          <w:tcPr>
            <w:tcW w:w="4629" w:type="dxa"/>
            <w:shd w:val="clear" w:color="auto" w:fill="auto"/>
          </w:tcPr>
          <w:p w14:paraId="1EE50B95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Detectable anti-LKM-1, %</w:t>
            </w:r>
          </w:p>
        </w:tc>
        <w:tc>
          <w:tcPr>
            <w:tcW w:w="4629" w:type="dxa"/>
            <w:shd w:val="clear" w:color="auto" w:fill="auto"/>
          </w:tcPr>
          <w:p w14:paraId="53FA1657" w14:textId="1F673651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C37DED3" w14:textId="04F4847D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1.1%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1.000)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18D8670D" w14:textId="77777777" w:rsidTr="00A72A1C">
        <w:tc>
          <w:tcPr>
            <w:tcW w:w="4629" w:type="dxa"/>
            <w:shd w:val="clear" w:color="auto" w:fill="auto"/>
          </w:tcPr>
          <w:p w14:paraId="39933F36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Elevated IgG, %</w:t>
            </w:r>
          </w:p>
        </w:tc>
        <w:tc>
          <w:tcPr>
            <w:tcW w:w="4629" w:type="dxa"/>
            <w:shd w:val="clear" w:color="auto" w:fill="auto"/>
          </w:tcPr>
          <w:p w14:paraId="74EAC8DA" w14:textId="602321B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39%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(25% &gt;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1.1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="00A83522" w:rsidRPr="00494622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494622">
              <w:rPr>
                <w:rFonts w:ascii="Book Antiqua" w:hAnsi="Book Antiqua" w:cs="Arial"/>
              </w:rPr>
              <w:t xml:space="preserve"> ULN)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E283DD1" w14:textId="2DDD006A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9%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D5C2748" w14:textId="77777777" w:rsidTr="00A72A1C">
        <w:tc>
          <w:tcPr>
            <w:tcW w:w="4629" w:type="dxa"/>
            <w:shd w:val="clear" w:color="auto" w:fill="auto"/>
          </w:tcPr>
          <w:p w14:paraId="40F61565" w14:textId="77777777" w:rsidR="00136630" w:rsidRPr="00494622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Serum IgG (g/L), mean ± SD</w:t>
            </w:r>
          </w:p>
        </w:tc>
        <w:tc>
          <w:tcPr>
            <w:tcW w:w="4629" w:type="dxa"/>
            <w:shd w:val="clear" w:color="auto" w:fill="auto"/>
          </w:tcPr>
          <w:p w14:paraId="2225F4F4" w14:textId="1EF5129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19.5 ± 10.7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 xml:space="preserve">1.07 </w:t>
            </w:r>
            <w:r w:rsidR="00A83522" w:rsidRPr="00494622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494622">
              <w:rPr>
                <w:rFonts w:ascii="Book Antiqua" w:hAnsi="Book Antiqua" w:cs="Arial"/>
              </w:rPr>
              <w:t xml:space="preserve"> ULN ± 0.51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71DD2EDF" w14:textId="787CBBC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11.9 ± 4.6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&lt;</w:t>
            </w:r>
            <w:r w:rsidR="00A83522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494622">
              <w:rPr>
                <w:rFonts w:ascii="Book Antiqua" w:eastAsia="AdvGulliv-R" w:hAnsi="Book Antiqua" w:cs="Arial"/>
              </w:rPr>
              <w:t>;</w:t>
            </w:r>
            <w:r w:rsidR="00A83522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 xml:space="preserve">0.69 </w:t>
            </w:r>
            <w:r w:rsidR="00A83522" w:rsidRPr="00494622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494622">
              <w:rPr>
                <w:rFonts w:ascii="Book Antiqua" w:hAnsi="Book Antiqua" w:cs="Arial"/>
              </w:rPr>
              <w:t xml:space="preserve"> ULN ± 0.28 (</w:t>
            </w:r>
            <w:r w:rsidR="00A83522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700BD33" w14:textId="77777777" w:rsidTr="00A72A1C">
        <w:tc>
          <w:tcPr>
            <w:tcW w:w="13887" w:type="dxa"/>
            <w:gridSpan w:val="3"/>
            <w:shd w:val="clear" w:color="auto" w:fill="auto"/>
          </w:tcPr>
          <w:p w14:paraId="635BE22D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Histopathology</w:t>
            </w:r>
          </w:p>
        </w:tc>
      </w:tr>
      <w:tr w:rsidR="00EA4C21" w:rsidRPr="00494622" w14:paraId="72625F65" w14:textId="77777777" w:rsidTr="00A72A1C">
        <w:tc>
          <w:tcPr>
            <w:tcW w:w="4629" w:type="dxa"/>
            <w:shd w:val="clear" w:color="auto" w:fill="auto"/>
          </w:tcPr>
          <w:p w14:paraId="140FDBA3" w14:textId="5EEA62E8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Liver biopsy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69ACEB" w14:textId="620B5F6F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4629" w:type="dxa"/>
            <w:shd w:val="clear" w:color="auto" w:fill="auto"/>
          </w:tcPr>
          <w:p w14:paraId="3B45733B" w14:textId="6958FEDD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EA4C21" w:rsidRPr="00494622" w14:paraId="418B073F" w14:textId="77777777" w:rsidTr="00A72A1C">
        <w:tc>
          <w:tcPr>
            <w:tcW w:w="4629" w:type="dxa"/>
            <w:shd w:val="clear" w:color="auto" w:fill="auto"/>
          </w:tcPr>
          <w:p w14:paraId="70A0A883" w14:textId="2C7BF6F0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Severe portal inflammation, %</w:t>
            </w:r>
          </w:p>
        </w:tc>
        <w:tc>
          <w:tcPr>
            <w:tcW w:w="4629" w:type="dxa"/>
            <w:shd w:val="clear" w:color="auto" w:fill="auto"/>
          </w:tcPr>
          <w:p w14:paraId="5E6D9735" w14:textId="33B13486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100%</w:t>
            </w:r>
          </w:p>
        </w:tc>
        <w:tc>
          <w:tcPr>
            <w:tcW w:w="4629" w:type="dxa"/>
            <w:shd w:val="clear" w:color="auto" w:fill="auto"/>
          </w:tcPr>
          <w:p w14:paraId="2D4EC291" w14:textId="1D8DD8AE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56.2%-62.5%</w:t>
            </w:r>
          </w:p>
        </w:tc>
      </w:tr>
      <w:tr w:rsidR="00EA4C21" w:rsidRPr="00494622" w14:paraId="493E4E90" w14:textId="77777777" w:rsidTr="00A72A1C">
        <w:tc>
          <w:tcPr>
            <w:tcW w:w="4629" w:type="dxa"/>
            <w:shd w:val="clear" w:color="auto" w:fill="auto"/>
          </w:tcPr>
          <w:p w14:paraId="7E2980D4" w14:textId="6E4E6016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Prominent portal plasma cells, %</w:t>
            </w:r>
          </w:p>
        </w:tc>
        <w:tc>
          <w:tcPr>
            <w:tcW w:w="4629" w:type="dxa"/>
            <w:shd w:val="clear" w:color="auto" w:fill="auto"/>
          </w:tcPr>
          <w:p w14:paraId="19404CDD" w14:textId="6EE5E30E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58.3%</w:t>
            </w:r>
          </w:p>
        </w:tc>
        <w:tc>
          <w:tcPr>
            <w:tcW w:w="4629" w:type="dxa"/>
            <w:shd w:val="clear" w:color="auto" w:fill="auto"/>
          </w:tcPr>
          <w:p w14:paraId="52D179E6" w14:textId="5F629350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6.3%-12.5%</w:t>
            </w:r>
          </w:p>
        </w:tc>
      </w:tr>
      <w:tr w:rsidR="00EA4C21" w:rsidRPr="00494622" w14:paraId="1E856E26" w14:textId="77777777" w:rsidTr="00A72A1C">
        <w:tc>
          <w:tcPr>
            <w:tcW w:w="4629" w:type="dxa"/>
            <w:shd w:val="clear" w:color="auto" w:fill="auto"/>
          </w:tcPr>
          <w:p w14:paraId="4BE4828C" w14:textId="3CF57F09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Rosette formation, %</w:t>
            </w:r>
          </w:p>
        </w:tc>
        <w:tc>
          <w:tcPr>
            <w:tcW w:w="4629" w:type="dxa"/>
            <w:shd w:val="clear" w:color="auto" w:fill="auto"/>
          </w:tcPr>
          <w:p w14:paraId="18710808" w14:textId="5992163E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66.7%</w:t>
            </w:r>
          </w:p>
        </w:tc>
        <w:tc>
          <w:tcPr>
            <w:tcW w:w="4629" w:type="dxa"/>
            <w:shd w:val="clear" w:color="auto" w:fill="auto"/>
          </w:tcPr>
          <w:p w14:paraId="434DE636" w14:textId="0A09790D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6.3%-12.5%</w:t>
            </w:r>
          </w:p>
        </w:tc>
      </w:tr>
      <w:tr w:rsidR="00EA4C21" w:rsidRPr="00494622" w14:paraId="4DD7A997" w14:textId="77777777" w:rsidTr="00A72A1C">
        <w:tc>
          <w:tcPr>
            <w:tcW w:w="4629" w:type="dxa"/>
            <w:shd w:val="clear" w:color="auto" w:fill="auto"/>
          </w:tcPr>
          <w:p w14:paraId="1BF2C321" w14:textId="27E1F025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bookmarkStart w:id="150" w:name="_Hlk100836603"/>
            <w:r w:rsidRPr="00494622">
              <w:rPr>
                <w:rFonts w:ascii="Book Antiqua" w:hAnsi="Book Antiqua" w:cs="Arial"/>
              </w:rPr>
              <w:t>Severe focal necrosis, %</w:t>
            </w:r>
          </w:p>
        </w:tc>
        <w:tc>
          <w:tcPr>
            <w:tcW w:w="4629" w:type="dxa"/>
            <w:shd w:val="clear" w:color="auto" w:fill="auto"/>
          </w:tcPr>
          <w:p w14:paraId="26884000" w14:textId="77777777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66%</w:t>
            </w:r>
          </w:p>
        </w:tc>
        <w:tc>
          <w:tcPr>
            <w:tcW w:w="4629" w:type="dxa"/>
            <w:shd w:val="clear" w:color="auto" w:fill="auto"/>
          </w:tcPr>
          <w:p w14:paraId="4F28086A" w14:textId="21C676B6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6.3%-25%</w:t>
            </w:r>
          </w:p>
        </w:tc>
      </w:tr>
      <w:bookmarkEnd w:id="150"/>
      <w:tr w:rsidR="00EA4C21" w:rsidRPr="00494622" w14:paraId="2B22401A" w14:textId="77777777" w:rsidTr="00A72A1C">
        <w:tc>
          <w:tcPr>
            <w:tcW w:w="13887" w:type="dxa"/>
            <w:gridSpan w:val="3"/>
            <w:shd w:val="clear" w:color="auto" w:fill="auto"/>
          </w:tcPr>
          <w:p w14:paraId="6591F2F3" w14:textId="77777777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Treatment and response to treatment</w:t>
            </w:r>
          </w:p>
        </w:tc>
      </w:tr>
      <w:tr w:rsidR="00EA4C21" w:rsidRPr="00494622" w14:paraId="7153EFBF" w14:textId="77777777" w:rsidTr="0017274E">
        <w:trPr>
          <w:trHeight w:val="470"/>
        </w:trPr>
        <w:tc>
          <w:tcPr>
            <w:tcW w:w="4629" w:type="dxa"/>
            <w:shd w:val="clear" w:color="auto" w:fill="auto"/>
          </w:tcPr>
          <w:p w14:paraId="5C01E788" w14:textId="77777777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Corticosteroid therapy, %</w:t>
            </w:r>
          </w:p>
        </w:tc>
        <w:tc>
          <w:tcPr>
            <w:tcW w:w="4629" w:type="dxa"/>
            <w:shd w:val="clear" w:color="auto" w:fill="auto"/>
          </w:tcPr>
          <w:p w14:paraId="501C2E30" w14:textId="5E4F574F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43%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24C2D9" w14:textId="27FEA4F1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61% (</w:t>
            </w:r>
            <w:r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494622" w14:paraId="20A3CF5B" w14:textId="77777777" w:rsidTr="00A72A1C">
        <w:tc>
          <w:tcPr>
            <w:tcW w:w="4629" w:type="dxa"/>
            <w:shd w:val="clear" w:color="auto" w:fill="auto"/>
          </w:tcPr>
          <w:p w14:paraId="3C216853" w14:textId="31173DE8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Immunosuppressive therapy, (corticosteroid/</w:t>
            </w:r>
            <w:r w:rsidR="009F5128" w:rsidRPr="00494622">
              <w:rPr>
                <w:rFonts w:ascii="Book Antiqua" w:hAnsi="Book Antiqua" w:cs="Arial"/>
              </w:rPr>
              <w:t>A</w:t>
            </w:r>
            <w:r w:rsidRPr="00494622">
              <w:rPr>
                <w:rFonts w:ascii="Book Antiqua" w:hAnsi="Book Antiqua" w:cs="Arial"/>
              </w:rPr>
              <w:t>zathioprine), %</w:t>
            </w:r>
          </w:p>
        </w:tc>
        <w:tc>
          <w:tcPr>
            <w:tcW w:w="4629" w:type="dxa"/>
            <w:shd w:val="clear" w:color="auto" w:fill="auto"/>
          </w:tcPr>
          <w:p w14:paraId="2BB11528" w14:textId="4F8D9B94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58%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494622">
              <w:rPr>
                <w:rFonts w:ascii="Book Antiqua" w:eastAsia="AdvGulliv-R" w:hAnsi="Book Antiqua" w:cs="Arial"/>
              </w:rPr>
              <w:t>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60.8%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DA2FBD3" w14:textId="519C1D6F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9.9% (</w:t>
            </w:r>
            <w:r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 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494622">
              <w:rPr>
                <w:rFonts w:ascii="Book Antiqua" w:eastAsia="AdvGulliv-R" w:hAnsi="Book Antiqua" w:cs="Arial"/>
              </w:rPr>
              <w:t>;</w:t>
            </w:r>
            <w:r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10.3% (</w:t>
            </w:r>
            <w:r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0.000)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494622" w14:paraId="60540281" w14:textId="77777777" w:rsidTr="00A72A1C">
        <w:tc>
          <w:tcPr>
            <w:tcW w:w="13887" w:type="dxa"/>
            <w:gridSpan w:val="3"/>
            <w:shd w:val="clear" w:color="auto" w:fill="auto"/>
          </w:tcPr>
          <w:p w14:paraId="475699B8" w14:textId="77777777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Outcomes</w:t>
            </w:r>
          </w:p>
        </w:tc>
      </w:tr>
      <w:tr w:rsidR="00EA4C21" w:rsidRPr="00494622" w14:paraId="4FE058A1" w14:textId="77777777" w:rsidTr="00A72A1C">
        <w:tc>
          <w:tcPr>
            <w:tcW w:w="4629" w:type="dxa"/>
            <w:shd w:val="clear" w:color="auto" w:fill="auto"/>
          </w:tcPr>
          <w:p w14:paraId="11F106D4" w14:textId="513CA7F7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Mild/mod/severe DILI, %</w:t>
            </w:r>
          </w:p>
        </w:tc>
        <w:tc>
          <w:tcPr>
            <w:tcW w:w="4629" w:type="dxa"/>
            <w:shd w:val="clear" w:color="auto" w:fill="auto"/>
          </w:tcPr>
          <w:p w14:paraId="669F9F12" w14:textId="54F3964A" w:rsidR="00EA4C21" w:rsidRPr="00494622" w:rsidRDefault="00EA4C21" w:rsidP="00EA4C21">
            <w:pPr>
              <w:spacing w:line="360" w:lineRule="auto"/>
              <w:jc w:val="both"/>
              <w:rPr>
                <w:rFonts w:ascii="Book Antiqua" w:eastAsia="AdvGulliv-R" w:hAnsi="Book Antiqua" w:cs="Arial"/>
                <w:vertAlign w:val="superscript"/>
              </w:rPr>
            </w:pPr>
            <w:r w:rsidRPr="00494622">
              <w:rPr>
                <w:rFonts w:ascii="Book Antiqua" w:hAnsi="Book Antiqua" w:cs="Arial"/>
              </w:rPr>
              <w:t>35%/45%/7.7%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4A66E40" w14:textId="41494431" w:rsidR="00EA4C21" w:rsidRPr="00494622" w:rsidRDefault="00EA4C21" w:rsidP="00EA4C21">
            <w:pPr>
              <w:spacing w:line="360" w:lineRule="auto"/>
              <w:jc w:val="both"/>
              <w:rPr>
                <w:rFonts w:ascii="Book Antiqua" w:eastAsia="AdvGulliv-R" w:hAnsi="Book Antiqua" w:cs="Arial"/>
                <w:vertAlign w:val="superscript"/>
              </w:rPr>
            </w:pPr>
            <w:r w:rsidRPr="00494622">
              <w:rPr>
                <w:rFonts w:ascii="Book Antiqua" w:hAnsi="Book Antiqua" w:cs="Arial"/>
              </w:rPr>
              <w:t>31%/59%/6.2% (</w:t>
            </w:r>
            <w:r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0.784)</w:t>
            </w:r>
            <w:r w:rsidR="00A72A1C" w:rsidRPr="00494622">
              <w:rPr>
                <w:rFonts w:ascii="Book Antiqua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494622" w14:paraId="49C07A26" w14:textId="77777777" w:rsidTr="00A72A1C">
        <w:tc>
          <w:tcPr>
            <w:tcW w:w="4629" w:type="dxa"/>
            <w:shd w:val="clear" w:color="auto" w:fill="auto"/>
          </w:tcPr>
          <w:p w14:paraId="6CB4E7FC" w14:textId="77777777" w:rsidR="00EA4C21" w:rsidRPr="00494622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Outcomes (liver transplant/death), %</w:t>
            </w:r>
          </w:p>
        </w:tc>
        <w:tc>
          <w:tcPr>
            <w:tcW w:w="4629" w:type="dxa"/>
            <w:shd w:val="clear" w:color="auto" w:fill="auto"/>
          </w:tcPr>
          <w:p w14:paraId="37205B56" w14:textId="2D915F8B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3.8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/0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72A1C" w:rsidRPr="00494622">
              <w:rPr>
                <w:rFonts w:ascii="Book Antiqua" w:eastAsia="AdvGulliv-R" w:hAnsi="Book Antiqua" w:cs="Arial"/>
              </w:rPr>
              <w:t>;</w:t>
            </w:r>
            <w:r w:rsidR="00A72A1C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/4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E23AD69" w14:textId="05AC9F91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2.1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/1.5</w:t>
            </w:r>
            <w:r w:rsidR="00A72A1C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 xml:space="preserve"> (</w:t>
            </w:r>
            <w:r w:rsidR="00A72A1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0.784)</w:t>
            </w:r>
            <w:r w:rsidR="00A72A1C" w:rsidRPr="00494622">
              <w:rPr>
                <w:rFonts w:ascii="Book Antiqua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72A1C" w:rsidRPr="00494622">
              <w:rPr>
                <w:rFonts w:ascii="Book Antiqua" w:eastAsia="AdvGulliv-R" w:hAnsi="Book Antiqua" w:cs="Arial"/>
              </w:rPr>
              <w:t>;</w:t>
            </w:r>
            <w:r w:rsidR="00A72A1C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0/0 (</w:t>
            </w:r>
            <w:r w:rsidR="00A72A1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0.6 for liver transplant, </w:t>
            </w:r>
            <w:r w:rsidR="0017274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</w:t>
            </w:r>
            <w:r w:rsidR="009F5128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1.0 for death)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494622" w14:paraId="1C396828" w14:textId="77777777" w:rsidTr="00A72A1C"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781AD7F2" w14:textId="77777777" w:rsidR="00EA4C21" w:rsidRPr="00494622" w:rsidRDefault="00EA4C21" w:rsidP="00A72A1C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Chronicity rate, %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38DB5E71" w14:textId="7FB82DD8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17%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52C2F4E2" w14:textId="0BFC8121" w:rsidR="00EA4C21" w:rsidRPr="00494622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494622">
              <w:rPr>
                <w:rFonts w:ascii="Book Antiqua" w:hAnsi="Book Antiqua" w:cs="Arial"/>
              </w:rPr>
              <w:t>21% (</w:t>
            </w:r>
            <w:r w:rsidR="00A72A1C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0.70)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</w:tbl>
    <w:p w14:paraId="7895680E" w14:textId="63AECB9D" w:rsidR="00A72A1C" w:rsidRPr="00494622" w:rsidRDefault="00A72A1C" w:rsidP="00136630">
      <w:pPr>
        <w:spacing w:line="360" w:lineRule="auto"/>
        <w:jc w:val="both"/>
        <w:rPr>
          <w:rFonts w:ascii="Book Antiqua" w:hAnsi="Book Antiqua" w:cs="Arial"/>
        </w:rPr>
      </w:pPr>
      <w:r w:rsidRPr="00494622">
        <w:rPr>
          <w:rFonts w:ascii="Book Antiqua" w:hAnsi="Book Antiqua" w:cs="Arial"/>
          <w:vertAlign w:val="superscript"/>
        </w:rPr>
        <w:t>1</w:t>
      </w:r>
      <w:r w:rsidRPr="00494622">
        <w:rPr>
          <w:rFonts w:ascii="Book Antiqua" w:hAnsi="Book Antiqua" w:cs="Arial"/>
        </w:rPr>
        <w:t>C</w:t>
      </w:r>
      <w:r w:rsidR="00136630" w:rsidRPr="00494622">
        <w:rPr>
          <w:rFonts w:ascii="Book Antiqua" w:hAnsi="Book Antiqua" w:cs="Arial"/>
        </w:rPr>
        <w:t xml:space="preserve">ombined comparisons of severity of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="00136630" w:rsidRPr="00494622">
        <w:rPr>
          <w:rFonts w:ascii="Book Antiqua" w:hAnsi="Book Antiqua" w:cs="Arial"/>
        </w:rPr>
        <w:t>, mortality</w:t>
      </w:r>
      <w:r w:rsidR="009F5128" w:rsidRPr="00494622">
        <w:rPr>
          <w:rFonts w:ascii="Book Antiqua" w:hAnsi="Book Antiqua" w:cs="Arial"/>
        </w:rPr>
        <w:t>,</w:t>
      </w:r>
      <w:r w:rsidR="00136630" w:rsidRPr="00494622">
        <w:rPr>
          <w:rFonts w:ascii="Book Antiqua" w:hAnsi="Book Antiqua" w:cs="Arial"/>
        </w:rPr>
        <w:t xml:space="preserve"> and liver transplantation</w:t>
      </w:r>
      <w:r w:rsidRPr="00494622">
        <w:rPr>
          <w:rFonts w:ascii="Book Antiqua" w:hAnsi="Book Antiqua" w:cs="Arial"/>
        </w:rPr>
        <w:t>.</w:t>
      </w:r>
    </w:p>
    <w:p w14:paraId="40FEBE98" w14:textId="24BDB104" w:rsidR="00A72A1C" w:rsidRPr="00494622" w:rsidRDefault="000460DE" w:rsidP="00252CDE">
      <w:pPr>
        <w:spacing w:line="360" w:lineRule="auto"/>
        <w:jc w:val="both"/>
        <w:rPr>
          <w:rFonts w:ascii="Book Antiqua" w:hAnsi="Book Antiqua" w:cs="Arial"/>
        </w:rPr>
      </w:pPr>
      <w:bookmarkStart w:id="151" w:name="OLE_LINK4150"/>
      <w:bookmarkStart w:id="152" w:name="OLE_LINK4151"/>
      <w:r w:rsidRPr="00494622">
        <w:rPr>
          <w:rFonts w:ascii="Book Antiqua" w:eastAsia="Book Antiqua" w:hAnsi="Book Antiqua" w:cs="Book Antiqua" w:hint="eastAsia"/>
          <w:color w:val="000000"/>
          <w:shd w:val="clear" w:color="auto" w:fill="FFFFFF"/>
        </w:rPr>
        <w:lastRenderedPageBreak/>
        <w:t>D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494622">
        <w:rPr>
          <w:rFonts w:ascii="Book Antiqua" w:hAnsi="Book Antiqua" w:cs="Arial"/>
        </w:rPr>
        <w:t xml:space="preserve">; DILI: </w:t>
      </w:r>
      <w:bookmarkStart w:id="153" w:name="OLE_LINK4135"/>
      <w:bookmarkStart w:id="154" w:name="OLE_LINK4136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bookmarkEnd w:id="153"/>
      <w:bookmarkEnd w:id="154"/>
      <w:r w:rsidRPr="00494622">
        <w:rPr>
          <w:rFonts w:ascii="Book Antiqua" w:hAnsi="Book Antiqua" w:cs="Arial"/>
        </w:rPr>
        <w:t xml:space="preserve">; </w:t>
      </w:r>
      <w:bookmarkStart w:id="155" w:name="OLE_LINK4137"/>
      <w:bookmarkStart w:id="156" w:name="OLE_LINK4138"/>
      <w:r w:rsidRPr="00494622">
        <w:rPr>
          <w:rFonts w:ascii="Book Antiqua" w:hAnsi="Book Antiqua" w:cs="Arial"/>
        </w:rPr>
        <w:t>ALT</w:t>
      </w:r>
      <w:bookmarkEnd w:id="155"/>
      <w:bookmarkEnd w:id="156"/>
      <w:r w:rsidRPr="00494622">
        <w:rPr>
          <w:rFonts w:ascii="Book Antiqua" w:hAnsi="Book Antiqua" w:cs="Arial"/>
        </w:rPr>
        <w:t xml:space="preserve">: </w:t>
      </w:r>
      <w:r w:rsidRPr="00494622">
        <w:rPr>
          <w:rFonts w:ascii="Book Antiqua" w:eastAsia="Book Antiqua" w:hAnsi="Book Antiqua" w:cs="Book Antiqua"/>
          <w:color w:val="000000"/>
        </w:rPr>
        <w:t>Alanine transaminase</w:t>
      </w:r>
      <w:r w:rsidRPr="00494622">
        <w:rPr>
          <w:rFonts w:ascii="Book Antiqua" w:hAnsi="Book Antiqua" w:cs="Arial"/>
        </w:rPr>
        <w:t xml:space="preserve">; AST: </w:t>
      </w:r>
      <w:r w:rsidRPr="00494622">
        <w:rPr>
          <w:rFonts w:ascii="Book Antiqua" w:eastAsia="Book Antiqua" w:hAnsi="Book Antiqua" w:cs="Book Antiqua"/>
          <w:color w:val="000000"/>
        </w:rPr>
        <w:t>Aspartate transaminase</w:t>
      </w:r>
      <w:r w:rsidRPr="00494622">
        <w:rPr>
          <w:rFonts w:ascii="Book Antiqua" w:hAnsi="Book Antiqua" w:cs="Arial"/>
        </w:rPr>
        <w:t>;</w:t>
      </w:r>
      <w:r w:rsidR="00A72A1C" w:rsidRPr="00494622">
        <w:rPr>
          <w:rFonts w:ascii="Book Antiqua" w:hAnsi="Book Antiqua" w:cs="Arial"/>
        </w:rPr>
        <w:t xml:space="preserve"> </w:t>
      </w:r>
      <w:bookmarkStart w:id="157" w:name="OLE_LINK4145"/>
      <w:bookmarkStart w:id="158" w:name="OLE_LINK4146"/>
      <w:bookmarkEnd w:id="151"/>
      <w:bookmarkEnd w:id="152"/>
      <w:r w:rsidR="00A72A1C" w:rsidRPr="00494622">
        <w:rPr>
          <w:rFonts w:ascii="Book Antiqua" w:hAnsi="Book Antiqua" w:cs="Arial"/>
        </w:rPr>
        <w:t>ULN</w:t>
      </w:r>
      <w:bookmarkEnd w:id="157"/>
      <w:bookmarkEnd w:id="158"/>
      <w:r w:rsidR="00A72A1C" w:rsidRPr="00494622">
        <w:rPr>
          <w:rFonts w:ascii="Book Antiqua" w:hAnsi="Book Antiqua" w:cs="Arial"/>
        </w:rPr>
        <w:t xml:space="preserve">: </w:t>
      </w:r>
      <w:r w:rsidRPr="00494622">
        <w:rPr>
          <w:rFonts w:ascii="Book Antiqua" w:hAnsi="Book Antiqua" w:cs="Arial"/>
        </w:rPr>
        <w:t xml:space="preserve">Upper limit of normal; </w:t>
      </w:r>
      <w:r w:rsidR="00A72A1C" w:rsidRPr="00494622">
        <w:rPr>
          <w:rFonts w:ascii="Book Antiqua" w:hAnsi="Book Antiqua" w:cs="Arial"/>
        </w:rPr>
        <w:t xml:space="preserve">CAM: </w:t>
      </w:r>
      <w:r w:rsidR="00A72A1C" w:rsidRPr="00494622">
        <w:rPr>
          <w:rFonts w:ascii="Book Antiqua" w:eastAsia="Book Antiqua" w:hAnsi="Book Antiqua" w:cs="Book Antiqua"/>
          <w:color w:val="000000"/>
        </w:rPr>
        <w:t>Complementary alternative medicines</w:t>
      </w:r>
      <w:r w:rsidR="00586638" w:rsidRPr="00494622">
        <w:rPr>
          <w:rFonts w:ascii="Book Antiqua" w:eastAsia="Book Antiqua" w:hAnsi="Book Antiqua" w:cs="Book Antiqua"/>
          <w:color w:val="000000"/>
        </w:rPr>
        <w:t>; Anti-LKM: Anti-liver kidney antibody</w:t>
      </w:r>
      <w:r w:rsidR="009F5128" w:rsidRPr="00494622">
        <w:rPr>
          <w:rFonts w:ascii="Book Antiqua" w:eastAsia="Book Antiqua" w:hAnsi="Book Antiqua" w:cs="Book Antiqua"/>
          <w:color w:val="000000"/>
        </w:rPr>
        <w:t xml:space="preserve">; SD: Standard deviation; </w:t>
      </w:r>
      <w:r w:rsidR="009F512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IAIHG: </w:t>
      </w:r>
      <w:r w:rsidR="009F5128" w:rsidRPr="00494622">
        <w:rPr>
          <w:rFonts w:ascii="Book Antiqua" w:eastAsia="Book Antiqua" w:hAnsi="Book Antiqua" w:cs="Book Antiqua"/>
          <w:color w:val="000000"/>
        </w:rPr>
        <w:t>International AIH Group</w:t>
      </w:r>
      <w:r w:rsidR="00252CDE" w:rsidRPr="00494622">
        <w:rPr>
          <w:rFonts w:ascii="Book Antiqua" w:hAnsi="Book Antiqua" w:cs="Arial"/>
        </w:rPr>
        <w:t>.</w:t>
      </w:r>
    </w:p>
    <w:p w14:paraId="19FC80FB" w14:textId="77777777" w:rsidR="00A72A1C" w:rsidRPr="00494622" w:rsidRDefault="00A72A1C" w:rsidP="00136630">
      <w:pPr>
        <w:spacing w:line="360" w:lineRule="auto"/>
        <w:jc w:val="both"/>
        <w:rPr>
          <w:rFonts w:ascii="Book Antiqua" w:hAnsi="Book Antiqua" w:cs="Arial"/>
        </w:rPr>
      </w:pPr>
    </w:p>
    <w:p w14:paraId="75AA1A27" w14:textId="77777777" w:rsidR="006941F2" w:rsidRPr="00494622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494622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CA0400A" w14:textId="1676764A" w:rsidR="00136630" w:rsidRPr="00494622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494622">
        <w:rPr>
          <w:rFonts w:ascii="Book Antiqua" w:hAnsi="Book Antiqua" w:cs="Arial"/>
          <w:b/>
          <w:bCs/>
        </w:rPr>
        <w:lastRenderedPageBreak/>
        <w:t xml:space="preserve">Table 4 Comparison between </w:t>
      </w:r>
      <w:r w:rsidR="00252CDE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252CDE" w:rsidRPr="00494622">
        <w:rPr>
          <w:rFonts w:ascii="Book Antiqua" w:hAnsi="Book Antiqua" w:cs="Arial"/>
          <w:b/>
          <w:bCs/>
        </w:rPr>
        <w:t xml:space="preserve"> and </w:t>
      </w:r>
      <w:r w:rsidR="00A327EB" w:rsidRPr="0049462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autoimmune hepatitis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2783"/>
        <w:gridCol w:w="2935"/>
      </w:tblGrid>
      <w:tr w:rsidR="00136630" w:rsidRPr="00494622" w14:paraId="12A425BB" w14:textId="77777777" w:rsidTr="009859DF"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C582D7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Clinical features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396FB0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DIAIH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E76E6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94622">
              <w:rPr>
                <w:rFonts w:ascii="Book Antiqua" w:hAnsi="Book Antiqua" w:cs="Arial"/>
                <w:b/>
                <w:bCs/>
              </w:rPr>
              <w:t>AIH</w:t>
            </w:r>
          </w:p>
        </w:tc>
      </w:tr>
      <w:tr w:rsidR="00136630" w:rsidRPr="00494622" w14:paraId="739AF847" w14:textId="77777777" w:rsidTr="009859DF">
        <w:tc>
          <w:tcPr>
            <w:tcW w:w="1388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E48380C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Demographics</w:t>
            </w:r>
          </w:p>
        </w:tc>
      </w:tr>
      <w:tr w:rsidR="00136630" w:rsidRPr="00494622" w14:paraId="2437D665" w14:textId="77777777" w:rsidTr="009859DF">
        <w:tc>
          <w:tcPr>
            <w:tcW w:w="4629" w:type="dxa"/>
            <w:shd w:val="clear" w:color="auto" w:fill="auto"/>
          </w:tcPr>
          <w:p w14:paraId="1B33A66B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Female, %</w:t>
            </w:r>
          </w:p>
        </w:tc>
        <w:tc>
          <w:tcPr>
            <w:tcW w:w="4629" w:type="dxa"/>
            <w:shd w:val="clear" w:color="auto" w:fill="auto"/>
          </w:tcPr>
          <w:p w14:paraId="124B2A74" w14:textId="3C2549BE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82%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91%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BEE68D1" w14:textId="73EA024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80%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0.635)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92%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0.95)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6C24809F" w14:textId="77777777" w:rsidTr="009859DF">
        <w:tc>
          <w:tcPr>
            <w:tcW w:w="13887" w:type="dxa"/>
            <w:gridSpan w:val="3"/>
            <w:shd w:val="clear" w:color="auto" w:fill="auto"/>
          </w:tcPr>
          <w:p w14:paraId="0D28AA93" w14:textId="339A6BF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Clinical </w:t>
            </w:r>
            <w:r w:rsidR="00252CDE" w:rsidRPr="00494622">
              <w:rPr>
                <w:rFonts w:ascii="Book Antiqua" w:hAnsi="Book Antiqua" w:cs="Arial"/>
              </w:rPr>
              <w:t>p</w:t>
            </w:r>
            <w:r w:rsidRPr="00494622">
              <w:rPr>
                <w:rFonts w:ascii="Book Antiqua" w:hAnsi="Book Antiqua" w:cs="Arial"/>
              </w:rPr>
              <w:t>resentation</w:t>
            </w:r>
          </w:p>
        </w:tc>
      </w:tr>
      <w:tr w:rsidR="00136630" w:rsidRPr="00494622" w14:paraId="25BBE7B1" w14:textId="77777777" w:rsidTr="009859DF">
        <w:tc>
          <w:tcPr>
            <w:tcW w:w="4629" w:type="dxa"/>
            <w:shd w:val="clear" w:color="auto" w:fill="auto"/>
          </w:tcPr>
          <w:p w14:paraId="4F674EF1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Acute presentation</w:t>
            </w:r>
          </w:p>
        </w:tc>
        <w:tc>
          <w:tcPr>
            <w:tcW w:w="4629" w:type="dxa"/>
            <w:shd w:val="clear" w:color="auto" w:fill="auto"/>
          </w:tcPr>
          <w:p w14:paraId="0866D9D8" w14:textId="5B3C6ED9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&gt;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55%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83%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E07A118" w14:textId="699BD3EC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&lt;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47%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0.618)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35%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0866638" w14:textId="77777777" w:rsidTr="009859DF">
        <w:tc>
          <w:tcPr>
            <w:tcW w:w="4629" w:type="dxa"/>
            <w:shd w:val="clear" w:color="auto" w:fill="auto"/>
          </w:tcPr>
          <w:p w14:paraId="020FC8A3" w14:textId="00755791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Hypersensitivity reaction (fever, rash, eosinophilia)</w:t>
            </w:r>
          </w:p>
        </w:tc>
        <w:tc>
          <w:tcPr>
            <w:tcW w:w="4629" w:type="dxa"/>
            <w:shd w:val="clear" w:color="auto" w:fill="auto"/>
          </w:tcPr>
          <w:p w14:paraId="3290BC1B" w14:textId="30AD038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Up to 30%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  <w:tc>
          <w:tcPr>
            <w:tcW w:w="4629" w:type="dxa"/>
            <w:shd w:val="clear" w:color="auto" w:fill="auto"/>
          </w:tcPr>
          <w:p w14:paraId="758D15B3" w14:textId="786D588A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Unusual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</w:tr>
      <w:tr w:rsidR="00136630" w:rsidRPr="00494622" w14:paraId="3C455D9B" w14:textId="77777777" w:rsidTr="009859DF">
        <w:tc>
          <w:tcPr>
            <w:tcW w:w="4629" w:type="dxa"/>
            <w:shd w:val="clear" w:color="auto" w:fill="auto"/>
          </w:tcPr>
          <w:p w14:paraId="7F0C4549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Cirrhosis at presentation, %</w:t>
            </w:r>
          </w:p>
        </w:tc>
        <w:tc>
          <w:tcPr>
            <w:tcW w:w="4629" w:type="dxa"/>
            <w:shd w:val="clear" w:color="auto" w:fill="auto"/>
          </w:tcPr>
          <w:p w14:paraId="14CB04A6" w14:textId="10285C5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B7E02FC" w14:textId="7E5AFDD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34.8%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0.07)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71F4F26" w14:textId="77777777" w:rsidTr="009859DF">
        <w:tc>
          <w:tcPr>
            <w:tcW w:w="4629" w:type="dxa"/>
            <w:shd w:val="clear" w:color="auto" w:fill="auto"/>
          </w:tcPr>
          <w:p w14:paraId="4C24D7E7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Temporal relationship with drugs</w:t>
            </w:r>
          </w:p>
        </w:tc>
        <w:tc>
          <w:tcPr>
            <w:tcW w:w="4629" w:type="dxa"/>
            <w:shd w:val="clear" w:color="auto" w:fill="auto"/>
          </w:tcPr>
          <w:p w14:paraId="3C7B9588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Positive</w:t>
            </w:r>
          </w:p>
        </w:tc>
        <w:tc>
          <w:tcPr>
            <w:tcW w:w="4629" w:type="dxa"/>
            <w:shd w:val="clear" w:color="auto" w:fill="auto"/>
          </w:tcPr>
          <w:p w14:paraId="6C24495C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Negative</w:t>
            </w:r>
          </w:p>
        </w:tc>
      </w:tr>
      <w:tr w:rsidR="00136630" w:rsidRPr="00494622" w14:paraId="22846350" w14:textId="77777777" w:rsidTr="009859DF">
        <w:tc>
          <w:tcPr>
            <w:tcW w:w="4629" w:type="dxa"/>
            <w:shd w:val="clear" w:color="auto" w:fill="auto"/>
          </w:tcPr>
          <w:p w14:paraId="172C410B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Concurrent AI disease</w:t>
            </w:r>
          </w:p>
        </w:tc>
        <w:tc>
          <w:tcPr>
            <w:tcW w:w="4629" w:type="dxa"/>
            <w:shd w:val="clear" w:color="auto" w:fill="auto"/>
          </w:tcPr>
          <w:p w14:paraId="17C80D7A" w14:textId="62379E5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eastAsia="ITCAvantGardeStd-BkCn" w:hAnsi="Book Antiqua" w:cs="Arial"/>
              </w:rPr>
              <w:t>Unusual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  <w:tc>
          <w:tcPr>
            <w:tcW w:w="4629" w:type="dxa"/>
            <w:shd w:val="clear" w:color="auto" w:fill="auto"/>
          </w:tcPr>
          <w:p w14:paraId="70B9C9EC" w14:textId="2E57C3B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Present in 14%-44%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</w:tr>
      <w:tr w:rsidR="00136630" w:rsidRPr="00494622" w14:paraId="55417CC3" w14:textId="77777777" w:rsidTr="009859DF">
        <w:tc>
          <w:tcPr>
            <w:tcW w:w="13887" w:type="dxa"/>
            <w:gridSpan w:val="3"/>
            <w:shd w:val="clear" w:color="auto" w:fill="auto"/>
          </w:tcPr>
          <w:p w14:paraId="4BE2C236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Biochemical results</w:t>
            </w:r>
          </w:p>
        </w:tc>
      </w:tr>
      <w:tr w:rsidR="00136630" w:rsidRPr="00494622" w14:paraId="4607FA5A" w14:textId="77777777" w:rsidTr="009859DF">
        <w:tc>
          <w:tcPr>
            <w:tcW w:w="4629" w:type="dxa"/>
            <w:shd w:val="clear" w:color="auto" w:fill="auto"/>
          </w:tcPr>
          <w:p w14:paraId="4C5C3B4D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ALT (U/L), mean ± SD</w:t>
            </w:r>
          </w:p>
        </w:tc>
        <w:tc>
          <w:tcPr>
            <w:tcW w:w="4629" w:type="dxa"/>
            <w:shd w:val="clear" w:color="auto" w:fill="auto"/>
          </w:tcPr>
          <w:p w14:paraId="23B31BBA" w14:textId="0658D521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eastAsia="AdvGulliv-R" w:hAnsi="Book Antiqua" w:cs="Arial"/>
              </w:rPr>
              <w:t>548 ± 335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8A2BBB5" w14:textId="5AFCAF7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eastAsia="AdvGulliv-R" w:hAnsi="Book Antiqua" w:cs="Arial"/>
              </w:rPr>
              <w:t>227 ± 121 (</w:t>
            </w:r>
            <w:r w:rsidR="00252CDE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= 0.021)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58C223B2" w14:textId="77777777" w:rsidTr="009859DF">
        <w:tc>
          <w:tcPr>
            <w:tcW w:w="4629" w:type="dxa"/>
            <w:shd w:val="clear" w:color="auto" w:fill="auto"/>
          </w:tcPr>
          <w:p w14:paraId="3B1C223E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 xml:space="preserve">AST (U/L), mean ± SD </w:t>
            </w:r>
          </w:p>
        </w:tc>
        <w:tc>
          <w:tcPr>
            <w:tcW w:w="4629" w:type="dxa"/>
            <w:shd w:val="clear" w:color="auto" w:fill="auto"/>
          </w:tcPr>
          <w:p w14:paraId="44F9C6A0" w14:textId="09E381F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eastAsia="AdvGulliv-R" w:hAnsi="Book Antiqua" w:cs="Arial"/>
              </w:rPr>
              <w:t>460 ± 321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779DA8D" w14:textId="747ECF7D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eastAsia="AdvGulliv-R" w:hAnsi="Book Antiqua" w:cs="Arial"/>
              </w:rPr>
              <w:t>202 ± 57 (</w:t>
            </w:r>
            <w:r w:rsidR="00252CDE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= 0.018)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781D0A1A" w14:textId="77777777" w:rsidTr="009859DF">
        <w:tc>
          <w:tcPr>
            <w:tcW w:w="13887" w:type="dxa"/>
            <w:gridSpan w:val="3"/>
            <w:shd w:val="clear" w:color="auto" w:fill="auto"/>
          </w:tcPr>
          <w:p w14:paraId="2AE040A7" w14:textId="77777777" w:rsidR="00136630" w:rsidRPr="00494622" w:rsidDel="00AB0ACD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Serology</w:t>
            </w:r>
          </w:p>
        </w:tc>
      </w:tr>
      <w:tr w:rsidR="00136630" w:rsidRPr="00494622" w14:paraId="52061DFF" w14:textId="77777777" w:rsidTr="009859DF">
        <w:tc>
          <w:tcPr>
            <w:tcW w:w="4629" w:type="dxa"/>
            <w:shd w:val="clear" w:color="auto" w:fill="auto"/>
          </w:tcPr>
          <w:p w14:paraId="0D197392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IgG, mean ± SD (g/L)</w:t>
            </w:r>
          </w:p>
        </w:tc>
        <w:tc>
          <w:tcPr>
            <w:tcW w:w="4629" w:type="dxa"/>
            <w:shd w:val="clear" w:color="auto" w:fill="auto"/>
          </w:tcPr>
          <w:p w14:paraId="792BA161" w14:textId="514B8E06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13.4 g/L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14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21.4 ± 7.5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  <w:tc>
          <w:tcPr>
            <w:tcW w:w="4629" w:type="dxa"/>
            <w:shd w:val="clear" w:color="auto" w:fill="auto"/>
          </w:tcPr>
          <w:p w14:paraId="026AB09D" w14:textId="0B91A301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18.6 g/L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value non-significant)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24.3 ± 11.2 (</w:t>
            </w:r>
            <w:r w:rsidR="00252CDE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= 0.422)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</w:tr>
      <w:tr w:rsidR="00136630" w:rsidRPr="00494622" w14:paraId="20DCA7FE" w14:textId="77777777" w:rsidTr="009859DF">
        <w:tc>
          <w:tcPr>
            <w:tcW w:w="13887" w:type="dxa"/>
            <w:gridSpan w:val="3"/>
            <w:shd w:val="clear" w:color="auto" w:fill="auto"/>
          </w:tcPr>
          <w:p w14:paraId="4FB9AADC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Pre-treatment score</w:t>
            </w:r>
          </w:p>
        </w:tc>
      </w:tr>
      <w:tr w:rsidR="00136630" w:rsidRPr="00494622" w14:paraId="535F8B86" w14:textId="77777777" w:rsidTr="009859DF">
        <w:tc>
          <w:tcPr>
            <w:tcW w:w="4629" w:type="dxa"/>
            <w:shd w:val="clear" w:color="auto" w:fill="auto"/>
          </w:tcPr>
          <w:p w14:paraId="4C258E98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RUCAM score, median (range)</w:t>
            </w:r>
          </w:p>
        </w:tc>
        <w:tc>
          <w:tcPr>
            <w:tcW w:w="4629" w:type="dxa"/>
            <w:shd w:val="clear" w:color="auto" w:fill="auto"/>
          </w:tcPr>
          <w:p w14:paraId="57DC3675" w14:textId="169F434E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6 (3-10)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220D28" w14:textId="67EBBBD5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3.5 (0-7)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&lt;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63359779" w14:textId="77777777" w:rsidTr="009859DF">
        <w:tc>
          <w:tcPr>
            <w:tcW w:w="4629" w:type="dxa"/>
            <w:shd w:val="clear" w:color="auto" w:fill="auto"/>
          </w:tcPr>
          <w:p w14:paraId="13788546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Revised IAIHG score, median (range)</w:t>
            </w:r>
          </w:p>
        </w:tc>
        <w:tc>
          <w:tcPr>
            <w:tcW w:w="4629" w:type="dxa"/>
            <w:shd w:val="clear" w:color="auto" w:fill="auto"/>
          </w:tcPr>
          <w:p w14:paraId="119D8FFF" w14:textId="4AC3601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9.5 (4-14)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A9DAA3" w14:textId="329E02E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13 (9-18)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1E8654F1" w14:textId="77777777" w:rsidTr="009859DF">
        <w:tc>
          <w:tcPr>
            <w:tcW w:w="4629" w:type="dxa"/>
            <w:shd w:val="clear" w:color="auto" w:fill="auto"/>
          </w:tcPr>
          <w:p w14:paraId="1A00EB41" w14:textId="20AA54EF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Simplified AIH score, median (range)</w:t>
            </w:r>
          </w:p>
        </w:tc>
        <w:tc>
          <w:tcPr>
            <w:tcW w:w="4629" w:type="dxa"/>
            <w:shd w:val="clear" w:color="auto" w:fill="auto"/>
          </w:tcPr>
          <w:p w14:paraId="304DDE7A" w14:textId="5A85DB8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4 (2-6)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5CBB33" w14:textId="18EFDB8D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 (1-7)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0.385)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0D95F953" w14:textId="77777777" w:rsidTr="009859DF">
        <w:trPr>
          <w:trHeight w:val="273"/>
        </w:trPr>
        <w:tc>
          <w:tcPr>
            <w:tcW w:w="13887" w:type="dxa"/>
            <w:gridSpan w:val="3"/>
            <w:shd w:val="clear" w:color="auto" w:fill="auto"/>
          </w:tcPr>
          <w:p w14:paraId="22756AFC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Histopathology</w:t>
            </w:r>
          </w:p>
        </w:tc>
      </w:tr>
      <w:tr w:rsidR="00136630" w:rsidRPr="00494622" w14:paraId="5D396412" w14:textId="77777777" w:rsidTr="009859DF">
        <w:tc>
          <w:tcPr>
            <w:tcW w:w="4629" w:type="dxa"/>
            <w:shd w:val="clear" w:color="auto" w:fill="auto"/>
          </w:tcPr>
          <w:p w14:paraId="4D8AAC55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lastRenderedPageBreak/>
              <w:t>F3-F4, %</w:t>
            </w:r>
          </w:p>
        </w:tc>
        <w:tc>
          <w:tcPr>
            <w:tcW w:w="4629" w:type="dxa"/>
            <w:shd w:val="clear" w:color="auto" w:fill="auto"/>
          </w:tcPr>
          <w:p w14:paraId="5C022825" w14:textId="32E1F06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33.3%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494622">
              <w:rPr>
                <w:rFonts w:ascii="Book Antiqua" w:hAnsi="Book Antiqua" w:cs="Arial"/>
              </w:rPr>
              <w:t xml:space="preserve"> </w:t>
            </w:r>
          </w:p>
        </w:tc>
        <w:tc>
          <w:tcPr>
            <w:tcW w:w="4629" w:type="dxa"/>
            <w:shd w:val="clear" w:color="auto" w:fill="auto"/>
          </w:tcPr>
          <w:p w14:paraId="59CB0987" w14:textId="6586E871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54.4%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0.15)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3205E856" w14:textId="77777777" w:rsidTr="009859DF">
        <w:tc>
          <w:tcPr>
            <w:tcW w:w="4629" w:type="dxa"/>
            <w:shd w:val="clear" w:color="auto" w:fill="auto"/>
          </w:tcPr>
          <w:p w14:paraId="7DC0F32E" w14:textId="56D57F6E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Typical histology (</w:t>
            </w:r>
            <w:r w:rsidR="00252CDE" w:rsidRPr="00494622">
              <w:rPr>
                <w:rFonts w:ascii="Book Antiqua" w:hAnsi="Book Antiqua" w:cs="Arial"/>
              </w:rPr>
              <w:t>p</w:t>
            </w:r>
            <w:r w:rsidRPr="00494622">
              <w:rPr>
                <w:rFonts w:ascii="Book Antiqua" w:hAnsi="Book Antiqua" w:cs="Arial"/>
              </w:rPr>
              <w:t>ortal inflammation, interface hepatitis, plasma cells infiltrates)</w:t>
            </w:r>
          </w:p>
        </w:tc>
        <w:tc>
          <w:tcPr>
            <w:tcW w:w="4629" w:type="dxa"/>
            <w:shd w:val="clear" w:color="auto" w:fill="auto"/>
          </w:tcPr>
          <w:p w14:paraId="6E3E3A72" w14:textId="4B4D533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18.2%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5528AA" w14:textId="3EB42E7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54%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7E773E69" w14:textId="77777777" w:rsidTr="009859DF">
        <w:trPr>
          <w:trHeight w:val="295"/>
        </w:trPr>
        <w:tc>
          <w:tcPr>
            <w:tcW w:w="13887" w:type="dxa"/>
            <w:gridSpan w:val="3"/>
            <w:shd w:val="clear" w:color="auto" w:fill="auto"/>
          </w:tcPr>
          <w:p w14:paraId="27AEF845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Treatment and response to treatment</w:t>
            </w:r>
          </w:p>
        </w:tc>
      </w:tr>
      <w:tr w:rsidR="00136630" w:rsidRPr="00494622" w14:paraId="309A12E4" w14:textId="77777777" w:rsidTr="009859DF">
        <w:tc>
          <w:tcPr>
            <w:tcW w:w="4629" w:type="dxa"/>
            <w:shd w:val="clear" w:color="auto" w:fill="auto"/>
          </w:tcPr>
          <w:p w14:paraId="6FB0DD4A" w14:textId="71FB50E8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Time to biochemical remission, mean (</w:t>
            </w:r>
            <w:proofErr w:type="spellStart"/>
            <w:r w:rsidRPr="00494622">
              <w:rPr>
                <w:rFonts w:ascii="Book Antiqua" w:hAnsi="Book Antiqua" w:cs="Arial"/>
              </w:rPr>
              <w:t>mo</w:t>
            </w:r>
            <w:proofErr w:type="spellEnd"/>
            <w:r w:rsidRPr="00494622">
              <w:rPr>
                <w:rFonts w:ascii="Book Antiqua" w:hAnsi="Book Antiqua" w:cs="Arial"/>
              </w:rPr>
              <w:t>)</w:t>
            </w:r>
          </w:p>
        </w:tc>
        <w:tc>
          <w:tcPr>
            <w:tcW w:w="4629" w:type="dxa"/>
            <w:shd w:val="clear" w:color="auto" w:fill="auto"/>
          </w:tcPr>
          <w:p w14:paraId="6F264003" w14:textId="4A23DE25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972B518" w14:textId="7F32768F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16.8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3D4796D0" w14:textId="77777777" w:rsidTr="009859DF">
        <w:tc>
          <w:tcPr>
            <w:tcW w:w="4629" w:type="dxa"/>
            <w:shd w:val="clear" w:color="auto" w:fill="auto"/>
          </w:tcPr>
          <w:p w14:paraId="21D37F02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Treatment with Azathioprine or Mycophenolic acid in addition to corticosteroids, %</w:t>
            </w:r>
          </w:p>
        </w:tc>
        <w:tc>
          <w:tcPr>
            <w:tcW w:w="4629" w:type="dxa"/>
            <w:shd w:val="clear" w:color="auto" w:fill="auto"/>
          </w:tcPr>
          <w:p w14:paraId="2602C12F" w14:textId="1EDB8ED8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57%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3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28%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20%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F132A39" w14:textId="71684866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86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 xml:space="preserve">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0.024)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3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83%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 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90% (</w:t>
            </w:r>
            <w:r w:rsidR="00252CDE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= 0.023)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eastAsia="AdvGulliv-R" w:hAnsi="Book Antiqua" w:cs="Arial"/>
              </w:rPr>
              <w:t>85% (</w:t>
            </w:r>
            <w:r w:rsidR="00252CDE" w:rsidRPr="00494622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494622">
              <w:rPr>
                <w:rFonts w:ascii="Book Antiqua" w:eastAsia="AdvGulliv-R" w:hAnsi="Book Antiqua" w:cs="Arial"/>
              </w:rPr>
              <w:t xml:space="preserve"> &lt; 0.01)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4367CF60" w14:textId="77777777" w:rsidTr="009859DF">
        <w:tc>
          <w:tcPr>
            <w:tcW w:w="4629" w:type="dxa"/>
            <w:shd w:val="clear" w:color="auto" w:fill="auto"/>
          </w:tcPr>
          <w:p w14:paraId="7E7175B0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Biochemical remission, %</w:t>
            </w:r>
          </w:p>
        </w:tc>
        <w:tc>
          <w:tcPr>
            <w:tcW w:w="4629" w:type="dxa"/>
            <w:shd w:val="clear" w:color="auto" w:fill="auto"/>
          </w:tcPr>
          <w:p w14:paraId="61BCCFC1" w14:textId="4D7E290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95%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37B11D5" w14:textId="43349DB4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77.3%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0.08)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116D93B0" w14:textId="77777777" w:rsidTr="009859DF">
        <w:tc>
          <w:tcPr>
            <w:tcW w:w="4629" w:type="dxa"/>
            <w:shd w:val="clear" w:color="auto" w:fill="auto"/>
          </w:tcPr>
          <w:p w14:paraId="008B7C28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Treatment discontinuation, %</w:t>
            </w:r>
          </w:p>
        </w:tc>
        <w:tc>
          <w:tcPr>
            <w:tcW w:w="4629" w:type="dxa"/>
            <w:shd w:val="clear" w:color="auto" w:fill="auto"/>
          </w:tcPr>
          <w:p w14:paraId="7481F07F" w14:textId="2B7B61F3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69%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100%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85%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53B2E7A5" w14:textId="60B16570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26%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 0.02)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25%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0.013)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5%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&lt; 0.1)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3%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0.001)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699A2394" w14:textId="77777777" w:rsidTr="009859DF">
        <w:tc>
          <w:tcPr>
            <w:tcW w:w="4629" w:type="dxa"/>
            <w:shd w:val="clear" w:color="auto" w:fill="auto"/>
          </w:tcPr>
          <w:p w14:paraId="33C78C3F" w14:textId="77777777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Relapse rate, %</w:t>
            </w:r>
          </w:p>
        </w:tc>
        <w:tc>
          <w:tcPr>
            <w:tcW w:w="4629" w:type="dxa"/>
            <w:shd w:val="clear" w:color="auto" w:fill="auto"/>
          </w:tcPr>
          <w:p w14:paraId="44381F0F" w14:textId="1B0ED998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15%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60%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0%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58FFD4F8" w14:textId="58AD9E32" w:rsidR="00136630" w:rsidRPr="00494622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494622">
              <w:rPr>
                <w:rFonts w:ascii="Book Antiqua" w:hAnsi="Book Antiqua" w:cs="Arial"/>
              </w:rPr>
              <w:t>43%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0.022)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70%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&lt; 0.01)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494622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83%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0.538)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eastAsia="AdvGulliv-R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18%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0.10)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494622" w14:paraId="3B7C60FB" w14:textId="77777777" w:rsidTr="009859DF">
        <w:tc>
          <w:tcPr>
            <w:tcW w:w="4629" w:type="dxa"/>
            <w:shd w:val="clear" w:color="auto" w:fill="auto"/>
          </w:tcPr>
          <w:p w14:paraId="5953DDC6" w14:textId="13366F33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Time to relapse (</w:t>
            </w:r>
            <w:proofErr w:type="spellStart"/>
            <w:r w:rsidRPr="00494622">
              <w:rPr>
                <w:rFonts w:ascii="Book Antiqua" w:hAnsi="Book Antiqua" w:cs="Arial"/>
              </w:rPr>
              <w:t>wk</w:t>
            </w:r>
            <w:proofErr w:type="spellEnd"/>
            <w:r w:rsidRPr="00494622">
              <w:rPr>
                <w:rFonts w:ascii="Book Antiqua" w:hAnsi="Book Antiqua" w:cs="Arial"/>
              </w:rPr>
              <w:t>), median (range)</w:t>
            </w:r>
          </w:p>
        </w:tc>
        <w:tc>
          <w:tcPr>
            <w:tcW w:w="4629" w:type="dxa"/>
            <w:shd w:val="clear" w:color="auto" w:fill="auto"/>
          </w:tcPr>
          <w:p w14:paraId="016FDC2F" w14:textId="0AA1E2B6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131 (37</w:t>
            </w:r>
            <w:r w:rsidR="00252CDE" w:rsidRPr="00494622">
              <w:rPr>
                <w:rFonts w:ascii="Book Antiqua" w:hAnsi="Book Antiqua" w:cs="Arial"/>
              </w:rPr>
              <w:t>-</w:t>
            </w:r>
            <w:r w:rsidRPr="00494622">
              <w:rPr>
                <w:rFonts w:ascii="Book Antiqua" w:hAnsi="Book Antiqua" w:cs="Arial"/>
              </w:rPr>
              <w:t>216)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  <w:tc>
          <w:tcPr>
            <w:tcW w:w="4629" w:type="dxa"/>
            <w:shd w:val="clear" w:color="auto" w:fill="auto"/>
          </w:tcPr>
          <w:p w14:paraId="3B5EB617" w14:textId="767F8593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14 (1</w:t>
            </w:r>
            <w:r w:rsidR="00252CDE" w:rsidRPr="00494622">
              <w:rPr>
                <w:rFonts w:ascii="Book Antiqua" w:hAnsi="Book Antiqua" w:cs="Arial"/>
              </w:rPr>
              <w:t>-</w:t>
            </w:r>
            <w:r w:rsidRPr="00494622">
              <w:rPr>
                <w:rFonts w:ascii="Book Antiqua" w:hAnsi="Book Antiqua" w:cs="Arial"/>
              </w:rPr>
              <w:t>155)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0.033)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</w:tr>
      <w:tr w:rsidR="00136630" w:rsidRPr="00494622" w14:paraId="201BC3CC" w14:textId="77777777" w:rsidTr="009859DF">
        <w:tc>
          <w:tcPr>
            <w:tcW w:w="13887" w:type="dxa"/>
            <w:gridSpan w:val="3"/>
            <w:shd w:val="clear" w:color="auto" w:fill="auto"/>
          </w:tcPr>
          <w:p w14:paraId="2DA14D35" w14:textId="77777777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Outcomes</w:t>
            </w:r>
          </w:p>
        </w:tc>
      </w:tr>
      <w:tr w:rsidR="00136630" w:rsidRPr="00494622" w14:paraId="39C91399" w14:textId="77777777" w:rsidTr="009859DF"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64331EE8" w14:textId="5022D3E4" w:rsidR="00136630" w:rsidRPr="00494622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Liver transplant/death</w:t>
            </w:r>
            <w:r w:rsidR="00252CDE" w:rsidRPr="00494622">
              <w:rPr>
                <w:rFonts w:ascii="Book Antiqua" w:hAnsi="Book Antiqua" w:cs="Arial"/>
              </w:rPr>
              <w:t>,</w:t>
            </w:r>
            <w:r w:rsidRPr="00494622">
              <w:rPr>
                <w:rFonts w:ascii="Book Antiqua" w:hAnsi="Book Antiqua" w:cs="Arial"/>
              </w:rPr>
              <w:t xml:space="preserve"> %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18359428" w14:textId="44A43E02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0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/0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2,34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3761B0D1" w14:textId="491F963B" w:rsidR="00136630" w:rsidRPr="00494622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94622">
              <w:rPr>
                <w:rFonts w:ascii="Book Antiqua" w:hAnsi="Book Antiqua" w:cs="Arial"/>
              </w:rPr>
              <w:t>2.8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/7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 xml:space="preserve">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0.748 for liver transplant; p = 0.65 for death)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494622">
              <w:rPr>
                <w:rFonts w:ascii="Book Antiqua" w:eastAsia="AdvGulliv-R" w:hAnsi="Book Antiqua" w:cs="Arial"/>
              </w:rPr>
              <w:t>;</w:t>
            </w:r>
            <w:r w:rsidR="00252CDE" w:rsidRPr="00494622">
              <w:rPr>
                <w:rFonts w:ascii="Book Antiqua" w:hAnsi="Book Antiqua" w:cs="Arial" w:hint="eastAsia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5.6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>/2.8</w:t>
            </w:r>
            <w:r w:rsidR="00252CDE" w:rsidRPr="00494622">
              <w:rPr>
                <w:rFonts w:ascii="Book Antiqua" w:hAnsi="Book Antiqua" w:cs="Arial"/>
              </w:rPr>
              <w:t>%</w:t>
            </w:r>
            <w:r w:rsidRPr="00494622">
              <w:rPr>
                <w:rFonts w:ascii="Book Antiqua" w:hAnsi="Book Antiqua" w:cs="Arial"/>
              </w:rPr>
              <w:t xml:space="preserve"> (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Pr="00494622">
              <w:rPr>
                <w:rFonts w:ascii="Book Antiqua" w:hAnsi="Book Antiqua" w:cs="Arial"/>
              </w:rPr>
              <w:t xml:space="preserve"> = 0.40 for liver transplant; </w:t>
            </w:r>
            <w:r w:rsidR="00252CDE" w:rsidRPr="00494622">
              <w:rPr>
                <w:rFonts w:ascii="Book Antiqua" w:hAnsi="Book Antiqua" w:cs="Arial"/>
                <w:i/>
                <w:iCs/>
              </w:rPr>
              <w:t>P</w:t>
            </w:r>
            <w:r w:rsidR="00252CDE" w:rsidRPr="00494622">
              <w:rPr>
                <w:rFonts w:ascii="Book Antiqua" w:hAnsi="Book Antiqua" w:cs="Arial"/>
              </w:rPr>
              <w:t xml:space="preserve"> </w:t>
            </w:r>
            <w:r w:rsidRPr="00494622">
              <w:rPr>
                <w:rFonts w:ascii="Book Antiqua" w:hAnsi="Book Antiqua" w:cs="Arial"/>
              </w:rPr>
              <w:t>= 0.55 for death)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494622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494622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</w:tbl>
    <w:bookmarkEnd w:id="85"/>
    <w:bookmarkEnd w:id="86"/>
    <w:bookmarkEnd w:id="87"/>
    <w:bookmarkEnd w:id="88"/>
    <w:p w14:paraId="23BAF129" w14:textId="7AA19C49" w:rsidR="00CB0FDB" w:rsidRDefault="000460DE" w:rsidP="00CB0FDB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494622"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D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494622">
        <w:rPr>
          <w:rFonts w:ascii="Book Antiqua" w:hAnsi="Book Antiqua" w:cs="Arial"/>
        </w:rPr>
        <w:t xml:space="preserve">; DILI: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494622">
        <w:rPr>
          <w:rFonts w:ascii="Book Antiqua" w:hAnsi="Book Antiqua" w:cs="Arial"/>
        </w:rPr>
        <w:t xml:space="preserve">; ALT: </w:t>
      </w:r>
      <w:r w:rsidRPr="00494622">
        <w:rPr>
          <w:rFonts w:ascii="Book Antiqua" w:eastAsia="Book Antiqua" w:hAnsi="Book Antiqua" w:cs="Book Antiqua"/>
          <w:color w:val="000000"/>
        </w:rPr>
        <w:t>Alanine transaminase</w:t>
      </w:r>
      <w:r w:rsidRPr="00494622">
        <w:rPr>
          <w:rFonts w:ascii="Book Antiqua" w:hAnsi="Book Antiqua" w:cs="Arial"/>
        </w:rPr>
        <w:t xml:space="preserve">; AST: </w:t>
      </w:r>
      <w:r w:rsidRPr="00494622">
        <w:rPr>
          <w:rFonts w:ascii="Book Antiqua" w:eastAsia="Book Antiqua" w:hAnsi="Book Antiqua" w:cs="Book Antiqua"/>
          <w:color w:val="000000"/>
        </w:rPr>
        <w:t>Aspartate transaminase</w:t>
      </w:r>
      <w:r w:rsidRPr="00494622">
        <w:rPr>
          <w:rFonts w:ascii="Book Antiqua" w:hAnsi="Book Antiqua" w:cs="Arial"/>
        </w:rPr>
        <w:t xml:space="preserve">; RUCAM: </w:t>
      </w:r>
      <w:r w:rsidRPr="00494622">
        <w:rPr>
          <w:rFonts w:ascii="Book Antiqua" w:eastAsia="Book Antiqua" w:hAnsi="Book Antiqua" w:cs="Book Antiqua"/>
          <w:color w:val="000000"/>
        </w:rPr>
        <w:t xml:space="preserve">The 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</w:t>
      </w:r>
      <w:r w:rsidR="009F5128"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; SD: Standard deviation</w:t>
      </w:r>
      <w:r w:rsidRPr="004946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B7F0E7D" w14:textId="5040FB8D" w:rsidR="00CB0FDB" w:rsidRDefault="00CB0FDB" w:rsidP="00CB0FDB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545BC6E6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  <w:bookmarkStart w:id="159" w:name="OLE_LINK3"/>
      <w:bookmarkStart w:id="160" w:name="OLE_LINK4"/>
      <w:bookmarkStart w:id="161" w:name="OLE_LINK5"/>
    </w:p>
    <w:p w14:paraId="5FEA3833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7AE3C8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812EAD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6E84D1B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8EB6B28" wp14:editId="5A7ACA40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EFBB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13C61B" w14:textId="77777777" w:rsidR="00CB0FDB" w:rsidRDefault="00CB0FDB" w:rsidP="00CB0FD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2A3C63D" w14:textId="77777777" w:rsidR="00CB0FDB" w:rsidRDefault="00CB0FDB" w:rsidP="00CB0F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FF8D01F" w14:textId="77777777" w:rsidR="00CB0FDB" w:rsidRDefault="00CB0FDB" w:rsidP="00CB0F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07553DC9" w14:textId="77777777" w:rsidR="00CB0FDB" w:rsidRDefault="00CB0FDB" w:rsidP="00CB0F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C2FF9B2" w14:textId="77777777" w:rsidR="00CB0FDB" w:rsidRDefault="00CB0FDB" w:rsidP="00CB0F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8B0BEB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C54D95C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2397F4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895D76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D327F9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3ADE898" wp14:editId="31C0E5E9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4675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CE8EFE4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47BB31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E53DEF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85F2D5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C1BCB4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7131BD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8DEC29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A9CC32" w14:textId="77777777" w:rsidR="00CB0FDB" w:rsidRDefault="00CB0FDB" w:rsidP="00CB0F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0B51D6" w14:textId="77777777" w:rsidR="00CB0FDB" w:rsidRDefault="00CB0FDB" w:rsidP="00CB0FD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C4F5702" w14:textId="77777777" w:rsidR="00CB0FDB" w:rsidRDefault="00CB0FDB" w:rsidP="00CB0FD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bookmarkEnd w:id="159"/>
    <w:bookmarkEnd w:id="160"/>
    <w:bookmarkEnd w:id="161"/>
    <w:p w14:paraId="24F58F16" w14:textId="6AC9C084" w:rsidR="00CB0FDB" w:rsidRDefault="00CB0FDB">
      <w:pPr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6B2EB9FA" w14:textId="77777777" w:rsidR="00A77B3E" w:rsidRPr="00784BA3" w:rsidRDefault="00A77B3E" w:rsidP="00CB0FDB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sectPr w:rsidR="00A77B3E" w:rsidRPr="00784BA3" w:rsidSect="00CB0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91972" w14:textId="77777777" w:rsidR="002C1B83" w:rsidRDefault="002C1B83" w:rsidP="00C8538B">
      <w:r>
        <w:separator/>
      </w:r>
    </w:p>
  </w:endnote>
  <w:endnote w:type="continuationSeparator" w:id="0">
    <w:p w14:paraId="7479A803" w14:textId="77777777" w:rsidR="002C1B83" w:rsidRDefault="002C1B83" w:rsidP="00C8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Gulliv-R">
    <w:altName w:val="Yu Gothic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ITCAvantGardeStd-BkCn">
    <w:altName w:val="Yu Gothic"/>
    <w:panose1 w:val="020B0604020202020204"/>
    <w:charset w:val="80"/>
    <w:family w:val="swiss"/>
    <w:notTrueType/>
    <w:pitch w:val="default"/>
    <w:sig w:usb0="00000001" w:usb1="08070000" w:usb2="00000010" w:usb3="00000000" w:csb0="00020000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3C790" w14:textId="7E77733E" w:rsidR="00C8538B" w:rsidRPr="00C8538B" w:rsidRDefault="00C8538B" w:rsidP="00C8538B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8538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27EB" w:rsidRPr="00A327EB">
      <w:rPr>
        <w:rFonts w:ascii="Book Antiqua" w:hAnsi="Book Antiqua"/>
        <w:noProof/>
        <w:color w:val="000000" w:themeColor="text1"/>
        <w:sz w:val="24"/>
        <w:szCs w:val="24"/>
        <w:lang w:val="zh-CN"/>
      </w:rPr>
      <w:t>25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8538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27EB" w:rsidRPr="00A327EB">
      <w:rPr>
        <w:rFonts w:ascii="Book Antiqua" w:hAnsi="Book Antiqua"/>
        <w:noProof/>
        <w:color w:val="000000" w:themeColor="text1"/>
        <w:sz w:val="24"/>
        <w:szCs w:val="24"/>
        <w:lang w:val="zh-CN"/>
      </w:rPr>
      <w:t>33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080BDFE" w14:textId="77777777" w:rsidR="00C8538B" w:rsidRDefault="00C853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C195C" w14:textId="77777777" w:rsidR="002C1B83" w:rsidRDefault="002C1B83" w:rsidP="00C8538B">
      <w:r>
        <w:separator/>
      </w:r>
    </w:p>
  </w:footnote>
  <w:footnote w:type="continuationSeparator" w:id="0">
    <w:p w14:paraId="58B6C06D" w14:textId="77777777" w:rsidR="002C1B83" w:rsidRDefault="002C1B83" w:rsidP="00C853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2627"/>
    <w:rsid w:val="00010A0B"/>
    <w:rsid w:val="000338E4"/>
    <w:rsid w:val="00042B68"/>
    <w:rsid w:val="000460DE"/>
    <w:rsid w:val="0005396A"/>
    <w:rsid w:val="000C10FF"/>
    <w:rsid w:val="000C1F90"/>
    <w:rsid w:val="00121A69"/>
    <w:rsid w:val="00136630"/>
    <w:rsid w:val="001519F0"/>
    <w:rsid w:val="0017274E"/>
    <w:rsid w:val="00192C3C"/>
    <w:rsid w:val="001A63AF"/>
    <w:rsid w:val="001C441B"/>
    <w:rsid w:val="001D256A"/>
    <w:rsid w:val="001D36F6"/>
    <w:rsid w:val="001D7045"/>
    <w:rsid w:val="00252CDE"/>
    <w:rsid w:val="002C1B83"/>
    <w:rsid w:val="00327497"/>
    <w:rsid w:val="00355404"/>
    <w:rsid w:val="003C5876"/>
    <w:rsid w:val="003C798D"/>
    <w:rsid w:val="003D6A8C"/>
    <w:rsid w:val="003F20B1"/>
    <w:rsid w:val="00443694"/>
    <w:rsid w:val="00466873"/>
    <w:rsid w:val="00494622"/>
    <w:rsid w:val="004A2D6A"/>
    <w:rsid w:val="004B0BC7"/>
    <w:rsid w:val="004B172B"/>
    <w:rsid w:val="004E19F5"/>
    <w:rsid w:val="00505ECD"/>
    <w:rsid w:val="00536FAE"/>
    <w:rsid w:val="00557140"/>
    <w:rsid w:val="00586638"/>
    <w:rsid w:val="005B6E59"/>
    <w:rsid w:val="0061083E"/>
    <w:rsid w:val="00630997"/>
    <w:rsid w:val="00635F5C"/>
    <w:rsid w:val="00667ABF"/>
    <w:rsid w:val="00680D2F"/>
    <w:rsid w:val="006941F2"/>
    <w:rsid w:val="006A566A"/>
    <w:rsid w:val="006E2905"/>
    <w:rsid w:val="00702D47"/>
    <w:rsid w:val="00722C98"/>
    <w:rsid w:val="00764847"/>
    <w:rsid w:val="00774A44"/>
    <w:rsid w:val="00784BA3"/>
    <w:rsid w:val="007D253F"/>
    <w:rsid w:val="007D38E4"/>
    <w:rsid w:val="007E52F1"/>
    <w:rsid w:val="00832715"/>
    <w:rsid w:val="008454C8"/>
    <w:rsid w:val="00880A1B"/>
    <w:rsid w:val="008A1602"/>
    <w:rsid w:val="008A3549"/>
    <w:rsid w:val="009072C4"/>
    <w:rsid w:val="00933C0A"/>
    <w:rsid w:val="0095033E"/>
    <w:rsid w:val="00954463"/>
    <w:rsid w:val="00955318"/>
    <w:rsid w:val="009859DF"/>
    <w:rsid w:val="009F5128"/>
    <w:rsid w:val="00A013C2"/>
    <w:rsid w:val="00A327EB"/>
    <w:rsid w:val="00A72A1C"/>
    <w:rsid w:val="00A77B3E"/>
    <w:rsid w:val="00A83522"/>
    <w:rsid w:val="00A917E4"/>
    <w:rsid w:val="00AB7544"/>
    <w:rsid w:val="00AC232B"/>
    <w:rsid w:val="00B017D0"/>
    <w:rsid w:val="00B4172E"/>
    <w:rsid w:val="00B42688"/>
    <w:rsid w:val="00B74C4E"/>
    <w:rsid w:val="00BC0088"/>
    <w:rsid w:val="00C74B9B"/>
    <w:rsid w:val="00C8538B"/>
    <w:rsid w:val="00C90517"/>
    <w:rsid w:val="00CA2A55"/>
    <w:rsid w:val="00CA2F12"/>
    <w:rsid w:val="00CB0FDB"/>
    <w:rsid w:val="00CB70F6"/>
    <w:rsid w:val="00CD4520"/>
    <w:rsid w:val="00D1202C"/>
    <w:rsid w:val="00D563CF"/>
    <w:rsid w:val="00DB2A19"/>
    <w:rsid w:val="00DD3637"/>
    <w:rsid w:val="00E00A14"/>
    <w:rsid w:val="00E10A09"/>
    <w:rsid w:val="00E4696A"/>
    <w:rsid w:val="00E46CF6"/>
    <w:rsid w:val="00E611A5"/>
    <w:rsid w:val="00E650B6"/>
    <w:rsid w:val="00E659A5"/>
    <w:rsid w:val="00EA4C21"/>
    <w:rsid w:val="00ED4903"/>
    <w:rsid w:val="00ED7F0F"/>
    <w:rsid w:val="00EE3378"/>
    <w:rsid w:val="00F03D9A"/>
    <w:rsid w:val="00F42D16"/>
    <w:rsid w:val="00F743DC"/>
    <w:rsid w:val="00F81950"/>
    <w:rsid w:val="00FB0AE6"/>
    <w:rsid w:val="00FF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196BBF"/>
  <w15:docId w15:val="{9B51019C-7A49-1640-815A-30F56013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85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853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53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538B"/>
    <w:rPr>
      <w:sz w:val="18"/>
      <w:szCs w:val="18"/>
    </w:rPr>
  </w:style>
  <w:style w:type="table" w:styleId="a7">
    <w:name w:val="Table Grid"/>
    <w:basedOn w:val="a1"/>
    <w:uiPriority w:val="39"/>
    <w:rsid w:val="00136630"/>
    <w:rPr>
      <w:rFonts w:asciiTheme="minorHAnsi" w:hAnsiTheme="minorHAnsi" w:cstheme="minorBidi"/>
      <w:sz w:val="22"/>
      <w:szCs w:val="22"/>
      <w:lang w:val="en-SG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3663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SG" w:eastAsia="zh-CN"/>
    </w:rPr>
  </w:style>
  <w:style w:type="character" w:styleId="a9">
    <w:name w:val="annotation reference"/>
    <w:basedOn w:val="a0"/>
    <w:semiHidden/>
    <w:unhideWhenUsed/>
    <w:rsid w:val="000C10FF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0C10FF"/>
  </w:style>
  <w:style w:type="character" w:customStyle="1" w:styleId="ab">
    <w:name w:val="批注文字 字符"/>
    <w:basedOn w:val="a0"/>
    <w:link w:val="aa"/>
    <w:semiHidden/>
    <w:rsid w:val="000C10FF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0C10FF"/>
    <w:rPr>
      <w:b/>
      <w:bCs/>
    </w:rPr>
  </w:style>
  <w:style w:type="character" w:customStyle="1" w:styleId="ad">
    <w:name w:val="批注主题 字符"/>
    <w:basedOn w:val="ab"/>
    <w:link w:val="ac"/>
    <w:semiHidden/>
    <w:rsid w:val="000C10FF"/>
    <w:rPr>
      <w:b/>
      <w:bCs/>
      <w:sz w:val="24"/>
      <w:szCs w:val="24"/>
    </w:rPr>
  </w:style>
  <w:style w:type="paragraph" w:styleId="ae">
    <w:name w:val="Balloon Text"/>
    <w:basedOn w:val="a"/>
    <w:link w:val="af"/>
    <w:rsid w:val="00A327EB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rsid w:val="00A327EB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635F5C"/>
    <w:rPr>
      <w:sz w:val="24"/>
      <w:szCs w:val="24"/>
    </w:rPr>
  </w:style>
  <w:style w:type="character" w:styleId="af1">
    <w:name w:val="Hyperlink"/>
    <w:basedOn w:val="a0"/>
    <w:unhideWhenUsed/>
    <w:rsid w:val="00443694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443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5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33</Pages>
  <Words>6847</Words>
  <Characters>39031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Chin Kimg</dc:creator>
  <cp:lastModifiedBy>office user</cp:lastModifiedBy>
  <cp:revision>16</cp:revision>
  <dcterms:created xsi:type="dcterms:W3CDTF">2022-05-14T02:50:00Z</dcterms:created>
  <dcterms:modified xsi:type="dcterms:W3CDTF">2022-06-28T11:15:00Z</dcterms:modified>
</cp:coreProperties>
</file>