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F804D"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Name of Journal: </w:t>
      </w:r>
      <w:r w:rsidRPr="00A1019E">
        <w:rPr>
          <w:rFonts w:ascii="Book Antiqua" w:eastAsia="Book Antiqua" w:hAnsi="Book Antiqua" w:cs="Book Antiqua"/>
          <w:i/>
          <w:color w:val="000000"/>
        </w:rPr>
        <w:t>World Journal of Gastroenterology</w:t>
      </w:r>
    </w:p>
    <w:p w14:paraId="2679BF1A"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Manuscript NO: </w:t>
      </w:r>
      <w:r w:rsidRPr="00A1019E">
        <w:rPr>
          <w:rFonts w:ascii="Book Antiqua" w:eastAsia="Book Antiqua" w:hAnsi="Book Antiqua" w:cs="Book Antiqua"/>
          <w:color w:val="000000"/>
        </w:rPr>
        <w:t>71742</w:t>
      </w:r>
    </w:p>
    <w:p w14:paraId="27A50A9C"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Manuscript Type: </w:t>
      </w:r>
      <w:r w:rsidRPr="00A1019E">
        <w:rPr>
          <w:rFonts w:ascii="Book Antiqua" w:eastAsia="Book Antiqua" w:hAnsi="Book Antiqua" w:cs="Book Antiqua"/>
          <w:color w:val="000000"/>
        </w:rPr>
        <w:t>ORIGINAL ARTICLE</w:t>
      </w:r>
    </w:p>
    <w:p w14:paraId="0194C510" w14:textId="77777777" w:rsidR="00A77B3E" w:rsidRPr="00A1019E" w:rsidRDefault="00A77B3E" w:rsidP="00A1019E">
      <w:pPr>
        <w:spacing w:line="360" w:lineRule="auto"/>
        <w:jc w:val="both"/>
        <w:rPr>
          <w:rFonts w:ascii="Book Antiqua" w:hAnsi="Book Antiqua"/>
        </w:rPr>
      </w:pPr>
    </w:p>
    <w:p w14:paraId="4358A7BE"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Basic Study</w:t>
      </w:r>
    </w:p>
    <w:p w14:paraId="3B27EEF4" w14:textId="77777777" w:rsidR="00A77B3E" w:rsidRPr="00672867" w:rsidRDefault="001B3F9B" w:rsidP="00A1019E">
      <w:pPr>
        <w:spacing w:line="360" w:lineRule="auto"/>
        <w:jc w:val="both"/>
        <w:rPr>
          <w:rFonts w:ascii="Book Antiqua" w:hAnsi="Book Antiqua"/>
          <w:lang w:eastAsia="zh-CN"/>
        </w:rPr>
      </w:pPr>
      <w:proofErr w:type="spellStart"/>
      <w:r w:rsidRPr="00A1019E">
        <w:rPr>
          <w:rFonts w:ascii="Book Antiqua" w:eastAsia="Book Antiqua" w:hAnsi="Book Antiqua" w:cs="Book Antiqua"/>
          <w:b/>
          <w:color w:val="000000"/>
        </w:rPr>
        <w:t>Jianpi</w:t>
      </w:r>
      <w:proofErr w:type="spellEnd"/>
      <w:r w:rsidRPr="00A1019E">
        <w:rPr>
          <w:rFonts w:ascii="Book Antiqua" w:eastAsia="Book Antiqua" w:hAnsi="Book Antiqua" w:cs="Book Antiqua"/>
          <w:b/>
          <w:color w:val="000000"/>
        </w:rPr>
        <w:t xml:space="preserve"> </w:t>
      </w:r>
      <w:proofErr w:type="spellStart"/>
      <w:r w:rsidR="00266718">
        <w:rPr>
          <w:rFonts w:ascii="Book Antiqua" w:hAnsi="Book Antiqua" w:cs="Book Antiqua" w:hint="eastAsia"/>
          <w:b/>
          <w:color w:val="000000"/>
          <w:lang w:eastAsia="zh-CN"/>
        </w:rPr>
        <w:t>Q</w:t>
      </w:r>
      <w:r w:rsidRPr="00A1019E">
        <w:rPr>
          <w:rFonts w:ascii="Book Antiqua" w:eastAsia="Book Antiqua" w:hAnsi="Book Antiqua" w:cs="Book Antiqua"/>
          <w:b/>
          <w:color w:val="000000"/>
        </w:rPr>
        <w:t>ingc</w:t>
      </w:r>
      <w:r w:rsidR="00D34161" w:rsidRPr="00A1019E">
        <w:rPr>
          <w:rFonts w:ascii="Book Antiqua" w:eastAsia="Book Antiqua" w:hAnsi="Book Antiqua" w:cs="Book Antiqua"/>
          <w:b/>
          <w:color w:val="000000"/>
        </w:rPr>
        <w:t>hang</w:t>
      </w:r>
      <w:proofErr w:type="spellEnd"/>
      <w:r w:rsidR="00D34161" w:rsidRPr="00A1019E">
        <w:rPr>
          <w:rFonts w:ascii="Book Antiqua" w:eastAsia="Book Antiqua" w:hAnsi="Book Antiqua" w:cs="Book Antiqua"/>
          <w:b/>
          <w:color w:val="000000"/>
        </w:rPr>
        <w:t xml:space="preserve"> </w:t>
      </w:r>
      <w:proofErr w:type="spellStart"/>
      <w:r w:rsidR="00266718">
        <w:rPr>
          <w:rFonts w:ascii="Book Antiqua" w:hAnsi="Book Antiqua" w:cs="Book Antiqua" w:hint="eastAsia"/>
          <w:b/>
          <w:color w:val="000000"/>
          <w:lang w:eastAsia="zh-CN"/>
        </w:rPr>
        <w:t>B</w:t>
      </w:r>
      <w:r w:rsidR="00D34161" w:rsidRPr="00A1019E">
        <w:rPr>
          <w:rFonts w:ascii="Book Antiqua" w:eastAsia="Book Antiqua" w:hAnsi="Book Antiqua" w:cs="Book Antiqua"/>
          <w:b/>
          <w:color w:val="000000"/>
        </w:rPr>
        <w:t>ushen</w:t>
      </w:r>
      <w:proofErr w:type="spellEnd"/>
      <w:r w:rsidR="00D34161" w:rsidRPr="00A1019E">
        <w:rPr>
          <w:rFonts w:ascii="Book Antiqua" w:eastAsia="Book Antiqua" w:hAnsi="Book Antiqua" w:cs="Book Antiqua"/>
          <w:b/>
          <w:color w:val="000000"/>
        </w:rPr>
        <w:t xml:space="preserve"> </w:t>
      </w:r>
      <w:r w:rsidR="00672867">
        <w:rPr>
          <w:rFonts w:ascii="Book Antiqua" w:hAnsi="Book Antiqua" w:cs="Book Antiqua" w:hint="eastAsia"/>
          <w:b/>
          <w:color w:val="000000"/>
          <w:lang w:eastAsia="zh-CN"/>
        </w:rPr>
        <w:t>d</w:t>
      </w:r>
      <w:r w:rsidR="00D34161" w:rsidRPr="00A1019E">
        <w:rPr>
          <w:rFonts w:ascii="Book Antiqua" w:eastAsia="Book Antiqua" w:hAnsi="Book Antiqua" w:cs="Book Antiqua"/>
          <w:b/>
          <w:color w:val="000000"/>
        </w:rPr>
        <w:t xml:space="preserve">ecoction </w:t>
      </w:r>
      <w:r w:rsidR="00672867">
        <w:rPr>
          <w:rFonts w:ascii="Book Antiqua" w:hAnsi="Book Antiqua" w:cs="Book Antiqua" w:hint="eastAsia"/>
          <w:b/>
          <w:color w:val="000000"/>
          <w:lang w:eastAsia="zh-CN"/>
        </w:rPr>
        <w:t>i</w:t>
      </w:r>
      <w:r w:rsidR="00D34161" w:rsidRPr="00A1019E">
        <w:rPr>
          <w:rFonts w:ascii="Book Antiqua" w:eastAsia="Book Antiqua" w:hAnsi="Book Antiqua" w:cs="Book Antiqua"/>
          <w:b/>
          <w:color w:val="000000"/>
        </w:rPr>
        <w:t xml:space="preserve">mproves </w:t>
      </w:r>
      <w:r w:rsidR="00672867">
        <w:rPr>
          <w:rFonts w:ascii="Book Antiqua" w:hAnsi="Book Antiqua" w:cs="Book Antiqua" w:hint="eastAsia"/>
          <w:b/>
          <w:color w:val="000000"/>
          <w:lang w:eastAsia="zh-CN"/>
        </w:rPr>
        <w:t>i</w:t>
      </w:r>
      <w:r w:rsidRPr="00A1019E">
        <w:rPr>
          <w:rFonts w:ascii="Book Antiqua" w:eastAsia="Book Antiqua" w:hAnsi="Book Antiqua" w:cs="Book Antiqua"/>
          <w:b/>
          <w:color w:val="000000"/>
        </w:rPr>
        <w:t xml:space="preserve">nflammatory </w:t>
      </w:r>
      <w:r w:rsidR="00672867">
        <w:rPr>
          <w:rFonts w:ascii="Book Antiqua" w:hAnsi="Book Antiqua" w:cs="Book Antiqua" w:hint="eastAsia"/>
          <w:b/>
          <w:color w:val="000000"/>
          <w:lang w:eastAsia="zh-CN"/>
        </w:rPr>
        <w:t>r</w:t>
      </w:r>
      <w:r w:rsidRPr="00A1019E">
        <w:rPr>
          <w:rFonts w:ascii="Book Antiqua" w:eastAsia="Book Antiqua" w:hAnsi="Book Antiqua" w:cs="Book Antiqua"/>
          <w:b/>
          <w:color w:val="000000"/>
        </w:rPr>
        <w:t xml:space="preserve">esponse and </w:t>
      </w:r>
      <w:r w:rsidR="00672867">
        <w:rPr>
          <w:rFonts w:ascii="Book Antiqua" w:hAnsi="Book Antiqua" w:cs="Book Antiqua" w:hint="eastAsia"/>
          <w:b/>
          <w:color w:val="000000"/>
          <w:lang w:eastAsia="zh-CN"/>
        </w:rPr>
        <w:t>m</w:t>
      </w:r>
      <w:r w:rsidRPr="00A1019E">
        <w:rPr>
          <w:rFonts w:ascii="Book Antiqua" w:eastAsia="Book Antiqua" w:hAnsi="Book Antiqua" w:cs="Book Antiqua"/>
          <w:b/>
          <w:color w:val="000000"/>
        </w:rPr>
        <w:t xml:space="preserve">etabolic </w:t>
      </w:r>
      <w:r w:rsidR="00672867">
        <w:rPr>
          <w:rFonts w:ascii="Book Antiqua" w:hAnsi="Book Antiqua" w:cs="Book Antiqua" w:hint="eastAsia"/>
          <w:b/>
          <w:color w:val="000000"/>
          <w:lang w:eastAsia="zh-CN"/>
        </w:rPr>
        <w:t>b</w:t>
      </w:r>
      <w:r w:rsidRPr="00A1019E">
        <w:rPr>
          <w:rFonts w:ascii="Book Antiqua" w:eastAsia="Book Antiqua" w:hAnsi="Book Antiqua" w:cs="Book Antiqua"/>
          <w:b/>
          <w:color w:val="000000"/>
        </w:rPr>
        <w:t xml:space="preserve">one </w:t>
      </w:r>
      <w:r w:rsidR="00672867">
        <w:rPr>
          <w:rFonts w:ascii="Book Antiqua" w:hAnsi="Book Antiqua" w:cs="Book Antiqua" w:hint="eastAsia"/>
          <w:b/>
          <w:color w:val="000000"/>
          <w:lang w:eastAsia="zh-CN"/>
        </w:rPr>
        <w:t>d</w:t>
      </w:r>
      <w:r w:rsidRPr="00A1019E">
        <w:rPr>
          <w:rFonts w:ascii="Book Antiqua" w:eastAsia="Book Antiqua" w:hAnsi="Book Antiqua" w:cs="Book Antiqua"/>
          <w:b/>
          <w:color w:val="000000"/>
        </w:rPr>
        <w:t xml:space="preserve">isorder in </w:t>
      </w:r>
      <w:r w:rsidR="00672867">
        <w:rPr>
          <w:rFonts w:ascii="Book Antiqua" w:hAnsi="Book Antiqua" w:cs="Book Antiqua" w:hint="eastAsia"/>
          <w:b/>
          <w:color w:val="000000"/>
          <w:lang w:eastAsia="zh-CN"/>
        </w:rPr>
        <w:t>i</w:t>
      </w:r>
      <w:r w:rsidRPr="00A1019E">
        <w:rPr>
          <w:rFonts w:ascii="Book Antiqua" w:eastAsia="Book Antiqua" w:hAnsi="Book Antiqua" w:cs="Book Antiqua"/>
          <w:b/>
          <w:color w:val="000000"/>
        </w:rPr>
        <w:t xml:space="preserve">nflammatory </w:t>
      </w:r>
      <w:r w:rsidR="00672867">
        <w:rPr>
          <w:rFonts w:ascii="Book Antiqua" w:hAnsi="Book Antiqua" w:cs="Book Antiqua" w:hint="eastAsia"/>
          <w:b/>
          <w:color w:val="000000"/>
          <w:lang w:eastAsia="zh-CN"/>
        </w:rPr>
        <w:t>b</w:t>
      </w:r>
      <w:r w:rsidRPr="00A1019E">
        <w:rPr>
          <w:rFonts w:ascii="Book Antiqua" w:eastAsia="Book Antiqua" w:hAnsi="Book Antiqua" w:cs="Book Antiqua"/>
          <w:b/>
          <w:color w:val="000000"/>
        </w:rPr>
        <w:t xml:space="preserve">owel </w:t>
      </w:r>
      <w:r w:rsidR="00672867">
        <w:rPr>
          <w:rFonts w:ascii="Book Antiqua" w:hAnsi="Book Antiqua" w:cs="Book Antiqua" w:hint="eastAsia"/>
          <w:b/>
          <w:color w:val="000000"/>
          <w:lang w:eastAsia="zh-CN"/>
        </w:rPr>
        <w:t>d</w:t>
      </w:r>
      <w:r w:rsidRPr="00A1019E">
        <w:rPr>
          <w:rFonts w:ascii="Book Antiqua" w:eastAsia="Book Antiqua" w:hAnsi="Book Antiqua" w:cs="Book Antiqua"/>
          <w:b/>
          <w:color w:val="000000"/>
        </w:rPr>
        <w:t xml:space="preserve">isease-induced </w:t>
      </w:r>
      <w:r w:rsidR="00672867">
        <w:rPr>
          <w:rFonts w:ascii="Book Antiqua" w:hAnsi="Book Antiqua" w:cs="Book Antiqua" w:hint="eastAsia"/>
          <w:b/>
          <w:color w:val="000000"/>
          <w:lang w:eastAsia="zh-CN"/>
        </w:rPr>
        <w:t>b</w:t>
      </w:r>
      <w:r w:rsidRPr="00A1019E">
        <w:rPr>
          <w:rFonts w:ascii="Book Antiqua" w:eastAsia="Book Antiqua" w:hAnsi="Book Antiqua" w:cs="Book Antiqua"/>
          <w:b/>
          <w:color w:val="000000"/>
        </w:rPr>
        <w:t xml:space="preserve">one </w:t>
      </w:r>
      <w:r w:rsidR="00672867">
        <w:rPr>
          <w:rFonts w:ascii="Book Antiqua" w:hAnsi="Book Antiqua" w:cs="Book Antiqua" w:hint="eastAsia"/>
          <w:b/>
          <w:color w:val="000000"/>
          <w:lang w:eastAsia="zh-CN"/>
        </w:rPr>
        <w:t>l</w:t>
      </w:r>
      <w:r w:rsidRPr="00A1019E">
        <w:rPr>
          <w:rFonts w:ascii="Book Antiqua" w:eastAsia="Book Antiqua" w:hAnsi="Book Antiqua" w:cs="Book Antiqua"/>
          <w:b/>
          <w:color w:val="000000"/>
        </w:rPr>
        <w:t>oss</w:t>
      </w:r>
    </w:p>
    <w:p w14:paraId="0606DE29" w14:textId="77777777" w:rsidR="00A77B3E" w:rsidRPr="00A1019E" w:rsidRDefault="00A77B3E" w:rsidP="00A1019E">
      <w:pPr>
        <w:spacing w:line="360" w:lineRule="auto"/>
        <w:jc w:val="both"/>
        <w:rPr>
          <w:rFonts w:ascii="Book Antiqua" w:hAnsi="Book Antiqua"/>
        </w:rPr>
      </w:pPr>
    </w:p>
    <w:p w14:paraId="5085845D" w14:textId="77777777" w:rsidR="00A77B3E" w:rsidRPr="00A1019E" w:rsidRDefault="00B21DD1" w:rsidP="00A1019E">
      <w:pPr>
        <w:spacing w:line="360" w:lineRule="auto"/>
        <w:jc w:val="both"/>
        <w:rPr>
          <w:rFonts w:ascii="Book Antiqua" w:eastAsia="Book Antiqua" w:hAnsi="Book Antiqua" w:cs="Book Antiqua"/>
          <w:color w:val="000000"/>
        </w:rPr>
      </w:pPr>
      <w:r w:rsidRPr="00A1019E">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YL </w:t>
      </w:r>
      <w:r w:rsidRPr="00B21DD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B2670" w:rsidRPr="00A1019E">
        <w:rPr>
          <w:rFonts w:ascii="Book Antiqua" w:eastAsia="Book Antiqua" w:hAnsi="Book Antiqua" w:cs="Book Antiqua"/>
          <w:color w:val="000000"/>
        </w:rPr>
        <w:t>JQBD</w:t>
      </w:r>
      <w:r w:rsidR="001B3F9B" w:rsidRPr="00A1019E">
        <w:rPr>
          <w:rFonts w:ascii="Book Antiqua" w:eastAsia="Book Antiqua" w:hAnsi="Book Antiqua" w:cs="Book Antiqua"/>
          <w:color w:val="000000"/>
        </w:rPr>
        <w:t xml:space="preserve"> </w:t>
      </w:r>
      <w:r w:rsidR="00680A8A">
        <w:rPr>
          <w:rFonts w:ascii="Book Antiqua" w:hAnsi="Book Antiqua" w:cs="Book Antiqua" w:hint="eastAsia"/>
          <w:color w:val="000000"/>
          <w:lang w:eastAsia="zh-CN"/>
        </w:rPr>
        <w:t>i</w:t>
      </w:r>
      <w:r w:rsidR="001B3F9B" w:rsidRPr="00A1019E">
        <w:rPr>
          <w:rFonts w:ascii="Book Antiqua" w:eastAsia="Book Antiqua" w:hAnsi="Book Antiqua" w:cs="Book Antiqua"/>
          <w:color w:val="000000"/>
        </w:rPr>
        <w:t xml:space="preserve">mproves </w:t>
      </w:r>
      <w:r w:rsidR="00680A8A">
        <w:rPr>
          <w:rFonts w:ascii="Book Antiqua" w:hAnsi="Book Antiqua" w:cs="Book Antiqua" w:hint="eastAsia"/>
          <w:color w:val="000000"/>
          <w:lang w:eastAsia="zh-CN"/>
        </w:rPr>
        <w:t>m</w:t>
      </w:r>
      <w:r w:rsidR="001B3F9B" w:rsidRPr="00A1019E">
        <w:rPr>
          <w:rFonts w:ascii="Book Antiqua" w:eastAsia="Book Antiqua" w:hAnsi="Book Antiqua" w:cs="Book Antiqua"/>
          <w:color w:val="000000"/>
        </w:rPr>
        <w:t xml:space="preserve">etabolic </w:t>
      </w:r>
      <w:r w:rsidR="00680A8A">
        <w:rPr>
          <w:rFonts w:ascii="Book Antiqua" w:hAnsi="Book Antiqua" w:cs="Book Antiqua" w:hint="eastAsia"/>
          <w:color w:val="000000"/>
          <w:lang w:eastAsia="zh-CN"/>
        </w:rPr>
        <w:t>b</w:t>
      </w:r>
      <w:r w:rsidR="001B3F9B" w:rsidRPr="00A1019E">
        <w:rPr>
          <w:rFonts w:ascii="Book Antiqua" w:eastAsia="Book Antiqua" w:hAnsi="Book Antiqua" w:cs="Book Antiqua"/>
          <w:color w:val="000000"/>
        </w:rPr>
        <w:t xml:space="preserve">one </w:t>
      </w:r>
      <w:r w:rsidR="00680A8A">
        <w:rPr>
          <w:rFonts w:ascii="Book Antiqua" w:hAnsi="Book Antiqua" w:cs="Book Antiqua" w:hint="eastAsia"/>
          <w:color w:val="000000"/>
          <w:lang w:eastAsia="zh-CN"/>
        </w:rPr>
        <w:t>d</w:t>
      </w:r>
      <w:r w:rsidR="001B3F9B" w:rsidRPr="00A1019E">
        <w:rPr>
          <w:rFonts w:ascii="Book Antiqua" w:eastAsia="Book Antiqua" w:hAnsi="Book Antiqua" w:cs="Book Antiqua"/>
          <w:color w:val="000000"/>
        </w:rPr>
        <w:t>isorder</w:t>
      </w:r>
    </w:p>
    <w:p w14:paraId="2D33C9D7" w14:textId="77777777" w:rsidR="00A77B3E" w:rsidRPr="00A1019E" w:rsidRDefault="00A77B3E" w:rsidP="00A1019E">
      <w:pPr>
        <w:spacing w:line="360" w:lineRule="auto"/>
        <w:jc w:val="both"/>
        <w:rPr>
          <w:rFonts w:ascii="Book Antiqua" w:hAnsi="Book Antiqua"/>
        </w:rPr>
      </w:pPr>
    </w:p>
    <w:p w14:paraId="36D2FFB8" w14:textId="77777777" w:rsidR="00A77B3E" w:rsidRPr="00A1019E" w:rsidRDefault="001B3F9B" w:rsidP="00A1019E">
      <w:pPr>
        <w:spacing w:line="360" w:lineRule="auto"/>
        <w:jc w:val="both"/>
        <w:rPr>
          <w:rFonts w:ascii="Book Antiqua" w:hAnsi="Book Antiqua"/>
        </w:rPr>
      </w:pPr>
      <w:proofErr w:type="spellStart"/>
      <w:r w:rsidRPr="00A1019E">
        <w:rPr>
          <w:rFonts w:ascii="Book Antiqua" w:eastAsia="Book Antiqua" w:hAnsi="Book Antiqua" w:cs="Book Antiqua"/>
          <w:color w:val="000000"/>
        </w:rPr>
        <w:t>Ya</w:t>
      </w:r>
      <w:proofErr w:type="spellEnd"/>
      <w:r w:rsidRPr="00A1019E">
        <w:rPr>
          <w:rFonts w:ascii="Book Antiqua" w:eastAsia="Book Antiqua" w:hAnsi="Book Antiqua" w:cs="Book Antiqua"/>
          <w:color w:val="000000"/>
        </w:rPr>
        <w:t xml:space="preserve">-Li Zhang, </w:t>
      </w:r>
      <w:proofErr w:type="spellStart"/>
      <w:r w:rsidRPr="00A1019E">
        <w:rPr>
          <w:rFonts w:ascii="Book Antiqua" w:eastAsia="Book Antiqua" w:hAnsi="Book Antiqua" w:cs="Book Antiqua"/>
          <w:color w:val="000000"/>
        </w:rPr>
        <w:t>Qian</w:t>
      </w:r>
      <w:proofErr w:type="spellEnd"/>
      <w:r w:rsidRPr="00A1019E">
        <w:rPr>
          <w:rFonts w:ascii="Book Antiqua" w:eastAsia="Book Antiqua" w:hAnsi="Book Antiqua" w:cs="Book Antiqua"/>
          <w:color w:val="000000"/>
        </w:rPr>
        <w:t xml:space="preserve"> Chen, Lie </w:t>
      </w:r>
      <w:proofErr w:type="spellStart"/>
      <w:r w:rsidRPr="00A1019E">
        <w:rPr>
          <w:rFonts w:ascii="Book Antiqua" w:eastAsia="Book Antiqua" w:hAnsi="Book Antiqua" w:cs="Book Antiqua"/>
          <w:color w:val="000000"/>
        </w:rPr>
        <w:t>Zheng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Zi</w:t>
      </w:r>
      <w:proofErr w:type="spellEnd"/>
      <w:r w:rsidRPr="00A1019E">
        <w:rPr>
          <w:rFonts w:ascii="Book Antiqua" w:eastAsia="Book Antiqua" w:hAnsi="Book Antiqua" w:cs="Book Antiqua"/>
          <w:color w:val="000000"/>
        </w:rPr>
        <w:t xml:space="preserve">-Wei Zhang, Yu-Jun Chen, Yan-Cheng Dai, </w:t>
      </w:r>
      <w:proofErr w:type="spellStart"/>
      <w:r w:rsidRPr="00A1019E">
        <w:rPr>
          <w:rFonts w:ascii="Book Antiqua" w:eastAsia="Book Antiqua" w:hAnsi="Book Antiqua" w:cs="Book Antiqua"/>
          <w:color w:val="000000"/>
        </w:rPr>
        <w:t>Zhi-Peng</w:t>
      </w:r>
      <w:proofErr w:type="spellEnd"/>
      <w:r w:rsidRPr="00A1019E">
        <w:rPr>
          <w:rFonts w:ascii="Book Antiqua" w:eastAsia="Book Antiqua" w:hAnsi="Book Antiqua" w:cs="Book Antiqua"/>
          <w:color w:val="000000"/>
        </w:rPr>
        <w:t xml:space="preserve"> Tang</w:t>
      </w:r>
    </w:p>
    <w:p w14:paraId="57A8FBAD" w14:textId="77777777" w:rsidR="00A77B3E" w:rsidRPr="00A1019E" w:rsidRDefault="00A77B3E" w:rsidP="00A1019E">
      <w:pPr>
        <w:spacing w:line="360" w:lineRule="auto"/>
        <w:jc w:val="both"/>
        <w:rPr>
          <w:rFonts w:ascii="Book Antiqua" w:hAnsi="Book Antiqua"/>
        </w:rPr>
      </w:pPr>
    </w:p>
    <w:p w14:paraId="08CC00C8" w14:textId="77777777" w:rsidR="00A77B3E" w:rsidRPr="00A1019E" w:rsidRDefault="001B3F9B" w:rsidP="00A1019E">
      <w:pPr>
        <w:spacing w:line="360" w:lineRule="auto"/>
        <w:jc w:val="both"/>
        <w:rPr>
          <w:rFonts w:ascii="Book Antiqua" w:hAnsi="Book Antiqua"/>
        </w:rPr>
      </w:pPr>
      <w:proofErr w:type="spellStart"/>
      <w:r w:rsidRPr="00A1019E">
        <w:rPr>
          <w:rFonts w:ascii="Book Antiqua" w:eastAsia="Book Antiqua" w:hAnsi="Book Antiqua" w:cs="Book Antiqua"/>
          <w:b/>
          <w:bCs/>
          <w:color w:val="000000"/>
        </w:rPr>
        <w:t>Ya</w:t>
      </w:r>
      <w:proofErr w:type="spellEnd"/>
      <w:r w:rsidRPr="00A1019E">
        <w:rPr>
          <w:rFonts w:ascii="Book Antiqua" w:eastAsia="Book Antiqua" w:hAnsi="Book Antiqua" w:cs="Book Antiqua"/>
          <w:b/>
          <w:bCs/>
          <w:color w:val="000000"/>
        </w:rPr>
        <w:t xml:space="preserve">-Li Zhang, </w:t>
      </w:r>
      <w:proofErr w:type="spellStart"/>
      <w:r w:rsidRPr="00A1019E">
        <w:rPr>
          <w:rFonts w:ascii="Book Antiqua" w:eastAsia="Book Antiqua" w:hAnsi="Book Antiqua" w:cs="Book Antiqua"/>
          <w:b/>
          <w:bCs/>
          <w:color w:val="000000"/>
        </w:rPr>
        <w:t>Qian</w:t>
      </w:r>
      <w:proofErr w:type="spellEnd"/>
      <w:r w:rsidRPr="00A1019E">
        <w:rPr>
          <w:rFonts w:ascii="Book Antiqua" w:eastAsia="Book Antiqua" w:hAnsi="Book Antiqua" w:cs="Book Antiqua"/>
          <w:b/>
          <w:bCs/>
          <w:color w:val="000000"/>
        </w:rPr>
        <w:t xml:space="preserve"> Chen, </w:t>
      </w:r>
      <w:proofErr w:type="spellStart"/>
      <w:r w:rsidRPr="00A1019E">
        <w:rPr>
          <w:rFonts w:ascii="Book Antiqua" w:eastAsia="Book Antiqua" w:hAnsi="Book Antiqua" w:cs="Book Antiqua"/>
          <w:b/>
          <w:bCs/>
          <w:color w:val="000000"/>
        </w:rPr>
        <w:t>Zi</w:t>
      </w:r>
      <w:proofErr w:type="spellEnd"/>
      <w:r w:rsidRPr="00A1019E">
        <w:rPr>
          <w:rFonts w:ascii="Book Antiqua" w:eastAsia="Book Antiqua" w:hAnsi="Book Antiqua" w:cs="Book Antiqua"/>
          <w:b/>
          <w:bCs/>
          <w:color w:val="000000"/>
        </w:rPr>
        <w:t xml:space="preserve">-Wei Zhang, Yu-Jun Chen, </w:t>
      </w:r>
      <w:proofErr w:type="spellStart"/>
      <w:r w:rsidRPr="00A1019E">
        <w:rPr>
          <w:rFonts w:ascii="Book Antiqua" w:eastAsia="Book Antiqua" w:hAnsi="Book Antiqua" w:cs="Book Antiqua"/>
          <w:b/>
          <w:bCs/>
          <w:color w:val="000000"/>
        </w:rPr>
        <w:t>Zhi-Peng</w:t>
      </w:r>
      <w:proofErr w:type="spellEnd"/>
      <w:r w:rsidRPr="00A1019E">
        <w:rPr>
          <w:rFonts w:ascii="Book Antiqua" w:eastAsia="Book Antiqua" w:hAnsi="Book Antiqua" w:cs="Book Antiqua"/>
          <w:b/>
          <w:bCs/>
          <w:color w:val="000000"/>
        </w:rPr>
        <w:t xml:space="preserve"> Tang, </w:t>
      </w:r>
      <w:r w:rsidR="0052654C" w:rsidRPr="00A1019E">
        <w:rPr>
          <w:rFonts w:ascii="Book Antiqua" w:eastAsia="Book Antiqua" w:hAnsi="Book Antiqua" w:cs="Book Antiqua"/>
          <w:color w:val="000000"/>
        </w:rPr>
        <w:t>Institute of Digestive Diseases</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LongHua</w:t>
      </w:r>
      <w:proofErr w:type="spellEnd"/>
      <w:r w:rsidRPr="00A1019E">
        <w:rPr>
          <w:rFonts w:ascii="Book Antiqua" w:eastAsia="Book Antiqua" w:hAnsi="Book Antiqua" w:cs="Book Antiqua"/>
          <w:color w:val="000000"/>
        </w:rPr>
        <w:t xml:space="preserve"> Hospital, Shanghai University of Traditional Chinese Medicine, Shanghai 200032, China</w:t>
      </w:r>
    </w:p>
    <w:p w14:paraId="15469F79" w14:textId="77777777" w:rsidR="00A77B3E" w:rsidRPr="00A1019E" w:rsidRDefault="00A77B3E" w:rsidP="00A1019E">
      <w:pPr>
        <w:spacing w:line="360" w:lineRule="auto"/>
        <w:jc w:val="both"/>
        <w:rPr>
          <w:rFonts w:ascii="Book Antiqua" w:hAnsi="Book Antiqua"/>
        </w:rPr>
      </w:pPr>
    </w:p>
    <w:p w14:paraId="51609BE1" w14:textId="77777777" w:rsidR="00A77B3E" w:rsidRPr="000C0413" w:rsidRDefault="001B3F9B" w:rsidP="00A1019E">
      <w:pPr>
        <w:spacing w:line="360" w:lineRule="auto"/>
        <w:jc w:val="both"/>
        <w:rPr>
          <w:rFonts w:ascii="Book Antiqua" w:eastAsia="Book Antiqua" w:hAnsi="Book Antiqua" w:cs="Book Antiqua"/>
          <w:color w:val="000000"/>
        </w:rPr>
      </w:pPr>
      <w:r w:rsidRPr="00A1019E">
        <w:rPr>
          <w:rFonts w:ascii="Book Antiqua" w:eastAsia="Book Antiqua" w:hAnsi="Book Antiqua" w:cs="Book Antiqua"/>
          <w:b/>
          <w:bCs/>
          <w:color w:val="000000"/>
        </w:rPr>
        <w:t xml:space="preserve">Lie </w:t>
      </w:r>
      <w:proofErr w:type="spellStart"/>
      <w:r w:rsidRPr="00A1019E">
        <w:rPr>
          <w:rFonts w:ascii="Book Antiqua" w:eastAsia="Book Antiqua" w:hAnsi="Book Antiqua" w:cs="Book Antiqua"/>
          <w:b/>
          <w:bCs/>
          <w:color w:val="000000"/>
        </w:rPr>
        <w:t>Zheng</w:t>
      </w:r>
      <w:proofErr w:type="spellEnd"/>
      <w:r w:rsidRPr="00A1019E">
        <w:rPr>
          <w:rFonts w:ascii="Book Antiqua" w:eastAsia="Book Antiqua" w:hAnsi="Book Antiqua" w:cs="Book Antiqua"/>
          <w:b/>
          <w:bCs/>
          <w:color w:val="000000"/>
        </w:rPr>
        <w:t xml:space="preserve">, </w:t>
      </w:r>
      <w:r w:rsidRPr="00A1019E">
        <w:rPr>
          <w:rFonts w:ascii="Book Antiqua" w:eastAsia="Book Antiqua" w:hAnsi="Book Antiqua" w:cs="Book Antiqua"/>
          <w:color w:val="000000"/>
        </w:rPr>
        <w:t xml:space="preserve">Department of Gastroenterology, Traditional Chinese Medicine Hospital </w:t>
      </w:r>
      <w:r w:rsidR="006D6E85" w:rsidRPr="00A1019E">
        <w:rPr>
          <w:rFonts w:ascii="Book Antiqua" w:eastAsia="Book Antiqua" w:hAnsi="Book Antiqua" w:cs="Book Antiqua"/>
          <w:color w:val="000000"/>
        </w:rPr>
        <w:t>of Sha</w:t>
      </w:r>
      <w:r w:rsidR="006D6E85" w:rsidRPr="00A1019E">
        <w:rPr>
          <w:rFonts w:ascii="Book Antiqua" w:hAnsi="Book Antiqua" w:cs="Book Antiqua"/>
          <w:color w:val="000000"/>
          <w:lang w:eastAsia="zh-CN"/>
        </w:rPr>
        <w:t>a</w:t>
      </w:r>
      <w:r w:rsidR="006D6E85" w:rsidRPr="00A1019E">
        <w:rPr>
          <w:rFonts w:ascii="Book Antiqua" w:eastAsia="Book Antiqua" w:hAnsi="Book Antiqua" w:cs="Book Antiqua"/>
          <w:color w:val="000000"/>
        </w:rPr>
        <w:t>nxi Province, Xi’an 71000</w:t>
      </w:r>
      <w:r w:rsidR="006D6E85" w:rsidRPr="00A1019E">
        <w:rPr>
          <w:rFonts w:ascii="Book Antiqua" w:hAnsi="Book Antiqua" w:cs="Book Antiqua"/>
          <w:color w:val="000000"/>
          <w:lang w:eastAsia="zh-CN"/>
        </w:rPr>
        <w:t>3</w:t>
      </w:r>
      <w:r w:rsidRPr="00A1019E">
        <w:rPr>
          <w:rFonts w:ascii="Book Antiqua" w:eastAsia="Book Antiqua" w:hAnsi="Book Antiqua" w:cs="Book Antiqua"/>
          <w:color w:val="000000"/>
        </w:rPr>
        <w:t xml:space="preserve">, </w:t>
      </w:r>
      <w:r w:rsidR="000C0413" w:rsidRPr="000C0413">
        <w:rPr>
          <w:rFonts w:ascii="Book Antiqua" w:eastAsia="Book Antiqua" w:hAnsi="Book Antiqua" w:cs="Book Antiqua"/>
          <w:color w:val="000000"/>
        </w:rPr>
        <w:t>Shaanxi Province</w:t>
      </w:r>
      <w:r w:rsidR="000C0413" w:rsidRPr="000C0413">
        <w:rPr>
          <w:rFonts w:ascii="Book Antiqua" w:eastAsia="Book Antiqua" w:hAnsi="Book Antiqua" w:cs="Book Antiqua" w:hint="eastAsia"/>
          <w:color w:val="000000"/>
        </w:rPr>
        <w:t>,</w:t>
      </w:r>
      <w:r w:rsidR="000C0413"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China</w:t>
      </w:r>
    </w:p>
    <w:p w14:paraId="0248E60D" w14:textId="77777777" w:rsidR="00A77B3E" w:rsidRPr="00A1019E" w:rsidRDefault="00A77B3E" w:rsidP="00A1019E">
      <w:pPr>
        <w:spacing w:line="360" w:lineRule="auto"/>
        <w:jc w:val="both"/>
        <w:rPr>
          <w:rFonts w:ascii="Book Antiqua" w:hAnsi="Book Antiqua"/>
        </w:rPr>
      </w:pPr>
    </w:p>
    <w:p w14:paraId="41AE35F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Yan-Cheng Dai, </w:t>
      </w:r>
      <w:r w:rsidRPr="00A1019E">
        <w:rPr>
          <w:rFonts w:ascii="Book Antiqua" w:eastAsia="Book Antiqua" w:hAnsi="Book Antiqua" w:cs="Book Antiqua"/>
          <w:color w:val="000000"/>
        </w:rPr>
        <w:t xml:space="preserve">Department of Gastroenterology, Shanghai Traditional Chinese Medicine-Integrated Hospital, Shanghai University of Traditional Chinese Medicine, Shanghai 200082, </w:t>
      </w:r>
      <w:proofErr w:type="gramStart"/>
      <w:r w:rsidRPr="00A1019E">
        <w:rPr>
          <w:rFonts w:ascii="Book Antiqua" w:eastAsia="Book Antiqua" w:hAnsi="Book Antiqua" w:cs="Book Antiqua"/>
          <w:color w:val="000000"/>
        </w:rPr>
        <w:t>China</w:t>
      </w:r>
      <w:proofErr w:type="gramEnd"/>
    </w:p>
    <w:p w14:paraId="535A5719" w14:textId="77777777" w:rsidR="00A77B3E" w:rsidRPr="00A1019E" w:rsidRDefault="00A77B3E" w:rsidP="00A1019E">
      <w:pPr>
        <w:spacing w:line="360" w:lineRule="auto"/>
        <w:jc w:val="both"/>
        <w:rPr>
          <w:rFonts w:ascii="Book Antiqua" w:hAnsi="Book Antiqua"/>
        </w:rPr>
      </w:pPr>
    </w:p>
    <w:p w14:paraId="4BCC344C"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Author contributions: </w:t>
      </w:r>
      <w:r w:rsidRPr="00A1019E">
        <w:rPr>
          <w:rFonts w:ascii="Book Antiqua" w:eastAsia="Book Antiqua" w:hAnsi="Book Antiqua" w:cs="Book Antiqua"/>
          <w:color w:val="000000"/>
        </w:rPr>
        <w:t xml:space="preserve">Zhang YL and Chen Q contributed equally </w:t>
      </w:r>
      <w:r w:rsidR="00F63FE4" w:rsidRPr="00A1019E">
        <w:rPr>
          <w:rFonts w:ascii="Book Antiqua" w:hAnsi="Book Antiqua" w:cs="Book Antiqua"/>
          <w:color w:val="000000"/>
          <w:lang w:eastAsia="zh-CN"/>
        </w:rPr>
        <w:t xml:space="preserve">to this work, </w:t>
      </w:r>
      <w:r w:rsidRPr="00A1019E">
        <w:rPr>
          <w:rFonts w:ascii="Book Antiqua" w:eastAsia="Book Antiqua" w:hAnsi="Book Antiqua" w:cs="Book Antiqua"/>
          <w:color w:val="000000"/>
        </w:rPr>
        <w:t xml:space="preserve">and </w:t>
      </w:r>
      <w:r w:rsidR="00F63FE4" w:rsidRPr="00A1019E">
        <w:rPr>
          <w:rFonts w:ascii="Book Antiqua" w:hAnsi="Book Antiqua" w:cs="Book Antiqua"/>
          <w:color w:val="000000"/>
          <w:lang w:eastAsia="zh-CN"/>
        </w:rPr>
        <w:t xml:space="preserve">both performed </w:t>
      </w:r>
      <w:r w:rsidRPr="00A1019E">
        <w:rPr>
          <w:rFonts w:ascii="Book Antiqua" w:eastAsia="Book Antiqua" w:hAnsi="Book Antiqua" w:cs="Book Antiqua"/>
          <w:color w:val="000000"/>
        </w:rPr>
        <w:t>the major</w:t>
      </w:r>
      <w:r w:rsidR="00F63FE4" w:rsidRPr="00A1019E">
        <w:rPr>
          <w:rFonts w:ascii="Book Antiqua" w:hAnsi="Book Antiqua" w:cs="Book Antiqua"/>
          <w:color w:val="000000"/>
          <w:lang w:eastAsia="zh-CN"/>
        </w:rPr>
        <w:t>ity of research</w:t>
      </w:r>
      <w:r w:rsidR="00D60153">
        <w:rPr>
          <w:rFonts w:ascii="Book Antiqua" w:eastAsia="Book Antiqua" w:hAnsi="Book Antiqua" w:cs="Book Antiqua"/>
          <w:color w:val="000000"/>
        </w:rPr>
        <w:t xml:space="preserve">; Dai YC, </w:t>
      </w:r>
      <w:proofErr w:type="spellStart"/>
      <w:r w:rsidR="00D60153">
        <w:rPr>
          <w:rFonts w:ascii="Book Antiqua" w:eastAsia="Book Antiqua" w:hAnsi="Book Antiqua" w:cs="Book Antiqua"/>
          <w:color w:val="000000"/>
        </w:rPr>
        <w:t>Zheng</w:t>
      </w:r>
      <w:proofErr w:type="spellEnd"/>
      <w:r w:rsidR="00D60153">
        <w:rPr>
          <w:rFonts w:ascii="Book Antiqua" w:eastAsia="Book Antiqua" w:hAnsi="Book Antiqua" w:cs="Book Antiqua"/>
          <w:color w:val="000000"/>
        </w:rPr>
        <w:t xml:space="preserve"> L</w:t>
      </w:r>
      <w:r w:rsidRPr="00A1019E">
        <w:rPr>
          <w:rFonts w:ascii="Book Antiqua" w:eastAsia="Book Antiqua" w:hAnsi="Book Antiqua" w:cs="Book Antiqua"/>
          <w:color w:val="000000"/>
        </w:rPr>
        <w:t>,</w:t>
      </w:r>
      <w:r w:rsidR="00D60153">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Zhang ZW</w:t>
      </w:r>
      <w:r w:rsidR="00033859">
        <w:rPr>
          <w:rFonts w:ascii="Book Antiqua" w:eastAsia="Book Antiqua" w:hAnsi="Book Antiqua" w:cs="Book Antiqua"/>
          <w:color w:val="000000"/>
        </w:rPr>
        <w:t>,</w:t>
      </w:r>
      <w:r w:rsidRPr="00A1019E">
        <w:rPr>
          <w:rFonts w:ascii="Book Antiqua" w:eastAsia="Book Antiqua" w:hAnsi="Book Antiqua" w:cs="Book Antiqua"/>
          <w:color w:val="000000"/>
        </w:rPr>
        <w:t xml:space="preserve"> and Chen YJ performed the research and analyzed the data; Tang ZP designed and coordinated the research; Zhang YL and Chen Q wrote and revised the paper</w:t>
      </w:r>
      <w:r w:rsidR="00D60153">
        <w:rPr>
          <w:rFonts w:ascii="Book Antiqua" w:hAnsi="Book Antiqua" w:cs="Book Antiqua" w:hint="eastAsia"/>
          <w:color w:val="000000"/>
          <w:lang w:eastAsia="zh-CN"/>
        </w:rPr>
        <w:t>;</w:t>
      </w:r>
      <w:r w:rsidRPr="00A1019E">
        <w:rPr>
          <w:rFonts w:ascii="Book Antiqua" w:eastAsia="Book Antiqua" w:hAnsi="Book Antiqua" w:cs="Book Antiqua"/>
          <w:color w:val="000000"/>
        </w:rPr>
        <w:t xml:space="preserve"> </w:t>
      </w:r>
      <w:r w:rsidR="00D60153">
        <w:rPr>
          <w:rFonts w:ascii="Book Antiqua" w:hAnsi="Book Antiqua" w:cs="Book Antiqua" w:hint="eastAsia"/>
          <w:color w:val="000000"/>
          <w:lang w:eastAsia="zh-CN"/>
        </w:rPr>
        <w:t>a</w:t>
      </w:r>
      <w:r w:rsidRPr="00A1019E">
        <w:rPr>
          <w:rFonts w:ascii="Book Antiqua" w:eastAsia="Book Antiqua" w:hAnsi="Book Antiqua" w:cs="Book Antiqua"/>
          <w:color w:val="000000"/>
        </w:rPr>
        <w:t>ll authors read and approved the final manuscript.</w:t>
      </w:r>
    </w:p>
    <w:p w14:paraId="73FF15C2" w14:textId="77777777" w:rsidR="00A77B3E" w:rsidRPr="00A1019E" w:rsidRDefault="00A77B3E" w:rsidP="00A1019E">
      <w:pPr>
        <w:spacing w:line="360" w:lineRule="auto"/>
        <w:jc w:val="both"/>
        <w:rPr>
          <w:rFonts w:ascii="Book Antiqua" w:hAnsi="Book Antiqua"/>
        </w:rPr>
      </w:pPr>
    </w:p>
    <w:p w14:paraId="1BF29EA0" w14:textId="77777777" w:rsidR="00A77B3E" w:rsidRPr="00A1019E" w:rsidRDefault="001B3F9B" w:rsidP="00A1019E">
      <w:pPr>
        <w:spacing w:line="360" w:lineRule="auto"/>
        <w:jc w:val="both"/>
        <w:rPr>
          <w:rFonts w:ascii="Book Antiqua" w:hAnsi="Book Antiqua"/>
          <w:lang w:eastAsia="zh-CN"/>
        </w:rPr>
      </w:pPr>
      <w:r w:rsidRPr="00A1019E">
        <w:rPr>
          <w:rFonts w:ascii="Book Antiqua" w:eastAsia="Book Antiqua" w:hAnsi="Book Antiqua" w:cs="Book Antiqua"/>
          <w:b/>
          <w:bCs/>
          <w:color w:val="000000"/>
        </w:rPr>
        <w:t xml:space="preserve">Supported by </w:t>
      </w:r>
      <w:r w:rsidRPr="00A1019E">
        <w:rPr>
          <w:rFonts w:ascii="Book Antiqua" w:eastAsia="Book Antiqua" w:hAnsi="Book Antiqua" w:cs="Book Antiqua"/>
          <w:color w:val="000000"/>
        </w:rPr>
        <w:t>National Natural Science Foundation of China, No. 81704009</w:t>
      </w:r>
      <w:r w:rsidR="00033859">
        <w:rPr>
          <w:rFonts w:ascii="Book Antiqua" w:eastAsia="Book Antiqua" w:hAnsi="Book Antiqua" w:cs="Book Antiqua"/>
          <w:color w:val="000000"/>
        </w:rPr>
        <w:t xml:space="preserve"> </w:t>
      </w:r>
      <w:r w:rsidR="00AE7C3E">
        <w:rPr>
          <w:rFonts w:ascii="Book Antiqua" w:hAnsi="Book Antiqua" w:cs="Book Antiqua" w:hint="eastAsia"/>
          <w:color w:val="000000"/>
          <w:lang w:eastAsia="zh-CN"/>
        </w:rPr>
        <w:t>and</w:t>
      </w:r>
      <w:r w:rsidRPr="00A1019E">
        <w:rPr>
          <w:rFonts w:ascii="Book Antiqua" w:eastAsia="Book Antiqua" w:hAnsi="Book Antiqua" w:cs="Book Antiqua"/>
          <w:color w:val="000000"/>
        </w:rPr>
        <w:t xml:space="preserve"> No. 81873253; the </w:t>
      </w:r>
      <w:r w:rsidR="005114A3">
        <w:rPr>
          <w:rFonts w:ascii="Book Antiqua" w:hAnsi="Book Antiqua" w:cs="Book Antiqua" w:hint="eastAsia"/>
          <w:color w:val="000000"/>
          <w:lang w:eastAsia="zh-CN"/>
        </w:rPr>
        <w:t>K</w:t>
      </w:r>
      <w:r w:rsidRPr="00A1019E">
        <w:rPr>
          <w:rFonts w:ascii="Book Antiqua" w:eastAsia="Book Antiqua" w:hAnsi="Book Antiqua" w:cs="Book Antiqua"/>
          <w:color w:val="000000"/>
        </w:rPr>
        <w:t xml:space="preserve">ey </w:t>
      </w:r>
      <w:r w:rsidR="005114A3">
        <w:rPr>
          <w:rFonts w:ascii="Book Antiqua" w:hAnsi="Book Antiqua" w:cs="Book Antiqua" w:hint="eastAsia"/>
          <w:color w:val="000000"/>
          <w:lang w:eastAsia="zh-CN"/>
        </w:rPr>
        <w:t>C</w:t>
      </w:r>
      <w:r w:rsidRPr="00A1019E">
        <w:rPr>
          <w:rFonts w:ascii="Book Antiqua" w:eastAsia="Book Antiqua" w:hAnsi="Book Antiqua" w:cs="Book Antiqua"/>
          <w:color w:val="000000"/>
        </w:rPr>
        <w:t xml:space="preserve">linical </w:t>
      </w:r>
      <w:r w:rsidR="005114A3">
        <w:rPr>
          <w:rFonts w:ascii="Book Antiqua" w:hAnsi="Book Antiqua" w:cs="Book Antiqua" w:hint="eastAsia"/>
          <w:color w:val="000000"/>
          <w:lang w:eastAsia="zh-CN"/>
        </w:rPr>
        <w:t>S</w:t>
      </w:r>
      <w:r w:rsidRPr="00A1019E">
        <w:rPr>
          <w:rFonts w:ascii="Book Antiqua" w:eastAsia="Book Antiqua" w:hAnsi="Book Antiqua" w:cs="Book Antiqua"/>
          <w:color w:val="000000"/>
        </w:rPr>
        <w:t xml:space="preserve">pecialty </w:t>
      </w:r>
      <w:r w:rsidR="005114A3">
        <w:rPr>
          <w:rFonts w:ascii="Book Antiqua" w:hAnsi="Book Antiqua" w:cs="Book Antiqua" w:hint="eastAsia"/>
          <w:color w:val="000000"/>
          <w:lang w:eastAsia="zh-CN"/>
        </w:rPr>
        <w:t>C</w:t>
      </w:r>
      <w:r w:rsidRPr="00A1019E">
        <w:rPr>
          <w:rFonts w:ascii="Book Antiqua" w:eastAsia="Book Antiqua" w:hAnsi="Book Antiqua" w:cs="Book Antiqua"/>
          <w:color w:val="000000"/>
        </w:rPr>
        <w:t xml:space="preserve">onstruction </w:t>
      </w:r>
      <w:r w:rsidR="005114A3">
        <w:rPr>
          <w:rFonts w:ascii="Book Antiqua" w:hAnsi="Book Antiqua" w:cs="Book Antiqua" w:hint="eastAsia"/>
          <w:color w:val="000000"/>
          <w:lang w:eastAsia="zh-CN"/>
        </w:rPr>
        <w:t>P</w:t>
      </w:r>
      <w:r w:rsidRPr="00A1019E">
        <w:rPr>
          <w:rFonts w:ascii="Book Antiqua" w:eastAsia="Book Antiqua" w:hAnsi="Book Antiqua" w:cs="Book Antiqua"/>
          <w:color w:val="000000"/>
        </w:rPr>
        <w:t xml:space="preserve">roject supported by </w:t>
      </w:r>
      <w:proofErr w:type="spellStart"/>
      <w:r w:rsidRPr="00A1019E">
        <w:rPr>
          <w:rFonts w:ascii="Book Antiqua" w:eastAsia="Book Antiqua" w:hAnsi="Book Antiqua" w:cs="Book Antiqua"/>
          <w:color w:val="000000"/>
        </w:rPr>
        <w:t>Hongkou</w:t>
      </w:r>
      <w:proofErr w:type="spellEnd"/>
      <w:r w:rsidRPr="00A1019E">
        <w:rPr>
          <w:rFonts w:ascii="Book Antiqua" w:eastAsia="Book Antiqua" w:hAnsi="Book Antiqua" w:cs="Book Antiqua"/>
          <w:color w:val="000000"/>
        </w:rPr>
        <w:t xml:space="preserve"> District Health Committee, No. HKZK2020A01;</w:t>
      </w:r>
      <w:r w:rsidR="00AE7C3E">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 xml:space="preserve">and the </w:t>
      </w:r>
      <w:r w:rsidR="005114A3">
        <w:rPr>
          <w:rFonts w:ascii="Book Antiqua" w:hAnsi="Book Antiqua" w:cs="Book Antiqua" w:hint="eastAsia"/>
          <w:color w:val="000000"/>
          <w:lang w:eastAsia="zh-CN"/>
        </w:rPr>
        <w:t>S</w:t>
      </w:r>
      <w:r w:rsidRPr="00A1019E">
        <w:rPr>
          <w:rFonts w:ascii="Book Antiqua" w:eastAsia="Book Antiqua" w:hAnsi="Book Antiqua" w:cs="Book Antiqua"/>
          <w:color w:val="000000"/>
        </w:rPr>
        <w:t xml:space="preserve">ixth </w:t>
      </w:r>
      <w:r w:rsidR="005114A3">
        <w:rPr>
          <w:rFonts w:ascii="Book Antiqua" w:hAnsi="Book Antiqua" w:cs="Book Antiqua" w:hint="eastAsia"/>
          <w:color w:val="000000"/>
          <w:lang w:eastAsia="zh-CN"/>
        </w:rPr>
        <w:t>R</w:t>
      </w:r>
      <w:r w:rsidRPr="00A1019E">
        <w:rPr>
          <w:rFonts w:ascii="Book Antiqua" w:eastAsia="Book Antiqua" w:hAnsi="Book Antiqua" w:cs="Book Antiqua"/>
          <w:color w:val="000000"/>
        </w:rPr>
        <w:t xml:space="preserve">ound of </w:t>
      </w:r>
      <w:r w:rsidR="005114A3">
        <w:rPr>
          <w:rFonts w:ascii="Book Antiqua" w:hAnsi="Book Antiqua" w:cs="Book Antiqua" w:hint="eastAsia"/>
          <w:color w:val="000000"/>
          <w:lang w:eastAsia="zh-CN"/>
        </w:rPr>
        <w:t>A</w:t>
      </w:r>
      <w:r w:rsidRPr="00A1019E">
        <w:rPr>
          <w:rFonts w:ascii="Book Antiqua" w:eastAsia="Book Antiqua" w:hAnsi="Book Antiqua" w:cs="Book Antiqua"/>
          <w:color w:val="000000"/>
        </w:rPr>
        <w:t xml:space="preserve">cademic </w:t>
      </w:r>
      <w:r w:rsidR="005114A3">
        <w:rPr>
          <w:rFonts w:ascii="Book Antiqua" w:hAnsi="Book Antiqua" w:cs="Book Antiqua" w:hint="eastAsia"/>
          <w:color w:val="000000"/>
          <w:lang w:eastAsia="zh-CN"/>
        </w:rPr>
        <w:t>E</w:t>
      </w:r>
      <w:r w:rsidRPr="00A1019E">
        <w:rPr>
          <w:rFonts w:ascii="Book Antiqua" w:eastAsia="Book Antiqua" w:hAnsi="Book Antiqua" w:cs="Book Antiqua"/>
          <w:color w:val="000000"/>
        </w:rPr>
        <w:t xml:space="preserve">xperience </w:t>
      </w:r>
      <w:r w:rsidR="005114A3">
        <w:rPr>
          <w:rFonts w:ascii="Book Antiqua" w:hAnsi="Book Antiqua" w:cs="Book Antiqua" w:hint="eastAsia"/>
          <w:color w:val="000000"/>
          <w:lang w:eastAsia="zh-CN"/>
        </w:rPr>
        <w:t>S</w:t>
      </w:r>
      <w:r w:rsidRPr="00A1019E">
        <w:rPr>
          <w:rFonts w:ascii="Book Antiqua" w:eastAsia="Book Antiqua" w:hAnsi="Book Antiqua" w:cs="Book Antiqua"/>
          <w:color w:val="000000"/>
        </w:rPr>
        <w:t xml:space="preserve">uccessors </w:t>
      </w:r>
      <w:r w:rsidR="005114A3">
        <w:rPr>
          <w:rFonts w:ascii="Book Antiqua" w:hAnsi="Book Antiqua" w:cs="Book Antiqua" w:hint="eastAsia"/>
          <w:color w:val="000000"/>
          <w:lang w:eastAsia="zh-CN"/>
        </w:rPr>
        <w:t>T</w:t>
      </w:r>
      <w:r w:rsidRPr="00A1019E">
        <w:rPr>
          <w:rFonts w:ascii="Book Antiqua" w:eastAsia="Book Antiqua" w:hAnsi="Book Antiqua" w:cs="Book Antiqua"/>
          <w:color w:val="000000"/>
        </w:rPr>
        <w:t xml:space="preserve">raining </w:t>
      </w:r>
      <w:r w:rsidR="005114A3">
        <w:rPr>
          <w:rFonts w:ascii="Book Antiqua" w:hAnsi="Book Antiqua" w:cs="Book Antiqua" w:hint="eastAsia"/>
          <w:color w:val="000000"/>
          <w:lang w:eastAsia="zh-CN"/>
        </w:rPr>
        <w:t>P</w:t>
      </w:r>
      <w:r w:rsidRPr="00A1019E">
        <w:rPr>
          <w:rFonts w:ascii="Book Antiqua" w:eastAsia="Book Antiqua" w:hAnsi="Book Antiqua" w:cs="Book Antiqua"/>
          <w:color w:val="000000"/>
        </w:rPr>
        <w:t>roject for Veteran Practitioner of Traditional Chinese Medicine</w:t>
      </w:r>
      <w:r w:rsidR="00AE7C3E">
        <w:rPr>
          <w:rFonts w:ascii="Book Antiqua" w:hAnsi="Book Antiqua" w:cs="Book Antiqua" w:hint="eastAsia"/>
          <w:color w:val="000000"/>
          <w:lang w:eastAsia="zh-CN"/>
        </w:rPr>
        <w:t xml:space="preserve"> </w:t>
      </w:r>
      <w:r w:rsidR="00AE7C3E">
        <w:rPr>
          <w:rFonts w:ascii="Book Antiqua" w:eastAsia="宋体" w:hAnsi="Book Antiqua" w:cs="宋体" w:hint="eastAsia"/>
          <w:color w:val="000000"/>
          <w:lang w:eastAsia="zh-CN"/>
        </w:rPr>
        <w:t>(</w:t>
      </w:r>
      <w:r w:rsidRPr="00A1019E">
        <w:rPr>
          <w:rFonts w:ascii="Book Antiqua" w:eastAsia="Book Antiqua" w:hAnsi="Book Antiqua" w:cs="Book Antiqua"/>
          <w:color w:val="000000"/>
        </w:rPr>
        <w:t xml:space="preserve">The </w:t>
      </w:r>
      <w:r w:rsidR="00033859">
        <w:rPr>
          <w:rFonts w:ascii="Book Antiqua" w:eastAsia="Book Antiqua" w:hAnsi="Book Antiqua" w:cs="Book Antiqua"/>
          <w:color w:val="000000"/>
        </w:rPr>
        <w:t>D</w:t>
      </w:r>
      <w:r w:rsidR="00033859" w:rsidRPr="00A1019E">
        <w:rPr>
          <w:rFonts w:ascii="Book Antiqua" w:eastAsia="Book Antiqua" w:hAnsi="Book Antiqua" w:cs="Book Antiqua"/>
          <w:color w:val="000000"/>
        </w:rPr>
        <w:t xml:space="preserve">ocument </w:t>
      </w:r>
      <w:r w:rsidRPr="00A1019E">
        <w:rPr>
          <w:rFonts w:ascii="Book Antiqua" w:eastAsia="Book Antiqua" w:hAnsi="Book Antiqua" w:cs="Book Antiqua"/>
          <w:color w:val="000000"/>
        </w:rPr>
        <w:t>of the State Administration of Traditional Chinese Medicine 2017</w:t>
      </w:r>
      <w:r w:rsidR="00CC3135">
        <w:rPr>
          <w:rFonts w:ascii="Book Antiqua" w:hAnsi="Book Antiqua" w:cs="Book Antiqua" w:hint="eastAsia"/>
          <w:color w:val="000000"/>
          <w:lang w:eastAsia="zh-CN"/>
        </w:rPr>
        <w:t>),</w:t>
      </w:r>
      <w:r w:rsidRPr="00A1019E">
        <w:rPr>
          <w:rFonts w:ascii="Book Antiqua" w:eastAsia="Book Antiqua" w:hAnsi="Book Antiqua" w:cs="Book Antiqua"/>
          <w:color w:val="000000"/>
        </w:rPr>
        <w:t xml:space="preserve"> No.</w:t>
      </w:r>
      <w:r w:rsidR="00AE7C3E">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29</w:t>
      </w:r>
      <w:r w:rsidR="00FC6F9E">
        <w:rPr>
          <w:rFonts w:ascii="Book Antiqua" w:eastAsia="宋体" w:hAnsi="Book Antiqua" w:cs="宋体" w:hint="eastAsia"/>
          <w:color w:val="000000"/>
          <w:lang w:eastAsia="zh-CN"/>
        </w:rPr>
        <w:t>.</w:t>
      </w:r>
    </w:p>
    <w:p w14:paraId="45BC3060" w14:textId="77777777" w:rsidR="00A77B3E" w:rsidRPr="00A1019E" w:rsidRDefault="00A77B3E" w:rsidP="00A1019E">
      <w:pPr>
        <w:spacing w:line="360" w:lineRule="auto"/>
        <w:jc w:val="both"/>
        <w:rPr>
          <w:rFonts w:ascii="Book Antiqua" w:hAnsi="Book Antiqua"/>
        </w:rPr>
      </w:pPr>
    </w:p>
    <w:p w14:paraId="5F989AF4" w14:textId="77777777" w:rsidR="00A77B3E" w:rsidRPr="00730BC0"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Corresponding author: </w:t>
      </w:r>
      <w:proofErr w:type="spellStart"/>
      <w:r w:rsidRPr="00A1019E">
        <w:rPr>
          <w:rFonts w:ascii="Book Antiqua" w:eastAsia="Book Antiqua" w:hAnsi="Book Antiqua" w:cs="Book Antiqua"/>
          <w:b/>
          <w:bCs/>
          <w:color w:val="000000"/>
        </w:rPr>
        <w:t>Zhi-Peng</w:t>
      </w:r>
      <w:proofErr w:type="spellEnd"/>
      <w:r w:rsidRPr="00A1019E">
        <w:rPr>
          <w:rFonts w:ascii="Book Antiqua" w:eastAsia="Book Antiqua" w:hAnsi="Book Antiqua" w:cs="Book Antiqua"/>
          <w:b/>
          <w:bCs/>
          <w:color w:val="000000"/>
        </w:rPr>
        <w:t xml:space="preserve"> Tang, MD, </w:t>
      </w:r>
      <w:r w:rsidR="0034447E">
        <w:rPr>
          <w:rFonts w:ascii="Book Antiqua" w:hAnsi="Book Antiqua" w:cs="Book Antiqua" w:hint="eastAsia"/>
          <w:b/>
          <w:bCs/>
        </w:rPr>
        <w:t>Ph</w:t>
      </w:r>
      <w:r w:rsidR="00C11CCC" w:rsidRPr="00730BC0">
        <w:rPr>
          <w:rFonts w:ascii="Book Antiqua" w:hAnsi="Book Antiqua" w:cs="Book Antiqua" w:hint="eastAsia"/>
          <w:b/>
          <w:bCs/>
        </w:rPr>
        <w:t xml:space="preserve">D, </w:t>
      </w:r>
      <w:r w:rsidR="00C11CCC" w:rsidRPr="00730BC0">
        <w:rPr>
          <w:rFonts w:ascii="Book Antiqua" w:eastAsia="Book Antiqua" w:hAnsi="Book Antiqua" w:cs="Book Antiqua"/>
          <w:b/>
          <w:bCs/>
        </w:rPr>
        <w:t xml:space="preserve">Chief Doctor, </w:t>
      </w:r>
      <w:r w:rsidR="00C11CCC" w:rsidRPr="00730BC0">
        <w:rPr>
          <w:rFonts w:ascii="Book Antiqua" w:hAnsi="Book Antiqua" w:cs="Book Antiqua" w:hint="eastAsia"/>
          <w:b/>
          <w:bCs/>
        </w:rPr>
        <w:t xml:space="preserve">Professor, </w:t>
      </w:r>
      <w:r w:rsidR="00EC5CE1" w:rsidRPr="00730BC0">
        <w:rPr>
          <w:rFonts w:ascii="Book Antiqua" w:eastAsia="Book Antiqua" w:hAnsi="Book Antiqua" w:cs="Book Antiqua"/>
        </w:rPr>
        <w:t>Institute of Digestive Diseases</w:t>
      </w:r>
      <w:r w:rsidRPr="00730BC0">
        <w:rPr>
          <w:rFonts w:ascii="Book Antiqua" w:eastAsia="Book Antiqua" w:hAnsi="Book Antiqua" w:cs="Book Antiqua"/>
        </w:rPr>
        <w:t xml:space="preserve">, </w:t>
      </w:r>
      <w:proofErr w:type="spellStart"/>
      <w:r w:rsidRPr="00730BC0">
        <w:rPr>
          <w:rFonts w:ascii="Book Antiqua" w:eastAsia="Book Antiqua" w:hAnsi="Book Antiqua" w:cs="Book Antiqua"/>
        </w:rPr>
        <w:t>LongHua</w:t>
      </w:r>
      <w:proofErr w:type="spellEnd"/>
      <w:r w:rsidRPr="00730BC0">
        <w:rPr>
          <w:rFonts w:ascii="Book Antiqua" w:eastAsia="Book Antiqua" w:hAnsi="Book Antiqua" w:cs="Book Antiqua"/>
        </w:rPr>
        <w:t xml:space="preserve"> Hospital, Shanghai University of Traditional Chinese Medicine, </w:t>
      </w:r>
      <w:r w:rsidR="005A1649" w:rsidRPr="00730BC0">
        <w:rPr>
          <w:rFonts w:ascii="Book Antiqua" w:hAnsi="Book Antiqua" w:cs="Book Antiqua" w:hint="eastAsia"/>
          <w:lang w:eastAsia="zh-CN"/>
        </w:rPr>
        <w:t xml:space="preserve">No. </w:t>
      </w:r>
      <w:r w:rsidRPr="00730BC0">
        <w:rPr>
          <w:rFonts w:ascii="Book Antiqua" w:eastAsia="Book Antiqua" w:hAnsi="Book Antiqua" w:cs="Book Antiqua"/>
        </w:rPr>
        <w:t xml:space="preserve">725 </w:t>
      </w:r>
      <w:r w:rsidR="00C11CCC" w:rsidRPr="00730BC0">
        <w:rPr>
          <w:rFonts w:ascii="Book Antiqua" w:hAnsi="Book Antiqua" w:cs="Book Antiqua" w:hint="eastAsia"/>
        </w:rPr>
        <w:t>South</w:t>
      </w:r>
      <w:r w:rsidR="00C11CCC" w:rsidRPr="00730BC0">
        <w:rPr>
          <w:rFonts w:ascii="Book Antiqua" w:eastAsia="Book Antiqua" w:hAnsi="Book Antiqua" w:cs="Book Antiqua"/>
        </w:rPr>
        <w:t xml:space="preserve"> </w:t>
      </w:r>
      <w:proofErr w:type="spellStart"/>
      <w:r w:rsidRPr="00730BC0">
        <w:rPr>
          <w:rFonts w:ascii="Book Antiqua" w:eastAsia="Book Antiqua" w:hAnsi="Book Antiqua" w:cs="Book Antiqua"/>
        </w:rPr>
        <w:t>Wanping</w:t>
      </w:r>
      <w:proofErr w:type="spellEnd"/>
      <w:r w:rsidRPr="00730BC0">
        <w:rPr>
          <w:rFonts w:ascii="Book Antiqua" w:eastAsia="Book Antiqua" w:hAnsi="Book Antiqua" w:cs="Book Antiqua"/>
        </w:rPr>
        <w:t xml:space="preserve"> Road, Shanghai 200032, China. zhipengtang@sohu.com</w:t>
      </w:r>
    </w:p>
    <w:p w14:paraId="7C7D78CD" w14:textId="77777777" w:rsidR="00A77B3E" w:rsidRPr="00A1019E" w:rsidRDefault="00A77B3E" w:rsidP="00A1019E">
      <w:pPr>
        <w:spacing w:line="360" w:lineRule="auto"/>
        <w:jc w:val="both"/>
        <w:rPr>
          <w:rFonts w:ascii="Book Antiqua" w:hAnsi="Book Antiqua"/>
          <w:lang w:eastAsia="zh-CN"/>
        </w:rPr>
      </w:pPr>
    </w:p>
    <w:p w14:paraId="74903B78"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Received: </w:t>
      </w:r>
      <w:r w:rsidRPr="00A1019E">
        <w:rPr>
          <w:rFonts w:ascii="Book Antiqua" w:eastAsia="Book Antiqua" w:hAnsi="Book Antiqua" w:cs="Book Antiqua"/>
          <w:color w:val="000000"/>
        </w:rPr>
        <w:t>September 20, 2021</w:t>
      </w:r>
    </w:p>
    <w:p w14:paraId="5C46531E"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Revised: </w:t>
      </w:r>
      <w:r w:rsidR="00D35276">
        <w:rPr>
          <w:rFonts w:ascii="Book Antiqua" w:hAnsi="Book Antiqua"/>
        </w:rPr>
        <w:t>January 17, 2022</w:t>
      </w:r>
    </w:p>
    <w:p w14:paraId="10EF8EBA" w14:textId="7C519532"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Accepted: </w:t>
      </w:r>
      <w:r w:rsidR="00F53291" w:rsidRPr="005B5A9A">
        <w:rPr>
          <w:rFonts w:ascii="Book Antiqua" w:eastAsia="Book Antiqua" w:hAnsi="Book Antiqua" w:cs="Book Antiqua"/>
          <w:bCs/>
          <w:color w:val="000000"/>
        </w:rPr>
        <w:t>February 27, 2022</w:t>
      </w:r>
    </w:p>
    <w:p w14:paraId="51432D77" w14:textId="62D224C4" w:rsidR="00A77B3E" w:rsidRPr="00A1019E" w:rsidRDefault="001B3F9B" w:rsidP="00A1019E">
      <w:pPr>
        <w:spacing w:line="360" w:lineRule="auto"/>
        <w:jc w:val="both"/>
        <w:rPr>
          <w:rFonts w:ascii="Book Antiqua" w:hAnsi="Book Antiqua" w:cs="Book Antiqua"/>
          <w:b/>
          <w:bCs/>
          <w:color w:val="000000"/>
          <w:lang w:eastAsia="zh-CN"/>
        </w:rPr>
      </w:pPr>
      <w:r w:rsidRPr="00A1019E">
        <w:rPr>
          <w:rFonts w:ascii="Book Antiqua" w:eastAsia="Book Antiqua" w:hAnsi="Book Antiqua" w:cs="Book Antiqua"/>
          <w:b/>
          <w:bCs/>
          <w:color w:val="000000"/>
        </w:rPr>
        <w:t xml:space="preserve">Published online: </w:t>
      </w:r>
      <w:r w:rsidR="00E569A1" w:rsidRPr="00737828">
        <w:rPr>
          <w:rFonts w:ascii="Book Antiqua" w:eastAsia="Book Antiqua" w:hAnsi="Book Antiqua" w:cs="Book Antiqua"/>
          <w:bCs/>
          <w:color w:val="000000"/>
        </w:rPr>
        <w:t>April</w:t>
      </w:r>
      <w:r w:rsidR="00E569A1" w:rsidRPr="00672770">
        <w:rPr>
          <w:rFonts w:ascii="Book Antiqua" w:eastAsia="Book Antiqua" w:hAnsi="Book Antiqua" w:cs="Book Antiqua"/>
          <w:bCs/>
          <w:color w:val="000000"/>
        </w:rPr>
        <w:t xml:space="preserve"> 7, 2022</w:t>
      </w:r>
    </w:p>
    <w:p w14:paraId="19341B67" w14:textId="77777777" w:rsidR="00133F97" w:rsidRPr="00A1019E" w:rsidRDefault="00133F97" w:rsidP="00A1019E">
      <w:pPr>
        <w:spacing w:line="360" w:lineRule="auto"/>
        <w:jc w:val="both"/>
        <w:rPr>
          <w:rFonts w:ascii="Book Antiqua" w:hAnsi="Book Antiqua"/>
          <w:lang w:eastAsia="zh-CN"/>
        </w:rPr>
      </w:pPr>
    </w:p>
    <w:p w14:paraId="7F0C0AD7" w14:textId="77777777" w:rsidR="00A77B3E" w:rsidRPr="00A1019E" w:rsidRDefault="00A77B3E" w:rsidP="00A1019E">
      <w:pPr>
        <w:spacing w:line="360" w:lineRule="auto"/>
        <w:jc w:val="both"/>
        <w:rPr>
          <w:rFonts w:ascii="Book Antiqua" w:hAnsi="Book Antiqua"/>
        </w:rPr>
        <w:sectPr w:rsidR="00A77B3E" w:rsidRPr="00A1019E">
          <w:footerReference w:type="default" r:id="rId7"/>
          <w:pgSz w:w="12240" w:h="15840"/>
          <w:pgMar w:top="1440" w:right="1440" w:bottom="1440" w:left="1440" w:header="720" w:footer="720" w:gutter="0"/>
          <w:cols w:space="720"/>
          <w:docGrid w:linePitch="360"/>
        </w:sectPr>
      </w:pPr>
    </w:p>
    <w:p w14:paraId="0C08E4CD"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lastRenderedPageBreak/>
        <w:t>Abstract</w:t>
      </w:r>
    </w:p>
    <w:p w14:paraId="4C3E4857"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BACKGROUND</w:t>
      </w:r>
    </w:p>
    <w:p w14:paraId="0C6A1078" w14:textId="77777777" w:rsidR="00A77B3E" w:rsidRPr="00266718" w:rsidRDefault="001B3F9B" w:rsidP="00A1019E">
      <w:pPr>
        <w:spacing w:line="360" w:lineRule="auto"/>
        <w:jc w:val="both"/>
        <w:rPr>
          <w:rFonts w:ascii="Book Antiqua" w:hAnsi="Book Antiqua"/>
          <w:lang w:eastAsia="zh-CN"/>
        </w:rPr>
      </w:pPr>
      <w:r w:rsidRPr="00A1019E">
        <w:rPr>
          <w:rFonts w:ascii="Book Antiqua" w:eastAsia="Book Antiqua" w:hAnsi="Book Antiqua" w:cs="Book Antiqua"/>
          <w:color w:val="000000"/>
        </w:rPr>
        <w:t xml:space="preserve">Bone loss and osteoporosis are commonly described as extra-intestinal manifestations of inflammatory bowel disease (IBD).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(JQBD) is a prescription used in clinical practice. However, further studies are needed to determine whether</w:t>
      </w:r>
      <w:r w:rsidR="00033859">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regulates the </w:t>
      </w:r>
      <w:r w:rsidR="001B2670" w:rsidRPr="00A1019E">
        <w:rPr>
          <w:rFonts w:ascii="Book Antiqua" w:eastAsia="Book Antiqua" w:hAnsi="Book Antiqua" w:cs="Book Antiqua"/>
          <w:color w:val="000000"/>
        </w:rPr>
        <w:t>receptor activator o</w:t>
      </w:r>
      <w:r w:rsidR="001B2670">
        <w:rPr>
          <w:rFonts w:ascii="Book Antiqua" w:eastAsia="Book Antiqua" w:hAnsi="Book Antiqua" w:cs="Book Antiqua"/>
          <w:color w:val="000000"/>
        </w:rPr>
        <w:t>f nuclear factor kappa B</w:t>
      </w:r>
      <w:r w:rsidR="008D3B33">
        <w:rPr>
          <w:rFonts w:ascii="Book Antiqua" w:hAnsi="Book Antiqua" w:cs="Book Antiqua" w:hint="eastAsia"/>
          <w:color w:val="000000"/>
          <w:lang w:eastAsia="zh-CN"/>
        </w:rPr>
        <w:t xml:space="preserve"> (</w:t>
      </w:r>
      <w:r w:rsidR="008D3B33" w:rsidRPr="00A1019E">
        <w:rPr>
          <w:rFonts w:ascii="Book Antiqua" w:eastAsia="Book Antiqua" w:hAnsi="Book Antiqua" w:cs="Book Antiqua"/>
          <w:color w:val="000000"/>
        </w:rPr>
        <w:t>NF-</w:t>
      </w:r>
      <w:proofErr w:type="spellStart"/>
      <w:r w:rsidR="008D3B33" w:rsidRPr="00A1019E">
        <w:rPr>
          <w:rFonts w:ascii="Book Antiqua" w:eastAsia="Book Antiqua" w:hAnsi="Book Antiqua" w:cs="Book Antiqua"/>
          <w:color w:val="000000"/>
        </w:rPr>
        <w:t>κB</w:t>
      </w:r>
      <w:proofErr w:type="spellEnd"/>
      <w:r w:rsidR="008D3B33">
        <w:rPr>
          <w:rFonts w:ascii="Book Antiqua" w:hAnsi="Book Antiqua" w:cs="Book Antiqua" w:hint="eastAsia"/>
          <w:color w:val="000000"/>
          <w:lang w:eastAsia="zh-CN"/>
        </w:rPr>
        <w:t>)</w:t>
      </w:r>
      <w:r w:rsidR="001B2670">
        <w:rPr>
          <w:rFonts w:ascii="Book Antiqua" w:eastAsia="Book Antiqua" w:hAnsi="Book Antiqua" w:cs="Book Antiqua"/>
          <w:color w:val="000000"/>
        </w:rPr>
        <w:t xml:space="preserve"> (</w:t>
      </w:r>
      <w:r w:rsidR="001B2670" w:rsidRPr="00A1019E">
        <w:rPr>
          <w:rFonts w:ascii="Book Antiqua" w:eastAsia="Book Antiqua" w:hAnsi="Book Antiqua" w:cs="Book Antiqua"/>
          <w:color w:val="000000"/>
        </w:rPr>
        <w:t>RANK)</w:t>
      </w:r>
      <w:r w:rsidRPr="00A1019E">
        <w:rPr>
          <w:rFonts w:ascii="Book Antiqua" w:eastAsia="Book Antiqua" w:hAnsi="Book Antiqua" w:cs="Book Antiqua"/>
          <w:color w:val="000000"/>
        </w:rPr>
        <w:t>/</w:t>
      </w:r>
      <w:r w:rsidR="001B2670" w:rsidRPr="00A1019E">
        <w:rPr>
          <w:rFonts w:ascii="Book Antiqua" w:eastAsia="Book Antiqua" w:hAnsi="Book Antiqua" w:cs="Book Antiqua"/>
          <w:color w:val="000000"/>
        </w:rPr>
        <w:t xml:space="preserve">receptor activator of </w:t>
      </w:r>
      <w:r w:rsidR="008D3B33" w:rsidRPr="00A1019E">
        <w:rPr>
          <w:rFonts w:ascii="Book Antiqua" w:eastAsia="Book Antiqua" w:hAnsi="Book Antiqua" w:cs="Book Antiqua"/>
          <w:color w:val="000000"/>
        </w:rPr>
        <w:t>NF-</w:t>
      </w:r>
      <w:proofErr w:type="spellStart"/>
      <w:r w:rsidR="008D3B33" w:rsidRPr="00A1019E">
        <w:rPr>
          <w:rFonts w:ascii="Book Antiqua" w:eastAsia="Book Antiqua" w:hAnsi="Book Antiqua" w:cs="Book Antiqua"/>
          <w:color w:val="000000"/>
        </w:rPr>
        <w:t>κB</w:t>
      </w:r>
      <w:proofErr w:type="spellEnd"/>
      <w:r w:rsidR="001B2670" w:rsidRPr="00A1019E">
        <w:rPr>
          <w:rFonts w:ascii="Book Antiqua" w:eastAsia="Book Antiqua" w:hAnsi="Book Antiqua" w:cs="Book Antiqua"/>
          <w:color w:val="000000"/>
        </w:rPr>
        <w:t xml:space="preserve"> ligand </w:t>
      </w:r>
      <w:r w:rsidR="001B2670">
        <w:rPr>
          <w:rFonts w:ascii="Book Antiqua" w:hAnsi="Book Antiqua" w:cs="Book Antiqua" w:hint="eastAsia"/>
          <w:color w:val="000000"/>
          <w:lang w:eastAsia="zh-CN"/>
        </w:rPr>
        <w:t>(</w:t>
      </w:r>
      <w:r w:rsidRPr="00A1019E">
        <w:rPr>
          <w:rFonts w:ascii="Book Antiqua" w:eastAsia="Book Antiqua" w:hAnsi="Book Antiqua" w:cs="Book Antiqua"/>
          <w:color w:val="000000"/>
        </w:rPr>
        <w:t>RANKL</w:t>
      </w:r>
      <w:r w:rsidR="001B2670">
        <w:rPr>
          <w:rFonts w:ascii="Book Antiqua" w:hAnsi="Book Antiqua" w:cs="Book Antiqua" w:hint="eastAsia"/>
          <w:color w:val="000000"/>
          <w:lang w:eastAsia="zh-CN"/>
        </w:rPr>
        <w:t>)</w:t>
      </w:r>
      <w:r w:rsidRPr="00A1019E">
        <w:rPr>
          <w:rFonts w:ascii="Book Antiqua" w:eastAsia="Book Antiqua" w:hAnsi="Book Antiqua" w:cs="Book Antiqua"/>
          <w:color w:val="000000"/>
        </w:rPr>
        <w:t>/</w:t>
      </w:r>
      <w:proofErr w:type="spellStart"/>
      <w:r w:rsidR="001B2670" w:rsidRPr="00A1019E">
        <w:rPr>
          <w:rFonts w:ascii="Book Antiqua" w:eastAsia="Book Antiqua" w:hAnsi="Book Antiqua" w:cs="Book Antiqua"/>
          <w:color w:val="000000"/>
        </w:rPr>
        <w:t>osteoprotegerin</w:t>
      </w:r>
      <w:proofErr w:type="spellEnd"/>
      <w:r w:rsidR="001B2670" w:rsidRPr="00A1019E">
        <w:rPr>
          <w:rFonts w:ascii="Book Antiqua" w:eastAsia="Book Antiqua" w:hAnsi="Book Antiqua" w:cs="Book Antiqua"/>
          <w:color w:val="000000"/>
        </w:rPr>
        <w:t xml:space="preserve"> (OPG)</w:t>
      </w:r>
      <w:r w:rsidRPr="00A1019E">
        <w:rPr>
          <w:rFonts w:ascii="Book Antiqua" w:eastAsia="Book Antiqua" w:hAnsi="Book Antiqua" w:cs="Book Antiqua"/>
          <w:color w:val="000000"/>
        </w:rPr>
        <w:t xml:space="preserve"> pathways and could play a role in treating IBD-induced bone loss.</w:t>
      </w:r>
    </w:p>
    <w:p w14:paraId="5C067D6B" w14:textId="77777777" w:rsidR="00A77B3E" w:rsidRPr="00A1019E" w:rsidRDefault="00A77B3E" w:rsidP="00A1019E">
      <w:pPr>
        <w:spacing w:line="360" w:lineRule="auto"/>
        <w:jc w:val="both"/>
        <w:rPr>
          <w:rFonts w:ascii="Book Antiqua" w:hAnsi="Book Antiqua"/>
        </w:rPr>
      </w:pPr>
    </w:p>
    <w:p w14:paraId="00066A0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AIM</w:t>
      </w:r>
    </w:p>
    <w:p w14:paraId="111F826A"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To evaluate the therapeutic effect of JQBD in IBD-induced bone loss and explore the underlying mechanisms.</w:t>
      </w:r>
    </w:p>
    <w:p w14:paraId="00DAE27F" w14:textId="77777777" w:rsidR="00A77B3E" w:rsidRPr="00A1019E" w:rsidRDefault="00A77B3E" w:rsidP="00A1019E">
      <w:pPr>
        <w:spacing w:line="360" w:lineRule="auto"/>
        <w:jc w:val="both"/>
        <w:rPr>
          <w:rFonts w:ascii="Book Antiqua" w:hAnsi="Book Antiqua"/>
        </w:rPr>
      </w:pPr>
    </w:p>
    <w:p w14:paraId="682FD5EE"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METHODS</w:t>
      </w:r>
    </w:p>
    <w:p w14:paraId="0E2EF12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An IBD-induced bone loss model was constructed by feeding 12 </w:t>
      </w:r>
      <w:r w:rsidR="00033859">
        <w:rPr>
          <w:rFonts w:ascii="Book Antiqua" w:eastAsia="Book Antiqua" w:hAnsi="Book Antiqua" w:cs="Book Antiqua"/>
          <w:color w:val="000000"/>
        </w:rPr>
        <w:t>6</w:t>
      </w:r>
      <w:r w:rsidRPr="00A1019E">
        <w:rPr>
          <w:rFonts w:ascii="Book Antiqua" w:eastAsia="Book Antiqua" w:hAnsi="Book Antiqua" w:cs="Book Antiqua"/>
          <w:color w:val="000000"/>
        </w:rPr>
        <w:t>-to-</w:t>
      </w:r>
      <w:r w:rsidR="00033859">
        <w:rPr>
          <w:rFonts w:ascii="Book Antiqua" w:eastAsia="Book Antiqua" w:hAnsi="Book Antiqua" w:cs="Book Antiqua"/>
          <w:color w:val="000000"/>
        </w:rPr>
        <w:t>8</w:t>
      </w:r>
      <w:r w:rsidRPr="00A1019E">
        <w:rPr>
          <w:rFonts w:ascii="Book Antiqua" w:eastAsia="Book Antiqua" w:hAnsi="Book Antiqua" w:cs="Book Antiqua"/>
          <w:color w:val="000000"/>
        </w:rPr>
        <w:t xml:space="preserve">-wk-old interleukin-10 (IL-10)-knockout mice with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for 10 d. The mice were randomly divided into model and JQBD groups. We used wild-type mice as a control. The JQBD group was administered the JQBD suspension for </w:t>
      </w:r>
      <w:r w:rsidR="00033859">
        <w:rPr>
          <w:rFonts w:ascii="Book Antiqua" w:eastAsia="Book Antiqua" w:hAnsi="Book Antiqua" w:cs="Book Antiqua"/>
          <w:color w:val="000000"/>
        </w:rPr>
        <w:t>2</w:t>
      </w:r>
      <w:r w:rsidR="00033859"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wk</w:t>
      </w:r>
      <w:proofErr w:type="spellEnd"/>
      <w:r w:rsidRPr="00A1019E">
        <w:rPr>
          <w:rFonts w:ascii="Book Antiqua" w:eastAsia="Book Antiqua" w:hAnsi="Book Antiqua" w:cs="Book Antiqua"/>
          <w:color w:val="000000"/>
        </w:rPr>
        <w:t xml:space="preserve"> by gavage, while the control and model groups were given normal saline at the corresponding time points. All mice were killed after the intervention. The </w:t>
      </w:r>
      <w:r w:rsidR="00033859" w:rsidRPr="00A1019E">
        <w:rPr>
          <w:rFonts w:ascii="Book Antiqua" w:eastAsia="Book Antiqua" w:hAnsi="Book Antiqua" w:cs="Book Antiqua"/>
          <w:color w:val="000000"/>
        </w:rPr>
        <w:t xml:space="preserve">effect </w:t>
      </w:r>
      <w:r w:rsidR="00033859">
        <w:rPr>
          <w:rFonts w:ascii="Book Antiqua" w:eastAsia="Book Antiqua" w:hAnsi="Book Antiqua" w:cs="Book Antiqua"/>
          <w:color w:val="000000"/>
        </w:rPr>
        <w:t xml:space="preserve">of </w:t>
      </w:r>
      <w:r w:rsidRPr="00A1019E">
        <w:rPr>
          <w:rFonts w:ascii="Book Antiqua" w:eastAsia="Book Antiqua" w:hAnsi="Book Antiqua" w:cs="Book Antiqua"/>
          <w:color w:val="000000"/>
        </w:rPr>
        <w:t>JQBD</w:t>
      </w:r>
      <w:r w:rsidR="00033859">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on body weight, disease activity index (DAI), and colon length was analyzed. </w:t>
      </w:r>
      <w:proofErr w:type="spellStart"/>
      <w:r w:rsidRPr="00A1019E">
        <w:rPr>
          <w:rFonts w:ascii="Book Antiqua" w:eastAsia="Book Antiqua" w:hAnsi="Book Antiqua" w:cs="Book Antiqua"/>
          <w:color w:val="000000"/>
        </w:rPr>
        <w:t>Histopathological</w:t>
      </w:r>
      <w:proofErr w:type="spellEnd"/>
      <w:r w:rsidRPr="00A1019E">
        <w:rPr>
          <w:rFonts w:ascii="Book Antiqua" w:eastAsia="Book Antiqua" w:hAnsi="Book Antiqua" w:cs="Book Antiqua"/>
          <w:color w:val="000000"/>
        </w:rPr>
        <w:t xml:space="preserve"> examination, colon ultrastructure observation, and micro-computed tomographic scanning of the lumbar vertebrae were performed. The </w:t>
      </w:r>
      <w:r w:rsidR="00033859">
        <w:rPr>
          <w:rFonts w:ascii="Book Antiqua" w:eastAsia="Book Antiqua" w:hAnsi="Book Antiqua" w:cs="Book Antiqua"/>
          <w:color w:val="000000"/>
        </w:rPr>
        <w:t>gene expression of</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w:t>
      </w:r>
      <w:r w:rsidR="00042354">
        <w:rPr>
          <w:rFonts w:ascii="Book Antiqua" w:hAnsi="Book Antiqua" w:cs="Book Antiqua" w:hint="eastAsia"/>
          <w:color w:val="000000"/>
          <w:lang w:eastAsia="zh-CN"/>
        </w:rPr>
        <w:t>t</w:t>
      </w:r>
      <w:r w:rsidR="00042354" w:rsidRPr="00A1019E">
        <w:rPr>
          <w:rFonts w:ascii="Book Antiqua" w:eastAsia="Book Antiqua" w:hAnsi="Book Antiqua" w:cs="Book Antiqua"/>
          <w:color w:val="000000"/>
        </w:rPr>
        <w:t>umor necrosis factor-α</w:t>
      </w:r>
      <w:r w:rsidR="00042354">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TNF-α</w:t>
      </w:r>
      <w:r w:rsidR="00042354">
        <w:rPr>
          <w:rFonts w:ascii="Book Antiqua" w:hAnsi="Book Antiqua" w:cs="Book Antiqua" w:hint="eastAsia"/>
          <w:color w:val="000000"/>
          <w:lang w:eastAsia="zh-CN"/>
        </w:rPr>
        <w:t>)</w:t>
      </w:r>
      <w:r w:rsidRPr="00A1019E">
        <w:rPr>
          <w:rFonts w:ascii="Book Antiqua" w:eastAsia="Book Antiqua" w:hAnsi="Book Antiqua" w:cs="Book Antiqua"/>
          <w:color w:val="000000"/>
        </w:rPr>
        <w:t xml:space="preserve">, IL-1β, IL-6, and IL-8 in the colon </w:t>
      </w:r>
      <w:r w:rsidR="00033859" w:rsidRPr="00A1019E">
        <w:rPr>
          <w:rFonts w:ascii="Book Antiqua" w:eastAsia="Book Antiqua" w:hAnsi="Book Antiqua" w:cs="Book Antiqua"/>
          <w:color w:val="000000"/>
        </w:rPr>
        <w:t>w</w:t>
      </w:r>
      <w:r w:rsidR="00033859">
        <w:rPr>
          <w:rFonts w:ascii="Book Antiqua" w:eastAsia="Book Antiqua" w:hAnsi="Book Antiqua" w:cs="Book Antiqua"/>
          <w:color w:val="000000"/>
        </w:rPr>
        <w:t>as</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evaluated by real-time</w:t>
      </w:r>
      <w:r w:rsidRPr="00BD7390">
        <w:rPr>
          <w:rFonts w:ascii="Book Antiqua" w:eastAsia="Book Antiqua" w:hAnsi="Book Antiqua" w:cs="Book Antiqua"/>
          <w:color w:val="000000"/>
        </w:rPr>
        <w:t xml:space="preserve"> </w:t>
      </w:r>
      <w:r w:rsidR="00BD7390" w:rsidRPr="00BD7390">
        <w:rPr>
          <w:rFonts w:ascii="Book Antiqua" w:eastAsia="Book Antiqua" w:hAnsi="Book Antiqua" w:cs="Book Antiqua"/>
          <w:color w:val="000000"/>
        </w:rPr>
        <w:t>polymerase chain reaction</w:t>
      </w:r>
      <w:r w:rsidRPr="00BD7390">
        <w:rPr>
          <w:rFonts w:ascii="Book Antiqua" w:eastAsia="Book Antiqua" w:hAnsi="Book Antiqua" w:cs="Book Antiqua"/>
          <w:color w:val="000000"/>
        </w:rPr>
        <w:t>.</w:t>
      </w:r>
      <w:r w:rsidRPr="00A1019E">
        <w:rPr>
          <w:rFonts w:ascii="Book Antiqua" w:eastAsia="Book Antiqua" w:hAnsi="Book Antiqua" w:cs="Book Antiqua"/>
          <w:color w:val="000000"/>
        </w:rPr>
        <w:t xml:space="preserve"> Colon samples were assessed by </w:t>
      </w:r>
      <w:r w:rsidR="00033859">
        <w:rPr>
          <w:rFonts w:ascii="Book Antiqua" w:eastAsia="Book Antiqua" w:hAnsi="Book Antiqua" w:cs="Book Antiqua"/>
          <w:color w:val="000000"/>
        </w:rPr>
        <w:t>W</w:t>
      </w:r>
      <w:r w:rsidR="00033859" w:rsidRPr="00A1019E">
        <w:rPr>
          <w:rFonts w:ascii="Book Antiqua" w:eastAsia="Book Antiqua" w:hAnsi="Book Antiqua" w:cs="Book Antiqua"/>
          <w:color w:val="000000"/>
        </w:rPr>
        <w:t xml:space="preserve">estern </w:t>
      </w:r>
      <w:r w:rsidRPr="00A1019E">
        <w:rPr>
          <w:rFonts w:ascii="Book Antiqua" w:eastAsia="Book Antiqua" w:hAnsi="Book Antiqua" w:cs="Book Antiqua"/>
          <w:color w:val="000000"/>
        </w:rPr>
        <w:t>blot for the expression of RANKL, OPG, RANK, and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proteins.</w:t>
      </w:r>
    </w:p>
    <w:p w14:paraId="39E67BB3" w14:textId="77777777" w:rsidR="00A77B3E" w:rsidRPr="00A1019E" w:rsidRDefault="00A77B3E" w:rsidP="00A1019E">
      <w:pPr>
        <w:spacing w:line="360" w:lineRule="auto"/>
        <w:jc w:val="both"/>
        <w:rPr>
          <w:rFonts w:ascii="Book Antiqua" w:hAnsi="Book Antiqua"/>
        </w:rPr>
      </w:pPr>
    </w:p>
    <w:p w14:paraId="5A2458A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RESULTS</w:t>
      </w:r>
    </w:p>
    <w:p w14:paraId="3F698AE2" w14:textId="77777777" w:rsidR="00A77B3E" w:rsidRPr="00776654" w:rsidRDefault="001B3F9B" w:rsidP="00A1019E">
      <w:pPr>
        <w:spacing w:line="360" w:lineRule="auto"/>
        <w:jc w:val="both"/>
        <w:rPr>
          <w:rFonts w:ascii="Book Antiqua" w:hAnsi="Book Antiqua"/>
          <w:lang w:eastAsia="zh-CN"/>
        </w:rPr>
      </w:pPr>
      <w:r w:rsidRPr="00A1019E">
        <w:rPr>
          <w:rFonts w:ascii="Book Antiqua" w:eastAsia="Book Antiqua" w:hAnsi="Book Antiqua" w:cs="Book Antiqua"/>
          <w:color w:val="000000"/>
        </w:rPr>
        <w:lastRenderedPageBreak/>
        <w:t xml:space="preserve">The model group lost body weight, had a shorter colon, and showed a dramatic increase in DAI score, whereas JQBD had protective and therapeutic effects. Treatment with JQBD significantly improved inflammatory cell infiltration and reduced crypt abscess and ulcer formation. Three-dimensional imaging of the vertebral centrum in the model group revealed </w:t>
      </w:r>
      <w:proofErr w:type="gramStart"/>
      <w:r w:rsidRPr="00A1019E">
        <w:rPr>
          <w:rFonts w:ascii="Book Antiqua" w:eastAsia="Book Antiqua" w:hAnsi="Book Antiqua" w:cs="Book Antiqua"/>
          <w:color w:val="000000"/>
        </w:rPr>
        <w:t>a lower</w:t>
      </w:r>
      <w:proofErr w:type="gramEnd"/>
      <w:r w:rsidRPr="00A1019E">
        <w:rPr>
          <w:rFonts w:ascii="Book Antiqua" w:eastAsia="Book Antiqua" w:hAnsi="Book Antiqua" w:cs="Book Antiqua"/>
          <w:color w:val="000000"/>
        </w:rPr>
        <w:t xml:space="preserve"> bone mass, loose </w:t>
      </w:r>
      <w:proofErr w:type="spellStart"/>
      <w:r w:rsidRPr="00A1019E">
        <w:rPr>
          <w:rFonts w:ascii="Book Antiqua" w:eastAsia="Book Antiqua" w:hAnsi="Book Antiqua" w:cs="Book Antiqua"/>
          <w:color w:val="000000"/>
        </w:rPr>
        <w:t>trabeculae</w:t>
      </w:r>
      <w:proofErr w:type="spellEnd"/>
      <w:r w:rsidRPr="00A1019E">
        <w:rPr>
          <w:rFonts w:ascii="Book Antiqua" w:eastAsia="Book Antiqua" w:hAnsi="Book Antiqua" w:cs="Book Antiqua"/>
          <w:color w:val="000000"/>
        </w:rPr>
        <w:t xml:space="preserve">, and “rod-shaped” changes in the structure compared to the control group and JQBD groups. The bone volume/total volume </w:t>
      </w:r>
      <w:r w:rsidR="00B95492">
        <w:rPr>
          <w:rFonts w:ascii="Book Antiqua" w:eastAsia="Book Antiqua" w:hAnsi="Book Antiqua" w:cs="Book Antiqua"/>
          <w:color w:val="000000"/>
        </w:rPr>
        <w:t xml:space="preserve">ratio </w:t>
      </w:r>
      <w:r w:rsidRPr="00A1019E">
        <w:rPr>
          <w:rFonts w:ascii="Book Antiqua" w:eastAsia="Book Antiqua" w:hAnsi="Book Antiqua" w:cs="Book Antiqua"/>
          <w:color w:val="000000"/>
        </w:rPr>
        <w:t xml:space="preserve">and bone mineral density were significantly lower in the model group than </w:t>
      </w:r>
      <w:r w:rsidR="00033859">
        <w:rPr>
          <w:rFonts w:ascii="Book Antiqua" w:eastAsia="Book Antiqua" w:hAnsi="Book Antiqua" w:cs="Book Antiqua"/>
          <w:color w:val="000000"/>
        </w:rPr>
        <w:t xml:space="preserve">in </w:t>
      </w:r>
      <w:r w:rsidRPr="00A1019E">
        <w:rPr>
          <w:rFonts w:ascii="Book Antiqua" w:eastAsia="Book Antiqua" w:hAnsi="Book Antiqua" w:cs="Book Antiqua"/>
          <w:color w:val="000000"/>
        </w:rPr>
        <w:t xml:space="preserve">the control group. </w:t>
      </w:r>
      <w:proofErr w:type="gramStart"/>
      <w:r w:rsidRPr="00A1019E">
        <w:rPr>
          <w:rFonts w:ascii="Book Antiqua" w:eastAsia="Book Antiqua" w:hAnsi="Book Antiqua" w:cs="Book Antiqua"/>
          <w:color w:val="000000"/>
        </w:rPr>
        <w:t xml:space="preserve">JQBD intervention </w:t>
      </w:r>
      <w:proofErr w:type="spellStart"/>
      <w:r w:rsidRPr="00A1019E">
        <w:rPr>
          <w:rFonts w:ascii="Book Antiqua" w:eastAsia="Book Antiqua" w:hAnsi="Book Antiqua" w:cs="Book Antiqua"/>
          <w:color w:val="000000"/>
        </w:rPr>
        <w:t>downregulated</w:t>
      </w:r>
      <w:proofErr w:type="spellEnd"/>
      <w:r w:rsidRPr="00A1019E">
        <w:rPr>
          <w:rFonts w:ascii="Book Antiqua" w:eastAsia="Book Antiqua" w:hAnsi="Book Antiqua" w:cs="Book Antiqua"/>
          <w:color w:val="000000"/>
        </w:rPr>
        <w:t xml:space="preserve"> the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TNF-α, IL-1β, IL-6, and IL-8 mRNA expression levels.</w:t>
      </w:r>
      <w:proofErr w:type="gramEnd"/>
      <w:r w:rsidRPr="00A1019E">
        <w:rPr>
          <w:rFonts w:ascii="Book Antiqua" w:eastAsia="Book Antiqua" w:hAnsi="Book Antiqua" w:cs="Book Antiqua"/>
          <w:color w:val="000000"/>
        </w:rPr>
        <w:t xml:space="preserve"> The RANKL and OPG protein levels </w:t>
      </w:r>
      <w:r w:rsidR="00033859">
        <w:rPr>
          <w:rFonts w:ascii="Book Antiqua" w:eastAsia="Book Antiqua" w:hAnsi="Book Antiqua" w:cs="Book Antiqua"/>
          <w:color w:val="000000"/>
        </w:rPr>
        <w:t>were</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also improved.</w:t>
      </w:r>
    </w:p>
    <w:p w14:paraId="4F01CAE1" w14:textId="77777777" w:rsidR="00A77B3E" w:rsidRPr="00A1019E" w:rsidRDefault="00A77B3E" w:rsidP="00A1019E">
      <w:pPr>
        <w:spacing w:line="360" w:lineRule="auto"/>
        <w:jc w:val="both"/>
        <w:rPr>
          <w:rFonts w:ascii="Book Antiqua" w:hAnsi="Book Antiqua"/>
        </w:rPr>
      </w:pPr>
    </w:p>
    <w:p w14:paraId="12D0FE38"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CONCLUSION</w:t>
      </w:r>
    </w:p>
    <w:p w14:paraId="76B57412"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JQBD </w:t>
      </w:r>
      <w:r w:rsidR="00033859" w:rsidRPr="00A1019E">
        <w:rPr>
          <w:rFonts w:ascii="Book Antiqua" w:eastAsia="Book Antiqua" w:hAnsi="Book Antiqua" w:cs="Book Antiqua"/>
          <w:color w:val="000000"/>
        </w:rPr>
        <w:t>reduce</w:t>
      </w:r>
      <w:r w:rsidR="00033859">
        <w:rPr>
          <w:rFonts w:ascii="Book Antiqua" w:eastAsia="Book Antiqua" w:hAnsi="Book Antiqua" w:cs="Book Antiqua"/>
          <w:color w:val="000000"/>
        </w:rPr>
        <w:t>s</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inflammation of the colonic mucosa and </w:t>
      </w:r>
      <w:r w:rsidR="00033859" w:rsidRPr="00A1019E">
        <w:rPr>
          <w:rFonts w:ascii="Book Antiqua" w:eastAsia="Book Antiqua" w:hAnsi="Book Antiqua" w:cs="Book Antiqua"/>
          <w:color w:val="000000"/>
        </w:rPr>
        <w:t>inhibit</w:t>
      </w:r>
      <w:r w:rsidR="00033859">
        <w:rPr>
          <w:rFonts w:ascii="Book Antiqua" w:eastAsia="Book Antiqua" w:hAnsi="Book Antiqua" w:cs="Book Antiqua"/>
          <w:color w:val="000000"/>
        </w:rPr>
        <w:t>s</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activation of the RANK/RANKL/OPG signaling pathway, thereby reducing osteoclast activation and bone </w:t>
      </w:r>
      <w:proofErr w:type="spellStart"/>
      <w:r w:rsidRPr="00A1019E">
        <w:rPr>
          <w:rFonts w:ascii="Book Antiqua" w:eastAsia="Book Antiqua" w:hAnsi="Book Antiqua" w:cs="Book Antiqua"/>
          <w:color w:val="000000"/>
        </w:rPr>
        <w:t>resorption</w:t>
      </w:r>
      <w:proofErr w:type="spellEnd"/>
      <w:r w:rsidR="00033859">
        <w:rPr>
          <w:rFonts w:ascii="Book Antiqua" w:eastAsia="Book Antiqua" w:hAnsi="Book Antiqua" w:cs="Book Antiqua"/>
          <w:color w:val="000000"/>
        </w:rPr>
        <w:t xml:space="preserve"> and</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improving bone metabolism.</w:t>
      </w:r>
    </w:p>
    <w:p w14:paraId="2A32CC8E" w14:textId="77777777" w:rsidR="00A77B3E" w:rsidRPr="00A1019E" w:rsidRDefault="00A77B3E" w:rsidP="00A1019E">
      <w:pPr>
        <w:spacing w:line="360" w:lineRule="auto"/>
        <w:jc w:val="both"/>
        <w:rPr>
          <w:rFonts w:ascii="Book Antiqua" w:hAnsi="Book Antiqua"/>
        </w:rPr>
      </w:pPr>
    </w:p>
    <w:p w14:paraId="79DE1A5B"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Key Words: </w:t>
      </w:r>
      <w:r w:rsidRPr="00A1019E">
        <w:rPr>
          <w:rFonts w:ascii="Book Antiqua" w:eastAsia="Book Antiqua" w:hAnsi="Book Antiqua" w:cs="Book Antiqua"/>
          <w:color w:val="000000"/>
        </w:rPr>
        <w:t xml:space="preserve">Inflammatory </w:t>
      </w:r>
      <w:r w:rsidR="004E7C47">
        <w:rPr>
          <w:rFonts w:ascii="Book Antiqua" w:hAnsi="Book Antiqua" w:cs="Book Antiqua" w:hint="eastAsia"/>
          <w:color w:val="000000"/>
          <w:lang w:eastAsia="zh-CN"/>
        </w:rPr>
        <w:t>b</w:t>
      </w:r>
      <w:r w:rsidRPr="00A1019E">
        <w:rPr>
          <w:rFonts w:ascii="Book Antiqua" w:eastAsia="Book Antiqua" w:hAnsi="Book Antiqua" w:cs="Book Antiqua"/>
          <w:color w:val="000000"/>
        </w:rPr>
        <w:t xml:space="preserve">owel </w:t>
      </w:r>
      <w:r w:rsidR="004E7C47">
        <w:rPr>
          <w:rFonts w:ascii="Book Antiqua" w:hAnsi="Book Antiqua" w:cs="Book Antiqua" w:hint="eastAsia"/>
          <w:color w:val="000000"/>
          <w:lang w:eastAsia="zh-CN"/>
        </w:rPr>
        <w:t>d</w:t>
      </w:r>
      <w:r w:rsidRPr="00A1019E">
        <w:rPr>
          <w:rFonts w:ascii="Book Antiqua" w:eastAsia="Book Antiqua" w:hAnsi="Book Antiqua" w:cs="Book Antiqua"/>
          <w:color w:val="000000"/>
        </w:rPr>
        <w:t xml:space="preserve">isease; </w:t>
      </w:r>
      <w:r w:rsidR="004E7C47">
        <w:rPr>
          <w:rFonts w:ascii="Book Antiqua" w:hAnsi="Book Antiqua" w:cs="Book Antiqua" w:hint="eastAsia"/>
          <w:color w:val="000000"/>
          <w:lang w:eastAsia="zh-CN"/>
        </w:rPr>
        <w:t>O</w:t>
      </w:r>
      <w:r w:rsidRPr="00A1019E">
        <w:rPr>
          <w:rFonts w:ascii="Book Antiqua" w:eastAsia="Book Antiqua" w:hAnsi="Book Antiqua" w:cs="Book Antiqua"/>
          <w:color w:val="000000"/>
        </w:rPr>
        <w:t xml:space="preserve">steoporosis;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w:t>
      </w:r>
      <w:r w:rsidR="004E7C47">
        <w:rPr>
          <w:rFonts w:ascii="Book Antiqua" w:hAnsi="Book Antiqua" w:cs="Book Antiqua" w:hint="eastAsia"/>
          <w:color w:val="000000"/>
          <w:lang w:eastAsia="zh-CN"/>
        </w:rPr>
        <w:t>I</w:t>
      </w:r>
      <w:r w:rsidRPr="00A1019E">
        <w:rPr>
          <w:rFonts w:ascii="Book Antiqua" w:eastAsia="Book Antiqua" w:hAnsi="Book Antiqua" w:cs="Book Antiqua"/>
          <w:color w:val="000000"/>
        </w:rPr>
        <w:t xml:space="preserve">nflammation; </w:t>
      </w:r>
      <w:r w:rsidR="004E7C47">
        <w:rPr>
          <w:rFonts w:ascii="Book Antiqua" w:hAnsi="Book Antiqua" w:cs="Book Antiqua" w:hint="eastAsia"/>
          <w:color w:val="000000"/>
          <w:lang w:eastAsia="zh-CN"/>
        </w:rPr>
        <w:t>B</w:t>
      </w:r>
      <w:r w:rsidRPr="00A1019E">
        <w:rPr>
          <w:rFonts w:ascii="Book Antiqua" w:eastAsia="Book Antiqua" w:hAnsi="Book Antiqua" w:cs="Book Antiqua"/>
          <w:color w:val="000000"/>
        </w:rPr>
        <w:t>one metabolism</w:t>
      </w:r>
    </w:p>
    <w:p w14:paraId="58A60CCB" w14:textId="77777777" w:rsidR="00A77B3E" w:rsidRDefault="00A77B3E" w:rsidP="00A1019E">
      <w:pPr>
        <w:spacing w:line="360" w:lineRule="auto"/>
        <w:jc w:val="both"/>
        <w:rPr>
          <w:rFonts w:ascii="Book Antiqua" w:hAnsi="Book Antiqua"/>
          <w:lang w:eastAsia="zh-CN"/>
        </w:rPr>
      </w:pPr>
    </w:p>
    <w:p w14:paraId="78EB2D25" w14:textId="77777777" w:rsidR="0003597E" w:rsidRPr="00026CB8" w:rsidRDefault="0003597E" w:rsidP="0003597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17F9032" w14:textId="77777777" w:rsidR="0003597E" w:rsidRPr="00A1019E" w:rsidRDefault="0003597E" w:rsidP="00A1019E">
      <w:pPr>
        <w:spacing w:line="360" w:lineRule="auto"/>
        <w:jc w:val="both"/>
        <w:rPr>
          <w:rFonts w:ascii="Book Antiqua" w:hAnsi="Book Antiqua"/>
          <w:lang w:eastAsia="zh-CN"/>
        </w:rPr>
      </w:pPr>
    </w:p>
    <w:p w14:paraId="19BE1586" w14:textId="7C0C5D21" w:rsidR="0003597E" w:rsidRDefault="0003597E" w:rsidP="00A1019E">
      <w:pPr>
        <w:spacing w:line="360" w:lineRule="auto"/>
        <w:jc w:val="both"/>
        <w:rPr>
          <w:rFonts w:ascii="Book Antiqua" w:eastAsia="宋体" w:hAnsi="Book Antiqua" w:cs="Book Antiqua"/>
          <w:color w:val="000000"/>
          <w:lang w:eastAsia="zh-CN"/>
        </w:rPr>
      </w:pPr>
      <w:r w:rsidRPr="0003597E">
        <w:rPr>
          <w:rFonts w:ascii="Book Antiqua" w:eastAsia="Book Antiqua" w:hAnsi="Book Antiqua" w:cs="Book Antiqua"/>
          <w:b/>
          <w:color w:val="000000"/>
        </w:rPr>
        <w:t xml:space="preserve">Citation: </w:t>
      </w:r>
      <w:r w:rsidR="001B3F9B" w:rsidRPr="00A1019E">
        <w:rPr>
          <w:rFonts w:ascii="Book Antiqua" w:eastAsia="Book Antiqua" w:hAnsi="Book Antiqua" w:cs="Book Antiqua"/>
          <w:color w:val="000000"/>
        </w:rPr>
        <w:t xml:space="preserve">Zhang YL, Chen Q, </w:t>
      </w:r>
      <w:proofErr w:type="spellStart"/>
      <w:r w:rsidR="001B3F9B" w:rsidRPr="00A1019E">
        <w:rPr>
          <w:rFonts w:ascii="Book Antiqua" w:eastAsia="Book Antiqua" w:hAnsi="Book Antiqua" w:cs="Book Antiqua"/>
          <w:color w:val="000000"/>
        </w:rPr>
        <w:t>Zheng</w:t>
      </w:r>
      <w:proofErr w:type="spellEnd"/>
      <w:r w:rsidR="001B3F9B" w:rsidRPr="00A1019E">
        <w:rPr>
          <w:rFonts w:ascii="Book Antiqua" w:eastAsia="Book Antiqua" w:hAnsi="Book Antiqua" w:cs="Book Antiqua"/>
          <w:color w:val="000000"/>
        </w:rPr>
        <w:t xml:space="preserve"> L, Zhang ZW, Che</w:t>
      </w:r>
      <w:r w:rsidR="007D1002" w:rsidRPr="00A1019E">
        <w:rPr>
          <w:rFonts w:ascii="Book Antiqua" w:eastAsia="Book Antiqua" w:hAnsi="Book Antiqua" w:cs="Book Antiqua"/>
          <w:color w:val="000000"/>
        </w:rPr>
        <w:t xml:space="preserve">n YJ, Dai YC, Tang ZP. </w:t>
      </w:r>
      <w:proofErr w:type="spellStart"/>
      <w:r w:rsidR="00A739E6" w:rsidRPr="00A739E6">
        <w:rPr>
          <w:rFonts w:ascii="Book Antiqua" w:eastAsia="Book Antiqua" w:hAnsi="Book Antiqua" w:cs="Book Antiqua"/>
          <w:color w:val="000000"/>
        </w:rPr>
        <w:t>Jianpi</w:t>
      </w:r>
      <w:proofErr w:type="spellEnd"/>
      <w:r w:rsidR="00A739E6" w:rsidRPr="00A739E6">
        <w:rPr>
          <w:rFonts w:ascii="Book Antiqua" w:eastAsia="Book Antiqua" w:hAnsi="Book Antiqua" w:cs="Book Antiqua"/>
          <w:color w:val="000000"/>
        </w:rPr>
        <w:t xml:space="preserve"> </w:t>
      </w:r>
      <w:proofErr w:type="spellStart"/>
      <w:r w:rsidR="00A739E6" w:rsidRPr="00A739E6">
        <w:rPr>
          <w:rFonts w:ascii="Book Antiqua" w:hAnsi="Book Antiqua" w:cs="Book Antiqua" w:hint="eastAsia"/>
          <w:color w:val="000000"/>
          <w:lang w:eastAsia="zh-CN"/>
        </w:rPr>
        <w:t>Q</w:t>
      </w:r>
      <w:r w:rsidR="00A739E6" w:rsidRPr="00A739E6">
        <w:rPr>
          <w:rFonts w:ascii="Book Antiqua" w:eastAsia="Book Antiqua" w:hAnsi="Book Antiqua" w:cs="Book Antiqua"/>
          <w:color w:val="000000"/>
        </w:rPr>
        <w:t>ingchang</w:t>
      </w:r>
      <w:proofErr w:type="spellEnd"/>
      <w:r w:rsidR="00A739E6" w:rsidRPr="00A739E6">
        <w:rPr>
          <w:rFonts w:ascii="Book Antiqua" w:eastAsia="Book Antiqua" w:hAnsi="Book Antiqua" w:cs="Book Antiqua"/>
          <w:color w:val="000000"/>
        </w:rPr>
        <w:t xml:space="preserve"> </w:t>
      </w:r>
      <w:proofErr w:type="spellStart"/>
      <w:r w:rsidR="00A739E6" w:rsidRPr="00A739E6">
        <w:rPr>
          <w:rFonts w:ascii="Book Antiqua" w:hAnsi="Book Antiqua" w:cs="Book Antiqua" w:hint="eastAsia"/>
          <w:color w:val="000000"/>
          <w:lang w:eastAsia="zh-CN"/>
        </w:rPr>
        <w:t>B</w:t>
      </w:r>
      <w:r w:rsidR="00A739E6" w:rsidRPr="00A739E6">
        <w:rPr>
          <w:rFonts w:ascii="Book Antiqua" w:eastAsia="Book Antiqua" w:hAnsi="Book Antiqua" w:cs="Book Antiqua"/>
          <w:color w:val="000000"/>
        </w:rPr>
        <w:t>ushen</w:t>
      </w:r>
      <w:proofErr w:type="spellEnd"/>
      <w:r w:rsidR="00A739E6" w:rsidRPr="00A739E6">
        <w:rPr>
          <w:rFonts w:ascii="Book Antiqua" w:eastAsia="Book Antiqua" w:hAnsi="Book Antiqua" w:cs="Book Antiqua"/>
          <w:color w:val="000000"/>
        </w:rPr>
        <w:t xml:space="preserve"> </w:t>
      </w:r>
      <w:r w:rsidR="00A739E6" w:rsidRPr="00A739E6">
        <w:rPr>
          <w:rFonts w:ascii="Book Antiqua" w:hAnsi="Book Antiqua" w:cs="Book Antiqua" w:hint="eastAsia"/>
          <w:color w:val="000000"/>
          <w:lang w:eastAsia="zh-CN"/>
        </w:rPr>
        <w:t>d</w:t>
      </w:r>
      <w:r w:rsidR="00A739E6" w:rsidRPr="00A739E6">
        <w:rPr>
          <w:rFonts w:ascii="Book Antiqua" w:eastAsia="Book Antiqua" w:hAnsi="Book Antiqua" w:cs="Book Antiqua"/>
          <w:color w:val="000000"/>
        </w:rPr>
        <w:t xml:space="preserve">ecoction </w:t>
      </w:r>
      <w:r w:rsidR="00A739E6" w:rsidRPr="00A739E6">
        <w:rPr>
          <w:rFonts w:ascii="Book Antiqua" w:hAnsi="Book Antiqua" w:cs="Book Antiqua" w:hint="eastAsia"/>
          <w:color w:val="000000"/>
          <w:lang w:eastAsia="zh-CN"/>
        </w:rPr>
        <w:t>i</w:t>
      </w:r>
      <w:r w:rsidR="00A739E6" w:rsidRPr="00A739E6">
        <w:rPr>
          <w:rFonts w:ascii="Book Antiqua" w:eastAsia="Book Antiqua" w:hAnsi="Book Antiqua" w:cs="Book Antiqua"/>
          <w:color w:val="000000"/>
        </w:rPr>
        <w:t xml:space="preserve">mproves </w:t>
      </w:r>
      <w:r w:rsidR="00A739E6" w:rsidRPr="00A739E6">
        <w:rPr>
          <w:rFonts w:ascii="Book Antiqua" w:hAnsi="Book Antiqua" w:cs="Book Antiqua" w:hint="eastAsia"/>
          <w:color w:val="000000"/>
          <w:lang w:eastAsia="zh-CN"/>
        </w:rPr>
        <w:t>i</w:t>
      </w:r>
      <w:r w:rsidR="00A739E6" w:rsidRPr="00A739E6">
        <w:rPr>
          <w:rFonts w:ascii="Book Antiqua" w:eastAsia="Book Antiqua" w:hAnsi="Book Antiqua" w:cs="Book Antiqua"/>
          <w:color w:val="000000"/>
        </w:rPr>
        <w:t xml:space="preserve">nflammatory </w:t>
      </w:r>
      <w:r w:rsidR="00A739E6" w:rsidRPr="00A739E6">
        <w:rPr>
          <w:rFonts w:ascii="Book Antiqua" w:hAnsi="Book Antiqua" w:cs="Book Antiqua" w:hint="eastAsia"/>
          <w:color w:val="000000"/>
          <w:lang w:eastAsia="zh-CN"/>
        </w:rPr>
        <w:t>r</w:t>
      </w:r>
      <w:r w:rsidR="00A739E6" w:rsidRPr="00A739E6">
        <w:rPr>
          <w:rFonts w:ascii="Book Antiqua" w:eastAsia="Book Antiqua" w:hAnsi="Book Antiqua" w:cs="Book Antiqua"/>
          <w:color w:val="000000"/>
        </w:rPr>
        <w:t xml:space="preserve">esponse and </w:t>
      </w:r>
      <w:r w:rsidR="00A739E6" w:rsidRPr="00A739E6">
        <w:rPr>
          <w:rFonts w:ascii="Book Antiqua" w:hAnsi="Book Antiqua" w:cs="Book Antiqua" w:hint="eastAsia"/>
          <w:color w:val="000000"/>
          <w:lang w:eastAsia="zh-CN"/>
        </w:rPr>
        <w:t>m</w:t>
      </w:r>
      <w:r w:rsidR="00A739E6" w:rsidRPr="00A739E6">
        <w:rPr>
          <w:rFonts w:ascii="Book Antiqua" w:eastAsia="Book Antiqua" w:hAnsi="Book Antiqua" w:cs="Book Antiqua"/>
          <w:color w:val="000000"/>
        </w:rPr>
        <w:t xml:space="preserve">etabolic </w:t>
      </w:r>
      <w:r w:rsidR="00A739E6" w:rsidRPr="00A739E6">
        <w:rPr>
          <w:rFonts w:ascii="Book Antiqua" w:hAnsi="Book Antiqua" w:cs="Book Antiqua" w:hint="eastAsia"/>
          <w:color w:val="000000"/>
          <w:lang w:eastAsia="zh-CN"/>
        </w:rPr>
        <w:t>b</w:t>
      </w:r>
      <w:r w:rsidR="00A739E6" w:rsidRPr="00A739E6">
        <w:rPr>
          <w:rFonts w:ascii="Book Antiqua" w:eastAsia="Book Antiqua" w:hAnsi="Book Antiqua" w:cs="Book Antiqua"/>
          <w:color w:val="000000"/>
        </w:rPr>
        <w:t xml:space="preserve">one </w:t>
      </w:r>
      <w:r w:rsidR="00A739E6" w:rsidRPr="00A739E6">
        <w:rPr>
          <w:rFonts w:ascii="Book Antiqua" w:hAnsi="Book Antiqua" w:cs="Book Antiqua" w:hint="eastAsia"/>
          <w:color w:val="000000"/>
          <w:lang w:eastAsia="zh-CN"/>
        </w:rPr>
        <w:t>d</w:t>
      </w:r>
      <w:r w:rsidR="00A739E6" w:rsidRPr="00A739E6">
        <w:rPr>
          <w:rFonts w:ascii="Book Antiqua" w:eastAsia="Book Antiqua" w:hAnsi="Book Antiqua" w:cs="Book Antiqua"/>
          <w:color w:val="000000"/>
        </w:rPr>
        <w:t xml:space="preserve">isorder in </w:t>
      </w:r>
      <w:r w:rsidR="00A739E6" w:rsidRPr="00A739E6">
        <w:rPr>
          <w:rFonts w:ascii="Book Antiqua" w:hAnsi="Book Antiqua" w:cs="Book Antiqua" w:hint="eastAsia"/>
          <w:color w:val="000000"/>
          <w:lang w:eastAsia="zh-CN"/>
        </w:rPr>
        <w:t>i</w:t>
      </w:r>
      <w:r w:rsidR="00A739E6" w:rsidRPr="00A739E6">
        <w:rPr>
          <w:rFonts w:ascii="Book Antiqua" w:eastAsia="Book Antiqua" w:hAnsi="Book Antiqua" w:cs="Book Antiqua"/>
          <w:color w:val="000000"/>
        </w:rPr>
        <w:t xml:space="preserve">nflammatory </w:t>
      </w:r>
      <w:r w:rsidR="00A739E6" w:rsidRPr="00A739E6">
        <w:rPr>
          <w:rFonts w:ascii="Book Antiqua" w:hAnsi="Book Antiqua" w:cs="Book Antiqua" w:hint="eastAsia"/>
          <w:color w:val="000000"/>
          <w:lang w:eastAsia="zh-CN"/>
        </w:rPr>
        <w:t>b</w:t>
      </w:r>
      <w:r w:rsidR="00A739E6" w:rsidRPr="00A739E6">
        <w:rPr>
          <w:rFonts w:ascii="Book Antiqua" w:eastAsia="Book Antiqua" w:hAnsi="Book Antiqua" w:cs="Book Antiqua"/>
          <w:color w:val="000000"/>
        </w:rPr>
        <w:t xml:space="preserve">owel </w:t>
      </w:r>
      <w:r w:rsidR="00A739E6" w:rsidRPr="00A739E6">
        <w:rPr>
          <w:rFonts w:ascii="Book Antiqua" w:hAnsi="Book Antiqua" w:cs="Book Antiqua" w:hint="eastAsia"/>
          <w:color w:val="000000"/>
          <w:lang w:eastAsia="zh-CN"/>
        </w:rPr>
        <w:t>d</w:t>
      </w:r>
      <w:r w:rsidR="00A739E6" w:rsidRPr="00A739E6">
        <w:rPr>
          <w:rFonts w:ascii="Book Antiqua" w:eastAsia="Book Antiqua" w:hAnsi="Book Antiqua" w:cs="Book Antiqua"/>
          <w:color w:val="000000"/>
        </w:rPr>
        <w:t xml:space="preserve">isease-induced </w:t>
      </w:r>
      <w:r w:rsidR="00A739E6" w:rsidRPr="00A739E6">
        <w:rPr>
          <w:rFonts w:ascii="Book Antiqua" w:hAnsi="Book Antiqua" w:cs="Book Antiqua" w:hint="eastAsia"/>
          <w:color w:val="000000"/>
          <w:lang w:eastAsia="zh-CN"/>
        </w:rPr>
        <w:t>b</w:t>
      </w:r>
      <w:r w:rsidR="00A739E6" w:rsidRPr="00A739E6">
        <w:rPr>
          <w:rFonts w:ascii="Book Antiqua" w:eastAsia="Book Antiqua" w:hAnsi="Book Antiqua" w:cs="Book Antiqua"/>
          <w:color w:val="000000"/>
        </w:rPr>
        <w:t xml:space="preserve">one </w:t>
      </w:r>
      <w:r w:rsidR="00A739E6" w:rsidRPr="00A739E6">
        <w:rPr>
          <w:rFonts w:ascii="Book Antiqua" w:hAnsi="Book Antiqua" w:cs="Book Antiqua" w:hint="eastAsia"/>
          <w:color w:val="000000"/>
          <w:lang w:eastAsia="zh-CN"/>
        </w:rPr>
        <w:t>l</w:t>
      </w:r>
      <w:r w:rsidR="00A739E6" w:rsidRPr="00A739E6">
        <w:rPr>
          <w:rFonts w:ascii="Book Antiqua" w:eastAsia="Book Antiqua" w:hAnsi="Book Antiqua" w:cs="Book Antiqua"/>
          <w:color w:val="000000"/>
        </w:rPr>
        <w:t>oss</w:t>
      </w:r>
      <w:r w:rsidR="001B3F9B" w:rsidRPr="00A739E6">
        <w:rPr>
          <w:rFonts w:ascii="Book Antiqua" w:eastAsia="Book Antiqua" w:hAnsi="Book Antiqua" w:cs="Book Antiqua"/>
          <w:color w:val="000000"/>
        </w:rPr>
        <w:t>.</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i/>
          <w:iCs/>
          <w:color w:val="000000"/>
        </w:rPr>
        <w:t xml:space="preserve">World J </w:t>
      </w:r>
      <w:proofErr w:type="spellStart"/>
      <w:r w:rsidR="001B3F9B" w:rsidRPr="00A1019E">
        <w:rPr>
          <w:rFonts w:ascii="Book Antiqua" w:eastAsia="Book Antiqua" w:hAnsi="Book Antiqua" w:cs="Book Antiqua"/>
          <w:i/>
          <w:iCs/>
          <w:color w:val="000000"/>
        </w:rPr>
        <w:t>Gastroenterol</w:t>
      </w:r>
      <w:proofErr w:type="spellEnd"/>
      <w:r w:rsidR="001B3F9B" w:rsidRPr="00A1019E">
        <w:rPr>
          <w:rFonts w:ascii="Book Antiqua" w:eastAsia="Book Antiqua" w:hAnsi="Book Antiqua" w:cs="Book Antiqua"/>
          <w:color w:val="000000"/>
        </w:rPr>
        <w:t xml:space="preserve"> 2022;</w:t>
      </w:r>
      <w:r w:rsidR="00E569A1">
        <w:rPr>
          <w:rFonts w:ascii="Book Antiqua" w:eastAsia="Book Antiqua" w:hAnsi="Book Antiqua" w:cs="Book Antiqua"/>
          <w:color w:val="000000"/>
        </w:rPr>
        <w:t xml:space="preserve"> 28(</w:t>
      </w:r>
      <w:r w:rsidR="00E569A1">
        <w:rPr>
          <w:rFonts w:ascii="Book Antiqua" w:eastAsia="宋体" w:hAnsi="Book Antiqua" w:cs="Book Antiqua"/>
          <w:color w:val="000000"/>
          <w:lang w:eastAsia="zh-CN"/>
        </w:rPr>
        <w:t>1</w:t>
      </w:r>
      <w:r w:rsidR="00E569A1">
        <w:rPr>
          <w:rFonts w:ascii="Book Antiqua" w:eastAsia="宋体" w:hAnsi="Book Antiqua" w:cs="Book Antiqua" w:hint="eastAsia"/>
          <w:color w:val="000000"/>
          <w:lang w:eastAsia="zh-CN"/>
        </w:rPr>
        <w:t>3</w:t>
      </w:r>
      <w:r w:rsidR="00E569A1">
        <w:rPr>
          <w:rFonts w:ascii="Book Antiqua" w:eastAsia="Book Antiqua" w:hAnsi="Book Antiqua" w:cs="Book Antiqua"/>
          <w:color w:val="000000"/>
        </w:rPr>
        <w:t xml:space="preserve">): </w:t>
      </w:r>
      <w:r w:rsidR="009B0E20">
        <w:rPr>
          <w:rFonts w:ascii="Book Antiqua" w:eastAsia="宋体" w:hAnsi="Book Antiqua" w:cs="Book Antiqua" w:hint="eastAsia"/>
          <w:color w:val="000000"/>
          <w:lang w:eastAsia="zh-CN"/>
        </w:rPr>
        <w:t>1315</w:t>
      </w:r>
      <w:r w:rsidR="00E569A1">
        <w:rPr>
          <w:rFonts w:ascii="Book Antiqua" w:eastAsia="Book Antiqua" w:hAnsi="Book Antiqua" w:cs="Book Antiqua"/>
          <w:color w:val="000000"/>
        </w:rPr>
        <w:t>-</w:t>
      </w:r>
      <w:r w:rsidR="009B0E20">
        <w:rPr>
          <w:rFonts w:ascii="Book Antiqua" w:eastAsia="宋体" w:hAnsi="Book Antiqua" w:cs="Book Antiqua" w:hint="eastAsia"/>
          <w:color w:val="000000"/>
          <w:lang w:eastAsia="zh-CN"/>
        </w:rPr>
        <w:t>1328</w:t>
      </w:r>
    </w:p>
    <w:p w14:paraId="670622DB" w14:textId="55F73268" w:rsidR="0003597E" w:rsidRDefault="00E569A1" w:rsidP="00A1019E">
      <w:pPr>
        <w:spacing w:line="360" w:lineRule="auto"/>
        <w:jc w:val="both"/>
        <w:rPr>
          <w:rFonts w:ascii="Book Antiqua" w:eastAsia="宋体" w:hAnsi="Book Antiqua" w:cs="Book Antiqua"/>
          <w:color w:val="000000"/>
          <w:lang w:eastAsia="zh-CN"/>
        </w:rPr>
      </w:pPr>
      <w:r w:rsidRPr="0003597E">
        <w:rPr>
          <w:rFonts w:ascii="Book Antiqua" w:eastAsia="Book Antiqua" w:hAnsi="Book Antiqua" w:cs="Book Antiqua"/>
          <w:b/>
          <w:color w:val="000000"/>
        </w:rPr>
        <w:t xml:space="preserve">URL: </w:t>
      </w:r>
      <w:r w:rsidR="0003597E" w:rsidRPr="0003597E">
        <w:rPr>
          <w:rFonts w:ascii="Book Antiqua" w:eastAsia="Book Antiqua" w:hAnsi="Book Antiqua" w:cs="Book Antiqua"/>
          <w:color w:val="000000"/>
        </w:rPr>
        <w:t>https://www.wjgnet.com/1007-9327/full/v28/i</w:t>
      </w:r>
      <w:r w:rsidR="0003597E" w:rsidRPr="0003597E">
        <w:rPr>
          <w:rFonts w:ascii="Book Antiqua" w:eastAsia="宋体" w:hAnsi="Book Antiqua" w:cs="Book Antiqua"/>
          <w:color w:val="000000"/>
          <w:lang w:eastAsia="zh-CN"/>
        </w:rPr>
        <w:t>1</w:t>
      </w:r>
      <w:r w:rsidR="0003597E" w:rsidRPr="0003597E">
        <w:rPr>
          <w:rFonts w:ascii="Book Antiqua" w:eastAsia="宋体" w:hAnsi="Book Antiqua" w:cs="Book Antiqua" w:hint="eastAsia"/>
          <w:color w:val="000000"/>
          <w:lang w:eastAsia="zh-CN"/>
        </w:rPr>
        <w:t>3</w:t>
      </w:r>
      <w:r w:rsidR="0003597E" w:rsidRPr="0003597E">
        <w:rPr>
          <w:rFonts w:ascii="Book Antiqua" w:eastAsia="Book Antiqua" w:hAnsi="Book Antiqua" w:cs="Book Antiqua"/>
          <w:color w:val="000000"/>
        </w:rPr>
        <w:t>/</w:t>
      </w:r>
      <w:r w:rsidR="009B0E20">
        <w:rPr>
          <w:rFonts w:ascii="Book Antiqua" w:eastAsia="宋体" w:hAnsi="Book Antiqua" w:cs="Book Antiqua" w:hint="eastAsia"/>
          <w:color w:val="000000"/>
          <w:lang w:eastAsia="zh-CN"/>
        </w:rPr>
        <w:t>1315</w:t>
      </w:r>
      <w:r w:rsidR="0003597E" w:rsidRPr="0003597E">
        <w:rPr>
          <w:rFonts w:ascii="Book Antiqua" w:eastAsia="Book Antiqua" w:hAnsi="Book Antiqua" w:cs="Book Antiqua"/>
          <w:color w:val="000000"/>
        </w:rPr>
        <w:t>.htm</w:t>
      </w:r>
    </w:p>
    <w:p w14:paraId="7545ABC6" w14:textId="10512974" w:rsidR="00A77B3E" w:rsidRPr="00A1019E" w:rsidRDefault="00E569A1" w:rsidP="00A1019E">
      <w:pPr>
        <w:spacing w:line="360" w:lineRule="auto"/>
        <w:jc w:val="both"/>
        <w:rPr>
          <w:rFonts w:ascii="Book Antiqua" w:hAnsi="Book Antiqua"/>
        </w:rPr>
      </w:pPr>
      <w:r w:rsidRPr="0003597E">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r w:rsidR="009B0E20">
        <w:rPr>
          <w:rFonts w:ascii="Book Antiqua" w:eastAsia="宋体" w:hAnsi="Book Antiqua" w:cs="Book Antiqua" w:hint="eastAsia"/>
          <w:color w:val="000000"/>
          <w:lang w:eastAsia="zh-CN"/>
        </w:rPr>
        <w:t>1315</w:t>
      </w:r>
    </w:p>
    <w:p w14:paraId="0CDBB794" w14:textId="77777777" w:rsidR="00A77B3E" w:rsidRPr="00A1019E" w:rsidRDefault="00A77B3E" w:rsidP="00A1019E">
      <w:pPr>
        <w:spacing w:line="360" w:lineRule="auto"/>
        <w:jc w:val="both"/>
        <w:rPr>
          <w:rFonts w:ascii="Book Antiqua" w:hAnsi="Book Antiqua"/>
        </w:rPr>
      </w:pPr>
    </w:p>
    <w:p w14:paraId="641E6AED"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lastRenderedPageBreak/>
        <w:t xml:space="preserve">Core Tip: </w:t>
      </w:r>
      <w:r w:rsidRPr="00A1019E">
        <w:rPr>
          <w:rFonts w:ascii="Book Antiqua" w:eastAsia="Book Antiqua" w:hAnsi="Book Antiqua" w:cs="Book Antiqua"/>
          <w:color w:val="000000"/>
        </w:rPr>
        <w:t xml:space="preserve">Bone loss and osteoporosis are commonly described as extra-intestinal manifestations of inflammatory bowel disease (IBD).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(JQBD) is a prescription used in clinical practice. This study aimed to evaluate the therapeutic effect of JQBD in IBD-induced bone loss and explore the underlying mechanisms. An IBD-induced bone loss model was constructed by feeding interleukin-10-knockout mice with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JQBD reduced inflammation of the colonic mucosa and inhibited activation of the </w:t>
      </w:r>
      <w:r w:rsidR="002C243E" w:rsidRPr="00A1019E">
        <w:rPr>
          <w:rFonts w:ascii="Book Antiqua" w:eastAsia="Book Antiqua" w:hAnsi="Book Antiqua" w:cs="Book Antiqua"/>
          <w:color w:val="000000"/>
        </w:rPr>
        <w:t>receptor activator o</w:t>
      </w:r>
      <w:r w:rsidR="002C243E">
        <w:rPr>
          <w:rFonts w:ascii="Book Antiqua" w:eastAsia="Book Antiqua" w:hAnsi="Book Antiqua" w:cs="Book Antiqua"/>
          <w:color w:val="000000"/>
        </w:rPr>
        <w:t>f nuclear factor kappa B</w:t>
      </w:r>
      <w:r w:rsidR="00257691">
        <w:rPr>
          <w:rFonts w:ascii="Book Antiqua" w:hAnsi="Book Antiqua" w:cs="Book Antiqua" w:hint="eastAsia"/>
          <w:color w:val="000000"/>
          <w:lang w:eastAsia="zh-CN"/>
        </w:rPr>
        <w:t xml:space="preserve"> (</w:t>
      </w:r>
      <w:r w:rsidR="00257691" w:rsidRPr="00A1019E">
        <w:rPr>
          <w:rFonts w:ascii="Book Antiqua" w:eastAsia="Book Antiqua" w:hAnsi="Book Antiqua" w:cs="Book Antiqua"/>
          <w:color w:val="000000"/>
        </w:rPr>
        <w:t>NF-</w:t>
      </w:r>
      <w:proofErr w:type="spellStart"/>
      <w:r w:rsidR="00257691" w:rsidRPr="00A1019E">
        <w:rPr>
          <w:rFonts w:ascii="Book Antiqua" w:eastAsia="Book Antiqua" w:hAnsi="Book Antiqua" w:cs="Book Antiqua"/>
          <w:color w:val="000000"/>
        </w:rPr>
        <w:t>κB</w:t>
      </w:r>
      <w:proofErr w:type="spellEnd"/>
      <w:r w:rsidR="00257691">
        <w:rPr>
          <w:rFonts w:ascii="Book Antiqua" w:hAnsi="Book Antiqua" w:cs="Book Antiqua" w:hint="eastAsia"/>
          <w:color w:val="000000"/>
          <w:lang w:eastAsia="zh-CN"/>
        </w:rPr>
        <w:t>)</w:t>
      </w:r>
      <w:r w:rsidR="002C243E" w:rsidRPr="00A1019E">
        <w:rPr>
          <w:rFonts w:ascii="Book Antiqua" w:eastAsia="Book Antiqua" w:hAnsi="Book Antiqua" w:cs="Book Antiqua"/>
          <w:color w:val="000000"/>
        </w:rPr>
        <w:t xml:space="preserve">/receptor activator of </w:t>
      </w:r>
      <w:r w:rsidR="00257691" w:rsidRPr="00A1019E">
        <w:rPr>
          <w:rFonts w:ascii="Book Antiqua" w:eastAsia="Book Antiqua" w:hAnsi="Book Antiqua" w:cs="Book Antiqua"/>
          <w:color w:val="000000"/>
        </w:rPr>
        <w:t>NF-</w:t>
      </w:r>
      <w:proofErr w:type="spellStart"/>
      <w:r w:rsidR="00257691" w:rsidRPr="00A1019E">
        <w:rPr>
          <w:rFonts w:ascii="Book Antiqua" w:eastAsia="Book Antiqua" w:hAnsi="Book Antiqua" w:cs="Book Antiqua"/>
          <w:color w:val="000000"/>
        </w:rPr>
        <w:t>κB</w:t>
      </w:r>
      <w:proofErr w:type="spellEnd"/>
      <w:r w:rsidR="002C243E" w:rsidRPr="00A1019E">
        <w:rPr>
          <w:rFonts w:ascii="Book Antiqua" w:eastAsia="Book Antiqua" w:hAnsi="Book Antiqua" w:cs="Book Antiqua"/>
          <w:color w:val="000000"/>
        </w:rPr>
        <w:t xml:space="preserve"> ligand/</w:t>
      </w:r>
      <w:proofErr w:type="spellStart"/>
      <w:r w:rsidR="002C243E" w:rsidRPr="00A1019E">
        <w:rPr>
          <w:rFonts w:ascii="Book Antiqua" w:eastAsia="Book Antiqua" w:hAnsi="Book Antiqua" w:cs="Book Antiqua"/>
          <w:color w:val="000000"/>
        </w:rPr>
        <w:t>osteoprotegerin</w:t>
      </w:r>
      <w:proofErr w:type="spellEnd"/>
      <w:r w:rsidRPr="00A1019E">
        <w:rPr>
          <w:rFonts w:ascii="Book Antiqua" w:eastAsia="Book Antiqua" w:hAnsi="Book Antiqua" w:cs="Book Antiqua"/>
          <w:color w:val="000000"/>
        </w:rPr>
        <w:t xml:space="preserve"> signaling pathway, thereby reducing osteoclast activation and bone </w:t>
      </w:r>
      <w:proofErr w:type="spellStart"/>
      <w:r w:rsidRPr="00A1019E">
        <w:rPr>
          <w:rFonts w:ascii="Book Antiqua" w:eastAsia="Book Antiqua" w:hAnsi="Book Antiqua" w:cs="Book Antiqua"/>
          <w:color w:val="000000"/>
        </w:rPr>
        <w:t>resorption</w:t>
      </w:r>
      <w:proofErr w:type="spellEnd"/>
      <w:r w:rsidR="00033859">
        <w:rPr>
          <w:rFonts w:ascii="Book Antiqua" w:eastAsia="Book Antiqua" w:hAnsi="Book Antiqua" w:cs="Book Antiqua"/>
          <w:color w:val="000000"/>
        </w:rPr>
        <w:t xml:space="preserve"> and</w:t>
      </w:r>
      <w:r w:rsidR="00033859"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improving bone metabolism.</w:t>
      </w:r>
    </w:p>
    <w:p w14:paraId="5B6D2172" w14:textId="77777777" w:rsidR="0003597E" w:rsidRDefault="0003597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1EFD21F" w14:textId="67058FDE"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lastRenderedPageBreak/>
        <w:t>INTRODUCTION</w:t>
      </w:r>
    </w:p>
    <w:p w14:paraId="785CE0A0" w14:textId="77777777" w:rsidR="00115F51"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Inflammatory bowel disease (IBD) is a chronic, relapsing immune-mediated inflammatory disease of the gastrointestinal tract</w:t>
      </w:r>
      <w:r w:rsidR="00694075">
        <w:rPr>
          <w:rFonts w:ascii="Book Antiqua" w:eastAsia="Book Antiqua" w:hAnsi="Book Antiqua" w:cs="Book Antiqua"/>
          <w:color w:val="000000"/>
        </w:rPr>
        <w:t xml:space="preserve">, which </w:t>
      </w:r>
      <w:r w:rsidRPr="00A1019E">
        <w:rPr>
          <w:rFonts w:ascii="Book Antiqua" w:eastAsia="Book Antiqua" w:hAnsi="Book Antiqua" w:cs="Book Antiqua"/>
          <w:color w:val="000000"/>
        </w:rPr>
        <w:t xml:space="preserve">includes </w:t>
      </w:r>
      <w:proofErr w:type="spellStart"/>
      <w:r w:rsidRPr="00A1019E">
        <w:rPr>
          <w:rFonts w:ascii="Book Antiqua" w:eastAsia="Book Antiqua" w:hAnsi="Book Antiqua" w:cs="Book Antiqua"/>
          <w:color w:val="000000"/>
        </w:rPr>
        <w:t>Crohn's</w:t>
      </w:r>
      <w:proofErr w:type="spellEnd"/>
      <w:r w:rsidRPr="00A1019E">
        <w:rPr>
          <w:rFonts w:ascii="Book Antiqua" w:eastAsia="Book Antiqua" w:hAnsi="Book Antiqua" w:cs="Book Antiqua"/>
          <w:color w:val="000000"/>
        </w:rPr>
        <w:t xml:space="preserve"> disease (CD) and ulcerative colitis (UC</w:t>
      </w:r>
      <w:proofErr w:type="gramStart"/>
      <w:r w:rsidRPr="00A1019E">
        <w:rPr>
          <w:rFonts w:ascii="Book Antiqua" w:eastAsia="Book Antiqua" w:hAnsi="Book Antiqua" w:cs="Book Antiqua"/>
          <w:color w:val="000000"/>
        </w:rPr>
        <w:t>)</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1,2]</w:t>
      </w:r>
      <w:r w:rsidRPr="00A1019E">
        <w:rPr>
          <w:rFonts w:ascii="Book Antiqua" w:eastAsia="Book Antiqua" w:hAnsi="Book Antiqua" w:cs="Book Antiqua"/>
          <w:color w:val="000000"/>
        </w:rPr>
        <w:t xml:space="preserve">. Its main clinical manifestations are diarrhea, abdominal pain, bloody stool, and various degrees of systemic </w:t>
      </w:r>
      <w:proofErr w:type="gramStart"/>
      <w:r w:rsidRPr="00A1019E">
        <w:rPr>
          <w:rFonts w:ascii="Book Antiqua" w:eastAsia="Book Antiqua" w:hAnsi="Book Antiqua" w:cs="Book Antiqua"/>
          <w:color w:val="000000"/>
        </w:rPr>
        <w:t>symptoms</w:t>
      </w:r>
      <w:r w:rsidR="00115F51">
        <w:rPr>
          <w:rFonts w:ascii="Book Antiqua" w:eastAsia="Book Antiqua" w:hAnsi="Book Antiqua" w:cs="Book Antiqua"/>
          <w:color w:val="000000"/>
          <w:vertAlign w:val="superscript"/>
        </w:rPr>
        <w:t>[</w:t>
      </w:r>
      <w:proofErr w:type="gramEnd"/>
      <w:r w:rsidR="00115F51">
        <w:rPr>
          <w:rFonts w:ascii="Book Antiqua" w:eastAsia="Book Antiqua" w:hAnsi="Book Antiqua" w:cs="Book Antiqua"/>
          <w:color w:val="000000"/>
          <w:vertAlign w:val="superscript"/>
        </w:rPr>
        <w:t>3,</w:t>
      </w:r>
      <w:r w:rsidRPr="00A1019E">
        <w:rPr>
          <w:rFonts w:ascii="Book Antiqua" w:eastAsia="Book Antiqua" w:hAnsi="Book Antiqua" w:cs="Book Antiqua"/>
          <w:color w:val="000000"/>
          <w:vertAlign w:val="superscript"/>
        </w:rPr>
        <w:t>4]</w:t>
      </w:r>
      <w:r w:rsidRPr="00A1019E">
        <w:rPr>
          <w:rFonts w:ascii="Book Antiqua" w:eastAsia="Book Antiqua" w:hAnsi="Book Antiqua" w:cs="Book Antiqua"/>
          <w:color w:val="000000"/>
        </w:rPr>
        <w:t xml:space="preserve">. Nearly 50% of IBD patients show at least one kind of extra-intestinal symptom during their lifetime, among which musculoskeletal damage is the most </w:t>
      </w:r>
      <w:proofErr w:type="gramStart"/>
      <w:r w:rsidRPr="00A1019E">
        <w:rPr>
          <w:rFonts w:ascii="Book Antiqua" w:eastAsia="Book Antiqua" w:hAnsi="Book Antiqua" w:cs="Book Antiqua"/>
          <w:color w:val="000000"/>
        </w:rPr>
        <w:t>common</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5-7]</w:t>
      </w:r>
      <w:r w:rsidRPr="00A1019E">
        <w:rPr>
          <w:rFonts w:ascii="Book Antiqua" w:eastAsia="Book Antiqua" w:hAnsi="Book Antiqua" w:cs="Book Antiqua"/>
          <w:color w:val="000000"/>
        </w:rPr>
        <w:t xml:space="preserve">. In recent years, increasing attention has been paid to the study of osteopenia and osteoporosis caused by IBD. Osteoporosis is a systemic bone disease characterized by low bone mass and the destruction of bone microstructure. It increases bone fragility, making it prone to fractures. Osteoporosis is one of the more common </w:t>
      </w:r>
      <w:proofErr w:type="spellStart"/>
      <w:r w:rsidRPr="00A1019E">
        <w:rPr>
          <w:rFonts w:ascii="Book Antiqua" w:eastAsia="Book Antiqua" w:hAnsi="Book Antiqua" w:cs="Book Antiqua"/>
          <w:color w:val="000000"/>
        </w:rPr>
        <w:t>extraintestinal</w:t>
      </w:r>
      <w:proofErr w:type="spellEnd"/>
      <w:r w:rsidRPr="00A1019E">
        <w:rPr>
          <w:rFonts w:ascii="Book Antiqua" w:eastAsia="Book Antiqua" w:hAnsi="Book Antiqua" w:cs="Book Antiqua"/>
          <w:color w:val="000000"/>
        </w:rPr>
        <w:t xml:space="preserve"> manifestations in IBD </w:t>
      </w:r>
      <w:proofErr w:type="gramStart"/>
      <w:r w:rsidRPr="00A1019E">
        <w:rPr>
          <w:rFonts w:ascii="Book Antiqua" w:eastAsia="Book Antiqua" w:hAnsi="Book Antiqua" w:cs="Book Antiqua"/>
          <w:color w:val="000000"/>
        </w:rPr>
        <w:t>patients</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8]</w:t>
      </w:r>
      <w:r w:rsidRPr="00A1019E">
        <w:rPr>
          <w:rFonts w:ascii="Book Antiqua" w:eastAsia="Book Antiqua" w:hAnsi="Book Antiqua" w:cs="Book Antiqua"/>
          <w:color w:val="000000"/>
        </w:rPr>
        <w:t xml:space="preserve">. Studies have shown that the risk of osteoporosis is significantly higher in IBD patients than in healthy </w:t>
      </w:r>
      <w:proofErr w:type="gramStart"/>
      <w:r w:rsidRPr="00A1019E">
        <w:rPr>
          <w:rFonts w:ascii="Book Antiqua" w:eastAsia="Book Antiqua" w:hAnsi="Book Antiqua" w:cs="Book Antiqua"/>
          <w:color w:val="000000"/>
        </w:rPr>
        <w:t>controls</w:t>
      </w:r>
      <w:r w:rsidR="00115F51">
        <w:rPr>
          <w:rFonts w:ascii="Book Antiqua" w:eastAsia="Book Antiqua" w:hAnsi="Book Antiqua" w:cs="Book Antiqua"/>
          <w:color w:val="000000"/>
          <w:vertAlign w:val="superscript"/>
        </w:rPr>
        <w:t>[</w:t>
      </w:r>
      <w:proofErr w:type="gramEnd"/>
      <w:r w:rsidR="00115F51">
        <w:rPr>
          <w:rFonts w:ascii="Book Antiqua" w:eastAsia="Book Antiqua" w:hAnsi="Book Antiqua" w:cs="Book Antiqua"/>
          <w:color w:val="000000"/>
          <w:vertAlign w:val="superscript"/>
        </w:rPr>
        <w:t>9,</w:t>
      </w:r>
      <w:r w:rsidRPr="00A1019E">
        <w:rPr>
          <w:rFonts w:ascii="Book Antiqua" w:eastAsia="Book Antiqua" w:hAnsi="Book Antiqua" w:cs="Book Antiqua"/>
          <w:color w:val="000000"/>
          <w:vertAlign w:val="superscript"/>
        </w:rPr>
        <w:t>10]</w:t>
      </w:r>
      <w:r w:rsidRPr="00A1019E">
        <w:rPr>
          <w:rFonts w:ascii="Book Antiqua" w:eastAsia="Book Antiqua" w:hAnsi="Book Antiqua" w:cs="Book Antiqua"/>
          <w:color w:val="000000"/>
        </w:rPr>
        <w:t xml:space="preserve">, exposing them to a higher risk of fracture. The risk of fracture in IBD patients is 40% higher than </w:t>
      </w:r>
      <w:r w:rsidR="00694075">
        <w:rPr>
          <w:rFonts w:ascii="Book Antiqua" w:eastAsia="Book Antiqua" w:hAnsi="Book Antiqua" w:cs="Book Antiqua"/>
          <w:color w:val="000000"/>
        </w:rPr>
        <w:t xml:space="preserve">that </w:t>
      </w:r>
      <w:r w:rsidRPr="00A1019E">
        <w:rPr>
          <w:rFonts w:ascii="Book Antiqua" w:eastAsia="Book Antiqua" w:hAnsi="Book Antiqua" w:cs="Book Antiqua"/>
          <w:color w:val="000000"/>
        </w:rPr>
        <w:t xml:space="preserve">in healthy controls, seriously affecting their quality of </w:t>
      </w:r>
      <w:proofErr w:type="gramStart"/>
      <w:r w:rsidRPr="00A1019E">
        <w:rPr>
          <w:rFonts w:ascii="Book Antiqua" w:eastAsia="Book Antiqua" w:hAnsi="Book Antiqua" w:cs="Book Antiqua"/>
          <w:color w:val="000000"/>
        </w:rPr>
        <w:t>life</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11]</w:t>
      </w:r>
      <w:r w:rsidRPr="00A1019E">
        <w:rPr>
          <w:rFonts w:ascii="Book Antiqua" w:eastAsia="Book Antiqua" w:hAnsi="Book Antiqua" w:cs="Book Antiqua"/>
          <w:color w:val="000000"/>
        </w:rPr>
        <w:t>. The search for a suitable treatment to reduce pain and the economic burden has become a priority of international medical and social establishments.</w:t>
      </w:r>
    </w:p>
    <w:p w14:paraId="1E225383" w14:textId="77777777" w:rsidR="00CE659C" w:rsidRDefault="001B3F9B" w:rsidP="00115F51">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pathogenesis of osteoporosis in IBD patients has not been fully elucidated. Many factors affect bone metabolism. Recent studies have shown that intestinal inflammation is one of the most important factors leading to osteoporosis in IBD patients. Inflammation is involved in the pathophysiological process of bone loss in patients with </w:t>
      </w:r>
      <w:proofErr w:type="gramStart"/>
      <w:r w:rsidRPr="00A1019E">
        <w:rPr>
          <w:rFonts w:ascii="Book Antiqua" w:eastAsia="Book Antiqua" w:hAnsi="Book Antiqua" w:cs="Book Antiqua"/>
          <w:color w:val="000000"/>
        </w:rPr>
        <w:t>IBD</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12-14]</w:t>
      </w:r>
      <w:r w:rsidRPr="00A1019E">
        <w:rPr>
          <w:rFonts w:ascii="Book Antiqua" w:eastAsia="Book Antiqua" w:hAnsi="Book Antiqua" w:cs="Book Antiqua"/>
          <w:color w:val="000000"/>
        </w:rPr>
        <w:t>. Therefore, controlling intestinal inflammation could help to prevent the occurrence and progression of osteoporosis. The receptor activator of nuclear factor kappa B (</w:t>
      </w:r>
      <w:r w:rsidR="00CE659C">
        <w:rPr>
          <w:rFonts w:ascii="Book Antiqua" w:hAnsi="Book Antiqua" w:cs="Book Antiqua" w:hint="eastAsia"/>
          <w:color w:val="000000"/>
          <w:lang w:eastAsia="zh-CN"/>
        </w:rPr>
        <w:t>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RANK), its ligand (receptor activator of </w:t>
      </w:r>
      <w:r w:rsidR="00CE659C">
        <w:rPr>
          <w:rFonts w:ascii="Book Antiqua" w:hAnsi="Book Antiqua" w:cs="Book Antiqua" w:hint="eastAsia"/>
          <w:color w:val="000000"/>
          <w:lang w:eastAsia="zh-CN"/>
        </w:rPr>
        <w:t>NF-</w:t>
      </w:r>
      <w:proofErr w:type="spellStart"/>
      <w:r w:rsidR="00CE659C"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ligand, RANKL), and the soluble decoy receptor </w:t>
      </w:r>
      <w:proofErr w:type="spellStart"/>
      <w:r w:rsidRPr="00A1019E">
        <w:rPr>
          <w:rFonts w:ascii="Book Antiqua" w:eastAsia="Book Antiqua" w:hAnsi="Book Antiqua" w:cs="Book Antiqua"/>
          <w:color w:val="000000"/>
        </w:rPr>
        <w:t>osteoprotegerin</w:t>
      </w:r>
      <w:proofErr w:type="spellEnd"/>
      <w:r w:rsidRPr="00A1019E">
        <w:rPr>
          <w:rFonts w:ascii="Book Antiqua" w:eastAsia="Book Antiqua" w:hAnsi="Book Antiqua" w:cs="Book Antiqua"/>
          <w:color w:val="000000"/>
        </w:rPr>
        <w:t xml:space="preserve"> (OPG) orchestrate </w:t>
      </w:r>
      <w:proofErr w:type="spellStart"/>
      <w:r w:rsidRPr="00A1019E">
        <w:rPr>
          <w:rFonts w:ascii="Book Antiqua" w:eastAsia="Book Antiqua" w:hAnsi="Book Antiqua" w:cs="Book Antiqua"/>
          <w:color w:val="000000"/>
        </w:rPr>
        <w:t>resorption</w:t>
      </w:r>
      <w:proofErr w:type="spellEnd"/>
      <w:r w:rsidRPr="00A1019E">
        <w:rPr>
          <w:rFonts w:ascii="Book Antiqua" w:eastAsia="Book Antiqua" w:hAnsi="Book Antiqua" w:cs="Book Antiqua"/>
          <w:color w:val="000000"/>
        </w:rPr>
        <w:t xml:space="preserve"> of </w:t>
      </w:r>
      <w:proofErr w:type="spellStart"/>
      <w:r w:rsidRPr="00A1019E">
        <w:rPr>
          <w:rFonts w:ascii="Book Antiqua" w:eastAsia="Book Antiqua" w:hAnsi="Book Antiqua" w:cs="Book Antiqua"/>
          <w:color w:val="000000"/>
        </w:rPr>
        <w:t>osteoclastic</w:t>
      </w:r>
      <w:proofErr w:type="spellEnd"/>
      <w:r w:rsidRPr="00A1019E">
        <w:rPr>
          <w:rFonts w:ascii="Book Antiqua" w:eastAsia="Book Antiqua" w:hAnsi="Book Antiqua" w:cs="Book Antiqua"/>
          <w:color w:val="000000"/>
        </w:rPr>
        <w:t xml:space="preserve"> bone and play a key role in the common pathogenic pathway between gut inflammation and bone </w:t>
      </w:r>
      <w:proofErr w:type="gramStart"/>
      <w:r w:rsidRPr="00A1019E">
        <w:rPr>
          <w:rFonts w:ascii="Book Antiqua" w:eastAsia="Book Antiqua" w:hAnsi="Book Antiqua" w:cs="Book Antiqua"/>
          <w:color w:val="000000"/>
        </w:rPr>
        <w:t>loss</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15]</w:t>
      </w:r>
      <w:r w:rsidRPr="00A1019E">
        <w:rPr>
          <w:rFonts w:ascii="Book Antiqua" w:eastAsia="Book Antiqua" w:hAnsi="Book Antiqua" w:cs="Book Antiqua"/>
          <w:color w:val="000000"/>
        </w:rPr>
        <w:t xml:space="preserve">. RANK/RANKL/OPG </w:t>
      </w:r>
      <w:r w:rsidR="00694075">
        <w:rPr>
          <w:rFonts w:ascii="Book Antiqua" w:eastAsia="Book Antiqua" w:hAnsi="Book Antiqua" w:cs="Book Antiqua"/>
          <w:color w:val="000000"/>
        </w:rPr>
        <w:t xml:space="preserve">signaling </w:t>
      </w:r>
      <w:r w:rsidRPr="00A1019E">
        <w:rPr>
          <w:rFonts w:ascii="Book Antiqua" w:eastAsia="Book Antiqua" w:hAnsi="Book Antiqua" w:cs="Book Antiqua"/>
          <w:color w:val="000000"/>
        </w:rPr>
        <w:t xml:space="preserve">is a key regulator of osteoclast biology and bone metabolism and an important pathway regulating osteoclast </w:t>
      </w:r>
      <w:proofErr w:type="gramStart"/>
      <w:r w:rsidRPr="00A1019E">
        <w:rPr>
          <w:rFonts w:ascii="Book Antiqua" w:eastAsia="Book Antiqua" w:hAnsi="Book Antiqua" w:cs="Book Antiqua"/>
          <w:color w:val="000000"/>
        </w:rPr>
        <w:t>differentiation</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16-18]</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Stanisławowski</w:t>
      </w:r>
      <w:proofErr w:type="spell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et </w:t>
      </w:r>
      <w:proofErr w:type="gramStart"/>
      <w:r w:rsidRPr="00A1019E">
        <w:rPr>
          <w:rFonts w:ascii="Book Antiqua" w:eastAsia="Book Antiqua" w:hAnsi="Book Antiqua" w:cs="Book Antiqua"/>
          <w:i/>
          <w:iCs/>
          <w:color w:val="000000"/>
        </w:rPr>
        <w:t>al</w:t>
      </w:r>
      <w:r w:rsidR="00CE659C" w:rsidRPr="00A1019E">
        <w:rPr>
          <w:rFonts w:ascii="Book Antiqua" w:eastAsia="Book Antiqua" w:hAnsi="Book Antiqua" w:cs="Book Antiqua"/>
          <w:color w:val="000000"/>
          <w:vertAlign w:val="superscript"/>
        </w:rPr>
        <w:t>[</w:t>
      </w:r>
      <w:proofErr w:type="gramEnd"/>
      <w:r w:rsidR="00CE659C" w:rsidRPr="00A1019E">
        <w:rPr>
          <w:rFonts w:ascii="Book Antiqua" w:eastAsia="Book Antiqua" w:hAnsi="Book Antiqua" w:cs="Book Antiqua"/>
          <w:color w:val="000000"/>
          <w:vertAlign w:val="superscript"/>
        </w:rPr>
        <w:t>19]</w:t>
      </w:r>
      <w:r w:rsidRPr="00A1019E">
        <w:rPr>
          <w:rFonts w:ascii="Book Antiqua" w:eastAsia="Book Antiqua" w:hAnsi="Book Antiqua" w:cs="Book Antiqua"/>
          <w:color w:val="000000"/>
        </w:rPr>
        <w:t xml:space="preserve"> reported that patients with UC </w:t>
      </w:r>
      <w:r w:rsidRPr="00A1019E">
        <w:rPr>
          <w:rFonts w:ascii="Book Antiqua" w:eastAsia="Book Antiqua" w:hAnsi="Book Antiqua" w:cs="Book Antiqua"/>
          <w:color w:val="000000"/>
        </w:rPr>
        <w:lastRenderedPageBreak/>
        <w:t>have higher local expression of serum OPG mRNA and protein than healthy participants</w:t>
      </w:r>
      <w:r w:rsidRPr="00A1019E">
        <w:rPr>
          <w:rFonts w:ascii="Book Antiqua" w:eastAsia="Book Antiqua" w:hAnsi="Book Antiqua" w:cs="Book Antiqua"/>
          <w:color w:val="000000"/>
          <w:vertAlign w:val="superscript"/>
        </w:rPr>
        <w:t>[19]</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Krela-Kaźmierczak</w:t>
      </w:r>
      <w:proofErr w:type="spell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et </w:t>
      </w:r>
      <w:proofErr w:type="gramStart"/>
      <w:r w:rsidRPr="00A1019E">
        <w:rPr>
          <w:rFonts w:ascii="Book Antiqua" w:eastAsia="Book Antiqua" w:hAnsi="Book Antiqua" w:cs="Book Antiqua"/>
          <w:i/>
          <w:iCs/>
          <w:color w:val="000000"/>
        </w:rPr>
        <w:t>al</w:t>
      </w:r>
      <w:r w:rsidR="00CE659C" w:rsidRPr="00A1019E">
        <w:rPr>
          <w:rFonts w:ascii="Book Antiqua" w:eastAsia="Book Antiqua" w:hAnsi="Book Antiqua" w:cs="Book Antiqua"/>
          <w:color w:val="000000"/>
          <w:vertAlign w:val="superscript"/>
        </w:rPr>
        <w:t>[</w:t>
      </w:r>
      <w:proofErr w:type="gramEnd"/>
      <w:r w:rsidR="00CE659C" w:rsidRPr="00A1019E">
        <w:rPr>
          <w:rFonts w:ascii="Book Antiqua" w:eastAsia="Book Antiqua" w:hAnsi="Book Antiqua" w:cs="Book Antiqua"/>
          <w:color w:val="000000"/>
          <w:vertAlign w:val="superscript"/>
        </w:rPr>
        <w:t>20]</w:t>
      </w:r>
      <w:r w:rsidRPr="00A1019E">
        <w:rPr>
          <w:rFonts w:ascii="Book Antiqua" w:eastAsia="Book Antiqua" w:hAnsi="Book Antiqua" w:cs="Book Antiqua"/>
          <w:color w:val="000000"/>
        </w:rPr>
        <w:t xml:space="preserve"> reported an increase in the OPG/RANKL ratio in CD patients</w:t>
      </w:r>
      <w:r w:rsidRPr="00A1019E">
        <w:rPr>
          <w:rFonts w:ascii="Book Antiqua" w:eastAsia="Book Antiqua" w:hAnsi="Book Antiqua" w:cs="Book Antiqua"/>
          <w:color w:val="000000"/>
          <w:vertAlign w:val="superscript"/>
        </w:rPr>
        <w:t>[20]</w:t>
      </w:r>
      <w:r w:rsidRPr="00A1019E">
        <w:rPr>
          <w:rFonts w:ascii="Book Antiqua" w:eastAsia="Book Antiqua" w:hAnsi="Book Antiqua" w:cs="Book Antiqua"/>
          <w:color w:val="000000"/>
        </w:rPr>
        <w:t>. According to a recent study, elevated osteocyte tumor necrosis factor (TNF)-α, interleukin (IL)-6, RANKL, and OPG correspond to higher osteoclast surfaces and a lower bone formation rate in an IBD model induced with dextran sodium sulfate</w:t>
      </w:r>
      <w:r w:rsidRPr="00A1019E">
        <w:rPr>
          <w:rFonts w:ascii="Book Antiqua" w:eastAsia="Book Antiqua" w:hAnsi="Book Antiqua" w:cs="Book Antiqua"/>
          <w:color w:val="000000"/>
          <w:vertAlign w:val="superscript"/>
        </w:rPr>
        <w:t>[21]</w:t>
      </w:r>
      <w:r w:rsidRPr="00A1019E">
        <w:rPr>
          <w:rFonts w:ascii="Book Antiqua" w:eastAsia="Book Antiqua" w:hAnsi="Book Antiqua" w:cs="Book Antiqua"/>
          <w:color w:val="000000"/>
        </w:rPr>
        <w:t xml:space="preserve">. No effective preventive or treatment modality exists for osteoporosis in IBD patients. A great deal of interest has been generated to evaluate the mechanism by which natural products exert their beneficial effects in the gastrointestinal </w:t>
      </w:r>
      <w:proofErr w:type="gramStart"/>
      <w:r w:rsidRPr="00A1019E">
        <w:rPr>
          <w:rFonts w:ascii="Book Antiqua" w:eastAsia="Book Antiqua" w:hAnsi="Book Antiqua" w:cs="Book Antiqua"/>
          <w:color w:val="000000"/>
        </w:rPr>
        <w:t>tract</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22]</w:t>
      </w:r>
      <w:r w:rsidRPr="00A1019E">
        <w:rPr>
          <w:rFonts w:ascii="Book Antiqua" w:eastAsia="Book Antiqua" w:hAnsi="Book Antiqua" w:cs="Book Antiqua"/>
          <w:color w:val="000000"/>
        </w:rPr>
        <w:t>.</w:t>
      </w:r>
      <w:r w:rsidR="00CE659C">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 xml:space="preserve">Traditional Chinese medicine (TCM) has good effects on IBD patients with osteoporosis. Spleen and kidney insufficiencies and dampness-heat are important components of IBD-associated osteoporosis pathogenesis. Treatment is aimed at invigorating the spleen, clearing the intestine, and </w:t>
      </w:r>
      <w:proofErr w:type="spellStart"/>
      <w:r w:rsidRPr="00A1019E">
        <w:rPr>
          <w:rFonts w:ascii="Book Antiqua" w:eastAsia="Book Antiqua" w:hAnsi="Book Antiqua" w:cs="Book Antiqua"/>
          <w:color w:val="000000"/>
        </w:rPr>
        <w:t>tonifying</w:t>
      </w:r>
      <w:proofErr w:type="spellEnd"/>
      <w:r w:rsidRPr="00A1019E">
        <w:rPr>
          <w:rFonts w:ascii="Book Antiqua" w:eastAsia="Book Antiqua" w:hAnsi="Book Antiqua" w:cs="Book Antiqua"/>
          <w:color w:val="000000"/>
        </w:rPr>
        <w:t xml:space="preserve"> the kidney. Thus,</w:t>
      </w:r>
      <w:r w:rsidR="00694075" w:rsidRPr="00A1019E" w:rsidDel="00694075">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(JQBD) was established under the guidance of TCM theory. JQBD is a prescription developed by our team to treat IBD patients with osteoporosis. Our previous study reported that JQBD-medicated serum promotes osteoclast apoptosis by </w:t>
      </w:r>
      <w:proofErr w:type="spellStart"/>
      <w:r w:rsidRPr="00A1019E">
        <w:rPr>
          <w:rFonts w:ascii="Book Antiqua" w:eastAsia="Book Antiqua" w:hAnsi="Book Antiqua" w:cs="Book Antiqua"/>
          <w:color w:val="000000"/>
        </w:rPr>
        <w:t>downregulating</w:t>
      </w:r>
      <w:proofErr w:type="spellEnd"/>
      <w:r w:rsidRPr="00A1019E">
        <w:rPr>
          <w:rFonts w:ascii="Book Antiqua" w:eastAsia="Book Antiqua" w:hAnsi="Book Antiqua" w:cs="Book Antiqua"/>
          <w:color w:val="000000"/>
        </w:rPr>
        <w:t xml:space="preserve"> Bcl-2 and </w:t>
      </w:r>
      <w:proofErr w:type="spellStart"/>
      <w:r w:rsidRPr="00A1019E">
        <w:rPr>
          <w:rFonts w:ascii="Book Antiqua" w:eastAsia="Book Antiqua" w:hAnsi="Book Antiqua" w:cs="Book Antiqua"/>
          <w:color w:val="000000"/>
        </w:rPr>
        <w:t>upregulating</w:t>
      </w:r>
      <w:proofErr w:type="spellEnd"/>
      <w:r w:rsidRPr="00A1019E">
        <w:rPr>
          <w:rFonts w:ascii="Book Antiqua" w:eastAsia="Book Antiqua" w:hAnsi="Book Antiqua" w:cs="Book Antiqua"/>
          <w:color w:val="000000"/>
        </w:rPr>
        <w:t xml:space="preserve"> the expression of the </w:t>
      </w:r>
      <w:proofErr w:type="spellStart"/>
      <w:r w:rsidRPr="00A1019E">
        <w:rPr>
          <w:rFonts w:ascii="Book Antiqua" w:eastAsia="Book Antiqua" w:hAnsi="Book Antiqua" w:cs="Book Antiqua"/>
          <w:color w:val="000000"/>
        </w:rPr>
        <w:t>Bax</w:t>
      </w:r>
      <w:proofErr w:type="spellEnd"/>
      <w:r w:rsidRPr="00A1019E">
        <w:rPr>
          <w:rFonts w:ascii="Book Antiqua" w:eastAsia="Book Antiqua" w:hAnsi="Book Antiqua" w:cs="Book Antiqua"/>
          <w:color w:val="000000"/>
        </w:rPr>
        <w:t xml:space="preserve"> </w:t>
      </w:r>
      <w:proofErr w:type="gramStart"/>
      <w:r w:rsidRPr="00A1019E">
        <w:rPr>
          <w:rFonts w:ascii="Book Antiqua" w:eastAsia="Book Antiqua" w:hAnsi="Book Antiqua" w:cs="Book Antiqua"/>
          <w:color w:val="000000"/>
        </w:rPr>
        <w:t>protein</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23]</w:t>
      </w:r>
      <w:r w:rsidRPr="00A1019E">
        <w:rPr>
          <w:rFonts w:ascii="Book Antiqua" w:eastAsia="Book Antiqua" w:hAnsi="Book Antiqua" w:cs="Book Antiqua"/>
          <w:color w:val="000000"/>
        </w:rPr>
        <w:t xml:space="preserve">. According to TCM theory, the kidney </w:t>
      </w:r>
      <w:proofErr w:type="spellStart"/>
      <w:r w:rsidRPr="00A1019E">
        <w:rPr>
          <w:rFonts w:ascii="Book Antiqua" w:eastAsia="Book Antiqua" w:hAnsi="Book Antiqua" w:cs="Book Antiqua"/>
          <w:color w:val="000000"/>
        </w:rPr>
        <w:t>stores</w:t>
      </w:r>
      <w:proofErr w:type="spellEnd"/>
      <w:r w:rsidRPr="00A1019E">
        <w:rPr>
          <w:rFonts w:ascii="Book Antiqua" w:eastAsia="Book Antiqua" w:hAnsi="Book Antiqua" w:cs="Book Antiqua"/>
          <w:color w:val="000000"/>
        </w:rPr>
        <w:t xml:space="preserve"> the essence and this can be transformed into the bone marrow to nourish the bones and strengthen the skeleton. Thus, a kidney deficiency can cause osteoporosis. </w:t>
      </w:r>
      <w:proofErr w:type="spellStart"/>
      <w:r w:rsidRPr="00A1019E">
        <w:rPr>
          <w:rFonts w:ascii="Book Antiqua" w:eastAsia="Book Antiqua" w:hAnsi="Book Antiqua" w:cs="Book Antiqua"/>
          <w:color w:val="000000"/>
        </w:rPr>
        <w:t>Tonifying</w:t>
      </w:r>
      <w:proofErr w:type="spellEnd"/>
      <w:r w:rsidRPr="00A1019E">
        <w:rPr>
          <w:rFonts w:ascii="Book Antiqua" w:eastAsia="Book Antiqua" w:hAnsi="Book Antiqua" w:cs="Book Antiqua"/>
          <w:color w:val="000000"/>
        </w:rPr>
        <w:t xml:space="preserve"> the kidneys regulates bone metabolism to alleviate osteoporosis. Modern pharmacological studies have confirmed that </w:t>
      </w:r>
      <w:proofErr w:type="spellStart"/>
      <w:r w:rsidRPr="00A1019E">
        <w:rPr>
          <w:rFonts w:ascii="Book Antiqua" w:eastAsia="Book Antiqua" w:hAnsi="Book Antiqua" w:cs="Book Antiqua"/>
          <w:i/>
          <w:color w:val="000000"/>
        </w:rPr>
        <w:t>Psoralea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corylifolia</w:t>
      </w:r>
      <w:proofErr w:type="spellEnd"/>
      <w:r w:rsidRPr="00A1019E">
        <w:rPr>
          <w:rFonts w:ascii="Book Antiqua" w:eastAsia="Book Antiqua" w:hAnsi="Book Antiqua" w:cs="Book Antiqua"/>
          <w:color w:val="000000"/>
        </w:rPr>
        <w:t xml:space="preserve"> Linn, </w:t>
      </w:r>
      <w:proofErr w:type="spellStart"/>
      <w:r w:rsidRPr="00A1019E">
        <w:rPr>
          <w:rFonts w:ascii="Book Antiqua" w:eastAsia="Book Antiqua" w:hAnsi="Book Antiqua" w:cs="Book Antiqua"/>
          <w:i/>
          <w:color w:val="000000"/>
        </w:rPr>
        <w:t>Alpinia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oxyphylla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color w:val="000000"/>
        </w:rPr>
        <w:t>Miq</w:t>
      </w:r>
      <w:proofErr w:type="spellEnd"/>
      <w:r w:rsidRPr="00A1019E">
        <w:rPr>
          <w:rFonts w:ascii="Book Antiqua" w:eastAsia="Book Antiqua" w:hAnsi="Book Antiqua" w:cs="Book Antiqua"/>
          <w:color w:val="000000"/>
        </w:rPr>
        <w:t xml:space="preserve">, and their extracts improve bone metabolism to prevent bone loss and are commonly used to treat </w:t>
      </w:r>
      <w:proofErr w:type="gramStart"/>
      <w:r w:rsidRPr="00A1019E">
        <w:rPr>
          <w:rFonts w:ascii="Book Antiqua" w:eastAsia="Book Antiqua" w:hAnsi="Book Antiqua" w:cs="Book Antiqua"/>
          <w:color w:val="000000"/>
        </w:rPr>
        <w:t>osteoporosis</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24-</w:t>
      </w:r>
      <w:r w:rsidR="00B232DC" w:rsidRPr="00A1019E">
        <w:rPr>
          <w:rFonts w:ascii="Book Antiqua" w:hAnsi="Book Antiqua" w:cs="Book Antiqua"/>
          <w:color w:val="000000"/>
          <w:vertAlign w:val="superscript"/>
          <w:lang w:eastAsia="zh-CN"/>
        </w:rPr>
        <w:t>27</w:t>
      </w:r>
      <w:r w:rsidRPr="00A1019E">
        <w:rPr>
          <w:rFonts w:ascii="Book Antiqua" w:eastAsia="Book Antiqua" w:hAnsi="Book Antiqua" w:cs="Book Antiqua"/>
          <w:color w:val="000000"/>
          <w:vertAlign w:val="superscript"/>
        </w:rPr>
        <w:t>]</w:t>
      </w:r>
      <w:r w:rsidR="00CE659C">
        <w:rPr>
          <w:rFonts w:ascii="Book Antiqua" w:eastAsia="Book Antiqua" w:hAnsi="Book Antiqua" w:cs="Book Antiqua"/>
          <w:color w:val="000000"/>
        </w:rPr>
        <w:t>.</w:t>
      </w:r>
    </w:p>
    <w:p w14:paraId="25EA85F5" w14:textId="77777777" w:rsidR="00A77B3E" w:rsidRPr="00A1019E" w:rsidRDefault="001B3F9B" w:rsidP="00115F51">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In this study, the potential </w:t>
      </w:r>
      <w:proofErr w:type="spellStart"/>
      <w:r w:rsidRPr="00A1019E">
        <w:rPr>
          <w:rFonts w:ascii="Book Antiqua" w:eastAsia="Book Antiqua" w:hAnsi="Book Antiqua" w:cs="Book Antiqua"/>
          <w:color w:val="000000"/>
        </w:rPr>
        <w:t>pharmacodynamic</w:t>
      </w:r>
      <w:proofErr w:type="spellEnd"/>
      <w:r w:rsidRPr="00A1019E">
        <w:rPr>
          <w:rFonts w:ascii="Book Antiqua" w:eastAsia="Book Antiqua" w:hAnsi="Book Antiqua" w:cs="Book Antiqua"/>
          <w:color w:val="000000"/>
        </w:rPr>
        <w:t xml:space="preserve"> mechanism of</w:t>
      </w:r>
      <w:r w:rsidR="00694075">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for treating IBD-induced osteoporosis was studied </w:t>
      </w:r>
      <w:r w:rsidRPr="00A1019E">
        <w:rPr>
          <w:rFonts w:ascii="Book Antiqua" w:eastAsia="Book Antiqua" w:hAnsi="Book Antiqua" w:cs="Book Antiqua"/>
          <w:i/>
          <w:iCs/>
          <w:color w:val="000000"/>
        </w:rPr>
        <w:t>in vivo</w:t>
      </w:r>
      <w:r w:rsidRPr="00A1019E">
        <w:rPr>
          <w:rFonts w:ascii="Book Antiqua" w:eastAsia="Book Antiqua" w:hAnsi="Book Antiqua" w:cs="Book Antiqua"/>
          <w:color w:val="000000"/>
        </w:rPr>
        <w:t xml:space="preserve"> for the first time. An IBD-induced osteoporosis model was constructed by treating </w:t>
      </w:r>
      <w:r w:rsidR="00256CD6" w:rsidRPr="00A1019E">
        <w:rPr>
          <w:rFonts w:ascii="Book Antiqua" w:eastAsia="Book Antiqua" w:hAnsi="Book Antiqua" w:cs="Book Antiqua"/>
          <w:color w:val="000000"/>
        </w:rPr>
        <w:t xml:space="preserve">interleukin </w:t>
      </w:r>
      <w:r w:rsidR="00256CD6">
        <w:rPr>
          <w:rFonts w:ascii="Book Antiqua" w:hAnsi="Book Antiqua" w:cs="Book Antiqua" w:hint="eastAsia"/>
          <w:color w:val="000000"/>
          <w:lang w:eastAsia="zh-CN"/>
        </w:rPr>
        <w:t>(</w:t>
      </w:r>
      <w:r w:rsidRPr="00A1019E">
        <w:rPr>
          <w:rFonts w:ascii="Book Antiqua" w:eastAsia="Book Antiqua" w:hAnsi="Book Antiqua" w:cs="Book Antiqua"/>
          <w:color w:val="000000"/>
        </w:rPr>
        <w:t>IL</w:t>
      </w:r>
      <w:r w:rsidR="00256CD6">
        <w:rPr>
          <w:rFonts w:ascii="Book Antiqua" w:hAnsi="Book Antiqua" w:cs="Book Antiqua" w:hint="eastAsia"/>
          <w:color w:val="000000"/>
          <w:lang w:eastAsia="zh-CN"/>
        </w:rPr>
        <w:t>)</w:t>
      </w:r>
      <w:r w:rsidRPr="00A1019E">
        <w:rPr>
          <w:rFonts w:ascii="Book Antiqua" w:eastAsia="Book Antiqua" w:hAnsi="Book Antiqua" w:cs="Book Antiqua"/>
          <w:color w:val="000000"/>
        </w:rPr>
        <w:t xml:space="preserve">-10-knockout mice with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JQBD was given as an intervention, and its effects on the inflammatory response and bone metabolism were observed to provide a theoretical basis for the clinical prevention and treatment of osteoporosis in IBD patients.</w:t>
      </w:r>
    </w:p>
    <w:p w14:paraId="3121D8C7" w14:textId="77777777" w:rsidR="00A77B3E" w:rsidRPr="00A1019E" w:rsidRDefault="00A77B3E" w:rsidP="00A1019E">
      <w:pPr>
        <w:spacing w:line="360" w:lineRule="auto"/>
        <w:jc w:val="both"/>
        <w:rPr>
          <w:rFonts w:ascii="Book Antiqua" w:hAnsi="Book Antiqua"/>
        </w:rPr>
      </w:pPr>
    </w:p>
    <w:p w14:paraId="7A861CC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lastRenderedPageBreak/>
        <w:t>MATERIALS AND METHODS</w:t>
      </w:r>
    </w:p>
    <w:p w14:paraId="060B4AB4" w14:textId="77777777" w:rsidR="00CE659C"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TCM preparation and identification of the phytochemicals</w:t>
      </w:r>
    </w:p>
    <w:p w14:paraId="7A3D7C48" w14:textId="77777777" w:rsidR="00CE659C"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color w:val="000000"/>
        </w:rPr>
        <w:t xml:space="preserve">JQBD was prepared by the TCM pharmacy of </w:t>
      </w:r>
      <w:proofErr w:type="spellStart"/>
      <w:r w:rsidRPr="00A1019E">
        <w:rPr>
          <w:rFonts w:ascii="Book Antiqua" w:eastAsia="Book Antiqua" w:hAnsi="Book Antiqua" w:cs="Book Antiqua"/>
          <w:color w:val="000000"/>
        </w:rPr>
        <w:t>Longhua</w:t>
      </w:r>
      <w:proofErr w:type="spellEnd"/>
      <w:r w:rsidRPr="00A1019E">
        <w:rPr>
          <w:rFonts w:ascii="Book Antiqua" w:eastAsia="Book Antiqua" w:hAnsi="Book Antiqua" w:cs="Book Antiqua"/>
          <w:color w:val="000000"/>
        </w:rPr>
        <w:t xml:space="preserve"> Hospital, Shanghai University of </w:t>
      </w:r>
      <w:r w:rsidR="00CE659C" w:rsidRPr="00A1019E">
        <w:rPr>
          <w:rFonts w:ascii="Book Antiqua" w:eastAsia="Book Antiqua" w:hAnsi="Book Antiqua" w:cs="Book Antiqua"/>
          <w:color w:val="000000"/>
        </w:rPr>
        <w:t>TCM</w:t>
      </w:r>
      <w:r w:rsidRPr="00A1019E">
        <w:rPr>
          <w:rFonts w:ascii="Book Antiqua" w:eastAsia="Book Antiqua" w:hAnsi="Book Antiqua" w:cs="Book Antiqua"/>
          <w:color w:val="000000"/>
        </w:rPr>
        <w:t xml:space="preserve">. It was composed of eight herbal species, including </w:t>
      </w:r>
      <w:proofErr w:type="spellStart"/>
      <w:r w:rsidRPr="00A1019E">
        <w:rPr>
          <w:rFonts w:ascii="Book Antiqua" w:eastAsia="Book Antiqua" w:hAnsi="Book Antiqua" w:cs="Book Antiqua"/>
          <w:i/>
          <w:color w:val="000000"/>
        </w:rPr>
        <w:t>Astragalus</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mongholicus</w:t>
      </w:r>
      <w:proofErr w:type="spellEnd"/>
      <w:r w:rsidRPr="00A1019E">
        <w:rPr>
          <w:rFonts w:ascii="Book Antiqua" w:eastAsia="Book Antiqua" w:hAnsi="Book Antiqua" w:cs="Book Antiqua"/>
          <w:color w:val="000000"/>
        </w:rPr>
        <w:t xml:space="preserve"> Bunge 30 g, </w:t>
      </w:r>
      <w:proofErr w:type="spellStart"/>
      <w:r w:rsidRPr="00A1019E">
        <w:rPr>
          <w:rFonts w:ascii="Book Antiqua" w:eastAsia="Book Antiqua" w:hAnsi="Book Antiqua" w:cs="Book Antiqua"/>
          <w:i/>
          <w:color w:val="000000"/>
        </w:rPr>
        <w:t>Codonopsis</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pilosula</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Franch</w:t>
      </w:r>
      <w:proofErr w:type="spellEnd"/>
      <w:r w:rsidRPr="00A1019E">
        <w:rPr>
          <w:rFonts w:ascii="Book Antiqua" w:eastAsia="Book Antiqua" w:hAnsi="Book Antiqua" w:cs="Book Antiqua"/>
          <w:color w:val="000000"/>
        </w:rPr>
        <w:t xml:space="preserve">.) </w:t>
      </w:r>
      <w:proofErr w:type="spellStart"/>
      <w:proofErr w:type="gramStart"/>
      <w:r w:rsidRPr="00A1019E">
        <w:rPr>
          <w:rFonts w:ascii="Book Antiqua" w:eastAsia="Book Antiqua" w:hAnsi="Book Antiqua" w:cs="Book Antiqua"/>
          <w:color w:val="000000"/>
        </w:rPr>
        <w:t>Nannf</w:t>
      </w:r>
      <w:proofErr w:type="spellEnd"/>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w:t>
      </w:r>
      <w:proofErr w:type="gramStart"/>
      <w:r w:rsidRPr="00A1019E">
        <w:rPr>
          <w:rFonts w:ascii="Book Antiqua" w:eastAsia="Book Antiqua" w:hAnsi="Book Antiqua" w:cs="Book Antiqua"/>
          <w:color w:val="000000"/>
        </w:rPr>
        <w:t xml:space="preserve">15 g, </w:t>
      </w:r>
      <w:proofErr w:type="spellStart"/>
      <w:r w:rsidRPr="00A1019E">
        <w:rPr>
          <w:rFonts w:ascii="Book Antiqua" w:eastAsia="Book Antiqua" w:hAnsi="Book Antiqua" w:cs="Book Antiqua"/>
          <w:i/>
          <w:color w:val="000000"/>
        </w:rPr>
        <w:t>Alpinia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oxyphylla</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Miq</w:t>
      </w:r>
      <w:proofErr w:type="spellEnd"/>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w:t>
      </w:r>
      <w:proofErr w:type="gramStart"/>
      <w:r w:rsidRPr="00A1019E">
        <w:rPr>
          <w:rFonts w:ascii="Book Antiqua" w:eastAsia="Book Antiqua" w:hAnsi="Book Antiqua" w:cs="Book Antiqua"/>
          <w:color w:val="000000"/>
        </w:rPr>
        <w:t xml:space="preserve">12 g, </w:t>
      </w:r>
      <w:r w:rsidRPr="00A1019E">
        <w:rPr>
          <w:rFonts w:ascii="Book Antiqua" w:eastAsia="Book Antiqua" w:hAnsi="Book Antiqua" w:cs="Book Antiqua"/>
          <w:i/>
          <w:color w:val="000000"/>
        </w:rPr>
        <w:t xml:space="preserve">Cullen </w:t>
      </w:r>
      <w:proofErr w:type="spellStart"/>
      <w:r w:rsidRPr="00A1019E">
        <w:rPr>
          <w:rFonts w:ascii="Book Antiqua" w:eastAsia="Book Antiqua" w:hAnsi="Book Antiqua" w:cs="Book Antiqua"/>
          <w:i/>
          <w:color w:val="000000"/>
        </w:rPr>
        <w:t>corylifolium</w:t>
      </w:r>
      <w:proofErr w:type="spellEnd"/>
      <w:r w:rsidRPr="00A1019E">
        <w:rPr>
          <w:rFonts w:ascii="Book Antiqua" w:eastAsia="Book Antiqua" w:hAnsi="Book Antiqua" w:cs="Book Antiqua"/>
          <w:i/>
          <w:color w:val="000000"/>
        </w:rPr>
        <w:t xml:space="preserve"> </w:t>
      </w:r>
      <w:r w:rsidRPr="00A1019E">
        <w:rPr>
          <w:rFonts w:ascii="Book Antiqua" w:eastAsia="Book Antiqua" w:hAnsi="Book Antiqua" w:cs="Book Antiqua"/>
          <w:color w:val="000000"/>
        </w:rPr>
        <w:t>(L.)</w:t>
      </w:r>
      <w:proofErr w:type="gramEnd"/>
      <w:r w:rsidRPr="00A1019E">
        <w:rPr>
          <w:rFonts w:ascii="Book Antiqua" w:eastAsia="Book Antiqua" w:hAnsi="Book Antiqua" w:cs="Book Antiqua"/>
          <w:color w:val="000000"/>
        </w:rPr>
        <w:t xml:space="preserve"> </w:t>
      </w:r>
      <w:proofErr w:type="spellStart"/>
      <w:proofErr w:type="gramStart"/>
      <w:r w:rsidRPr="00A1019E">
        <w:rPr>
          <w:rFonts w:ascii="Book Antiqua" w:eastAsia="Book Antiqua" w:hAnsi="Book Antiqua" w:cs="Book Antiqua"/>
          <w:color w:val="000000"/>
        </w:rPr>
        <w:t>Medik</w:t>
      </w:r>
      <w:proofErr w:type="spellEnd"/>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w:t>
      </w:r>
      <w:proofErr w:type="gramStart"/>
      <w:r w:rsidRPr="00A1019E">
        <w:rPr>
          <w:rFonts w:ascii="Book Antiqua" w:eastAsia="Book Antiqua" w:hAnsi="Book Antiqua" w:cs="Book Antiqua"/>
          <w:color w:val="000000"/>
        </w:rPr>
        <w:t xml:space="preserve">9 g, </w:t>
      </w:r>
      <w:proofErr w:type="spellStart"/>
      <w:r w:rsidRPr="00A1019E">
        <w:rPr>
          <w:rFonts w:ascii="Book Antiqua" w:eastAsia="Book Antiqua" w:hAnsi="Book Antiqua" w:cs="Book Antiqua"/>
          <w:i/>
          <w:color w:val="000000"/>
        </w:rPr>
        <w:t>Portulaca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oleracea</w:t>
      </w:r>
      <w:proofErr w:type="spellEnd"/>
      <w:r w:rsidRPr="00A1019E">
        <w:rPr>
          <w:rFonts w:ascii="Book Antiqua" w:eastAsia="Book Antiqua" w:hAnsi="Book Antiqua" w:cs="Book Antiqua"/>
          <w:color w:val="000000"/>
        </w:rPr>
        <w:t xml:space="preserve"> L. 30 g, </w:t>
      </w:r>
      <w:proofErr w:type="spellStart"/>
      <w:r w:rsidRPr="00A1019E">
        <w:rPr>
          <w:rFonts w:ascii="Book Antiqua" w:eastAsia="Book Antiqua" w:hAnsi="Book Antiqua" w:cs="Book Antiqua"/>
          <w:i/>
          <w:color w:val="000000"/>
        </w:rPr>
        <w:t>Sanguisorba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officinalis</w:t>
      </w:r>
      <w:proofErr w:type="spellEnd"/>
      <w:r w:rsidRPr="00A1019E">
        <w:rPr>
          <w:rFonts w:ascii="Book Antiqua" w:eastAsia="Book Antiqua" w:hAnsi="Book Antiqua" w:cs="Book Antiqua"/>
          <w:color w:val="000000"/>
        </w:rPr>
        <w:t xml:space="preserve"> L. 15 g, </w:t>
      </w:r>
      <w:proofErr w:type="spellStart"/>
      <w:r w:rsidRPr="00A1019E">
        <w:rPr>
          <w:rFonts w:ascii="Book Antiqua" w:eastAsia="Book Antiqua" w:hAnsi="Book Antiqua" w:cs="Book Antiqua"/>
          <w:i/>
          <w:color w:val="000000"/>
        </w:rPr>
        <w:t>Aucklandia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costus</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color w:val="000000"/>
        </w:rPr>
        <w:t>Falc</w:t>
      </w:r>
      <w:proofErr w:type="spellEnd"/>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6 </w:t>
      </w:r>
      <w:proofErr w:type="gramStart"/>
      <w:r w:rsidRPr="00A1019E">
        <w:rPr>
          <w:rFonts w:ascii="Book Antiqua" w:eastAsia="Book Antiqua" w:hAnsi="Book Antiqua" w:cs="Book Antiqua"/>
          <w:color w:val="000000"/>
        </w:rPr>
        <w:t>g,</w:t>
      </w:r>
      <w:proofErr w:type="gramEnd"/>
      <w:r w:rsidRPr="00A1019E">
        <w:rPr>
          <w:rFonts w:ascii="Book Antiqua" w:eastAsia="Book Antiqua" w:hAnsi="Book Antiqua" w:cs="Book Antiqua"/>
          <w:color w:val="000000"/>
        </w:rPr>
        <w:t xml:space="preserve"> and </w:t>
      </w:r>
      <w:proofErr w:type="spellStart"/>
      <w:r w:rsidRPr="00A1019E">
        <w:rPr>
          <w:rFonts w:ascii="Book Antiqua" w:eastAsia="Book Antiqua" w:hAnsi="Book Antiqua" w:cs="Book Antiqua"/>
          <w:i/>
          <w:color w:val="000000"/>
        </w:rPr>
        <w:t>Glycyrrhiza</w:t>
      </w:r>
      <w:proofErr w:type="spellEnd"/>
      <w:r w:rsidRPr="00A1019E">
        <w:rPr>
          <w:rFonts w:ascii="Book Antiqua" w:eastAsia="Book Antiqua" w:hAnsi="Book Antiqua" w:cs="Book Antiqua"/>
          <w:i/>
          <w:color w:val="000000"/>
        </w:rPr>
        <w:t xml:space="preserve"> </w:t>
      </w:r>
      <w:proofErr w:type="spellStart"/>
      <w:r w:rsidRPr="00A1019E">
        <w:rPr>
          <w:rFonts w:ascii="Book Antiqua" w:eastAsia="Book Antiqua" w:hAnsi="Book Antiqua" w:cs="Book Antiqua"/>
          <w:i/>
          <w:color w:val="000000"/>
        </w:rPr>
        <w:t>glabra</w:t>
      </w:r>
      <w:proofErr w:type="spellEnd"/>
      <w:r w:rsidRPr="00A1019E">
        <w:rPr>
          <w:rFonts w:ascii="Book Antiqua" w:eastAsia="Book Antiqua" w:hAnsi="Book Antiqua" w:cs="Book Antiqua"/>
          <w:color w:val="000000"/>
        </w:rPr>
        <w:t xml:space="preserve"> L. 6 g. The components were soaked, boiled twice, filtered, concentrated, freeze-dried into a powder, and stored at −20</w:t>
      </w:r>
      <w:r w:rsidR="00CE659C">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 xml:space="preserve">°C. Ultra-performance liquid chromatography </w:t>
      </w:r>
      <w:proofErr w:type="spellStart"/>
      <w:r w:rsidRPr="00A1019E">
        <w:rPr>
          <w:rFonts w:ascii="Book Antiqua" w:eastAsia="Book Antiqua" w:hAnsi="Book Antiqua" w:cs="Book Antiqua"/>
          <w:color w:val="000000"/>
        </w:rPr>
        <w:t>quadrupole</w:t>
      </w:r>
      <w:proofErr w:type="spellEnd"/>
      <w:r w:rsidRPr="00A1019E">
        <w:rPr>
          <w:rFonts w:ascii="Book Antiqua" w:eastAsia="Book Antiqua" w:hAnsi="Book Antiqua" w:cs="Book Antiqua"/>
          <w:color w:val="000000"/>
        </w:rPr>
        <w:t xml:space="preserve"> time-of-flight mass spectrometry (UPLC/Q-TOF/MS) was used to analyze the samples and identify 44 phytochemicals in</w:t>
      </w:r>
      <w:r w:rsidR="00127F7F">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The MS chromatograms of the JQBD negative and positive ion modes are shown in </w:t>
      </w:r>
      <w:r w:rsidR="00CE659C" w:rsidRPr="00CE659C">
        <w:rPr>
          <w:rFonts w:ascii="Book Antiqua" w:eastAsia="Book Antiqua" w:hAnsi="Book Antiqua" w:cs="Book Antiqua"/>
          <w:color w:val="000000"/>
        </w:rPr>
        <w:t xml:space="preserve">Supplementary </w:t>
      </w:r>
      <w:r w:rsidR="00CE659C">
        <w:rPr>
          <w:rFonts w:ascii="Book Antiqua" w:eastAsia="Book Antiqua" w:hAnsi="Book Antiqua" w:cs="Book Antiqua"/>
          <w:color w:val="000000"/>
        </w:rPr>
        <w:t xml:space="preserve">Figure </w:t>
      </w:r>
      <w:r w:rsidRPr="00A1019E">
        <w:rPr>
          <w:rFonts w:ascii="Book Antiqua" w:eastAsia="Book Antiqua" w:hAnsi="Book Antiqua" w:cs="Book Antiqua"/>
          <w:color w:val="000000"/>
        </w:rPr>
        <w:t xml:space="preserve">1. The chemical information of the identified phytochemicals is shown in </w:t>
      </w:r>
      <w:r w:rsidR="00CE659C" w:rsidRPr="00CE659C">
        <w:rPr>
          <w:rFonts w:ascii="Book Antiqua" w:eastAsia="Book Antiqua" w:hAnsi="Book Antiqua" w:cs="Book Antiqua"/>
          <w:color w:val="000000"/>
        </w:rPr>
        <w:t xml:space="preserve">Supplementary </w:t>
      </w:r>
      <w:r w:rsidR="00CE659C">
        <w:rPr>
          <w:rFonts w:ascii="Book Antiqua" w:eastAsia="Book Antiqua" w:hAnsi="Book Antiqua" w:cs="Book Antiqua"/>
          <w:color w:val="000000"/>
        </w:rPr>
        <w:t xml:space="preserve">Table </w:t>
      </w:r>
      <w:r w:rsidRPr="00A1019E">
        <w:rPr>
          <w:rFonts w:ascii="Book Antiqua" w:eastAsia="Book Antiqua" w:hAnsi="Book Antiqua" w:cs="Book Antiqua"/>
          <w:color w:val="000000"/>
        </w:rPr>
        <w:t>1. Quality control measures were performed according to the guidelines of the Chinese State Food and Drug Administration.</w:t>
      </w:r>
      <w:r w:rsidRPr="00A1019E">
        <w:rPr>
          <w:rFonts w:ascii="Book Antiqua" w:eastAsia="Book Antiqua" w:hAnsi="Book Antiqua" w:cs="Book Antiqua"/>
          <w:color w:val="000000"/>
        </w:rPr>
        <w:br/>
      </w:r>
    </w:p>
    <w:p w14:paraId="23D5CC65" w14:textId="77777777" w:rsidR="00CE659C"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Animal model and drug intervention</w:t>
      </w:r>
    </w:p>
    <w:p w14:paraId="5C0F0A71" w14:textId="77777777" w:rsidR="00256CD6"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Six IL-10-knockout C57BL/6 mice were produced by the Shanghai </w:t>
      </w:r>
      <w:proofErr w:type="spellStart"/>
      <w:r w:rsidRPr="00A1019E">
        <w:rPr>
          <w:rFonts w:ascii="Book Antiqua" w:eastAsia="Book Antiqua" w:hAnsi="Book Antiqua" w:cs="Book Antiqua"/>
          <w:color w:val="000000"/>
        </w:rPr>
        <w:t>Nanfang</w:t>
      </w:r>
      <w:proofErr w:type="spellEnd"/>
      <w:r w:rsidRPr="00A1019E">
        <w:rPr>
          <w:rFonts w:ascii="Book Antiqua" w:eastAsia="Book Antiqua" w:hAnsi="Book Antiqua" w:cs="Book Antiqua"/>
          <w:color w:val="000000"/>
        </w:rPr>
        <w:t xml:space="preserve"> Research Center for Model Organisms (SNRCMO; Shanghai, China) and were maintained and bred in a specific-pathogen-free animal room at 23 ± 3</w:t>
      </w:r>
      <w:r w:rsidR="00256CD6">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°C, 35</w:t>
      </w:r>
      <w:r w:rsidR="00256CD6" w:rsidRPr="00A1019E">
        <w:rPr>
          <w:rFonts w:ascii="Book Antiqua" w:eastAsia="Book Antiqua" w:hAnsi="Book Antiqua" w:cs="Book Antiqua"/>
          <w:color w:val="000000"/>
        </w:rPr>
        <w:t>%</w:t>
      </w:r>
      <w:r w:rsidRPr="00A1019E">
        <w:rPr>
          <w:rFonts w:ascii="Book Antiqua" w:eastAsia="Book Antiqua" w:hAnsi="Book Antiqua" w:cs="Book Antiqua"/>
          <w:color w:val="000000"/>
        </w:rPr>
        <w:t xml:space="preserve">–45% relative humidity, and a 12 h/12 h light/dark regime at the Laboratory Animal Center of the Shanghai University of Traditional Chinese Medicine. Food and water were provided </w:t>
      </w:r>
      <w:r w:rsidRPr="00837C79">
        <w:rPr>
          <w:rFonts w:ascii="Book Antiqua" w:eastAsia="Book Antiqua" w:hAnsi="Book Antiqua" w:cs="Book Antiqua"/>
          <w:i/>
          <w:color w:val="000000"/>
        </w:rPr>
        <w:t>ad libitum</w:t>
      </w:r>
      <w:r w:rsidRPr="00A1019E">
        <w:rPr>
          <w:rFonts w:ascii="Book Antiqua" w:eastAsia="Book Antiqua" w:hAnsi="Book Antiqua" w:cs="Book Antiqua"/>
          <w:color w:val="000000"/>
        </w:rPr>
        <w:t xml:space="preserve">. The Animal Ethics Committee of the Shanghai University of Traditional Chinese Medicine approved </w:t>
      </w:r>
      <w:r w:rsidR="00256CD6">
        <w:rPr>
          <w:rFonts w:ascii="Book Antiqua" w:eastAsia="Book Antiqua" w:hAnsi="Book Antiqua" w:cs="Book Antiqua"/>
          <w:color w:val="000000"/>
        </w:rPr>
        <w:t>this study (PZSHUTCM191108004).</w:t>
      </w:r>
    </w:p>
    <w:p w14:paraId="48108364" w14:textId="77777777" w:rsidR="00256CD6" w:rsidRDefault="001B3F9B" w:rsidP="00256CD6">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The IL-10-knockout mice were bred, and 70 F6-generation mice underwent gene detection using tail tip samples. IL-10 knockout was detected in 30 of these mice. We used wild-type mice as</w:t>
      </w:r>
      <w:r w:rsidR="00127F7F">
        <w:rPr>
          <w:rFonts w:ascii="Book Antiqua" w:eastAsia="Book Antiqua" w:hAnsi="Book Antiqua" w:cs="Book Antiqua"/>
          <w:color w:val="000000"/>
        </w:rPr>
        <w:t xml:space="preserve"> </w:t>
      </w:r>
      <w:r w:rsidRPr="00A1019E">
        <w:rPr>
          <w:rFonts w:ascii="Book Antiqua" w:eastAsia="Book Antiqua" w:hAnsi="Book Antiqua" w:cs="Book Antiqua"/>
          <w:color w:val="000000"/>
        </w:rPr>
        <w:t>control</w:t>
      </w:r>
      <w:r w:rsidR="00127F7F">
        <w:rPr>
          <w:rFonts w:ascii="Book Antiqua" w:eastAsia="Book Antiqua" w:hAnsi="Book Antiqua" w:cs="Book Antiqua"/>
          <w:color w:val="000000"/>
        </w:rPr>
        <w:t>s</w:t>
      </w:r>
      <w:r w:rsidRPr="00A1019E">
        <w:rPr>
          <w:rFonts w:ascii="Book Antiqua" w:eastAsia="Book Antiqua" w:hAnsi="Book Antiqua" w:cs="Book Antiqua"/>
          <w:color w:val="000000"/>
        </w:rPr>
        <w:t xml:space="preserve">, which were the progeny of IL-10 +/- mating and bred at the same facility. The gene detection results are shown in Figure 1. The IBD-induced osteoporosis model was constructed by feeding the IL-10-knockout mice 200 ppm </w:t>
      </w:r>
      <w:proofErr w:type="spellStart"/>
      <w:r w:rsidRPr="00A1019E">
        <w:rPr>
          <w:rFonts w:ascii="Book Antiqua" w:eastAsia="Book Antiqua" w:hAnsi="Book Antiqua" w:cs="Book Antiqua"/>
          <w:color w:val="000000"/>
        </w:rPr>
        <w:lastRenderedPageBreak/>
        <w:t>piroxicam</w:t>
      </w:r>
      <w:proofErr w:type="spellEnd"/>
      <w:r w:rsidRPr="00A1019E">
        <w:rPr>
          <w:rFonts w:ascii="Book Antiqua" w:eastAsia="Book Antiqua" w:hAnsi="Book Antiqua" w:cs="Book Antiqua"/>
          <w:color w:val="000000"/>
        </w:rPr>
        <w:t xml:space="preserve"> for 10 </w:t>
      </w:r>
      <w:proofErr w:type="gramStart"/>
      <w:r w:rsidRPr="00A1019E">
        <w:rPr>
          <w:rFonts w:ascii="Book Antiqua" w:eastAsia="Book Antiqua" w:hAnsi="Book Antiqua" w:cs="Book Antiqua"/>
          <w:color w:val="000000"/>
        </w:rPr>
        <w:t>d</w:t>
      </w:r>
      <w:r w:rsidRPr="00A1019E">
        <w:rPr>
          <w:rFonts w:ascii="Book Antiqua" w:eastAsia="Book Antiqua" w:hAnsi="Book Antiqua" w:cs="Book Antiqua"/>
          <w:color w:val="000000"/>
          <w:vertAlign w:val="superscript"/>
        </w:rPr>
        <w:t>[</w:t>
      </w:r>
      <w:proofErr w:type="gramEnd"/>
      <w:r w:rsidR="0034119B" w:rsidRPr="00A1019E">
        <w:rPr>
          <w:rFonts w:ascii="Book Antiqua" w:hAnsi="Book Antiqua" w:cs="Book Antiqua"/>
          <w:color w:val="000000"/>
          <w:vertAlign w:val="superscript"/>
          <w:lang w:eastAsia="zh-CN"/>
        </w:rPr>
        <w:t>28</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The mice were randomly divided into IL-10-knockout control</w:t>
      </w:r>
      <w:r w:rsidR="00127F7F">
        <w:rPr>
          <w:rFonts w:ascii="Book Antiqua" w:eastAsia="Book Antiqua" w:hAnsi="Book Antiqua" w:cs="Book Antiqua"/>
          <w:color w:val="000000"/>
        </w:rPr>
        <w:t>s</w:t>
      </w:r>
      <w:r w:rsidRPr="00A1019E">
        <w:rPr>
          <w:rFonts w:ascii="Book Antiqua" w:eastAsia="Book Antiqua" w:hAnsi="Book Antiqua" w:cs="Book Antiqua"/>
          <w:color w:val="000000"/>
        </w:rPr>
        <w:t xml:space="preserve"> (model group) and</w:t>
      </w:r>
      <w:r w:rsidR="00127F7F">
        <w:rPr>
          <w:rFonts w:ascii="Book Antiqua" w:eastAsia="Book Antiqua" w:hAnsi="Book Antiqua" w:cs="Book Antiqua"/>
          <w:color w:val="000000"/>
        </w:rPr>
        <w:t xml:space="preserve"> </w:t>
      </w:r>
      <w:r w:rsidRPr="00A1019E">
        <w:rPr>
          <w:rFonts w:ascii="Book Antiqua" w:eastAsia="Book Antiqua" w:hAnsi="Book Antiqua" w:cs="Book Antiqua"/>
          <w:color w:val="000000"/>
        </w:rPr>
        <w:t>IL-10-knockout mice with</w:t>
      </w:r>
      <w:r w:rsidR="00127F7F">
        <w:rPr>
          <w:rFonts w:ascii="Book Antiqua" w:eastAsia="Book Antiqua" w:hAnsi="Book Antiqua" w:cs="Book Antiqua"/>
          <w:color w:val="000000"/>
        </w:rPr>
        <w:t xml:space="preserve"> </w:t>
      </w:r>
      <w:r w:rsidRPr="00A1019E">
        <w:rPr>
          <w:rFonts w:ascii="Book Antiqua" w:eastAsia="Book Antiqua" w:hAnsi="Book Antiqua" w:cs="Book Antiqua"/>
          <w:color w:val="000000"/>
        </w:rPr>
        <w:t>JQBD intervention (JQBD group). Six mice were included in each group (three males and three females). The JQBD group was administered 16.5 g/kg/d of the JQBD suspension by gavage, while the control and model groups were given the same volumes of normal saline at the corresponding time points. The intervention was conducted for 14 consecutive days. All mice were killed after the intervention, and blood samples and colon and bone tissues were harvested.</w:t>
      </w:r>
    </w:p>
    <w:p w14:paraId="3C8D7436" w14:textId="77777777" w:rsidR="00256CD6" w:rsidRDefault="00256CD6" w:rsidP="00256CD6">
      <w:pPr>
        <w:spacing w:line="360" w:lineRule="auto"/>
        <w:jc w:val="both"/>
        <w:rPr>
          <w:rFonts w:ascii="Book Antiqua" w:hAnsi="Book Antiqua" w:cs="Book Antiqua"/>
          <w:color w:val="000000"/>
          <w:lang w:eastAsia="zh-CN"/>
        </w:rPr>
      </w:pPr>
    </w:p>
    <w:p w14:paraId="19B01024" w14:textId="77777777" w:rsidR="00256CD6" w:rsidRDefault="0072081E" w:rsidP="00256CD6">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D</w:t>
      </w:r>
      <w:r w:rsidR="001B3F9B" w:rsidRPr="00A1019E">
        <w:rPr>
          <w:rFonts w:ascii="Book Antiqua" w:eastAsia="Book Antiqua" w:hAnsi="Book Antiqua" w:cs="Book Antiqua"/>
          <w:b/>
          <w:i/>
          <w:color w:val="000000"/>
        </w:rPr>
        <w:t>aily record of observational parameters</w:t>
      </w:r>
    </w:p>
    <w:p w14:paraId="1267E45C" w14:textId="77777777" w:rsidR="00256CD6" w:rsidRDefault="001B3F9B" w:rsidP="00256CD6">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mental state, coat color, activity, body weight, diet, fecal traits, occult blood, and gross bloody stool were observed and recorded daily from the beginning of modeling. The </w:t>
      </w:r>
      <w:r w:rsidR="00256CD6">
        <w:rPr>
          <w:rFonts w:ascii="Book Antiqua" w:hAnsi="Book Antiqua" w:cs="Book Antiqua" w:hint="eastAsia"/>
          <w:color w:val="000000"/>
          <w:lang w:eastAsia="zh-CN"/>
        </w:rPr>
        <w:t>d</w:t>
      </w:r>
      <w:r w:rsidRPr="00A1019E">
        <w:rPr>
          <w:rFonts w:ascii="Book Antiqua" w:eastAsia="Book Antiqua" w:hAnsi="Book Antiqua" w:cs="Book Antiqua"/>
          <w:color w:val="000000"/>
        </w:rPr>
        <w:t xml:space="preserve">isease </w:t>
      </w:r>
      <w:r w:rsidR="00256CD6">
        <w:rPr>
          <w:rFonts w:ascii="Book Antiqua" w:hAnsi="Book Antiqua" w:cs="Book Antiqua" w:hint="eastAsia"/>
          <w:color w:val="000000"/>
          <w:lang w:eastAsia="zh-CN"/>
        </w:rPr>
        <w:t>a</w:t>
      </w:r>
      <w:r w:rsidRPr="00A1019E">
        <w:rPr>
          <w:rFonts w:ascii="Book Antiqua" w:eastAsia="Book Antiqua" w:hAnsi="Book Antiqua" w:cs="Book Antiqua"/>
          <w:color w:val="000000"/>
        </w:rPr>
        <w:t xml:space="preserve">ctivity </w:t>
      </w:r>
      <w:r w:rsidR="00256CD6">
        <w:rPr>
          <w:rFonts w:ascii="Book Antiqua" w:hAnsi="Book Antiqua" w:cs="Book Antiqua" w:hint="eastAsia"/>
          <w:color w:val="000000"/>
          <w:lang w:eastAsia="zh-CN"/>
        </w:rPr>
        <w:t>i</w:t>
      </w:r>
      <w:r w:rsidRPr="00A1019E">
        <w:rPr>
          <w:rFonts w:ascii="Book Antiqua" w:eastAsia="Book Antiqua" w:hAnsi="Book Antiqua" w:cs="Book Antiqua"/>
          <w:color w:val="000000"/>
        </w:rPr>
        <w:t>ndex (DAI) score was used to evaluate colitis severity in the mice daily following the grading scheme presented in Table 1</w:t>
      </w:r>
      <w:r w:rsidRPr="00A1019E">
        <w:rPr>
          <w:rFonts w:ascii="Book Antiqua" w:eastAsia="Book Antiqua" w:hAnsi="Book Antiqua" w:cs="Book Antiqua"/>
          <w:color w:val="000000"/>
          <w:vertAlign w:val="superscript"/>
        </w:rPr>
        <w:t>[</w:t>
      </w:r>
      <w:r w:rsidR="00864D70" w:rsidRPr="00A1019E">
        <w:rPr>
          <w:rFonts w:ascii="Book Antiqua" w:hAnsi="Book Antiqua" w:cs="Book Antiqua"/>
          <w:color w:val="000000"/>
          <w:vertAlign w:val="superscript"/>
          <w:lang w:eastAsia="zh-CN"/>
        </w:rPr>
        <w:t>29</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w:t>
      </w:r>
    </w:p>
    <w:p w14:paraId="36B06880" w14:textId="77777777" w:rsidR="00256CD6" w:rsidRDefault="00256CD6" w:rsidP="00256CD6">
      <w:pPr>
        <w:spacing w:line="360" w:lineRule="auto"/>
        <w:jc w:val="both"/>
        <w:rPr>
          <w:rFonts w:ascii="Book Antiqua" w:hAnsi="Book Antiqua" w:cs="Book Antiqua"/>
          <w:color w:val="000000"/>
          <w:lang w:eastAsia="zh-CN"/>
        </w:rPr>
      </w:pPr>
    </w:p>
    <w:p w14:paraId="28A5D07E" w14:textId="77777777" w:rsidR="00256CD6"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 xml:space="preserve">Measurement of colon length and colon </w:t>
      </w:r>
      <w:proofErr w:type="spellStart"/>
      <w:r w:rsidRPr="00A1019E">
        <w:rPr>
          <w:rFonts w:ascii="Book Antiqua" w:eastAsia="Book Antiqua" w:hAnsi="Book Antiqua" w:cs="Book Antiqua"/>
          <w:b/>
          <w:i/>
          <w:color w:val="000000"/>
        </w:rPr>
        <w:t>histopathological</w:t>
      </w:r>
      <w:proofErr w:type="spellEnd"/>
      <w:r w:rsidRPr="00A1019E">
        <w:rPr>
          <w:rFonts w:ascii="Book Antiqua" w:eastAsia="Book Antiqua" w:hAnsi="Book Antiqua" w:cs="Book Antiqua"/>
          <w:b/>
          <w:i/>
          <w:color w:val="000000"/>
        </w:rPr>
        <w:t xml:space="preserve"> examination</w:t>
      </w:r>
    </w:p>
    <w:p w14:paraId="7C3C2B04" w14:textId="77777777" w:rsidR="00256CD6" w:rsidRDefault="001B3F9B" w:rsidP="00256CD6">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Dead mice were dissected to isolate the colon. The colons were placed on filter paper, and their length was measured with a ruler.</w:t>
      </w:r>
    </w:p>
    <w:p w14:paraId="2B4B2FF7" w14:textId="77777777" w:rsidR="00256CD6" w:rsidRDefault="00256CD6" w:rsidP="00256CD6">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 xml:space="preserve">The colon samples were fixed in 4% paraformaldehyde solution, dehydrated, paraffin-embedded, sliced, and stained with </w:t>
      </w:r>
      <w:proofErr w:type="spellStart"/>
      <w:r w:rsidR="001B3F9B" w:rsidRPr="00A1019E">
        <w:rPr>
          <w:rFonts w:ascii="Book Antiqua" w:eastAsia="Book Antiqua" w:hAnsi="Book Antiqua" w:cs="Book Antiqua"/>
          <w:color w:val="000000"/>
        </w:rPr>
        <w:t>hematoxylin</w:t>
      </w:r>
      <w:proofErr w:type="spellEnd"/>
      <w:r w:rsidR="001B3F9B" w:rsidRPr="00A1019E">
        <w:rPr>
          <w:rFonts w:ascii="Book Antiqua" w:eastAsia="Book Antiqua" w:hAnsi="Book Antiqua" w:cs="Book Antiqua"/>
          <w:color w:val="000000"/>
        </w:rPr>
        <w:t xml:space="preserve"> and eosin (HE).</w:t>
      </w:r>
    </w:p>
    <w:p w14:paraId="7E7BE5C7" w14:textId="77777777" w:rsidR="00256CD6" w:rsidRDefault="00256CD6" w:rsidP="00256CD6">
      <w:pPr>
        <w:spacing w:line="360" w:lineRule="auto"/>
        <w:jc w:val="both"/>
        <w:rPr>
          <w:rFonts w:ascii="Book Antiqua" w:hAnsi="Book Antiqua" w:cs="Book Antiqua"/>
          <w:b/>
          <w:i/>
          <w:color w:val="000000"/>
          <w:lang w:eastAsia="zh-CN"/>
        </w:rPr>
      </w:pPr>
    </w:p>
    <w:p w14:paraId="722AF555" w14:textId="77777777" w:rsidR="00256CD6" w:rsidRDefault="001B3F9B" w:rsidP="00256CD6">
      <w:pPr>
        <w:spacing w:line="360" w:lineRule="auto"/>
        <w:jc w:val="both"/>
        <w:rPr>
          <w:rFonts w:ascii="Book Antiqua" w:hAnsi="Book Antiqua" w:cs="Book Antiqua"/>
          <w:b/>
          <w:i/>
          <w:color w:val="000000"/>
          <w:lang w:eastAsia="zh-CN"/>
        </w:rPr>
      </w:pPr>
      <w:proofErr w:type="spellStart"/>
      <w:r w:rsidRPr="00A1019E">
        <w:rPr>
          <w:rFonts w:ascii="Book Antiqua" w:eastAsia="Book Antiqua" w:hAnsi="Book Antiqua" w:cs="Book Antiqua"/>
          <w:b/>
          <w:i/>
          <w:color w:val="000000"/>
        </w:rPr>
        <w:t>Ultrastructural</w:t>
      </w:r>
      <w:proofErr w:type="spellEnd"/>
      <w:r w:rsidRPr="00A1019E">
        <w:rPr>
          <w:rFonts w:ascii="Book Antiqua" w:eastAsia="Book Antiqua" w:hAnsi="Book Antiqua" w:cs="Book Antiqua"/>
          <w:b/>
          <w:i/>
          <w:color w:val="000000"/>
        </w:rPr>
        <w:t xml:space="preserve"> observation of the colon</w:t>
      </w:r>
    </w:p>
    <w:p w14:paraId="7512A966" w14:textId="77777777" w:rsidR="004E4FAD" w:rsidRDefault="001B3F9B" w:rsidP="00256CD6">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Part of each colon was fixed in 2.5% </w:t>
      </w:r>
      <w:proofErr w:type="spellStart"/>
      <w:r w:rsidRPr="00A1019E">
        <w:rPr>
          <w:rFonts w:ascii="Book Antiqua" w:eastAsia="Book Antiqua" w:hAnsi="Book Antiqua" w:cs="Book Antiqua"/>
          <w:color w:val="000000"/>
        </w:rPr>
        <w:t>glutaraldehyde</w:t>
      </w:r>
      <w:proofErr w:type="spellEnd"/>
      <w:r w:rsidRPr="00A1019E">
        <w:rPr>
          <w:rFonts w:ascii="Book Antiqua" w:eastAsia="Book Antiqua" w:hAnsi="Book Antiqua" w:cs="Book Antiqua"/>
          <w:color w:val="000000"/>
        </w:rPr>
        <w:t xml:space="preserve"> within 1 min, dehydrated, embedded, sliced, and stained with 3% uranium acetate and lead citrate. The colon ultrastructure was observed by transmission electron microscopy (TEM).</w:t>
      </w:r>
    </w:p>
    <w:p w14:paraId="67F9A111" w14:textId="77777777" w:rsidR="004E4FAD" w:rsidRDefault="004E4FAD" w:rsidP="00256CD6">
      <w:pPr>
        <w:spacing w:line="360" w:lineRule="auto"/>
        <w:jc w:val="both"/>
        <w:rPr>
          <w:rFonts w:ascii="Book Antiqua" w:hAnsi="Book Antiqua" w:cs="Book Antiqua"/>
          <w:b/>
          <w:i/>
          <w:color w:val="000000"/>
          <w:lang w:eastAsia="zh-CN"/>
        </w:rPr>
      </w:pPr>
    </w:p>
    <w:p w14:paraId="6EA5027B" w14:textId="77777777" w:rsidR="00AE4E36"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Specimen preparation and micro-computed tomography</w:t>
      </w:r>
    </w:p>
    <w:p w14:paraId="4B5D2BCF" w14:textId="77777777" w:rsidR="001A113A" w:rsidRDefault="001B3F9B" w:rsidP="00256CD6">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After the mice were killed, the intact lumbar vertebrae were separated, and the residual soft tissue was removed. The bone tissue was fixed in a 75% ethanol solution pending </w:t>
      </w:r>
      <w:r w:rsidRPr="00A1019E">
        <w:rPr>
          <w:rFonts w:ascii="Book Antiqua" w:eastAsia="Book Antiqua" w:hAnsi="Book Antiqua" w:cs="Book Antiqua"/>
          <w:color w:val="000000"/>
        </w:rPr>
        <w:lastRenderedPageBreak/>
        <w:t>the experiment. All specimen assessments were performed on the lumbar vertebra by μ-CT80 micro-</w:t>
      </w:r>
      <w:r w:rsidR="00AE4E36" w:rsidRPr="00AE4E36">
        <w:rPr>
          <w:rFonts w:ascii="Book Antiqua" w:eastAsia="Book Antiqua" w:hAnsi="Book Antiqua" w:cs="Book Antiqua"/>
          <w:color w:val="000000"/>
        </w:rPr>
        <w:t>computed tomography (CT)</w:t>
      </w:r>
      <w:r w:rsidRPr="00A1019E">
        <w:rPr>
          <w:rFonts w:ascii="Book Antiqua" w:eastAsia="Book Antiqua" w:hAnsi="Book Antiqua" w:cs="Book Antiqua"/>
          <w:color w:val="000000"/>
        </w:rPr>
        <w:t xml:space="preserve"> (SCANCO Medical AG, </w:t>
      </w:r>
      <w:proofErr w:type="spellStart"/>
      <w:r w:rsidRPr="00A1019E">
        <w:rPr>
          <w:rFonts w:ascii="Book Antiqua" w:eastAsia="Book Antiqua" w:hAnsi="Book Antiqua" w:cs="Book Antiqua"/>
          <w:color w:val="000000"/>
        </w:rPr>
        <w:t>Bassersdorf</w:t>
      </w:r>
      <w:proofErr w:type="spellEnd"/>
      <w:r w:rsidRPr="00A1019E">
        <w:rPr>
          <w:rFonts w:ascii="Book Antiqua" w:eastAsia="Book Antiqua" w:hAnsi="Book Antiqua" w:cs="Book Antiqua"/>
          <w:color w:val="000000"/>
        </w:rPr>
        <w:t xml:space="preserve">, Switzerland). The scanning resolution was 18 </w:t>
      </w:r>
      <w:proofErr w:type="spellStart"/>
      <w:r w:rsidRPr="00A1019E">
        <w:rPr>
          <w:rFonts w:ascii="Book Antiqua" w:eastAsia="Book Antiqua" w:hAnsi="Book Antiqua" w:cs="Book Antiqua"/>
          <w:color w:val="000000"/>
        </w:rPr>
        <w:t>μm</w:t>
      </w:r>
      <w:proofErr w:type="spellEnd"/>
      <w:r w:rsidRPr="00A1019E">
        <w:rPr>
          <w:rFonts w:ascii="Book Antiqua" w:eastAsia="Book Antiqua" w:hAnsi="Book Antiqua" w:cs="Book Antiqua"/>
          <w:color w:val="000000"/>
        </w:rPr>
        <w:t xml:space="preserve"> </w:t>
      </w:r>
      <w:r w:rsidRPr="00850886">
        <w:rPr>
          <w:rFonts w:ascii="Book Antiqua" w:eastAsia="Book Antiqua" w:hAnsi="Book Antiqua" w:cs="Book Antiqua"/>
          <w:i/>
          <w:color w:val="000000"/>
        </w:rPr>
        <w:t>per</w:t>
      </w:r>
      <w:r w:rsidRPr="00A1019E">
        <w:rPr>
          <w:rFonts w:ascii="Book Antiqua" w:eastAsia="Book Antiqua" w:hAnsi="Book Antiqua" w:cs="Book Antiqua"/>
          <w:color w:val="000000"/>
        </w:rPr>
        <w:t xml:space="preserve"> layer, followed by three-dimensional (3D) reconstruction.</w:t>
      </w:r>
      <w:r w:rsidR="00850886">
        <w:rPr>
          <w:rFonts w:ascii="Book Antiqua" w:hAnsi="Book Antiqua" w:cs="Book Antiqua" w:hint="eastAsia"/>
          <w:color w:val="000000"/>
          <w:lang w:eastAsia="zh-CN"/>
        </w:rPr>
        <w:t xml:space="preserve"> </w:t>
      </w:r>
      <w:proofErr w:type="gramStart"/>
      <w:r w:rsidRPr="00A1019E">
        <w:rPr>
          <w:rFonts w:ascii="Book Antiqua" w:eastAsia="Book Antiqua" w:hAnsi="Book Antiqua" w:cs="Book Antiqua"/>
          <w:color w:val="000000"/>
        </w:rPr>
        <w:t xml:space="preserve">The morphometric analysis included </w:t>
      </w:r>
      <w:r w:rsidR="00776654" w:rsidRPr="00A1019E">
        <w:rPr>
          <w:rFonts w:ascii="Book Antiqua" w:eastAsia="Book Antiqua" w:hAnsi="Book Antiqua" w:cs="Book Antiqua"/>
          <w:color w:val="000000"/>
        </w:rPr>
        <w:t>bone volume/total volume (BV/TV)</w:t>
      </w:r>
      <w:r w:rsidR="00B95492">
        <w:rPr>
          <w:rFonts w:ascii="Book Antiqua" w:eastAsia="Book Antiqua" w:hAnsi="Book Antiqua" w:cs="Book Antiqua"/>
          <w:color w:val="000000"/>
        </w:rPr>
        <w:t xml:space="preserve"> ratio</w:t>
      </w:r>
      <w:r w:rsidRPr="00A1019E">
        <w:rPr>
          <w:rFonts w:ascii="Book Antiqua" w:eastAsia="Book Antiqua" w:hAnsi="Book Antiqua" w:cs="Book Antiqua"/>
          <w:color w:val="000000"/>
        </w:rPr>
        <w:t>, trabecular number (</w:t>
      </w:r>
      <w:proofErr w:type="spellStart"/>
      <w:r w:rsidRPr="00A1019E">
        <w:rPr>
          <w:rFonts w:ascii="Book Antiqua" w:eastAsia="Book Antiqua" w:hAnsi="Book Antiqua" w:cs="Book Antiqua"/>
          <w:color w:val="000000"/>
        </w:rPr>
        <w:t>Tb.N</w:t>
      </w:r>
      <w:proofErr w:type="spellEnd"/>
      <w:r w:rsidRPr="00A1019E">
        <w:rPr>
          <w:rFonts w:ascii="Book Antiqua" w:eastAsia="Book Antiqua" w:hAnsi="Book Antiqua" w:cs="Book Antiqua"/>
          <w:color w:val="000000"/>
        </w:rPr>
        <w:t>), trabecular thickness (</w:t>
      </w:r>
      <w:proofErr w:type="spellStart"/>
      <w:r w:rsidRPr="00A1019E">
        <w:rPr>
          <w:rFonts w:ascii="Book Antiqua" w:eastAsia="Book Antiqua" w:hAnsi="Book Antiqua" w:cs="Book Antiqua"/>
          <w:color w:val="000000"/>
        </w:rPr>
        <w:t>Tb.Th</w:t>
      </w:r>
      <w:proofErr w:type="spellEnd"/>
      <w:r w:rsidRPr="00A1019E">
        <w:rPr>
          <w:rFonts w:ascii="Book Antiqua" w:eastAsia="Book Antiqua" w:hAnsi="Book Antiqua" w:cs="Book Antiqua"/>
          <w:color w:val="000000"/>
        </w:rPr>
        <w:t>), trabecular separation (</w:t>
      </w:r>
      <w:proofErr w:type="spellStart"/>
      <w:r w:rsidRPr="00A1019E">
        <w:rPr>
          <w:rFonts w:ascii="Book Antiqua" w:eastAsia="Book Antiqua" w:hAnsi="Book Antiqua" w:cs="Book Antiqua"/>
          <w:color w:val="000000"/>
        </w:rPr>
        <w:t>Tb.Sp</w:t>
      </w:r>
      <w:proofErr w:type="spellEnd"/>
      <w:r w:rsidRPr="00A1019E">
        <w:rPr>
          <w:rFonts w:ascii="Book Antiqua" w:eastAsia="Book Antiqua" w:hAnsi="Book Antiqua" w:cs="Book Antiqua"/>
          <w:color w:val="000000"/>
        </w:rPr>
        <w:t>), connectivity-density (Conn-Dens), and bone mineral density (BMD).</w:t>
      </w:r>
      <w:proofErr w:type="gramEnd"/>
    </w:p>
    <w:p w14:paraId="5066793E" w14:textId="77777777" w:rsidR="001A113A" w:rsidRDefault="001A113A" w:rsidP="00256CD6">
      <w:pPr>
        <w:spacing w:line="360" w:lineRule="auto"/>
        <w:jc w:val="both"/>
        <w:rPr>
          <w:rFonts w:ascii="Book Antiqua" w:hAnsi="Book Antiqua" w:cs="Book Antiqua"/>
          <w:b/>
          <w:i/>
          <w:color w:val="000000"/>
          <w:lang w:eastAsia="zh-CN"/>
        </w:rPr>
      </w:pPr>
    </w:p>
    <w:p w14:paraId="06461F96" w14:textId="77777777" w:rsidR="001A113A"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Real-time polymerase chain reaction detection of NF-</w:t>
      </w:r>
      <w:proofErr w:type="spellStart"/>
      <w:r w:rsidRPr="00A1019E">
        <w:rPr>
          <w:rFonts w:ascii="Book Antiqua" w:eastAsia="Book Antiqua" w:hAnsi="Book Antiqua" w:cs="Book Antiqua"/>
          <w:b/>
          <w:i/>
          <w:color w:val="000000"/>
        </w:rPr>
        <w:t>κB</w:t>
      </w:r>
      <w:proofErr w:type="spellEnd"/>
      <w:r w:rsidRPr="00A1019E">
        <w:rPr>
          <w:rFonts w:ascii="Book Antiqua" w:eastAsia="Book Antiqua" w:hAnsi="Book Antiqua" w:cs="Book Antiqua"/>
          <w:b/>
          <w:i/>
          <w:color w:val="000000"/>
        </w:rPr>
        <w:t>, TNF-α, IL-1β, IL-6, and IL-8 mRNA expression levels</w:t>
      </w:r>
    </w:p>
    <w:p w14:paraId="4B366BB9" w14:textId="5767AA01" w:rsidR="00D016AA" w:rsidRDefault="001B3F9B" w:rsidP="00256CD6">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Total RNA was extracted from the colon tissues with </w:t>
      </w:r>
      <w:proofErr w:type="spellStart"/>
      <w:r w:rsidRPr="00A1019E">
        <w:rPr>
          <w:rFonts w:ascii="Book Antiqua" w:eastAsia="Book Antiqua" w:hAnsi="Book Antiqua" w:cs="Book Antiqua"/>
          <w:color w:val="000000"/>
        </w:rPr>
        <w:t>TRIzol</w:t>
      </w:r>
      <w:proofErr w:type="spellEnd"/>
      <w:r w:rsidRPr="00A1019E">
        <w:rPr>
          <w:rFonts w:ascii="Book Antiqua" w:eastAsia="Book Antiqua" w:hAnsi="Book Antiqua" w:cs="Book Antiqua"/>
          <w:color w:val="000000"/>
        </w:rPr>
        <w:t xml:space="preserve">, and the RNA concentration was determined. </w:t>
      </w:r>
      <w:proofErr w:type="spellStart"/>
      <w:proofErr w:type="gramStart"/>
      <w:r w:rsidRPr="00A1019E">
        <w:rPr>
          <w:rFonts w:ascii="Book Antiqua" w:eastAsia="Book Antiqua" w:hAnsi="Book Antiqua" w:cs="Book Antiqua"/>
          <w:color w:val="000000"/>
        </w:rPr>
        <w:t>cDNA</w:t>
      </w:r>
      <w:proofErr w:type="spellEnd"/>
      <w:proofErr w:type="gramEnd"/>
      <w:r w:rsidRPr="00A1019E">
        <w:rPr>
          <w:rFonts w:ascii="Book Antiqua" w:eastAsia="Book Antiqua" w:hAnsi="Book Antiqua" w:cs="Book Antiqua"/>
          <w:color w:val="000000"/>
        </w:rPr>
        <w:t xml:space="preserve"> was reverse transcribed following the Takara kit instructions and was detected on the ABI </w:t>
      </w:r>
      <w:proofErr w:type="spellStart"/>
      <w:r w:rsidRPr="00A1019E">
        <w:rPr>
          <w:rFonts w:ascii="Book Antiqua" w:eastAsia="Book Antiqua" w:hAnsi="Book Antiqua" w:cs="Book Antiqua"/>
          <w:color w:val="000000"/>
        </w:rPr>
        <w:t>StepOne</w:t>
      </w:r>
      <w:proofErr w:type="spellEnd"/>
      <w:r w:rsidRPr="00A1019E">
        <w:rPr>
          <w:rFonts w:ascii="Book Antiqua" w:eastAsia="Book Antiqua" w:hAnsi="Book Antiqua" w:cs="Book Antiqua"/>
          <w:color w:val="000000"/>
        </w:rPr>
        <w:t xml:space="preserve"> Plus real-time fluorescence quantitative </w:t>
      </w:r>
      <w:r w:rsidR="001A113A" w:rsidRPr="001A113A">
        <w:rPr>
          <w:rFonts w:ascii="Book Antiqua" w:eastAsia="Book Antiqua" w:hAnsi="Book Antiqua" w:cs="Book Antiqua"/>
          <w:color w:val="000000"/>
        </w:rPr>
        <w:t>polymerase chain reaction</w:t>
      </w:r>
      <w:r w:rsidRPr="00A1019E">
        <w:rPr>
          <w:rFonts w:ascii="Book Antiqua" w:eastAsia="Book Antiqua" w:hAnsi="Book Antiqua" w:cs="Book Antiqua"/>
          <w:color w:val="000000"/>
        </w:rPr>
        <w:t xml:space="preserve"> (RT-</w:t>
      </w:r>
      <w:proofErr w:type="spellStart"/>
      <w:r w:rsidRPr="00A1019E">
        <w:rPr>
          <w:rFonts w:ascii="Book Antiqua" w:eastAsia="Book Antiqua" w:hAnsi="Book Antiqua" w:cs="Book Antiqua"/>
          <w:color w:val="000000"/>
        </w:rPr>
        <w:t>qPCR</w:t>
      </w:r>
      <w:proofErr w:type="spellEnd"/>
      <w:r w:rsidRPr="00A1019E">
        <w:rPr>
          <w:rFonts w:ascii="Book Antiqua" w:eastAsia="Book Antiqua" w:hAnsi="Book Antiqua" w:cs="Book Antiqua"/>
          <w:color w:val="000000"/>
        </w:rPr>
        <w:t xml:space="preserve">) instrument. The primers were designed and synthesized by Shanghai </w:t>
      </w:r>
      <w:proofErr w:type="spellStart"/>
      <w:r w:rsidRPr="00A1019E">
        <w:rPr>
          <w:rFonts w:ascii="Book Antiqua" w:eastAsia="Book Antiqua" w:hAnsi="Book Antiqua" w:cs="Book Antiqua"/>
          <w:color w:val="000000"/>
        </w:rPr>
        <w:t>ShineGene</w:t>
      </w:r>
      <w:proofErr w:type="spellEnd"/>
      <w:r w:rsidRPr="00A1019E">
        <w:rPr>
          <w:rFonts w:ascii="Book Antiqua" w:eastAsia="Book Antiqua" w:hAnsi="Book Antiqua" w:cs="Book Antiqua"/>
          <w:color w:val="000000"/>
        </w:rPr>
        <w:t xml:space="preserve"> Molecular Biotechnology Co., Ltd. (Shanghai, China) (Table 2) and verified </w:t>
      </w:r>
      <w:r w:rsidR="0072081E">
        <w:rPr>
          <w:rFonts w:ascii="Book Antiqua" w:eastAsia="Book Antiqua" w:hAnsi="Book Antiqua" w:cs="Book Antiqua"/>
          <w:color w:val="000000"/>
        </w:rPr>
        <w:t>using</w:t>
      </w:r>
      <w:r w:rsidR="0072081E"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the BLAST program. A 20-μL RT-</w:t>
      </w:r>
      <w:proofErr w:type="spellStart"/>
      <w:r w:rsidRPr="00A1019E">
        <w:rPr>
          <w:rFonts w:ascii="Book Antiqua" w:eastAsia="Book Antiqua" w:hAnsi="Book Antiqua" w:cs="Book Antiqua"/>
          <w:color w:val="000000"/>
        </w:rPr>
        <w:t>qPCR</w:t>
      </w:r>
      <w:proofErr w:type="spellEnd"/>
      <w:r w:rsidRPr="00A1019E">
        <w:rPr>
          <w:rFonts w:ascii="Book Antiqua" w:eastAsia="Book Antiqua" w:hAnsi="Book Antiqua" w:cs="Book Antiqua"/>
          <w:color w:val="000000"/>
        </w:rPr>
        <w:t xml:space="preserve"> reaction system was configured, and the reaction amplification was carried out following the kit instructions. </w:t>
      </w:r>
      <w:proofErr w:type="gramStart"/>
      <w:r w:rsidRPr="00A1019E">
        <w:rPr>
          <w:rFonts w:ascii="Book Antiqua" w:eastAsia="Book Antiqua" w:hAnsi="Book Antiqua" w:cs="Book Antiqua"/>
          <w:color w:val="000000"/>
        </w:rPr>
        <w:t>β-actin</w:t>
      </w:r>
      <w:proofErr w:type="gramEnd"/>
      <w:r w:rsidRPr="00A1019E">
        <w:rPr>
          <w:rFonts w:ascii="Book Antiqua" w:eastAsia="Book Antiqua" w:hAnsi="Book Antiqua" w:cs="Book Antiqua"/>
          <w:color w:val="000000"/>
        </w:rPr>
        <w:t xml:space="preserve"> was </w:t>
      </w:r>
      <w:r w:rsidR="0072081E">
        <w:rPr>
          <w:rFonts w:ascii="Book Antiqua" w:eastAsia="Book Antiqua" w:hAnsi="Book Antiqua" w:cs="Book Antiqua"/>
          <w:color w:val="000000"/>
        </w:rPr>
        <w:t xml:space="preserve">used as </w:t>
      </w:r>
      <w:r w:rsidRPr="00A1019E">
        <w:rPr>
          <w:rFonts w:ascii="Book Antiqua" w:eastAsia="Book Antiqua" w:hAnsi="Book Antiqua" w:cs="Book Antiqua"/>
          <w:color w:val="000000"/>
        </w:rPr>
        <w:t>the internal reference, fold-change was estimated by the 2</w:t>
      </w:r>
      <w:r w:rsidR="00EB6D48">
        <w:rPr>
          <w:rFonts w:ascii="Book Antiqua" w:hAnsi="Book Antiqua" w:hint="eastAsia"/>
          <w:lang w:eastAsia="zh-CN"/>
        </w:rPr>
        <w:t>-</w:t>
      </w:r>
      <w:r w:rsidR="002F5219" w:rsidRPr="00EB6D48">
        <w:rPr>
          <w:rFonts w:ascii="Cambria Math" w:eastAsia="Book Antiqua" w:hAnsi="Cambria Math" w:cs="Cambria Math"/>
          <w:color w:val="000000"/>
        </w:rPr>
        <w:t>△</w:t>
      </w:r>
      <w:r w:rsidR="00EB6D48" w:rsidRPr="00EB6D48">
        <w:rPr>
          <w:rFonts w:ascii="Cambria Math" w:eastAsia="Book Antiqua" w:hAnsi="Cambria Math" w:cs="Cambria Math"/>
          <w:color w:val="000000"/>
        </w:rPr>
        <w:t>△</w:t>
      </w:r>
      <w:r w:rsidR="002F5219" w:rsidRPr="008C5331">
        <w:rPr>
          <w:rFonts w:ascii="Book Antiqua" w:eastAsia="Book Antiqua" w:hAnsi="Book Antiqua" w:cs="Book Antiqua"/>
          <w:color w:val="000000"/>
          <w:vertAlign w:val="superscript"/>
        </w:rPr>
        <w:t>Ct</w:t>
      </w:r>
      <w:r w:rsidRPr="002C733F">
        <w:rPr>
          <w:rFonts w:ascii="Book Antiqua" w:eastAsia="Book Antiqua" w:hAnsi="Book Antiqua" w:cs="Book Antiqua"/>
          <w:color w:val="000000"/>
        </w:rPr>
        <w:t xml:space="preserve"> </w:t>
      </w:r>
      <w:r w:rsidRPr="00A1019E">
        <w:rPr>
          <w:rFonts w:ascii="Book Antiqua" w:eastAsia="Book Antiqua" w:hAnsi="Book Antiqua" w:cs="Book Antiqua"/>
          <w:color w:val="000000"/>
        </w:rPr>
        <w:t>method, and the mRNA expression level was compared between the groups. The assay was repeated three times.</w:t>
      </w:r>
    </w:p>
    <w:p w14:paraId="01CF74D3" w14:textId="77777777" w:rsidR="00D016AA" w:rsidRDefault="00D016AA" w:rsidP="00256CD6">
      <w:pPr>
        <w:spacing w:line="360" w:lineRule="auto"/>
        <w:jc w:val="both"/>
        <w:rPr>
          <w:rFonts w:ascii="Book Antiqua" w:hAnsi="Book Antiqua" w:cs="Book Antiqua"/>
          <w:color w:val="000000"/>
          <w:lang w:eastAsia="zh-CN"/>
        </w:rPr>
      </w:pPr>
    </w:p>
    <w:p w14:paraId="0EC16340" w14:textId="77777777" w:rsidR="005B3CFC"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Detecting the effect of JQBD on RANKL, OPG, RANK, and NF-</w:t>
      </w:r>
      <w:proofErr w:type="spellStart"/>
      <w:r w:rsidRPr="00A1019E">
        <w:rPr>
          <w:rFonts w:ascii="Book Antiqua" w:eastAsia="Book Antiqua" w:hAnsi="Book Antiqua" w:cs="Book Antiqua"/>
          <w:b/>
          <w:i/>
          <w:color w:val="000000"/>
        </w:rPr>
        <w:t>κB</w:t>
      </w:r>
      <w:proofErr w:type="spellEnd"/>
      <w:r w:rsidRPr="00A1019E">
        <w:rPr>
          <w:rFonts w:ascii="Book Antiqua" w:eastAsia="Book Antiqua" w:hAnsi="Book Antiqua" w:cs="Book Antiqua"/>
          <w:b/>
          <w:i/>
          <w:color w:val="000000"/>
        </w:rPr>
        <w:t xml:space="preserve"> protein expression in colon tissue by </w:t>
      </w:r>
      <w:r w:rsidR="0072081E">
        <w:rPr>
          <w:rFonts w:ascii="Book Antiqua" w:eastAsia="Book Antiqua" w:hAnsi="Book Antiqua" w:cs="Book Antiqua"/>
          <w:b/>
          <w:i/>
          <w:color w:val="000000"/>
        </w:rPr>
        <w:t>W</w:t>
      </w:r>
      <w:r w:rsidR="0072081E" w:rsidRPr="00A1019E">
        <w:rPr>
          <w:rFonts w:ascii="Book Antiqua" w:eastAsia="Book Antiqua" w:hAnsi="Book Antiqua" w:cs="Book Antiqua"/>
          <w:b/>
          <w:i/>
          <w:color w:val="000000"/>
        </w:rPr>
        <w:t xml:space="preserve">estern </w:t>
      </w:r>
      <w:r w:rsidRPr="00A1019E">
        <w:rPr>
          <w:rFonts w:ascii="Book Antiqua" w:eastAsia="Book Antiqua" w:hAnsi="Book Antiqua" w:cs="Book Antiqua"/>
          <w:b/>
          <w:i/>
          <w:color w:val="000000"/>
        </w:rPr>
        <w:t>blot</w:t>
      </w:r>
    </w:p>
    <w:p w14:paraId="2C094241" w14:textId="2EE7056C" w:rsidR="00764E6C"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color w:val="000000"/>
        </w:rPr>
        <w:t xml:space="preserve">We added 1 mL </w:t>
      </w:r>
      <w:r w:rsidR="0072081E">
        <w:rPr>
          <w:rFonts w:ascii="Book Antiqua" w:eastAsia="Book Antiqua" w:hAnsi="Book Antiqua" w:cs="Book Antiqua"/>
          <w:color w:val="000000"/>
        </w:rPr>
        <w:t xml:space="preserve">of </w:t>
      </w:r>
      <w:r w:rsidRPr="00A1019E">
        <w:rPr>
          <w:rFonts w:ascii="Book Antiqua" w:eastAsia="Book Antiqua" w:hAnsi="Book Antiqua" w:cs="Book Antiqua"/>
          <w:color w:val="000000"/>
        </w:rPr>
        <w:t xml:space="preserve">RIPA </w:t>
      </w:r>
      <w:proofErr w:type="spellStart"/>
      <w:r w:rsidRPr="00A1019E">
        <w:rPr>
          <w:rFonts w:ascii="Book Antiqua" w:eastAsia="Book Antiqua" w:hAnsi="Book Antiqua" w:cs="Book Antiqua"/>
          <w:color w:val="000000"/>
        </w:rPr>
        <w:t>Lysis</w:t>
      </w:r>
      <w:proofErr w:type="spellEnd"/>
      <w:r w:rsidRPr="00A1019E">
        <w:rPr>
          <w:rFonts w:ascii="Book Antiqua" w:eastAsia="Book Antiqua" w:hAnsi="Book Antiqua" w:cs="Book Antiqua"/>
          <w:color w:val="000000"/>
        </w:rPr>
        <w:t xml:space="preserve"> Buffer and 10 </w:t>
      </w:r>
      <w:proofErr w:type="spellStart"/>
      <w:r w:rsidRPr="00A1019E">
        <w:rPr>
          <w:rFonts w:ascii="Book Antiqua" w:eastAsia="Book Antiqua" w:hAnsi="Book Antiqua" w:cs="Book Antiqua"/>
          <w:color w:val="000000"/>
        </w:rPr>
        <w:t>μL</w:t>
      </w:r>
      <w:proofErr w:type="spellEnd"/>
      <w:r w:rsidRPr="00A1019E">
        <w:rPr>
          <w:rFonts w:ascii="Book Antiqua" w:eastAsia="Book Antiqua" w:hAnsi="Book Antiqua" w:cs="Book Antiqua"/>
          <w:color w:val="000000"/>
        </w:rPr>
        <w:t xml:space="preserve"> of a protease inhibitor mixture to a homogenization tube and precooled it on ice; 50 </w:t>
      </w:r>
      <w:proofErr w:type="spellStart"/>
      <w:r w:rsidRPr="00A1019E">
        <w:rPr>
          <w:rFonts w:ascii="Book Antiqua" w:eastAsia="Book Antiqua" w:hAnsi="Book Antiqua" w:cs="Book Antiqua"/>
          <w:color w:val="000000"/>
        </w:rPr>
        <w:t>μg</w:t>
      </w:r>
      <w:proofErr w:type="spellEnd"/>
      <w:r w:rsidRPr="00A1019E">
        <w:rPr>
          <w:rFonts w:ascii="Book Antiqua" w:eastAsia="Book Antiqua" w:hAnsi="Book Antiqua" w:cs="Book Antiqua"/>
          <w:color w:val="000000"/>
        </w:rPr>
        <w:t xml:space="preserve"> </w:t>
      </w:r>
      <w:r w:rsidR="0072081E">
        <w:rPr>
          <w:rFonts w:ascii="Book Antiqua" w:eastAsia="Book Antiqua" w:hAnsi="Book Antiqua" w:cs="Book Antiqua"/>
          <w:color w:val="000000"/>
        </w:rPr>
        <w:t xml:space="preserve">of </w:t>
      </w:r>
      <w:r w:rsidRPr="00A1019E">
        <w:rPr>
          <w:rFonts w:ascii="Book Antiqua" w:eastAsia="Book Antiqua" w:hAnsi="Book Antiqua" w:cs="Book Antiqua"/>
          <w:color w:val="000000"/>
        </w:rPr>
        <w:t>colon tissue was weighed and homogenized repeatedly in the tubes six times until no obvious tissue was seen in the homogenate. The homogenate was centrifuged (</w:t>
      </w:r>
      <w:proofErr w:type="spellStart"/>
      <w:r w:rsidRPr="00A1019E">
        <w:rPr>
          <w:rFonts w:ascii="Book Antiqua" w:eastAsia="Book Antiqua" w:hAnsi="Book Antiqua" w:cs="Book Antiqua"/>
          <w:color w:val="000000"/>
        </w:rPr>
        <w:t>Eppendorf</w:t>
      </w:r>
      <w:proofErr w:type="spellEnd"/>
      <w:r w:rsidRPr="00A1019E">
        <w:rPr>
          <w:rFonts w:ascii="Book Antiqua" w:eastAsia="Book Antiqua" w:hAnsi="Book Antiqua" w:cs="Book Antiqua"/>
          <w:color w:val="000000"/>
        </w:rPr>
        <w:t xml:space="preserve"> 5417R, </w:t>
      </w:r>
      <w:proofErr w:type="spellStart"/>
      <w:r w:rsidRPr="00A1019E">
        <w:rPr>
          <w:rFonts w:ascii="Book Antiqua" w:eastAsia="Book Antiqua" w:hAnsi="Book Antiqua" w:cs="Book Antiqua"/>
          <w:color w:val="000000"/>
        </w:rPr>
        <w:t>Eppendorf</w:t>
      </w:r>
      <w:proofErr w:type="spellEnd"/>
      <w:r w:rsidRPr="00A1019E">
        <w:rPr>
          <w:rFonts w:ascii="Book Antiqua" w:eastAsia="Book Antiqua" w:hAnsi="Book Antiqua" w:cs="Book Antiqua"/>
          <w:color w:val="000000"/>
        </w:rPr>
        <w:t>) at 4</w:t>
      </w:r>
      <w:r w:rsidR="00A30C6C">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°C an</w:t>
      </w:r>
      <w:r w:rsidR="00A30C6C">
        <w:rPr>
          <w:rFonts w:ascii="Book Antiqua" w:eastAsia="Book Antiqua" w:hAnsi="Book Antiqua" w:cs="Book Antiqua"/>
          <w:color w:val="000000"/>
        </w:rPr>
        <w:t>d 15</w:t>
      </w:r>
      <w:r w:rsidRPr="00A1019E">
        <w:rPr>
          <w:rFonts w:ascii="Book Antiqua" w:eastAsia="Book Antiqua" w:hAnsi="Book Antiqua" w:cs="Book Antiqua"/>
          <w:color w:val="000000"/>
        </w:rPr>
        <w:t xml:space="preserve">000 × </w:t>
      </w:r>
      <w:r w:rsidRPr="00837C79">
        <w:rPr>
          <w:rFonts w:ascii="Book Antiqua" w:eastAsia="Book Antiqua" w:hAnsi="Book Antiqua" w:cs="Book Antiqua"/>
          <w:i/>
          <w:color w:val="000000"/>
        </w:rPr>
        <w:t>g</w:t>
      </w:r>
      <w:r w:rsidRPr="00A1019E">
        <w:rPr>
          <w:rFonts w:ascii="Book Antiqua" w:eastAsia="Book Antiqua" w:hAnsi="Book Antiqua" w:cs="Book Antiqua"/>
          <w:color w:val="000000"/>
        </w:rPr>
        <w:t xml:space="preserve"> for 15 min, and the supernatant was placed in another centrifugation tube. A small volume of the supernatant was taken, and the protein concentration was </w:t>
      </w:r>
      <w:r w:rsidRPr="00A1019E">
        <w:rPr>
          <w:rFonts w:ascii="Book Antiqua" w:eastAsia="Book Antiqua" w:hAnsi="Book Antiqua" w:cs="Book Antiqua"/>
          <w:color w:val="000000"/>
        </w:rPr>
        <w:lastRenderedPageBreak/>
        <w:t xml:space="preserve">determined by the </w:t>
      </w:r>
      <w:proofErr w:type="spellStart"/>
      <w:r w:rsidRPr="00A1019E">
        <w:rPr>
          <w:rFonts w:ascii="Book Antiqua" w:eastAsia="Book Antiqua" w:hAnsi="Book Antiqua" w:cs="Book Antiqua"/>
          <w:color w:val="000000"/>
        </w:rPr>
        <w:t>bicinchoninic</w:t>
      </w:r>
      <w:proofErr w:type="spellEnd"/>
      <w:r w:rsidRPr="00A1019E">
        <w:rPr>
          <w:rFonts w:ascii="Book Antiqua" w:eastAsia="Book Antiqua" w:hAnsi="Book Antiqua" w:cs="Book Antiqua"/>
          <w:color w:val="000000"/>
        </w:rPr>
        <w:t xml:space="preserve"> acid method. Samples of 30 </w:t>
      </w:r>
      <w:proofErr w:type="spellStart"/>
      <w:r w:rsidRPr="00A1019E">
        <w:rPr>
          <w:rFonts w:ascii="Book Antiqua" w:eastAsia="Book Antiqua" w:hAnsi="Book Antiqua" w:cs="Book Antiqua"/>
          <w:color w:val="000000"/>
        </w:rPr>
        <w:t>μg</w:t>
      </w:r>
      <w:proofErr w:type="spellEnd"/>
      <w:r w:rsidRPr="00A1019E">
        <w:rPr>
          <w:rFonts w:ascii="Book Antiqua" w:eastAsia="Book Antiqua" w:hAnsi="Book Antiqua" w:cs="Book Antiqua"/>
          <w:color w:val="000000"/>
        </w:rPr>
        <w:t xml:space="preserve"> were separated by sodium dodecyl sulfate-polyacrylamide gel electrophoresis, transferred to a membrane, and sealed. TBST-diluted RANKL, OPG, RANK, and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antibodies (1:1000) were added, and the membrane was incubated overnight at 4</w:t>
      </w:r>
      <w:r w:rsidR="00A30C6C">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°C. After the incubation, the membrane was washed and incubated for 1 h with gentle shaking at room temperature with fluorescence-labeled</w:t>
      </w:r>
      <w:r w:rsidR="00A30C6C">
        <w:rPr>
          <w:rFonts w:ascii="Book Antiqua" w:eastAsia="Book Antiqua" w:hAnsi="Book Antiqua" w:cs="Book Antiqua"/>
          <w:color w:val="000000"/>
        </w:rPr>
        <w:t xml:space="preserve"> secondary antibody diluted 1:3</w:t>
      </w:r>
      <w:r w:rsidRPr="00A1019E">
        <w:rPr>
          <w:rFonts w:ascii="Book Antiqua" w:eastAsia="Book Antiqua" w:hAnsi="Book Antiqua" w:cs="Book Antiqua"/>
          <w:color w:val="000000"/>
        </w:rPr>
        <w:t xml:space="preserve">000. TBST was used to rinse the membranes. An enhanced </w:t>
      </w:r>
      <w:proofErr w:type="spellStart"/>
      <w:r w:rsidRPr="00A1019E">
        <w:rPr>
          <w:rFonts w:ascii="Book Antiqua" w:eastAsia="Book Antiqua" w:hAnsi="Book Antiqua" w:cs="Book Antiqua"/>
          <w:color w:val="000000"/>
        </w:rPr>
        <w:t>chemiluminescence</w:t>
      </w:r>
      <w:proofErr w:type="spellEnd"/>
      <w:r w:rsidRPr="00A1019E">
        <w:rPr>
          <w:rFonts w:ascii="Book Antiqua" w:eastAsia="Book Antiqua" w:hAnsi="Book Antiqua" w:cs="Book Antiqua"/>
          <w:color w:val="000000"/>
        </w:rPr>
        <w:t xml:space="preserve"> kit (reagents A and B were mixed at equal volumes) was placed on the surface of the </w:t>
      </w:r>
      <w:proofErr w:type="spellStart"/>
      <w:r w:rsidRPr="00A1019E">
        <w:rPr>
          <w:rFonts w:ascii="Book Antiqua" w:eastAsia="Book Antiqua" w:hAnsi="Book Antiqua" w:cs="Book Antiqua"/>
          <w:color w:val="000000"/>
        </w:rPr>
        <w:t>polyvinylidene</w:t>
      </w:r>
      <w:proofErr w:type="spellEnd"/>
      <w:r w:rsidRPr="00A1019E">
        <w:rPr>
          <w:rFonts w:ascii="Book Antiqua" w:eastAsia="Book Antiqua" w:hAnsi="Book Antiqua" w:cs="Book Antiqua"/>
          <w:color w:val="000000"/>
        </w:rPr>
        <w:t xml:space="preserve"> fluoride (PVDF) membrane and incubated in the dark at room temperature for 1 min. The PVDF membrane was placed on the operating table of a </w:t>
      </w:r>
      <w:r w:rsidR="0072081E">
        <w:rPr>
          <w:rFonts w:ascii="Book Antiqua" w:eastAsia="Book Antiqua" w:hAnsi="Book Antiqua" w:cs="Book Antiqua"/>
          <w:color w:val="000000"/>
        </w:rPr>
        <w:t>W</w:t>
      </w:r>
      <w:r w:rsidR="0072081E" w:rsidRPr="00A1019E">
        <w:rPr>
          <w:rFonts w:ascii="Book Antiqua" w:eastAsia="Book Antiqua" w:hAnsi="Book Antiqua" w:cs="Book Antiqua"/>
          <w:color w:val="000000"/>
        </w:rPr>
        <w:t xml:space="preserve">estern </w:t>
      </w:r>
      <w:r w:rsidRPr="00A1019E">
        <w:rPr>
          <w:rFonts w:ascii="Book Antiqua" w:eastAsia="Book Antiqua" w:hAnsi="Book Antiqua" w:cs="Book Antiqua"/>
          <w:color w:val="000000"/>
        </w:rPr>
        <w:t xml:space="preserve">blot imager, and a strip image was acquired. The gray values of the bands were analyzed using </w:t>
      </w:r>
      <w:proofErr w:type="spellStart"/>
      <w:r w:rsidRPr="00A1019E">
        <w:rPr>
          <w:rFonts w:ascii="Book Antiqua" w:eastAsia="Book Antiqua" w:hAnsi="Book Antiqua" w:cs="Book Antiqua"/>
          <w:color w:val="000000"/>
        </w:rPr>
        <w:t>ImageJ</w:t>
      </w:r>
      <w:proofErr w:type="spellEnd"/>
      <w:r w:rsidRPr="00A1019E">
        <w:rPr>
          <w:rFonts w:ascii="Book Antiqua" w:eastAsia="Book Antiqua" w:hAnsi="Book Antiqua" w:cs="Book Antiqua"/>
          <w:color w:val="000000"/>
        </w:rPr>
        <w:t xml:space="preserve"> analysis software.</w:t>
      </w:r>
      <w:r w:rsidRPr="00A1019E">
        <w:rPr>
          <w:rFonts w:ascii="Book Antiqua" w:eastAsia="Book Antiqua" w:hAnsi="Book Antiqua" w:cs="Book Antiqua"/>
          <w:color w:val="000000"/>
        </w:rPr>
        <w:br/>
      </w:r>
    </w:p>
    <w:p w14:paraId="7A3F8456" w14:textId="77777777" w:rsidR="00764E6C" w:rsidRDefault="001B3F9B" w:rsidP="00256CD6">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Statistical analysis</w:t>
      </w:r>
    </w:p>
    <w:p w14:paraId="71C4D771" w14:textId="5EC6F670" w:rsidR="00A77B3E" w:rsidRPr="00A1019E" w:rsidRDefault="0072081E" w:rsidP="00256CD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w:t>
      </w:r>
      <w:r w:rsidR="001B3F9B" w:rsidRPr="00A1019E">
        <w:rPr>
          <w:rFonts w:ascii="Book Antiqua" w:eastAsia="Book Antiqua" w:hAnsi="Book Antiqua" w:cs="Book Antiqua"/>
          <w:color w:val="000000"/>
        </w:rPr>
        <w:t xml:space="preserve">tatistical </w:t>
      </w:r>
      <w:r w:rsidRPr="00A1019E">
        <w:rPr>
          <w:rFonts w:ascii="Book Antiqua" w:eastAsia="Book Antiqua" w:hAnsi="Book Antiqua" w:cs="Book Antiqua"/>
          <w:color w:val="000000"/>
        </w:rPr>
        <w:t>analys</w:t>
      </w:r>
      <w:r>
        <w:rPr>
          <w:rFonts w:ascii="Book Antiqua" w:eastAsia="Book Antiqua" w:hAnsi="Book Antiqua" w:cs="Book Antiqua"/>
          <w:color w:val="000000"/>
        </w:rPr>
        <w:t>e</w:t>
      </w:r>
      <w:r w:rsidRPr="00A1019E">
        <w:rPr>
          <w:rFonts w:ascii="Book Antiqua" w:eastAsia="Book Antiqua" w:hAnsi="Book Antiqua" w:cs="Book Antiqua"/>
          <w:color w:val="000000"/>
        </w:rPr>
        <w:t>s w</w:t>
      </w:r>
      <w:r>
        <w:rPr>
          <w:rFonts w:ascii="Book Antiqua" w:eastAsia="Book Antiqua" w:hAnsi="Book Antiqua" w:cs="Book Antiqua"/>
          <w:color w:val="000000"/>
        </w:rPr>
        <w:t>ere</w:t>
      </w:r>
      <w:r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 xml:space="preserve">performed using </w:t>
      </w:r>
      <w:proofErr w:type="spellStart"/>
      <w:r w:rsidR="001B3F9B" w:rsidRPr="00A1019E">
        <w:rPr>
          <w:rFonts w:ascii="Book Antiqua" w:eastAsia="Book Antiqua" w:hAnsi="Book Antiqua" w:cs="Book Antiqua"/>
          <w:color w:val="000000"/>
        </w:rPr>
        <w:t>GraphPad</w:t>
      </w:r>
      <w:proofErr w:type="spellEnd"/>
      <w:r w:rsidR="001B3F9B" w:rsidRPr="00A1019E">
        <w:rPr>
          <w:rFonts w:ascii="Book Antiqua" w:eastAsia="Book Antiqua" w:hAnsi="Book Antiqua" w:cs="Book Antiqua"/>
          <w:color w:val="000000"/>
        </w:rPr>
        <w:t xml:space="preserve"> Prism, version 8.0 software (</w:t>
      </w:r>
      <w:proofErr w:type="spellStart"/>
      <w:r w:rsidR="001B3F9B" w:rsidRPr="00A1019E">
        <w:rPr>
          <w:rFonts w:ascii="Book Antiqua" w:eastAsia="Book Antiqua" w:hAnsi="Book Antiqua" w:cs="Book Antiqua"/>
          <w:color w:val="000000"/>
        </w:rPr>
        <w:t>GraphPad</w:t>
      </w:r>
      <w:proofErr w:type="spellEnd"/>
      <w:r w:rsidR="001B3F9B" w:rsidRPr="00A1019E">
        <w:rPr>
          <w:rFonts w:ascii="Book Antiqua" w:eastAsia="Book Antiqua" w:hAnsi="Book Antiqua" w:cs="Book Antiqua"/>
          <w:color w:val="000000"/>
        </w:rPr>
        <w:t xml:space="preserve"> Software Inc., La Jolla, CA, U</w:t>
      </w:r>
      <w:r w:rsidR="00764E6C">
        <w:rPr>
          <w:rFonts w:ascii="Book Antiqua" w:hAnsi="Book Antiqua" w:cs="Book Antiqua" w:hint="eastAsia"/>
          <w:color w:val="000000"/>
          <w:lang w:eastAsia="zh-CN"/>
        </w:rPr>
        <w:t>nited States</w:t>
      </w:r>
      <w:r w:rsidR="001B3F9B" w:rsidRPr="00A1019E">
        <w:rPr>
          <w:rFonts w:ascii="Book Antiqua" w:eastAsia="Book Antiqua" w:hAnsi="Book Antiqua" w:cs="Book Antiqua"/>
          <w:color w:val="000000"/>
        </w:rPr>
        <w:t xml:space="preserve">). Data are expressed as </w:t>
      </w:r>
      <w:r>
        <w:rPr>
          <w:rFonts w:ascii="Book Antiqua" w:eastAsia="Book Antiqua" w:hAnsi="Book Antiqua" w:cs="Book Antiqua"/>
          <w:color w:val="000000"/>
        </w:rPr>
        <w:t xml:space="preserve">the </w:t>
      </w:r>
      <w:r w:rsidR="001B3F9B" w:rsidRPr="00A1019E">
        <w:rPr>
          <w:rFonts w:ascii="Book Antiqua" w:eastAsia="Book Antiqua" w:hAnsi="Book Antiqua" w:cs="Book Antiqua"/>
          <w:color w:val="000000"/>
        </w:rPr>
        <w:t xml:space="preserve">mean ± </w:t>
      </w:r>
      <w:r w:rsidR="00764E6C">
        <w:rPr>
          <w:rFonts w:ascii="Book Antiqua" w:hAnsi="Book Antiqua" w:cs="Book Antiqua" w:hint="eastAsia"/>
          <w:color w:val="000000"/>
          <w:lang w:eastAsia="zh-CN"/>
        </w:rPr>
        <w:t>SD</w:t>
      </w:r>
      <w:r w:rsidR="001B3F9B" w:rsidRPr="00A1019E">
        <w:rPr>
          <w:rFonts w:ascii="Book Antiqua" w:eastAsia="Book Antiqua" w:hAnsi="Book Antiqua" w:cs="Book Antiqua"/>
          <w:color w:val="000000"/>
        </w:rPr>
        <w:t>. Differences between</w:t>
      </w:r>
      <w:r>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 xml:space="preserve">groups were assessed by one-way analysis of variance. A </w:t>
      </w:r>
      <w:r w:rsidR="001B3F9B" w:rsidRPr="00A1019E">
        <w:rPr>
          <w:rFonts w:ascii="Book Antiqua" w:eastAsia="Book Antiqua" w:hAnsi="Book Antiqua" w:cs="Book Antiqua"/>
          <w:i/>
          <w:color w:val="000000"/>
        </w:rPr>
        <w:t>P</w:t>
      </w:r>
      <w:r w:rsidR="002577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 </w:t>
      </w:r>
      <w:r w:rsidR="001B3F9B" w:rsidRPr="00A1019E">
        <w:rPr>
          <w:rFonts w:ascii="Book Antiqua" w:eastAsia="Book Antiqua" w:hAnsi="Book Antiqua" w:cs="Book Antiqua"/>
          <w:color w:val="000000"/>
        </w:rPr>
        <w:t>&lt; 0.05 was considered significant.</w:t>
      </w:r>
    </w:p>
    <w:p w14:paraId="278A022A" w14:textId="77777777" w:rsidR="00A77B3E" w:rsidRPr="00A1019E" w:rsidRDefault="00A77B3E" w:rsidP="00A1019E">
      <w:pPr>
        <w:spacing w:line="360" w:lineRule="auto"/>
        <w:jc w:val="both"/>
        <w:rPr>
          <w:rFonts w:ascii="Book Antiqua" w:hAnsi="Book Antiqua"/>
        </w:rPr>
      </w:pPr>
    </w:p>
    <w:p w14:paraId="7481BF5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t>RESULTS</w:t>
      </w:r>
    </w:p>
    <w:p w14:paraId="3095CA97" w14:textId="77777777" w:rsidR="001B61F2"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i/>
          <w:color w:val="000000"/>
        </w:rPr>
        <w:t>General condition of the mice</w:t>
      </w:r>
    </w:p>
    <w:p w14:paraId="7D89CB02" w14:textId="77777777" w:rsidR="001B61F2"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control mice showed a flexible response, agile movement, glossy fur, pink paws, active foraging, normal water intake, and mostly globular feces that were negative for occult blood. The mice in the model group were lazy, with a reduced appetite, dirty and sparsely erected fur, white paws, soft feces, and perianal body hair stained with loose stools. Some had bloody stools, occasional anal peeling, perianal blood, feces strongly positive for occult blood, and decreased body weight. The JQBD group mice displayed a better mental status and they had glossy hair, only slightly white paws, feces not as </w:t>
      </w:r>
      <w:r w:rsidRPr="00A1019E">
        <w:rPr>
          <w:rFonts w:ascii="Book Antiqua" w:eastAsia="Book Antiqua" w:hAnsi="Book Antiqua" w:cs="Book Antiqua"/>
          <w:color w:val="000000"/>
        </w:rPr>
        <w:lastRenderedPageBreak/>
        <w:t>soft, only occasional bloody stools, lower positive occult blood rate, and</w:t>
      </w:r>
      <w:r w:rsidR="00B95492">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less </w:t>
      </w:r>
      <w:r w:rsidR="00B95492" w:rsidRPr="00A1019E">
        <w:rPr>
          <w:rFonts w:ascii="Book Antiqua" w:eastAsia="Book Antiqua" w:hAnsi="Book Antiqua" w:cs="Book Antiqua"/>
          <w:color w:val="000000"/>
        </w:rPr>
        <w:t xml:space="preserve">lost </w:t>
      </w:r>
      <w:r w:rsidRPr="00A1019E">
        <w:rPr>
          <w:rFonts w:ascii="Book Antiqua" w:eastAsia="Book Antiqua" w:hAnsi="Book Antiqua" w:cs="Book Antiqua"/>
          <w:color w:val="000000"/>
        </w:rPr>
        <w:t>weight than the model group (Figure 2).</w:t>
      </w:r>
    </w:p>
    <w:p w14:paraId="2A3E08DC" w14:textId="77777777" w:rsidR="001B61F2" w:rsidRDefault="001B61F2" w:rsidP="00A1019E">
      <w:pPr>
        <w:spacing w:line="360" w:lineRule="auto"/>
        <w:jc w:val="both"/>
        <w:rPr>
          <w:rFonts w:ascii="Book Antiqua" w:hAnsi="Book Antiqua" w:cs="Book Antiqua"/>
          <w:color w:val="000000"/>
          <w:lang w:eastAsia="zh-CN"/>
        </w:rPr>
      </w:pPr>
    </w:p>
    <w:p w14:paraId="28E6A096" w14:textId="77777777" w:rsidR="001B61F2"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Weight change and DAI scores</w:t>
      </w:r>
    </w:p>
    <w:p w14:paraId="32AB6AF7" w14:textId="77777777" w:rsidR="001B61F2"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weights of the mice in the model and JQBD groups on day 10 of the experiment were significantly lower </w:t>
      </w:r>
      <w:r w:rsidRPr="00A1019E">
        <w:rPr>
          <w:rFonts w:ascii="Book Antiqua" w:eastAsia="Book Antiqua" w:hAnsi="Book Antiqua" w:cs="Book Antiqua"/>
          <w:i/>
          <w:color w:val="000000"/>
        </w:rPr>
        <w:t xml:space="preserve">(P </w:t>
      </w:r>
      <w:r w:rsidRPr="00A1019E">
        <w:rPr>
          <w:rFonts w:ascii="Book Antiqua" w:eastAsia="Book Antiqua" w:hAnsi="Book Antiqua" w:cs="Book Antiqua"/>
          <w:color w:val="000000"/>
        </w:rPr>
        <w:t xml:space="preserve">&lt; 0.05) than </w:t>
      </w:r>
      <w:r w:rsidR="00B95492" w:rsidRPr="00A1019E">
        <w:rPr>
          <w:rFonts w:ascii="Book Antiqua" w:eastAsia="Book Antiqua" w:hAnsi="Book Antiqua" w:cs="Book Antiqua"/>
          <w:color w:val="000000"/>
        </w:rPr>
        <w:t>th</w:t>
      </w:r>
      <w:r w:rsidR="00B95492">
        <w:rPr>
          <w:rFonts w:ascii="Book Antiqua" w:eastAsia="Book Antiqua" w:hAnsi="Book Antiqua" w:cs="Book Antiqua"/>
          <w:color w:val="000000"/>
        </w:rPr>
        <w:t>at</w:t>
      </w:r>
      <w:r w:rsidR="00B95492"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of the control group. The weight in the JQBD group was higher than that in the model group (</w:t>
      </w:r>
      <w:r w:rsidRPr="00A1019E">
        <w:rPr>
          <w:rFonts w:ascii="Book Antiqua" w:eastAsia="Book Antiqua" w:hAnsi="Book Antiqua" w:cs="Book Antiqua"/>
          <w:i/>
          <w:color w:val="000000"/>
        </w:rPr>
        <w:t>P</w:t>
      </w:r>
      <w:r w:rsidRPr="00A1019E">
        <w:rPr>
          <w:rFonts w:ascii="Book Antiqua" w:eastAsia="Book Antiqua" w:hAnsi="Book Antiqua" w:cs="Book Antiqua"/>
          <w:color w:val="000000"/>
        </w:rPr>
        <w:t xml:space="preserve"> &lt; 0.05). The weight in all groups on day 14 was higher than </w:t>
      </w:r>
      <w:r w:rsidR="00B95492">
        <w:rPr>
          <w:rFonts w:ascii="Book Antiqua" w:eastAsia="Book Antiqua" w:hAnsi="Book Antiqua" w:cs="Book Antiqua"/>
          <w:color w:val="000000"/>
        </w:rPr>
        <w:t xml:space="preserve">that </w:t>
      </w:r>
      <w:r w:rsidRPr="00A1019E">
        <w:rPr>
          <w:rFonts w:ascii="Book Antiqua" w:eastAsia="Book Antiqua" w:hAnsi="Book Antiqua" w:cs="Book Antiqua"/>
          <w:color w:val="000000"/>
        </w:rPr>
        <w:t>at the start of the experiment, but the weight increase in the model and JQBD groups was less evident than</w:t>
      </w:r>
      <w:r w:rsidR="00B95492">
        <w:rPr>
          <w:rFonts w:ascii="Book Antiqua" w:eastAsia="Book Antiqua" w:hAnsi="Book Antiqua" w:cs="Book Antiqua"/>
          <w:color w:val="000000"/>
        </w:rPr>
        <w:t xml:space="preserve"> that</w:t>
      </w:r>
      <w:r w:rsidRPr="00A1019E">
        <w:rPr>
          <w:rFonts w:ascii="Book Antiqua" w:eastAsia="Book Antiqua" w:hAnsi="Book Antiqua" w:cs="Book Antiqua"/>
          <w:color w:val="000000"/>
        </w:rPr>
        <w:t xml:space="preserve"> in the control group (</w:t>
      </w:r>
      <w:r w:rsidRPr="00A1019E">
        <w:rPr>
          <w:rFonts w:ascii="Book Antiqua" w:eastAsia="Book Antiqua" w:hAnsi="Book Antiqua" w:cs="Book Antiqua"/>
          <w:i/>
          <w:color w:val="000000"/>
        </w:rPr>
        <w:t xml:space="preserve">P </w:t>
      </w:r>
      <w:r w:rsidRPr="00A1019E">
        <w:rPr>
          <w:rFonts w:ascii="Book Antiqua" w:eastAsia="Book Antiqua" w:hAnsi="Book Antiqua" w:cs="Book Antiqua"/>
          <w:color w:val="000000"/>
        </w:rPr>
        <w:t>&lt; 0.05). The weight of the model group was significantly lower than that of the other two groups (</w:t>
      </w:r>
      <w:r w:rsidRPr="00A1019E">
        <w:rPr>
          <w:rFonts w:ascii="Book Antiqua" w:eastAsia="Book Antiqua" w:hAnsi="Book Antiqua" w:cs="Book Antiqua"/>
          <w:i/>
          <w:color w:val="000000"/>
        </w:rPr>
        <w:t xml:space="preserve">P </w:t>
      </w:r>
      <w:r w:rsidRPr="00A1019E">
        <w:rPr>
          <w:rFonts w:ascii="Book Antiqua" w:eastAsia="Book Antiqua" w:hAnsi="Book Antiqua" w:cs="Book Antiqua"/>
          <w:color w:val="000000"/>
        </w:rPr>
        <w:t>&lt; 0.05). Higher DAI scores were observed in the model and JQBD groups. The DAI score of mice in the model group was higher than that of mice in the control group (</w:t>
      </w:r>
      <w:r w:rsidRPr="00A1019E">
        <w:rPr>
          <w:rFonts w:ascii="Book Antiqua" w:eastAsia="Book Antiqua" w:hAnsi="Book Antiqua" w:cs="Book Antiqua"/>
          <w:i/>
          <w:color w:val="000000"/>
        </w:rPr>
        <w:t>P</w:t>
      </w:r>
      <w:r w:rsidRPr="00A1019E">
        <w:rPr>
          <w:rFonts w:ascii="Book Antiqua" w:eastAsia="Book Antiqua" w:hAnsi="Book Antiqua" w:cs="Book Antiqua"/>
          <w:color w:val="000000"/>
        </w:rPr>
        <w:t xml:space="preserve"> &lt; 0.05), which decreased significantly in response to</w:t>
      </w:r>
      <w:r w:rsidR="00B95492">
        <w:rPr>
          <w:rFonts w:ascii="Book Antiqua" w:eastAsia="Book Antiqua" w:hAnsi="Book Antiqua" w:cs="Book Antiqua"/>
          <w:color w:val="000000"/>
        </w:rPr>
        <w:t xml:space="preserve"> </w:t>
      </w:r>
      <w:r w:rsidRPr="00A1019E">
        <w:rPr>
          <w:rFonts w:ascii="Book Antiqua" w:eastAsia="Book Antiqua" w:hAnsi="Book Antiqua" w:cs="Book Antiqua"/>
          <w:color w:val="000000"/>
        </w:rPr>
        <w:t>JQBD treatment on day 14 (</w:t>
      </w:r>
      <w:r w:rsidRPr="00A1019E">
        <w:rPr>
          <w:rFonts w:ascii="Book Antiqua" w:eastAsia="Book Antiqua" w:hAnsi="Book Antiqua" w:cs="Book Antiqua"/>
          <w:i/>
          <w:color w:val="000000"/>
        </w:rPr>
        <w:t>P</w:t>
      </w:r>
      <w:r w:rsidRPr="00A1019E">
        <w:rPr>
          <w:rFonts w:ascii="Book Antiqua" w:eastAsia="Book Antiqua" w:hAnsi="Book Antiqua" w:cs="Book Antiqua"/>
          <w:color w:val="000000"/>
        </w:rPr>
        <w:t xml:space="preserve"> &lt; 0.05) (Figure 3).</w:t>
      </w:r>
    </w:p>
    <w:p w14:paraId="753362B7" w14:textId="77777777" w:rsidR="001B61F2" w:rsidRPr="004A147D" w:rsidRDefault="001B61F2" w:rsidP="00A1019E">
      <w:pPr>
        <w:spacing w:line="360" w:lineRule="auto"/>
        <w:jc w:val="both"/>
        <w:rPr>
          <w:rFonts w:ascii="Book Antiqua" w:hAnsi="Book Antiqua" w:cs="Book Antiqua"/>
          <w:b/>
          <w:i/>
          <w:color w:val="000000"/>
          <w:lang w:eastAsia="zh-CN"/>
        </w:rPr>
      </w:pPr>
    </w:p>
    <w:p w14:paraId="4F5EF047" w14:textId="77777777" w:rsidR="001B61F2"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Morphological changes in the colonic mucosa</w:t>
      </w:r>
    </w:p>
    <w:p w14:paraId="0834BFEB" w14:textId="77777777" w:rsidR="001B61F2"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color w:val="000000"/>
        </w:rPr>
        <w:t xml:space="preserve">The colon wall in the control group was smooth, red, and resilient. In the model group, it was thickened, stiff, hyperemic, edematous, and erosive, with some irregular ulcers and a brittle texture. The colonic mucosa hyperemia and edema in the JQBD group were less severe than </w:t>
      </w:r>
      <w:r w:rsidR="00B95492">
        <w:rPr>
          <w:rFonts w:ascii="Book Antiqua" w:eastAsia="Book Antiqua" w:hAnsi="Book Antiqua" w:cs="Book Antiqua"/>
          <w:color w:val="000000"/>
        </w:rPr>
        <w:t xml:space="preserve">those </w:t>
      </w:r>
      <w:r w:rsidRPr="00A1019E">
        <w:rPr>
          <w:rFonts w:ascii="Book Antiqua" w:eastAsia="Book Antiqua" w:hAnsi="Book Antiqua" w:cs="Book Antiqua"/>
          <w:color w:val="000000"/>
        </w:rPr>
        <w:t>in the model group with significantly reduced ulcer formation. The colon in the model group was significantly shorter than that in the control (</w:t>
      </w:r>
      <w:r w:rsidRPr="00A1019E">
        <w:rPr>
          <w:rFonts w:ascii="Book Antiqua" w:eastAsia="Book Antiqua" w:hAnsi="Book Antiqua" w:cs="Book Antiqua"/>
          <w:i/>
          <w:color w:val="000000"/>
        </w:rPr>
        <w:t>P</w:t>
      </w:r>
      <w:r w:rsidRPr="00A1019E">
        <w:rPr>
          <w:rFonts w:ascii="Book Antiqua" w:eastAsia="Book Antiqua" w:hAnsi="Book Antiqua" w:cs="Book Antiqua"/>
          <w:color w:val="000000"/>
        </w:rPr>
        <w:t xml:space="preserve"> &lt; 0.001) and the JQBD (</w:t>
      </w:r>
      <w:r w:rsidRPr="00A1019E">
        <w:rPr>
          <w:rFonts w:ascii="Book Antiqua" w:eastAsia="Book Antiqua" w:hAnsi="Book Antiqua" w:cs="Book Antiqua"/>
          <w:i/>
          <w:color w:val="000000"/>
        </w:rPr>
        <w:t>P</w:t>
      </w:r>
      <w:r w:rsidRPr="00A1019E">
        <w:rPr>
          <w:rFonts w:ascii="Book Antiqua" w:eastAsia="Book Antiqua" w:hAnsi="Book Antiqua" w:cs="Book Antiqua"/>
          <w:color w:val="000000"/>
        </w:rPr>
        <w:t xml:space="preserve"> &lt; 0.05) groups.</w:t>
      </w:r>
      <w:r w:rsidR="001B61F2" w:rsidRPr="00A1019E">
        <w:rPr>
          <w:rFonts w:ascii="Book Antiqua" w:eastAsia="Book Antiqua" w:hAnsi="Book Antiqua" w:cs="Book Antiqua"/>
          <w:b/>
          <w:i/>
          <w:color w:val="000000"/>
        </w:rPr>
        <w:t xml:space="preserve"> </w:t>
      </w:r>
    </w:p>
    <w:p w14:paraId="6AB351F7" w14:textId="77777777" w:rsidR="001B61F2" w:rsidRDefault="001B61F2" w:rsidP="00A1019E">
      <w:pPr>
        <w:spacing w:line="360" w:lineRule="auto"/>
        <w:jc w:val="both"/>
        <w:rPr>
          <w:rFonts w:ascii="Book Antiqua" w:hAnsi="Book Antiqua" w:cs="Book Antiqua"/>
          <w:b/>
          <w:i/>
          <w:color w:val="000000"/>
          <w:lang w:eastAsia="zh-CN"/>
        </w:rPr>
      </w:pPr>
    </w:p>
    <w:p w14:paraId="7C5C6863" w14:textId="77777777" w:rsidR="001B61F2"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Histological evaluation of the colonic mucosa</w:t>
      </w:r>
    </w:p>
    <w:p w14:paraId="001DA13E" w14:textId="77777777" w:rsidR="001B61F2"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colonic mucosal epithelium in the control group was intact and continuous, the glands were orderly arranged, the goblet cells were visible, the blood vessels and fibrous </w:t>
      </w:r>
      <w:proofErr w:type="spellStart"/>
      <w:r w:rsidRPr="00A1019E">
        <w:rPr>
          <w:rFonts w:ascii="Book Antiqua" w:eastAsia="Book Antiqua" w:hAnsi="Book Antiqua" w:cs="Book Antiqua"/>
          <w:color w:val="000000"/>
        </w:rPr>
        <w:t>interstitium</w:t>
      </w:r>
      <w:proofErr w:type="spellEnd"/>
      <w:r w:rsidRPr="00A1019E">
        <w:rPr>
          <w:rFonts w:ascii="Book Antiqua" w:eastAsia="Book Antiqua" w:hAnsi="Book Antiqua" w:cs="Book Antiqua"/>
          <w:color w:val="000000"/>
        </w:rPr>
        <w:t xml:space="preserve"> in the lamina </w:t>
      </w:r>
      <w:proofErr w:type="spellStart"/>
      <w:r w:rsidRPr="00A1019E">
        <w:rPr>
          <w:rFonts w:ascii="Book Antiqua" w:eastAsia="Book Antiqua" w:hAnsi="Book Antiqua" w:cs="Book Antiqua"/>
          <w:color w:val="000000"/>
        </w:rPr>
        <w:t>propria</w:t>
      </w:r>
      <w:proofErr w:type="spellEnd"/>
      <w:r w:rsidRPr="00A1019E">
        <w:rPr>
          <w:rFonts w:ascii="Book Antiqua" w:eastAsia="Book Antiqua" w:hAnsi="Book Antiqua" w:cs="Book Antiqua"/>
          <w:color w:val="000000"/>
        </w:rPr>
        <w:t xml:space="preserve"> and muscle layer were normal, and inflammatory cell infiltration was rarely observed. Necrosis, erosion, disordered gland </w:t>
      </w:r>
      <w:proofErr w:type="gramStart"/>
      <w:r w:rsidRPr="00A1019E">
        <w:rPr>
          <w:rFonts w:ascii="Book Antiqua" w:eastAsia="Book Antiqua" w:hAnsi="Book Antiqua" w:cs="Book Antiqua"/>
          <w:color w:val="000000"/>
        </w:rPr>
        <w:t>arrangement,</w:t>
      </w:r>
      <w:proofErr w:type="gramEnd"/>
      <w:r w:rsidRPr="00A1019E">
        <w:rPr>
          <w:rFonts w:ascii="Book Antiqua" w:eastAsia="Book Antiqua" w:hAnsi="Book Antiqua" w:cs="Book Antiqua"/>
          <w:color w:val="000000"/>
        </w:rPr>
        <w:t xml:space="preserve"> different degrees of inflammatory cell infiltration, a reduced number of </w:t>
      </w:r>
      <w:r w:rsidRPr="00A1019E">
        <w:rPr>
          <w:rFonts w:ascii="Book Antiqua" w:eastAsia="Book Antiqua" w:hAnsi="Book Antiqua" w:cs="Book Antiqua"/>
          <w:color w:val="000000"/>
        </w:rPr>
        <w:lastRenderedPageBreak/>
        <w:t xml:space="preserve">goblet cells, and ulcer formation were observed in the </w:t>
      </w:r>
      <w:r w:rsidR="00B95492" w:rsidRPr="00A1019E">
        <w:rPr>
          <w:rFonts w:ascii="Book Antiqua" w:eastAsia="Book Antiqua" w:hAnsi="Book Antiqua" w:cs="Book Antiqua"/>
          <w:color w:val="000000"/>
        </w:rPr>
        <w:t xml:space="preserve">colonic mucosa </w:t>
      </w:r>
      <w:r w:rsidR="00B95492">
        <w:rPr>
          <w:rFonts w:ascii="Book Antiqua" w:eastAsia="Book Antiqua" w:hAnsi="Book Antiqua" w:cs="Book Antiqua"/>
          <w:color w:val="000000"/>
        </w:rPr>
        <w:t xml:space="preserve">of mice in the </w:t>
      </w:r>
      <w:r w:rsidRPr="00A1019E">
        <w:rPr>
          <w:rFonts w:ascii="Book Antiqua" w:eastAsia="Book Antiqua" w:hAnsi="Book Antiqua" w:cs="Book Antiqua"/>
          <w:color w:val="000000"/>
        </w:rPr>
        <w:t>model group, suggesting successful IBD modeling in these mice. JQBD provided partial protection to the mucosa, so it was less damaged, showing mild to moderate hyperemia and edema. Lower inflammatory cell infiltration and ulcer formation rates were noted, and the glands were arranged in an orderly manner (Figure 4).</w:t>
      </w:r>
    </w:p>
    <w:p w14:paraId="0BBF83FE" w14:textId="77777777" w:rsidR="001B61F2" w:rsidRDefault="001B61F2" w:rsidP="00A1019E">
      <w:pPr>
        <w:spacing w:line="360" w:lineRule="auto"/>
        <w:jc w:val="both"/>
        <w:rPr>
          <w:rFonts w:ascii="Book Antiqua" w:hAnsi="Book Antiqua" w:cs="Book Antiqua"/>
          <w:b/>
          <w:i/>
          <w:color w:val="000000"/>
          <w:lang w:eastAsia="zh-CN"/>
        </w:rPr>
      </w:pPr>
    </w:p>
    <w:p w14:paraId="4D377127" w14:textId="77777777" w:rsidR="001B61F2"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Bone metabolic parameters on micro-computed tomography</w:t>
      </w:r>
    </w:p>
    <w:p w14:paraId="62FCD121" w14:textId="77777777" w:rsidR="004E4FAD"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The 3D imaging of the vertebral centrum in the model group revealed </w:t>
      </w:r>
      <w:proofErr w:type="gramStart"/>
      <w:r w:rsidRPr="00A1019E">
        <w:rPr>
          <w:rFonts w:ascii="Book Antiqua" w:eastAsia="Book Antiqua" w:hAnsi="Book Antiqua" w:cs="Book Antiqua"/>
          <w:color w:val="000000"/>
        </w:rPr>
        <w:t>a lower</w:t>
      </w:r>
      <w:proofErr w:type="gramEnd"/>
      <w:r w:rsidRPr="00A1019E">
        <w:rPr>
          <w:rFonts w:ascii="Book Antiqua" w:eastAsia="Book Antiqua" w:hAnsi="Book Antiqua" w:cs="Book Antiqua"/>
          <w:color w:val="000000"/>
        </w:rPr>
        <w:t xml:space="preserve"> bone mass, loose </w:t>
      </w:r>
      <w:proofErr w:type="spellStart"/>
      <w:r w:rsidRPr="00A1019E">
        <w:rPr>
          <w:rFonts w:ascii="Book Antiqua" w:eastAsia="Book Antiqua" w:hAnsi="Book Antiqua" w:cs="Book Antiqua"/>
          <w:color w:val="000000"/>
        </w:rPr>
        <w:t>trabeculae</w:t>
      </w:r>
      <w:proofErr w:type="spellEnd"/>
      <w:r w:rsidRPr="00A1019E">
        <w:rPr>
          <w:rFonts w:ascii="Book Antiqua" w:eastAsia="Book Antiqua" w:hAnsi="Book Antiqua" w:cs="Book Antiqua"/>
          <w:color w:val="000000"/>
        </w:rPr>
        <w:t>, and “rod-shaped” changes in the structure compared to the control group. Treatment with</w:t>
      </w:r>
      <w:r w:rsidR="00B95492">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resulted in a higher bone mass, tighter trabecular bone gaps, and higher connectivity than </w:t>
      </w:r>
      <w:r w:rsidR="00B95492">
        <w:rPr>
          <w:rFonts w:ascii="Book Antiqua" w:eastAsia="Book Antiqua" w:hAnsi="Book Antiqua" w:cs="Book Antiqua"/>
          <w:color w:val="000000"/>
        </w:rPr>
        <w:t xml:space="preserve">those </w:t>
      </w:r>
      <w:r w:rsidRPr="00A1019E">
        <w:rPr>
          <w:rFonts w:ascii="Book Antiqua" w:eastAsia="Book Antiqua" w:hAnsi="Book Antiqua" w:cs="Book Antiqua"/>
          <w:color w:val="000000"/>
        </w:rPr>
        <w:t xml:space="preserve">in the model group. The quantitative micro-CT results showed that the BV/TV ratio and BMD decreased in the model group. The Conn-Dens and </w:t>
      </w:r>
      <w:proofErr w:type="spellStart"/>
      <w:r w:rsidRPr="00A1019E">
        <w:rPr>
          <w:rFonts w:ascii="Book Antiqua" w:eastAsia="Book Antiqua" w:hAnsi="Book Antiqua" w:cs="Book Antiqua"/>
          <w:color w:val="000000"/>
        </w:rPr>
        <w:t>Tb.Th</w:t>
      </w:r>
      <w:proofErr w:type="spellEnd"/>
      <w:r w:rsidRPr="00A1019E">
        <w:rPr>
          <w:rFonts w:ascii="Book Antiqua" w:eastAsia="Book Antiqua" w:hAnsi="Book Antiqua" w:cs="Book Antiqua"/>
          <w:color w:val="000000"/>
        </w:rPr>
        <w:t xml:space="preserve"> were similar in the normal and model groups. Although BV/TV and BMD were significantly lower in the model group than </w:t>
      </w:r>
      <w:r w:rsidR="00B95492">
        <w:rPr>
          <w:rFonts w:ascii="Book Antiqua" w:eastAsia="Book Antiqua" w:hAnsi="Book Antiqua" w:cs="Book Antiqua"/>
          <w:color w:val="000000"/>
        </w:rPr>
        <w:t xml:space="preserve">in </w:t>
      </w:r>
      <w:r w:rsidRPr="00A1019E">
        <w:rPr>
          <w:rFonts w:ascii="Book Antiqua" w:eastAsia="Book Antiqua" w:hAnsi="Book Antiqua" w:cs="Book Antiqua"/>
          <w:color w:val="000000"/>
        </w:rPr>
        <w:t>the control group, these values were similar in the JQBD, contr</w:t>
      </w:r>
      <w:r w:rsidR="004E4FAD">
        <w:rPr>
          <w:rFonts w:ascii="Book Antiqua" w:eastAsia="Book Antiqua" w:hAnsi="Book Antiqua" w:cs="Book Antiqua"/>
          <w:color w:val="000000"/>
        </w:rPr>
        <w:t>ol, and model groups (Figure 5)</w:t>
      </w:r>
      <w:r w:rsidR="004E4FAD">
        <w:rPr>
          <w:rFonts w:ascii="Book Antiqua" w:hAnsi="Book Antiqua" w:cs="Book Antiqua" w:hint="eastAsia"/>
          <w:color w:val="000000"/>
          <w:lang w:eastAsia="zh-CN"/>
        </w:rPr>
        <w:t>.</w:t>
      </w:r>
    </w:p>
    <w:p w14:paraId="17EFC618" w14:textId="77777777" w:rsidR="004E4FAD" w:rsidRPr="004E4FAD" w:rsidRDefault="004E4FAD" w:rsidP="00A1019E">
      <w:pPr>
        <w:spacing w:line="360" w:lineRule="auto"/>
        <w:jc w:val="both"/>
        <w:rPr>
          <w:rFonts w:ascii="Book Antiqua" w:hAnsi="Book Antiqua" w:cs="Book Antiqua"/>
          <w:b/>
          <w:i/>
          <w:color w:val="000000"/>
          <w:lang w:eastAsia="zh-CN"/>
        </w:rPr>
      </w:pPr>
    </w:p>
    <w:p w14:paraId="648F37CB" w14:textId="77777777" w:rsidR="004E4FAD"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Structural changes in the colonic epithelial cells as observed by</w:t>
      </w:r>
      <w:r w:rsidR="004E4FAD">
        <w:rPr>
          <w:rFonts w:ascii="Book Antiqua" w:hAnsi="Book Antiqua" w:cs="Book Antiqua" w:hint="eastAsia"/>
          <w:b/>
          <w:i/>
          <w:color w:val="000000"/>
          <w:lang w:eastAsia="zh-CN"/>
        </w:rPr>
        <w:t xml:space="preserve"> </w:t>
      </w:r>
      <w:r w:rsidRPr="00A1019E">
        <w:rPr>
          <w:rFonts w:ascii="Book Antiqua" w:eastAsia="Book Antiqua" w:hAnsi="Book Antiqua" w:cs="Book Antiqua"/>
          <w:b/>
          <w:i/>
          <w:color w:val="000000"/>
        </w:rPr>
        <w:t>TEM</w:t>
      </w:r>
    </w:p>
    <w:p w14:paraId="655C65F9" w14:textId="77777777" w:rsidR="001E518F"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The TEM images illustrated intact colon cells in the control group, with no increase in intercellular space. The endoplasmic reticulum had a reticular structure</w:t>
      </w:r>
      <w:r w:rsidR="000B5687">
        <w:rPr>
          <w:rFonts w:ascii="Book Antiqua" w:eastAsia="Book Antiqua" w:hAnsi="Book Antiqua" w:cs="Book Antiqua"/>
          <w:color w:val="000000"/>
        </w:rPr>
        <w:t xml:space="preserve"> and</w:t>
      </w:r>
      <w:r w:rsidR="000B5687"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was bundled, the cavity was not expanded, many ribosomes were attached to it, and numerous mitochondria were observed. In the model group, the organelles were significantly swollen</w:t>
      </w:r>
      <w:r w:rsidR="000B5687">
        <w:rPr>
          <w:rFonts w:ascii="Book Antiqua" w:eastAsia="Book Antiqua" w:hAnsi="Book Antiqua" w:cs="Book Antiqua"/>
          <w:color w:val="000000"/>
        </w:rPr>
        <w:t xml:space="preserve"> and</w:t>
      </w:r>
      <w:r w:rsidR="000B5687"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the endoplasmic reticulum cavity was significantly expanded, attaining different shapes and sizes, with many vacuoles. Some of the organelles fused into clusters. A </w:t>
      </w:r>
      <w:proofErr w:type="spellStart"/>
      <w:r w:rsidRPr="00A1019E">
        <w:rPr>
          <w:rFonts w:ascii="Book Antiqua" w:eastAsia="Book Antiqua" w:hAnsi="Book Antiqua" w:cs="Book Antiqua"/>
          <w:color w:val="000000"/>
        </w:rPr>
        <w:t>microvillar</w:t>
      </w:r>
      <w:proofErr w:type="spellEnd"/>
      <w:r w:rsidRPr="00A1019E">
        <w:rPr>
          <w:rFonts w:ascii="Book Antiqua" w:eastAsia="Book Antiqua" w:hAnsi="Book Antiqua" w:cs="Book Antiqua"/>
          <w:color w:val="000000"/>
        </w:rPr>
        <w:t xml:space="preserve"> structure was partially observed in the JQBD group. The mitochondria were slightly swollen, the number of epithelial cells increased, and the cell structure was more intact than in the model group. The endoplasmic reticulum cavity was slightly expanded (Figure 4).</w:t>
      </w:r>
    </w:p>
    <w:p w14:paraId="24C0EBA2" w14:textId="77777777" w:rsidR="001E518F" w:rsidRDefault="001E518F" w:rsidP="00A1019E">
      <w:pPr>
        <w:spacing w:line="360" w:lineRule="auto"/>
        <w:jc w:val="both"/>
        <w:rPr>
          <w:rFonts w:ascii="Book Antiqua" w:hAnsi="Book Antiqua" w:cs="Book Antiqua"/>
          <w:b/>
          <w:i/>
          <w:color w:val="000000"/>
          <w:lang w:eastAsia="zh-CN"/>
        </w:rPr>
      </w:pPr>
    </w:p>
    <w:p w14:paraId="181C6817" w14:textId="77777777" w:rsidR="001E518F"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b/>
          <w:i/>
          <w:color w:val="000000"/>
        </w:rPr>
        <w:t>Effect of</w:t>
      </w:r>
      <w:r w:rsidR="000B5687">
        <w:rPr>
          <w:rFonts w:ascii="Book Antiqua" w:eastAsia="Book Antiqua" w:hAnsi="Book Antiqua" w:cs="Book Antiqua"/>
          <w:b/>
          <w:i/>
          <w:color w:val="000000"/>
        </w:rPr>
        <w:t xml:space="preserve"> </w:t>
      </w:r>
      <w:r w:rsidRPr="00A1019E">
        <w:rPr>
          <w:rFonts w:ascii="Book Antiqua" w:eastAsia="Book Antiqua" w:hAnsi="Book Antiqua" w:cs="Book Antiqua"/>
          <w:b/>
          <w:i/>
          <w:color w:val="000000"/>
        </w:rPr>
        <w:t>JQBD on NF-</w:t>
      </w:r>
      <w:proofErr w:type="spellStart"/>
      <w:r w:rsidRPr="00A1019E">
        <w:rPr>
          <w:rFonts w:ascii="Book Antiqua" w:eastAsia="Book Antiqua" w:hAnsi="Book Antiqua" w:cs="Book Antiqua"/>
          <w:b/>
          <w:i/>
          <w:color w:val="000000"/>
        </w:rPr>
        <w:t>κB</w:t>
      </w:r>
      <w:proofErr w:type="spellEnd"/>
      <w:r w:rsidRPr="00A1019E">
        <w:rPr>
          <w:rFonts w:ascii="Book Antiqua" w:eastAsia="Book Antiqua" w:hAnsi="Book Antiqua" w:cs="Book Antiqua"/>
          <w:b/>
          <w:i/>
          <w:color w:val="000000"/>
        </w:rPr>
        <w:t>, TNF-α, IL-1β, IL-6, and IL-8 gene expression</w:t>
      </w:r>
    </w:p>
    <w:p w14:paraId="14D203B7" w14:textId="77777777" w:rsidR="001E518F" w:rsidRDefault="001B3F9B" w:rsidP="00A1019E">
      <w:pPr>
        <w:spacing w:line="360" w:lineRule="auto"/>
        <w:jc w:val="both"/>
        <w:rPr>
          <w:rFonts w:ascii="Book Antiqua" w:hAnsi="Book Antiqua" w:cs="Book Antiqua"/>
          <w:b/>
          <w:i/>
          <w:color w:val="000000"/>
          <w:lang w:eastAsia="zh-CN"/>
        </w:rPr>
      </w:pPr>
      <w:r w:rsidRPr="00A1019E">
        <w:rPr>
          <w:rFonts w:ascii="Book Antiqua" w:eastAsia="Book Antiqua" w:hAnsi="Book Antiqua" w:cs="Book Antiqua"/>
          <w:color w:val="000000"/>
        </w:rPr>
        <w:lastRenderedPageBreak/>
        <w:t>The expression of the five genes was verified by RT-</w:t>
      </w:r>
      <w:proofErr w:type="spellStart"/>
      <w:r w:rsidRPr="00A1019E">
        <w:rPr>
          <w:rFonts w:ascii="Book Antiqua" w:eastAsia="Book Antiqua" w:hAnsi="Book Antiqua" w:cs="Book Antiqua"/>
          <w:color w:val="000000"/>
        </w:rPr>
        <w:t>qPCR</w:t>
      </w:r>
      <w:proofErr w:type="spellEnd"/>
      <w:r w:rsidRPr="00A1019E">
        <w:rPr>
          <w:rFonts w:ascii="Book Antiqua" w:eastAsia="Book Antiqua" w:hAnsi="Book Antiqua" w:cs="Book Antiqua"/>
          <w:color w:val="000000"/>
        </w:rPr>
        <w:t>. The mRNA expression levels of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TNF-α, IL-1β, IL-6, and IL-8 were significantly </w:t>
      </w:r>
      <w:proofErr w:type="spellStart"/>
      <w:r w:rsidRPr="00A1019E">
        <w:rPr>
          <w:rFonts w:ascii="Book Antiqua" w:eastAsia="Book Antiqua" w:hAnsi="Book Antiqua" w:cs="Book Antiqua"/>
          <w:color w:val="000000"/>
        </w:rPr>
        <w:t>upregulated</w:t>
      </w:r>
      <w:proofErr w:type="spellEnd"/>
      <w:r w:rsidRPr="00A1019E">
        <w:rPr>
          <w:rFonts w:ascii="Book Antiqua" w:eastAsia="Book Antiqua" w:hAnsi="Book Antiqua" w:cs="Book Antiqua"/>
          <w:color w:val="000000"/>
        </w:rPr>
        <w:t xml:space="preserve"> in the colon of the model group compared to the control group. JQBD intervention </w:t>
      </w:r>
      <w:proofErr w:type="spellStart"/>
      <w:r w:rsidRPr="00A1019E">
        <w:rPr>
          <w:rFonts w:ascii="Book Antiqua" w:eastAsia="Book Antiqua" w:hAnsi="Book Antiqua" w:cs="Book Antiqua"/>
          <w:color w:val="000000"/>
        </w:rPr>
        <w:t>downregulated</w:t>
      </w:r>
      <w:proofErr w:type="spellEnd"/>
      <w:r w:rsidRPr="00A1019E">
        <w:rPr>
          <w:rFonts w:ascii="Book Antiqua" w:eastAsia="Book Antiqua" w:hAnsi="Book Antiqua" w:cs="Book Antiqua"/>
          <w:color w:val="000000"/>
        </w:rPr>
        <w:t xml:space="preserve"> the mRNA expression levels of these genes, suggesting that</w:t>
      </w:r>
      <w:r w:rsidR="000B5687">
        <w:rPr>
          <w:rFonts w:ascii="Book Antiqua" w:eastAsia="Book Antiqua" w:hAnsi="Book Antiqua" w:cs="Book Antiqua"/>
          <w:color w:val="000000"/>
        </w:rPr>
        <w:t xml:space="preserve"> </w:t>
      </w:r>
      <w:r w:rsidRPr="00A1019E">
        <w:rPr>
          <w:rFonts w:ascii="Book Antiqua" w:eastAsia="Book Antiqua" w:hAnsi="Book Antiqua" w:cs="Book Antiqua"/>
          <w:color w:val="000000"/>
        </w:rPr>
        <w:t>JQBD improved the mucosal inflammatory response (Figure 6).</w:t>
      </w:r>
      <w:r w:rsidR="001E518F" w:rsidRPr="00A1019E">
        <w:rPr>
          <w:rFonts w:ascii="Book Antiqua" w:eastAsia="Book Antiqua" w:hAnsi="Book Antiqua" w:cs="Book Antiqua"/>
          <w:b/>
          <w:i/>
          <w:color w:val="000000"/>
        </w:rPr>
        <w:t xml:space="preserve"> </w:t>
      </w:r>
    </w:p>
    <w:p w14:paraId="57E53049" w14:textId="77777777" w:rsidR="001E518F" w:rsidRDefault="001E518F" w:rsidP="00A1019E">
      <w:pPr>
        <w:spacing w:line="360" w:lineRule="auto"/>
        <w:jc w:val="both"/>
        <w:rPr>
          <w:rFonts w:ascii="Book Antiqua" w:hAnsi="Book Antiqua" w:cs="Book Antiqua"/>
          <w:b/>
          <w:i/>
          <w:color w:val="000000"/>
          <w:lang w:eastAsia="zh-CN"/>
        </w:rPr>
      </w:pPr>
    </w:p>
    <w:p w14:paraId="0E7A5230" w14:textId="77777777" w:rsidR="001E518F" w:rsidRDefault="000B5687" w:rsidP="00A1019E">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E</w:t>
      </w:r>
      <w:r w:rsidR="001B3F9B" w:rsidRPr="00A1019E">
        <w:rPr>
          <w:rFonts w:ascii="Book Antiqua" w:eastAsia="Book Antiqua" w:hAnsi="Book Antiqua" w:cs="Book Antiqua"/>
          <w:b/>
          <w:i/>
          <w:color w:val="000000"/>
        </w:rPr>
        <w:t>ffect of JQBD on RANKL, OPG, RANK, and NF-</w:t>
      </w:r>
      <w:proofErr w:type="spellStart"/>
      <w:r w:rsidR="001B3F9B" w:rsidRPr="00A1019E">
        <w:rPr>
          <w:rFonts w:ascii="Book Antiqua" w:eastAsia="Book Antiqua" w:hAnsi="Book Antiqua" w:cs="Book Antiqua"/>
          <w:b/>
          <w:i/>
          <w:color w:val="000000"/>
        </w:rPr>
        <w:t>κB</w:t>
      </w:r>
      <w:proofErr w:type="spellEnd"/>
      <w:r w:rsidR="001B3F9B" w:rsidRPr="00A1019E">
        <w:rPr>
          <w:rFonts w:ascii="Book Antiqua" w:eastAsia="Book Antiqua" w:hAnsi="Book Antiqua" w:cs="Book Antiqua"/>
          <w:b/>
          <w:i/>
          <w:color w:val="000000"/>
        </w:rPr>
        <w:t xml:space="preserve"> protein expression</w:t>
      </w:r>
    </w:p>
    <w:p w14:paraId="05AFC3F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The RANKL, OPG, RANK, and NF-</w:t>
      </w:r>
      <w:proofErr w:type="spellStart"/>
      <w:r w:rsidRPr="00A1019E">
        <w:rPr>
          <w:rFonts w:ascii="Book Antiqua" w:eastAsia="Book Antiqua" w:hAnsi="Book Antiqua" w:cs="Book Antiqua"/>
          <w:color w:val="000000"/>
        </w:rPr>
        <w:t>κB</w:t>
      </w:r>
      <w:proofErr w:type="spellEnd"/>
      <w:r w:rsidR="000B5687">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protein levels were measured by </w:t>
      </w:r>
      <w:r w:rsidR="000B5687">
        <w:rPr>
          <w:rFonts w:ascii="Book Antiqua" w:eastAsia="Book Antiqua" w:hAnsi="Book Antiqua" w:cs="Book Antiqua"/>
          <w:color w:val="000000"/>
        </w:rPr>
        <w:t>W</w:t>
      </w:r>
      <w:r w:rsidR="000B5687" w:rsidRPr="00A1019E">
        <w:rPr>
          <w:rFonts w:ascii="Book Antiqua" w:eastAsia="Book Antiqua" w:hAnsi="Book Antiqua" w:cs="Book Antiqua"/>
          <w:color w:val="000000"/>
        </w:rPr>
        <w:t xml:space="preserve">estern </w:t>
      </w:r>
      <w:r w:rsidRPr="00A1019E">
        <w:rPr>
          <w:rFonts w:ascii="Book Antiqua" w:eastAsia="Book Antiqua" w:hAnsi="Book Antiqua" w:cs="Book Antiqua"/>
          <w:color w:val="000000"/>
        </w:rPr>
        <w:t xml:space="preserve">blot. RANKL and OPG protein expression was significantly </w:t>
      </w:r>
      <w:proofErr w:type="spellStart"/>
      <w:r w:rsidRPr="00A1019E">
        <w:rPr>
          <w:rFonts w:ascii="Book Antiqua" w:eastAsia="Book Antiqua" w:hAnsi="Book Antiqua" w:cs="Book Antiqua"/>
          <w:color w:val="000000"/>
        </w:rPr>
        <w:t>upregulated</w:t>
      </w:r>
      <w:proofErr w:type="spellEnd"/>
      <w:r w:rsidRPr="00A1019E">
        <w:rPr>
          <w:rFonts w:ascii="Book Antiqua" w:eastAsia="Book Antiqua" w:hAnsi="Book Antiqua" w:cs="Book Antiqua"/>
          <w:color w:val="000000"/>
        </w:rPr>
        <w:t xml:space="preserve"> in the model group colon and was markedly </w:t>
      </w:r>
      <w:proofErr w:type="spellStart"/>
      <w:r w:rsidRPr="00A1019E">
        <w:rPr>
          <w:rFonts w:ascii="Book Antiqua" w:eastAsia="Book Antiqua" w:hAnsi="Book Antiqua" w:cs="Book Antiqua"/>
          <w:color w:val="000000"/>
        </w:rPr>
        <w:t>downregulated</w:t>
      </w:r>
      <w:proofErr w:type="spellEnd"/>
      <w:r w:rsidRPr="00A1019E">
        <w:rPr>
          <w:rFonts w:ascii="Book Antiqua" w:eastAsia="Book Antiqua" w:hAnsi="Book Antiqua" w:cs="Book Antiqua"/>
          <w:color w:val="000000"/>
        </w:rPr>
        <w:t xml:space="preserve"> following JQBD intervention. Although the RANK and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protein expression levels were significantly higher in the model group than </w:t>
      </w:r>
      <w:r w:rsidR="000B5687">
        <w:rPr>
          <w:rFonts w:ascii="Book Antiqua" w:eastAsia="Book Antiqua" w:hAnsi="Book Antiqua" w:cs="Book Antiqua"/>
          <w:color w:val="000000"/>
        </w:rPr>
        <w:t xml:space="preserve">in </w:t>
      </w:r>
      <w:r w:rsidRPr="00A1019E">
        <w:rPr>
          <w:rFonts w:ascii="Book Antiqua" w:eastAsia="Book Antiqua" w:hAnsi="Book Antiqua" w:cs="Book Antiqua"/>
          <w:color w:val="000000"/>
        </w:rPr>
        <w:t>the control group,</w:t>
      </w:r>
      <w:r w:rsidR="000B5687">
        <w:rPr>
          <w:rFonts w:ascii="Book Antiqua" w:eastAsia="Book Antiqua" w:hAnsi="Book Antiqua" w:cs="Book Antiqua"/>
          <w:color w:val="000000"/>
        </w:rPr>
        <w:t xml:space="preserve"> they were similar between</w:t>
      </w:r>
      <w:r w:rsidRPr="00A1019E">
        <w:rPr>
          <w:rFonts w:ascii="Book Antiqua" w:eastAsia="Book Antiqua" w:hAnsi="Book Antiqua" w:cs="Book Antiqua"/>
          <w:color w:val="000000"/>
        </w:rPr>
        <w:t xml:space="preserve"> the model and JQBD groups. Taken together, these data indicate that</w:t>
      </w:r>
      <w:r w:rsidR="000B5687">
        <w:rPr>
          <w:rFonts w:ascii="Book Antiqua" w:eastAsia="Book Antiqua" w:hAnsi="Book Antiqua" w:cs="Book Antiqua"/>
          <w:color w:val="000000"/>
        </w:rPr>
        <w:t xml:space="preserve"> </w:t>
      </w:r>
      <w:r w:rsidRPr="00A1019E">
        <w:rPr>
          <w:rFonts w:ascii="Book Antiqua" w:eastAsia="Book Antiqua" w:hAnsi="Book Antiqua" w:cs="Book Antiqua"/>
          <w:color w:val="000000"/>
        </w:rPr>
        <w:t>JQBD improved the mucosal inflammatory response and restrained the RANK/RANKL/OPG signaling pathway during the development of bone loss in IBD (Figure 7).</w:t>
      </w:r>
    </w:p>
    <w:p w14:paraId="42FDD457" w14:textId="77777777" w:rsidR="00A77B3E" w:rsidRPr="00A1019E" w:rsidRDefault="00A77B3E" w:rsidP="00A1019E">
      <w:pPr>
        <w:spacing w:line="360" w:lineRule="auto"/>
        <w:jc w:val="both"/>
        <w:rPr>
          <w:rFonts w:ascii="Book Antiqua" w:hAnsi="Book Antiqua"/>
        </w:rPr>
      </w:pPr>
    </w:p>
    <w:p w14:paraId="1EC7DFE1"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t>DISCUSSION</w:t>
      </w:r>
    </w:p>
    <w:p w14:paraId="74E47F25" w14:textId="77777777" w:rsidR="00051D6F"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IBD is a chronic, non-specific, intestinal inflammatory disease with unclear etiology and common digestive system clinical presentation. The disease is protracted and difficult to cure, and the symptoms easily recur. IBD affects multiple systems, including the bones and calcium deposits. Studies have shown that IBD patients have a lower bone mass than healthy </w:t>
      </w:r>
      <w:proofErr w:type="gramStart"/>
      <w:r w:rsidRPr="00A1019E">
        <w:rPr>
          <w:rFonts w:ascii="Book Antiqua" w:eastAsia="Book Antiqua" w:hAnsi="Book Antiqua" w:cs="Book Antiqua"/>
          <w:color w:val="000000"/>
        </w:rPr>
        <w:t>people</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3</w:t>
      </w:r>
      <w:r w:rsidR="007E319D" w:rsidRPr="00A1019E">
        <w:rPr>
          <w:rFonts w:ascii="Book Antiqua" w:hAnsi="Book Antiqua" w:cs="Book Antiqua"/>
          <w:color w:val="000000"/>
          <w:vertAlign w:val="superscript"/>
          <w:lang w:eastAsia="zh-CN"/>
        </w:rPr>
        <w:t>0</w:t>
      </w:r>
      <w:r w:rsidR="007E319D" w:rsidRPr="00A1019E">
        <w:rPr>
          <w:rFonts w:ascii="Book Antiqua" w:eastAsia="Book Antiqua" w:hAnsi="Book Antiqua" w:cs="Book Antiqua"/>
          <w:color w:val="000000"/>
          <w:vertAlign w:val="superscript"/>
        </w:rPr>
        <w:t>-3</w:t>
      </w:r>
      <w:r w:rsidR="007E319D" w:rsidRPr="00A1019E">
        <w:rPr>
          <w:rFonts w:ascii="Book Antiqua" w:hAnsi="Book Antiqua" w:cs="Book Antiqua"/>
          <w:color w:val="000000"/>
          <w:vertAlign w:val="superscript"/>
          <w:lang w:eastAsia="zh-CN"/>
        </w:rPr>
        <w:t>3</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The risk of osteoporosis and subsequent fractures is significantly higher in IBD </w:t>
      </w:r>
      <w:proofErr w:type="gramStart"/>
      <w:r w:rsidRPr="00A1019E">
        <w:rPr>
          <w:rFonts w:ascii="Book Antiqua" w:eastAsia="Book Antiqua" w:hAnsi="Book Antiqua" w:cs="Book Antiqua"/>
          <w:color w:val="000000"/>
        </w:rPr>
        <w:t>patients</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3</w:t>
      </w:r>
      <w:r w:rsidR="007E319D" w:rsidRPr="00A1019E">
        <w:rPr>
          <w:rFonts w:ascii="Book Antiqua" w:hAnsi="Book Antiqua" w:cs="Book Antiqua"/>
          <w:color w:val="000000"/>
          <w:vertAlign w:val="superscript"/>
          <w:lang w:eastAsia="zh-CN"/>
        </w:rPr>
        <w:t>4</w:t>
      </w:r>
      <w:r w:rsidR="00051D6F">
        <w:rPr>
          <w:rFonts w:ascii="Book Antiqua" w:eastAsia="Book Antiqua" w:hAnsi="Book Antiqua" w:cs="Book Antiqua"/>
          <w:color w:val="000000"/>
          <w:vertAlign w:val="superscript"/>
        </w:rPr>
        <w:t>,</w:t>
      </w:r>
      <w:r w:rsidRPr="00A1019E">
        <w:rPr>
          <w:rFonts w:ascii="Book Antiqua" w:eastAsia="Book Antiqua" w:hAnsi="Book Antiqua" w:cs="Book Antiqua"/>
          <w:color w:val="000000"/>
          <w:vertAlign w:val="superscript"/>
        </w:rPr>
        <w:t>3</w:t>
      </w:r>
      <w:r w:rsidR="007E319D" w:rsidRPr="00A1019E">
        <w:rPr>
          <w:rFonts w:ascii="Book Antiqua" w:hAnsi="Book Antiqua" w:cs="Book Antiqua"/>
          <w:color w:val="000000"/>
          <w:vertAlign w:val="superscript"/>
          <w:lang w:eastAsia="zh-CN"/>
        </w:rPr>
        <w:t>5</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and </w:t>
      </w:r>
      <w:r w:rsidR="00077626">
        <w:rPr>
          <w:rFonts w:ascii="Book Antiqua" w:eastAsia="Book Antiqua" w:hAnsi="Book Antiqua" w:cs="Book Antiqua"/>
          <w:color w:val="000000"/>
        </w:rPr>
        <w:t xml:space="preserve">it </w:t>
      </w:r>
      <w:r w:rsidRPr="00A1019E">
        <w:rPr>
          <w:rFonts w:ascii="Book Antiqua" w:eastAsia="Book Antiqua" w:hAnsi="Book Antiqua" w:cs="Book Antiqua"/>
          <w:color w:val="000000"/>
        </w:rPr>
        <w:t>is the main cause of mobility problems and decreased quality of life in these patients</w:t>
      </w:r>
      <w:r w:rsidRPr="00A1019E">
        <w:rPr>
          <w:rFonts w:ascii="Book Antiqua" w:eastAsia="Book Antiqua" w:hAnsi="Book Antiqua" w:cs="Book Antiqua"/>
          <w:color w:val="000000"/>
          <w:vertAlign w:val="superscript"/>
        </w:rPr>
        <w:t>[3</w:t>
      </w:r>
      <w:r w:rsidR="00C76FB9" w:rsidRPr="00A1019E">
        <w:rPr>
          <w:rFonts w:ascii="Book Antiqua" w:hAnsi="Book Antiqua" w:cs="Book Antiqua"/>
          <w:color w:val="000000"/>
          <w:vertAlign w:val="superscript"/>
          <w:lang w:eastAsia="zh-CN"/>
        </w:rPr>
        <w:t>6</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Osteoporosis is a common and easily overlooked extra-intestinal manifestation in IBD patients. Early diagnosis and prevention of osteoporosis in IBD patients are very important. Therefore, we explored the possible pathogenesis of IBD-induced osteoporosis and evaluated the effectiveness of a promising drug in the present study. We propose that</w:t>
      </w:r>
      <w:r w:rsidR="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may have a protective </w:t>
      </w:r>
      <w:r w:rsidRPr="00A1019E">
        <w:rPr>
          <w:rFonts w:ascii="Book Antiqua" w:eastAsia="Book Antiqua" w:hAnsi="Book Antiqua" w:cs="Book Antiqua"/>
          <w:color w:val="000000"/>
        </w:rPr>
        <w:lastRenderedPageBreak/>
        <w:t>effect against IBD-induced osteoporosis through the RANK/RANKL/OPG signaling pathway.</w:t>
      </w:r>
      <w:r w:rsidR="00051D6F" w:rsidRPr="00A1019E">
        <w:rPr>
          <w:rFonts w:ascii="Book Antiqua" w:eastAsia="Book Antiqua" w:hAnsi="Book Antiqua" w:cs="Book Antiqua"/>
          <w:color w:val="000000"/>
        </w:rPr>
        <w:t xml:space="preserve"> </w:t>
      </w:r>
    </w:p>
    <w:p w14:paraId="7CEEA86C" w14:textId="77777777" w:rsidR="00051D6F" w:rsidRDefault="001B3F9B" w:rsidP="00051D6F">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We established a bone loss IBD model in IL-10-knockout mice by </w:t>
      </w:r>
      <w:proofErr w:type="spellStart"/>
      <w:r w:rsidRPr="00A1019E">
        <w:rPr>
          <w:rFonts w:ascii="Book Antiqua" w:eastAsia="Book Antiqua" w:hAnsi="Book Antiqua" w:cs="Book Antiqua"/>
          <w:color w:val="000000"/>
        </w:rPr>
        <w:t>peroral</w:t>
      </w:r>
      <w:proofErr w:type="spellEnd"/>
      <w:r w:rsidRPr="00A1019E">
        <w:rPr>
          <w:rFonts w:ascii="Book Antiqua" w:eastAsia="Book Antiqua" w:hAnsi="Book Antiqua" w:cs="Book Antiqua"/>
          <w:color w:val="000000"/>
        </w:rPr>
        <w:t xml:space="preserve"> administration of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IL-10-knockout mice are commonly used as an animal model to study </w:t>
      </w:r>
      <w:proofErr w:type="gramStart"/>
      <w:r w:rsidRPr="00A1019E">
        <w:rPr>
          <w:rFonts w:ascii="Book Antiqua" w:eastAsia="Book Antiqua" w:hAnsi="Book Antiqua" w:cs="Book Antiqua"/>
          <w:color w:val="000000"/>
        </w:rPr>
        <w:t>IBD</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3</w:t>
      </w:r>
      <w:r w:rsidR="00A54E61" w:rsidRPr="00A1019E">
        <w:rPr>
          <w:rFonts w:ascii="Book Antiqua" w:hAnsi="Book Antiqua" w:cs="Book Antiqua"/>
          <w:color w:val="000000"/>
          <w:vertAlign w:val="superscript"/>
          <w:lang w:eastAsia="zh-CN"/>
        </w:rPr>
        <w:t>7</w:t>
      </w:r>
      <w:r w:rsidRPr="00A1019E">
        <w:rPr>
          <w:rFonts w:ascii="Book Antiqua" w:eastAsia="Book Antiqua" w:hAnsi="Book Antiqua" w:cs="Book Antiqua"/>
          <w:color w:val="000000"/>
          <w:vertAlign w:val="superscript"/>
        </w:rPr>
        <w:t>,</w:t>
      </w:r>
      <w:r w:rsidR="00A54E61" w:rsidRPr="00A1019E">
        <w:rPr>
          <w:rFonts w:ascii="Book Antiqua" w:hAnsi="Book Antiqua" w:cs="Book Antiqua"/>
          <w:color w:val="000000"/>
          <w:vertAlign w:val="superscript"/>
          <w:lang w:eastAsia="zh-CN"/>
        </w:rPr>
        <w:t>38</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When exposed to non-steroidal anti-inflammatory drugs, such as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these animals rapidly develop colitis that persists for a long </w:t>
      </w:r>
      <w:proofErr w:type="gramStart"/>
      <w:r w:rsidRPr="00A1019E">
        <w:rPr>
          <w:rFonts w:ascii="Book Antiqua" w:eastAsia="Book Antiqua" w:hAnsi="Book Antiqua" w:cs="Book Antiqua"/>
          <w:color w:val="000000"/>
        </w:rPr>
        <w:t>time</w:t>
      </w:r>
      <w:r w:rsidRPr="00A1019E">
        <w:rPr>
          <w:rFonts w:ascii="Book Antiqua" w:eastAsia="Book Antiqua" w:hAnsi="Book Antiqua" w:cs="Book Antiqua"/>
          <w:color w:val="000000"/>
          <w:vertAlign w:val="superscript"/>
        </w:rPr>
        <w:t>[</w:t>
      </w:r>
      <w:proofErr w:type="gramEnd"/>
      <w:r w:rsidR="00DE654B" w:rsidRPr="00A1019E">
        <w:rPr>
          <w:rFonts w:ascii="Book Antiqua" w:hAnsi="Book Antiqua" w:cs="Book Antiqua"/>
          <w:color w:val="000000"/>
          <w:vertAlign w:val="superscript"/>
          <w:lang w:eastAsia="zh-CN"/>
        </w:rPr>
        <w:t>39</w:t>
      </w:r>
      <w:r w:rsidR="00051D6F">
        <w:rPr>
          <w:rFonts w:ascii="Book Antiqua" w:eastAsia="Book Antiqua" w:hAnsi="Book Antiqua" w:cs="Book Antiqua"/>
          <w:color w:val="000000"/>
          <w:vertAlign w:val="superscript"/>
        </w:rPr>
        <w:t>,</w:t>
      </w:r>
      <w:r w:rsidRPr="00A1019E">
        <w:rPr>
          <w:rFonts w:ascii="Book Antiqua" w:eastAsia="Book Antiqua" w:hAnsi="Book Antiqua" w:cs="Book Antiqua"/>
          <w:color w:val="000000"/>
          <w:vertAlign w:val="superscript"/>
        </w:rPr>
        <w:t>4</w:t>
      </w:r>
      <w:r w:rsidR="00DE654B" w:rsidRPr="00A1019E">
        <w:rPr>
          <w:rFonts w:ascii="Book Antiqua" w:hAnsi="Book Antiqua" w:cs="Book Antiqua"/>
          <w:color w:val="000000"/>
          <w:vertAlign w:val="superscript"/>
          <w:lang w:eastAsia="zh-CN"/>
        </w:rPr>
        <w:t>0</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Holgersen</w:t>
      </w:r>
      <w:proofErr w:type="spell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et </w:t>
      </w:r>
      <w:proofErr w:type="gramStart"/>
      <w:r w:rsidRPr="00A1019E">
        <w:rPr>
          <w:rFonts w:ascii="Book Antiqua" w:eastAsia="Book Antiqua" w:hAnsi="Book Antiqua" w:cs="Book Antiqua"/>
          <w:i/>
          <w:iCs/>
          <w:color w:val="000000"/>
        </w:rPr>
        <w:t>al</w:t>
      </w:r>
      <w:r w:rsidR="00051D6F" w:rsidRPr="00A1019E">
        <w:rPr>
          <w:rFonts w:ascii="Book Antiqua" w:eastAsia="Book Antiqua" w:hAnsi="Book Antiqua" w:cs="Book Antiqua"/>
          <w:color w:val="000000"/>
          <w:vertAlign w:val="superscript"/>
        </w:rPr>
        <w:t>[</w:t>
      </w:r>
      <w:proofErr w:type="gramEnd"/>
      <w:r w:rsidR="00051D6F" w:rsidRPr="00A1019E">
        <w:rPr>
          <w:rFonts w:ascii="Book Antiqua" w:eastAsia="Book Antiqua" w:hAnsi="Book Antiqua" w:cs="Book Antiqua"/>
          <w:color w:val="000000"/>
          <w:vertAlign w:val="superscript"/>
        </w:rPr>
        <w:t>15]</w:t>
      </w:r>
      <w:r w:rsidRPr="00A1019E">
        <w:rPr>
          <w:rFonts w:ascii="Book Antiqua" w:eastAsia="Book Antiqua" w:hAnsi="Book Antiqua" w:cs="Book Antiqua"/>
          <w:color w:val="000000"/>
        </w:rPr>
        <w:t xml:space="preserve"> reported that they orally fed IL-10 knockout</w:t>
      </w:r>
      <w:r w:rsidR="005F24F2">
        <w:rPr>
          <w:rFonts w:ascii="Book Antiqua" w:eastAsia="Book Antiqua" w:hAnsi="Book Antiqua" w:cs="Book Antiqua"/>
          <w:color w:val="000000"/>
        </w:rPr>
        <w:t xml:space="preserve"> mice </w:t>
      </w:r>
      <w:proofErr w:type="spellStart"/>
      <w:r w:rsidR="005F24F2">
        <w:rPr>
          <w:rFonts w:ascii="Book Antiqua" w:eastAsia="Book Antiqua" w:hAnsi="Book Antiqua" w:cs="Book Antiqua"/>
          <w:color w:val="000000"/>
        </w:rPr>
        <w:t>piroxicam</w:t>
      </w:r>
      <w:proofErr w:type="spellEnd"/>
      <w:r w:rsidR="005F24F2">
        <w:rPr>
          <w:rFonts w:ascii="Book Antiqua" w:eastAsia="Book Antiqua" w:hAnsi="Book Antiqua" w:cs="Book Antiqua"/>
          <w:color w:val="000000"/>
        </w:rPr>
        <w:t xml:space="preserve"> for 12 d</w:t>
      </w:r>
      <w:r w:rsidRPr="00A1019E">
        <w:rPr>
          <w:rFonts w:ascii="Book Antiqua" w:eastAsia="Book Antiqua" w:hAnsi="Book Antiqua" w:cs="Book Antiqua"/>
          <w:color w:val="000000"/>
        </w:rPr>
        <w:t xml:space="preserve"> before the bone loss and trabecular bone structural changes occurred</w:t>
      </w:r>
      <w:r w:rsidRPr="00A1019E">
        <w:rPr>
          <w:rFonts w:ascii="Book Antiqua" w:eastAsia="Book Antiqua" w:hAnsi="Book Antiqua" w:cs="Book Antiqua"/>
          <w:color w:val="000000"/>
          <w:vertAlign w:val="superscript"/>
        </w:rPr>
        <w:t>[15]</w:t>
      </w:r>
      <w:r w:rsidRPr="00A1019E">
        <w:rPr>
          <w:rFonts w:ascii="Book Antiqua" w:eastAsia="Book Antiqua" w:hAnsi="Book Antiqua" w:cs="Book Antiqua"/>
          <w:color w:val="000000"/>
        </w:rPr>
        <w:t>. We report similar results in IL-10</w:t>
      </w:r>
      <w:r w:rsidR="00051D6F">
        <w:rPr>
          <w:rFonts w:ascii="Book Antiqua" w:eastAsia="Book Antiqua" w:hAnsi="Book Antiqua" w:cs="Book Antiqua"/>
          <w:color w:val="000000"/>
        </w:rPr>
        <w:t>-knockout mice following 10 d</w:t>
      </w:r>
      <w:r w:rsidRPr="00A1019E">
        <w:rPr>
          <w:rFonts w:ascii="Book Antiqua" w:eastAsia="Book Antiqua" w:hAnsi="Book Antiqua" w:cs="Book Antiqua"/>
          <w:color w:val="000000"/>
        </w:rPr>
        <w:t xml:space="preserve"> of oral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administration. Our micro-CT data show that </w:t>
      </w:r>
      <w:r w:rsidR="00077626">
        <w:rPr>
          <w:rFonts w:ascii="Book Antiqua" w:eastAsia="Book Antiqua" w:hAnsi="Book Antiqua" w:cs="Book Antiqua"/>
          <w:color w:val="000000"/>
        </w:rPr>
        <w:t xml:space="preserve">the </w:t>
      </w:r>
      <w:r w:rsidRPr="00A1019E">
        <w:rPr>
          <w:rFonts w:ascii="Book Antiqua" w:eastAsia="Book Antiqua" w:hAnsi="Book Antiqua" w:cs="Book Antiqua"/>
          <w:color w:val="000000"/>
        </w:rPr>
        <w:t xml:space="preserve">BV/TV </w:t>
      </w:r>
      <w:r w:rsidR="00077626">
        <w:rPr>
          <w:rFonts w:ascii="Book Antiqua" w:eastAsia="Book Antiqua" w:hAnsi="Book Antiqua" w:cs="Book Antiqua"/>
          <w:color w:val="000000"/>
        </w:rPr>
        <w:t xml:space="preserve">ratio </w:t>
      </w:r>
      <w:r w:rsidRPr="00A1019E">
        <w:rPr>
          <w:rFonts w:ascii="Book Antiqua" w:eastAsia="Book Antiqua" w:hAnsi="Book Antiqua" w:cs="Book Antiqua"/>
          <w:color w:val="000000"/>
        </w:rPr>
        <w:t>and BMD were significantly lower in the model mice than in the control</w:t>
      </w:r>
      <w:r w:rsidR="00077626">
        <w:rPr>
          <w:rFonts w:ascii="Book Antiqua" w:eastAsia="Book Antiqua" w:hAnsi="Book Antiqua" w:cs="Book Antiqua"/>
          <w:color w:val="000000"/>
        </w:rPr>
        <w:t>s</w:t>
      </w:r>
      <w:r w:rsidRPr="00A1019E">
        <w:rPr>
          <w:rFonts w:ascii="Book Antiqua" w:eastAsia="Book Antiqua" w:hAnsi="Book Antiqua" w:cs="Book Antiqua"/>
          <w:color w:val="000000"/>
        </w:rPr>
        <w:t>. The 3D simulation map suggested that bone mass was significantly lower in the model group than</w:t>
      </w:r>
      <w:r w:rsidR="00077626">
        <w:rPr>
          <w:rFonts w:ascii="Book Antiqua" w:eastAsia="Book Antiqua" w:hAnsi="Book Antiqua" w:cs="Book Antiqua"/>
          <w:color w:val="000000"/>
        </w:rPr>
        <w:t xml:space="preserve"> in</w:t>
      </w:r>
      <w:r w:rsidRPr="00A1019E">
        <w:rPr>
          <w:rFonts w:ascii="Book Antiqua" w:eastAsia="Book Antiqua" w:hAnsi="Book Antiqua" w:cs="Book Antiqua"/>
          <w:color w:val="000000"/>
        </w:rPr>
        <w:t xml:space="preserve"> the control group and that the trabecular bone structure was lost, with visible fractures and destruction of the bone microstructure. The model group exhibited bone loss and significant colitis, similar to another </w:t>
      </w:r>
      <w:proofErr w:type="gramStart"/>
      <w:r w:rsidRPr="00A1019E">
        <w:rPr>
          <w:rFonts w:ascii="Book Antiqua" w:eastAsia="Book Antiqua" w:hAnsi="Book Antiqua" w:cs="Book Antiqua"/>
          <w:color w:val="000000"/>
        </w:rPr>
        <w:t>report</w:t>
      </w:r>
      <w:r w:rsidRPr="00A1019E">
        <w:rPr>
          <w:rFonts w:ascii="Book Antiqua" w:eastAsia="Book Antiqua" w:hAnsi="Book Antiqua" w:cs="Book Antiqua"/>
          <w:color w:val="000000"/>
          <w:vertAlign w:val="superscript"/>
        </w:rPr>
        <w:t>[</w:t>
      </w:r>
      <w:proofErr w:type="gramEnd"/>
      <w:r w:rsidRPr="00A1019E">
        <w:rPr>
          <w:rFonts w:ascii="Book Antiqua" w:eastAsia="Book Antiqua" w:hAnsi="Book Antiqua" w:cs="Book Antiqua"/>
          <w:color w:val="000000"/>
          <w:vertAlign w:val="superscript"/>
        </w:rPr>
        <w:t>4</w:t>
      </w:r>
      <w:r w:rsidR="00022985" w:rsidRPr="00A1019E">
        <w:rPr>
          <w:rFonts w:ascii="Book Antiqua" w:hAnsi="Book Antiqua" w:cs="Book Antiqua"/>
          <w:color w:val="000000"/>
          <w:vertAlign w:val="superscript"/>
          <w:lang w:eastAsia="zh-CN"/>
        </w:rPr>
        <w:t>1</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Our results preliminarily confirm the abnormal bone metabolism in the model group, suggesting successful modeling.</w:t>
      </w:r>
      <w:r w:rsidR="00051D6F" w:rsidRPr="00A1019E">
        <w:rPr>
          <w:rFonts w:ascii="Book Antiqua" w:eastAsia="Book Antiqua" w:hAnsi="Book Antiqua" w:cs="Book Antiqua"/>
          <w:color w:val="000000"/>
        </w:rPr>
        <w:t xml:space="preserve"> </w:t>
      </w:r>
    </w:p>
    <w:p w14:paraId="6AC02C58" w14:textId="77777777" w:rsidR="00051D6F" w:rsidRDefault="001B3F9B" w:rsidP="00051D6F">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t xml:space="preserve">Our data show that the JQBD was protective against IBD-induced bone loss by inhibiting inflammation. Evidence shows that intestinal inflammation is involved in the pathophysiology of osteoporosis in </w:t>
      </w:r>
      <w:proofErr w:type="gramStart"/>
      <w:r w:rsidRPr="00A1019E">
        <w:rPr>
          <w:rFonts w:ascii="Book Antiqua" w:eastAsia="Book Antiqua" w:hAnsi="Book Antiqua" w:cs="Book Antiqua"/>
          <w:color w:val="000000"/>
        </w:rPr>
        <w:t>IBD</w:t>
      </w:r>
      <w:r w:rsidRPr="00A1019E">
        <w:rPr>
          <w:rFonts w:ascii="Book Antiqua" w:eastAsia="Book Antiqua" w:hAnsi="Book Antiqua" w:cs="Book Antiqua"/>
          <w:color w:val="000000"/>
          <w:vertAlign w:val="superscript"/>
        </w:rPr>
        <w:t>[</w:t>
      </w:r>
      <w:proofErr w:type="gramEnd"/>
      <w:r w:rsidR="00022985" w:rsidRPr="00A1019E">
        <w:rPr>
          <w:rFonts w:ascii="Book Antiqua" w:hAnsi="Book Antiqua" w:cs="Book Antiqua"/>
          <w:color w:val="000000"/>
          <w:vertAlign w:val="superscript"/>
          <w:lang w:eastAsia="zh-CN"/>
        </w:rPr>
        <w:t>42</w:t>
      </w:r>
      <w:r w:rsidR="00022985" w:rsidRPr="00A1019E">
        <w:rPr>
          <w:rFonts w:ascii="Book Antiqua" w:eastAsia="Book Antiqua" w:hAnsi="Book Antiqua" w:cs="Book Antiqua"/>
          <w:color w:val="000000"/>
          <w:vertAlign w:val="superscript"/>
        </w:rPr>
        <w:t>-4</w:t>
      </w:r>
      <w:r w:rsidR="00022985" w:rsidRPr="00A1019E">
        <w:rPr>
          <w:rFonts w:ascii="Book Antiqua" w:hAnsi="Book Antiqua" w:cs="Book Antiqua"/>
          <w:color w:val="000000"/>
          <w:vertAlign w:val="superscript"/>
          <w:lang w:eastAsia="zh-CN"/>
        </w:rPr>
        <w:t>4</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Expression of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TNF-α, IL-1β, IL-6, and IL-8 mRNA in colonic tissue from the model group increased significantly, confirming that pro-inflammatory cytokines are involved in the occurrence of experimental colitis in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-induced IL-10-knockout mice with IBD. The administration of the JQBD reduced the levels of pro-inflammatory cytokines and decreased colonic inflammation. Several studies have evaluated the pathophysiology of IBD and its association with osteoporosis. Bone loss was initially attributed to the use of drugs, such as corticosteroids. However, it was later found that BMD decreases in IBD patients even without drug treatment, suggesting that IBD might be involved in the pathophysiology of bone loss, and chronic inflammation is the primary </w:t>
      </w:r>
      <w:proofErr w:type="gramStart"/>
      <w:r w:rsidRPr="00A1019E">
        <w:rPr>
          <w:rFonts w:ascii="Book Antiqua" w:eastAsia="Book Antiqua" w:hAnsi="Book Antiqua" w:cs="Book Antiqua"/>
          <w:color w:val="000000"/>
        </w:rPr>
        <w:t>determinant</w:t>
      </w:r>
      <w:r w:rsidR="003743E0" w:rsidRPr="00A1019E">
        <w:rPr>
          <w:rFonts w:ascii="Book Antiqua" w:eastAsia="Book Antiqua" w:hAnsi="Book Antiqua" w:cs="Book Antiqua"/>
          <w:color w:val="000000"/>
          <w:vertAlign w:val="superscript"/>
        </w:rPr>
        <w:t>[</w:t>
      </w:r>
      <w:proofErr w:type="gramEnd"/>
      <w:r w:rsidR="003743E0" w:rsidRPr="00A1019E">
        <w:rPr>
          <w:rFonts w:ascii="Book Antiqua" w:eastAsia="Book Antiqua" w:hAnsi="Book Antiqua" w:cs="Book Antiqua"/>
          <w:color w:val="000000"/>
          <w:vertAlign w:val="superscript"/>
        </w:rPr>
        <w:t>4</w:t>
      </w:r>
      <w:r w:rsidR="003743E0" w:rsidRPr="00A1019E">
        <w:rPr>
          <w:rFonts w:ascii="Book Antiqua" w:hAnsi="Book Antiqua" w:cs="Book Antiqua"/>
          <w:color w:val="000000"/>
          <w:vertAlign w:val="superscript"/>
          <w:lang w:eastAsia="zh-CN"/>
        </w:rPr>
        <w:t>5</w:t>
      </w:r>
      <w:r w:rsidR="003743E0" w:rsidRPr="00A1019E">
        <w:rPr>
          <w:rFonts w:ascii="Book Antiqua" w:eastAsia="Book Antiqua" w:hAnsi="Book Antiqua" w:cs="Book Antiqua"/>
          <w:color w:val="000000"/>
          <w:vertAlign w:val="superscript"/>
        </w:rPr>
        <w:t>-4</w:t>
      </w:r>
      <w:r w:rsidR="003743E0" w:rsidRPr="00A1019E">
        <w:rPr>
          <w:rFonts w:ascii="Book Antiqua" w:hAnsi="Book Antiqua" w:cs="Book Antiqua"/>
          <w:color w:val="000000"/>
          <w:vertAlign w:val="superscript"/>
          <w:lang w:eastAsia="zh-CN"/>
        </w:rPr>
        <w:t>7</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w:t>
      </w:r>
      <w:r w:rsidR="00051D6F" w:rsidRPr="00A1019E">
        <w:rPr>
          <w:rFonts w:ascii="Book Antiqua" w:eastAsia="Book Antiqua" w:hAnsi="Book Antiqua" w:cs="Book Antiqua"/>
          <w:color w:val="000000"/>
        </w:rPr>
        <w:t xml:space="preserve"> </w:t>
      </w:r>
    </w:p>
    <w:p w14:paraId="69722893" w14:textId="77777777" w:rsidR="00051D6F" w:rsidRDefault="001B3F9B" w:rsidP="00051D6F">
      <w:pPr>
        <w:spacing w:line="360" w:lineRule="auto"/>
        <w:ind w:firstLineChars="200" w:firstLine="480"/>
        <w:jc w:val="both"/>
        <w:rPr>
          <w:rFonts w:ascii="Book Antiqua" w:hAnsi="Book Antiqua" w:cs="Book Antiqua"/>
          <w:color w:val="000000"/>
          <w:lang w:eastAsia="zh-CN"/>
        </w:rPr>
      </w:pPr>
      <w:r w:rsidRPr="00A1019E">
        <w:rPr>
          <w:rFonts w:ascii="Book Antiqua" w:eastAsia="Book Antiqua" w:hAnsi="Book Antiqua" w:cs="Book Antiqua"/>
          <w:color w:val="000000"/>
        </w:rPr>
        <w:lastRenderedPageBreak/>
        <w:t>We evaluated the curative effects of</w:t>
      </w:r>
      <w:r w:rsidR="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JQBD on the bone-loss IBD model mice and confirmed that the RANK/RANKL/OPG signaling pathway was involved in the process. The RANKL, OPG, RANK, and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protein levels increased significantly in colon tissue from the model group. Their expression levels were </w:t>
      </w:r>
      <w:proofErr w:type="spellStart"/>
      <w:r w:rsidRPr="00A1019E">
        <w:rPr>
          <w:rFonts w:ascii="Book Antiqua" w:eastAsia="Book Antiqua" w:hAnsi="Book Antiqua" w:cs="Book Antiqua"/>
          <w:color w:val="000000"/>
        </w:rPr>
        <w:t>downregulated</w:t>
      </w:r>
      <w:proofErr w:type="spellEnd"/>
      <w:r w:rsidRPr="00A1019E">
        <w:rPr>
          <w:rFonts w:ascii="Book Antiqua" w:eastAsia="Book Antiqua" w:hAnsi="Book Antiqua" w:cs="Book Antiqua"/>
          <w:color w:val="000000"/>
        </w:rPr>
        <w:t xml:space="preserve"> after </w:t>
      </w:r>
      <w:r w:rsidR="00077626" w:rsidRPr="00A1019E">
        <w:rPr>
          <w:rFonts w:ascii="Book Antiqua" w:eastAsia="Book Antiqua" w:hAnsi="Book Antiqua" w:cs="Book Antiqua"/>
          <w:color w:val="000000"/>
        </w:rPr>
        <w:t>JQBD</w:t>
      </w:r>
      <w:r w:rsidR="00077626" w:rsidRPr="00A1019E" w:rsidDel="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intervention, suggesting that JQBD inhibits activation of the RANK/RANKL/OPG signaling pathway. Several pro-inflammatory cytokines, including IL-1β, TNF-α, IL-6, and IL-8 increase in IBD and have been shown to stimulate osteoclast </w:t>
      </w:r>
      <w:proofErr w:type="gramStart"/>
      <w:r w:rsidRPr="00A1019E">
        <w:rPr>
          <w:rFonts w:ascii="Book Antiqua" w:eastAsia="Book Antiqua" w:hAnsi="Book Antiqua" w:cs="Book Antiqua"/>
          <w:color w:val="000000"/>
        </w:rPr>
        <w:t>differentiation</w:t>
      </w:r>
      <w:r w:rsidR="001E74E9" w:rsidRPr="00A1019E">
        <w:rPr>
          <w:rFonts w:ascii="Book Antiqua" w:eastAsia="Book Antiqua" w:hAnsi="Book Antiqua" w:cs="Book Antiqua"/>
          <w:color w:val="000000"/>
          <w:vertAlign w:val="superscript"/>
        </w:rPr>
        <w:t>[</w:t>
      </w:r>
      <w:proofErr w:type="gramEnd"/>
      <w:r w:rsidR="001E74E9" w:rsidRPr="00A1019E">
        <w:rPr>
          <w:rFonts w:ascii="Book Antiqua" w:hAnsi="Book Antiqua" w:cs="Book Antiqua"/>
          <w:color w:val="000000"/>
          <w:vertAlign w:val="superscript"/>
          <w:lang w:eastAsia="zh-CN"/>
        </w:rPr>
        <w:t>48</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Studies have suggested that the abnormal intestinal tract immune response in IBD leads to injury and inflammation of the intestinal mucosa, activation of the RANK /RANKL/OPG signaling pathway, changes in the bone conversion rate, osteoclast activation, and bone loss, leading to IBD-induced </w:t>
      </w:r>
      <w:proofErr w:type="gramStart"/>
      <w:r w:rsidRPr="00A1019E">
        <w:rPr>
          <w:rFonts w:ascii="Book Antiqua" w:eastAsia="Book Antiqua" w:hAnsi="Book Antiqua" w:cs="Book Antiqua"/>
          <w:color w:val="000000"/>
        </w:rPr>
        <w:t>osteoporosis</w:t>
      </w:r>
      <w:r w:rsidR="006C2213" w:rsidRPr="00A1019E">
        <w:rPr>
          <w:rFonts w:ascii="Book Antiqua" w:eastAsia="Book Antiqua" w:hAnsi="Book Antiqua" w:cs="Book Antiqua"/>
          <w:color w:val="000000"/>
          <w:vertAlign w:val="superscript"/>
        </w:rPr>
        <w:t>[</w:t>
      </w:r>
      <w:proofErr w:type="gramEnd"/>
      <w:r w:rsidR="006C2213" w:rsidRPr="00A1019E">
        <w:rPr>
          <w:rFonts w:ascii="Book Antiqua" w:eastAsia="Book Antiqua" w:hAnsi="Book Antiqua" w:cs="Book Antiqua"/>
          <w:color w:val="000000"/>
          <w:vertAlign w:val="superscript"/>
        </w:rPr>
        <w:t>21,</w:t>
      </w:r>
      <w:r w:rsidR="006C2213" w:rsidRPr="00A1019E">
        <w:rPr>
          <w:rFonts w:ascii="Book Antiqua" w:hAnsi="Book Antiqua" w:cs="Book Antiqua"/>
          <w:color w:val="000000"/>
          <w:vertAlign w:val="superscript"/>
          <w:lang w:eastAsia="zh-CN"/>
        </w:rPr>
        <w:t>49</w:t>
      </w:r>
      <w:r w:rsidR="006C2213" w:rsidRPr="00A1019E">
        <w:rPr>
          <w:rFonts w:ascii="Book Antiqua" w:eastAsia="Book Antiqua" w:hAnsi="Book Antiqua" w:cs="Book Antiqua"/>
          <w:color w:val="000000"/>
          <w:vertAlign w:val="superscript"/>
        </w:rPr>
        <w:t>,5</w:t>
      </w:r>
      <w:r w:rsidR="006C2213" w:rsidRPr="00A1019E">
        <w:rPr>
          <w:rFonts w:ascii="Book Antiqua" w:hAnsi="Book Antiqua" w:cs="Book Antiqua"/>
          <w:color w:val="000000"/>
          <w:vertAlign w:val="superscript"/>
          <w:lang w:eastAsia="zh-CN"/>
        </w:rPr>
        <w:t>0</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xml:space="preserve">. These results highlight the interactions between inflammation and the RANK/RANKL/OPG signaling pathway during the development of osteoporosis in IBD. JQBD reduced inflammation of the colonic mucosa and inhibited activation of the RANK/RANKL/OPG signaling pathway (Figure 8). Taken together, our present study data demonstrate that the JQBD improved IBD-induced osteoporosis </w:t>
      </w:r>
      <w:r w:rsidRPr="00A1019E">
        <w:rPr>
          <w:rFonts w:ascii="Book Antiqua" w:eastAsia="Book Antiqua" w:hAnsi="Book Antiqua" w:cs="Book Antiqua"/>
          <w:i/>
          <w:iCs/>
          <w:color w:val="000000"/>
        </w:rPr>
        <w:t>via</w:t>
      </w:r>
      <w:r w:rsidRPr="00A1019E">
        <w:rPr>
          <w:rFonts w:ascii="Book Antiqua" w:eastAsia="Book Antiqua" w:hAnsi="Book Antiqua" w:cs="Book Antiqua"/>
          <w:color w:val="000000"/>
        </w:rPr>
        <w:t xml:space="preserve"> the RANK/RANKL/OPG signaling pathway.</w:t>
      </w:r>
      <w:r w:rsidR="00051D6F" w:rsidRPr="00A1019E">
        <w:rPr>
          <w:rFonts w:ascii="Book Antiqua" w:eastAsia="Book Antiqua" w:hAnsi="Book Antiqua" w:cs="Book Antiqua"/>
          <w:color w:val="000000"/>
        </w:rPr>
        <w:t xml:space="preserve"> </w:t>
      </w:r>
    </w:p>
    <w:p w14:paraId="5B8B6BDD" w14:textId="77777777" w:rsidR="00A77B3E" w:rsidRPr="00A1019E" w:rsidRDefault="001B3F9B" w:rsidP="00051D6F">
      <w:pPr>
        <w:spacing w:line="360" w:lineRule="auto"/>
        <w:ind w:firstLineChars="200" w:firstLine="480"/>
        <w:jc w:val="both"/>
        <w:rPr>
          <w:rFonts w:ascii="Book Antiqua" w:hAnsi="Book Antiqua"/>
        </w:rPr>
      </w:pPr>
      <w:r w:rsidRPr="00A1019E">
        <w:rPr>
          <w:rFonts w:ascii="Book Antiqua" w:eastAsia="Book Antiqua" w:hAnsi="Book Antiqua" w:cs="Book Antiqua"/>
          <w:color w:val="000000"/>
        </w:rPr>
        <w:t xml:space="preserve">This study primarily focused on the mechanism </w:t>
      </w:r>
      <w:r w:rsidR="00077626">
        <w:rPr>
          <w:rFonts w:ascii="Book Antiqua" w:eastAsia="Book Antiqua" w:hAnsi="Book Antiqua" w:cs="Book Antiqua"/>
          <w:color w:val="000000"/>
        </w:rPr>
        <w:t>by</w:t>
      </w:r>
      <w:r w:rsidR="00077626"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which</w:t>
      </w:r>
      <w:r w:rsidR="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w:t>
      </w:r>
      <w:r w:rsidR="00077626" w:rsidRPr="00A1019E">
        <w:rPr>
          <w:rFonts w:ascii="Book Antiqua" w:eastAsia="Book Antiqua" w:hAnsi="Book Antiqua" w:cs="Book Antiqua"/>
          <w:color w:val="000000"/>
        </w:rPr>
        <w:t>regulate</w:t>
      </w:r>
      <w:r w:rsidR="00077626">
        <w:rPr>
          <w:rFonts w:ascii="Book Antiqua" w:eastAsia="Book Antiqua" w:hAnsi="Book Antiqua" w:cs="Book Antiqua"/>
          <w:color w:val="000000"/>
        </w:rPr>
        <w:t>s</w:t>
      </w:r>
      <w:r w:rsidR="00077626"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the RANK/RANKL/OPG signaling pathway and </w:t>
      </w:r>
      <w:r w:rsidR="00077626" w:rsidRPr="00A1019E">
        <w:rPr>
          <w:rFonts w:ascii="Book Antiqua" w:eastAsia="Book Antiqua" w:hAnsi="Book Antiqua" w:cs="Book Antiqua"/>
          <w:color w:val="000000"/>
        </w:rPr>
        <w:t>improve</w:t>
      </w:r>
      <w:r w:rsidR="00077626">
        <w:rPr>
          <w:rFonts w:ascii="Book Antiqua" w:eastAsia="Book Antiqua" w:hAnsi="Book Antiqua" w:cs="Book Antiqua"/>
          <w:color w:val="000000"/>
        </w:rPr>
        <w:t>s</w:t>
      </w:r>
      <w:r w:rsidR="00077626"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IBD-induced osteoporosis. Our investigation has only preliminarily discussed the topic at the animal level</w:t>
      </w:r>
      <w:r w:rsidR="00077626">
        <w:rPr>
          <w:rFonts w:ascii="Book Antiqua" w:eastAsia="Book Antiqua" w:hAnsi="Book Antiqua" w:cs="Book Antiqua"/>
          <w:color w:val="000000"/>
        </w:rPr>
        <w:t xml:space="preserve"> and </w:t>
      </w:r>
      <w:r w:rsidRPr="00A1019E">
        <w:rPr>
          <w:rFonts w:ascii="Book Antiqua" w:eastAsia="Book Antiqua" w:hAnsi="Book Antiqua" w:cs="Book Antiqua"/>
          <w:color w:val="000000"/>
        </w:rPr>
        <w:t xml:space="preserve">had </w:t>
      </w:r>
      <w:r w:rsidR="00077626">
        <w:rPr>
          <w:rFonts w:ascii="Book Antiqua" w:eastAsia="Book Antiqua" w:hAnsi="Book Antiqua" w:cs="Book Antiqua"/>
          <w:color w:val="000000"/>
        </w:rPr>
        <w:t>several</w:t>
      </w:r>
      <w:r w:rsidR="00077626"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limitations. First, we considered using future emerging methods, such as systems pharmacology, to systematically explore the potential efficacy of</w:t>
      </w:r>
      <w:r w:rsidR="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in the treatment of IBD-induced osteoporosis. Such a study would include related experimental verification at the cell and animal levels. Second, the basic mechanism behind IBD-induced osteoporosis needs to be further explored. We will perform long-term observations in future experiments by extending the experimental period to 1 or 2 mo. We will also investigate the activation of the RANK/RANKL/OPG signaling pathway in bone tissues. Third, changes in intestinal </w:t>
      </w:r>
      <w:proofErr w:type="spellStart"/>
      <w:r w:rsidRPr="00A1019E">
        <w:rPr>
          <w:rFonts w:ascii="Book Antiqua" w:eastAsia="Book Antiqua" w:hAnsi="Book Antiqua" w:cs="Book Antiqua"/>
          <w:color w:val="000000"/>
        </w:rPr>
        <w:t>microecology</w:t>
      </w:r>
      <w:proofErr w:type="spellEnd"/>
      <w:r w:rsidRPr="00A1019E">
        <w:rPr>
          <w:rFonts w:ascii="Book Antiqua" w:eastAsia="Book Antiqua" w:hAnsi="Book Antiqua" w:cs="Book Antiqua"/>
          <w:color w:val="000000"/>
        </w:rPr>
        <w:t xml:space="preserve"> play an important role in the healing of the mucosa. Some studies have reported that an increase in the </w:t>
      </w:r>
      <w:r w:rsidRPr="00A1019E">
        <w:rPr>
          <w:rFonts w:ascii="Book Antiqua" w:eastAsia="Book Antiqua" w:hAnsi="Book Antiqua" w:cs="Book Antiqua"/>
          <w:color w:val="000000"/>
        </w:rPr>
        <w:lastRenderedPageBreak/>
        <w:t xml:space="preserve">intestinal microbial </w:t>
      </w:r>
      <w:proofErr w:type="spellStart"/>
      <w:r w:rsidRPr="00A1019E">
        <w:rPr>
          <w:rFonts w:ascii="Book Antiqua" w:eastAsia="Book Antiqua" w:hAnsi="Book Antiqua" w:cs="Book Antiqua"/>
          <w:color w:val="000000"/>
        </w:rPr>
        <w:t>bifidobacteria</w:t>
      </w:r>
      <w:proofErr w:type="spellEnd"/>
      <w:r w:rsidRPr="00A1019E">
        <w:rPr>
          <w:rFonts w:ascii="Book Antiqua" w:eastAsia="Book Antiqua" w:hAnsi="Book Antiqua" w:cs="Book Antiqua"/>
          <w:color w:val="000000"/>
        </w:rPr>
        <w:t xml:space="preserve"> promotes healing of the colonic mucosa, increases the IL-10 </w:t>
      </w:r>
      <w:r w:rsidR="00051D6F">
        <w:rPr>
          <w:rFonts w:ascii="Book Antiqua" w:hAnsi="Book Antiqua" w:cs="Book Antiqua" w:hint="eastAsia"/>
          <w:color w:val="000000"/>
          <w:lang w:eastAsia="zh-CN"/>
        </w:rPr>
        <w:t>l</w:t>
      </w:r>
      <w:r w:rsidRPr="00A1019E">
        <w:rPr>
          <w:rFonts w:ascii="Book Antiqua" w:eastAsia="Book Antiqua" w:hAnsi="Book Antiqua" w:cs="Book Antiqua"/>
          <w:color w:val="000000"/>
        </w:rPr>
        <w:t xml:space="preserve">evel, and reduces the IL-6 and TNF-α </w:t>
      </w:r>
      <w:proofErr w:type="gramStart"/>
      <w:r w:rsidRPr="00A1019E">
        <w:rPr>
          <w:rFonts w:ascii="Book Antiqua" w:eastAsia="Book Antiqua" w:hAnsi="Book Antiqua" w:cs="Book Antiqua"/>
          <w:color w:val="000000"/>
        </w:rPr>
        <w:t>levels</w:t>
      </w:r>
      <w:r w:rsidR="0060205D" w:rsidRPr="00A1019E">
        <w:rPr>
          <w:rFonts w:ascii="Book Antiqua" w:eastAsia="Book Antiqua" w:hAnsi="Book Antiqua" w:cs="Book Antiqua"/>
          <w:color w:val="000000"/>
          <w:vertAlign w:val="superscript"/>
        </w:rPr>
        <w:t>[</w:t>
      </w:r>
      <w:proofErr w:type="gramEnd"/>
      <w:r w:rsidR="0060205D" w:rsidRPr="00A1019E">
        <w:rPr>
          <w:rFonts w:ascii="Book Antiqua" w:eastAsia="Book Antiqua" w:hAnsi="Book Antiqua" w:cs="Book Antiqua"/>
          <w:color w:val="000000"/>
          <w:vertAlign w:val="superscript"/>
        </w:rPr>
        <w:t>5</w:t>
      </w:r>
      <w:r w:rsidR="0060205D" w:rsidRPr="00A1019E">
        <w:rPr>
          <w:rFonts w:ascii="Book Antiqua" w:hAnsi="Book Antiqua" w:cs="Book Antiqua"/>
          <w:color w:val="000000"/>
          <w:vertAlign w:val="superscript"/>
          <w:lang w:eastAsia="zh-CN"/>
        </w:rPr>
        <w:t>1</w:t>
      </w:r>
      <w:r w:rsidR="008D3B33">
        <w:rPr>
          <w:rFonts w:ascii="Book Antiqua" w:hAnsi="Book Antiqua" w:cs="Book Antiqua" w:hint="eastAsia"/>
          <w:color w:val="000000"/>
          <w:vertAlign w:val="superscript"/>
          <w:lang w:eastAsia="zh-CN"/>
        </w:rPr>
        <w:t>,</w:t>
      </w:r>
      <w:r w:rsidR="0060205D" w:rsidRPr="00A1019E">
        <w:rPr>
          <w:rFonts w:ascii="Book Antiqua" w:eastAsia="Book Antiqua" w:hAnsi="Book Antiqua" w:cs="Book Antiqua"/>
          <w:color w:val="000000"/>
          <w:vertAlign w:val="superscript"/>
        </w:rPr>
        <w:t>5</w:t>
      </w:r>
      <w:r w:rsidR="0060205D" w:rsidRPr="00A1019E">
        <w:rPr>
          <w:rFonts w:ascii="Book Antiqua" w:hAnsi="Book Antiqua" w:cs="Book Antiqua"/>
          <w:color w:val="000000"/>
          <w:vertAlign w:val="superscript"/>
          <w:lang w:eastAsia="zh-CN"/>
        </w:rPr>
        <w:t>2</w:t>
      </w:r>
      <w:r w:rsidRPr="00A1019E">
        <w:rPr>
          <w:rFonts w:ascii="Book Antiqua" w:eastAsia="Book Antiqua" w:hAnsi="Book Antiqua" w:cs="Book Antiqua"/>
          <w:color w:val="000000"/>
          <w:vertAlign w:val="superscript"/>
        </w:rPr>
        <w:t>]</w:t>
      </w:r>
      <w:r w:rsidRPr="00A1019E">
        <w:rPr>
          <w:rFonts w:ascii="Book Antiqua" w:eastAsia="Book Antiqua" w:hAnsi="Book Antiqua" w:cs="Book Antiqua"/>
          <w:color w:val="000000"/>
        </w:rPr>
        <w:t>. The intestinal flora was not determined in this study. Thus, whether</w:t>
      </w:r>
      <w:r w:rsidR="00077626">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regulates intestinal </w:t>
      </w:r>
      <w:proofErr w:type="spellStart"/>
      <w:r w:rsidRPr="00A1019E">
        <w:rPr>
          <w:rFonts w:ascii="Book Antiqua" w:eastAsia="Book Antiqua" w:hAnsi="Book Antiqua" w:cs="Book Antiqua"/>
          <w:color w:val="000000"/>
        </w:rPr>
        <w:t>microecology</w:t>
      </w:r>
      <w:proofErr w:type="spellEnd"/>
      <w:r w:rsidRPr="00A1019E">
        <w:rPr>
          <w:rFonts w:ascii="Book Antiqua" w:eastAsia="Book Antiqua" w:hAnsi="Book Antiqua" w:cs="Book Antiqua"/>
          <w:color w:val="000000"/>
        </w:rPr>
        <w:t xml:space="preserve"> is worthy of further study.</w:t>
      </w:r>
    </w:p>
    <w:p w14:paraId="0EB5DCAC" w14:textId="77777777" w:rsidR="00A77B3E" w:rsidRPr="00A1019E" w:rsidRDefault="00A77B3E" w:rsidP="00A1019E">
      <w:pPr>
        <w:spacing w:line="360" w:lineRule="auto"/>
        <w:jc w:val="both"/>
        <w:rPr>
          <w:rFonts w:ascii="Book Antiqua" w:hAnsi="Book Antiqua"/>
        </w:rPr>
      </w:pPr>
    </w:p>
    <w:p w14:paraId="71DF6EB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t>CONCLUSION</w:t>
      </w:r>
    </w:p>
    <w:p w14:paraId="23A7B0E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JQBD </w:t>
      </w:r>
      <w:r w:rsidR="00077626" w:rsidRPr="00A1019E">
        <w:rPr>
          <w:rFonts w:ascii="Book Antiqua" w:eastAsia="Book Antiqua" w:hAnsi="Book Antiqua" w:cs="Book Antiqua"/>
          <w:color w:val="000000"/>
        </w:rPr>
        <w:t>play</w:t>
      </w:r>
      <w:r w:rsidR="00077626">
        <w:rPr>
          <w:rFonts w:ascii="Book Antiqua" w:eastAsia="Book Antiqua" w:hAnsi="Book Antiqua" w:cs="Book Antiqua"/>
          <w:color w:val="000000"/>
        </w:rPr>
        <w:t>s</w:t>
      </w:r>
      <w:r w:rsidR="00077626"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a role in treating IBD-related bone metabolic abnormalities by inhibiting colonic mucosal inflammation, promoting mucosal healing, and inhibiting activation of the RANK/RANKL/OPG signaling pathway, osteoclast formation, and bone </w:t>
      </w:r>
      <w:proofErr w:type="spellStart"/>
      <w:r w:rsidRPr="00A1019E">
        <w:rPr>
          <w:rFonts w:ascii="Book Antiqua" w:eastAsia="Book Antiqua" w:hAnsi="Book Antiqua" w:cs="Book Antiqua"/>
          <w:color w:val="000000"/>
        </w:rPr>
        <w:t>resorption</w:t>
      </w:r>
      <w:proofErr w:type="spellEnd"/>
      <w:r w:rsidRPr="00A1019E">
        <w:rPr>
          <w:rFonts w:ascii="Book Antiqua" w:eastAsia="Book Antiqua" w:hAnsi="Book Antiqua" w:cs="Book Antiqua"/>
          <w:color w:val="000000"/>
        </w:rPr>
        <w:t>.</w:t>
      </w:r>
    </w:p>
    <w:p w14:paraId="733A9E4D" w14:textId="77777777" w:rsidR="00A77B3E" w:rsidRPr="00A1019E" w:rsidRDefault="00A77B3E" w:rsidP="00A1019E">
      <w:pPr>
        <w:spacing w:line="360" w:lineRule="auto"/>
        <w:jc w:val="both"/>
        <w:rPr>
          <w:rFonts w:ascii="Book Antiqua" w:hAnsi="Book Antiqua"/>
        </w:rPr>
      </w:pPr>
    </w:p>
    <w:p w14:paraId="2AD7F100"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aps/>
          <w:color w:val="000000"/>
          <w:u w:val="single"/>
        </w:rPr>
        <w:t>ARTICLE HIGHLIGHTS</w:t>
      </w:r>
    </w:p>
    <w:p w14:paraId="39455EB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background</w:t>
      </w:r>
    </w:p>
    <w:p w14:paraId="3550A5B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In recent years, increasing attention has been paid to the study of osteopenia and osteoporosis caused by </w:t>
      </w:r>
      <w:r w:rsidR="00EC4B51" w:rsidRPr="00A1019E">
        <w:rPr>
          <w:rFonts w:ascii="Book Antiqua" w:eastAsia="Book Antiqua" w:hAnsi="Book Antiqua" w:cs="Book Antiqua"/>
          <w:color w:val="000000"/>
        </w:rPr>
        <w:t>inflammatory bowel disease (IBD)</w:t>
      </w:r>
      <w:r w:rsidRPr="00A1019E">
        <w:rPr>
          <w:rFonts w:ascii="Book Antiqua" w:eastAsia="Book Antiqua" w:hAnsi="Book Antiqua" w:cs="Book Antiqua"/>
          <w:color w:val="000000"/>
        </w:rPr>
        <w:t>. Osteoporosis is one of the more common extra-intestinal manifestations in IBD patients. No effective preventive or treatment modality exists for osteoporosis in IBD patients. Therefore, we explored the possible pathogenesis of IBD-induced osteoporosis and evaluated the effectiveness of a promising drug in the present study.</w:t>
      </w:r>
    </w:p>
    <w:p w14:paraId="71F35A7D" w14:textId="77777777" w:rsidR="00A77B3E" w:rsidRPr="00A1019E" w:rsidRDefault="00A77B3E" w:rsidP="00A1019E">
      <w:pPr>
        <w:spacing w:line="360" w:lineRule="auto"/>
        <w:jc w:val="both"/>
        <w:rPr>
          <w:rFonts w:ascii="Book Antiqua" w:hAnsi="Book Antiqua"/>
        </w:rPr>
      </w:pPr>
    </w:p>
    <w:p w14:paraId="1FE35FE7"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motivation</w:t>
      </w:r>
    </w:p>
    <w:p w14:paraId="70E2E95F" w14:textId="77777777" w:rsidR="00A77B3E" w:rsidRPr="00A1019E" w:rsidRDefault="00EC4B51" w:rsidP="00A1019E">
      <w:pPr>
        <w:spacing w:line="360" w:lineRule="auto"/>
        <w:jc w:val="both"/>
        <w:rPr>
          <w:rFonts w:ascii="Book Antiqua" w:hAnsi="Book Antiqua"/>
        </w:rPr>
      </w:pP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(JQBD)</w:t>
      </w:r>
      <w:r w:rsidR="001B3F9B" w:rsidRPr="00A1019E">
        <w:rPr>
          <w:rFonts w:ascii="Book Antiqua" w:eastAsia="Book Antiqua" w:hAnsi="Book Antiqua" w:cs="Book Antiqua"/>
          <w:color w:val="000000"/>
        </w:rPr>
        <w:t xml:space="preserve"> is a prescription developed by our team to treat IBD patients with osteoporosis. In this study, the potential </w:t>
      </w:r>
      <w:proofErr w:type="spellStart"/>
      <w:r w:rsidR="001B3F9B" w:rsidRPr="00A1019E">
        <w:rPr>
          <w:rFonts w:ascii="Book Antiqua" w:eastAsia="Book Antiqua" w:hAnsi="Book Antiqua" w:cs="Book Antiqua"/>
          <w:color w:val="000000"/>
        </w:rPr>
        <w:t>pharmacodynamic</w:t>
      </w:r>
      <w:proofErr w:type="spellEnd"/>
      <w:r w:rsidR="001B3F9B" w:rsidRPr="00A1019E">
        <w:rPr>
          <w:rFonts w:ascii="Book Antiqua" w:eastAsia="Book Antiqua" w:hAnsi="Book Antiqua" w:cs="Book Antiqua"/>
          <w:color w:val="000000"/>
        </w:rPr>
        <w:t xml:space="preserve"> mechanism of</w:t>
      </w:r>
      <w:r w:rsidR="004A147D">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 xml:space="preserve">JQBD for treating IBD-induced osteoporosis was studied </w:t>
      </w:r>
      <w:r w:rsidR="001B3F9B" w:rsidRPr="0034447E">
        <w:rPr>
          <w:rFonts w:ascii="Book Antiqua" w:eastAsia="Book Antiqua" w:hAnsi="Book Antiqua" w:cs="Book Antiqua"/>
          <w:i/>
          <w:color w:val="000000"/>
        </w:rPr>
        <w:t>in vivo</w:t>
      </w:r>
      <w:r w:rsidR="001B3F9B" w:rsidRPr="00A1019E">
        <w:rPr>
          <w:rFonts w:ascii="Book Antiqua" w:eastAsia="Book Antiqua" w:hAnsi="Book Antiqua" w:cs="Book Antiqua"/>
          <w:color w:val="000000"/>
        </w:rPr>
        <w:t>.</w:t>
      </w:r>
    </w:p>
    <w:p w14:paraId="4C1FD427" w14:textId="77777777" w:rsidR="00A77B3E" w:rsidRPr="00A1019E" w:rsidRDefault="00A77B3E" w:rsidP="00A1019E">
      <w:pPr>
        <w:spacing w:line="360" w:lineRule="auto"/>
        <w:jc w:val="both"/>
        <w:rPr>
          <w:rFonts w:ascii="Book Antiqua" w:hAnsi="Book Antiqua"/>
        </w:rPr>
      </w:pPr>
    </w:p>
    <w:p w14:paraId="7C1AB2B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objectives</w:t>
      </w:r>
    </w:p>
    <w:p w14:paraId="2746C217"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The </w:t>
      </w:r>
      <w:r w:rsidR="004A147D" w:rsidRPr="00A1019E">
        <w:rPr>
          <w:rFonts w:ascii="Book Antiqua" w:eastAsia="Book Antiqua" w:hAnsi="Book Antiqua" w:cs="Book Antiqua"/>
          <w:color w:val="000000"/>
        </w:rPr>
        <w:t xml:space="preserve">effects </w:t>
      </w:r>
      <w:r w:rsidR="004A147D">
        <w:rPr>
          <w:rFonts w:ascii="Book Antiqua" w:eastAsia="Book Antiqua" w:hAnsi="Book Antiqua" w:cs="Book Antiqua"/>
          <w:color w:val="000000"/>
        </w:rPr>
        <w:t xml:space="preserve">of </w:t>
      </w:r>
      <w:r w:rsidRPr="00A1019E">
        <w:rPr>
          <w:rFonts w:ascii="Book Antiqua" w:eastAsia="Book Antiqua" w:hAnsi="Book Antiqua" w:cs="Book Antiqua"/>
          <w:color w:val="000000"/>
        </w:rPr>
        <w:t>JQBD</w:t>
      </w:r>
      <w:r w:rsidR="004A147D">
        <w:rPr>
          <w:rFonts w:ascii="Book Antiqua" w:eastAsia="Book Antiqua" w:hAnsi="Book Antiqua" w:cs="Book Antiqua"/>
          <w:color w:val="000000"/>
        </w:rPr>
        <w:t xml:space="preserve"> </w:t>
      </w:r>
      <w:r w:rsidRPr="00A1019E">
        <w:rPr>
          <w:rFonts w:ascii="Book Antiqua" w:eastAsia="Book Antiqua" w:hAnsi="Book Antiqua" w:cs="Book Antiqua"/>
          <w:color w:val="000000"/>
        </w:rPr>
        <w:t>on the inflammatory response and bone metabolism were observed to provide a theoretical basis for the clinical prevention and treatment of osteoporosis in IBD patients.</w:t>
      </w:r>
    </w:p>
    <w:p w14:paraId="6090BB67" w14:textId="77777777" w:rsidR="00A77B3E" w:rsidRPr="00A1019E" w:rsidRDefault="00A77B3E" w:rsidP="00A1019E">
      <w:pPr>
        <w:spacing w:line="360" w:lineRule="auto"/>
        <w:jc w:val="both"/>
        <w:rPr>
          <w:rFonts w:ascii="Book Antiqua" w:hAnsi="Book Antiqua"/>
        </w:rPr>
      </w:pPr>
    </w:p>
    <w:p w14:paraId="2B725076"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lastRenderedPageBreak/>
        <w:t>Research methods</w:t>
      </w:r>
    </w:p>
    <w:p w14:paraId="5B8583E0" w14:textId="77777777" w:rsidR="00A77B3E" w:rsidRPr="00A1019E" w:rsidRDefault="004A147D" w:rsidP="00A1019E">
      <w:pPr>
        <w:spacing w:line="360" w:lineRule="auto"/>
        <w:jc w:val="both"/>
        <w:rPr>
          <w:rFonts w:ascii="Book Antiqua" w:hAnsi="Book Antiqua"/>
        </w:rPr>
      </w:pPr>
      <w:r>
        <w:rPr>
          <w:rFonts w:ascii="Book Antiqua" w:eastAsia="Book Antiqua" w:hAnsi="Book Antiqua" w:cs="Book Antiqua"/>
          <w:color w:val="000000"/>
        </w:rPr>
        <w:t>An</w:t>
      </w:r>
      <w:r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 xml:space="preserve">IBD-induced osteoporosis model was constructed by treating </w:t>
      </w:r>
      <w:r w:rsidR="00EC4B51" w:rsidRPr="00A1019E">
        <w:rPr>
          <w:rFonts w:ascii="Book Antiqua" w:eastAsia="Book Antiqua" w:hAnsi="Book Antiqua" w:cs="Book Antiqua"/>
          <w:color w:val="000000"/>
        </w:rPr>
        <w:t>interleukin</w:t>
      </w:r>
      <w:r w:rsidR="001B3F9B" w:rsidRPr="00A1019E">
        <w:rPr>
          <w:rFonts w:ascii="Book Antiqua" w:eastAsia="Book Antiqua" w:hAnsi="Book Antiqua" w:cs="Book Antiqua"/>
          <w:color w:val="000000"/>
        </w:rPr>
        <w:t xml:space="preserve">-10-knockout mice with </w:t>
      </w:r>
      <w:proofErr w:type="spellStart"/>
      <w:r w:rsidR="001B3F9B" w:rsidRPr="00A1019E">
        <w:rPr>
          <w:rFonts w:ascii="Book Antiqua" w:eastAsia="Book Antiqua" w:hAnsi="Book Antiqua" w:cs="Book Antiqua"/>
          <w:color w:val="000000"/>
        </w:rPr>
        <w:t>piroxicam</w:t>
      </w:r>
      <w:proofErr w:type="spellEnd"/>
      <w:r w:rsidR="001B3F9B" w:rsidRPr="00A1019E">
        <w:rPr>
          <w:rFonts w:ascii="Book Antiqua" w:eastAsia="Book Antiqua" w:hAnsi="Book Antiqua" w:cs="Book Antiqua"/>
          <w:color w:val="000000"/>
        </w:rPr>
        <w:t>. JQBD was given as an intervention, and its effect on the inflammatory response and bone metabolism was observed.</w:t>
      </w:r>
    </w:p>
    <w:p w14:paraId="2C210D61" w14:textId="77777777" w:rsidR="00A77B3E" w:rsidRPr="00A1019E" w:rsidRDefault="00A77B3E" w:rsidP="00A1019E">
      <w:pPr>
        <w:spacing w:line="360" w:lineRule="auto"/>
        <w:jc w:val="both"/>
        <w:rPr>
          <w:rFonts w:ascii="Book Antiqua" w:hAnsi="Book Antiqua"/>
        </w:rPr>
      </w:pPr>
    </w:p>
    <w:p w14:paraId="0B0B166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results</w:t>
      </w:r>
    </w:p>
    <w:p w14:paraId="436686C4"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Our data show that</w:t>
      </w:r>
      <w:r w:rsidR="004A147D">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was protective against IBD-induced bone loss by inhibiting inflammation. The </w:t>
      </w:r>
      <w:r w:rsidR="00EC4B51" w:rsidRPr="00A1019E">
        <w:rPr>
          <w:rFonts w:ascii="Book Antiqua" w:eastAsia="Book Antiqua" w:hAnsi="Book Antiqua" w:cs="Book Antiqua"/>
          <w:color w:val="000000"/>
        </w:rPr>
        <w:t xml:space="preserve">receptor activator of </w:t>
      </w:r>
      <w:r w:rsidR="005A7025">
        <w:rPr>
          <w:rFonts w:ascii="Book Antiqua" w:eastAsia="Book Antiqua" w:hAnsi="Book Antiqua" w:cs="Book Antiqua"/>
          <w:color w:val="000000"/>
        </w:rPr>
        <w:t>nuclear factor kappa B</w:t>
      </w:r>
      <w:r w:rsidR="005A7025" w:rsidRPr="00A1019E">
        <w:rPr>
          <w:rFonts w:ascii="Book Antiqua" w:eastAsia="Book Antiqua" w:hAnsi="Book Antiqua" w:cs="Book Antiqua"/>
          <w:color w:val="000000"/>
        </w:rPr>
        <w:t xml:space="preserve"> </w:t>
      </w:r>
      <w:r w:rsidR="005A7025">
        <w:rPr>
          <w:rFonts w:ascii="Book Antiqua" w:hAnsi="Book Antiqua" w:cs="Book Antiqua" w:hint="eastAsia"/>
          <w:color w:val="000000"/>
          <w:lang w:eastAsia="zh-CN"/>
        </w:rPr>
        <w:t>(</w:t>
      </w:r>
      <w:r w:rsidR="005A7025" w:rsidRPr="00A1019E">
        <w:rPr>
          <w:rFonts w:ascii="Book Antiqua" w:eastAsia="Book Antiqua" w:hAnsi="Book Antiqua" w:cs="Book Antiqua"/>
          <w:color w:val="000000"/>
        </w:rPr>
        <w:t>NF-</w:t>
      </w:r>
      <w:proofErr w:type="spellStart"/>
      <w:r w:rsidR="005A7025" w:rsidRPr="00A1019E">
        <w:rPr>
          <w:rFonts w:ascii="Book Antiqua" w:eastAsia="Book Antiqua" w:hAnsi="Book Antiqua" w:cs="Book Antiqua"/>
          <w:color w:val="000000"/>
        </w:rPr>
        <w:t>κB</w:t>
      </w:r>
      <w:proofErr w:type="spellEnd"/>
      <w:r w:rsidR="005A7025">
        <w:rPr>
          <w:rFonts w:ascii="Book Antiqua" w:hAnsi="Book Antiqua" w:cs="Book Antiqua" w:hint="eastAsia"/>
          <w:color w:val="000000"/>
          <w:lang w:eastAsia="zh-CN"/>
        </w:rPr>
        <w:t>)</w:t>
      </w:r>
      <w:r w:rsidR="00EC4B51" w:rsidRPr="00A1019E">
        <w:rPr>
          <w:rFonts w:ascii="Book Antiqua" w:eastAsia="Book Antiqua" w:hAnsi="Book Antiqua" w:cs="Book Antiqua"/>
          <w:color w:val="000000"/>
        </w:rPr>
        <w:t xml:space="preserve"> ligand </w:t>
      </w:r>
      <w:r w:rsidR="00EC4B51">
        <w:rPr>
          <w:rFonts w:ascii="Book Antiqua" w:hAnsi="Book Antiqua" w:cs="Book Antiqua" w:hint="eastAsia"/>
          <w:color w:val="000000"/>
          <w:lang w:eastAsia="zh-CN"/>
        </w:rPr>
        <w:t>(</w:t>
      </w:r>
      <w:r w:rsidR="00EC4B51" w:rsidRPr="00A1019E">
        <w:rPr>
          <w:rFonts w:ascii="Book Antiqua" w:eastAsia="Book Antiqua" w:hAnsi="Book Antiqua" w:cs="Book Antiqua"/>
          <w:color w:val="000000"/>
        </w:rPr>
        <w:t>RANKL</w:t>
      </w:r>
      <w:r w:rsidR="00EC4B51">
        <w:rPr>
          <w:rFonts w:ascii="Book Antiqua" w:hAnsi="Book Antiqua" w:cs="Book Antiqua" w:hint="eastAsia"/>
          <w:color w:val="000000"/>
          <w:lang w:eastAsia="zh-CN"/>
        </w:rPr>
        <w:t>)</w:t>
      </w:r>
      <w:r w:rsidRPr="00A1019E">
        <w:rPr>
          <w:rFonts w:ascii="Book Antiqua" w:eastAsia="Book Antiqua" w:hAnsi="Book Antiqua" w:cs="Book Antiqua"/>
          <w:color w:val="000000"/>
        </w:rPr>
        <w:t xml:space="preserve">, </w:t>
      </w:r>
      <w:proofErr w:type="spellStart"/>
      <w:r w:rsidR="00EC4B51" w:rsidRPr="00A1019E">
        <w:rPr>
          <w:rFonts w:ascii="Book Antiqua" w:eastAsia="Book Antiqua" w:hAnsi="Book Antiqua" w:cs="Book Antiqua"/>
          <w:color w:val="000000"/>
        </w:rPr>
        <w:t>osteoprotegerin</w:t>
      </w:r>
      <w:proofErr w:type="spellEnd"/>
      <w:r w:rsidR="00EC4B51" w:rsidRPr="00A1019E">
        <w:rPr>
          <w:rFonts w:ascii="Book Antiqua" w:eastAsia="Book Antiqua" w:hAnsi="Book Antiqua" w:cs="Book Antiqua"/>
          <w:color w:val="000000"/>
        </w:rPr>
        <w:t xml:space="preserve"> (OPG)</w:t>
      </w:r>
      <w:r w:rsidRPr="00A1019E">
        <w:rPr>
          <w:rFonts w:ascii="Book Antiqua" w:eastAsia="Book Antiqua" w:hAnsi="Book Antiqua" w:cs="Book Antiqua"/>
          <w:color w:val="000000"/>
        </w:rPr>
        <w:t xml:space="preserve">, </w:t>
      </w:r>
      <w:r w:rsidR="00EC4B51" w:rsidRPr="00A1019E">
        <w:rPr>
          <w:rFonts w:ascii="Book Antiqua" w:eastAsia="Book Antiqua" w:hAnsi="Book Antiqua" w:cs="Book Antiqua"/>
          <w:color w:val="000000"/>
        </w:rPr>
        <w:t>receptor activator o</w:t>
      </w:r>
      <w:r w:rsidR="00EC4B51">
        <w:rPr>
          <w:rFonts w:ascii="Book Antiqua" w:eastAsia="Book Antiqua" w:hAnsi="Book Antiqua" w:cs="Book Antiqua"/>
          <w:color w:val="000000"/>
        </w:rPr>
        <w:t xml:space="preserve">f </w:t>
      </w:r>
      <w:r w:rsidR="005A7025" w:rsidRPr="00A1019E">
        <w:rPr>
          <w:rFonts w:ascii="Book Antiqua" w:eastAsia="Book Antiqua" w:hAnsi="Book Antiqua" w:cs="Book Antiqua"/>
          <w:color w:val="000000"/>
        </w:rPr>
        <w:t>NF-</w:t>
      </w:r>
      <w:proofErr w:type="spellStart"/>
      <w:r w:rsidR="005A7025" w:rsidRPr="00A1019E">
        <w:rPr>
          <w:rFonts w:ascii="Book Antiqua" w:eastAsia="Book Antiqua" w:hAnsi="Book Antiqua" w:cs="Book Antiqua"/>
          <w:color w:val="000000"/>
        </w:rPr>
        <w:t>κB</w:t>
      </w:r>
      <w:proofErr w:type="spellEnd"/>
      <w:r w:rsidR="00EC4B51">
        <w:rPr>
          <w:rFonts w:ascii="Book Antiqua" w:eastAsia="Book Antiqua" w:hAnsi="Book Antiqua" w:cs="Book Antiqua"/>
          <w:color w:val="000000"/>
        </w:rPr>
        <w:t xml:space="preserve"> (</w:t>
      </w:r>
      <w:r w:rsidR="00EC4B51" w:rsidRPr="00A1019E">
        <w:rPr>
          <w:rFonts w:ascii="Book Antiqua" w:eastAsia="Book Antiqua" w:hAnsi="Book Antiqua" w:cs="Book Antiqua"/>
          <w:color w:val="000000"/>
        </w:rPr>
        <w:t>RANK)</w:t>
      </w:r>
      <w:r w:rsidRPr="00A1019E">
        <w:rPr>
          <w:rFonts w:ascii="Book Antiqua" w:eastAsia="Book Antiqua" w:hAnsi="Book Antiqua" w:cs="Book Antiqua"/>
          <w:color w:val="000000"/>
        </w:rPr>
        <w:t>, and NF-</w:t>
      </w:r>
      <w:proofErr w:type="spellStart"/>
      <w:r w:rsidRPr="00A1019E">
        <w:rPr>
          <w:rFonts w:ascii="Book Antiqua" w:eastAsia="Book Antiqua" w:hAnsi="Book Antiqua" w:cs="Book Antiqua"/>
          <w:color w:val="000000"/>
        </w:rPr>
        <w:t>κB</w:t>
      </w:r>
      <w:proofErr w:type="spellEnd"/>
      <w:r w:rsidRPr="00A1019E">
        <w:rPr>
          <w:rFonts w:ascii="Book Antiqua" w:eastAsia="Book Antiqua" w:hAnsi="Book Antiqua" w:cs="Book Antiqua"/>
          <w:color w:val="000000"/>
        </w:rPr>
        <w:t xml:space="preserve"> protein levels increased significantly in colon tissue from the model group. Their expression levels were </w:t>
      </w:r>
      <w:proofErr w:type="spellStart"/>
      <w:r w:rsidRPr="00A1019E">
        <w:rPr>
          <w:rFonts w:ascii="Book Antiqua" w:eastAsia="Book Antiqua" w:hAnsi="Book Antiqua" w:cs="Book Antiqua"/>
          <w:color w:val="000000"/>
        </w:rPr>
        <w:t>downregulated</w:t>
      </w:r>
      <w:proofErr w:type="spellEnd"/>
      <w:r w:rsidRPr="00A1019E">
        <w:rPr>
          <w:rFonts w:ascii="Book Antiqua" w:eastAsia="Book Antiqua" w:hAnsi="Book Antiqua" w:cs="Book Antiqua"/>
          <w:color w:val="000000"/>
        </w:rPr>
        <w:t xml:space="preserve"> after </w:t>
      </w:r>
      <w:r w:rsidR="004A147D" w:rsidRPr="00A1019E">
        <w:rPr>
          <w:rFonts w:ascii="Book Antiqua" w:eastAsia="Book Antiqua" w:hAnsi="Book Antiqua" w:cs="Book Antiqua"/>
          <w:color w:val="000000"/>
        </w:rPr>
        <w:t>JQBD</w:t>
      </w:r>
      <w:r w:rsidR="004A147D" w:rsidRPr="00A1019E" w:rsidDel="004A147D">
        <w:rPr>
          <w:rFonts w:ascii="Book Antiqua" w:eastAsia="Book Antiqua" w:hAnsi="Book Antiqua" w:cs="Book Antiqua"/>
          <w:color w:val="000000"/>
        </w:rPr>
        <w:t xml:space="preserve"> </w:t>
      </w:r>
      <w:r w:rsidRPr="00A1019E">
        <w:rPr>
          <w:rFonts w:ascii="Book Antiqua" w:eastAsia="Book Antiqua" w:hAnsi="Book Antiqua" w:cs="Book Antiqua"/>
          <w:color w:val="000000"/>
        </w:rPr>
        <w:t>intervention.</w:t>
      </w:r>
    </w:p>
    <w:p w14:paraId="4F4CECE3" w14:textId="77777777" w:rsidR="00A77B3E" w:rsidRPr="00A1019E" w:rsidRDefault="00A77B3E" w:rsidP="00A1019E">
      <w:pPr>
        <w:spacing w:line="360" w:lineRule="auto"/>
        <w:jc w:val="both"/>
        <w:rPr>
          <w:rFonts w:ascii="Book Antiqua" w:hAnsi="Book Antiqua"/>
        </w:rPr>
      </w:pPr>
    </w:p>
    <w:p w14:paraId="55289894"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conclusions</w:t>
      </w:r>
    </w:p>
    <w:p w14:paraId="117256FC"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We evaluated the curative effects of</w:t>
      </w:r>
      <w:r w:rsidR="004A147D">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on the bone-loss IBD model mice and confirmed that the RANK/RANKL/OPG signaling pathway </w:t>
      </w:r>
      <w:r w:rsidR="004A147D">
        <w:rPr>
          <w:rFonts w:ascii="Book Antiqua" w:eastAsia="Book Antiqua" w:hAnsi="Book Antiqua" w:cs="Book Antiqua"/>
          <w:color w:val="000000"/>
        </w:rPr>
        <w:t>i</w:t>
      </w:r>
      <w:r w:rsidR="004A147D" w:rsidRPr="00A1019E">
        <w:rPr>
          <w:rFonts w:ascii="Book Antiqua" w:eastAsia="Book Antiqua" w:hAnsi="Book Antiqua" w:cs="Book Antiqua"/>
          <w:color w:val="000000"/>
        </w:rPr>
        <w:t xml:space="preserve">s </w:t>
      </w:r>
      <w:r w:rsidRPr="00A1019E">
        <w:rPr>
          <w:rFonts w:ascii="Book Antiqua" w:eastAsia="Book Antiqua" w:hAnsi="Book Antiqua" w:cs="Book Antiqua"/>
          <w:color w:val="000000"/>
        </w:rPr>
        <w:t>involved in the process.</w:t>
      </w:r>
    </w:p>
    <w:p w14:paraId="6A7FC6A1" w14:textId="77777777" w:rsidR="00A77B3E" w:rsidRPr="00A1019E" w:rsidRDefault="00A77B3E" w:rsidP="00A1019E">
      <w:pPr>
        <w:spacing w:line="360" w:lineRule="auto"/>
        <w:jc w:val="both"/>
        <w:rPr>
          <w:rFonts w:ascii="Book Antiqua" w:hAnsi="Book Antiqua"/>
        </w:rPr>
      </w:pPr>
    </w:p>
    <w:p w14:paraId="42F3FA76"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i/>
          <w:color w:val="000000"/>
        </w:rPr>
        <w:t>Research perspectives</w:t>
      </w:r>
    </w:p>
    <w:p w14:paraId="24DC50E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This study primarily focused on the mechanism </w:t>
      </w:r>
      <w:r w:rsidR="004A147D">
        <w:rPr>
          <w:rFonts w:ascii="Book Antiqua" w:eastAsia="Book Antiqua" w:hAnsi="Book Antiqua" w:cs="Book Antiqua"/>
          <w:color w:val="000000"/>
        </w:rPr>
        <w:t>by</w:t>
      </w:r>
      <w:r w:rsidR="004A147D"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which</w:t>
      </w:r>
      <w:r w:rsidR="004A147D">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JQBD </w:t>
      </w:r>
      <w:r w:rsidR="004A147D" w:rsidRPr="00A1019E">
        <w:rPr>
          <w:rFonts w:ascii="Book Antiqua" w:eastAsia="Book Antiqua" w:hAnsi="Book Antiqua" w:cs="Book Antiqua"/>
          <w:color w:val="000000"/>
        </w:rPr>
        <w:t>regulate</w:t>
      </w:r>
      <w:r w:rsidR="004A147D">
        <w:rPr>
          <w:rFonts w:ascii="Book Antiqua" w:eastAsia="Book Antiqua" w:hAnsi="Book Antiqua" w:cs="Book Antiqua"/>
          <w:color w:val="000000"/>
        </w:rPr>
        <w:t>s</w:t>
      </w:r>
      <w:r w:rsidR="004A147D"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the RANK/RANKL/OPG signaling pathway and </w:t>
      </w:r>
      <w:r w:rsidR="004A147D" w:rsidRPr="00A1019E">
        <w:rPr>
          <w:rFonts w:ascii="Book Antiqua" w:eastAsia="Book Antiqua" w:hAnsi="Book Antiqua" w:cs="Book Antiqua"/>
          <w:color w:val="000000"/>
        </w:rPr>
        <w:t>improve</w:t>
      </w:r>
      <w:r w:rsidR="004A147D">
        <w:rPr>
          <w:rFonts w:ascii="Book Antiqua" w:eastAsia="Book Antiqua" w:hAnsi="Book Antiqua" w:cs="Book Antiqua"/>
          <w:color w:val="000000"/>
        </w:rPr>
        <w:t>s</w:t>
      </w:r>
      <w:r w:rsidR="004A147D" w:rsidRPr="00A1019E">
        <w:rPr>
          <w:rFonts w:ascii="Book Antiqua" w:eastAsia="Book Antiqua" w:hAnsi="Book Antiqua" w:cs="Book Antiqua"/>
          <w:color w:val="000000"/>
        </w:rPr>
        <w:t xml:space="preserve"> </w:t>
      </w:r>
      <w:r w:rsidRPr="00A1019E">
        <w:rPr>
          <w:rFonts w:ascii="Book Antiqua" w:eastAsia="Book Antiqua" w:hAnsi="Book Antiqua" w:cs="Book Antiqua"/>
          <w:color w:val="000000"/>
        </w:rPr>
        <w:t>IBD-induced osteoporosis.</w:t>
      </w:r>
    </w:p>
    <w:p w14:paraId="3318145E" w14:textId="77777777" w:rsidR="00A77B3E" w:rsidRPr="00A1019E" w:rsidRDefault="00A77B3E" w:rsidP="00A1019E">
      <w:pPr>
        <w:spacing w:line="360" w:lineRule="auto"/>
        <w:jc w:val="both"/>
        <w:rPr>
          <w:rFonts w:ascii="Book Antiqua" w:hAnsi="Book Antiqua"/>
        </w:rPr>
      </w:pPr>
    </w:p>
    <w:p w14:paraId="3DD23650"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REFERENCES</w:t>
      </w:r>
    </w:p>
    <w:p w14:paraId="447A5E9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 </w:t>
      </w:r>
      <w:proofErr w:type="spellStart"/>
      <w:r w:rsidRPr="00A1019E">
        <w:rPr>
          <w:rFonts w:ascii="Book Antiqua" w:eastAsia="Book Antiqua" w:hAnsi="Book Antiqua" w:cs="Book Antiqua"/>
          <w:b/>
          <w:bCs/>
          <w:color w:val="000000"/>
        </w:rPr>
        <w:t>Olpin</w:t>
      </w:r>
      <w:proofErr w:type="spellEnd"/>
      <w:r w:rsidRPr="00A1019E">
        <w:rPr>
          <w:rFonts w:ascii="Book Antiqua" w:eastAsia="Book Antiqua" w:hAnsi="Book Antiqua" w:cs="Book Antiqua"/>
          <w:b/>
          <w:bCs/>
          <w:color w:val="000000"/>
        </w:rPr>
        <w:t xml:space="preserve"> JD</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Sjoberg</w:t>
      </w:r>
      <w:proofErr w:type="spellEnd"/>
      <w:r w:rsidRPr="00A1019E">
        <w:rPr>
          <w:rFonts w:ascii="Book Antiqua" w:eastAsia="Book Antiqua" w:hAnsi="Book Antiqua" w:cs="Book Antiqua"/>
          <w:color w:val="000000"/>
        </w:rPr>
        <w:t xml:space="preserve"> BP, </w:t>
      </w:r>
      <w:proofErr w:type="spellStart"/>
      <w:r w:rsidRPr="00A1019E">
        <w:rPr>
          <w:rFonts w:ascii="Book Antiqua" w:eastAsia="Book Antiqua" w:hAnsi="Book Antiqua" w:cs="Book Antiqua"/>
          <w:color w:val="000000"/>
        </w:rPr>
        <w:t>Stilwill</w:t>
      </w:r>
      <w:proofErr w:type="spellEnd"/>
      <w:r w:rsidRPr="00A1019E">
        <w:rPr>
          <w:rFonts w:ascii="Book Antiqua" w:eastAsia="Book Antiqua" w:hAnsi="Book Antiqua" w:cs="Book Antiqua"/>
          <w:color w:val="000000"/>
        </w:rPr>
        <w:t xml:space="preserve"> SE, Jensen LE, </w:t>
      </w:r>
      <w:proofErr w:type="spellStart"/>
      <w:r w:rsidRPr="00A1019E">
        <w:rPr>
          <w:rFonts w:ascii="Book Antiqua" w:eastAsia="Book Antiqua" w:hAnsi="Book Antiqua" w:cs="Book Antiqua"/>
          <w:color w:val="000000"/>
        </w:rPr>
        <w:t>Rezvani</w:t>
      </w:r>
      <w:proofErr w:type="spellEnd"/>
      <w:r w:rsidRPr="00A1019E">
        <w:rPr>
          <w:rFonts w:ascii="Book Antiqua" w:eastAsia="Book Antiqua" w:hAnsi="Book Antiqua" w:cs="Book Antiqua"/>
          <w:color w:val="000000"/>
        </w:rPr>
        <w:t xml:space="preserve"> M, </w:t>
      </w:r>
      <w:proofErr w:type="spellStart"/>
      <w:r w:rsidRPr="00A1019E">
        <w:rPr>
          <w:rFonts w:ascii="Book Antiqua" w:eastAsia="Book Antiqua" w:hAnsi="Book Antiqua" w:cs="Book Antiqua"/>
          <w:color w:val="000000"/>
        </w:rPr>
        <w:t>Shaaban</w:t>
      </w:r>
      <w:proofErr w:type="spellEnd"/>
      <w:r w:rsidRPr="00A1019E">
        <w:rPr>
          <w:rFonts w:ascii="Book Antiqua" w:eastAsia="Book Antiqua" w:hAnsi="Book Antiqua" w:cs="Book Antiqua"/>
          <w:color w:val="000000"/>
        </w:rPr>
        <w:t xml:space="preserve"> AM. Beyond the Bowel: </w:t>
      </w:r>
      <w:proofErr w:type="spellStart"/>
      <w:r w:rsidRPr="00A1019E">
        <w:rPr>
          <w:rFonts w:ascii="Book Antiqua" w:eastAsia="Book Antiqua" w:hAnsi="Book Antiqua" w:cs="Book Antiqua"/>
          <w:color w:val="000000"/>
        </w:rPr>
        <w:t>Extraintestinal</w:t>
      </w:r>
      <w:proofErr w:type="spellEnd"/>
      <w:r w:rsidRPr="00A1019E">
        <w:rPr>
          <w:rFonts w:ascii="Book Antiqua" w:eastAsia="Book Antiqua" w:hAnsi="Book Antiqua" w:cs="Book Antiqua"/>
          <w:color w:val="000000"/>
        </w:rPr>
        <w:t xml:space="preserve"> Manifestations of Inflammatory Bowel Disease. </w:t>
      </w:r>
      <w:proofErr w:type="spellStart"/>
      <w:r w:rsidRPr="00A1019E">
        <w:rPr>
          <w:rFonts w:ascii="Book Antiqua" w:eastAsia="Book Antiqua" w:hAnsi="Book Antiqua" w:cs="Book Antiqua"/>
          <w:i/>
          <w:iCs/>
          <w:color w:val="000000"/>
        </w:rPr>
        <w:t>Radiographics</w:t>
      </w:r>
      <w:proofErr w:type="spellEnd"/>
      <w:r w:rsidRPr="00A1019E">
        <w:rPr>
          <w:rFonts w:ascii="Book Antiqua" w:eastAsia="Book Antiqua" w:hAnsi="Book Antiqua" w:cs="Book Antiqua"/>
          <w:color w:val="000000"/>
        </w:rPr>
        <w:t xml:space="preserve"> 2017; </w:t>
      </w:r>
      <w:r w:rsidRPr="00A1019E">
        <w:rPr>
          <w:rFonts w:ascii="Book Antiqua" w:eastAsia="Book Antiqua" w:hAnsi="Book Antiqua" w:cs="Book Antiqua"/>
          <w:b/>
          <w:bCs/>
          <w:color w:val="000000"/>
        </w:rPr>
        <w:t>37</w:t>
      </w:r>
      <w:r w:rsidRPr="00A1019E">
        <w:rPr>
          <w:rFonts w:ascii="Book Antiqua" w:eastAsia="Book Antiqua" w:hAnsi="Book Antiqua" w:cs="Book Antiqua"/>
          <w:color w:val="000000"/>
        </w:rPr>
        <w:t>: 1135-1160 [PMID: 28548906 DOI: 10.1148/rg.2017160121]</w:t>
      </w:r>
    </w:p>
    <w:p w14:paraId="258AFA21"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2 </w:t>
      </w:r>
      <w:r w:rsidRPr="00A1019E">
        <w:rPr>
          <w:rFonts w:ascii="Book Antiqua" w:eastAsia="Book Antiqua" w:hAnsi="Book Antiqua" w:cs="Book Antiqua"/>
          <w:b/>
          <w:bCs/>
          <w:color w:val="000000"/>
        </w:rPr>
        <w:t>Shao BZ</w:t>
      </w:r>
      <w:r w:rsidRPr="00A1019E">
        <w:rPr>
          <w:rFonts w:ascii="Book Antiqua" w:eastAsia="Book Antiqua" w:hAnsi="Book Antiqua" w:cs="Book Antiqua"/>
          <w:color w:val="000000"/>
        </w:rPr>
        <w:t xml:space="preserve">, Wang SL, Pan P, Yao J, Wu K, Li ZS, </w:t>
      </w:r>
      <w:proofErr w:type="spellStart"/>
      <w:r w:rsidRPr="00A1019E">
        <w:rPr>
          <w:rFonts w:ascii="Book Antiqua" w:eastAsia="Book Antiqua" w:hAnsi="Book Antiqua" w:cs="Book Antiqua"/>
          <w:color w:val="000000"/>
        </w:rPr>
        <w:t>Bai</w:t>
      </w:r>
      <w:proofErr w:type="spellEnd"/>
      <w:r w:rsidRPr="00A1019E">
        <w:rPr>
          <w:rFonts w:ascii="Book Antiqua" w:eastAsia="Book Antiqua" w:hAnsi="Book Antiqua" w:cs="Book Antiqua"/>
          <w:color w:val="000000"/>
        </w:rPr>
        <w:t xml:space="preserve"> Y, </w:t>
      </w:r>
      <w:proofErr w:type="spellStart"/>
      <w:r w:rsidRPr="00A1019E">
        <w:rPr>
          <w:rFonts w:ascii="Book Antiqua" w:eastAsia="Book Antiqua" w:hAnsi="Book Antiqua" w:cs="Book Antiqua"/>
          <w:color w:val="000000"/>
        </w:rPr>
        <w:t>Linghu</w:t>
      </w:r>
      <w:proofErr w:type="spellEnd"/>
      <w:r w:rsidRPr="00A1019E">
        <w:rPr>
          <w:rFonts w:ascii="Book Antiqua" w:eastAsia="Book Antiqua" w:hAnsi="Book Antiqua" w:cs="Book Antiqua"/>
          <w:color w:val="000000"/>
        </w:rPr>
        <w:t xml:space="preserve"> EQ. Targeting NLRP3 </w:t>
      </w:r>
      <w:proofErr w:type="spellStart"/>
      <w:r w:rsidRPr="00A1019E">
        <w:rPr>
          <w:rFonts w:ascii="Book Antiqua" w:eastAsia="Book Antiqua" w:hAnsi="Book Antiqua" w:cs="Book Antiqua"/>
          <w:color w:val="000000"/>
        </w:rPr>
        <w:t>Inflammasome</w:t>
      </w:r>
      <w:proofErr w:type="spellEnd"/>
      <w:r w:rsidRPr="00A1019E">
        <w:rPr>
          <w:rFonts w:ascii="Book Antiqua" w:eastAsia="Book Antiqua" w:hAnsi="Book Antiqua" w:cs="Book Antiqua"/>
          <w:color w:val="000000"/>
        </w:rPr>
        <w:t xml:space="preserve"> in Inflammatory Bowel Disease: Putting out the Fire of Inflammation. </w:t>
      </w:r>
      <w:r w:rsidRPr="00A1019E">
        <w:rPr>
          <w:rFonts w:ascii="Book Antiqua" w:eastAsia="Book Antiqua" w:hAnsi="Book Antiqua" w:cs="Book Antiqua"/>
          <w:i/>
          <w:iCs/>
          <w:color w:val="000000"/>
        </w:rPr>
        <w:t>Inflammation</w:t>
      </w:r>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42</w:t>
      </w:r>
      <w:r w:rsidRPr="00A1019E">
        <w:rPr>
          <w:rFonts w:ascii="Book Antiqua" w:eastAsia="Book Antiqua" w:hAnsi="Book Antiqua" w:cs="Book Antiqua"/>
          <w:color w:val="000000"/>
        </w:rPr>
        <w:t>: 1147-1159 [PMID: 30937839 DOI: 10.1007/s10753-019-01008-y]</w:t>
      </w:r>
    </w:p>
    <w:p w14:paraId="5FAA9DD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3 </w:t>
      </w:r>
      <w:proofErr w:type="spellStart"/>
      <w:r w:rsidRPr="00A1019E">
        <w:rPr>
          <w:rFonts w:ascii="Book Antiqua" w:eastAsia="Book Antiqua" w:hAnsi="Book Antiqua" w:cs="Book Antiqua"/>
          <w:b/>
          <w:bCs/>
          <w:color w:val="000000"/>
        </w:rPr>
        <w:t>Sairenji</w:t>
      </w:r>
      <w:proofErr w:type="spellEnd"/>
      <w:r w:rsidRPr="00A1019E">
        <w:rPr>
          <w:rFonts w:ascii="Book Antiqua" w:eastAsia="Book Antiqua" w:hAnsi="Book Antiqua" w:cs="Book Antiqua"/>
          <w:b/>
          <w:bCs/>
          <w:color w:val="000000"/>
        </w:rPr>
        <w:t xml:space="preserve"> T</w:t>
      </w:r>
      <w:r w:rsidRPr="00A1019E">
        <w:rPr>
          <w:rFonts w:ascii="Book Antiqua" w:eastAsia="Book Antiqua" w:hAnsi="Book Antiqua" w:cs="Book Antiqua"/>
          <w:color w:val="000000"/>
        </w:rPr>
        <w:t xml:space="preserve">, Collins KL, Evans DV. </w:t>
      </w:r>
      <w:proofErr w:type="gramStart"/>
      <w:r w:rsidRPr="00A1019E">
        <w:rPr>
          <w:rFonts w:ascii="Book Antiqua" w:eastAsia="Book Antiqua" w:hAnsi="Book Antiqua" w:cs="Book Antiqua"/>
          <w:color w:val="000000"/>
        </w:rPr>
        <w:t>An Update on Inflammatory Bowel Disease.</w:t>
      </w:r>
      <w:proofErr w:type="gram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Prim Care</w:t>
      </w:r>
      <w:r w:rsidRPr="00A1019E">
        <w:rPr>
          <w:rFonts w:ascii="Book Antiqua" w:eastAsia="Book Antiqua" w:hAnsi="Book Antiqua" w:cs="Book Antiqua"/>
          <w:color w:val="000000"/>
        </w:rPr>
        <w:t xml:space="preserve"> 2017; </w:t>
      </w:r>
      <w:r w:rsidRPr="00A1019E">
        <w:rPr>
          <w:rFonts w:ascii="Book Antiqua" w:eastAsia="Book Antiqua" w:hAnsi="Book Antiqua" w:cs="Book Antiqua"/>
          <w:b/>
          <w:bCs/>
          <w:color w:val="000000"/>
        </w:rPr>
        <w:t>44</w:t>
      </w:r>
      <w:r w:rsidRPr="00A1019E">
        <w:rPr>
          <w:rFonts w:ascii="Book Antiqua" w:eastAsia="Book Antiqua" w:hAnsi="Book Antiqua" w:cs="Book Antiqua"/>
          <w:color w:val="000000"/>
        </w:rPr>
        <w:t>: 673-692 [PMID: 29132528 DOI: 10.1016/j.pop.2017.07.010]</w:t>
      </w:r>
    </w:p>
    <w:p w14:paraId="2F759FB0"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lastRenderedPageBreak/>
        <w:t xml:space="preserve">4 </w:t>
      </w:r>
      <w:r w:rsidRPr="00A1019E">
        <w:rPr>
          <w:rFonts w:ascii="Book Antiqua" w:eastAsia="Book Antiqua" w:hAnsi="Book Antiqua" w:cs="Book Antiqua"/>
          <w:b/>
          <w:bCs/>
          <w:color w:val="000000"/>
        </w:rPr>
        <w:t>Malik TA</w:t>
      </w:r>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Inflammatory Bowel Disease: Historical Perspective, Epidemiology, and Risk Factors. </w:t>
      </w:r>
      <w:proofErr w:type="spellStart"/>
      <w:r w:rsidRPr="00A1019E">
        <w:rPr>
          <w:rFonts w:ascii="Book Antiqua" w:eastAsia="Book Antiqua" w:hAnsi="Book Antiqua" w:cs="Book Antiqua"/>
          <w:i/>
          <w:iCs/>
          <w:color w:val="000000"/>
        </w:rPr>
        <w:t>Surg</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Clin</w:t>
      </w:r>
      <w:proofErr w:type="spellEnd"/>
      <w:r w:rsidRPr="00A1019E">
        <w:rPr>
          <w:rFonts w:ascii="Book Antiqua" w:eastAsia="Book Antiqua" w:hAnsi="Book Antiqua" w:cs="Book Antiqua"/>
          <w:i/>
          <w:iCs/>
          <w:color w:val="000000"/>
        </w:rPr>
        <w:t xml:space="preserve"> North Am</w:t>
      </w:r>
      <w:r w:rsidRPr="00A1019E">
        <w:rPr>
          <w:rFonts w:ascii="Book Antiqua" w:eastAsia="Book Antiqua" w:hAnsi="Book Antiqua" w:cs="Book Antiqua"/>
          <w:color w:val="000000"/>
        </w:rPr>
        <w:t xml:space="preserve"> 2015; </w:t>
      </w:r>
      <w:r w:rsidRPr="00A1019E">
        <w:rPr>
          <w:rFonts w:ascii="Book Antiqua" w:eastAsia="Book Antiqua" w:hAnsi="Book Antiqua" w:cs="Book Antiqua"/>
          <w:b/>
          <w:bCs/>
          <w:color w:val="000000"/>
        </w:rPr>
        <w:t>95</w:t>
      </w:r>
      <w:r w:rsidRPr="00A1019E">
        <w:rPr>
          <w:rFonts w:ascii="Book Antiqua" w:eastAsia="Book Antiqua" w:hAnsi="Book Antiqua" w:cs="Book Antiqua"/>
          <w:color w:val="000000"/>
        </w:rPr>
        <w:t>: 1105-1122, v [PMID: 26596917 DOI: 10.1016/j.suc.2015.07.006]</w:t>
      </w:r>
    </w:p>
    <w:p w14:paraId="4E7BFC54"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 xml:space="preserve">5 </w:t>
      </w:r>
      <w:proofErr w:type="spellStart"/>
      <w:r w:rsidRPr="00A1019E">
        <w:rPr>
          <w:rFonts w:ascii="Book Antiqua" w:eastAsia="Book Antiqua" w:hAnsi="Book Antiqua" w:cs="Book Antiqua"/>
          <w:b/>
          <w:bCs/>
          <w:color w:val="000000"/>
        </w:rPr>
        <w:t>Greuter</w:t>
      </w:r>
      <w:proofErr w:type="spellEnd"/>
      <w:r w:rsidRPr="00A1019E">
        <w:rPr>
          <w:rFonts w:ascii="Book Antiqua" w:eastAsia="Book Antiqua" w:hAnsi="Book Antiqua" w:cs="Book Antiqua"/>
          <w:b/>
          <w:bCs/>
          <w:color w:val="000000"/>
        </w:rPr>
        <w:t xml:space="preserve"> T</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Vavricka</w:t>
      </w:r>
      <w:proofErr w:type="spellEnd"/>
      <w:r w:rsidRPr="00A1019E">
        <w:rPr>
          <w:rFonts w:ascii="Book Antiqua" w:eastAsia="Book Antiqua" w:hAnsi="Book Antiqua" w:cs="Book Antiqua"/>
          <w:color w:val="000000"/>
        </w:rPr>
        <w:t xml:space="preserve"> SR. </w:t>
      </w:r>
      <w:proofErr w:type="spellStart"/>
      <w:r w:rsidRPr="00A1019E">
        <w:rPr>
          <w:rFonts w:ascii="Book Antiqua" w:eastAsia="Book Antiqua" w:hAnsi="Book Antiqua" w:cs="Book Antiqua"/>
          <w:color w:val="000000"/>
        </w:rPr>
        <w:t>Extraintestinal</w:t>
      </w:r>
      <w:proofErr w:type="spellEnd"/>
      <w:r w:rsidRPr="00A1019E">
        <w:rPr>
          <w:rFonts w:ascii="Book Antiqua" w:eastAsia="Book Antiqua" w:hAnsi="Book Antiqua" w:cs="Book Antiqua"/>
          <w:color w:val="000000"/>
        </w:rPr>
        <w:t xml:space="preserve"> manifestations in inflammatory bowel disease - epidemiology, genetics, and pathogenesis.</w:t>
      </w:r>
      <w:proofErr w:type="gram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Expert Rev </w:t>
      </w:r>
      <w:proofErr w:type="spellStart"/>
      <w:r w:rsidRPr="00A1019E">
        <w:rPr>
          <w:rFonts w:ascii="Book Antiqua" w:eastAsia="Book Antiqua" w:hAnsi="Book Antiqua" w:cs="Book Antiqua"/>
          <w:i/>
          <w:iCs/>
          <w:color w:val="000000"/>
        </w:rPr>
        <w:t>Gastroenterol</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Hepatol</w:t>
      </w:r>
      <w:proofErr w:type="spellEnd"/>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13</w:t>
      </w:r>
      <w:r w:rsidRPr="00A1019E">
        <w:rPr>
          <w:rFonts w:ascii="Book Antiqua" w:eastAsia="Book Antiqua" w:hAnsi="Book Antiqua" w:cs="Book Antiqua"/>
          <w:color w:val="000000"/>
        </w:rPr>
        <w:t>: 307-317 [PMID: 30791773 DOI: 10.1080/17474124.2019.1574569]</w:t>
      </w:r>
    </w:p>
    <w:p w14:paraId="058BF0BF"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 xml:space="preserve">6 </w:t>
      </w:r>
      <w:r w:rsidRPr="00A1019E">
        <w:rPr>
          <w:rFonts w:ascii="Book Antiqua" w:eastAsia="Book Antiqua" w:hAnsi="Book Antiqua" w:cs="Book Antiqua"/>
          <w:b/>
          <w:bCs/>
          <w:color w:val="000000"/>
        </w:rPr>
        <w:t>Garber A</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Regueiro</w:t>
      </w:r>
      <w:proofErr w:type="spellEnd"/>
      <w:r w:rsidRPr="00A1019E">
        <w:rPr>
          <w:rFonts w:ascii="Book Antiqua" w:eastAsia="Book Antiqua" w:hAnsi="Book Antiqua" w:cs="Book Antiqua"/>
          <w:color w:val="000000"/>
        </w:rPr>
        <w:t xml:space="preserve"> M. </w:t>
      </w:r>
      <w:proofErr w:type="spellStart"/>
      <w:r w:rsidRPr="00A1019E">
        <w:rPr>
          <w:rFonts w:ascii="Book Antiqua" w:eastAsia="Book Antiqua" w:hAnsi="Book Antiqua" w:cs="Book Antiqua"/>
          <w:color w:val="000000"/>
        </w:rPr>
        <w:t>Extraintestinal</w:t>
      </w:r>
      <w:proofErr w:type="spellEnd"/>
      <w:r w:rsidRPr="00A1019E">
        <w:rPr>
          <w:rFonts w:ascii="Book Antiqua" w:eastAsia="Book Antiqua" w:hAnsi="Book Antiqua" w:cs="Book Antiqua"/>
          <w:color w:val="000000"/>
        </w:rPr>
        <w:t xml:space="preserve"> Manifestations of Inflammatory Bowel Disease: Epidemiology, </w:t>
      </w:r>
      <w:proofErr w:type="spellStart"/>
      <w:r w:rsidRPr="00A1019E">
        <w:rPr>
          <w:rFonts w:ascii="Book Antiqua" w:eastAsia="Book Antiqua" w:hAnsi="Book Antiqua" w:cs="Book Antiqua"/>
          <w:color w:val="000000"/>
        </w:rPr>
        <w:t>Etiopathogenesis</w:t>
      </w:r>
      <w:proofErr w:type="spellEnd"/>
      <w:r w:rsidRPr="00A1019E">
        <w:rPr>
          <w:rFonts w:ascii="Book Antiqua" w:eastAsia="Book Antiqua" w:hAnsi="Book Antiqua" w:cs="Book Antiqua"/>
          <w:color w:val="000000"/>
        </w:rPr>
        <w:t>, and Management.</w:t>
      </w:r>
      <w:proofErr w:type="gram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i/>
          <w:iCs/>
          <w:color w:val="000000"/>
        </w:rPr>
        <w:t>Curr</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Gastroenterol</w:t>
      </w:r>
      <w:proofErr w:type="spellEnd"/>
      <w:r w:rsidRPr="00A1019E">
        <w:rPr>
          <w:rFonts w:ascii="Book Antiqua" w:eastAsia="Book Antiqua" w:hAnsi="Book Antiqua" w:cs="Book Antiqua"/>
          <w:i/>
          <w:iCs/>
          <w:color w:val="000000"/>
        </w:rPr>
        <w:t xml:space="preserve"> Rep</w:t>
      </w:r>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21</w:t>
      </w:r>
      <w:r w:rsidRPr="00A1019E">
        <w:rPr>
          <w:rFonts w:ascii="Book Antiqua" w:eastAsia="Book Antiqua" w:hAnsi="Book Antiqua" w:cs="Book Antiqua"/>
          <w:color w:val="000000"/>
        </w:rPr>
        <w:t>: 31 [PMID: 31098819 DOI: 10.1007/s11894-019-0698-1]</w:t>
      </w:r>
    </w:p>
    <w:p w14:paraId="649F74C6"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 xml:space="preserve">7 </w:t>
      </w:r>
      <w:r w:rsidRPr="00A1019E">
        <w:rPr>
          <w:rFonts w:ascii="Book Antiqua" w:eastAsia="Book Antiqua" w:hAnsi="Book Antiqua" w:cs="Book Antiqua"/>
          <w:b/>
          <w:bCs/>
          <w:color w:val="000000"/>
        </w:rPr>
        <w:t>Kim YS</w:t>
      </w:r>
      <w:r w:rsidRPr="00A1019E">
        <w:rPr>
          <w:rFonts w:ascii="Book Antiqua" w:eastAsia="Book Antiqua" w:hAnsi="Book Antiqua" w:cs="Book Antiqua"/>
          <w:color w:val="000000"/>
        </w:rPr>
        <w:t>, Lee J. [Musculoskeletal Manifestation in Inflammatory Bowel Disease].</w:t>
      </w:r>
      <w:proofErr w:type="gram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Korean J </w:t>
      </w:r>
      <w:proofErr w:type="spellStart"/>
      <w:r w:rsidRPr="00A1019E">
        <w:rPr>
          <w:rFonts w:ascii="Book Antiqua" w:eastAsia="Book Antiqua" w:hAnsi="Book Antiqua" w:cs="Book Antiqua"/>
          <w:i/>
          <w:iCs/>
          <w:color w:val="000000"/>
        </w:rPr>
        <w:t>Gastroenterol</w:t>
      </w:r>
      <w:proofErr w:type="spellEnd"/>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73</w:t>
      </w:r>
      <w:r w:rsidRPr="00A1019E">
        <w:rPr>
          <w:rFonts w:ascii="Book Antiqua" w:eastAsia="Book Antiqua" w:hAnsi="Book Antiqua" w:cs="Book Antiqua"/>
          <w:color w:val="000000"/>
        </w:rPr>
        <w:t>: 276-284 [PMID: 31132834 DOI: 10.4166/kjg.2019.73.5.276]</w:t>
      </w:r>
    </w:p>
    <w:p w14:paraId="544FC24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8 </w:t>
      </w:r>
      <w:proofErr w:type="spellStart"/>
      <w:r w:rsidRPr="00A1019E">
        <w:rPr>
          <w:rFonts w:ascii="Book Antiqua" w:eastAsia="Book Antiqua" w:hAnsi="Book Antiqua" w:cs="Book Antiqua"/>
          <w:b/>
          <w:bCs/>
          <w:color w:val="000000"/>
        </w:rPr>
        <w:t>Pellicano</w:t>
      </w:r>
      <w:proofErr w:type="spellEnd"/>
      <w:r w:rsidRPr="00A1019E">
        <w:rPr>
          <w:rFonts w:ascii="Book Antiqua" w:eastAsia="Book Antiqua" w:hAnsi="Book Antiqua" w:cs="Book Antiqua"/>
          <w:b/>
          <w:bCs/>
          <w:color w:val="000000"/>
        </w:rPr>
        <w:t xml:space="preserve"> R</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Ribaldone</w:t>
      </w:r>
      <w:proofErr w:type="spellEnd"/>
      <w:r w:rsidRPr="00A1019E">
        <w:rPr>
          <w:rFonts w:ascii="Book Antiqua" w:eastAsia="Book Antiqua" w:hAnsi="Book Antiqua" w:cs="Book Antiqua"/>
          <w:color w:val="000000"/>
        </w:rPr>
        <w:t xml:space="preserve"> DG. Osteoporosis, osteopenia, and inflammatory bowel disease: lessons from a real</w:t>
      </w:r>
      <w:r w:rsidRPr="00A1019E">
        <w:rPr>
          <w:rFonts w:ascii="Book Antiqua" w:eastAsia="Book Antiqua" w:hAnsi="Book Antiqua" w:cs="Book Antiqua"/>
          <w:color w:val="000000"/>
        </w:rPr>
        <w:noBreakHyphen/>
        <w:t xml:space="preserve">world study. </w:t>
      </w:r>
      <w:r w:rsidRPr="00A1019E">
        <w:rPr>
          <w:rFonts w:ascii="Book Antiqua" w:eastAsia="Book Antiqua" w:hAnsi="Book Antiqua" w:cs="Book Antiqua"/>
          <w:i/>
          <w:iCs/>
          <w:color w:val="000000"/>
        </w:rPr>
        <w:t>Pol Arch Intern Med</w:t>
      </w:r>
      <w:r w:rsidRPr="00A1019E">
        <w:rPr>
          <w:rFonts w:ascii="Book Antiqua" w:eastAsia="Book Antiqua" w:hAnsi="Book Antiqua" w:cs="Book Antiqua"/>
          <w:color w:val="000000"/>
        </w:rPr>
        <w:t xml:space="preserve"> 2018; </w:t>
      </w:r>
      <w:r w:rsidRPr="00A1019E">
        <w:rPr>
          <w:rFonts w:ascii="Book Antiqua" w:eastAsia="Book Antiqua" w:hAnsi="Book Antiqua" w:cs="Book Antiqua"/>
          <w:b/>
          <w:bCs/>
          <w:color w:val="000000"/>
        </w:rPr>
        <w:t>128</w:t>
      </w:r>
      <w:r w:rsidRPr="00A1019E">
        <w:rPr>
          <w:rFonts w:ascii="Book Antiqua" w:eastAsia="Book Antiqua" w:hAnsi="Book Antiqua" w:cs="Book Antiqua"/>
          <w:color w:val="000000"/>
        </w:rPr>
        <w:t>: 411-413 [PMID: 30174323 DOI: 10.20452/pamw.4325]</w:t>
      </w:r>
    </w:p>
    <w:p w14:paraId="12DCB1F4"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9 </w:t>
      </w:r>
      <w:r w:rsidRPr="00A1019E">
        <w:rPr>
          <w:rFonts w:ascii="Book Antiqua" w:eastAsia="Book Antiqua" w:hAnsi="Book Antiqua" w:cs="Book Antiqua"/>
          <w:b/>
          <w:bCs/>
          <w:color w:val="000000"/>
        </w:rPr>
        <w:t>Lo B</w:t>
      </w:r>
      <w:r w:rsidRPr="00A1019E">
        <w:rPr>
          <w:rFonts w:ascii="Book Antiqua" w:eastAsia="Book Antiqua" w:hAnsi="Book Antiqua" w:cs="Book Antiqua"/>
          <w:color w:val="000000"/>
        </w:rPr>
        <w:t xml:space="preserve">, Holm JP, </w:t>
      </w:r>
      <w:proofErr w:type="spellStart"/>
      <w:r w:rsidRPr="00A1019E">
        <w:rPr>
          <w:rFonts w:ascii="Book Antiqua" w:eastAsia="Book Antiqua" w:hAnsi="Book Antiqua" w:cs="Book Antiqua"/>
          <w:color w:val="000000"/>
        </w:rPr>
        <w:t>Vester</w:t>
      </w:r>
      <w:proofErr w:type="spellEnd"/>
      <w:r w:rsidRPr="00A1019E">
        <w:rPr>
          <w:rFonts w:ascii="Book Antiqua" w:eastAsia="Book Antiqua" w:hAnsi="Book Antiqua" w:cs="Book Antiqua"/>
          <w:color w:val="000000"/>
        </w:rPr>
        <w:t xml:space="preserve">-Andersen MK, </w:t>
      </w:r>
      <w:proofErr w:type="spellStart"/>
      <w:r w:rsidRPr="00A1019E">
        <w:rPr>
          <w:rFonts w:ascii="Book Antiqua" w:eastAsia="Book Antiqua" w:hAnsi="Book Antiqua" w:cs="Book Antiqua"/>
          <w:color w:val="000000"/>
        </w:rPr>
        <w:t>Bendtsen</w:t>
      </w:r>
      <w:proofErr w:type="spellEnd"/>
      <w:r w:rsidRPr="00A1019E">
        <w:rPr>
          <w:rFonts w:ascii="Book Antiqua" w:eastAsia="Book Antiqua" w:hAnsi="Book Antiqua" w:cs="Book Antiqua"/>
          <w:color w:val="000000"/>
        </w:rPr>
        <w:t xml:space="preserve"> F, </w:t>
      </w:r>
      <w:proofErr w:type="spellStart"/>
      <w:r w:rsidRPr="00A1019E">
        <w:rPr>
          <w:rFonts w:ascii="Book Antiqua" w:eastAsia="Book Antiqua" w:hAnsi="Book Antiqua" w:cs="Book Antiqua"/>
          <w:color w:val="000000"/>
        </w:rPr>
        <w:t>Vind</w:t>
      </w:r>
      <w:proofErr w:type="spellEnd"/>
      <w:r w:rsidRPr="00A1019E">
        <w:rPr>
          <w:rFonts w:ascii="Book Antiqua" w:eastAsia="Book Antiqua" w:hAnsi="Book Antiqua" w:cs="Book Antiqua"/>
          <w:color w:val="000000"/>
        </w:rPr>
        <w:t xml:space="preserve"> I, </w:t>
      </w:r>
      <w:proofErr w:type="spellStart"/>
      <w:r w:rsidRPr="00A1019E">
        <w:rPr>
          <w:rFonts w:ascii="Book Antiqua" w:eastAsia="Book Antiqua" w:hAnsi="Book Antiqua" w:cs="Book Antiqua"/>
          <w:color w:val="000000"/>
        </w:rPr>
        <w:t>Burisch</w:t>
      </w:r>
      <w:proofErr w:type="spellEnd"/>
      <w:r w:rsidRPr="00A1019E">
        <w:rPr>
          <w:rFonts w:ascii="Book Antiqua" w:eastAsia="Book Antiqua" w:hAnsi="Book Antiqua" w:cs="Book Antiqua"/>
          <w:color w:val="000000"/>
        </w:rPr>
        <w:t xml:space="preserve"> J. Incidence, Risk Factors and Evaluation of Osteoporosis in Patients With Inflammatory Bowel Disease: A Danish Population-Based Inception Cohort With 10 Years of Follow-Up. </w:t>
      </w:r>
      <w:r w:rsidRPr="00A1019E">
        <w:rPr>
          <w:rFonts w:ascii="Book Antiqua" w:eastAsia="Book Antiqua" w:hAnsi="Book Antiqua" w:cs="Book Antiqua"/>
          <w:i/>
          <w:iCs/>
          <w:color w:val="000000"/>
        </w:rPr>
        <w:t xml:space="preserve">J </w:t>
      </w:r>
      <w:proofErr w:type="spellStart"/>
      <w:r w:rsidRPr="00A1019E">
        <w:rPr>
          <w:rFonts w:ascii="Book Antiqua" w:eastAsia="Book Antiqua" w:hAnsi="Book Antiqua" w:cs="Book Antiqua"/>
          <w:i/>
          <w:iCs/>
          <w:color w:val="000000"/>
        </w:rPr>
        <w:t>Crohns</w:t>
      </w:r>
      <w:proofErr w:type="spellEnd"/>
      <w:r w:rsidRPr="00A1019E">
        <w:rPr>
          <w:rFonts w:ascii="Book Antiqua" w:eastAsia="Book Antiqua" w:hAnsi="Book Antiqua" w:cs="Book Antiqua"/>
          <w:i/>
          <w:iCs/>
          <w:color w:val="000000"/>
        </w:rPr>
        <w:t xml:space="preserve"> Colitis</w:t>
      </w:r>
      <w:r w:rsidRPr="00A1019E">
        <w:rPr>
          <w:rFonts w:ascii="Book Antiqua" w:eastAsia="Book Antiqua" w:hAnsi="Book Antiqua" w:cs="Book Antiqua"/>
          <w:color w:val="000000"/>
        </w:rPr>
        <w:t xml:space="preserve"> 2020; </w:t>
      </w:r>
      <w:r w:rsidRPr="00A1019E">
        <w:rPr>
          <w:rFonts w:ascii="Book Antiqua" w:eastAsia="Book Antiqua" w:hAnsi="Book Antiqua" w:cs="Book Antiqua"/>
          <w:b/>
          <w:bCs/>
          <w:color w:val="000000"/>
        </w:rPr>
        <w:t>14</w:t>
      </w:r>
      <w:r w:rsidRPr="00A1019E">
        <w:rPr>
          <w:rFonts w:ascii="Book Antiqua" w:eastAsia="Book Antiqua" w:hAnsi="Book Antiqua" w:cs="Book Antiqua"/>
          <w:color w:val="000000"/>
        </w:rPr>
        <w:t>: 904-914 [PMID: 32016388 DOI: 10.1093/</w:t>
      </w:r>
      <w:proofErr w:type="spellStart"/>
      <w:r w:rsidRPr="00A1019E">
        <w:rPr>
          <w:rFonts w:ascii="Book Antiqua" w:eastAsia="Book Antiqua" w:hAnsi="Book Antiqua" w:cs="Book Antiqua"/>
          <w:color w:val="000000"/>
        </w:rPr>
        <w:t>ecco-jcc</w:t>
      </w:r>
      <w:proofErr w:type="spellEnd"/>
      <w:r w:rsidRPr="00A1019E">
        <w:rPr>
          <w:rFonts w:ascii="Book Antiqua" w:eastAsia="Book Antiqua" w:hAnsi="Book Antiqua" w:cs="Book Antiqua"/>
          <w:color w:val="000000"/>
        </w:rPr>
        <w:t>/jjaa019]</w:t>
      </w:r>
    </w:p>
    <w:p w14:paraId="37A38BCC"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10 </w:t>
      </w:r>
      <w:r w:rsidRPr="00A1019E">
        <w:rPr>
          <w:rFonts w:ascii="Book Antiqua" w:eastAsia="Book Antiqua" w:hAnsi="Book Antiqua" w:cs="Book Antiqua"/>
          <w:b/>
          <w:bCs/>
          <w:color w:val="000000"/>
        </w:rPr>
        <w:t>Zhou T</w:t>
      </w:r>
      <w:r w:rsidRPr="00A1019E">
        <w:rPr>
          <w:rFonts w:ascii="Book Antiqua" w:eastAsia="Book Antiqua" w:hAnsi="Book Antiqua" w:cs="Book Antiqua"/>
          <w:color w:val="000000"/>
        </w:rPr>
        <w:t xml:space="preserve">, Pan J, Lai B, Cen L, Jiang W, Yu C, </w:t>
      </w:r>
      <w:proofErr w:type="spellStart"/>
      <w:r w:rsidRPr="00A1019E">
        <w:rPr>
          <w:rFonts w:ascii="Book Antiqua" w:eastAsia="Book Antiqua" w:hAnsi="Book Antiqua" w:cs="Book Antiqua"/>
          <w:color w:val="000000"/>
        </w:rPr>
        <w:t>Shen</w:t>
      </w:r>
      <w:proofErr w:type="spellEnd"/>
      <w:r w:rsidRPr="00A1019E">
        <w:rPr>
          <w:rFonts w:ascii="Book Antiqua" w:eastAsia="Book Antiqua" w:hAnsi="Book Antiqua" w:cs="Book Antiqua"/>
          <w:color w:val="000000"/>
        </w:rPr>
        <w:t xml:space="preserve"> Z. Bone mineral density is negatively correlated with ulcerative colitis: a systematic review and meta-analysis. </w:t>
      </w:r>
      <w:proofErr w:type="spellStart"/>
      <w:r w:rsidRPr="00A1019E">
        <w:rPr>
          <w:rFonts w:ascii="Book Antiqua" w:eastAsia="Book Antiqua" w:hAnsi="Book Antiqua" w:cs="Book Antiqua"/>
          <w:i/>
          <w:iCs/>
          <w:color w:val="000000"/>
        </w:rPr>
        <w:t>Clin</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Transl</w:t>
      </w:r>
      <w:proofErr w:type="spellEnd"/>
      <w:r w:rsidRPr="00A1019E">
        <w:rPr>
          <w:rFonts w:ascii="Book Antiqua" w:eastAsia="Book Antiqua" w:hAnsi="Book Antiqua" w:cs="Book Antiqua"/>
          <w:i/>
          <w:iCs/>
          <w:color w:val="000000"/>
        </w:rPr>
        <w:t xml:space="preserve"> Med</w:t>
      </w:r>
      <w:r w:rsidRPr="00A1019E">
        <w:rPr>
          <w:rFonts w:ascii="Book Antiqua" w:eastAsia="Book Antiqua" w:hAnsi="Book Antiqua" w:cs="Book Antiqua"/>
          <w:color w:val="000000"/>
        </w:rPr>
        <w:t xml:space="preserve"> 2020; </w:t>
      </w:r>
      <w:r w:rsidRPr="00A1019E">
        <w:rPr>
          <w:rFonts w:ascii="Book Antiqua" w:eastAsia="Book Antiqua" w:hAnsi="Book Antiqua" w:cs="Book Antiqua"/>
          <w:b/>
          <w:bCs/>
          <w:color w:val="000000"/>
        </w:rPr>
        <w:t>9</w:t>
      </w:r>
      <w:r w:rsidRPr="00A1019E">
        <w:rPr>
          <w:rFonts w:ascii="Book Antiqua" w:eastAsia="Book Antiqua" w:hAnsi="Book Antiqua" w:cs="Book Antiqua"/>
          <w:color w:val="000000"/>
        </w:rPr>
        <w:t>: 18 [PMID: 32072320 DOI: 10.1186/s40169-020-00270-0]</w:t>
      </w:r>
    </w:p>
    <w:p w14:paraId="1836E6C1"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 xml:space="preserve">11 </w:t>
      </w:r>
      <w:r w:rsidRPr="00A1019E">
        <w:rPr>
          <w:rFonts w:ascii="Book Antiqua" w:eastAsia="Book Antiqua" w:hAnsi="Book Antiqua" w:cs="Book Antiqua"/>
          <w:b/>
          <w:bCs/>
          <w:color w:val="000000"/>
        </w:rPr>
        <w:t>Hidalgo DF</w:t>
      </w:r>
      <w:proofErr w:type="gram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Boonpheng</w:t>
      </w:r>
      <w:proofErr w:type="spellEnd"/>
      <w:r w:rsidRPr="00A1019E">
        <w:rPr>
          <w:rFonts w:ascii="Book Antiqua" w:eastAsia="Book Antiqua" w:hAnsi="Book Antiqua" w:cs="Book Antiqua"/>
          <w:color w:val="000000"/>
        </w:rPr>
        <w:t xml:space="preserve"> B, </w:t>
      </w:r>
      <w:proofErr w:type="spellStart"/>
      <w:r w:rsidRPr="00A1019E">
        <w:rPr>
          <w:rFonts w:ascii="Book Antiqua" w:eastAsia="Book Antiqua" w:hAnsi="Book Antiqua" w:cs="Book Antiqua"/>
          <w:color w:val="000000"/>
        </w:rPr>
        <w:t>Phemister</w:t>
      </w:r>
      <w:proofErr w:type="spellEnd"/>
      <w:r w:rsidRPr="00A1019E">
        <w:rPr>
          <w:rFonts w:ascii="Book Antiqua" w:eastAsia="Book Antiqua" w:hAnsi="Book Antiqua" w:cs="Book Antiqua"/>
          <w:color w:val="000000"/>
        </w:rPr>
        <w:t xml:space="preserve"> J, Hidalgo J, Young M. Inflammatory Bowel Disease and Risk of Osteoporotic Fractures: A Meta-Analysis. </w:t>
      </w:r>
      <w:proofErr w:type="spellStart"/>
      <w:r w:rsidRPr="00A1019E">
        <w:rPr>
          <w:rFonts w:ascii="Book Antiqua" w:eastAsia="Book Antiqua" w:hAnsi="Book Antiqua" w:cs="Book Antiqua"/>
          <w:i/>
          <w:iCs/>
          <w:color w:val="000000"/>
        </w:rPr>
        <w:t>Cureus</w:t>
      </w:r>
      <w:proofErr w:type="spellEnd"/>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11</w:t>
      </w:r>
      <w:r w:rsidRPr="00A1019E">
        <w:rPr>
          <w:rFonts w:ascii="Book Antiqua" w:eastAsia="Book Antiqua" w:hAnsi="Book Antiqua" w:cs="Book Antiqua"/>
          <w:color w:val="000000"/>
        </w:rPr>
        <w:t>: e5810 [PMID: 31720198 DOI: 10.7759/cureus.5810]</w:t>
      </w:r>
    </w:p>
    <w:p w14:paraId="0D3F4532"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12 </w:t>
      </w:r>
      <w:proofErr w:type="spellStart"/>
      <w:r w:rsidRPr="00A1019E">
        <w:rPr>
          <w:rFonts w:ascii="Book Antiqua" w:eastAsia="Book Antiqua" w:hAnsi="Book Antiqua" w:cs="Book Antiqua"/>
          <w:b/>
          <w:bCs/>
          <w:color w:val="000000"/>
        </w:rPr>
        <w:t>Agrawal</w:t>
      </w:r>
      <w:proofErr w:type="spellEnd"/>
      <w:r w:rsidRPr="00A1019E">
        <w:rPr>
          <w:rFonts w:ascii="Book Antiqua" w:eastAsia="Book Antiqua" w:hAnsi="Book Antiqua" w:cs="Book Antiqua"/>
          <w:b/>
          <w:bCs/>
          <w:color w:val="000000"/>
        </w:rPr>
        <w:t xml:space="preserve"> M</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Arora</w:t>
      </w:r>
      <w:proofErr w:type="spellEnd"/>
      <w:r w:rsidRPr="00A1019E">
        <w:rPr>
          <w:rFonts w:ascii="Book Antiqua" w:eastAsia="Book Antiqua" w:hAnsi="Book Antiqua" w:cs="Book Antiqua"/>
          <w:color w:val="000000"/>
        </w:rPr>
        <w:t xml:space="preserve"> S, Li J, </w:t>
      </w:r>
      <w:proofErr w:type="spellStart"/>
      <w:r w:rsidRPr="00A1019E">
        <w:rPr>
          <w:rFonts w:ascii="Book Antiqua" w:eastAsia="Book Antiqua" w:hAnsi="Book Antiqua" w:cs="Book Antiqua"/>
          <w:color w:val="000000"/>
        </w:rPr>
        <w:t>Rahmani</w:t>
      </w:r>
      <w:proofErr w:type="spellEnd"/>
      <w:r w:rsidRPr="00A1019E">
        <w:rPr>
          <w:rFonts w:ascii="Book Antiqua" w:eastAsia="Book Antiqua" w:hAnsi="Book Antiqua" w:cs="Book Antiqua"/>
          <w:color w:val="000000"/>
        </w:rPr>
        <w:t xml:space="preserve"> R, Sun L, </w:t>
      </w:r>
      <w:proofErr w:type="spellStart"/>
      <w:r w:rsidRPr="00A1019E">
        <w:rPr>
          <w:rFonts w:ascii="Book Antiqua" w:eastAsia="Book Antiqua" w:hAnsi="Book Antiqua" w:cs="Book Antiqua"/>
          <w:color w:val="000000"/>
        </w:rPr>
        <w:t>Steinlauf</w:t>
      </w:r>
      <w:proofErr w:type="spellEnd"/>
      <w:r w:rsidRPr="00A1019E">
        <w:rPr>
          <w:rFonts w:ascii="Book Antiqua" w:eastAsia="Book Antiqua" w:hAnsi="Book Antiqua" w:cs="Book Antiqua"/>
          <w:color w:val="000000"/>
        </w:rPr>
        <w:t xml:space="preserve"> AF, </w:t>
      </w:r>
      <w:proofErr w:type="spellStart"/>
      <w:r w:rsidRPr="00A1019E">
        <w:rPr>
          <w:rFonts w:ascii="Book Antiqua" w:eastAsia="Book Antiqua" w:hAnsi="Book Antiqua" w:cs="Book Antiqua"/>
          <w:color w:val="000000"/>
        </w:rPr>
        <w:t>Mechanick</w:t>
      </w:r>
      <w:proofErr w:type="spellEnd"/>
      <w:r w:rsidRPr="00A1019E">
        <w:rPr>
          <w:rFonts w:ascii="Book Antiqua" w:eastAsia="Book Antiqua" w:hAnsi="Book Antiqua" w:cs="Book Antiqua"/>
          <w:color w:val="000000"/>
        </w:rPr>
        <w:t xml:space="preserve"> JI, </w:t>
      </w:r>
      <w:proofErr w:type="spellStart"/>
      <w:r w:rsidRPr="00A1019E">
        <w:rPr>
          <w:rFonts w:ascii="Book Antiqua" w:eastAsia="Book Antiqua" w:hAnsi="Book Antiqua" w:cs="Book Antiqua"/>
          <w:color w:val="000000"/>
        </w:rPr>
        <w:t>Zaidi</w:t>
      </w:r>
      <w:proofErr w:type="spellEnd"/>
      <w:r w:rsidRPr="00A1019E">
        <w:rPr>
          <w:rFonts w:ascii="Book Antiqua" w:eastAsia="Book Antiqua" w:hAnsi="Book Antiqua" w:cs="Book Antiqua"/>
          <w:color w:val="000000"/>
        </w:rPr>
        <w:t xml:space="preserve"> M. Bone, inflammation, and inflammatory bowel disease. </w:t>
      </w:r>
      <w:proofErr w:type="spellStart"/>
      <w:r w:rsidRPr="00A1019E">
        <w:rPr>
          <w:rFonts w:ascii="Book Antiqua" w:eastAsia="Book Antiqua" w:hAnsi="Book Antiqua" w:cs="Book Antiqua"/>
          <w:i/>
          <w:iCs/>
          <w:color w:val="000000"/>
        </w:rPr>
        <w:t>Curr</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Osteoporos</w:t>
      </w:r>
      <w:proofErr w:type="spellEnd"/>
      <w:r w:rsidRPr="00A1019E">
        <w:rPr>
          <w:rFonts w:ascii="Book Antiqua" w:eastAsia="Book Antiqua" w:hAnsi="Book Antiqua" w:cs="Book Antiqua"/>
          <w:i/>
          <w:iCs/>
          <w:color w:val="000000"/>
        </w:rPr>
        <w:t xml:space="preserve"> Rep</w:t>
      </w:r>
      <w:r w:rsidRPr="00A1019E">
        <w:rPr>
          <w:rFonts w:ascii="Book Antiqua" w:eastAsia="Book Antiqua" w:hAnsi="Book Antiqua" w:cs="Book Antiqua"/>
          <w:color w:val="000000"/>
        </w:rPr>
        <w:t xml:space="preserve"> 2011; </w:t>
      </w:r>
      <w:r w:rsidRPr="00A1019E">
        <w:rPr>
          <w:rFonts w:ascii="Book Antiqua" w:eastAsia="Book Antiqua" w:hAnsi="Book Antiqua" w:cs="Book Antiqua"/>
          <w:b/>
          <w:bCs/>
          <w:color w:val="000000"/>
        </w:rPr>
        <w:t>9</w:t>
      </w:r>
      <w:r w:rsidRPr="00A1019E">
        <w:rPr>
          <w:rFonts w:ascii="Book Antiqua" w:eastAsia="Book Antiqua" w:hAnsi="Book Antiqua" w:cs="Book Antiqua"/>
          <w:color w:val="000000"/>
        </w:rPr>
        <w:t>: 251-257 [PMID: 21935582 DOI: 10.1007/s11914-011-0077-9]</w:t>
      </w:r>
    </w:p>
    <w:p w14:paraId="4F4E42CA"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lastRenderedPageBreak/>
        <w:t xml:space="preserve">13 </w:t>
      </w:r>
      <w:r w:rsidRPr="00A1019E">
        <w:rPr>
          <w:rFonts w:ascii="Book Antiqua" w:eastAsia="Book Antiqua" w:hAnsi="Book Antiqua" w:cs="Book Antiqua"/>
          <w:b/>
          <w:bCs/>
          <w:color w:val="000000"/>
        </w:rPr>
        <w:t>Hwang SW</w:t>
      </w:r>
      <w:r w:rsidRPr="00A1019E">
        <w:rPr>
          <w:rFonts w:ascii="Book Antiqua" w:eastAsia="Book Antiqua" w:hAnsi="Book Antiqua" w:cs="Book Antiqua"/>
          <w:color w:val="000000"/>
        </w:rPr>
        <w:t>.</w:t>
      </w:r>
      <w:proofErr w:type="gramEnd"/>
      <w:r w:rsidRPr="00A1019E">
        <w:rPr>
          <w:rFonts w:ascii="Book Antiqua" w:eastAsia="Book Antiqua" w:hAnsi="Book Antiqua" w:cs="Book Antiqua"/>
          <w:color w:val="000000"/>
        </w:rPr>
        <w:t xml:space="preserve"> Can vitamin D supplementation help control inflammation in inflammatory bowel disease beyond its classical role in bone health? </w:t>
      </w:r>
      <w:proofErr w:type="spellStart"/>
      <w:r w:rsidRPr="00A1019E">
        <w:rPr>
          <w:rFonts w:ascii="Book Antiqua" w:eastAsia="Book Antiqua" w:hAnsi="Book Antiqua" w:cs="Book Antiqua"/>
          <w:i/>
          <w:iCs/>
          <w:color w:val="000000"/>
        </w:rPr>
        <w:t>Intest</w:t>
      </w:r>
      <w:proofErr w:type="spellEnd"/>
      <w:r w:rsidRPr="00A1019E">
        <w:rPr>
          <w:rFonts w:ascii="Book Antiqua" w:eastAsia="Book Antiqua" w:hAnsi="Book Antiqua" w:cs="Book Antiqua"/>
          <w:i/>
          <w:iCs/>
          <w:color w:val="000000"/>
        </w:rPr>
        <w:t xml:space="preserve"> Res</w:t>
      </w:r>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17</w:t>
      </w:r>
      <w:r w:rsidRPr="00A1019E">
        <w:rPr>
          <w:rFonts w:ascii="Book Antiqua" w:eastAsia="Book Antiqua" w:hAnsi="Book Antiqua" w:cs="Book Antiqua"/>
          <w:color w:val="000000"/>
        </w:rPr>
        <w:t>: 157-159 [PMID: 31060197 DOI: 10.5217/ir.2019.00038]</w:t>
      </w:r>
    </w:p>
    <w:p w14:paraId="08651EF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14 </w:t>
      </w:r>
      <w:r w:rsidRPr="00A1019E">
        <w:rPr>
          <w:rFonts w:ascii="Book Antiqua" w:eastAsia="Book Antiqua" w:hAnsi="Book Antiqua" w:cs="Book Antiqua"/>
          <w:b/>
          <w:bCs/>
          <w:color w:val="000000"/>
        </w:rPr>
        <w:t>Narayanan SA</w:t>
      </w:r>
      <w:r w:rsidRPr="00A1019E">
        <w:rPr>
          <w:rFonts w:ascii="Book Antiqua" w:eastAsia="Book Antiqua" w:hAnsi="Book Antiqua" w:cs="Book Antiqua"/>
          <w:color w:val="000000"/>
        </w:rPr>
        <w:t xml:space="preserve">, Metzger CE, Bloomfield SA, </w:t>
      </w:r>
      <w:proofErr w:type="spellStart"/>
      <w:r w:rsidRPr="00A1019E">
        <w:rPr>
          <w:rFonts w:ascii="Book Antiqua" w:eastAsia="Book Antiqua" w:hAnsi="Book Antiqua" w:cs="Book Antiqua"/>
          <w:color w:val="000000"/>
        </w:rPr>
        <w:t>Zawieja</w:t>
      </w:r>
      <w:proofErr w:type="spellEnd"/>
      <w:r w:rsidRPr="00A1019E">
        <w:rPr>
          <w:rFonts w:ascii="Book Antiqua" w:eastAsia="Book Antiqua" w:hAnsi="Book Antiqua" w:cs="Book Antiqua"/>
          <w:color w:val="000000"/>
        </w:rPr>
        <w:t xml:space="preserve"> DC. Inflammation-induced lymphatic architecture and bone turnover changes are ameliorated by </w:t>
      </w:r>
      <w:proofErr w:type="spellStart"/>
      <w:r w:rsidRPr="00A1019E">
        <w:rPr>
          <w:rFonts w:ascii="Book Antiqua" w:eastAsia="Book Antiqua" w:hAnsi="Book Antiqua" w:cs="Book Antiqua"/>
          <w:color w:val="000000"/>
        </w:rPr>
        <w:t>irisin</w:t>
      </w:r>
      <w:proofErr w:type="spellEnd"/>
      <w:r w:rsidRPr="00A1019E">
        <w:rPr>
          <w:rFonts w:ascii="Book Antiqua" w:eastAsia="Book Antiqua" w:hAnsi="Book Antiqua" w:cs="Book Antiqua"/>
          <w:color w:val="000000"/>
        </w:rPr>
        <w:t xml:space="preserve"> treatment in chronic inflammatory bowel disease. </w:t>
      </w:r>
      <w:r w:rsidRPr="00A1019E">
        <w:rPr>
          <w:rFonts w:ascii="Book Antiqua" w:eastAsia="Book Antiqua" w:hAnsi="Book Antiqua" w:cs="Book Antiqua"/>
          <w:i/>
          <w:iCs/>
          <w:color w:val="000000"/>
        </w:rPr>
        <w:t>FASEB J</w:t>
      </w:r>
      <w:r w:rsidRPr="00A1019E">
        <w:rPr>
          <w:rFonts w:ascii="Book Antiqua" w:eastAsia="Book Antiqua" w:hAnsi="Book Antiqua" w:cs="Book Antiqua"/>
          <w:color w:val="000000"/>
        </w:rPr>
        <w:t xml:space="preserve"> 2018; </w:t>
      </w:r>
      <w:r w:rsidRPr="00A1019E">
        <w:rPr>
          <w:rFonts w:ascii="Book Antiqua" w:eastAsia="Book Antiqua" w:hAnsi="Book Antiqua" w:cs="Book Antiqua"/>
          <w:b/>
          <w:bCs/>
          <w:color w:val="000000"/>
        </w:rPr>
        <w:t>32</w:t>
      </w:r>
      <w:r w:rsidRPr="00A1019E">
        <w:rPr>
          <w:rFonts w:ascii="Book Antiqua" w:eastAsia="Book Antiqua" w:hAnsi="Book Antiqua" w:cs="Book Antiqua"/>
          <w:color w:val="000000"/>
        </w:rPr>
        <w:t>: 4848-4861 [PMID: 29596023 DOI: 10.1096/fj.201800178R]</w:t>
      </w:r>
    </w:p>
    <w:p w14:paraId="2A62C76C"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15 </w:t>
      </w:r>
      <w:proofErr w:type="spellStart"/>
      <w:r w:rsidRPr="00A1019E">
        <w:rPr>
          <w:rFonts w:ascii="Book Antiqua" w:eastAsia="Book Antiqua" w:hAnsi="Book Antiqua" w:cs="Book Antiqua"/>
          <w:b/>
          <w:bCs/>
          <w:color w:val="000000"/>
        </w:rPr>
        <w:t>Holgersen</w:t>
      </w:r>
      <w:proofErr w:type="spellEnd"/>
      <w:r w:rsidRPr="00A1019E">
        <w:rPr>
          <w:rFonts w:ascii="Book Antiqua" w:eastAsia="Book Antiqua" w:hAnsi="Book Antiqua" w:cs="Book Antiqua"/>
          <w:b/>
          <w:bCs/>
          <w:color w:val="000000"/>
        </w:rPr>
        <w:t xml:space="preserve"> K</w:t>
      </w:r>
      <w:r w:rsidRPr="00A1019E">
        <w:rPr>
          <w:rFonts w:ascii="Book Antiqua" w:eastAsia="Book Antiqua" w:hAnsi="Book Antiqua" w:cs="Book Antiqua"/>
          <w:color w:val="000000"/>
        </w:rPr>
        <w:t xml:space="preserve">, Dobie R, </w:t>
      </w:r>
      <w:proofErr w:type="spellStart"/>
      <w:r w:rsidRPr="00A1019E">
        <w:rPr>
          <w:rFonts w:ascii="Book Antiqua" w:eastAsia="Book Antiqua" w:hAnsi="Book Antiqua" w:cs="Book Antiqua"/>
          <w:color w:val="000000"/>
        </w:rPr>
        <w:t>Farquharson</w:t>
      </w:r>
      <w:proofErr w:type="spellEnd"/>
      <w:r w:rsidRPr="00A1019E">
        <w:rPr>
          <w:rFonts w:ascii="Book Antiqua" w:eastAsia="Book Antiqua" w:hAnsi="Book Antiqua" w:cs="Book Antiqua"/>
          <w:color w:val="000000"/>
        </w:rPr>
        <w:t xml:space="preserve"> C, </w:t>
      </w:r>
      <w:proofErr w:type="spellStart"/>
      <w:r w:rsidRPr="00A1019E">
        <w:rPr>
          <w:rFonts w:ascii="Book Antiqua" w:eastAsia="Book Antiqua" w:hAnsi="Book Antiqua" w:cs="Book Antiqua"/>
          <w:color w:val="000000"/>
        </w:rPr>
        <w:t>van</w:t>
      </w:r>
      <w:r w:rsidRPr="00A1019E">
        <w:rPr>
          <w:rFonts w:eastAsia="Book Antiqua"/>
          <w:color w:val="000000"/>
        </w:rPr>
        <w:t>ʼ</w:t>
      </w:r>
      <w:r w:rsidRPr="00A1019E">
        <w:rPr>
          <w:rFonts w:ascii="Book Antiqua" w:eastAsia="Book Antiqua" w:hAnsi="Book Antiqua" w:cs="Book Antiqua"/>
          <w:color w:val="000000"/>
        </w:rPr>
        <w:t>t</w:t>
      </w:r>
      <w:proofErr w:type="spellEnd"/>
      <w:r w:rsidRPr="00A1019E">
        <w:rPr>
          <w:rFonts w:ascii="Book Antiqua" w:eastAsia="Book Antiqua" w:hAnsi="Book Antiqua" w:cs="Book Antiqua"/>
          <w:color w:val="000000"/>
        </w:rPr>
        <w:t xml:space="preserve"> Hof R, Ahmed SF, Hansen AK, Holm TL. </w:t>
      </w:r>
      <w:proofErr w:type="spellStart"/>
      <w:r w:rsidRPr="00A1019E">
        <w:rPr>
          <w:rFonts w:ascii="Book Antiqua" w:eastAsia="Book Antiqua" w:hAnsi="Book Antiqua" w:cs="Book Antiqua"/>
          <w:color w:val="000000"/>
        </w:rPr>
        <w:t>Piroxicam</w:t>
      </w:r>
      <w:proofErr w:type="spellEnd"/>
      <w:r w:rsidRPr="00A1019E">
        <w:rPr>
          <w:rFonts w:ascii="Book Antiqua" w:eastAsia="Book Antiqua" w:hAnsi="Book Antiqua" w:cs="Book Antiqua"/>
          <w:color w:val="000000"/>
        </w:rPr>
        <w:t xml:space="preserve"> treatment augments bone abnormalities in interleukin-10 knockout mice. </w:t>
      </w:r>
      <w:proofErr w:type="spellStart"/>
      <w:r w:rsidRPr="00A1019E">
        <w:rPr>
          <w:rFonts w:ascii="Book Antiqua" w:eastAsia="Book Antiqua" w:hAnsi="Book Antiqua" w:cs="Book Antiqua"/>
          <w:i/>
          <w:iCs/>
          <w:color w:val="000000"/>
        </w:rPr>
        <w:t>Inflamm</w:t>
      </w:r>
      <w:proofErr w:type="spellEnd"/>
      <w:r w:rsidRPr="00A1019E">
        <w:rPr>
          <w:rFonts w:ascii="Book Antiqua" w:eastAsia="Book Antiqua" w:hAnsi="Book Antiqua" w:cs="Book Antiqua"/>
          <w:i/>
          <w:iCs/>
          <w:color w:val="000000"/>
        </w:rPr>
        <w:t xml:space="preserve"> Bowel Dis</w:t>
      </w:r>
      <w:r w:rsidRPr="00A1019E">
        <w:rPr>
          <w:rFonts w:ascii="Book Antiqua" w:eastAsia="Book Antiqua" w:hAnsi="Book Antiqua" w:cs="Book Antiqua"/>
          <w:color w:val="000000"/>
        </w:rPr>
        <w:t xml:space="preserve"> 2015; </w:t>
      </w:r>
      <w:r w:rsidRPr="00A1019E">
        <w:rPr>
          <w:rFonts w:ascii="Book Antiqua" w:eastAsia="Book Antiqua" w:hAnsi="Book Antiqua" w:cs="Book Antiqua"/>
          <w:b/>
          <w:bCs/>
          <w:color w:val="000000"/>
        </w:rPr>
        <w:t>21</w:t>
      </w:r>
      <w:r w:rsidRPr="00A1019E">
        <w:rPr>
          <w:rFonts w:ascii="Book Antiqua" w:eastAsia="Book Antiqua" w:hAnsi="Book Antiqua" w:cs="Book Antiqua"/>
          <w:color w:val="000000"/>
        </w:rPr>
        <w:t>: 257-266 [PMID: 25569742 DOI: 10.1097/MIB.0000000000000269]</w:t>
      </w:r>
    </w:p>
    <w:p w14:paraId="2A894936"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16 </w:t>
      </w:r>
      <w:proofErr w:type="spellStart"/>
      <w:r w:rsidRPr="00A1019E">
        <w:rPr>
          <w:rFonts w:ascii="Book Antiqua" w:eastAsia="Book Antiqua" w:hAnsi="Book Antiqua" w:cs="Book Antiqua"/>
          <w:b/>
          <w:bCs/>
          <w:color w:val="000000"/>
        </w:rPr>
        <w:t>Pietschmann</w:t>
      </w:r>
      <w:proofErr w:type="spellEnd"/>
      <w:r w:rsidRPr="00A1019E">
        <w:rPr>
          <w:rFonts w:ascii="Book Antiqua" w:eastAsia="Book Antiqua" w:hAnsi="Book Antiqua" w:cs="Book Antiqua"/>
          <w:b/>
          <w:bCs/>
          <w:color w:val="000000"/>
        </w:rPr>
        <w:t xml:space="preserve"> P</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Mechtcheriakova</w:t>
      </w:r>
      <w:proofErr w:type="spellEnd"/>
      <w:r w:rsidRPr="00A1019E">
        <w:rPr>
          <w:rFonts w:ascii="Book Antiqua" w:eastAsia="Book Antiqua" w:hAnsi="Book Antiqua" w:cs="Book Antiqua"/>
          <w:color w:val="000000"/>
        </w:rPr>
        <w:t xml:space="preserve"> D, </w:t>
      </w:r>
      <w:proofErr w:type="spellStart"/>
      <w:r w:rsidRPr="00A1019E">
        <w:rPr>
          <w:rFonts w:ascii="Book Antiqua" w:eastAsia="Book Antiqua" w:hAnsi="Book Antiqua" w:cs="Book Antiqua"/>
          <w:color w:val="000000"/>
        </w:rPr>
        <w:t>Meshcheryakova</w:t>
      </w:r>
      <w:proofErr w:type="spellEnd"/>
      <w:r w:rsidRPr="00A1019E">
        <w:rPr>
          <w:rFonts w:ascii="Book Antiqua" w:eastAsia="Book Antiqua" w:hAnsi="Book Antiqua" w:cs="Book Antiqua"/>
          <w:color w:val="000000"/>
        </w:rPr>
        <w:t xml:space="preserve"> A, </w:t>
      </w:r>
      <w:proofErr w:type="spellStart"/>
      <w:r w:rsidRPr="00A1019E">
        <w:rPr>
          <w:rFonts w:ascii="Book Antiqua" w:eastAsia="Book Antiqua" w:hAnsi="Book Antiqua" w:cs="Book Antiqua"/>
          <w:color w:val="000000"/>
        </w:rPr>
        <w:t>Föger-Samwald</w:t>
      </w:r>
      <w:proofErr w:type="spellEnd"/>
      <w:r w:rsidRPr="00A1019E">
        <w:rPr>
          <w:rFonts w:ascii="Book Antiqua" w:eastAsia="Book Antiqua" w:hAnsi="Book Antiqua" w:cs="Book Antiqua"/>
          <w:color w:val="000000"/>
        </w:rPr>
        <w:t xml:space="preserve"> U, </w:t>
      </w:r>
      <w:proofErr w:type="spellStart"/>
      <w:r w:rsidRPr="00A1019E">
        <w:rPr>
          <w:rFonts w:ascii="Book Antiqua" w:eastAsia="Book Antiqua" w:hAnsi="Book Antiqua" w:cs="Book Antiqua"/>
          <w:color w:val="000000"/>
        </w:rPr>
        <w:t>Ellinger</w:t>
      </w:r>
      <w:proofErr w:type="spellEnd"/>
      <w:r w:rsidRPr="00A1019E">
        <w:rPr>
          <w:rFonts w:ascii="Book Antiqua" w:eastAsia="Book Antiqua" w:hAnsi="Book Antiqua" w:cs="Book Antiqua"/>
          <w:color w:val="000000"/>
        </w:rPr>
        <w:t xml:space="preserve"> I. Immunology of Osteoporosis: A Mini-Review. </w:t>
      </w:r>
      <w:r w:rsidRPr="00A1019E">
        <w:rPr>
          <w:rFonts w:ascii="Book Antiqua" w:eastAsia="Book Antiqua" w:hAnsi="Book Antiqua" w:cs="Book Antiqua"/>
          <w:i/>
          <w:iCs/>
          <w:color w:val="000000"/>
        </w:rPr>
        <w:t>Gerontology</w:t>
      </w:r>
      <w:r w:rsidRPr="00A1019E">
        <w:rPr>
          <w:rFonts w:ascii="Book Antiqua" w:eastAsia="Book Antiqua" w:hAnsi="Book Antiqua" w:cs="Book Antiqua"/>
          <w:color w:val="000000"/>
        </w:rPr>
        <w:t xml:space="preserve"> 2016; </w:t>
      </w:r>
      <w:r w:rsidRPr="00A1019E">
        <w:rPr>
          <w:rFonts w:ascii="Book Antiqua" w:eastAsia="Book Antiqua" w:hAnsi="Book Antiqua" w:cs="Book Antiqua"/>
          <w:b/>
          <w:bCs/>
          <w:color w:val="000000"/>
        </w:rPr>
        <w:t>62</w:t>
      </w:r>
      <w:r w:rsidRPr="00A1019E">
        <w:rPr>
          <w:rFonts w:ascii="Book Antiqua" w:eastAsia="Book Antiqua" w:hAnsi="Book Antiqua" w:cs="Book Antiqua"/>
          <w:color w:val="000000"/>
        </w:rPr>
        <w:t>: 128-137 [PMID: 26088283 DOI: 10.1159/000431091]</w:t>
      </w:r>
    </w:p>
    <w:p w14:paraId="6FCA615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17 </w:t>
      </w:r>
      <w:proofErr w:type="spellStart"/>
      <w:r w:rsidRPr="00A1019E">
        <w:rPr>
          <w:rFonts w:ascii="Book Antiqua" w:eastAsia="Book Antiqua" w:hAnsi="Book Antiqua" w:cs="Book Antiqua"/>
          <w:b/>
          <w:bCs/>
          <w:color w:val="000000"/>
        </w:rPr>
        <w:t>Kenkre</w:t>
      </w:r>
      <w:proofErr w:type="spellEnd"/>
      <w:r w:rsidRPr="00A1019E">
        <w:rPr>
          <w:rFonts w:ascii="Book Antiqua" w:eastAsia="Book Antiqua" w:hAnsi="Book Antiqua" w:cs="Book Antiqua"/>
          <w:b/>
          <w:bCs/>
          <w:color w:val="000000"/>
        </w:rPr>
        <w:t xml:space="preserve"> JS</w:t>
      </w:r>
      <w:r w:rsidRPr="00A1019E">
        <w:rPr>
          <w:rFonts w:ascii="Book Antiqua" w:eastAsia="Book Antiqua" w:hAnsi="Book Antiqua" w:cs="Book Antiqua"/>
          <w:color w:val="000000"/>
        </w:rPr>
        <w:t xml:space="preserve">, Bassett J. </w:t>
      </w:r>
      <w:proofErr w:type="gramStart"/>
      <w:r w:rsidRPr="00A1019E">
        <w:rPr>
          <w:rFonts w:ascii="Book Antiqua" w:eastAsia="Book Antiqua" w:hAnsi="Book Antiqua" w:cs="Book Antiqua"/>
          <w:color w:val="000000"/>
        </w:rPr>
        <w:t xml:space="preserve">The bone </w:t>
      </w:r>
      <w:proofErr w:type="spellStart"/>
      <w:r w:rsidRPr="00A1019E">
        <w:rPr>
          <w:rFonts w:ascii="Book Antiqua" w:eastAsia="Book Antiqua" w:hAnsi="Book Antiqua" w:cs="Book Antiqua"/>
          <w:color w:val="000000"/>
        </w:rPr>
        <w:t>remodelling</w:t>
      </w:r>
      <w:proofErr w:type="spellEnd"/>
      <w:r w:rsidRPr="00A1019E">
        <w:rPr>
          <w:rFonts w:ascii="Book Antiqua" w:eastAsia="Book Antiqua" w:hAnsi="Book Antiqua" w:cs="Book Antiqua"/>
          <w:color w:val="000000"/>
        </w:rPr>
        <w:t xml:space="preserve"> cycle.</w:t>
      </w:r>
      <w:proofErr w:type="gramEnd"/>
      <w:r w:rsidRPr="00A1019E">
        <w:rPr>
          <w:rFonts w:ascii="Book Antiqua" w:eastAsia="Book Antiqua" w:hAnsi="Book Antiqua" w:cs="Book Antiqua"/>
          <w:color w:val="000000"/>
        </w:rPr>
        <w:t xml:space="preserve"> </w:t>
      </w:r>
      <w:r w:rsidRPr="00A1019E">
        <w:rPr>
          <w:rFonts w:ascii="Book Antiqua" w:eastAsia="Book Antiqua" w:hAnsi="Book Antiqua" w:cs="Book Antiqua"/>
          <w:i/>
          <w:iCs/>
          <w:color w:val="000000"/>
        </w:rPr>
        <w:t xml:space="preserve">Ann </w:t>
      </w:r>
      <w:proofErr w:type="spellStart"/>
      <w:r w:rsidRPr="00A1019E">
        <w:rPr>
          <w:rFonts w:ascii="Book Antiqua" w:eastAsia="Book Antiqua" w:hAnsi="Book Antiqua" w:cs="Book Antiqua"/>
          <w:i/>
          <w:iCs/>
          <w:color w:val="000000"/>
        </w:rPr>
        <w:t>Clin</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Biochem</w:t>
      </w:r>
      <w:proofErr w:type="spellEnd"/>
      <w:r w:rsidRPr="00A1019E">
        <w:rPr>
          <w:rFonts w:ascii="Book Antiqua" w:eastAsia="Book Antiqua" w:hAnsi="Book Antiqua" w:cs="Book Antiqua"/>
          <w:color w:val="000000"/>
        </w:rPr>
        <w:t xml:space="preserve"> 2018; </w:t>
      </w:r>
      <w:r w:rsidRPr="00A1019E">
        <w:rPr>
          <w:rFonts w:ascii="Book Antiqua" w:eastAsia="Book Antiqua" w:hAnsi="Book Antiqua" w:cs="Book Antiqua"/>
          <w:b/>
          <w:bCs/>
          <w:color w:val="000000"/>
        </w:rPr>
        <w:t>55</w:t>
      </w:r>
      <w:r w:rsidRPr="00A1019E">
        <w:rPr>
          <w:rFonts w:ascii="Book Antiqua" w:eastAsia="Book Antiqua" w:hAnsi="Book Antiqua" w:cs="Book Antiqua"/>
          <w:color w:val="000000"/>
        </w:rPr>
        <w:t>: 308-327 [PMID: 29368538 DOI: 10.1177/0004563218759371]</w:t>
      </w:r>
    </w:p>
    <w:p w14:paraId="42049CA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18 </w:t>
      </w:r>
      <w:r w:rsidRPr="00A1019E">
        <w:rPr>
          <w:rFonts w:ascii="Book Antiqua" w:eastAsia="Book Antiqua" w:hAnsi="Book Antiqua" w:cs="Book Antiqua"/>
          <w:b/>
          <w:bCs/>
          <w:color w:val="000000"/>
        </w:rPr>
        <w:t>Zhao Y</w:t>
      </w:r>
      <w:r w:rsidRPr="00A1019E">
        <w:rPr>
          <w:rFonts w:ascii="Book Antiqua" w:eastAsia="Book Antiqua" w:hAnsi="Book Antiqua" w:cs="Book Antiqua"/>
          <w:color w:val="000000"/>
        </w:rPr>
        <w:t xml:space="preserve">, Wang HL, Li TT, Yang F, </w:t>
      </w:r>
      <w:proofErr w:type="spellStart"/>
      <w:r w:rsidRPr="00A1019E">
        <w:rPr>
          <w:rFonts w:ascii="Book Antiqua" w:eastAsia="Book Antiqua" w:hAnsi="Book Antiqua" w:cs="Book Antiqua"/>
          <w:color w:val="000000"/>
        </w:rPr>
        <w:t>Tzeng</w:t>
      </w:r>
      <w:proofErr w:type="spellEnd"/>
      <w:r w:rsidRPr="00A1019E">
        <w:rPr>
          <w:rFonts w:ascii="Book Antiqua" w:eastAsia="Book Antiqua" w:hAnsi="Book Antiqua" w:cs="Book Antiqua"/>
          <w:color w:val="000000"/>
        </w:rPr>
        <w:t xml:space="preserve"> CM. </w:t>
      </w:r>
      <w:proofErr w:type="spellStart"/>
      <w:r w:rsidRPr="00A1019E">
        <w:rPr>
          <w:rFonts w:ascii="Book Antiqua" w:eastAsia="Book Antiqua" w:hAnsi="Book Antiqua" w:cs="Book Antiqua"/>
          <w:color w:val="000000"/>
        </w:rPr>
        <w:t>Baicalin</w:t>
      </w:r>
      <w:proofErr w:type="spellEnd"/>
      <w:r w:rsidRPr="00A1019E">
        <w:rPr>
          <w:rFonts w:ascii="Book Antiqua" w:eastAsia="Book Antiqua" w:hAnsi="Book Antiqua" w:cs="Book Antiqua"/>
          <w:color w:val="000000"/>
        </w:rPr>
        <w:t xml:space="preserve"> Ameliorates Dexamethasone-Induced Osteoporosis by Regulation of the RANK/RANKL/OPG Signaling Pathway. </w:t>
      </w:r>
      <w:r w:rsidRPr="00A1019E">
        <w:rPr>
          <w:rFonts w:ascii="Book Antiqua" w:eastAsia="Book Antiqua" w:hAnsi="Book Antiqua" w:cs="Book Antiqua"/>
          <w:i/>
          <w:iCs/>
          <w:color w:val="000000"/>
        </w:rPr>
        <w:t xml:space="preserve">Drug Des </w:t>
      </w:r>
      <w:proofErr w:type="spellStart"/>
      <w:r w:rsidRPr="00A1019E">
        <w:rPr>
          <w:rFonts w:ascii="Book Antiqua" w:eastAsia="Book Antiqua" w:hAnsi="Book Antiqua" w:cs="Book Antiqua"/>
          <w:i/>
          <w:iCs/>
          <w:color w:val="000000"/>
        </w:rPr>
        <w:t>Devel</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Ther</w:t>
      </w:r>
      <w:proofErr w:type="spellEnd"/>
      <w:r w:rsidRPr="00A1019E">
        <w:rPr>
          <w:rFonts w:ascii="Book Antiqua" w:eastAsia="Book Antiqua" w:hAnsi="Book Antiqua" w:cs="Book Antiqua"/>
          <w:color w:val="000000"/>
        </w:rPr>
        <w:t xml:space="preserve"> 2020; </w:t>
      </w:r>
      <w:r w:rsidRPr="00A1019E">
        <w:rPr>
          <w:rFonts w:ascii="Book Antiqua" w:eastAsia="Book Antiqua" w:hAnsi="Book Antiqua" w:cs="Book Antiqua"/>
          <w:b/>
          <w:bCs/>
          <w:color w:val="000000"/>
        </w:rPr>
        <w:t>14</w:t>
      </w:r>
      <w:r w:rsidRPr="00A1019E">
        <w:rPr>
          <w:rFonts w:ascii="Book Antiqua" w:eastAsia="Book Antiqua" w:hAnsi="Book Antiqua" w:cs="Book Antiqua"/>
          <w:color w:val="000000"/>
        </w:rPr>
        <w:t>: 195-206 [PMID: 32021104 DOI: 10.2147/DDDT.S225516]</w:t>
      </w:r>
    </w:p>
    <w:p w14:paraId="45FA4A92"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19 </w:t>
      </w:r>
      <w:proofErr w:type="spellStart"/>
      <w:r w:rsidRPr="00A1019E">
        <w:rPr>
          <w:rFonts w:ascii="Book Antiqua" w:eastAsia="Book Antiqua" w:hAnsi="Book Antiqua" w:cs="Book Antiqua"/>
          <w:b/>
          <w:bCs/>
          <w:color w:val="000000"/>
        </w:rPr>
        <w:t>Stanisławowski</w:t>
      </w:r>
      <w:proofErr w:type="spellEnd"/>
      <w:r w:rsidRPr="00A1019E">
        <w:rPr>
          <w:rFonts w:ascii="Book Antiqua" w:eastAsia="Book Antiqua" w:hAnsi="Book Antiqua" w:cs="Book Antiqua"/>
          <w:b/>
          <w:bCs/>
          <w:color w:val="000000"/>
        </w:rPr>
        <w:t xml:space="preserve"> M</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Wiśniewski</w:t>
      </w:r>
      <w:proofErr w:type="spellEnd"/>
      <w:r w:rsidRPr="00A1019E">
        <w:rPr>
          <w:rFonts w:ascii="Book Antiqua" w:eastAsia="Book Antiqua" w:hAnsi="Book Antiqua" w:cs="Book Antiqua"/>
          <w:color w:val="000000"/>
        </w:rPr>
        <w:t xml:space="preserve"> P, </w:t>
      </w:r>
      <w:proofErr w:type="spellStart"/>
      <w:r w:rsidRPr="00A1019E">
        <w:rPr>
          <w:rFonts w:ascii="Book Antiqua" w:eastAsia="Book Antiqua" w:hAnsi="Book Antiqua" w:cs="Book Antiqua"/>
          <w:color w:val="000000"/>
        </w:rPr>
        <w:t>Guzek</w:t>
      </w:r>
      <w:proofErr w:type="spellEnd"/>
      <w:r w:rsidRPr="00A1019E">
        <w:rPr>
          <w:rFonts w:ascii="Book Antiqua" w:eastAsia="Book Antiqua" w:hAnsi="Book Antiqua" w:cs="Book Antiqua"/>
          <w:color w:val="000000"/>
        </w:rPr>
        <w:t xml:space="preserve"> M, </w:t>
      </w:r>
      <w:proofErr w:type="spellStart"/>
      <w:r w:rsidRPr="00A1019E">
        <w:rPr>
          <w:rFonts w:ascii="Book Antiqua" w:eastAsia="Book Antiqua" w:hAnsi="Book Antiqua" w:cs="Book Antiqua"/>
          <w:color w:val="000000"/>
        </w:rPr>
        <w:t>Wierzbicki</w:t>
      </w:r>
      <w:proofErr w:type="spellEnd"/>
      <w:r w:rsidRPr="00A1019E">
        <w:rPr>
          <w:rFonts w:ascii="Book Antiqua" w:eastAsia="Book Antiqua" w:hAnsi="Book Antiqua" w:cs="Book Antiqua"/>
          <w:color w:val="000000"/>
        </w:rPr>
        <w:t xml:space="preserve"> PM, </w:t>
      </w:r>
      <w:proofErr w:type="spellStart"/>
      <w:r w:rsidRPr="00A1019E">
        <w:rPr>
          <w:rFonts w:ascii="Book Antiqua" w:eastAsia="Book Antiqua" w:hAnsi="Book Antiqua" w:cs="Book Antiqua"/>
          <w:color w:val="000000"/>
        </w:rPr>
        <w:t>Adrych</w:t>
      </w:r>
      <w:proofErr w:type="spellEnd"/>
      <w:r w:rsidRPr="00A1019E">
        <w:rPr>
          <w:rFonts w:ascii="Book Antiqua" w:eastAsia="Book Antiqua" w:hAnsi="Book Antiqua" w:cs="Book Antiqua"/>
          <w:color w:val="000000"/>
        </w:rPr>
        <w:t xml:space="preserve"> K, </w:t>
      </w:r>
      <w:proofErr w:type="spellStart"/>
      <w:r w:rsidRPr="00A1019E">
        <w:rPr>
          <w:rFonts w:ascii="Book Antiqua" w:eastAsia="Book Antiqua" w:hAnsi="Book Antiqua" w:cs="Book Antiqua"/>
          <w:color w:val="000000"/>
        </w:rPr>
        <w:t>Smoczyński</w:t>
      </w:r>
      <w:proofErr w:type="spellEnd"/>
      <w:r w:rsidRPr="00A1019E">
        <w:rPr>
          <w:rFonts w:ascii="Book Antiqua" w:eastAsia="Book Antiqua" w:hAnsi="Book Antiqua" w:cs="Book Antiqua"/>
          <w:color w:val="000000"/>
        </w:rPr>
        <w:t xml:space="preserve"> M, </w:t>
      </w:r>
      <w:proofErr w:type="spellStart"/>
      <w:r w:rsidRPr="00A1019E">
        <w:rPr>
          <w:rFonts w:ascii="Book Antiqua" w:eastAsia="Book Antiqua" w:hAnsi="Book Antiqua" w:cs="Book Antiqua"/>
          <w:color w:val="000000"/>
        </w:rPr>
        <w:t>Sworczak</w:t>
      </w:r>
      <w:proofErr w:type="spellEnd"/>
      <w:r w:rsidRPr="00A1019E">
        <w:rPr>
          <w:rFonts w:ascii="Book Antiqua" w:eastAsia="Book Antiqua" w:hAnsi="Book Antiqua" w:cs="Book Antiqua"/>
          <w:color w:val="000000"/>
        </w:rPr>
        <w:t xml:space="preserve"> K, </w:t>
      </w:r>
      <w:proofErr w:type="spellStart"/>
      <w:r w:rsidRPr="00A1019E">
        <w:rPr>
          <w:rFonts w:ascii="Book Antiqua" w:eastAsia="Book Antiqua" w:hAnsi="Book Antiqua" w:cs="Book Antiqua"/>
          <w:color w:val="000000"/>
        </w:rPr>
        <w:t>Celiński</w:t>
      </w:r>
      <w:proofErr w:type="spellEnd"/>
      <w:r w:rsidRPr="00A1019E">
        <w:rPr>
          <w:rFonts w:ascii="Book Antiqua" w:eastAsia="Book Antiqua" w:hAnsi="Book Antiqua" w:cs="Book Antiqua"/>
          <w:color w:val="000000"/>
        </w:rPr>
        <w:t xml:space="preserve"> K, </w:t>
      </w:r>
      <w:proofErr w:type="spellStart"/>
      <w:r w:rsidRPr="00A1019E">
        <w:rPr>
          <w:rFonts w:ascii="Book Antiqua" w:eastAsia="Book Antiqua" w:hAnsi="Book Antiqua" w:cs="Book Antiqua"/>
          <w:color w:val="000000"/>
        </w:rPr>
        <w:t>Kmieć</w:t>
      </w:r>
      <w:proofErr w:type="spellEnd"/>
      <w:r w:rsidRPr="00A1019E">
        <w:rPr>
          <w:rFonts w:ascii="Book Antiqua" w:eastAsia="Book Antiqua" w:hAnsi="Book Antiqua" w:cs="Book Antiqua"/>
          <w:color w:val="000000"/>
        </w:rPr>
        <w:t xml:space="preserve"> Z. Influence of receptor activator of nuclear factor kappa B ligand, </w:t>
      </w:r>
      <w:proofErr w:type="spellStart"/>
      <w:r w:rsidRPr="00A1019E">
        <w:rPr>
          <w:rFonts w:ascii="Book Antiqua" w:eastAsia="Book Antiqua" w:hAnsi="Book Antiqua" w:cs="Book Antiqua"/>
          <w:color w:val="000000"/>
        </w:rPr>
        <w:t>osteoprotegerin</w:t>
      </w:r>
      <w:proofErr w:type="spellEnd"/>
      <w:r w:rsidRPr="00A1019E">
        <w:rPr>
          <w:rFonts w:ascii="Book Antiqua" w:eastAsia="Book Antiqua" w:hAnsi="Book Antiqua" w:cs="Book Antiqua"/>
          <w:color w:val="000000"/>
        </w:rPr>
        <w:t xml:space="preserve"> and interleukin-33 on bone metabolism in patients with long-standing ulcerative colitis. </w:t>
      </w:r>
      <w:r w:rsidRPr="00A1019E">
        <w:rPr>
          <w:rFonts w:ascii="Book Antiqua" w:eastAsia="Book Antiqua" w:hAnsi="Book Antiqua" w:cs="Book Antiqua"/>
          <w:i/>
          <w:iCs/>
          <w:color w:val="000000"/>
        </w:rPr>
        <w:t xml:space="preserve">J </w:t>
      </w:r>
      <w:proofErr w:type="spellStart"/>
      <w:r w:rsidRPr="00A1019E">
        <w:rPr>
          <w:rFonts w:ascii="Book Antiqua" w:eastAsia="Book Antiqua" w:hAnsi="Book Antiqua" w:cs="Book Antiqua"/>
          <w:i/>
          <w:iCs/>
          <w:color w:val="000000"/>
        </w:rPr>
        <w:t>Crohns</w:t>
      </w:r>
      <w:proofErr w:type="spellEnd"/>
      <w:r w:rsidRPr="00A1019E">
        <w:rPr>
          <w:rFonts w:ascii="Book Antiqua" w:eastAsia="Book Antiqua" w:hAnsi="Book Antiqua" w:cs="Book Antiqua"/>
          <w:i/>
          <w:iCs/>
          <w:color w:val="000000"/>
        </w:rPr>
        <w:t xml:space="preserve"> Colitis</w:t>
      </w:r>
      <w:r w:rsidRPr="00A1019E">
        <w:rPr>
          <w:rFonts w:ascii="Book Antiqua" w:eastAsia="Book Antiqua" w:hAnsi="Book Antiqua" w:cs="Book Antiqua"/>
          <w:color w:val="000000"/>
        </w:rPr>
        <w:t xml:space="preserve"> 2014; </w:t>
      </w:r>
      <w:r w:rsidRPr="00A1019E">
        <w:rPr>
          <w:rFonts w:ascii="Book Antiqua" w:eastAsia="Book Antiqua" w:hAnsi="Book Antiqua" w:cs="Book Antiqua"/>
          <w:b/>
          <w:bCs/>
          <w:color w:val="000000"/>
        </w:rPr>
        <w:t>8</w:t>
      </w:r>
      <w:r w:rsidRPr="00A1019E">
        <w:rPr>
          <w:rFonts w:ascii="Book Antiqua" w:eastAsia="Book Antiqua" w:hAnsi="Book Antiqua" w:cs="Book Antiqua"/>
          <w:color w:val="000000"/>
        </w:rPr>
        <w:t>: 802-810 [PMID: 24439762 DOI: 10.1016/j.crohns.2013.12.021]</w:t>
      </w:r>
    </w:p>
    <w:p w14:paraId="2E0B9AB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20 </w:t>
      </w:r>
      <w:proofErr w:type="spellStart"/>
      <w:r w:rsidRPr="00A1019E">
        <w:rPr>
          <w:rFonts w:ascii="Book Antiqua" w:eastAsia="Book Antiqua" w:hAnsi="Book Antiqua" w:cs="Book Antiqua"/>
          <w:b/>
          <w:bCs/>
          <w:color w:val="000000"/>
        </w:rPr>
        <w:t>Krela-Kaźmierczak</w:t>
      </w:r>
      <w:proofErr w:type="spellEnd"/>
      <w:r w:rsidRPr="00A1019E">
        <w:rPr>
          <w:rFonts w:ascii="Book Antiqua" w:eastAsia="Book Antiqua" w:hAnsi="Book Antiqua" w:cs="Book Antiqua"/>
          <w:b/>
          <w:bCs/>
          <w:color w:val="000000"/>
        </w:rPr>
        <w:t xml:space="preserve"> I</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Wysocka</w:t>
      </w:r>
      <w:proofErr w:type="spellEnd"/>
      <w:r w:rsidRPr="00A1019E">
        <w:rPr>
          <w:rFonts w:ascii="Book Antiqua" w:eastAsia="Book Antiqua" w:hAnsi="Book Antiqua" w:cs="Book Antiqua"/>
          <w:color w:val="000000"/>
        </w:rPr>
        <w:t xml:space="preserve"> E, </w:t>
      </w:r>
      <w:proofErr w:type="spellStart"/>
      <w:r w:rsidRPr="00A1019E">
        <w:rPr>
          <w:rFonts w:ascii="Book Antiqua" w:eastAsia="Book Antiqua" w:hAnsi="Book Antiqua" w:cs="Book Antiqua"/>
          <w:color w:val="000000"/>
        </w:rPr>
        <w:t>Szymczak</w:t>
      </w:r>
      <w:proofErr w:type="spellEnd"/>
      <w:r w:rsidRPr="00A1019E">
        <w:rPr>
          <w:rFonts w:ascii="Book Antiqua" w:eastAsia="Book Antiqua" w:hAnsi="Book Antiqua" w:cs="Book Antiqua"/>
          <w:color w:val="000000"/>
        </w:rPr>
        <w:t xml:space="preserve"> A, Eder P, </w:t>
      </w:r>
      <w:proofErr w:type="spellStart"/>
      <w:r w:rsidRPr="00A1019E">
        <w:rPr>
          <w:rFonts w:ascii="Book Antiqua" w:eastAsia="Book Antiqua" w:hAnsi="Book Antiqua" w:cs="Book Antiqua"/>
          <w:color w:val="000000"/>
        </w:rPr>
        <w:t>Michalak</w:t>
      </w:r>
      <w:proofErr w:type="spellEnd"/>
      <w:r w:rsidRPr="00A1019E">
        <w:rPr>
          <w:rFonts w:ascii="Book Antiqua" w:eastAsia="Book Antiqua" w:hAnsi="Book Antiqua" w:cs="Book Antiqua"/>
          <w:color w:val="000000"/>
        </w:rPr>
        <w:t xml:space="preserve"> M, </w:t>
      </w:r>
      <w:proofErr w:type="spellStart"/>
      <w:r w:rsidRPr="00A1019E">
        <w:rPr>
          <w:rFonts w:ascii="Book Antiqua" w:eastAsia="Book Antiqua" w:hAnsi="Book Antiqua" w:cs="Book Antiqua"/>
          <w:color w:val="000000"/>
        </w:rPr>
        <w:t>Łykowska-Szuber</w:t>
      </w:r>
      <w:proofErr w:type="spellEnd"/>
      <w:r w:rsidRPr="00A1019E">
        <w:rPr>
          <w:rFonts w:ascii="Book Antiqua" w:eastAsia="Book Antiqua" w:hAnsi="Book Antiqua" w:cs="Book Antiqua"/>
          <w:color w:val="000000"/>
        </w:rPr>
        <w:t xml:space="preserve"> L, </w:t>
      </w:r>
      <w:proofErr w:type="spellStart"/>
      <w:r w:rsidRPr="00A1019E">
        <w:rPr>
          <w:rFonts w:ascii="Book Antiqua" w:eastAsia="Book Antiqua" w:hAnsi="Book Antiqua" w:cs="Book Antiqua"/>
          <w:color w:val="000000"/>
        </w:rPr>
        <w:t>Stawczyk</w:t>
      </w:r>
      <w:proofErr w:type="spellEnd"/>
      <w:r w:rsidRPr="00A1019E">
        <w:rPr>
          <w:rFonts w:ascii="Book Antiqua" w:eastAsia="Book Antiqua" w:hAnsi="Book Antiqua" w:cs="Book Antiqua"/>
          <w:color w:val="000000"/>
        </w:rPr>
        <w:t xml:space="preserve">-Eder K, </w:t>
      </w:r>
      <w:proofErr w:type="spellStart"/>
      <w:r w:rsidRPr="00A1019E">
        <w:rPr>
          <w:rFonts w:ascii="Book Antiqua" w:eastAsia="Book Antiqua" w:hAnsi="Book Antiqua" w:cs="Book Antiqua"/>
          <w:color w:val="000000"/>
        </w:rPr>
        <w:t>Klimczak</w:t>
      </w:r>
      <w:proofErr w:type="spellEnd"/>
      <w:r w:rsidRPr="00A1019E">
        <w:rPr>
          <w:rFonts w:ascii="Book Antiqua" w:eastAsia="Book Antiqua" w:hAnsi="Book Antiqua" w:cs="Book Antiqua"/>
          <w:color w:val="000000"/>
        </w:rPr>
        <w:t xml:space="preserve"> K, </w:t>
      </w:r>
      <w:proofErr w:type="spellStart"/>
      <w:r w:rsidRPr="00A1019E">
        <w:rPr>
          <w:rFonts w:ascii="Book Antiqua" w:eastAsia="Book Antiqua" w:hAnsi="Book Antiqua" w:cs="Book Antiqua"/>
          <w:color w:val="000000"/>
        </w:rPr>
        <w:t>Linke</w:t>
      </w:r>
      <w:proofErr w:type="spellEnd"/>
      <w:r w:rsidRPr="00A1019E">
        <w:rPr>
          <w:rFonts w:ascii="Book Antiqua" w:eastAsia="Book Antiqua" w:hAnsi="Book Antiqua" w:cs="Book Antiqua"/>
          <w:color w:val="000000"/>
        </w:rPr>
        <w:t xml:space="preserve"> K, Horst-</w:t>
      </w:r>
      <w:proofErr w:type="spellStart"/>
      <w:r w:rsidRPr="00A1019E">
        <w:rPr>
          <w:rFonts w:ascii="Book Antiqua" w:eastAsia="Book Antiqua" w:hAnsi="Book Antiqua" w:cs="Book Antiqua"/>
          <w:color w:val="000000"/>
        </w:rPr>
        <w:t>Sikorska</w:t>
      </w:r>
      <w:proofErr w:type="spellEnd"/>
      <w:r w:rsidRPr="00A1019E">
        <w:rPr>
          <w:rFonts w:ascii="Book Antiqua" w:eastAsia="Book Antiqua" w:hAnsi="Book Antiqua" w:cs="Book Antiqua"/>
          <w:color w:val="000000"/>
        </w:rPr>
        <w:t xml:space="preserve"> W. </w:t>
      </w:r>
      <w:proofErr w:type="spellStart"/>
      <w:r w:rsidRPr="00A1019E">
        <w:rPr>
          <w:rFonts w:ascii="Book Antiqua" w:eastAsia="Book Antiqua" w:hAnsi="Book Antiqua" w:cs="Book Antiqua"/>
          <w:color w:val="000000"/>
        </w:rPr>
        <w:t>Osteoprotegerin</w:t>
      </w:r>
      <w:proofErr w:type="spellEnd"/>
      <w:r w:rsidRPr="00A1019E">
        <w:rPr>
          <w:rFonts w:ascii="Book Antiqua" w:eastAsia="Book Antiqua" w:hAnsi="Book Antiqua" w:cs="Book Antiqua"/>
          <w:color w:val="000000"/>
        </w:rPr>
        <w:t xml:space="preserve">, s-RANKL, and selected interleukins in the pathology of bone metabolism in patients with </w:t>
      </w:r>
      <w:proofErr w:type="spellStart"/>
      <w:r w:rsidRPr="00A1019E">
        <w:rPr>
          <w:rFonts w:ascii="Book Antiqua" w:eastAsia="Book Antiqua" w:hAnsi="Book Antiqua" w:cs="Book Antiqua"/>
          <w:color w:val="000000"/>
        </w:rPr>
        <w:t>Crohn's</w:t>
      </w:r>
      <w:proofErr w:type="spellEnd"/>
      <w:r w:rsidRPr="00A1019E">
        <w:rPr>
          <w:rFonts w:ascii="Book Antiqua" w:eastAsia="Book Antiqua" w:hAnsi="Book Antiqua" w:cs="Book Antiqua"/>
          <w:color w:val="000000"/>
        </w:rPr>
        <w:t xml:space="preserve"> disease. </w:t>
      </w:r>
      <w:proofErr w:type="spellStart"/>
      <w:r w:rsidRPr="00A1019E">
        <w:rPr>
          <w:rFonts w:ascii="Book Antiqua" w:eastAsia="Book Antiqua" w:hAnsi="Book Antiqua" w:cs="Book Antiqua"/>
          <w:i/>
          <w:iCs/>
          <w:color w:val="000000"/>
        </w:rPr>
        <w:t>Prz</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Gastroenterol</w:t>
      </w:r>
      <w:proofErr w:type="spellEnd"/>
      <w:r w:rsidRPr="00A1019E">
        <w:rPr>
          <w:rFonts w:ascii="Book Antiqua" w:eastAsia="Book Antiqua" w:hAnsi="Book Antiqua" w:cs="Book Antiqua"/>
          <w:color w:val="000000"/>
        </w:rPr>
        <w:t xml:space="preserve"> 2016; </w:t>
      </w:r>
      <w:r w:rsidRPr="00A1019E">
        <w:rPr>
          <w:rFonts w:ascii="Book Antiqua" w:eastAsia="Book Antiqua" w:hAnsi="Book Antiqua" w:cs="Book Antiqua"/>
          <w:b/>
          <w:bCs/>
          <w:color w:val="000000"/>
        </w:rPr>
        <w:t>11</w:t>
      </w:r>
      <w:r w:rsidRPr="00A1019E">
        <w:rPr>
          <w:rFonts w:ascii="Book Antiqua" w:eastAsia="Book Antiqua" w:hAnsi="Book Antiqua" w:cs="Book Antiqua"/>
          <w:color w:val="000000"/>
        </w:rPr>
        <w:t>: 30-34 [PMID: 27110308 DOI: 10.5114/pg.2015.52589]</w:t>
      </w:r>
    </w:p>
    <w:p w14:paraId="0E3AD92A"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lastRenderedPageBreak/>
        <w:t xml:space="preserve">21 </w:t>
      </w:r>
      <w:r w:rsidRPr="00A1019E">
        <w:rPr>
          <w:rFonts w:ascii="Book Antiqua" w:eastAsia="Book Antiqua" w:hAnsi="Book Antiqua" w:cs="Book Antiqua"/>
          <w:b/>
          <w:bCs/>
          <w:color w:val="000000"/>
        </w:rPr>
        <w:t>Metzger CE</w:t>
      </w:r>
      <w:r w:rsidRPr="00A1019E">
        <w:rPr>
          <w:rFonts w:ascii="Book Antiqua" w:eastAsia="Book Antiqua" w:hAnsi="Book Antiqua" w:cs="Book Antiqua"/>
          <w:color w:val="000000"/>
        </w:rPr>
        <w:t xml:space="preserve">, Narayanan SA, </w:t>
      </w:r>
      <w:proofErr w:type="spellStart"/>
      <w:r w:rsidRPr="00A1019E">
        <w:rPr>
          <w:rFonts w:ascii="Book Antiqua" w:eastAsia="Book Antiqua" w:hAnsi="Book Antiqua" w:cs="Book Antiqua"/>
          <w:color w:val="000000"/>
        </w:rPr>
        <w:t>Elizondo</w:t>
      </w:r>
      <w:proofErr w:type="spellEnd"/>
      <w:r w:rsidRPr="00A1019E">
        <w:rPr>
          <w:rFonts w:ascii="Book Antiqua" w:eastAsia="Book Antiqua" w:hAnsi="Book Antiqua" w:cs="Book Antiqua"/>
          <w:color w:val="000000"/>
        </w:rPr>
        <w:t xml:space="preserve"> JP, Carter AM, </w:t>
      </w:r>
      <w:proofErr w:type="spellStart"/>
      <w:r w:rsidRPr="00A1019E">
        <w:rPr>
          <w:rFonts w:ascii="Book Antiqua" w:eastAsia="Book Antiqua" w:hAnsi="Book Antiqua" w:cs="Book Antiqua"/>
          <w:color w:val="000000"/>
        </w:rPr>
        <w:t>Zawieja</w:t>
      </w:r>
      <w:proofErr w:type="spellEnd"/>
      <w:r w:rsidRPr="00A1019E">
        <w:rPr>
          <w:rFonts w:ascii="Book Antiqua" w:eastAsia="Book Antiqua" w:hAnsi="Book Antiqua" w:cs="Book Antiqua"/>
          <w:color w:val="000000"/>
        </w:rPr>
        <w:t xml:space="preserve"> DC, Hogan HA, Bloomfield SA. DSS-induced colitis produces inflammation-induced bone loss while </w:t>
      </w:r>
      <w:proofErr w:type="spellStart"/>
      <w:r w:rsidRPr="00A1019E">
        <w:rPr>
          <w:rFonts w:ascii="Book Antiqua" w:eastAsia="Book Antiqua" w:hAnsi="Book Antiqua" w:cs="Book Antiqua"/>
          <w:color w:val="000000"/>
        </w:rPr>
        <w:t>irisin</w:t>
      </w:r>
      <w:proofErr w:type="spellEnd"/>
      <w:r w:rsidRPr="00A1019E">
        <w:rPr>
          <w:rFonts w:ascii="Book Antiqua" w:eastAsia="Book Antiqua" w:hAnsi="Book Antiqua" w:cs="Book Antiqua"/>
          <w:color w:val="000000"/>
        </w:rPr>
        <w:t xml:space="preserve"> treatment mitigates the inflammatory state in both gut and bone. </w:t>
      </w:r>
      <w:proofErr w:type="spellStart"/>
      <w:r w:rsidRPr="00A1019E">
        <w:rPr>
          <w:rFonts w:ascii="Book Antiqua" w:eastAsia="Book Antiqua" w:hAnsi="Book Antiqua" w:cs="Book Antiqua"/>
          <w:i/>
          <w:iCs/>
          <w:color w:val="000000"/>
        </w:rPr>
        <w:t>Sci</w:t>
      </w:r>
      <w:proofErr w:type="spellEnd"/>
      <w:r w:rsidRPr="00A1019E">
        <w:rPr>
          <w:rFonts w:ascii="Book Antiqua" w:eastAsia="Book Antiqua" w:hAnsi="Book Antiqua" w:cs="Book Antiqua"/>
          <w:i/>
          <w:iCs/>
          <w:color w:val="000000"/>
        </w:rPr>
        <w:t xml:space="preserve"> Rep</w:t>
      </w:r>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9</w:t>
      </w:r>
      <w:r w:rsidRPr="00A1019E">
        <w:rPr>
          <w:rFonts w:ascii="Book Antiqua" w:eastAsia="Book Antiqua" w:hAnsi="Book Antiqua" w:cs="Book Antiqua"/>
          <w:color w:val="000000"/>
        </w:rPr>
        <w:t>: 15144 [PMID: 31641205 DOI: 10.1038/s41598-019-51550-w]</w:t>
      </w:r>
    </w:p>
    <w:p w14:paraId="02A9D7B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22 </w:t>
      </w:r>
      <w:r w:rsidRPr="00A1019E">
        <w:rPr>
          <w:rFonts w:ascii="Book Antiqua" w:eastAsia="Book Antiqua" w:hAnsi="Book Antiqua" w:cs="Book Antiqua"/>
          <w:b/>
          <w:bCs/>
          <w:color w:val="000000"/>
        </w:rPr>
        <w:t>Romano M</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Vitaglione</w:t>
      </w:r>
      <w:proofErr w:type="spellEnd"/>
      <w:r w:rsidRPr="00A1019E">
        <w:rPr>
          <w:rFonts w:ascii="Book Antiqua" w:eastAsia="Book Antiqua" w:hAnsi="Book Antiqua" w:cs="Book Antiqua"/>
          <w:color w:val="000000"/>
        </w:rPr>
        <w:t xml:space="preserve"> P, </w:t>
      </w:r>
      <w:proofErr w:type="spellStart"/>
      <w:r w:rsidRPr="00A1019E">
        <w:rPr>
          <w:rFonts w:ascii="Book Antiqua" w:eastAsia="Book Antiqua" w:hAnsi="Book Antiqua" w:cs="Book Antiqua"/>
          <w:color w:val="000000"/>
        </w:rPr>
        <w:t>Sellitto</w:t>
      </w:r>
      <w:proofErr w:type="spellEnd"/>
      <w:r w:rsidRPr="00A1019E">
        <w:rPr>
          <w:rFonts w:ascii="Book Antiqua" w:eastAsia="Book Antiqua" w:hAnsi="Book Antiqua" w:cs="Book Antiqua"/>
          <w:color w:val="000000"/>
        </w:rPr>
        <w:t xml:space="preserve"> S, </w:t>
      </w:r>
      <w:proofErr w:type="spellStart"/>
      <w:r w:rsidRPr="00A1019E">
        <w:rPr>
          <w:rFonts w:ascii="Book Antiqua" w:eastAsia="Book Antiqua" w:hAnsi="Book Antiqua" w:cs="Book Antiqua"/>
          <w:color w:val="000000"/>
        </w:rPr>
        <w:t>D'Argenio</w:t>
      </w:r>
      <w:proofErr w:type="spellEnd"/>
      <w:r w:rsidRPr="00A1019E">
        <w:rPr>
          <w:rFonts w:ascii="Book Antiqua" w:eastAsia="Book Antiqua" w:hAnsi="Book Antiqua" w:cs="Book Antiqua"/>
          <w:color w:val="000000"/>
        </w:rPr>
        <w:t xml:space="preserve"> G. </w:t>
      </w:r>
      <w:proofErr w:type="spellStart"/>
      <w:r w:rsidRPr="00A1019E">
        <w:rPr>
          <w:rFonts w:ascii="Book Antiqua" w:eastAsia="Book Antiqua" w:hAnsi="Book Antiqua" w:cs="Book Antiqua"/>
          <w:color w:val="000000"/>
        </w:rPr>
        <w:t>Nutraceuticals</w:t>
      </w:r>
      <w:proofErr w:type="spellEnd"/>
      <w:r w:rsidRPr="00A1019E">
        <w:rPr>
          <w:rFonts w:ascii="Book Antiqua" w:eastAsia="Book Antiqua" w:hAnsi="Book Antiqua" w:cs="Book Antiqua"/>
          <w:color w:val="000000"/>
        </w:rPr>
        <w:t xml:space="preserve"> for protection and healing of gastrointestinal mucosa. </w:t>
      </w:r>
      <w:proofErr w:type="spellStart"/>
      <w:r w:rsidRPr="00A1019E">
        <w:rPr>
          <w:rFonts w:ascii="Book Antiqua" w:eastAsia="Book Antiqua" w:hAnsi="Book Antiqua" w:cs="Book Antiqua"/>
          <w:i/>
          <w:iCs/>
          <w:color w:val="000000"/>
        </w:rPr>
        <w:t>Curr</w:t>
      </w:r>
      <w:proofErr w:type="spellEnd"/>
      <w:r w:rsidRPr="00A1019E">
        <w:rPr>
          <w:rFonts w:ascii="Book Antiqua" w:eastAsia="Book Antiqua" w:hAnsi="Book Antiqua" w:cs="Book Antiqua"/>
          <w:i/>
          <w:iCs/>
          <w:color w:val="000000"/>
        </w:rPr>
        <w:t xml:space="preserve"> Med </w:t>
      </w:r>
      <w:proofErr w:type="spellStart"/>
      <w:r w:rsidRPr="00A1019E">
        <w:rPr>
          <w:rFonts w:ascii="Book Antiqua" w:eastAsia="Book Antiqua" w:hAnsi="Book Antiqua" w:cs="Book Antiqua"/>
          <w:i/>
          <w:iCs/>
          <w:color w:val="000000"/>
        </w:rPr>
        <w:t>Chem</w:t>
      </w:r>
      <w:proofErr w:type="spellEnd"/>
      <w:r w:rsidRPr="00A1019E">
        <w:rPr>
          <w:rFonts w:ascii="Book Antiqua" w:eastAsia="Book Antiqua" w:hAnsi="Book Antiqua" w:cs="Book Antiqua"/>
          <w:color w:val="000000"/>
        </w:rPr>
        <w:t xml:space="preserve"> 2012; </w:t>
      </w:r>
      <w:r w:rsidRPr="00A1019E">
        <w:rPr>
          <w:rFonts w:ascii="Book Antiqua" w:eastAsia="Book Antiqua" w:hAnsi="Book Antiqua" w:cs="Book Antiqua"/>
          <w:b/>
          <w:bCs/>
          <w:color w:val="000000"/>
        </w:rPr>
        <w:t>19</w:t>
      </w:r>
      <w:r w:rsidRPr="00A1019E">
        <w:rPr>
          <w:rFonts w:ascii="Book Antiqua" w:eastAsia="Book Antiqua" w:hAnsi="Book Antiqua" w:cs="Book Antiqua"/>
          <w:color w:val="000000"/>
        </w:rPr>
        <w:t>: 109-117 [PMID: 22300083 DOI: 10.2174/092986712803414042]</w:t>
      </w:r>
    </w:p>
    <w:p w14:paraId="48C4FE1D"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23 </w:t>
      </w:r>
      <w:r w:rsidRPr="00A1019E">
        <w:rPr>
          <w:rFonts w:ascii="Book Antiqua" w:eastAsia="Book Antiqua" w:hAnsi="Book Antiqua" w:cs="Book Antiqua"/>
          <w:b/>
          <w:bCs/>
          <w:color w:val="000000"/>
        </w:rPr>
        <w:t>Zhang Y</w:t>
      </w:r>
      <w:r w:rsidRPr="002B515C">
        <w:rPr>
          <w:rFonts w:ascii="Book Antiqua" w:eastAsia="Book Antiqua" w:hAnsi="Book Antiqua" w:cs="Book Antiqua"/>
          <w:bCs/>
          <w:color w:val="000000"/>
        </w:rPr>
        <w:t>,</w:t>
      </w:r>
      <w:r w:rsidRPr="002B515C">
        <w:rPr>
          <w:rFonts w:ascii="Book Antiqua" w:eastAsia="Book Antiqua" w:hAnsi="Book Antiqua" w:cs="Book Antiqua"/>
          <w:color w:val="000000"/>
        </w:rPr>
        <w:t xml:space="preserve"> </w:t>
      </w:r>
      <w:r w:rsidRPr="00A1019E">
        <w:rPr>
          <w:rFonts w:ascii="Book Antiqua" w:eastAsia="Book Antiqua" w:hAnsi="Book Antiqua" w:cs="Book Antiqua"/>
          <w:color w:val="000000"/>
        </w:rPr>
        <w:t xml:space="preserve">Chen Q, Dai Y, Zhang Z, Tang Z. Effects of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Prescription on Apoptosis of Osteoclasts. </w:t>
      </w:r>
      <w:r w:rsidRPr="00846338">
        <w:rPr>
          <w:rFonts w:ascii="Book Antiqua" w:eastAsia="Book Antiqua" w:hAnsi="Book Antiqua" w:cs="Book Antiqua"/>
          <w:i/>
          <w:color w:val="000000"/>
        </w:rPr>
        <w:t xml:space="preserve">Chin J </w:t>
      </w:r>
      <w:proofErr w:type="spellStart"/>
      <w:proofErr w:type="gramStart"/>
      <w:r w:rsidRPr="00846338">
        <w:rPr>
          <w:rFonts w:ascii="Book Antiqua" w:eastAsia="Book Antiqua" w:hAnsi="Book Antiqua" w:cs="Book Antiqua"/>
          <w:i/>
          <w:color w:val="000000"/>
        </w:rPr>
        <w:t>Inf</w:t>
      </w:r>
      <w:proofErr w:type="spellEnd"/>
      <w:proofErr w:type="gramEnd"/>
      <w:r w:rsidRPr="00846338">
        <w:rPr>
          <w:rFonts w:ascii="Book Antiqua" w:eastAsia="Book Antiqua" w:hAnsi="Book Antiqua" w:cs="Book Antiqua"/>
          <w:i/>
          <w:color w:val="000000"/>
        </w:rPr>
        <w:t xml:space="preserve"> </w:t>
      </w:r>
      <w:proofErr w:type="spellStart"/>
      <w:r w:rsidRPr="00846338">
        <w:rPr>
          <w:rFonts w:ascii="Book Antiqua" w:eastAsia="Book Antiqua" w:hAnsi="Book Antiqua" w:cs="Book Antiqua"/>
          <w:i/>
          <w:color w:val="000000"/>
        </w:rPr>
        <w:t>Tradit</w:t>
      </w:r>
      <w:proofErr w:type="spellEnd"/>
      <w:r w:rsidRPr="00846338">
        <w:rPr>
          <w:rFonts w:ascii="Book Antiqua" w:eastAsia="Book Antiqua" w:hAnsi="Book Antiqua" w:cs="Book Antiqua"/>
          <w:i/>
          <w:color w:val="000000"/>
        </w:rPr>
        <w:t xml:space="preserve"> Chin Med</w:t>
      </w:r>
      <w:r w:rsidRPr="00A1019E">
        <w:rPr>
          <w:rFonts w:ascii="Book Antiqua" w:eastAsia="Book Antiqua" w:hAnsi="Book Antiqua" w:cs="Book Antiqua"/>
          <w:color w:val="000000"/>
        </w:rPr>
        <w:t xml:space="preserve"> 2021; </w:t>
      </w:r>
      <w:r w:rsidRPr="00A1019E">
        <w:rPr>
          <w:rFonts w:ascii="Book Antiqua" w:eastAsia="Book Antiqua" w:hAnsi="Book Antiqua" w:cs="Book Antiqua"/>
          <w:b/>
          <w:bCs/>
          <w:color w:val="000000"/>
        </w:rPr>
        <w:t>28</w:t>
      </w:r>
      <w:r w:rsidRPr="00A1019E">
        <w:rPr>
          <w:rFonts w:ascii="Book Antiqua" w:eastAsia="Book Antiqua" w:hAnsi="Book Antiqua" w:cs="Book Antiqua"/>
          <w:color w:val="000000"/>
        </w:rPr>
        <w:t>:</w:t>
      </w:r>
      <w:r w:rsidR="00846338">
        <w:rPr>
          <w:rFonts w:ascii="Book Antiqua" w:hAnsi="Book Antiqua" w:cs="Book Antiqua" w:hint="eastAsia"/>
          <w:color w:val="000000"/>
          <w:lang w:eastAsia="zh-CN"/>
        </w:rPr>
        <w:t xml:space="preserve"> </w:t>
      </w:r>
      <w:r w:rsidRPr="00A1019E">
        <w:rPr>
          <w:rFonts w:ascii="Book Antiqua" w:eastAsia="Book Antiqua" w:hAnsi="Book Antiqua" w:cs="Book Antiqua"/>
          <w:color w:val="000000"/>
        </w:rPr>
        <w:t>52-56 [DOI: 10.19879/j.cnki.1005-5304.202007475]</w:t>
      </w:r>
    </w:p>
    <w:p w14:paraId="485583B1"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24 </w:t>
      </w:r>
      <w:proofErr w:type="spellStart"/>
      <w:r w:rsidRPr="00A1019E">
        <w:rPr>
          <w:rFonts w:ascii="Book Antiqua" w:eastAsia="Book Antiqua" w:hAnsi="Book Antiqua" w:cs="Book Antiqua"/>
          <w:b/>
          <w:bCs/>
          <w:color w:val="000000"/>
        </w:rPr>
        <w:t>Ge</w:t>
      </w:r>
      <w:proofErr w:type="spellEnd"/>
      <w:r w:rsidRPr="00A1019E">
        <w:rPr>
          <w:rFonts w:ascii="Book Antiqua" w:eastAsia="Book Antiqua" w:hAnsi="Book Antiqua" w:cs="Book Antiqua"/>
          <w:b/>
          <w:bCs/>
          <w:color w:val="000000"/>
        </w:rPr>
        <w:t xml:space="preserve"> L</w:t>
      </w:r>
      <w:r w:rsidRPr="00A1019E">
        <w:rPr>
          <w:rFonts w:ascii="Book Antiqua" w:eastAsia="Book Antiqua" w:hAnsi="Book Antiqua" w:cs="Book Antiqua"/>
          <w:color w:val="000000"/>
        </w:rPr>
        <w:t xml:space="preserve">, Cheng K, Han J. A Network Pharmacology Approach for Uncovering the </w:t>
      </w:r>
      <w:proofErr w:type="spellStart"/>
      <w:r w:rsidRPr="00A1019E">
        <w:rPr>
          <w:rFonts w:ascii="Book Antiqua" w:eastAsia="Book Antiqua" w:hAnsi="Book Antiqua" w:cs="Book Antiqua"/>
          <w:color w:val="000000"/>
        </w:rPr>
        <w:t>Osteogenic</w:t>
      </w:r>
      <w:proofErr w:type="spellEnd"/>
      <w:r w:rsidRPr="00A1019E">
        <w:rPr>
          <w:rFonts w:ascii="Book Antiqua" w:eastAsia="Book Antiqua" w:hAnsi="Book Antiqua" w:cs="Book Antiqua"/>
          <w:color w:val="000000"/>
        </w:rPr>
        <w:t xml:space="preserve"> Mechanisms of </w:t>
      </w:r>
      <w:proofErr w:type="spellStart"/>
      <w:r w:rsidRPr="00A1019E">
        <w:rPr>
          <w:rFonts w:ascii="Book Antiqua" w:eastAsia="Book Antiqua" w:hAnsi="Book Antiqua" w:cs="Book Antiqua"/>
          <w:i/>
          <w:iCs/>
          <w:color w:val="000000"/>
        </w:rPr>
        <w:t>Psoralea</w:t>
      </w:r>
      <w:proofErr w:type="spellEnd"/>
      <w:r w:rsidRPr="00A1019E">
        <w:rPr>
          <w:rFonts w:ascii="Book Antiqua" w:eastAsia="Book Antiqua" w:hAnsi="Book Antiqua" w:cs="Book Antiqua"/>
          <w:i/>
          <w:iCs/>
          <w:color w:val="000000"/>
        </w:rPr>
        <w:t xml:space="preserve"> </w:t>
      </w:r>
      <w:proofErr w:type="spellStart"/>
      <w:r w:rsidRPr="00A1019E">
        <w:rPr>
          <w:rFonts w:ascii="Book Antiqua" w:eastAsia="Book Antiqua" w:hAnsi="Book Antiqua" w:cs="Book Antiqua"/>
          <w:i/>
          <w:iCs/>
          <w:color w:val="000000"/>
        </w:rPr>
        <w:t>corylifolia</w:t>
      </w:r>
      <w:proofErr w:type="spellEnd"/>
      <w:r w:rsidRPr="00A1019E">
        <w:rPr>
          <w:rFonts w:ascii="Book Antiqua" w:eastAsia="Book Antiqua" w:hAnsi="Book Antiqua" w:cs="Book Antiqua"/>
          <w:color w:val="000000"/>
        </w:rPr>
        <w:t xml:space="preserve"> Linn. </w:t>
      </w:r>
      <w:proofErr w:type="spellStart"/>
      <w:r w:rsidRPr="00A1019E">
        <w:rPr>
          <w:rFonts w:ascii="Book Antiqua" w:eastAsia="Book Antiqua" w:hAnsi="Book Antiqua" w:cs="Book Antiqua"/>
          <w:i/>
          <w:iCs/>
          <w:color w:val="000000"/>
        </w:rPr>
        <w:t>Evid</w:t>
      </w:r>
      <w:proofErr w:type="spellEnd"/>
      <w:r w:rsidRPr="00A1019E">
        <w:rPr>
          <w:rFonts w:ascii="Book Antiqua" w:eastAsia="Book Antiqua" w:hAnsi="Book Antiqua" w:cs="Book Antiqua"/>
          <w:i/>
          <w:iCs/>
          <w:color w:val="000000"/>
        </w:rPr>
        <w:t xml:space="preserve"> Based Complement </w:t>
      </w:r>
      <w:proofErr w:type="spellStart"/>
      <w:r w:rsidRPr="00A1019E">
        <w:rPr>
          <w:rFonts w:ascii="Book Antiqua" w:eastAsia="Book Antiqua" w:hAnsi="Book Antiqua" w:cs="Book Antiqua"/>
          <w:i/>
          <w:iCs/>
          <w:color w:val="000000"/>
        </w:rPr>
        <w:t>Alternat</w:t>
      </w:r>
      <w:proofErr w:type="spellEnd"/>
      <w:r w:rsidRPr="00A1019E">
        <w:rPr>
          <w:rFonts w:ascii="Book Antiqua" w:eastAsia="Book Antiqua" w:hAnsi="Book Antiqua" w:cs="Book Antiqua"/>
          <w:i/>
          <w:iCs/>
          <w:color w:val="000000"/>
        </w:rPr>
        <w:t xml:space="preserve"> Med</w:t>
      </w:r>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2019</w:t>
      </w:r>
      <w:r w:rsidRPr="00A1019E">
        <w:rPr>
          <w:rFonts w:ascii="Book Antiqua" w:eastAsia="Book Antiqua" w:hAnsi="Book Antiqua" w:cs="Book Antiqua"/>
          <w:color w:val="000000"/>
        </w:rPr>
        <w:t>: 2160175 [PMID: 31781261 DOI: 10.1155/2019/2160175]</w:t>
      </w:r>
    </w:p>
    <w:p w14:paraId="13A9F006" w14:textId="77777777" w:rsidR="00A77B3E" w:rsidRPr="00590123"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2</w:t>
      </w:r>
      <w:r w:rsidR="00633A15">
        <w:rPr>
          <w:rFonts w:ascii="Book Antiqua" w:hAnsi="Book Antiqua" w:cs="Book Antiqua" w:hint="eastAsia"/>
          <w:color w:val="000000"/>
          <w:lang w:eastAsia="zh-CN"/>
        </w:rPr>
        <w:t>5</w:t>
      </w:r>
      <w:r w:rsidRPr="00A1019E">
        <w:rPr>
          <w:rFonts w:ascii="Book Antiqua" w:eastAsia="Book Antiqua" w:hAnsi="Book Antiqua" w:cs="Book Antiqua"/>
          <w:color w:val="000000"/>
        </w:rPr>
        <w:t xml:space="preserve"> </w:t>
      </w:r>
      <w:r w:rsidR="00590123" w:rsidRPr="00590123">
        <w:rPr>
          <w:rFonts w:ascii="Book Antiqua" w:eastAsia="Book Antiqua" w:hAnsi="Book Antiqua" w:cs="Book Antiqua"/>
          <w:b/>
          <w:color w:val="000000"/>
        </w:rPr>
        <w:t>Zhang X</w:t>
      </w:r>
      <w:r w:rsidR="00590123" w:rsidRPr="00590123">
        <w:rPr>
          <w:rFonts w:ascii="Book Antiqua" w:eastAsia="Book Antiqua" w:hAnsi="Book Antiqua" w:cs="Book Antiqua"/>
          <w:color w:val="000000"/>
        </w:rPr>
        <w:t xml:space="preserve">, Zhao W, Wang Y, Lu J, Chen X. The Chemical Constituents and Bioactivities of </w:t>
      </w:r>
      <w:proofErr w:type="spellStart"/>
      <w:r w:rsidR="00590123" w:rsidRPr="00590123">
        <w:rPr>
          <w:rFonts w:ascii="Book Antiqua" w:eastAsia="Book Antiqua" w:hAnsi="Book Antiqua" w:cs="Book Antiqua"/>
          <w:color w:val="000000"/>
        </w:rPr>
        <w:t>Psoralea</w:t>
      </w:r>
      <w:proofErr w:type="spellEnd"/>
      <w:r w:rsidR="00590123" w:rsidRPr="00590123">
        <w:rPr>
          <w:rFonts w:ascii="Book Antiqua" w:eastAsia="Book Antiqua" w:hAnsi="Book Antiqua" w:cs="Book Antiqua"/>
          <w:color w:val="000000"/>
        </w:rPr>
        <w:t xml:space="preserve"> </w:t>
      </w:r>
      <w:proofErr w:type="spellStart"/>
      <w:r w:rsidR="00590123" w:rsidRPr="00590123">
        <w:rPr>
          <w:rFonts w:ascii="Book Antiqua" w:eastAsia="Book Antiqua" w:hAnsi="Book Antiqua" w:cs="Book Antiqua"/>
          <w:color w:val="000000"/>
        </w:rPr>
        <w:t>corylifolia</w:t>
      </w:r>
      <w:proofErr w:type="spellEnd"/>
      <w:r w:rsidR="00590123">
        <w:rPr>
          <w:rFonts w:ascii="Book Antiqua" w:eastAsia="Book Antiqua" w:hAnsi="Book Antiqua" w:cs="Book Antiqua"/>
          <w:color w:val="000000"/>
        </w:rPr>
        <w:t xml:space="preserve"> </w:t>
      </w:r>
      <w:proofErr w:type="gramStart"/>
      <w:r w:rsidR="00590123">
        <w:rPr>
          <w:rFonts w:ascii="Book Antiqua" w:eastAsia="Book Antiqua" w:hAnsi="Book Antiqua" w:cs="Book Antiqua"/>
          <w:color w:val="000000"/>
        </w:rPr>
        <w:t>Linn.:</w:t>
      </w:r>
      <w:proofErr w:type="gramEnd"/>
      <w:r w:rsidR="00590123">
        <w:rPr>
          <w:rFonts w:ascii="Book Antiqua" w:eastAsia="Book Antiqua" w:hAnsi="Book Antiqua" w:cs="Book Antiqua"/>
          <w:color w:val="000000"/>
        </w:rPr>
        <w:t xml:space="preserve"> A Review. </w:t>
      </w:r>
      <w:r w:rsidR="00590123" w:rsidRPr="00590123">
        <w:rPr>
          <w:rFonts w:ascii="Book Antiqua" w:eastAsia="Book Antiqua" w:hAnsi="Book Antiqua" w:cs="Book Antiqua"/>
          <w:i/>
          <w:color w:val="000000"/>
        </w:rPr>
        <w:t>Am J Chin Med</w:t>
      </w:r>
      <w:r w:rsidR="00590123" w:rsidRPr="00590123">
        <w:rPr>
          <w:rFonts w:ascii="Book Antiqua" w:eastAsia="Book Antiqua" w:hAnsi="Book Antiqua" w:cs="Book Antiqua"/>
          <w:color w:val="000000"/>
        </w:rPr>
        <w:t xml:space="preserve"> 2016;</w:t>
      </w:r>
      <w:r w:rsidR="00590123">
        <w:rPr>
          <w:rFonts w:ascii="Book Antiqua" w:hAnsi="Book Antiqua" w:cs="Book Antiqua" w:hint="eastAsia"/>
          <w:color w:val="000000"/>
          <w:lang w:eastAsia="zh-CN"/>
        </w:rPr>
        <w:t xml:space="preserve"> </w:t>
      </w:r>
      <w:r w:rsidR="00590123" w:rsidRPr="00590123">
        <w:rPr>
          <w:rFonts w:ascii="Book Antiqua" w:eastAsia="Book Antiqua" w:hAnsi="Book Antiqua" w:cs="Book Antiqua"/>
          <w:b/>
          <w:color w:val="000000"/>
        </w:rPr>
        <w:t>44:</w:t>
      </w:r>
      <w:r w:rsidR="00590123">
        <w:rPr>
          <w:rFonts w:ascii="Book Antiqua" w:hAnsi="Book Antiqua" w:cs="Book Antiqua" w:hint="eastAsia"/>
          <w:color w:val="000000"/>
          <w:lang w:eastAsia="zh-CN"/>
        </w:rPr>
        <w:t xml:space="preserve"> </w:t>
      </w:r>
      <w:r w:rsidR="00590123">
        <w:rPr>
          <w:rFonts w:ascii="Book Antiqua" w:eastAsia="Book Antiqua" w:hAnsi="Book Antiqua" w:cs="Book Antiqua"/>
          <w:color w:val="000000"/>
        </w:rPr>
        <w:t xml:space="preserve">35-60 </w:t>
      </w:r>
      <w:r w:rsidR="00590123">
        <w:rPr>
          <w:rFonts w:ascii="Book Antiqua" w:hAnsi="Book Antiqua" w:cs="Book Antiqua" w:hint="eastAsia"/>
          <w:color w:val="000000"/>
          <w:lang w:eastAsia="zh-CN"/>
        </w:rPr>
        <w:t>[</w:t>
      </w:r>
      <w:r w:rsidR="00590123" w:rsidRPr="00590123">
        <w:rPr>
          <w:rFonts w:ascii="Book Antiqua" w:eastAsia="Book Antiqua" w:hAnsi="Book Antiqua" w:cs="Book Antiqua"/>
          <w:color w:val="000000"/>
        </w:rPr>
        <w:t>PMID: 26916913</w:t>
      </w:r>
      <w:r w:rsidR="00590123">
        <w:rPr>
          <w:rFonts w:ascii="Book Antiqua" w:hAnsi="Book Antiqua" w:cs="Book Antiqua" w:hint="eastAsia"/>
          <w:color w:val="000000"/>
          <w:lang w:eastAsia="zh-CN"/>
        </w:rPr>
        <w:t xml:space="preserve"> DOI</w:t>
      </w:r>
      <w:r w:rsidR="00590123">
        <w:rPr>
          <w:rFonts w:ascii="Book Antiqua" w:eastAsia="Book Antiqua" w:hAnsi="Book Antiqua" w:cs="Book Antiqua"/>
          <w:color w:val="000000"/>
        </w:rPr>
        <w:t>: 10.1142/S0192415X16500038</w:t>
      </w:r>
      <w:r w:rsidR="00590123">
        <w:rPr>
          <w:rFonts w:ascii="Book Antiqua" w:hAnsi="Book Antiqua" w:cs="Book Antiqua" w:hint="eastAsia"/>
          <w:color w:val="000000"/>
          <w:lang w:eastAsia="zh-CN"/>
        </w:rPr>
        <w:t>]</w:t>
      </w:r>
    </w:p>
    <w:p w14:paraId="7969DE08" w14:textId="77777777" w:rsidR="00A77B3E" w:rsidRPr="009E39AD"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color w:val="000000"/>
        </w:rPr>
        <w:t>2</w:t>
      </w:r>
      <w:r w:rsidR="00633A15">
        <w:rPr>
          <w:rFonts w:ascii="Book Antiqua" w:hAnsi="Book Antiqua" w:cs="Book Antiqua" w:hint="eastAsia"/>
          <w:color w:val="000000"/>
          <w:lang w:eastAsia="zh-CN"/>
        </w:rPr>
        <w:t>6</w:t>
      </w:r>
      <w:r w:rsidRPr="00A1019E">
        <w:rPr>
          <w:rFonts w:ascii="Book Antiqua" w:eastAsia="Book Antiqua" w:hAnsi="Book Antiqua" w:cs="Book Antiqua"/>
          <w:color w:val="000000"/>
        </w:rPr>
        <w:t xml:space="preserve"> </w:t>
      </w:r>
      <w:r w:rsidR="009E39AD" w:rsidRPr="009E39AD">
        <w:rPr>
          <w:rFonts w:ascii="Book Antiqua" w:eastAsia="Book Antiqua" w:hAnsi="Book Antiqua" w:cs="Book Antiqua"/>
          <w:b/>
          <w:color w:val="000000"/>
        </w:rPr>
        <w:t>Zhang Q</w:t>
      </w:r>
      <w:r w:rsidR="009E39AD" w:rsidRPr="009E39AD">
        <w:rPr>
          <w:rFonts w:ascii="Book Antiqua" w:eastAsia="Book Antiqua" w:hAnsi="Book Antiqua" w:cs="Book Antiqua"/>
          <w:color w:val="000000"/>
        </w:rPr>
        <w:t xml:space="preserve">, </w:t>
      </w:r>
      <w:proofErr w:type="spellStart"/>
      <w:r w:rsidR="009E39AD" w:rsidRPr="009E39AD">
        <w:rPr>
          <w:rFonts w:ascii="Book Antiqua" w:eastAsia="Book Antiqua" w:hAnsi="Book Antiqua" w:cs="Book Antiqua"/>
          <w:color w:val="000000"/>
        </w:rPr>
        <w:t>Zheng</w:t>
      </w:r>
      <w:proofErr w:type="spellEnd"/>
      <w:r w:rsidR="009E39AD" w:rsidRPr="009E39AD">
        <w:rPr>
          <w:rFonts w:ascii="Book Antiqua" w:eastAsia="Book Antiqua" w:hAnsi="Book Antiqua" w:cs="Book Antiqua"/>
          <w:color w:val="000000"/>
        </w:rPr>
        <w:t xml:space="preserve"> Y, Hu X, Hu X, </w:t>
      </w:r>
      <w:proofErr w:type="spellStart"/>
      <w:r w:rsidR="009E39AD" w:rsidRPr="009E39AD">
        <w:rPr>
          <w:rFonts w:ascii="Book Antiqua" w:eastAsia="Book Antiqua" w:hAnsi="Book Antiqua" w:cs="Book Antiqua"/>
          <w:color w:val="000000"/>
        </w:rPr>
        <w:t>Lv</w:t>
      </w:r>
      <w:proofErr w:type="spellEnd"/>
      <w:r w:rsidR="009E39AD" w:rsidRPr="009E39AD">
        <w:rPr>
          <w:rFonts w:ascii="Book Antiqua" w:eastAsia="Book Antiqua" w:hAnsi="Book Antiqua" w:cs="Book Antiqua"/>
          <w:color w:val="000000"/>
        </w:rPr>
        <w:t xml:space="preserve"> W, </w:t>
      </w:r>
      <w:proofErr w:type="spellStart"/>
      <w:r w:rsidR="009E39AD" w:rsidRPr="009E39AD">
        <w:rPr>
          <w:rFonts w:ascii="Book Antiqua" w:eastAsia="Book Antiqua" w:hAnsi="Book Antiqua" w:cs="Book Antiqua"/>
          <w:color w:val="000000"/>
        </w:rPr>
        <w:t>Lv</w:t>
      </w:r>
      <w:proofErr w:type="spellEnd"/>
      <w:r w:rsidR="009E39AD" w:rsidRPr="009E39AD">
        <w:rPr>
          <w:rFonts w:ascii="Book Antiqua" w:eastAsia="Book Antiqua" w:hAnsi="Book Antiqua" w:cs="Book Antiqua"/>
          <w:color w:val="000000"/>
        </w:rPr>
        <w:t xml:space="preserve"> D, Chen J, Wu M, Song Q, </w:t>
      </w:r>
      <w:proofErr w:type="spellStart"/>
      <w:r w:rsidR="009E39AD" w:rsidRPr="009E39AD">
        <w:rPr>
          <w:rFonts w:ascii="Book Antiqua" w:eastAsia="Book Antiqua" w:hAnsi="Book Antiqua" w:cs="Book Antiqua"/>
          <w:color w:val="000000"/>
        </w:rPr>
        <w:t>Shentu</w:t>
      </w:r>
      <w:proofErr w:type="spellEnd"/>
      <w:r w:rsidR="009E39AD" w:rsidRPr="009E39AD">
        <w:rPr>
          <w:rFonts w:ascii="Book Antiqua" w:eastAsia="Book Antiqua" w:hAnsi="Book Antiqua" w:cs="Book Antiqua"/>
          <w:color w:val="000000"/>
        </w:rPr>
        <w:t xml:space="preserve"> J. </w:t>
      </w:r>
      <w:proofErr w:type="spellStart"/>
      <w:r w:rsidR="009E39AD" w:rsidRPr="009E39AD">
        <w:rPr>
          <w:rFonts w:ascii="Book Antiqua" w:eastAsia="Book Antiqua" w:hAnsi="Book Antiqua" w:cs="Book Antiqua"/>
          <w:color w:val="000000"/>
        </w:rPr>
        <w:t>Ethnopharmacological</w:t>
      </w:r>
      <w:proofErr w:type="spellEnd"/>
      <w:r w:rsidR="009E39AD" w:rsidRPr="009E39AD">
        <w:rPr>
          <w:rFonts w:ascii="Book Antiqua" w:eastAsia="Book Antiqua" w:hAnsi="Book Antiqua" w:cs="Book Antiqua"/>
          <w:color w:val="000000"/>
        </w:rPr>
        <w:t xml:space="preserve"> uses, </w:t>
      </w:r>
      <w:proofErr w:type="spellStart"/>
      <w:r w:rsidR="009E39AD" w:rsidRPr="009E39AD">
        <w:rPr>
          <w:rFonts w:ascii="Book Antiqua" w:eastAsia="Book Antiqua" w:hAnsi="Book Antiqua" w:cs="Book Antiqua"/>
          <w:color w:val="000000"/>
        </w:rPr>
        <w:t>phytochemistry</w:t>
      </w:r>
      <w:proofErr w:type="spellEnd"/>
      <w:r w:rsidR="009E39AD" w:rsidRPr="009E39AD">
        <w:rPr>
          <w:rFonts w:ascii="Book Antiqua" w:eastAsia="Book Antiqua" w:hAnsi="Book Antiqua" w:cs="Book Antiqua"/>
          <w:color w:val="000000"/>
        </w:rPr>
        <w:t xml:space="preserve">, biological activities, and therapeutic applications of </w:t>
      </w:r>
      <w:proofErr w:type="spellStart"/>
      <w:r w:rsidR="009E39AD" w:rsidRPr="009E39AD">
        <w:rPr>
          <w:rFonts w:ascii="Book Antiqua" w:eastAsia="Book Antiqua" w:hAnsi="Book Antiqua" w:cs="Book Antiqua"/>
          <w:color w:val="000000"/>
        </w:rPr>
        <w:t>Alpinia</w:t>
      </w:r>
      <w:proofErr w:type="spellEnd"/>
      <w:r w:rsidR="009E39AD" w:rsidRPr="009E39AD">
        <w:rPr>
          <w:rFonts w:ascii="Book Antiqua" w:eastAsia="Book Antiqua" w:hAnsi="Book Antiqua" w:cs="Book Antiqua"/>
          <w:color w:val="000000"/>
        </w:rPr>
        <w:t xml:space="preserve"> </w:t>
      </w:r>
      <w:proofErr w:type="spellStart"/>
      <w:r w:rsidR="009E39AD" w:rsidRPr="009E39AD">
        <w:rPr>
          <w:rFonts w:ascii="Book Antiqua" w:eastAsia="Book Antiqua" w:hAnsi="Book Antiqua" w:cs="Book Antiqua"/>
          <w:color w:val="000000"/>
        </w:rPr>
        <w:t>oxyphylla</w:t>
      </w:r>
      <w:proofErr w:type="spellEnd"/>
      <w:r w:rsidR="009E39AD" w:rsidRPr="009E39AD">
        <w:rPr>
          <w:rFonts w:ascii="Book Antiqua" w:eastAsia="Book Antiqua" w:hAnsi="Book Antiqua" w:cs="Book Antiqua"/>
          <w:color w:val="000000"/>
        </w:rPr>
        <w:t xml:space="preserve"> </w:t>
      </w:r>
      <w:proofErr w:type="spellStart"/>
      <w:r w:rsidR="009E39AD" w:rsidRPr="009E39AD">
        <w:rPr>
          <w:rFonts w:ascii="Book Antiqua" w:eastAsia="Book Antiqua" w:hAnsi="Book Antiqua" w:cs="Book Antiqua"/>
          <w:color w:val="000000"/>
        </w:rPr>
        <w:t>Miquel</w:t>
      </w:r>
      <w:proofErr w:type="spellEnd"/>
      <w:r w:rsidR="009E39AD" w:rsidRPr="009E39AD">
        <w:rPr>
          <w:rFonts w:ascii="Book Antiqua" w:eastAsia="Book Antiqua" w:hAnsi="Book Antiqua" w:cs="Book Antiqua"/>
          <w:color w:val="000000"/>
        </w:rPr>
        <w:t>: A review.</w:t>
      </w:r>
      <w:r w:rsidR="009E39AD" w:rsidRPr="009E39AD">
        <w:rPr>
          <w:rFonts w:ascii="Book Antiqua" w:eastAsia="Book Antiqua" w:hAnsi="Book Antiqua" w:cs="Book Antiqua"/>
          <w:i/>
          <w:color w:val="000000"/>
        </w:rPr>
        <w:t xml:space="preserve"> J </w:t>
      </w:r>
      <w:proofErr w:type="spellStart"/>
      <w:r w:rsidR="009E39AD" w:rsidRPr="009E39AD">
        <w:rPr>
          <w:rFonts w:ascii="Book Antiqua" w:eastAsia="Book Antiqua" w:hAnsi="Book Antiqua" w:cs="Book Antiqua"/>
          <w:i/>
          <w:color w:val="000000"/>
        </w:rPr>
        <w:t>Ethnopharmacol</w:t>
      </w:r>
      <w:proofErr w:type="spellEnd"/>
      <w:r w:rsidR="009E39AD" w:rsidRPr="009E39AD">
        <w:rPr>
          <w:rFonts w:ascii="Book Antiqua" w:eastAsia="Book Antiqua" w:hAnsi="Book Antiqua" w:cs="Book Antiqua"/>
          <w:color w:val="000000"/>
        </w:rPr>
        <w:t xml:space="preserve"> 2018;</w:t>
      </w:r>
      <w:r w:rsidR="009E39AD">
        <w:rPr>
          <w:rFonts w:ascii="Book Antiqua" w:hAnsi="Book Antiqua" w:cs="Book Antiqua" w:hint="eastAsia"/>
          <w:color w:val="000000"/>
          <w:lang w:eastAsia="zh-CN"/>
        </w:rPr>
        <w:t xml:space="preserve"> </w:t>
      </w:r>
      <w:r w:rsidR="009E39AD" w:rsidRPr="009E39AD">
        <w:rPr>
          <w:rFonts w:ascii="Book Antiqua" w:eastAsia="Book Antiqua" w:hAnsi="Book Antiqua" w:cs="Book Antiqua"/>
          <w:b/>
          <w:color w:val="000000"/>
        </w:rPr>
        <w:t>224:</w:t>
      </w:r>
      <w:r w:rsidR="009E39AD">
        <w:rPr>
          <w:rFonts w:ascii="Book Antiqua" w:hAnsi="Book Antiqua" w:cs="Book Antiqua" w:hint="eastAsia"/>
          <w:color w:val="000000"/>
          <w:lang w:eastAsia="zh-CN"/>
        </w:rPr>
        <w:t xml:space="preserve"> </w:t>
      </w:r>
      <w:r w:rsidR="009E39AD" w:rsidRPr="009E39AD">
        <w:rPr>
          <w:rFonts w:ascii="Book Antiqua" w:eastAsia="Book Antiqua" w:hAnsi="Book Antiqua" w:cs="Book Antiqua"/>
          <w:color w:val="000000"/>
        </w:rPr>
        <w:t>149-168</w:t>
      </w:r>
      <w:r w:rsidR="009E39AD">
        <w:rPr>
          <w:rFonts w:ascii="Book Antiqua" w:hAnsi="Book Antiqua" w:cs="Book Antiqua" w:hint="eastAsia"/>
          <w:color w:val="000000"/>
          <w:lang w:eastAsia="zh-CN"/>
        </w:rPr>
        <w:t xml:space="preserve"> [</w:t>
      </w:r>
      <w:r w:rsidR="009E39AD" w:rsidRPr="009E39AD">
        <w:rPr>
          <w:rFonts w:ascii="Book Antiqua" w:eastAsia="Book Antiqua" w:hAnsi="Book Antiqua" w:cs="Book Antiqua"/>
          <w:color w:val="000000"/>
        </w:rPr>
        <w:t>PMID: 29738847</w:t>
      </w:r>
      <w:r w:rsidR="009E39AD">
        <w:rPr>
          <w:rFonts w:ascii="Book Antiqua" w:hAnsi="Book Antiqua" w:cs="Book Antiqua" w:hint="eastAsia"/>
          <w:color w:val="000000"/>
          <w:lang w:eastAsia="zh-CN"/>
        </w:rPr>
        <w:t xml:space="preserve"> DOI</w:t>
      </w:r>
      <w:r w:rsidR="009E39AD">
        <w:rPr>
          <w:rFonts w:ascii="Book Antiqua" w:eastAsia="Book Antiqua" w:hAnsi="Book Antiqua" w:cs="Book Antiqua"/>
          <w:color w:val="000000"/>
        </w:rPr>
        <w:t>: 10.1016/j.jep.2018.05.002</w:t>
      </w:r>
      <w:r w:rsidR="009E39AD">
        <w:rPr>
          <w:rFonts w:ascii="Book Antiqua" w:hAnsi="Book Antiqua" w:cs="Book Antiqua" w:hint="eastAsia"/>
          <w:color w:val="000000"/>
          <w:lang w:eastAsia="zh-CN"/>
        </w:rPr>
        <w:t>]</w:t>
      </w:r>
    </w:p>
    <w:p w14:paraId="6D77E086" w14:textId="77777777" w:rsidR="00A77B3E" w:rsidRPr="00A1019E" w:rsidRDefault="001B3F9B"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2</w:t>
      </w:r>
      <w:r w:rsidR="00BC0EB9" w:rsidRPr="00A1019E">
        <w:rPr>
          <w:rFonts w:ascii="Book Antiqua" w:hAnsi="Book Antiqua" w:cs="Book Antiqua"/>
          <w:color w:val="000000"/>
          <w:lang w:eastAsia="zh-CN"/>
        </w:rPr>
        <w:t>7</w:t>
      </w:r>
      <w:r w:rsidRPr="00A1019E">
        <w:rPr>
          <w:rFonts w:ascii="Book Antiqua" w:eastAsia="Book Antiqua" w:hAnsi="Book Antiqua" w:cs="Book Antiqua"/>
          <w:color w:val="000000"/>
        </w:rPr>
        <w:t xml:space="preserve"> </w:t>
      </w:r>
      <w:r w:rsidRPr="00A1019E">
        <w:rPr>
          <w:rFonts w:ascii="Book Antiqua" w:eastAsia="Book Antiqua" w:hAnsi="Book Antiqua" w:cs="Book Antiqua"/>
          <w:b/>
          <w:bCs/>
          <w:color w:val="000000"/>
        </w:rPr>
        <w:t>Lee YM</w:t>
      </w:r>
      <w:r w:rsidRPr="00A1019E">
        <w:rPr>
          <w:rFonts w:ascii="Book Antiqua" w:eastAsia="Book Antiqua" w:hAnsi="Book Antiqua" w:cs="Book Antiqua"/>
          <w:color w:val="000000"/>
        </w:rPr>
        <w:t>, Son E, Kim SH, Kim DS.</w:t>
      </w:r>
      <w:proofErr w:type="gramEnd"/>
      <w:r w:rsidRPr="00A1019E">
        <w:rPr>
          <w:rFonts w:ascii="Book Antiqua" w:eastAsia="Book Antiqua" w:hAnsi="Book Antiqua" w:cs="Book Antiqua"/>
          <w:color w:val="000000"/>
        </w:rPr>
        <w:t xml:space="preserve"> </w:t>
      </w:r>
      <w:proofErr w:type="gramStart"/>
      <w:r w:rsidRPr="00A1019E">
        <w:rPr>
          <w:rFonts w:ascii="Book Antiqua" w:eastAsia="Book Antiqua" w:hAnsi="Book Antiqua" w:cs="Book Antiqua"/>
          <w:color w:val="000000"/>
        </w:rPr>
        <w:t xml:space="preserve">Effect of </w:t>
      </w:r>
      <w:proofErr w:type="spellStart"/>
      <w:r w:rsidRPr="00A1019E">
        <w:rPr>
          <w:rFonts w:ascii="Book Antiqua" w:eastAsia="Book Antiqua" w:hAnsi="Book Antiqua" w:cs="Book Antiqua"/>
          <w:color w:val="000000"/>
        </w:rPr>
        <w:t>Alpinia</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oxyphylla</w:t>
      </w:r>
      <w:proofErr w:type="spellEnd"/>
      <w:r w:rsidRPr="00A1019E">
        <w:rPr>
          <w:rFonts w:ascii="Book Antiqua" w:eastAsia="Book Antiqua" w:hAnsi="Book Antiqua" w:cs="Book Antiqua"/>
          <w:color w:val="000000"/>
        </w:rPr>
        <w:t xml:space="preserve"> extract </w:t>
      </w:r>
      <w:r w:rsidRPr="00A1019E">
        <w:rPr>
          <w:rFonts w:ascii="Book Antiqua" w:eastAsia="Book Antiqua" w:hAnsi="Book Antiqua" w:cs="Book Antiqua"/>
          <w:i/>
          <w:iCs/>
          <w:color w:val="000000"/>
        </w:rPr>
        <w:t>in vitro</w:t>
      </w:r>
      <w:r w:rsidRPr="00A1019E">
        <w:rPr>
          <w:rFonts w:ascii="Book Antiqua" w:eastAsia="Book Antiqua" w:hAnsi="Book Antiqua" w:cs="Book Antiqua"/>
          <w:color w:val="000000"/>
        </w:rPr>
        <w:t xml:space="preserve"> and in a monosodium </w:t>
      </w:r>
      <w:proofErr w:type="spellStart"/>
      <w:r w:rsidRPr="00A1019E">
        <w:rPr>
          <w:rFonts w:ascii="Book Antiqua" w:eastAsia="Book Antiqua" w:hAnsi="Book Antiqua" w:cs="Book Antiqua"/>
          <w:color w:val="000000"/>
        </w:rPr>
        <w:t>iodoacetate</w:t>
      </w:r>
      <w:proofErr w:type="spellEnd"/>
      <w:r w:rsidRPr="00A1019E">
        <w:rPr>
          <w:rFonts w:ascii="Book Antiqua" w:eastAsia="Book Antiqua" w:hAnsi="Book Antiqua" w:cs="Book Antiqua"/>
          <w:color w:val="000000"/>
        </w:rPr>
        <w:t>-induced osteoarthritis rat model.</w:t>
      </w:r>
      <w:proofErr w:type="gram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i/>
          <w:iCs/>
          <w:color w:val="000000"/>
        </w:rPr>
        <w:t>Phytomedicine</w:t>
      </w:r>
      <w:proofErr w:type="spellEnd"/>
      <w:r w:rsidRPr="00A1019E">
        <w:rPr>
          <w:rFonts w:ascii="Book Antiqua" w:eastAsia="Book Antiqua" w:hAnsi="Book Antiqua" w:cs="Book Antiqua"/>
          <w:color w:val="000000"/>
        </w:rPr>
        <w:t xml:space="preserve"> 2019; </w:t>
      </w:r>
      <w:r w:rsidRPr="00A1019E">
        <w:rPr>
          <w:rFonts w:ascii="Book Antiqua" w:eastAsia="Book Antiqua" w:hAnsi="Book Antiqua" w:cs="Book Antiqua"/>
          <w:b/>
          <w:bCs/>
          <w:color w:val="000000"/>
        </w:rPr>
        <w:t>65</w:t>
      </w:r>
      <w:r w:rsidRPr="00A1019E">
        <w:rPr>
          <w:rFonts w:ascii="Book Antiqua" w:eastAsia="Book Antiqua" w:hAnsi="Book Antiqua" w:cs="Book Antiqua"/>
          <w:color w:val="000000"/>
        </w:rPr>
        <w:t>: 153095 [PMID: 31568919 DOI: 10.1016/j.phymed.2019.153095]</w:t>
      </w:r>
    </w:p>
    <w:p w14:paraId="2AED6C31" w14:textId="77777777" w:rsidR="00A77B3E" w:rsidRPr="00A1019E" w:rsidRDefault="00BC0EB9" w:rsidP="00A1019E">
      <w:pPr>
        <w:spacing w:line="360" w:lineRule="auto"/>
        <w:jc w:val="both"/>
        <w:rPr>
          <w:rFonts w:ascii="Book Antiqua" w:hAnsi="Book Antiqua"/>
        </w:rPr>
      </w:pPr>
      <w:proofErr w:type="gramStart"/>
      <w:r w:rsidRPr="00A1019E">
        <w:rPr>
          <w:rFonts w:ascii="Book Antiqua" w:hAnsi="Book Antiqua" w:cs="Book Antiqua"/>
          <w:color w:val="000000"/>
          <w:lang w:eastAsia="zh-CN"/>
        </w:rPr>
        <w:t>28</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Koh</w:t>
      </w:r>
      <w:proofErr w:type="spellEnd"/>
      <w:r w:rsidR="001B3F9B" w:rsidRPr="00A1019E">
        <w:rPr>
          <w:rFonts w:ascii="Book Antiqua" w:eastAsia="Book Antiqua" w:hAnsi="Book Antiqua" w:cs="Book Antiqua"/>
          <w:b/>
          <w:bCs/>
          <w:color w:val="000000"/>
        </w:rPr>
        <w:t xml:space="preserve"> SJ</w:t>
      </w:r>
      <w:r w:rsidR="001B3F9B" w:rsidRPr="00A1019E">
        <w:rPr>
          <w:rFonts w:ascii="Book Antiqua" w:eastAsia="Book Antiqua" w:hAnsi="Book Antiqua" w:cs="Book Antiqua"/>
          <w:color w:val="000000"/>
        </w:rPr>
        <w:t>, Kim JW, Kim BG, Lee KL, Chun J, Kim JS.</w:t>
      </w:r>
      <w:proofErr w:type="gramEnd"/>
      <w:r w:rsidR="001B3F9B" w:rsidRPr="00A1019E">
        <w:rPr>
          <w:rFonts w:ascii="Book Antiqua" w:eastAsia="Book Antiqua" w:hAnsi="Book Antiqua" w:cs="Book Antiqua"/>
          <w:color w:val="000000"/>
        </w:rPr>
        <w:t xml:space="preserve"> Fexofenadine regulates nuclear factor-</w:t>
      </w:r>
      <w:proofErr w:type="spellStart"/>
      <w:r w:rsidR="001B3F9B" w:rsidRPr="00A1019E">
        <w:rPr>
          <w:rFonts w:ascii="Book Antiqua" w:eastAsia="Book Antiqua" w:hAnsi="Book Antiqua" w:cs="Book Antiqua"/>
          <w:color w:val="000000"/>
        </w:rPr>
        <w:t>κB</w:t>
      </w:r>
      <w:proofErr w:type="spellEnd"/>
      <w:r w:rsidR="001B3F9B" w:rsidRPr="00A1019E">
        <w:rPr>
          <w:rFonts w:ascii="Book Antiqua" w:eastAsia="Book Antiqua" w:hAnsi="Book Antiqua" w:cs="Book Antiqua"/>
          <w:color w:val="000000"/>
        </w:rPr>
        <w:t xml:space="preserve"> signaling and endoplasmic reticulum stress in intestinal epithelial cells and ameliorates acute and chronic colitis in mice. </w:t>
      </w:r>
      <w:r w:rsidR="001B3F9B" w:rsidRPr="00A1019E">
        <w:rPr>
          <w:rFonts w:ascii="Book Antiqua" w:eastAsia="Book Antiqua" w:hAnsi="Book Antiqua" w:cs="Book Antiqua"/>
          <w:i/>
          <w:iCs/>
          <w:color w:val="000000"/>
        </w:rPr>
        <w:t xml:space="preserve">J </w:t>
      </w:r>
      <w:proofErr w:type="spellStart"/>
      <w:r w:rsidR="001B3F9B" w:rsidRPr="00A1019E">
        <w:rPr>
          <w:rFonts w:ascii="Book Antiqua" w:eastAsia="Book Antiqua" w:hAnsi="Book Antiqua" w:cs="Book Antiqua"/>
          <w:i/>
          <w:iCs/>
          <w:color w:val="000000"/>
        </w:rPr>
        <w:t>Pharmacol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Exp</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Ther</w:t>
      </w:r>
      <w:proofErr w:type="spellEnd"/>
      <w:r w:rsidR="001B3F9B" w:rsidRPr="00A1019E">
        <w:rPr>
          <w:rFonts w:ascii="Book Antiqua" w:eastAsia="Book Antiqua" w:hAnsi="Book Antiqua" w:cs="Book Antiqua"/>
          <w:color w:val="000000"/>
        </w:rPr>
        <w:t xml:space="preserve"> 2015; </w:t>
      </w:r>
      <w:r w:rsidR="001B3F9B" w:rsidRPr="00A1019E">
        <w:rPr>
          <w:rFonts w:ascii="Book Antiqua" w:eastAsia="Book Antiqua" w:hAnsi="Book Antiqua" w:cs="Book Antiqua"/>
          <w:b/>
          <w:bCs/>
          <w:color w:val="000000"/>
        </w:rPr>
        <w:t>352</w:t>
      </w:r>
      <w:r w:rsidR="001B3F9B" w:rsidRPr="00A1019E">
        <w:rPr>
          <w:rFonts w:ascii="Book Antiqua" w:eastAsia="Book Antiqua" w:hAnsi="Book Antiqua" w:cs="Book Antiqua"/>
          <w:color w:val="000000"/>
        </w:rPr>
        <w:t>: 455-461 [PMID: 25538104 DOI: 10.1124/jpet.114.217844]</w:t>
      </w:r>
    </w:p>
    <w:p w14:paraId="715C62D9" w14:textId="77777777" w:rsidR="00A77B3E" w:rsidRPr="00A1019E" w:rsidRDefault="00BC0EB9" w:rsidP="00A1019E">
      <w:pPr>
        <w:spacing w:line="360" w:lineRule="auto"/>
        <w:jc w:val="both"/>
        <w:rPr>
          <w:rFonts w:ascii="Book Antiqua" w:hAnsi="Book Antiqua"/>
        </w:rPr>
      </w:pPr>
      <w:r w:rsidRPr="00A1019E">
        <w:rPr>
          <w:rFonts w:ascii="Book Antiqua" w:hAnsi="Book Antiqua" w:cs="Book Antiqua"/>
          <w:color w:val="000000"/>
          <w:lang w:eastAsia="zh-CN"/>
        </w:rPr>
        <w:lastRenderedPageBreak/>
        <w:t>29</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Chaudhary</w:t>
      </w:r>
      <w:proofErr w:type="spellEnd"/>
      <w:r w:rsidR="001B3F9B" w:rsidRPr="00A1019E">
        <w:rPr>
          <w:rFonts w:ascii="Book Antiqua" w:eastAsia="Book Antiqua" w:hAnsi="Book Antiqua" w:cs="Book Antiqua"/>
          <w:b/>
          <w:bCs/>
          <w:color w:val="000000"/>
        </w:rPr>
        <w:t xml:space="preserve"> G</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Mahajan</w:t>
      </w:r>
      <w:proofErr w:type="spellEnd"/>
      <w:r w:rsidR="001B3F9B" w:rsidRPr="00A1019E">
        <w:rPr>
          <w:rFonts w:ascii="Book Antiqua" w:eastAsia="Book Antiqua" w:hAnsi="Book Antiqua" w:cs="Book Antiqua"/>
          <w:color w:val="000000"/>
        </w:rPr>
        <w:t xml:space="preserve"> UB, </w:t>
      </w:r>
      <w:proofErr w:type="spellStart"/>
      <w:r w:rsidR="001B3F9B" w:rsidRPr="00A1019E">
        <w:rPr>
          <w:rFonts w:ascii="Book Antiqua" w:eastAsia="Book Antiqua" w:hAnsi="Book Antiqua" w:cs="Book Antiqua"/>
          <w:color w:val="000000"/>
        </w:rPr>
        <w:t>Goyal</w:t>
      </w:r>
      <w:proofErr w:type="spellEnd"/>
      <w:r w:rsidR="001B3F9B" w:rsidRPr="00A1019E">
        <w:rPr>
          <w:rFonts w:ascii="Book Antiqua" w:eastAsia="Book Antiqua" w:hAnsi="Book Antiqua" w:cs="Book Antiqua"/>
          <w:color w:val="000000"/>
        </w:rPr>
        <w:t xml:space="preserve"> SN, </w:t>
      </w:r>
      <w:proofErr w:type="spellStart"/>
      <w:r w:rsidR="001B3F9B" w:rsidRPr="00A1019E">
        <w:rPr>
          <w:rFonts w:ascii="Book Antiqua" w:eastAsia="Book Antiqua" w:hAnsi="Book Antiqua" w:cs="Book Antiqua"/>
          <w:color w:val="000000"/>
        </w:rPr>
        <w:t>Ojha</w:t>
      </w:r>
      <w:proofErr w:type="spellEnd"/>
      <w:r w:rsidR="001B3F9B" w:rsidRPr="00A1019E">
        <w:rPr>
          <w:rFonts w:ascii="Book Antiqua" w:eastAsia="Book Antiqua" w:hAnsi="Book Antiqua" w:cs="Book Antiqua"/>
          <w:color w:val="000000"/>
        </w:rPr>
        <w:t xml:space="preserve"> S, </w:t>
      </w:r>
      <w:proofErr w:type="spellStart"/>
      <w:r w:rsidR="001B3F9B" w:rsidRPr="00A1019E">
        <w:rPr>
          <w:rFonts w:ascii="Book Antiqua" w:eastAsia="Book Antiqua" w:hAnsi="Book Antiqua" w:cs="Book Antiqua"/>
          <w:color w:val="000000"/>
        </w:rPr>
        <w:t>Patil</w:t>
      </w:r>
      <w:proofErr w:type="spellEnd"/>
      <w:r w:rsidR="001B3F9B" w:rsidRPr="00A1019E">
        <w:rPr>
          <w:rFonts w:ascii="Book Antiqua" w:eastAsia="Book Antiqua" w:hAnsi="Book Antiqua" w:cs="Book Antiqua"/>
          <w:color w:val="000000"/>
        </w:rPr>
        <w:t xml:space="preserve"> CR, </w:t>
      </w:r>
      <w:proofErr w:type="spellStart"/>
      <w:r w:rsidR="001B3F9B" w:rsidRPr="00A1019E">
        <w:rPr>
          <w:rFonts w:ascii="Book Antiqua" w:eastAsia="Book Antiqua" w:hAnsi="Book Antiqua" w:cs="Book Antiqua"/>
          <w:color w:val="000000"/>
        </w:rPr>
        <w:t>Subramanya</w:t>
      </w:r>
      <w:proofErr w:type="spellEnd"/>
      <w:r w:rsidR="001B3F9B" w:rsidRPr="00A1019E">
        <w:rPr>
          <w:rFonts w:ascii="Book Antiqua" w:eastAsia="Book Antiqua" w:hAnsi="Book Antiqua" w:cs="Book Antiqua"/>
          <w:color w:val="000000"/>
        </w:rPr>
        <w:t xml:space="preserve"> SB. Protective effect of </w:t>
      </w:r>
      <w:r w:rsidR="001B3F9B" w:rsidRPr="00A1019E">
        <w:rPr>
          <w:rFonts w:ascii="Book Antiqua" w:eastAsia="Book Antiqua" w:hAnsi="Book Antiqua" w:cs="Book Antiqua"/>
          <w:i/>
          <w:iCs/>
          <w:color w:val="000000"/>
        </w:rPr>
        <w:t xml:space="preserve">Lagerstroemia </w:t>
      </w:r>
      <w:proofErr w:type="spellStart"/>
      <w:r w:rsidR="001B3F9B" w:rsidRPr="00A1019E">
        <w:rPr>
          <w:rFonts w:ascii="Book Antiqua" w:eastAsia="Book Antiqua" w:hAnsi="Book Antiqua" w:cs="Book Antiqua"/>
          <w:i/>
          <w:iCs/>
          <w:color w:val="000000"/>
        </w:rPr>
        <w:t>speciosa</w:t>
      </w:r>
      <w:proofErr w:type="spellEnd"/>
      <w:r w:rsidR="001B3F9B" w:rsidRPr="00A1019E">
        <w:rPr>
          <w:rFonts w:ascii="Book Antiqua" w:eastAsia="Book Antiqua" w:hAnsi="Book Antiqua" w:cs="Book Antiqua"/>
          <w:color w:val="000000"/>
        </w:rPr>
        <w:t xml:space="preserve"> against dextran sulfate sodium induced ulcerative colitis in C57BL/6 mice. </w:t>
      </w:r>
      <w:r w:rsidR="001B3F9B" w:rsidRPr="00A1019E">
        <w:rPr>
          <w:rFonts w:ascii="Book Antiqua" w:eastAsia="Book Antiqua" w:hAnsi="Book Antiqua" w:cs="Book Antiqua"/>
          <w:i/>
          <w:iCs/>
          <w:color w:val="000000"/>
        </w:rPr>
        <w:t xml:space="preserve">Am J </w:t>
      </w:r>
      <w:proofErr w:type="spellStart"/>
      <w:r w:rsidR="001B3F9B" w:rsidRPr="00A1019E">
        <w:rPr>
          <w:rFonts w:ascii="Book Antiqua" w:eastAsia="Book Antiqua" w:hAnsi="Book Antiqua" w:cs="Book Antiqua"/>
          <w:i/>
          <w:iCs/>
          <w:color w:val="000000"/>
        </w:rPr>
        <w:t>Transl</w:t>
      </w:r>
      <w:proofErr w:type="spellEnd"/>
      <w:r w:rsidR="001B3F9B" w:rsidRPr="00A1019E">
        <w:rPr>
          <w:rFonts w:ascii="Book Antiqua" w:eastAsia="Book Antiqua" w:hAnsi="Book Antiqua" w:cs="Book Antiqua"/>
          <w:i/>
          <w:iCs/>
          <w:color w:val="000000"/>
        </w:rPr>
        <w:t xml:space="preserve"> Res</w:t>
      </w:r>
      <w:r w:rsidR="001B3F9B" w:rsidRPr="00A1019E">
        <w:rPr>
          <w:rFonts w:ascii="Book Antiqua" w:eastAsia="Book Antiqua" w:hAnsi="Book Antiqua" w:cs="Book Antiqua"/>
          <w:color w:val="000000"/>
        </w:rPr>
        <w:t xml:space="preserve"> 2017; </w:t>
      </w:r>
      <w:r w:rsidR="001B3F9B" w:rsidRPr="00A1019E">
        <w:rPr>
          <w:rFonts w:ascii="Book Antiqua" w:eastAsia="Book Antiqua" w:hAnsi="Book Antiqua" w:cs="Book Antiqua"/>
          <w:b/>
          <w:bCs/>
          <w:color w:val="000000"/>
        </w:rPr>
        <w:t>9</w:t>
      </w:r>
      <w:r w:rsidR="001B3F9B" w:rsidRPr="00A1019E">
        <w:rPr>
          <w:rFonts w:ascii="Book Antiqua" w:eastAsia="Book Antiqua" w:hAnsi="Book Antiqua" w:cs="Book Antiqua"/>
          <w:color w:val="000000"/>
        </w:rPr>
        <w:t>: 1792-1800 [PMID: 28469784]</w:t>
      </w:r>
    </w:p>
    <w:p w14:paraId="004910E1" w14:textId="77777777" w:rsidR="00A77B3E" w:rsidRPr="00A1019E" w:rsidRDefault="00BC0EB9"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0</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b/>
          <w:bCs/>
          <w:color w:val="000000"/>
        </w:rPr>
        <w:t>Sands BE</w:t>
      </w:r>
      <w:r w:rsidR="001B3F9B" w:rsidRPr="00A1019E">
        <w:rPr>
          <w:rFonts w:ascii="Book Antiqua" w:eastAsia="Book Antiqua" w:hAnsi="Book Antiqua" w:cs="Book Antiqua"/>
          <w:color w:val="000000"/>
        </w:rPr>
        <w:t xml:space="preserve">. </w:t>
      </w:r>
      <w:proofErr w:type="gramStart"/>
      <w:r w:rsidR="001B3F9B" w:rsidRPr="00A1019E">
        <w:rPr>
          <w:rFonts w:ascii="Book Antiqua" w:eastAsia="Book Antiqua" w:hAnsi="Book Antiqua" w:cs="Book Antiqua"/>
          <w:color w:val="000000"/>
        </w:rPr>
        <w:t>Biomarkers of Inflammation in Inflammatory Bowel Disease.</w:t>
      </w:r>
      <w:proofErr w:type="gramEnd"/>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i/>
          <w:iCs/>
          <w:color w:val="000000"/>
        </w:rPr>
        <w:t>Gastroenterology</w:t>
      </w:r>
      <w:r w:rsidR="001B3F9B" w:rsidRPr="00A1019E">
        <w:rPr>
          <w:rFonts w:ascii="Book Antiqua" w:eastAsia="Book Antiqua" w:hAnsi="Book Antiqua" w:cs="Book Antiqua"/>
          <w:color w:val="000000"/>
        </w:rPr>
        <w:t xml:space="preserve"> 2015; </w:t>
      </w:r>
      <w:r w:rsidR="001B3F9B" w:rsidRPr="00A1019E">
        <w:rPr>
          <w:rFonts w:ascii="Book Antiqua" w:eastAsia="Book Antiqua" w:hAnsi="Book Antiqua" w:cs="Book Antiqua"/>
          <w:b/>
          <w:bCs/>
          <w:color w:val="000000"/>
        </w:rPr>
        <w:t>149</w:t>
      </w:r>
      <w:r w:rsidR="001B3F9B" w:rsidRPr="00A1019E">
        <w:rPr>
          <w:rFonts w:ascii="Book Antiqua" w:eastAsia="Book Antiqua" w:hAnsi="Book Antiqua" w:cs="Book Antiqua"/>
          <w:color w:val="000000"/>
        </w:rPr>
        <w:t>: 1275-1285.e2 [PMID: 26166315 DOI: 10.1053/j.gastro.2015.07.003]</w:t>
      </w:r>
    </w:p>
    <w:p w14:paraId="0E19268A" w14:textId="77777777" w:rsidR="00A77B3E" w:rsidRPr="00A1019E" w:rsidRDefault="00BC0EB9"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1</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b/>
          <w:bCs/>
          <w:color w:val="000000"/>
        </w:rPr>
        <w:t>Even Dar R</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Mazor</w:t>
      </w:r>
      <w:proofErr w:type="spellEnd"/>
      <w:r w:rsidR="001B3F9B" w:rsidRPr="00A1019E">
        <w:rPr>
          <w:rFonts w:ascii="Book Antiqua" w:eastAsia="Book Antiqua" w:hAnsi="Book Antiqua" w:cs="Book Antiqua"/>
          <w:color w:val="000000"/>
        </w:rPr>
        <w:t xml:space="preserve"> Y, </w:t>
      </w:r>
      <w:proofErr w:type="spellStart"/>
      <w:r w:rsidR="001B3F9B" w:rsidRPr="00A1019E">
        <w:rPr>
          <w:rFonts w:ascii="Book Antiqua" w:eastAsia="Book Antiqua" w:hAnsi="Book Antiqua" w:cs="Book Antiqua"/>
          <w:color w:val="000000"/>
        </w:rPr>
        <w:t>Karban</w:t>
      </w:r>
      <w:proofErr w:type="spellEnd"/>
      <w:r w:rsidR="001B3F9B" w:rsidRPr="00A1019E">
        <w:rPr>
          <w:rFonts w:ascii="Book Antiqua" w:eastAsia="Book Antiqua" w:hAnsi="Book Antiqua" w:cs="Book Antiqua"/>
          <w:color w:val="000000"/>
        </w:rPr>
        <w:t xml:space="preserve"> A, </w:t>
      </w:r>
      <w:proofErr w:type="spellStart"/>
      <w:r w:rsidR="001B3F9B" w:rsidRPr="00A1019E">
        <w:rPr>
          <w:rFonts w:ascii="Book Antiqua" w:eastAsia="Book Antiqua" w:hAnsi="Book Antiqua" w:cs="Book Antiqua"/>
          <w:color w:val="000000"/>
        </w:rPr>
        <w:t>Ish</w:t>
      </w:r>
      <w:proofErr w:type="spellEnd"/>
      <w:r w:rsidR="001B3F9B" w:rsidRPr="00A1019E">
        <w:rPr>
          <w:rFonts w:ascii="Book Antiqua" w:eastAsia="Book Antiqua" w:hAnsi="Book Antiqua" w:cs="Book Antiqua"/>
          <w:color w:val="000000"/>
        </w:rPr>
        <w:t xml:space="preserve">-Shalom S, Segal E. Risk Factors for Low Bone Density in Inflammatory Bowel Disease: Use of Glucocorticoids, Low Body Mass Index, and Smoking. </w:t>
      </w:r>
      <w:r w:rsidR="001B3F9B" w:rsidRPr="00A1019E">
        <w:rPr>
          <w:rFonts w:ascii="Book Antiqua" w:eastAsia="Book Antiqua" w:hAnsi="Book Antiqua" w:cs="Book Antiqua"/>
          <w:i/>
          <w:iCs/>
          <w:color w:val="000000"/>
        </w:rPr>
        <w:t>Dig Dis</w:t>
      </w:r>
      <w:r w:rsidR="001B3F9B" w:rsidRPr="00A1019E">
        <w:rPr>
          <w:rFonts w:ascii="Book Antiqua" w:eastAsia="Book Antiqua" w:hAnsi="Book Antiqua" w:cs="Book Antiqua"/>
          <w:color w:val="000000"/>
        </w:rPr>
        <w:t xml:space="preserve"> 2019; </w:t>
      </w:r>
      <w:r w:rsidR="001B3F9B" w:rsidRPr="00A1019E">
        <w:rPr>
          <w:rFonts w:ascii="Book Antiqua" w:eastAsia="Book Antiqua" w:hAnsi="Book Antiqua" w:cs="Book Antiqua"/>
          <w:b/>
          <w:bCs/>
          <w:color w:val="000000"/>
        </w:rPr>
        <w:t>37</w:t>
      </w:r>
      <w:r w:rsidR="001B3F9B" w:rsidRPr="00A1019E">
        <w:rPr>
          <w:rFonts w:ascii="Book Antiqua" w:eastAsia="Book Antiqua" w:hAnsi="Book Antiqua" w:cs="Book Antiqua"/>
          <w:color w:val="000000"/>
        </w:rPr>
        <w:t>: 284-290 [PMID: 30799399 DOI: 10.1159/000496935]</w:t>
      </w:r>
    </w:p>
    <w:p w14:paraId="75E82258" w14:textId="77777777" w:rsidR="00A77B3E" w:rsidRPr="00A1019E" w:rsidRDefault="00BC0EB9"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2</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Szafors</w:t>
      </w:r>
      <w:proofErr w:type="spellEnd"/>
      <w:r w:rsidR="001B3F9B" w:rsidRPr="00A1019E">
        <w:rPr>
          <w:rFonts w:ascii="Book Antiqua" w:eastAsia="Book Antiqua" w:hAnsi="Book Antiqua" w:cs="Book Antiqua"/>
          <w:b/>
          <w:bCs/>
          <w:color w:val="000000"/>
        </w:rPr>
        <w:t xml:space="preserve"> P</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Che</w:t>
      </w:r>
      <w:proofErr w:type="spellEnd"/>
      <w:r w:rsidR="001B3F9B" w:rsidRPr="00A1019E">
        <w:rPr>
          <w:rFonts w:ascii="Book Antiqua" w:eastAsia="Book Antiqua" w:hAnsi="Book Antiqua" w:cs="Book Antiqua"/>
          <w:color w:val="000000"/>
        </w:rPr>
        <w:t xml:space="preserve"> H, </w:t>
      </w:r>
      <w:proofErr w:type="spellStart"/>
      <w:r w:rsidR="001B3F9B" w:rsidRPr="00A1019E">
        <w:rPr>
          <w:rFonts w:ascii="Book Antiqua" w:eastAsia="Book Antiqua" w:hAnsi="Book Antiqua" w:cs="Book Antiqua"/>
          <w:color w:val="000000"/>
        </w:rPr>
        <w:t>Barnetche</w:t>
      </w:r>
      <w:proofErr w:type="spellEnd"/>
      <w:r w:rsidR="001B3F9B" w:rsidRPr="00A1019E">
        <w:rPr>
          <w:rFonts w:ascii="Book Antiqua" w:eastAsia="Book Antiqua" w:hAnsi="Book Antiqua" w:cs="Book Antiqua"/>
          <w:color w:val="000000"/>
        </w:rPr>
        <w:t xml:space="preserve"> T, Morel J, </w:t>
      </w:r>
      <w:proofErr w:type="spellStart"/>
      <w:r w:rsidR="001B3F9B" w:rsidRPr="00A1019E">
        <w:rPr>
          <w:rFonts w:ascii="Book Antiqua" w:eastAsia="Book Antiqua" w:hAnsi="Book Antiqua" w:cs="Book Antiqua"/>
          <w:color w:val="000000"/>
        </w:rPr>
        <w:t>Gaujoux-Viala</w:t>
      </w:r>
      <w:proofErr w:type="spellEnd"/>
      <w:r w:rsidR="001B3F9B" w:rsidRPr="00A1019E">
        <w:rPr>
          <w:rFonts w:ascii="Book Antiqua" w:eastAsia="Book Antiqua" w:hAnsi="Book Antiqua" w:cs="Book Antiqua"/>
          <w:color w:val="000000"/>
        </w:rPr>
        <w:t xml:space="preserve"> C, </w:t>
      </w:r>
      <w:proofErr w:type="spellStart"/>
      <w:r w:rsidR="001B3F9B" w:rsidRPr="00A1019E">
        <w:rPr>
          <w:rFonts w:ascii="Book Antiqua" w:eastAsia="Book Antiqua" w:hAnsi="Book Antiqua" w:cs="Book Antiqua"/>
          <w:color w:val="000000"/>
        </w:rPr>
        <w:t>Combe</w:t>
      </w:r>
      <w:proofErr w:type="spellEnd"/>
      <w:r w:rsidR="001B3F9B" w:rsidRPr="00A1019E">
        <w:rPr>
          <w:rFonts w:ascii="Book Antiqua" w:eastAsia="Book Antiqua" w:hAnsi="Book Antiqua" w:cs="Book Antiqua"/>
          <w:color w:val="000000"/>
        </w:rPr>
        <w:t xml:space="preserve"> B, Lukas C. Risk of fracture and low bone mineral density in adults with inflammatory bowel diseases. </w:t>
      </w:r>
      <w:proofErr w:type="gramStart"/>
      <w:r w:rsidR="001B3F9B" w:rsidRPr="00A1019E">
        <w:rPr>
          <w:rFonts w:ascii="Book Antiqua" w:eastAsia="Book Antiqua" w:hAnsi="Book Antiqua" w:cs="Book Antiqua"/>
          <w:color w:val="000000"/>
        </w:rPr>
        <w:t>A systematic literature review with meta-analysis.</w:t>
      </w:r>
      <w:proofErr w:type="gram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i/>
          <w:iCs/>
          <w:color w:val="000000"/>
        </w:rPr>
        <w:t>Osteoporos</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Int</w:t>
      </w:r>
      <w:proofErr w:type="spellEnd"/>
      <w:r w:rsidR="001B3F9B" w:rsidRPr="00A1019E">
        <w:rPr>
          <w:rFonts w:ascii="Book Antiqua" w:eastAsia="Book Antiqua" w:hAnsi="Book Antiqua" w:cs="Book Antiqua"/>
          <w:color w:val="000000"/>
        </w:rPr>
        <w:t xml:space="preserve"> 2018; </w:t>
      </w:r>
      <w:r w:rsidR="001B3F9B" w:rsidRPr="00A1019E">
        <w:rPr>
          <w:rFonts w:ascii="Book Antiqua" w:eastAsia="Book Antiqua" w:hAnsi="Book Antiqua" w:cs="Book Antiqua"/>
          <w:b/>
          <w:bCs/>
          <w:color w:val="000000"/>
        </w:rPr>
        <w:t>29</w:t>
      </w:r>
      <w:r w:rsidR="001B3F9B" w:rsidRPr="00A1019E">
        <w:rPr>
          <w:rFonts w:ascii="Book Antiqua" w:eastAsia="Book Antiqua" w:hAnsi="Book Antiqua" w:cs="Book Antiqua"/>
          <w:color w:val="000000"/>
        </w:rPr>
        <w:t>: 2389-2397 [PMID: 29909470 DOI: 10.1007/s00198-018-4586-6]</w:t>
      </w:r>
    </w:p>
    <w:p w14:paraId="657A8A9A" w14:textId="77777777" w:rsidR="00A77B3E" w:rsidRPr="00A1019E" w:rsidRDefault="00BC0EB9"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3</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Sgambato</w:t>
      </w:r>
      <w:proofErr w:type="spellEnd"/>
      <w:r w:rsidR="001B3F9B" w:rsidRPr="00A1019E">
        <w:rPr>
          <w:rFonts w:ascii="Book Antiqua" w:eastAsia="Book Antiqua" w:hAnsi="Book Antiqua" w:cs="Book Antiqua"/>
          <w:b/>
          <w:bCs/>
          <w:color w:val="000000"/>
        </w:rPr>
        <w:t xml:space="preserve"> D</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Gimigliano</w:t>
      </w:r>
      <w:proofErr w:type="spellEnd"/>
      <w:r w:rsidR="001B3F9B" w:rsidRPr="00A1019E">
        <w:rPr>
          <w:rFonts w:ascii="Book Antiqua" w:eastAsia="Book Antiqua" w:hAnsi="Book Antiqua" w:cs="Book Antiqua"/>
          <w:color w:val="000000"/>
        </w:rPr>
        <w:t xml:space="preserve"> F, De </w:t>
      </w:r>
      <w:proofErr w:type="spellStart"/>
      <w:r w:rsidR="001B3F9B" w:rsidRPr="00A1019E">
        <w:rPr>
          <w:rFonts w:ascii="Book Antiqua" w:eastAsia="Book Antiqua" w:hAnsi="Book Antiqua" w:cs="Book Antiqua"/>
          <w:color w:val="000000"/>
        </w:rPr>
        <w:t>Musis</w:t>
      </w:r>
      <w:proofErr w:type="spellEnd"/>
      <w:r w:rsidR="001B3F9B" w:rsidRPr="00A1019E">
        <w:rPr>
          <w:rFonts w:ascii="Book Antiqua" w:eastAsia="Book Antiqua" w:hAnsi="Book Antiqua" w:cs="Book Antiqua"/>
          <w:color w:val="000000"/>
        </w:rPr>
        <w:t xml:space="preserve"> C, </w:t>
      </w:r>
      <w:proofErr w:type="spellStart"/>
      <w:r w:rsidR="001B3F9B" w:rsidRPr="00A1019E">
        <w:rPr>
          <w:rFonts w:ascii="Book Antiqua" w:eastAsia="Book Antiqua" w:hAnsi="Book Antiqua" w:cs="Book Antiqua"/>
          <w:color w:val="000000"/>
        </w:rPr>
        <w:t>Moretti</w:t>
      </w:r>
      <w:proofErr w:type="spellEnd"/>
      <w:r w:rsidR="001B3F9B" w:rsidRPr="00A1019E">
        <w:rPr>
          <w:rFonts w:ascii="Book Antiqua" w:eastAsia="Book Antiqua" w:hAnsi="Book Antiqua" w:cs="Book Antiqua"/>
          <w:color w:val="000000"/>
        </w:rPr>
        <w:t xml:space="preserve"> A, Toro G, </w:t>
      </w:r>
      <w:proofErr w:type="spellStart"/>
      <w:r w:rsidR="001B3F9B" w:rsidRPr="00A1019E">
        <w:rPr>
          <w:rFonts w:ascii="Book Antiqua" w:eastAsia="Book Antiqua" w:hAnsi="Book Antiqua" w:cs="Book Antiqua"/>
          <w:color w:val="000000"/>
        </w:rPr>
        <w:t>Ferrante</w:t>
      </w:r>
      <w:proofErr w:type="spellEnd"/>
      <w:r w:rsidR="001B3F9B" w:rsidRPr="00A1019E">
        <w:rPr>
          <w:rFonts w:ascii="Book Antiqua" w:eastAsia="Book Antiqua" w:hAnsi="Book Antiqua" w:cs="Book Antiqua"/>
          <w:color w:val="000000"/>
        </w:rPr>
        <w:t xml:space="preserve"> E, Miranda A, De Mauro D, Romano L, </w:t>
      </w:r>
      <w:proofErr w:type="spellStart"/>
      <w:r w:rsidR="001B3F9B" w:rsidRPr="00A1019E">
        <w:rPr>
          <w:rFonts w:ascii="Book Antiqua" w:eastAsia="Book Antiqua" w:hAnsi="Book Antiqua" w:cs="Book Antiqua"/>
          <w:color w:val="000000"/>
        </w:rPr>
        <w:t>Iolascon</w:t>
      </w:r>
      <w:proofErr w:type="spellEnd"/>
      <w:r w:rsidR="001B3F9B" w:rsidRPr="00A1019E">
        <w:rPr>
          <w:rFonts w:ascii="Book Antiqua" w:eastAsia="Book Antiqua" w:hAnsi="Book Antiqua" w:cs="Book Antiqua"/>
          <w:color w:val="000000"/>
        </w:rPr>
        <w:t xml:space="preserve"> G, Romano M. Bone alterations in inflammatory bowel diseases. </w:t>
      </w:r>
      <w:r w:rsidR="001B3F9B" w:rsidRPr="00A1019E">
        <w:rPr>
          <w:rFonts w:ascii="Book Antiqua" w:eastAsia="Book Antiqua" w:hAnsi="Book Antiqua" w:cs="Book Antiqua"/>
          <w:i/>
          <w:iCs/>
          <w:color w:val="000000"/>
        </w:rPr>
        <w:t xml:space="preserve">World J </w:t>
      </w:r>
      <w:proofErr w:type="spellStart"/>
      <w:r w:rsidR="001B3F9B" w:rsidRPr="00A1019E">
        <w:rPr>
          <w:rFonts w:ascii="Book Antiqua" w:eastAsia="Book Antiqua" w:hAnsi="Book Antiqua" w:cs="Book Antiqua"/>
          <w:i/>
          <w:iCs/>
          <w:color w:val="000000"/>
        </w:rPr>
        <w:t>Clin</w:t>
      </w:r>
      <w:proofErr w:type="spellEnd"/>
      <w:r w:rsidR="001B3F9B" w:rsidRPr="00A1019E">
        <w:rPr>
          <w:rFonts w:ascii="Book Antiqua" w:eastAsia="Book Antiqua" w:hAnsi="Book Antiqua" w:cs="Book Antiqua"/>
          <w:i/>
          <w:iCs/>
          <w:color w:val="000000"/>
        </w:rPr>
        <w:t xml:space="preserve"> Cases</w:t>
      </w:r>
      <w:r w:rsidR="001B3F9B" w:rsidRPr="00A1019E">
        <w:rPr>
          <w:rFonts w:ascii="Book Antiqua" w:eastAsia="Book Antiqua" w:hAnsi="Book Antiqua" w:cs="Book Antiqua"/>
          <w:color w:val="000000"/>
        </w:rPr>
        <w:t xml:space="preserve"> 2019; </w:t>
      </w:r>
      <w:r w:rsidR="001B3F9B" w:rsidRPr="00A1019E">
        <w:rPr>
          <w:rFonts w:ascii="Book Antiqua" w:eastAsia="Book Antiqua" w:hAnsi="Book Antiqua" w:cs="Book Antiqua"/>
          <w:b/>
          <w:bCs/>
          <w:color w:val="000000"/>
        </w:rPr>
        <w:t>7</w:t>
      </w:r>
      <w:r w:rsidR="001B3F9B" w:rsidRPr="00A1019E">
        <w:rPr>
          <w:rFonts w:ascii="Book Antiqua" w:eastAsia="Book Antiqua" w:hAnsi="Book Antiqua" w:cs="Book Antiqua"/>
          <w:color w:val="000000"/>
        </w:rPr>
        <w:t>: 1908-1925 [PMID: 31423424 DOI: 10.12998/wjcc.v7.i15.1908]</w:t>
      </w:r>
    </w:p>
    <w:p w14:paraId="292412EF"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4</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Mirza</w:t>
      </w:r>
      <w:proofErr w:type="spellEnd"/>
      <w:r w:rsidR="001B3F9B" w:rsidRPr="00A1019E">
        <w:rPr>
          <w:rFonts w:ascii="Book Antiqua" w:eastAsia="Book Antiqua" w:hAnsi="Book Antiqua" w:cs="Book Antiqua"/>
          <w:b/>
          <w:bCs/>
          <w:color w:val="000000"/>
        </w:rPr>
        <w:t xml:space="preserve"> F</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Canalis</w:t>
      </w:r>
      <w:proofErr w:type="spellEnd"/>
      <w:r w:rsidR="001B3F9B" w:rsidRPr="00A1019E">
        <w:rPr>
          <w:rFonts w:ascii="Book Antiqua" w:eastAsia="Book Antiqua" w:hAnsi="Book Antiqua" w:cs="Book Antiqua"/>
          <w:color w:val="000000"/>
        </w:rPr>
        <w:t xml:space="preserve"> E. Management of endocrine disease: Secondary osteoporosis: pathophysiology and management. </w:t>
      </w:r>
      <w:proofErr w:type="spellStart"/>
      <w:r w:rsidR="001B3F9B" w:rsidRPr="00A1019E">
        <w:rPr>
          <w:rFonts w:ascii="Book Antiqua" w:eastAsia="Book Antiqua" w:hAnsi="Book Antiqua" w:cs="Book Antiqua"/>
          <w:i/>
          <w:iCs/>
          <w:color w:val="000000"/>
        </w:rPr>
        <w:t>Eur</w:t>
      </w:r>
      <w:proofErr w:type="spellEnd"/>
      <w:r w:rsidR="001B3F9B" w:rsidRPr="00A1019E">
        <w:rPr>
          <w:rFonts w:ascii="Book Antiqua" w:eastAsia="Book Antiqua" w:hAnsi="Book Antiqua" w:cs="Book Antiqua"/>
          <w:i/>
          <w:iCs/>
          <w:color w:val="000000"/>
        </w:rPr>
        <w:t xml:space="preserve"> J </w:t>
      </w:r>
      <w:proofErr w:type="spellStart"/>
      <w:r w:rsidR="001B3F9B" w:rsidRPr="00A1019E">
        <w:rPr>
          <w:rFonts w:ascii="Book Antiqua" w:eastAsia="Book Antiqua" w:hAnsi="Book Antiqua" w:cs="Book Antiqua"/>
          <w:i/>
          <w:iCs/>
          <w:color w:val="000000"/>
        </w:rPr>
        <w:t>Endocrinol</w:t>
      </w:r>
      <w:proofErr w:type="spellEnd"/>
      <w:r w:rsidR="001B3F9B" w:rsidRPr="00A1019E">
        <w:rPr>
          <w:rFonts w:ascii="Book Antiqua" w:eastAsia="Book Antiqua" w:hAnsi="Book Antiqua" w:cs="Book Antiqua"/>
          <w:color w:val="000000"/>
        </w:rPr>
        <w:t xml:space="preserve"> 2015; </w:t>
      </w:r>
      <w:r w:rsidR="001B3F9B" w:rsidRPr="00A1019E">
        <w:rPr>
          <w:rFonts w:ascii="Book Antiqua" w:eastAsia="Book Antiqua" w:hAnsi="Book Antiqua" w:cs="Book Antiqua"/>
          <w:b/>
          <w:bCs/>
          <w:color w:val="000000"/>
        </w:rPr>
        <w:t>173</w:t>
      </w:r>
      <w:r w:rsidR="001B3F9B" w:rsidRPr="00A1019E">
        <w:rPr>
          <w:rFonts w:ascii="Book Antiqua" w:eastAsia="Book Antiqua" w:hAnsi="Book Antiqua" w:cs="Book Antiqua"/>
          <w:color w:val="000000"/>
        </w:rPr>
        <w:t>: R131-R151 [PMID: 25971649 DOI: 10.1530/EJE-15-0118]</w:t>
      </w:r>
    </w:p>
    <w:p w14:paraId="67F71E42"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3</w:t>
      </w:r>
      <w:r w:rsidRPr="00A1019E">
        <w:rPr>
          <w:rFonts w:ascii="Book Antiqua" w:hAnsi="Book Antiqua" w:cs="Book Antiqua"/>
          <w:color w:val="000000"/>
          <w:lang w:eastAsia="zh-CN"/>
        </w:rPr>
        <w:t>5</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b/>
          <w:bCs/>
          <w:color w:val="000000"/>
        </w:rPr>
        <w:t>Sylvester FA</w:t>
      </w:r>
      <w:r w:rsidR="001B3F9B" w:rsidRPr="00A1019E">
        <w:rPr>
          <w:rFonts w:ascii="Book Antiqua" w:eastAsia="Book Antiqua" w:hAnsi="Book Antiqua" w:cs="Book Antiqua"/>
          <w:color w:val="000000"/>
        </w:rPr>
        <w:t>.</w:t>
      </w:r>
      <w:proofErr w:type="gramEnd"/>
      <w:r w:rsidR="001B3F9B" w:rsidRPr="00A1019E">
        <w:rPr>
          <w:rFonts w:ascii="Book Antiqua" w:eastAsia="Book Antiqua" w:hAnsi="Book Antiqua" w:cs="Book Antiqua"/>
          <w:color w:val="000000"/>
        </w:rPr>
        <w:t xml:space="preserve"> Inflammatory Bowel Disease: Effects on Bone and Mechanisms. </w:t>
      </w:r>
      <w:proofErr w:type="spellStart"/>
      <w:r w:rsidR="001B3F9B" w:rsidRPr="00A1019E">
        <w:rPr>
          <w:rFonts w:ascii="Book Antiqua" w:eastAsia="Book Antiqua" w:hAnsi="Book Antiqua" w:cs="Book Antiqua"/>
          <w:i/>
          <w:iCs/>
          <w:color w:val="000000"/>
        </w:rPr>
        <w:t>Adv</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Exp</w:t>
      </w:r>
      <w:proofErr w:type="spellEnd"/>
      <w:r w:rsidR="001B3F9B" w:rsidRPr="00A1019E">
        <w:rPr>
          <w:rFonts w:ascii="Book Antiqua" w:eastAsia="Book Antiqua" w:hAnsi="Book Antiqua" w:cs="Book Antiqua"/>
          <w:i/>
          <w:iCs/>
          <w:color w:val="000000"/>
        </w:rPr>
        <w:t xml:space="preserve"> Med </w:t>
      </w:r>
      <w:proofErr w:type="spellStart"/>
      <w:r w:rsidR="001B3F9B" w:rsidRPr="00A1019E">
        <w:rPr>
          <w:rFonts w:ascii="Book Antiqua" w:eastAsia="Book Antiqua" w:hAnsi="Book Antiqua" w:cs="Book Antiqua"/>
          <w:i/>
          <w:iCs/>
          <w:color w:val="000000"/>
        </w:rPr>
        <w:t>Biol</w:t>
      </w:r>
      <w:proofErr w:type="spellEnd"/>
      <w:r w:rsidR="001B3F9B" w:rsidRPr="00A1019E">
        <w:rPr>
          <w:rFonts w:ascii="Book Antiqua" w:eastAsia="Book Antiqua" w:hAnsi="Book Antiqua" w:cs="Book Antiqua"/>
          <w:color w:val="000000"/>
        </w:rPr>
        <w:t xml:space="preserve"> 2017; </w:t>
      </w:r>
      <w:r w:rsidR="001B3F9B" w:rsidRPr="00A1019E">
        <w:rPr>
          <w:rFonts w:ascii="Book Antiqua" w:eastAsia="Book Antiqua" w:hAnsi="Book Antiqua" w:cs="Book Antiqua"/>
          <w:b/>
          <w:bCs/>
          <w:color w:val="000000"/>
        </w:rPr>
        <w:t>1033</w:t>
      </w:r>
      <w:r w:rsidR="001B3F9B" w:rsidRPr="00A1019E">
        <w:rPr>
          <w:rFonts w:ascii="Book Antiqua" w:eastAsia="Book Antiqua" w:hAnsi="Book Antiqua" w:cs="Book Antiqua"/>
          <w:color w:val="000000"/>
        </w:rPr>
        <w:t>: 133-150 [PMID: 29101654 DOI: 10.1007/978-3-319-66653-2_7]</w:t>
      </w:r>
    </w:p>
    <w:p w14:paraId="0E50B61A"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3</w:t>
      </w:r>
      <w:r w:rsidRPr="00A1019E">
        <w:rPr>
          <w:rFonts w:ascii="Book Antiqua" w:hAnsi="Book Antiqua" w:cs="Book Antiqua"/>
          <w:color w:val="000000"/>
          <w:lang w:eastAsia="zh-CN"/>
        </w:rPr>
        <w:t>6</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Schüle</w:t>
      </w:r>
      <w:proofErr w:type="spellEnd"/>
      <w:r w:rsidR="001B3F9B" w:rsidRPr="00A1019E">
        <w:rPr>
          <w:rFonts w:ascii="Book Antiqua" w:eastAsia="Book Antiqua" w:hAnsi="Book Antiqua" w:cs="Book Antiqua"/>
          <w:b/>
          <w:bCs/>
          <w:color w:val="000000"/>
        </w:rPr>
        <w:t xml:space="preserve"> S</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Rossel</w:t>
      </w:r>
      <w:proofErr w:type="spellEnd"/>
      <w:r w:rsidR="001B3F9B" w:rsidRPr="00A1019E">
        <w:rPr>
          <w:rFonts w:ascii="Book Antiqua" w:eastAsia="Book Antiqua" w:hAnsi="Book Antiqua" w:cs="Book Antiqua"/>
          <w:color w:val="000000"/>
        </w:rPr>
        <w:t xml:space="preserve"> JB, Frey D, </w:t>
      </w:r>
      <w:proofErr w:type="spellStart"/>
      <w:r w:rsidR="001B3F9B" w:rsidRPr="00A1019E">
        <w:rPr>
          <w:rFonts w:ascii="Book Antiqua" w:eastAsia="Book Antiqua" w:hAnsi="Book Antiqua" w:cs="Book Antiqua"/>
          <w:color w:val="000000"/>
        </w:rPr>
        <w:t>Biedermann</w:t>
      </w:r>
      <w:proofErr w:type="spellEnd"/>
      <w:r w:rsidR="001B3F9B" w:rsidRPr="00A1019E">
        <w:rPr>
          <w:rFonts w:ascii="Book Antiqua" w:eastAsia="Book Antiqua" w:hAnsi="Book Antiqua" w:cs="Book Antiqua"/>
          <w:color w:val="000000"/>
        </w:rPr>
        <w:t xml:space="preserve"> L, </w:t>
      </w:r>
      <w:proofErr w:type="spellStart"/>
      <w:r w:rsidR="001B3F9B" w:rsidRPr="00A1019E">
        <w:rPr>
          <w:rFonts w:ascii="Book Antiqua" w:eastAsia="Book Antiqua" w:hAnsi="Book Antiqua" w:cs="Book Antiqua"/>
          <w:color w:val="000000"/>
        </w:rPr>
        <w:t>Scharl</w:t>
      </w:r>
      <w:proofErr w:type="spellEnd"/>
      <w:r w:rsidR="001B3F9B" w:rsidRPr="00A1019E">
        <w:rPr>
          <w:rFonts w:ascii="Book Antiqua" w:eastAsia="Book Antiqua" w:hAnsi="Book Antiqua" w:cs="Book Antiqua"/>
          <w:color w:val="000000"/>
        </w:rPr>
        <w:t xml:space="preserve"> M, </w:t>
      </w:r>
      <w:proofErr w:type="spellStart"/>
      <w:r w:rsidR="001B3F9B" w:rsidRPr="00A1019E">
        <w:rPr>
          <w:rFonts w:ascii="Book Antiqua" w:eastAsia="Book Antiqua" w:hAnsi="Book Antiqua" w:cs="Book Antiqua"/>
          <w:color w:val="000000"/>
        </w:rPr>
        <w:t>Zeitz</w:t>
      </w:r>
      <w:proofErr w:type="spellEnd"/>
      <w:r w:rsidR="001B3F9B" w:rsidRPr="00A1019E">
        <w:rPr>
          <w:rFonts w:ascii="Book Antiqua" w:eastAsia="Book Antiqua" w:hAnsi="Book Antiqua" w:cs="Book Antiqua"/>
          <w:color w:val="000000"/>
        </w:rPr>
        <w:t xml:space="preserve"> J, </w:t>
      </w:r>
      <w:proofErr w:type="spellStart"/>
      <w:r w:rsidR="001B3F9B" w:rsidRPr="00A1019E">
        <w:rPr>
          <w:rFonts w:ascii="Book Antiqua" w:eastAsia="Book Antiqua" w:hAnsi="Book Antiqua" w:cs="Book Antiqua"/>
          <w:color w:val="000000"/>
        </w:rPr>
        <w:t>Freitas-Queiroz</w:t>
      </w:r>
      <w:proofErr w:type="spellEnd"/>
      <w:r w:rsidR="001B3F9B" w:rsidRPr="00A1019E">
        <w:rPr>
          <w:rFonts w:ascii="Book Antiqua" w:eastAsia="Book Antiqua" w:hAnsi="Book Antiqua" w:cs="Book Antiqua"/>
          <w:color w:val="000000"/>
        </w:rPr>
        <w:t xml:space="preserve"> N, </w:t>
      </w:r>
      <w:proofErr w:type="spellStart"/>
      <w:r w:rsidR="001B3F9B" w:rsidRPr="00A1019E">
        <w:rPr>
          <w:rFonts w:ascii="Book Antiqua" w:eastAsia="Book Antiqua" w:hAnsi="Book Antiqua" w:cs="Book Antiqua"/>
          <w:color w:val="000000"/>
        </w:rPr>
        <w:t>Pittet</w:t>
      </w:r>
      <w:proofErr w:type="spellEnd"/>
      <w:r w:rsidR="001B3F9B" w:rsidRPr="00A1019E">
        <w:rPr>
          <w:rFonts w:ascii="Book Antiqua" w:eastAsia="Book Antiqua" w:hAnsi="Book Antiqua" w:cs="Book Antiqua"/>
          <w:color w:val="000000"/>
        </w:rPr>
        <w:t xml:space="preserve"> V, </w:t>
      </w:r>
      <w:proofErr w:type="spellStart"/>
      <w:r w:rsidR="001B3F9B" w:rsidRPr="00A1019E">
        <w:rPr>
          <w:rFonts w:ascii="Book Antiqua" w:eastAsia="Book Antiqua" w:hAnsi="Book Antiqua" w:cs="Book Antiqua"/>
          <w:color w:val="000000"/>
        </w:rPr>
        <w:t>Vavricka</w:t>
      </w:r>
      <w:proofErr w:type="spellEnd"/>
      <w:r w:rsidR="001B3F9B" w:rsidRPr="00A1019E">
        <w:rPr>
          <w:rFonts w:ascii="Book Antiqua" w:eastAsia="Book Antiqua" w:hAnsi="Book Antiqua" w:cs="Book Antiqua"/>
          <w:color w:val="000000"/>
        </w:rPr>
        <w:t xml:space="preserve"> SR, </w:t>
      </w:r>
      <w:proofErr w:type="spellStart"/>
      <w:r w:rsidR="001B3F9B" w:rsidRPr="00A1019E">
        <w:rPr>
          <w:rFonts w:ascii="Book Antiqua" w:eastAsia="Book Antiqua" w:hAnsi="Book Antiqua" w:cs="Book Antiqua"/>
          <w:color w:val="000000"/>
        </w:rPr>
        <w:t>Rogler</w:t>
      </w:r>
      <w:proofErr w:type="spellEnd"/>
      <w:r w:rsidR="001B3F9B" w:rsidRPr="00A1019E">
        <w:rPr>
          <w:rFonts w:ascii="Book Antiqua" w:eastAsia="Book Antiqua" w:hAnsi="Book Antiqua" w:cs="Book Antiqua"/>
          <w:color w:val="000000"/>
        </w:rPr>
        <w:t xml:space="preserve"> G, </w:t>
      </w:r>
      <w:proofErr w:type="spellStart"/>
      <w:r w:rsidR="001B3F9B" w:rsidRPr="00A1019E">
        <w:rPr>
          <w:rFonts w:ascii="Book Antiqua" w:eastAsia="Book Antiqua" w:hAnsi="Book Antiqua" w:cs="Book Antiqua"/>
          <w:color w:val="000000"/>
        </w:rPr>
        <w:t>Misselwitz</w:t>
      </w:r>
      <w:proofErr w:type="spellEnd"/>
      <w:r w:rsidR="001B3F9B" w:rsidRPr="00A1019E">
        <w:rPr>
          <w:rFonts w:ascii="Book Antiqua" w:eastAsia="Book Antiqua" w:hAnsi="Book Antiqua" w:cs="Book Antiqua"/>
          <w:color w:val="000000"/>
        </w:rPr>
        <w:t xml:space="preserve"> B; Swiss IBD cohort study. </w:t>
      </w:r>
      <w:proofErr w:type="gramStart"/>
      <w:r w:rsidR="001B3F9B" w:rsidRPr="00A1019E">
        <w:rPr>
          <w:rFonts w:ascii="Book Antiqua" w:eastAsia="Book Antiqua" w:hAnsi="Book Antiqua" w:cs="Book Antiqua"/>
          <w:color w:val="000000"/>
        </w:rPr>
        <w:t>Prediction of low bone mineral density in patients with inflammatory bowel diseases.</w:t>
      </w:r>
      <w:proofErr w:type="gramEnd"/>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i/>
          <w:iCs/>
          <w:color w:val="000000"/>
        </w:rPr>
        <w:t xml:space="preserve">United European </w:t>
      </w:r>
      <w:proofErr w:type="spellStart"/>
      <w:r w:rsidR="001B3F9B" w:rsidRPr="00A1019E">
        <w:rPr>
          <w:rFonts w:ascii="Book Antiqua" w:eastAsia="Book Antiqua" w:hAnsi="Book Antiqua" w:cs="Book Antiqua"/>
          <w:i/>
          <w:iCs/>
          <w:color w:val="000000"/>
        </w:rPr>
        <w:t>Gastroenterol</w:t>
      </w:r>
      <w:proofErr w:type="spellEnd"/>
      <w:r w:rsidR="001B3F9B" w:rsidRPr="00A1019E">
        <w:rPr>
          <w:rFonts w:ascii="Book Antiqua" w:eastAsia="Book Antiqua" w:hAnsi="Book Antiqua" w:cs="Book Antiqua"/>
          <w:i/>
          <w:iCs/>
          <w:color w:val="000000"/>
        </w:rPr>
        <w:t xml:space="preserve"> J</w:t>
      </w:r>
      <w:r w:rsidR="001B3F9B" w:rsidRPr="00A1019E">
        <w:rPr>
          <w:rFonts w:ascii="Book Antiqua" w:eastAsia="Book Antiqua" w:hAnsi="Book Antiqua" w:cs="Book Antiqua"/>
          <w:color w:val="000000"/>
        </w:rPr>
        <w:t xml:space="preserve"> 2016; </w:t>
      </w:r>
      <w:r w:rsidR="001B3F9B" w:rsidRPr="00A1019E">
        <w:rPr>
          <w:rFonts w:ascii="Book Antiqua" w:eastAsia="Book Antiqua" w:hAnsi="Book Antiqua" w:cs="Book Antiqua"/>
          <w:b/>
          <w:bCs/>
          <w:color w:val="000000"/>
        </w:rPr>
        <w:t>4</w:t>
      </w:r>
      <w:r w:rsidR="001B3F9B" w:rsidRPr="00A1019E">
        <w:rPr>
          <w:rFonts w:ascii="Book Antiqua" w:eastAsia="Book Antiqua" w:hAnsi="Book Antiqua" w:cs="Book Antiqua"/>
          <w:color w:val="000000"/>
        </w:rPr>
        <w:t>: 669-676 [PMID: 27733909 DOI: 10.1177/2050640616658224]</w:t>
      </w:r>
    </w:p>
    <w:p w14:paraId="4966BB0B"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3</w:t>
      </w:r>
      <w:r w:rsidRPr="00A1019E">
        <w:rPr>
          <w:rFonts w:ascii="Book Antiqua" w:hAnsi="Book Antiqua" w:cs="Book Antiqua"/>
          <w:color w:val="000000"/>
          <w:lang w:eastAsia="zh-CN"/>
        </w:rPr>
        <w:t>7</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Keubler</w:t>
      </w:r>
      <w:proofErr w:type="spellEnd"/>
      <w:r w:rsidR="001B3F9B" w:rsidRPr="00A1019E">
        <w:rPr>
          <w:rFonts w:ascii="Book Antiqua" w:eastAsia="Book Antiqua" w:hAnsi="Book Antiqua" w:cs="Book Antiqua"/>
          <w:b/>
          <w:bCs/>
          <w:color w:val="000000"/>
        </w:rPr>
        <w:t xml:space="preserve"> LM</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Buettner</w:t>
      </w:r>
      <w:proofErr w:type="spellEnd"/>
      <w:r w:rsidR="001B3F9B" w:rsidRPr="00A1019E">
        <w:rPr>
          <w:rFonts w:ascii="Book Antiqua" w:eastAsia="Book Antiqua" w:hAnsi="Book Antiqua" w:cs="Book Antiqua"/>
          <w:color w:val="000000"/>
        </w:rPr>
        <w:t xml:space="preserve"> M, </w:t>
      </w:r>
      <w:proofErr w:type="spellStart"/>
      <w:r w:rsidR="001B3F9B" w:rsidRPr="00A1019E">
        <w:rPr>
          <w:rFonts w:ascii="Book Antiqua" w:eastAsia="Book Antiqua" w:hAnsi="Book Antiqua" w:cs="Book Antiqua"/>
          <w:color w:val="000000"/>
        </w:rPr>
        <w:t>Häger</w:t>
      </w:r>
      <w:proofErr w:type="spellEnd"/>
      <w:r w:rsidR="001B3F9B" w:rsidRPr="00A1019E">
        <w:rPr>
          <w:rFonts w:ascii="Book Antiqua" w:eastAsia="Book Antiqua" w:hAnsi="Book Antiqua" w:cs="Book Antiqua"/>
          <w:color w:val="000000"/>
        </w:rPr>
        <w:t xml:space="preserve"> C, </w:t>
      </w:r>
      <w:proofErr w:type="spellStart"/>
      <w:r w:rsidR="001B3F9B" w:rsidRPr="00A1019E">
        <w:rPr>
          <w:rFonts w:ascii="Book Antiqua" w:eastAsia="Book Antiqua" w:hAnsi="Book Antiqua" w:cs="Book Antiqua"/>
          <w:color w:val="000000"/>
        </w:rPr>
        <w:t>Bleich</w:t>
      </w:r>
      <w:proofErr w:type="spellEnd"/>
      <w:r w:rsidR="001B3F9B" w:rsidRPr="00A1019E">
        <w:rPr>
          <w:rFonts w:ascii="Book Antiqua" w:eastAsia="Book Antiqua" w:hAnsi="Book Antiqua" w:cs="Book Antiqua"/>
          <w:color w:val="000000"/>
        </w:rPr>
        <w:t xml:space="preserve"> A.</w:t>
      </w:r>
      <w:proofErr w:type="gramEnd"/>
      <w:r w:rsidR="001B3F9B" w:rsidRPr="00A1019E">
        <w:rPr>
          <w:rFonts w:ascii="Book Antiqua" w:eastAsia="Book Antiqua" w:hAnsi="Book Antiqua" w:cs="Book Antiqua"/>
          <w:color w:val="000000"/>
        </w:rPr>
        <w:t xml:space="preserve"> A </w:t>
      </w:r>
      <w:proofErr w:type="spellStart"/>
      <w:r w:rsidR="001B3F9B" w:rsidRPr="00A1019E">
        <w:rPr>
          <w:rFonts w:ascii="Book Antiqua" w:eastAsia="Book Antiqua" w:hAnsi="Book Antiqua" w:cs="Book Antiqua"/>
          <w:color w:val="000000"/>
        </w:rPr>
        <w:t>Multihit</w:t>
      </w:r>
      <w:proofErr w:type="spellEnd"/>
      <w:r w:rsidR="001B3F9B" w:rsidRPr="00A1019E">
        <w:rPr>
          <w:rFonts w:ascii="Book Antiqua" w:eastAsia="Book Antiqua" w:hAnsi="Book Antiqua" w:cs="Book Antiqua"/>
          <w:color w:val="000000"/>
        </w:rPr>
        <w:t xml:space="preserve"> Model: Colitis Lessons from the Interleukin-10-deficient Mouse. </w:t>
      </w:r>
      <w:proofErr w:type="spellStart"/>
      <w:r w:rsidR="001B3F9B" w:rsidRPr="00A1019E">
        <w:rPr>
          <w:rFonts w:ascii="Book Antiqua" w:eastAsia="Book Antiqua" w:hAnsi="Book Antiqua" w:cs="Book Antiqua"/>
          <w:i/>
          <w:iCs/>
          <w:color w:val="000000"/>
        </w:rPr>
        <w:t>Inflamm</w:t>
      </w:r>
      <w:proofErr w:type="spellEnd"/>
      <w:r w:rsidR="001B3F9B" w:rsidRPr="00A1019E">
        <w:rPr>
          <w:rFonts w:ascii="Book Antiqua" w:eastAsia="Book Antiqua" w:hAnsi="Book Antiqua" w:cs="Book Antiqua"/>
          <w:i/>
          <w:iCs/>
          <w:color w:val="000000"/>
        </w:rPr>
        <w:t xml:space="preserve"> Bowel Dis</w:t>
      </w:r>
      <w:r w:rsidR="001B3F9B" w:rsidRPr="00A1019E">
        <w:rPr>
          <w:rFonts w:ascii="Book Antiqua" w:eastAsia="Book Antiqua" w:hAnsi="Book Antiqua" w:cs="Book Antiqua"/>
          <w:color w:val="000000"/>
        </w:rPr>
        <w:t xml:space="preserve"> 2015; </w:t>
      </w:r>
      <w:r w:rsidR="001B3F9B" w:rsidRPr="00A1019E">
        <w:rPr>
          <w:rFonts w:ascii="Book Antiqua" w:eastAsia="Book Antiqua" w:hAnsi="Book Antiqua" w:cs="Book Antiqua"/>
          <w:b/>
          <w:bCs/>
          <w:color w:val="000000"/>
        </w:rPr>
        <w:t>21</w:t>
      </w:r>
      <w:r w:rsidR="001B3F9B" w:rsidRPr="00A1019E">
        <w:rPr>
          <w:rFonts w:ascii="Book Antiqua" w:eastAsia="Book Antiqua" w:hAnsi="Book Antiqua" w:cs="Book Antiqua"/>
          <w:color w:val="000000"/>
        </w:rPr>
        <w:t>: 1967-1975 [PMID: 26164667 DOI: 10.1097/MIB.0000000000000468]</w:t>
      </w:r>
    </w:p>
    <w:p w14:paraId="0522664C" w14:textId="77777777" w:rsidR="00A77B3E" w:rsidRPr="00A1019E" w:rsidRDefault="00F57637" w:rsidP="00A1019E">
      <w:pPr>
        <w:spacing w:line="360" w:lineRule="auto"/>
        <w:jc w:val="both"/>
        <w:rPr>
          <w:rFonts w:ascii="Book Antiqua" w:hAnsi="Book Antiqua"/>
        </w:rPr>
      </w:pPr>
      <w:r w:rsidRPr="00A1019E">
        <w:rPr>
          <w:rFonts w:ascii="Book Antiqua" w:hAnsi="Book Antiqua" w:cs="Book Antiqua"/>
          <w:color w:val="000000"/>
          <w:lang w:eastAsia="zh-CN"/>
        </w:rPr>
        <w:lastRenderedPageBreak/>
        <w:t>38</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Maharshak</w:t>
      </w:r>
      <w:proofErr w:type="spellEnd"/>
      <w:r w:rsidR="001B3F9B" w:rsidRPr="00A1019E">
        <w:rPr>
          <w:rFonts w:ascii="Book Antiqua" w:eastAsia="Book Antiqua" w:hAnsi="Book Antiqua" w:cs="Book Antiqua"/>
          <w:b/>
          <w:bCs/>
          <w:color w:val="000000"/>
        </w:rPr>
        <w:t xml:space="preserve"> N</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Packey</w:t>
      </w:r>
      <w:proofErr w:type="spellEnd"/>
      <w:r w:rsidR="001B3F9B" w:rsidRPr="00A1019E">
        <w:rPr>
          <w:rFonts w:ascii="Book Antiqua" w:eastAsia="Book Antiqua" w:hAnsi="Book Antiqua" w:cs="Book Antiqua"/>
          <w:color w:val="000000"/>
        </w:rPr>
        <w:t xml:space="preserve"> CD, </w:t>
      </w:r>
      <w:proofErr w:type="spellStart"/>
      <w:r w:rsidR="001B3F9B" w:rsidRPr="00A1019E">
        <w:rPr>
          <w:rFonts w:ascii="Book Antiqua" w:eastAsia="Book Antiqua" w:hAnsi="Book Antiqua" w:cs="Book Antiqua"/>
          <w:color w:val="000000"/>
        </w:rPr>
        <w:t>Ellermann</w:t>
      </w:r>
      <w:proofErr w:type="spellEnd"/>
      <w:r w:rsidR="001B3F9B" w:rsidRPr="00A1019E">
        <w:rPr>
          <w:rFonts w:ascii="Book Antiqua" w:eastAsia="Book Antiqua" w:hAnsi="Book Antiqua" w:cs="Book Antiqua"/>
          <w:color w:val="000000"/>
        </w:rPr>
        <w:t xml:space="preserve"> M, </w:t>
      </w:r>
      <w:proofErr w:type="spellStart"/>
      <w:r w:rsidR="001B3F9B" w:rsidRPr="00A1019E">
        <w:rPr>
          <w:rFonts w:ascii="Book Antiqua" w:eastAsia="Book Antiqua" w:hAnsi="Book Antiqua" w:cs="Book Antiqua"/>
          <w:color w:val="000000"/>
        </w:rPr>
        <w:t>Manick</w:t>
      </w:r>
      <w:proofErr w:type="spellEnd"/>
      <w:r w:rsidR="001B3F9B" w:rsidRPr="00A1019E">
        <w:rPr>
          <w:rFonts w:ascii="Book Antiqua" w:eastAsia="Book Antiqua" w:hAnsi="Book Antiqua" w:cs="Book Antiqua"/>
          <w:color w:val="000000"/>
        </w:rPr>
        <w:t xml:space="preserve"> S, </w:t>
      </w:r>
      <w:proofErr w:type="spellStart"/>
      <w:r w:rsidR="001B3F9B" w:rsidRPr="00A1019E">
        <w:rPr>
          <w:rFonts w:ascii="Book Antiqua" w:eastAsia="Book Antiqua" w:hAnsi="Book Antiqua" w:cs="Book Antiqua"/>
          <w:color w:val="000000"/>
        </w:rPr>
        <w:t>Siddle</w:t>
      </w:r>
      <w:proofErr w:type="spellEnd"/>
      <w:r w:rsidR="001B3F9B" w:rsidRPr="00A1019E">
        <w:rPr>
          <w:rFonts w:ascii="Book Antiqua" w:eastAsia="Book Antiqua" w:hAnsi="Book Antiqua" w:cs="Book Antiqua"/>
          <w:color w:val="000000"/>
        </w:rPr>
        <w:t xml:space="preserve"> JP, Huh EY, </w:t>
      </w:r>
      <w:proofErr w:type="spellStart"/>
      <w:r w:rsidR="001B3F9B" w:rsidRPr="00A1019E">
        <w:rPr>
          <w:rFonts w:ascii="Book Antiqua" w:eastAsia="Book Antiqua" w:hAnsi="Book Antiqua" w:cs="Book Antiqua"/>
          <w:color w:val="000000"/>
        </w:rPr>
        <w:t>Plevy</w:t>
      </w:r>
      <w:proofErr w:type="spellEnd"/>
      <w:r w:rsidR="001B3F9B" w:rsidRPr="00A1019E">
        <w:rPr>
          <w:rFonts w:ascii="Book Antiqua" w:eastAsia="Book Antiqua" w:hAnsi="Book Antiqua" w:cs="Book Antiqua"/>
          <w:color w:val="000000"/>
        </w:rPr>
        <w:t xml:space="preserve"> S, Sartor RB, Carroll IM. </w:t>
      </w:r>
      <w:proofErr w:type="gramStart"/>
      <w:r w:rsidR="001B3F9B" w:rsidRPr="00A1019E">
        <w:rPr>
          <w:rFonts w:ascii="Book Antiqua" w:eastAsia="Book Antiqua" w:hAnsi="Book Antiqua" w:cs="Book Antiqua"/>
          <w:color w:val="000000"/>
        </w:rPr>
        <w:t xml:space="preserve">Altered enteric </w:t>
      </w:r>
      <w:proofErr w:type="spellStart"/>
      <w:r w:rsidR="001B3F9B" w:rsidRPr="00A1019E">
        <w:rPr>
          <w:rFonts w:ascii="Book Antiqua" w:eastAsia="Book Antiqua" w:hAnsi="Book Antiqua" w:cs="Book Antiqua"/>
          <w:color w:val="000000"/>
        </w:rPr>
        <w:t>microbiota</w:t>
      </w:r>
      <w:proofErr w:type="spellEnd"/>
      <w:r w:rsidR="001B3F9B" w:rsidRPr="00A1019E">
        <w:rPr>
          <w:rFonts w:ascii="Book Antiqua" w:eastAsia="Book Antiqua" w:hAnsi="Book Antiqua" w:cs="Book Antiqua"/>
          <w:color w:val="000000"/>
        </w:rPr>
        <w:t xml:space="preserve"> ecology in interleukin 10-deficient mice during development and progression of intestinal inflammation.</w:t>
      </w:r>
      <w:proofErr w:type="gramEnd"/>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i/>
          <w:iCs/>
          <w:color w:val="000000"/>
        </w:rPr>
        <w:t>Gut Microbes</w:t>
      </w:r>
      <w:r w:rsidR="001B3F9B" w:rsidRPr="00A1019E">
        <w:rPr>
          <w:rFonts w:ascii="Book Antiqua" w:eastAsia="Book Antiqua" w:hAnsi="Book Antiqua" w:cs="Book Antiqua"/>
          <w:color w:val="000000"/>
        </w:rPr>
        <w:t xml:space="preserve"> 2013; </w:t>
      </w:r>
      <w:r w:rsidR="001B3F9B" w:rsidRPr="00A1019E">
        <w:rPr>
          <w:rFonts w:ascii="Book Antiqua" w:eastAsia="Book Antiqua" w:hAnsi="Book Antiqua" w:cs="Book Antiqua"/>
          <w:b/>
          <w:bCs/>
          <w:color w:val="000000"/>
        </w:rPr>
        <w:t>4</w:t>
      </w:r>
      <w:r w:rsidR="001B3F9B" w:rsidRPr="00A1019E">
        <w:rPr>
          <w:rFonts w:ascii="Book Antiqua" w:eastAsia="Book Antiqua" w:hAnsi="Book Antiqua" w:cs="Book Antiqua"/>
          <w:color w:val="000000"/>
        </w:rPr>
        <w:t>: 316-324 [PMID: 23822920 DOI: 10.4161/gmic.25486]</w:t>
      </w:r>
    </w:p>
    <w:p w14:paraId="13BB2829" w14:textId="77777777" w:rsidR="00A77B3E" w:rsidRPr="00A1019E" w:rsidRDefault="00F57637" w:rsidP="00A1019E">
      <w:pPr>
        <w:spacing w:line="360" w:lineRule="auto"/>
        <w:jc w:val="both"/>
        <w:rPr>
          <w:rFonts w:ascii="Book Antiqua" w:hAnsi="Book Antiqua"/>
        </w:rPr>
      </w:pPr>
      <w:r w:rsidRPr="00A1019E">
        <w:rPr>
          <w:rFonts w:ascii="Book Antiqua" w:hAnsi="Book Antiqua" w:cs="Book Antiqua"/>
          <w:color w:val="000000"/>
          <w:lang w:eastAsia="zh-CN"/>
        </w:rPr>
        <w:t>39</w:t>
      </w:r>
      <w:r w:rsidR="001B3F9B" w:rsidRPr="00A1019E">
        <w:rPr>
          <w:rFonts w:ascii="Book Antiqua" w:eastAsia="Book Antiqua" w:hAnsi="Book Antiqua" w:cs="Book Antiqua"/>
          <w:color w:val="000000"/>
        </w:rPr>
        <w:t xml:space="preserve"> </w:t>
      </w:r>
      <w:proofErr w:type="gramStart"/>
      <w:r w:rsidR="001B3F9B" w:rsidRPr="00A1019E">
        <w:rPr>
          <w:rFonts w:ascii="Book Antiqua" w:eastAsia="Book Antiqua" w:hAnsi="Book Antiqua" w:cs="Book Antiqua"/>
          <w:b/>
          <w:bCs/>
          <w:color w:val="000000"/>
        </w:rPr>
        <w:t>Jones-Hall</w:t>
      </w:r>
      <w:proofErr w:type="gramEnd"/>
      <w:r w:rsidR="001B3F9B" w:rsidRPr="00A1019E">
        <w:rPr>
          <w:rFonts w:ascii="Book Antiqua" w:eastAsia="Book Antiqua" w:hAnsi="Book Antiqua" w:cs="Book Antiqua"/>
          <w:b/>
          <w:bCs/>
          <w:color w:val="000000"/>
        </w:rPr>
        <w:t xml:space="preserve"> YL</w:t>
      </w:r>
      <w:r w:rsidR="001B3F9B" w:rsidRPr="00A1019E">
        <w:rPr>
          <w:rFonts w:ascii="Book Antiqua" w:eastAsia="Book Antiqua" w:hAnsi="Book Antiqua" w:cs="Book Antiqua"/>
          <w:color w:val="000000"/>
        </w:rPr>
        <w:t xml:space="preserve">, Grisham MB. </w:t>
      </w:r>
      <w:proofErr w:type="spellStart"/>
      <w:r w:rsidR="001B3F9B" w:rsidRPr="00A1019E">
        <w:rPr>
          <w:rFonts w:ascii="Book Antiqua" w:eastAsia="Book Antiqua" w:hAnsi="Book Antiqua" w:cs="Book Antiqua"/>
          <w:color w:val="000000"/>
        </w:rPr>
        <w:t>Immunopathological</w:t>
      </w:r>
      <w:proofErr w:type="spellEnd"/>
      <w:r w:rsidR="001B3F9B" w:rsidRPr="00A1019E">
        <w:rPr>
          <w:rFonts w:ascii="Book Antiqua" w:eastAsia="Book Antiqua" w:hAnsi="Book Antiqua" w:cs="Book Antiqua"/>
          <w:color w:val="000000"/>
        </w:rPr>
        <w:t xml:space="preserve"> characterization of selected mouse models of inflammatory bowel disease: Comparison to human disease. </w:t>
      </w:r>
      <w:r w:rsidR="001B3F9B" w:rsidRPr="00A1019E">
        <w:rPr>
          <w:rFonts w:ascii="Book Antiqua" w:eastAsia="Book Antiqua" w:hAnsi="Book Antiqua" w:cs="Book Antiqua"/>
          <w:i/>
          <w:iCs/>
          <w:color w:val="000000"/>
        </w:rPr>
        <w:t>Pathophysiology</w:t>
      </w:r>
      <w:r w:rsidR="001B3F9B" w:rsidRPr="00A1019E">
        <w:rPr>
          <w:rFonts w:ascii="Book Antiqua" w:eastAsia="Book Antiqua" w:hAnsi="Book Antiqua" w:cs="Book Antiqua"/>
          <w:color w:val="000000"/>
        </w:rPr>
        <w:t xml:space="preserve"> 2014; </w:t>
      </w:r>
      <w:r w:rsidR="001B3F9B" w:rsidRPr="00A1019E">
        <w:rPr>
          <w:rFonts w:ascii="Book Antiqua" w:eastAsia="Book Antiqua" w:hAnsi="Book Antiqua" w:cs="Book Antiqua"/>
          <w:b/>
          <w:bCs/>
          <w:color w:val="000000"/>
        </w:rPr>
        <w:t>21</w:t>
      </w:r>
      <w:r w:rsidR="001B3F9B" w:rsidRPr="00A1019E">
        <w:rPr>
          <w:rFonts w:ascii="Book Antiqua" w:eastAsia="Book Antiqua" w:hAnsi="Book Antiqua" w:cs="Book Antiqua"/>
          <w:color w:val="000000"/>
        </w:rPr>
        <w:t>: 267-288 [PMID: 24935242 DOI: 10.1016/j.pathophys.2014.05.002]</w:t>
      </w:r>
    </w:p>
    <w:p w14:paraId="0E00695D"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4</w:t>
      </w:r>
      <w:r w:rsidRPr="00A1019E">
        <w:rPr>
          <w:rFonts w:ascii="Book Antiqua" w:hAnsi="Book Antiqua" w:cs="Book Antiqua"/>
          <w:color w:val="000000"/>
          <w:lang w:eastAsia="zh-CN"/>
        </w:rPr>
        <w:t>0</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Xie</w:t>
      </w:r>
      <w:proofErr w:type="spellEnd"/>
      <w:r w:rsidR="001B3F9B" w:rsidRPr="00A1019E">
        <w:rPr>
          <w:rFonts w:ascii="Book Antiqua" w:eastAsia="Book Antiqua" w:hAnsi="Book Antiqua" w:cs="Book Antiqua"/>
          <w:b/>
          <w:bCs/>
          <w:color w:val="000000"/>
        </w:rPr>
        <w:t xml:space="preserve"> M</w:t>
      </w:r>
      <w:r w:rsidR="001B3F9B" w:rsidRPr="00A1019E">
        <w:rPr>
          <w:rFonts w:ascii="Book Antiqua" w:eastAsia="Book Antiqua" w:hAnsi="Book Antiqua" w:cs="Book Antiqua"/>
          <w:color w:val="000000"/>
        </w:rPr>
        <w:t xml:space="preserve">, Zhang H, Wang W, Sherman HL, Minter LM, </w:t>
      </w:r>
      <w:proofErr w:type="spellStart"/>
      <w:proofErr w:type="gramStart"/>
      <w:r w:rsidR="001B3F9B" w:rsidRPr="00A1019E">
        <w:rPr>
          <w:rFonts w:ascii="Book Antiqua" w:eastAsia="Book Antiqua" w:hAnsi="Book Antiqua" w:cs="Book Antiqua"/>
          <w:color w:val="000000"/>
        </w:rPr>
        <w:t>Cai</w:t>
      </w:r>
      <w:proofErr w:type="spellEnd"/>
      <w:proofErr w:type="gramEnd"/>
      <w:r w:rsidR="001B3F9B" w:rsidRPr="00A1019E">
        <w:rPr>
          <w:rFonts w:ascii="Book Antiqua" w:eastAsia="Book Antiqua" w:hAnsi="Book Antiqua" w:cs="Book Antiqua"/>
          <w:color w:val="000000"/>
        </w:rPr>
        <w:t xml:space="preserve"> Z, Zhang G. </w:t>
      </w:r>
      <w:proofErr w:type="spellStart"/>
      <w:r w:rsidR="001B3F9B" w:rsidRPr="00A1019E">
        <w:rPr>
          <w:rFonts w:ascii="Book Antiqua" w:eastAsia="Book Antiqua" w:hAnsi="Book Antiqua" w:cs="Book Antiqua"/>
          <w:color w:val="000000"/>
        </w:rPr>
        <w:t>Triclocarban</w:t>
      </w:r>
      <w:proofErr w:type="spellEnd"/>
      <w:r w:rsidR="001B3F9B" w:rsidRPr="00A1019E">
        <w:rPr>
          <w:rFonts w:ascii="Book Antiqua" w:eastAsia="Book Antiqua" w:hAnsi="Book Antiqua" w:cs="Book Antiqua"/>
          <w:color w:val="000000"/>
        </w:rPr>
        <w:t xml:space="preserve"> Exposure Exaggerates Spontaneous Colonic Inflammation in Il-10-/- Mice. </w:t>
      </w:r>
      <w:proofErr w:type="spellStart"/>
      <w:r w:rsidR="001B3F9B" w:rsidRPr="00A1019E">
        <w:rPr>
          <w:rFonts w:ascii="Book Antiqua" w:eastAsia="Book Antiqua" w:hAnsi="Book Antiqua" w:cs="Book Antiqua"/>
          <w:i/>
          <w:iCs/>
          <w:color w:val="000000"/>
        </w:rPr>
        <w:t>Toxicol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Sci</w:t>
      </w:r>
      <w:proofErr w:type="spellEnd"/>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174</w:t>
      </w:r>
      <w:r w:rsidR="001B3F9B" w:rsidRPr="00A1019E">
        <w:rPr>
          <w:rFonts w:ascii="Book Antiqua" w:eastAsia="Book Antiqua" w:hAnsi="Book Antiqua" w:cs="Book Antiqua"/>
          <w:color w:val="000000"/>
        </w:rPr>
        <w:t>: 92-99 [PMID: 31868902 DOI: 10.1093/</w:t>
      </w:r>
      <w:proofErr w:type="spellStart"/>
      <w:r w:rsidR="001B3F9B" w:rsidRPr="00A1019E">
        <w:rPr>
          <w:rFonts w:ascii="Book Antiqua" w:eastAsia="Book Antiqua" w:hAnsi="Book Antiqua" w:cs="Book Antiqua"/>
          <w:color w:val="000000"/>
        </w:rPr>
        <w:t>toxsci</w:t>
      </w:r>
      <w:proofErr w:type="spellEnd"/>
      <w:r w:rsidR="001B3F9B" w:rsidRPr="00A1019E">
        <w:rPr>
          <w:rFonts w:ascii="Book Antiqua" w:eastAsia="Book Antiqua" w:hAnsi="Book Antiqua" w:cs="Book Antiqua"/>
          <w:color w:val="000000"/>
        </w:rPr>
        <w:t>/kfz248]</w:t>
      </w:r>
    </w:p>
    <w:p w14:paraId="40D6DEAA" w14:textId="77777777" w:rsidR="00A77B3E" w:rsidRPr="00EA55DC" w:rsidRDefault="00F57637" w:rsidP="00A1019E">
      <w:pPr>
        <w:spacing w:line="360" w:lineRule="auto"/>
        <w:jc w:val="both"/>
        <w:rPr>
          <w:rFonts w:ascii="Book Antiqua" w:eastAsia="Book Antiqua" w:hAnsi="Book Antiqua" w:cs="Book Antiqua"/>
          <w:color w:val="000000"/>
        </w:rPr>
      </w:pPr>
      <w:r w:rsidRPr="00A1019E">
        <w:rPr>
          <w:rFonts w:ascii="Book Antiqua" w:eastAsia="Book Antiqua" w:hAnsi="Book Antiqua" w:cs="Book Antiqua"/>
          <w:color w:val="000000"/>
        </w:rPr>
        <w:t>4</w:t>
      </w:r>
      <w:r w:rsidRPr="00A1019E">
        <w:rPr>
          <w:rFonts w:ascii="Book Antiqua" w:hAnsi="Book Antiqua" w:cs="Book Antiqua"/>
          <w:color w:val="000000"/>
          <w:lang w:eastAsia="zh-CN"/>
        </w:rPr>
        <w:t>1</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Argollo</w:t>
      </w:r>
      <w:proofErr w:type="spellEnd"/>
      <w:r w:rsidR="001B3F9B" w:rsidRPr="00A1019E">
        <w:rPr>
          <w:rFonts w:ascii="Book Antiqua" w:eastAsia="Book Antiqua" w:hAnsi="Book Antiqua" w:cs="Book Antiqua"/>
          <w:b/>
          <w:bCs/>
          <w:color w:val="000000"/>
        </w:rPr>
        <w:t xml:space="preserve"> M</w:t>
      </w:r>
      <w:r w:rsidR="001B3F9B" w:rsidRPr="002B515C">
        <w:rPr>
          <w:rFonts w:ascii="Book Antiqua" w:eastAsia="Book Antiqua" w:hAnsi="Book Antiqua" w:cs="Book Antiqua"/>
          <w:bCs/>
          <w:color w:val="000000"/>
        </w:rPr>
        <w:t>,</w:t>
      </w:r>
      <w:r w:rsidR="001B3F9B" w:rsidRPr="002B515C">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Gilardi</w:t>
      </w:r>
      <w:proofErr w:type="spellEnd"/>
      <w:r w:rsidR="001B3F9B" w:rsidRPr="00A1019E">
        <w:rPr>
          <w:rFonts w:ascii="Book Antiqua" w:eastAsia="Book Antiqua" w:hAnsi="Book Antiqua" w:cs="Book Antiqua"/>
          <w:color w:val="000000"/>
        </w:rPr>
        <w:t xml:space="preserve"> D, </w:t>
      </w:r>
      <w:proofErr w:type="spellStart"/>
      <w:r w:rsidR="001B3F9B" w:rsidRPr="00A1019E">
        <w:rPr>
          <w:rFonts w:ascii="Book Antiqua" w:eastAsia="Book Antiqua" w:hAnsi="Book Antiqua" w:cs="Book Antiqua"/>
          <w:color w:val="000000"/>
        </w:rPr>
        <w:t>Peyrin-Biroulet</w:t>
      </w:r>
      <w:proofErr w:type="spellEnd"/>
      <w:r w:rsidR="001B3F9B" w:rsidRPr="00A1019E">
        <w:rPr>
          <w:rFonts w:ascii="Book Antiqua" w:eastAsia="Book Antiqua" w:hAnsi="Book Antiqua" w:cs="Book Antiqua"/>
          <w:color w:val="000000"/>
        </w:rPr>
        <w:t xml:space="preserve"> C, Chabot JF, </w:t>
      </w:r>
      <w:proofErr w:type="spellStart"/>
      <w:r w:rsidR="001B3F9B" w:rsidRPr="00A1019E">
        <w:rPr>
          <w:rFonts w:ascii="Book Antiqua" w:eastAsia="Book Antiqua" w:hAnsi="Book Antiqua" w:cs="Book Antiqua"/>
          <w:color w:val="000000"/>
        </w:rPr>
        <w:t>Peyrin-Biroulet</w:t>
      </w:r>
      <w:proofErr w:type="spellEnd"/>
      <w:r w:rsidR="001B3F9B" w:rsidRPr="00A1019E">
        <w:rPr>
          <w:rFonts w:ascii="Book Antiqua" w:eastAsia="Book Antiqua" w:hAnsi="Book Antiqua" w:cs="Book Antiqua"/>
          <w:color w:val="000000"/>
        </w:rPr>
        <w:t xml:space="preserve"> L, </w:t>
      </w:r>
      <w:proofErr w:type="spellStart"/>
      <w:r w:rsidR="001B3F9B" w:rsidRPr="00A1019E">
        <w:rPr>
          <w:rFonts w:ascii="Book Antiqua" w:eastAsia="Book Antiqua" w:hAnsi="Book Antiqua" w:cs="Book Antiqua"/>
          <w:color w:val="000000"/>
        </w:rPr>
        <w:t>Danese</w:t>
      </w:r>
      <w:proofErr w:type="spellEnd"/>
      <w:r w:rsidR="001B3F9B" w:rsidRPr="00A1019E">
        <w:rPr>
          <w:rFonts w:ascii="Book Antiqua" w:eastAsia="Book Antiqua" w:hAnsi="Book Antiqua" w:cs="Book Antiqua"/>
          <w:color w:val="000000"/>
        </w:rPr>
        <w:t xml:space="preserve"> S. Comorbidities in inflammatory bowel disease: a call for action. </w:t>
      </w:r>
      <w:r w:rsidR="001B3F9B" w:rsidRPr="00EA55DC">
        <w:rPr>
          <w:rFonts w:ascii="Book Antiqua" w:eastAsia="Book Antiqua" w:hAnsi="Book Antiqua" w:cs="Book Antiqua"/>
          <w:i/>
          <w:color w:val="000000"/>
        </w:rPr>
        <w:t xml:space="preserve">Lancet </w:t>
      </w:r>
      <w:proofErr w:type="spellStart"/>
      <w:r w:rsidR="001B3F9B" w:rsidRPr="00EA55DC">
        <w:rPr>
          <w:rFonts w:ascii="Book Antiqua" w:eastAsia="Book Antiqua" w:hAnsi="Book Antiqua" w:cs="Book Antiqua"/>
          <w:i/>
          <w:color w:val="000000"/>
        </w:rPr>
        <w:t>Gastroenterol</w:t>
      </w:r>
      <w:proofErr w:type="spellEnd"/>
      <w:r w:rsidR="001B3F9B" w:rsidRPr="00EA55DC">
        <w:rPr>
          <w:rFonts w:ascii="Book Antiqua" w:eastAsia="Book Antiqua" w:hAnsi="Book Antiqua" w:cs="Book Antiqua"/>
          <w:i/>
          <w:color w:val="000000"/>
        </w:rPr>
        <w:t xml:space="preserve"> </w:t>
      </w:r>
      <w:proofErr w:type="spellStart"/>
      <w:r w:rsidR="001B3F9B" w:rsidRPr="00EA55DC">
        <w:rPr>
          <w:rFonts w:ascii="Book Antiqua" w:eastAsia="Book Antiqua" w:hAnsi="Book Antiqua" w:cs="Book Antiqua"/>
          <w:i/>
          <w:color w:val="000000"/>
        </w:rPr>
        <w:t>Hepatol</w:t>
      </w:r>
      <w:proofErr w:type="spellEnd"/>
      <w:r w:rsidR="001B3F9B" w:rsidRPr="00A1019E">
        <w:rPr>
          <w:rFonts w:ascii="Book Antiqua" w:eastAsia="Book Antiqua" w:hAnsi="Book Antiqua" w:cs="Book Antiqua"/>
          <w:color w:val="000000"/>
        </w:rPr>
        <w:t xml:space="preserve"> 2019; </w:t>
      </w:r>
      <w:r w:rsidR="001B3F9B" w:rsidRPr="00EA55DC">
        <w:rPr>
          <w:rFonts w:ascii="Book Antiqua" w:eastAsia="Book Antiqua" w:hAnsi="Book Antiqua" w:cs="Book Antiqua"/>
          <w:b/>
          <w:color w:val="000000"/>
        </w:rPr>
        <w:t>4:</w:t>
      </w:r>
      <w:r w:rsidR="001B3F9B" w:rsidRPr="00A1019E">
        <w:rPr>
          <w:rFonts w:ascii="Book Antiqua" w:eastAsia="Book Antiqua" w:hAnsi="Book Antiqua" w:cs="Book Antiqua"/>
          <w:color w:val="000000"/>
        </w:rPr>
        <w:t xml:space="preserve"> 643-654 [</w:t>
      </w:r>
      <w:r w:rsidR="00EA55DC" w:rsidRPr="00EA55DC">
        <w:rPr>
          <w:rFonts w:ascii="Book Antiqua" w:eastAsia="Book Antiqua" w:hAnsi="Book Antiqua" w:cs="Book Antiqua"/>
          <w:color w:val="000000"/>
        </w:rPr>
        <w:t>PMID: 31171484</w:t>
      </w:r>
      <w:r w:rsidR="00EA55DC"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DOI: 10.1016/S2468-1253(19)30173-6]</w:t>
      </w:r>
    </w:p>
    <w:p w14:paraId="0E28FD59"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4</w:t>
      </w:r>
      <w:r w:rsidRPr="00A1019E">
        <w:rPr>
          <w:rFonts w:ascii="Book Antiqua" w:hAnsi="Book Antiqua" w:cs="Book Antiqua"/>
          <w:color w:val="000000"/>
          <w:lang w:eastAsia="zh-CN"/>
        </w:rPr>
        <w:t>2</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Chedid</w:t>
      </w:r>
      <w:proofErr w:type="spellEnd"/>
      <w:r w:rsidR="001B3F9B" w:rsidRPr="00A1019E">
        <w:rPr>
          <w:rFonts w:ascii="Book Antiqua" w:eastAsia="Book Antiqua" w:hAnsi="Book Antiqua" w:cs="Book Antiqua"/>
          <w:b/>
          <w:bCs/>
          <w:color w:val="000000"/>
        </w:rPr>
        <w:t xml:space="preserve"> VG</w:t>
      </w:r>
      <w:r w:rsidR="001B3F9B" w:rsidRPr="00A1019E">
        <w:rPr>
          <w:rFonts w:ascii="Book Antiqua" w:eastAsia="Book Antiqua" w:hAnsi="Book Antiqua" w:cs="Book Antiqua"/>
          <w:color w:val="000000"/>
        </w:rPr>
        <w:t xml:space="preserve">, Kane SV. Bone Health in Patients </w:t>
      </w:r>
      <w:proofErr w:type="gramStart"/>
      <w:r w:rsidR="001B3F9B" w:rsidRPr="00A1019E">
        <w:rPr>
          <w:rFonts w:ascii="Book Antiqua" w:eastAsia="Book Antiqua" w:hAnsi="Book Antiqua" w:cs="Book Antiqua"/>
          <w:color w:val="000000"/>
        </w:rPr>
        <w:t>With</w:t>
      </w:r>
      <w:proofErr w:type="gramEnd"/>
      <w:r w:rsidR="001B3F9B" w:rsidRPr="00A1019E">
        <w:rPr>
          <w:rFonts w:ascii="Book Antiqua" w:eastAsia="Book Antiqua" w:hAnsi="Book Antiqua" w:cs="Book Antiqua"/>
          <w:color w:val="000000"/>
        </w:rPr>
        <w:t xml:space="preserve"> Inflammatory Bowel Diseases. </w:t>
      </w:r>
      <w:r w:rsidR="001B3F9B" w:rsidRPr="00A1019E">
        <w:rPr>
          <w:rFonts w:ascii="Book Antiqua" w:eastAsia="Book Antiqua" w:hAnsi="Book Antiqua" w:cs="Book Antiqua"/>
          <w:i/>
          <w:iCs/>
          <w:color w:val="000000"/>
        </w:rPr>
        <w:t xml:space="preserve">J </w:t>
      </w:r>
      <w:proofErr w:type="spellStart"/>
      <w:r w:rsidR="001B3F9B" w:rsidRPr="00A1019E">
        <w:rPr>
          <w:rFonts w:ascii="Book Antiqua" w:eastAsia="Book Antiqua" w:hAnsi="Book Antiqua" w:cs="Book Antiqua"/>
          <w:i/>
          <w:iCs/>
          <w:color w:val="000000"/>
        </w:rPr>
        <w:t>Clin</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Densitom</w:t>
      </w:r>
      <w:proofErr w:type="spellEnd"/>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23</w:t>
      </w:r>
      <w:r w:rsidR="001B3F9B" w:rsidRPr="00A1019E">
        <w:rPr>
          <w:rFonts w:ascii="Book Antiqua" w:eastAsia="Book Antiqua" w:hAnsi="Book Antiqua" w:cs="Book Antiqua"/>
          <w:color w:val="000000"/>
        </w:rPr>
        <w:t>: 182-189 [PMID: 31375349 DOI: 10.1016/j.jocd.2019.07.009]</w:t>
      </w:r>
    </w:p>
    <w:p w14:paraId="558BEDC9"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4</w:t>
      </w:r>
      <w:r w:rsidRPr="00A1019E">
        <w:rPr>
          <w:rFonts w:ascii="Book Antiqua" w:hAnsi="Book Antiqua" w:cs="Book Antiqua"/>
          <w:color w:val="000000"/>
          <w:lang w:eastAsia="zh-CN"/>
        </w:rPr>
        <w:t>3</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Wehbeh</w:t>
      </w:r>
      <w:proofErr w:type="spellEnd"/>
      <w:r w:rsidR="001B3F9B" w:rsidRPr="00A1019E">
        <w:rPr>
          <w:rFonts w:ascii="Book Antiqua" w:eastAsia="Book Antiqua" w:hAnsi="Book Antiqua" w:cs="Book Antiqua"/>
          <w:b/>
          <w:bCs/>
          <w:color w:val="000000"/>
        </w:rPr>
        <w:t xml:space="preserve"> A</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Phatharacharukul</w:t>
      </w:r>
      <w:proofErr w:type="spellEnd"/>
      <w:r w:rsidR="001B3F9B" w:rsidRPr="00A1019E">
        <w:rPr>
          <w:rFonts w:ascii="Book Antiqua" w:eastAsia="Book Antiqua" w:hAnsi="Book Antiqua" w:cs="Book Antiqua"/>
          <w:color w:val="000000"/>
        </w:rPr>
        <w:t xml:space="preserve"> P, </w:t>
      </w:r>
      <w:proofErr w:type="spellStart"/>
      <w:r w:rsidR="001B3F9B" w:rsidRPr="00A1019E">
        <w:rPr>
          <w:rFonts w:ascii="Book Antiqua" w:eastAsia="Book Antiqua" w:hAnsi="Book Antiqua" w:cs="Book Antiqua"/>
          <w:color w:val="000000"/>
        </w:rPr>
        <w:t>Fayad</w:t>
      </w:r>
      <w:proofErr w:type="spellEnd"/>
      <w:r w:rsidR="001B3F9B" w:rsidRPr="00A1019E">
        <w:rPr>
          <w:rFonts w:ascii="Book Antiqua" w:eastAsia="Book Antiqua" w:hAnsi="Book Antiqua" w:cs="Book Antiqua"/>
          <w:color w:val="000000"/>
        </w:rPr>
        <w:t xml:space="preserve"> NF.</w:t>
      </w:r>
      <w:proofErr w:type="gramEnd"/>
      <w:r w:rsidR="001B3F9B" w:rsidRPr="00A1019E">
        <w:rPr>
          <w:rFonts w:ascii="Book Antiqua" w:eastAsia="Book Antiqua" w:hAnsi="Book Antiqua" w:cs="Book Antiqua"/>
          <w:color w:val="000000"/>
        </w:rPr>
        <w:t xml:space="preserve"> </w:t>
      </w:r>
      <w:proofErr w:type="gramStart"/>
      <w:r w:rsidR="001B3F9B" w:rsidRPr="00A1019E">
        <w:rPr>
          <w:rFonts w:ascii="Book Antiqua" w:eastAsia="Book Antiqua" w:hAnsi="Book Antiqua" w:cs="Book Antiqua"/>
          <w:color w:val="000000"/>
        </w:rPr>
        <w:t>Improvement of Osteoporosis Screening among Inflammatory Bowel Disease Patients at Gastroenterology Fellows' Clinics.</w:t>
      </w:r>
      <w:proofErr w:type="gram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i/>
          <w:iCs/>
          <w:color w:val="000000"/>
        </w:rPr>
        <w:t>Adv</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Prev</w:t>
      </w:r>
      <w:proofErr w:type="spellEnd"/>
      <w:r w:rsidR="001B3F9B" w:rsidRPr="00A1019E">
        <w:rPr>
          <w:rFonts w:ascii="Book Antiqua" w:eastAsia="Book Antiqua" w:hAnsi="Book Antiqua" w:cs="Book Antiqua"/>
          <w:i/>
          <w:iCs/>
          <w:color w:val="000000"/>
        </w:rPr>
        <w:t xml:space="preserve"> Med</w:t>
      </w:r>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2020</w:t>
      </w:r>
      <w:r w:rsidR="001B3F9B" w:rsidRPr="00A1019E">
        <w:rPr>
          <w:rFonts w:ascii="Book Antiqua" w:eastAsia="Book Antiqua" w:hAnsi="Book Antiqua" w:cs="Book Antiqua"/>
          <w:color w:val="000000"/>
        </w:rPr>
        <w:t>: 7128932 [PMID: 32637177 DOI: 10.1155/2020/7128932]</w:t>
      </w:r>
    </w:p>
    <w:p w14:paraId="742E2988"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4</w:t>
      </w:r>
      <w:r w:rsidRPr="00A1019E">
        <w:rPr>
          <w:rFonts w:ascii="Book Antiqua" w:hAnsi="Book Antiqua" w:cs="Book Antiqua"/>
          <w:color w:val="000000"/>
          <w:lang w:eastAsia="zh-CN"/>
        </w:rPr>
        <w:t>4</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Luo</w:t>
      </w:r>
      <w:proofErr w:type="spellEnd"/>
      <w:r w:rsidR="001B3F9B" w:rsidRPr="00A1019E">
        <w:rPr>
          <w:rFonts w:ascii="Book Antiqua" w:eastAsia="Book Antiqua" w:hAnsi="Book Antiqua" w:cs="Book Antiqua"/>
          <w:b/>
          <w:bCs/>
          <w:color w:val="000000"/>
        </w:rPr>
        <w:t xml:space="preserve"> JS</w:t>
      </w:r>
      <w:r w:rsidR="001B3F9B" w:rsidRPr="00A1019E">
        <w:rPr>
          <w:rFonts w:ascii="Book Antiqua" w:eastAsia="Book Antiqua" w:hAnsi="Book Antiqua" w:cs="Book Antiqua"/>
          <w:color w:val="000000"/>
        </w:rPr>
        <w:t xml:space="preserve">, Zhao X, Yang Y. Effects of </w:t>
      </w:r>
      <w:proofErr w:type="spellStart"/>
      <w:r w:rsidR="001B3F9B" w:rsidRPr="00A1019E">
        <w:rPr>
          <w:rFonts w:ascii="Book Antiqua" w:eastAsia="Book Antiqua" w:hAnsi="Book Antiqua" w:cs="Book Antiqua"/>
          <w:color w:val="000000"/>
        </w:rPr>
        <w:t>emodin</w:t>
      </w:r>
      <w:proofErr w:type="spellEnd"/>
      <w:r w:rsidR="001B3F9B" w:rsidRPr="00A1019E">
        <w:rPr>
          <w:rFonts w:ascii="Book Antiqua" w:eastAsia="Book Antiqua" w:hAnsi="Book Antiqua" w:cs="Book Antiqua"/>
          <w:color w:val="000000"/>
        </w:rPr>
        <w:t xml:space="preserve"> on inflammatory bowel disease-related osteoporosis.</w:t>
      </w:r>
      <w:proofErr w:type="gram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i/>
          <w:iCs/>
          <w:color w:val="000000"/>
        </w:rPr>
        <w:t>Biosci</w:t>
      </w:r>
      <w:proofErr w:type="spellEnd"/>
      <w:r w:rsidR="001B3F9B" w:rsidRPr="00A1019E">
        <w:rPr>
          <w:rFonts w:ascii="Book Antiqua" w:eastAsia="Book Antiqua" w:hAnsi="Book Antiqua" w:cs="Book Antiqua"/>
          <w:i/>
          <w:iCs/>
          <w:color w:val="000000"/>
        </w:rPr>
        <w:t xml:space="preserve"> Rep</w:t>
      </w:r>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40</w:t>
      </w:r>
      <w:r w:rsidR="001B3F9B" w:rsidRPr="00A1019E">
        <w:rPr>
          <w:rFonts w:ascii="Book Antiqua" w:eastAsia="Book Antiqua" w:hAnsi="Book Antiqua" w:cs="Book Antiqua"/>
          <w:color w:val="000000"/>
        </w:rPr>
        <w:t xml:space="preserve"> [PMID: 31934719 DOI: 10.1042/bsr20192317]</w:t>
      </w:r>
    </w:p>
    <w:p w14:paraId="29FC4DBA"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4</w:t>
      </w:r>
      <w:r w:rsidRPr="00A1019E">
        <w:rPr>
          <w:rFonts w:ascii="Book Antiqua" w:hAnsi="Book Antiqua" w:cs="Book Antiqua"/>
          <w:color w:val="000000"/>
          <w:lang w:eastAsia="zh-CN"/>
        </w:rPr>
        <w:t>5</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Sakellariou</w:t>
      </w:r>
      <w:proofErr w:type="spellEnd"/>
      <w:r w:rsidR="001B3F9B" w:rsidRPr="00A1019E">
        <w:rPr>
          <w:rFonts w:ascii="Book Antiqua" w:eastAsia="Book Antiqua" w:hAnsi="Book Antiqua" w:cs="Book Antiqua"/>
          <w:b/>
          <w:bCs/>
          <w:color w:val="000000"/>
        </w:rPr>
        <w:t xml:space="preserve"> GT</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Moschos</w:t>
      </w:r>
      <w:proofErr w:type="spellEnd"/>
      <w:r w:rsidR="001B3F9B" w:rsidRPr="00A1019E">
        <w:rPr>
          <w:rFonts w:ascii="Book Antiqua" w:eastAsia="Book Antiqua" w:hAnsi="Book Antiqua" w:cs="Book Antiqua"/>
          <w:color w:val="000000"/>
        </w:rPr>
        <w:t xml:space="preserve"> J, </w:t>
      </w:r>
      <w:proofErr w:type="spellStart"/>
      <w:r w:rsidR="001B3F9B" w:rsidRPr="00A1019E">
        <w:rPr>
          <w:rFonts w:ascii="Book Antiqua" w:eastAsia="Book Antiqua" w:hAnsi="Book Antiqua" w:cs="Book Antiqua"/>
          <w:color w:val="000000"/>
        </w:rPr>
        <w:t>Berberidis</w:t>
      </w:r>
      <w:proofErr w:type="spellEnd"/>
      <w:r w:rsidR="001B3F9B" w:rsidRPr="00A1019E">
        <w:rPr>
          <w:rFonts w:ascii="Book Antiqua" w:eastAsia="Book Antiqua" w:hAnsi="Book Antiqua" w:cs="Book Antiqua"/>
          <w:color w:val="000000"/>
        </w:rPr>
        <w:t xml:space="preserve"> C, </w:t>
      </w:r>
      <w:proofErr w:type="spellStart"/>
      <w:r w:rsidR="001B3F9B" w:rsidRPr="00A1019E">
        <w:rPr>
          <w:rFonts w:ascii="Book Antiqua" w:eastAsia="Book Antiqua" w:hAnsi="Book Antiqua" w:cs="Book Antiqua"/>
          <w:color w:val="000000"/>
        </w:rPr>
        <w:t>Mpoumponaris</w:t>
      </w:r>
      <w:proofErr w:type="spellEnd"/>
      <w:r w:rsidR="001B3F9B" w:rsidRPr="00A1019E">
        <w:rPr>
          <w:rFonts w:ascii="Book Antiqua" w:eastAsia="Book Antiqua" w:hAnsi="Book Antiqua" w:cs="Book Antiqua"/>
          <w:color w:val="000000"/>
        </w:rPr>
        <w:t xml:space="preserve"> A, </w:t>
      </w:r>
      <w:proofErr w:type="spellStart"/>
      <w:r w:rsidR="001B3F9B" w:rsidRPr="00A1019E">
        <w:rPr>
          <w:rFonts w:ascii="Book Antiqua" w:eastAsia="Book Antiqua" w:hAnsi="Book Antiqua" w:cs="Book Antiqua"/>
          <w:color w:val="000000"/>
        </w:rPr>
        <w:t>Kadis</w:t>
      </w:r>
      <w:proofErr w:type="spellEnd"/>
      <w:r w:rsidR="001B3F9B" w:rsidRPr="00A1019E">
        <w:rPr>
          <w:rFonts w:ascii="Book Antiqua" w:eastAsia="Book Antiqua" w:hAnsi="Book Antiqua" w:cs="Book Antiqua"/>
          <w:color w:val="000000"/>
        </w:rPr>
        <w:t xml:space="preserve"> S, </w:t>
      </w:r>
      <w:proofErr w:type="spellStart"/>
      <w:r w:rsidR="001B3F9B" w:rsidRPr="00A1019E">
        <w:rPr>
          <w:rFonts w:ascii="Book Antiqua" w:eastAsia="Book Antiqua" w:hAnsi="Book Antiqua" w:cs="Book Antiqua"/>
          <w:color w:val="000000"/>
        </w:rPr>
        <w:t>Molyvas</w:t>
      </w:r>
      <w:proofErr w:type="spellEnd"/>
      <w:r w:rsidR="001B3F9B" w:rsidRPr="00A1019E">
        <w:rPr>
          <w:rFonts w:ascii="Book Antiqua" w:eastAsia="Book Antiqua" w:hAnsi="Book Antiqua" w:cs="Book Antiqua"/>
          <w:color w:val="000000"/>
        </w:rPr>
        <w:t xml:space="preserve"> E, Kouklakis G. Bone density in young males with recently diagnosed inflammatory bowel disease. </w:t>
      </w:r>
      <w:r w:rsidR="001B3F9B" w:rsidRPr="00A1019E">
        <w:rPr>
          <w:rFonts w:ascii="Book Antiqua" w:eastAsia="Book Antiqua" w:hAnsi="Book Antiqua" w:cs="Book Antiqua"/>
          <w:i/>
          <w:iCs/>
          <w:color w:val="000000"/>
        </w:rPr>
        <w:t>Joint Bone Spine</w:t>
      </w:r>
      <w:r w:rsidR="001B3F9B" w:rsidRPr="00A1019E">
        <w:rPr>
          <w:rFonts w:ascii="Book Antiqua" w:eastAsia="Book Antiqua" w:hAnsi="Book Antiqua" w:cs="Book Antiqua"/>
          <w:color w:val="000000"/>
        </w:rPr>
        <w:t xml:space="preserve"> 2006; </w:t>
      </w:r>
      <w:r w:rsidR="001B3F9B" w:rsidRPr="00A1019E">
        <w:rPr>
          <w:rFonts w:ascii="Book Antiqua" w:eastAsia="Book Antiqua" w:hAnsi="Book Antiqua" w:cs="Book Antiqua"/>
          <w:b/>
          <w:bCs/>
          <w:color w:val="000000"/>
        </w:rPr>
        <w:t>73</w:t>
      </w:r>
      <w:r w:rsidR="001B3F9B" w:rsidRPr="00A1019E">
        <w:rPr>
          <w:rFonts w:ascii="Book Antiqua" w:eastAsia="Book Antiqua" w:hAnsi="Book Antiqua" w:cs="Book Antiqua"/>
          <w:color w:val="000000"/>
        </w:rPr>
        <w:t>: 725-728 [PMID: 17126059 DOI: 10.1016/j.jbspin.2006.01.017]</w:t>
      </w:r>
    </w:p>
    <w:p w14:paraId="4F3EB435"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4</w:t>
      </w:r>
      <w:r w:rsidRPr="00A1019E">
        <w:rPr>
          <w:rFonts w:ascii="Book Antiqua" w:hAnsi="Book Antiqua" w:cs="Book Antiqua"/>
          <w:color w:val="000000"/>
          <w:lang w:eastAsia="zh-CN"/>
        </w:rPr>
        <w:t>6</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Briot</w:t>
      </w:r>
      <w:proofErr w:type="spellEnd"/>
      <w:r w:rsidR="001B3F9B" w:rsidRPr="00A1019E">
        <w:rPr>
          <w:rFonts w:ascii="Book Antiqua" w:eastAsia="Book Antiqua" w:hAnsi="Book Antiqua" w:cs="Book Antiqua"/>
          <w:b/>
          <w:bCs/>
          <w:color w:val="000000"/>
        </w:rPr>
        <w:t xml:space="preserve"> K</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Geusens</w:t>
      </w:r>
      <w:proofErr w:type="spellEnd"/>
      <w:r w:rsidR="001B3F9B" w:rsidRPr="00A1019E">
        <w:rPr>
          <w:rFonts w:ascii="Book Antiqua" w:eastAsia="Book Antiqua" w:hAnsi="Book Antiqua" w:cs="Book Antiqua"/>
          <w:color w:val="000000"/>
        </w:rPr>
        <w:t xml:space="preserve"> P, </w:t>
      </w:r>
      <w:proofErr w:type="spellStart"/>
      <w:r w:rsidR="001B3F9B" w:rsidRPr="00A1019E">
        <w:rPr>
          <w:rFonts w:ascii="Book Antiqua" w:eastAsia="Book Antiqua" w:hAnsi="Book Antiqua" w:cs="Book Antiqua"/>
          <w:color w:val="000000"/>
        </w:rPr>
        <w:t>Em</w:t>
      </w:r>
      <w:proofErr w:type="spell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Bultink</w:t>
      </w:r>
      <w:proofErr w:type="spellEnd"/>
      <w:r w:rsidR="001B3F9B" w:rsidRPr="00A1019E">
        <w:rPr>
          <w:rFonts w:ascii="Book Antiqua" w:eastAsia="Book Antiqua" w:hAnsi="Book Antiqua" w:cs="Book Antiqua"/>
          <w:color w:val="000000"/>
        </w:rPr>
        <w:t xml:space="preserve"> I, </w:t>
      </w:r>
      <w:proofErr w:type="spellStart"/>
      <w:r w:rsidR="001B3F9B" w:rsidRPr="00A1019E">
        <w:rPr>
          <w:rFonts w:ascii="Book Antiqua" w:eastAsia="Book Antiqua" w:hAnsi="Book Antiqua" w:cs="Book Antiqua"/>
          <w:color w:val="000000"/>
        </w:rPr>
        <w:t>Lems</w:t>
      </w:r>
      <w:proofErr w:type="spellEnd"/>
      <w:r w:rsidR="001B3F9B" w:rsidRPr="00A1019E">
        <w:rPr>
          <w:rFonts w:ascii="Book Antiqua" w:eastAsia="Book Antiqua" w:hAnsi="Book Antiqua" w:cs="Book Antiqua"/>
          <w:color w:val="000000"/>
        </w:rPr>
        <w:t xml:space="preserve"> WF, Roux C. Inflammatory diseases and bone fragility. </w:t>
      </w:r>
      <w:proofErr w:type="spellStart"/>
      <w:r w:rsidR="001B3F9B" w:rsidRPr="00A1019E">
        <w:rPr>
          <w:rFonts w:ascii="Book Antiqua" w:eastAsia="Book Antiqua" w:hAnsi="Book Antiqua" w:cs="Book Antiqua"/>
          <w:i/>
          <w:iCs/>
          <w:color w:val="000000"/>
        </w:rPr>
        <w:t>Osteoporos</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Int</w:t>
      </w:r>
      <w:proofErr w:type="spellEnd"/>
      <w:r w:rsidR="001B3F9B" w:rsidRPr="00A1019E">
        <w:rPr>
          <w:rFonts w:ascii="Book Antiqua" w:eastAsia="Book Antiqua" w:hAnsi="Book Antiqua" w:cs="Book Antiqua"/>
          <w:color w:val="000000"/>
        </w:rPr>
        <w:t xml:space="preserve"> 2017; </w:t>
      </w:r>
      <w:r w:rsidR="001B3F9B" w:rsidRPr="00A1019E">
        <w:rPr>
          <w:rFonts w:ascii="Book Antiqua" w:eastAsia="Book Antiqua" w:hAnsi="Book Antiqua" w:cs="Book Antiqua"/>
          <w:b/>
          <w:bCs/>
          <w:color w:val="000000"/>
        </w:rPr>
        <w:t>28</w:t>
      </w:r>
      <w:r w:rsidR="001B3F9B" w:rsidRPr="00A1019E">
        <w:rPr>
          <w:rFonts w:ascii="Book Antiqua" w:eastAsia="Book Antiqua" w:hAnsi="Book Antiqua" w:cs="Book Antiqua"/>
          <w:color w:val="000000"/>
        </w:rPr>
        <w:t>: 3301-3314 [PMID: 28916915 DOI: 10.1007/s00198-017-4189-7]</w:t>
      </w:r>
    </w:p>
    <w:p w14:paraId="339434B7"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lastRenderedPageBreak/>
        <w:t>4</w:t>
      </w:r>
      <w:r w:rsidRPr="00A1019E">
        <w:rPr>
          <w:rFonts w:ascii="Book Antiqua" w:hAnsi="Book Antiqua" w:cs="Book Antiqua"/>
          <w:color w:val="000000"/>
          <w:lang w:eastAsia="zh-CN"/>
        </w:rPr>
        <w:t>7</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b/>
          <w:bCs/>
          <w:color w:val="000000"/>
        </w:rPr>
        <w:t>Irwin R</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Raehtz</w:t>
      </w:r>
      <w:proofErr w:type="spellEnd"/>
      <w:r w:rsidR="001B3F9B" w:rsidRPr="00A1019E">
        <w:rPr>
          <w:rFonts w:ascii="Book Antiqua" w:eastAsia="Book Antiqua" w:hAnsi="Book Antiqua" w:cs="Book Antiqua"/>
          <w:color w:val="000000"/>
        </w:rPr>
        <w:t xml:space="preserve"> S, </w:t>
      </w:r>
      <w:proofErr w:type="spellStart"/>
      <w:r w:rsidR="001B3F9B" w:rsidRPr="00A1019E">
        <w:rPr>
          <w:rFonts w:ascii="Book Antiqua" w:eastAsia="Book Antiqua" w:hAnsi="Book Antiqua" w:cs="Book Antiqua"/>
          <w:color w:val="000000"/>
        </w:rPr>
        <w:t>Parameswaran</w:t>
      </w:r>
      <w:proofErr w:type="spellEnd"/>
      <w:r w:rsidR="001B3F9B" w:rsidRPr="00A1019E">
        <w:rPr>
          <w:rFonts w:ascii="Book Antiqua" w:eastAsia="Book Antiqua" w:hAnsi="Book Antiqua" w:cs="Book Antiqua"/>
          <w:color w:val="000000"/>
        </w:rPr>
        <w:t xml:space="preserve"> N, McCabe LR. Intestinal inflammation without weight loss decreases bone density and growth. </w:t>
      </w:r>
      <w:r w:rsidR="001B3F9B" w:rsidRPr="00A1019E">
        <w:rPr>
          <w:rFonts w:ascii="Book Antiqua" w:eastAsia="Book Antiqua" w:hAnsi="Book Antiqua" w:cs="Book Antiqua"/>
          <w:i/>
          <w:iCs/>
          <w:color w:val="000000"/>
        </w:rPr>
        <w:t xml:space="preserve">Am J </w:t>
      </w:r>
      <w:proofErr w:type="spellStart"/>
      <w:r w:rsidR="001B3F9B" w:rsidRPr="00A1019E">
        <w:rPr>
          <w:rFonts w:ascii="Book Antiqua" w:eastAsia="Book Antiqua" w:hAnsi="Book Antiqua" w:cs="Book Antiqua"/>
          <w:i/>
          <w:iCs/>
          <w:color w:val="000000"/>
        </w:rPr>
        <w:t>Physiol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Regul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Integr</w:t>
      </w:r>
      <w:proofErr w:type="spellEnd"/>
      <w:r w:rsidR="001B3F9B" w:rsidRPr="00A1019E">
        <w:rPr>
          <w:rFonts w:ascii="Book Antiqua" w:eastAsia="Book Antiqua" w:hAnsi="Book Antiqua" w:cs="Book Antiqua"/>
          <w:i/>
          <w:iCs/>
          <w:color w:val="000000"/>
        </w:rPr>
        <w:t xml:space="preserve"> Comp </w:t>
      </w:r>
      <w:proofErr w:type="spellStart"/>
      <w:r w:rsidR="001B3F9B" w:rsidRPr="00A1019E">
        <w:rPr>
          <w:rFonts w:ascii="Book Antiqua" w:eastAsia="Book Antiqua" w:hAnsi="Book Antiqua" w:cs="Book Antiqua"/>
          <w:i/>
          <w:iCs/>
          <w:color w:val="000000"/>
        </w:rPr>
        <w:t>Physiol</w:t>
      </w:r>
      <w:proofErr w:type="spellEnd"/>
      <w:r w:rsidR="001B3F9B" w:rsidRPr="00A1019E">
        <w:rPr>
          <w:rFonts w:ascii="Book Antiqua" w:eastAsia="Book Antiqua" w:hAnsi="Book Antiqua" w:cs="Book Antiqua"/>
          <w:color w:val="000000"/>
        </w:rPr>
        <w:t xml:space="preserve"> 2016; </w:t>
      </w:r>
      <w:r w:rsidR="001B3F9B" w:rsidRPr="00A1019E">
        <w:rPr>
          <w:rFonts w:ascii="Book Antiqua" w:eastAsia="Book Antiqua" w:hAnsi="Book Antiqua" w:cs="Book Antiqua"/>
          <w:b/>
          <w:bCs/>
          <w:color w:val="000000"/>
        </w:rPr>
        <w:t>311</w:t>
      </w:r>
      <w:r w:rsidR="001B3F9B" w:rsidRPr="00A1019E">
        <w:rPr>
          <w:rFonts w:ascii="Book Antiqua" w:eastAsia="Book Antiqua" w:hAnsi="Book Antiqua" w:cs="Book Antiqua"/>
          <w:color w:val="000000"/>
        </w:rPr>
        <w:t>: R1149-R1157 [PMID: 27733383 DOI: 10.1152/ajpregu.00051.2016]</w:t>
      </w:r>
    </w:p>
    <w:p w14:paraId="57B713B1" w14:textId="77777777" w:rsidR="00A77B3E" w:rsidRPr="00A1019E" w:rsidRDefault="00F57637" w:rsidP="00A1019E">
      <w:pPr>
        <w:spacing w:line="360" w:lineRule="auto"/>
        <w:jc w:val="both"/>
        <w:rPr>
          <w:rFonts w:ascii="Book Antiqua" w:hAnsi="Book Antiqua"/>
        </w:rPr>
      </w:pPr>
      <w:proofErr w:type="gramStart"/>
      <w:r w:rsidRPr="00A1019E">
        <w:rPr>
          <w:rFonts w:ascii="Book Antiqua" w:hAnsi="Book Antiqua" w:cs="Book Antiqua"/>
          <w:color w:val="000000"/>
          <w:lang w:eastAsia="zh-CN"/>
        </w:rPr>
        <w:t>48</w:t>
      </w:r>
      <w:r w:rsidR="001B3F9B" w:rsidRPr="00A1019E">
        <w:rPr>
          <w:rFonts w:ascii="Book Antiqua" w:eastAsia="Book Antiqua" w:hAnsi="Book Antiqua" w:cs="Book Antiqua"/>
          <w:color w:val="000000"/>
        </w:rPr>
        <w:t xml:space="preserve"> </w:t>
      </w:r>
      <w:r w:rsidR="001B3F9B" w:rsidRPr="00A1019E">
        <w:rPr>
          <w:rFonts w:ascii="Book Antiqua" w:eastAsia="Book Antiqua" w:hAnsi="Book Antiqua" w:cs="Book Antiqua"/>
          <w:b/>
          <w:bCs/>
          <w:color w:val="000000"/>
        </w:rPr>
        <w:t>Mundy GR</w:t>
      </w:r>
      <w:r w:rsidR="001B3F9B" w:rsidRPr="00A1019E">
        <w:rPr>
          <w:rFonts w:ascii="Book Antiqua" w:eastAsia="Book Antiqua" w:hAnsi="Book Antiqua" w:cs="Book Antiqua"/>
          <w:color w:val="000000"/>
        </w:rPr>
        <w:t>. Osteoporosis and inflammation.</w:t>
      </w:r>
      <w:proofErr w:type="gram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i/>
          <w:iCs/>
          <w:color w:val="000000"/>
        </w:rPr>
        <w:t>Nutr</w:t>
      </w:r>
      <w:proofErr w:type="spellEnd"/>
      <w:r w:rsidR="001B3F9B" w:rsidRPr="00A1019E">
        <w:rPr>
          <w:rFonts w:ascii="Book Antiqua" w:eastAsia="Book Antiqua" w:hAnsi="Book Antiqua" w:cs="Book Antiqua"/>
          <w:i/>
          <w:iCs/>
          <w:color w:val="000000"/>
        </w:rPr>
        <w:t xml:space="preserve"> Rev</w:t>
      </w:r>
      <w:r w:rsidR="001B3F9B" w:rsidRPr="00A1019E">
        <w:rPr>
          <w:rFonts w:ascii="Book Antiqua" w:eastAsia="Book Antiqua" w:hAnsi="Book Antiqua" w:cs="Book Antiqua"/>
          <w:color w:val="000000"/>
        </w:rPr>
        <w:t xml:space="preserve"> 2007; </w:t>
      </w:r>
      <w:r w:rsidR="001B3F9B" w:rsidRPr="00A1019E">
        <w:rPr>
          <w:rFonts w:ascii="Book Antiqua" w:eastAsia="Book Antiqua" w:hAnsi="Book Antiqua" w:cs="Book Antiqua"/>
          <w:b/>
          <w:bCs/>
          <w:color w:val="000000"/>
        </w:rPr>
        <w:t>65</w:t>
      </w:r>
      <w:r w:rsidR="001B3F9B" w:rsidRPr="00A1019E">
        <w:rPr>
          <w:rFonts w:ascii="Book Antiqua" w:eastAsia="Book Antiqua" w:hAnsi="Book Antiqua" w:cs="Book Antiqua"/>
          <w:color w:val="000000"/>
        </w:rPr>
        <w:t>: S147-S151 [PMID: 18240539 DOI: 10.1111/j.1753-4887.2007.tb00353.x]</w:t>
      </w:r>
    </w:p>
    <w:p w14:paraId="257B4485" w14:textId="77777777" w:rsidR="00A77B3E" w:rsidRPr="00A1019E" w:rsidRDefault="00F57637" w:rsidP="00A1019E">
      <w:pPr>
        <w:spacing w:line="360" w:lineRule="auto"/>
        <w:jc w:val="both"/>
        <w:rPr>
          <w:rFonts w:ascii="Book Antiqua" w:hAnsi="Book Antiqua"/>
        </w:rPr>
      </w:pPr>
      <w:r w:rsidRPr="00A1019E">
        <w:rPr>
          <w:rFonts w:ascii="Book Antiqua" w:hAnsi="Book Antiqua" w:cs="Book Antiqua"/>
          <w:color w:val="000000"/>
          <w:lang w:eastAsia="zh-CN"/>
        </w:rPr>
        <w:t>49</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Glasnović</w:t>
      </w:r>
      <w:proofErr w:type="spellEnd"/>
      <w:r w:rsidR="001B3F9B" w:rsidRPr="00A1019E">
        <w:rPr>
          <w:rFonts w:ascii="Book Antiqua" w:eastAsia="Book Antiqua" w:hAnsi="Book Antiqua" w:cs="Book Antiqua"/>
          <w:b/>
          <w:bCs/>
          <w:color w:val="000000"/>
        </w:rPr>
        <w:t xml:space="preserve"> A</w:t>
      </w:r>
      <w:r w:rsidR="001B3F9B" w:rsidRPr="00A1019E">
        <w:rPr>
          <w:rFonts w:ascii="Book Antiqua" w:eastAsia="Book Antiqua" w:hAnsi="Book Antiqua" w:cs="Book Antiqua"/>
          <w:color w:val="000000"/>
        </w:rPr>
        <w:t xml:space="preserve">, O'Mara N, </w:t>
      </w:r>
      <w:proofErr w:type="spellStart"/>
      <w:r w:rsidR="001B3F9B" w:rsidRPr="00A1019E">
        <w:rPr>
          <w:rFonts w:ascii="Book Antiqua" w:eastAsia="Book Antiqua" w:hAnsi="Book Antiqua" w:cs="Book Antiqua"/>
          <w:color w:val="000000"/>
        </w:rPr>
        <w:t>Kovačić</w:t>
      </w:r>
      <w:proofErr w:type="spellEnd"/>
      <w:r w:rsidR="001B3F9B" w:rsidRPr="00A1019E">
        <w:rPr>
          <w:rFonts w:ascii="Book Antiqua" w:eastAsia="Book Antiqua" w:hAnsi="Book Antiqua" w:cs="Book Antiqua"/>
          <w:color w:val="000000"/>
        </w:rPr>
        <w:t xml:space="preserve"> N, </w:t>
      </w:r>
      <w:proofErr w:type="spellStart"/>
      <w:r w:rsidR="001B3F9B" w:rsidRPr="00A1019E">
        <w:rPr>
          <w:rFonts w:ascii="Book Antiqua" w:eastAsia="Book Antiqua" w:hAnsi="Book Antiqua" w:cs="Book Antiqua"/>
          <w:color w:val="000000"/>
        </w:rPr>
        <w:t>Grčević</w:t>
      </w:r>
      <w:proofErr w:type="spellEnd"/>
      <w:r w:rsidR="001B3F9B" w:rsidRPr="00A1019E">
        <w:rPr>
          <w:rFonts w:ascii="Book Antiqua" w:eastAsia="Book Antiqua" w:hAnsi="Book Antiqua" w:cs="Book Antiqua"/>
          <w:color w:val="000000"/>
        </w:rPr>
        <w:t xml:space="preserve"> D, </w:t>
      </w:r>
      <w:proofErr w:type="spellStart"/>
      <w:r w:rsidR="001B3F9B" w:rsidRPr="00A1019E">
        <w:rPr>
          <w:rFonts w:ascii="Book Antiqua" w:eastAsia="Book Antiqua" w:hAnsi="Book Antiqua" w:cs="Book Antiqua"/>
          <w:color w:val="000000"/>
        </w:rPr>
        <w:t>Gajović</w:t>
      </w:r>
      <w:proofErr w:type="spellEnd"/>
      <w:r w:rsidR="001B3F9B" w:rsidRPr="00A1019E">
        <w:rPr>
          <w:rFonts w:ascii="Book Antiqua" w:eastAsia="Book Antiqua" w:hAnsi="Book Antiqua" w:cs="Book Antiqua"/>
          <w:color w:val="000000"/>
        </w:rPr>
        <w:t xml:space="preserve"> S. RANK/RANKL/OPG Signaling in the Brain: A Systematic Review of the Literature. </w:t>
      </w:r>
      <w:r w:rsidR="001B3F9B" w:rsidRPr="00A1019E">
        <w:rPr>
          <w:rFonts w:ascii="Book Antiqua" w:eastAsia="Book Antiqua" w:hAnsi="Book Antiqua" w:cs="Book Antiqua"/>
          <w:i/>
          <w:iCs/>
          <w:color w:val="000000"/>
        </w:rPr>
        <w:t xml:space="preserve">Front </w:t>
      </w:r>
      <w:proofErr w:type="spellStart"/>
      <w:r w:rsidR="001B3F9B" w:rsidRPr="00A1019E">
        <w:rPr>
          <w:rFonts w:ascii="Book Antiqua" w:eastAsia="Book Antiqua" w:hAnsi="Book Antiqua" w:cs="Book Antiqua"/>
          <w:i/>
          <w:iCs/>
          <w:color w:val="000000"/>
        </w:rPr>
        <w:t>Neurol</w:t>
      </w:r>
      <w:proofErr w:type="spellEnd"/>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11</w:t>
      </w:r>
      <w:r w:rsidR="001B3F9B" w:rsidRPr="00A1019E">
        <w:rPr>
          <w:rFonts w:ascii="Book Antiqua" w:eastAsia="Book Antiqua" w:hAnsi="Book Antiqua" w:cs="Book Antiqua"/>
          <w:color w:val="000000"/>
        </w:rPr>
        <w:t>: 590480 [PMID: 33329338 DOI: 10.3389/fneur.2020.590480]</w:t>
      </w:r>
    </w:p>
    <w:p w14:paraId="05006648" w14:textId="77777777" w:rsidR="00A77B3E" w:rsidRPr="00A1019E" w:rsidRDefault="00F57637" w:rsidP="00A1019E">
      <w:pPr>
        <w:spacing w:line="360" w:lineRule="auto"/>
        <w:jc w:val="both"/>
        <w:rPr>
          <w:rFonts w:ascii="Book Antiqua" w:hAnsi="Book Antiqua"/>
        </w:rPr>
      </w:pPr>
      <w:r w:rsidRPr="00A1019E">
        <w:rPr>
          <w:rFonts w:ascii="Book Antiqua" w:eastAsia="Book Antiqua" w:hAnsi="Book Antiqua" w:cs="Book Antiqua"/>
          <w:color w:val="000000"/>
        </w:rPr>
        <w:t>5</w:t>
      </w:r>
      <w:r w:rsidRPr="00A1019E">
        <w:rPr>
          <w:rFonts w:ascii="Book Antiqua" w:hAnsi="Book Antiqua" w:cs="Book Antiqua"/>
          <w:color w:val="000000"/>
          <w:lang w:eastAsia="zh-CN"/>
        </w:rPr>
        <w:t>0</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Braz</w:t>
      </w:r>
      <w:proofErr w:type="spellEnd"/>
      <w:r w:rsidR="001B3F9B" w:rsidRPr="00A1019E">
        <w:rPr>
          <w:rFonts w:ascii="Book Antiqua" w:eastAsia="Book Antiqua" w:hAnsi="Book Antiqua" w:cs="Book Antiqua"/>
          <w:b/>
          <w:bCs/>
          <w:color w:val="000000"/>
        </w:rPr>
        <w:t>-Silva PH</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Bergamini</w:t>
      </w:r>
      <w:proofErr w:type="spellEnd"/>
      <w:r w:rsidR="001B3F9B" w:rsidRPr="00A1019E">
        <w:rPr>
          <w:rFonts w:ascii="Book Antiqua" w:eastAsia="Book Antiqua" w:hAnsi="Book Antiqua" w:cs="Book Antiqua"/>
          <w:color w:val="000000"/>
        </w:rPr>
        <w:t xml:space="preserve"> ML, </w:t>
      </w:r>
      <w:proofErr w:type="spellStart"/>
      <w:r w:rsidR="001B3F9B" w:rsidRPr="00A1019E">
        <w:rPr>
          <w:rFonts w:ascii="Book Antiqua" w:eastAsia="Book Antiqua" w:hAnsi="Book Antiqua" w:cs="Book Antiqua"/>
          <w:color w:val="000000"/>
        </w:rPr>
        <w:t>Mardegan</w:t>
      </w:r>
      <w:proofErr w:type="spellEnd"/>
      <w:r w:rsidR="001B3F9B" w:rsidRPr="00A1019E">
        <w:rPr>
          <w:rFonts w:ascii="Book Antiqua" w:eastAsia="Book Antiqua" w:hAnsi="Book Antiqua" w:cs="Book Antiqua"/>
          <w:color w:val="000000"/>
        </w:rPr>
        <w:t xml:space="preserve"> AP, De Rosa CS, </w:t>
      </w:r>
      <w:proofErr w:type="spellStart"/>
      <w:r w:rsidR="001B3F9B" w:rsidRPr="00A1019E">
        <w:rPr>
          <w:rFonts w:ascii="Book Antiqua" w:eastAsia="Book Antiqua" w:hAnsi="Book Antiqua" w:cs="Book Antiqua"/>
          <w:color w:val="000000"/>
        </w:rPr>
        <w:t>Hasseus</w:t>
      </w:r>
      <w:proofErr w:type="spellEnd"/>
      <w:r w:rsidR="001B3F9B" w:rsidRPr="00A1019E">
        <w:rPr>
          <w:rFonts w:ascii="Book Antiqua" w:eastAsia="Book Antiqua" w:hAnsi="Book Antiqua" w:cs="Book Antiqua"/>
          <w:color w:val="000000"/>
        </w:rPr>
        <w:t xml:space="preserve"> B, </w:t>
      </w:r>
      <w:proofErr w:type="spellStart"/>
      <w:r w:rsidR="001B3F9B" w:rsidRPr="00A1019E">
        <w:rPr>
          <w:rFonts w:ascii="Book Antiqua" w:eastAsia="Book Antiqua" w:hAnsi="Book Antiqua" w:cs="Book Antiqua"/>
          <w:color w:val="000000"/>
        </w:rPr>
        <w:t>Jonasson</w:t>
      </w:r>
      <w:proofErr w:type="spellEnd"/>
      <w:r w:rsidR="001B3F9B" w:rsidRPr="00A1019E">
        <w:rPr>
          <w:rFonts w:ascii="Book Antiqua" w:eastAsia="Book Antiqua" w:hAnsi="Book Antiqua" w:cs="Book Antiqua"/>
          <w:color w:val="000000"/>
        </w:rPr>
        <w:t xml:space="preserve"> P. Inflammatory profile of chronic apical periodontitis: a literature review. </w:t>
      </w:r>
      <w:proofErr w:type="spellStart"/>
      <w:r w:rsidR="001B3F9B" w:rsidRPr="00A1019E">
        <w:rPr>
          <w:rFonts w:ascii="Book Antiqua" w:eastAsia="Book Antiqua" w:hAnsi="Book Antiqua" w:cs="Book Antiqua"/>
          <w:i/>
          <w:iCs/>
          <w:color w:val="000000"/>
        </w:rPr>
        <w:t>Acta</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Odontol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Scand</w:t>
      </w:r>
      <w:proofErr w:type="spellEnd"/>
      <w:r w:rsidR="001B3F9B" w:rsidRPr="00A1019E">
        <w:rPr>
          <w:rFonts w:ascii="Book Antiqua" w:eastAsia="Book Antiqua" w:hAnsi="Book Antiqua" w:cs="Book Antiqua"/>
          <w:color w:val="000000"/>
        </w:rPr>
        <w:t xml:space="preserve"> 2019; </w:t>
      </w:r>
      <w:r w:rsidR="001B3F9B" w:rsidRPr="00A1019E">
        <w:rPr>
          <w:rFonts w:ascii="Book Antiqua" w:eastAsia="Book Antiqua" w:hAnsi="Book Antiqua" w:cs="Book Antiqua"/>
          <w:b/>
          <w:bCs/>
          <w:color w:val="000000"/>
        </w:rPr>
        <w:t>77</w:t>
      </w:r>
      <w:r w:rsidR="001B3F9B" w:rsidRPr="00A1019E">
        <w:rPr>
          <w:rFonts w:ascii="Book Antiqua" w:eastAsia="Book Antiqua" w:hAnsi="Book Antiqua" w:cs="Book Antiqua"/>
          <w:color w:val="000000"/>
        </w:rPr>
        <w:t>: 173-180 [PMID: 30585523 DOI: 10.1080/00016357.2018.1521005]</w:t>
      </w:r>
    </w:p>
    <w:p w14:paraId="7B6081F7"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5</w:t>
      </w:r>
      <w:r w:rsidRPr="00A1019E">
        <w:rPr>
          <w:rFonts w:ascii="Book Antiqua" w:hAnsi="Book Antiqua" w:cs="Book Antiqua"/>
          <w:color w:val="000000"/>
          <w:lang w:eastAsia="zh-CN"/>
        </w:rPr>
        <w:t>1</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Bozkurt</w:t>
      </w:r>
      <w:proofErr w:type="spellEnd"/>
      <w:r w:rsidR="001B3F9B" w:rsidRPr="00A1019E">
        <w:rPr>
          <w:rFonts w:ascii="Book Antiqua" w:eastAsia="Book Antiqua" w:hAnsi="Book Antiqua" w:cs="Book Antiqua"/>
          <w:b/>
          <w:bCs/>
          <w:color w:val="000000"/>
        </w:rPr>
        <w:t xml:space="preserve"> HS</w:t>
      </w:r>
      <w:r w:rsidR="001B3F9B" w:rsidRPr="00A1019E">
        <w:rPr>
          <w:rFonts w:ascii="Book Antiqua" w:eastAsia="Book Antiqua" w:hAnsi="Book Antiqua" w:cs="Book Antiqua"/>
          <w:color w:val="000000"/>
        </w:rPr>
        <w:t>, Quigley EM.</w:t>
      </w:r>
      <w:proofErr w:type="gramEnd"/>
      <w:r w:rsidR="001B3F9B" w:rsidRPr="00A1019E">
        <w:rPr>
          <w:rFonts w:ascii="Book Antiqua" w:eastAsia="Book Antiqua" w:hAnsi="Book Antiqua" w:cs="Book Antiqua"/>
          <w:color w:val="000000"/>
        </w:rPr>
        <w:t xml:space="preserve"> The probiotic </w:t>
      </w:r>
      <w:proofErr w:type="spellStart"/>
      <w:r w:rsidR="001B3F9B" w:rsidRPr="00A1019E">
        <w:rPr>
          <w:rFonts w:ascii="Book Antiqua" w:eastAsia="Book Antiqua" w:hAnsi="Book Antiqua" w:cs="Book Antiqua"/>
          <w:i/>
          <w:iCs/>
          <w:color w:val="000000"/>
        </w:rPr>
        <w:t>Bifidobacterium</w:t>
      </w:r>
      <w:proofErr w:type="spellEnd"/>
      <w:r w:rsidR="001B3F9B" w:rsidRPr="00A1019E">
        <w:rPr>
          <w:rFonts w:ascii="Book Antiqua" w:eastAsia="Book Antiqua" w:hAnsi="Book Antiqua" w:cs="Book Antiqua"/>
          <w:color w:val="000000"/>
        </w:rPr>
        <w:t xml:space="preserve"> in the management of Coronavirus: A theoretical basis. </w:t>
      </w:r>
      <w:proofErr w:type="spellStart"/>
      <w:r w:rsidR="001B3F9B" w:rsidRPr="00A1019E">
        <w:rPr>
          <w:rFonts w:ascii="Book Antiqua" w:eastAsia="Book Antiqua" w:hAnsi="Book Antiqua" w:cs="Book Antiqua"/>
          <w:i/>
          <w:iCs/>
          <w:color w:val="000000"/>
        </w:rPr>
        <w:t>Int</w:t>
      </w:r>
      <w:proofErr w:type="spellEnd"/>
      <w:r w:rsidR="001B3F9B" w:rsidRPr="00A1019E">
        <w:rPr>
          <w:rFonts w:ascii="Book Antiqua" w:eastAsia="Book Antiqua" w:hAnsi="Book Antiqua" w:cs="Book Antiqua"/>
          <w:i/>
          <w:iCs/>
          <w:color w:val="000000"/>
        </w:rPr>
        <w:t xml:space="preserve"> J </w:t>
      </w:r>
      <w:proofErr w:type="spellStart"/>
      <w:r w:rsidR="001B3F9B" w:rsidRPr="00A1019E">
        <w:rPr>
          <w:rFonts w:ascii="Book Antiqua" w:eastAsia="Book Antiqua" w:hAnsi="Book Antiqua" w:cs="Book Antiqua"/>
          <w:i/>
          <w:iCs/>
          <w:color w:val="000000"/>
        </w:rPr>
        <w:t>Immunopathol</w:t>
      </w:r>
      <w:proofErr w:type="spellEnd"/>
      <w:r w:rsidR="001B3F9B" w:rsidRPr="00A1019E">
        <w:rPr>
          <w:rFonts w:ascii="Book Antiqua" w:eastAsia="Book Antiqua" w:hAnsi="Book Antiqua" w:cs="Book Antiqua"/>
          <w:i/>
          <w:iCs/>
          <w:color w:val="000000"/>
        </w:rPr>
        <w:t xml:space="preserve"> </w:t>
      </w:r>
      <w:proofErr w:type="spellStart"/>
      <w:r w:rsidR="001B3F9B" w:rsidRPr="00A1019E">
        <w:rPr>
          <w:rFonts w:ascii="Book Antiqua" w:eastAsia="Book Antiqua" w:hAnsi="Book Antiqua" w:cs="Book Antiqua"/>
          <w:i/>
          <w:iCs/>
          <w:color w:val="000000"/>
        </w:rPr>
        <w:t>Pharmacol</w:t>
      </w:r>
      <w:proofErr w:type="spellEnd"/>
      <w:r w:rsidR="001B3F9B" w:rsidRPr="00A1019E">
        <w:rPr>
          <w:rFonts w:ascii="Book Antiqua" w:eastAsia="Book Antiqua" w:hAnsi="Book Antiqua" w:cs="Book Antiqua"/>
          <w:color w:val="000000"/>
        </w:rPr>
        <w:t xml:space="preserve"> 2020; </w:t>
      </w:r>
      <w:r w:rsidR="001B3F9B" w:rsidRPr="00A1019E">
        <w:rPr>
          <w:rFonts w:ascii="Book Antiqua" w:eastAsia="Book Antiqua" w:hAnsi="Book Antiqua" w:cs="Book Antiqua"/>
          <w:b/>
          <w:bCs/>
          <w:color w:val="000000"/>
        </w:rPr>
        <w:t>34</w:t>
      </w:r>
      <w:r w:rsidR="001B3F9B" w:rsidRPr="00A1019E">
        <w:rPr>
          <w:rFonts w:ascii="Book Antiqua" w:eastAsia="Book Antiqua" w:hAnsi="Book Antiqua" w:cs="Book Antiqua"/>
          <w:color w:val="000000"/>
        </w:rPr>
        <w:t>: 2058738420961304 [PMID: 33103512 DOI: 10.1177/2058738420961304]</w:t>
      </w:r>
    </w:p>
    <w:p w14:paraId="4066C835" w14:textId="77777777" w:rsidR="00A77B3E" w:rsidRPr="00A1019E" w:rsidRDefault="00F57637" w:rsidP="00A1019E">
      <w:pPr>
        <w:spacing w:line="360" w:lineRule="auto"/>
        <w:jc w:val="both"/>
        <w:rPr>
          <w:rFonts w:ascii="Book Antiqua" w:hAnsi="Book Antiqua"/>
        </w:rPr>
      </w:pPr>
      <w:proofErr w:type="gramStart"/>
      <w:r w:rsidRPr="00A1019E">
        <w:rPr>
          <w:rFonts w:ascii="Book Antiqua" w:eastAsia="Book Antiqua" w:hAnsi="Book Antiqua" w:cs="Book Antiqua"/>
          <w:color w:val="000000"/>
        </w:rPr>
        <w:t>5</w:t>
      </w:r>
      <w:r w:rsidRPr="00A1019E">
        <w:rPr>
          <w:rFonts w:ascii="Book Antiqua" w:hAnsi="Book Antiqua" w:cs="Book Antiqua"/>
          <w:color w:val="000000"/>
          <w:lang w:eastAsia="zh-CN"/>
        </w:rPr>
        <w:t>2</w:t>
      </w:r>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b/>
          <w:bCs/>
          <w:color w:val="000000"/>
        </w:rPr>
        <w:t>Bozkurt</w:t>
      </w:r>
      <w:proofErr w:type="spellEnd"/>
      <w:r w:rsidR="001B3F9B" w:rsidRPr="00A1019E">
        <w:rPr>
          <w:rFonts w:ascii="Book Antiqua" w:eastAsia="Book Antiqua" w:hAnsi="Book Antiqua" w:cs="Book Antiqua"/>
          <w:b/>
          <w:bCs/>
          <w:color w:val="000000"/>
        </w:rPr>
        <w:t xml:space="preserve"> HS</w:t>
      </w:r>
      <w:r w:rsidR="001B3F9B" w:rsidRPr="009B493E">
        <w:rPr>
          <w:rFonts w:ascii="Book Antiqua" w:eastAsia="Book Antiqua" w:hAnsi="Book Antiqua" w:cs="Book Antiqua"/>
          <w:bCs/>
          <w:color w:val="000000"/>
        </w:rPr>
        <w:t>,</w:t>
      </w:r>
      <w:r w:rsidR="001B3F9B" w:rsidRPr="009B493E">
        <w:rPr>
          <w:rFonts w:ascii="Book Antiqua" w:eastAsia="Book Antiqua" w:hAnsi="Book Antiqua" w:cs="Book Antiqua"/>
          <w:color w:val="000000"/>
        </w:rPr>
        <w:t xml:space="preserve"> </w:t>
      </w:r>
      <w:r w:rsidR="001B3F9B" w:rsidRPr="00A1019E">
        <w:rPr>
          <w:rFonts w:ascii="Book Antiqua" w:eastAsia="Book Antiqua" w:hAnsi="Book Antiqua" w:cs="Book Antiqua"/>
          <w:color w:val="000000"/>
        </w:rPr>
        <w:t>Kara B.</w:t>
      </w:r>
      <w:proofErr w:type="gramEnd"/>
      <w:r w:rsidR="001B3F9B" w:rsidRPr="00A1019E">
        <w:rPr>
          <w:rFonts w:ascii="Book Antiqua" w:eastAsia="Book Antiqua" w:hAnsi="Book Antiqua" w:cs="Book Antiqua"/>
          <w:color w:val="000000"/>
        </w:rPr>
        <w:t xml:space="preserve"> A new treatment for ulcerative colitis: </w:t>
      </w:r>
      <w:proofErr w:type="spellStart"/>
      <w:r w:rsidR="001B3F9B" w:rsidRPr="00A1019E">
        <w:rPr>
          <w:rFonts w:ascii="Book Antiqua" w:eastAsia="Book Antiqua" w:hAnsi="Book Antiqua" w:cs="Book Antiqua"/>
          <w:color w:val="000000"/>
        </w:rPr>
        <w:t>Intracolonic</w:t>
      </w:r>
      <w:proofErr w:type="spellEnd"/>
      <w:r w:rsidR="001B3F9B" w:rsidRPr="00A1019E">
        <w:rPr>
          <w:rFonts w:ascii="Book Antiqua" w:eastAsia="Book Antiqua" w:hAnsi="Book Antiqua" w:cs="Book Antiqua"/>
          <w:color w:val="000000"/>
        </w:rPr>
        <w:t xml:space="preserve"> </w:t>
      </w:r>
      <w:proofErr w:type="spellStart"/>
      <w:r w:rsidR="001B3F9B" w:rsidRPr="00A1019E">
        <w:rPr>
          <w:rFonts w:ascii="Book Antiqua" w:eastAsia="Book Antiqua" w:hAnsi="Book Antiqua" w:cs="Book Antiqua"/>
          <w:color w:val="000000"/>
        </w:rPr>
        <w:t>Bifidobacterium</w:t>
      </w:r>
      <w:proofErr w:type="spellEnd"/>
      <w:r w:rsidR="001B3F9B" w:rsidRPr="00A1019E">
        <w:rPr>
          <w:rFonts w:ascii="Book Antiqua" w:eastAsia="Book Antiqua" w:hAnsi="Book Antiqua" w:cs="Book Antiqua"/>
          <w:color w:val="000000"/>
        </w:rPr>
        <w:t xml:space="preserve"> and </w:t>
      </w:r>
      <w:proofErr w:type="spellStart"/>
      <w:r w:rsidR="001B3F9B" w:rsidRPr="00A1019E">
        <w:rPr>
          <w:rFonts w:ascii="Book Antiqua" w:eastAsia="Book Antiqua" w:hAnsi="Book Antiqua" w:cs="Book Antiqua"/>
          <w:color w:val="000000"/>
        </w:rPr>
        <w:t>xyloglucan</w:t>
      </w:r>
      <w:proofErr w:type="spellEnd"/>
      <w:r w:rsidR="001B3F9B" w:rsidRPr="00A1019E">
        <w:rPr>
          <w:rFonts w:ascii="Book Antiqua" w:eastAsia="Book Antiqua" w:hAnsi="Book Antiqua" w:cs="Book Antiqua"/>
          <w:color w:val="000000"/>
        </w:rPr>
        <w:t xml:space="preserve"> application. </w:t>
      </w:r>
      <w:proofErr w:type="spellStart"/>
      <w:r w:rsidR="001B3F9B" w:rsidRPr="00EA7C6F">
        <w:rPr>
          <w:rFonts w:ascii="Book Antiqua" w:eastAsia="Book Antiqua" w:hAnsi="Book Antiqua" w:cs="Book Antiqua"/>
          <w:i/>
          <w:color w:val="000000"/>
        </w:rPr>
        <w:t>Eur</w:t>
      </w:r>
      <w:proofErr w:type="spellEnd"/>
      <w:r w:rsidR="001B3F9B" w:rsidRPr="00EA7C6F">
        <w:rPr>
          <w:rFonts w:ascii="Book Antiqua" w:eastAsia="Book Antiqua" w:hAnsi="Book Antiqua" w:cs="Book Antiqua"/>
          <w:i/>
          <w:color w:val="000000"/>
        </w:rPr>
        <w:t xml:space="preserve"> J Inflammation </w:t>
      </w:r>
      <w:r w:rsidR="001B3F9B" w:rsidRPr="00A1019E">
        <w:rPr>
          <w:rFonts w:ascii="Book Antiqua" w:eastAsia="Book Antiqua" w:hAnsi="Book Antiqua" w:cs="Book Antiqua"/>
          <w:color w:val="000000"/>
        </w:rPr>
        <w:t xml:space="preserve">2020; </w:t>
      </w:r>
      <w:r w:rsidR="001B3F9B" w:rsidRPr="00EA7C6F">
        <w:rPr>
          <w:rFonts w:ascii="Book Antiqua" w:eastAsia="Book Antiqua" w:hAnsi="Book Antiqua" w:cs="Book Antiqua"/>
          <w:b/>
          <w:color w:val="000000"/>
        </w:rPr>
        <w:t xml:space="preserve">18: </w:t>
      </w:r>
      <w:r w:rsidR="001B3F9B" w:rsidRPr="00A1019E">
        <w:rPr>
          <w:rFonts w:ascii="Book Antiqua" w:eastAsia="Book Antiqua" w:hAnsi="Book Antiqua" w:cs="Book Antiqua"/>
          <w:color w:val="000000"/>
        </w:rPr>
        <w:t>1-7 [DOI: 10.1177/2058739220942626]</w:t>
      </w:r>
    </w:p>
    <w:p w14:paraId="421B6D40" w14:textId="77777777" w:rsidR="00753BC4" w:rsidRPr="00A1019E" w:rsidRDefault="00753BC4" w:rsidP="00A1019E">
      <w:pPr>
        <w:spacing w:line="360" w:lineRule="auto"/>
        <w:jc w:val="both"/>
        <w:rPr>
          <w:rFonts w:ascii="Book Antiqua" w:hAnsi="Book Antiqua"/>
          <w:lang w:eastAsia="zh-CN"/>
        </w:rPr>
      </w:pPr>
    </w:p>
    <w:p w14:paraId="313AFB7B" w14:textId="77777777" w:rsidR="00133F97" w:rsidRPr="00A1019E" w:rsidRDefault="00133F97" w:rsidP="00A1019E">
      <w:pPr>
        <w:spacing w:line="360" w:lineRule="auto"/>
        <w:jc w:val="both"/>
        <w:rPr>
          <w:rFonts w:ascii="Book Antiqua" w:hAnsi="Book Antiqua"/>
          <w:lang w:eastAsia="zh-CN"/>
        </w:rPr>
        <w:sectPr w:rsidR="00133F97" w:rsidRPr="00A1019E">
          <w:pgSz w:w="12240" w:h="15840"/>
          <w:pgMar w:top="1440" w:right="1440" w:bottom="1440" w:left="1440" w:header="720" w:footer="720" w:gutter="0"/>
          <w:cols w:space="720"/>
          <w:docGrid w:linePitch="360"/>
        </w:sectPr>
      </w:pPr>
    </w:p>
    <w:p w14:paraId="3ECE5F3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lastRenderedPageBreak/>
        <w:t>Footnotes</w:t>
      </w:r>
    </w:p>
    <w:p w14:paraId="0E28CB42"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Institutional review board statement: </w:t>
      </w:r>
      <w:r w:rsidRPr="00A1019E">
        <w:rPr>
          <w:rFonts w:ascii="Book Antiqua" w:eastAsia="Book Antiqua" w:hAnsi="Book Antiqua" w:cs="Book Antiqua"/>
          <w:color w:val="000000"/>
        </w:rPr>
        <w:t>The study was reviewed and approved by the Animal Ethics Committee of the Shanghai University of Traditional Chinese Medicine</w:t>
      </w:r>
      <w:r w:rsidR="00504F79">
        <w:rPr>
          <w:rFonts w:ascii="Book Antiqua" w:hAnsi="Book Antiqua" w:cs="Book Antiqua" w:hint="eastAsia"/>
          <w:color w:val="000000"/>
          <w:lang w:eastAsia="zh-CN"/>
        </w:rPr>
        <w:t>, No.</w:t>
      </w:r>
      <w:r w:rsidR="00504F79">
        <w:rPr>
          <w:rFonts w:ascii="Book Antiqua" w:eastAsia="Book Antiqua" w:hAnsi="Book Antiqua" w:cs="Book Antiqua"/>
          <w:color w:val="000000"/>
        </w:rPr>
        <w:t xml:space="preserve"> </w:t>
      </w:r>
      <w:r w:rsidRPr="00A1019E">
        <w:rPr>
          <w:rFonts w:ascii="Book Antiqua" w:eastAsia="Book Antiqua" w:hAnsi="Book Antiqua" w:cs="Book Antiqua"/>
          <w:color w:val="000000"/>
        </w:rPr>
        <w:t>PZSHUTCM19110800</w:t>
      </w:r>
      <w:r w:rsidR="00504F79">
        <w:rPr>
          <w:rFonts w:ascii="Book Antiqua" w:eastAsia="Book Antiqua" w:hAnsi="Book Antiqua" w:cs="Book Antiqua"/>
          <w:color w:val="000000"/>
        </w:rPr>
        <w:t>4</w:t>
      </w:r>
      <w:r w:rsidRPr="00A1019E">
        <w:rPr>
          <w:rFonts w:ascii="Book Antiqua" w:eastAsia="Book Antiqua" w:hAnsi="Book Antiqua" w:cs="Book Antiqua"/>
          <w:color w:val="000000"/>
        </w:rPr>
        <w:t>.</w:t>
      </w:r>
    </w:p>
    <w:p w14:paraId="4E0A4E82" w14:textId="77777777" w:rsidR="00A77B3E" w:rsidRPr="00A1019E" w:rsidRDefault="00A77B3E" w:rsidP="00A1019E">
      <w:pPr>
        <w:spacing w:line="360" w:lineRule="auto"/>
        <w:jc w:val="both"/>
        <w:rPr>
          <w:rFonts w:ascii="Book Antiqua" w:hAnsi="Book Antiqua"/>
        </w:rPr>
      </w:pPr>
    </w:p>
    <w:p w14:paraId="7C72BF85"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Conflict-of-interest statement: </w:t>
      </w:r>
      <w:r w:rsidRPr="00A1019E">
        <w:rPr>
          <w:rFonts w:ascii="Book Antiqua" w:eastAsia="Book Antiqua" w:hAnsi="Book Antiqua" w:cs="Book Antiqua"/>
          <w:color w:val="000000"/>
        </w:rPr>
        <w:t>The authors declare that there are no conflicts of interest related to this study.</w:t>
      </w:r>
    </w:p>
    <w:p w14:paraId="592A398A" w14:textId="77777777" w:rsidR="00A77B3E" w:rsidRPr="00A1019E" w:rsidRDefault="00A77B3E" w:rsidP="00A1019E">
      <w:pPr>
        <w:spacing w:line="360" w:lineRule="auto"/>
        <w:jc w:val="both"/>
        <w:rPr>
          <w:rFonts w:ascii="Book Antiqua" w:hAnsi="Book Antiqua"/>
        </w:rPr>
      </w:pPr>
    </w:p>
    <w:p w14:paraId="43EE5673"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Data sharing statement: </w:t>
      </w:r>
      <w:r w:rsidRPr="00A1019E">
        <w:rPr>
          <w:rFonts w:ascii="Book Antiqua" w:eastAsia="Book Antiqua" w:hAnsi="Book Antiqua" w:cs="Book Antiqua"/>
          <w:color w:val="000000"/>
        </w:rPr>
        <w:t xml:space="preserve">The datasets generated during and/or analyzed during the current study will be available upon request from </w:t>
      </w:r>
      <w:r w:rsidR="004A147D">
        <w:rPr>
          <w:rFonts w:ascii="Book Antiqua" w:eastAsia="Book Antiqua" w:hAnsi="Book Antiqua" w:cs="Book Antiqua"/>
          <w:color w:val="000000"/>
        </w:rPr>
        <w:t xml:space="preserve">the </w:t>
      </w:r>
      <w:r w:rsidRPr="00A1019E">
        <w:rPr>
          <w:rFonts w:ascii="Book Antiqua" w:eastAsia="Book Antiqua" w:hAnsi="Book Antiqua" w:cs="Book Antiqua"/>
          <w:color w:val="000000"/>
        </w:rPr>
        <w:t>principle investigator. The shared data will only be allowed to be used by the applicant for scientiﬁc studies. No commercial activities are allowed.</w:t>
      </w:r>
    </w:p>
    <w:p w14:paraId="29774229" w14:textId="77777777" w:rsidR="00A77B3E" w:rsidRPr="00A1019E" w:rsidRDefault="00A77B3E" w:rsidP="00A1019E">
      <w:pPr>
        <w:spacing w:line="360" w:lineRule="auto"/>
        <w:jc w:val="both"/>
        <w:rPr>
          <w:rFonts w:ascii="Book Antiqua" w:hAnsi="Book Antiqua"/>
          <w:lang w:eastAsia="zh-CN"/>
        </w:rPr>
      </w:pPr>
    </w:p>
    <w:p w14:paraId="5F31E434" w14:textId="77777777" w:rsidR="00A1019E" w:rsidRDefault="00A1019E" w:rsidP="00A1019E">
      <w:pPr>
        <w:pStyle w:val="a6"/>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180C7968" w14:textId="77777777" w:rsidR="0079678D" w:rsidRPr="00A1019E" w:rsidRDefault="0079678D" w:rsidP="00A1019E">
      <w:pPr>
        <w:spacing w:line="360" w:lineRule="auto"/>
        <w:jc w:val="both"/>
        <w:rPr>
          <w:rFonts w:ascii="Book Antiqua" w:hAnsi="Book Antiqua"/>
          <w:lang w:eastAsia="zh-CN"/>
        </w:rPr>
      </w:pPr>
    </w:p>
    <w:p w14:paraId="319A4E71"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bCs/>
          <w:color w:val="000000"/>
        </w:rPr>
        <w:t xml:space="preserve">Open-Access: </w:t>
      </w:r>
      <w:r w:rsidRPr="00A101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019E">
        <w:rPr>
          <w:rFonts w:ascii="Book Antiqua" w:eastAsia="Book Antiqua" w:hAnsi="Book Antiqua" w:cs="Book Antiqua"/>
          <w:color w:val="000000"/>
        </w:rPr>
        <w:t>NonCommercial</w:t>
      </w:r>
      <w:proofErr w:type="spellEnd"/>
      <w:r w:rsidRPr="00A101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C01FB8" w14:textId="77777777" w:rsidR="00A77B3E" w:rsidRPr="00A1019E" w:rsidRDefault="00A77B3E" w:rsidP="00A1019E">
      <w:pPr>
        <w:spacing w:line="360" w:lineRule="auto"/>
        <w:jc w:val="both"/>
        <w:rPr>
          <w:rFonts w:ascii="Book Antiqua" w:hAnsi="Book Antiqua"/>
        </w:rPr>
      </w:pPr>
    </w:p>
    <w:p w14:paraId="708D8113" w14:textId="77777777" w:rsidR="00A77B3E" w:rsidRPr="00A1019E" w:rsidRDefault="001B3F9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 xml:space="preserve">Provenance and peer review: </w:t>
      </w:r>
      <w:r w:rsidRPr="00A1019E">
        <w:rPr>
          <w:rFonts w:ascii="Book Antiqua" w:eastAsia="Book Antiqua" w:hAnsi="Book Antiqua" w:cs="Book Antiqua"/>
          <w:color w:val="000000"/>
        </w:rPr>
        <w:t xml:space="preserve">Unsolicited article; </w:t>
      </w:r>
      <w:proofErr w:type="gramStart"/>
      <w:r w:rsidRPr="00A1019E">
        <w:rPr>
          <w:rFonts w:ascii="Book Antiqua" w:eastAsia="Book Antiqua" w:hAnsi="Book Antiqua" w:cs="Book Antiqua"/>
          <w:color w:val="000000"/>
        </w:rPr>
        <w:t>Externally</w:t>
      </w:r>
      <w:proofErr w:type="gramEnd"/>
      <w:r w:rsidRPr="00A1019E">
        <w:rPr>
          <w:rFonts w:ascii="Book Antiqua" w:eastAsia="Book Antiqua" w:hAnsi="Book Antiqua" w:cs="Book Antiqua"/>
          <w:color w:val="000000"/>
        </w:rPr>
        <w:t xml:space="preserve"> peer reviewed.</w:t>
      </w:r>
    </w:p>
    <w:p w14:paraId="5F436848"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Peer-review model: </w:t>
      </w:r>
      <w:r w:rsidRPr="00A1019E">
        <w:rPr>
          <w:rFonts w:ascii="Book Antiqua" w:eastAsia="Book Antiqua" w:hAnsi="Book Antiqua" w:cs="Book Antiqua"/>
          <w:color w:val="000000"/>
        </w:rPr>
        <w:t>Single blind</w:t>
      </w:r>
    </w:p>
    <w:p w14:paraId="380483F9" w14:textId="77777777" w:rsidR="00A77B3E" w:rsidRPr="00A1019E" w:rsidRDefault="00A77B3E" w:rsidP="00A1019E">
      <w:pPr>
        <w:spacing w:line="360" w:lineRule="auto"/>
        <w:jc w:val="both"/>
        <w:rPr>
          <w:rFonts w:ascii="Book Antiqua" w:hAnsi="Book Antiqua"/>
        </w:rPr>
      </w:pPr>
    </w:p>
    <w:p w14:paraId="2047BDED"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Peer-review started: </w:t>
      </w:r>
      <w:r w:rsidRPr="00A1019E">
        <w:rPr>
          <w:rFonts w:ascii="Book Antiqua" w:eastAsia="Book Antiqua" w:hAnsi="Book Antiqua" w:cs="Book Antiqua"/>
          <w:color w:val="000000"/>
        </w:rPr>
        <w:t>September 20, 2021</w:t>
      </w:r>
    </w:p>
    <w:p w14:paraId="7B4DF81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First decision: </w:t>
      </w:r>
      <w:r w:rsidRPr="00A1019E">
        <w:rPr>
          <w:rFonts w:ascii="Book Antiqua" w:eastAsia="Book Antiqua" w:hAnsi="Book Antiqua" w:cs="Book Antiqua"/>
          <w:color w:val="000000"/>
        </w:rPr>
        <w:t>January 9, 2022</w:t>
      </w:r>
    </w:p>
    <w:p w14:paraId="7933D076" w14:textId="32AA558B"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lastRenderedPageBreak/>
        <w:t xml:space="preserve">Article in press: </w:t>
      </w:r>
      <w:r w:rsidR="005B5A9A" w:rsidRPr="005B5A9A">
        <w:rPr>
          <w:rFonts w:ascii="Book Antiqua" w:eastAsia="Book Antiqua" w:hAnsi="Book Antiqua" w:cs="Book Antiqua"/>
          <w:bCs/>
          <w:color w:val="000000"/>
        </w:rPr>
        <w:t>February 27, 2022</w:t>
      </w:r>
    </w:p>
    <w:p w14:paraId="53D148F6" w14:textId="77777777" w:rsidR="00A77B3E" w:rsidRPr="00A1019E" w:rsidRDefault="00A77B3E" w:rsidP="00A1019E">
      <w:pPr>
        <w:spacing w:line="360" w:lineRule="auto"/>
        <w:jc w:val="both"/>
        <w:rPr>
          <w:rFonts w:ascii="Book Antiqua" w:hAnsi="Book Antiqua"/>
        </w:rPr>
      </w:pPr>
    </w:p>
    <w:p w14:paraId="1EE8D638"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Specialty type: </w:t>
      </w:r>
      <w:bookmarkStart w:id="0" w:name="_Hlk73628407"/>
      <w:r w:rsidR="00963F32" w:rsidRPr="00A1019E">
        <w:rPr>
          <w:rFonts w:ascii="Book Antiqua" w:eastAsia="微软雅黑" w:hAnsi="Book Antiqua" w:cs="宋体"/>
        </w:rPr>
        <w:t xml:space="preserve">Gastroenterology and </w:t>
      </w:r>
      <w:proofErr w:type="spellStart"/>
      <w:r w:rsidR="00963F32" w:rsidRPr="00A1019E">
        <w:rPr>
          <w:rFonts w:ascii="Book Antiqua" w:eastAsia="微软雅黑" w:hAnsi="Book Antiqua" w:cs="宋体"/>
        </w:rPr>
        <w:t>hepatology</w:t>
      </w:r>
      <w:bookmarkEnd w:id="0"/>
      <w:proofErr w:type="spellEnd"/>
    </w:p>
    <w:p w14:paraId="656ED571"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 xml:space="preserve">Country/Territory of origin: </w:t>
      </w:r>
      <w:r w:rsidRPr="00A1019E">
        <w:rPr>
          <w:rFonts w:ascii="Book Antiqua" w:eastAsia="Book Antiqua" w:hAnsi="Book Antiqua" w:cs="Book Antiqua"/>
          <w:color w:val="000000"/>
        </w:rPr>
        <w:t>China</w:t>
      </w:r>
    </w:p>
    <w:p w14:paraId="67FF4B9B"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b/>
          <w:color w:val="000000"/>
        </w:rPr>
        <w:t>Peer-review report’s scientific quality classification</w:t>
      </w:r>
    </w:p>
    <w:p w14:paraId="4804674E"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 xml:space="preserve">Grade </w:t>
      </w:r>
      <w:proofErr w:type="gramStart"/>
      <w:r w:rsidRPr="00A1019E">
        <w:rPr>
          <w:rFonts w:ascii="Book Antiqua" w:eastAsia="Book Antiqua" w:hAnsi="Book Antiqua" w:cs="Book Antiqua"/>
          <w:color w:val="000000"/>
        </w:rPr>
        <w:t>A</w:t>
      </w:r>
      <w:proofErr w:type="gramEnd"/>
      <w:r w:rsidRPr="00A1019E">
        <w:rPr>
          <w:rFonts w:ascii="Book Antiqua" w:eastAsia="Book Antiqua" w:hAnsi="Book Antiqua" w:cs="Book Antiqua"/>
          <w:color w:val="000000"/>
        </w:rPr>
        <w:t xml:space="preserve"> (Excellent): 0</w:t>
      </w:r>
    </w:p>
    <w:p w14:paraId="6BFBE7AF"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Grade B (Very good): B, B</w:t>
      </w:r>
    </w:p>
    <w:p w14:paraId="39F4284D" w14:textId="77777777" w:rsidR="00A77B3E" w:rsidRPr="00A1019E" w:rsidRDefault="001B3F9B" w:rsidP="00A1019E">
      <w:pPr>
        <w:spacing w:line="360" w:lineRule="auto"/>
        <w:jc w:val="both"/>
        <w:rPr>
          <w:rFonts w:ascii="Book Antiqua" w:hAnsi="Book Antiqua"/>
          <w:lang w:eastAsia="zh-CN"/>
        </w:rPr>
      </w:pPr>
      <w:r w:rsidRPr="00A1019E">
        <w:rPr>
          <w:rFonts w:ascii="Book Antiqua" w:eastAsia="Book Antiqua" w:hAnsi="Book Antiqua" w:cs="Book Antiqua"/>
          <w:color w:val="000000"/>
        </w:rPr>
        <w:t>Grade C (Good): C, C, C</w:t>
      </w:r>
      <w:r w:rsidR="001C502F" w:rsidRPr="00A1019E">
        <w:rPr>
          <w:rFonts w:ascii="Book Antiqua" w:hAnsi="Book Antiqua" w:cs="Book Antiqua"/>
          <w:color w:val="000000"/>
          <w:lang w:eastAsia="zh-CN"/>
        </w:rPr>
        <w:t>, C</w:t>
      </w:r>
    </w:p>
    <w:p w14:paraId="66BAD20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Grade D (Fair): 0</w:t>
      </w:r>
    </w:p>
    <w:p w14:paraId="281888B9" w14:textId="77777777" w:rsidR="00A77B3E" w:rsidRPr="00A1019E" w:rsidRDefault="001B3F9B" w:rsidP="00A1019E">
      <w:pPr>
        <w:spacing w:line="360" w:lineRule="auto"/>
        <w:jc w:val="both"/>
        <w:rPr>
          <w:rFonts w:ascii="Book Antiqua" w:hAnsi="Book Antiqua"/>
        </w:rPr>
      </w:pPr>
      <w:r w:rsidRPr="00A1019E">
        <w:rPr>
          <w:rFonts w:ascii="Book Antiqua" w:eastAsia="Book Antiqua" w:hAnsi="Book Antiqua" w:cs="Book Antiqua"/>
          <w:color w:val="000000"/>
        </w:rPr>
        <w:t>Grade E (Poor): 0</w:t>
      </w:r>
    </w:p>
    <w:p w14:paraId="5041F8CC" w14:textId="77777777" w:rsidR="00A77B3E" w:rsidRPr="00A1019E" w:rsidRDefault="00A77B3E" w:rsidP="00A1019E">
      <w:pPr>
        <w:spacing w:line="360" w:lineRule="auto"/>
        <w:jc w:val="both"/>
        <w:rPr>
          <w:rFonts w:ascii="Book Antiqua" w:hAnsi="Book Antiqua"/>
        </w:rPr>
      </w:pPr>
    </w:p>
    <w:p w14:paraId="0DF290EA" w14:textId="1F23D654" w:rsidR="00A77B3E" w:rsidRPr="00A1019E" w:rsidRDefault="001B3F9B" w:rsidP="00A1019E">
      <w:pPr>
        <w:spacing w:line="360" w:lineRule="auto"/>
        <w:jc w:val="both"/>
        <w:rPr>
          <w:rFonts w:ascii="Book Antiqua" w:hAnsi="Book Antiqua" w:cs="Book Antiqua"/>
          <w:b/>
          <w:color w:val="000000"/>
          <w:lang w:eastAsia="zh-CN"/>
        </w:rPr>
      </w:pPr>
      <w:r w:rsidRPr="00A1019E">
        <w:rPr>
          <w:rFonts w:ascii="Book Antiqua" w:eastAsia="Book Antiqua" w:hAnsi="Book Antiqua" w:cs="Book Antiqua"/>
          <w:b/>
          <w:color w:val="000000"/>
        </w:rPr>
        <w:t xml:space="preserve">P-Reviewer: </w:t>
      </w:r>
      <w:proofErr w:type="spellStart"/>
      <w:r w:rsidRPr="00A1019E">
        <w:rPr>
          <w:rFonts w:ascii="Book Antiqua" w:eastAsia="Book Antiqua" w:hAnsi="Book Antiqua" w:cs="Book Antiqua"/>
          <w:color w:val="000000"/>
        </w:rPr>
        <w:t>Bozkurt</w:t>
      </w:r>
      <w:proofErr w:type="spellEnd"/>
      <w:r w:rsidRPr="00A1019E">
        <w:rPr>
          <w:rFonts w:ascii="Book Antiqua" w:eastAsia="Book Antiqua" w:hAnsi="Book Antiqua" w:cs="Book Antiqua"/>
          <w:color w:val="000000"/>
        </w:rPr>
        <w:t xml:space="preserve"> HS,</w:t>
      </w:r>
      <w:r w:rsidR="00780850">
        <w:rPr>
          <w:rFonts w:ascii="Book Antiqua" w:hAnsi="Book Antiqua" w:cs="Book Antiqua" w:hint="eastAsia"/>
          <w:color w:val="000000"/>
          <w:lang w:eastAsia="zh-CN"/>
        </w:rPr>
        <w:t xml:space="preserve"> Turkey;</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Gassler</w:t>
      </w:r>
      <w:proofErr w:type="spellEnd"/>
      <w:r w:rsidRPr="00A1019E">
        <w:rPr>
          <w:rFonts w:ascii="Book Antiqua" w:eastAsia="Book Antiqua" w:hAnsi="Book Antiqua" w:cs="Book Antiqua"/>
          <w:color w:val="000000"/>
        </w:rPr>
        <w:t xml:space="preserve"> N,</w:t>
      </w:r>
      <w:r w:rsidR="00780850" w:rsidRPr="00780850">
        <w:rPr>
          <w:rFonts w:ascii="Book Antiqua" w:eastAsia="Book Antiqua" w:hAnsi="Book Antiqua" w:cs="Book Antiqua"/>
          <w:color w:val="000000"/>
        </w:rPr>
        <w:t xml:space="preserve"> Germany</w:t>
      </w:r>
      <w:r w:rsidR="00780850" w:rsidRPr="00780850">
        <w:rPr>
          <w:rFonts w:ascii="Book Antiqua" w:eastAsia="Book Antiqua" w:hAnsi="Book Antiqua" w:cs="Book Antiqua" w:hint="eastAsia"/>
          <w:color w:val="000000"/>
        </w:rPr>
        <w:t>;</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Iizuka</w:t>
      </w:r>
      <w:proofErr w:type="spellEnd"/>
      <w:r w:rsidRPr="00A1019E">
        <w:rPr>
          <w:rFonts w:ascii="Book Antiqua" w:eastAsia="Book Antiqua" w:hAnsi="Book Antiqua" w:cs="Book Antiqua"/>
          <w:color w:val="000000"/>
        </w:rPr>
        <w:t xml:space="preserve"> M,</w:t>
      </w:r>
      <w:r w:rsidR="00780850">
        <w:rPr>
          <w:rFonts w:ascii="Book Antiqua" w:hAnsi="Book Antiqua" w:cs="Book Antiqua" w:hint="eastAsia"/>
          <w:color w:val="000000"/>
          <w:lang w:eastAsia="zh-CN"/>
        </w:rPr>
        <w:t xml:space="preserve"> Japan;</w:t>
      </w:r>
      <w:r w:rsidRPr="00A1019E">
        <w:rPr>
          <w:rFonts w:ascii="Book Antiqua" w:eastAsia="Book Antiqua" w:hAnsi="Book Antiqua" w:cs="Book Antiqua"/>
          <w:color w:val="000000"/>
        </w:rPr>
        <w:t xml:space="preserve"> Romano M, </w:t>
      </w:r>
      <w:r w:rsidR="00110601">
        <w:rPr>
          <w:rFonts w:ascii="Book Antiqua" w:hAnsi="Book Antiqua" w:cs="Book Antiqua" w:hint="eastAsia"/>
          <w:color w:val="000000"/>
          <w:lang w:eastAsia="zh-CN"/>
        </w:rPr>
        <w:t xml:space="preserve">Italy; </w:t>
      </w:r>
      <w:proofErr w:type="spellStart"/>
      <w:r w:rsidRPr="00A1019E">
        <w:rPr>
          <w:rFonts w:ascii="Book Antiqua" w:eastAsia="Book Antiqua" w:hAnsi="Book Antiqua" w:cs="Book Antiqua"/>
          <w:color w:val="000000"/>
        </w:rPr>
        <w:t>Ulasoglu</w:t>
      </w:r>
      <w:proofErr w:type="spellEnd"/>
      <w:r w:rsidRPr="00A1019E">
        <w:rPr>
          <w:rFonts w:ascii="Book Antiqua" w:eastAsia="Book Antiqua" w:hAnsi="Book Antiqua" w:cs="Book Antiqua"/>
          <w:color w:val="000000"/>
        </w:rPr>
        <w:t xml:space="preserve"> C</w:t>
      </w:r>
      <w:r w:rsidR="00C61993">
        <w:rPr>
          <w:rFonts w:ascii="Book Antiqua" w:hAnsi="Book Antiqua" w:cs="Book Antiqua" w:hint="eastAsia"/>
          <w:color w:val="000000"/>
          <w:lang w:eastAsia="zh-CN"/>
        </w:rPr>
        <w:t>, Turkey</w:t>
      </w:r>
      <w:r w:rsidR="00C61993" w:rsidRPr="00A1019E">
        <w:rPr>
          <w:rFonts w:ascii="Book Antiqua" w:eastAsia="Book Antiqua" w:hAnsi="Book Antiqua" w:cs="Book Antiqua"/>
          <w:b/>
          <w:color w:val="000000"/>
        </w:rPr>
        <w:t xml:space="preserve"> </w:t>
      </w:r>
      <w:r w:rsidRPr="00A1019E">
        <w:rPr>
          <w:rFonts w:ascii="Book Antiqua" w:eastAsia="Book Antiqua" w:hAnsi="Book Antiqua" w:cs="Book Antiqua"/>
          <w:b/>
          <w:color w:val="000000"/>
        </w:rPr>
        <w:t xml:space="preserve">S-Editor: </w:t>
      </w:r>
      <w:r w:rsidR="00075E53" w:rsidRPr="00A1019E">
        <w:rPr>
          <w:rFonts w:ascii="Book Antiqua" w:hAnsi="Book Antiqua" w:cs="Book Antiqua"/>
          <w:color w:val="000000"/>
          <w:lang w:eastAsia="zh-CN"/>
        </w:rPr>
        <w:t>Fan JR</w:t>
      </w:r>
      <w:r w:rsidRPr="00A1019E">
        <w:rPr>
          <w:rFonts w:ascii="Book Antiqua" w:eastAsia="Book Antiqua" w:hAnsi="Book Antiqua" w:cs="Book Antiqua"/>
          <w:b/>
          <w:color w:val="000000"/>
        </w:rPr>
        <w:t xml:space="preserve"> L-Editor: </w:t>
      </w:r>
      <w:r w:rsidR="004A147D" w:rsidRPr="00837C79">
        <w:rPr>
          <w:rFonts w:ascii="Book Antiqua" w:eastAsia="Book Antiqua" w:hAnsi="Book Antiqua" w:cs="Book Antiqua"/>
          <w:color w:val="000000"/>
        </w:rPr>
        <w:t>Wang TQ</w:t>
      </w:r>
      <w:r w:rsidRPr="00A1019E">
        <w:rPr>
          <w:rFonts w:ascii="Book Antiqua" w:eastAsia="Book Antiqua" w:hAnsi="Book Antiqua" w:cs="Book Antiqua"/>
          <w:b/>
          <w:color w:val="000000"/>
        </w:rPr>
        <w:t xml:space="preserve"> P-Editor: </w:t>
      </w:r>
      <w:r w:rsidR="00E569A1">
        <w:rPr>
          <w:rFonts w:ascii="Book Antiqua" w:hAnsi="Book Antiqua" w:cs="Book Antiqua" w:hint="eastAsia"/>
          <w:color w:val="000000"/>
          <w:lang w:eastAsia="zh-CN"/>
        </w:rPr>
        <w:t>Yuan YY</w:t>
      </w:r>
    </w:p>
    <w:p w14:paraId="2DAE1C94" w14:textId="77777777" w:rsidR="00133F97" w:rsidRPr="00A1019E" w:rsidRDefault="00133F97" w:rsidP="00A1019E">
      <w:pPr>
        <w:spacing w:line="360" w:lineRule="auto"/>
        <w:jc w:val="both"/>
        <w:rPr>
          <w:rFonts w:ascii="Book Antiqua" w:hAnsi="Book Antiqua"/>
          <w:lang w:eastAsia="zh-CN"/>
        </w:rPr>
      </w:pPr>
    </w:p>
    <w:p w14:paraId="0B8B1CC1" w14:textId="77777777" w:rsidR="00133F97" w:rsidRPr="00A1019E" w:rsidRDefault="00133F97" w:rsidP="00A1019E">
      <w:pPr>
        <w:spacing w:line="360" w:lineRule="auto"/>
        <w:jc w:val="both"/>
        <w:rPr>
          <w:rFonts w:ascii="Book Antiqua" w:hAnsi="Book Antiqua"/>
          <w:lang w:eastAsia="zh-CN"/>
        </w:rPr>
        <w:sectPr w:rsidR="00133F97" w:rsidRPr="00A1019E">
          <w:pgSz w:w="12240" w:h="15840"/>
          <w:pgMar w:top="1440" w:right="1440" w:bottom="1440" w:left="1440" w:header="720" w:footer="720" w:gutter="0"/>
          <w:cols w:space="720"/>
          <w:docGrid w:linePitch="360"/>
        </w:sectPr>
      </w:pPr>
    </w:p>
    <w:p w14:paraId="72DADA6C" w14:textId="77777777" w:rsidR="00133F97" w:rsidRPr="00A1019E" w:rsidRDefault="00133F97" w:rsidP="00A1019E">
      <w:pPr>
        <w:spacing w:line="360" w:lineRule="auto"/>
        <w:jc w:val="both"/>
        <w:rPr>
          <w:rFonts w:ascii="Book Antiqua" w:hAnsi="Book Antiqua"/>
          <w:b/>
          <w:lang w:eastAsia="zh-CN"/>
        </w:rPr>
      </w:pPr>
      <w:r w:rsidRPr="00A1019E">
        <w:rPr>
          <w:rFonts w:ascii="Book Antiqua" w:hAnsi="Book Antiqua"/>
          <w:b/>
          <w:lang w:eastAsia="zh-CN"/>
        </w:rPr>
        <w:lastRenderedPageBreak/>
        <w:t>Figure Legends</w:t>
      </w:r>
    </w:p>
    <w:p w14:paraId="50FA57EC" w14:textId="77777777" w:rsidR="00133F97" w:rsidRPr="00A1019E" w:rsidRDefault="00153BC5" w:rsidP="00A1019E">
      <w:pPr>
        <w:spacing w:line="360" w:lineRule="auto"/>
        <w:jc w:val="both"/>
        <w:rPr>
          <w:rFonts w:ascii="Book Antiqua" w:hAnsi="Book Antiqua" w:cs="Book Antiqua"/>
          <w:b/>
          <w:color w:val="000000"/>
          <w:lang w:eastAsia="zh-CN"/>
        </w:rPr>
      </w:pPr>
      <w:r w:rsidRPr="00A1019E">
        <w:rPr>
          <w:rFonts w:ascii="Book Antiqua" w:hAnsi="Book Antiqua"/>
          <w:noProof/>
          <w:lang w:eastAsia="zh-CN"/>
        </w:rPr>
        <w:drawing>
          <wp:inline distT="0" distB="0" distL="0" distR="0" wp14:anchorId="6C68B060" wp14:editId="43D96880">
            <wp:extent cx="5289479" cy="723138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3617" cy="7237037"/>
                    </a:xfrm>
                    <a:prstGeom prst="rect">
                      <a:avLst/>
                    </a:prstGeom>
                  </pic:spPr>
                </pic:pic>
              </a:graphicData>
            </a:graphic>
          </wp:inline>
        </w:drawing>
      </w:r>
    </w:p>
    <w:p w14:paraId="2F0BC7C9" w14:textId="77777777" w:rsidR="00153BC5" w:rsidRPr="00A1019E" w:rsidRDefault="00133F97"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 xml:space="preserve">Figure 1 Gene detection results in F6-generation mice. </w:t>
      </w:r>
      <w:r w:rsidRPr="00A1019E">
        <w:rPr>
          <w:rFonts w:ascii="Book Antiqua" w:eastAsia="Book Antiqua" w:hAnsi="Book Antiqua" w:cs="Book Antiqua"/>
          <w:color w:val="000000"/>
        </w:rPr>
        <w:t xml:space="preserve">A: </w:t>
      </w:r>
      <w:r w:rsidR="005B1322" w:rsidRPr="00A1019E">
        <w:rPr>
          <w:rFonts w:ascii="Book Antiqua" w:eastAsia="Book Antiqua" w:hAnsi="Book Antiqua" w:cs="Book Antiqua"/>
          <w:color w:val="000000"/>
        </w:rPr>
        <w:t xml:space="preserve">Interleukin </w:t>
      </w:r>
      <w:r w:rsidR="005B1322" w:rsidRPr="00A1019E">
        <w:rPr>
          <w:rFonts w:ascii="Book Antiqua" w:hAnsi="Book Antiqua" w:cs="Book Antiqua"/>
          <w:color w:val="000000"/>
          <w:lang w:eastAsia="zh-CN"/>
        </w:rPr>
        <w:t>(</w:t>
      </w:r>
      <w:r w:rsidRPr="00A1019E">
        <w:rPr>
          <w:rFonts w:ascii="Book Antiqua" w:eastAsia="Book Antiqua" w:hAnsi="Book Antiqua" w:cs="Book Antiqua"/>
          <w:color w:val="000000"/>
        </w:rPr>
        <w:t>IL</w:t>
      </w:r>
      <w:r w:rsidR="005B1322"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-10 conditional knockout; B: </w:t>
      </w:r>
      <w:r w:rsidR="005B1322" w:rsidRPr="00A1019E">
        <w:rPr>
          <w:rFonts w:ascii="Book Antiqua" w:hAnsi="Book Antiqua" w:cs="Book Antiqua"/>
          <w:color w:val="000000"/>
          <w:lang w:eastAsia="zh-CN"/>
        </w:rPr>
        <w:t>IL</w:t>
      </w:r>
      <w:r w:rsidR="00367DFF" w:rsidRPr="00A1019E">
        <w:rPr>
          <w:rFonts w:ascii="Book Antiqua" w:hAnsi="Book Antiqua" w:cs="Book Antiqua"/>
          <w:color w:val="000000"/>
          <w:lang w:eastAsia="zh-CN"/>
        </w:rPr>
        <w:t>-</w:t>
      </w:r>
      <w:r w:rsidRPr="00A1019E">
        <w:rPr>
          <w:rFonts w:ascii="Book Antiqua" w:eastAsia="Book Antiqua" w:hAnsi="Book Antiqua" w:cs="Book Antiqua"/>
          <w:color w:val="000000"/>
        </w:rPr>
        <w:t>10 knockout; C: Dppa3-cre</w:t>
      </w:r>
      <w:r w:rsidR="00153BC5" w:rsidRPr="00A1019E">
        <w:rPr>
          <w:rFonts w:ascii="Book Antiqua" w:hAnsi="Book Antiqua" w:cs="Book Antiqua"/>
          <w:color w:val="000000"/>
          <w:lang w:eastAsia="zh-CN"/>
        </w:rPr>
        <w:t>.</w:t>
      </w:r>
    </w:p>
    <w:p w14:paraId="71FC35B2" w14:textId="77777777" w:rsidR="00364328" w:rsidRDefault="004E6321"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00364328">
        <w:rPr>
          <w:noProof/>
          <w:lang w:eastAsia="zh-CN"/>
        </w:rPr>
        <w:lastRenderedPageBreak/>
        <w:drawing>
          <wp:inline distT="0" distB="0" distL="0" distR="0" wp14:anchorId="3A617443" wp14:editId="770822AB">
            <wp:extent cx="5928360" cy="13981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9920" cy="1398565"/>
                    </a:xfrm>
                    <a:prstGeom prst="rect">
                      <a:avLst/>
                    </a:prstGeom>
                  </pic:spPr>
                </pic:pic>
              </a:graphicData>
            </a:graphic>
          </wp:inline>
        </w:drawing>
      </w:r>
    </w:p>
    <w:p w14:paraId="73A4D909" w14:textId="77777777" w:rsidR="001269B8" w:rsidRPr="00A1019E" w:rsidRDefault="004E6321"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Figure 2</w:t>
      </w:r>
      <w:r w:rsidR="00133F97" w:rsidRPr="00A1019E">
        <w:rPr>
          <w:rFonts w:ascii="Book Antiqua" w:eastAsia="Book Antiqua" w:hAnsi="Book Antiqua" w:cs="Book Antiqua"/>
          <w:b/>
          <w:color w:val="000000"/>
        </w:rPr>
        <w:t xml:space="preserve"> </w:t>
      </w:r>
      <w:r w:rsidR="004A147D">
        <w:rPr>
          <w:rFonts w:ascii="Book Antiqua" w:eastAsia="Book Antiqua" w:hAnsi="Book Antiqua" w:cs="Book Antiqua"/>
          <w:b/>
          <w:color w:val="000000"/>
        </w:rPr>
        <w:t>A</w:t>
      </w:r>
      <w:r w:rsidR="00133F97" w:rsidRPr="00A1019E">
        <w:rPr>
          <w:rFonts w:ascii="Book Antiqua" w:eastAsia="Book Antiqua" w:hAnsi="Book Antiqua" w:cs="Book Antiqua"/>
          <w:b/>
          <w:color w:val="000000"/>
        </w:rPr>
        <w:t>nimal experimental fl</w:t>
      </w:r>
      <w:r w:rsidRPr="00A1019E">
        <w:rPr>
          <w:rFonts w:ascii="Book Antiqua" w:eastAsia="Book Antiqua" w:hAnsi="Book Antiqua" w:cs="Book Antiqua"/>
          <w:b/>
          <w:color w:val="000000"/>
        </w:rPr>
        <w:t>ow and fecal occult blood test.</w:t>
      </w:r>
      <w:r w:rsidRPr="00A1019E">
        <w:rPr>
          <w:rFonts w:ascii="Book Antiqua" w:hAnsi="Book Antiqua" w:cs="Book Antiqua"/>
          <w:b/>
          <w:color w:val="000000"/>
          <w:lang w:eastAsia="zh-CN"/>
        </w:rPr>
        <w:t xml:space="preserve"> </w:t>
      </w:r>
      <w:r w:rsidR="00133F97" w:rsidRPr="00A1019E">
        <w:rPr>
          <w:rFonts w:ascii="Book Antiqua" w:eastAsia="Book Antiqua" w:hAnsi="Book Antiqua" w:cs="Book Antiqua"/>
          <w:color w:val="000000"/>
        </w:rPr>
        <w:t xml:space="preserve">A: An experimental bone loss </w:t>
      </w:r>
      <w:r w:rsidR="009244F5" w:rsidRPr="00A1019E">
        <w:rPr>
          <w:rFonts w:ascii="Book Antiqua" w:eastAsia="Book Antiqua" w:hAnsi="Book Antiqua" w:cs="Book Antiqua"/>
          <w:color w:val="000000"/>
        </w:rPr>
        <w:t>inflammatory bowel disease</w:t>
      </w:r>
      <w:r w:rsidR="00133F97" w:rsidRPr="00A1019E">
        <w:rPr>
          <w:rFonts w:ascii="Book Antiqua" w:eastAsia="Book Antiqua" w:hAnsi="Book Antiqua" w:cs="Book Antiqua"/>
          <w:color w:val="000000"/>
        </w:rPr>
        <w:t xml:space="preserve"> model was induced by </w:t>
      </w:r>
      <w:proofErr w:type="spellStart"/>
      <w:r w:rsidR="00133F97" w:rsidRPr="00A1019E">
        <w:rPr>
          <w:rFonts w:ascii="Book Antiqua" w:eastAsia="Book Antiqua" w:hAnsi="Book Antiqua" w:cs="Book Antiqua"/>
          <w:color w:val="000000"/>
        </w:rPr>
        <w:t>peroral</w:t>
      </w:r>
      <w:proofErr w:type="spellEnd"/>
      <w:r w:rsidR="00133F97" w:rsidRPr="00A1019E">
        <w:rPr>
          <w:rFonts w:ascii="Book Antiqua" w:eastAsia="Book Antiqua" w:hAnsi="Book Antiqua" w:cs="Book Antiqua"/>
          <w:color w:val="000000"/>
        </w:rPr>
        <w:t xml:space="preserve"> administration of </w:t>
      </w:r>
      <w:proofErr w:type="spellStart"/>
      <w:r w:rsidR="00133F97" w:rsidRPr="00A1019E">
        <w:rPr>
          <w:rFonts w:ascii="Book Antiqua" w:eastAsia="Book Antiqua" w:hAnsi="Book Antiqua" w:cs="Book Antiqua"/>
          <w:color w:val="000000"/>
        </w:rPr>
        <w:t>piroxicam</w:t>
      </w:r>
      <w:proofErr w:type="spellEnd"/>
      <w:r w:rsidR="00133F97" w:rsidRPr="00A1019E">
        <w:rPr>
          <w:rFonts w:ascii="Book Antiqua" w:eastAsia="Book Antiqua" w:hAnsi="Book Antiqua" w:cs="Book Antiqua"/>
          <w:color w:val="000000"/>
        </w:rPr>
        <w:t xml:space="preserve"> for </w:t>
      </w:r>
      <w:r w:rsidR="004A147D">
        <w:rPr>
          <w:rFonts w:ascii="Book Antiqua" w:eastAsia="Book Antiqua" w:hAnsi="Book Antiqua" w:cs="Book Antiqua"/>
          <w:color w:val="000000"/>
        </w:rPr>
        <w:t>10</w:t>
      </w:r>
      <w:r w:rsidR="004A147D" w:rsidRPr="00A1019E">
        <w:rPr>
          <w:rFonts w:ascii="Book Antiqua" w:eastAsia="Book Antiqua" w:hAnsi="Book Antiqua" w:cs="Book Antiqua"/>
          <w:color w:val="000000"/>
        </w:rPr>
        <w:t xml:space="preserve"> d</w:t>
      </w:r>
      <w:r w:rsidR="004A147D">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 xml:space="preserve">in </w:t>
      </w:r>
      <w:r w:rsidR="00367DFF" w:rsidRPr="00A1019E">
        <w:rPr>
          <w:rFonts w:ascii="Book Antiqua" w:eastAsia="Book Antiqua" w:hAnsi="Book Antiqua" w:cs="Book Antiqua"/>
          <w:color w:val="000000"/>
        </w:rPr>
        <w:t>interleukin</w:t>
      </w:r>
      <w:r w:rsidR="00367DFF"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10</w:t>
      </w:r>
      <w:r w:rsidR="00133F97" w:rsidRPr="00837C79">
        <w:rPr>
          <w:rFonts w:ascii="Book Antiqua" w:eastAsia="Book Antiqua" w:hAnsi="Book Antiqua" w:cs="Book Antiqua"/>
          <w:color w:val="000000"/>
          <w:vertAlign w:val="superscript"/>
        </w:rPr>
        <w:t>-/-</w:t>
      </w:r>
      <w:r w:rsidR="00133F97" w:rsidRPr="00A1019E">
        <w:rPr>
          <w:rFonts w:ascii="Book Antiqua" w:eastAsia="Book Antiqua" w:hAnsi="Book Antiqua" w:cs="Book Antiqua"/>
          <w:color w:val="000000"/>
        </w:rPr>
        <w:t xml:space="preserve"> mice. Normal saline or </w:t>
      </w:r>
      <w:proofErr w:type="spellStart"/>
      <w:r w:rsidR="00133F97" w:rsidRPr="00A1019E">
        <w:rPr>
          <w:rFonts w:ascii="Book Antiqua" w:eastAsia="Book Antiqua" w:hAnsi="Book Antiqua" w:cs="Book Antiqua"/>
          <w:color w:val="000000"/>
        </w:rPr>
        <w:t>Jianpi</w:t>
      </w:r>
      <w:proofErr w:type="spellEnd"/>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rPr>
        <w:t>Qingchang</w:t>
      </w:r>
      <w:proofErr w:type="spellEnd"/>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rPr>
        <w:t>Bushen</w:t>
      </w:r>
      <w:proofErr w:type="spellEnd"/>
      <w:r w:rsidR="00133F97" w:rsidRPr="00A1019E">
        <w:rPr>
          <w:rFonts w:ascii="Book Antiqua" w:eastAsia="Book Antiqua" w:hAnsi="Book Antiqua" w:cs="Book Antiqua"/>
          <w:color w:val="000000"/>
        </w:rPr>
        <w:t xml:space="preserve"> decoction (JQBD; 16.5 g/kg/d) was given </w:t>
      </w:r>
      <w:proofErr w:type="spellStart"/>
      <w:r w:rsidR="00133F97" w:rsidRPr="00A1019E">
        <w:rPr>
          <w:rFonts w:ascii="Book Antiqua" w:eastAsia="Book Antiqua" w:hAnsi="Book Antiqua" w:cs="Book Antiqua"/>
          <w:color w:val="000000"/>
        </w:rPr>
        <w:t>intragastrically</w:t>
      </w:r>
      <w:proofErr w:type="spellEnd"/>
      <w:r w:rsidR="00133F97" w:rsidRPr="00A1019E">
        <w:rPr>
          <w:rFonts w:ascii="Book Antiqua" w:eastAsia="Book Antiqua" w:hAnsi="Book Antiqua" w:cs="Book Antiqua"/>
          <w:color w:val="000000"/>
        </w:rPr>
        <w:t xml:space="preserve"> to the control/model groups and JQBD group, respectively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6, each); B: Fecal occult blood test of control and model groups: The control group was negative, and the model group was strongly positive for occult blood.</w:t>
      </w:r>
      <w:r w:rsidR="000D69FA" w:rsidRPr="00A1019E">
        <w:rPr>
          <w:rFonts w:ascii="Book Antiqua" w:eastAsia="Book Antiqua" w:hAnsi="Book Antiqua" w:cs="Book Antiqua"/>
          <w:color w:val="000000"/>
        </w:rPr>
        <w:t xml:space="preserve"> JQBD</w:t>
      </w:r>
      <w:r w:rsidR="000D69FA" w:rsidRPr="00A1019E">
        <w:rPr>
          <w:rFonts w:ascii="Book Antiqua" w:hAnsi="Book Antiqua" w:cs="Book Antiqua"/>
          <w:color w:val="000000"/>
          <w:lang w:eastAsia="zh-CN"/>
        </w:rPr>
        <w:t>:</w:t>
      </w:r>
      <w:r w:rsidR="000D69FA" w:rsidRPr="00A1019E">
        <w:rPr>
          <w:rFonts w:ascii="Book Antiqua" w:eastAsia="Book Antiqua" w:hAnsi="Book Antiqua" w:cs="Book Antiqua"/>
          <w:color w:val="000000"/>
        </w:rPr>
        <w:t xml:space="preserve"> </w:t>
      </w:r>
      <w:proofErr w:type="spellStart"/>
      <w:r w:rsidR="000D69FA" w:rsidRPr="00A1019E">
        <w:rPr>
          <w:rFonts w:ascii="Book Antiqua" w:eastAsia="Book Antiqua" w:hAnsi="Book Antiqua" w:cs="Book Antiqua"/>
          <w:color w:val="000000"/>
        </w:rPr>
        <w:t>Jianpi</w:t>
      </w:r>
      <w:proofErr w:type="spellEnd"/>
      <w:r w:rsidR="000D69FA" w:rsidRPr="00A1019E">
        <w:rPr>
          <w:rFonts w:ascii="Book Antiqua" w:eastAsia="Book Antiqua" w:hAnsi="Book Antiqua" w:cs="Book Antiqua"/>
          <w:color w:val="000000"/>
        </w:rPr>
        <w:t xml:space="preserve"> </w:t>
      </w:r>
      <w:proofErr w:type="spellStart"/>
      <w:r w:rsidR="000D69FA" w:rsidRPr="00A1019E">
        <w:rPr>
          <w:rFonts w:ascii="Book Antiqua" w:eastAsia="Book Antiqua" w:hAnsi="Book Antiqua" w:cs="Book Antiqua"/>
          <w:color w:val="000000"/>
        </w:rPr>
        <w:t>Qingchang</w:t>
      </w:r>
      <w:proofErr w:type="spellEnd"/>
      <w:r w:rsidR="000D69FA" w:rsidRPr="00A1019E">
        <w:rPr>
          <w:rFonts w:ascii="Book Antiqua" w:eastAsia="Book Antiqua" w:hAnsi="Book Antiqua" w:cs="Book Antiqua"/>
          <w:color w:val="000000"/>
        </w:rPr>
        <w:t xml:space="preserve"> </w:t>
      </w:r>
      <w:proofErr w:type="spellStart"/>
      <w:r w:rsidR="000D69FA" w:rsidRPr="00A1019E">
        <w:rPr>
          <w:rFonts w:ascii="Book Antiqua" w:eastAsia="Book Antiqua" w:hAnsi="Book Antiqua" w:cs="Book Antiqua"/>
          <w:color w:val="000000"/>
        </w:rPr>
        <w:t>Bushen</w:t>
      </w:r>
      <w:proofErr w:type="spellEnd"/>
      <w:r w:rsidR="000D69FA" w:rsidRPr="00A1019E">
        <w:rPr>
          <w:rFonts w:ascii="Book Antiqua" w:eastAsia="Book Antiqua" w:hAnsi="Book Antiqua" w:cs="Book Antiqua"/>
          <w:color w:val="000000"/>
        </w:rPr>
        <w:t xml:space="preserve"> decoction Group</w:t>
      </w:r>
      <w:r w:rsidR="000D69FA" w:rsidRPr="00A1019E">
        <w:rPr>
          <w:rFonts w:ascii="Book Antiqua" w:hAnsi="Book Antiqua" w:cs="Book Antiqua"/>
          <w:color w:val="000000"/>
          <w:lang w:eastAsia="zh-CN"/>
        </w:rPr>
        <w:t>.</w:t>
      </w:r>
    </w:p>
    <w:p w14:paraId="1627135A" w14:textId="77777777" w:rsidR="001269B8" w:rsidRPr="00A1019E" w:rsidRDefault="00E7779D"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00833738" w:rsidRPr="00A1019E">
        <w:rPr>
          <w:rFonts w:ascii="Book Antiqua" w:hAnsi="Book Antiqua"/>
          <w:noProof/>
          <w:lang w:eastAsia="zh-CN"/>
        </w:rPr>
        <w:lastRenderedPageBreak/>
        <w:drawing>
          <wp:inline distT="0" distB="0" distL="0" distR="0" wp14:anchorId="2A98DE96" wp14:editId="7F2AEE0C">
            <wp:extent cx="5932459" cy="3566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2459" cy="3566160"/>
                    </a:xfrm>
                    <a:prstGeom prst="rect">
                      <a:avLst/>
                    </a:prstGeom>
                  </pic:spPr>
                </pic:pic>
              </a:graphicData>
            </a:graphic>
          </wp:inline>
        </w:drawing>
      </w:r>
    </w:p>
    <w:p w14:paraId="741E1884" w14:textId="77777777" w:rsidR="00E7779D" w:rsidRPr="00A1019E" w:rsidRDefault="00E7779D"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Figure 3</w:t>
      </w:r>
      <w:r w:rsidR="00133F97" w:rsidRPr="00A1019E">
        <w:rPr>
          <w:rFonts w:ascii="Book Antiqua" w:eastAsia="Book Antiqua" w:hAnsi="Book Antiqua" w:cs="Book Antiqua"/>
          <w:b/>
          <w:color w:val="000000"/>
        </w:rPr>
        <w:t xml:space="preserve"> </w:t>
      </w:r>
      <w:r w:rsidR="004A147D">
        <w:rPr>
          <w:rFonts w:ascii="Book Antiqua" w:eastAsia="Book Antiqua" w:hAnsi="Book Antiqua" w:cs="Book Antiqua"/>
          <w:b/>
          <w:color w:val="000000"/>
        </w:rPr>
        <w:t>G</w:t>
      </w:r>
      <w:r w:rsidR="00133F97" w:rsidRPr="00A1019E">
        <w:rPr>
          <w:rFonts w:ascii="Book Antiqua" w:eastAsia="Book Antiqua" w:hAnsi="Book Antiqua" w:cs="Book Antiqua"/>
          <w:b/>
          <w:color w:val="000000"/>
        </w:rPr>
        <w:t xml:space="preserve">eneral </w:t>
      </w:r>
      <w:proofErr w:type="gramStart"/>
      <w:r w:rsidR="00133F97" w:rsidRPr="00A1019E">
        <w:rPr>
          <w:rFonts w:ascii="Book Antiqua" w:eastAsia="Book Antiqua" w:hAnsi="Book Antiqua" w:cs="Book Antiqua"/>
          <w:b/>
          <w:color w:val="000000"/>
        </w:rPr>
        <w:t>condition</w:t>
      </w:r>
      <w:proofErr w:type="gramEnd"/>
      <w:r w:rsidR="00133F97" w:rsidRPr="00A1019E">
        <w:rPr>
          <w:rFonts w:ascii="Book Antiqua" w:eastAsia="Book Antiqua" w:hAnsi="Book Antiqua" w:cs="Book Antiqua"/>
          <w:b/>
          <w:color w:val="000000"/>
        </w:rPr>
        <w:t xml:space="preserve"> of the mice.</w:t>
      </w:r>
      <w:r w:rsidR="00133F97" w:rsidRPr="009B493E">
        <w:rPr>
          <w:rFonts w:ascii="Book Antiqua" w:eastAsia="Book Antiqua" w:hAnsi="Book Antiqua" w:cs="Book Antiqua"/>
          <w:b/>
          <w:color w:val="000000"/>
        </w:rPr>
        <w:t xml:space="preserve"> </w:t>
      </w:r>
      <w:r w:rsidR="00133F97" w:rsidRPr="00A1019E">
        <w:rPr>
          <w:rFonts w:ascii="Book Antiqua" w:eastAsia="Book Antiqua" w:hAnsi="Book Antiqua" w:cs="Book Antiqua"/>
          <w:color w:val="000000"/>
        </w:rPr>
        <w:t xml:space="preserve">A: </w:t>
      </w:r>
      <w:r w:rsidR="004A147D">
        <w:rPr>
          <w:rFonts w:ascii="Book Antiqua" w:eastAsia="Book Antiqua" w:hAnsi="Book Antiqua" w:cs="Book Antiqua"/>
          <w:color w:val="000000"/>
        </w:rPr>
        <w:t>D</w:t>
      </w:r>
      <w:r w:rsidR="00133F97" w:rsidRPr="00A1019E">
        <w:rPr>
          <w:rFonts w:ascii="Book Antiqua" w:eastAsia="Book Antiqua" w:hAnsi="Book Antiqua" w:cs="Book Antiqua"/>
          <w:color w:val="000000"/>
        </w:rPr>
        <w:t>isease activity index scores</w:t>
      </w:r>
      <w:r w:rsidR="004A147D">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gauged daily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6 </w:t>
      </w:r>
      <w:r w:rsidR="00133F97" w:rsidRPr="00A1019E">
        <w:rPr>
          <w:rFonts w:ascii="Book Antiqua" w:eastAsia="Book Antiqua" w:hAnsi="Book Antiqua" w:cs="Book Antiqua"/>
          <w:i/>
          <w:color w:val="000000"/>
        </w:rPr>
        <w:t xml:space="preserve">per </w:t>
      </w:r>
      <w:r w:rsidR="00133F97" w:rsidRPr="00A1019E">
        <w:rPr>
          <w:rFonts w:ascii="Book Antiqua" w:eastAsia="Book Antiqua" w:hAnsi="Book Antiqua" w:cs="Book Antiqua"/>
          <w:color w:val="000000"/>
        </w:rPr>
        <w:t>group)</w:t>
      </w:r>
      <w:r w:rsidR="00090D38"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B: Body weight</w:t>
      </w:r>
      <w:r w:rsidR="004A147D">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measured daily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6 </w:t>
      </w:r>
      <w:r w:rsidR="00133F97" w:rsidRPr="00A1019E">
        <w:rPr>
          <w:rFonts w:ascii="Book Antiqua" w:eastAsia="Book Antiqua" w:hAnsi="Book Antiqua" w:cs="Book Antiqua"/>
          <w:i/>
          <w:color w:val="000000"/>
        </w:rPr>
        <w:t>per</w:t>
      </w:r>
      <w:r w:rsidR="00133F97" w:rsidRPr="00A1019E">
        <w:rPr>
          <w:rFonts w:ascii="Book Antiqua" w:eastAsia="Book Antiqua" w:hAnsi="Book Antiqua" w:cs="Book Antiqua"/>
          <w:color w:val="000000"/>
        </w:rPr>
        <w:t xml:space="preserve"> group); C and D: </w:t>
      </w:r>
      <w:r w:rsidR="004A147D">
        <w:rPr>
          <w:rFonts w:ascii="Book Antiqua" w:eastAsia="Book Antiqua" w:hAnsi="Book Antiqua" w:cs="Book Antiqua"/>
          <w:color w:val="000000"/>
        </w:rPr>
        <w:t>C</w:t>
      </w:r>
      <w:r w:rsidR="00133F97" w:rsidRPr="00A1019E">
        <w:rPr>
          <w:rFonts w:ascii="Book Antiqua" w:eastAsia="Book Antiqua" w:hAnsi="Book Antiqua" w:cs="Book Antiqua"/>
          <w:color w:val="000000"/>
        </w:rPr>
        <w:t>olon length measurement and</w:t>
      </w:r>
      <w:r w:rsidR="004A147D">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graph presenting the statistical analysis results. Data are presented as the mean ±</w:t>
      </w:r>
      <w:r w:rsidR="0019337B" w:rsidRPr="00A1019E">
        <w:rPr>
          <w:rFonts w:ascii="Book Antiqua" w:hAnsi="Book Antiqua" w:cs="Book Antiqua"/>
          <w:color w:val="000000"/>
          <w:lang w:eastAsia="zh-CN"/>
        </w:rPr>
        <w:t xml:space="preserve"> </w:t>
      </w:r>
      <w:r w:rsidR="0019337B" w:rsidRPr="00A1019E">
        <w:rPr>
          <w:rFonts w:ascii="Book Antiqua" w:eastAsia="Book Antiqua" w:hAnsi="Book Antiqua" w:cs="Book Antiqua"/>
          <w:color w:val="000000"/>
        </w:rPr>
        <w:t>SD</w:t>
      </w:r>
      <w:r w:rsidR="00133F97" w:rsidRPr="00A1019E">
        <w:rPr>
          <w:rFonts w:ascii="Book Antiqua" w:eastAsia="Book Antiqua" w:hAnsi="Book Antiqua" w:cs="Book Antiqua"/>
          <w:color w:val="000000"/>
        </w:rPr>
        <w:t xml:space="preserve">. </w:t>
      </w:r>
      <w:proofErr w:type="spellStart"/>
      <w:proofErr w:type="gramStart"/>
      <w:r w:rsidR="00133F97" w:rsidRPr="00A1019E">
        <w:rPr>
          <w:rFonts w:ascii="Book Antiqua" w:eastAsia="Book Antiqua" w:hAnsi="Book Antiqua" w:cs="Book Antiqua"/>
          <w:color w:val="000000"/>
          <w:vertAlign w:val="superscript"/>
        </w:rPr>
        <w:t>a</w:t>
      </w:r>
      <w:r w:rsidR="00133F97" w:rsidRPr="00A1019E">
        <w:rPr>
          <w:rFonts w:ascii="Book Antiqua" w:eastAsia="Book Antiqua" w:hAnsi="Book Antiqua" w:cs="Book Antiqua"/>
          <w:i/>
          <w:color w:val="000000"/>
        </w:rPr>
        <w:t>P</w:t>
      </w:r>
      <w:proofErr w:type="spellEnd"/>
      <w:proofErr w:type="gramEnd"/>
      <w:r w:rsidR="00133F97" w:rsidRPr="00A1019E">
        <w:rPr>
          <w:rFonts w:ascii="Book Antiqua" w:eastAsia="Book Antiqua" w:hAnsi="Book Antiqua" w:cs="Book Antiqua"/>
          <w:color w:val="000000"/>
        </w:rPr>
        <w:t xml:space="preserve"> &lt; 0.05</w:t>
      </w:r>
      <w:r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b</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color w:val="000000"/>
        </w:rPr>
        <w:t xml:space="preserve"> &lt; 0.01</w:t>
      </w:r>
      <w:r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c</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color w:val="000000"/>
        </w:rPr>
        <w:t xml:space="preserve"> &lt; 0.001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6 </w:t>
      </w:r>
      <w:r w:rsidR="00133F97" w:rsidRPr="00A1019E">
        <w:rPr>
          <w:rFonts w:ascii="Book Antiqua" w:eastAsia="Book Antiqua" w:hAnsi="Book Antiqua" w:cs="Book Antiqua"/>
          <w:i/>
          <w:color w:val="000000"/>
        </w:rPr>
        <w:t>per</w:t>
      </w:r>
      <w:r w:rsidR="00133F97" w:rsidRPr="00A1019E">
        <w:rPr>
          <w:rFonts w:ascii="Book Antiqua" w:eastAsia="Book Antiqua" w:hAnsi="Book Antiqua" w:cs="Book Antiqua"/>
          <w:color w:val="000000"/>
        </w:rPr>
        <w:t xml:space="preserve"> group).</w:t>
      </w:r>
    </w:p>
    <w:p w14:paraId="419F8254" w14:textId="77777777" w:rsidR="00AB16C8" w:rsidRPr="00A1019E" w:rsidRDefault="00AB16C8"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00833738" w:rsidRPr="00A1019E">
        <w:rPr>
          <w:rFonts w:ascii="Book Antiqua" w:hAnsi="Book Antiqua"/>
          <w:noProof/>
          <w:lang w:eastAsia="zh-CN"/>
        </w:rPr>
        <w:lastRenderedPageBreak/>
        <w:drawing>
          <wp:inline distT="0" distB="0" distL="0" distR="0" wp14:anchorId="23CF5203" wp14:editId="2440B3C7">
            <wp:extent cx="5955357" cy="322326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5357" cy="3223260"/>
                    </a:xfrm>
                    <a:prstGeom prst="rect">
                      <a:avLst/>
                    </a:prstGeom>
                  </pic:spPr>
                </pic:pic>
              </a:graphicData>
            </a:graphic>
          </wp:inline>
        </w:drawing>
      </w:r>
    </w:p>
    <w:p w14:paraId="1F57AC74" w14:textId="77777777" w:rsidR="00833738" w:rsidRPr="00A1019E" w:rsidRDefault="00416A2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Figure 4</w:t>
      </w:r>
      <w:r w:rsidR="00133F97" w:rsidRPr="00A1019E">
        <w:rPr>
          <w:rFonts w:ascii="Book Antiqua" w:eastAsia="Book Antiqua" w:hAnsi="Book Antiqua" w:cs="Book Antiqua"/>
          <w:b/>
          <w:color w:val="000000"/>
        </w:rPr>
        <w:t xml:space="preserve"> Histological evaluation of the colonic mucosa following </w:t>
      </w:r>
      <w:proofErr w:type="spellStart"/>
      <w:r w:rsidR="00133F97" w:rsidRPr="00A1019E">
        <w:rPr>
          <w:rFonts w:ascii="Book Antiqua" w:eastAsia="Book Antiqua" w:hAnsi="Book Antiqua" w:cs="Book Antiqua"/>
          <w:b/>
          <w:color w:val="000000"/>
        </w:rPr>
        <w:t>hematoxylin</w:t>
      </w:r>
      <w:proofErr w:type="spellEnd"/>
      <w:r w:rsidR="00133F97" w:rsidRPr="00A1019E">
        <w:rPr>
          <w:rFonts w:ascii="Book Antiqua" w:eastAsia="Book Antiqua" w:hAnsi="Book Antiqua" w:cs="Book Antiqua"/>
          <w:b/>
          <w:color w:val="000000"/>
        </w:rPr>
        <w:t xml:space="preserve"> and eosin staining (×</w:t>
      </w:r>
      <w:r w:rsidRPr="00A1019E">
        <w:rPr>
          <w:rFonts w:ascii="Book Antiqua" w:hAnsi="Book Antiqua" w:cs="Book Antiqua"/>
          <w:b/>
          <w:color w:val="000000"/>
          <w:lang w:eastAsia="zh-CN"/>
        </w:rPr>
        <w:t xml:space="preserve"> </w:t>
      </w:r>
      <w:r w:rsidR="00133F97" w:rsidRPr="00A1019E">
        <w:rPr>
          <w:rFonts w:ascii="Book Antiqua" w:eastAsia="Book Antiqua" w:hAnsi="Book Antiqua" w:cs="Book Antiqua"/>
          <w:b/>
          <w:color w:val="000000"/>
        </w:rPr>
        <w:t>100) and ultrastructure of the colonic epithelium by transmission electron microscopy (×</w:t>
      </w:r>
      <w:r w:rsidRPr="00A1019E">
        <w:rPr>
          <w:rFonts w:ascii="Book Antiqua" w:hAnsi="Book Antiqua" w:cs="Book Antiqua"/>
          <w:b/>
          <w:color w:val="000000"/>
          <w:lang w:eastAsia="zh-CN"/>
        </w:rPr>
        <w:t xml:space="preserve"> </w:t>
      </w:r>
      <w:r w:rsidR="00133F97" w:rsidRPr="00A1019E">
        <w:rPr>
          <w:rFonts w:ascii="Book Antiqua" w:eastAsia="Book Antiqua" w:hAnsi="Book Antiqua" w:cs="Book Antiqua"/>
          <w:b/>
          <w:color w:val="000000"/>
        </w:rPr>
        <w:t>6000).</w:t>
      </w:r>
      <w:r w:rsidR="00133F97" w:rsidRPr="009B493E">
        <w:rPr>
          <w:rFonts w:ascii="Book Antiqua" w:eastAsia="Book Antiqua" w:hAnsi="Book Antiqua" w:cs="Book Antiqua"/>
          <w:b/>
          <w:color w:val="000000"/>
        </w:rPr>
        <w:t xml:space="preserve"> </w:t>
      </w:r>
      <w:r w:rsidR="001F2CDF" w:rsidRPr="00A1019E">
        <w:rPr>
          <w:rFonts w:ascii="Book Antiqua" w:eastAsia="Book Antiqua" w:hAnsi="Book Antiqua" w:cs="Book Antiqua"/>
          <w:color w:val="000000"/>
        </w:rPr>
        <w:t xml:space="preserve">Arrows indicate goblet cells (a), crypts (b), inﬂammatory cells inﬁltration (c), epithelium surface erosion (d), and </w:t>
      </w:r>
      <w:proofErr w:type="spellStart"/>
      <w:r w:rsidR="001F2CDF" w:rsidRPr="00A1019E">
        <w:rPr>
          <w:rFonts w:ascii="Book Antiqua" w:eastAsia="Book Antiqua" w:hAnsi="Book Antiqua" w:cs="Book Antiqua"/>
          <w:color w:val="000000"/>
        </w:rPr>
        <w:t>submucosal</w:t>
      </w:r>
      <w:proofErr w:type="spellEnd"/>
      <w:r w:rsidR="001F2CDF" w:rsidRPr="00A1019E">
        <w:rPr>
          <w:rFonts w:ascii="Book Antiqua" w:eastAsia="Book Antiqua" w:hAnsi="Book Antiqua" w:cs="Book Antiqua"/>
          <w:color w:val="000000"/>
        </w:rPr>
        <w:t xml:space="preserve"> </w:t>
      </w:r>
      <w:proofErr w:type="spellStart"/>
      <w:r w:rsidR="001F2CDF" w:rsidRPr="00A1019E">
        <w:rPr>
          <w:rFonts w:ascii="Book Antiqua" w:eastAsia="Book Antiqua" w:hAnsi="Book Antiqua" w:cs="Book Antiqua"/>
          <w:color w:val="000000"/>
        </w:rPr>
        <w:t>oedema</w:t>
      </w:r>
      <w:proofErr w:type="spellEnd"/>
      <w:r w:rsidR="001F2CDF" w:rsidRPr="00A1019E">
        <w:rPr>
          <w:rFonts w:ascii="Book Antiqua" w:eastAsia="Book Antiqua" w:hAnsi="Book Antiqua" w:cs="Book Antiqua"/>
          <w:color w:val="000000"/>
        </w:rPr>
        <w:t xml:space="preserve"> (e).</w:t>
      </w:r>
      <w:r w:rsidR="001F2CDF" w:rsidRPr="00A1019E">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Control</w:t>
      </w:r>
      <w:r w:rsidR="005F7F9C"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Control </w:t>
      </w:r>
      <w:r w:rsidR="00C70ACE" w:rsidRPr="00A1019E">
        <w:rPr>
          <w:rFonts w:ascii="Book Antiqua" w:hAnsi="Book Antiqua" w:cs="Book Antiqua"/>
          <w:color w:val="000000"/>
          <w:lang w:eastAsia="zh-CN"/>
        </w:rPr>
        <w:t>g</w:t>
      </w:r>
      <w:r w:rsidR="00133F97" w:rsidRPr="00A1019E">
        <w:rPr>
          <w:rFonts w:ascii="Book Antiqua" w:eastAsia="Book Antiqua" w:hAnsi="Book Antiqua" w:cs="Book Antiqua"/>
          <w:color w:val="000000"/>
        </w:rPr>
        <w:t>roup; Model</w:t>
      </w:r>
      <w:r w:rsidR="005F7F9C"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Model </w:t>
      </w:r>
      <w:r w:rsidR="00C70ACE" w:rsidRPr="00A1019E">
        <w:rPr>
          <w:rFonts w:ascii="Book Antiqua" w:hAnsi="Book Antiqua" w:cs="Book Antiqua"/>
          <w:color w:val="000000"/>
          <w:lang w:eastAsia="zh-CN"/>
        </w:rPr>
        <w:t>g</w:t>
      </w:r>
      <w:r w:rsidR="00133F97" w:rsidRPr="00A1019E">
        <w:rPr>
          <w:rFonts w:ascii="Book Antiqua" w:eastAsia="Book Antiqua" w:hAnsi="Book Antiqua" w:cs="Book Antiqua"/>
          <w:color w:val="000000"/>
        </w:rPr>
        <w:t>roup; JQBD</w:t>
      </w:r>
      <w:r w:rsidR="005F7F9C"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rPr>
        <w:t>Jianpi</w:t>
      </w:r>
      <w:proofErr w:type="spellEnd"/>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rPr>
        <w:t>Qingchang</w:t>
      </w:r>
      <w:proofErr w:type="spellEnd"/>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rPr>
        <w:t>Bushen</w:t>
      </w:r>
      <w:proofErr w:type="spellEnd"/>
      <w:r w:rsidR="00133F97" w:rsidRPr="00A1019E">
        <w:rPr>
          <w:rFonts w:ascii="Book Antiqua" w:eastAsia="Book Antiqua" w:hAnsi="Book Antiqua" w:cs="Book Antiqua"/>
          <w:color w:val="000000"/>
        </w:rPr>
        <w:t xml:space="preserve"> decoction Group; Nu</w:t>
      </w:r>
      <w:r w:rsidR="005F7F9C" w:rsidRPr="00A1019E">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 xml:space="preserve">Nucleus; </w:t>
      </w:r>
      <w:proofErr w:type="spellStart"/>
      <w:r w:rsidR="00133F97" w:rsidRPr="00A1019E">
        <w:rPr>
          <w:rFonts w:ascii="Book Antiqua" w:eastAsia="Book Antiqua" w:hAnsi="Book Antiqua" w:cs="Book Antiqua"/>
          <w:color w:val="000000"/>
        </w:rPr>
        <w:t>Mi</w:t>
      </w:r>
      <w:proofErr w:type="spellEnd"/>
      <w:r w:rsidR="005F7F9C" w:rsidRPr="00A1019E">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 xml:space="preserve">Mitochondrial; ER: Endoplasmic Reticulum; </w:t>
      </w:r>
      <w:proofErr w:type="spellStart"/>
      <w:r w:rsidR="00133F97" w:rsidRPr="00A1019E">
        <w:rPr>
          <w:rFonts w:ascii="Book Antiqua" w:eastAsia="Book Antiqua" w:hAnsi="Book Antiqua" w:cs="Book Antiqua"/>
          <w:color w:val="000000"/>
        </w:rPr>
        <w:t>rER</w:t>
      </w:r>
      <w:proofErr w:type="spellEnd"/>
      <w:r w:rsidR="005F7F9C" w:rsidRPr="00A1019E">
        <w:rPr>
          <w:rFonts w:ascii="Book Antiqua" w:hAnsi="Book Antiqua" w:cs="Book Antiqua"/>
          <w:color w:val="000000"/>
          <w:lang w:eastAsia="zh-CN"/>
        </w:rPr>
        <w:t>: R</w:t>
      </w:r>
      <w:r w:rsidR="00133F97" w:rsidRPr="00A1019E">
        <w:rPr>
          <w:rFonts w:ascii="Book Antiqua" w:eastAsia="Book Antiqua" w:hAnsi="Book Antiqua" w:cs="Book Antiqua"/>
          <w:color w:val="000000"/>
        </w:rPr>
        <w:t xml:space="preserve">ough </w:t>
      </w:r>
      <w:r w:rsidR="001F2CDF" w:rsidRPr="00A1019E">
        <w:rPr>
          <w:rFonts w:ascii="Book Antiqua" w:hAnsi="Book Antiqua" w:cs="Book Antiqua"/>
          <w:color w:val="000000"/>
          <w:lang w:eastAsia="zh-CN"/>
        </w:rPr>
        <w:t>e</w:t>
      </w:r>
      <w:r w:rsidR="00133F97" w:rsidRPr="00A1019E">
        <w:rPr>
          <w:rFonts w:ascii="Book Antiqua" w:eastAsia="Book Antiqua" w:hAnsi="Book Antiqua" w:cs="Book Antiqua"/>
          <w:color w:val="000000"/>
        </w:rPr>
        <w:t xml:space="preserve">ndoplasmic </w:t>
      </w:r>
      <w:r w:rsidR="001F2CDF" w:rsidRPr="00A1019E">
        <w:rPr>
          <w:rFonts w:ascii="Book Antiqua" w:hAnsi="Book Antiqua" w:cs="Book Antiqua"/>
          <w:color w:val="000000"/>
          <w:lang w:eastAsia="zh-CN"/>
        </w:rPr>
        <w:t>r</w:t>
      </w:r>
      <w:r w:rsidR="00133F97" w:rsidRPr="00A1019E">
        <w:rPr>
          <w:rFonts w:ascii="Book Antiqua" w:eastAsia="Book Antiqua" w:hAnsi="Book Antiqua" w:cs="Book Antiqua"/>
          <w:color w:val="000000"/>
        </w:rPr>
        <w:t xml:space="preserve">eticulum; </w:t>
      </w:r>
      <w:proofErr w:type="spellStart"/>
      <w:r w:rsidR="00133F97" w:rsidRPr="00A1019E">
        <w:rPr>
          <w:rFonts w:ascii="Book Antiqua" w:eastAsia="Book Antiqua" w:hAnsi="Book Antiqua" w:cs="Book Antiqua"/>
          <w:color w:val="000000"/>
        </w:rPr>
        <w:t>Mv</w:t>
      </w:r>
      <w:proofErr w:type="spellEnd"/>
      <w:r w:rsidR="005F7F9C" w:rsidRPr="00A1019E">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 xml:space="preserve">Microvillus. </w:t>
      </w:r>
    </w:p>
    <w:p w14:paraId="017FB31D" w14:textId="77777777" w:rsidR="00833738" w:rsidRPr="00A1019E" w:rsidRDefault="00FB66A0"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00DC03B2" w:rsidRPr="00A1019E">
        <w:rPr>
          <w:rFonts w:ascii="Book Antiqua" w:hAnsi="Book Antiqua"/>
          <w:noProof/>
          <w:lang w:eastAsia="zh-CN"/>
        </w:rPr>
        <w:lastRenderedPageBreak/>
        <w:drawing>
          <wp:inline distT="0" distB="0" distL="0" distR="0" wp14:anchorId="40B03BE3" wp14:editId="1567E0E6">
            <wp:extent cx="5927046" cy="46253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151" cy="4623861"/>
                    </a:xfrm>
                    <a:prstGeom prst="rect">
                      <a:avLst/>
                    </a:prstGeom>
                  </pic:spPr>
                </pic:pic>
              </a:graphicData>
            </a:graphic>
          </wp:inline>
        </w:drawing>
      </w:r>
    </w:p>
    <w:p w14:paraId="1B071244" w14:textId="77777777" w:rsidR="00FB66A0" w:rsidRPr="00A1019E" w:rsidRDefault="00133F97"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F</w:t>
      </w:r>
      <w:r w:rsidR="00AD63D6" w:rsidRPr="00A1019E">
        <w:rPr>
          <w:rFonts w:ascii="Book Antiqua" w:eastAsia="Book Antiqua" w:hAnsi="Book Antiqua" w:cs="Book Antiqua"/>
          <w:b/>
          <w:color w:val="000000"/>
        </w:rPr>
        <w:t>igure 5</w:t>
      </w:r>
      <w:r w:rsidRPr="00A1019E">
        <w:rPr>
          <w:rFonts w:ascii="Book Antiqua" w:eastAsia="Book Antiqua" w:hAnsi="Book Antiqua" w:cs="Book Antiqua"/>
          <w:b/>
          <w:color w:val="000000"/>
        </w:rPr>
        <w:t xml:space="preserve"> Three-dimensional reconstruction of the lumbar spine trabecular structure in mice and micro-computed tomographic analyses of the lumbar vertebral metaphysis. </w:t>
      </w:r>
      <w:r w:rsidR="00BE626B" w:rsidRPr="00A1019E">
        <w:rPr>
          <w:rFonts w:ascii="Book Antiqua" w:hAnsi="Book Antiqua" w:cs="Book Antiqua"/>
          <w:color w:val="000000"/>
          <w:lang w:eastAsia="zh-CN"/>
        </w:rPr>
        <w:t>B</w:t>
      </w:r>
      <w:r w:rsidR="00BE626B" w:rsidRPr="00A1019E">
        <w:rPr>
          <w:rFonts w:ascii="Book Antiqua" w:eastAsia="Book Antiqua" w:hAnsi="Book Antiqua" w:cs="Book Antiqua"/>
          <w:color w:val="000000"/>
        </w:rPr>
        <w:t>one volume to total volume</w:t>
      </w:r>
      <w:r w:rsidR="004A147D">
        <w:rPr>
          <w:rFonts w:ascii="Book Antiqua" w:eastAsia="Book Antiqua" w:hAnsi="Book Antiqua" w:cs="Book Antiqua"/>
          <w:color w:val="000000"/>
        </w:rPr>
        <w:t xml:space="preserve"> </w:t>
      </w:r>
      <w:r w:rsidR="00BE626B" w:rsidRPr="00A1019E">
        <w:rPr>
          <w:rFonts w:ascii="Book Antiqua" w:hAnsi="Book Antiqua" w:cs="Book Antiqua"/>
          <w:color w:val="000000"/>
          <w:lang w:eastAsia="zh-CN"/>
        </w:rPr>
        <w:t>(</w:t>
      </w:r>
      <w:r w:rsidRPr="00A1019E">
        <w:rPr>
          <w:rFonts w:ascii="Book Antiqua" w:eastAsia="Book Antiqua" w:hAnsi="Book Antiqua" w:cs="Book Antiqua"/>
          <w:color w:val="000000"/>
        </w:rPr>
        <w:t>BV/TV</w:t>
      </w:r>
      <w:r w:rsidR="00BE626B" w:rsidRPr="00A1019E">
        <w:rPr>
          <w:rFonts w:ascii="Book Antiqua" w:hAnsi="Book Antiqua" w:cs="Book Antiqua"/>
          <w:color w:val="000000"/>
          <w:lang w:eastAsia="zh-CN"/>
        </w:rPr>
        <w:t>)</w:t>
      </w:r>
      <w:r w:rsidR="004A147D" w:rsidRPr="004A147D">
        <w:rPr>
          <w:rFonts w:ascii="Book Antiqua" w:eastAsia="Book Antiqua" w:hAnsi="Book Antiqua" w:cs="Book Antiqua"/>
          <w:color w:val="000000"/>
        </w:rPr>
        <w:t xml:space="preserve"> </w:t>
      </w:r>
      <w:r w:rsidR="004A147D" w:rsidRPr="00A1019E">
        <w:rPr>
          <w:rFonts w:ascii="Book Antiqua" w:eastAsia="Book Antiqua" w:hAnsi="Book Antiqua" w:cs="Book Antiqua"/>
          <w:color w:val="000000"/>
        </w:rPr>
        <w:t>ratio</w:t>
      </w:r>
      <w:r w:rsidRPr="00A1019E">
        <w:rPr>
          <w:rFonts w:ascii="Book Antiqua" w:eastAsia="Book Antiqua" w:hAnsi="Book Antiqua" w:cs="Book Antiqua"/>
          <w:color w:val="000000"/>
        </w:rPr>
        <w:t xml:space="preserve">, Conn-Dens, </w:t>
      </w:r>
      <w:r w:rsidR="00634174" w:rsidRPr="00A1019E">
        <w:rPr>
          <w:rFonts w:ascii="Book Antiqua" w:hAnsi="Book Antiqua" w:cs="Book Antiqua"/>
          <w:color w:val="000000"/>
          <w:lang w:eastAsia="zh-CN"/>
        </w:rPr>
        <w:t>t</w:t>
      </w:r>
      <w:r w:rsidR="00634174" w:rsidRPr="00A1019E">
        <w:rPr>
          <w:rFonts w:ascii="Book Antiqua" w:eastAsia="Book Antiqua" w:hAnsi="Book Antiqua" w:cs="Book Antiqua"/>
          <w:color w:val="000000"/>
        </w:rPr>
        <w:t xml:space="preserve">rabecular number </w:t>
      </w:r>
      <w:r w:rsidR="00634174" w:rsidRPr="00A1019E">
        <w:rPr>
          <w:rFonts w:ascii="Book Antiqua" w:hAnsi="Book Antiqua" w:cs="Book Antiqua"/>
          <w:color w:val="000000"/>
          <w:lang w:eastAsia="zh-CN"/>
        </w:rPr>
        <w:t>(</w:t>
      </w:r>
      <w:proofErr w:type="spellStart"/>
      <w:r w:rsidRPr="00A1019E">
        <w:rPr>
          <w:rFonts w:ascii="Book Antiqua" w:eastAsia="Book Antiqua" w:hAnsi="Book Antiqua" w:cs="Book Antiqua"/>
          <w:color w:val="000000"/>
        </w:rPr>
        <w:t>Tb.N</w:t>
      </w:r>
      <w:proofErr w:type="spellEnd"/>
      <w:r w:rsidR="00634174"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634174" w:rsidRPr="00A1019E">
        <w:rPr>
          <w:rFonts w:ascii="Book Antiqua" w:hAnsi="Book Antiqua" w:cs="Book Antiqua"/>
          <w:color w:val="000000"/>
          <w:lang w:eastAsia="zh-CN"/>
        </w:rPr>
        <w:t>t</w:t>
      </w:r>
      <w:r w:rsidR="00634174" w:rsidRPr="00A1019E">
        <w:rPr>
          <w:rFonts w:ascii="Book Antiqua" w:eastAsia="Book Antiqua" w:hAnsi="Book Antiqua" w:cs="Book Antiqua"/>
          <w:color w:val="000000"/>
        </w:rPr>
        <w:t xml:space="preserve">rabecular thickness </w:t>
      </w:r>
      <w:r w:rsidR="00634174" w:rsidRPr="00A1019E">
        <w:rPr>
          <w:rFonts w:ascii="Book Antiqua" w:hAnsi="Book Antiqua" w:cs="Book Antiqua"/>
          <w:color w:val="000000"/>
          <w:lang w:eastAsia="zh-CN"/>
        </w:rPr>
        <w:t>(</w:t>
      </w:r>
      <w:proofErr w:type="spellStart"/>
      <w:r w:rsidRPr="00A1019E">
        <w:rPr>
          <w:rFonts w:ascii="Book Antiqua" w:eastAsia="Book Antiqua" w:hAnsi="Book Antiqua" w:cs="Book Antiqua"/>
          <w:color w:val="000000"/>
        </w:rPr>
        <w:t>Tb.Th</w:t>
      </w:r>
      <w:proofErr w:type="spellEnd"/>
      <w:r w:rsidR="00634174"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634174" w:rsidRPr="00A1019E">
        <w:rPr>
          <w:rFonts w:ascii="Book Antiqua" w:hAnsi="Book Antiqua" w:cs="Book Antiqua"/>
          <w:color w:val="000000"/>
          <w:lang w:eastAsia="zh-CN"/>
        </w:rPr>
        <w:t>t</w:t>
      </w:r>
      <w:r w:rsidR="00634174" w:rsidRPr="00A1019E">
        <w:rPr>
          <w:rFonts w:ascii="Book Antiqua" w:eastAsia="Book Antiqua" w:hAnsi="Book Antiqua" w:cs="Book Antiqua"/>
          <w:color w:val="000000"/>
        </w:rPr>
        <w:t xml:space="preserve">rabecular separation </w:t>
      </w:r>
      <w:r w:rsidR="00634174" w:rsidRPr="00A1019E">
        <w:rPr>
          <w:rFonts w:ascii="Book Antiqua" w:hAnsi="Book Antiqua" w:cs="Book Antiqua"/>
          <w:color w:val="000000"/>
          <w:lang w:eastAsia="zh-CN"/>
        </w:rPr>
        <w:t>(</w:t>
      </w:r>
      <w:proofErr w:type="spellStart"/>
      <w:r w:rsidRPr="00A1019E">
        <w:rPr>
          <w:rFonts w:ascii="Book Antiqua" w:eastAsia="Book Antiqua" w:hAnsi="Book Antiqua" w:cs="Book Antiqua"/>
          <w:color w:val="000000"/>
        </w:rPr>
        <w:t>Tb.Sp</w:t>
      </w:r>
      <w:proofErr w:type="spellEnd"/>
      <w:r w:rsidR="00634174"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and </w:t>
      </w:r>
      <w:r w:rsidR="00BE626B" w:rsidRPr="00A1019E">
        <w:rPr>
          <w:rFonts w:ascii="Book Antiqua" w:hAnsi="Book Antiqua" w:cs="Book Antiqua"/>
          <w:color w:val="000000"/>
          <w:lang w:eastAsia="zh-CN"/>
        </w:rPr>
        <w:t>b</w:t>
      </w:r>
      <w:r w:rsidR="00BE626B" w:rsidRPr="00A1019E">
        <w:rPr>
          <w:rFonts w:ascii="Book Antiqua" w:eastAsia="Book Antiqua" w:hAnsi="Book Antiqua" w:cs="Book Antiqua"/>
          <w:color w:val="000000"/>
        </w:rPr>
        <w:t xml:space="preserve">one mineral density </w:t>
      </w:r>
      <w:r w:rsidR="00BE626B" w:rsidRPr="00A1019E">
        <w:rPr>
          <w:rFonts w:ascii="Book Antiqua" w:hAnsi="Book Antiqua" w:cs="Book Antiqua"/>
          <w:color w:val="000000"/>
          <w:lang w:eastAsia="zh-CN"/>
        </w:rPr>
        <w:t>(</w:t>
      </w:r>
      <w:r w:rsidRPr="00A1019E">
        <w:rPr>
          <w:rFonts w:ascii="Book Antiqua" w:eastAsia="Book Antiqua" w:hAnsi="Book Antiqua" w:cs="Book Antiqua"/>
          <w:color w:val="000000"/>
        </w:rPr>
        <w:t>BMD</w:t>
      </w:r>
      <w:r w:rsidR="00BE626B"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were obtained for all mice. </w:t>
      </w:r>
      <w:r w:rsidR="003F18B2" w:rsidRPr="00A1019E">
        <w:rPr>
          <w:rFonts w:ascii="Book Antiqua" w:hAnsi="Book Antiqua" w:cs="Book Antiqua"/>
          <w:color w:val="000000"/>
          <w:lang w:eastAsia="zh-CN"/>
        </w:rPr>
        <w:t xml:space="preserve">A: </w:t>
      </w:r>
      <w:r w:rsidR="00BE626B" w:rsidRPr="00A1019E">
        <w:rPr>
          <w:rFonts w:ascii="Book Antiqua" w:eastAsia="Book Antiqua" w:hAnsi="Book Antiqua" w:cs="Book Antiqua"/>
          <w:color w:val="000000"/>
        </w:rPr>
        <w:t>Control</w:t>
      </w:r>
      <w:r w:rsidR="003F18B2" w:rsidRPr="00A1019E">
        <w:rPr>
          <w:rFonts w:ascii="Book Antiqua" w:hAnsi="Book Antiqua" w:cs="Book Antiqua"/>
          <w:color w:val="000000"/>
          <w:lang w:eastAsia="zh-CN"/>
        </w:rPr>
        <w:t xml:space="preserve">; B: </w:t>
      </w:r>
      <w:r w:rsidR="00BE626B" w:rsidRPr="00A1019E">
        <w:rPr>
          <w:rFonts w:ascii="Book Antiqua" w:eastAsia="Book Antiqua" w:hAnsi="Book Antiqua" w:cs="Book Antiqua"/>
          <w:color w:val="000000"/>
        </w:rPr>
        <w:t>Model</w:t>
      </w:r>
      <w:r w:rsidR="003F18B2" w:rsidRPr="00A1019E">
        <w:rPr>
          <w:rFonts w:ascii="Book Antiqua" w:hAnsi="Book Antiqua" w:cs="Book Antiqua"/>
          <w:color w:val="000000"/>
          <w:lang w:eastAsia="zh-CN"/>
        </w:rPr>
        <w:t xml:space="preserve">; C: </w:t>
      </w:r>
      <w:r w:rsidR="00BE626B" w:rsidRPr="00A1019E">
        <w:rPr>
          <w:rFonts w:ascii="Book Antiqua" w:eastAsia="Book Antiqua" w:hAnsi="Book Antiqua" w:cs="Book Antiqua"/>
          <w:color w:val="000000"/>
        </w:rPr>
        <w:t>JQBD</w:t>
      </w:r>
      <w:r w:rsidR="003F18B2" w:rsidRPr="00A1019E">
        <w:rPr>
          <w:rFonts w:ascii="Book Antiqua" w:hAnsi="Book Antiqua" w:cs="Book Antiqua"/>
          <w:color w:val="000000"/>
          <w:lang w:eastAsia="zh-CN"/>
        </w:rPr>
        <w:t xml:space="preserve">; D: </w:t>
      </w:r>
      <w:r w:rsidR="00BE626B" w:rsidRPr="00A1019E">
        <w:rPr>
          <w:rFonts w:ascii="Book Antiqua" w:eastAsia="Book Antiqua" w:hAnsi="Book Antiqua" w:cs="Book Antiqua"/>
          <w:color w:val="000000"/>
        </w:rPr>
        <w:t>BV/TV</w:t>
      </w:r>
      <w:r w:rsidR="003F18B2" w:rsidRPr="00A1019E">
        <w:rPr>
          <w:rFonts w:ascii="Book Antiqua" w:hAnsi="Book Antiqua" w:cs="Book Antiqua"/>
          <w:color w:val="000000"/>
          <w:lang w:eastAsia="zh-CN"/>
        </w:rPr>
        <w:t xml:space="preserve">; E: </w:t>
      </w:r>
      <w:r w:rsidR="00BE626B" w:rsidRPr="00A1019E">
        <w:rPr>
          <w:rFonts w:ascii="Book Antiqua" w:eastAsia="Book Antiqua" w:hAnsi="Book Antiqua" w:cs="Book Antiqua"/>
          <w:color w:val="000000"/>
        </w:rPr>
        <w:t>Conn-Dens</w:t>
      </w:r>
      <w:r w:rsidR="003F18B2" w:rsidRPr="00A1019E">
        <w:rPr>
          <w:rFonts w:ascii="Book Antiqua" w:hAnsi="Book Antiqua" w:cs="Book Antiqua"/>
          <w:color w:val="000000"/>
          <w:lang w:eastAsia="zh-CN"/>
        </w:rPr>
        <w:t xml:space="preserve">; F: </w:t>
      </w:r>
      <w:r w:rsidR="00BE626B" w:rsidRPr="00A1019E">
        <w:rPr>
          <w:rFonts w:ascii="Book Antiqua" w:hAnsi="Book Antiqua" w:cs="Book Antiqua"/>
          <w:color w:val="000000"/>
          <w:lang w:eastAsia="zh-CN"/>
        </w:rPr>
        <w:t>T</w:t>
      </w:r>
      <w:r w:rsidR="00BE626B" w:rsidRPr="00A1019E">
        <w:rPr>
          <w:rFonts w:ascii="Book Antiqua" w:eastAsia="Book Antiqua" w:hAnsi="Book Antiqua" w:cs="Book Antiqua"/>
          <w:color w:val="000000"/>
        </w:rPr>
        <w:t>rabecular number</w:t>
      </w:r>
      <w:r w:rsidR="003F18B2" w:rsidRPr="00A1019E">
        <w:rPr>
          <w:rFonts w:ascii="Book Antiqua" w:hAnsi="Book Antiqua" w:cs="Book Antiqua"/>
          <w:color w:val="000000"/>
          <w:lang w:eastAsia="zh-CN"/>
        </w:rPr>
        <w:t xml:space="preserve">; G: </w:t>
      </w:r>
      <w:r w:rsidR="00BE626B" w:rsidRPr="00A1019E">
        <w:rPr>
          <w:rFonts w:ascii="Book Antiqua" w:hAnsi="Book Antiqua" w:cs="Book Antiqua"/>
          <w:color w:val="000000"/>
          <w:lang w:eastAsia="zh-CN"/>
        </w:rPr>
        <w:t>T</w:t>
      </w:r>
      <w:r w:rsidR="00BE626B" w:rsidRPr="00A1019E">
        <w:rPr>
          <w:rFonts w:ascii="Book Antiqua" w:eastAsia="Book Antiqua" w:hAnsi="Book Antiqua" w:cs="Book Antiqua"/>
          <w:color w:val="000000"/>
        </w:rPr>
        <w:t>rabecular thickness</w:t>
      </w:r>
      <w:r w:rsidR="003F18B2" w:rsidRPr="00A1019E">
        <w:rPr>
          <w:rFonts w:ascii="Book Antiqua" w:hAnsi="Book Antiqua" w:cs="Book Antiqua"/>
          <w:color w:val="000000"/>
          <w:lang w:eastAsia="zh-CN"/>
        </w:rPr>
        <w:t xml:space="preserve">; H: </w:t>
      </w:r>
      <w:r w:rsidR="00BE626B" w:rsidRPr="00A1019E">
        <w:rPr>
          <w:rFonts w:ascii="Book Antiqua" w:hAnsi="Book Antiqua" w:cs="Book Antiqua"/>
          <w:color w:val="000000"/>
          <w:lang w:eastAsia="zh-CN"/>
        </w:rPr>
        <w:t>T</w:t>
      </w:r>
      <w:r w:rsidR="00BE626B" w:rsidRPr="00A1019E">
        <w:rPr>
          <w:rFonts w:ascii="Book Antiqua" w:eastAsia="Book Antiqua" w:hAnsi="Book Antiqua" w:cs="Book Antiqua"/>
          <w:color w:val="000000"/>
        </w:rPr>
        <w:t>rabecular separation</w:t>
      </w:r>
      <w:r w:rsidR="003F18B2" w:rsidRPr="00A1019E">
        <w:rPr>
          <w:rFonts w:ascii="Book Antiqua" w:hAnsi="Book Antiqua" w:cs="Book Antiqua"/>
          <w:color w:val="000000"/>
          <w:lang w:eastAsia="zh-CN"/>
        </w:rPr>
        <w:t xml:space="preserve">; I: </w:t>
      </w:r>
      <w:r w:rsidR="00BE626B" w:rsidRPr="00A1019E">
        <w:rPr>
          <w:rFonts w:ascii="Book Antiqua" w:hAnsi="Book Antiqua" w:cs="Book Antiqua"/>
          <w:color w:val="000000"/>
          <w:lang w:eastAsia="zh-CN"/>
        </w:rPr>
        <w:t>B</w:t>
      </w:r>
      <w:r w:rsidR="00BE626B" w:rsidRPr="00A1019E">
        <w:rPr>
          <w:rFonts w:ascii="Book Antiqua" w:eastAsia="Book Antiqua" w:hAnsi="Book Antiqua" w:cs="Book Antiqua"/>
          <w:color w:val="000000"/>
        </w:rPr>
        <w:t>one mineral density</w:t>
      </w:r>
      <w:r w:rsidR="003F18B2" w:rsidRPr="00A1019E">
        <w:rPr>
          <w:rFonts w:ascii="Book Antiqua" w:hAnsi="Book Antiqua" w:cs="Book Antiqua"/>
          <w:color w:val="000000"/>
          <w:lang w:eastAsia="zh-CN"/>
        </w:rPr>
        <w:t xml:space="preserve">. </w:t>
      </w:r>
      <w:r w:rsidRPr="00A1019E">
        <w:rPr>
          <w:rFonts w:ascii="Book Antiqua" w:eastAsia="Book Antiqua" w:hAnsi="Book Antiqua" w:cs="Book Antiqua"/>
          <w:color w:val="000000"/>
        </w:rPr>
        <w:t>Control</w:t>
      </w:r>
      <w:r w:rsidR="00AD63D6" w:rsidRPr="00A1019E">
        <w:rPr>
          <w:rFonts w:ascii="Book Antiqua" w:hAnsi="Book Antiqua" w:cs="Book Antiqua"/>
          <w:color w:val="000000"/>
          <w:lang w:eastAsia="zh-CN"/>
        </w:rPr>
        <w:t xml:space="preserve">: </w:t>
      </w:r>
      <w:r w:rsidRPr="00A1019E">
        <w:rPr>
          <w:rFonts w:ascii="Book Antiqua" w:eastAsia="Book Antiqua" w:hAnsi="Book Antiqua" w:cs="Book Antiqua"/>
          <w:color w:val="000000"/>
        </w:rPr>
        <w:t xml:space="preserve">Control </w:t>
      </w:r>
      <w:r w:rsidR="00C70ACE" w:rsidRPr="00A1019E">
        <w:rPr>
          <w:rFonts w:ascii="Book Antiqua" w:hAnsi="Book Antiqua" w:cs="Book Antiqua"/>
          <w:color w:val="000000"/>
          <w:lang w:eastAsia="zh-CN"/>
        </w:rPr>
        <w:t>g</w:t>
      </w:r>
      <w:r w:rsidRPr="00A1019E">
        <w:rPr>
          <w:rFonts w:ascii="Book Antiqua" w:eastAsia="Book Antiqua" w:hAnsi="Book Antiqua" w:cs="Book Antiqua"/>
          <w:color w:val="000000"/>
        </w:rPr>
        <w:t>roup; Model</w:t>
      </w:r>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Model </w:t>
      </w:r>
      <w:r w:rsidR="00C70ACE" w:rsidRPr="00A1019E">
        <w:rPr>
          <w:rFonts w:ascii="Book Antiqua" w:hAnsi="Book Antiqua" w:cs="Book Antiqua"/>
          <w:color w:val="000000"/>
          <w:lang w:eastAsia="zh-CN"/>
        </w:rPr>
        <w:t>g</w:t>
      </w:r>
      <w:r w:rsidRPr="00A1019E">
        <w:rPr>
          <w:rFonts w:ascii="Book Antiqua" w:eastAsia="Book Antiqua" w:hAnsi="Book Antiqua" w:cs="Book Antiqua"/>
          <w:color w:val="000000"/>
        </w:rPr>
        <w:t>roup; JQBD</w:t>
      </w:r>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Jianpi</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Qingchang</w:t>
      </w:r>
      <w:proofErr w:type="spellEnd"/>
      <w:r w:rsidRPr="00A1019E">
        <w:rPr>
          <w:rFonts w:ascii="Book Antiqua" w:eastAsia="Book Antiqua" w:hAnsi="Book Antiqua" w:cs="Book Antiqua"/>
          <w:color w:val="000000"/>
        </w:rPr>
        <w:t xml:space="preserve"> </w:t>
      </w:r>
      <w:proofErr w:type="spellStart"/>
      <w:r w:rsidRPr="00A1019E">
        <w:rPr>
          <w:rFonts w:ascii="Book Antiqua" w:eastAsia="Book Antiqua" w:hAnsi="Book Antiqua" w:cs="Book Antiqua"/>
          <w:color w:val="000000"/>
        </w:rPr>
        <w:t>Bushen</w:t>
      </w:r>
      <w:proofErr w:type="spellEnd"/>
      <w:r w:rsidRPr="00A1019E">
        <w:rPr>
          <w:rFonts w:ascii="Book Antiqua" w:eastAsia="Book Antiqua" w:hAnsi="Book Antiqua" w:cs="Book Antiqua"/>
          <w:color w:val="000000"/>
        </w:rPr>
        <w:t xml:space="preserve"> decoction Group; BV/TV</w:t>
      </w:r>
      <w:r w:rsidR="00AD63D6" w:rsidRPr="00A1019E">
        <w:rPr>
          <w:rFonts w:ascii="Book Antiqua" w:hAnsi="Book Antiqua" w:cs="Book Antiqua"/>
          <w:color w:val="000000"/>
          <w:lang w:eastAsia="zh-CN"/>
        </w:rPr>
        <w:t>: B</w:t>
      </w:r>
      <w:r w:rsidRPr="00A1019E">
        <w:rPr>
          <w:rFonts w:ascii="Book Antiqua" w:eastAsia="Book Antiqua" w:hAnsi="Book Antiqua" w:cs="Book Antiqua"/>
          <w:color w:val="000000"/>
        </w:rPr>
        <w:t>one volume to total volume ratio; Conn-Dens</w:t>
      </w:r>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AD63D6" w:rsidRPr="00A1019E">
        <w:rPr>
          <w:rFonts w:ascii="Book Antiqua" w:hAnsi="Book Antiqua" w:cs="Book Antiqua"/>
          <w:color w:val="000000"/>
          <w:lang w:eastAsia="zh-CN"/>
        </w:rPr>
        <w:t>C</w:t>
      </w:r>
      <w:r w:rsidRPr="00A1019E">
        <w:rPr>
          <w:rFonts w:ascii="Book Antiqua" w:eastAsia="Book Antiqua" w:hAnsi="Book Antiqua" w:cs="Book Antiqua"/>
          <w:color w:val="000000"/>
        </w:rPr>
        <w:t xml:space="preserve">onnectivity-density; </w:t>
      </w:r>
      <w:proofErr w:type="spellStart"/>
      <w:r w:rsidRPr="00A1019E">
        <w:rPr>
          <w:rFonts w:ascii="Book Antiqua" w:eastAsia="Book Antiqua" w:hAnsi="Book Antiqua" w:cs="Book Antiqua"/>
          <w:color w:val="000000"/>
        </w:rPr>
        <w:t>Tb.N</w:t>
      </w:r>
      <w:proofErr w:type="spellEnd"/>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AD63D6" w:rsidRPr="00A1019E">
        <w:rPr>
          <w:rFonts w:ascii="Book Antiqua" w:hAnsi="Book Antiqua" w:cs="Book Antiqua"/>
          <w:color w:val="000000"/>
          <w:lang w:eastAsia="zh-CN"/>
        </w:rPr>
        <w:t>T</w:t>
      </w:r>
      <w:r w:rsidRPr="00A1019E">
        <w:rPr>
          <w:rFonts w:ascii="Book Antiqua" w:eastAsia="Book Antiqua" w:hAnsi="Book Antiqua" w:cs="Book Antiqua"/>
          <w:color w:val="000000"/>
        </w:rPr>
        <w:t xml:space="preserve">rabecular number; </w:t>
      </w:r>
      <w:proofErr w:type="spellStart"/>
      <w:r w:rsidRPr="00A1019E">
        <w:rPr>
          <w:rFonts w:ascii="Book Antiqua" w:eastAsia="Book Antiqua" w:hAnsi="Book Antiqua" w:cs="Book Antiqua"/>
          <w:color w:val="000000"/>
        </w:rPr>
        <w:t>Tb.Th</w:t>
      </w:r>
      <w:proofErr w:type="spellEnd"/>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AD63D6" w:rsidRPr="00A1019E">
        <w:rPr>
          <w:rFonts w:ascii="Book Antiqua" w:hAnsi="Book Antiqua" w:cs="Book Antiqua"/>
          <w:color w:val="000000"/>
          <w:lang w:eastAsia="zh-CN"/>
        </w:rPr>
        <w:t>T</w:t>
      </w:r>
      <w:r w:rsidRPr="00A1019E">
        <w:rPr>
          <w:rFonts w:ascii="Book Antiqua" w:eastAsia="Book Antiqua" w:hAnsi="Book Antiqua" w:cs="Book Antiqua"/>
          <w:color w:val="000000"/>
        </w:rPr>
        <w:t xml:space="preserve">rabecular thickness; </w:t>
      </w:r>
      <w:proofErr w:type="spellStart"/>
      <w:r w:rsidRPr="00A1019E">
        <w:rPr>
          <w:rFonts w:ascii="Book Antiqua" w:eastAsia="Book Antiqua" w:hAnsi="Book Antiqua" w:cs="Book Antiqua"/>
          <w:color w:val="000000"/>
        </w:rPr>
        <w:t>Tb.Sp</w:t>
      </w:r>
      <w:proofErr w:type="spellEnd"/>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AD63D6" w:rsidRPr="00A1019E">
        <w:rPr>
          <w:rFonts w:ascii="Book Antiqua" w:hAnsi="Book Antiqua" w:cs="Book Antiqua"/>
          <w:color w:val="000000"/>
          <w:lang w:eastAsia="zh-CN"/>
        </w:rPr>
        <w:t>T</w:t>
      </w:r>
      <w:r w:rsidRPr="00A1019E">
        <w:rPr>
          <w:rFonts w:ascii="Book Antiqua" w:eastAsia="Book Antiqua" w:hAnsi="Book Antiqua" w:cs="Book Antiqua"/>
          <w:color w:val="000000"/>
        </w:rPr>
        <w:t>rabecular separation; BMD</w:t>
      </w:r>
      <w:r w:rsidR="00AD63D6"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00AD63D6" w:rsidRPr="00A1019E">
        <w:rPr>
          <w:rFonts w:ascii="Book Antiqua" w:hAnsi="Book Antiqua" w:cs="Book Antiqua"/>
          <w:color w:val="000000"/>
          <w:lang w:eastAsia="zh-CN"/>
        </w:rPr>
        <w:t>B</w:t>
      </w:r>
      <w:r w:rsidRPr="00A1019E">
        <w:rPr>
          <w:rFonts w:ascii="Book Antiqua" w:eastAsia="Book Antiqua" w:hAnsi="Book Antiqua" w:cs="Book Antiqua"/>
          <w:color w:val="000000"/>
        </w:rPr>
        <w:t>one mineral density. Data are presented as the mean ±</w:t>
      </w:r>
      <w:r w:rsidR="00AD63D6" w:rsidRPr="00A1019E">
        <w:rPr>
          <w:rFonts w:ascii="Book Antiqua" w:hAnsi="Book Antiqua" w:cs="Book Antiqua"/>
          <w:color w:val="000000"/>
          <w:lang w:eastAsia="zh-CN"/>
        </w:rPr>
        <w:t xml:space="preserve"> </w:t>
      </w:r>
      <w:r w:rsidR="00AD63D6" w:rsidRPr="00A1019E">
        <w:rPr>
          <w:rFonts w:ascii="Book Antiqua" w:eastAsia="Book Antiqua" w:hAnsi="Book Antiqua" w:cs="Book Antiqua"/>
          <w:color w:val="000000"/>
        </w:rPr>
        <w:t>SD</w:t>
      </w:r>
      <w:r w:rsidRPr="00A1019E">
        <w:rPr>
          <w:rFonts w:ascii="Book Antiqua" w:eastAsia="Book Antiqua" w:hAnsi="Book Antiqua" w:cs="Book Antiqua"/>
          <w:color w:val="000000"/>
        </w:rPr>
        <w:t xml:space="preserve">. </w:t>
      </w:r>
      <w:proofErr w:type="spellStart"/>
      <w:proofErr w:type="gramStart"/>
      <w:r w:rsidRPr="00A1019E">
        <w:rPr>
          <w:rFonts w:ascii="Book Antiqua" w:eastAsia="Book Antiqua" w:hAnsi="Book Antiqua" w:cs="Book Antiqua"/>
          <w:color w:val="000000"/>
          <w:vertAlign w:val="superscript"/>
        </w:rPr>
        <w:t>a</w:t>
      </w:r>
      <w:r w:rsidRPr="00A1019E">
        <w:rPr>
          <w:rFonts w:ascii="Book Antiqua" w:eastAsia="Book Antiqua" w:hAnsi="Book Antiqua" w:cs="Book Antiqua"/>
          <w:i/>
          <w:color w:val="000000"/>
        </w:rPr>
        <w:t>P</w:t>
      </w:r>
      <w:proofErr w:type="spellEnd"/>
      <w:proofErr w:type="gramEnd"/>
      <w:r w:rsidRPr="00A1019E">
        <w:rPr>
          <w:rFonts w:ascii="Book Antiqua" w:eastAsia="Book Antiqua" w:hAnsi="Book Antiqua" w:cs="Book Antiqua"/>
          <w:color w:val="000000"/>
        </w:rPr>
        <w:t xml:space="preserve"> &lt; 0.05. (</w:t>
      </w:r>
      <w:r w:rsidRPr="00A1019E">
        <w:rPr>
          <w:rFonts w:ascii="Book Antiqua" w:eastAsia="Book Antiqua" w:hAnsi="Book Antiqua" w:cs="Book Antiqua"/>
          <w:i/>
          <w:iCs/>
          <w:color w:val="000000"/>
        </w:rPr>
        <w:t>n</w:t>
      </w:r>
      <w:r w:rsidR="00FB66A0" w:rsidRPr="00A1019E">
        <w:rPr>
          <w:rFonts w:ascii="Book Antiqua" w:eastAsia="Book Antiqua" w:hAnsi="Book Antiqua" w:cs="Book Antiqua"/>
          <w:color w:val="000000"/>
        </w:rPr>
        <w:t xml:space="preserve"> = 6 </w:t>
      </w:r>
      <w:r w:rsidR="00FB66A0" w:rsidRPr="00A1019E">
        <w:rPr>
          <w:rFonts w:ascii="Book Antiqua" w:eastAsia="Book Antiqua" w:hAnsi="Book Antiqua" w:cs="Book Antiqua"/>
          <w:i/>
          <w:color w:val="000000"/>
        </w:rPr>
        <w:t>per</w:t>
      </w:r>
      <w:r w:rsidR="00FB66A0" w:rsidRPr="00A1019E">
        <w:rPr>
          <w:rFonts w:ascii="Book Antiqua" w:eastAsia="Book Antiqua" w:hAnsi="Book Antiqua" w:cs="Book Antiqua"/>
          <w:color w:val="000000"/>
        </w:rPr>
        <w:t xml:space="preserve"> group).</w:t>
      </w:r>
    </w:p>
    <w:p w14:paraId="79546D0E" w14:textId="77777777" w:rsidR="00FB66A0" w:rsidRDefault="00DC03B2" w:rsidP="00A1019E">
      <w:pPr>
        <w:spacing w:line="360" w:lineRule="auto"/>
        <w:jc w:val="both"/>
        <w:rPr>
          <w:rFonts w:ascii="Book Antiqua" w:hAnsi="Book Antiqua"/>
          <w:noProof/>
          <w:lang w:eastAsia="zh-CN"/>
        </w:rPr>
      </w:pPr>
      <w:r w:rsidRPr="00A1019E">
        <w:rPr>
          <w:rFonts w:ascii="Book Antiqua" w:hAnsi="Book Antiqua" w:cs="Book Antiqua"/>
          <w:color w:val="000000"/>
          <w:lang w:eastAsia="zh-CN"/>
        </w:rPr>
        <w:br w:type="page"/>
      </w:r>
    </w:p>
    <w:p w14:paraId="36E899D3" w14:textId="77777777" w:rsidR="00922F6B" w:rsidRPr="00A1019E" w:rsidRDefault="00922F6B" w:rsidP="00A1019E">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5B25D953" wp14:editId="1E8BDC8F">
            <wp:extent cx="5984593" cy="3192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6462" cy="3193777"/>
                    </a:xfrm>
                    <a:prstGeom prst="rect">
                      <a:avLst/>
                    </a:prstGeom>
                  </pic:spPr>
                </pic:pic>
              </a:graphicData>
            </a:graphic>
          </wp:inline>
        </w:drawing>
      </w:r>
    </w:p>
    <w:p w14:paraId="14620CE5" w14:textId="77777777" w:rsidR="00DC03B2" w:rsidRPr="00A1019E" w:rsidRDefault="00DC03B2" w:rsidP="00A1019E">
      <w:pPr>
        <w:spacing w:line="360" w:lineRule="auto"/>
        <w:jc w:val="both"/>
        <w:rPr>
          <w:rFonts w:ascii="Book Antiqua" w:hAnsi="Book Antiqua"/>
          <w:lang w:eastAsia="zh-CN"/>
        </w:rPr>
      </w:pPr>
      <w:r w:rsidRPr="00A1019E">
        <w:rPr>
          <w:rFonts w:ascii="Book Antiqua" w:eastAsia="Book Antiqua" w:hAnsi="Book Antiqua" w:cs="Book Antiqua"/>
          <w:b/>
          <w:color w:val="000000"/>
        </w:rPr>
        <w:t>Figure 6</w:t>
      </w:r>
      <w:r w:rsidR="00133F97" w:rsidRPr="00A1019E">
        <w:rPr>
          <w:rFonts w:ascii="Book Antiqua" w:eastAsia="Book Antiqua" w:hAnsi="Book Antiqua" w:cs="Book Antiqua"/>
          <w:b/>
          <w:color w:val="000000"/>
        </w:rPr>
        <w:t xml:space="preserve"> </w:t>
      </w:r>
      <w:r w:rsidR="004A147D">
        <w:rPr>
          <w:rFonts w:ascii="Book Antiqua" w:eastAsia="Book Antiqua" w:hAnsi="Book Antiqua" w:cs="Book Antiqua"/>
          <w:b/>
          <w:color w:val="000000"/>
        </w:rPr>
        <w:t>E</w:t>
      </w:r>
      <w:r w:rsidR="00133F97" w:rsidRPr="00A1019E">
        <w:rPr>
          <w:rFonts w:ascii="Book Antiqua" w:eastAsia="Book Antiqua" w:hAnsi="Book Antiqua" w:cs="Book Antiqua"/>
          <w:b/>
          <w:color w:val="000000"/>
        </w:rPr>
        <w:t xml:space="preserve">ffect of </w:t>
      </w:r>
      <w:proofErr w:type="spellStart"/>
      <w:r w:rsidR="001E07CC" w:rsidRPr="00A1019E">
        <w:rPr>
          <w:rFonts w:ascii="Book Antiqua" w:eastAsia="Book Antiqua" w:hAnsi="Book Antiqua" w:cs="Book Antiqua"/>
          <w:b/>
          <w:color w:val="000000"/>
        </w:rPr>
        <w:t>Jianpi</w:t>
      </w:r>
      <w:proofErr w:type="spellEnd"/>
      <w:r w:rsidR="001E07CC" w:rsidRPr="00A1019E">
        <w:rPr>
          <w:rFonts w:ascii="Book Antiqua" w:eastAsia="Book Antiqua" w:hAnsi="Book Antiqua" w:cs="Book Antiqua"/>
          <w:b/>
          <w:color w:val="000000"/>
        </w:rPr>
        <w:t xml:space="preserve"> </w:t>
      </w:r>
      <w:proofErr w:type="spellStart"/>
      <w:r w:rsidR="001E07CC" w:rsidRPr="00A1019E">
        <w:rPr>
          <w:rFonts w:ascii="Book Antiqua" w:eastAsia="Book Antiqua" w:hAnsi="Book Antiqua" w:cs="Book Antiqua"/>
          <w:b/>
          <w:color w:val="000000"/>
        </w:rPr>
        <w:t>Qingchang</w:t>
      </w:r>
      <w:proofErr w:type="spellEnd"/>
      <w:r w:rsidR="001E07CC" w:rsidRPr="00A1019E">
        <w:rPr>
          <w:rFonts w:ascii="Book Antiqua" w:eastAsia="Book Antiqua" w:hAnsi="Book Antiqua" w:cs="Book Antiqua"/>
          <w:b/>
          <w:color w:val="000000"/>
        </w:rPr>
        <w:t xml:space="preserve"> </w:t>
      </w:r>
      <w:proofErr w:type="spellStart"/>
      <w:r w:rsidR="001E07CC" w:rsidRPr="00A1019E">
        <w:rPr>
          <w:rFonts w:ascii="Book Antiqua" w:eastAsia="Book Antiqua" w:hAnsi="Book Antiqua" w:cs="Book Antiqua"/>
          <w:b/>
          <w:color w:val="000000"/>
        </w:rPr>
        <w:t>Bushen</w:t>
      </w:r>
      <w:proofErr w:type="spellEnd"/>
      <w:r w:rsidR="001E07CC" w:rsidRPr="00A1019E">
        <w:rPr>
          <w:rFonts w:ascii="Book Antiqua" w:eastAsia="Book Antiqua" w:hAnsi="Book Antiqua" w:cs="Book Antiqua"/>
          <w:b/>
          <w:color w:val="000000"/>
        </w:rPr>
        <w:t xml:space="preserve"> </w:t>
      </w:r>
      <w:proofErr w:type="gramStart"/>
      <w:r w:rsidR="001E07CC" w:rsidRPr="00A1019E">
        <w:rPr>
          <w:rFonts w:ascii="Book Antiqua" w:eastAsia="Book Antiqua" w:hAnsi="Book Antiqua" w:cs="Book Antiqua"/>
          <w:b/>
          <w:color w:val="000000"/>
        </w:rPr>
        <w:t>decoction</w:t>
      </w:r>
      <w:proofErr w:type="gramEnd"/>
      <w:r w:rsidR="00133F97" w:rsidRPr="00A1019E">
        <w:rPr>
          <w:rFonts w:ascii="Book Antiqua" w:eastAsia="Book Antiqua" w:hAnsi="Book Antiqua" w:cs="Book Antiqua"/>
          <w:b/>
          <w:color w:val="000000"/>
        </w:rPr>
        <w:t xml:space="preserve"> on </w:t>
      </w:r>
      <w:r w:rsidR="001E07CC" w:rsidRPr="00A1019E">
        <w:rPr>
          <w:rFonts w:ascii="Book Antiqua" w:eastAsia="Book Antiqua" w:hAnsi="Book Antiqua" w:cs="Book Antiqua"/>
          <w:b/>
          <w:color w:val="000000"/>
        </w:rPr>
        <w:t>nuclear factor-</w:t>
      </w:r>
      <w:proofErr w:type="spellStart"/>
      <w:r w:rsidR="001E07CC" w:rsidRPr="00A1019E">
        <w:rPr>
          <w:rFonts w:ascii="Book Antiqua" w:eastAsia="Book Antiqua" w:hAnsi="Book Antiqua" w:cs="Book Antiqua"/>
          <w:b/>
          <w:color w:val="000000"/>
        </w:rPr>
        <w:t>kappaB</w:t>
      </w:r>
      <w:proofErr w:type="spellEnd"/>
      <w:r w:rsidR="00133F97" w:rsidRPr="00A1019E">
        <w:rPr>
          <w:rFonts w:ascii="Book Antiqua" w:eastAsia="Book Antiqua" w:hAnsi="Book Antiqua" w:cs="Book Antiqua"/>
          <w:b/>
          <w:color w:val="000000"/>
        </w:rPr>
        <w:t xml:space="preserve">, </w:t>
      </w:r>
      <w:r w:rsidR="001E07CC" w:rsidRPr="00A1019E">
        <w:rPr>
          <w:rFonts w:ascii="Book Antiqua" w:eastAsia="Book Antiqua" w:hAnsi="Book Antiqua" w:cs="Book Antiqua"/>
          <w:b/>
          <w:color w:val="000000"/>
        </w:rPr>
        <w:t>tumor necrosis factor</w:t>
      </w:r>
      <w:r w:rsidR="00133F97" w:rsidRPr="00A1019E">
        <w:rPr>
          <w:rFonts w:ascii="Book Antiqua" w:eastAsia="Book Antiqua" w:hAnsi="Book Antiqua" w:cs="Book Antiqua"/>
          <w:b/>
          <w:color w:val="000000"/>
        </w:rPr>
        <w:t xml:space="preserve">-α, </w:t>
      </w:r>
      <w:r w:rsidR="00367DFF" w:rsidRPr="00A1019E">
        <w:rPr>
          <w:rFonts w:ascii="Book Antiqua" w:eastAsia="Book Antiqua" w:hAnsi="Book Antiqua" w:cs="Book Antiqua"/>
          <w:b/>
          <w:color w:val="000000"/>
        </w:rPr>
        <w:t>interleukin</w:t>
      </w:r>
      <w:r w:rsidR="00133F97" w:rsidRPr="00A1019E">
        <w:rPr>
          <w:rFonts w:ascii="Book Antiqua" w:eastAsia="Book Antiqua" w:hAnsi="Book Antiqua" w:cs="Book Antiqua"/>
          <w:b/>
          <w:color w:val="000000"/>
        </w:rPr>
        <w:t xml:space="preserve">-1β, </w:t>
      </w:r>
      <w:r w:rsidR="00367DFF" w:rsidRPr="00A1019E">
        <w:rPr>
          <w:rFonts w:ascii="Book Antiqua" w:eastAsia="Book Antiqua" w:hAnsi="Book Antiqua" w:cs="Book Antiqua"/>
          <w:b/>
          <w:color w:val="000000"/>
        </w:rPr>
        <w:t>interleukin</w:t>
      </w:r>
      <w:r w:rsidR="00133F97" w:rsidRPr="00A1019E">
        <w:rPr>
          <w:rFonts w:ascii="Book Antiqua" w:eastAsia="Book Antiqua" w:hAnsi="Book Antiqua" w:cs="Book Antiqua"/>
          <w:b/>
          <w:color w:val="000000"/>
        </w:rPr>
        <w:t xml:space="preserve">-6, and </w:t>
      </w:r>
      <w:r w:rsidR="00367DFF" w:rsidRPr="00A1019E">
        <w:rPr>
          <w:rFonts w:ascii="Book Antiqua" w:eastAsia="Book Antiqua" w:hAnsi="Book Antiqua" w:cs="Book Antiqua"/>
          <w:b/>
          <w:color w:val="000000"/>
        </w:rPr>
        <w:t>interleukin</w:t>
      </w:r>
      <w:r w:rsidR="00133F97" w:rsidRPr="00A1019E">
        <w:rPr>
          <w:rFonts w:ascii="Book Antiqua" w:eastAsia="Book Antiqua" w:hAnsi="Book Antiqua" w:cs="Book Antiqua"/>
          <w:b/>
          <w:color w:val="000000"/>
        </w:rPr>
        <w:t xml:space="preserve">-8 gene expression. </w:t>
      </w:r>
      <w:r w:rsidR="00133F97" w:rsidRPr="00A1019E">
        <w:rPr>
          <w:rFonts w:ascii="Book Antiqua" w:eastAsia="Book Antiqua" w:hAnsi="Book Antiqua" w:cs="Book Antiqua"/>
          <w:color w:val="000000"/>
        </w:rPr>
        <w:t xml:space="preserve">The </w:t>
      </w:r>
      <w:r w:rsidR="004A147D">
        <w:rPr>
          <w:rFonts w:ascii="Book Antiqua" w:hAnsi="Book Antiqua" w:cs="Book Antiqua"/>
          <w:color w:val="000000"/>
          <w:lang w:eastAsia="zh-CN"/>
        </w:rPr>
        <w:t>r</w:t>
      </w:r>
      <w:r w:rsidR="004A147D" w:rsidRPr="00A1019E">
        <w:rPr>
          <w:rFonts w:ascii="Book Antiqua" w:hAnsi="Book Antiqua" w:cs="Book Antiqua"/>
          <w:color w:val="000000"/>
          <w:lang w:eastAsia="zh-CN"/>
        </w:rPr>
        <w:t>elative</w:t>
      </w:r>
      <w:r w:rsidR="004A147D" w:rsidRPr="00A1019E">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 xml:space="preserve">expression of these genes was quantified by </w:t>
      </w:r>
      <w:r w:rsidR="00B50FC9" w:rsidRPr="00A1019E">
        <w:rPr>
          <w:rFonts w:ascii="Book Antiqua" w:eastAsia="Book Antiqua" w:hAnsi="Book Antiqua" w:cs="Book Antiqua"/>
          <w:color w:val="000000"/>
        </w:rPr>
        <w:t>real-time fluorescence quantitative polymerase chain reaction</w:t>
      </w:r>
      <w:r w:rsidR="00133F97" w:rsidRPr="00A1019E">
        <w:rPr>
          <w:rFonts w:ascii="Book Antiqua" w:eastAsia="Book Antiqua" w:hAnsi="Book Antiqua" w:cs="Book Antiqua"/>
          <w:color w:val="000000"/>
        </w:rPr>
        <w:t xml:space="preserve">. </w:t>
      </w:r>
      <w:r w:rsidR="00E5456B" w:rsidRPr="00A1019E">
        <w:rPr>
          <w:rFonts w:ascii="Book Antiqua" w:hAnsi="Book Antiqua" w:cs="Book Antiqua"/>
          <w:color w:val="000000"/>
          <w:lang w:eastAsia="zh-CN"/>
        </w:rPr>
        <w:t xml:space="preserve">A: </w:t>
      </w:r>
      <w:r w:rsidR="00B41B41" w:rsidRPr="00A1019E">
        <w:rPr>
          <w:rFonts w:ascii="Book Antiqua" w:eastAsia="Book Antiqua" w:hAnsi="Book Antiqua" w:cs="Book Antiqua"/>
          <w:color w:val="000000"/>
        </w:rPr>
        <w:t>NF-</w:t>
      </w:r>
      <w:proofErr w:type="spellStart"/>
      <w:r w:rsidR="00B41B41" w:rsidRPr="00A1019E">
        <w:rPr>
          <w:rFonts w:ascii="Book Antiqua" w:eastAsia="Book Antiqua" w:hAnsi="Book Antiqua" w:cs="Book Antiqua"/>
          <w:color w:val="000000"/>
        </w:rPr>
        <w:t>κB</w:t>
      </w:r>
      <w:proofErr w:type="spellEnd"/>
      <w:r w:rsidR="00E5456B" w:rsidRPr="00A1019E">
        <w:rPr>
          <w:rFonts w:ascii="Book Antiqua" w:hAnsi="Book Antiqua" w:cs="Book Antiqua"/>
          <w:color w:val="000000"/>
          <w:lang w:eastAsia="zh-CN"/>
        </w:rPr>
        <w:t xml:space="preserve">; B: </w:t>
      </w:r>
      <w:r w:rsidR="00B41B41" w:rsidRPr="00A1019E">
        <w:rPr>
          <w:rFonts w:ascii="Book Antiqua" w:hAnsi="Book Antiqua" w:cs="Book Antiqua"/>
          <w:color w:val="000000"/>
          <w:lang w:eastAsia="zh-CN"/>
        </w:rPr>
        <w:t>TNF-</w:t>
      </w:r>
      <w:r w:rsidR="00B41B41" w:rsidRPr="00A1019E">
        <w:rPr>
          <w:rFonts w:ascii="Book Antiqua" w:eastAsia="宋体" w:hAnsi="Book Antiqua" w:cs="Book Antiqua"/>
          <w:color w:val="000000"/>
          <w:lang w:eastAsia="zh-CN"/>
        </w:rPr>
        <w:t>α</w:t>
      </w:r>
      <w:r w:rsidR="00E5456B" w:rsidRPr="00A1019E">
        <w:rPr>
          <w:rFonts w:ascii="Book Antiqua" w:hAnsi="Book Antiqua" w:cs="Book Antiqua"/>
          <w:color w:val="000000"/>
          <w:lang w:eastAsia="zh-CN"/>
        </w:rPr>
        <w:t xml:space="preserve">; C: </w:t>
      </w:r>
      <w:r w:rsidR="00574AE7" w:rsidRPr="00A1019E">
        <w:rPr>
          <w:rFonts w:ascii="Book Antiqua" w:hAnsi="Book Antiqua" w:cs="Book Antiqua"/>
          <w:color w:val="000000"/>
          <w:lang w:eastAsia="zh-CN"/>
        </w:rPr>
        <w:t>IL-1β</w:t>
      </w:r>
      <w:r w:rsidR="00E5456B" w:rsidRPr="00A1019E">
        <w:rPr>
          <w:rFonts w:ascii="Book Antiqua" w:hAnsi="Book Antiqua" w:cs="Book Antiqua"/>
          <w:color w:val="000000"/>
          <w:lang w:eastAsia="zh-CN"/>
        </w:rPr>
        <w:t xml:space="preserve">; D: </w:t>
      </w:r>
      <w:r w:rsidR="00574AE7" w:rsidRPr="00A1019E">
        <w:rPr>
          <w:rFonts w:ascii="Book Antiqua" w:hAnsi="Book Antiqua" w:cs="Book Antiqua"/>
          <w:color w:val="000000"/>
          <w:lang w:eastAsia="zh-CN"/>
        </w:rPr>
        <w:t>IL-6</w:t>
      </w:r>
      <w:r w:rsidR="00E5456B" w:rsidRPr="00A1019E">
        <w:rPr>
          <w:rFonts w:ascii="Book Antiqua" w:hAnsi="Book Antiqua" w:cs="Book Antiqua"/>
          <w:color w:val="000000"/>
          <w:lang w:eastAsia="zh-CN"/>
        </w:rPr>
        <w:t xml:space="preserve">; E: </w:t>
      </w:r>
      <w:r w:rsidR="00574AE7" w:rsidRPr="00A1019E">
        <w:rPr>
          <w:rFonts w:ascii="Book Antiqua" w:hAnsi="Book Antiqua" w:cs="Book Antiqua"/>
          <w:color w:val="000000"/>
          <w:lang w:eastAsia="zh-CN"/>
        </w:rPr>
        <w:t>IL-8</w:t>
      </w:r>
      <w:r w:rsidR="00E5456B" w:rsidRPr="00A1019E">
        <w:rPr>
          <w:rFonts w:ascii="Book Antiqua" w:hAnsi="Book Antiqua" w:cs="Book Antiqua"/>
          <w:color w:val="000000"/>
          <w:lang w:eastAsia="zh-CN"/>
        </w:rPr>
        <w:t xml:space="preserve">. </w:t>
      </w:r>
      <w:r w:rsidR="00585512" w:rsidRPr="00A1019E">
        <w:rPr>
          <w:rFonts w:ascii="Book Antiqua" w:eastAsia="Book Antiqua" w:hAnsi="Book Antiqua" w:cs="Book Antiqua"/>
          <w:color w:val="000000"/>
        </w:rPr>
        <w:t>Control</w:t>
      </w:r>
      <w:r w:rsidR="00585512" w:rsidRPr="00A1019E">
        <w:rPr>
          <w:rFonts w:ascii="Book Antiqua" w:hAnsi="Book Antiqua" w:cs="Book Antiqua"/>
          <w:color w:val="000000"/>
          <w:lang w:eastAsia="zh-CN"/>
        </w:rPr>
        <w:t xml:space="preserve">: </w:t>
      </w:r>
      <w:r w:rsidR="00585512" w:rsidRPr="00A1019E">
        <w:rPr>
          <w:rFonts w:ascii="Book Antiqua" w:eastAsia="Book Antiqua" w:hAnsi="Book Antiqua" w:cs="Book Antiqua"/>
          <w:color w:val="000000"/>
        </w:rPr>
        <w:t xml:space="preserve">Control </w:t>
      </w:r>
      <w:r w:rsidR="00585512" w:rsidRPr="00A1019E">
        <w:rPr>
          <w:rFonts w:ascii="Book Antiqua" w:hAnsi="Book Antiqua" w:cs="Book Antiqua"/>
          <w:color w:val="000000"/>
          <w:lang w:eastAsia="zh-CN"/>
        </w:rPr>
        <w:t>g</w:t>
      </w:r>
      <w:r w:rsidR="00585512" w:rsidRPr="00A1019E">
        <w:rPr>
          <w:rFonts w:ascii="Book Antiqua" w:eastAsia="Book Antiqua" w:hAnsi="Book Antiqua" w:cs="Book Antiqua"/>
          <w:color w:val="000000"/>
        </w:rPr>
        <w:t>roup; Model</w:t>
      </w:r>
      <w:r w:rsidR="00585512" w:rsidRPr="00A1019E">
        <w:rPr>
          <w:rFonts w:ascii="Book Antiqua" w:hAnsi="Book Antiqua" w:cs="Book Antiqua"/>
          <w:color w:val="000000"/>
          <w:lang w:eastAsia="zh-CN"/>
        </w:rPr>
        <w:t>:</w:t>
      </w:r>
      <w:r w:rsidR="00585512" w:rsidRPr="00A1019E">
        <w:rPr>
          <w:rFonts w:ascii="Book Antiqua" w:eastAsia="Book Antiqua" w:hAnsi="Book Antiqua" w:cs="Book Antiqua"/>
          <w:color w:val="000000"/>
        </w:rPr>
        <w:t xml:space="preserve"> M</w:t>
      </w:r>
      <w:bookmarkStart w:id="1" w:name="_GoBack"/>
      <w:bookmarkEnd w:id="1"/>
      <w:r w:rsidR="00585512" w:rsidRPr="00A1019E">
        <w:rPr>
          <w:rFonts w:ascii="Book Antiqua" w:eastAsia="Book Antiqua" w:hAnsi="Book Antiqua" w:cs="Book Antiqua"/>
          <w:color w:val="000000"/>
        </w:rPr>
        <w:t xml:space="preserve">odel </w:t>
      </w:r>
      <w:r w:rsidR="00585512" w:rsidRPr="00A1019E">
        <w:rPr>
          <w:rFonts w:ascii="Book Antiqua" w:hAnsi="Book Antiqua" w:cs="Book Antiqua"/>
          <w:color w:val="000000"/>
          <w:lang w:eastAsia="zh-CN"/>
        </w:rPr>
        <w:t>g</w:t>
      </w:r>
      <w:r w:rsidR="00585512" w:rsidRPr="00A1019E">
        <w:rPr>
          <w:rFonts w:ascii="Book Antiqua" w:eastAsia="Book Antiqua" w:hAnsi="Book Antiqua" w:cs="Book Antiqua"/>
          <w:color w:val="000000"/>
        </w:rPr>
        <w:t>roup; JQBD</w:t>
      </w:r>
      <w:r w:rsidR="00585512" w:rsidRPr="00A1019E">
        <w:rPr>
          <w:rFonts w:ascii="Book Antiqua" w:hAnsi="Book Antiqua" w:cs="Book Antiqua"/>
          <w:color w:val="000000"/>
          <w:lang w:eastAsia="zh-CN"/>
        </w:rPr>
        <w:t>:</w:t>
      </w:r>
      <w:r w:rsidR="00585512" w:rsidRPr="00A1019E">
        <w:rPr>
          <w:rFonts w:ascii="Book Antiqua" w:eastAsia="Book Antiqua" w:hAnsi="Book Antiqua" w:cs="Book Antiqua"/>
          <w:color w:val="000000"/>
        </w:rPr>
        <w:t xml:space="preserve"> </w:t>
      </w:r>
      <w:proofErr w:type="spellStart"/>
      <w:r w:rsidR="00585512" w:rsidRPr="00A1019E">
        <w:rPr>
          <w:rFonts w:ascii="Book Antiqua" w:eastAsia="Book Antiqua" w:hAnsi="Book Antiqua" w:cs="Book Antiqua"/>
          <w:color w:val="000000"/>
        </w:rPr>
        <w:t>Jianpi</w:t>
      </w:r>
      <w:proofErr w:type="spellEnd"/>
      <w:r w:rsidR="00585512" w:rsidRPr="00A1019E">
        <w:rPr>
          <w:rFonts w:ascii="Book Antiqua" w:eastAsia="Book Antiqua" w:hAnsi="Book Antiqua" w:cs="Book Antiqua"/>
          <w:color w:val="000000"/>
        </w:rPr>
        <w:t xml:space="preserve"> </w:t>
      </w:r>
      <w:proofErr w:type="spellStart"/>
      <w:r w:rsidR="00585512" w:rsidRPr="00A1019E">
        <w:rPr>
          <w:rFonts w:ascii="Book Antiqua" w:eastAsia="Book Antiqua" w:hAnsi="Book Antiqua" w:cs="Book Antiqua"/>
          <w:color w:val="000000"/>
        </w:rPr>
        <w:t>Qingchang</w:t>
      </w:r>
      <w:proofErr w:type="spellEnd"/>
      <w:r w:rsidR="00585512" w:rsidRPr="00A1019E">
        <w:rPr>
          <w:rFonts w:ascii="Book Antiqua" w:eastAsia="Book Antiqua" w:hAnsi="Book Antiqua" w:cs="Book Antiqua"/>
          <w:color w:val="000000"/>
        </w:rPr>
        <w:t xml:space="preserve"> </w:t>
      </w:r>
      <w:proofErr w:type="spellStart"/>
      <w:r w:rsidR="00585512" w:rsidRPr="00A1019E">
        <w:rPr>
          <w:rFonts w:ascii="Book Antiqua" w:eastAsia="Book Antiqua" w:hAnsi="Book Antiqua" w:cs="Book Antiqua"/>
          <w:color w:val="000000"/>
        </w:rPr>
        <w:t>Bushen</w:t>
      </w:r>
      <w:proofErr w:type="spellEnd"/>
      <w:r w:rsidR="00585512" w:rsidRPr="00A1019E">
        <w:rPr>
          <w:rFonts w:ascii="Book Antiqua" w:eastAsia="Book Antiqua" w:hAnsi="Book Antiqua" w:cs="Book Antiqua"/>
          <w:color w:val="000000"/>
        </w:rPr>
        <w:t xml:space="preserve"> decoction Group</w:t>
      </w:r>
      <w:r w:rsidR="00A811CC" w:rsidRPr="00A1019E">
        <w:rPr>
          <w:rFonts w:ascii="Book Antiqua" w:hAnsi="Book Antiqua" w:cs="Book Antiqua"/>
          <w:color w:val="000000"/>
          <w:lang w:eastAsia="zh-CN"/>
        </w:rPr>
        <w:t xml:space="preserve">; </w:t>
      </w:r>
      <w:r w:rsidR="00A811CC" w:rsidRPr="00A1019E">
        <w:rPr>
          <w:rFonts w:ascii="Book Antiqua" w:hAnsi="Book Antiqua"/>
          <w:bCs/>
        </w:rPr>
        <w:t>NF-</w:t>
      </w:r>
      <w:proofErr w:type="spellStart"/>
      <w:r w:rsidR="00A811CC" w:rsidRPr="00A1019E">
        <w:rPr>
          <w:rFonts w:ascii="Book Antiqua" w:hAnsi="Book Antiqua"/>
          <w:bCs/>
        </w:rPr>
        <w:t>κB</w:t>
      </w:r>
      <w:proofErr w:type="spellEnd"/>
      <w:r w:rsidR="00A811CC" w:rsidRPr="00A1019E">
        <w:rPr>
          <w:rFonts w:ascii="Book Antiqua" w:hAnsi="Book Antiqua"/>
          <w:bCs/>
          <w:lang w:eastAsia="zh-CN"/>
        </w:rPr>
        <w:t>:</w:t>
      </w:r>
      <w:r w:rsidR="00A811CC" w:rsidRPr="00A1019E">
        <w:rPr>
          <w:rFonts w:ascii="Book Antiqua" w:eastAsia="Book Antiqua" w:hAnsi="Book Antiqua" w:cs="Book Antiqua"/>
          <w:color w:val="000000"/>
        </w:rPr>
        <w:t xml:space="preserve"> </w:t>
      </w:r>
      <w:r w:rsidR="00A811CC" w:rsidRPr="00A1019E">
        <w:rPr>
          <w:rFonts w:ascii="Book Antiqua" w:hAnsi="Book Antiqua" w:cs="Book Antiqua"/>
          <w:color w:val="000000"/>
          <w:lang w:eastAsia="zh-CN"/>
        </w:rPr>
        <w:t>N</w:t>
      </w:r>
      <w:r w:rsidR="00A811CC" w:rsidRPr="00A1019E">
        <w:rPr>
          <w:rFonts w:ascii="Book Antiqua" w:eastAsia="Book Antiqua" w:hAnsi="Book Antiqua" w:cs="Book Antiqua"/>
          <w:color w:val="000000"/>
        </w:rPr>
        <w:t>uclear factor-</w:t>
      </w:r>
      <w:proofErr w:type="spellStart"/>
      <w:r w:rsidR="00A811CC" w:rsidRPr="00A1019E">
        <w:rPr>
          <w:rFonts w:ascii="Book Antiqua" w:eastAsia="Book Antiqua" w:hAnsi="Book Antiqua" w:cs="Book Antiqua"/>
          <w:color w:val="000000"/>
        </w:rPr>
        <w:t>kappaB</w:t>
      </w:r>
      <w:proofErr w:type="spellEnd"/>
      <w:r w:rsidR="00A811CC" w:rsidRPr="00A1019E">
        <w:rPr>
          <w:rFonts w:ascii="Book Antiqua" w:hAnsi="Book Antiqua" w:cs="Book Antiqua"/>
          <w:color w:val="000000"/>
          <w:lang w:eastAsia="zh-CN"/>
        </w:rPr>
        <w:t>;</w:t>
      </w:r>
      <w:r w:rsidR="00A811CC" w:rsidRPr="00A1019E">
        <w:rPr>
          <w:rFonts w:ascii="Book Antiqua" w:eastAsia="Book Antiqua" w:hAnsi="Book Antiqua" w:cs="Book Antiqua"/>
          <w:color w:val="000000"/>
        </w:rPr>
        <w:t xml:space="preserve"> </w:t>
      </w:r>
      <w:r w:rsidR="00A811CC" w:rsidRPr="00A1019E">
        <w:rPr>
          <w:rFonts w:ascii="Book Antiqua" w:hAnsi="Book Antiqua" w:cs="Book Antiqua"/>
          <w:color w:val="000000"/>
          <w:lang w:eastAsia="zh-CN"/>
        </w:rPr>
        <w:t>TN</w:t>
      </w:r>
      <w:r w:rsidR="00A811CC" w:rsidRPr="00A1019E">
        <w:rPr>
          <w:rFonts w:ascii="Book Antiqua" w:eastAsia="Book Antiqua" w:hAnsi="Book Antiqua" w:cs="Book Antiqua"/>
          <w:color w:val="000000"/>
        </w:rPr>
        <w:t>F-α: Tumor necrosis factor-α</w:t>
      </w:r>
      <w:r w:rsidR="00A811CC" w:rsidRPr="00A1019E">
        <w:rPr>
          <w:rFonts w:ascii="Book Antiqua" w:hAnsi="Book Antiqua" w:cs="Book Antiqua"/>
          <w:color w:val="000000"/>
          <w:lang w:eastAsia="zh-CN"/>
        </w:rPr>
        <w:t>; IL:</w:t>
      </w:r>
      <w:r w:rsidR="00A811CC" w:rsidRPr="00A1019E">
        <w:rPr>
          <w:rFonts w:ascii="Book Antiqua" w:eastAsia="Book Antiqua" w:hAnsi="Book Antiqua" w:cs="Book Antiqua"/>
          <w:color w:val="000000"/>
        </w:rPr>
        <w:t xml:space="preserve"> </w:t>
      </w:r>
      <w:r w:rsidR="00A811CC" w:rsidRPr="00A1019E">
        <w:rPr>
          <w:rFonts w:ascii="Book Antiqua" w:hAnsi="Book Antiqua" w:cs="Book Antiqua"/>
          <w:color w:val="000000"/>
          <w:lang w:eastAsia="zh-CN"/>
        </w:rPr>
        <w:t>I</w:t>
      </w:r>
      <w:r w:rsidR="00A811CC" w:rsidRPr="00A1019E">
        <w:rPr>
          <w:rFonts w:ascii="Book Antiqua" w:eastAsia="Book Antiqua" w:hAnsi="Book Antiqua" w:cs="Book Antiqua"/>
          <w:color w:val="000000"/>
        </w:rPr>
        <w:t>nterleukin</w:t>
      </w:r>
      <w:r w:rsidR="00A811CC"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Data are presented as the mean ±</w:t>
      </w:r>
      <w:r w:rsidR="00A61416" w:rsidRPr="00A1019E">
        <w:rPr>
          <w:rFonts w:ascii="Book Antiqua" w:hAnsi="Book Antiqua" w:cs="Book Antiqua"/>
          <w:color w:val="000000"/>
          <w:lang w:eastAsia="zh-CN"/>
        </w:rPr>
        <w:t xml:space="preserve"> </w:t>
      </w:r>
      <w:r w:rsidR="00A61416" w:rsidRPr="00A1019E">
        <w:rPr>
          <w:rFonts w:ascii="Book Antiqua" w:eastAsia="Book Antiqua" w:hAnsi="Book Antiqua" w:cs="Book Antiqua"/>
          <w:color w:val="000000"/>
        </w:rPr>
        <w:t>SD</w:t>
      </w:r>
      <w:r w:rsidR="00133F97" w:rsidRPr="00A1019E">
        <w:rPr>
          <w:rFonts w:ascii="Book Antiqua" w:eastAsia="Book Antiqua" w:hAnsi="Book Antiqua" w:cs="Book Antiqua"/>
          <w:color w:val="000000"/>
        </w:rPr>
        <w:t xml:space="preserve">. </w:t>
      </w:r>
      <w:proofErr w:type="spellStart"/>
      <w:proofErr w:type="gramStart"/>
      <w:r w:rsidR="00133F97" w:rsidRPr="00A1019E">
        <w:rPr>
          <w:rFonts w:ascii="Book Antiqua" w:eastAsia="Book Antiqua" w:hAnsi="Book Antiqua" w:cs="Book Antiqua"/>
          <w:color w:val="000000"/>
          <w:vertAlign w:val="superscript"/>
        </w:rPr>
        <w:t>a</w:t>
      </w:r>
      <w:r w:rsidR="00133F97" w:rsidRPr="00A1019E">
        <w:rPr>
          <w:rFonts w:ascii="Book Antiqua" w:eastAsia="Book Antiqua" w:hAnsi="Book Antiqua" w:cs="Book Antiqua"/>
          <w:i/>
          <w:color w:val="000000"/>
        </w:rPr>
        <w:t>P</w:t>
      </w:r>
      <w:proofErr w:type="spellEnd"/>
      <w:proofErr w:type="gramEnd"/>
      <w:r w:rsidR="00133F97" w:rsidRPr="00A1019E">
        <w:rPr>
          <w:rFonts w:ascii="Book Antiqua" w:eastAsia="Book Antiqua" w:hAnsi="Book Antiqua" w:cs="Book Antiqua"/>
          <w:color w:val="000000"/>
        </w:rPr>
        <w:t xml:space="preserve"> &lt; 0.05</w:t>
      </w:r>
      <w:r w:rsidR="00A94620"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b</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color w:val="000000"/>
        </w:rPr>
        <w:t xml:space="preserve"> &lt; 0.01</w:t>
      </w:r>
      <w:r w:rsidR="00A94620"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c</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color w:val="000000"/>
        </w:rPr>
        <w:t xml:space="preserve"> &lt; 0.001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3 </w:t>
      </w:r>
      <w:r w:rsidR="00133F97" w:rsidRPr="00A1019E">
        <w:rPr>
          <w:rFonts w:ascii="Book Antiqua" w:eastAsia="Book Antiqua" w:hAnsi="Book Antiqua" w:cs="Book Antiqua"/>
          <w:i/>
          <w:color w:val="000000"/>
        </w:rPr>
        <w:t>per</w:t>
      </w:r>
      <w:r w:rsidR="00133F97" w:rsidRPr="00A1019E">
        <w:rPr>
          <w:rFonts w:ascii="Book Antiqua" w:eastAsia="Book Antiqua" w:hAnsi="Book Antiqua" w:cs="Book Antiqua"/>
          <w:color w:val="000000"/>
        </w:rPr>
        <w:t xml:space="preserve"> group).</w:t>
      </w:r>
    </w:p>
    <w:p w14:paraId="10956D7C" w14:textId="77777777" w:rsidR="00DC03B2" w:rsidRPr="00A1019E" w:rsidRDefault="005D1C4B"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00F417D4" w:rsidRPr="00A1019E">
        <w:rPr>
          <w:rFonts w:ascii="Book Antiqua" w:hAnsi="Book Antiqua"/>
          <w:noProof/>
          <w:lang w:eastAsia="zh-CN"/>
        </w:rPr>
        <w:lastRenderedPageBreak/>
        <w:drawing>
          <wp:inline distT="0" distB="0" distL="0" distR="0" wp14:anchorId="208BC0C3" wp14:editId="07A34634">
            <wp:extent cx="5922490" cy="31470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2490" cy="3147060"/>
                    </a:xfrm>
                    <a:prstGeom prst="rect">
                      <a:avLst/>
                    </a:prstGeom>
                  </pic:spPr>
                </pic:pic>
              </a:graphicData>
            </a:graphic>
          </wp:inline>
        </w:drawing>
      </w:r>
    </w:p>
    <w:p w14:paraId="4F95DBAD" w14:textId="77777777" w:rsidR="005D1C4B" w:rsidRPr="00A1019E" w:rsidRDefault="005D1C4B" w:rsidP="00A1019E">
      <w:pPr>
        <w:spacing w:line="360" w:lineRule="auto"/>
        <w:jc w:val="both"/>
        <w:rPr>
          <w:rFonts w:ascii="Book Antiqua" w:hAnsi="Book Antiqua" w:cs="Book Antiqua"/>
          <w:color w:val="000000"/>
          <w:lang w:eastAsia="zh-CN"/>
        </w:rPr>
      </w:pPr>
      <w:r w:rsidRPr="00A1019E">
        <w:rPr>
          <w:rFonts w:ascii="Book Antiqua" w:eastAsia="Book Antiqua" w:hAnsi="Book Antiqua" w:cs="Book Antiqua"/>
          <w:b/>
          <w:color w:val="000000"/>
        </w:rPr>
        <w:t>Figure 7</w:t>
      </w:r>
      <w:r w:rsidR="00133F97" w:rsidRPr="00A1019E">
        <w:rPr>
          <w:rFonts w:ascii="Book Antiqua" w:eastAsia="Book Antiqua" w:hAnsi="Book Antiqua" w:cs="Book Antiqua"/>
          <w:b/>
          <w:color w:val="000000"/>
        </w:rPr>
        <w:t xml:space="preserve"> </w:t>
      </w:r>
      <w:r w:rsidR="004A147D">
        <w:rPr>
          <w:rFonts w:ascii="Book Antiqua" w:eastAsia="Book Antiqua" w:hAnsi="Book Antiqua" w:cs="Book Antiqua"/>
          <w:b/>
          <w:color w:val="000000"/>
        </w:rPr>
        <w:t>E</w:t>
      </w:r>
      <w:r w:rsidR="00133F97" w:rsidRPr="00A1019E">
        <w:rPr>
          <w:rFonts w:ascii="Book Antiqua" w:eastAsia="Book Antiqua" w:hAnsi="Book Antiqua" w:cs="Book Antiqua"/>
          <w:b/>
          <w:color w:val="000000"/>
        </w:rPr>
        <w:t xml:space="preserve">ffect of </w:t>
      </w:r>
      <w:proofErr w:type="spellStart"/>
      <w:r w:rsidRPr="00A1019E">
        <w:rPr>
          <w:rFonts w:ascii="Book Antiqua" w:eastAsia="Book Antiqua" w:hAnsi="Book Antiqua" w:cs="Book Antiqua"/>
          <w:b/>
          <w:color w:val="000000"/>
        </w:rPr>
        <w:t>Jianpi</w:t>
      </w:r>
      <w:proofErr w:type="spellEnd"/>
      <w:r w:rsidRPr="00A1019E">
        <w:rPr>
          <w:rFonts w:ascii="Book Antiqua" w:eastAsia="Book Antiqua" w:hAnsi="Book Antiqua" w:cs="Book Antiqua"/>
          <w:b/>
          <w:color w:val="000000"/>
        </w:rPr>
        <w:t xml:space="preserve"> </w:t>
      </w:r>
      <w:proofErr w:type="spellStart"/>
      <w:r w:rsidRPr="00A1019E">
        <w:rPr>
          <w:rFonts w:ascii="Book Antiqua" w:eastAsia="Book Antiqua" w:hAnsi="Book Antiqua" w:cs="Book Antiqua"/>
          <w:b/>
          <w:color w:val="000000"/>
        </w:rPr>
        <w:t>Qingchang</w:t>
      </w:r>
      <w:proofErr w:type="spellEnd"/>
      <w:r w:rsidRPr="00A1019E">
        <w:rPr>
          <w:rFonts w:ascii="Book Antiqua" w:eastAsia="Book Antiqua" w:hAnsi="Book Antiqua" w:cs="Book Antiqua"/>
          <w:b/>
          <w:color w:val="000000"/>
        </w:rPr>
        <w:t xml:space="preserve"> </w:t>
      </w:r>
      <w:proofErr w:type="spellStart"/>
      <w:r w:rsidRPr="00A1019E">
        <w:rPr>
          <w:rFonts w:ascii="Book Antiqua" w:eastAsia="Book Antiqua" w:hAnsi="Book Antiqua" w:cs="Book Antiqua"/>
          <w:b/>
          <w:color w:val="000000"/>
        </w:rPr>
        <w:t>Bushen</w:t>
      </w:r>
      <w:proofErr w:type="spellEnd"/>
      <w:r w:rsidRPr="00A1019E">
        <w:rPr>
          <w:rFonts w:ascii="Book Antiqua" w:eastAsia="Book Antiqua" w:hAnsi="Book Antiqua" w:cs="Book Antiqua"/>
          <w:b/>
          <w:color w:val="000000"/>
        </w:rPr>
        <w:t xml:space="preserve"> decoction</w:t>
      </w:r>
      <w:r w:rsidR="00133F97" w:rsidRPr="00A1019E">
        <w:rPr>
          <w:rFonts w:ascii="Book Antiqua" w:eastAsia="Book Antiqua" w:hAnsi="Book Antiqua" w:cs="Book Antiqua"/>
          <w:b/>
          <w:color w:val="000000"/>
        </w:rPr>
        <w:t xml:space="preserve"> on </w:t>
      </w:r>
      <w:r w:rsidR="00250663" w:rsidRPr="00A1019E">
        <w:rPr>
          <w:rFonts w:ascii="Book Antiqua" w:eastAsia="Book Antiqua" w:hAnsi="Book Antiqua" w:cs="Book Antiqua"/>
          <w:b/>
          <w:color w:val="000000"/>
        </w:rPr>
        <w:t xml:space="preserve">receptor activator of nuclear factor </w:t>
      </w:r>
      <w:proofErr w:type="spellStart"/>
      <w:r w:rsidR="00250663" w:rsidRPr="00A1019E">
        <w:rPr>
          <w:rFonts w:ascii="Book Antiqua" w:eastAsia="Book Antiqua" w:hAnsi="Book Antiqua" w:cs="Book Antiqua"/>
          <w:b/>
          <w:color w:val="000000"/>
        </w:rPr>
        <w:t>κB</w:t>
      </w:r>
      <w:proofErr w:type="spellEnd"/>
      <w:r w:rsidR="00250663" w:rsidRPr="00A1019E">
        <w:rPr>
          <w:rFonts w:ascii="Book Antiqua" w:eastAsia="Book Antiqua" w:hAnsi="Book Antiqua" w:cs="Book Antiqua"/>
          <w:b/>
          <w:color w:val="000000"/>
        </w:rPr>
        <w:t xml:space="preserve"> ligand</w:t>
      </w:r>
      <w:r w:rsidR="00133F97" w:rsidRPr="00A1019E">
        <w:rPr>
          <w:rFonts w:ascii="Book Antiqua" w:eastAsia="Book Antiqua" w:hAnsi="Book Antiqua" w:cs="Book Antiqua"/>
          <w:b/>
          <w:color w:val="000000"/>
        </w:rPr>
        <w:t xml:space="preserve">, </w:t>
      </w:r>
      <w:proofErr w:type="spellStart"/>
      <w:r w:rsidR="00250663" w:rsidRPr="00A1019E">
        <w:rPr>
          <w:rFonts w:ascii="Book Antiqua" w:eastAsia="Book Antiqua" w:hAnsi="Book Antiqua" w:cs="Book Antiqua"/>
          <w:b/>
          <w:color w:val="000000"/>
        </w:rPr>
        <w:t>osteoprotegerin</w:t>
      </w:r>
      <w:proofErr w:type="spellEnd"/>
      <w:r w:rsidR="00133F97" w:rsidRPr="00A1019E">
        <w:rPr>
          <w:rFonts w:ascii="Book Antiqua" w:eastAsia="Book Antiqua" w:hAnsi="Book Antiqua" w:cs="Book Antiqua"/>
          <w:b/>
          <w:color w:val="000000"/>
        </w:rPr>
        <w:t xml:space="preserve">, </w:t>
      </w:r>
      <w:r w:rsidR="00250663" w:rsidRPr="00A1019E">
        <w:rPr>
          <w:rFonts w:ascii="Book Antiqua" w:eastAsia="Book Antiqua" w:hAnsi="Book Antiqua" w:cs="Book Antiqua"/>
          <w:b/>
          <w:color w:val="000000"/>
        </w:rPr>
        <w:t>receptor activator of nuclear factor kappa B</w:t>
      </w:r>
      <w:r w:rsidR="00133F97" w:rsidRPr="00A1019E">
        <w:rPr>
          <w:rFonts w:ascii="Book Antiqua" w:eastAsia="Book Antiqua" w:hAnsi="Book Antiqua" w:cs="Book Antiqua"/>
          <w:b/>
          <w:color w:val="000000"/>
        </w:rPr>
        <w:t xml:space="preserve">, and </w:t>
      </w:r>
      <w:r w:rsidRPr="00A1019E">
        <w:rPr>
          <w:rFonts w:ascii="Book Antiqua" w:eastAsia="Book Antiqua" w:hAnsi="Book Antiqua" w:cs="Book Antiqua"/>
          <w:b/>
          <w:color w:val="000000"/>
        </w:rPr>
        <w:t>nuclear factor-</w:t>
      </w:r>
      <w:proofErr w:type="spellStart"/>
      <w:r w:rsidRPr="00A1019E">
        <w:rPr>
          <w:rFonts w:ascii="Book Antiqua" w:eastAsia="Book Antiqua" w:hAnsi="Book Antiqua" w:cs="Book Antiqua"/>
          <w:b/>
          <w:color w:val="000000"/>
        </w:rPr>
        <w:t>kappaB</w:t>
      </w:r>
      <w:proofErr w:type="spellEnd"/>
      <w:r w:rsidR="00133F97" w:rsidRPr="00A1019E">
        <w:rPr>
          <w:rFonts w:ascii="Book Antiqua" w:eastAsia="Book Antiqua" w:hAnsi="Book Antiqua" w:cs="Book Antiqua"/>
          <w:b/>
          <w:color w:val="000000"/>
        </w:rPr>
        <w:t xml:space="preserve"> protein expression. </w:t>
      </w:r>
      <w:r w:rsidR="004A147D" w:rsidRPr="00A1019E">
        <w:rPr>
          <w:rFonts w:ascii="Book Antiqua" w:hAnsi="Book Antiqua" w:cs="Book Antiqua"/>
          <w:color w:val="000000"/>
          <w:lang w:eastAsia="zh-CN"/>
        </w:rPr>
        <w:t>A:</w:t>
      </w:r>
      <w:r w:rsidR="004A147D">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Protein expression</w:t>
      </w:r>
      <w:r w:rsidR="004A147D">
        <w:rPr>
          <w:rFonts w:ascii="Book Antiqua" w:eastAsia="Book Antiqua" w:hAnsi="Book Antiqua" w:cs="Book Antiqua"/>
          <w:color w:val="000000"/>
        </w:rPr>
        <w:t xml:space="preserve"> </w:t>
      </w:r>
      <w:r w:rsidR="00133F97" w:rsidRPr="00A1019E">
        <w:rPr>
          <w:rFonts w:ascii="Book Antiqua" w:eastAsia="Book Antiqua" w:hAnsi="Book Antiqua" w:cs="Book Antiqua"/>
          <w:color w:val="000000"/>
        </w:rPr>
        <w:t xml:space="preserve">quantified by </w:t>
      </w:r>
      <w:r w:rsidR="004A147D">
        <w:rPr>
          <w:rFonts w:ascii="Book Antiqua" w:eastAsia="Book Antiqua" w:hAnsi="Book Antiqua" w:cs="Book Antiqua"/>
          <w:color w:val="000000"/>
        </w:rPr>
        <w:t>W</w:t>
      </w:r>
      <w:r w:rsidR="004A147D" w:rsidRPr="00A1019E">
        <w:rPr>
          <w:rFonts w:ascii="Book Antiqua" w:eastAsia="Book Antiqua" w:hAnsi="Book Antiqua" w:cs="Book Antiqua"/>
          <w:color w:val="000000"/>
        </w:rPr>
        <w:t xml:space="preserve">estern </w:t>
      </w:r>
      <w:r w:rsidR="00133F97" w:rsidRPr="00A1019E">
        <w:rPr>
          <w:rFonts w:ascii="Book Antiqua" w:eastAsia="Book Antiqua" w:hAnsi="Book Antiqua" w:cs="Book Antiqua"/>
          <w:color w:val="000000"/>
        </w:rPr>
        <w:t>blo</w:t>
      </w:r>
      <w:r w:rsidR="004A147D">
        <w:rPr>
          <w:rFonts w:ascii="Book Antiqua" w:eastAsia="Book Antiqua" w:hAnsi="Book Antiqua" w:cs="Book Antiqua"/>
          <w:color w:val="000000"/>
        </w:rPr>
        <w:t>t</w:t>
      </w:r>
      <w:r w:rsidR="008F01D4" w:rsidRPr="00A1019E">
        <w:rPr>
          <w:rFonts w:ascii="Book Antiqua" w:hAnsi="Book Antiqua" w:cs="Book Antiqua"/>
          <w:color w:val="000000"/>
          <w:lang w:eastAsia="zh-CN"/>
        </w:rPr>
        <w:t xml:space="preserve">; B: </w:t>
      </w:r>
      <w:r w:rsidR="00337A5D" w:rsidRPr="00A1019E">
        <w:rPr>
          <w:rFonts w:ascii="Book Antiqua" w:hAnsi="Book Antiqua" w:cs="Book Antiqua"/>
          <w:color w:val="000000"/>
          <w:lang w:eastAsia="zh-CN"/>
        </w:rPr>
        <w:t>RANKL</w:t>
      </w:r>
      <w:r w:rsidR="008F01D4" w:rsidRPr="00A1019E">
        <w:rPr>
          <w:rFonts w:ascii="Book Antiqua" w:hAnsi="Book Antiqua" w:cs="Book Antiqua"/>
          <w:color w:val="000000"/>
          <w:lang w:eastAsia="zh-CN"/>
        </w:rPr>
        <w:t xml:space="preserve">; C: </w:t>
      </w:r>
      <w:r w:rsidR="00862B9C" w:rsidRPr="00A1019E">
        <w:rPr>
          <w:rFonts w:ascii="Book Antiqua" w:hAnsi="Book Antiqua" w:cs="Book Antiqua"/>
          <w:color w:val="000000"/>
          <w:lang w:eastAsia="zh-CN"/>
        </w:rPr>
        <w:t>OPG</w:t>
      </w:r>
      <w:r w:rsidR="008F01D4" w:rsidRPr="00A1019E">
        <w:rPr>
          <w:rFonts w:ascii="Book Antiqua" w:hAnsi="Book Antiqua" w:cs="Book Antiqua"/>
          <w:color w:val="000000"/>
          <w:lang w:eastAsia="zh-CN"/>
        </w:rPr>
        <w:t xml:space="preserve">; D: </w:t>
      </w:r>
      <w:r w:rsidR="00862B9C" w:rsidRPr="00A1019E">
        <w:rPr>
          <w:rFonts w:ascii="Book Antiqua" w:hAnsi="Book Antiqua" w:cs="Book Antiqua"/>
          <w:color w:val="000000"/>
          <w:lang w:eastAsia="zh-CN"/>
        </w:rPr>
        <w:t>RANK</w:t>
      </w:r>
      <w:r w:rsidR="008F01D4" w:rsidRPr="00A1019E">
        <w:rPr>
          <w:rFonts w:ascii="Book Antiqua" w:hAnsi="Book Antiqua" w:cs="Book Antiqua"/>
          <w:color w:val="000000"/>
          <w:lang w:eastAsia="zh-CN"/>
        </w:rPr>
        <w:t xml:space="preserve">; E: </w:t>
      </w:r>
      <w:r w:rsidR="00862B9C" w:rsidRPr="00A1019E">
        <w:rPr>
          <w:rFonts w:ascii="Book Antiqua" w:eastAsia="Book Antiqua" w:hAnsi="Book Antiqua" w:cs="Book Antiqua"/>
          <w:color w:val="000000"/>
        </w:rPr>
        <w:t>NF-</w:t>
      </w:r>
      <w:proofErr w:type="spellStart"/>
      <w:r w:rsidR="00862B9C" w:rsidRPr="00A1019E">
        <w:rPr>
          <w:rFonts w:ascii="Book Antiqua" w:eastAsia="Book Antiqua" w:hAnsi="Book Antiqua" w:cs="Book Antiqua"/>
          <w:color w:val="000000"/>
        </w:rPr>
        <w:t>κB</w:t>
      </w:r>
      <w:proofErr w:type="spellEnd"/>
      <w:r w:rsidR="008F01D4" w:rsidRPr="00A1019E">
        <w:rPr>
          <w:rFonts w:ascii="Book Antiqua" w:hAnsi="Book Antiqua" w:cs="Book Antiqua"/>
          <w:color w:val="000000"/>
          <w:lang w:eastAsia="zh-CN"/>
        </w:rPr>
        <w:t xml:space="preserve">. </w:t>
      </w:r>
      <w:r w:rsidR="00250663" w:rsidRPr="00A1019E">
        <w:rPr>
          <w:rFonts w:ascii="Book Antiqua" w:eastAsia="Book Antiqua" w:hAnsi="Book Antiqua" w:cs="Book Antiqua"/>
          <w:color w:val="000000"/>
        </w:rPr>
        <w:t>Control</w:t>
      </w:r>
      <w:r w:rsidR="00250663" w:rsidRPr="00A1019E">
        <w:rPr>
          <w:rFonts w:ascii="Book Antiqua" w:hAnsi="Book Antiqua" w:cs="Book Antiqua"/>
          <w:color w:val="000000"/>
          <w:lang w:eastAsia="zh-CN"/>
        </w:rPr>
        <w:t xml:space="preserve">: </w:t>
      </w:r>
      <w:r w:rsidR="00250663" w:rsidRPr="00A1019E">
        <w:rPr>
          <w:rFonts w:ascii="Book Antiqua" w:eastAsia="Book Antiqua" w:hAnsi="Book Antiqua" w:cs="Book Antiqua"/>
          <w:color w:val="000000"/>
        </w:rPr>
        <w:t xml:space="preserve">Control </w:t>
      </w:r>
      <w:r w:rsidR="00250663" w:rsidRPr="00A1019E">
        <w:rPr>
          <w:rFonts w:ascii="Book Antiqua" w:hAnsi="Book Antiqua" w:cs="Book Antiqua"/>
          <w:color w:val="000000"/>
          <w:lang w:eastAsia="zh-CN"/>
        </w:rPr>
        <w:t>g</w:t>
      </w:r>
      <w:r w:rsidR="00250663" w:rsidRPr="00A1019E">
        <w:rPr>
          <w:rFonts w:ascii="Book Antiqua" w:eastAsia="Book Antiqua" w:hAnsi="Book Antiqua" w:cs="Book Antiqua"/>
          <w:color w:val="000000"/>
        </w:rPr>
        <w:t>roup; Model</w:t>
      </w:r>
      <w:r w:rsidR="00250663" w:rsidRPr="00A1019E">
        <w:rPr>
          <w:rFonts w:ascii="Book Antiqua" w:hAnsi="Book Antiqua" w:cs="Book Antiqua"/>
          <w:color w:val="000000"/>
          <w:lang w:eastAsia="zh-CN"/>
        </w:rPr>
        <w:t>:</w:t>
      </w:r>
      <w:r w:rsidR="00250663" w:rsidRPr="00A1019E">
        <w:rPr>
          <w:rFonts w:ascii="Book Antiqua" w:eastAsia="Book Antiqua" w:hAnsi="Book Antiqua" w:cs="Book Antiqua"/>
          <w:color w:val="000000"/>
        </w:rPr>
        <w:t xml:space="preserve"> Model </w:t>
      </w:r>
      <w:r w:rsidR="00250663" w:rsidRPr="00A1019E">
        <w:rPr>
          <w:rFonts w:ascii="Book Antiqua" w:hAnsi="Book Antiqua" w:cs="Book Antiqua"/>
          <w:color w:val="000000"/>
          <w:lang w:eastAsia="zh-CN"/>
        </w:rPr>
        <w:t>g</w:t>
      </w:r>
      <w:r w:rsidR="00250663" w:rsidRPr="00A1019E">
        <w:rPr>
          <w:rFonts w:ascii="Book Antiqua" w:eastAsia="Book Antiqua" w:hAnsi="Book Antiqua" w:cs="Book Antiqua"/>
          <w:color w:val="000000"/>
        </w:rPr>
        <w:t xml:space="preserve">roup; </w:t>
      </w:r>
      <w:r w:rsidR="00F96E36" w:rsidRPr="00A1019E">
        <w:rPr>
          <w:rFonts w:ascii="Book Antiqua" w:hAnsi="Book Antiqua" w:cs="Book Antiqua"/>
          <w:color w:val="000000"/>
          <w:lang w:eastAsia="zh-CN"/>
        </w:rPr>
        <w:t>RANK: R</w:t>
      </w:r>
      <w:r w:rsidR="00F96E36" w:rsidRPr="00A1019E">
        <w:rPr>
          <w:rFonts w:ascii="Book Antiqua" w:eastAsia="Book Antiqua" w:hAnsi="Book Antiqua" w:cs="Book Antiqua"/>
          <w:color w:val="000000"/>
        </w:rPr>
        <w:t>eceptor activator of nuclear factor kappa B</w:t>
      </w:r>
      <w:r w:rsidR="00F96E36" w:rsidRPr="00A1019E">
        <w:rPr>
          <w:rFonts w:ascii="Book Antiqua" w:hAnsi="Book Antiqua" w:cs="Book Antiqua"/>
          <w:color w:val="000000"/>
          <w:lang w:eastAsia="zh-CN"/>
        </w:rPr>
        <w:t>; RANKL: R</w:t>
      </w:r>
      <w:r w:rsidR="00F96E36" w:rsidRPr="00A1019E">
        <w:rPr>
          <w:rFonts w:ascii="Book Antiqua" w:eastAsia="Book Antiqua" w:hAnsi="Book Antiqua" w:cs="Book Antiqua"/>
          <w:color w:val="000000"/>
        </w:rPr>
        <w:t xml:space="preserve">eceptor activator of nuclear factor </w:t>
      </w:r>
      <w:proofErr w:type="spellStart"/>
      <w:r w:rsidR="00F96E36" w:rsidRPr="00A1019E">
        <w:rPr>
          <w:rFonts w:ascii="Book Antiqua" w:eastAsia="Book Antiqua" w:hAnsi="Book Antiqua" w:cs="Book Antiqua"/>
          <w:color w:val="000000"/>
        </w:rPr>
        <w:t>κB</w:t>
      </w:r>
      <w:proofErr w:type="spellEnd"/>
      <w:r w:rsidR="00F96E36" w:rsidRPr="00A1019E">
        <w:rPr>
          <w:rFonts w:ascii="Book Antiqua" w:eastAsia="Book Antiqua" w:hAnsi="Book Antiqua" w:cs="Book Antiqua"/>
          <w:color w:val="000000"/>
        </w:rPr>
        <w:t xml:space="preserve"> ligand</w:t>
      </w:r>
      <w:r w:rsidR="00F96E36" w:rsidRPr="00A1019E">
        <w:rPr>
          <w:rFonts w:ascii="Book Antiqua" w:hAnsi="Book Antiqua" w:cs="Book Antiqua"/>
          <w:color w:val="000000"/>
          <w:lang w:eastAsia="zh-CN"/>
        </w:rPr>
        <w:t>;</w:t>
      </w:r>
      <w:r w:rsidR="00F96E36" w:rsidRPr="00A1019E">
        <w:rPr>
          <w:rFonts w:ascii="Book Antiqua" w:eastAsia="Book Antiqua" w:hAnsi="Book Antiqua" w:cs="Book Antiqua"/>
          <w:color w:val="000000"/>
        </w:rPr>
        <w:t xml:space="preserve"> </w:t>
      </w:r>
      <w:r w:rsidR="00250663" w:rsidRPr="00A1019E">
        <w:rPr>
          <w:rFonts w:ascii="Book Antiqua" w:eastAsia="Book Antiqua" w:hAnsi="Book Antiqua" w:cs="Book Antiqua"/>
          <w:color w:val="000000"/>
        </w:rPr>
        <w:t>JQBD</w:t>
      </w:r>
      <w:r w:rsidR="00250663" w:rsidRPr="00A1019E">
        <w:rPr>
          <w:rFonts w:ascii="Book Antiqua" w:hAnsi="Book Antiqua" w:cs="Book Antiqua"/>
          <w:color w:val="000000"/>
          <w:lang w:eastAsia="zh-CN"/>
        </w:rPr>
        <w:t>:</w:t>
      </w:r>
      <w:r w:rsidR="00250663" w:rsidRPr="00A1019E">
        <w:rPr>
          <w:rFonts w:ascii="Book Antiqua" w:eastAsia="Book Antiqua" w:hAnsi="Book Antiqua" w:cs="Book Antiqua"/>
          <w:color w:val="000000"/>
        </w:rPr>
        <w:t xml:space="preserve"> </w:t>
      </w:r>
      <w:proofErr w:type="spellStart"/>
      <w:r w:rsidR="00250663" w:rsidRPr="00A1019E">
        <w:rPr>
          <w:rFonts w:ascii="Book Antiqua" w:eastAsia="Book Antiqua" w:hAnsi="Book Antiqua" w:cs="Book Antiqua"/>
          <w:color w:val="000000"/>
        </w:rPr>
        <w:t>Jianpi</w:t>
      </w:r>
      <w:proofErr w:type="spellEnd"/>
      <w:r w:rsidR="00250663" w:rsidRPr="00A1019E">
        <w:rPr>
          <w:rFonts w:ascii="Book Antiqua" w:eastAsia="Book Antiqua" w:hAnsi="Book Antiqua" w:cs="Book Antiqua"/>
          <w:color w:val="000000"/>
        </w:rPr>
        <w:t xml:space="preserve"> </w:t>
      </w:r>
      <w:proofErr w:type="spellStart"/>
      <w:r w:rsidR="00250663" w:rsidRPr="00A1019E">
        <w:rPr>
          <w:rFonts w:ascii="Book Antiqua" w:eastAsia="Book Antiqua" w:hAnsi="Book Antiqua" w:cs="Book Antiqua"/>
          <w:color w:val="000000"/>
        </w:rPr>
        <w:t>Qingchang</w:t>
      </w:r>
      <w:proofErr w:type="spellEnd"/>
      <w:r w:rsidR="00250663" w:rsidRPr="00A1019E">
        <w:rPr>
          <w:rFonts w:ascii="Book Antiqua" w:eastAsia="Book Antiqua" w:hAnsi="Book Antiqua" w:cs="Book Antiqua"/>
          <w:color w:val="000000"/>
        </w:rPr>
        <w:t xml:space="preserve"> </w:t>
      </w:r>
      <w:proofErr w:type="spellStart"/>
      <w:r w:rsidR="00250663" w:rsidRPr="00A1019E">
        <w:rPr>
          <w:rFonts w:ascii="Book Antiqua" w:eastAsia="Book Antiqua" w:hAnsi="Book Antiqua" w:cs="Book Antiqua"/>
          <w:color w:val="000000"/>
        </w:rPr>
        <w:t>Bushen</w:t>
      </w:r>
      <w:proofErr w:type="spellEnd"/>
      <w:r w:rsidR="00250663" w:rsidRPr="00A1019E">
        <w:rPr>
          <w:rFonts w:ascii="Book Antiqua" w:eastAsia="Book Antiqua" w:hAnsi="Book Antiqua" w:cs="Book Antiqua"/>
          <w:color w:val="000000"/>
        </w:rPr>
        <w:t xml:space="preserve"> decoction Group.</w:t>
      </w:r>
      <w:r w:rsidR="00133F97" w:rsidRPr="00A1019E">
        <w:rPr>
          <w:rFonts w:ascii="Book Antiqua" w:eastAsia="Book Antiqua" w:hAnsi="Book Antiqua" w:cs="Book Antiqua"/>
          <w:color w:val="000000"/>
        </w:rPr>
        <w:t xml:space="preserve"> Data are presented as the mean</w:t>
      </w:r>
      <w:r w:rsidR="0097190C" w:rsidRPr="00A1019E">
        <w:rPr>
          <w:rFonts w:ascii="Book Antiqua" w:hAnsi="Book Antiqua" w:cs="Book Antiqua"/>
          <w:color w:val="000000"/>
          <w:lang w:eastAsia="zh-CN"/>
        </w:rPr>
        <w:t xml:space="preserve"> </w:t>
      </w:r>
      <w:r w:rsidR="00133F97" w:rsidRPr="00A1019E">
        <w:rPr>
          <w:rFonts w:ascii="Book Antiqua" w:eastAsia="Book Antiqua" w:hAnsi="Book Antiqua" w:cs="Book Antiqua"/>
          <w:color w:val="000000"/>
        </w:rPr>
        <w:t>±</w:t>
      </w:r>
      <w:r w:rsidR="0097190C" w:rsidRPr="00A1019E">
        <w:rPr>
          <w:rFonts w:ascii="Book Antiqua" w:hAnsi="Book Antiqua" w:cs="Book Antiqua"/>
          <w:color w:val="000000"/>
          <w:lang w:eastAsia="zh-CN"/>
        </w:rPr>
        <w:t xml:space="preserve"> </w:t>
      </w:r>
      <w:r w:rsidR="0097190C" w:rsidRPr="00A1019E">
        <w:rPr>
          <w:rFonts w:ascii="Book Antiqua" w:eastAsia="Book Antiqua" w:hAnsi="Book Antiqua" w:cs="Book Antiqua"/>
          <w:color w:val="000000"/>
        </w:rPr>
        <w:t>SD</w:t>
      </w:r>
      <w:r w:rsidR="00133F97" w:rsidRPr="00A1019E">
        <w:rPr>
          <w:rFonts w:ascii="Book Antiqua" w:eastAsia="Book Antiqua" w:hAnsi="Book Antiqua" w:cs="Book Antiqua"/>
          <w:color w:val="000000"/>
        </w:rPr>
        <w:t xml:space="preserve">. </w:t>
      </w:r>
      <w:proofErr w:type="spellStart"/>
      <w:proofErr w:type="gramStart"/>
      <w:r w:rsidR="00133F97" w:rsidRPr="00A1019E">
        <w:rPr>
          <w:rFonts w:ascii="Book Antiqua" w:eastAsia="Book Antiqua" w:hAnsi="Book Antiqua" w:cs="Book Antiqua"/>
          <w:color w:val="000000"/>
          <w:vertAlign w:val="superscript"/>
        </w:rPr>
        <w:t>a</w:t>
      </w:r>
      <w:r w:rsidR="00133F97" w:rsidRPr="00A1019E">
        <w:rPr>
          <w:rFonts w:ascii="Book Antiqua" w:eastAsia="Book Antiqua" w:hAnsi="Book Antiqua" w:cs="Book Antiqua"/>
          <w:i/>
          <w:color w:val="000000"/>
        </w:rPr>
        <w:t>P</w:t>
      </w:r>
      <w:proofErr w:type="spellEnd"/>
      <w:proofErr w:type="gramEnd"/>
      <w:r w:rsidR="00133F97" w:rsidRPr="00A1019E">
        <w:rPr>
          <w:rFonts w:ascii="Book Antiqua" w:eastAsia="Book Antiqua" w:hAnsi="Book Antiqua" w:cs="Book Antiqua"/>
          <w:i/>
          <w:color w:val="000000"/>
        </w:rPr>
        <w:t xml:space="preserve"> </w:t>
      </w:r>
      <w:r w:rsidR="00133F97" w:rsidRPr="00A1019E">
        <w:rPr>
          <w:rFonts w:ascii="Book Antiqua" w:eastAsia="Book Antiqua" w:hAnsi="Book Antiqua" w:cs="Book Antiqua"/>
          <w:color w:val="000000"/>
        </w:rPr>
        <w:t>&lt; 0.05</w:t>
      </w:r>
      <w:r w:rsidR="009E3714"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b</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color w:val="000000"/>
        </w:rPr>
        <w:t xml:space="preserve"> &lt; 0.01</w:t>
      </w:r>
      <w:r w:rsidR="009E3714" w:rsidRPr="00A1019E">
        <w:rPr>
          <w:rFonts w:ascii="Book Antiqua" w:hAnsi="Book Antiqua" w:cs="Book Antiqua"/>
          <w:color w:val="000000"/>
          <w:lang w:eastAsia="zh-CN"/>
        </w:rPr>
        <w:t>;</w:t>
      </w:r>
      <w:r w:rsidR="00133F97" w:rsidRPr="00A1019E">
        <w:rPr>
          <w:rFonts w:ascii="Book Antiqua" w:eastAsia="Book Antiqua" w:hAnsi="Book Antiqua" w:cs="Book Antiqua"/>
          <w:color w:val="000000"/>
        </w:rPr>
        <w:t xml:space="preserve"> </w:t>
      </w:r>
      <w:proofErr w:type="spellStart"/>
      <w:r w:rsidR="00133F97" w:rsidRPr="00A1019E">
        <w:rPr>
          <w:rFonts w:ascii="Book Antiqua" w:eastAsia="Book Antiqua" w:hAnsi="Book Antiqua" w:cs="Book Antiqua"/>
          <w:color w:val="000000"/>
          <w:vertAlign w:val="superscript"/>
        </w:rPr>
        <w:t>c</w:t>
      </w:r>
      <w:r w:rsidR="00133F97" w:rsidRPr="00A1019E">
        <w:rPr>
          <w:rFonts w:ascii="Book Antiqua" w:eastAsia="Book Antiqua" w:hAnsi="Book Antiqua" w:cs="Book Antiqua"/>
          <w:i/>
          <w:color w:val="000000"/>
        </w:rPr>
        <w:t>P</w:t>
      </w:r>
      <w:proofErr w:type="spellEnd"/>
      <w:r w:rsidR="00133F97" w:rsidRPr="00A1019E">
        <w:rPr>
          <w:rFonts w:ascii="Book Antiqua" w:eastAsia="Book Antiqua" w:hAnsi="Book Antiqua" w:cs="Book Antiqua"/>
          <w:i/>
          <w:color w:val="000000"/>
        </w:rPr>
        <w:t xml:space="preserve"> </w:t>
      </w:r>
      <w:r w:rsidR="00133F97" w:rsidRPr="00A1019E">
        <w:rPr>
          <w:rFonts w:ascii="Book Antiqua" w:eastAsia="Book Antiqua" w:hAnsi="Book Antiqua" w:cs="Book Antiqua"/>
          <w:color w:val="000000"/>
        </w:rPr>
        <w:t>&lt; 0.001 (</w:t>
      </w:r>
      <w:r w:rsidR="00133F97" w:rsidRPr="00A1019E">
        <w:rPr>
          <w:rFonts w:ascii="Book Antiqua" w:eastAsia="Book Antiqua" w:hAnsi="Book Antiqua" w:cs="Book Antiqua"/>
          <w:i/>
          <w:iCs/>
          <w:color w:val="000000"/>
        </w:rPr>
        <w:t>n</w:t>
      </w:r>
      <w:r w:rsidR="00133F97" w:rsidRPr="00A1019E">
        <w:rPr>
          <w:rFonts w:ascii="Book Antiqua" w:eastAsia="Book Antiqua" w:hAnsi="Book Antiqua" w:cs="Book Antiqua"/>
          <w:color w:val="000000"/>
        </w:rPr>
        <w:t xml:space="preserve"> = 3</w:t>
      </w:r>
      <w:r w:rsidR="00133F97" w:rsidRPr="00A1019E">
        <w:rPr>
          <w:rFonts w:ascii="Book Antiqua" w:eastAsia="Book Antiqua" w:hAnsi="Book Antiqua" w:cs="Book Antiqua"/>
          <w:i/>
          <w:color w:val="000000"/>
        </w:rPr>
        <w:t xml:space="preserve"> per</w:t>
      </w:r>
      <w:r w:rsidR="00133F97" w:rsidRPr="00A1019E">
        <w:rPr>
          <w:rFonts w:ascii="Book Antiqua" w:eastAsia="Book Antiqua" w:hAnsi="Book Antiqua" w:cs="Book Antiqua"/>
          <w:color w:val="000000"/>
        </w:rPr>
        <w:t xml:space="preserve"> group).</w:t>
      </w:r>
    </w:p>
    <w:p w14:paraId="43196D70" w14:textId="77777777" w:rsidR="005D1C4B" w:rsidRPr="00A1019E" w:rsidRDefault="008F01D4" w:rsidP="00A1019E">
      <w:pPr>
        <w:spacing w:line="360" w:lineRule="auto"/>
        <w:jc w:val="both"/>
        <w:rPr>
          <w:rFonts w:ascii="Book Antiqua" w:hAnsi="Book Antiqua" w:cs="Book Antiqua"/>
          <w:color w:val="000000"/>
          <w:lang w:eastAsia="zh-CN"/>
        </w:rPr>
      </w:pPr>
      <w:r w:rsidRPr="00A1019E">
        <w:rPr>
          <w:rFonts w:ascii="Book Antiqua" w:hAnsi="Book Antiqua" w:cs="Book Antiqua"/>
          <w:color w:val="000000"/>
          <w:lang w:eastAsia="zh-CN"/>
        </w:rPr>
        <w:br w:type="page"/>
      </w:r>
      <w:r w:rsidRPr="00A1019E">
        <w:rPr>
          <w:rFonts w:ascii="Book Antiqua" w:hAnsi="Book Antiqua"/>
          <w:noProof/>
          <w:lang w:eastAsia="zh-CN"/>
        </w:rPr>
        <w:lastRenderedPageBreak/>
        <w:drawing>
          <wp:inline distT="0" distB="0" distL="0" distR="0" wp14:anchorId="2F5C3400" wp14:editId="3A894C99">
            <wp:extent cx="5920740" cy="3207411"/>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1374" cy="3207754"/>
                    </a:xfrm>
                    <a:prstGeom prst="rect">
                      <a:avLst/>
                    </a:prstGeom>
                  </pic:spPr>
                </pic:pic>
              </a:graphicData>
            </a:graphic>
          </wp:inline>
        </w:drawing>
      </w:r>
    </w:p>
    <w:p w14:paraId="4188499D" w14:textId="77777777" w:rsidR="00133F97" w:rsidRPr="00A1019E" w:rsidRDefault="009E3714" w:rsidP="00A1019E">
      <w:pPr>
        <w:spacing w:line="360" w:lineRule="auto"/>
        <w:jc w:val="both"/>
        <w:rPr>
          <w:rFonts w:ascii="Book Antiqua" w:hAnsi="Book Antiqua"/>
          <w:lang w:eastAsia="zh-CN"/>
        </w:rPr>
      </w:pPr>
      <w:r w:rsidRPr="00A1019E">
        <w:rPr>
          <w:rFonts w:ascii="Book Antiqua" w:eastAsia="Book Antiqua" w:hAnsi="Book Antiqua" w:cs="Book Antiqua"/>
          <w:b/>
          <w:color w:val="000000"/>
        </w:rPr>
        <w:t>Figure 8</w:t>
      </w:r>
      <w:r w:rsidR="00133F97" w:rsidRPr="00A1019E">
        <w:rPr>
          <w:rFonts w:ascii="Book Antiqua" w:eastAsia="Book Antiqua" w:hAnsi="Book Antiqua" w:cs="Book Antiqua"/>
          <w:b/>
          <w:color w:val="000000"/>
        </w:rPr>
        <w:t xml:space="preserve"> Possible mechanisms of bone loss in </w:t>
      </w:r>
      <w:r w:rsidR="009244F5" w:rsidRPr="00A1019E">
        <w:rPr>
          <w:rFonts w:ascii="Book Antiqua" w:eastAsia="Book Antiqua" w:hAnsi="Book Antiqua" w:cs="Book Antiqua"/>
          <w:b/>
          <w:color w:val="000000"/>
        </w:rPr>
        <w:t>inflammatory bowel disease</w:t>
      </w:r>
      <w:r w:rsidR="00133F97" w:rsidRPr="00A1019E">
        <w:rPr>
          <w:rFonts w:ascii="Book Antiqua" w:eastAsia="Book Antiqua" w:hAnsi="Book Antiqua" w:cs="Book Antiqua"/>
          <w:b/>
          <w:color w:val="000000"/>
        </w:rPr>
        <w:t>.</w:t>
      </w:r>
      <w:r w:rsidR="008F01D4" w:rsidRPr="00A1019E">
        <w:rPr>
          <w:rFonts w:ascii="Book Antiqua" w:hAnsi="Book Antiqua" w:cs="Book Antiqua"/>
          <w:b/>
          <w:color w:val="000000"/>
          <w:lang w:eastAsia="zh-CN"/>
        </w:rPr>
        <w:t xml:space="preserve"> </w:t>
      </w:r>
      <w:r w:rsidR="008F01D4" w:rsidRPr="00A1019E">
        <w:rPr>
          <w:rFonts w:ascii="Book Antiqua" w:hAnsi="Book Antiqua" w:cs="Book Antiqua"/>
          <w:color w:val="000000"/>
          <w:lang w:eastAsia="zh-CN"/>
        </w:rPr>
        <w:t xml:space="preserve">IBD: </w:t>
      </w:r>
      <w:r w:rsidR="00432A93" w:rsidRPr="00A1019E">
        <w:rPr>
          <w:rFonts w:ascii="Book Antiqua" w:hAnsi="Book Antiqua" w:cs="Book Antiqua"/>
          <w:color w:val="000000"/>
          <w:lang w:eastAsia="zh-CN"/>
        </w:rPr>
        <w:t>I</w:t>
      </w:r>
      <w:r w:rsidR="00432A93" w:rsidRPr="00A1019E">
        <w:rPr>
          <w:rFonts w:ascii="Book Antiqua" w:eastAsia="Book Antiqua" w:hAnsi="Book Antiqua" w:cs="Book Antiqua"/>
          <w:color w:val="000000"/>
        </w:rPr>
        <w:t>nflammatory bowel disease</w:t>
      </w:r>
      <w:r w:rsidR="008F01D4" w:rsidRPr="00A1019E">
        <w:rPr>
          <w:rFonts w:ascii="Book Antiqua" w:hAnsi="Book Antiqua" w:cs="Book Antiqua"/>
          <w:color w:val="000000"/>
          <w:lang w:eastAsia="zh-CN"/>
        </w:rPr>
        <w:t xml:space="preserve">; </w:t>
      </w:r>
      <w:r w:rsidR="00432A93" w:rsidRPr="00A1019E">
        <w:rPr>
          <w:rFonts w:ascii="Book Antiqua" w:hAnsi="Book Antiqua" w:cs="Book Antiqua"/>
          <w:color w:val="000000"/>
          <w:lang w:eastAsia="zh-CN"/>
        </w:rPr>
        <w:t xml:space="preserve">OPG: </w:t>
      </w:r>
      <w:proofErr w:type="spellStart"/>
      <w:r w:rsidR="00400AFE" w:rsidRPr="00A1019E">
        <w:rPr>
          <w:rFonts w:ascii="Book Antiqua" w:hAnsi="Book Antiqua" w:cs="Book Antiqua"/>
          <w:color w:val="000000"/>
          <w:lang w:eastAsia="zh-CN"/>
        </w:rPr>
        <w:t>O</w:t>
      </w:r>
      <w:r w:rsidR="00400AFE" w:rsidRPr="00A1019E">
        <w:rPr>
          <w:rFonts w:ascii="Book Antiqua" w:eastAsia="Book Antiqua" w:hAnsi="Book Antiqua" w:cs="Book Antiqua"/>
          <w:color w:val="000000"/>
        </w:rPr>
        <w:t>steoprotegerin</w:t>
      </w:r>
      <w:proofErr w:type="spellEnd"/>
      <w:r w:rsidR="00432A93" w:rsidRPr="00A1019E">
        <w:rPr>
          <w:rFonts w:ascii="Book Antiqua" w:hAnsi="Book Antiqua" w:cs="Book Antiqua"/>
          <w:color w:val="000000"/>
          <w:lang w:eastAsia="zh-CN"/>
        </w:rPr>
        <w:t xml:space="preserve">; RANK: </w:t>
      </w:r>
      <w:r w:rsidR="00400AFE" w:rsidRPr="00A1019E">
        <w:rPr>
          <w:rFonts w:ascii="Book Antiqua" w:hAnsi="Book Antiqua" w:cs="Book Antiqua"/>
          <w:color w:val="000000"/>
          <w:lang w:eastAsia="zh-CN"/>
        </w:rPr>
        <w:t>R</w:t>
      </w:r>
      <w:r w:rsidR="00400AFE" w:rsidRPr="00A1019E">
        <w:rPr>
          <w:rFonts w:ascii="Book Antiqua" w:eastAsia="Book Antiqua" w:hAnsi="Book Antiqua" w:cs="Book Antiqua"/>
          <w:color w:val="000000"/>
        </w:rPr>
        <w:t>eceptor activator of nuclear factor kappa B</w:t>
      </w:r>
      <w:r w:rsidR="00432A93" w:rsidRPr="00A1019E">
        <w:rPr>
          <w:rFonts w:ascii="Book Antiqua" w:hAnsi="Book Antiqua" w:cs="Book Antiqua"/>
          <w:color w:val="000000"/>
          <w:lang w:eastAsia="zh-CN"/>
        </w:rPr>
        <w:t xml:space="preserve">; RANKL: </w:t>
      </w:r>
      <w:r w:rsidR="00400AFE" w:rsidRPr="00A1019E">
        <w:rPr>
          <w:rFonts w:ascii="Book Antiqua" w:hAnsi="Book Antiqua" w:cs="Book Antiqua"/>
          <w:color w:val="000000"/>
          <w:lang w:eastAsia="zh-CN"/>
        </w:rPr>
        <w:t>R</w:t>
      </w:r>
      <w:r w:rsidR="00400AFE" w:rsidRPr="00A1019E">
        <w:rPr>
          <w:rFonts w:ascii="Book Antiqua" w:eastAsia="Book Antiqua" w:hAnsi="Book Antiqua" w:cs="Book Antiqua"/>
          <w:color w:val="000000"/>
        </w:rPr>
        <w:t xml:space="preserve">eceptor activator of nuclear factor </w:t>
      </w:r>
      <w:proofErr w:type="spellStart"/>
      <w:r w:rsidR="00400AFE" w:rsidRPr="00A1019E">
        <w:rPr>
          <w:rFonts w:ascii="Book Antiqua" w:eastAsia="Book Antiqua" w:hAnsi="Book Antiqua" w:cs="Book Antiqua"/>
          <w:color w:val="000000"/>
        </w:rPr>
        <w:t>κB</w:t>
      </w:r>
      <w:proofErr w:type="spellEnd"/>
      <w:r w:rsidR="00400AFE" w:rsidRPr="00A1019E">
        <w:rPr>
          <w:rFonts w:ascii="Book Antiqua" w:eastAsia="Book Antiqua" w:hAnsi="Book Antiqua" w:cs="Book Antiqua"/>
          <w:color w:val="000000"/>
        </w:rPr>
        <w:t xml:space="preserve"> ligand</w:t>
      </w:r>
      <w:r w:rsidR="00432A93" w:rsidRPr="00A1019E">
        <w:rPr>
          <w:rFonts w:ascii="Book Antiqua" w:hAnsi="Book Antiqua" w:cs="Book Antiqua"/>
          <w:color w:val="000000"/>
          <w:lang w:eastAsia="zh-CN"/>
        </w:rPr>
        <w:t xml:space="preserve">; </w:t>
      </w:r>
      <w:r w:rsidR="00432A93" w:rsidRPr="00A1019E">
        <w:rPr>
          <w:rFonts w:ascii="Book Antiqua" w:eastAsia="Book Antiqua" w:hAnsi="Book Antiqua" w:cs="Book Antiqua"/>
          <w:color w:val="000000"/>
        </w:rPr>
        <w:t>JQBD</w:t>
      </w:r>
      <w:r w:rsidR="00432A93" w:rsidRPr="00A1019E">
        <w:rPr>
          <w:rFonts w:ascii="Book Antiqua" w:hAnsi="Book Antiqua" w:cs="Book Antiqua"/>
          <w:color w:val="000000"/>
          <w:lang w:eastAsia="zh-CN"/>
        </w:rPr>
        <w:t>:</w:t>
      </w:r>
      <w:r w:rsidR="00432A93" w:rsidRPr="00A1019E">
        <w:rPr>
          <w:rFonts w:ascii="Book Antiqua" w:eastAsia="Book Antiqua" w:hAnsi="Book Antiqua" w:cs="Book Antiqua"/>
          <w:color w:val="000000"/>
        </w:rPr>
        <w:t xml:space="preserve"> </w:t>
      </w:r>
      <w:proofErr w:type="spellStart"/>
      <w:r w:rsidR="00432A93" w:rsidRPr="00A1019E">
        <w:rPr>
          <w:rFonts w:ascii="Book Antiqua" w:eastAsia="Book Antiqua" w:hAnsi="Book Antiqua" w:cs="Book Antiqua"/>
          <w:color w:val="000000"/>
        </w:rPr>
        <w:t>Jianpi</w:t>
      </w:r>
      <w:proofErr w:type="spellEnd"/>
      <w:r w:rsidR="00432A93" w:rsidRPr="00A1019E">
        <w:rPr>
          <w:rFonts w:ascii="Book Antiqua" w:eastAsia="Book Antiqua" w:hAnsi="Book Antiqua" w:cs="Book Antiqua"/>
          <w:color w:val="000000"/>
        </w:rPr>
        <w:t xml:space="preserve"> </w:t>
      </w:r>
      <w:proofErr w:type="spellStart"/>
      <w:r w:rsidR="00432A93" w:rsidRPr="00A1019E">
        <w:rPr>
          <w:rFonts w:ascii="Book Antiqua" w:eastAsia="Book Antiqua" w:hAnsi="Book Antiqua" w:cs="Book Antiqua"/>
          <w:color w:val="000000"/>
        </w:rPr>
        <w:t>Qingchang</w:t>
      </w:r>
      <w:proofErr w:type="spellEnd"/>
      <w:r w:rsidR="00432A93" w:rsidRPr="00A1019E">
        <w:rPr>
          <w:rFonts w:ascii="Book Antiqua" w:eastAsia="Book Antiqua" w:hAnsi="Book Antiqua" w:cs="Book Antiqua"/>
          <w:color w:val="000000"/>
        </w:rPr>
        <w:t xml:space="preserve"> </w:t>
      </w:r>
      <w:proofErr w:type="spellStart"/>
      <w:r w:rsidR="00432A93" w:rsidRPr="00A1019E">
        <w:rPr>
          <w:rFonts w:ascii="Book Antiqua" w:eastAsia="Book Antiqua" w:hAnsi="Book Antiqua" w:cs="Book Antiqua"/>
          <w:color w:val="000000"/>
        </w:rPr>
        <w:t>Bushen</w:t>
      </w:r>
      <w:proofErr w:type="spellEnd"/>
      <w:r w:rsidR="00432A93" w:rsidRPr="00A1019E">
        <w:rPr>
          <w:rFonts w:ascii="Book Antiqua" w:eastAsia="Book Antiqua" w:hAnsi="Book Antiqua" w:cs="Book Antiqua"/>
          <w:color w:val="000000"/>
        </w:rPr>
        <w:t xml:space="preserve"> decoction Group.</w:t>
      </w:r>
    </w:p>
    <w:p w14:paraId="247CE367" w14:textId="77777777" w:rsidR="00F00A57" w:rsidRPr="00A1019E" w:rsidRDefault="00F00A57" w:rsidP="00A1019E">
      <w:pPr>
        <w:spacing w:line="360" w:lineRule="auto"/>
        <w:jc w:val="both"/>
        <w:rPr>
          <w:rFonts w:ascii="Book Antiqua" w:hAnsi="Book Antiqua"/>
          <w:b/>
        </w:rPr>
      </w:pPr>
      <w:r w:rsidRPr="00A1019E">
        <w:rPr>
          <w:rFonts w:ascii="Book Antiqua" w:hAnsi="Book Antiqua"/>
          <w:lang w:eastAsia="zh-CN"/>
        </w:rPr>
        <w:br w:type="page"/>
      </w:r>
      <w:r w:rsidRPr="00A1019E">
        <w:rPr>
          <w:rFonts w:ascii="Book Antiqua" w:hAnsi="Book Antiqua"/>
          <w:b/>
          <w:bCs/>
        </w:rPr>
        <w:lastRenderedPageBreak/>
        <w:t>Table 1 Calculation of disease activity index score</w:t>
      </w:r>
    </w:p>
    <w:tbl>
      <w:tblPr>
        <w:tblStyle w:val="1"/>
        <w:tblW w:w="0" w:type="auto"/>
        <w:tblBorders>
          <w:top w:val="single" w:sz="4" w:space="0" w:color="auto"/>
          <w:bottom w:val="single" w:sz="4" w:space="0" w:color="auto"/>
        </w:tblBorders>
        <w:tblLook w:val="04A0" w:firstRow="1" w:lastRow="0" w:firstColumn="1" w:lastColumn="0" w:noHBand="0" w:noVBand="1"/>
      </w:tblPr>
      <w:tblGrid>
        <w:gridCol w:w="817"/>
        <w:gridCol w:w="1559"/>
        <w:gridCol w:w="5387"/>
        <w:gridCol w:w="1813"/>
      </w:tblGrid>
      <w:tr w:rsidR="00F00A57" w:rsidRPr="00A1019E" w14:paraId="26DEA578" w14:textId="77777777" w:rsidTr="009B493E">
        <w:tc>
          <w:tcPr>
            <w:tcW w:w="817" w:type="dxa"/>
            <w:tcBorders>
              <w:top w:val="single" w:sz="4" w:space="0" w:color="auto"/>
              <w:bottom w:val="single" w:sz="4" w:space="0" w:color="auto"/>
            </w:tcBorders>
          </w:tcPr>
          <w:p w14:paraId="662CB850" w14:textId="77777777" w:rsidR="00F00A57" w:rsidRPr="00A1019E" w:rsidRDefault="00F00A57" w:rsidP="00A1019E">
            <w:pPr>
              <w:spacing w:line="360" w:lineRule="auto"/>
              <w:jc w:val="both"/>
              <w:rPr>
                <w:rFonts w:ascii="Book Antiqua" w:hAnsi="Book Antiqua"/>
                <w:b/>
              </w:rPr>
            </w:pPr>
            <w:r w:rsidRPr="00A1019E">
              <w:rPr>
                <w:rFonts w:ascii="Book Antiqua" w:hAnsi="Book Antiqua" w:cs="Times New Roman"/>
                <w:b/>
              </w:rPr>
              <w:t>Score</w:t>
            </w:r>
          </w:p>
        </w:tc>
        <w:tc>
          <w:tcPr>
            <w:tcW w:w="1559" w:type="dxa"/>
            <w:tcBorders>
              <w:top w:val="single" w:sz="4" w:space="0" w:color="auto"/>
              <w:bottom w:val="single" w:sz="4" w:space="0" w:color="auto"/>
            </w:tcBorders>
          </w:tcPr>
          <w:p w14:paraId="5CA7C35B" w14:textId="77777777" w:rsidR="00F00A57" w:rsidRPr="00A1019E" w:rsidRDefault="00F00A57" w:rsidP="00A1019E">
            <w:pPr>
              <w:spacing w:line="360" w:lineRule="auto"/>
              <w:jc w:val="both"/>
              <w:rPr>
                <w:rFonts w:ascii="Book Antiqua" w:hAnsi="Book Antiqua"/>
                <w:b/>
              </w:rPr>
            </w:pPr>
            <w:r w:rsidRPr="00A1019E">
              <w:rPr>
                <w:rFonts w:ascii="Book Antiqua" w:hAnsi="Book Antiqua" w:cs="Times New Roman"/>
                <w:b/>
              </w:rPr>
              <w:t>Weight loss</w:t>
            </w:r>
          </w:p>
        </w:tc>
        <w:tc>
          <w:tcPr>
            <w:tcW w:w="5387" w:type="dxa"/>
            <w:tcBorders>
              <w:top w:val="single" w:sz="4" w:space="0" w:color="auto"/>
              <w:bottom w:val="single" w:sz="4" w:space="0" w:color="auto"/>
            </w:tcBorders>
          </w:tcPr>
          <w:p w14:paraId="2AFE6249" w14:textId="77777777" w:rsidR="00F00A57" w:rsidRPr="00A1019E" w:rsidRDefault="00F00A57" w:rsidP="00A1019E">
            <w:pPr>
              <w:spacing w:line="360" w:lineRule="auto"/>
              <w:jc w:val="both"/>
              <w:rPr>
                <w:rFonts w:ascii="Book Antiqua" w:hAnsi="Book Antiqua"/>
                <w:b/>
              </w:rPr>
            </w:pPr>
            <w:r w:rsidRPr="00A1019E">
              <w:rPr>
                <w:rFonts w:ascii="Book Antiqua" w:hAnsi="Book Antiqua" w:cs="Times New Roman"/>
                <w:b/>
              </w:rPr>
              <w:t xml:space="preserve">Stool </w:t>
            </w:r>
            <w:r w:rsidR="00A63DC6" w:rsidRPr="00A1019E">
              <w:rPr>
                <w:rFonts w:ascii="Book Antiqua" w:hAnsi="Book Antiqua" w:cs="Times New Roman"/>
                <w:b/>
              </w:rPr>
              <w:t>c</w:t>
            </w:r>
            <w:r w:rsidRPr="00A1019E">
              <w:rPr>
                <w:rFonts w:ascii="Book Antiqua" w:hAnsi="Book Antiqua" w:cs="Times New Roman"/>
                <w:b/>
              </w:rPr>
              <w:t>onsistency</w:t>
            </w:r>
          </w:p>
        </w:tc>
        <w:tc>
          <w:tcPr>
            <w:tcW w:w="1813" w:type="dxa"/>
            <w:tcBorders>
              <w:top w:val="single" w:sz="4" w:space="0" w:color="auto"/>
              <w:bottom w:val="single" w:sz="4" w:space="0" w:color="auto"/>
            </w:tcBorders>
          </w:tcPr>
          <w:p w14:paraId="7C0D5765" w14:textId="77777777" w:rsidR="00F00A57" w:rsidRPr="00A1019E" w:rsidRDefault="00F00A57" w:rsidP="00A1019E">
            <w:pPr>
              <w:spacing w:line="360" w:lineRule="auto"/>
              <w:jc w:val="both"/>
              <w:rPr>
                <w:rFonts w:ascii="Book Antiqua" w:hAnsi="Book Antiqua"/>
                <w:b/>
              </w:rPr>
            </w:pPr>
            <w:r w:rsidRPr="00A1019E">
              <w:rPr>
                <w:rFonts w:ascii="Book Antiqua" w:hAnsi="Book Antiqua" w:cs="Times New Roman"/>
                <w:b/>
              </w:rPr>
              <w:t>Bleeding</w:t>
            </w:r>
          </w:p>
        </w:tc>
      </w:tr>
      <w:tr w:rsidR="00F00A57" w:rsidRPr="00A1019E" w14:paraId="781391E0" w14:textId="77777777" w:rsidTr="009B493E">
        <w:tc>
          <w:tcPr>
            <w:tcW w:w="817" w:type="dxa"/>
            <w:tcBorders>
              <w:top w:val="single" w:sz="4" w:space="0" w:color="auto"/>
            </w:tcBorders>
          </w:tcPr>
          <w:p w14:paraId="467EB619" w14:textId="77777777" w:rsidR="00F00A57" w:rsidRPr="00A1019E" w:rsidRDefault="00F00A57" w:rsidP="00A1019E">
            <w:pPr>
              <w:spacing w:line="360" w:lineRule="auto"/>
              <w:jc w:val="both"/>
              <w:rPr>
                <w:rFonts w:ascii="Book Antiqua" w:hAnsi="Book Antiqua" w:cs="Times New Roman"/>
              </w:rPr>
            </w:pPr>
            <w:r w:rsidRPr="00A1019E">
              <w:rPr>
                <w:rFonts w:ascii="Book Antiqua" w:hAnsi="Book Antiqua" w:cs="Times New Roman"/>
              </w:rPr>
              <w:t>0</w:t>
            </w:r>
          </w:p>
        </w:tc>
        <w:tc>
          <w:tcPr>
            <w:tcW w:w="1559" w:type="dxa"/>
            <w:tcBorders>
              <w:top w:val="single" w:sz="4" w:space="0" w:color="auto"/>
            </w:tcBorders>
          </w:tcPr>
          <w:p w14:paraId="061CBE31"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Normal</w:t>
            </w:r>
          </w:p>
        </w:tc>
        <w:tc>
          <w:tcPr>
            <w:tcW w:w="5387" w:type="dxa"/>
            <w:tcBorders>
              <w:top w:val="single" w:sz="4" w:space="0" w:color="auto"/>
            </w:tcBorders>
          </w:tcPr>
          <w:p w14:paraId="17B920DD"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Normal</w:t>
            </w:r>
            <w:r w:rsidR="004A147D">
              <w:rPr>
                <w:rFonts w:ascii="Book Antiqua" w:hAnsi="Book Antiqua" w:cs="Times New Roman"/>
              </w:rPr>
              <w:t xml:space="preserve"> </w:t>
            </w:r>
            <w:r w:rsidRPr="00A1019E">
              <w:rPr>
                <w:rFonts w:ascii="Book Antiqua" w:hAnsi="Book Antiqua" w:cs="Times New Roman"/>
              </w:rPr>
              <w:t>(well-formed pellets)</w:t>
            </w:r>
          </w:p>
        </w:tc>
        <w:tc>
          <w:tcPr>
            <w:tcW w:w="1813" w:type="dxa"/>
            <w:tcBorders>
              <w:top w:val="single" w:sz="4" w:space="0" w:color="auto"/>
            </w:tcBorders>
          </w:tcPr>
          <w:p w14:paraId="342E8791"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Not observed</w:t>
            </w:r>
          </w:p>
        </w:tc>
      </w:tr>
      <w:tr w:rsidR="00F00A57" w:rsidRPr="00A1019E" w14:paraId="67B0013C" w14:textId="77777777" w:rsidTr="009B493E">
        <w:tc>
          <w:tcPr>
            <w:tcW w:w="817" w:type="dxa"/>
          </w:tcPr>
          <w:p w14:paraId="21D0342A" w14:textId="77777777" w:rsidR="00F00A57" w:rsidRPr="00A1019E" w:rsidRDefault="00F00A57" w:rsidP="00A1019E">
            <w:pPr>
              <w:spacing w:line="360" w:lineRule="auto"/>
              <w:jc w:val="both"/>
              <w:rPr>
                <w:rFonts w:ascii="Book Antiqua" w:hAnsi="Book Antiqua" w:cs="Times New Roman"/>
              </w:rPr>
            </w:pPr>
            <w:r w:rsidRPr="00A1019E">
              <w:rPr>
                <w:rFonts w:ascii="Book Antiqua" w:hAnsi="Book Antiqua" w:cs="Times New Roman"/>
              </w:rPr>
              <w:t>1</w:t>
            </w:r>
          </w:p>
        </w:tc>
        <w:tc>
          <w:tcPr>
            <w:tcW w:w="1559" w:type="dxa"/>
          </w:tcPr>
          <w:p w14:paraId="4B6DF76A"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1%-5%</w:t>
            </w:r>
          </w:p>
        </w:tc>
        <w:tc>
          <w:tcPr>
            <w:tcW w:w="5387" w:type="dxa"/>
          </w:tcPr>
          <w:p w14:paraId="54B97446"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Normal</w:t>
            </w:r>
            <w:r w:rsidR="004A147D">
              <w:rPr>
                <w:rFonts w:ascii="Book Antiqua" w:hAnsi="Book Antiqua" w:cs="Times New Roman"/>
              </w:rPr>
              <w:t xml:space="preserve"> </w:t>
            </w:r>
            <w:r w:rsidRPr="00A1019E">
              <w:rPr>
                <w:rFonts w:ascii="Book Antiqua" w:hAnsi="Book Antiqua" w:cs="Times New Roman"/>
              </w:rPr>
              <w:t>(well-formed pellets)</w:t>
            </w:r>
          </w:p>
        </w:tc>
        <w:tc>
          <w:tcPr>
            <w:tcW w:w="1813" w:type="dxa"/>
          </w:tcPr>
          <w:p w14:paraId="69AE884E"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Not observed</w:t>
            </w:r>
          </w:p>
        </w:tc>
      </w:tr>
      <w:tr w:rsidR="00F00A57" w:rsidRPr="00A1019E" w14:paraId="70F8BCDB" w14:textId="77777777" w:rsidTr="009B493E">
        <w:tc>
          <w:tcPr>
            <w:tcW w:w="817" w:type="dxa"/>
          </w:tcPr>
          <w:p w14:paraId="662C4006" w14:textId="77777777" w:rsidR="00F00A57" w:rsidRPr="00A1019E" w:rsidRDefault="00F00A57" w:rsidP="00A1019E">
            <w:pPr>
              <w:spacing w:line="360" w:lineRule="auto"/>
              <w:jc w:val="both"/>
              <w:rPr>
                <w:rFonts w:ascii="Book Antiqua" w:hAnsi="Book Antiqua" w:cs="Times New Roman"/>
              </w:rPr>
            </w:pPr>
            <w:r w:rsidRPr="00A1019E">
              <w:rPr>
                <w:rFonts w:ascii="Book Antiqua" w:hAnsi="Book Antiqua" w:cs="Times New Roman"/>
              </w:rPr>
              <w:t>2</w:t>
            </w:r>
          </w:p>
        </w:tc>
        <w:tc>
          <w:tcPr>
            <w:tcW w:w="1559" w:type="dxa"/>
          </w:tcPr>
          <w:p w14:paraId="4AA10F3B"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6%-10%</w:t>
            </w:r>
          </w:p>
        </w:tc>
        <w:tc>
          <w:tcPr>
            <w:tcW w:w="5387" w:type="dxa"/>
          </w:tcPr>
          <w:p w14:paraId="1FD2173D"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Loose</w:t>
            </w:r>
            <w:r w:rsidR="004A147D">
              <w:rPr>
                <w:rFonts w:ascii="Book Antiqua" w:hAnsi="Book Antiqua" w:cs="Times New Roman"/>
              </w:rPr>
              <w:t xml:space="preserve"> </w:t>
            </w:r>
            <w:r w:rsidRPr="00A1019E">
              <w:rPr>
                <w:rFonts w:ascii="Book Antiqua" w:hAnsi="Book Antiqua" w:cs="Times New Roman"/>
              </w:rPr>
              <w:t>(pasty stools that do not stick to the anus)</w:t>
            </w:r>
          </w:p>
        </w:tc>
        <w:tc>
          <w:tcPr>
            <w:tcW w:w="1813" w:type="dxa"/>
          </w:tcPr>
          <w:p w14:paraId="59D2399A"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Occult</w:t>
            </w:r>
          </w:p>
        </w:tc>
      </w:tr>
      <w:tr w:rsidR="00F00A57" w:rsidRPr="00A1019E" w14:paraId="2A4FD8EF" w14:textId="77777777" w:rsidTr="009B493E">
        <w:tc>
          <w:tcPr>
            <w:tcW w:w="817" w:type="dxa"/>
          </w:tcPr>
          <w:p w14:paraId="11721DB0" w14:textId="77777777" w:rsidR="00F00A57" w:rsidRPr="00A1019E" w:rsidRDefault="00F00A57" w:rsidP="00A1019E">
            <w:pPr>
              <w:spacing w:line="360" w:lineRule="auto"/>
              <w:jc w:val="both"/>
              <w:rPr>
                <w:rFonts w:ascii="Book Antiqua" w:hAnsi="Book Antiqua" w:cs="Times New Roman"/>
              </w:rPr>
            </w:pPr>
            <w:r w:rsidRPr="00A1019E">
              <w:rPr>
                <w:rFonts w:ascii="Book Antiqua" w:hAnsi="Book Antiqua" w:cs="Times New Roman"/>
              </w:rPr>
              <w:t>3</w:t>
            </w:r>
          </w:p>
        </w:tc>
        <w:tc>
          <w:tcPr>
            <w:tcW w:w="1559" w:type="dxa"/>
          </w:tcPr>
          <w:p w14:paraId="61E9B3CA"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11%-15%</w:t>
            </w:r>
          </w:p>
        </w:tc>
        <w:tc>
          <w:tcPr>
            <w:tcW w:w="5387" w:type="dxa"/>
          </w:tcPr>
          <w:p w14:paraId="5DA337D4"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Loose</w:t>
            </w:r>
            <w:r w:rsidR="004A147D">
              <w:rPr>
                <w:rFonts w:ascii="Book Antiqua" w:hAnsi="Book Antiqua" w:cs="Times New Roman"/>
              </w:rPr>
              <w:t xml:space="preserve"> </w:t>
            </w:r>
            <w:r w:rsidRPr="00A1019E">
              <w:rPr>
                <w:rFonts w:ascii="Book Antiqua" w:hAnsi="Book Antiqua" w:cs="Times New Roman"/>
              </w:rPr>
              <w:t>(pasty stools that do not stick to the anus)</w:t>
            </w:r>
          </w:p>
        </w:tc>
        <w:tc>
          <w:tcPr>
            <w:tcW w:w="1813" w:type="dxa"/>
          </w:tcPr>
          <w:p w14:paraId="59A1ABFC"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Occult</w:t>
            </w:r>
          </w:p>
        </w:tc>
      </w:tr>
      <w:tr w:rsidR="00F00A57" w:rsidRPr="00A1019E" w14:paraId="0601A404" w14:textId="77777777" w:rsidTr="009B493E">
        <w:tc>
          <w:tcPr>
            <w:tcW w:w="817" w:type="dxa"/>
          </w:tcPr>
          <w:p w14:paraId="5442225D" w14:textId="77777777" w:rsidR="00F00A57" w:rsidRPr="00A1019E" w:rsidRDefault="00F00A57" w:rsidP="00A1019E">
            <w:pPr>
              <w:spacing w:line="360" w:lineRule="auto"/>
              <w:jc w:val="both"/>
              <w:rPr>
                <w:rFonts w:ascii="Book Antiqua" w:hAnsi="Book Antiqua" w:cs="Times New Roman"/>
              </w:rPr>
            </w:pPr>
            <w:r w:rsidRPr="00A1019E">
              <w:rPr>
                <w:rFonts w:ascii="Book Antiqua" w:hAnsi="Book Antiqua" w:cs="Times New Roman"/>
              </w:rPr>
              <w:t>4</w:t>
            </w:r>
          </w:p>
        </w:tc>
        <w:tc>
          <w:tcPr>
            <w:tcW w:w="1559" w:type="dxa"/>
          </w:tcPr>
          <w:p w14:paraId="082D25F3"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&gt; 15%</w:t>
            </w:r>
          </w:p>
        </w:tc>
        <w:tc>
          <w:tcPr>
            <w:tcW w:w="5387" w:type="dxa"/>
          </w:tcPr>
          <w:p w14:paraId="47159ECA"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Diarrhea</w:t>
            </w:r>
            <w:r w:rsidR="004A147D">
              <w:rPr>
                <w:rFonts w:ascii="Book Antiqua" w:hAnsi="Book Antiqua" w:cs="Times New Roman"/>
              </w:rPr>
              <w:t xml:space="preserve"> </w:t>
            </w:r>
            <w:r w:rsidRPr="00A1019E">
              <w:rPr>
                <w:rFonts w:ascii="Book Antiqua" w:hAnsi="Book Antiqua" w:cs="Times New Roman"/>
              </w:rPr>
              <w:t>(</w:t>
            </w:r>
            <w:r w:rsidR="004A147D">
              <w:rPr>
                <w:rFonts w:ascii="Book Antiqua" w:hAnsi="Book Antiqua" w:cs="Times New Roman"/>
              </w:rPr>
              <w:t>l</w:t>
            </w:r>
            <w:r w:rsidRPr="00A1019E">
              <w:rPr>
                <w:rFonts w:ascii="Book Antiqua" w:hAnsi="Book Antiqua" w:cs="Times New Roman"/>
              </w:rPr>
              <w:t>iquid stools that stick to the anus)</w:t>
            </w:r>
          </w:p>
        </w:tc>
        <w:tc>
          <w:tcPr>
            <w:tcW w:w="1813" w:type="dxa"/>
          </w:tcPr>
          <w:p w14:paraId="2379781D" w14:textId="77777777" w:rsidR="00F00A57" w:rsidRPr="00A1019E" w:rsidRDefault="00F00A57" w:rsidP="00A1019E">
            <w:pPr>
              <w:spacing w:line="360" w:lineRule="auto"/>
              <w:jc w:val="both"/>
              <w:rPr>
                <w:rFonts w:ascii="Book Antiqua" w:hAnsi="Book Antiqua"/>
              </w:rPr>
            </w:pPr>
            <w:r w:rsidRPr="00A1019E">
              <w:rPr>
                <w:rFonts w:ascii="Book Antiqua" w:hAnsi="Book Antiqua" w:cs="Times New Roman"/>
              </w:rPr>
              <w:t>Gross bleeding</w:t>
            </w:r>
          </w:p>
        </w:tc>
      </w:tr>
    </w:tbl>
    <w:p w14:paraId="07FDD8C4" w14:textId="77777777" w:rsidR="00E90EF3" w:rsidRPr="00A1019E" w:rsidRDefault="00E90EF3" w:rsidP="00A1019E">
      <w:pPr>
        <w:spacing w:line="360" w:lineRule="auto"/>
        <w:jc w:val="both"/>
        <w:rPr>
          <w:rFonts w:ascii="Book Antiqua" w:hAnsi="Book Antiqua"/>
          <w:lang w:eastAsia="zh-CN"/>
        </w:rPr>
      </w:pPr>
    </w:p>
    <w:p w14:paraId="30718A3B" w14:textId="77777777" w:rsidR="00E90EF3" w:rsidRPr="00A1019E" w:rsidRDefault="00E90EF3" w:rsidP="00A1019E">
      <w:pPr>
        <w:spacing w:line="360" w:lineRule="auto"/>
        <w:jc w:val="both"/>
        <w:rPr>
          <w:rFonts w:ascii="Book Antiqua" w:hAnsi="Book Antiqua"/>
          <w:b/>
        </w:rPr>
      </w:pPr>
      <w:r w:rsidRPr="00A1019E">
        <w:rPr>
          <w:rFonts w:ascii="Book Antiqua" w:hAnsi="Book Antiqua"/>
          <w:lang w:eastAsia="zh-CN"/>
        </w:rPr>
        <w:br w:type="page"/>
      </w:r>
      <w:r w:rsidRPr="00A1019E">
        <w:rPr>
          <w:rFonts w:ascii="Book Antiqua" w:hAnsi="Book Antiqua"/>
          <w:b/>
        </w:rPr>
        <w:lastRenderedPageBreak/>
        <w:t>Table 2 List of primers used in this study</w:t>
      </w:r>
    </w:p>
    <w:tbl>
      <w:tblPr>
        <w:tblStyle w:val="1"/>
        <w:tblW w:w="0" w:type="auto"/>
        <w:jc w:val="center"/>
        <w:tblBorders>
          <w:top w:val="single" w:sz="4" w:space="0" w:color="auto"/>
          <w:bottom w:val="single" w:sz="4" w:space="0" w:color="auto"/>
        </w:tblBorders>
        <w:tblLook w:val="04A0" w:firstRow="1" w:lastRow="0" w:firstColumn="1" w:lastColumn="0" w:noHBand="0" w:noVBand="1"/>
      </w:tblPr>
      <w:tblGrid>
        <w:gridCol w:w="1242"/>
        <w:gridCol w:w="5790"/>
        <w:gridCol w:w="2544"/>
      </w:tblGrid>
      <w:tr w:rsidR="00E90EF3" w:rsidRPr="00A1019E" w14:paraId="30CD7CB1" w14:textId="77777777" w:rsidTr="00257748">
        <w:trPr>
          <w:jc w:val="center"/>
        </w:trPr>
        <w:tc>
          <w:tcPr>
            <w:tcW w:w="1242" w:type="dxa"/>
            <w:tcBorders>
              <w:top w:val="single" w:sz="4" w:space="0" w:color="auto"/>
              <w:bottom w:val="single" w:sz="4" w:space="0" w:color="auto"/>
            </w:tcBorders>
          </w:tcPr>
          <w:p w14:paraId="0ED0C7A9" w14:textId="77777777" w:rsidR="00E90EF3" w:rsidRPr="00A1019E" w:rsidRDefault="00E90EF3" w:rsidP="00A1019E">
            <w:pPr>
              <w:spacing w:line="360" w:lineRule="auto"/>
              <w:jc w:val="both"/>
              <w:rPr>
                <w:rFonts w:ascii="Book Antiqua" w:hAnsi="Book Antiqua"/>
                <w:b/>
              </w:rPr>
            </w:pPr>
            <w:r w:rsidRPr="00A1019E">
              <w:rPr>
                <w:rFonts w:ascii="Book Antiqua" w:hAnsi="Book Antiqua" w:cs="Times New Roman"/>
                <w:b/>
                <w:kern w:val="0"/>
              </w:rPr>
              <w:t>Gene</w:t>
            </w:r>
          </w:p>
        </w:tc>
        <w:tc>
          <w:tcPr>
            <w:tcW w:w="5790" w:type="dxa"/>
            <w:tcBorders>
              <w:top w:val="single" w:sz="4" w:space="0" w:color="auto"/>
              <w:bottom w:val="single" w:sz="4" w:space="0" w:color="auto"/>
            </w:tcBorders>
          </w:tcPr>
          <w:p w14:paraId="7A886A25" w14:textId="77777777" w:rsidR="00E90EF3" w:rsidRPr="00A1019E" w:rsidRDefault="00E90EF3" w:rsidP="00A1019E">
            <w:pPr>
              <w:spacing w:line="360" w:lineRule="auto"/>
              <w:jc w:val="both"/>
              <w:rPr>
                <w:rFonts w:ascii="Book Antiqua" w:hAnsi="Book Antiqua"/>
                <w:b/>
              </w:rPr>
            </w:pPr>
            <w:r w:rsidRPr="00A1019E">
              <w:rPr>
                <w:rFonts w:ascii="Book Antiqua" w:hAnsi="Book Antiqua" w:cs="Times New Roman"/>
                <w:b/>
                <w:kern w:val="0"/>
              </w:rPr>
              <w:t>Primers(5’-3’)</w:t>
            </w:r>
          </w:p>
        </w:tc>
        <w:tc>
          <w:tcPr>
            <w:tcW w:w="2544" w:type="dxa"/>
            <w:tcBorders>
              <w:top w:val="single" w:sz="4" w:space="0" w:color="auto"/>
              <w:bottom w:val="single" w:sz="4" w:space="0" w:color="auto"/>
            </w:tcBorders>
          </w:tcPr>
          <w:p w14:paraId="5E5CFFC8" w14:textId="77777777" w:rsidR="00E90EF3" w:rsidRPr="00A1019E" w:rsidRDefault="00E90EF3" w:rsidP="00A1019E">
            <w:pPr>
              <w:spacing w:line="360" w:lineRule="auto"/>
              <w:jc w:val="both"/>
              <w:rPr>
                <w:rFonts w:ascii="Book Antiqua" w:hAnsi="Book Antiqua"/>
                <w:b/>
              </w:rPr>
            </w:pPr>
            <w:r w:rsidRPr="00A1019E">
              <w:rPr>
                <w:rFonts w:ascii="Book Antiqua" w:hAnsi="Book Antiqua" w:cs="Times New Roman"/>
                <w:b/>
                <w:kern w:val="0"/>
              </w:rPr>
              <w:t>Primer length</w:t>
            </w:r>
          </w:p>
        </w:tc>
      </w:tr>
      <w:tr w:rsidR="00E90EF3" w:rsidRPr="00A1019E" w14:paraId="760817CD" w14:textId="77777777" w:rsidTr="009B493E">
        <w:trPr>
          <w:jc w:val="center"/>
        </w:trPr>
        <w:tc>
          <w:tcPr>
            <w:tcW w:w="1242" w:type="dxa"/>
            <w:vMerge w:val="restart"/>
            <w:tcBorders>
              <w:top w:val="single" w:sz="4" w:space="0" w:color="auto"/>
            </w:tcBorders>
          </w:tcPr>
          <w:p w14:paraId="56354E64"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bCs/>
              </w:rPr>
              <w:t>NF-</w:t>
            </w:r>
            <w:proofErr w:type="spellStart"/>
            <w:r w:rsidRPr="00A1019E">
              <w:rPr>
                <w:rFonts w:ascii="Book Antiqua" w:hAnsi="Book Antiqua" w:cs="Times New Roman"/>
                <w:bCs/>
              </w:rPr>
              <w:t>κB</w:t>
            </w:r>
            <w:proofErr w:type="spellEnd"/>
          </w:p>
        </w:tc>
        <w:tc>
          <w:tcPr>
            <w:tcW w:w="5790" w:type="dxa"/>
            <w:tcBorders>
              <w:top w:val="single" w:sz="4" w:space="0" w:color="auto"/>
            </w:tcBorders>
          </w:tcPr>
          <w:p w14:paraId="560D4617"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 xml:space="preserve">Forward </w:t>
            </w:r>
            <w:r w:rsidRPr="00A1019E">
              <w:rPr>
                <w:rFonts w:ascii="Book Antiqua" w:hAnsi="Book Antiqua" w:cs="Times New Roman"/>
                <w:bCs/>
              </w:rPr>
              <w:t>GTGGAGGCATGTTCGGTAGTG</w:t>
            </w:r>
          </w:p>
        </w:tc>
        <w:tc>
          <w:tcPr>
            <w:tcW w:w="2544" w:type="dxa"/>
            <w:tcBorders>
              <w:top w:val="single" w:sz="4" w:space="0" w:color="auto"/>
            </w:tcBorders>
          </w:tcPr>
          <w:p w14:paraId="5646D28C"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195</w:t>
            </w:r>
          </w:p>
        </w:tc>
      </w:tr>
      <w:tr w:rsidR="00E90EF3" w:rsidRPr="00A1019E" w14:paraId="33EED1AB" w14:textId="77777777" w:rsidTr="009B493E">
        <w:trPr>
          <w:jc w:val="center"/>
        </w:trPr>
        <w:tc>
          <w:tcPr>
            <w:tcW w:w="1242" w:type="dxa"/>
            <w:vMerge/>
          </w:tcPr>
          <w:p w14:paraId="2F861699" w14:textId="77777777" w:rsidR="00E90EF3" w:rsidRPr="00A1019E" w:rsidRDefault="00E90EF3" w:rsidP="00A1019E">
            <w:pPr>
              <w:spacing w:line="360" w:lineRule="auto"/>
              <w:jc w:val="both"/>
              <w:rPr>
                <w:rFonts w:ascii="Book Antiqua" w:hAnsi="Book Antiqua"/>
              </w:rPr>
            </w:pPr>
          </w:p>
        </w:tc>
        <w:tc>
          <w:tcPr>
            <w:tcW w:w="5790" w:type="dxa"/>
          </w:tcPr>
          <w:p w14:paraId="461DC0A0"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 xml:space="preserve">Reverse </w:t>
            </w:r>
            <w:r w:rsidRPr="00A1019E">
              <w:rPr>
                <w:rFonts w:ascii="Book Antiqua" w:hAnsi="Book Antiqua" w:cs="Times New Roman"/>
                <w:bCs/>
              </w:rPr>
              <w:t>TCTTGGCACAATCTTTAGGGC</w:t>
            </w:r>
          </w:p>
        </w:tc>
        <w:tc>
          <w:tcPr>
            <w:tcW w:w="2544" w:type="dxa"/>
          </w:tcPr>
          <w:p w14:paraId="7E739A2E" w14:textId="77777777" w:rsidR="00E90EF3" w:rsidRPr="00A1019E" w:rsidRDefault="00E90EF3" w:rsidP="00A1019E">
            <w:pPr>
              <w:spacing w:line="360" w:lineRule="auto"/>
              <w:jc w:val="both"/>
              <w:rPr>
                <w:rFonts w:ascii="Book Antiqua" w:hAnsi="Book Antiqua"/>
              </w:rPr>
            </w:pPr>
          </w:p>
        </w:tc>
      </w:tr>
      <w:tr w:rsidR="00E90EF3" w:rsidRPr="00A1019E" w14:paraId="145B561D" w14:textId="77777777" w:rsidTr="009B493E">
        <w:trPr>
          <w:jc w:val="center"/>
        </w:trPr>
        <w:tc>
          <w:tcPr>
            <w:tcW w:w="1242" w:type="dxa"/>
            <w:vMerge w:val="restart"/>
          </w:tcPr>
          <w:p w14:paraId="6BEE69CE"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kern w:val="0"/>
              </w:rPr>
              <w:t>TNF-α</w:t>
            </w:r>
          </w:p>
        </w:tc>
        <w:tc>
          <w:tcPr>
            <w:tcW w:w="5790" w:type="dxa"/>
          </w:tcPr>
          <w:p w14:paraId="345DF820"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Forward CCCTCCAGAAAAGACACCATG</w:t>
            </w:r>
          </w:p>
        </w:tc>
        <w:tc>
          <w:tcPr>
            <w:tcW w:w="2544" w:type="dxa"/>
          </w:tcPr>
          <w:p w14:paraId="1404B9DF"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183</w:t>
            </w:r>
          </w:p>
        </w:tc>
      </w:tr>
      <w:tr w:rsidR="00E90EF3" w:rsidRPr="00A1019E" w14:paraId="4B9834AA" w14:textId="77777777" w:rsidTr="009B493E">
        <w:trPr>
          <w:jc w:val="center"/>
        </w:trPr>
        <w:tc>
          <w:tcPr>
            <w:tcW w:w="1242" w:type="dxa"/>
            <w:vMerge/>
          </w:tcPr>
          <w:p w14:paraId="0F034F8F" w14:textId="77777777" w:rsidR="00E90EF3" w:rsidRPr="00A1019E" w:rsidRDefault="00E90EF3" w:rsidP="00A1019E">
            <w:pPr>
              <w:spacing w:line="360" w:lineRule="auto"/>
              <w:jc w:val="both"/>
              <w:rPr>
                <w:rFonts w:ascii="Book Antiqua" w:hAnsi="Book Antiqua"/>
              </w:rPr>
            </w:pPr>
          </w:p>
        </w:tc>
        <w:tc>
          <w:tcPr>
            <w:tcW w:w="5790" w:type="dxa"/>
          </w:tcPr>
          <w:p w14:paraId="0D0FDD32"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Reverse CACCCCGAAGTTCAGTAGACAG</w:t>
            </w:r>
          </w:p>
        </w:tc>
        <w:tc>
          <w:tcPr>
            <w:tcW w:w="2544" w:type="dxa"/>
          </w:tcPr>
          <w:p w14:paraId="34A57C24" w14:textId="77777777" w:rsidR="00E90EF3" w:rsidRPr="00A1019E" w:rsidRDefault="00E90EF3" w:rsidP="00A1019E">
            <w:pPr>
              <w:spacing w:line="360" w:lineRule="auto"/>
              <w:jc w:val="both"/>
              <w:rPr>
                <w:rFonts w:ascii="Book Antiqua" w:hAnsi="Book Antiqua"/>
              </w:rPr>
            </w:pPr>
          </w:p>
        </w:tc>
      </w:tr>
      <w:tr w:rsidR="00E90EF3" w:rsidRPr="00A1019E" w14:paraId="481428F6" w14:textId="77777777" w:rsidTr="009B493E">
        <w:trPr>
          <w:jc w:val="center"/>
        </w:trPr>
        <w:tc>
          <w:tcPr>
            <w:tcW w:w="1242" w:type="dxa"/>
            <w:vMerge w:val="restart"/>
          </w:tcPr>
          <w:p w14:paraId="29293174"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kern w:val="0"/>
              </w:rPr>
              <w:t>IL-1</w:t>
            </w:r>
            <w:r w:rsidRPr="00A1019E">
              <w:rPr>
                <w:rFonts w:ascii="Book Antiqua" w:eastAsia="宋体" w:hAnsi="Book Antiqua" w:cs="Times New Roman"/>
                <w:kern w:val="0"/>
              </w:rPr>
              <w:t>β</w:t>
            </w:r>
          </w:p>
        </w:tc>
        <w:tc>
          <w:tcPr>
            <w:tcW w:w="5790" w:type="dxa"/>
          </w:tcPr>
          <w:p w14:paraId="2C5B04DC"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Forward GCTTCAGGCAGGCAGTATCA</w:t>
            </w:r>
          </w:p>
        </w:tc>
        <w:tc>
          <w:tcPr>
            <w:tcW w:w="2544" w:type="dxa"/>
          </w:tcPr>
          <w:p w14:paraId="3AD63DF8"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196</w:t>
            </w:r>
          </w:p>
        </w:tc>
      </w:tr>
      <w:tr w:rsidR="00E90EF3" w:rsidRPr="00A1019E" w14:paraId="34F49043" w14:textId="77777777" w:rsidTr="009B493E">
        <w:trPr>
          <w:jc w:val="center"/>
        </w:trPr>
        <w:tc>
          <w:tcPr>
            <w:tcW w:w="1242" w:type="dxa"/>
            <w:vMerge/>
          </w:tcPr>
          <w:p w14:paraId="4874455A" w14:textId="77777777" w:rsidR="00E90EF3" w:rsidRPr="00A1019E" w:rsidRDefault="00E90EF3" w:rsidP="00A1019E">
            <w:pPr>
              <w:spacing w:line="360" w:lineRule="auto"/>
              <w:jc w:val="both"/>
              <w:rPr>
                <w:rFonts w:ascii="Book Antiqua" w:hAnsi="Book Antiqua"/>
              </w:rPr>
            </w:pPr>
          </w:p>
        </w:tc>
        <w:tc>
          <w:tcPr>
            <w:tcW w:w="5790" w:type="dxa"/>
          </w:tcPr>
          <w:p w14:paraId="2F955B53"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Reverse TGCAGTTGTCTAATGGGAACG</w:t>
            </w:r>
          </w:p>
        </w:tc>
        <w:tc>
          <w:tcPr>
            <w:tcW w:w="2544" w:type="dxa"/>
          </w:tcPr>
          <w:p w14:paraId="0FDD3986" w14:textId="77777777" w:rsidR="00E90EF3" w:rsidRPr="00A1019E" w:rsidRDefault="00E90EF3" w:rsidP="00A1019E">
            <w:pPr>
              <w:spacing w:line="360" w:lineRule="auto"/>
              <w:jc w:val="both"/>
              <w:rPr>
                <w:rFonts w:ascii="Book Antiqua" w:hAnsi="Book Antiqua"/>
              </w:rPr>
            </w:pPr>
          </w:p>
        </w:tc>
      </w:tr>
      <w:tr w:rsidR="00E90EF3" w:rsidRPr="00A1019E" w14:paraId="4D801B86" w14:textId="77777777" w:rsidTr="009B493E">
        <w:trPr>
          <w:jc w:val="center"/>
        </w:trPr>
        <w:tc>
          <w:tcPr>
            <w:tcW w:w="1242" w:type="dxa"/>
            <w:vMerge w:val="restart"/>
          </w:tcPr>
          <w:p w14:paraId="254F383A"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kern w:val="0"/>
              </w:rPr>
              <w:t>IL-6</w:t>
            </w:r>
          </w:p>
        </w:tc>
        <w:tc>
          <w:tcPr>
            <w:tcW w:w="5790" w:type="dxa"/>
          </w:tcPr>
          <w:p w14:paraId="6B2CD366"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 xml:space="preserve">Forward </w:t>
            </w:r>
            <w:r w:rsidRPr="00A1019E">
              <w:rPr>
                <w:rFonts w:ascii="Book Antiqua" w:hAnsi="Book Antiqua" w:cs="Times New Roman"/>
                <w:bCs/>
              </w:rPr>
              <w:t>AAATGATGGATGCTACCAAACTG</w:t>
            </w:r>
          </w:p>
        </w:tc>
        <w:tc>
          <w:tcPr>
            <w:tcW w:w="2544" w:type="dxa"/>
          </w:tcPr>
          <w:p w14:paraId="31B6D117"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137</w:t>
            </w:r>
          </w:p>
        </w:tc>
      </w:tr>
      <w:tr w:rsidR="00E90EF3" w:rsidRPr="00A1019E" w14:paraId="2B78F866" w14:textId="77777777" w:rsidTr="009B493E">
        <w:trPr>
          <w:jc w:val="center"/>
        </w:trPr>
        <w:tc>
          <w:tcPr>
            <w:tcW w:w="1242" w:type="dxa"/>
            <w:vMerge/>
          </w:tcPr>
          <w:p w14:paraId="46ACB80D" w14:textId="77777777" w:rsidR="00E90EF3" w:rsidRPr="00A1019E" w:rsidRDefault="00E90EF3" w:rsidP="00A1019E">
            <w:pPr>
              <w:spacing w:line="360" w:lineRule="auto"/>
              <w:jc w:val="both"/>
              <w:rPr>
                <w:rFonts w:ascii="Book Antiqua" w:hAnsi="Book Antiqua"/>
              </w:rPr>
            </w:pPr>
          </w:p>
        </w:tc>
        <w:tc>
          <w:tcPr>
            <w:tcW w:w="5790" w:type="dxa"/>
          </w:tcPr>
          <w:p w14:paraId="6B1D926D"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 xml:space="preserve">Reverse </w:t>
            </w:r>
            <w:r w:rsidRPr="00A1019E">
              <w:rPr>
                <w:rFonts w:ascii="Book Antiqua" w:hAnsi="Book Antiqua" w:cs="Times New Roman"/>
                <w:bCs/>
              </w:rPr>
              <w:t>CTCTGGCTTTGTCTTTCTTGTTATC</w:t>
            </w:r>
          </w:p>
        </w:tc>
        <w:tc>
          <w:tcPr>
            <w:tcW w:w="2544" w:type="dxa"/>
          </w:tcPr>
          <w:p w14:paraId="68875947" w14:textId="77777777" w:rsidR="00E90EF3" w:rsidRPr="00A1019E" w:rsidRDefault="00E90EF3" w:rsidP="00A1019E">
            <w:pPr>
              <w:spacing w:line="360" w:lineRule="auto"/>
              <w:jc w:val="both"/>
              <w:rPr>
                <w:rFonts w:ascii="Book Antiqua" w:hAnsi="Book Antiqua"/>
              </w:rPr>
            </w:pPr>
          </w:p>
        </w:tc>
      </w:tr>
      <w:tr w:rsidR="00E90EF3" w:rsidRPr="00A1019E" w14:paraId="1C9F74EF" w14:textId="77777777" w:rsidTr="009B493E">
        <w:trPr>
          <w:jc w:val="center"/>
        </w:trPr>
        <w:tc>
          <w:tcPr>
            <w:tcW w:w="1242" w:type="dxa"/>
            <w:vMerge w:val="restart"/>
          </w:tcPr>
          <w:p w14:paraId="5ADE2158"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kern w:val="0"/>
              </w:rPr>
              <w:t>IL-8</w:t>
            </w:r>
          </w:p>
        </w:tc>
        <w:tc>
          <w:tcPr>
            <w:tcW w:w="5790" w:type="dxa"/>
          </w:tcPr>
          <w:p w14:paraId="16B200F7" w14:textId="404C5BEE" w:rsidR="00E90EF3" w:rsidRPr="00A1019E" w:rsidRDefault="00E90EF3" w:rsidP="00A1019E">
            <w:pPr>
              <w:spacing w:line="360" w:lineRule="auto"/>
              <w:jc w:val="both"/>
              <w:rPr>
                <w:rFonts w:ascii="Book Antiqua" w:hAnsi="Book Antiqua"/>
              </w:rPr>
            </w:pPr>
            <w:r w:rsidRPr="00A1019E">
              <w:rPr>
                <w:rFonts w:ascii="Book Antiqua" w:hAnsi="Book Antiqua" w:cs="Times New Roman"/>
              </w:rPr>
              <w:t>Forward TAGTGTTGAGCATGAAAAGCCTC</w:t>
            </w:r>
          </w:p>
        </w:tc>
        <w:tc>
          <w:tcPr>
            <w:tcW w:w="2544" w:type="dxa"/>
          </w:tcPr>
          <w:p w14:paraId="45DBCEF5"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152</w:t>
            </w:r>
          </w:p>
        </w:tc>
      </w:tr>
      <w:tr w:rsidR="00E90EF3" w:rsidRPr="00A1019E" w14:paraId="05F6566B" w14:textId="77777777" w:rsidTr="009B493E">
        <w:trPr>
          <w:jc w:val="center"/>
        </w:trPr>
        <w:tc>
          <w:tcPr>
            <w:tcW w:w="1242" w:type="dxa"/>
            <w:vMerge/>
          </w:tcPr>
          <w:p w14:paraId="2C55A5D4" w14:textId="77777777" w:rsidR="00E90EF3" w:rsidRPr="00A1019E" w:rsidRDefault="00E90EF3" w:rsidP="00A1019E">
            <w:pPr>
              <w:spacing w:line="360" w:lineRule="auto"/>
              <w:jc w:val="both"/>
              <w:rPr>
                <w:rFonts w:ascii="Book Antiqua" w:hAnsi="Book Antiqua"/>
              </w:rPr>
            </w:pPr>
          </w:p>
        </w:tc>
        <w:tc>
          <w:tcPr>
            <w:tcW w:w="5790" w:type="dxa"/>
          </w:tcPr>
          <w:p w14:paraId="6CC787E9" w14:textId="77777777" w:rsidR="00E90EF3" w:rsidRPr="00A1019E" w:rsidRDefault="00E90EF3" w:rsidP="00A1019E">
            <w:pPr>
              <w:spacing w:line="360" w:lineRule="auto"/>
              <w:jc w:val="both"/>
              <w:rPr>
                <w:rFonts w:ascii="Book Antiqua" w:hAnsi="Book Antiqua"/>
              </w:rPr>
            </w:pPr>
            <w:r w:rsidRPr="00A1019E">
              <w:rPr>
                <w:rFonts w:ascii="Book Antiqua" w:hAnsi="Book Antiqua" w:cs="Times New Roman"/>
              </w:rPr>
              <w:t>Reverse TGACTTCACTGGAGTCCCGTAG</w:t>
            </w:r>
          </w:p>
        </w:tc>
        <w:tc>
          <w:tcPr>
            <w:tcW w:w="2544" w:type="dxa"/>
          </w:tcPr>
          <w:p w14:paraId="3DB5E3F0" w14:textId="77777777" w:rsidR="00E90EF3" w:rsidRPr="00A1019E" w:rsidRDefault="00E90EF3" w:rsidP="00A1019E">
            <w:pPr>
              <w:spacing w:line="360" w:lineRule="auto"/>
              <w:jc w:val="both"/>
              <w:rPr>
                <w:rFonts w:ascii="Book Antiqua" w:hAnsi="Book Antiqua"/>
              </w:rPr>
            </w:pPr>
          </w:p>
        </w:tc>
      </w:tr>
    </w:tbl>
    <w:p w14:paraId="565DED62" w14:textId="597DF63B" w:rsidR="0003597E" w:rsidRDefault="00E65EC4" w:rsidP="00A1019E">
      <w:pPr>
        <w:spacing w:line="360" w:lineRule="auto"/>
        <w:jc w:val="both"/>
        <w:rPr>
          <w:rFonts w:ascii="Book Antiqua" w:hAnsi="Book Antiqua" w:cs="Book Antiqua"/>
          <w:color w:val="000000"/>
          <w:lang w:eastAsia="zh-CN"/>
        </w:rPr>
      </w:pPr>
      <w:r w:rsidRPr="00A1019E">
        <w:rPr>
          <w:rFonts w:ascii="Book Antiqua" w:hAnsi="Book Antiqua"/>
          <w:bCs/>
        </w:rPr>
        <w:t>NF-</w:t>
      </w:r>
      <w:proofErr w:type="spellStart"/>
      <w:r w:rsidRPr="00A1019E">
        <w:rPr>
          <w:rFonts w:ascii="Book Antiqua" w:hAnsi="Book Antiqua"/>
          <w:bCs/>
        </w:rPr>
        <w:t>κB</w:t>
      </w:r>
      <w:proofErr w:type="spellEnd"/>
      <w:r w:rsidRPr="00A1019E">
        <w:rPr>
          <w:rFonts w:ascii="Book Antiqua" w:hAnsi="Book Antiqua"/>
          <w:bCs/>
          <w:lang w:eastAsia="zh-CN"/>
        </w:rPr>
        <w:t>:</w:t>
      </w:r>
      <w:r w:rsidRPr="00A1019E">
        <w:rPr>
          <w:rFonts w:ascii="Book Antiqua" w:eastAsia="Book Antiqua" w:hAnsi="Book Antiqua" w:cs="Book Antiqua"/>
          <w:color w:val="000000"/>
        </w:rPr>
        <w:t xml:space="preserve"> </w:t>
      </w:r>
      <w:r w:rsidRPr="00A1019E">
        <w:rPr>
          <w:rFonts w:ascii="Book Antiqua" w:hAnsi="Book Antiqua" w:cs="Book Antiqua"/>
          <w:color w:val="000000"/>
          <w:lang w:eastAsia="zh-CN"/>
        </w:rPr>
        <w:t>N</w:t>
      </w:r>
      <w:r w:rsidRPr="00A1019E">
        <w:rPr>
          <w:rFonts w:ascii="Book Antiqua" w:eastAsia="Book Antiqua" w:hAnsi="Book Antiqua" w:cs="Book Antiqua"/>
          <w:color w:val="000000"/>
        </w:rPr>
        <w:t>uclear factor-</w:t>
      </w:r>
      <w:proofErr w:type="spellStart"/>
      <w:r w:rsidRPr="00A1019E">
        <w:rPr>
          <w:rFonts w:ascii="Book Antiqua" w:eastAsia="Book Antiqua" w:hAnsi="Book Antiqua" w:cs="Book Antiqua"/>
          <w:color w:val="000000"/>
        </w:rPr>
        <w:t>kappaB</w:t>
      </w:r>
      <w:proofErr w:type="spellEnd"/>
      <w:r w:rsidRPr="00A1019E">
        <w:rPr>
          <w:rFonts w:ascii="Book Antiqua" w:hAnsi="Book Antiqua" w:cs="Book Antiqua"/>
          <w:color w:val="000000"/>
          <w:lang w:eastAsia="zh-CN"/>
        </w:rPr>
        <w:t>;</w:t>
      </w:r>
      <w:r w:rsidRPr="00A1019E">
        <w:rPr>
          <w:rFonts w:ascii="Book Antiqua" w:eastAsia="Book Antiqua" w:hAnsi="Book Antiqua" w:cs="Book Antiqua"/>
          <w:color w:val="000000"/>
        </w:rPr>
        <w:t xml:space="preserve"> </w:t>
      </w:r>
      <w:r w:rsidRPr="00A1019E">
        <w:rPr>
          <w:rFonts w:ascii="Book Antiqua" w:hAnsi="Book Antiqua" w:cs="Book Antiqua"/>
          <w:color w:val="000000"/>
          <w:lang w:eastAsia="zh-CN"/>
        </w:rPr>
        <w:t>TN</w:t>
      </w:r>
      <w:r w:rsidRPr="00A1019E">
        <w:rPr>
          <w:rFonts w:ascii="Book Antiqua" w:eastAsia="Book Antiqua" w:hAnsi="Book Antiqua" w:cs="Book Antiqua"/>
          <w:color w:val="000000"/>
        </w:rPr>
        <w:t>F-α: Tumor necrosis factor-α</w:t>
      </w:r>
      <w:r w:rsidRPr="00A1019E">
        <w:rPr>
          <w:rFonts w:ascii="Book Antiqua" w:hAnsi="Book Antiqua" w:cs="Book Antiqua"/>
          <w:color w:val="000000"/>
          <w:lang w:eastAsia="zh-CN"/>
        </w:rPr>
        <w:t>; IL:</w:t>
      </w:r>
      <w:r w:rsidRPr="00A1019E">
        <w:rPr>
          <w:rFonts w:ascii="Book Antiqua" w:eastAsia="Book Antiqua" w:hAnsi="Book Antiqua" w:cs="Book Antiqua"/>
          <w:color w:val="000000"/>
        </w:rPr>
        <w:t xml:space="preserve"> </w:t>
      </w:r>
      <w:r w:rsidRPr="00A1019E">
        <w:rPr>
          <w:rFonts w:ascii="Book Antiqua" w:hAnsi="Book Antiqua" w:cs="Book Antiqua"/>
          <w:color w:val="000000"/>
          <w:lang w:eastAsia="zh-CN"/>
        </w:rPr>
        <w:t>I</w:t>
      </w:r>
      <w:r w:rsidRPr="00A1019E">
        <w:rPr>
          <w:rFonts w:ascii="Book Antiqua" w:eastAsia="Book Antiqua" w:hAnsi="Book Antiqua" w:cs="Book Antiqua"/>
          <w:color w:val="000000"/>
        </w:rPr>
        <w:t>nterleukin</w:t>
      </w:r>
      <w:r w:rsidRPr="00A1019E">
        <w:rPr>
          <w:rFonts w:ascii="Book Antiqua" w:hAnsi="Book Antiqua" w:cs="Book Antiqua"/>
          <w:color w:val="000000"/>
          <w:lang w:eastAsia="zh-CN"/>
        </w:rPr>
        <w:t>.</w:t>
      </w:r>
    </w:p>
    <w:p w14:paraId="505C1258" w14:textId="77777777" w:rsidR="0003597E" w:rsidRDefault="0003597E">
      <w:pPr>
        <w:rPr>
          <w:rFonts w:ascii="Book Antiqua" w:hAnsi="Book Antiqua" w:cs="Book Antiqua"/>
          <w:color w:val="000000"/>
          <w:lang w:eastAsia="zh-CN"/>
        </w:rPr>
      </w:pPr>
      <w:r>
        <w:rPr>
          <w:rFonts w:ascii="Book Antiqua" w:hAnsi="Book Antiqua" w:cs="Book Antiqua"/>
          <w:color w:val="000000"/>
          <w:lang w:eastAsia="zh-CN"/>
        </w:rPr>
        <w:br w:type="page"/>
      </w:r>
    </w:p>
    <w:p w14:paraId="5474CFE0" w14:textId="77777777" w:rsidR="0003597E" w:rsidRDefault="0003597E" w:rsidP="0003597E">
      <w:pPr>
        <w:jc w:val="center"/>
        <w:rPr>
          <w:rFonts w:ascii="Book Antiqua" w:hAnsi="Book Antiqua"/>
        </w:rPr>
      </w:pPr>
    </w:p>
    <w:p w14:paraId="2057AD0D" w14:textId="77777777" w:rsidR="0003597E" w:rsidRDefault="0003597E" w:rsidP="0003597E">
      <w:pPr>
        <w:jc w:val="center"/>
        <w:rPr>
          <w:rFonts w:ascii="Book Antiqua" w:hAnsi="Book Antiqua"/>
        </w:rPr>
      </w:pPr>
    </w:p>
    <w:p w14:paraId="5E969C0B" w14:textId="77777777" w:rsidR="0003597E" w:rsidRDefault="0003597E" w:rsidP="0003597E">
      <w:pPr>
        <w:jc w:val="center"/>
        <w:rPr>
          <w:rFonts w:ascii="Book Antiqua" w:hAnsi="Book Antiqua"/>
        </w:rPr>
      </w:pPr>
    </w:p>
    <w:p w14:paraId="52ED4768" w14:textId="77777777" w:rsidR="0003597E" w:rsidRDefault="0003597E" w:rsidP="0003597E">
      <w:pPr>
        <w:jc w:val="center"/>
        <w:rPr>
          <w:rFonts w:ascii="Book Antiqua" w:hAnsi="Book Antiqua"/>
        </w:rPr>
      </w:pPr>
    </w:p>
    <w:p w14:paraId="73D952D2" w14:textId="77777777" w:rsidR="0003597E" w:rsidRDefault="0003597E" w:rsidP="0003597E">
      <w:pPr>
        <w:jc w:val="center"/>
        <w:rPr>
          <w:rFonts w:ascii="Book Antiqua" w:hAnsi="Book Antiqua"/>
        </w:rPr>
      </w:pPr>
    </w:p>
    <w:p w14:paraId="734B2DA9" w14:textId="77777777" w:rsidR="0003597E" w:rsidRDefault="0003597E" w:rsidP="0003597E">
      <w:pPr>
        <w:jc w:val="center"/>
        <w:rPr>
          <w:rFonts w:ascii="Book Antiqua" w:hAnsi="Book Antiqua"/>
        </w:rPr>
      </w:pPr>
      <w:r>
        <w:rPr>
          <w:rFonts w:ascii="Book Antiqua" w:hAnsi="Book Antiqua"/>
          <w:noProof/>
          <w:lang w:eastAsia="zh-CN"/>
        </w:rPr>
        <w:drawing>
          <wp:inline distT="0" distB="0" distL="0" distR="0" wp14:anchorId="3A589548" wp14:editId="7363B2DC">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23917A" w14:textId="77777777" w:rsidR="0003597E" w:rsidRDefault="0003597E" w:rsidP="0003597E">
      <w:pPr>
        <w:jc w:val="center"/>
        <w:rPr>
          <w:rFonts w:ascii="Book Antiqua" w:hAnsi="Book Antiqua"/>
        </w:rPr>
      </w:pPr>
    </w:p>
    <w:p w14:paraId="3D90AA25" w14:textId="77777777" w:rsidR="0003597E" w:rsidRPr="00763D22" w:rsidRDefault="0003597E" w:rsidP="0003597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DC2973" w14:textId="77777777" w:rsidR="0003597E" w:rsidRPr="00763D22" w:rsidRDefault="0003597E" w:rsidP="000359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2F2314" w14:textId="77777777" w:rsidR="0003597E" w:rsidRPr="00763D22" w:rsidRDefault="0003597E" w:rsidP="000359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618B4E" w14:textId="77777777" w:rsidR="0003597E" w:rsidRPr="00763D22" w:rsidRDefault="0003597E" w:rsidP="000359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2A35C2" w14:textId="77777777" w:rsidR="0003597E" w:rsidRPr="00763D22" w:rsidRDefault="0003597E" w:rsidP="000359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45D2813" w14:textId="77777777" w:rsidR="0003597E" w:rsidRPr="00763D22" w:rsidRDefault="0003597E" w:rsidP="0003597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4D71727" w14:textId="77777777" w:rsidR="0003597E" w:rsidRDefault="0003597E" w:rsidP="0003597E">
      <w:pPr>
        <w:jc w:val="center"/>
        <w:rPr>
          <w:rFonts w:ascii="Book Antiqua" w:hAnsi="Book Antiqua"/>
        </w:rPr>
      </w:pPr>
    </w:p>
    <w:p w14:paraId="6A9FFA1F" w14:textId="77777777" w:rsidR="0003597E" w:rsidRDefault="0003597E" w:rsidP="0003597E">
      <w:pPr>
        <w:jc w:val="center"/>
        <w:rPr>
          <w:rFonts w:ascii="Book Antiqua" w:hAnsi="Book Antiqua"/>
        </w:rPr>
      </w:pPr>
    </w:p>
    <w:p w14:paraId="164B77FE" w14:textId="77777777" w:rsidR="0003597E" w:rsidRDefault="0003597E" w:rsidP="0003597E">
      <w:pPr>
        <w:jc w:val="center"/>
        <w:rPr>
          <w:rFonts w:ascii="Book Antiqua" w:hAnsi="Book Antiqua"/>
        </w:rPr>
      </w:pPr>
    </w:p>
    <w:p w14:paraId="684700FF" w14:textId="77777777" w:rsidR="0003597E" w:rsidRDefault="0003597E" w:rsidP="0003597E">
      <w:pPr>
        <w:jc w:val="center"/>
        <w:rPr>
          <w:rFonts w:ascii="Book Antiqua" w:hAnsi="Book Antiqua"/>
        </w:rPr>
      </w:pPr>
      <w:r>
        <w:rPr>
          <w:rFonts w:ascii="Book Antiqua" w:hAnsi="Book Antiqua"/>
          <w:noProof/>
          <w:lang w:eastAsia="zh-CN"/>
        </w:rPr>
        <w:drawing>
          <wp:inline distT="0" distB="0" distL="0" distR="0" wp14:anchorId="52D19B9B" wp14:editId="4E4B628C">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FE198C" w14:textId="77777777" w:rsidR="0003597E" w:rsidRDefault="0003597E" w:rsidP="0003597E">
      <w:pPr>
        <w:jc w:val="center"/>
        <w:rPr>
          <w:rFonts w:ascii="Book Antiqua" w:hAnsi="Book Antiqua"/>
        </w:rPr>
      </w:pPr>
    </w:p>
    <w:p w14:paraId="5D26BA58" w14:textId="77777777" w:rsidR="0003597E" w:rsidRDefault="0003597E" w:rsidP="0003597E">
      <w:pPr>
        <w:jc w:val="center"/>
        <w:rPr>
          <w:rFonts w:ascii="Book Antiqua" w:hAnsi="Book Antiqua"/>
        </w:rPr>
      </w:pPr>
    </w:p>
    <w:p w14:paraId="31C79B6F" w14:textId="77777777" w:rsidR="0003597E" w:rsidRDefault="0003597E" w:rsidP="0003597E">
      <w:pPr>
        <w:jc w:val="center"/>
        <w:rPr>
          <w:rFonts w:ascii="Book Antiqua" w:hAnsi="Book Antiqua"/>
        </w:rPr>
      </w:pPr>
    </w:p>
    <w:p w14:paraId="51A2C684" w14:textId="77777777" w:rsidR="0003597E" w:rsidRDefault="0003597E" w:rsidP="0003597E">
      <w:pPr>
        <w:jc w:val="center"/>
        <w:rPr>
          <w:rFonts w:ascii="Book Antiqua" w:hAnsi="Book Antiqua"/>
        </w:rPr>
      </w:pPr>
    </w:p>
    <w:p w14:paraId="6CA6A3F2" w14:textId="77777777" w:rsidR="0003597E" w:rsidRDefault="0003597E" w:rsidP="0003597E">
      <w:pPr>
        <w:jc w:val="center"/>
        <w:rPr>
          <w:rFonts w:ascii="Book Antiqua" w:hAnsi="Book Antiqua"/>
        </w:rPr>
      </w:pPr>
    </w:p>
    <w:p w14:paraId="4FEC6DA1" w14:textId="77777777" w:rsidR="0003597E" w:rsidRDefault="0003597E" w:rsidP="0003597E">
      <w:pPr>
        <w:jc w:val="center"/>
        <w:rPr>
          <w:rFonts w:ascii="Book Antiqua" w:hAnsi="Book Antiqua"/>
        </w:rPr>
      </w:pPr>
    </w:p>
    <w:p w14:paraId="3C3696ED" w14:textId="77777777" w:rsidR="0003597E" w:rsidRDefault="0003597E" w:rsidP="0003597E">
      <w:pPr>
        <w:jc w:val="center"/>
        <w:rPr>
          <w:rFonts w:ascii="Book Antiqua" w:hAnsi="Book Antiqua"/>
        </w:rPr>
      </w:pPr>
    </w:p>
    <w:p w14:paraId="1548C8FC" w14:textId="77777777" w:rsidR="0003597E" w:rsidRDefault="0003597E" w:rsidP="0003597E">
      <w:pPr>
        <w:jc w:val="center"/>
        <w:rPr>
          <w:rFonts w:ascii="Book Antiqua" w:hAnsi="Book Antiqua"/>
        </w:rPr>
      </w:pPr>
    </w:p>
    <w:p w14:paraId="24531895" w14:textId="77777777" w:rsidR="0003597E" w:rsidRDefault="0003597E" w:rsidP="0003597E">
      <w:pPr>
        <w:jc w:val="center"/>
        <w:rPr>
          <w:rFonts w:ascii="Book Antiqua" w:hAnsi="Book Antiqua"/>
        </w:rPr>
      </w:pPr>
    </w:p>
    <w:p w14:paraId="22E2C5FA" w14:textId="77777777" w:rsidR="0003597E" w:rsidRPr="00763D22" w:rsidRDefault="0003597E" w:rsidP="0003597E">
      <w:pPr>
        <w:jc w:val="right"/>
        <w:rPr>
          <w:rFonts w:ascii="Book Antiqua" w:hAnsi="Book Antiqua"/>
          <w:color w:val="000000" w:themeColor="text1"/>
        </w:rPr>
      </w:pPr>
    </w:p>
    <w:p w14:paraId="70D1C3FC" w14:textId="77777777" w:rsidR="0003597E" w:rsidRPr="00763D22" w:rsidRDefault="0003597E" w:rsidP="0003597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239ABBA" w14:textId="77777777" w:rsidR="00A341F4" w:rsidRPr="0003597E" w:rsidRDefault="00A341F4" w:rsidP="00A1019E">
      <w:pPr>
        <w:spacing w:line="360" w:lineRule="auto"/>
        <w:jc w:val="both"/>
        <w:rPr>
          <w:rFonts w:ascii="Book Antiqua" w:hAnsi="Book Antiqua"/>
          <w:lang w:eastAsia="zh-CN"/>
        </w:rPr>
      </w:pPr>
    </w:p>
    <w:sectPr w:rsidR="00A341F4" w:rsidRPr="0003597E" w:rsidSect="00040E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25243" w14:textId="77777777" w:rsidR="008C2714" w:rsidRDefault="008C2714" w:rsidP="00393DEF">
      <w:r>
        <w:separator/>
      </w:r>
    </w:p>
  </w:endnote>
  <w:endnote w:type="continuationSeparator" w:id="0">
    <w:p w14:paraId="3D72658C" w14:textId="77777777" w:rsidR="008C2714" w:rsidRDefault="008C2714" w:rsidP="0039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0510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FCCD40" w14:textId="77777777" w:rsidR="00077E28" w:rsidRPr="00077E28" w:rsidRDefault="00077E28">
            <w:pPr>
              <w:pStyle w:val="a4"/>
              <w:jc w:val="right"/>
              <w:rPr>
                <w:rFonts w:ascii="Book Antiqua" w:hAnsi="Book Antiqua"/>
                <w:sz w:val="24"/>
                <w:szCs w:val="24"/>
              </w:rPr>
            </w:pPr>
            <w:r w:rsidRPr="00077E28">
              <w:rPr>
                <w:rFonts w:ascii="Book Antiqua" w:hAnsi="Book Antiqua"/>
                <w:sz w:val="24"/>
                <w:szCs w:val="24"/>
                <w:lang w:val="zh-CN" w:eastAsia="zh-CN"/>
              </w:rPr>
              <w:t xml:space="preserve"> </w:t>
            </w:r>
            <w:r w:rsidR="00C32808" w:rsidRPr="00077E28">
              <w:rPr>
                <w:rFonts w:ascii="Book Antiqua" w:hAnsi="Book Antiqua"/>
                <w:b/>
                <w:bCs/>
                <w:sz w:val="24"/>
                <w:szCs w:val="24"/>
              </w:rPr>
              <w:fldChar w:fldCharType="begin"/>
            </w:r>
            <w:r w:rsidRPr="00077E28">
              <w:rPr>
                <w:rFonts w:ascii="Book Antiqua" w:hAnsi="Book Antiqua"/>
                <w:b/>
                <w:bCs/>
                <w:sz w:val="24"/>
                <w:szCs w:val="24"/>
              </w:rPr>
              <w:instrText>PAGE</w:instrText>
            </w:r>
            <w:r w:rsidR="00C32808" w:rsidRPr="00077E28">
              <w:rPr>
                <w:rFonts w:ascii="Book Antiqua" w:hAnsi="Book Antiqua"/>
                <w:b/>
                <w:bCs/>
                <w:sz w:val="24"/>
                <w:szCs w:val="24"/>
              </w:rPr>
              <w:fldChar w:fldCharType="separate"/>
            </w:r>
            <w:r w:rsidR="00E96375">
              <w:rPr>
                <w:rFonts w:ascii="Book Antiqua" w:hAnsi="Book Antiqua"/>
                <w:b/>
                <w:bCs/>
                <w:noProof/>
                <w:sz w:val="24"/>
                <w:szCs w:val="24"/>
              </w:rPr>
              <w:t>27</w:t>
            </w:r>
            <w:r w:rsidR="00C32808" w:rsidRPr="00077E28">
              <w:rPr>
                <w:rFonts w:ascii="Book Antiqua" w:hAnsi="Book Antiqua"/>
                <w:b/>
                <w:bCs/>
                <w:sz w:val="24"/>
                <w:szCs w:val="24"/>
              </w:rPr>
              <w:fldChar w:fldCharType="end"/>
            </w:r>
            <w:r w:rsidRPr="00077E28">
              <w:rPr>
                <w:rFonts w:ascii="Book Antiqua" w:hAnsi="Book Antiqua"/>
                <w:sz w:val="24"/>
                <w:szCs w:val="24"/>
                <w:lang w:val="zh-CN" w:eastAsia="zh-CN"/>
              </w:rPr>
              <w:t xml:space="preserve"> / </w:t>
            </w:r>
            <w:r w:rsidR="00C32808" w:rsidRPr="00077E28">
              <w:rPr>
                <w:rFonts w:ascii="Book Antiqua" w:hAnsi="Book Antiqua"/>
                <w:b/>
                <w:bCs/>
                <w:sz w:val="24"/>
                <w:szCs w:val="24"/>
              </w:rPr>
              <w:fldChar w:fldCharType="begin"/>
            </w:r>
            <w:r w:rsidRPr="00077E28">
              <w:rPr>
                <w:rFonts w:ascii="Book Antiqua" w:hAnsi="Book Antiqua"/>
                <w:b/>
                <w:bCs/>
                <w:sz w:val="24"/>
                <w:szCs w:val="24"/>
              </w:rPr>
              <w:instrText>NUMPAGES</w:instrText>
            </w:r>
            <w:r w:rsidR="00C32808" w:rsidRPr="00077E28">
              <w:rPr>
                <w:rFonts w:ascii="Book Antiqua" w:hAnsi="Book Antiqua"/>
                <w:b/>
                <w:bCs/>
                <w:sz w:val="24"/>
                <w:szCs w:val="24"/>
              </w:rPr>
              <w:fldChar w:fldCharType="separate"/>
            </w:r>
            <w:r w:rsidR="00E96375">
              <w:rPr>
                <w:rFonts w:ascii="Book Antiqua" w:hAnsi="Book Antiqua"/>
                <w:b/>
                <w:bCs/>
                <w:noProof/>
                <w:sz w:val="24"/>
                <w:szCs w:val="24"/>
              </w:rPr>
              <w:t>37</w:t>
            </w:r>
            <w:r w:rsidR="00C32808" w:rsidRPr="00077E28">
              <w:rPr>
                <w:rFonts w:ascii="Book Antiqua" w:hAnsi="Book Antiqua"/>
                <w:b/>
                <w:bCs/>
                <w:sz w:val="24"/>
                <w:szCs w:val="24"/>
              </w:rPr>
              <w:fldChar w:fldCharType="end"/>
            </w:r>
          </w:p>
        </w:sdtContent>
      </w:sdt>
    </w:sdtContent>
  </w:sdt>
  <w:p w14:paraId="405ACA65" w14:textId="77777777" w:rsidR="00393DEF" w:rsidRDefault="00393DE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986D8" w14:textId="77777777" w:rsidR="008C2714" w:rsidRDefault="008C2714" w:rsidP="00393DEF">
      <w:r>
        <w:separator/>
      </w:r>
    </w:p>
  </w:footnote>
  <w:footnote w:type="continuationSeparator" w:id="0">
    <w:p w14:paraId="55DBF83D" w14:textId="77777777" w:rsidR="008C2714" w:rsidRDefault="008C2714" w:rsidP="00393D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985"/>
    <w:rsid w:val="00033859"/>
    <w:rsid w:val="0003597E"/>
    <w:rsid w:val="00040E2E"/>
    <w:rsid w:val="00042354"/>
    <w:rsid w:val="00051D6F"/>
    <w:rsid w:val="0005251C"/>
    <w:rsid w:val="000638C2"/>
    <w:rsid w:val="00075E53"/>
    <w:rsid w:val="00077626"/>
    <w:rsid w:val="00077E28"/>
    <w:rsid w:val="0008262D"/>
    <w:rsid w:val="00090D38"/>
    <w:rsid w:val="000A519B"/>
    <w:rsid w:val="000B5687"/>
    <w:rsid w:val="000B67E2"/>
    <w:rsid w:val="000C0413"/>
    <w:rsid w:val="000D69FA"/>
    <w:rsid w:val="00110601"/>
    <w:rsid w:val="00112D65"/>
    <w:rsid w:val="00115F51"/>
    <w:rsid w:val="001269B8"/>
    <w:rsid w:val="00127ADB"/>
    <w:rsid w:val="00127F7F"/>
    <w:rsid w:val="00133F97"/>
    <w:rsid w:val="00141386"/>
    <w:rsid w:val="00153BC5"/>
    <w:rsid w:val="0019337B"/>
    <w:rsid w:val="001A113A"/>
    <w:rsid w:val="001A2097"/>
    <w:rsid w:val="001B2670"/>
    <w:rsid w:val="001B3F9B"/>
    <w:rsid w:val="001B61F2"/>
    <w:rsid w:val="001C502F"/>
    <w:rsid w:val="001E07CC"/>
    <w:rsid w:val="001E518F"/>
    <w:rsid w:val="001E74E9"/>
    <w:rsid w:val="001E7774"/>
    <w:rsid w:val="001F224B"/>
    <w:rsid w:val="001F2CDF"/>
    <w:rsid w:val="002300BD"/>
    <w:rsid w:val="00250663"/>
    <w:rsid w:val="00256CD6"/>
    <w:rsid w:val="00257691"/>
    <w:rsid w:val="00257748"/>
    <w:rsid w:val="00266718"/>
    <w:rsid w:val="002B515C"/>
    <w:rsid w:val="002C243E"/>
    <w:rsid w:val="002C40F2"/>
    <w:rsid w:val="002C733F"/>
    <w:rsid w:val="002F21E1"/>
    <w:rsid w:val="002F5219"/>
    <w:rsid w:val="0032260B"/>
    <w:rsid w:val="00325F47"/>
    <w:rsid w:val="00337A5D"/>
    <w:rsid w:val="0034119B"/>
    <w:rsid w:val="0034447E"/>
    <w:rsid w:val="0035618C"/>
    <w:rsid w:val="00364328"/>
    <w:rsid w:val="00367DFF"/>
    <w:rsid w:val="003743E0"/>
    <w:rsid w:val="00377F2A"/>
    <w:rsid w:val="00384AD8"/>
    <w:rsid w:val="00387FA3"/>
    <w:rsid w:val="00393DEF"/>
    <w:rsid w:val="003C2A63"/>
    <w:rsid w:val="003C5D7D"/>
    <w:rsid w:val="003D660D"/>
    <w:rsid w:val="003F18B2"/>
    <w:rsid w:val="003F2646"/>
    <w:rsid w:val="00400AFE"/>
    <w:rsid w:val="00416A2B"/>
    <w:rsid w:val="00432A93"/>
    <w:rsid w:val="00455D68"/>
    <w:rsid w:val="00457410"/>
    <w:rsid w:val="00473B67"/>
    <w:rsid w:val="004A147D"/>
    <w:rsid w:val="004A1871"/>
    <w:rsid w:val="004A4DED"/>
    <w:rsid w:val="004A57C9"/>
    <w:rsid w:val="004B3922"/>
    <w:rsid w:val="004E4FAD"/>
    <w:rsid w:val="004E6321"/>
    <w:rsid w:val="004E7C47"/>
    <w:rsid w:val="004F4ECC"/>
    <w:rsid w:val="00501543"/>
    <w:rsid w:val="00504F79"/>
    <w:rsid w:val="005114A3"/>
    <w:rsid w:val="0052654C"/>
    <w:rsid w:val="005322D2"/>
    <w:rsid w:val="00564F89"/>
    <w:rsid w:val="00574AE7"/>
    <w:rsid w:val="00585512"/>
    <w:rsid w:val="00590123"/>
    <w:rsid w:val="005A1649"/>
    <w:rsid w:val="005A7025"/>
    <w:rsid w:val="005B1322"/>
    <w:rsid w:val="005B3CFC"/>
    <w:rsid w:val="005B5A9A"/>
    <w:rsid w:val="005C3456"/>
    <w:rsid w:val="005D1C4B"/>
    <w:rsid w:val="005D4587"/>
    <w:rsid w:val="005E5687"/>
    <w:rsid w:val="005F24F2"/>
    <w:rsid w:val="005F7F9C"/>
    <w:rsid w:val="0060205D"/>
    <w:rsid w:val="0060263D"/>
    <w:rsid w:val="00633A15"/>
    <w:rsid w:val="00634174"/>
    <w:rsid w:val="00642791"/>
    <w:rsid w:val="00672867"/>
    <w:rsid w:val="00677EF3"/>
    <w:rsid w:val="00680A8A"/>
    <w:rsid w:val="00694075"/>
    <w:rsid w:val="006C2213"/>
    <w:rsid w:val="006D6E85"/>
    <w:rsid w:val="006D734B"/>
    <w:rsid w:val="006D7F99"/>
    <w:rsid w:val="006E12B5"/>
    <w:rsid w:val="0072081E"/>
    <w:rsid w:val="00721139"/>
    <w:rsid w:val="00730BC0"/>
    <w:rsid w:val="00731B75"/>
    <w:rsid w:val="00753BC4"/>
    <w:rsid w:val="00764E6C"/>
    <w:rsid w:val="0077206E"/>
    <w:rsid w:val="00776654"/>
    <w:rsid w:val="00780850"/>
    <w:rsid w:val="0079678D"/>
    <w:rsid w:val="007B7E6F"/>
    <w:rsid w:val="007C1D10"/>
    <w:rsid w:val="007D1002"/>
    <w:rsid w:val="007E319D"/>
    <w:rsid w:val="007E6BE1"/>
    <w:rsid w:val="0082772D"/>
    <w:rsid w:val="00833738"/>
    <w:rsid w:val="00837C79"/>
    <w:rsid w:val="00846338"/>
    <w:rsid w:val="00850886"/>
    <w:rsid w:val="00850C7D"/>
    <w:rsid w:val="00861634"/>
    <w:rsid w:val="00862B9C"/>
    <w:rsid w:val="00864D70"/>
    <w:rsid w:val="00881882"/>
    <w:rsid w:val="0088750D"/>
    <w:rsid w:val="00887E21"/>
    <w:rsid w:val="008B5678"/>
    <w:rsid w:val="008C2714"/>
    <w:rsid w:val="008C5331"/>
    <w:rsid w:val="008D3B33"/>
    <w:rsid w:val="008F01D4"/>
    <w:rsid w:val="008F35B0"/>
    <w:rsid w:val="00901375"/>
    <w:rsid w:val="00922F6B"/>
    <w:rsid w:val="009244F5"/>
    <w:rsid w:val="009578BE"/>
    <w:rsid w:val="00963F32"/>
    <w:rsid w:val="009703D6"/>
    <w:rsid w:val="0097190C"/>
    <w:rsid w:val="00977778"/>
    <w:rsid w:val="00982487"/>
    <w:rsid w:val="009B0E20"/>
    <w:rsid w:val="009B493E"/>
    <w:rsid w:val="009D609C"/>
    <w:rsid w:val="009E3714"/>
    <w:rsid w:val="009E39AD"/>
    <w:rsid w:val="009F60E8"/>
    <w:rsid w:val="00A038A3"/>
    <w:rsid w:val="00A1019E"/>
    <w:rsid w:val="00A30C6C"/>
    <w:rsid w:val="00A341F4"/>
    <w:rsid w:val="00A42AAF"/>
    <w:rsid w:val="00A51CAB"/>
    <w:rsid w:val="00A54E61"/>
    <w:rsid w:val="00A61416"/>
    <w:rsid w:val="00A63DC6"/>
    <w:rsid w:val="00A678E4"/>
    <w:rsid w:val="00A739E6"/>
    <w:rsid w:val="00A77B3E"/>
    <w:rsid w:val="00A811CC"/>
    <w:rsid w:val="00A94620"/>
    <w:rsid w:val="00AA0CCF"/>
    <w:rsid w:val="00AA268E"/>
    <w:rsid w:val="00AA4B1C"/>
    <w:rsid w:val="00AB16C8"/>
    <w:rsid w:val="00AD63D6"/>
    <w:rsid w:val="00AE4E36"/>
    <w:rsid w:val="00AE7C3E"/>
    <w:rsid w:val="00B21DD1"/>
    <w:rsid w:val="00B232DC"/>
    <w:rsid w:val="00B31EB4"/>
    <w:rsid w:val="00B41B41"/>
    <w:rsid w:val="00B50FC9"/>
    <w:rsid w:val="00B87291"/>
    <w:rsid w:val="00B95492"/>
    <w:rsid w:val="00BA6E45"/>
    <w:rsid w:val="00BB7106"/>
    <w:rsid w:val="00BC0EB9"/>
    <w:rsid w:val="00BD7390"/>
    <w:rsid w:val="00BE626B"/>
    <w:rsid w:val="00BE74BB"/>
    <w:rsid w:val="00C0392B"/>
    <w:rsid w:val="00C11CCC"/>
    <w:rsid w:val="00C24EBC"/>
    <w:rsid w:val="00C32808"/>
    <w:rsid w:val="00C61993"/>
    <w:rsid w:val="00C70ACE"/>
    <w:rsid w:val="00C76FB9"/>
    <w:rsid w:val="00C9322C"/>
    <w:rsid w:val="00CA2A55"/>
    <w:rsid w:val="00CA6A0F"/>
    <w:rsid w:val="00CC3135"/>
    <w:rsid w:val="00CC3865"/>
    <w:rsid w:val="00CE659C"/>
    <w:rsid w:val="00D016AA"/>
    <w:rsid w:val="00D34161"/>
    <w:rsid w:val="00D35276"/>
    <w:rsid w:val="00D37259"/>
    <w:rsid w:val="00D51904"/>
    <w:rsid w:val="00D60153"/>
    <w:rsid w:val="00D637B5"/>
    <w:rsid w:val="00D64E6A"/>
    <w:rsid w:val="00D87314"/>
    <w:rsid w:val="00DB5AC5"/>
    <w:rsid w:val="00DC03B2"/>
    <w:rsid w:val="00DE654B"/>
    <w:rsid w:val="00E212AF"/>
    <w:rsid w:val="00E47E3B"/>
    <w:rsid w:val="00E5456B"/>
    <w:rsid w:val="00E569A1"/>
    <w:rsid w:val="00E65EC4"/>
    <w:rsid w:val="00E7779D"/>
    <w:rsid w:val="00E87935"/>
    <w:rsid w:val="00E90EF3"/>
    <w:rsid w:val="00E96375"/>
    <w:rsid w:val="00EA55DC"/>
    <w:rsid w:val="00EA7C6F"/>
    <w:rsid w:val="00EB57E6"/>
    <w:rsid w:val="00EB6D48"/>
    <w:rsid w:val="00EC4B51"/>
    <w:rsid w:val="00EC5CE1"/>
    <w:rsid w:val="00F00A57"/>
    <w:rsid w:val="00F417D4"/>
    <w:rsid w:val="00F53291"/>
    <w:rsid w:val="00F57637"/>
    <w:rsid w:val="00F57CE3"/>
    <w:rsid w:val="00F63FE4"/>
    <w:rsid w:val="00F96E36"/>
    <w:rsid w:val="00FB6058"/>
    <w:rsid w:val="00FB66A0"/>
    <w:rsid w:val="00FC6F9E"/>
    <w:rsid w:val="00FD6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E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F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93D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3DEF"/>
    <w:rPr>
      <w:sz w:val="18"/>
      <w:szCs w:val="18"/>
    </w:rPr>
  </w:style>
  <w:style w:type="paragraph" w:styleId="a4">
    <w:name w:val="footer"/>
    <w:basedOn w:val="a"/>
    <w:link w:val="Char0"/>
    <w:uiPriority w:val="99"/>
    <w:rsid w:val="00393DEF"/>
    <w:pPr>
      <w:tabs>
        <w:tab w:val="center" w:pos="4153"/>
        <w:tab w:val="right" w:pos="8306"/>
      </w:tabs>
      <w:snapToGrid w:val="0"/>
    </w:pPr>
    <w:rPr>
      <w:sz w:val="18"/>
      <w:szCs w:val="18"/>
    </w:rPr>
  </w:style>
  <w:style w:type="character" w:customStyle="1" w:styleId="Char0">
    <w:name w:val="页脚 Char"/>
    <w:basedOn w:val="a0"/>
    <w:link w:val="a4"/>
    <w:uiPriority w:val="99"/>
    <w:rsid w:val="00393DEF"/>
    <w:rPr>
      <w:sz w:val="18"/>
      <w:szCs w:val="18"/>
    </w:rPr>
  </w:style>
  <w:style w:type="paragraph" w:styleId="a5">
    <w:name w:val="Balloon Text"/>
    <w:basedOn w:val="a"/>
    <w:link w:val="Char1"/>
    <w:rsid w:val="00153BC5"/>
    <w:rPr>
      <w:sz w:val="18"/>
      <w:szCs w:val="18"/>
    </w:rPr>
  </w:style>
  <w:style w:type="character" w:customStyle="1" w:styleId="Char1">
    <w:name w:val="批注框文本 Char"/>
    <w:basedOn w:val="a0"/>
    <w:link w:val="a5"/>
    <w:rsid w:val="00153BC5"/>
    <w:rPr>
      <w:sz w:val="18"/>
      <w:szCs w:val="18"/>
    </w:rPr>
  </w:style>
  <w:style w:type="table" w:customStyle="1" w:styleId="1">
    <w:name w:val="样式1"/>
    <w:basedOn w:val="a1"/>
    <w:uiPriority w:val="99"/>
    <w:rsid w:val="00F00A57"/>
    <w:rPr>
      <w:rFonts w:asciiTheme="minorHAnsi" w:hAnsiTheme="minorHAnsi" w:cstheme="minorBidi"/>
      <w:kern w:val="2"/>
      <w:sz w:val="21"/>
      <w:szCs w:val="22"/>
      <w:lang w:eastAsia="zh-CN"/>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a6">
    <w:name w:val="Normal (Web)"/>
    <w:basedOn w:val="a"/>
    <w:uiPriority w:val="99"/>
    <w:unhideWhenUsed/>
    <w:rsid w:val="00A1019E"/>
    <w:pPr>
      <w:spacing w:before="100" w:beforeAutospacing="1" w:after="100" w:afterAutospacing="1"/>
    </w:pPr>
    <w:rPr>
      <w:rFonts w:ascii="宋体" w:eastAsia="宋体" w:hAnsi="宋体" w:cs="宋体"/>
      <w:lang w:eastAsia="zh-CN"/>
    </w:rPr>
  </w:style>
  <w:style w:type="character" w:customStyle="1" w:styleId="jlqj4b">
    <w:name w:val="jlqj4b"/>
    <w:basedOn w:val="a0"/>
    <w:rsid w:val="000C0413"/>
  </w:style>
  <w:style w:type="character" w:customStyle="1" w:styleId="dxebaseoffice2010blue">
    <w:name w:val="dxebase_office2010blue"/>
    <w:basedOn w:val="a0"/>
    <w:rsid w:val="00780850"/>
  </w:style>
  <w:style w:type="paragraph" w:styleId="a7">
    <w:name w:val="Revision"/>
    <w:hidden/>
    <w:uiPriority w:val="99"/>
    <w:semiHidden/>
    <w:rsid w:val="00F53291"/>
    <w:rPr>
      <w:sz w:val="24"/>
      <w:szCs w:val="24"/>
    </w:rPr>
  </w:style>
  <w:style w:type="character" w:styleId="a8">
    <w:name w:val="Hyperlink"/>
    <w:basedOn w:val="a0"/>
    <w:unhideWhenUsed/>
    <w:rsid w:val="000359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F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93D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3DEF"/>
    <w:rPr>
      <w:sz w:val="18"/>
      <w:szCs w:val="18"/>
    </w:rPr>
  </w:style>
  <w:style w:type="paragraph" w:styleId="a4">
    <w:name w:val="footer"/>
    <w:basedOn w:val="a"/>
    <w:link w:val="Char0"/>
    <w:uiPriority w:val="99"/>
    <w:rsid w:val="00393DEF"/>
    <w:pPr>
      <w:tabs>
        <w:tab w:val="center" w:pos="4153"/>
        <w:tab w:val="right" w:pos="8306"/>
      </w:tabs>
      <w:snapToGrid w:val="0"/>
    </w:pPr>
    <w:rPr>
      <w:sz w:val="18"/>
      <w:szCs w:val="18"/>
    </w:rPr>
  </w:style>
  <w:style w:type="character" w:customStyle="1" w:styleId="Char0">
    <w:name w:val="页脚 Char"/>
    <w:basedOn w:val="a0"/>
    <w:link w:val="a4"/>
    <w:uiPriority w:val="99"/>
    <w:rsid w:val="00393DEF"/>
    <w:rPr>
      <w:sz w:val="18"/>
      <w:szCs w:val="18"/>
    </w:rPr>
  </w:style>
  <w:style w:type="paragraph" w:styleId="a5">
    <w:name w:val="Balloon Text"/>
    <w:basedOn w:val="a"/>
    <w:link w:val="Char1"/>
    <w:rsid w:val="00153BC5"/>
    <w:rPr>
      <w:sz w:val="18"/>
      <w:szCs w:val="18"/>
    </w:rPr>
  </w:style>
  <w:style w:type="character" w:customStyle="1" w:styleId="Char1">
    <w:name w:val="批注框文本 Char"/>
    <w:basedOn w:val="a0"/>
    <w:link w:val="a5"/>
    <w:rsid w:val="00153BC5"/>
    <w:rPr>
      <w:sz w:val="18"/>
      <w:szCs w:val="18"/>
    </w:rPr>
  </w:style>
  <w:style w:type="table" w:customStyle="1" w:styleId="1">
    <w:name w:val="样式1"/>
    <w:basedOn w:val="a1"/>
    <w:uiPriority w:val="99"/>
    <w:rsid w:val="00F00A57"/>
    <w:rPr>
      <w:rFonts w:asciiTheme="minorHAnsi" w:hAnsiTheme="minorHAnsi" w:cstheme="minorBidi"/>
      <w:kern w:val="2"/>
      <w:sz w:val="21"/>
      <w:szCs w:val="22"/>
      <w:lang w:eastAsia="zh-CN"/>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a6">
    <w:name w:val="Normal (Web)"/>
    <w:basedOn w:val="a"/>
    <w:uiPriority w:val="99"/>
    <w:unhideWhenUsed/>
    <w:rsid w:val="00A1019E"/>
    <w:pPr>
      <w:spacing w:before="100" w:beforeAutospacing="1" w:after="100" w:afterAutospacing="1"/>
    </w:pPr>
    <w:rPr>
      <w:rFonts w:ascii="宋体" w:eastAsia="宋体" w:hAnsi="宋体" w:cs="宋体"/>
      <w:lang w:eastAsia="zh-CN"/>
    </w:rPr>
  </w:style>
  <w:style w:type="character" w:customStyle="1" w:styleId="jlqj4b">
    <w:name w:val="jlqj4b"/>
    <w:basedOn w:val="a0"/>
    <w:rsid w:val="000C0413"/>
  </w:style>
  <w:style w:type="character" w:customStyle="1" w:styleId="dxebaseoffice2010blue">
    <w:name w:val="dxebase_office2010blue"/>
    <w:basedOn w:val="a0"/>
    <w:rsid w:val="00780850"/>
  </w:style>
  <w:style w:type="paragraph" w:styleId="a7">
    <w:name w:val="Revision"/>
    <w:hidden/>
    <w:uiPriority w:val="99"/>
    <w:semiHidden/>
    <w:rsid w:val="00F53291"/>
    <w:rPr>
      <w:sz w:val="24"/>
      <w:szCs w:val="24"/>
    </w:rPr>
  </w:style>
  <w:style w:type="character" w:styleId="a8">
    <w:name w:val="Hyperlink"/>
    <w:basedOn w:val="a0"/>
    <w:unhideWhenUsed/>
    <w:rsid w:val="000359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089302">
      <w:bodyDiv w:val="1"/>
      <w:marLeft w:val="0"/>
      <w:marRight w:val="0"/>
      <w:marTop w:val="0"/>
      <w:marBottom w:val="0"/>
      <w:divBdr>
        <w:top w:val="none" w:sz="0" w:space="0" w:color="auto"/>
        <w:left w:val="none" w:sz="0" w:space="0" w:color="auto"/>
        <w:bottom w:val="none" w:sz="0" w:space="0" w:color="auto"/>
        <w:right w:val="none" w:sz="0" w:space="0" w:color="auto"/>
      </w:divBdr>
    </w:div>
    <w:div w:id="211867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7518</Words>
  <Characters>42856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28</cp:revision>
  <cp:lastPrinted>2022-01-26T05:11:00Z</cp:lastPrinted>
  <dcterms:created xsi:type="dcterms:W3CDTF">2022-02-27T07:21:00Z</dcterms:created>
  <dcterms:modified xsi:type="dcterms:W3CDTF">2022-03-30T12:59:00Z</dcterms:modified>
</cp:coreProperties>
</file>