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29" w:rsidRPr="00FF5F29" w:rsidRDefault="00FF5F29" w:rsidP="00FF5F29">
      <w:pPr>
        <w:widowControl w:val="0"/>
        <w:adjustRightInd w:val="0"/>
        <w:snapToGrid w:val="0"/>
        <w:spacing w:after="0" w:line="360" w:lineRule="auto"/>
        <w:jc w:val="both"/>
        <w:rPr>
          <w:rFonts w:ascii="Book Antiqua" w:hAnsi="Book Antiqua" w:cs="Times New Roman"/>
          <w:b/>
          <w:sz w:val="24"/>
          <w:szCs w:val="24"/>
        </w:rPr>
      </w:pPr>
      <w:r w:rsidRPr="00FF5F29">
        <w:rPr>
          <w:rFonts w:ascii="Book Antiqua" w:hAnsi="Book Antiqua" w:cs="Times New Roman"/>
          <w:b/>
          <w:sz w:val="24"/>
          <w:szCs w:val="24"/>
        </w:rPr>
        <w:t>Name of journal: World Journal of Diabetes</w:t>
      </w:r>
    </w:p>
    <w:p w:rsidR="00FF5F29" w:rsidRPr="00FF5F29" w:rsidRDefault="00FF5F29" w:rsidP="00FF5F29">
      <w:pPr>
        <w:widowControl w:val="0"/>
        <w:adjustRightInd w:val="0"/>
        <w:snapToGrid w:val="0"/>
        <w:spacing w:after="0" w:line="360" w:lineRule="auto"/>
        <w:jc w:val="both"/>
        <w:rPr>
          <w:rFonts w:ascii="Book Antiqua" w:hAnsi="Book Antiqua" w:cs="Times New Roman"/>
          <w:b/>
          <w:sz w:val="24"/>
          <w:szCs w:val="24"/>
        </w:rPr>
      </w:pPr>
      <w:r w:rsidRPr="00FF5F29">
        <w:rPr>
          <w:rFonts w:ascii="Book Antiqua" w:hAnsi="Book Antiqua" w:cs="Times New Roman"/>
          <w:b/>
          <w:sz w:val="24"/>
          <w:szCs w:val="24"/>
        </w:rPr>
        <w:t xml:space="preserve">ESPS Manuscript NO: </w:t>
      </w:r>
      <w:r w:rsidRPr="00FF5F29">
        <w:rPr>
          <w:rFonts w:ascii="Book Antiqua" w:hAnsi="Book Antiqua" w:cs="Times New Roman" w:hint="eastAsia"/>
          <w:b/>
          <w:sz w:val="24"/>
          <w:szCs w:val="24"/>
        </w:rPr>
        <w:t>7268</w:t>
      </w:r>
    </w:p>
    <w:p w:rsidR="00FF5F29" w:rsidRPr="00FF5F29" w:rsidRDefault="00FF5F29" w:rsidP="00FF5F29">
      <w:pPr>
        <w:widowControl w:val="0"/>
        <w:adjustRightInd w:val="0"/>
        <w:snapToGrid w:val="0"/>
        <w:spacing w:after="0" w:line="360" w:lineRule="auto"/>
        <w:jc w:val="both"/>
        <w:rPr>
          <w:rFonts w:ascii="Book Antiqua" w:hAnsi="Book Antiqua" w:cs="Times New Roman"/>
          <w:b/>
          <w:sz w:val="24"/>
          <w:szCs w:val="24"/>
          <w:lang w:eastAsia="zh-CN"/>
        </w:rPr>
      </w:pPr>
      <w:r w:rsidRPr="00FF5F29">
        <w:rPr>
          <w:rFonts w:ascii="Book Antiqua" w:hAnsi="Book Antiqua" w:cs="Times New Roman"/>
          <w:b/>
          <w:sz w:val="24"/>
          <w:szCs w:val="24"/>
        </w:rPr>
        <w:t>Columns:</w:t>
      </w:r>
      <w:r w:rsidRPr="00FF5F29">
        <w:rPr>
          <w:rFonts w:ascii="Book Antiqua" w:hAnsi="Book Antiqua" w:cs="Times New Roman" w:hint="eastAsia"/>
          <w:b/>
          <w:sz w:val="24"/>
          <w:szCs w:val="24"/>
        </w:rPr>
        <w:t xml:space="preserve"> Review</w:t>
      </w:r>
    </w:p>
    <w:p w:rsidR="00FF5F29" w:rsidRPr="00FF5F29" w:rsidRDefault="00FF5F29" w:rsidP="00FF5F29">
      <w:pPr>
        <w:widowControl w:val="0"/>
        <w:adjustRightInd w:val="0"/>
        <w:snapToGrid w:val="0"/>
        <w:spacing w:after="0" w:line="360" w:lineRule="auto"/>
        <w:jc w:val="both"/>
        <w:rPr>
          <w:rFonts w:ascii="Book Antiqua" w:hAnsi="Book Antiqua"/>
          <w:color w:val="FF0000"/>
          <w:sz w:val="24"/>
          <w:szCs w:val="24"/>
          <w:lang w:eastAsia="zh-CN"/>
        </w:rPr>
      </w:pPr>
    </w:p>
    <w:p w:rsidR="00ED1C3C" w:rsidRPr="00196FF4" w:rsidRDefault="0007659C" w:rsidP="00196FF4">
      <w:pPr>
        <w:pStyle w:val="1"/>
        <w:keepNext w:val="0"/>
        <w:widowControl w:val="0"/>
        <w:snapToGrid w:val="0"/>
        <w:spacing w:after="0" w:line="360" w:lineRule="auto"/>
        <w:jc w:val="both"/>
        <w:rPr>
          <w:rFonts w:ascii="Book Antiqua" w:hAnsi="Book Antiqua" w:cs="Times New Roman"/>
          <w:sz w:val="24"/>
          <w:szCs w:val="24"/>
          <w:u w:val="none"/>
          <w:lang w:eastAsia="zh-CN"/>
        </w:rPr>
      </w:pPr>
      <w:r w:rsidRPr="00FF5F29">
        <w:rPr>
          <w:rFonts w:ascii="Book Antiqua" w:hAnsi="Book Antiqua" w:cs="Times New Roman"/>
          <w:sz w:val="24"/>
          <w:szCs w:val="24"/>
          <w:u w:val="none"/>
        </w:rPr>
        <w:t>C</w:t>
      </w:r>
      <w:r w:rsidR="009B2D56" w:rsidRPr="00FF5F29">
        <w:rPr>
          <w:rFonts w:ascii="Book Antiqua" w:hAnsi="Book Antiqua" w:cs="Times New Roman"/>
          <w:sz w:val="24"/>
          <w:szCs w:val="24"/>
          <w:u w:val="none"/>
        </w:rPr>
        <w:t xml:space="preserve">hoice of </w:t>
      </w:r>
      <w:r w:rsidR="002D3FE9" w:rsidRPr="00FF5F29">
        <w:rPr>
          <w:rFonts w:ascii="Book Antiqua" w:hAnsi="Book Antiqua" w:cs="Times New Roman"/>
          <w:sz w:val="24"/>
          <w:szCs w:val="24"/>
          <w:u w:val="none"/>
        </w:rPr>
        <w:t xml:space="preserve">wound care </w:t>
      </w:r>
      <w:r w:rsidR="009B2D56" w:rsidRPr="00FF5F29">
        <w:rPr>
          <w:rFonts w:ascii="Book Antiqua" w:hAnsi="Book Antiqua" w:cs="Times New Roman"/>
          <w:sz w:val="24"/>
          <w:szCs w:val="24"/>
          <w:u w:val="none"/>
        </w:rPr>
        <w:t>in diabetic foot ulcer</w:t>
      </w:r>
      <w:r w:rsidR="009B2D56" w:rsidRPr="00FF5F29">
        <w:rPr>
          <w:rFonts w:ascii="Book Antiqua" w:hAnsi="Book Antiqua" w:cs="Times New Roman"/>
          <w:sz w:val="24"/>
          <w:szCs w:val="24"/>
          <w:u w:val="none"/>
          <w:lang w:eastAsia="zh-CN"/>
        </w:rPr>
        <w:t>:</w:t>
      </w:r>
      <w:r w:rsidRPr="00FF5F29">
        <w:rPr>
          <w:rFonts w:ascii="Book Antiqua" w:hAnsi="Book Antiqua" w:cs="Times New Roman"/>
          <w:sz w:val="24"/>
          <w:szCs w:val="24"/>
          <w:u w:val="none"/>
        </w:rPr>
        <w:t xml:space="preserve"> A </w:t>
      </w:r>
      <w:r w:rsidR="009B2D56" w:rsidRPr="00FF5F29">
        <w:rPr>
          <w:rFonts w:ascii="Book Antiqua" w:hAnsi="Book Antiqua" w:cs="Times New Roman"/>
          <w:sz w:val="24"/>
          <w:szCs w:val="24"/>
          <w:u w:val="none"/>
        </w:rPr>
        <w:t>practical approach</w:t>
      </w:r>
    </w:p>
    <w:p w:rsidR="00196FF4" w:rsidRPr="00FF5F29" w:rsidRDefault="00196FF4" w:rsidP="00196FF4">
      <w:pPr>
        <w:widowControl w:val="0"/>
        <w:adjustRightInd w:val="0"/>
        <w:snapToGrid w:val="0"/>
        <w:spacing w:after="0" w:line="360" w:lineRule="auto"/>
        <w:jc w:val="both"/>
        <w:rPr>
          <w:rFonts w:ascii="Book Antiqua" w:hAnsi="Book Antiqua"/>
          <w:color w:val="FF0000"/>
          <w:sz w:val="24"/>
          <w:szCs w:val="24"/>
        </w:rPr>
      </w:pPr>
    </w:p>
    <w:p w:rsidR="00196FF4" w:rsidRPr="00196FF4" w:rsidRDefault="00196FF4" w:rsidP="00196FF4">
      <w:pPr>
        <w:widowControl w:val="0"/>
        <w:adjustRightInd w:val="0"/>
        <w:snapToGrid w:val="0"/>
        <w:spacing w:after="0" w:line="360" w:lineRule="auto"/>
        <w:jc w:val="both"/>
        <w:rPr>
          <w:rFonts w:ascii="Book Antiqua" w:hAnsi="Book Antiqua"/>
          <w:color w:val="000000" w:themeColor="text1"/>
          <w:sz w:val="24"/>
          <w:szCs w:val="24"/>
          <w:lang w:eastAsia="zh-CN"/>
        </w:rPr>
      </w:pPr>
      <w:r w:rsidRPr="00FF5F29">
        <w:rPr>
          <w:rFonts w:ascii="Book Antiqua" w:hAnsi="Book Antiqua" w:cs="Times New Roman"/>
          <w:sz w:val="24"/>
          <w:szCs w:val="24"/>
        </w:rPr>
        <w:t>Kavitha</w:t>
      </w:r>
      <w:r w:rsidRPr="00196FF4">
        <w:rPr>
          <w:rFonts w:ascii="Book Antiqua" w:hAnsi="Book Antiqua"/>
          <w:color w:val="000000" w:themeColor="text1"/>
          <w:sz w:val="24"/>
          <w:szCs w:val="24"/>
        </w:rPr>
        <w:t xml:space="preserve"> </w:t>
      </w:r>
      <w:r>
        <w:rPr>
          <w:rFonts w:ascii="Book Antiqua" w:hAnsi="Book Antiqua" w:hint="eastAsia"/>
          <w:color w:val="000000" w:themeColor="text1"/>
          <w:sz w:val="24"/>
          <w:szCs w:val="24"/>
          <w:lang w:eastAsia="zh-CN"/>
        </w:rPr>
        <w:t xml:space="preserve">KV </w:t>
      </w:r>
      <w:r w:rsidRPr="00196FF4">
        <w:rPr>
          <w:rFonts w:ascii="Book Antiqua" w:hAnsi="Book Antiqua" w:hint="eastAsia"/>
          <w:i/>
          <w:color w:val="000000" w:themeColor="text1"/>
          <w:sz w:val="24"/>
          <w:szCs w:val="24"/>
          <w:lang w:eastAsia="zh-CN"/>
        </w:rPr>
        <w:t>et al</w:t>
      </w:r>
      <w:r>
        <w:rPr>
          <w:rFonts w:ascii="Book Antiqua" w:hAnsi="Book Antiqua" w:hint="eastAsia"/>
          <w:color w:val="000000" w:themeColor="text1"/>
          <w:sz w:val="24"/>
          <w:szCs w:val="24"/>
          <w:lang w:eastAsia="zh-CN"/>
        </w:rPr>
        <w:t xml:space="preserve">. </w:t>
      </w:r>
      <w:r w:rsidRPr="00196FF4">
        <w:rPr>
          <w:rFonts w:ascii="Book Antiqua" w:hAnsi="Book Antiqua"/>
          <w:color w:val="000000" w:themeColor="text1"/>
          <w:sz w:val="24"/>
          <w:szCs w:val="24"/>
        </w:rPr>
        <w:t xml:space="preserve">Wound </w:t>
      </w:r>
      <w:r w:rsidRPr="00196FF4">
        <w:rPr>
          <w:rFonts w:ascii="Book Antiqua" w:hAnsi="Book Antiqua" w:hint="eastAsia"/>
          <w:color w:val="000000" w:themeColor="text1"/>
          <w:sz w:val="24"/>
          <w:szCs w:val="24"/>
          <w:lang w:eastAsia="zh-CN"/>
        </w:rPr>
        <w:t>c</w:t>
      </w:r>
      <w:r w:rsidRPr="00196FF4">
        <w:rPr>
          <w:rFonts w:ascii="Book Antiqua" w:hAnsi="Book Antiqua"/>
          <w:color w:val="000000" w:themeColor="text1"/>
          <w:sz w:val="24"/>
          <w:szCs w:val="24"/>
        </w:rPr>
        <w:t xml:space="preserve">are </w:t>
      </w:r>
      <w:r w:rsidRPr="00196FF4">
        <w:rPr>
          <w:rFonts w:ascii="Book Antiqua" w:hAnsi="Book Antiqua" w:hint="eastAsia"/>
          <w:color w:val="000000" w:themeColor="text1"/>
          <w:sz w:val="24"/>
          <w:szCs w:val="24"/>
          <w:lang w:eastAsia="zh-CN"/>
        </w:rPr>
        <w:t>m</w:t>
      </w:r>
      <w:r w:rsidRPr="00196FF4">
        <w:rPr>
          <w:rFonts w:ascii="Book Antiqua" w:hAnsi="Book Antiqua"/>
          <w:color w:val="000000" w:themeColor="text1"/>
          <w:sz w:val="24"/>
          <w:szCs w:val="24"/>
        </w:rPr>
        <w:t>anagement</w:t>
      </w:r>
    </w:p>
    <w:p w:rsidR="00196FF4" w:rsidRPr="00505ED8" w:rsidRDefault="00196FF4" w:rsidP="00FF5F29">
      <w:pPr>
        <w:widowControl w:val="0"/>
        <w:snapToGrid w:val="0"/>
        <w:spacing w:after="0" w:line="360" w:lineRule="auto"/>
        <w:jc w:val="both"/>
        <w:rPr>
          <w:rFonts w:ascii="Book Antiqua" w:hAnsi="Book Antiqua" w:cs="Times New Roman"/>
          <w:b/>
          <w:szCs w:val="24"/>
          <w:lang w:eastAsia="zh-CN"/>
        </w:rPr>
      </w:pPr>
    </w:p>
    <w:p w:rsidR="000005DB" w:rsidRDefault="000005DB" w:rsidP="00FF5F29">
      <w:pPr>
        <w:widowControl w:val="0"/>
        <w:snapToGrid w:val="0"/>
        <w:spacing w:after="0" w:line="360" w:lineRule="auto"/>
        <w:jc w:val="both"/>
        <w:rPr>
          <w:rFonts w:ascii="Book Antiqua" w:hAnsi="Book Antiqua" w:cs="Times New Roman"/>
          <w:b/>
          <w:sz w:val="24"/>
          <w:szCs w:val="24"/>
          <w:lang w:eastAsia="zh-CN"/>
        </w:rPr>
      </w:pPr>
      <w:r w:rsidRPr="00FF5F29">
        <w:rPr>
          <w:rFonts w:ascii="Book Antiqua" w:hAnsi="Book Antiqua" w:cs="Times New Roman"/>
          <w:sz w:val="24"/>
          <w:szCs w:val="24"/>
        </w:rPr>
        <w:t>K</w:t>
      </w:r>
      <w:r w:rsidR="00AF3A4F">
        <w:rPr>
          <w:rFonts w:ascii="Book Antiqua" w:hAnsi="Book Antiqua" w:cs="Times New Roman"/>
          <w:sz w:val="24"/>
          <w:szCs w:val="24"/>
        </w:rPr>
        <w:t xml:space="preserve">arakkattu </w:t>
      </w:r>
      <w:r w:rsidRPr="00FF5F29">
        <w:rPr>
          <w:rFonts w:ascii="Book Antiqua" w:hAnsi="Book Antiqua" w:cs="Times New Roman"/>
          <w:sz w:val="24"/>
          <w:szCs w:val="24"/>
        </w:rPr>
        <w:t>V</w:t>
      </w:r>
      <w:r w:rsidR="00AF3A4F">
        <w:rPr>
          <w:rFonts w:ascii="Book Antiqua" w:hAnsi="Book Antiqua" w:cs="Times New Roman"/>
          <w:sz w:val="24"/>
          <w:szCs w:val="24"/>
        </w:rPr>
        <w:t>ijayan</w:t>
      </w:r>
      <w:r w:rsidR="00196FF4" w:rsidRPr="00196FF4">
        <w:rPr>
          <w:rFonts w:ascii="Book Antiqua" w:hAnsi="Book Antiqua" w:cs="Times New Roman"/>
          <w:sz w:val="24"/>
          <w:szCs w:val="24"/>
        </w:rPr>
        <w:t xml:space="preserve"> </w:t>
      </w:r>
      <w:r w:rsidR="00196FF4" w:rsidRPr="00FF5F29">
        <w:rPr>
          <w:rFonts w:ascii="Book Antiqua" w:hAnsi="Book Antiqua" w:cs="Times New Roman"/>
          <w:sz w:val="24"/>
          <w:szCs w:val="24"/>
        </w:rPr>
        <w:t>Kavitha</w:t>
      </w:r>
      <w:r w:rsidRPr="00FF5F29">
        <w:rPr>
          <w:rFonts w:ascii="Book Antiqua" w:hAnsi="Book Antiqua" w:cs="Times New Roman"/>
          <w:sz w:val="24"/>
          <w:szCs w:val="24"/>
        </w:rPr>
        <w:t>,</w:t>
      </w:r>
      <w:r w:rsidRPr="000005DB">
        <w:rPr>
          <w:rFonts w:ascii="Book Antiqua" w:hAnsi="Book Antiqua" w:cs="Times New Roman"/>
          <w:sz w:val="24"/>
          <w:szCs w:val="24"/>
        </w:rPr>
        <w:t xml:space="preserve"> </w:t>
      </w:r>
      <w:r w:rsidRPr="00FF5F29">
        <w:rPr>
          <w:rFonts w:ascii="Book Antiqua" w:hAnsi="Book Antiqua" w:cs="Times New Roman"/>
          <w:sz w:val="24"/>
          <w:szCs w:val="24"/>
        </w:rPr>
        <w:t>S</w:t>
      </w:r>
      <w:r w:rsidR="00AF3A4F">
        <w:rPr>
          <w:rFonts w:ascii="Book Antiqua" w:hAnsi="Book Antiqua" w:cs="Times New Roman"/>
          <w:sz w:val="24"/>
          <w:szCs w:val="24"/>
        </w:rPr>
        <w:t>halbha</w:t>
      </w:r>
      <w:r w:rsidR="00196FF4" w:rsidRPr="00196FF4">
        <w:rPr>
          <w:rFonts w:ascii="Book Antiqua" w:hAnsi="Book Antiqua" w:cs="Times New Roman"/>
          <w:sz w:val="24"/>
          <w:szCs w:val="24"/>
        </w:rPr>
        <w:t xml:space="preserve"> </w:t>
      </w:r>
      <w:r w:rsidR="00196FF4" w:rsidRPr="00FF5F29">
        <w:rPr>
          <w:rFonts w:ascii="Book Antiqua" w:hAnsi="Book Antiqua" w:cs="Times New Roman"/>
          <w:sz w:val="24"/>
          <w:szCs w:val="24"/>
        </w:rPr>
        <w:t>Tiwari</w:t>
      </w:r>
      <w:r w:rsidRPr="00FF5F29">
        <w:rPr>
          <w:rFonts w:ascii="Book Antiqua" w:hAnsi="Book Antiqua" w:cs="Times New Roman"/>
          <w:sz w:val="24"/>
          <w:szCs w:val="24"/>
        </w:rPr>
        <w:t>,</w:t>
      </w:r>
      <w:r w:rsidRPr="000005DB">
        <w:rPr>
          <w:rFonts w:ascii="Book Antiqua" w:hAnsi="Book Antiqua" w:cs="Times New Roman"/>
          <w:sz w:val="24"/>
          <w:szCs w:val="24"/>
        </w:rPr>
        <w:t xml:space="preserve"> </w:t>
      </w:r>
      <w:r w:rsidRPr="00FF5F29">
        <w:rPr>
          <w:rFonts w:ascii="Book Antiqua" w:hAnsi="Book Antiqua" w:cs="Times New Roman"/>
          <w:sz w:val="24"/>
          <w:szCs w:val="24"/>
        </w:rPr>
        <w:t>V</w:t>
      </w:r>
      <w:r w:rsidR="00AF3A4F">
        <w:rPr>
          <w:rFonts w:ascii="Book Antiqua" w:hAnsi="Book Antiqua" w:cs="Times New Roman"/>
          <w:sz w:val="24"/>
          <w:szCs w:val="24"/>
        </w:rPr>
        <w:t xml:space="preserve">edavati </w:t>
      </w:r>
      <w:r w:rsidRPr="00FF5F29">
        <w:rPr>
          <w:rFonts w:ascii="Book Antiqua" w:hAnsi="Book Antiqua" w:cs="Times New Roman"/>
          <w:sz w:val="24"/>
          <w:szCs w:val="24"/>
        </w:rPr>
        <w:t>B</w:t>
      </w:r>
      <w:r w:rsidR="00AF3A4F">
        <w:rPr>
          <w:rFonts w:ascii="Book Antiqua" w:hAnsi="Book Antiqua" w:cs="Times New Roman"/>
          <w:sz w:val="24"/>
          <w:szCs w:val="24"/>
        </w:rPr>
        <w:t>harat</w:t>
      </w:r>
      <w:r w:rsidR="00196FF4" w:rsidRPr="00196FF4">
        <w:rPr>
          <w:rFonts w:ascii="Book Antiqua" w:hAnsi="Book Antiqua" w:cs="Times New Roman"/>
          <w:sz w:val="24"/>
          <w:szCs w:val="24"/>
        </w:rPr>
        <w:t xml:space="preserve"> </w:t>
      </w:r>
      <w:r w:rsidR="00196FF4" w:rsidRPr="00FF5F29">
        <w:rPr>
          <w:rFonts w:ascii="Book Antiqua" w:hAnsi="Book Antiqua" w:cs="Times New Roman"/>
          <w:sz w:val="24"/>
          <w:szCs w:val="24"/>
        </w:rPr>
        <w:t>Purandare</w:t>
      </w:r>
      <w:r w:rsidRPr="00FF5F29">
        <w:rPr>
          <w:rFonts w:ascii="Book Antiqua" w:hAnsi="Book Antiqua" w:cs="Times New Roman"/>
          <w:sz w:val="24"/>
          <w:szCs w:val="24"/>
        </w:rPr>
        <w:t xml:space="preserve">, </w:t>
      </w:r>
      <w:r w:rsidR="00AF3A4F" w:rsidRPr="00FF5F29">
        <w:rPr>
          <w:rFonts w:ascii="Book Antiqua" w:hAnsi="Book Antiqua" w:cs="Times New Roman"/>
          <w:sz w:val="24"/>
          <w:szCs w:val="24"/>
        </w:rPr>
        <w:t>S</w:t>
      </w:r>
      <w:r w:rsidR="00AF3A4F">
        <w:rPr>
          <w:rFonts w:ascii="Book Antiqua" w:hAnsi="Book Antiqua" w:cs="Times New Roman"/>
          <w:sz w:val="24"/>
          <w:szCs w:val="24"/>
        </w:rPr>
        <w:t>udam</w:t>
      </w:r>
      <w:r w:rsidR="00196FF4" w:rsidRPr="00196FF4">
        <w:rPr>
          <w:rFonts w:ascii="Book Antiqua" w:hAnsi="Book Antiqua" w:cs="Times New Roman"/>
          <w:sz w:val="24"/>
          <w:szCs w:val="24"/>
        </w:rPr>
        <w:t xml:space="preserve"> </w:t>
      </w:r>
      <w:r w:rsidR="00196FF4" w:rsidRPr="00FF5F29">
        <w:rPr>
          <w:rFonts w:ascii="Book Antiqua" w:hAnsi="Book Antiqua" w:cs="Times New Roman"/>
          <w:sz w:val="24"/>
          <w:szCs w:val="24"/>
        </w:rPr>
        <w:t>Khedkar</w:t>
      </w:r>
      <w:r w:rsidRPr="00FF5F29">
        <w:rPr>
          <w:rFonts w:ascii="Book Antiqua" w:hAnsi="Book Antiqua" w:cs="Times New Roman"/>
          <w:sz w:val="24"/>
          <w:szCs w:val="24"/>
        </w:rPr>
        <w:t>, S</w:t>
      </w:r>
      <w:r w:rsidR="00AF3A4F">
        <w:rPr>
          <w:rFonts w:ascii="Book Antiqua" w:hAnsi="Book Antiqua" w:cs="Times New Roman"/>
          <w:sz w:val="24"/>
          <w:szCs w:val="24"/>
        </w:rPr>
        <w:t>hilp</w:t>
      </w:r>
      <w:r w:rsidR="00E05B32">
        <w:rPr>
          <w:rFonts w:ascii="Book Antiqua" w:hAnsi="Book Antiqua" w:cs="Times New Roman"/>
          <w:sz w:val="24"/>
          <w:szCs w:val="24"/>
        </w:rPr>
        <w:t>a</w:t>
      </w:r>
      <w:r w:rsidR="00AF3A4F">
        <w:rPr>
          <w:rFonts w:ascii="Book Antiqua" w:hAnsi="Book Antiqua" w:cs="Times New Roman"/>
          <w:sz w:val="24"/>
          <w:szCs w:val="24"/>
        </w:rPr>
        <w:t xml:space="preserve"> </w:t>
      </w:r>
      <w:r w:rsidRPr="00FF5F29">
        <w:rPr>
          <w:rFonts w:ascii="Book Antiqua" w:hAnsi="Book Antiqua" w:cs="Times New Roman"/>
          <w:sz w:val="24"/>
          <w:szCs w:val="24"/>
        </w:rPr>
        <w:t>S</w:t>
      </w:r>
      <w:r w:rsidR="00AF3A4F">
        <w:rPr>
          <w:rFonts w:ascii="Book Antiqua" w:hAnsi="Book Antiqua" w:cs="Times New Roman"/>
          <w:sz w:val="24"/>
          <w:szCs w:val="24"/>
        </w:rPr>
        <w:t>ameer</w:t>
      </w:r>
      <w:r w:rsidR="00196FF4" w:rsidRPr="00196FF4">
        <w:rPr>
          <w:rFonts w:ascii="Book Antiqua" w:hAnsi="Book Antiqua" w:cs="Times New Roman"/>
          <w:sz w:val="24"/>
          <w:szCs w:val="24"/>
        </w:rPr>
        <w:t xml:space="preserve"> </w:t>
      </w:r>
      <w:r w:rsidR="00196FF4" w:rsidRPr="00FF5F29">
        <w:rPr>
          <w:rFonts w:ascii="Book Antiqua" w:hAnsi="Book Antiqua" w:cs="Times New Roman"/>
          <w:sz w:val="24"/>
          <w:szCs w:val="24"/>
        </w:rPr>
        <w:t>Bhosale</w:t>
      </w:r>
      <w:r w:rsidRPr="00FF5F29">
        <w:rPr>
          <w:rFonts w:ascii="Book Antiqua" w:hAnsi="Book Antiqua" w:cs="Times New Roman"/>
          <w:sz w:val="24"/>
          <w:szCs w:val="24"/>
        </w:rPr>
        <w:t>, A</w:t>
      </w:r>
      <w:r w:rsidR="00AF3A4F">
        <w:rPr>
          <w:rFonts w:ascii="Book Antiqua" w:hAnsi="Book Antiqua" w:cs="Times New Roman"/>
          <w:sz w:val="24"/>
          <w:szCs w:val="24"/>
        </w:rPr>
        <w:t xml:space="preserve">mbika </w:t>
      </w:r>
      <w:r w:rsidRPr="00FF5F29">
        <w:rPr>
          <w:rFonts w:ascii="Book Antiqua" w:hAnsi="Book Antiqua" w:cs="Times New Roman"/>
          <w:sz w:val="24"/>
          <w:szCs w:val="24"/>
        </w:rPr>
        <w:t>G</w:t>
      </w:r>
      <w:r w:rsidR="00AF3A4F">
        <w:rPr>
          <w:rFonts w:ascii="Book Antiqua" w:hAnsi="Book Antiqua" w:cs="Times New Roman"/>
          <w:sz w:val="24"/>
          <w:szCs w:val="24"/>
        </w:rPr>
        <w:t>opalakrishnan</w:t>
      </w:r>
      <w:r w:rsidR="00196FF4" w:rsidRPr="00196FF4">
        <w:rPr>
          <w:rFonts w:ascii="Book Antiqua" w:hAnsi="Book Antiqua" w:cs="Times New Roman"/>
          <w:sz w:val="24"/>
          <w:szCs w:val="24"/>
        </w:rPr>
        <w:t xml:space="preserve"> </w:t>
      </w:r>
      <w:r w:rsidR="00196FF4" w:rsidRPr="00FF5F29">
        <w:rPr>
          <w:rFonts w:ascii="Book Antiqua" w:hAnsi="Book Antiqua" w:cs="Times New Roman"/>
          <w:sz w:val="24"/>
          <w:szCs w:val="24"/>
        </w:rPr>
        <w:t>Unnikrishnan</w:t>
      </w:r>
    </w:p>
    <w:p w:rsidR="000005DB" w:rsidRPr="00FF5F29" w:rsidRDefault="000005DB" w:rsidP="00FF5F29">
      <w:pPr>
        <w:widowControl w:val="0"/>
        <w:snapToGrid w:val="0"/>
        <w:spacing w:after="0" w:line="360" w:lineRule="auto"/>
        <w:jc w:val="both"/>
        <w:rPr>
          <w:rFonts w:ascii="Book Antiqua" w:hAnsi="Book Antiqua" w:cs="Times New Roman"/>
          <w:b/>
          <w:sz w:val="24"/>
          <w:szCs w:val="24"/>
          <w:lang w:eastAsia="zh-CN"/>
        </w:rPr>
      </w:pPr>
    </w:p>
    <w:p w:rsidR="00CA015E" w:rsidRPr="00FF5F29" w:rsidRDefault="00196FF4" w:rsidP="00FF5F29">
      <w:pPr>
        <w:widowControl w:val="0"/>
        <w:snapToGrid w:val="0"/>
        <w:spacing w:after="0" w:line="360" w:lineRule="auto"/>
        <w:jc w:val="both"/>
        <w:rPr>
          <w:rFonts w:ascii="Book Antiqua" w:hAnsi="Book Antiqua" w:cs="Times New Roman"/>
          <w:sz w:val="24"/>
          <w:szCs w:val="24"/>
        </w:rPr>
      </w:pPr>
      <w:bookmarkStart w:id="0" w:name="OLE_LINK422"/>
      <w:bookmarkStart w:id="1" w:name="OLE_LINK424"/>
      <w:bookmarkStart w:id="2" w:name="OLE_LINK971"/>
      <w:bookmarkStart w:id="3" w:name="OLE_LINK972"/>
      <w:bookmarkStart w:id="4" w:name="OLE_LINK973"/>
      <w:bookmarkStart w:id="5" w:name="OLE_LINK974"/>
      <w:bookmarkStart w:id="6" w:name="OLE_LINK975"/>
      <w:bookmarkStart w:id="7" w:name="OLE_LINK976"/>
      <w:bookmarkStart w:id="8" w:name="OLE_LINK977"/>
      <w:bookmarkStart w:id="9" w:name="OLE_LINK1022"/>
      <w:bookmarkStart w:id="10" w:name="OLE_LINK497"/>
      <w:bookmarkStart w:id="11" w:name="OLE_LINK498"/>
      <w:bookmarkStart w:id="12" w:name="OLE_LINK533"/>
      <w:bookmarkStart w:id="13" w:name="OLE_LINK569"/>
      <w:bookmarkStart w:id="14" w:name="OLE_LINK628"/>
      <w:bookmarkStart w:id="15" w:name="OLE_LINK654"/>
      <w:bookmarkStart w:id="16" w:name="OLE_LINK700"/>
      <w:bookmarkStart w:id="17" w:name="OLE_LINK711"/>
      <w:bookmarkStart w:id="18" w:name="OLE_LINK780"/>
      <w:bookmarkStart w:id="19" w:name="OLE_LINK816"/>
      <w:bookmarkStart w:id="20" w:name="OLE_LINK839"/>
      <w:bookmarkStart w:id="21" w:name="OLE_LINK871"/>
      <w:bookmarkStart w:id="22" w:name="OLE_LINK892"/>
      <w:bookmarkStart w:id="23" w:name="OLE_LINK922"/>
      <w:bookmarkStart w:id="24" w:name="OLE_LINK837"/>
      <w:bookmarkStart w:id="25" w:name="OLE_LINK1053"/>
      <w:bookmarkStart w:id="26" w:name="OLE_LINK1217"/>
      <w:bookmarkStart w:id="27" w:name="OLE_LINK1238"/>
      <w:bookmarkStart w:id="28" w:name="OLE_LINK1261"/>
      <w:bookmarkStart w:id="29" w:name="OLE_LINK1427"/>
      <w:bookmarkStart w:id="30" w:name="OLE_LINK1475"/>
      <w:bookmarkStart w:id="31" w:name="OLE_LINK1502"/>
      <w:bookmarkStart w:id="32" w:name="OLE_LINK289"/>
      <w:bookmarkStart w:id="33" w:name="OLE_LINK1212"/>
      <w:bookmarkStart w:id="34" w:name="OLE_LINK1333"/>
      <w:bookmarkStart w:id="35" w:name="OLE_LINK1335"/>
      <w:bookmarkStart w:id="36" w:name="OLE_LINK1336"/>
      <w:bookmarkStart w:id="37" w:name="OLE_LINK1270"/>
      <w:bookmarkStart w:id="38" w:name="OLE_LINK1404"/>
      <w:bookmarkStart w:id="39" w:name="OLE_LINK1565"/>
      <w:bookmarkStart w:id="40" w:name="OLE_LINK1636"/>
      <w:bookmarkStart w:id="41" w:name="OLE_LINK1668"/>
      <w:bookmarkStart w:id="42" w:name="OLE_LINK1682"/>
      <w:bookmarkStart w:id="43" w:name="OLE_LINK1715"/>
      <w:bookmarkStart w:id="44" w:name="OLE_LINK1724"/>
      <w:bookmarkStart w:id="45" w:name="OLE_LINK1765"/>
      <w:bookmarkStart w:id="46" w:name="OLE_LINK1791"/>
      <w:bookmarkStart w:id="47" w:name="OLE_LINK1852"/>
      <w:bookmarkStart w:id="48" w:name="OLE_LINK1911"/>
      <w:bookmarkStart w:id="49" w:name="OLE_LINK1954"/>
      <w:bookmarkStart w:id="50" w:name="OLE_LINK1992"/>
      <w:bookmarkStart w:id="51" w:name="OLE_LINK2018"/>
      <w:bookmarkStart w:id="52" w:name="OLE_LINK2033"/>
      <w:bookmarkStart w:id="53" w:name="OLE_LINK2115"/>
      <w:bookmarkStart w:id="54" w:name="OLE_LINK2166"/>
      <w:bookmarkStart w:id="55" w:name="OLE_LINK2459"/>
      <w:bookmarkStart w:id="56" w:name="OLE_LINK2255"/>
      <w:bookmarkStart w:id="57" w:name="OLE_LINK2256"/>
      <w:bookmarkStart w:id="58" w:name="OLE_LINK2303"/>
      <w:bookmarkStart w:id="59" w:name="OLE_LINK2304"/>
      <w:bookmarkStart w:id="60" w:name="OLE_LINK2305"/>
      <w:bookmarkStart w:id="61" w:name="OLE_LINK2360"/>
      <w:bookmarkStart w:id="62" w:name="OLE_LINK2371"/>
      <w:bookmarkStart w:id="63" w:name="OLE_LINK2447"/>
      <w:bookmarkStart w:id="64" w:name="OLE_LINK2508"/>
      <w:bookmarkStart w:id="65" w:name="OLE_LINK2399"/>
      <w:bookmarkStart w:id="66" w:name="OLE_LINK2416"/>
      <w:bookmarkStart w:id="67" w:name="OLE_LINK2504"/>
      <w:bookmarkStart w:id="68" w:name="OLE_LINK701"/>
      <w:r w:rsidRPr="00196FF4">
        <w:rPr>
          <w:rFonts w:ascii="Book Antiqua" w:hAnsi="Book Antiqua" w:cs="Times New Roman"/>
          <w:b/>
          <w:sz w:val="24"/>
          <w:szCs w:val="24"/>
        </w:rPr>
        <w:t>Karakkattu Vijayan Kavitha,</w:t>
      </w:r>
      <w:r w:rsidRPr="00196FF4">
        <w:rPr>
          <w:rFonts w:ascii="Book Antiqua" w:hAnsi="Book Antiqua" w:cs="Times New Roman" w:hint="eastAsia"/>
          <w:b/>
          <w:sz w:val="24"/>
          <w:szCs w:val="24"/>
          <w:lang w:eastAsia="zh-CN"/>
        </w:rPr>
        <w:t xml:space="preserve"> </w:t>
      </w:r>
      <w:r w:rsidR="00CA015E" w:rsidRPr="00FF5F29">
        <w:rPr>
          <w:rFonts w:ascii="Book Antiqua" w:hAnsi="Book Antiqua" w:cs="Times New Roman"/>
          <w:sz w:val="24"/>
          <w:szCs w:val="24"/>
        </w:rPr>
        <w:t>Podiatry Department, Chellaram Diabetes Institute, Pune 411021, India</w:t>
      </w:r>
    </w:p>
    <w:p w:rsidR="00196FF4" w:rsidRDefault="00196FF4" w:rsidP="00FF5F29">
      <w:pPr>
        <w:widowControl w:val="0"/>
        <w:snapToGrid w:val="0"/>
        <w:spacing w:after="0" w:line="360" w:lineRule="auto"/>
        <w:jc w:val="both"/>
        <w:rPr>
          <w:rFonts w:ascii="Book Antiqua" w:hAnsi="Book Antiqua" w:cs="Times New Roman"/>
          <w:sz w:val="24"/>
          <w:szCs w:val="24"/>
          <w:lang w:eastAsia="zh-CN"/>
        </w:rPr>
      </w:pPr>
    </w:p>
    <w:p w:rsidR="00CA015E" w:rsidRDefault="00196FF4" w:rsidP="00FF5F29">
      <w:pPr>
        <w:widowControl w:val="0"/>
        <w:snapToGrid w:val="0"/>
        <w:spacing w:after="0" w:line="360" w:lineRule="auto"/>
        <w:jc w:val="both"/>
        <w:rPr>
          <w:rFonts w:ascii="Book Antiqua" w:hAnsi="Book Antiqua" w:cs="Times New Roman"/>
          <w:sz w:val="24"/>
          <w:szCs w:val="24"/>
          <w:lang w:eastAsia="zh-CN"/>
        </w:rPr>
      </w:pPr>
      <w:r w:rsidRPr="00196FF4">
        <w:rPr>
          <w:rFonts w:ascii="Book Antiqua" w:hAnsi="Book Antiqua" w:cs="Times New Roman"/>
          <w:b/>
          <w:sz w:val="24"/>
          <w:szCs w:val="24"/>
        </w:rPr>
        <w:t>Shalbha Tiwari,</w:t>
      </w:r>
      <w:r>
        <w:rPr>
          <w:rFonts w:ascii="Book Antiqua" w:hAnsi="Book Antiqua" w:cs="Times New Roman" w:hint="eastAsia"/>
          <w:sz w:val="24"/>
          <w:szCs w:val="24"/>
          <w:lang w:eastAsia="zh-CN"/>
        </w:rPr>
        <w:t xml:space="preserve"> </w:t>
      </w:r>
      <w:r w:rsidR="00CA015E" w:rsidRPr="00FF5F29">
        <w:rPr>
          <w:rFonts w:ascii="Book Antiqua" w:hAnsi="Book Antiqua" w:cs="Times New Roman"/>
          <w:sz w:val="24"/>
          <w:szCs w:val="24"/>
        </w:rPr>
        <w:t>Research Department, Chellaram Diabetes Institute, Pune 411021, India</w:t>
      </w:r>
    </w:p>
    <w:p w:rsidR="00196FF4" w:rsidRPr="00FF5F29" w:rsidRDefault="00196FF4" w:rsidP="00FF5F29">
      <w:pPr>
        <w:widowControl w:val="0"/>
        <w:snapToGrid w:val="0"/>
        <w:spacing w:after="0" w:line="360" w:lineRule="auto"/>
        <w:jc w:val="both"/>
        <w:rPr>
          <w:rFonts w:ascii="Book Antiqua" w:hAnsi="Book Antiqua" w:cs="Times New Roman"/>
          <w:sz w:val="24"/>
          <w:szCs w:val="24"/>
          <w:lang w:eastAsia="zh-CN"/>
        </w:rPr>
      </w:pPr>
    </w:p>
    <w:p w:rsidR="00CA015E" w:rsidRPr="00196FF4" w:rsidRDefault="00196FF4" w:rsidP="00FF5F29">
      <w:pPr>
        <w:widowControl w:val="0"/>
        <w:snapToGrid w:val="0"/>
        <w:spacing w:after="0" w:line="360" w:lineRule="auto"/>
        <w:jc w:val="both"/>
        <w:rPr>
          <w:rFonts w:ascii="Book Antiqua" w:hAnsi="Book Antiqua" w:cs="Times New Roman"/>
          <w:b/>
          <w:sz w:val="24"/>
          <w:szCs w:val="24"/>
          <w:lang w:eastAsia="zh-CN"/>
        </w:rPr>
      </w:pPr>
      <w:r w:rsidRPr="00196FF4">
        <w:rPr>
          <w:rFonts w:ascii="Book Antiqua" w:hAnsi="Book Antiqua" w:cs="Times New Roman"/>
          <w:b/>
          <w:sz w:val="24"/>
          <w:szCs w:val="24"/>
        </w:rPr>
        <w:t>Vedavati Bharat Purandare, Sudam Khedkar, Shilpa Sameer Bhosale, Ambika Gopalakrishnan Unnikrishnan</w:t>
      </w:r>
      <w:r w:rsidR="00CA015E" w:rsidRPr="00196FF4">
        <w:rPr>
          <w:rFonts w:ascii="Book Antiqua" w:hAnsi="Book Antiqua" w:cs="Times New Roman"/>
          <w:b/>
          <w:sz w:val="24"/>
          <w:szCs w:val="24"/>
        </w:rPr>
        <w:t xml:space="preserve">, </w:t>
      </w:r>
      <w:r w:rsidR="00CA015E" w:rsidRPr="00FF5F29">
        <w:rPr>
          <w:rFonts w:ascii="Book Antiqua" w:hAnsi="Book Antiqua" w:cs="Times New Roman"/>
          <w:sz w:val="24"/>
          <w:szCs w:val="24"/>
        </w:rPr>
        <w:t xml:space="preserve">Diabetes </w:t>
      </w:r>
      <w:r>
        <w:rPr>
          <w:rFonts w:ascii="Book Antiqua" w:hAnsi="Book Antiqua" w:cs="Times New Roman" w:hint="eastAsia"/>
          <w:sz w:val="24"/>
          <w:szCs w:val="24"/>
          <w:lang w:eastAsia="zh-CN"/>
        </w:rPr>
        <w:t>and</w:t>
      </w:r>
      <w:r w:rsidR="00CA015E" w:rsidRPr="00FF5F29">
        <w:rPr>
          <w:rFonts w:ascii="Book Antiqua" w:hAnsi="Book Antiqua" w:cs="Times New Roman"/>
          <w:sz w:val="24"/>
          <w:szCs w:val="24"/>
        </w:rPr>
        <w:t xml:space="preserve"> Endocrinology Department, Che</w:t>
      </w:r>
      <w:r>
        <w:rPr>
          <w:rFonts w:ascii="Book Antiqua" w:hAnsi="Book Antiqua" w:cs="Times New Roman"/>
          <w:sz w:val="24"/>
          <w:szCs w:val="24"/>
        </w:rPr>
        <w:t>llaram Diabetes Institute, Pune</w:t>
      </w:r>
      <w:r>
        <w:rPr>
          <w:rFonts w:ascii="Book Antiqua" w:hAnsi="Book Antiqua" w:cs="Times New Roman" w:hint="eastAsia"/>
          <w:sz w:val="24"/>
          <w:szCs w:val="24"/>
          <w:lang w:eastAsia="zh-CN"/>
        </w:rPr>
        <w:t xml:space="preserve"> </w:t>
      </w:r>
      <w:r w:rsidR="00CA015E" w:rsidRPr="00FF5F29">
        <w:rPr>
          <w:rFonts w:ascii="Book Antiqua" w:hAnsi="Book Antiqua" w:cs="Times New Roman"/>
          <w:sz w:val="24"/>
          <w:szCs w:val="24"/>
        </w:rPr>
        <w:t>411021, India</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rsidR="0059033F" w:rsidRPr="00FF5F29" w:rsidRDefault="0059033F" w:rsidP="00FF5F29">
      <w:pPr>
        <w:widowControl w:val="0"/>
        <w:adjustRightInd w:val="0"/>
        <w:snapToGrid w:val="0"/>
        <w:spacing w:after="0" w:line="360" w:lineRule="auto"/>
        <w:jc w:val="both"/>
        <w:rPr>
          <w:rFonts w:ascii="Book Antiqua" w:hAnsi="Book Antiqua"/>
          <w:b/>
          <w:sz w:val="24"/>
          <w:szCs w:val="24"/>
        </w:rPr>
      </w:pPr>
    </w:p>
    <w:p w:rsidR="0059033F" w:rsidRDefault="0059033F" w:rsidP="00FF5F29">
      <w:pPr>
        <w:widowControl w:val="0"/>
        <w:adjustRightInd w:val="0"/>
        <w:snapToGrid w:val="0"/>
        <w:spacing w:after="0" w:line="360" w:lineRule="auto"/>
        <w:jc w:val="both"/>
        <w:rPr>
          <w:rFonts w:ascii="Book Antiqua" w:hAnsi="Book Antiqua"/>
          <w:sz w:val="24"/>
          <w:szCs w:val="24"/>
          <w:lang w:eastAsia="zh-CN"/>
        </w:rPr>
      </w:pPr>
      <w:r w:rsidRPr="00FF5F29">
        <w:rPr>
          <w:rFonts w:ascii="Book Antiqua" w:hAnsi="Book Antiqua"/>
          <w:b/>
          <w:sz w:val="24"/>
          <w:szCs w:val="24"/>
        </w:rPr>
        <w:t>Author contributions</w:t>
      </w:r>
      <w:r w:rsidRPr="00FF5F29">
        <w:rPr>
          <w:rFonts w:ascii="Book Antiqua" w:hAnsi="Book Antiqua"/>
          <w:sz w:val="24"/>
          <w:szCs w:val="24"/>
        </w:rPr>
        <w:t xml:space="preserve">: Unnikrishnan </w:t>
      </w:r>
      <w:r w:rsidR="00196FF4">
        <w:rPr>
          <w:rFonts w:ascii="Book Antiqua" w:hAnsi="Book Antiqua" w:hint="eastAsia"/>
          <w:sz w:val="24"/>
          <w:szCs w:val="24"/>
          <w:lang w:eastAsia="zh-CN"/>
        </w:rPr>
        <w:t xml:space="preserve">AG </w:t>
      </w:r>
      <w:r w:rsidRPr="00FF5F29">
        <w:rPr>
          <w:rFonts w:ascii="Book Antiqua" w:hAnsi="Book Antiqua"/>
          <w:sz w:val="24"/>
          <w:szCs w:val="24"/>
        </w:rPr>
        <w:t>and Kavitha</w:t>
      </w:r>
      <w:r w:rsidR="00196FF4">
        <w:rPr>
          <w:rFonts w:ascii="Book Antiqua" w:hAnsi="Book Antiqua" w:hint="eastAsia"/>
          <w:sz w:val="24"/>
          <w:szCs w:val="24"/>
          <w:lang w:eastAsia="zh-CN"/>
        </w:rPr>
        <w:t xml:space="preserve"> KV</w:t>
      </w:r>
      <w:r w:rsidRPr="00FF5F29">
        <w:rPr>
          <w:rFonts w:ascii="Book Antiqua" w:hAnsi="Book Antiqua"/>
          <w:sz w:val="24"/>
          <w:szCs w:val="24"/>
        </w:rPr>
        <w:t xml:space="preserve"> contributed to </w:t>
      </w:r>
      <w:r w:rsidR="008171FE">
        <w:rPr>
          <w:rFonts w:ascii="Book Antiqua" w:hAnsi="Book Antiqua"/>
          <w:sz w:val="24"/>
          <w:szCs w:val="24"/>
        </w:rPr>
        <w:t>the idea behind the manuscript and a</w:t>
      </w:r>
      <w:r w:rsidRPr="00FF5F29">
        <w:rPr>
          <w:rFonts w:ascii="Book Antiqua" w:hAnsi="Book Antiqua"/>
          <w:sz w:val="24"/>
          <w:szCs w:val="24"/>
        </w:rPr>
        <w:t xml:space="preserve">lso, </w:t>
      </w:r>
      <w:r w:rsidR="008171FE">
        <w:rPr>
          <w:rFonts w:ascii="Book Antiqua" w:hAnsi="Book Antiqua"/>
          <w:sz w:val="24"/>
          <w:szCs w:val="24"/>
        </w:rPr>
        <w:t xml:space="preserve">in </w:t>
      </w:r>
      <w:r w:rsidRPr="00FF5F29">
        <w:rPr>
          <w:rFonts w:ascii="Book Antiqua" w:hAnsi="Book Antiqua"/>
          <w:sz w:val="24"/>
          <w:szCs w:val="24"/>
        </w:rPr>
        <w:t>the writing</w:t>
      </w:r>
      <w:r w:rsidR="008171FE" w:rsidRPr="00FF5F29">
        <w:rPr>
          <w:rFonts w:ascii="Book Antiqua" w:hAnsi="Book Antiqua"/>
          <w:sz w:val="24"/>
          <w:szCs w:val="24"/>
        </w:rPr>
        <w:t>, modification</w:t>
      </w:r>
      <w:r w:rsidRPr="00FF5F29">
        <w:rPr>
          <w:rFonts w:ascii="Book Antiqua" w:hAnsi="Book Antiqua"/>
          <w:sz w:val="24"/>
          <w:szCs w:val="24"/>
        </w:rPr>
        <w:t xml:space="preserve"> of content, and final approval of the draft</w:t>
      </w:r>
      <w:r w:rsidR="00196FF4">
        <w:rPr>
          <w:rFonts w:ascii="Book Antiqua" w:hAnsi="Book Antiqua" w:hint="eastAsia"/>
          <w:sz w:val="24"/>
          <w:szCs w:val="24"/>
          <w:lang w:eastAsia="zh-CN"/>
        </w:rPr>
        <w:t xml:space="preserve">; </w:t>
      </w:r>
      <w:r w:rsidRPr="00FF5F29">
        <w:rPr>
          <w:rFonts w:ascii="Book Antiqua" w:hAnsi="Book Antiqua"/>
          <w:sz w:val="24"/>
          <w:szCs w:val="24"/>
        </w:rPr>
        <w:t xml:space="preserve">Tiwari </w:t>
      </w:r>
      <w:r w:rsidR="00196FF4">
        <w:rPr>
          <w:rFonts w:ascii="Book Antiqua" w:hAnsi="Book Antiqua" w:hint="eastAsia"/>
          <w:sz w:val="24"/>
          <w:szCs w:val="24"/>
          <w:lang w:eastAsia="zh-CN"/>
        </w:rPr>
        <w:t xml:space="preserve">S </w:t>
      </w:r>
      <w:r w:rsidRPr="00FF5F29">
        <w:rPr>
          <w:rFonts w:ascii="Book Antiqua" w:hAnsi="Book Antiqua"/>
          <w:sz w:val="24"/>
          <w:szCs w:val="24"/>
        </w:rPr>
        <w:t>contributed to writing of manuscript, its modification, and final approval of the same</w:t>
      </w:r>
      <w:r w:rsidR="00196FF4">
        <w:rPr>
          <w:rFonts w:ascii="Book Antiqua" w:hAnsi="Book Antiqua" w:hint="eastAsia"/>
          <w:sz w:val="24"/>
          <w:szCs w:val="24"/>
          <w:lang w:eastAsia="zh-CN"/>
        </w:rPr>
        <w:t xml:space="preserve">; </w:t>
      </w:r>
      <w:r w:rsidRPr="00FF5F29">
        <w:rPr>
          <w:rFonts w:ascii="Book Antiqua" w:hAnsi="Book Antiqua"/>
          <w:sz w:val="24"/>
          <w:szCs w:val="24"/>
        </w:rPr>
        <w:t>Purandare</w:t>
      </w:r>
      <w:r w:rsidR="00196FF4">
        <w:rPr>
          <w:rFonts w:ascii="Book Antiqua" w:hAnsi="Book Antiqua" w:hint="eastAsia"/>
          <w:sz w:val="24"/>
          <w:szCs w:val="24"/>
          <w:lang w:eastAsia="zh-CN"/>
        </w:rPr>
        <w:t xml:space="preserve"> VB</w:t>
      </w:r>
      <w:r w:rsidRPr="00FF5F29">
        <w:rPr>
          <w:rFonts w:ascii="Book Antiqua" w:hAnsi="Book Antiqua"/>
          <w:sz w:val="24"/>
          <w:szCs w:val="24"/>
        </w:rPr>
        <w:t>, Khedkar</w:t>
      </w:r>
      <w:r w:rsidR="00196FF4">
        <w:rPr>
          <w:rFonts w:ascii="Book Antiqua" w:hAnsi="Book Antiqua" w:hint="eastAsia"/>
          <w:sz w:val="24"/>
          <w:szCs w:val="24"/>
          <w:lang w:eastAsia="zh-CN"/>
        </w:rPr>
        <w:t xml:space="preserve"> S</w:t>
      </w:r>
      <w:r w:rsidRPr="00FF5F29">
        <w:rPr>
          <w:rFonts w:ascii="Book Antiqua" w:hAnsi="Book Antiqua"/>
          <w:sz w:val="24"/>
          <w:szCs w:val="24"/>
        </w:rPr>
        <w:t xml:space="preserve"> and Bhosale</w:t>
      </w:r>
      <w:r w:rsidRPr="00FF5F29" w:rsidDel="001C0B63">
        <w:rPr>
          <w:rFonts w:ascii="Book Antiqua" w:hAnsi="Book Antiqua"/>
          <w:sz w:val="24"/>
          <w:szCs w:val="24"/>
        </w:rPr>
        <w:t xml:space="preserve"> </w:t>
      </w:r>
      <w:r w:rsidR="00196FF4">
        <w:rPr>
          <w:rFonts w:ascii="Book Antiqua" w:hAnsi="Book Antiqua" w:hint="eastAsia"/>
          <w:sz w:val="24"/>
          <w:szCs w:val="24"/>
          <w:lang w:eastAsia="zh-CN"/>
        </w:rPr>
        <w:t xml:space="preserve">SS </w:t>
      </w:r>
      <w:r w:rsidRPr="00FF5F29">
        <w:rPr>
          <w:rFonts w:ascii="Book Antiqua" w:hAnsi="Book Antiqua"/>
          <w:sz w:val="24"/>
          <w:szCs w:val="24"/>
        </w:rPr>
        <w:t>contributed to writing of the content and final approval of the same.</w:t>
      </w:r>
    </w:p>
    <w:p w:rsidR="008171FE" w:rsidRPr="00FF5F29" w:rsidRDefault="008171FE" w:rsidP="00FF5F29">
      <w:pPr>
        <w:widowControl w:val="0"/>
        <w:adjustRightInd w:val="0"/>
        <w:snapToGrid w:val="0"/>
        <w:spacing w:after="0" w:line="360" w:lineRule="auto"/>
        <w:jc w:val="both"/>
        <w:rPr>
          <w:rFonts w:ascii="Book Antiqua" w:hAnsi="Book Antiqua"/>
          <w:sz w:val="24"/>
          <w:szCs w:val="24"/>
        </w:rPr>
      </w:pPr>
    </w:p>
    <w:p w:rsidR="00820570" w:rsidRPr="00505ED8" w:rsidRDefault="00820570" w:rsidP="00FF5F29">
      <w:pPr>
        <w:widowControl w:val="0"/>
        <w:snapToGrid w:val="0"/>
        <w:spacing w:after="0" w:line="360" w:lineRule="auto"/>
        <w:jc w:val="both"/>
        <w:rPr>
          <w:rFonts w:ascii="Book Antiqua" w:hAnsi="Book Antiqua" w:cs="Times New Roman"/>
          <w:b/>
          <w:sz w:val="14"/>
          <w:szCs w:val="24"/>
        </w:rPr>
      </w:pPr>
    </w:p>
    <w:p w:rsidR="009A490A" w:rsidRPr="00FF5F29" w:rsidRDefault="00196FF4" w:rsidP="00FF5F29">
      <w:pPr>
        <w:widowControl w:val="0"/>
        <w:snapToGrid w:val="0"/>
        <w:spacing w:after="0" w:line="360" w:lineRule="auto"/>
        <w:jc w:val="both"/>
        <w:rPr>
          <w:rFonts w:ascii="Book Antiqua" w:hAnsi="Book Antiqua" w:cs="Times New Roman"/>
          <w:sz w:val="24"/>
          <w:szCs w:val="24"/>
          <w:lang w:eastAsia="zh-CN"/>
        </w:rPr>
      </w:pPr>
      <w:r w:rsidRPr="001A7A03">
        <w:rPr>
          <w:rFonts w:ascii="Book Antiqua" w:hAnsi="Book Antiqua"/>
          <w:b/>
          <w:sz w:val="24"/>
        </w:rPr>
        <w:t>Correspondence to:</w:t>
      </w:r>
      <w:r>
        <w:rPr>
          <w:rFonts w:ascii="Book Antiqua" w:hAnsi="Book Antiqua" w:hint="eastAsia"/>
          <w:b/>
          <w:sz w:val="24"/>
          <w:lang w:eastAsia="zh-CN"/>
        </w:rPr>
        <w:t xml:space="preserve"> </w:t>
      </w:r>
      <w:r w:rsidR="00820570" w:rsidRPr="00196FF4">
        <w:rPr>
          <w:rFonts w:ascii="Book Antiqua" w:hAnsi="Book Antiqua" w:cs="Times New Roman"/>
          <w:b/>
          <w:sz w:val="24"/>
          <w:szCs w:val="24"/>
        </w:rPr>
        <w:t xml:space="preserve">Dr. </w:t>
      </w:r>
      <w:r w:rsidRPr="00196FF4">
        <w:rPr>
          <w:rFonts w:ascii="Book Antiqua" w:hAnsi="Book Antiqua" w:cs="Times New Roman"/>
          <w:b/>
          <w:sz w:val="24"/>
          <w:szCs w:val="24"/>
        </w:rPr>
        <w:t>Ambika Gopalakrishnan Unnikrishnan</w:t>
      </w:r>
      <w:r w:rsidRPr="00196FF4">
        <w:rPr>
          <w:rFonts w:ascii="Book Antiqua" w:hAnsi="Book Antiqua" w:cs="Times New Roman" w:hint="eastAsia"/>
          <w:b/>
          <w:sz w:val="24"/>
          <w:szCs w:val="24"/>
          <w:lang w:eastAsia="zh-CN"/>
        </w:rPr>
        <w:t xml:space="preserve">, </w:t>
      </w:r>
      <w:r w:rsidR="00820570" w:rsidRPr="00196FF4">
        <w:rPr>
          <w:rFonts w:ascii="Book Antiqua" w:hAnsi="Book Antiqua" w:cs="Times New Roman"/>
          <w:b/>
          <w:sz w:val="24"/>
          <w:szCs w:val="24"/>
        </w:rPr>
        <w:t>Chief Endocrinologist,</w:t>
      </w:r>
      <w:r w:rsidRPr="00196FF4">
        <w:rPr>
          <w:rFonts w:ascii="Book Antiqua" w:hAnsi="Book Antiqua" w:cs="Times New Roman"/>
          <w:sz w:val="24"/>
          <w:szCs w:val="24"/>
        </w:rPr>
        <w:t xml:space="preserve"> </w:t>
      </w:r>
      <w:r w:rsidRPr="00FF5F29">
        <w:rPr>
          <w:rFonts w:ascii="Book Antiqua" w:hAnsi="Book Antiqua" w:cs="Times New Roman"/>
          <w:sz w:val="24"/>
          <w:szCs w:val="24"/>
        </w:rPr>
        <w:t xml:space="preserve">Diabetes </w:t>
      </w:r>
      <w:r>
        <w:rPr>
          <w:rFonts w:ascii="Book Antiqua" w:hAnsi="Book Antiqua" w:cs="Times New Roman" w:hint="eastAsia"/>
          <w:sz w:val="24"/>
          <w:szCs w:val="24"/>
          <w:lang w:eastAsia="zh-CN"/>
        </w:rPr>
        <w:t>and</w:t>
      </w:r>
      <w:r w:rsidRPr="00FF5F29">
        <w:rPr>
          <w:rFonts w:ascii="Book Antiqua" w:hAnsi="Book Antiqua" w:cs="Times New Roman"/>
          <w:sz w:val="24"/>
          <w:szCs w:val="24"/>
        </w:rPr>
        <w:t xml:space="preserve"> Endocrinology Department, Che</w:t>
      </w:r>
      <w:r>
        <w:rPr>
          <w:rFonts w:ascii="Book Antiqua" w:hAnsi="Book Antiqua" w:cs="Times New Roman"/>
          <w:sz w:val="24"/>
          <w:szCs w:val="24"/>
        </w:rPr>
        <w:t xml:space="preserve">llaram Diabetes Institute, </w:t>
      </w:r>
      <w:r w:rsidRPr="00196FF4">
        <w:rPr>
          <w:rFonts w:ascii="Book Antiqua" w:hAnsi="Book Antiqua" w:cs="Times New Roman"/>
          <w:sz w:val="24"/>
          <w:szCs w:val="24"/>
        </w:rPr>
        <w:t> 1</w:t>
      </w:r>
      <w:r w:rsidRPr="00196FF4">
        <w:rPr>
          <w:rFonts w:ascii="Book Antiqua" w:hAnsi="Book Antiqua" w:cs="Times New Roman"/>
          <w:sz w:val="24"/>
          <w:szCs w:val="24"/>
          <w:vertAlign w:val="superscript"/>
        </w:rPr>
        <w:t>st</w:t>
      </w:r>
      <w:r w:rsidRPr="00196FF4">
        <w:rPr>
          <w:rFonts w:ascii="Book Antiqua" w:hAnsi="Book Antiqua" w:cs="Times New Roman"/>
          <w:sz w:val="24"/>
          <w:szCs w:val="24"/>
        </w:rPr>
        <w:t xml:space="preserve"> Floor, Lalani Quantum, Bavdhan, </w:t>
      </w:r>
      <w:r>
        <w:rPr>
          <w:rFonts w:ascii="Book Antiqua" w:hAnsi="Book Antiqua" w:cs="Times New Roman"/>
          <w:sz w:val="24"/>
          <w:szCs w:val="24"/>
        </w:rPr>
        <w:t xml:space="preserve"> Pune</w:t>
      </w:r>
      <w:r w:rsidRPr="00FF5F29">
        <w:rPr>
          <w:rFonts w:ascii="Book Antiqua" w:hAnsi="Book Antiqua" w:cs="Times New Roman"/>
          <w:sz w:val="24"/>
          <w:szCs w:val="24"/>
        </w:rPr>
        <w:t xml:space="preserve"> 411021, India</w:t>
      </w:r>
      <w:r>
        <w:rPr>
          <w:rFonts w:ascii="Book Antiqua" w:hAnsi="Book Antiqua" w:cs="Times New Roman" w:hint="eastAsia"/>
          <w:sz w:val="24"/>
          <w:szCs w:val="24"/>
          <w:lang w:eastAsia="zh-CN"/>
        </w:rPr>
        <w:t xml:space="preserve">. </w:t>
      </w:r>
      <w:r w:rsidR="0041762A" w:rsidRPr="00196FF4">
        <w:rPr>
          <w:rFonts w:ascii="Book Antiqua" w:hAnsi="Book Antiqua" w:cs="Times New Roman"/>
          <w:sz w:val="24"/>
          <w:szCs w:val="24"/>
        </w:rPr>
        <w:t>unnikrishnanag@gmail.com</w:t>
      </w:r>
    </w:p>
    <w:p w:rsidR="00196FF4" w:rsidRPr="00196FF4" w:rsidRDefault="00196FF4" w:rsidP="00FF5F29">
      <w:pPr>
        <w:widowControl w:val="0"/>
        <w:autoSpaceDE w:val="0"/>
        <w:autoSpaceDN w:val="0"/>
        <w:adjustRightInd w:val="0"/>
        <w:snapToGrid w:val="0"/>
        <w:spacing w:after="0" w:line="360" w:lineRule="auto"/>
        <w:jc w:val="both"/>
        <w:rPr>
          <w:rFonts w:ascii="Book Antiqua" w:hAnsi="Book Antiqua"/>
          <w:b/>
          <w:bCs/>
          <w:color w:val="000000"/>
          <w:sz w:val="24"/>
          <w:szCs w:val="24"/>
          <w:lang w:eastAsia="zh-CN"/>
        </w:rPr>
      </w:pPr>
      <w:bookmarkStart w:id="69" w:name="OLE_LINK65"/>
      <w:bookmarkStart w:id="70" w:name="OLE_LINK106"/>
      <w:bookmarkStart w:id="71" w:name="OLE_LINK331"/>
      <w:bookmarkStart w:id="72" w:name="OLE_LINK2444"/>
      <w:bookmarkStart w:id="73" w:name="OLE_LINK2772"/>
      <w:bookmarkStart w:id="74" w:name="OLE_LINK207"/>
      <w:bookmarkStart w:id="75" w:name="OLE_LINK208"/>
      <w:bookmarkStart w:id="76" w:name="OLE_LINK143"/>
      <w:bookmarkStart w:id="77" w:name="OLE_LINK429"/>
      <w:bookmarkStart w:id="78" w:name="OLE_LINK724"/>
      <w:bookmarkStart w:id="79" w:name="OLE_LINK601"/>
      <w:bookmarkStart w:id="80" w:name="OLE_LINK570"/>
      <w:bookmarkStart w:id="81" w:name="OLE_LINK788"/>
      <w:bookmarkStart w:id="82" w:name="OLE_LINK978"/>
      <w:bookmarkStart w:id="83" w:name="OLE_LINK503"/>
      <w:bookmarkStart w:id="84" w:name="OLE_LINK542"/>
      <w:bookmarkStart w:id="85" w:name="OLE_LINK636"/>
      <w:bookmarkStart w:id="86" w:name="OLE_LINK659"/>
      <w:bookmarkStart w:id="87" w:name="OLE_LINK567"/>
      <w:bookmarkStart w:id="88" w:name="OLE_LINK737"/>
      <w:bookmarkStart w:id="89" w:name="OLE_LINK786"/>
      <w:bookmarkStart w:id="90" w:name="OLE_LINK842"/>
      <w:bookmarkStart w:id="91" w:name="OLE_LINK858"/>
      <w:bookmarkStart w:id="92" w:name="OLE_LINK873"/>
      <w:bookmarkStart w:id="93" w:name="OLE_LINK924"/>
      <w:bookmarkStart w:id="94" w:name="OLE_LINK761"/>
      <w:bookmarkStart w:id="95" w:name="OLE_LINK848"/>
      <w:bookmarkStart w:id="96" w:name="OLE_LINK1020"/>
      <w:bookmarkStart w:id="97" w:name="OLE_LINK1066"/>
      <w:bookmarkStart w:id="98" w:name="OLE_LINK1085"/>
      <w:bookmarkStart w:id="99" w:name="OLE_LINK1115"/>
      <w:bookmarkStart w:id="100" w:name="OLE_LINK1162"/>
      <w:bookmarkStart w:id="101" w:name="OLE_LINK1243"/>
      <w:bookmarkStart w:id="102" w:name="OLE_LINK1264"/>
      <w:bookmarkStart w:id="103" w:name="OLE_LINK1283"/>
      <w:bookmarkStart w:id="104" w:name="OLE_LINK1311"/>
      <w:bookmarkStart w:id="105" w:name="OLE_LINK1360"/>
      <w:bookmarkStart w:id="106" w:name="OLE_LINK1383"/>
      <w:bookmarkStart w:id="107" w:name="OLE_LINK1430"/>
      <w:bookmarkStart w:id="108" w:name="OLE_LINK1453"/>
      <w:bookmarkStart w:id="109" w:name="OLE_LINK913"/>
      <w:bookmarkStart w:id="110" w:name="OLE_LINK1228"/>
      <w:bookmarkStart w:id="111" w:name="OLE_LINK1356"/>
      <w:bookmarkStart w:id="112" w:name="OLE_LINK1359"/>
      <w:bookmarkStart w:id="113" w:name="OLE_LINK1629"/>
      <w:bookmarkStart w:id="114" w:name="OLE_LINK1630"/>
      <w:bookmarkStart w:id="115" w:name="OLE_LINK1631"/>
      <w:bookmarkStart w:id="116" w:name="OLE_LINK1632"/>
      <w:bookmarkStart w:id="117" w:name="OLE_LINK1837"/>
      <w:bookmarkStart w:id="118" w:name="OLE_LINK1532"/>
      <w:bookmarkStart w:id="119" w:name="OLE_LINK1533"/>
      <w:bookmarkStart w:id="120" w:name="OLE_LINK1534"/>
      <w:bookmarkStart w:id="121" w:name="OLE_LINK1535"/>
      <w:bookmarkStart w:id="122" w:name="OLE_LINK1525"/>
      <w:bookmarkStart w:id="123" w:name="OLE_LINK1567"/>
      <w:bookmarkStart w:id="124" w:name="OLE_LINK1728"/>
      <w:bookmarkStart w:id="125" w:name="OLE_LINK1768"/>
      <w:bookmarkStart w:id="126" w:name="OLE_LINK1857"/>
      <w:bookmarkStart w:id="127" w:name="OLE_LINK1968"/>
      <w:bookmarkStart w:id="128" w:name="OLE_LINK1969"/>
      <w:bookmarkStart w:id="129" w:name="OLE_LINK1970"/>
      <w:bookmarkStart w:id="130" w:name="OLE_LINK1971"/>
      <w:bookmarkStart w:id="131" w:name="OLE_LINK1904"/>
      <w:bookmarkStart w:id="132" w:name="OLE_LINK1940"/>
      <w:bookmarkStart w:id="133" w:name="OLE_LINK1933"/>
      <w:bookmarkStart w:id="134" w:name="OLE_LINK1991"/>
      <w:bookmarkStart w:id="135" w:name="OLE_LINK2074"/>
      <w:bookmarkStart w:id="136" w:name="OLE_LINK1916"/>
      <w:bookmarkStart w:id="137" w:name="OLE_LINK1961"/>
      <w:bookmarkStart w:id="138" w:name="OLE_LINK2003"/>
      <w:bookmarkStart w:id="139" w:name="OLE_LINK2404"/>
      <w:bookmarkStart w:id="140" w:name="OLE_LINK2185"/>
      <w:bookmarkStart w:id="141" w:name="OLE_LINK2302"/>
      <w:bookmarkStart w:id="142" w:name="OLE_LINK2311"/>
      <w:bookmarkStart w:id="143" w:name="OLE_LINK2528"/>
      <w:bookmarkStart w:id="144" w:name="OLE_LINK2421"/>
      <w:bookmarkStart w:id="145" w:name="OLE_LINK2434"/>
      <w:bookmarkStart w:id="146" w:name="OLE_LINK2438"/>
      <w:bookmarkStart w:id="147" w:name="OLE_LINK2649"/>
      <w:bookmarkStart w:id="148" w:name="OLE_LINK3139"/>
      <w:bookmarkStart w:id="149" w:name="OLE_LINK2633"/>
      <w:bookmarkStart w:id="150" w:name="OLE_LINK2755"/>
      <w:bookmarkStart w:id="151" w:name="OLE_LINK2867"/>
      <w:bookmarkStart w:id="152" w:name="OLE_LINK23"/>
      <w:bookmarkStart w:id="153" w:name="OLE_LINK502"/>
    </w:p>
    <w:p w:rsidR="009B2D56" w:rsidRPr="00FF5F29" w:rsidRDefault="009B2D56" w:rsidP="00FF5F29">
      <w:pPr>
        <w:widowControl w:val="0"/>
        <w:autoSpaceDE w:val="0"/>
        <w:autoSpaceDN w:val="0"/>
        <w:adjustRightInd w:val="0"/>
        <w:snapToGrid w:val="0"/>
        <w:spacing w:after="0" w:line="360" w:lineRule="auto"/>
        <w:jc w:val="both"/>
        <w:rPr>
          <w:rFonts w:ascii="Book Antiqua" w:hAnsi="Book Antiqua"/>
          <w:color w:val="000000"/>
          <w:sz w:val="24"/>
          <w:szCs w:val="24"/>
        </w:rPr>
      </w:pPr>
      <w:r w:rsidRPr="00FF5F29">
        <w:rPr>
          <w:rFonts w:ascii="Book Antiqua" w:hAnsi="Book Antiqua"/>
          <w:b/>
          <w:bCs/>
          <w:color w:val="000000"/>
          <w:sz w:val="24"/>
          <w:szCs w:val="24"/>
        </w:rPr>
        <w:t xml:space="preserve">Telephone: </w:t>
      </w:r>
      <w:bookmarkStart w:id="154" w:name="OLE_LINK1415"/>
      <w:bookmarkStart w:id="155" w:name="OLE_LINK1416"/>
      <w:bookmarkStart w:id="156" w:name="OLE_LINK1417"/>
      <w:r w:rsidRPr="00FF5F29">
        <w:rPr>
          <w:rFonts w:ascii="Book Antiqua" w:hAnsi="Book Antiqua"/>
          <w:color w:val="000000"/>
          <w:sz w:val="24"/>
          <w:szCs w:val="24"/>
        </w:rPr>
        <w:t>+</w:t>
      </w:r>
      <w:bookmarkEnd w:id="154"/>
      <w:bookmarkEnd w:id="155"/>
      <w:bookmarkEnd w:id="156"/>
      <w:r w:rsidR="008171FE">
        <w:rPr>
          <w:rFonts w:ascii="Book Antiqua" w:hAnsi="Book Antiqua"/>
          <w:color w:val="000000"/>
          <w:sz w:val="24"/>
          <w:szCs w:val="24"/>
        </w:rPr>
        <w:t>91-</w:t>
      </w:r>
      <w:r w:rsidR="00CA015E" w:rsidRPr="00FF5F29">
        <w:rPr>
          <w:rFonts w:ascii="Book Antiqua" w:hAnsi="Book Antiqua"/>
          <w:color w:val="000000"/>
          <w:sz w:val="24"/>
          <w:szCs w:val="24"/>
        </w:rPr>
        <w:t xml:space="preserve">20-66839717 </w:t>
      </w:r>
      <w:bookmarkStart w:id="157" w:name="OLE_LINK42"/>
      <w:bookmarkStart w:id="158" w:name="OLE_LINK128"/>
      <w:bookmarkStart w:id="159" w:name="OLE_LINK440"/>
      <w:bookmarkStart w:id="160" w:name="OLE_LINK951"/>
      <w:bookmarkStart w:id="161" w:name="OLE_LINK955"/>
      <w:r w:rsidRPr="00FF5F29">
        <w:rPr>
          <w:rFonts w:ascii="Book Antiqua" w:hAnsi="Book Antiqua"/>
          <w:b/>
          <w:bCs/>
          <w:color w:val="000000"/>
          <w:sz w:val="24"/>
          <w:szCs w:val="24"/>
        </w:rPr>
        <w:t>Fax:</w:t>
      </w:r>
      <w:r w:rsidRPr="00FF5F29">
        <w:rPr>
          <w:rFonts w:ascii="Book Antiqua" w:hAnsi="Book Antiqua"/>
          <w:color w:val="000000"/>
          <w:sz w:val="24"/>
          <w:szCs w:val="24"/>
        </w:rPr>
        <w:t xml:space="preserve"> +</w:t>
      </w:r>
      <w:bookmarkEnd w:id="69"/>
      <w:bookmarkEnd w:id="70"/>
      <w:bookmarkEnd w:id="157"/>
      <w:bookmarkEnd w:id="158"/>
      <w:bookmarkEnd w:id="159"/>
      <w:r w:rsidR="00A64A0A">
        <w:rPr>
          <w:rFonts w:ascii="Book Antiqua" w:hAnsi="Book Antiqua"/>
          <w:color w:val="000000"/>
          <w:sz w:val="24"/>
          <w:szCs w:val="24"/>
        </w:rPr>
        <w:t>9</w:t>
      </w:r>
      <w:r w:rsidR="00CA015E" w:rsidRPr="00FF5F29">
        <w:rPr>
          <w:rFonts w:ascii="Book Antiqua" w:hAnsi="Book Antiqua"/>
          <w:color w:val="000000"/>
          <w:sz w:val="24"/>
          <w:szCs w:val="24"/>
        </w:rPr>
        <w:t>1-20-66839701</w:t>
      </w:r>
    </w:p>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60"/>
    <w:bookmarkEnd w:id="161"/>
    <w:p w:rsidR="00196FF4" w:rsidRDefault="00196FF4" w:rsidP="00FF5F29">
      <w:pPr>
        <w:widowControl w:val="0"/>
        <w:snapToGrid w:val="0"/>
        <w:spacing w:after="0" w:line="360" w:lineRule="auto"/>
        <w:jc w:val="both"/>
        <w:rPr>
          <w:rFonts w:ascii="Book Antiqua" w:hAnsi="Book Antiqua" w:cs="Times New Roman"/>
          <w:b/>
          <w:sz w:val="24"/>
          <w:szCs w:val="24"/>
          <w:lang w:eastAsia="zh-CN"/>
        </w:rPr>
      </w:pPr>
    </w:p>
    <w:p w:rsidR="00196FF4" w:rsidRDefault="00196FF4" w:rsidP="00196FF4">
      <w:pPr>
        <w:spacing w:line="360" w:lineRule="auto"/>
        <w:rPr>
          <w:rFonts w:ascii="Book Antiqua" w:hAnsi="Book Antiqua"/>
          <w:b/>
          <w:sz w:val="24"/>
          <w:lang w:eastAsia="zh-CN"/>
        </w:rPr>
      </w:pPr>
      <w:r w:rsidRPr="008150D2">
        <w:rPr>
          <w:rFonts w:ascii="Book Antiqua" w:hAnsi="Book Antiqua"/>
          <w:b/>
          <w:sz w:val="24"/>
        </w:rPr>
        <w:t xml:space="preserve">Received: </w:t>
      </w:r>
      <w:r w:rsidRPr="00196FF4">
        <w:rPr>
          <w:rFonts w:ascii="Book Antiqua" w:hAnsi="Book Antiqua" w:hint="eastAsia"/>
          <w:sz w:val="24"/>
          <w:lang w:eastAsia="zh-CN"/>
        </w:rPr>
        <w:t>November 11, 2013</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196FF4">
        <w:rPr>
          <w:rFonts w:ascii="Book Antiqua" w:hAnsi="Book Antiqua" w:hint="eastAsia"/>
          <w:sz w:val="24"/>
          <w:lang w:eastAsia="zh-CN"/>
        </w:rPr>
        <w:t>M</w:t>
      </w:r>
      <w:r w:rsidRPr="00196FF4">
        <w:rPr>
          <w:rFonts w:ascii="Book Antiqua" w:hAnsi="Book Antiqua"/>
          <w:sz w:val="24"/>
          <w:lang w:eastAsia="zh-CN"/>
        </w:rPr>
        <w:t>a</w:t>
      </w:r>
      <w:r w:rsidRPr="00196FF4">
        <w:rPr>
          <w:rFonts w:ascii="Book Antiqua" w:hAnsi="Book Antiqua" w:hint="eastAsia"/>
          <w:sz w:val="24"/>
          <w:lang w:eastAsia="zh-CN"/>
        </w:rPr>
        <w:t>y 23, 2014</w:t>
      </w:r>
    </w:p>
    <w:p w:rsidR="00812D52" w:rsidRDefault="00196FF4" w:rsidP="00812D52">
      <w:pPr>
        <w:rPr>
          <w:rFonts w:ascii="Book Antiqua" w:hAnsi="Book Antiqua"/>
          <w:color w:val="000000"/>
          <w:sz w:val="24"/>
        </w:rPr>
      </w:pPr>
      <w:r w:rsidRPr="008150D2">
        <w:rPr>
          <w:rFonts w:ascii="Book Antiqua" w:hAnsi="Book Antiqua"/>
          <w:b/>
          <w:sz w:val="24"/>
        </w:rPr>
        <w:t xml:space="preserve">Accepted: </w:t>
      </w:r>
      <w:bookmarkStart w:id="162" w:name="_GoBack"/>
      <w:bookmarkEnd w:id="162"/>
      <w:r w:rsidR="00812D52" w:rsidRPr="00F267EA">
        <w:rPr>
          <w:rFonts w:ascii="Book Antiqua" w:hAnsi="Book Antiqua"/>
          <w:color w:val="000000"/>
          <w:sz w:val="24"/>
        </w:rPr>
        <w:t>May 29, 2014</w:t>
      </w:r>
    </w:p>
    <w:p w:rsidR="00196FF4" w:rsidRDefault="00196FF4" w:rsidP="00196FF4">
      <w:pPr>
        <w:spacing w:line="360" w:lineRule="auto"/>
        <w:rPr>
          <w:rFonts w:ascii="Book Antiqua" w:hAnsi="Book Antiqua"/>
          <w:b/>
          <w:sz w:val="24"/>
        </w:rPr>
      </w:pPr>
    </w:p>
    <w:p w:rsidR="00196FF4" w:rsidRPr="00196FF4" w:rsidRDefault="00196FF4" w:rsidP="00196FF4">
      <w:pPr>
        <w:spacing w:line="360" w:lineRule="auto"/>
        <w:rPr>
          <w:rFonts w:ascii="Book Antiqua" w:hAnsi="Book Antiqua" w:cs="宋体"/>
          <w:bCs/>
          <w:color w:val="000000"/>
          <w:sz w:val="24"/>
          <w:lang w:eastAsia="zh-CN"/>
        </w:rPr>
      </w:pPr>
      <w:r w:rsidRPr="008150D2">
        <w:rPr>
          <w:rFonts w:ascii="Book Antiqua" w:hAnsi="Book Antiqua"/>
          <w:b/>
          <w:sz w:val="24"/>
        </w:rPr>
        <w:t>Published online:</w:t>
      </w:r>
    </w:p>
    <w:p w:rsidR="00196FF4" w:rsidRDefault="00196FF4" w:rsidP="00FF5F29">
      <w:pPr>
        <w:widowControl w:val="0"/>
        <w:snapToGrid w:val="0"/>
        <w:spacing w:after="0" w:line="360" w:lineRule="auto"/>
        <w:jc w:val="both"/>
        <w:rPr>
          <w:rFonts w:ascii="Book Antiqua" w:hAnsi="Book Antiqua" w:cs="Times New Roman"/>
          <w:b/>
          <w:sz w:val="24"/>
          <w:szCs w:val="24"/>
          <w:lang w:eastAsia="zh-CN"/>
        </w:rPr>
      </w:pPr>
    </w:p>
    <w:p w:rsidR="00ED1C3C" w:rsidRPr="00FF5F29" w:rsidRDefault="00D35D4C" w:rsidP="00FF5F29">
      <w:pPr>
        <w:widowControl w:val="0"/>
        <w:snapToGrid w:val="0"/>
        <w:spacing w:after="0" w:line="360" w:lineRule="auto"/>
        <w:jc w:val="both"/>
        <w:rPr>
          <w:rFonts w:ascii="Book Antiqua" w:hAnsi="Book Antiqua" w:cs="Times New Roman"/>
          <w:b/>
          <w:sz w:val="24"/>
          <w:szCs w:val="24"/>
          <w:lang w:eastAsia="zh-CN"/>
        </w:rPr>
      </w:pPr>
      <w:r w:rsidRPr="00FF5F29">
        <w:rPr>
          <w:rFonts w:ascii="Book Antiqua" w:hAnsi="Book Antiqua" w:cs="Times New Roman"/>
          <w:b/>
          <w:sz w:val="24"/>
          <w:szCs w:val="24"/>
        </w:rPr>
        <w:t>A</w:t>
      </w:r>
      <w:r w:rsidR="00196FF4" w:rsidRPr="00FF5F29">
        <w:rPr>
          <w:rFonts w:ascii="Book Antiqua" w:hAnsi="Book Antiqua" w:cs="Times New Roman"/>
          <w:b/>
          <w:sz w:val="24"/>
          <w:szCs w:val="24"/>
        </w:rPr>
        <w:t>bstract</w:t>
      </w:r>
    </w:p>
    <w:p w:rsidR="00ED1C3C" w:rsidRPr="00196FF4" w:rsidRDefault="00ED1C3C" w:rsidP="00FF5F29">
      <w:pPr>
        <w:widowControl w:val="0"/>
        <w:snapToGrid w:val="0"/>
        <w:spacing w:after="0" w:line="360" w:lineRule="auto"/>
        <w:jc w:val="both"/>
        <w:rPr>
          <w:rFonts w:ascii="Book Antiqua" w:hAnsi="Book Antiqua" w:cs="Times New Roman"/>
          <w:sz w:val="24"/>
          <w:szCs w:val="24"/>
          <w:lang w:eastAsia="zh-CN"/>
        </w:rPr>
      </w:pPr>
      <w:r w:rsidRPr="00FF5F29">
        <w:rPr>
          <w:rFonts w:ascii="Book Antiqua" w:eastAsia="Calibri" w:hAnsi="Book Antiqua" w:cs="Times New Roman"/>
          <w:sz w:val="24"/>
          <w:szCs w:val="24"/>
        </w:rPr>
        <w:t>Diabetic foot ulcers are the consequence of multiple factors including peripheral neuropathy, decreased blood supply, high plantar pressures</w:t>
      </w:r>
      <w:r w:rsidR="00196FF4">
        <w:rPr>
          <w:rFonts w:ascii="Book Antiqua" w:hAnsi="Book Antiqua" w:cs="Times New Roman" w:hint="eastAsia"/>
          <w:sz w:val="24"/>
          <w:szCs w:val="24"/>
          <w:lang w:eastAsia="zh-CN"/>
        </w:rPr>
        <w:t>,</w:t>
      </w:r>
      <w:r w:rsidRPr="00FF5F29">
        <w:rPr>
          <w:rFonts w:ascii="Book Antiqua" w:eastAsia="Calibri" w:hAnsi="Book Antiqua" w:cs="Times New Roman"/>
          <w:sz w:val="24"/>
          <w:szCs w:val="24"/>
        </w:rPr>
        <w:t xml:space="preserve"> </w:t>
      </w:r>
      <w:r w:rsidRPr="00196FF4">
        <w:rPr>
          <w:rFonts w:ascii="Book Antiqua" w:eastAsia="Calibri" w:hAnsi="Book Antiqua" w:cs="Times New Roman"/>
          <w:i/>
          <w:sz w:val="24"/>
          <w:szCs w:val="24"/>
        </w:rPr>
        <w:t>etc.</w:t>
      </w:r>
      <w:r w:rsidR="00196FF4">
        <w:rPr>
          <w:rFonts w:ascii="Book Antiqua" w:hAnsi="Book Antiqua" w:cs="Times New Roman" w:hint="eastAsia"/>
          <w:sz w:val="24"/>
          <w:szCs w:val="24"/>
          <w:lang w:eastAsia="zh-CN"/>
        </w:rPr>
        <w:t>,</w:t>
      </w:r>
      <w:r w:rsidRPr="00FF5F29">
        <w:rPr>
          <w:rFonts w:ascii="Book Antiqua" w:eastAsia="Calibri" w:hAnsi="Book Antiqua" w:cs="Times New Roman"/>
          <w:sz w:val="24"/>
          <w:szCs w:val="24"/>
        </w:rPr>
        <w:t xml:space="preserve"> which pose a significant risk of morbidity, limb loss and mortality. </w:t>
      </w:r>
      <w:r w:rsidR="00CA015E" w:rsidRPr="00FF5F29">
        <w:rPr>
          <w:rFonts w:ascii="Book Antiqua" w:eastAsia="Calibri" w:hAnsi="Book Antiqua" w:cs="Times New Roman"/>
          <w:sz w:val="24"/>
          <w:szCs w:val="24"/>
        </w:rPr>
        <w:t xml:space="preserve">The critical aspects of wound healing mechanism and host physiological status in patient with diabetes necessitate the selection of appropriate treatment strategy based on complexity and type of wound. </w:t>
      </w:r>
      <w:r w:rsidRPr="00FF5F29">
        <w:rPr>
          <w:rFonts w:ascii="Book Antiqua" w:eastAsia="Calibri" w:hAnsi="Book Antiqua" w:cs="Times New Roman"/>
          <w:sz w:val="24"/>
          <w:szCs w:val="24"/>
        </w:rPr>
        <w:t xml:space="preserve">In addition to systemic antibiotic and surgical intervention, </w:t>
      </w:r>
      <w:r w:rsidR="002D3FE9" w:rsidRPr="00FF5F29">
        <w:rPr>
          <w:rFonts w:ascii="Book Antiqua" w:eastAsia="Calibri" w:hAnsi="Book Antiqua" w:cs="Times New Roman"/>
          <w:sz w:val="24"/>
          <w:szCs w:val="24"/>
        </w:rPr>
        <w:t xml:space="preserve">wound care </w:t>
      </w:r>
      <w:r w:rsidRPr="00FF5F29">
        <w:rPr>
          <w:rFonts w:ascii="Book Antiqua" w:eastAsia="Calibri" w:hAnsi="Book Antiqua" w:cs="Times New Roman"/>
          <w:sz w:val="24"/>
          <w:szCs w:val="24"/>
        </w:rPr>
        <w:t xml:space="preserve">is considered to be an important component of diabetic foot ulcer management. </w:t>
      </w:r>
      <w:r w:rsidR="009B2D56" w:rsidRPr="00FF5F29">
        <w:rPr>
          <w:rFonts w:ascii="Book Antiqua" w:hAnsi="Book Antiqua" w:cs="Times New Roman"/>
          <w:sz w:val="24"/>
          <w:szCs w:val="24"/>
          <w:lang w:eastAsia="zh-CN"/>
        </w:rPr>
        <w:t xml:space="preserve"> </w:t>
      </w:r>
      <w:r w:rsidRPr="00FF5F29">
        <w:rPr>
          <w:rFonts w:ascii="Book Antiqua" w:eastAsia="Calibri" w:hAnsi="Book Antiqua" w:cs="Times New Roman"/>
          <w:sz w:val="24"/>
          <w:szCs w:val="24"/>
        </w:rPr>
        <w:t xml:space="preserve">This article will focus on the use of different </w:t>
      </w:r>
      <w:r w:rsidR="002D3FE9" w:rsidRPr="00FF5F29">
        <w:rPr>
          <w:rFonts w:ascii="Book Antiqua" w:eastAsia="Calibri" w:hAnsi="Book Antiqua" w:cs="Times New Roman"/>
          <w:sz w:val="24"/>
          <w:szCs w:val="24"/>
        </w:rPr>
        <w:t xml:space="preserve">wound care </w:t>
      </w:r>
      <w:r w:rsidRPr="00FF5F29">
        <w:rPr>
          <w:rFonts w:ascii="Book Antiqua" w:eastAsia="Calibri" w:hAnsi="Book Antiqua" w:cs="Times New Roman"/>
          <w:sz w:val="24"/>
          <w:szCs w:val="24"/>
        </w:rPr>
        <w:t xml:space="preserve">materials in diabetic foot. From clinical perspective, it is important to decide the </w:t>
      </w:r>
      <w:r w:rsidR="0052303C" w:rsidRPr="00FF5F29">
        <w:rPr>
          <w:rFonts w:ascii="Book Antiqua" w:eastAsia="Calibri" w:hAnsi="Book Antiqua" w:cs="Times New Roman"/>
          <w:sz w:val="24"/>
          <w:szCs w:val="24"/>
        </w:rPr>
        <w:t xml:space="preserve">wound care </w:t>
      </w:r>
      <w:r w:rsidRPr="00FF5F29">
        <w:rPr>
          <w:rFonts w:ascii="Book Antiqua" w:eastAsia="Calibri" w:hAnsi="Book Antiqua" w:cs="Times New Roman"/>
          <w:sz w:val="24"/>
          <w:szCs w:val="24"/>
        </w:rPr>
        <w:t xml:space="preserve">material depending on the type and grade of the ulcer. </w:t>
      </w:r>
      <w:r w:rsidR="00724E8F" w:rsidRPr="00FF5F29">
        <w:rPr>
          <w:rFonts w:ascii="Book Antiqua" w:eastAsia="Calibri" w:hAnsi="Book Antiqua" w:cs="Times New Roman"/>
          <w:sz w:val="24"/>
          <w:szCs w:val="24"/>
        </w:rPr>
        <w:t xml:space="preserve">Also, this </w:t>
      </w:r>
      <w:r w:rsidR="00292B03" w:rsidRPr="00FF5F29">
        <w:rPr>
          <w:rFonts w:ascii="Book Antiqua" w:eastAsia="Calibri" w:hAnsi="Book Antiqua" w:cs="Times New Roman"/>
          <w:sz w:val="24"/>
          <w:szCs w:val="24"/>
        </w:rPr>
        <w:t xml:space="preserve">article </w:t>
      </w:r>
      <w:r w:rsidR="00724E8F" w:rsidRPr="00FF5F29">
        <w:rPr>
          <w:rFonts w:ascii="Book Antiqua" w:eastAsia="Calibri" w:hAnsi="Book Antiqua" w:cs="Times New Roman"/>
          <w:sz w:val="24"/>
          <w:szCs w:val="24"/>
        </w:rPr>
        <w:t xml:space="preserve">will </w:t>
      </w:r>
      <w:r w:rsidR="00BA2937" w:rsidRPr="00FF5F29">
        <w:rPr>
          <w:rFonts w:ascii="Book Antiqua" w:eastAsia="Calibri" w:hAnsi="Book Antiqua" w:cs="Times New Roman"/>
          <w:sz w:val="24"/>
          <w:szCs w:val="24"/>
        </w:rPr>
        <w:t>provide</w:t>
      </w:r>
      <w:r w:rsidRPr="00FF5F29">
        <w:rPr>
          <w:rFonts w:ascii="Book Antiqua" w:eastAsia="Calibri" w:hAnsi="Book Antiqua" w:cs="Times New Roman"/>
          <w:sz w:val="24"/>
          <w:szCs w:val="24"/>
        </w:rPr>
        <w:t xml:space="preserve"> clinicians with a simple approach on the choice of </w:t>
      </w:r>
      <w:r w:rsidR="002D3FE9" w:rsidRPr="00FF5F29">
        <w:rPr>
          <w:rFonts w:ascii="Book Antiqua" w:eastAsia="Calibri" w:hAnsi="Book Antiqua" w:cs="Times New Roman"/>
          <w:sz w:val="24"/>
          <w:szCs w:val="24"/>
        </w:rPr>
        <w:t>wound care</w:t>
      </w:r>
      <w:r w:rsidRPr="00FF5F29">
        <w:rPr>
          <w:rFonts w:ascii="Book Antiqua" w:eastAsia="Calibri" w:hAnsi="Book Antiqua" w:cs="Times New Roman"/>
          <w:sz w:val="24"/>
          <w:szCs w:val="24"/>
        </w:rPr>
        <w:t xml:space="preserve"> materials in diabetic foot ulcer.</w:t>
      </w:r>
    </w:p>
    <w:p w:rsidR="00196FF4" w:rsidRDefault="00196FF4" w:rsidP="00196FF4">
      <w:pPr>
        <w:autoSpaceDE w:val="0"/>
        <w:autoSpaceDN w:val="0"/>
        <w:adjustRightInd w:val="0"/>
        <w:rPr>
          <w:rFonts w:ascii="Book Antiqua" w:hAnsi="Book Antiqua" w:cs="Tahoma"/>
          <w:sz w:val="24"/>
          <w:lang w:eastAsia="zh-CN"/>
        </w:rPr>
      </w:pPr>
    </w:p>
    <w:p w:rsidR="00196FF4" w:rsidRPr="00A562B8" w:rsidRDefault="00196FF4" w:rsidP="00196FF4">
      <w:pPr>
        <w:autoSpaceDE w:val="0"/>
        <w:autoSpaceDN w:val="0"/>
        <w:adjustRightInd w:val="0"/>
        <w:rPr>
          <w:rFonts w:ascii="Book Antiqua" w:hAnsi="Book Antiqua" w:cs="Tahoma"/>
          <w:sz w:val="24"/>
          <w:lang w:eastAsia="ja-JP"/>
        </w:rPr>
      </w:pPr>
      <w:r w:rsidRPr="00A562B8">
        <w:rPr>
          <w:rFonts w:ascii="Book Antiqua" w:hAnsi="Book Antiqua" w:cs="Tahoma"/>
          <w:sz w:val="24"/>
          <w:lang w:eastAsia="ja-JP"/>
        </w:rPr>
        <w:lastRenderedPageBreak/>
        <w:t>© 201</w:t>
      </w:r>
      <w:r w:rsidRPr="00A562B8">
        <w:rPr>
          <w:rFonts w:ascii="Book Antiqua" w:hAnsi="Book Antiqua" w:cs="Tahoma" w:hint="eastAsia"/>
          <w:sz w:val="24"/>
        </w:rPr>
        <w:t>4</w:t>
      </w:r>
      <w:r w:rsidRPr="00A562B8">
        <w:rPr>
          <w:rFonts w:ascii="Book Antiqua" w:hAnsi="Book Antiqua" w:cs="Tahoma"/>
          <w:sz w:val="24"/>
          <w:lang w:eastAsia="ja-JP"/>
        </w:rPr>
        <w:t xml:space="preserve"> Baishideng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rsidR="00196FF4" w:rsidRPr="00196FF4" w:rsidRDefault="00196FF4" w:rsidP="00FF5F29">
      <w:pPr>
        <w:widowControl w:val="0"/>
        <w:snapToGrid w:val="0"/>
        <w:spacing w:after="0" w:line="360" w:lineRule="auto"/>
        <w:jc w:val="both"/>
        <w:rPr>
          <w:rFonts w:ascii="Book Antiqua" w:hAnsi="Book Antiqua" w:cs="Times New Roman"/>
          <w:b/>
          <w:sz w:val="24"/>
          <w:szCs w:val="24"/>
          <w:lang w:eastAsia="zh-CN"/>
        </w:rPr>
      </w:pPr>
    </w:p>
    <w:p w:rsidR="00CA015E" w:rsidRPr="00FF5F29" w:rsidRDefault="00CA015E" w:rsidP="00FF5F29">
      <w:pPr>
        <w:widowControl w:val="0"/>
        <w:snapToGrid w:val="0"/>
        <w:spacing w:after="0" w:line="360" w:lineRule="auto"/>
        <w:jc w:val="both"/>
        <w:rPr>
          <w:rFonts w:ascii="Book Antiqua" w:hAnsi="Book Antiqua" w:cs="Times New Roman"/>
          <w:b/>
          <w:sz w:val="24"/>
          <w:szCs w:val="24"/>
        </w:rPr>
      </w:pPr>
      <w:r w:rsidRPr="00FF5F29">
        <w:rPr>
          <w:rFonts w:ascii="Book Antiqua" w:hAnsi="Book Antiqua" w:cs="Times New Roman"/>
          <w:b/>
          <w:sz w:val="24"/>
          <w:szCs w:val="24"/>
        </w:rPr>
        <w:t xml:space="preserve">Key words: </w:t>
      </w:r>
      <w:r w:rsidRPr="00196FF4">
        <w:rPr>
          <w:rFonts w:ascii="Book Antiqua" w:hAnsi="Book Antiqua" w:cs="Times New Roman"/>
          <w:sz w:val="24"/>
          <w:szCs w:val="24"/>
        </w:rPr>
        <w:t>Diabetes; Foot; Wound; Debridement; Topical</w:t>
      </w:r>
    </w:p>
    <w:p w:rsidR="008171FE" w:rsidRDefault="008171FE" w:rsidP="00FF5F29">
      <w:pPr>
        <w:widowControl w:val="0"/>
        <w:adjustRightInd w:val="0"/>
        <w:snapToGrid w:val="0"/>
        <w:spacing w:after="0" w:line="360" w:lineRule="auto"/>
        <w:jc w:val="both"/>
        <w:rPr>
          <w:rFonts w:ascii="Book Antiqua" w:hAnsi="Book Antiqua" w:cs="Arial"/>
          <w:b/>
          <w:bCs/>
          <w:sz w:val="24"/>
          <w:szCs w:val="24"/>
        </w:rPr>
      </w:pPr>
    </w:p>
    <w:p w:rsidR="00CA015E" w:rsidRPr="00FF5F29" w:rsidRDefault="00946156" w:rsidP="00FF5F29">
      <w:pPr>
        <w:widowControl w:val="0"/>
        <w:adjustRightInd w:val="0"/>
        <w:snapToGrid w:val="0"/>
        <w:spacing w:after="0" w:line="360" w:lineRule="auto"/>
        <w:jc w:val="both"/>
        <w:rPr>
          <w:rFonts w:ascii="Book Antiqua" w:hAnsi="Book Antiqua" w:cs="宋体"/>
          <w:sz w:val="24"/>
          <w:szCs w:val="24"/>
        </w:rPr>
      </w:pPr>
      <w:r w:rsidRPr="00FF5F29">
        <w:rPr>
          <w:rFonts w:ascii="Book Antiqua" w:hAnsi="Book Antiqua" w:cs="Arial"/>
          <w:b/>
          <w:bCs/>
          <w:sz w:val="24"/>
          <w:szCs w:val="24"/>
        </w:rPr>
        <w:t>C</w:t>
      </w:r>
      <w:r w:rsidR="00196FF4" w:rsidRPr="00FF5F29">
        <w:rPr>
          <w:rFonts w:ascii="Book Antiqua" w:hAnsi="Book Antiqua" w:cs="Arial"/>
          <w:b/>
          <w:bCs/>
          <w:sz w:val="24"/>
          <w:szCs w:val="24"/>
        </w:rPr>
        <w:t>ore tip</w:t>
      </w:r>
      <w:r w:rsidR="00196FF4">
        <w:rPr>
          <w:rFonts w:ascii="Book Antiqua" w:hAnsi="Book Antiqua" w:cs="Arial" w:hint="eastAsia"/>
          <w:b/>
          <w:bCs/>
          <w:sz w:val="24"/>
          <w:szCs w:val="24"/>
          <w:lang w:eastAsia="zh-CN"/>
        </w:rPr>
        <w:t xml:space="preserve">: </w:t>
      </w:r>
      <w:r w:rsidR="00D06658" w:rsidRPr="00FF5F29">
        <w:rPr>
          <w:rFonts w:ascii="Book Antiqua" w:hAnsi="Book Antiqua" w:cs="宋体"/>
          <w:sz w:val="24"/>
          <w:szCs w:val="24"/>
        </w:rPr>
        <w:t xml:space="preserve">Diabetic foot ulcers are an important complication of diabetes. </w:t>
      </w:r>
      <w:r w:rsidR="00CA015E" w:rsidRPr="00FF5F29">
        <w:rPr>
          <w:rFonts w:ascii="Book Antiqua" w:hAnsi="Book Antiqua" w:cs="宋体"/>
          <w:sz w:val="24"/>
          <w:szCs w:val="24"/>
        </w:rPr>
        <w:t xml:space="preserve">There is no </w:t>
      </w:r>
      <w:r w:rsidR="0072501D" w:rsidRPr="00FF5F29">
        <w:rPr>
          <w:rFonts w:ascii="Book Antiqua" w:hAnsi="Book Antiqua" w:cs="宋体"/>
          <w:sz w:val="24"/>
          <w:szCs w:val="24"/>
        </w:rPr>
        <w:t>conventional</w:t>
      </w:r>
      <w:r w:rsidR="00CA015E" w:rsidRPr="00FF5F29">
        <w:rPr>
          <w:rFonts w:ascii="Book Antiqua" w:hAnsi="Book Antiqua" w:cs="宋体"/>
          <w:sz w:val="24"/>
          <w:szCs w:val="24"/>
        </w:rPr>
        <w:t xml:space="preserve"> guideline </w:t>
      </w:r>
      <w:r w:rsidR="00E3314C" w:rsidRPr="00FF5F29">
        <w:rPr>
          <w:rFonts w:ascii="Book Antiqua" w:hAnsi="Book Antiqua" w:cs="宋体"/>
          <w:sz w:val="24"/>
          <w:szCs w:val="24"/>
        </w:rPr>
        <w:t xml:space="preserve">regarding </w:t>
      </w:r>
      <w:r w:rsidR="00CA015E" w:rsidRPr="00FF5F29">
        <w:rPr>
          <w:rFonts w:ascii="Book Antiqua" w:hAnsi="Book Antiqua" w:cs="宋体"/>
          <w:sz w:val="24"/>
          <w:szCs w:val="24"/>
        </w:rPr>
        <w:t xml:space="preserve">the selection of </w:t>
      </w:r>
      <w:r w:rsidR="0052303C" w:rsidRPr="00FF5F29">
        <w:rPr>
          <w:rFonts w:ascii="Book Antiqua" w:hAnsi="Book Antiqua" w:cs="宋体"/>
          <w:sz w:val="24"/>
          <w:szCs w:val="24"/>
        </w:rPr>
        <w:t xml:space="preserve">wound care </w:t>
      </w:r>
      <w:r w:rsidR="00CA015E" w:rsidRPr="00FF5F29">
        <w:rPr>
          <w:rFonts w:ascii="Book Antiqua" w:hAnsi="Book Antiqua" w:cs="宋体"/>
          <w:sz w:val="24"/>
          <w:szCs w:val="24"/>
        </w:rPr>
        <w:t xml:space="preserve">materials in diabetic foot wounds. This article includes fundamental aspects of wound care and management with special emphasis on selection of appropriate </w:t>
      </w:r>
      <w:r w:rsidR="0052303C" w:rsidRPr="00FF5F29">
        <w:rPr>
          <w:rFonts w:ascii="Book Antiqua" w:hAnsi="Book Antiqua" w:cs="宋体"/>
          <w:sz w:val="24"/>
          <w:szCs w:val="24"/>
        </w:rPr>
        <w:t xml:space="preserve">wound care </w:t>
      </w:r>
      <w:r w:rsidR="00CA015E" w:rsidRPr="00FF5F29">
        <w:rPr>
          <w:rFonts w:ascii="Book Antiqua" w:hAnsi="Book Antiqua" w:cs="宋体"/>
          <w:sz w:val="24"/>
          <w:szCs w:val="24"/>
        </w:rPr>
        <w:t xml:space="preserve">materials depending on the </w:t>
      </w:r>
      <w:r w:rsidR="00D06658" w:rsidRPr="00FF5F29">
        <w:rPr>
          <w:rFonts w:ascii="Book Antiqua" w:hAnsi="Book Antiqua" w:cs="宋体"/>
          <w:sz w:val="24"/>
          <w:szCs w:val="24"/>
        </w:rPr>
        <w:t>type</w:t>
      </w:r>
      <w:r w:rsidR="00CA015E" w:rsidRPr="00FF5F29">
        <w:rPr>
          <w:rFonts w:ascii="Book Antiqua" w:hAnsi="Book Antiqua" w:cs="宋体"/>
          <w:sz w:val="24"/>
          <w:szCs w:val="24"/>
        </w:rPr>
        <w:t xml:space="preserve"> of wound</w:t>
      </w:r>
      <w:r w:rsidR="00D06658" w:rsidRPr="00FF5F29">
        <w:rPr>
          <w:rFonts w:ascii="Book Antiqua" w:hAnsi="Book Antiqua" w:cs="宋体"/>
          <w:sz w:val="24"/>
          <w:szCs w:val="24"/>
        </w:rPr>
        <w:t xml:space="preserve"> tissue. </w:t>
      </w:r>
      <w:r w:rsidR="00CA015E" w:rsidRPr="00FF5F29">
        <w:rPr>
          <w:rFonts w:ascii="Book Antiqua" w:hAnsi="Book Antiqua" w:cs="宋体"/>
          <w:sz w:val="24"/>
          <w:szCs w:val="24"/>
        </w:rPr>
        <w:t xml:space="preserve">Risk factors for foot ulceration, classification and grading of wound, bacteriology, multidisciplinary team approach, types of debridement, importance of offloading, </w:t>
      </w:r>
      <w:r w:rsidR="00A45F37" w:rsidRPr="00FF5F29">
        <w:rPr>
          <w:rFonts w:ascii="Book Antiqua" w:hAnsi="Book Antiqua" w:cs="宋体"/>
          <w:sz w:val="24"/>
          <w:szCs w:val="24"/>
        </w:rPr>
        <w:t>w</w:t>
      </w:r>
      <w:r w:rsidR="00CA015E" w:rsidRPr="00FF5F29">
        <w:rPr>
          <w:rFonts w:ascii="Book Antiqua" w:hAnsi="Book Antiqua" w:cs="宋体"/>
          <w:sz w:val="24"/>
          <w:szCs w:val="24"/>
        </w:rPr>
        <w:t>ound care and choice</w:t>
      </w:r>
      <w:r w:rsidR="00EB7747" w:rsidRPr="00FF5F29">
        <w:rPr>
          <w:rFonts w:ascii="Book Antiqua" w:hAnsi="Book Antiqua" w:cs="宋体"/>
          <w:sz w:val="24"/>
          <w:szCs w:val="24"/>
        </w:rPr>
        <w:t xml:space="preserve"> based on the complexity of </w:t>
      </w:r>
      <w:r w:rsidR="00CA015E" w:rsidRPr="00FF5F29">
        <w:rPr>
          <w:rFonts w:ascii="Book Antiqua" w:hAnsi="Book Antiqua" w:cs="宋体"/>
          <w:sz w:val="24"/>
          <w:szCs w:val="24"/>
        </w:rPr>
        <w:t>wound and properties of the dressing regiment in each category based on clinical experience and practice have been discussed.</w:t>
      </w:r>
    </w:p>
    <w:p w:rsidR="0066220D" w:rsidRDefault="0066220D" w:rsidP="00FF5F29">
      <w:pPr>
        <w:widowControl w:val="0"/>
        <w:snapToGrid w:val="0"/>
        <w:spacing w:after="0" w:line="360" w:lineRule="auto"/>
        <w:jc w:val="both"/>
        <w:rPr>
          <w:rFonts w:ascii="Book Antiqua" w:hAnsi="Book Antiqua" w:cs="Times New Roman"/>
          <w:b/>
          <w:sz w:val="24"/>
          <w:szCs w:val="24"/>
          <w:lang w:eastAsia="zh-CN"/>
        </w:rPr>
      </w:pPr>
    </w:p>
    <w:p w:rsidR="00196FF4" w:rsidRPr="00196FF4" w:rsidRDefault="00196FF4" w:rsidP="00196FF4">
      <w:pPr>
        <w:widowControl w:val="0"/>
        <w:snapToGrid w:val="0"/>
        <w:spacing w:after="0" w:line="360" w:lineRule="auto"/>
        <w:jc w:val="both"/>
        <w:rPr>
          <w:rFonts w:ascii="Book Antiqua" w:hAnsi="Book Antiqua" w:cs="Times New Roman"/>
          <w:sz w:val="24"/>
          <w:szCs w:val="24"/>
          <w:lang w:eastAsia="zh-CN"/>
        </w:rPr>
      </w:pPr>
      <w:r w:rsidRPr="00FF5F29">
        <w:rPr>
          <w:rFonts w:ascii="Book Antiqua" w:hAnsi="Book Antiqua" w:cs="Times New Roman"/>
          <w:sz w:val="24"/>
          <w:szCs w:val="24"/>
        </w:rPr>
        <w:t>Kavitha</w:t>
      </w:r>
      <w:r>
        <w:rPr>
          <w:rFonts w:ascii="Book Antiqua" w:hAnsi="Book Antiqua" w:cs="Times New Roman" w:hint="eastAsia"/>
          <w:sz w:val="24"/>
          <w:szCs w:val="24"/>
          <w:lang w:eastAsia="zh-CN"/>
        </w:rPr>
        <w:t xml:space="preserve"> KV</w:t>
      </w:r>
      <w:r w:rsidRPr="00FF5F29">
        <w:rPr>
          <w:rFonts w:ascii="Book Antiqua" w:hAnsi="Book Antiqua" w:cs="Times New Roman"/>
          <w:sz w:val="24"/>
          <w:szCs w:val="24"/>
        </w:rPr>
        <w:t>,</w:t>
      </w:r>
      <w:r w:rsidRPr="000005DB">
        <w:rPr>
          <w:rFonts w:ascii="Book Antiqua" w:hAnsi="Book Antiqua" w:cs="Times New Roman"/>
          <w:sz w:val="24"/>
          <w:szCs w:val="24"/>
        </w:rPr>
        <w:t xml:space="preserve"> </w:t>
      </w:r>
      <w:r w:rsidRPr="00FF5F29">
        <w:rPr>
          <w:rFonts w:ascii="Book Antiqua" w:hAnsi="Book Antiqua" w:cs="Times New Roman"/>
          <w:sz w:val="24"/>
          <w:szCs w:val="24"/>
        </w:rPr>
        <w:t>S</w:t>
      </w:r>
      <w:r>
        <w:rPr>
          <w:rFonts w:ascii="Book Antiqua" w:hAnsi="Book Antiqua" w:cs="Times New Roman"/>
          <w:sz w:val="24"/>
          <w:szCs w:val="24"/>
        </w:rPr>
        <w:t>halbha</w:t>
      </w:r>
      <w:r w:rsidRPr="00196FF4">
        <w:rPr>
          <w:rFonts w:ascii="Book Antiqua" w:hAnsi="Book Antiqua" w:cs="Times New Roman"/>
          <w:sz w:val="24"/>
          <w:szCs w:val="24"/>
        </w:rPr>
        <w:t xml:space="preserve"> </w:t>
      </w:r>
      <w:r w:rsidRPr="00FF5F29">
        <w:rPr>
          <w:rFonts w:ascii="Book Antiqua" w:hAnsi="Book Antiqua" w:cs="Times New Roman"/>
          <w:sz w:val="24"/>
          <w:szCs w:val="24"/>
        </w:rPr>
        <w:t>Tiwari,</w:t>
      </w:r>
      <w:r w:rsidRPr="000005DB">
        <w:rPr>
          <w:rFonts w:ascii="Book Antiqua" w:hAnsi="Book Antiqua" w:cs="Times New Roman"/>
          <w:sz w:val="24"/>
          <w:szCs w:val="24"/>
        </w:rPr>
        <w:t xml:space="preserve"> </w:t>
      </w:r>
      <w:r w:rsidRPr="00FF5F29">
        <w:rPr>
          <w:rFonts w:ascii="Book Antiqua" w:hAnsi="Book Antiqua" w:cs="Times New Roman"/>
          <w:sz w:val="24"/>
          <w:szCs w:val="24"/>
        </w:rPr>
        <w:t>Purandare</w:t>
      </w:r>
      <w:r>
        <w:rPr>
          <w:rFonts w:ascii="Book Antiqua" w:hAnsi="Book Antiqua" w:cs="Times New Roman" w:hint="eastAsia"/>
          <w:sz w:val="24"/>
          <w:szCs w:val="24"/>
          <w:lang w:eastAsia="zh-CN"/>
        </w:rPr>
        <w:t xml:space="preserve"> VB</w:t>
      </w:r>
      <w:r w:rsidRPr="00FF5F29">
        <w:rPr>
          <w:rFonts w:ascii="Book Antiqua" w:hAnsi="Book Antiqua" w:cs="Times New Roman"/>
          <w:sz w:val="24"/>
          <w:szCs w:val="24"/>
        </w:rPr>
        <w:t>, Khedkar</w:t>
      </w:r>
      <w:r>
        <w:rPr>
          <w:rFonts w:ascii="Book Antiqua" w:hAnsi="Book Antiqua" w:cs="Times New Roman" w:hint="eastAsia"/>
          <w:sz w:val="24"/>
          <w:szCs w:val="24"/>
          <w:lang w:eastAsia="zh-CN"/>
        </w:rPr>
        <w:t xml:space="preserve"> S</w:t>
      </w:r>
      <w:r w:rsidRPr="00FF5F29">
        <w:rPr>
          <w:rFonts w:ascii="Book Antiqua" w:hAnsi="Book Antiqua" w:cs="Times New Roman"/>
          <w:sz w:val="24"/>
          <w:szCs w:val="24"/>
        </w:rPr>
        <w:t>, Bhosale</w:t>
      </w:r>
      <w:r>
        <w:rPr>
          <w:rFonts w:ascii="Book Antiqua" w:hAnsi="Book Antiqua" w:cs="Times New Roman" w:hint="eastAsia"/>
          <w:sz w:val="24"/>
          <w:szCs w:val="24"/>
          <w:lang w:eastAsia="zh-CN"/>
        </w:rPr>
        <w:t xml:space="preserve"> SS</w:t>
      </w:r>
      <w:r w:rsidRPr="00FF5F29">
        <w:rPr>
          <w:rFonts w:ascii="Book Antiqua" w:hAnsi="Book Antiqua" w:cs="Times New Roman"/>
          <w:sz w:val="24"/>
          <w:szCs w:val="24"/>
        </w:rPr>
        <w:t>, Unnikrishnan</w:t>
      </w:r>
      <w:r>
        <w:rPr>
          <w:rFonts w:ascii="Book Antiqua" w:hAnsi="Book Antiqua" w:cs="Times New Roman" w:hint="eastAsia"/>
          <w:sz w:val="24"/>
          <w:szCs w:val="24"/>
          <w:lang w:eastAsia="zh-CN"/>
        </w:rPr>
        <w:t xml:space="preserve"> AG. </w:t>
      </w:r>
      <w:r w:rsidRPr="00196FF4">
        <w:rPr>
          <w:rFonts w:ascii="Book Antiqua" w:hAnsi="Book Antiqua" w:cs="Times New Roman"/>
          <w:sz w:val="24"/>
          <w:szCs w:val="24"/>
        </w:rPr>
        <w:t>Choice of wound care in diabetic foot ulcer</w:t>
      </w:r>
      <w:r w:rsidRPr="00196FF4">
        <w:rPr>
          <w:rFonts w:ascii="Book Antiqua" w:hAnsi="Book Antiqua" w:cs="Times New Roman"/>
          <w:sz w:val="24"/>
          <w:szCs w:val="24"/>
          <w:lang w:eastAsia="zh-CN"/>
        </w:rPr>
        <w:t>:</w:t>
      </w:r>
      <w:r w:rsidRPr="00196FF4">
        <w:rPr>
          <w:rFonts w:ascii="Book Antiqua" w:hAnsi="Book Antiqua" w:cs="Times New Roman"/>
          <w:sz w:val="24"/>
          <w:szCs w:val="24"/>
        </w:rPr>
        <w:t xml:space="preserve"> A practical approach</w:t>
      </w:r>
      <w:r>
        <w:rPr>
          <w:rFonts w:ascii="Book Antiqua" w:hAnsi="Book Antiqua" w:cs="Times New Roman" w:hint="eastAsia"/>
          <w:sz w:val="24"/>
          <w:szCs w:val="24"/>
          <w:lang w:eastAsia="zh-CN"/>
        </w:rPr>
        <w:t xml:space="preserve">. </w:t>
      </w:r>
      <w:r w:rsidRPr="00C341A0">
        <w:rPr>
          <w:rFonts w:ascii="Book Antiqua" w:hAnsi="Book Antiqua"/>
          <w:i/>
          <w:iCs/>
          <w:sz w:val="24"/>
          <w:szCs w:val="24"/>
        </w:rPr>
        <w:t>World J Diabetes</w:t>
      </w:r>
      <w:r>
        <w:rPr>
          <w:rFonts w:ascii="Book Antiqua" w:hAnsi="Book Antiqua" w:hint="eastAsia"/>
          <w:iCs/>
          <w:sz w:val="24"/>
          <w:szCs w:val="24"/>
          <w:lang w:eastAsia="zh-CN"/>
        </w:rPr>
        <w:t xml:space="preserve"> 2014; In press</w:t>
      </w:r>
    </w:p>
    <w:p w:rsidR="00196FF4" w:rsidRPr="00505ED8" w:rsidRDefault="00196FF4" w:rsidP="00196FF4">
      <w:pPr>
        <w:widowControl w:val="0"/>
        <w:snapToGrid w:val="0"/>
        <w:spacing w:after="0" w:line="360" w:lineRule="auto"/>
        <w:jc w:val="both"/>
        <w:rPr>
          <w:rFonts w:ascii="Book Antiqua" w:hAnsi="Book Antiqua" w:cs="Times New Roman"/>
          <w:b/>
          <w:szCs w:val="24"/>
          <w:lang w:eastAsia="zh-CN"/>
        </w:rPr>
      </w:pPr>
    </w:p>
    <w:p w:rsidR="00196FF4" w:rsidRPr="008150D2" w:rsidRDefault="00196FF4" w:rsidP="00196FF4">
      <w:pPr>
        <w:spacing w:line="360" w:lineRule="auto"/>
        <w:rPr>
          <w:rFonts w:ascii="Book Antiqua" w:hAnsi="Book Antiqua"/>
          <w:sz w:val="24"/>
        </w:rPr>
      </w:pPr>
      <w:r w:rsidRPr="008150D2">
        <w:rPr>
          <w:rFonts w:ascii="Book Antiqua" w:hAnsi="Book Antiqua"/>
          <w:b/>
          <w:sz w:val="24"/>
        </w:rPr>
        <w:t>Available from:</w:t>
      </w:r>
      <w:r w:rsidRPr="008150D2">
        <w:rPr>
          <w:rFonts w:ascii="Book Antiqua" w:hAnsi="Book Antiqua"/>
          <w:sz w:val="24"/>
        </w:rPr>
        <w:t xml:space="preserve">  </w:t>
      </w:r>
    </w:p>
    <w:p w:rsidR="00196FF4" w:rsidRPr="00196FF4" w:rsidRDefault="00196FF4" w:rsidP="00196FF4">
      <w:pPr>
        <w:spacing w:line="360" w:lineRule="auto"/>
        <w:rPr>
          <w:rFonts w:ascii="Book Antiqua" w:hAnsi="Book Antiqua"/>
          <w:b/>
          <w:sz w:val="24"/>
          <w:lang w:eastAsia="zh-CN"/>
        </w:rPr>
      </w:pPr>
      <w:r w:rsidRPr="008150D2">
        <w:rPr>
          <w:rFonts w:ascii="Book Antiqua" w:hAnsi="Book Antiqua"/>
          <w:b/>
          <w:sz w:val="24"/>
        </w:rPr>
        <w:t>DOI:</w:t>
      </w:r>
    </w:p>
    <w:p w:rsidR="00196FF4" w:rsidRPr="00FF5F29" w:rsidRDefault="00196FF4" w:rsidP="00FF5F29">
      <w:pPr>
        <w:widowControl w:val="0"/>
        <w:snapToGrid w:val="0"/>
        <w:spacing w:after="0" w:line="360" w:lineRule="auto"/>
        <w:jc w:val="both"/>
        <w:rPr>
          <w:rFonts w:ascii="Book Antiqua" w:hAnsi="Book Antiqua" w:cs="Times New Roman"/>
          <w:b/>
          <w:sz w:val="24"/>
          <w:szCs w:val="24"/>
          <w:lang w:eastAsia="zh-CN"/>
        </w:rPr>
      </w:pPr>
    </w:p>
    <w:p w:rsidR="00DB3FAE" w:rsidRPr="00FF5F29" w:rsidRDefault="00C35EA3"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b/>
          <w:sz w:val="24"/>
          <w:szCs w:val="24"/>
        </w:rPr>
        <w:t>INTRODUCTION</w:t>
      </w:r>
      <w:r w:rsidRPr="00FF5F29">
        <w:rPr>
          <w:rFonts w:ascii="Book Antiqua" w:hAnsi="Book Antiqua" w:cs="Times New Roman"/>
          <w:sz w:val="24"/>
          <w:szCs w:val="24"/>
        </w:rPr>
        <w:t xml:space="preserve"> </w:t>
      </w:r>
    </w:p>
    <w:p w:rsidR="006B1401" w:rsidRPr="00FF5F29" w:rsidRDefault="006B1401" w:rsidP="00FF5F29">
      <w:pPr>
        <w:widowControl w:val="0"/>
        <w:snapToGrid w:val="0"/>
        <w:spacing w:after="0" w:line="360" w:lineRule="auto"/>
        <w:jc w:val="both"/>
        <w:rPr>
          <w:rFonts w:ascii="Book Antiqua" w:hAnsi="Book Antiqua" w:cs="Times New Roman"/>
          <w:sz w:val="24"/>
          <w:szCs w:val="24"/>
          <w:lang w:eastAsia="zh-CN"/>
        </w:rPr>
      </w:pPr>
      <w:r w:rsidRPr="00FF5F29">
        <w:rPr>
          <w:rFonts w:ascii="Book Antiqua" w:hAnsi="Book Antiqua" w:cs="Times New Roman"/>
          <w:sz w:val="24"/>
          <w:szCs w:val="24"/>
        </w:rPr>
        <w:t>The increasing prevalence of diabetes</w:t>
      </w:r>
      <w:r w:rsidR="00D06658" w:rsidRPr="00FF5F29">
        <w:rPr>
          <w:rFonts w:ascii="Book Antiqua" w:hAnsi="Book Antiqua" w:cs="Times New Roman"/>
          <w:sz w:val="24"/>
          <w:szCs w:val="24"/>
        </w:rPr>
        <w:t xml:space="preserve"> </w:t>
      </w:r>
      <w:r w:rsidR="00A45F37" w:rsidRPr="00FF5F29">
        <w:rPr>
          <w:rFonts w:ascii="Book Antiqua" w:hAnsi="Book Antiqua" w:cs="Times New Roman"/>
          <w:sz w:val="24"/>
          <w:szCs w:val="24"/>
        </w:rPr>
        <w:t xml:space="preserve">exposes </w:t>
      </w:r>
      <w:r w:rsidRPr="00FF5F29">
        <w:rPr>
          <w:rFonts w:ascii="Book Antiqua" w:hAnsi="Book Antiqua" w:cs="Times New Roman"/>
          <w:sz w:val="24"/>
          <w:szCs w:val="24"/>
        </w:rPr>
        <w:t xml:space="preserve">the world </w:t>
      </w:r>
      <w:r w:rsidR="00D06658" w:rsidRPr="00FF5F29">
        <w:rPr>
          <w:rFonts w:ascii="Book Antiqua" w:hAnsi="Book Antiqua" w:cs="Times New Roman"/>
          <w:sz w:val="24"/>
          <w:szCs w:val="24"/>
        </w:rPr>
        <w:t>to a burden of concomitant</w:t>
      </w:r>
      <w:r w:rsidRPr="00FF5F29">
        <w:rPr>
          <w:rFonts w:ascii="Book Antiqua" w:hAnsi="Book Antiqua" w:cs="Times New Roman"/>
          <w:sz w:val="24"/>
          <w:szCs w:val="24"/>
        </w:rPr>
        <w:t xml:space="preserve"> illness</w:t>
      </w:r>
      <w:r w:rsidR="00D06658" w:rsidRPr="00FF5F29">
        <w:rPr>
          <w:rFonts w:ascii="Book Antiqua" w:hAnsi="Book Antiqua" w:cs="Times New Roman"/>
          <w:sz w:val="24"/>
          <w:szCs w:val="24"/>
          <w:vertAlign w:val="superscript"/>
          <w:lang w:eastAsia="zh-CN"/>
        </w:rPr>
        <w:t>[</w:t>
      </w:r>
      <w:r w:rsidR="00D06658" w:rsidRPr="00FF5F29">
        <w:rPr>
          <w:rFonts w:ascii="Book Antiqua" w:hAnsi="Book Antiqua" w:cs="Times New Roman"/>
          <w:sz w:val="24"/>
          <w:szCs w:val="24"/>
          <w:vertAlign w:val="superscript"/>
        </w:rPr>
        <w:t>1</w:t>
      </w:r>
      <w:r w:rsidR="00D06658" w:rsidRPr="00FF5F29">
        <w:rPr>
          <w:rFonts w:ascii="Book Antiqua" w:hAnsi="Book Antiqua" w:cs="Times New Roman"/>
          <w:sz w:val="24"/>
          <w:szCs w:val="24"/>
          <w:vertAlign w:val="superscript"/>
          <w:lang w:eastAsia="zh-CN"/>
        </w:rPr>
        <w:t>]</w:t>
      </w:r>
      <w:r w:rsidRPr="00FF5F29">
        <w:rPr>
          <w:rFonts w:ascii="Book Antiqua" w:hAnsi="Book Antiqua" w:cs="Times New Roman"/>
          <w:sz w:val="24"/>
          <w:szCs w:val="24"/>
        </w:rPr>
        <w:t>.</w:t>
      </w:r>
      <w:r w:rsidR="00D06658" w:rsidRPr="00FF5F29">
        <w:rPr>
          <w:rFonts w:ascii="Book Antiqua" w:hAnsi="Book Antiqua" w:cs="Times New Roman"/>
          <w:sz w:val="24"/>
          <w:szCs w:val="24"/>
          <w:vertAlign w:val="superscript"/>
          <w:lang w:eastAsia="zh-CN"/>
        </w:rPr>
        <w:t xml:space="preserve"> </w:t>
      </w:r>
      <w:r w:rsidR="00D06658" w:rsidRPr="00FF5F29">
        <w:rPr>
          <w:rFonts w:ascii="Book Antiqua" w:hAnsi="Book Antiqua" w:cs="Times New Roman"/>
          <w:sz w:val="24"/>
          <w:szCs w:val="24"/>
        </w:rPr>
        <w:t>The</w:t>
      </w:r>
      <w:r w:rsidRPr="00FF5F29">
        <w:rPr>
          <w:rFonts w:ascii="Book Antiqua" w:hAnsi="Book Antiqua" w:cs="Times New Roman"/>
          <w:sz w:val="24"/>
          <w:szCs w:val="24"/>
        </w:rPr>
        <w:t xml:space="preserve"> critical effects of hyperglycemia include micro-vascular complications (nephropathy, neuropathy and retinopathy) and macro-vascular complications (coronary artery disease, stroke and peripheral arterial disease). Diabetes is a leading cause of non-traumatic lower extremity amputation</w:t>
      </w:r>
      <w:r w:rsidR="002D3FE9" w:rsidRPr="00FF5F29">
        <w:rPr>
          <w:rFonts w:ascii="Book Antiqua" w:hAnsi="Book Antiqua" w:cs="Times New Roman"/>
          <w:sz w:val="24"/>
          <w:szCs w:val="24"/>
        </w:rPr>
        <w:t>,</w:t>
      </w:r>
      <w:r w:rsidRPr="00FF5F29">
        <w:rPr>
          <w:rFonts w:ascii="Book Antiqua" w:hAnsi="Book Antiqua" w:cs="Times New Roman"/>
          <w:sz w:val="24"/>
          <w:szCs w:val="24"/>
        </w:rPr>
        <w:t xml:space="preserve"> which is often preceded by </w:t>
      </w:r>
      <w:r w:rsidR="00865B3D" w:rsidRPr="00FF5F29">
        <w:rPr>
          <w:rFonts w:ascii="Book Antiqua" w:hAnsi="Book Antiqua" w:cs="Times New Roman"/>
          <w:sz w:val="24"/>
          <w:szCs w:val="24"/>
        </w:rPr>
        <w:t xml:space="preserve">a </w:t>
      </w:r>
      <w:r w:rsidRPr="00FF5F29">
        <w:rPr>
          <w:rFonts w:ascii="Book Antiqua" w:hAnsi="Book Antiqua" w:cs="Times New Roman"/>
          <w:sz w:val="24"/>
          <w:szCs w:val="24"/>
        </w:rPr>
        <w:t xml:space="preserve">non-healing ulcer. The life time risk for foot </w:t>
      </w:r>
      <w:r w:rsidRPr="00FF5F29">
        <w:rPr>
          <w:rFonts w:ascii="Book Antiqua" w:hAnsi="Book Antiqua" w:cs="Times New Roman"/>
          <w:sz w:val="24"/>
          <w:szCs w:val="24"/>
        </w:rPr>
        <w:lastRenderedPageBreak/>
        <w:t>ulceration in people with diabetes is 15</w:t>
      </w:r>
      <w:r w:rsidR="00D24162">
        <w:rPr>
          <w:rFonts w:ascii="Book Antiqua" w:hAnsi="Book Antiqua" w:cs="Times New Roman" w:hint="eastAsia"/>
          <w:sz w:val="24"/>
          <w:szCs w:val="24"/>
          <w:lang w:eastAsia="zh-CN"/>
        </w:rPr>
        <w:t>%</w:t>
      </w:r>
      <w:r w:rsidRPr="00FF5F29">
        <w:rPr>
          <w:rFonts w:ascii="Book Antiqua" w:hAnsi="Book Antiqua" w:cs="Times New Roman"/>
          <w:sz w:val="24"/>
          <w:szCs w:val="24"/>
        </w:rPr>
        <w:t>-20%</w:t>
      </w:r>
      <w:r w:rsidR="00CA015E" w:rsidRPr="00FF5F29">
        <w:rPr>
          <w:rFonts w:ascii="Book Antiqua" w:hAnsi="Book Antiqua" w:cs="Times New Roman"/>
          <w:sz w:val="24"/>
          <w:szCs w:val="24"/>
          <w:vertAlign w:val="superscript"/>
        </w:rPr>
        <w:t>[</w:t>
      </w:r>
      <w:r w:rsidRPr="00FF5F29">
        <w:rPr>
          <w:rFonts w:ascii="Book Antiqua" w:hAnsi="Book Antiqua" w:cs="Times New Roman"/>
          <w:sz w:val="24"/>
          <w:szCs w:val="24"/>
          <w:vertAlign w:val="superscript"/>
        </w:rPr>
        <w:t>2</w:t>
      </w:r>
      <w:r w:rsidR="00CA015E" w:rsidRPr="00FF5F29">
        <w:rPr>
          <w:rFonts w:ascii="Book Antiqua" w:hAnsi="Book Antiqua" w:cs="Times New Roman"/>
          <w:sz w:val="24"/>
          <w:szCs w:val="24"/>
          <w:vertAlign w:val="superscript"/>
        </w:rPr>
        <w:t>]</w:t>
      </w:r>
      <w:r w:rsidRPr="00FF5F29">
        <w:rPr>
          <w:rFonts w:ascii="Book Antiqua" w:hAnsi="Book Antiqua" w:cs="Times New Roman"/>
          <w:sz w:val="24"/>
          <w:szCs w:val="24"/>
        </w:rPr>
        <w:t xml:space="preserve">. More than 15% of foot ulcers result in amputation of </w:t>
      </w:r>
      <w:r w:rsidR="0029313F" w:rsidRPr="00FF5F29">
        <w:rPr>
          <w:rFonts w:ascii="Book Antiqua" w:hAnsi="Book Antiqua" w:cs="Times New Roman"/>
          <w:sz w:val="24"/>
          <w:szCs w:val="24"/>
        </w:rPr>
        <w:t xml:space="preserve">the </w:t>
      </w:r>
      <w:r w:rsidRPr="00FF5F29">
        <w:rPr>
          <w:rFonts w:ascii="Book Antiqua" w:hAnsi="Book Antiqua" w:cs="Times New Roman"/>
          <w:sz w:val="24"/>
          <w:szCs w:val="24"/>
        </w:rPr>
        <w:t>foot or limb</w:t>
      </w:r>
      <w:r w:rsidR="00CA015E" w:rsidRPr="00FF5F29">
        <w:rPr>
          <w:rFonts w:ascii="Book Antiqua" w:hAnsi="Book Antiqua" w:cs="Times New Roman"/>
          <w:sz w:val="24"/>
          <w:szCs w:val="24"/>
          <w:vertAlign w:val="superscript"/>
        </w:rPr>
        <w:t>[</w:t>
      </w:r>
      <w:r w:rsidRPr="00FF5F29">
        <w:rPr>
          <w:rFonts w:ascii="Book Antiqua" w:hAnsi="Book Antiqua" w:cs="Times New Roman"/>
          <w:sz w:val="24"/>
          <w:szCs w:val="24"/>
          <w:vertAlign w:val="superscript"/>
        </w:rPr>
        <w:t>3</w:t>
      </w:r>
      <w:r w:rsidR="00CA015E" w:rsidRPr="00FF5F29">
        <w:rPr>
          <w:rFonts w:ascii="Book Antiqua" w:hAnsi="Book Antiqua" w:cs="Times New Roman"/>
          <w:sz w:val="24"/>
          <w:szCs w:val="24"/>
          <w:vertAlign w:val="superscript"/>
        </w:rPr>
        <w:t>]</w:t>
      </w:r>
      <w:r w:rsidRPr="00FF5F29">
        <w:rPr>
          <w:rFonts w:ascii="Book Antiqua" w:hAnsi="Book Antiqua" w:cs="Times New Roman"/>
          <w:sz w:val="24"/>
          <w:szCs w:val="24"/>
        </w:rPr>
        <w:t>.</w:t>
      </w:r>
      <w:r w:rsidRPr="00FF5F29">
        <w:rPr>
          <w:rFonts w:ascii="Book Antiqua" w:hAnsi="Book Antiqua" w:cs="Times New Roman"/>
          <w:sz w:val="24"/>
          <w:szCs w:val="24"/>
          <w:vertAlign w:val="superscript"/>
        </w:rPr>
        <w:t xml:space="preserve"> </w:t>
      </w:r>
      <w:r w:rsidRPr="00FF5F29">
        <w:rPr>
          <w:rFonts w:ascii="Book Antiqua" w:hAnsi="Book Antiqua" w:cs="Times New Roman"/>
          <w:sz w:val="24"/>
          <w:szCs w:val="24"/>
        </w:rPr>
        <w:t>Several other population-based studies indicate a 0.5</w:t>
      </w:r>
      <w:r w:rsidR="00D24162">
        <w:rPr>
          <w:rFonts w:ascii="Book Antiqua" w:hAnsi="Book Antiqua" w:cs="Times New Roman" w:hint="eastAsia"/>
          <w:sz w:val="24"/>
          <w:szCs w:val="24"/>
          <w:lang w:eastAsia="zh-CN"/>
        </w:rPr>
        <w:t>%</w:t>
      </w:r>
      <w:r w:rsidR="00A45F37" w:rsidRPr="00FF5F29">
        <w:rPr>
          <w:rFonts w:ascii="Book Antiqua" w:hAnsi="Book Antiqua" w:cs="Times New Roman"/>
          <w:sz w:val="24"/>
          <w:szCs w:val="24"/>
        </w:rPr>
        <w:t>-</w:t>
      </w:r>
      <w:r w:rsidRPr="00FF5F29">
        <w:rPr>
          <w:rFonts w:ascii="Book Antiqua" w:hAnsi="Book Antiqua" w:cs="Times New Roman"/>
          <w:sz w:val="24"/>
          <w:szCs w:val="24"/>
        </w:rPr>
        <w:t>3% annual collective incidence of diabetic foot ulcers. The prevalence of foot ulcers reported varies from 2% to 10%</w:t>
      </w:r>
      <w:r w:rsidR="00CA015E" w:rsidRPr="00FF5F29">
        <w:rPr>
          <w:rFonts w:ascii="Book Antiqua" w:hAnsi="Book Antiqua" w:cs="Times New Roman"/>
          <w:sz w:val="24"/>
          <w:szCs w:val="24"/>
          <w:vertAlign w:val="superscript"/>
        </w:rPr>
        <w:t>[</w:t>
      </w:r>
      <w:r w:rsidRPr="00FF5F29">
        <w:rPr>
          <w:rFonts w:ascii="Book Antiqua" w:hAnsi="Book Antiqua" w:cs="Times New Roman"/>
          <w:sz w:val="24"/>
          <w:szCs w:val="24"/>
          <w:vertAlign w:val="superscript"/>
        </w:rPr>
        <w:t>4</w:t>
      </w:r>
      <w:r w:rsidR="00CA015E" w:rsidRPr="00FF5F29">
        <w:rPr>
          <w:rFonts w:ascii="Book Antiqua" w:hAnsi="Book Antiqua" w:cs="Times New Roman"/>
          <w:sz w:val="24"/>
          <w:szCs w:val="24"/>
          <w:vertAlign w:val="superscript"/>
        </w:rPr>
        <w:t>]</w:t>
      </w:r>
      <w:r w:rsidRPr="00FF5F29">
        <w:rPr>
          <w:rFonts w:ascii="Book Antiqua" w:hAnsi="Book Antiqua" w:cs="Times New Roman"/>
          <w:sz w:val="24"/>
          <w:szCs w:val="24"/>
        </w:rPr>
        <w:t>. Approximately 45</w:t>
      </w:r>
      <w:r w:rsidR="00D24162">
        <w:rPr>
          <w:rFonts w:ascii="Book Antiqua" w:hAnsi="Book Antiqua" w:cs="Times New Roman" w:hint="eastAsia"/>
          <w:sz w:val="24"/>
          <w:szCs w:val="24"/>
          <w:lang w:eastAsia="zh-CN"/>
        </w:rPr>
        <w:t>%</w:t>
      </w:r>
      <w:r w:rsidRPr="00FF5F29">
        <w:rPr>
          <w:rFonts w:ascii="Book Antiqua" w:hAnsi="Book Antiqua" w:cs="Times New Roman"/>
          <w:sz w:val="24"/>
          <w:szCs w:val="24"/>
        </w:rPr>
        <w:t xml:space="preserve">–60% of all diabetic </w:t>
      </w:r>
      <w:r w:rsidR="00F80489" w:rsidRPr="00FF5F29">
        <w:rPr>
          <w:rFonts w:ascii="Book Antiqua" w:hAnsi="Book Antiqua" w:cs="Times New Roman"/>
          <w:sz w:val="24"/>
          <w:szCs w:val="24"/>
        </w:rPr>
        <w:t xml:space="preserve">foot </w:t>
      </w:r>
      <w:r w:rsidRPr="00FF5F29">
        <w:rPr>
          <w:rFonts w:ascii="Book Antiqua" w:hAnsi="Book Antiqua" w:cs="Times New Roman"/>
          <w:sz w:val="24"/>
          <w:szCs w:val="24"/>
        </w:rPr>
        <w:t>ulcerations are purely neuropathic, wh</w:t>
      </w:r>
      <w:r w:rsidR="00025FBF" w:rsidRPr="00FF5F29">
        <w:rPr>
          <w:rFonts w:ascii="Book Antiqua" w:hAnsi="Book Antiqua" w:cs="Times New Roman"/>
          <w:sz w:val="24"/>
          <w:szCs w:val="24"/>
        </w:rPr>
        <w:t>ereas</w:t>
      </w:r>
      <w:r w:rsidRPr="00FF5F29">
        <w:rPr>
          <w:rFonts w:ascii="Book Antiqua" w:hAnsi="Book Antiqua" w:cs="Times New Roman"/>
          <w:sz w:val="24"/>
          <w:szCs w:val="24"/>
        </w:rPr>
        <w:t xml:space="preserve"> 45% have </w:t>
      </w:r>
      <w:r w:rsidR="00F80489" w:rsidRPr="00FF5F29">
        <w:rPr>
          <w:rFonts w:ascii="Book Antiqua" w:hAnsi="Book Antiqua" w:cs="Times New Roman"/>
          <w:sz w:val="24"/>
          <w:szCs w:val="24"/>
        </w:rPr>
        <w:t xml:space="preserve">both </w:t>
      </w:r>
      <w:r w:rsidRPr="00FF5F29">
        <w:rPr>
          <w:rFonts w:ascii="Book Antiqua" w:hAnsi="Book Antiqua" w:cs="Times New Roman"/>
          <w:sz w:val="24"/>
          <w:szCs w:val="24"/>
        </w:rPr>
        <w:t>neuropathic and ischemic components</w:t>
      </w:r>
      <w:r w:rsidR="00CA015E" w:rsidRPr="00FF5F29">
        <w:rPr>
          <w:rFonts w:ascii="Book Antiqua" w:hAnsi="Book Antiqua" w:cs="Times New Roman"/>
          <w:sz w:val="24"/>
          <w:szCs w:val="24"/>
          <w:vertAlign w:val="superscript"/>
        </w:rPr>
        <w:t>[</w:t>
      </w:r>
      <w:r w:rsidRPr="00FF5F29">
        <w:rPr>
          <w:rFonts w:ascii="Book Antiqua" w:hAnsi="Book Antiqua" w:cs="Times New Roman"/>
          <w:sz w:val="24"/>
          <w:szCs w:val="24"/>
          <w:vertAlign w:val="superscript"/>
        </w:rPr>
        <w:t>5</w:t>
      </w:r>
      <w:r w:rsidR="00CA015E" w:rsidRPr="00FF5F29">
        <w:rPr>
          <w:rFonts w:ascii="Book Antiqua" w:hAnsi="Book Antiqua" w:cs="Times New Roman"/>
          <w:sz w:val="24"/>
          <w:szCs w:val="24"/>
          <w:vertAlign w:val="superscript"/>
        </w:rPr>
        <w:t>]</w:t>
      </w:r>
      <w:r w:rsidRPr="00FF5F29">
        <w:rPr>
          <w:rFonts w:ascii="Book Antiqua" w:hAnsi="Book Antiqua" w:cs="Times New Roman"/>
          <w:sz w:val="24"/>
          <w:szCs w:val="24"/>
        </w:rPr>
        <w:t>. It has been estimated that around 15</w:t>
      </w:r>
      <w:r w:rsidR="00D24162">
        <w:rPr>
          <w:rFonts w:ascii="Book Antiqua" w:hAnsi="Book Antiqua" w:cs="Times New Roman" w:hint="eastAsia"/>
          <w:sz w:val="24"/>
          <w:szCs w:val="24"/>
          <w:lang w:eastAsia="zh-CN"/>
        </w:rPr>
        <w:t>%</w:t>
      </w:r>
      <w:r w:rsidRPr="00FF5F29">
        <w:rPr>
          <w:rFonts w:ascii="Book Antiqua" w:hAnsi="Book Antiqua" w:cs="Times New Roman"/>
          <w:sz w:val="24"/>
          <w:szCs w:val="24"/>
        </w:rPr>
        <w:t xml:space="preserve">-27% patients with diabetes require </w:t>
      </w:r>
      <w:r w:rsidR="00A36EC2" w:rsidRPr="00FF5F29">
        <w:rPr>
          <w:rFonts w:ascii="Book Antiqua" w:hAnsi="Book Antiqua" w:cs="Times New Roman"/>
          <w:sz w:val="24"/>
          <w:szCs w:val="24"/>
        </w:rPr>
        <w:t xml:space="preserve">lower </w:t>
      </w:r>
      <w:r w:rsidRPr="00FF5F29">
        <w:rPr>
          <w:rFonts w:ascii="Book Antiqua" w:hAnsi="Book Antiqua" w:cs="Times New Roman"/>
          <w:sz w:val="24"/>
          <w:szCs w:val="24"/>
        </w:rPr>
        <w:t>limb amputations predominantly (50%) due to infection</w:t>
      </w:r>
      <w:r w:rsidR="00CA015E" w:rsidRPr="00FF5F29">
        <w:rPr>
          <w:rFonts w:ascii="Book Antiqua" w:hAnsi="Book Antiqua" w:cs="Times New Roman"/>
          <w:sz w:val="24"/>
          <w:szCs w:val="24"/>
          <w:vertAlign w:val="superscript"/>
        </w:rPr>
        <w:t>[</w:t>
      </w:r>
      <w:r w:rsidR="000703E4" w:rsidRPr="00FF5F29">
        <w:rPr>
          <w:rFonts w:ascii="Book Antiqua" w:hAnsi="Book Antiqua" w:cs="Times New Roman"/>
          <w:sz w:val="24"/>
          <w:szCs w:val="24"/>
          <w:vertAlign w:val="superscript"/>
        </w:rPr>
        <w:t>6</w:t>
      </w:r>
      <w:r w:rsidR="00CA015E" w:rsidRPr="00FF5F29">
        <w:rPr>
          <w:rFonts w:ascii="Book Antiqua" w:hAnsi="Book Antiqua" w:cs="Times New Roman"/>
          <w:sz w:val="24"/>
          <w:szCs w:val="24"/>
          <w:vertAlign w:val="superscript"/>
        </w:rPr>
        <w:t>]</w:t>
      </w:r>
      <w:r w:rsidRPr="00FF5F29">
        <w:rPr>
          <w:rFonts w:ascii="Book Antiqua" w:hAnsi="Book Antiqua" w:cs="Times New Roman"/>
          <w:sz w:val="24"/>
          <w:szCs w:val="24"/>
        </w:rPr>
        <w:t>.</w:t>
      </w:r>
    </w:p>
    <w:p w:rsidR="00155989" w:rsidRPr="00FF5F29" w:rsidRDefault="00155989" w:rsidP="00FF5F29">
      <w:pPr>
        <w:widowControl w:val="0"/>
        <w:snapToGrid w:val="0"/>
        <w:spacing w:after="0" w:line="360" w:lineRule="auto"/>
        <w:jc w:val="both"/>
        <w:rPr>
          <w:rFonts w:ascii="Book Antiqua" w:hAnsi="Book Antiqua" w:cs="Times New Roman"/>
          <w:sz w:val="24"/>
          <w:szCs w:val="24"/>
          <w:lang w:eastAsia="zh-CN"/>
        </w:rPr>
      </w:pPr>
    </w:p>
    <w:p w:rsidR="00D35D4C" w:rsidRPr="00FF5F29" w:rsidRDefault="006B1401" w:rsidP="00FF5F29">
      <w:pPr>
        <w:widowControl w:val="0"/>
        <w:snapToGrid w:val="0"/>
        <w:spacing w:after="0" w:line="360" w:lineRule="auto"/>
        <w:jc w:val="both"/>
        <w:rPr>
          <w:rFonts w:ascii="Book Antiqua" w:hAnsi="Book Antiqua" w:cs="Times New Roman"/>
          <w:b/>
          <w:sz w:val="24"/>
          <w:szCs w:val="24"/>
        </w:rPr>
      </w:pPr>
      <w:r w:rsidRPr="00FF5F29">
        <w:rPr>
          <w:rFonts w:ascii="Book Antiqua" w:hAnsi="Book Antiqua" w:cs="Times New Roman"/>
          <w:b/>
          <w:sz w:val="24"/>
          <w:szCs w:val="24"/>
        </w:rPr>
        <w:t>DIABETIC FOOT</w:t>
      </w:r>
    </w:p>
    <w:p w:rsidR="006B1401" w:rsidRPr="00FF5F29" w:rsidRDefault="006B1401" w:rsidP="00FF5F29">
      <w:pPr>
        <w:widowControl w:val="0"/>
        <w:snapToGrid w:val="0"/>
        <w:spacing w:after="0" w:line="360" w:lineRule="auto"/>
        <w:jc w:val="both"/>
        <w:rPr>
          <w:rFonts w:ascii="Book Antiqua" w:hAnsi="Book Antiqua" w:cs="Times New Roman"/>
          <w:b/>
          <w:sz w:val="24"/>
          <w:szCs w:val="24"/>
        </w:rPr>
      </w:pPr>
      <w:r w:rsidRPr="00FF5F29">
        <w:rPr>
          <w:rFonts w:ascii="Book Antiqua" w:hAnsi="Book Antiqua" w:cs="Times New Roman"/>
          <w:b/>
          <w:i/>
          <w:sz w:val="24"/>
          <w:szCs w:val="24"/>
        </w:rPr>
        <w:t>Definition</w:t>
      </w:r>
      <w:r w:rsidRPr="00FF5F29">
        <w:rPr>
          <w:rFonts w:ascii="Book Antiqua" w:hAnsi="Book Antiqua" w:cs="Times New Roman"/>
          <w:b/>
          <w:sz w:val="24"/>
          <w:szCs w:val="24"/>
        </w:rPr>
        <w:t xml:space="preserve"> </w:t>
      </w:r>
    </w:p>
    <w:p w:rsidR="006B1401" w:rsidRPr="00FF5F29" w:rsidRDefault="006B1401" w:rsidP="00FF5F29">
      <w:pPr>
        <w:widowControl w:val="0"/>
        <w:snapToGrid w:val="0"/>
        <w:spacing w:after="0" w:line="360" w:lineRule="auto"/>
        <w:jc w:val="both"/>
        <w:rPr>
          <w:rFonts w:ascii="Book Antiqua" w:hAnsi="Book Antiqua" w:cs="Times New Roman"/>
          <w:sz w:val="24"/>
          <w:szCs w:val="24"/>
          <w:lang w:eastAsia="zh-CN"/>
        </w:rPr>
      </w:pPr>
      <w:r w:rsidRPr="00FF5F29">
        <w:rPr>
          <w:rFonts w:ascii="Book Antiqua" w:hAnsi="Book Antiqua" w:cs="Times New Roman"/>
          <w:sz w:val="24"/>
          <w:szCs w:val="24"/>
        </w:rPr>
        <w:t xml:space="preserve">Infection, ulceration or destruction of deep tissues associated with neurological abnormalities </w:t>
      </w:r>
      <w:r w:rsidR="008A5B39" w:rsidRPr="00FF5F29">
        <w:rPr>
          <w:rFonts w:ascii="Book Antiqua" w:hAnsi="Book Antiqua" w:cs="Times New Roman"/>
          <w:sz w:val="24"/>
          <w:szCs w:val="24"/>
        </w:rPr>
        <w:t xml:space="preserve">and </w:t>
      </w:r>
      <w:r w:rsidRPr="00FF5F29">
        <w:rPr>
          <w:rFonts w:ascii="Book Antiqua" w:hAnsi="Book Antiqua" w:cs="Times New Roman"/>
          <w:sz w:val="24"/>
          <w:szCs w:val="24"/>
        </w:rPr>
        <w:t>various degrees of peripheral vascular diseases in the lower limb (WHO definition</w:t>
      </w:r>
      <w:r w:rsidR="00310AD9" w:rsidRPr="00FF5F29">
        <w:rPr>
          <w:rFonts w:ascii="Book Antiqua" w:hAnsi="Book Antiqua" w:cs="Times New Roman"/>
          <w:sz w:val="24"/>
          <w:szCs w:val="24"/>
        </w:rPr>
        <w:t>,</w:t>
      </w:r>
      <w:r w:rsidR="00D82224" w:rsidRPr="00FF5F29">
        <w:rPr>
          <w:rFonts w:ascii="Book Antiqua" w:hAnsi="Book Antiqua" w:cs="Times New Roman"/>
          <w:sz w:val="24"/>
          <w:szCs w:val="24"/>
        </w:rPr>
        <w:t xml:space="preserve"> </w:t>
      </w:r>
      <w:r w:rsidR="00310AD9" w:rsidRPr="00FF5F29">
        <w:rPr>
          <w:rFonts w:ascii="Book Antiqua" w:hAnsi="Book Antiqua" w:cs="Times New Roman"/>
          <w:sz w:val="24"/>
          <w:szCs w:val="24"/>
        </w:rPr>
        <w:t>1995</w:t>
      </w:r>
      <w:r w:rsidRPr="00FF5F29">
        <w:rPr>
          <w:rFonts w:ascii="Book Antiqua" w:hAnsi="Book Antiqua" w:cs="Times New Roman"/>
          <w:sz w:val="24"/>
          <w:szCs w:val="24"/>
        </w:rPr>
        <w:t>).</w:t>
      </w:r>
    </w:p>
    <w:p w:rsidR="00155989" w:rsidRPr="00FF5F29" w:rsidRDefault="00155989" w:rsidP="00FF5F29">
      <w:pPr>
        <w:widowControl w:val="0"/>
        <w:snapToGrid w:val="0"/>
        <w:spacing w:after="0" w:line="360" w:lineRule="auto"/>
        <w:jc w:val="both"/>
        <w:rPr>
          <w:rFonts w:ascii="Book Antiqua" w:hAnsi="Book Antiqua" w:cs="Times New Roman"/>
          <w:sz w:val="24"/>
          <w:szCs w:val="24"/>
          <w:lang w:eastAsia="zh-CN"/>
        </w:rPr>
      </w:pPr>
    </w:p>
    <w:p w:rsidR="006B1401" w:rsidRPr="00FF5F29" w:rsidRDefault="006B1401" w:rsidP="00FF5F29">
      <w:pPr>
        <w:widowControl w:val="0"/>
        <w:snapToGrid w:val="0"/>
        <w:spacing w:after="0" w:line="360" w:lineRule="auto"/>
        <w:jc w:val="both"/>
        <w:rPr>
          <w:rFonts w:ascii="Book Antiqua" w:hAnsi="Book Antiqua" w:cs="Times New Roman"/>
          <w:b/>
          <w:i/>
          <w:sz w:val="24"/>
          <w:szCs w:val="24"/>
        </w:rPr>
      </w:pPr>
      <w:r w:rsidRPr="00FF5F29">
        <w:rPr>
          <w:rFonts w:ascii="Book Antiqua" w:hAnsi="Book Antiqua" w:cs="Times New Roman"/>
          <w:b/>
          <w:i/>
          <w:sz w:val="24"/>
          <w:szCs w:val="24"/>
        </w:rPr>
        <w:t xml:space="preserve">Risk </w:t>
      </w:r>
      <w:r w:rsidR="00D24162">
        <w:rPr>
          <w:rFonts w:ascii="Book Antiqua" w:hAnsi="Book Antiqua" w:cs="Times New Roman" w:hint="eastAsia"/>
          <w:b/>
          <w:i/>
          <w:sz w:val="24"/>
          <w:szCs w:val="24"/>
          <w:lang w:eastAsia="zh-CN"/>
        </w:rPr>
        <w:t>f</w:t>
      </w:r>
      <w:r w:rsidRPr="00FF5F29">
        <w:rPr>
          <w:rFonts w:ascii="Book Antiqua" w:hAnsi="Book Antiqua" w:cs="Times New Roman"/>
          <w:b/>
          <w:i/>
          <w:sz w:val="24"/>
          <w:szCs w:val="24"/>
        </w:rPr>
        <w:t>actors</w:t>
      </w:r>
    </w:p>
    <w:p w:rsidR="006B1401" w:rsidRPr="00FF5F29" w:rsidRDefault="006B1401"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Diabetic foot ulce</w:t>
      </w:r>
      <w:r w:rsidR="00F33F58" w:rsidRPr="00FF5F29">
        <w:rPr>
          <w:rFonts w:ascii="Book Antiqua" w:hAnsi="Book Antiqua" w:cs="Times New Roman"/>
          <w:sz w:val="24"/>
          <w:szCs w:val="24"/>
        </w:rPr>
        <w:t>rs</w:t>
      </w:r>
      <w:r w:rsidRPr="00FF5F29">
        <w:rPr>
          <w:rFonts w:ascii="Book Antiqua" w:hAnsi="Book Antiqua" w:cs="Times New Roman"/>
          <w:sz w:val="24"/>
          <w:szCs w:val="24"/>
        </w:rPr>
        <w:t xml:space="preserve"> are consequences of many factors including loss of protective sensation due to peripheral neuropathy where </w:t>
      </w:r>
      <w:r w:rsidR="008A5B39" w:rsidRPr="00FF5F29">
        <w:rPr>
          <w:rFonts w:ascii="Book Antiqua" w:hAnsi="Book Antiqua" w:cs="Times New Roman"/>
          <w:sz w:val="24"/>
          <w:szCs w:val="24"/>
        </w:rPr>
        <w:t xml:space="preserve">the </w:t>
      </w:r>
      <w:r w:rsidRPr="00FF5F29">
        <w:rPr>
          <w:rFonts w:ascii="Book Antiqua" w:hAnsi="Book Antiqua" w:cs="Times New Roman"/>
          <w:sz w:val="24"/>
          <w:szCs w:val="24"/>
        </w:rPr>
        <w:t xml:space="preserve">feet become numb and </w:t>
      </w:r>
      <w:r w:rsidR="00232062" w:rsidRPr="00FF5F29">
        <w:rPr>
          <w:rFonts w:ascii="Book Antiqua" w:hAnsi="Book Antiqua" w:cs="Times New Roman"/>
          <w:sz w:val="24"/>
          <w:szCs w:val="24"/>
        </w:rPr>
        <w:t xml:space="preserve">the </w:t>
      </w:r>
      <w:r w:rsidRPr="00FF5F29">
        <w:rPr>
          <w:rFonts w:ascii="Book Antiqua" w:hAnsi="Book Antiqua" w:cs="Times New Roman"/>
          <w:sz w:val="24"/>
          <w:szCs w:val="24"/>
        </w:rPr>
        <w:t>injury go</w:t>
      </w:r>
      <w:r w:rsidR="00232062" w:rsidRPr="00FF5F29">
        <w:rPr>
          <w:rFonts w:ascii="Book Antiqua" w:hAnsi="Book Antiqua" w:cs="Times New Roman"/>
          <w:sz w:val="24"/>
          <w:szCs w:val="24"/>
        </w:rPr>
        <w:t>es</w:t>
      </w:r>
      <w:r w:rsidRPr="00FF5F29">
        <w:rPr>
          <w:rFonts w:ascii="Book Antiqua" w:hAnsi="Book Antiqua" w:cs="Times New Roman"/>
          <w:sz w:val="24"/>
          <w:szCs w:val="24"/>
        </w:rPr>
        <w:t xml:space="preserve"> unnoticed</w:t>
      </w:r>
      <w:r w:rsidR="00232062" w:rsidRPr="00FF5F29">
        <w:rPr>
          <w:rFonts w:ascii="Book Antiqua" w:hAnsi="Book Antiqua" w:cs="Times New Roman"/>
          <w:sz w:val="24"/>
          <w:szCs w:val="24"/>
        </w:rPr>
        <w:t>. Also,</w:t>
      </w:r>
      <w:r w:rsidRPr="00FF5F29">
        <w:rPr>
          <w:rFonts w:ascii="Book Antiqua" w:hAnsi="Book Antiqua" w:cs="Times New Roman"/>
          <w:sz w:val="24"/>
          <w:szCs w:val="24"/>
        </w:rPr>
        <w:t xml:space="preserve"> arterial insufficiency complicate</w:t>
      </w:r>
      <w:r w:rsidR="00232062" w:rsidRPr="00FF5F29">
        <w:rPr>
          <w:rFonts w:ascii="Book Antiqua" w:hAnsi="Book Antiqua" w:cs="Times New Roman"/>
          <w:sz w:val="24"/>
          <w:szCs w:val="24"/>
        </w:rPr>
        <w:t>s</w:t>
      </w:r>
      <w:r w:rsidRPr="00FF5F29">
        <w:rPr>
          <w:rFonts w:ascii="Book Antiqua" w:hAnsi="Book Antiqua" w:cs="Times New Roman"/>
          <w:sz w:val="24"/>
          <w:szCs w:val="24"/>
        </w:rPr>
        <w:t xml:space="preserve"> the neuropathic ulcer</w:t>
      </w:r>
      <w:r w:rsidR="00232062" w:rsidRPr="00FF5F29">
        <w:rPr>
          <w:rFonts w:ascii="Book Antiqua" w:hAnsi="Book Antiqua" w:cs="Times New Roman"/>
          <w:sz w:val="24"/>
          <w:szCs w:val="24"/>
        </w:rPr>
        <w:t xml:space="preserve"> which leads to poor wound healing</w:t>
      </w:r>
      <w:r w:rsidR="00330CAE" w:rsidRPr="00FF5F29">
        <w:rPr>
          <w:rFonts w:ascii="Book Antiqua" w:hAnsi="Book Antiqua" w:cs="Times New Roman"/>
          <w:sz w:val="24"/>
          <w:szCs w:val="24"/>
        </w:rPr>
        <w:t>.</w:t>
      </w:r>
      <w:r w:rsidR="00232062" w:rsidRPr="00FF5F29">
        <w:rPr>
          <w:rFonts w:ascii="Book Antiqua" w:hAnsi="Book Antiqua" w:cs="Times New Roman"/>
          <w:sz w:val="24"/>
          <w:szCs w:val="24"/>
        </w:rPr>
        <w:t xml:space="preserve"> </w:t>
      </w:r>
      <w:r w:rsidRPr="00FF5F29">
        <w:rPr>
          <w:rFonts w:ascii="Book Antiqua" w:hAnsi="Book Antiqua" w:cs="Times New Roman"/>
          <w:sz w:val="24"/>
          <w:szCs w:val="24"/>
        </w:rPr>
        <w:t>Foot deformity and calluses can result in high plantar pressure</w:t>
      </w:r>
      <w:r w:rsidR="00310AD9" w:rsidRPr="00FF5F29">
        <w:rPr>
          <w:rFonts w:ascii="Book Antiqua" w:hAnsi="Book Antiqua" w:cs="Times New Roman"/>
          <w:sz w:val="24"/>
          <w:szCs w:val="24"/>
        </w:rPr>
        <w:t>,</w:t>
      </w:r>
      <w:r w:rsidRPr="00FF5F29">
        <w:rPr>
          <w:rFonts w:ascii="Book Antiqua" w:hAnsi="Book Antiqua" w:cs="Times New Roman"/>
          <w:sz w:val="24"/>
          <w:szCs w:val="24"/>
        </w:rPr>
        <w:t xml:space="preserve"> which </w:t>
      </w:r>
      <w:r w:rsidR="00212991" w:rsidRPr="00FF5F29">
        <w:rPr>
          <w:rFonts w:ascii="Book Antiqua" w:hAnsi="Book Antiqua" w:cs="Times New Roman"/>
          <w:sz w:val="24"/>
          <w:szCs w:val="24"/>
        </w:rPr>
        <w:t>adds</w:t>
      </w:r>
      <w:r w:rsidRPr="00FF5F29">
        <w:rPr>
          <w:rFonts w:ascii="Book Antiqua" w:hAnsi="Book Antiqua" w:cs="Times New Roman"/>
          <w:sz w:val="24"/>
          <w:szCs w:val="24"/>
        </w:rPr>
        <w:t xml:space="preserve"> additional risk.</w:t>
      </w:r>
      <w:r w:rsidR="00D00DF0" w:rsidRPr="00FF5F29">
        <w:rPr>
          <w:rFonts w:ascii="Book Antiqua" w:hAnsi="Book Antiqua" w:cs="Arial"/>
          <w:color w:val="000000"/>
          <w:sz w:val="24"/>
          <w:szCs w:val="24"/>
        </w:rPr>
        <w:t xml:space="preserve"> Mechanical stress at the wound site </w:t>
      </w:r>
      <w:r w:rsidR="00BC69D0" w:rsidRPr="00FF5F29">
        <w:rPr>
          <w:rFonts w:ascii="Book Antiqua" w:hAnsi="Book Antiqua" w:cs="Arial"/>
          <w:color w:val="000000"/>
          <w:sz w:val="24"/>
          <w:szCs w:val="24"/>
        </w:rPr>
        <w:t>is</w:t>
      </w:r>
      <w:r w:rsidR="00D00DF0" w:rsidRPr="00FF5F29">
        <w:rPr>
          <w:rFonts w:ascii="Book Antiqua" w:hAnsi="Book Antiqua" w:cs="Arial"/>
          <w:color w:val="000000"/>
          <w:sz w:val="24"/>
          <w:szCs w:val="24"/>
        </w:rPr>
        <w:t xml:space="preserve"> hypothesized to affect wound healing</w:t>
      </w:r>
      <w:r w:rsidR="00C23487" w:rsidRPr="00FF5F29">
        <w:rPr>
          <w:rFonts w:ascii="Book Antiqua" w:hAnsi="Book Antiqua" w:cs="Arial"/>
          <w:color w:val="000000"/>
          <w:sz w:val="24"/>
          <w:szCs w:val="24"/>
          <w:vertAlign w:val="superscript"/>
        </w:rPr>
        <w:t>[7]</w:t>
      </w:r>
      <w:r w:rsidR="00D00DF0" w:rsidRPr="00FF5F29">
        <w:rPr>
          <w:rFonts w:ascii="Book Antiqua" w:hAnsi="Book Antiqua" w:cs="Arial"/>
          <w:color w:val="000000"/>
          <w:sz w:val="24"/>
          <w:szCs w:val="24"/>
        </w:rPr>
        <w:t>.</w:t>
      </w:r>
      <w:r w:rsidRPr="00FF5F29">
        <w:rPr>
          <w:rFonts w:ascii="Book Antiqua" w:hAnsi="Book Antiqua" w:cs="Times New Roman"/>
          <w:sz w:val="24"/>
          <w:szCs w:val="24"/>
        </w:rPr>
        <w:t xml:space="preserve"> Many other factors contribute to risk of foot ulceration and its subsequent infection in patients with diabetes. Uncontrolled hyperglycemia, </w:t>
      </w:r>
      <w:r w:rsidR="00F80489" w:rsidRPr="00FF5F29">
        <w:rPr>
          <w:rFonts w:ascii="Book Antiqua" w:hAnsi="Book Antiqua" w:cs="Times New Roman"/>
          <w:sz w:val="24"/>
          <w:szCs w:val="24"/>
        </w:rPr>
        <w:t xml:space="preserve">duration of diabetes, </w:t>
      </w:r>
      <w:r w:rsidRPr="00FF5F29">
        <w:rPr>
          <w:rFonts w:ascii="Book Antiqua" w:hAnsi="Book Antiqua" w:cs="Times New Roman"/>
          <w:sz w:val="24"/>
          <w:szCs w:val="24"/>
        </w:rPr>
        <w:t>trauma, improper</w:t>
      </w:r>
      <w:r w:rsidR="00F80489" w:rsidRPr="00FF5F29">
        <w:rPr>
          <w:rFonts w:ascii="Book Antiqua" w:hAnsi="Book Antiqua" w:cs="Times New Roman"/>
          <w:sz w:val="24"/>
          <w:szCs w:val="24"/>
        </w:rPr>
        <w:t xml:space="preserve"> </w:t>
      </w:r>
      <w:r w:rsidRPr="00FF5F29">
        <w:rPr>
          <w:rFonts w:ascii="Book Antiqua" w:hAnsi="Book Antiqua" w:cs="Times New Roman"/>
          <w:sz w:val="24"/>
          <w:szCs w:val="24"/>
        </w:rPr>
        <w:t xml:space="preserve">footwear, callus, </w:t>
      </w:r>
      <w:r w:rsidR="00F80489" w:rsidRPr="00FF5F29">
        <w:rPr>
          <w:rFonts w:ascii="Book Antiqua" w:hAnsi="Book Antiqua" w:cs="Times New Roman"/>
          <w:sz w:val="24"/>
          <w:szCs w:val="24"/>
        </w:rPr>
        <w:t xml:space="preserve">history of prior ulcers/amputations, older age, </w:t>
      </w:r>
      <w:r w:rsidRPr="00FF5F29">
        <w:rPr>
          <w:rFonts w:ascii="Book Antiqua" w:hAnsi="Book Antiqua" w:cs="Times New Roman"/>
          <w:sz w:val="24"/>
          <w:szCs w:val="24"/>
        </w:rPr>
        <w:t>blindness/</w:t>
      </w:r>
      <w:r w:rsidR="00BC69D0" w:rsidRPr="00FF5F29">
        <w:rPr>
          <w:rFonts w:ascii="Book Antiqua" w:hAnsi="Book Antiqua" w:cs="Times New Roman"/>
          <w:sz w:val="24"/>
          <w:szCs w:val="24"/>
        </w:rPr>
        <w:t>impaired vision</w:t>
      </w:r>
      <w:r w:rsidR="006A05D5" w:rsidRPr="00FF5F29">
        <w:rPr>
          <w:rFonts w:ascii="Book Antiqua" w:hAnsi="Book Antiqua" w:cs="Times New Roman"/>
          <w:sz w:val="24"/>
          <w:szCs w:val="24"/>
        </w:rPr>
        <w:t>,</w:t>
      </w:r>
      <w:r w:rsidRPr="00FF5F29">
        <w:rPr>
          <w:rFonts w:ascii="Book Antiqua" w:hAnsi="Book Antiqua" w:cs="Times New Roman"/>
          <w:sz w:val="24"/>
          <w:szCs w:val="24"/>
        </w:rPr>
        <w:t xml:space="preserve"> </w:t>
      </w:r>
      <w:r w:rsidR="00F80489" w:rsidRPr="00FF5F29">
        <w:rPr>
          <w:rFonts w:ascii="Book Antiqua" w:hAnsi="Book Antiqua" w:cs="Times New Roman"/>
          <w:sz w:val="24"/>
          <w:szCs w:val="24"/>
        </w:rPr>
        <w:t>chronic renal disease</w:t>
      </w:r>
      <w:r w:rsidRPr="00FF5F29">
        <w:rPr>
          <w:rFonts w:ascii="Book Antiqua" w:hAnsi="Book Antiqua" w:cs="Times New Roman"/>
          <w:sz w:val="24"/>
          <w:szCs w:val="24"/>
        </w:rPr>
        <w:t xml:space="preserve"> and poor nutrition has also been well explicated to play </w:t>
      </w:r>
      <w:r w:rsidR="00232062" w:rsidRPr="00FF5F29">
        <w:rPr>
          <w:rFonts w:ascii="Book Antiqua" w:hAnsi="Book Antiqua" w:cs="Times New Roman"/>
          <w:sz w:val="24"/>
          <w:szCs w:val="24"/>
        </w:rPr>
        <w:t xml:space="preserve">a </w:t>
      </w:r>
      <w:r w:rsidRPr="00FF5F29">
        <w:rPr>
          <w:rFonts w:ascii="Book Antiqua" w:hAnsi="Book Antiqua" w:cs="Times New Roman"/>
          <w:sz w:val="24"/>
          <w:szCs w:val="24"/>
        </w:rPr>
        <w:t>role in pathogenesis and progression of diabetic foot ulceration. Infection further deteriorate</w:t>
      </w:r>
      <w:r w:rsidR="00F80489" w:rsidRPr="00FF5F29">
        <w:rPr>
          <w:rFonts w:ascii="Book Antiqua" w:hAnsi="Book Antiqua" w:cs="Times New Roman"/>
          <w:sz w:val="24"/>
          <w:szCs w:val="24"/>
        </w:rPr>
        <w:t>s the</w:t>
      </w:r>
      <w:r w:rsidRPr="00FF5F29">
        <w:rPr>
          <w:rFonts w:ascii="Book Antiqua" w:hAnsi="Book Antiqua" w:cs="Times New Roman"/>
          <w:sz w:val="24"/>
          <w:szCs w:val="24"/>
        </w:rPr>
        <w:t xml:space="preserve"> diabetic foot resulting in</w:t>
      </w:r>
      <w:r w:rsidR="00573EE9" w:rsidRPr="00FF5F29">
        <w:rPr>
          <w:rFonts w:ascii="Book Antiqua" w:hAnsi="Book Antiqua" w:cs="Times New Roman"/>
          <w:sz w:val="24"/>
          <w:szCs w:val="24"/>
        </w:rPr>
        <w:t xml:space="preserve"> </w:t>
      </w:r>
      <w:r w:rsidR="007A238A" w:rsidRPr="00FF5F29">
        <w:rPr>
          <w:rFonts w:ascii="Book Antiqua" w:hAnsi="Book Antiqua" w:cs="Times New Roman"/>
          <w:sz w:val="24"/>
          <w:szCs w:val="24"/>
        </w:rPr>
        <w:t xml:space="preserve">a </w:t>
      </w:r>
      <w:r w:rsidRPr="00FF5F29">
        <w:rPr>
          <w:rFonts w:ascii="Book Antiqua" w:hAnsi="Book Antiqua" w:cs="Times New Roman"/>
          <w:sz w:val="24"/>
          <w:szCs w:val="24"/>
        </w:rPr>
        <w:t>non</w:t>
      </w:r>
      <w:r w:rsidR="00310AD9" w:rsidRPr="00FF5F29">
        <w:rPr>
          <w:rFonts w:ascii="Book Antiqua" w:hAnsi="Book Antiqua" w:cs="Times New Roman"/>
          <w:sz w:val="24"/>
          <w:szCs w:val="24"/>
        </w:rPr>
        <w:t>-</w:t>
      </w:r>
      <w:r w:rsidRPr="00FF5F29">
        <w:rPr>
          <w:rFonts w:ascii="Book Antiqua" w:hAnsi="Book Antiqua" w:cs="Times New Roman"/>
          <w:sz w:val="24"/>
          <w:szCs w:val="24"/>
        </w:rPr>
        <w:t xml:space="preserve">healing chronic wound. </w:t>
      </w:r>
      <w:r w:rsidR="00506976" w:rsidRPr="00FF5F29">
        <w:rPr>
          <w:rFonts w:ascii="Book Antiqua" w:hAnsi="Book Antiqua" w:cs="Times New Roman"/>
          <w:sz w:val="24"/>
          <w:szCs w:val="24"/>
        </w:rPr>
        <w:t xml:space="preserve">Also, </w:t>
      </w:r>
      <w:r w:rsidR="00B716F2" w:rsidRPr="00FF5F29">
        <w:rPr>
          <w:rFonts w:ascii="Book Antiqua" w:hAnsi="Book Antiqua" w:cs="Times New Roman"/>
          <w:sz w:val="24"/>
          <w:szCs w:val="24"/>
        </w:rPr>
        <w:t xml:space="preserve">recently </w:t>
      </w:r>
      <w:r w:rsidR="00F80489" w:rsidRPr="00FF5F29">
        <w:rPr>
          <w:rFonts w:ascii="Book Antiqua" w:hAnsi="Book Antiqua" w:cs="Times New Roman"/>
          <w:sz w:val="24"/>
          <w:szCs w:val="24"/>
        </w:rPr>
        <w:t>vitamin D deficiency has been proposed to be a risk factor for diabetic foot infection</w:t>
      </w:r>
      <w:r w:rsidR="00310AD9" w:rsidRPr="00FF5F29">
        <w:rPr>
          <w:rFonts w:ascii="Book Antiqua" w:hAnsi="Book Antiqua" w:cs="Times New Roman"/>
          <w:sz w:val="24"/>
          <w:szCs w:val="24"/>
          <w:vertAlign w:val="superscript"/>
        </w:rPr>
        <w:t>[</w:t>
      </w:r>
      <w:r w:rsidR="00FB148E" w:rsidRPr="00FF5F29">
        <w:rPr>
          <w:rFonts w:ascii="Book Antiqua" w:hAnsi="Book Antiqua" w:cs="Times New Roman"/>
          <w:sz w:val="24"/>
          <w:szCs w:val="24"/>
          <w:vertAlign w:val="superscript"/>
        </w:rPr>
        <w:t>8</w:t>
      </w:r>
      <w:r w:rsidR="00310AD9" w:rsidRPr="00FF5F29">
        <w:rPr>
          <w:rFonts w:ascii="Book Antiqua" w:hAnsi="Book Antiqua" w:cs="Times New Roman"/>
          <w:sz w:val="24"/>
          <w:szCs w:val="24"/>
          <w:vertAlign w:val="superscript"/>
        </w:rPr>
        <w:t>]</w:t>
      </w:r>
      <w:r w:rsidR="00F80489" w:rsidRPr="00FF5F29">
        <w:rPr>
          <w:rFonts w:ascii="Book Antiqua" w:hAnsi="Book Antiqua" w:cs="Times New Roman"/>
          <w:sz w:val="24"/>
          <w:szCs w:val="24"/>
        </w:rPr>
        <w:t>.</w:t>
      </w:r>
    </w:p>
    <w:p w:rsidR="00155989" w:rsidRPr="00FF5F29" w:rsidRDefault="00155989" w:rsidP="00FF5F29">
      <w:pPr>
        <w:widowControl w:val="0"/>
        <w:snapToGrid w:val="0"/>
        <w:spacing w:after="0" w:line="360" w:lineRule="auto"/>
        <w:jc w:val="both"/>
        <w:rPr>
          <w:rFonts w:ascii="Book Antiqua" w:hAnsi="Book Antiqua" w:cs="Times New Roman"/>
          <w:sz w:val="24"/>
          <w:szCs w:val="24"/>
          <w:vertAlign w:val="superscript"/>
          <w:lang w:eastAsia="zh-CN"/>
        </w:rPr>
      </w:pPr>
    </w:p>
    <w:p w:rsidR="006C7865" w:rsidRPr="00FF5F29" w:rsidRDefault="006B1401" w:rsidP="00FF5F29">
      <w:pPr>
        <w:widowControl w:val="0"/>
        <w:snapToGrid w:val="0"/>
        <w:spacing w:after="0" w:line="360" w:lineRule="auto"/>
        <w:jc w:val="both"/>
        <w:rPr>
          <w:rFonts w:ascii="Book Antiqua" w:hAnsi="Book Antiqua" w:cs="Times New Roman"/>
          <w:b/>
          <w:i/>
          <w:color w:val="000000" w:themeColor="text1"/>
          <w:sz w:val="24"/>
          <w:szCs w:val="24"/>
        </w:rPr>
      </w:pPr>
      <w:r w:rsidRPr="00FF5F29">
        <w:rPr>
          <w:rFonts w:ascii="Book Antiqua" w:hAnsi="Book Antiqua" w:cs="Times New Roman"/>
          <w:b/>
          <w:i/>
          <w:color w:val="000000" w:themeColor="text1"/>
          <w:sz w:val="24"/>
          <w:szCs w:val="24"/>
        </w:rPr>
        <w:lastRenderedPageBreak/>
        <w:t xml:space="preserve">Classification </w:t>
      </w:r>
    </w:p>
    <w:p w:rsidR="00E97000" w:rsidRPr="00D24162" w:rsidRDefault="00113E2E" w:rsidP="00FF5F29">
      <w:pPr>
        <w:pStyle w:val="a5"/>
        <w:widowControl w:val="0"/>
        <w:snapToGrid w:val="0"/>
        <w:spacing w:after="0" w:line="360" w:lineRule="auto"/>
        <w:jc w:val="both"/>
        <w:rPr>
          <w:rFonts w:ascii="Book Antiqua" w:eastAsiaTheme="minorEastAsia" w:hAnsi="Book Antiqua"/>
          <w:sz w:val="24"/>
          <w:szCs w:val="24"/>
          <w:lang w:eastAsia="zh-CN"/>
        </w:rPr>
      </w:pPr>
      <w:r w:rsidRPr="00D24162">
        <w:rPr>
          <w:rFonts w:ascii="Book Antiqua" w:hAnsi="Book Antiqua"/>
          <w:sz w:val="24"/>
          <w:szCs w:val="24"/>
        </w:rPr>
        <w:t>B</w:t>
      </w:r>
      <w:r w:rsidR="0052303C" w:rsidRPr="00D24162">
        <w:rPr>
          <w:rFonts w:ascii="Book Antiqua" w:hAnsi="Book Antiqua"/>
          <w:sz w:val="24"/>
          <w:szCs w:val="24"/>
        </w:rPr>
        <w:t>ased on</w:t>
      </w:r>
      <w:r w:rsidRPr="00D24162">
        <w:rPr>
          <w:rFonts w:ascii="Book Antiqua" w:hAnsi="Book Antiqua"/>
          <w:sz w:val="24"/>
          <w:szCs w:val="24"/>
        </w:rPr>
        <w:t xml:space="preserve"> the </w:t>
      </w:r>
      <w:r w:rsidR="0052303C" w:rsidRPr="00D24162">
        <w:rPr>
          <w:rFonts w:ascii="Book Antiqua" w:hAnsi="Book Antiqua"/>
          <w:sz w:val="24"/>
          <w:szCs w:val="24"/>
        </w:rPr>
        <w:t>Red-Yellow-Black (RYB)</w:t>
      </w:r>
      <w:r w:rsidR="00830BB0" w:rsidRPr="00D24162">
        <w:rPr>
          <w:rFonts w:ascii="Book Antiqua" w:hAnsi="Book Antiqua"/>
          <w:sz w:val="24"/>
          <w:szCs w:val="24"/>
          <w:vertAlign w:val="superscript"/>
        </w:rPr>
        <w:t>[9]</w:t>
      </w:r>
      <w:r w:rsidR="0052303C" w:rsidRPr="00D24162">
        <w:rPr>
          <w:rFonts w:ascii="Book Antiqua" w:hAnsi="Book Antiqua"/>
          <w:sz w:val="24"/>
          <w:szCs w:val="24"/>
        </w:rPr>
        <w:t xml:space="preserve"> wound classification system by Marion Laboratories </w:t>
      </w:r>
      <w:r w:rsidRPr="00D24162">
        <w:rPr>
          <w:rFonts w:ascii="Book Antiqua" w:hAnsi="Book Antiqua"/>
          <w:sz w:val="24"/>
          <w:szCs w:val="24"/>
        </w:rPr>
        <w:t>wound can be classified as</w:t>
      </w:r>
      <w:r w:rsidR="00163840" w:rsidRPr="00D24162">
        <w:rPr>
          <w:rFonts w:ascii="Book Antiqua" w:hAnsi="Book Antiqua"/>
          <w:sz w:val="24"/>
          <w:szCs w:val="24"/>
          <w:vertAlign w:val="superscript"/>
        </w:rPr>
        <w:t>[10]</w:t>
      </w:r>
      <w:r w:rsidR="00D24162" w:rsidRPr="00D24162">
        <w:rPr>
          <w:rFonts w:ascii="Book Antiqua" w:hAnsi="Book Antiqua"/>
          <w:sz w:val="24"/>
          <w:szCs w:val="24"/>
        </w:rPr>
        <w:t>:</w:t>
      </w:r>
      <w:r w:rsidR="00D24162" w:rsidRPr="00D24162">
        <w:rPr>
          <w:rFonts w:ascii="Book Antiqua" w:eastAsiaTheme="minorEastAsia" w:hAnsi="Book Antiqua" w:hint="eastAsia"/>
          <w:sz w:val="24"/>
          <w:szCs w:val="24"/>
          <w:lang w:eastAsia="zh-CN"/>
        </w:rPr>
        <w:t xml:space="preserve"> </w:t>
      </w:r>
      <w:r w:rsidR="00D24162" w:rsidRPr="00D24162">
        <w:rPr>
          <w:rFonts w:ascii="Book Antiqua" w:hAnsi="Book Antiqua" w:hint="eastAsia"/>
          <w:sz w:val="24"/>
          <w:szCs w:val="24"/>
          <w:lang w:eastAsia="zh-CN"/>
        </w:rPr>
        <w:t>(1</w:t>
      </w:r>
      <w:r w:rsidR="00D24162" w:rsidRPr="00D24162">
        <w:rPr>
          <w:rFonts w:ascii="Book Antiqua" w:hAnsi="Book Antiqua"/>
          <w:sz w:val="24"/>
          <w:szCs w:val="24"/>
        </w:rPr>
        <w:t xml:space="preserve">) </w:t>
      </w:r>
      <w:r w:rsidR="00E97000" w:rsidRPr="00D24162">
        <w:rPr>
          <w:rFonts w:ascii="Book Antiqua" w:hAnsi="Book Antiqua"/>
          <w:sz w:val="24"/>
          <w:szCs w:val="24"/>
        </w:rPr>
        <w:t>Necrotic</w:t>
      </w:r>
      <w:r w:rsidR="00933EF8" w:rsidRPr="00D24162">
        <w:rPr>
          <w:rFonts w:ascii="Book Antiqua" w:hAnsi="Book Antiqua"/>
          <w:sz w:val="24"/>
          <w:szCs w:val="24"/>
        </w:rPr>
        <w:t xml:space="preserve"> tissue</w:t>
      </w:r>
      <w:r w:rsidR="00D24162" w:rsidRPr="00D24162">
        <w:rPr>
          <w:rFonts w:ascii="Book Antiqua" w:eastAsiaTheme="minorEastAsia" w:hAnsi="Book Antiqua" w:hint="eastAsia"/>
          <w:sz w:val="24"/>
          <w:szCs w:val="24"/>
          <w:lang w:eastAsia="zh-CN"/>
        </w:rPr>
        <w:t>-</w:t>
      </w:r>
      <w:r w:rsidR="00E97000" w:rsidRPr="00D24162">
        <w:rPr>
          <w:rFonts w:ascii="Book Antiqua" w:hAnsi="Book Antiqua"/>
          <w:sz w:val="24"/>
          <w:szCs w:val="24"/>
        </w:rPr>
        <w:t>either dry or infected and usual</w:t>
      </w:r>
      <w:r w:rsidR="00C54317" w:rsidRPr="00D24162">
        <w:rPr>
          <w:rFonts w:ascii="Book Antiqua" w:hAnsi="Book Antiqua"/>
          <w:sz w:val="24"/>
          <w:szCs w:val="24"/>
        </w:rPr>
        <w:t>ly black or dark green in color</w:t>
      </w:r>
      <w:r w:rsidR="00E97000" w:rsidRPr="00D24162">
        <w:rPr>
          <w:rFonts w:ascii="Book Antiqua" w:hAnsi="Book Antiqua"/>
          <w:sz w:val="24"/>
          <w:szCs w:val="24"/>
        </w:rPr>
        <w:t xml:space="preserve"> as shown in Figure 1</w:t>
      </w:r>
      <w:r w:rsidR="00505265">
        <w:rPr>
          <w:rFonts w:ascii="Book Antiqua" w:eastAsiaTheme="minorEastAsia" w:hAnsi="Book Antiqua" w:hint="eastAsia"/>
          <w:sz w:val="24"/>
          <w:szCs w:val="24"/>
          <w:lang w:eastAsia="zh-CN"/>
        </w:rPr>
        <w:t>A</w:t>
      </w:r>
      <w:r w:rsidR="00D24162" w:rsidRPr="00D24162">
        <w:rPr>
          <w:rFonts w:ascii="Book Antiqua" w:eastAsiaTheme="minorEastAsia" w:hAnsi="Book Antiqua" w:hint="eastAsia"/>
          <w:sz w:val="24"/>
          <w:szCs w:val="24"/>
          <w:lang w:eastAsia="zh-CN"/>
        </w:rPr>
        <w:t xml:space="preserve">; (2) </w:t>
      </w:r>
      <w:r w:rsidR="00D24162" w:rsidRPr="00D24162">
        <w:rPr>
          <w:rFonts w:ascii="Book Antiqua" w:hAnsi="Book Antiqua"/>
          <w:sz w:val="24"/>
          <w:szCs w:val="24"/>
        </w:rPr>
        <w:t>Sloughy tissue</w:t>
      </w:r>
      <w:r w:rsidR="00D24162" w:rsidRPr="00D24162">
        <w:rPr>
          <w:rFonts w:ascii="Book Antiqua" w:eastAsiaTheme="minorEastAsia" w:hAnsi="Book Antiqua" w:hint="eastAsia"/>
          <w:sz w:val="24"/>
          <w:szCs w:val="24"/>
          <w:lang w:eastAsia="zh-CN"/>
        </w:rPr>
        <w:t>-</w:t>
      </w:r>
      <w:r w:rsidR="00933EF8" w:rsidRPr="00D24162">
        <w:rPr>
          <w:rFonts w:ascii="Book Antiqua" w:hAnsi="Book Antiqua"/>
          <w:sz w:val="24"/>
          <w:szCs w:val="24"/>
        </w:rPr>
        <w:t>c</w:t>
      </w:r>
      <w:r w:rsidR="00E97000" w:rsidRPr="00D24162">
        <w:rPr>
          <w:rFonts w:ascii="Book Antiqua" w:hAnsi="Book Antiqua"/>
          <w:sz w:val="24"/>
          <w:szCs w:val="24"/>
        </w:rPr>
        <w:t xml:space="preserve">ombination of wound exudate and debris forming a glutinous yellow layer of tissue over the wound which </w:t>
      </w:r>
      <w:r w:rsidR="0073428F" w:rsidRPr="00D24162">
        <w:rPr>
          <w:rFonts w:ascii="Book Antiqua" w:hAnsi="Book Antiqua"/>
          <w:sz w:val="24"/>
          <w:szCs w:val="24"/>
        </w:rPr>
        <w:t xml:space="preserve">is </w:t>
      </w:r>
      <w:r w:rsidR="00E97000" w:rsidRPr="00D24162">
        <w:rPr>
          <w:rFonts w:ascii="Book Antiqua" w:hAnsi="Book Antiqua"/>
          <w:sz w:val="24"/>
          <w:szCs w:val="24"/>
        </w:rPr>
        <w:t xml:space="preserve">often mistaken for infection as shown in Figure </w:t>
      </w:r>
      <w:r w:rsidR="00505265">
        <w:rPr>
          <w:rFonts w:ascii="Book Antiqua" w:eastAsiaTheme="minorEastAsia" w:hAnsi="Book Antiqua" w:hint="eastAsia"/>
          <w:sz w:val="24"/>
          <w:szCs w:val="24"/>
          <w:lang w:eastAsia="zh-CN"/>
        </w:rPr>
        <w:t>1B</w:t>
      </w:r>
      <w:r w:rsidR="00D24162">
        <w:rPr>
          <w:rFonts w:ascii="Book Antiqua" w:eastAsiaTheme="minorEastAsia" w:hAnsi="Book Antiqua" w:hint="eastAsia"/>
          <w:sz w:val="24"/>
          <w:szCs w:val="24"/>
          <w:lang w:eastAsia="zh-CN"/>
        </w:rPr>
        <w:t>;</w:t>
      </w:r>
      <w:r w:rsidR="00D24162" w:rsidRPr="00D24162">
        <w:rPr>
          <w:rFonts w:ascii="Book Antiqua" w:eastAsiaTheme="minorEastAsia" w:hAnsi="Book Antiqua" w:hint="eastAsia"/>
          <w:sz w:val="24"/>
          <w:szCs w:val="24"/>
          <w:lang w:eastAsia="zh-CN"/>
        </w:rPr>
        <w:t xml:space="preserve"> (3) </w:t>
      </w:r>
      <w:r w:rsidR="00933EF8" w:rsidRPr="00D24162">
        <w:rPr>
          <w:rFonts w:ascii="Book Antiqua" w:hAnsi="Book Antiqua"/>
          <w:sz w:val="24"/>
          <w:szCs w:val="24"/>
        </w:rPr>
        <w:t>Granulating</w:t>
      </w:r>
      <w:r w:rsidR="00D625AD" w:rsidRPr="00D24162">
        <w:rPr>
          <w:rFonts w:ascii="Book Antiqua" w:hAnsi="Book Antiqua"/>
          <w:sz w:val="24"/>
          <w:szCs w:val="24"/>
        </w:rPr>
        <w:t xml:space="preserve"> tissue</w:t>
      </w:r>
      <w:r w:rsidR="00D24162" w:rsidRPr="00D24162">
        <w:rPr>
          <w:rFonts w:ascii="Book Antiqua" w:hAnsi="Book Antiqua"/>
          <w:sz w:val="24"/>
          <w:szCs w:val="24"/>
        </w:rPr>
        <w:t>-</w:t>
      </w:r>
      <w:r w:rsidR="00D625AD" w:rsidRPr="00D24162">
        <w:rPr>
          <w:rFonts w:ascii="Book Antiqua" w:hAnsi="Book Antiqua"/>
          <w:sz w:val="24"/>
          <w:szCs w:val="24"/>
        </w:rPr>
        <w:t>h</w:t>
      </w:r>
      <w:r w:rsidR="00933EF8" w:rsidRPr="00D24162">
        <w:rPr>
          <w:rFonts w:ascii="Book Antiqua" w:hAnsi="Book Antiqua"/>
          <w:sz w:val="24"/>
          <w:szCs w:val="24"/>
        </w:rPr>
        <w:t>ighly</w:t>
      </w:r>
      <w:r w:rsidR="0073428F" w:rsidRPr="00D24162">
        <w:rPr>
          <w:rFonts w:ascii="Book Antiqua" w:hAnsi="Book Antiqua"/>
          <w:sz w:val="24"/>
          <w:szCs w:val="24"/>
        </w:rPr>
        <w:t xml:space="preserve"> vascularized, </w:t>
      </w:r>
      <w:r w:rsidR="00933EF8" w:rsidRPr="00D24162">
        <w:rPr>
          <w:rFonts w:ascii="Book Antiqua" w:hAnsi="Book Antiqua"/>
          <w:sz w:val="24"/>
          <w:szCs w:val="24"/>
        </w:rPr>
        <w:t>red in color</w:t>
      </w:r>
      <w:r w:rsidR="00D625AD" w:rsidRPr="00D24162">
        <w:rPr>
          <w:rFonts w:ascii="Book Antiqua" w:hAnsi="Book Antiqua"/>
          <w:sz w:val="24"/>
          <w:szCs w:val="24"/>
        </w:rPr>
        <w:t xml:space="preserve"> and</w:t>
      </w:r>
      <w:r w:rsidR="00933EF8" w:rsidRPr="00D24162">
        <w:rPr>
          <w:rFonts w:ascii="Book Antiqua" w:hAnsi="Book Antiqua"/>
          <w:sz w:val="24"/>
          <w:szCs w:val="24"/>
        </w:rPr>
        <w:t xml:space="preserve"> sometimes highly exudating</w:t>
      </w:r>
      <w:r w:rsidR="00D625AD" w:rsidRPr="00D24162">
        <w:rPr>
          <w:rFonts w:ascii="Book Antiqua" w:hAnsi="Book Antiqua"/>
          <w:sz w:val="24"/>
          <w:szCs w:val="24"/>
        </w:rPr>
        <w:t xml:space="preserve"> as shown in Figure </w:t>
      </w:r>
      <w:r w:rsidR="00505265">
        <w:rPr>
          <w:rFonts w:ascii="Book Antiqua" w:eastAsiaTheme="minorEastAsia" w:hAnsi="Book Antiqua" w:hint="eastAsia"/>
          <w:sz w:val="24"/>
          <w:szCs w:val="24"/>
          <w:lang w:eastAsia="zh-CN"/>
        </w:rPr>
        <w:t>1C</w:t>
      </w:r>
      <w:r w:rsidR="00D24162">
        <w:rPr>
          <w:rFonts w:ascii="Book Antiqua" w:eastAsiaTheme="minorEastAsia" w:hAnsi="Book Antiqua" w:hint="eastAsia"/>
          <w:sz w:val="24"/>
          <w:szCs w:val="24"/>
          <w:lang w:eastAsia="zh-CN"/>
        </w:rPr>
        <w:t>;</w:t>
      </w:r>
      <w:r w:rsidR="00D24162" w:rsidRPr="00D24162">
        <w:rPr>
          <w:rFonts w:ascii="Book Antiqua" w:eastAsiaTheme="minorEastAsia" w:hAnsi="Book Antiqua" w:hint="eastAsia"/>
          <w:sz w:val="24"/>
          <w:szCs w:val="24"/>
          <w:lang w:eastAsia="zh-CN"/>
        </w:rPr>
        <w:t xml:space="preserve"> and (4) </w:t>
      </w:r>
      <w:r w:rsidR="00D625AD" w:rsidRPr="00D24162">
        <w:rPr>
          <w:rFonts w:ascii="Book Antiqua" w:hAnsi="Book Antiqua"/>
          <w:sz w:val="24"/>
          <w:szCs w:val="24"/>
        </w:rPr>
        <w:t>Epithelializing</w:t>
      </w:r>
      <w:r w:rsidR="00574B9E" w:rsidRPr="00D24162">
        <w:rPr>
          <w:rFonts w:ascii="Book Antiqua" w:hAnsi="Book Antiqua"/>
          <w:sz w:val="24"/>
          <w:szCs w:val="24"/>
        </w:rPr>
        <w:t xml:space="preserve"> tiss</w:t>
      </w:r>
      <w:r w:rsidR="00D24162" w:rsidRPr="00D24162">
        <w:rPr>
          <w:rFonts w:ascii="Book Antiqua" w:hAnsi="Book Antiqua"/>
          <w:sz w:val="24"/>
          <w:szCs w:val="24"/>
        </w:rPr>
        <w:t>ue</w:t>
      </w:r>
      <w:r w:rsidR="00FA00D5" w:rsidRPr="00D24162">
        <w:rPr>
          <w:rFonts w:ascii="Book Antiqua" w:hAnsi="Book Antiqua"/>
          <w:sz w:val="24"/>
          <w:szCs w:val="24"/>
        </w:rPr>
        <w:t>-</w:t>
      </w:r>
      <w:r w:rsidR="00C54317" w:rsidRPr="00D24162">
        <w:rPr>
          <w:rFonts w:ascii="Book Antiqua" w:hAnsi="Book Antiqua"/>
          <w:sz w:val="24"/>
          <w:szCs w:val="24"/>
        </w:rPr>
        <w:t xml:space="preserve">Epithelium grows over a wound </w:t>
      </w:r>
      <w:r w:rsidR="00D625AD" w:rsidRPr="00D24162">
        <w:rPr>
          <w:rFonts w:ascii="Book Antiqua" w:hAnsi="Book Antiqua"/>
          <w:sz w:val="24"/>
          <w:szCs w:val="24"/>
        </w:rPr>
        <w:t>formed by migration of kerat</w:t>
      </w:r>
      <w:r w:rsidR="00C54317" w:rsidRPr="00D24162">
        <w:rPr>
          <w:rFonts w:ascii="Book Antiqua" w:hAnsi="Book Antiqua"/>
          <w:sz w:val="24"/>
          <w:szCs w:val="24"/>
        </w:rPr>
        <w:t>inocytes from the wound margins,</w:t>
      </w:r>
      <w:r w:rsidR="00D625AD" w:rsidRPr="00D24162">
        <w:rPr>
          <w:rFonts w:ascii="Book Antiqua" w:hAnsi="Book Antiqua"/>
          <w:sz w:val="24"/>
          <w:szCs w:val="24"/>
        </w:rPr>
        <w:t xml:space="preserve"> which looks pink in color </w:t>
      </w:r>
      <w:r w:rsidR="00C54317" w:rsidRPr="00D24162">
        <w:rPr>
          <w:rFonts w:ascii="Book Antiqua" w:hAnsi="Book Antiqua"/>
          <w:sz w:val="24"/>
          <w:szCs w:val="24"/>
        </w:rPr>
        <w:t xml:space="preserve">as shown in Figure </w:t>
      </w:r>
      <w:r w:rsidR="00505265">
        <w:rPr>
          <w:rFonts w:ascii="Book Antiqua" w:eastAsiaTheme="minorEastAsia" w:hAnsi="Book Antiqua" w:hint="eastAsia"/>
          <w:sz w:val="24"/>
          <w:szCs w:val="24"/>
          <w:lang w:eastAsia="zh-CN"/>
        </w:rPr>
        <w:t>1D</w:t>
      </w:r>
      <w:r w:rsidR="00D24162" w:rsidRPr="00D24162">
        <w:rPr>
          <w:rFonts w:ascii="Book Antiqua" w:eastAsiaTheme="minorEastAsia" w:hAnsi="Book Antiqua" w:hint="eastAsia"/>
          <w:sz w:val="24"/>
          <w:szCs w:val="24"/>
          <w:lang w:eastAsia="zh-CN"/>
        </w:rPr>
        <w:t>.</w:t>
      </w:r>
    </w:p>
    <w:p w:rsidR="00820570" w:rsidRPr="00FF5F29" w:rsidRDefault="00A87CDA" w:rsidP="00D24162">
      <w:pPr>
        <w:pStyle w:val="21"/>
        <w:widowControl w:val="0"/>
        <w:ind w:firstLineChars="100" w:firstLine="240"/>
        <w:rPr>
          <w:u w:val="none"/>
        </w:rPr>
      </w:pPr>
      <w:r w:rsidRPr="00FF5F29">
        <w:rPr>
          <w:b w:val="0"/>
          <w:u w:val="none"/>
        </w:rPr>
        <w:t xml:space="preserve">Debridement of necrotic tissue is an integral component in the treatment of chronic wounds </w:t>
      </w:r>
      <w:r w:rsidR="00543DC4" w:rsidRPr="00FF5F29">
        <w:rPr>
          <w:b w:val="0"/>
          <w:u w:val="none"/>
        </w:rPr>
        <w:t>as</w:t>
      </w:r>
      <w:r w:rsidRPr="00FF5F29">
        <w:rPr>
          <w:b w:val="0"/>
          <w:u w:val="none"/>
        </w:rPr>
        <w:t xml:space="preserve"> they </w:t>
      </w:r>
      <w:r w:rsidR="00543DC4" w:rsidRPr="00FF5F29">
        <w:rPr>
          <w:b w:val="0"/>
          <w:u w:val="none"/>
        </w:rPr>
        <w:t xml:space="preserve">do not </w:t>
      </w:r>
      <w:r w:rsidRPr="00FF5F29">
        <w:rPr>
          <w:b w:val="0"/>
          <w:u w:val="none"/>
        </w:rPr>
        <w:t>heal in the presence of unviable tissue, debris, or critical colonization</w:t>
      </w:r>
      <w:r w:rsidR="0007046A" w:rsidRPr="00FF5F29">
        <w:rPr>
          <w:u w:val="none"/>
          <w:vertAlign w:val="superscript"/>
        </w:rPr>
        <w:t>[</w:t>
      </w:r>
      <w:r w:rsidR="0085158F" w:rsidRPr="00FF5F29">
        <w:rPr>
          <w:b w:val="0"/>
          <w:u w:val="none"/>
          <w:vertAlign w:val="superscript"/>
        </w:rPr>
        <w:t>11</w:t>
      </w:r>
      <w:r w:rsidRPr="00FF5F29">
        <w:rPr>
          <w:b w:val="0"/>
          <w:u w:val="none"/>
          <w:vertAlign w:val="superscript"/>
        </w:rPr>
        <w:t>,</w:t>
      </w:r>
      <w:r w:rsidR="0085158F" w:rsidRPr="00FF5F29">
        <w:rPr>
          <w:b w:val="0"/>
          <w:u w:val="none"/>
          <w:vertAlign w:val="superscript"/>
        </w:rPr>
        <w:t>12</w:t>
      </w:r>
      <w:r w:rsidR="0007046A" w:rsidRPr="00FF5F29">
        <w:rPr>
          <w:u w:val="none"/>
          <w:vertAlign w:val="superscript"/>
        </w:rPr>
        <w:t>]</w:t>
      </w:r>
      <w:r w:rsidR="003C1294" w:rsidRPr="00FF5F29">
        <w:rPr>
          <w:b w:val="0"/>
          <w:u w:val="none"/>
          <w:vertAlign w:val="superscript"/>
        </w:rPr>
        <w:t xml:space="preserve"> </w:t>
      </w:r>
      <w:r w:rsidR="00166ABF" w:rsidRPr="00FF5F29">
        <w:rPr>
          <w:b w:val="0"/>
          <w:u w:val="none"/>
        </w:rPr>
        <w:t xml:space="preserve">and </w:t>
      </w:r>
      <w:r w:rsidR="00B9427F" w:rsidRPr="00FF5F29">
        <w:rPr>
          <w:b w:val="0"/>
          <w:u w:val="none"/>
        </w:rPr>
        <w:t>may be contraindicated in arterial ulcers</w:t>
      </w:r>
      <w:r w:rsidR="0007046A" w:rsidRPr="00FF5F29">
        <w:rPr>
          <w:u w:val="none"/>
          <w:vertAlign w:val="superscript"/>
        </w:rPr>
        <w:t>[</w:t>
      </w:r>
      <w:r w:rsidR="00560180" w:rsidRPr="00FF5F29">
        <w:rPr>
          <w:b w:val="0"/>
          <w:u w:val="none"/>
          <w:vertAlign w:val="superscript"/>
        </w:rPr>
        <w:t>13</w:t>
      </w:r>
      <w:r w:rsidR="0007046A" w:rsidRPr="00FF5F29">
        <w:rPr>
          <w:u w:val="none"/>
          <w:vertAlign w:val="superscript"/>
        </w:rPr>
        <w:t>]</w:t>
      </w:r>
      <w:r w:rsidR="0007046A" w:rsidRPr="00D24162">
        <w:rPr>
          <w:b w:val="0"/>
          <w:u w:val="none"/>
        </w:rPr>
        <w:t>.</w:t>
      </w:r>
      <w:r w:rsidR="00560180" w:rsidRPr="00FF5F29">
        <w:rPr>
          <w:b w:val="0"/>
          <w:u w:val="none"/>
        </w:rPr>
        <w:t xml:space="preserve"> </w:t>
      </w:r>
      <w:r w:rsidR="005602C8" w:rsidRPr="00FF5F29">
        <w:rPr>
          <w:b w:val="0"/>
          <w:u w:val="none"/>
        </w:rPr>
        <w:t xml:space="preserve">Excision of necrotic tissue is necessary for </w:t>
      </w:r>
      <w:r w:rsidR="005114F6" w:rsidRPr="00FF5F29">
        <w:rPr>
          <w:b w:val="0"/>
          <w:u w:val="none"/>
        </w:rPr>
        <w:t>wound healing</w:t>
      </w:r>
      <w:r w:rsidR="005602C8" w:rsidRPr="00FF5F29">
        <w:rPr>
          <w:b w:val="0"/>
          <w:u w:val="none"/>
        </w:rPr>
        <w:t>.</w:t>
      </w:r>
      <w:r w:rsidR="00BA61AA" w:rsidRPr="00FF5F29">
        <w:rPr>
          <w:b w:val="0"/>
          <w:u w:val="none"/>
        </w:rPr>
        <w:t xml:space="preserve"> C</w:t>
      </w:r>
      <w:r w:rsidR="005602C8" w:rsidRPr="00FF5F29">
        <w:rPr>
          <w:b w:val="0"/>
          <w:u w:val="none"/>
        </w:rPr>
        <w:t>alluses or thickened skin surrounding the ulcer need to be excised. Necrotic tissue removed on a regular basis can expedite the rate at which a wound heals and has been shown to increase the probability of attaining full secondary closure</w:t>
      </w:r>
      <w:r w:rsidR="0007046A" w:rsidRPr="00FF5F29">
        <w:rPr>
          <w:b w:val="0"/>
          <w:u w:val="none"/>
          <w:vertAlign w:val="superscript"/>
        </w:rPr>
        <w:t>[</w:t>
      </w:r>
      <w:r w:rsidR="00635D62" w:rsidRPr="00FF5F29">
        <w:rPr>
          <w:b w:val="0"/>
          <w:u w:val="none"/>
          <w:vertAlign w:val="superscript"/>
        </w:rPr>
        <w:t>14</w:t>
      </w:r>
      <w:r w:rsidR="005602C8" w:rsidRPr="00FF5F29">
        <w:rPr>
          <w:b w:val="0"/>
          <w:u w:val="none"/>
          <w:vertAlign w:val="superscript"/>
        </w:rPr>
        <w:t>,</w:t>
      </w:r>
      <w:r w:rsidR="00635D62" w:rsidRPr="00FF5F29">
        <w:rPr>
          <w:b w:val="0"/>
          <w:u w:val="none"/>
          <w:vertAlign w:val="superscript"/>
        </w:rPr>
        <w:t>15</w:t>
      </w:r>
      <w:r w:rsidR="0007046A" w:rsidRPr="00FF5F29">
        <w:rPr>
          <w:b w:val="0"/>
          <w:u w:val="none"/>
          <w:vertAlign w:val="superscript"/>
        </w:rPr>
        <w:t>]</w:t>
      </w:r>
      <w:r w:rsidR="0007046A" w:rsidRPr="00FF5F29">
        <w:rPr>
          <w:b w:val="0"/>
          <w:u w:val="none"/>
        </w:rPr>
        <w:t>.</w:t>
      </w:r>
    </w:p>
    <w:p w:rsidR="00AF1443" w:rsidRPr="00FF5F29" w:rsidRDefault="00AF1443" w:rsidP="00FF5F29">
      <w:pPr>
        <w:pStyle w:val="21"/>
        <w:widowControl w:val="0"/>
        <w:ind w:firstLine="0"/>
        <w:rPr>
          <w:i/>
        </w:rPr>
      </w:pPr>
    </w:p>
    <w:p w:rsidR="00CF1901" w:rsidRPr="00FF5F29" w:rsidRDefault="00786ACE" w:rsidP="00FF5F29">
      <w:pPr>
        <w:widowControl w:val="0"/>
        <w:snapToGrid w:val="0"/>
        <w:spacing w:after="0" w:line="360" w:lineRule="auto"/>
        <w:jc w:val="both"/>
        <w:rPr>
          <w:rFonts w:ascii="Book Antiqua" w:hAnsi="Book Antiqua" w:cs="Times New Roman"/>
          <w:b/>
          <w:sz w:val="24"/>
          <w:szCs w:val="24"/>
        </w:rPr>
      </w:pPr>
      <w:r w:rsidRPr="00FF5F29">
        <w:rPr>
          <w:rFonts w:ascii="Book Antiqua" w:hAnsi="Book Antiqua" w:cs="Times New Roman"/>
          <w:b/>
          <w:i/>
          <w:sz w:val="24"/>
          <w:szCs w:val="24"/>
        </w:rPr>
        <w:t>Grading</w:t>
      </w:r>
    </w:p>
    <w:p w:rsidR="005B0C24" w:rsidRPr="00D24162" w:rsidRDefault="00B031AC" w:rsidP="00FF5F29">
      <w:pPr>
        <w:widowControl w:val="0"/>
        <w:snapToGrid w:val="0"/>
        <w:spacing w:after="0" w:line="360" w:lineRule="auto"/>
        <w:jc w:val="both"/>
        <w:rPr>
          <w:rFonts w:ascii="Book Antiqua" w:hAnsi="Book Antiqua" w:cs="Times New Roman"/>
          <w:sz w:val="24"/>
          <w:szCs w:val="24"/>
          <w:lang w:eastAsia="zh-CN"/>
        </w:rPr>
      </w:pPr>
      <w:r w:rsidRPr="00FF5F29">
        <w:rPr>
          <w:rFonts w:ascii="Book Antiqua" w:hAnsi="Book Antiqua" w:cs="Times New Roman"/>
          <w:sz w:val="24"/>
          <w:szCs w:val="24"/>
        </w:rPr>
        <w:t>C</w:t>
      </w:r>
      <w:r w:rsidR="00786ACE" w:rsidRPr="00FF5F29">
        <w:rPr>
          <w:rFonts w:ascii="Book Antiqua" w:hAnsi="Book Antiqua" w:cs="Times New Roman"/>
          <w:sz w:val="24"/>
          <w:szCs w:val="24"/>
        </w:rPr>
        <w:t>an be done</w:t>
      </w:r>
      <w:r w:rsidR="00094ECF" w:rsidRPr="00FF5F29">
        <w:rPr>
          <w:rFonts w:ascii="Book Antiqua" w:hAnsi="Book Antiqua" w:cs="Times New Roman"/>
          <w:sz w:val="24"/>
          <w:szCs w:val="24"/>
        </w:rPr>
        <w:t xml:space="preserve"> </w:t>
      </w:r>
      <w:r w:rsidR="00786ACE" w:rsidRPr="00FF5F29">
        <w:rPr>
          <w:rFonts w:ascii="Book Antiqua" w:hAnsi="Book Antiqua" w:cs="Times New Roman"/>
          <w:sz w:val="24"/>
          <w:szCs w:val="24"/>
        </w:rPr>
        <w:t>using Wagner's or Texas wound classification system</w:t>
      </w:r>
      <w:r w:rsidR="004C5B15" w:rsidRPr="00FF5F29">
        <w:rPr>
          <w:rFonts w:ascii="Book Antiqua" w:hAnsi="Book Antiqua" w:cs="Times New Roman"/>
          <w:sz w:val="24"/>
          <w:szCs w:val="24"/>
          <w:vertAlign w:val="superscript"/>
        </w:rPr>
        <w:t>[</w:t>
      </w:r>
      <w:r w:rsidR="008D1CA4" w:rsidRPr="00FF5F29">
        <w:rPr>
          <w:rFonts w:ascii="Book Antiqua" w:hAnsi="Book Antiqua" w:cs="Times New Roman"/>
          <w:sz w:val="24"/>
          <w:szCs w:val="24"/>
          <w:vertAlign w:val="superscript"/>
        </w:rPr>
        <w:t>16</w:t>
      </w:r>
      <w:r w:rsidR="004C5B15" w:rsidRPr="00FF5F29">
        <w:rPr>
          <w:rFonts w:ascii="Book Antiqua" w:hAnsi="Book Antiqua" w:cs="Times New Roman"/>
          <w:sz w:val="24"/>
          <w:szCs w:val="24"/>
          <w:vertAlign w:val="superscript"/>
        </w:rPr>
        <w:t>]</w:t>
      </w:r>
      <w:r w:rsidR="00786ACE" w:rsidRPr="00FF5F29">
        <w:rPr>
          <w:rFonts w:ascii="Book Antiqua" w:hAnsi="Book Antiqua" w:cs="Times New Roman"/>
          <w:sz w:val="24"/>
          <w:szCs w:val="24"/>
        </w:rPr>
        <w:t xml:space="preserve">. The most </w:t>
      </w:r>
      <w:r w:rsidR="00094ECF" w:rsidRPr="00FF5F29">
        <w:rPr>
          <w:rFonts w:ascii="Book Antiqua" w:hAnsi="Book Antiqua" w:cs="Times New Roman"/>
          <w:sz w:val="24"/>
          <w:szCs w:val="24"/>
        </w:rPr>
        <w:t>common</w:t>
      </w:r>
      <w:r w:rsidR="00786ACE" w:rsidRPr="00FF5F29">
        <w:rPr>
          <w:rFonts w:ascii="Book Antiqua" w:hAnsi="Book Antiqua" w:cs="Times New Roman"/>
          <w:sz w:val="24"/>
          <w:szCs w:val="24"/>
        </w:rPr>
        <w:t xml:space="preserve"> is the </w:t>
      </w:r>
      <w:r w:rsidR="00094ECF" w:rsidRPr="00FF5F29">
        <w:rPr>
          <w:rFonts w:ascii="Book Antiqua" w:hAnsi="Book Antiqua" w:cs="Times New Roman"/>
          <w:sz w:val="24"/>
          <w:szCs w:val="24"/>
        </w:rPr>
        <w:t>University</w:t>
      </w:r>
      <w:r w:rsidR="00786ACE" w:rsidRPr="00FF5F29">
        <w:rPr>
          <w:rFonts w:ascii="Book Antiqua" w:hAnsi="Book Antiqua" w:cs="Times New Roman"/>
          <w:sz w:val="24"/>
          <w:szCs w:val="24"/>
        </w:rPr>
        <w:t xml:space="preserve"> of Texas wound classification </w:t>
      </w:r>
      <w:r w:rsidR="00337D3C" w:rsidRPr="00FF5F29">
        <w:rPr>
          <w:rFonts w:ascii="Book Antiqua" w:hAnsi="Book Antiqua" w:cs="Times New Roman"/>
          <w:sz w:val="24"/>
          <w:szCs w:val="24"/>
        </w:rPr>
        <w:t>system</w:t>
      </w:r>
      <w:r w:rsidR="004C5B15" w:rsidRPr="00FF5F29">
        <w:rPr>
          <w:rFonts w:ascii="Book Antiqua" w:hAnsi="Book Antiqua" w:cs="Times New Roman"/>
          <w:sz w:val="24"/>
          <w:szCs w:val="24"/>
        </w:rPr>
        <w:t>,</w:t>
      </w:r>
      <w:r w:rsidR="00337D3C" w:rsidRPr="00FF5F29">
        <w:rPr>
          <w:rFonts w:ascii="Book Antiqua" w:hAnsi="Book Antiqua" w:cs="Times New Roman"/>
          <w:sz w:val="24"/>
          <w:szCs w:val="24"/>
        </w:rPr>
        <w:t xml:space="preserve"> which describe</w:t>
      </w:r>
      <w:r w:rsidR="00094ECF" w:rsidRPr="00FF5F29">
        <w:rPr>
          <w:rFonts w:ascii="Book Antiqua" w:hAnsi="Book Antiqua" w:cs="Times New Roman"/>
          <w:sz w:val="24"/>
          <w:szCs w:val="24"/>
        </w:rPr>
        <w:t>s</w:t>
      </w:r>
      <w:r w:rsidR="00786ACE" w:rsidRPr="00FF5F29">
        <w:rPr>
          <w:rFonts w:ascii="Book Antiqua" w:hAnsi="Book Antiqua" w:cs="Times New Roman"/>
          <w:sz w:val="24"/>
          <w:szCs w:val="24"/>
        </w:rPr>
        <w:t xml:space="preserve"> the wound with regard to depth, presence or absence of infection or ischemia or both</w:t>
      </w:r>
      <w:r w:rsidR="006B1401" w:rsidRPr="00FF5F29">
        <w:rPr>
          <w:rFonts w:ascii="Book Antiqua" w:hAnsi="Book Antiqua" w:cs="Times New Roman"/>
          <w:sz w:val="24"/>
          <w:szCs w:val="24"/>
        </w:rPr>
        <w:t xml:space="preserve">. </w:t>
      </w:r>
      <w:r w:rsidR="00786ACE" w:rsidRPr="00FF5F29">
        <w:rPr>
          <w:rFonts w:ascii="Book Antiqua" w:hAnsi="Book Antiqua" w:cs="Times New Roman"/>
          <w:sz w:val="24"/>
          <w:szCs w:val="24"/>
        </w:rPr>
        <w:t xml:space="preserve">Description of </w:t>
      </w:r>
      <w:r w:rsidR="001D00F6" w:rsidRPr="00FF5F29">
        <w:rPr>
          <w:rFonts w:ascii="Book Antiqua" w:hAnsi="Book Antiqua" w:cs="Times New Roman"/>
          <w:sz w:val="24"/>
          <w:szCs w:val="24"/>
        </w:rPr>
        <w:t xml:space="preserve">the </w:t>
      </w:r>
      <w:r w:rsidR="00786ACE" w:rsidRPr="00FF5F29">
        <w:rPr>
          <w:rFonts w:ascii="Book Antiqua" w:hAnsi="Book Antiqua" w:cs="Times New Roman"/>
          <w:sz w:val="24"/>
          <w:szCs w:val="24"/>
        </w:rPr>
        <w:t xml:space="preserve">wound is important for </w:t>
      </w:r>
      <w:r w:rsidRPr="00FF5F29">
        <w:rPr>
          <w:rFonts w:ascii="Book Antiqua" w:hAnsi="Book Antiqua" w:cs="Times New Roman"/>
          <w:sz w:val="24"/>
          <w:szCs w:val="24"/>
        </w:rPr>
        <w:t xml:space="preserve">wound care </w:t>
      </w:r>
      <w:r w:rsidR="00786ACE" w:rsidRPr="00FF5F29">
        <w:rPr>
          <w:rFonts w:ascii="Book Antiqua" w:hAnsi="Book Antiqua" w:cs="Times New Roman"/>
          <w:sz w:val="24"/>
          <w:szCs w:val="24"/>
        </w:rPr>
        <w:t>choice which includes the location, stage, dimension in lengt</w:t>
      </w:r>
      <w:r w:rsidR="001D00F6" w:rsidRPr="00FF5F29">
        <w:rPr>
          <w:rFonts w:ascii="Book Antiqua" w:hAnsi="Book Antiqua" w:cs="Times New Roman"/>
          <w:sz w:val="24"/>
          <w:szCs w:val="24"/>
        </w:rPr>
        <w:t xml:space="preserve">h, </w:t>
      </w:r>
      <w:r w:rsidR="00786ACE" w:rsidRPr="00FF5F29">
        <w:rPr>
          <w:rFonts w:ascii="Book Antiqua" w:hAnsi="Book Antiqua" w:cs="Times New Roman"/>
          <w:sz w:val="24"/>
          <w:szCs w:val="24"/>
        </w:rPr>
        <w:t>breadth</w:t>
      </w:r>
      <w:r w:rsidR="001D00F6" w:rsidRPr="00FF5F29">
        <w:rPr>
          <w:rFonts w:ascii="Book Antiqua" w:hAnsi="Book Antiqua" w:cs="Times New Roman"/>
          <w:sz w:val="24"/>
          <w:szCs w:val="24"/>
        </w:rPr>
        <w:t xml:space="preserve"> and </w:t>
      </w:r>
      <w:r w:rsidR="00786ACE" w:rsidRPr="00FF5F29">
        <w:rPr>
          <w:rFonts w:ascii="Book Antiqua" w:hAnsi="Book Antiqua" w:cs="Times New Roman"/>
          <w:sz w:val="24"/>
          <w:szCs w:val="24"/>
        </w:rPr>
        <w:t>depth</w:t>
      </w:r>
      <w:r w:rsidR="00094ECF" w:rsidRPr="00FF5F29">
        <w:rPr>
          <w:rFonts w:ascii="Book Antiqua" w:hAnsi="Book Antiqua" w:cs="Times New Roman"/>
          <w:sz w:val="24"/>
          <w:szCs w:val="24"/>
        </w:rPr>
        <w:t xml:space="preserve"> (</w:t>
      </w:r>
      <w:r w:rsidR="004C5785" w:rsidRPr="00FF5F29">
        <w:rPr>
          <w:rFonts w:ascii="Book Antiqua" w:hAnsi="Book Antiqua" w:cs="Times New Roman"/>
          <w:sz w:val="24"/>
          <w:szCs w:val="24"/>
        </w:rPr>
        <w:t xml:space="preserve">length </w:t>
      </w:r>
      <w:r w:rsidR="00786ACE" w:rsidRPr="00FF5F29">
        <w:rPr>
          <w:rFonts w:ascii="Book Antiqua" w:hAnsi="Book Antiqua" w:cs="Times New Roman"/>
          <w:sz w:val="24"/>
          <w:szCs w:val="24"/>
        </w:rPr>
        <w:t xml:space="preserve">and breadth can be measured in centimeters by tracing it </w:t>
      </w:r>
      <w:r w:rsidR="0026491D" w:rsidRPr="00FF5F29">
        <w:rPr>
          <w:rFonts w:ascii="Book Antiqua" w:hAnsi="Book Antiqua" w:cs="Times New Roman"/>
          <w:sz w:val="24"/>
          <w:szCs w:val="24"/>
        </w:rPr>
        <w:t xml:space="preserve">on </w:t>
      </w:r>
      <w:r w:rsidR="00786ACE" w:rsidRPr="00FF5F29">
        <w:rPr>
          <w:rFonts w:ascii="Book Antiqua" w:hAnsi="Book Antiqua" w:cs="Times New Roman"/>
          <w:sz w:val="24"/>
          <w:szCs w:val="24"/>
        </w:rPr>
        <w:t>a sterile acetate sheet and depth can be taken by</w:t>
      </w:r>
      <w:r w:rsidR="00577DFF" w:rsidRPr="00FF5F29">
        <w:rPr>
          <w:rFonts w:ascii="Book Antiqua" w:hAnsi="Book Antiqua" w:cs="Times New Roman"/>
          <w:sz w:val="24"/>
          <w:szCs w:val="24"/>
        </w:rPr>
        <w:t xml:space="preserve"> </w:t>
      </w:r>
      <w:r w:rsidR="006627B7" w:rsidRPr="00FF5F29">
        <w:rPr>
          <w:rFonts w:ascii="Book Antiqua" w:hAnsi="Book Antiqua" w:cs="Times New Roman"/>
          <w:sz w:val="24"/>
          <w:szCs w:val="24"/>
        </w:rPr>
        <w:t>inserting</w:t>
      </w:r>
      <w:r w:rsidR="00786ACE" w:rsidRPr="00FF5F29">
        <w:rPr>
          <w:rFonts w:ascii="Book Antiqua" w:hAnsi="Book Antiqua" w:cs="Times New Roman"/>
          <w:sz w:val="24"/>
          <w:szCs w:val="24"/>
        </w:rPr>
        <w:t xml:space="preserve"> a sterile swab gently into the deepest part of the wound), wound edges (undermining), wound base description, drainage (heavy or low), color</w:t>
      </w:r>
      <w:r w:rsidR="00DC1C74" w:rsidRPr="00FF5F29">
        <w:rPr>
          <w:rFonts w:ascii="Book Antiqua" w:hAnsi="Book Antiqua" w:cs="Times New Roman"/>
          <w:sz w:val="24"/>
          <w:szCs w:val="24"/>
        </w:rPr>
        <w:t xml:space="preserve">, </w:t>
      </w:r>
      <w:r w:rsidR="00786ACE" w:rsidRPr="00FF5F29">
        <w:rPr>
          <w:rFonts w:ascii="Book Antiqua" w:hAnsi="Book Antiqua" w:cs="Times New Roman"/>
          <w:sz w:val="24"/>
          <w:szCs w:val="24"/>
        </w:rPr>
        <w:t>odor, pain and progression</w:t>
      </w:r>
      <w:r w:rsidR="00D24162">
        <w:rPr>
          <w:rFonts w:ascii="Book Antiqua" w:hAnsi="Book Antiqua" w:cs="Times New Roman" w:hint="eastAsia"/>
          <w:sz w:val="24"/>
          <w:szCs w:val="24"/>
          <w:lang w:eastAsia="zh-CN"/>
        </w:rPr>
        <w:t>,</w:t>
      </w:r>
      <w:r w:rsidR="00786ACE" w:rsidRPr="00FF5F29">
        <w:rPr>
          <w:rFonts w:ascii="Book Antiqua" w:hAnsi="Book Antiqua" w:cs="Times New Roman"/>
          <w:sz w:val="24"/>
          <w:szCs w:val="24"/>
        </w:rPr>
        <w:t xml:space="preserve"> </w:t>
      </w:r>
      <w:r w:rsidR="00786ACE" w:rsidRPr="00D24162">
        <w:rPr>
          <w:rFonts w:ascii="Book Antiqua" w:hAnsi="Book Antiqua" w:cs="Times New Roman"/>
          <w:i/>
          <w:sz w:val="24"/>
          <w:szCs w:val="24"/>
        </w:rPr>
        <w:t>etc.</w:t>
      </w:r>
      <w:r w:rsidR="004C5B15" w:rsidRPr="00FF5F29">
        <w:rPr>
          <w:rFonts w:ascii="Book Antiqua" w:hAnsi="Book Antiqua" w:cs="Times New Roman"/>
          <w:sz w:val="24"/>
          <w:szCs w:val="24"/>
          <w:vertAlign w:val="superscript"/>
        </w:rPr>
        <w:t>[</w:t>
      </w:r>
      <w:r w:rsidR="00B204BE" w:rsidRPr="00FF5F29">
        <w:rPr>
          <w:rFonts w:ascii="Book Antiqua" w:hAnsi="Book Antiqua" w:cs="Times New Roman"/>
          <w:sz w:val="24"/>
          <w:szCs w:val="24"/>
          <w:vertAlign w:val="superscript"/>
        </w:rPr>
        <w:t>17</w:t>
      </w:r>
      <w:r w:rsidR="004C5B15" w:rsidRPr="00FF5F29">
        <w:rPr>
          <w:rFonts w:ascii="Book Antiqua" w:hAnsi="Book Antiqua" w:cs="Times New Roman"/>
          <w:sz w:val="24"/>
          <w:szCs w:val="24"/>
          <w:vertAlign w:val="superscript"/>
        </w:rPr>
        <w:t>]</w:t>
      </w:r>
      <w:r w:rsidR="00D24162">
        <w:rPr>
          <w:rFonts w:ascii="Book Antiqua" w:hAnsi="Book Antiqua" w:cs="Times New Roman" w:hint="eastAsia"/>
          <w:sz w:val="24"/>
          <w:szCs w:val="24"/>
          <w:lang w:eastAsia="zh-CN"/>
        </w:rPr>
        <w:t>.</w:t>
      </w:r>
    </w:p>
    <w:p w:rsidR="00D35D4C" w:rsidRPr="00FF5F29" w:rsidRDefault="00D35D4C" w:rsidP="00FF5F29">
      <w:pPr>
        <w:widowControl w:val="0"/>
        <w:snapToGrid w:val="0"/>
        <w:spacing w:after="0" w:line="360" w:lineRule="auto"/>
        <w:jc w:val="both"/>
        <w:rPr>
          <w:rFonts w:ascii="Book Antiqua" w:hAnsi="Book Antiqua" w:cs="Times New Roman"/>
          <w:b/>
          <w:i/>
          <w:sz w:val="24"/>
          <w:szCs w:val="24"/>
          <w:u w:val="single"/>
        </w:rPr>
      </w:pPr>
    </w:p>
    <w:p w:rsidR="005B0C24" w:rsidRPr="00FF5F29" w:rsidRDefault="004C0BF4" w:rsidP="00FF5F29">
      <w:pPr>
        <w:widowControl w:val="0"/>
        <w:snapToGrid w:val="0"/>
        <w:spacing w:after="0" w:line="360" w:lineRule="auto"/>
        <w:jc w:val="both"/>
        <w:rPr>
          <w:rFonts w:ascii="Book Antiqua" w:hAnsi="Book Antiqua" w:cs="Times New Roman"/>
          <w:b/>
          <w:i/>
          <w:sz w:val="24"/>
          <w:szCs w:val="24"/>
        </w:rPr>
      </w:pPr>
      <w:r w:rsidRPr="00FF5F29">
        <w:rPr>
          <w:rFonts w:ascii="Book Antiqua" w:hAnsi="Book Antiqua" w:cs="Times New Roman"/>
          <w:b/>
          <w:i/>
          <w:sz w:val="24"/>
          <w:szCs w:val="24"/>
        </w:rPr>
        <w:t>Microbiology</w:t>
      </w:r>
      <w:r w:rsidR="0007659C" w:rsidRPr="00FF5F29">
        <w:rPr>
          <w:rFonts w:ascii="Book Antiqua" w:hAnsi="Book Antiqua" w:cs="Times New Roman"/>
          <w:b/>
          <w:i/>
          <w:sz w:val="24"/>
          <w:szCs w:val="24"/>
        </w:rPr>
        <w:t xml:space="preserve"> </w:t>
      </w:r>
    </w:p>
    <w:p w:rsidR="00F22DDF" w:rsidRPr="00FF5F29" w:rsidRDefault="00BF7150" w:rsidP="00FF5F29">
      <w:pPr>
        <w:widowControl w:val="0"/>
        <w:snapToGrid w:val="0"/>
        <w:spacing w:after="0" w:line="360" w:lineRule="auto"/>
        <w:jc w:val="both"/>
        <w:rPr>
          <w:rFonts w:ascii="Book Antiqua" w:hAnsi="Book Antiqua" w:cs="Times New Roman"/>
          <w:sz w:val="24"/>
          <w:szCs w:val="24"/>
        </w:rPr>
      </w:pPr>
      <w:r w:rsidRPr="00BC0E67">
        <w:rPr>
          <w:rFonts w:ascii="Book Antiqua" w:hAnsi="Book Antiqua" w:cs="Times New Roman"/>
          <w:sz w:val="24"/>
          <w:szCs w:val="24"/>
        </w:rPr>
        <w:t xml:space="preserve">Hyperglycemia, impaired immunologic responses, neuropathy, and peripheral arterial disease are the major predisposing </w:t>
      </w:r>
      <w:r w:rsidRPr="00BC0E67">
        <w:rPr>
          <w:rFonts w:ascii="Book Antiqua" w:hAnsi="Book Antiqua" w:cs="Times New Roman"/>
          <w:sz w:val="24"/>
          <w:szCs w:val="24"/>
        </w:rPr>
        <w:lastRenderedPageBreak/>
        <w:t>factors leading to limb-threatening diabetic foot infections</w:t>
      </w:r>
      <w:r w:rsidR="00F22DDF" w:rsidRPr="00BC0E67">
        <w:rPr>
          <w:rFonts w:ascii="Book Antiqua" w:eastAsia="Calibri" w:hAnsi="Book Antiqua" w:cs="Times New Roman"/>
          <w:sz w:val="24"/>
          <w:szCs w:val="24"/>
          <w:vertAlign w:val="superscript"/>
        </w:rPr>
        <w:t>[</w:t>
      </w:r>
      <w:r w:rsidR="00B712B7" w:rsidRPr="00BC0E67">
        <w:rPr>
          <w:rFonts w:ascii="Book Antiqua" w:hAnsi="Book Antiqua" w:cs="Times New Roman"/>
          <w:sz w:val="24"/>
          <w:szCs w:val="24"/>
          <w:vertAlign w:val="superscript"/>
        </w:rPr>
        <w:t>18</w:t>
      </w:r>
      <w:r w:rsidR="00D24162">
        <w:rPr>
          <w:rFonts w:ascii="Book Antiqua" w:hAnsi="Book Antiqua" w:cs="Times New Roman" w:hint="eastAsia"/>
          <w:sz w:val="24"/>
          <w:szCs w:val="24"/>
          <w:vertAlign w:val="superscript"/>
          <w:lang w:eastAsia="zh-CN"/>
        </w:rPr>
        <w:t>-</w:t>
      </w:r>
      <w:r w:rsidR="00B712B7" w:rsidRPr="00BC0E67">
        <w:rPr>
          <w:rFonts w:ascii="Book Antiqua" w:hAnsi="Book Antiqua" w:cs="Times New Roman"/>
          <w:sz w:val="24"/>
          <w:szCs w:val="24"/>
          <w:vertAlign w:val="superscript"/>
        </w:rPr>
        <w:t>20]</w:t>
      </w:r>
      <w:r w:rsidRPr="00BC0E67">
        <w:rPr>
          <w:rFonts w:ascii="Book Antiqua" w:hAnsi="Book Antiqua" w:cs="Times New Roman"/>
          <w:sz w:val="24"/>
          <w:szCs w:val="24"/>
        </w:rPr>
        <w:t>.</w:t>
      </w:r>
      <w:r w:rsidR="00174115" w:rsidRPr="00FF5F29">
        <w:rPr>
          <w:rFonts w:ascii="Book Antiqua" w:hAnsi="Book Antiqua" w:cs="Times New Roman"/>
          <w:sz w:val="24"/>
          <w:szCs w:val="24"/>
        </w:rPr>
        <w:t xml:space="preserve"> </w:t>
      </w:r>
      <w:r w:rsidR="00F82CC2" w:rsidRPr="00FF5F29">
        <w:rPr>
          <w:rFonts w:ascii="Book Antiqua" w:hAnsi="Book Antiqua" w:cs="Times New Roman"/>
          <w:sz w:val="24"/>
          <w:szCs w:val="24"/>
        </w:rPr>
        <w:t>T</w:t>
      </w:r>
      <w:r w:rsidR="00196860" w:rsidRPr="00FF5F29">
        <w:rPr>
          <w:rFonts w:ascii="Book Antiqua" w:hAnsi="Book Antiqua" w:cs="Times New Roman"/>
          <w:sz w:val="24"/>
          <w:szCs w:val="24"/>
        </w:rPr>
        <w:t xml:space="preserve">he prevalence of infection noted </w:t>
      </w:r>
      <w:r w:rsidR="00F82CC2" w:rsidRPr="00FF5F29">
        <w:rPr>
          <w:rFonts w:ascii="Book Antiqua" w:hAnsi="Book Antiqua" w:cs="Times New Roman"/>
          <w:sz w:val="24"/>
          <w:szCs w:val="24"/>
        </w:rPr>
        <w:t xml:space="preserve">in India </w:t>
      </w:r>
      <w:r w:rsidR="00196860" w:rsidRPr="00FF5F29">
        <w:rPr>
          <w:rFonts w:ascii="Book Antiqua" w:hAnsi="Book Antiqua" w:cs="Times New Roman"/>
          <w:sz w:val="24"/>
          <w:szCs w:val="24"/>
        </w:rPr>
        <w:t>was 6</w:t>
      </w:r>
      <w:r w:rsidR="00D24162">
        <w:rPr>
          <w:rFonts w:ascii="Book Antiqua" w:hAnsi="Book Antiqua" w:cs="Times New Roman" w:hint="eastAsia"/>
          <w:sz w:val="24"/>
          <w:szCs w:val="24"/>
          <w:lang w:eastAsia="zh-CN"/>
        </w:rPr>
        <w:t>%</w:t>
      </w:r>
      <w:r w:rsidR="006E1033" w:rsidRPr="00FF5F29">
        <w:rPr>
          <w:rFonts w:ascii="Book Antiqua" w:hAnsi="Book Antiqua" w:cs="Times New Roman"/>
          <w:sz w:val="24"/>
          <w:szCs w:val="24"/>
        </w:rPr>
        <w:t>-</w:t>
      </w:r>
      <w:r w:rsidR="00196860" w:rsidRPr="00FF5F29">
        <w:rPr>
          <w:rFonts w:ascii="Book Antiqua" w:hAnsi="Book Antiqua" w:cs="Times New Roman"/>
          <w:sz w:val="24"/>
          <w:szCs w:val="24"/>
        </w:rPr>
        <w:t>11%</w:t>
      </w:r>
      <w:r w:rsidR="00174115" w:rsidRPr="00FF5F29">
        <w:rPr>
          <w:rFonts w:ascii="Book Antiqua" w:hAnsi="Book Antiqua" w:cs="Times New Roman"/>
          <w:sz w:val="24"/>
          <w:szCs w:val="24"/>
        </w:rPr>
        <w:t xml:space="preserve">, whereas </w:t>
      </w:r>
      <w:r w:rsidR="006E1033" w:rsidRPr="00FF5F29">
        <w:rPr>
          <w:rFonts w:ascii="Book Antiqua" w:hAnsi="Book Antiqua" w:cs="Times New Roman"/>
          <w:sz w:val="24"/>
          <w:szCs w:val="24"/>
        </w:rPr>
        <w:t xml:space="preserve">the </w:t>
      </w:r>
      <w:r w:rsidR="00196860" w:rsidRPr="00FF5F29">
        <w:rPr>
          <w:rFonts w:ascii="Book Antiqua" w:hAnsi="Book Antiqua" w:cs="Times New Roman"/>
          <w:sz w:val="24"/>
          <w:szCs w:val="24"/>
        </w:rPr>
        <w:t>prevalence of amputation was 3% in patients with type 2 diabetes</w:t>
      </w:r>
      <w:r w:rsidR="004F0FEF" w:rsidRPr="00FF5F29">
        <w:rPr>
          <w:rFonts w:ascii="Book Antiqua" w:hAnsi="Book Antiqua" w:cs="Times New Roman"/>
          <w:sz w:val="24"/>
          <w:szCs w:val="24"/>
          <w:vertAlign w:val="superscript"/>
        </w:rPr>
        <w:t>[</w:t>
      </w:r>
      <w:r w:rsidR="00F55EAB" w:rsidRPr="00FF5F29">
        <w:rPr>
          <w:rFonts w:ascii="Book Antiqua" w:hAnsi="Book Antiqua" w:cs="Times New Roman"/>
          <w:sz w:val="24"/>
          <w:szCs w:val="24"/>
          <w:vertAlign w:val="superscript"/>
        </w:rPr>
        <w:t>21</w:t>
      </w:r>
      <w:r w:rsidR="004F0FEF" w:rsidRPr="00FF5F29">
        <w:rPr>
          <w:rFonts w:ascii="Book Antiqua" w:hAnsi="Book Antiqua" w:cs="Times New Roman"/>
          <w:sz w:val="24"/>
          <w:szCs w:val="24"/>
          <w:vertAlign w:val="superscript"/>
        </w:rPr>
        <w:t>]</w:t>
      </w:r>
      <w:r w:rsidR="001929AF" w:rsidRPr="00FF5F29">
        <w:rPr>
          <w:rFonts w:ascii="Book Antiqua" w:hAnsi="Book Antiqua" w:cs="Times New Roman"/>
          <w:sz w:val="24"/>
          <w:szCs w:val="24"/>
        </w:rPr>
        <w:t>.</w:t>
      </w:r>
      <w:r w:rsidR="00002F90" w:rsidRPr="00FF5F29">
        <w:rPr>
          <w:rFonts w:ascii="Book Antiqua" w:hAnsi="Book Antiqua" w:cs="Times New Roman"/>
          <w:sz w:val="24"/>
          <w:szCs w:val="24"/>
        </w:rPr>
        <w:t xml:space="preserve"> </w:t>
      </w:r>
      <w:r w:rsidR="00196860" w:rsidRPr="00FF5F29">
        <w:rPr>
          <w:rFonts w:ascii="Book Antiqua" w:hAnsi="Book Antiqua" w:cs="Times New Roman"/>
          <w:sz w:val="24"/>
          <w:szCs w:val="24"/>
        </w:rPr>
        <w:t>Both aerobic and anaerobic bacteria have shown to infect diabetic foot wounds</w:t>
      </w:r>
      <w:r w:rsidR="00F22DDF" w:rsidRPr="00FF5F29">
        <w:rPr>
          <w:rFonts w:ascii="Book Antiqua" w:eastAsia="Calibri" w:hAnsi="Book Antiqua" w:cs="Times New Roman"/>
          <w:sz w:val="24"/>
          <w:szCs w:val="24"/>
          <w:vertAlign w:val="superscript"/>
        </w:rPr>
        <w:t>[</w:t>
      </w:r>
      <w:r w:rsidR="00C441EC" w:rsidRPr="00FF5F29">
        <w:rPr>
          <w:rFonts w:ascii="Book Antiqua" w:hAnsi="Book Antiqua" w:cs="Times New Roman"/>
          <w:sz w:val="24"/>
          <w:szCs w:val="24"/>
          <w:vertAlign w:val="superscript"/>
        </w:rPr>
        <w:t>22</w:t>
      </w:r>
      <w:r w:rsidR="00D24162">
        <w:rPr>
          <w:rFonts w:ascii="Book Antiqua" w:hAnsi="Book Antiqua" w:cs="Times New Roman" w:hint="eastAsia"/>
          <w:sz w:val="24"/>
          <w:szCs w:val="24"/>
          <w:vertAlign w:val="superscript"/>
          <w:lang w:eastAsia="zh-CN"/>
        </w:rPr>
        <w:t>-</w:t>
      </w:r>
      <w:r w:rsidR="00C441EC" w:rsidRPr="00FF5F29">
        <w:rPr>
          <w:rFonts w:ascii="Book Antiqua" w:hAnsi="Book Antiqua" w:cs="Times New Roman"/>
          <w:sz w:val="24"/>
          <w:szCs w:val="24"/>
          <w:vertAlign w:val="superscript"/>
        </w:rPr>
        <w:t>25</w:t>
      </w:r>
      <w:r w:rsidR="00F22DDF" w:rsidRPr="00FF5F29">
        <w:rPr>
          <w:rFonts w:ascii="Book Antiqua" w:eastAsia="Calibri" w:hAnsi="Book Antiqua" w:cs="Times New Roman"/>
          <w:sz w:val="24"/>
          <w:szCs w:val="24"/>
          <w:vertAlign w:val="superscript"/>
        </w:rPr>
        <w:t>]</w:t>
      </w:r>
      <w:r w:rsidR="00F82CC2" w:rsidRPr="00FF5F29">
        <w:rPr>
          <w:rFonts w:ascii="Book Antiqua" w:eastAsia="Calibri" w:hAnsi="Book Antiqua" w:cs="Times New Roman"/>
          <w:sz w:val="24"/>
          <w:szCs w:val="24"/>
        </w:rPr>
        <w:t xml:space="preserve">. </w:t>
      </w:r>
      <w:r w:rsidR="006E1033" w:rsidRPr="00FF5F29">
        <w:rPr>
          <w:rFonts w:ascii="Book Antiqua" w:eastAsia="Calibri" w:hAnsi="Book Antiqua" w:cs="Times New Roman"/>
          <w:sz w:val="24"/>
          <w:szCs w:val="24"/>
        </w:rPr>
        <w:t xml:space="preserve">Also, fungal </w:t>
      </w:r>
      <w:r w:rsidR="00F82CC2" w:rsidRPr="00FF5F29">
        <w:rPr>
          <w:rFonts w:ascii="Book Antiqua" w:eastAsia="Calibri" w:hAnsi="Book Antiqua" w:cs="Times New Roman"/>
          <w:sz w:val="24"/>
          <w:szCs w:val="24"/>
        </w:rPr>
        <w:t xml:space="preserve">infections </w:t>
      </w:r>
      <w:r w:rsidR="00AA10F8" w:rsidRPr="00FF5F29">
        <w:rPr>
          <w:rFonts w:ascii="Book Antiqua" w:eastAsia="Calibri" w:hAnsi="Book Antiqua" w:cs="Times New Roman"/>
          <w:sz w:val="24"/>
          <w:szCs w:val="24"/>
        </w:rPr>
        <w:t xml:space="preserve">are common </w:t>
      </w:r>
      <w:r w:rsidR="00F82CC2" w:rsidRPr="00FF5F29">
        <w:rPr>
          <w:rFonts w:ascii="Book Antiqua" w:eastAsia="Calibri" w:hAnsi="Book Antiqua" w:cs="Times New Roman"/>
          <w:sz w:val="24"/>
          <w:szCs w:val="24"/>
        </w:rPr>
        <w:t>in diabetic foot</w:t>
      </w:r>
      <w:r w:rsidR="004F0FEF" w:rsidRPr="00FF5F29">
        <w:rPr>
          <w:rFonts w:ascii="Book Antiqua" w:eastAsia="Calibri" w:hAnsi="Book Antiqua" w:cs="Times New Roman"/>
          <w:sz w:val="24"/>
          <w:szCs w:val="24"/>
          <w:vertAlign w:val="superscript"/>
        </w:rPr>
        <w:t>[</w:t>
      </w:r>
      <w:r w:rsidR="002C066A" w:rsidRPr="00FF5F29">
        <w:rPr>
          <w:rFonts w:ascii="Book Antiqua" w:eastAsia="Calibri" w:hAnsi="Book Antiqua" w:cs="Times New Roman"/>
          <w:sz w:val="24"/>
          <w:szCs w:val="24"/>
          <w:vertAlign w:val="superscript"/>
        </w:rPr>
        <w:t>26</w:t>
      </w:r>
      <w:r w:rsidR="00D24162">
        <w:rPr>
          <w:rFonts w:ascii="Book Antiqua" w:hAnsi="Book Antiqua" w:cs="Times New Roman" w:hint="eastAsia"/>
          <w:sz w:val="24"/>
          <w:szCs w:val="24"/>
          <w:vertAlign w:val="superscript"/>
          <w:lang w:eastAsia="zh-CN"/>
        </w:rPr>
        <w:t>-</w:t>
      </w:r>
      <w:r w:rsidR="002C066A" w:rsidRPr="00FF5F29">
        <w:rPr>
          <w:rFonts w:ascii="Book Antiqua" w:eastAsia="Calibri" w:hAnsi="Book Antiqua" w:cs="Times New Roman"/>
          <w:sz w:val="24"/>
          <w:szCs w:val="24"/>
          <w:vertAlign w:val="superscript"/>
        </w:rPr>
        <w:t>28</w:t>
      </w:r>
      <w:r w:rsidR="004F0FEF" w:rsidRPr="00FF5F29">
        <w:rPr>
          <w:rFonts w:ascii="Book Antiqua" w:eastAsia="Calibri" w:hAnsi="Book Antiqua" w:cs="Times New Roman"/>
          <w:sz w:val="24"/>
          <w:szCs w:val="24"/>
          <w:vertAlign w:val="superscript"/>
        </w:rPr>
        <w:t>]</w:t>
      </w:r>
      <w:r w:rsidR="00F82CC2" w:rsidRPr="00FF5F29">
        <w:rPr>
          <w:rFonts w:ascii="Book Antiqua" w:eastAsia="Calibri" w:hAnsi="Book Antiqua" w:cs="Times New Roman"/>
          <w:sz w:val="24"/>
          <w:szCs w:val="24"/>
        </w:rPr>
        <w:t>.</w:t>
      </w:r>
      <w:r w:rsidR="00F82CC2" w:rsidRPr="00FF5F29">
        <w:rPr>
          <w:rFonts w:ascii="Book Antiqua" w:hAnsi="Book Antiqua" w:cs="Times New Roman"/>
          <w:sz w:val="24"/>
          <w:szCs w:val="24"/>
        </w:rPr>
        <w:t xml:space="preserve"> </w:t>
      </w:r>
      <w:r w:rsidR="0007659C" w:rsidRPr="00FF5F29">
        <w:rPr>
          <w:rFonts w:ascii="Book Antiqua" w:hAnsi="Book Antiqua" w:cs="Times New Roman"/>
          <w:sz w:val="24"/>
          <w:szCs w:val="24"/>
        </w:rPr>
        <w:t>Polymicrobial etiology of diabetic foot infections has been widely reported</w:t>
      </w:r>
      <w:r w:rsidR="004F0FEF" w:rsidRPr="00FF5F29">
        <w:rPr>
          <w:rFonts w:ascii="Book Antiqua" w:hAnsi="Book Antiqua" w:cs="Times New Roman"/>
          <w:sz w:val="24"/>
          <w:szCs w:val="24"/>
          <w:vertAlign w:val="superscript"/>
        </w:rPr>
        <w:t>[</w:t>
      </w:r>
      <w:r w:rsidR="00C441EC" w:rsidRPr="00FF5F29">
        <w:rPr>
          <w:rFonts w:ascii="Book Antiqua" w:hAnsi="Book Antiqua" w:cs="Times New Roman"/>
          <w:sz w:val="24"/>
          <w:szCs w:val="24"/>
          <w:vertAlign w:val="superscript"/>
        </w:rPr>
        <w:t>22</w:t>
      </w:r>
      <w:r w:rsidR="00D24162">
        <w:rPr>
          <w:rFonts w:ascii="Book Antiqua" w:hAnsi="Book Antiqua" w:cs="Times New Roman" w:hint="eastAsia"/>
          <w:sz w:val="24"/>
          <w:szCs w:val="24"/>
          <w:vertAlign w:val="superscript"/>
          <w:lang w:eastAsia="zh-CN"/>
        </w:rPr>
        <w:t>-</w:t>
      </w:r>
      <w:r w:rsidR="00C441EC" w:rsidRPr="00FF5F29">
        <w:rPr>
          <w:rFonts w:ascii="Book Antiqua" w:hAnsi="Book Antiqua" w:cs="Times New Roman"/>
          <w:sz w:val="24"/>
          <w:szCs w:val="24"/>
          <w:vertAlign w:val="superscript"/>
        </w:rPr>
        <w:t>25</w:t>
      </w:r>
      <w:r w:rsidR="00002F90" w:rsidRPr="00FF5F29">
        <w:rPr>
          <w:rFonts w:ascii="Book Antiqua" w:hAnsi="Book Antiqua" w:cs="Times New Roman"/>
          <w:sz w:val="24"/>
          <w:szCs w:val="24"/>
          <w:vertAlign w:val="superscript"/>
        </w:rPr>
        <w:t>,</w:t>
      </w:r>
      <w:r w:rsidR="002C066A" w:rsidRPr="00FF5F29">
        <w:rPr>
          <w:rFonts w:ascii="Book Antiqua" w:hAnsi="Book Antiqua" w:cs="Times New Roman"/>
          <w:sz w:val="24"/>
          <w:szCs w:val="24"/>
          <w:vertAlign w:val="superscript"/>
        </w:rPr>
        <w:t>29</w:t>
      </w:r>
      <w:r w:rsidR="004F0FEF" w:rsidRPr="00FF5F29">
        <w:rPr>
          <w:rFonts w:ascii="Book Antiqua" w:hAnsi="Book Antiqua" w:cs="Times New Roman"/>
          <w:sz w:val="24"/>
          <w:szCs w:val="24"/>
          <w:vertAlign w:val="superscript"/>
        </w:rPr>
        <w:t>]</w:t>
      </w:r>
      <w:r w:rsidR="00744B8E" w:rsidRPr="00FF5F29">
        <w:rPr>
          <w:rFonts w:ascii="Book Antiqua" w:hAnsi="Book Antiqua" w:cs="Times New Roman"/>
          <w:sz w:val="24"/>
          <w:szCs w:val="24"/>
        </w:rPr>
        <w:t xml:space="preserve">. </w:t>
      </w:r>
      <w:r w:rsidR="005B0C24" w:rsidRPr="00FF5F29">
        <w:rPr>
          <w:rFonts w:ascii="Book Antiqua" w:hAnsi="Book Antiqua" w:cs="Times New Roman"/>
          <w:sz w:val="24"/>
          <w:szCs w:val="24"/>
        </w:rPr>
        <w:t>However it is not uncommon to have predominance of mono-microb</w:t>
      </w:r>
      <w:r w:rsidR="00744B8E" w:rsidRPr="00FF5F29">
        <w:rPr>
          <w:rFonts w:ascii="Book Antiqua" w:hAnsi="Book Antiqua" w:cs="Times New Roman"/>
          <w:sz w:val="24"/>
          <w:szCs w:val="24"/>
        </w:rPr>
        <w:t>ial infection in diabetic foot</w:t>
      </w:r>
      <w:r w:rsidR="004F0FEF" w:rsidRPr="00FF5F29">
        <w:rPr>
          <w:rFonts w:ascii="Book Antiqua" w:hAnsi="Book Antiqua" w:cs="Times New Roman"/>
          <w:sz w:val="24"/>
          <w:szCs w:val="24"/>
          <w:vertAlign w:val="superscript"/>
        </w:rPr>
        <w:t>[</w:t>
      </w:r>
      <w:r w:rsidR="006D009E" w:rsidRPr="00FF5F29">
        <w:rPr>
          <w:rFonts w:ascii="Book Antiqua" w:hAnsi="Book Antiqua" w:cs="Times New Roman"/>
          <w:sz w:val="24"/>
          <w:szCs w:val="24"/>
          <w:vertAlign w:val="superscript"/>
        </w:rPr>
        <w:t>30</w:t>
      </w:r>
      <w:r w:rsidR="004F0FEF" w:rsidRPr="00FF5F29">
        <w:rPr>
          <w:rFonts w:ascii="Book Antiqua" w:hAnsi="Book Antiqua" w:cs="Times New Roman"/>
          <w:sz w:val="24"/>
          <w:szCs w:val="24"/>
          <w:vertAlign w:val="superscript"/>
        </w:rPr>
        <w:t>]</w:t>
      </w:r>
      <w:r w:rsidR="00993A84" w:rsidRPr="00FF5F29">
        <w:rPr>
          <w:rFonts w:ascii="Book Antiqua" w:hAnsi="Book Antiqua" w:cs="Times New Roman"/>
          <w:sz w:val="24"/>
          <w:szCs w:val="24"/>
        </w:rPr>
        <w:t xml:space="preserve">. </w:t>
      </w:r>
      <w:r w:rsidR="0007659C" w:rsidRPr="00FF5F29">
        <w:rPr>
          <w:rFonts w:ascii="Book Antiqua" w:hAnsi="Book Antiqua" w:cs="Times New Roman"/>
          <w:sz w:val="24"/>
          <w:szCs w:val="24"/>
        </w:rPr>
        <w:t xml:space="preserve">Researchers have </w:t>
      </w:r>
      <w:r w:rsidR="000615EF" w:rsidRPr="00FF5F29">
        <w:rPr>
          <w:rFonts w:ascii="Book Antiqua" w:hAnsi="Book Antiqua" w:cs="Times New Roman"/>
          <w:sz w:val="24"/>
          <w:szCs w:val="24"/>
        </w:rPr>
        <w:t xml:space="preserve">shown </w:t>
      </w:r>
      <w:r w:rsidR="0007659C" w:rsidRPr="00FF5F29">
        <w:rPr>
          <w:rFonts w:ascii="Book Antiqua" w:hAnsi="Book Antiqua" w:cs="Times New Roman"/>
          <w:sz w:val="24"/>
          <w:szCs w:val="24"/>
        </w:rPr>
        <w:t>the predominance of both gram negative</w:t>
      </w:r>
      <w:r w:rsidR="004F0FEF" w:rsidRPr="00FF5F29">
        <w:rPr>
          <w:rFonts w:ascii="Book Antiqua" w:hAnsi="Book Antiqua" w:cs="Times New Roman"/>
          <w:sz w:val="24"/>
          <w:szCs w:val="24"/>
          <w:vertAlign w:val="superscript"/>
        </w:rPr>
        <w:t>[</w:t>
      </w:r>
      <w:r w:rsidR="006D009E" w:rsidRPr="00FF5F29">
        <w:rPr>
          <w:rFonts w:ascii="Book Antiqua" w:hAnsi="Book Antiqua" w:cs="Times New Roman"/>
          <w:sz w:val="24"/>
          <w:szCs w:val="24"/>
          <w:vertAlign w:val="superscript"/>
        </w:rPr>
        <w:t>30</w:t>
      </w:r>
      <w:r w:rsidR="004F0FEF" w:rsidRPr="00FF5F29">
        <w:rPr>
          <w:rFonts w:ascii="Book Antiqua" w:hAnsi="Book Antiqua" w:cs="Times New Roman"/>
          <w:sz w:val="24"/>
          <w:szCs w:val="24"/>
          <w:vertAlign w:val="superscript"/>
        </w:rPr>
        <w:t>]</w:t>
      </w:r>
      <w:r w:rsidR="0007659C" w:rsidRPr="00FF5F29">
        <w:rPr>
          <w:rFonts w:ascii="Book Antiqua" w:hAnsi="Book Antiqua" w:cs="Times New Roman"/>
          <w:sz w:val="24"/>
          <w:szCs w:val="24"/>
        </w:rPr>
        <w:t xml:space="preserve"> and gram positive</w:t>
      </w:r>
      <w:r w:rsidR="004F0FEF" w:rsidRPr="00FF5F29">
        <w:rPr>
          <w:rFonts w:ascii="Book Antiqua" w:hAnsi="Book Antiqua" w:cs="Times New Roman"/>
          <w:sz w:val="24"/>
          <w:szCs w:val="24"/>
          <w:vertAlign w:val="superscript"/>
        </w:rPr>
        <w:t>[</w:t>
      </w:r>
      <w:r w:rsidR="006D009E" w:rsidRPr="00FF5F29">
        <w:rPr>
          <w:rFonts w:ascii="Book Antiqua" w:hAnsi="Book Antiqua" w:cs="Times New Roman"/>
          <w:sz w:val="24"/>
          <w:szCs w:val="24"/>
          <w:vertAlign w:val="superscript"/>
        </w:rPr>
        <w:t>26</w:t>
      </w:r>
      <w:r w:rsidR="004F0FEF" w:rsidRPr="00FF5F29">
        <w:rPr>
          <w:rFonts w:ascii="Book Antiqua" w:hAnsi="Book Antiqua" w:cs="Times New Roman"/>
          <w:sz w:val="24"/>
          <w:szCs w:val="24"/>
          <w:vertAlign w:val="superscript"/>
        </w:rPr>
        <w:t>]</w:t>
      </w:r>
      <w:r w:rsidR="00744B8E" w:rsidRPr="00FF5F29">
        <w:rPr>
          <w:rFonts w:ascii="Book Antiqua" w:hAnsi="Book Antiqua" w:cs="Times New Roman"/>
          <w:sz w:val="24"/>
          <w:szCs w:val="24"/>
          <w:vertAlign w:val="superscript"/>
        </w:rPr>
        <w:t xml:space="preserve"> </w:t>
      </w:r>
      <w:r w:rsidR="006E1033" w:rsidRPr="00FF5F29">
        <w:rPr>
          <w:rFonts w:ascii="Book Antiqua" w:hAnsi="Book Antiqua" w:cs="Times New Roman"/>
          <w:sz w:val="24"/>
          <w:szCs w:val="24"/>
        </w:rPr>
        <w:t xml:space="preserve">bacteria </w:t>
      </w:r>
      <w:r w:rsidR="00744B8E" w:rsidRPr="00FF5F29">
        <w:rPr>
          <w:rFonts w:ascii="Book Antiqua" w:hAnsi="Book Antiqua" w:cs="Times New Roman"/>
          <w:sz w:val="24"/>
          <w:szCs w:val="24"/>
        </w:rPr>
        <w:t xml:space="preserve">in </w:t>
      </w:r>
      <w:r w:rsidR="0007659C" w:rsidRPr="00FF5F29">
        <w:rPr>
          <w:rFonts w:ascii="Book Antiqua" w:hAnsi="Book Antiqua" w:cs="Times New Roman"/>
          <w:sz w:val="24"/>
          <w:szCs w:val="24"/>
        </w:rPr>
        <w:t>diabetic foot infections.</w:t>
      </w:r>
      <w:r w:rsidR="005B0C24" w:rsidRPr="00FF5F29">
        <w:rPr>
          <w:rFonts w:ascii="Book Antiqua" w:hAnsi="Book Antiqua" w:cs="Times New Roman"/>
          <w:sz w:val="24"/>
          <w:szCs w:val="24"/>
        </w:rPr>
        <w:t xml:space="preserve"> </w:t>
      </w:r>
      <w:r w:rsidR="00F82CC2" w:rsidRPr="00FF5F29">
        <w:rPr>
          <w:rFonts w:ascii="Book Antiqua" w:hAnsi="Book Antiqua" w:cs="Times New Roman"/>
          <w:sz w:val="24"/>
          <w:szCs w:val="24"/>
        </w:rPr>
        <w:t xml:space="preserve">Various studies have reported high prevalence of </w:t>
      </w:r>
      <w:r w:rsidR="004C5B15" w:rsidRPr="00FF5F29">
        <w:rPr>
          <w:rFonts w:ascii="Book Antiqua" w:hAnsi="Book Antiqua" w:cs="Times New Roman"/>
          <w:i/>
          <w:sz w:val="24"/>
          <w:szCs w:val="24"/>
        </w:rPr>
        <w:t>Pseudomonas</w:t>
      </w:r>
      <w:r w:rsidR="004F0FEF" w:rsidRPr="00FF5F29">
        <w:rPr>
          <w:rFonts w:ascii="Book Antiqua" w:hAnsi="Book Antiqua" w:cs="Times New Roman"/>
          <w:sz w:val="24"/>
          <w:szCs w:val="24"/>
          <w:vertAlign w:val="superscript"/>
        </w:rPr>
        <w:t>[</w:t>
      </w:r>
      <w:r w:rsidR="00A714DD" w:rsidRPr="00FF5F29">
        <w:rPr>
          <w:rFonts w:ascii="Book Antiqua" w:hAnsi="Book Antiqua" w:cs="Times New Roman"/>
          <w:sz w:val="24"/>
          <w:szCs w:val="24"/>
          <w:vertAlign w:val="superscript"/>
        </w:rPr>
        <w:t>3</w:t>
      </w:r>
      <w:r w:rsidR="004C5B15" w:rsidRPr="00FF5F29">
        <w:rPr>
          <w:rFonts w:ascii="Book Antiqua" w:hAnsi="Book Antiqua" w:cs="Times New Roman"/>
          <w:sz w:val="24"/>
          <w:szCs w:val="24"/>
          <w:vertAlign w:val="superscript"/>
        </w:rPr>
        <w:t>1</w:t>
      </w:r>
      <w:r w:rsidR="004F0FEF" w:rsidRPr="00FF5F29">
        <w:rPr>
          <w:rFonts w:ascii="Book Antiqua" w:hAnsi="Book Antiqua" w:cs="Times New Roman"/>
          <w:sz w:val="24"/>
          <w:szCs w:val="24"/>
          <w:vertAlign w:val="superscript"/>
        </w:rPr>
        <w:t>]</w:t>
      </w:r>
      <w:r w:rsidR="004C5B15" w:rsidRPr="00FF5F29">
        <w:rPr>
          <w:rFonts w:ascii="Book Antiqua" w:hAnsi="Book Antiqua" w:cs="Times New Roman"/>
          <w:sz w:val="24"/>
          <w:szCs w:val="24"/>
        </w:rPr>
        <w:t xml:space="preserve">, </w:t>
      </w:r>
      <w:r w:rsidR="00F82CC2" w:rsidRPr="00FF5F29">
        <w:rPr>
          <w:rFonts w:ascii="Book Antiqua" w:hAnsi="Book Antiqua" w:cs="Times New Roman"/>
          <w:i/>
          <w:sz w:val="24"/>
          <w:szCs w:val="24"/>
        </w:rPr>
        <w:t>E.</w:t>
      </w:r>
      <w:r w:rsidR="00D24162">
        <w:rPr>
          <w:rFonts w:ascii="Book Antiqua" w:hAnsi="Book Antiqua" w:cs="Times New Roman" w:hint="eastAsia"/>
          <w:i/>
          <w:sz w:val="24"/>
          <w:szCs w:val="24"/>
          <w:lang w:eastAsia="zh-CN"/>
        </w:rPr>
        <w:t xml:space="preserve"> </w:t>
      </w:r>
      <w:r w:rsidR="00F82CC2" w:rsidRPr="00FF5F29">
        <w:rPr>
          <w:rFonts w:ascii="Book Antiqua" w:hAnsi="Book Antiqua" w:cs="Times New Roman"/>
          <w:i/>
          <w:sz w:val="24"/>
          <w:szCs w:val="24"/>
        </w:rPr>
        <w:t>coli</w:t>
      </w:r>
      <w:r w:rsidR="004F0FEF" w:rsidRPr="00FF5F29">
        <w:rPr>
          <w:rFonts w:ascii="Book Antiqua" w:hAnsi="Book Antiqua" w:cs="Times New Roman"/>
          <w:sz w:val="24"/>
          <w:szCs w:val="24"/>
          <w:vertAlign w:val="superscript"/>
        </w:rPr>
        <w:t>[</w:t>
      </w:r>
      <w:r w:rsidR="006D009E" w:rsidRPr="00FF5F29">
        <w:rPr>
          <w:rFonts w:ascii="Book Antiqua" w:hAnsi="Book Antiqua" w:cs="Times New Roman"/>
          <w:sz w:val="24"/>
          <w:szCs w:val="24"/>
          <w:vertAlign w:val="superscript"/>
        </w:rPr>
        <w:t>30</w:t>
      </w:r>
      <w:r w:rsidR="004F0FEF" w:rsidRPr="00FF5F29">
        <w:rPr>
          <w:rFonts w:ascii="Book Antiqua" w:hAnsi="Book Antiqua" w:cs="Times New Roman"/>
          <w:sz w:val="24"/>
          <w:szCs w:val="24"/>
          <w:vertAlign w:val="superscript"/>
        </w:rPr>
        <w:t>]</w:t>
      </w:r>
      <w:r w:rsidR="006E1033" w:rsidRPr="00FF5F29">
        <w:rPr>
          <w:rFonts w:ascii="Book Antiqua" w:hAnsi="Book Antiqua" w:cs="Times New Roman"/>
          <w:sz w:val="24"/>
          <w:szCs w:val="24"/>
        </w:rPr>
        <w:t xml:space="preserve">, </w:t>
      </w:r>
      <w:r w:rsidR="00F82CC2" w:rsidRPr="00FF5F29">
        <w:rPr>
          <w:rFonts w:ascii="Book Antiqua" w:hAnsi="Book Antiqua" w:cs="Times New Roman"/>
          <w:sz w:val="24"/>
          <w:szCs w:val="24"/>
        </w:rPr>
        <w:t xml:space="preserve">and </w:t>
      </w:r>
      <w:r w:rsidR="00F82CC2" w:rsidRPr="00FF5F29">
        <w:rPr>
          <w:rFonts w:ascii="Book Antiqua" w:hAnsi="Book Antiqua" w:cs="Times New Roman"/>
          <w:i/>
          <w:sz w:val="24"/>
          <w:szCs w:val="24"/>
        </w:rPr>
        <w:t>S.</w:t>
      </w:r>
      <w:r w:rsidR="00D24162">
        <w:rPr>
          <w:rFonts w:ascii="Book Antiqua" w:hAnsi="Book Antiqua" w:cs="Times New Roman" w:hint="eastAsia"/>
          <w:i/>
          <w:sz w:val="24"/>
          <w:szCs w:val="24"/>
          <w:lang w:eastAsia="zh-CN"/>
        </w:rPr>
        <w:t xml:space="preserve"> </w:t>
      </w:r>
      <w:r w:rsidR="00F82CC2" w:rsidRPr="00FF5F29">
        <w:rPr>
          <w:rFonts w:ascii="Book Antiqua" w:hAnsi="Book Antiqua" w:cs="Times New Roman"/>
          <w:i/>
          <w:sz w:val="24"/>
          <w:szCs w:val="24"/>
        </w:rPr>
        <w:t>aureus</w:t>
      </w:r>
      <w:r w:rsidR="003836A9" w:rsidRPr="00FF5F29">
        <w:rPr>
          <w:rFonts w:ascii="Book Antiqua" w:hAnsi="Book Antiqua" w:cs="Times New Roman"/>
          <w:sz w:val="24"/>
          <w:szCs w:val="24"/>
          <w:vertAlign w:val="superscript"/>
        </w:rPr>
        <w:t>[</w:t>
      </w:r>
      <w:r w:rsidR="006D009E" w:rsidRPr="00FF5F29">
        <w:rPr>
          <w:rFonts w:ascii="Book Antiqua" w:hAnsi="Book Antiqua" w:cs="Times New Roman"/>
          <w:sz w:val="24"/>
          <w:szCs w:val="24"/>
          <w:vertAlign w:val="superscript"/>
        </w:rPr>
        <w:t>26</w:t>
      </w:r>
      <w:r w:rsidR="00D90598" w:rsidRPr="00FF5F29">
        <w:rPr>
          <w:rFonts w:ascii="Book Antiqua" w:hAnsi="Book Antiqua" w:cs="Times New Roman"/>
          <w:sz w:val="24"/>
          <w:szCs w:val="24"/>
          <w:vertAlign w:val="superscript"/>
        </w:rPr>
        <w:t>,</w:t>
      </w:r>
      <w:r w:rsidR="006D009E" w:rsidRPr="00FF5F29">
        <w:rPr>
          <w:rFonts w:ascii="Book Antiqua" w:hAnsi="Book Antiqua" w:cs="Times New Roman"/>
          <w:sz w:val="24"/>
          <w:szCs w:val="24"/>
          <w:vertAlign w:val="superscript"/>
        </w:rPr>
        <w:t>30</w:t>
      </w:r>
      <w:r w:rsidR="004F0FEF" w:rsidRPr="00FF5F29">
        <w:rPr>
          <w:rFonts w:ascii="Book Antiqua" w:hAnsi="Book Antiqua" w:cs="Times New Roman"/>
          <w:sz w:val="24"/>
          <w:szCs w:val="24"/>
          <w:vertAlign w:val="superscript"/>
        </w:rPr>
        <w:t>]</w:t>
      </w:r>
      <w:r w:rsidR="00744B8E" w:rsidRPr="00FF5F29">
        <w:rPr>
          <w:rFonts w:ascii="Book Antiqua" w:hAnsi="Book Antiqua" w:cs="Times New Roman"/>
          <w:sz w:val="24"/>
          <w:szCs w:val="24"/>
          <w:vertAlign w:val="superscript"/>
        </w:rPr>
        <w:t xml:space="preserve"> </w:t>
      </w:r>
      <w:r w:rsidR="00F82CC2" w:rsidRPr="00FF5F29">
        <w:rPr>
          <w:rFonts w:ascii="Book Antiqua" w:hAnsi="Book Antiqua" w:cs="Times New Roman"/>
          <w:sz w:val="24"/>
          <w:szCs w:val="24"/>
        </w:rPr>
        <w:t>infection</w:t>
      </w:r>
      <w:r w:rsidR="006E1033" w:rsidRPr="00FF5F29">
        <w:rPr>
          <w:rFonts w:ascii="Book Antiqua" w:hAnsi="Book Antiqua" w:cs="Times New Roman"/>
          <w:sz w:val="24"/>
          <w:szCs w:val="24"/>
        </w:rPr>
        <w:t>s</w:t>
      </w:r>
      <w:r w:rsidR="00F82CC2" w:rsidRPr="00FF5F29">
        <w:rPr>
          <w:rFonts w:ascii="Book Antiqua" w:hAnsi="Book Antiqua" w:cs="Times New Roman"/>
          <w:sz w:val="24"/>
          <w:szCs w:val="24"/>
        </w:rPr>
        <w:t xml:space="preserve"> in diabetic foot. Pattern of microbial infection in patients with diabetic foot infections is inconsistent and therefore evaluation of microbial characteristics and their antibiotic sensitivity is necessary for selection of appropriate antibiotics for management of diabetic </w:t>
      </w:r>
      <w:r w:rsidR="00AA10F8" w:rsidRPr="00FF5F29">
        <w:rPr>
          <w:rFonts w:ascii="Book Antiqua" w:hAnsi="Book Antiqua" w:cs="Times New Roman"/>
          <w:sz w:val="24"/>
          <w:szCs w:val="24"/>
        </w:rPr>
        <w:t>foot</w:t>
      </w:r>
      <w:r w:rsidR="00F82CC2" w:rsidRPr="00FF5F29">
        <w:rPr>
          <w:rFonts w:ascii="Book Antiqua" w:hAnsi="Book Antiqua" w:cs="Times New Roman"/>
          <w:sz w:val="24"/>
          <w:szCs w:val="24"/>
        </w:rPr>
        <w:t xml:space="preserve"> infection.</w:t>
      </w:r>
      <w:r w:rsidR="00F22DDF" w:rsidRPr="00FF5F29">
        <w:rPr>
          <w:rFonts w:ascii="Book Antiqua" w:hAnsi="Book Antiqua" w:cs="Times New Roman"/>
          <w:sz w:val="24"/>
          <w:szCs w:val="24"/>
        </w:rPr>
        <w:t xml:space="preserve"> </w:t>
      </w:r>
    </w:p>
    <w:p w:rsidR="006E1033" w:rsidRPr="00FF5F29" w:rsidRDefault="006E1033" w:rsidP="00FF5F29">
      <w:pPr>
        <w:widowControl w:val="0"/>
        <w:snapToGrid w:val="0"/>
        <w:spacing w:after="0" w:line="360" w:lineRule="auto"/>
        <w:jc w:val="both"/>
        <w:rPr>
          <w:rFonts w:ascii="Book Antiqua" w:hAnsi="Book Antiqua" w:cs="Times New Roman"/>
          <w:b/>
          <w:sz w:val="24"/>
          <w:szCs w:val="24"/>
        </w:rPr>
      </w:pPr>
    </w:p>
    <w:p w:rsidR="005D2AC1" w:rsidRPr="00D24162" w:rsidRDefault="00C87C75" w:rsidP="00D24162">
      <w:pPr>
        <w:widowControl w:val="0"/>
        <w:snapToGrid w:val="0"/>
        <w:spacing w:after="0" w:line="360" w:lineRule="auto"/>
        <w:jc w:val="both"/>
        <w:rPr>
          <w:rFonts w:ascii="Book Antiqua" w:hAnsi="Book Antiqua" w:cs="Times New Roman"/>
          <w:b/>
          <w:sz w:val="24"/>
          <w:szCs w:val="24"/>
          <w:lang w:eastAsia="zh-CN"/>
        </w:rPr>
      </w:pPr>
      <w:r w:rsidRPr="00FF5F29">
        <w:rPr>
          <w:rFonts w:ascii="Book Antiqua" w:hAnsi="Book Antiqua" w:cs="Times New Roman"/>
          <w:b/>
          <w:sz w:val="24"/>
          <w:szCs w:val="24"/>
        </w:rPr>
        <w:t>MANAGEMENT TECHNIQUES</w:t>
      </w:r>
    </w:p>
    <w:p w:rsidR="009463CF" w:rsidRPr="00D24162" w:rsidRDefault="00417B96" w:rsidP="00D24162">
      <w:pPr>
        <w:widowControl w:val="0"/>
        <w:snapToGrid w:val="0"/>
        <w:spacing w:after="0" w:line="360" w:lineRule="auto"/>
        <w:jc w:val="both"/>
        <w:rPr>
          <w:rFonts w:ascii="Book Antiqua" w:hAnsi="Book Antiqua"/>
          <w:sz w:val="24"/>
          <w:szCs w:val="24"/>
          <w:lang w:eastAsia="zh-CN"/>
        </w:rPr>
      </w:pPr>
      <w:r w:rsidRPr="00D24162">
        <w:rPr>
          <w:rFonts w:ascii="Book Antiqua" w:hAnsi="Book Antiqua"/>
          <w:sz w:val="24"/>
          <w:szCs w:val="24"/>
        </w:rPr>
        <w:t>Foot</w:t>
      </w:r>
      <w:r w:rsidR="009A47AB" w:rsidRPr="00D24162">
        <w:rPr>
          <w:rFonts w:ascii="Book Antiqua" w:hAnsi="Book Antiqua"/>
          <w:sz w:val="24"/>
          <w:szCs w:val="24"/>
        </w:rPr>
        <w:t xml:space="preserve"> </w:t>
      </w:r>
      <w:r w:rsidR="0040402C" w:rsidRPr="00D24162">
        <w:rPr>
          <w:rFonts w:ascii="Book Antiqua" w:hAnsi="Book Antiqua"/>
          <w:sz w:val="24"/>
          <w:szCs w:val="24"/>
        </w:rPr>
        <w:t>is a</w:t>
      </w:r>
      <w:r w:rsidR="009A47AB" w:rsidRPr="00D24162">
        <w:rPr>
          <w:rFonts w:ascii="Book Antiqua" w:hAnsi="Book Antiqua"/>
          <w:sz w:val="24"/>
          <w:szCs w:val="24"/>
        </w:rPr>
        <w:t xml:space="preserve"> </w:t>
      </w:r>
      <w:r w:rsidR="00F448AE" w:rsidRPr="00D24162">
        <w:rPr>
          <w:rFonts w:ascii="Book Antiqua" w:hAnsi="Book Antiqua"/>
          <w:sz w:val="24"/>
          <w:szCs w:val="24"/>
        </w:rPr>
        <w:t>complex structure</w:t>
      </w:r>
      <w:r w:rsidR="005D2AC1" w:rsidRPr="00D24162">
        <w:rPr>
          <w:rFonts w:ascii="Book Antiqua" w:hAnsi="Book Antiqua"/>
          <w:sz w:val="24"/>
          <w:szCs w:val="24"/>
        </w:rPr>
        <w:t>,</w:t>
      </w:r>
      <w:r w:rsidR="00F448AE" w:rsidRPr="00D24162">
        <w:rPr>
          <w:rFonts w:ascii="Book Antiqua" w:hAnsi="Book Antiqua"/>
          <w:sz w:val="24"/>
          <w:szCs w:val="24"/>
        </w:rPr>
        <w:t xml:space="preserve"> which act</w:t>
      </w:r>
      <w:r w:rsidR="0040402C" w:rsidRPr="00D24162">
        <w:rPr>
          <w:rFonts w:ascii="Book Antiqua" w:hAnsi="Book Antiqua"/>
          <w:sz w:val="24"/>
          <w:szCs w:val="24"/>
        </w:rPr>
        <w:t>s</w:t>
      </w:r>
      <w:r w:rsidR="009A47AB" w:rsidRPr="00D24162">
        <w:rPr>
          <w:rFonts w:ascii="Book Antiqua" w:hAnsi="Book Antiqua"/>
          <w:sz w:val="24"/>
          <w:szCs w:val="24"/>
        </w:rPr>
        <w:t xml:space="preserve"> </w:t>
      </w:r>
      <w:r w:rsidRPr="00D24162">
        <w:rPr>
          <w:rFonts w:ascii="Book Antiqua" w:hAnsi="Book Antiqua"/>
          <w:sz w:val="24"/>
          <w:szCs w:val="24"/>
        </w:rPr>
        <w:t>as a</w:t>
      </w:r>
      <w:r w:rsidR="0040402C" w:rsidRPr="00D24162">
        <w:rPr>
          <w:rFonts w:ascii="Book Antiqua" w:hAnsi="Book Antiqua"/>
          <w:sz w:val="24"/>
          <w:szCs w:val="24"/>
        </w:rPr>
        <w:t xml:space="preserve"> </w:t>
      </w:r>
      <w:r w:rsidR="009A47AB" w:rsidRPr="00D24162">
        <w:rPr>
          <w:rFonts w:ascii="Book Antiqua" w:hAnsi="Book Antiqua"/>
          <w:sz w:val="24"/>
          <w:szCs w:val="24"/>
        </w:rPr>
        <w:t xml:space="preserve">foundation for </w:t>
      </w:r>
      <w:r w:rsidR="0040402C" w:rsidRPr="00D24162">
        <w:rPr>
          <w:rFonts w:ascii="Book Antiqua" w:hAnsi="Book Antiqua"/>
          <w:sz w:val="24"/>
          <w:szCs w:val="24"/>
        </w:rPr>
        <w:t xml:space="preserve">the </w:t>
      </w:r>
      <w:r w:rsidR="009A47AB" w:rsidRPr="00D24162">
        <w:rPr>
          <w:rFonts w:ascii="Book Antiqua" w:hAnsi="Book Antiqua"/>
          <w:sz w:val="24"/>
          <w:szCs w:val="24"/>
        </w:rPr>
        <w:t xml:space="preserve">whole </w:t>
      </w:r>
      <w:r w:rsidR="00F448AE" w:rsidRPr="00D24162">
        <w:rPr>
          <w:rFonts w:ascii="Book Antiqua" w:hAnsi="Book Antiqua"/>
          <w:sz w:val="24"/>
          <w:szCs w:val="24"/>
        </w:rPr>
        <w:t>body</w:t>
      </w:r>
      <w:r w:rsidR="004F0FEF" w:rsidRPr="00D24162">
        <w:rPr>
          <w:rFonts w:ascii="Book Antiqua" w:hAnsi="Book Antiqua"/>
          <w:sz w:val="24"/>
          <w:szCs w:val="24"/>
        </w:rPr>
        <w:t>,</w:t>
      </w:r>
      <w:r w:rsidR="00F448AE" w:rsidRPr="00D24162">
        <w:rPr>
          <w:rFonts w:ascii="Book Antiqua" w:hAnsi="Book Antiqua"/>
          <w:sz w:val="24"/>
          <w:szCs w:val="24"/>
        </w:rPr>
        <w:t xml:space="preserve"> and</w:t>
      </w:r>
      <w:r w:rsidR="009A47AB" w:rsidRPr="00D24162">
        <w:rPr>
          <w:rFonts w:ascii="Book Antiqua" w:hAnsi="Book Antiqua"/>
          <w:sz w:val="24"/>
          <w:szCs w:val="24"/>
        </w:rPr>
        <w:t xml:space="preserve"> </w:t>
      </w:r>
      <w:r w:rsidR="00F448AE" w:rsidRPr="00D24162">
        <w:rPr>
          <w:rFonts w:ascii="Book Antiqua" w:hAnsi="Book Antiqua"/>
          <w:sz w:val="24"/>
          <w:szCs w:val="24"/>
        </w:rPr>
        <w:t xml:space="preserve">it is important to see that the diabetic foot problem does not get worse. </w:t>
      </w:r>
      <w:r w:rsidR="00143632" w:rsidRPr="00D24162">
        <w:rPr>
          <w:rFonts w:ascii="Book Antiqua" w:hAnsi="Book Antiqua" w:cs="Times New Roman"/>
          <w:sz w:val="24"/>
          <w:szCs w:val="24"/>
        </w:rPr>
        <w:t>Integration of knowledge and experience through a multidisciplinary team approach promotes more effective treatment, thereby improving outcomes and limiting the ris</w:t>
      </w:r>
      <w:r w:rsidR="00BF34FC" w:rsidRPr="00D24162">
        <w:rPr>
          <w:rFonts w:ascii="Book Antiqua" w:hAnsi="Book Antiqua" w:cs="Times New Roman"/>
          <w:sz w:val="24"/>
          <w:szCs w:val="24"/>
        </w:rPr>
        <w:t>k of lower extremity amputation</w:t>
      </w:r>
      <w:r w:rsidR="00143632" w:rsidRPr="00D24162">
        <w:rPr>
          <w:rFonts w:ascii="Book Antiqua" w:hAnsi="Book Antiqua" w:cs="Times New Roman"/>
          <w:sz w:val="24"/>
          <w:szCs w:val="24"/>
          <w:vertAlign w:val="superscript"/>
        </w:rPr>
        <w:t>[</w:t>
      </w:r>
      <w:r w:rsidR="002428CF" w:rsidRPr="00D24162">
        <w:rPr>
          <w:rFonts w:ascii="Book Antiqua" w:hAnsi="Book Antiqua" w:cs="Times New Roman"/>
          <w:sz w:val="24"/>
          <w:szCs w:val="24"/>
          <w:vertAlign w:val="superscript"/>
        </w:rPr>
        <w:t>3</w:t>
      </w:r>
      <w:r w:rsidR="003836A9" w:rsidRPr="00D24162">
        <w:rPr>
          <w:rFonts w:ascii="Book Antiqua" w:hAnsi="Book Antiqua" w:cs="Times New Roman"/>
          <w:sz w:val="24"/>
          <w:szCs w:val="24"/>
          <w:vertAlign w:val="superscript"/>
        </w:rPr>
        <w:t>2,</w:t>
      </w:r>
      <w:r w:rsidR="002428CF" w:rsidRPr="00D24162">
        <w:rPr>
          <w:rFonts w:ascii="Book Antiqua" w:hAnsi="Book Antiqua" w:cs="Times New Roman"/>
          <w:sz w:val="24"/>
          <w:szCs w:val="24"/>
          <w:vertAlign w:val="superscript"/>
        </w:rPr>
        <w:t>3</w:t>
      </w:r>
      <w:r w:rsidR="00143632" w:rsidRPr="00D24162">
        <w:rPr>
          <w:rFonts w:ascii="Book Antiqua" w:hAnsi="Book Antiqua" w:cs="Times New Roman"/>
          <w:sz w:val="24"/>
          <w:szCs w:val="24"/>
          <w:vertAlign w:val="superscript"/>
        </w:rPr>
        <w:t>3]</w:t>
      </w:r>
      <w:r w:rsidR="00143632" w:rsidRPr="00D24162">
        <w:rPr>
          <w:rFonts w:ascii="Book Antiqua" w:hAnsi="Book Antiqua" w:cs="Times New Roman"/>
          <w:sz w:val="24"/>
          <w:szCs w:val="24"/>
        </w:rPr>
        <w:t xml:space="preserve">. </w:t>
      </w:r>
      <w:r w:rsidR="00E959CC" w:rsidRPr="00D24162">
        <w:rPr>
          <w:rFonts w:ascii="Book Antiqua" w:hAnsi="Book Antiqua" w:cs="Times New Roman"/>
          <w:sz w:val="24"/>
          <w:szCs w:val="24"/>
        </w:rPr>
        <w:t>Therefore the following specialist</w:t>
      </w:r>
      <w:r w:rsidR="00B22DAF" w:rsidRPr="00D24162">
        <w:rPr>
          <w:rFonts w:ascii="Book Antiqua" w:hAnsi="Book Antiqua" w:cs="Times New Roman"/>
          <w:sz w:val="24"/>
          <w:szCs w:val="24"/>
        </w:rPr>
        <w:t>s</w:t>
      </w:r>
      <w:r w:rsidR="00E959CC" w:rsidRPr="00D24162">
        <w:rPr>
          <w:rFonts w:ascii="Book Antiqua" w:hAnsi="Book Antiqua" w:cs="Times New Roman"/>
          <w:sz w:val="24"/>
          <w:szCs w:val="24"/>
        </w:rPr>
        <w:t xml:space="preserve"> play an important role</w:t>
      </w:r>
      <w:r w:rsidR="00D24162">
        <w:rPr>
          <w:rFonts w:ascii="Book Antiqua" w:hAnsi="Book Antiqua" w:cs="Times New Roman" w:hint="eastAsia"/>
          <w:sz w:val="24"/>
          <w:szCs w:val="24"/>
          <w:lang w:eastAsia="zh-CN"/>
        </w:rPr>
        <w:t>:</w:t>
      </w:r>
      <w:r w:rsidR="00E959CC" w:rsidRPr="00D24162">
        <w:rPr>
          <w:rFonts w:ascii="Book Antiqua" w:hAnsi="Book Antiqua" w:cs="Times New Roman"/>
          <w:sz w:val="24"/>
          <w:szCs w:val="24"/>
        </w:rPr>
        <w:t xml:space="preserve"> </w:t>
      </w:r>
      <w:r w:rsidR="00D24162" w:rsidRPr="00D24162">
        <w:rPr>
          <w:rFonts w:ascii="Book Antiqua" w:hAnsi="Book Antiqua" w:cs="Times New Roman" w:hint="eastAsia"/>
          <w:sz w:val="24"/>
          <w:szCs w:val="24"/>
          <w:lang w:eastAsia="zh-CN"/>
        </w:rPr>
        <w:t xml:space="preserve">(1) </w:t>
      </w:r>
      <w:r w:rsidR="009463CF" w:rsidRPr="00D24162">
        <w:rPr>
          <w:rFonts w:ascii="Book Antiqua" w:hAnsi="Book Antiqua"/>
          <w:sz w:val="24"/>
          <w:szCs w:val="24"/>
        </w:rPr>
        <w:t>Endocrinologist/Diabetologist</w:t>
      </w:r>
      <w:r w:rsidR="00F14CE9" w:rsidRPr="00D24162">
        <w:rPr>
          <w:rFonts w:ascii="Book Antiqua" w:hAnsi="Book Antiqua"/>
          <w:sz w:val="24"/>
          <w:szCs w:val="24"/>
        </w:rPr>
        <w:t xml:space="preserve"> (o</w:t>
      </w:r>
      <w:r w:rsidR="009463CF" w:rsidRPr="00D24162">
        <w:rPr>
          <w:rFonts w:ascii="Book Antiqua" w:hAnsi="Book Antiqua"/>
          <w:sz w:val="24"/>
          <w:szCs w:val="24"/>
        </w:rPr>
        <w:t xml:space="preserve">ptimize </w:t>
      </w:r>
      <w:r w:rsidR="001F223B" w:rsidRPr="00D24162">
        <w:rPr>
          <w:rFonts w:ascii="Book Antiqua" w:hAnsi="Book Antiqua"/>
          <w:sz w:val="24"/>
          <w:szCs w:val="24"/>
        </w:rPr>
        <w:t>blood glucose control</w:t>
      </w:r>
      <w:r w:rsidR="00F14CE9" w:rsidRPr="00D24162">
        <w:rPr>
          <w:rFonts w:ascii="Book Antiqua" w:hAnsi="Book Antiqua"/>
          <w:sz w:val="24"/>
          <w:szCs w:val="24"/>
        </w:rPr>
        <w:t>)</w:t>
      </w:r>
      <w:r w:rsidR="00D24162" w:rsidRPr="00D24162">
        <w:rPr>
          <w:rFonts w:ascii="Book Antiqua" w:hAnsi="Book Antiqua" w:hint="eastAsia"/>
          <w:sz w:val="24"/>
          <w:szCs w:val="24"/>
          <w:lang w:eastAsia="zh-CN"/>
        </w:rPr>
        <w:t xml:space="preserve">; (2) </w:t>
      </w:r>
      <w:r w:rsidR="009463CF" w:rsidRPr="00D24162">
        <w:rPr>
          <w:rFonts w:ascii="Book Antiqua" w:eastAsiaTheme="minorHAnsi" w:hAnsi="Book Antiqua"/>
          <w:sz w:val="24"/>
          <w:szCs w:val="24"/>
        </w:rPr>
        <w:t>Podiatrist</w:t>
      </w:r>
      <w:r w:rsidR="00F14CE9" w:rsidRPr="00D24162">
        <w:rPr>
          <w:rFonts w:ascii="Book Antiqua" w:eastAsiaTheme="minorHAnsi" w:hAnsi="Book Antiqua"/>
          <w:sz w:val="24"/>
          <w:szCs w:val="24"/>
        </w:rPr>
        <w:t xml:space="preserve"> (f</w:t>
      </w:r>
      <w:r w:rsidR="009463CF" w:rsidRPr="00D24162">
        <w:rPr>
          <w:rFonts w:ascii="Book Antiqua" w:eastAsiaTheme="minorHAnsi" w:hAnsi="Book Antiqua"/>
          <w:sz w:val="24"/>
          <w:szCs w:val="24"/>
        </w:rPr>
        <w:t>ocus on the foot including prevention and treatment of diabetic foot wounds</w:t>
      </w:r>
      <w:r w:rsidR="00F14CE9" w:rsidRPr="00D24162">
        <w:rPr>
          <w:rFonts w:ascii="Book Antiqua" w:eastAsiaTheme="minorHAnsi" w:hAnsi="Book Antiqua"/>
          <w:sz w:val="24"/>
          <w:szCs w:val="24"/>
        </w:rPr>
        <w:t>)</w:t>
      </w:r>
      <w:r w:rsidR="00D24162" w:rsidRPr="00D24162">
        <w:rPr>
          <w:rFonts w:ascii="Book Antiqua" w:hAnsi="Book Antiqua" w:hint="eastAsia"/>
          <w:sz w:val="24"/>
          <w:szCs w:val="24"/>
          <w:lang w:eastAsia="zh-CN"/>
        </w:rPr>
        <w:t xml:space="preserve">; (3) </w:t>
      </w:r>
      <w:r w:rsidR="009463CF" w:rsidRPr="00D24162">
        <w:rPr>
          <w:rFonts w:ascii="Book Antiqua" w:eastAsiaTheme="minorHAnsi" w:hAnsi="Book Antiqua"/>
          <w:sz w:val="24"/>
          <w:szCs w:val="24"/>
        </w:rPr>
        <w:t>Vascular surgeon</w:t>
      </w:r>
      <w:r w:rsidR="00F14CE9" w:rsidRPr="00D24162">
        <w:rPr>
          <w:rFonts w:ascii="Book Antiqua" w:eastAsiaTheme="minorHAnsi" w:hAnsi="Book Antiqua"/>
          <w:sz w:val="24"/>
          <w:szCs w:val="24"/>
        </w:rPr>
        <w:t xml:space="preserve"> (</w:t>
      </w:r>
      <w:r w:rsidR="00271A24" w:rsidRPr="00D24162">
        <w:rPr>
          <w:rFonts w:ascii="Book Antiqua" w:eastAsiaTheme="minorHAnsi" w:hAnsi="Book Antiqua"/>
          <w:sz w:val="24"/>
          <w:szCs w:val="24"/>
        </w:rPr>
        <w:t xml:space="preserve">manage </w:t>
      </w:r>
      <w:r w:rsidR="009463CF" w:rsidRPr="00D24162">
        <w:rPr>
          <w:rFonts w:ascii="Book Antiqua" w:eastAsiaTheme="minorHAnsi" w:hAnsi="Book Antiqua"/>
          <w:sz w:val="24"/>
          <w:szCs w:val="24"/>
        </w:rPr>
        <w:t>vascular issues</w:t>
      </w:r>
      <w:r w:rsidR="00F14CE9" w:rsidRPr="00D24162">
        <w:rPr>
          <w:rFonts w:ascii="Book Antiqua" w:eastAsiaTheme="minorHAnsi" w:hAnsi="Book Antiqua"/>
          <w:sz w:val="24"/>
          <w:szCs w:val="24"/>
        </w:rPr>
        <w:t>)</w:t>
      </w:r>
      <w:r w:rsidR="00D24162" w:rsidRPr="00D24162">
        <w:rPr>
          <w:rFonts w:ascii="Book Antiqua" w:hAnsi="Book Antiqua" w:hint="eastAsia"/>
          <w:sz w:val="24"/>
          <w:szCs w:val="24"/>
          <w:lang w:eastAsia="zh-CN"/>
        </w:rPr>
        <w:t xml:space="preserve">; (4) </w:t>
      </w:r>
      <w:r w:rsidR="009463CF" w:rsidRPr="00D24162">
        <w:rPr>
          <w:rFonts w:ascii="Book Antiqua" w:eastAsiaTheme="minorHAnsi" w:hAnsi="Book Antiqua"/>
          <w:sz w:val="24"/>
          <w:szCs w:val="24"/>
        </w:rPr>
        <w:t xml:space="preserve">Microbiologist </w:t>
      </w:r>
      <w:r w:rsidR="00F14CE9" w:rsidRPr="00D24162">
        <w:rPr>
          <w:rFonts w:ascii="Book Antiqua" w:eastAsiaTheme="minorHAnsi" w:hAnsi="Book Antiqua"/>
          <w:sz w:val="24"/>
          <w:szCs w:val="24"/>
        </w:rPr>
        <w:t>(</w:t>
      </w:r>
      <w:r w:rsidR="00271A24" w:rsidRPr="00D24162">
        <w:rPr>
          <w:rFonts w:ascii="Book Antiqua" w:eastAsiaTheme="minorHAnsi" w:hAnsi="Book Antiqua"/>
          <w:sz w:val="24"/>
          <w:szCs w:val="24"/>
        </w:rPr>
        <w:t xml:space="preserve">look into </w:t>
      </w:r>
      <w:r w:rsidR="00F14CE9" w:rsidRPr="00D24162">
        <w:rPr>
          <w:rFonts w:ascii="Book Antiqua" w:eastAsiaTheme="minorHAnsi" w:hAnsi="Book Antiqua"/>
          <w:sz w:val="24"/>
          <w:szCs w:val="24"/>
        </w:rPr>
        <w:t>m</w:t>
      </w:r>
      <w:r w:rsidR="009463CF" w:rsidRPr="00D24162">
        <w:rPr>
          <w:rFonts w:ascii="Book Antiqua" w:eastAsiaTheme="minorHAnsi" w:hAnsi="Book Antiqua"/>
          <w:sz w:val="24"/>
          <w:szCs w:val="24"/>
        </w:rPr>
        <w:t>icrobiological etiology and antibiotic selection based on cultures</w:t>
      </w:r>
      <w:r w:rsidR="00F14CE9" w:rsidRPr="00D24162">
        <w:rPr>
          <w:rFonts w:ascii="Book Antiqua" w:eastAsiaTheme="minorHAnsi" w:hAnsi="Book Antiqua"/>
          <w:sz w:val="24"/>
          <w:szCs w:val="24"/>
        </w:rPr>
        <w:t>)</w:t>
      </w:r>
      <w:r w:rsidR="00D24162" w:rsidRPr="00D24162">
        <w:rPr>
          <w:rFonts w:ascii="Book Antiqua" w:hAnsi="Book Antiqua" w:hint="eastAsia"/>
          <w:sz w:val="24"/>
          <w:szCs w:val="24"/>
          <w:lang w:eastAsia="zh-CN"/>
        </w:rPr>
        <w:t xml:space="preserve">; (5) </w:t>
      </w:r>
      <w:r w:rsidR="009463CF" w:rsidRPr="00D24162">
        <w:rPr>
          <w:rFonts w:ascii="Book Antiqua" w:eastAsiaTheme="minorHAnsi" w:hAnsi="Book Antiqua"/>
          <w:sz w:val="24"/>
          <w:szCs w:val="24"/>
        </w:rPr>
        <w:t xml:space="preserve">Orthotist </w:t>
      </w:r>
      <w:r w:rsidR="00F14CE9" w:rsidRPr="00D24162">
        <w:rPr>
          <w:rFonts w:ascii="Book Antiqua" w:eastAsiaTheme="minorHAnsi" w:hAnsi="Book Antiqua"/>
          <w:sz w:val="24"/>
          <w:szCs w:val="24"/>
        </w:rPr>
        <w:t>(</w:t>
      </w:r>
      <w:r w:rsidR="0063626C" w:rsidRPr="00D24162">
        <w:rPr>
          <w:rFonts w:ascii="Book Antiqua" w:eastAsiaTheme="minorHAnsi" w:hAnsi="Book Antiqua"/>
          <w:sz w:val="24"/>
          <w:szCs w:val="24"/>
        </w:rPr>
        <w:t>ensures that</w:t>
      </w:r>
      <w:r w:rsidR="009463CF" w:rsidRPr="00D24162">
        <w:rPr>
          <w:rFonts w:ascii="Book Antiqua" w:eastAsiaTheme="minorHAnsi" w:hAnsi="Book Antiqua"/>
          <w:sz w:val="24"/>
          <w:szCs w:val="24"/>
        </w:rPr>
        <w:t xml:space="preserve"> therapeutic or custom made </w:t>
      </w:r>
      <w:r w:rsidR="0063626C" w:rsidRPr="00D24162">
        <w:rPr>
          <w:rFonts w:ascii="Book Antiqua" w:eastAsiaTheme="minorHAnsi" w:hAnsi="Book Antiqua"/>
          <w:sz w:val="24"/>
          <w:szCs w:val="24"/>
        </w:rPr>
        <w:t>footwear aids in</w:t>
      </w:r>
      <w:r w:rsidR="00F14CE9" w:rsidRPr="00D24162">
        <w:rPr>
          <w:rFonts w:ascii="Book Antiqua" w:eastAsiaTheme="minorHAnsi" w:hAnsi="Book Antiqua"/>
          <w:sz w:val="24"/>
          <w:szCs w:val="24"/>
        </w:rPr>
        <w:t xml:space="preserve"> minimizing pressure)</w:t>
      </w:r>
      <w:r w:rsidR="00D24162" w:rsidRPr="00D24162">
        <w:rPr>
          <w:rFonts w:ascii="Book Antiqua" w:hAnsi="Book Antiqua" w:hint="eastAsia"/>
          <w:sz w:val="24"/>
          <w:szCs w:val="24"/>
          <w:lang w:eastAsia="zh-CN"/>
        </w:rPr>
        <w:t xml:space="preserve">; and (6) </w:t>
      </w:r>
      <w:r w:rsidR="009463CF" w:rsidRPr="00D24162">
        <w:rPr>
          <w:rFonts w:ascii="Book Antiqua" w:eastAsiaTheme="minorHAnsi" w:hAnsi="Book Antiqua"/>
          <w:sz w:val="24"/>
          <w:szCs w:val="24"/>
        </w:rPr>
        <w:t xml:space="preserve">Nutritionist </w:t>
      </w:r>
      <w:r w:rsidR="00F14CE9" w:rsidRPr="00D24162">
        <w:rPr>
          <w:rFonts w:ascii="Book Antiqua" w:eastAsiaTheme="minorHAnsi" w:hAnsi="Book Antiqua"/>
          <w:sz w:val="24"/>
          <w:szCs w:val="24"/>
        </w:rPr>
        <w:t>(c</w:t>
      </w:r>
      <w:r w:rsidR="009463CF" w:rsidRPr="00D24162">
        <w:rPr>
          <w:rFonts w:ascii="Book Antiqua" w:eastAsiaTheme="minorHAnsi" w:hAnsi="Book Antiqua"/>
          <w:sz w:val="24"/>
          <w:szCs w:val="24"/>
        </w:rPr>
        <w:t>oncentrate</w:t>
      </w:r>
      <w:r w:rsidR="00E51777" w:rsidRPr="00D24162">
        <w:rPr>
          <w:rFonts w:ascii="Book Antiqua" w:eastAsiaTheme="minorHAnsi" w:hAnsi="Book Antiqua"/>
          <w:sz w:val="24"/>
          <w:szCs w:val="24"/>
        </w:rPr>
        <w:t>s</w:t>
      </w:r>
      <w:r w:rsidR="009463CF" w:rsidRPr="00D24162">
        <w:rPr>
          <w:rFonts w:ascii="Book Antiqua" w:eastAsiaTheme="minorHAnsi" w:hAnsi="Book Antiqua"/>
          <w:sz w:val="24"/>
          <w:szCs w:val="24"/>
        </w:rPr>
        <w:t xml:space="preserve"> on diet which helps in management of diabetes as well </w:t>
      </w:r>
      <w:r w:rsidR="0063626C" w:rsidRPr="00D24162">
        <w:rPr>
          <w:rFonts w:ascii="Book Antiqua" w:eastAsiaTheme="minorHAnsi" w:hAnsi="Book Antiqua"/>
          <w:sz w:val="24"/>
          <w:szCs w:val="24"/>
        </w:rPr>
        <w:t xml:space="preserve">as </w:t>
      </w:r>
      <w:r w:rsidR="009463CF" w:rsidRPr="00D24162">
        <w:rPr>
          <w:rFonts w:ascii="Book Antiqua" w:eastAsiaTheme="minorHAnsi" w:hAnsi="Book Antiqua"/>
          <w:sz w:val="24"/>
          <w:szCs w:val="24"/>
        </w:rPr>
        <w:t>wound healing</w:t>
      </w:r>
      <w:r w:rsidR="00F14CE9" w:rsidRPr="00D24162">
        <w:rPr>
          <w:rFonts w:ascii="Book Antiqua" w:eastAsiaTheme="minorHAnsi" w:hAnsi="Book Antiqua"/>
          <w:sz w:val="24"/>
          <w:szCs w:val="24"/>
        </w:rPr>
        <w:t>)</w:t>
      </w:r>
      <w:r w:rsidR="00D24162" w:rsidRPr="00D24162">
        <w:rPr>
          <w:rFonts w:ascii="Book Antiqua" w:hAnsi="Book Antiqua" w:hint="eastAsia"/>
          <w:sz w:val="24"/>
          <w:szCs w:val="24"/>
          <w:lang w:eastAsia="zh-CN"/>
        </w:rPr>
        <w:t>.</w:t>
      </w:r>
    </w:p>
    <w:p w:rsidR="003E238F" w:rsidRPr="00FF5F29" w:rsidRDefault="004C7AD7" w:rsidP="00D24162">
      <w:pPr>
        <w:widowControl w:val="0"/>
        <w:snapToGrid w:val="0"/>
        <w:spacing w:after="0" w:line="360" w:lineRule="auto"/>
        <w:ind w:firstLineChars="100" w:firstLine="240"/>
        <w:jc w:val="both"/>
        <w:rPr>
          <w:rFonts w:ascii="Book Antiqua" w:hAnsi="Book Antiqua" w:cs="Times New Roman"/>
          <w:sz w:val="24"/>
          <w:szCs w:val="24"/>
        </w:rPr>
      </w:pPr>
      <w:r w:rsidRPr="00FF5F29">
        <w:rPr>
          <w:rFonts w:ascii="Book Antiqua" w:hAnsi="Book Antiqua" w:cs="Times New Roman"/>
          <w:sz w:val="24"/>
          <w:szCs w:val="24"/>
        </w:rPr>
        <w:t>Wound healing</w:t>
      </w:r>
      <w:r w:rsidR="00EB62F0" w:rsidRPr="00FF5F29">
        <w:rPr>
          <w:rFonts w:ascii="Book Antiqua" w:hAnsi="Book Antiqua" w:cs="Times New Roman"/>
          <w:sz w:val="24"/>
          <w:szCs w:val="24"/>
        </w:rPr>
        <w:t xml:space="preserve"> </w:t>
      </w:r>
      <w:r w:rsidRPr="00FF5F29">
        <w:rPr>
          <w:rFonts w:ascii="Book Antiqua" w:hAnsi="Book Antiqua" w:cs="Times New Roman"/>
          <w:sz w:val="24"/>
          <w:szCs w:val="24"/>
        </w:rPr>
        <w:t xml:space="preserve">is a complex process involving highly regulated responses of specified cell types, </w:t>
      </w:r>
      <w:r w:rsidR="00EF3AD0" w:rsidRPr="00FF5F29">
        <w:rPr>
          <w:rFonts w:ascii="Book Antiqua" w:hAnsi="Book Antiqua" w:cs="Times New Roman"/>
          <w:sz w:val="24"/>
          <w:szCs w:val="24"/>
        </w:rPr>
        <w:t xml:space="preserve">which harbor </w:t>
      </w:r>
      <w:r w:rsidRPr="00FF5F29">
        <w:rPr>
          <w:rFonts w:ascii="Book Antiqua" w:hAnsi="Book Antiqua" w:cs="Times New Roman"/>
          <w:sz w:val="24"/>
          <w:szCs w:val="24"/>
        </w:rPr>
        <w:t xml:space="preserve">locally secreted growth factors </w:t>
      </w:r>
      <w:r w:rsidR="00EF3AD0" w:rsidRPr="00FF5F29">
        <w:rPr>
          <w:rFonts w:ascii="Book Antiqua" w:hAnsi="Book Antiqua" w:cs="Times New Roman"/>
          <w:sz w:val="24"/>
          <w:szCs w:val="24"/>
        </w:rPr>
        <w:t xml:space="preserve">that </w:t>
      </w:r>
      <w:r w:rsidRPr="00FF5F29">
        <w:rPr>
          <w:rFonts w:ascii="Book Antiqua" w:hAnsi="Book Antiqua" w:cs="Times New Roman"/>
          <w:sz w:val="24"/>
          <w:szCs w:val="24"/>
        </w:rPr>
        <w:t>play a key role</w:t>
      </w:r>
      <w:r w:rsidR="004F0FEF" w:rsidRPr="00FF5F29">
        <w:rPr>
          <w:rFonts w:ascii="Book Antiqua" w:hAnsi="Book Antiqua" w:cs="Times New Roman"/>
          <w:sz w:val="24"/>
          <w:szCs w:val="24"/>
          <w:vertAlign w:val="superscript"/>
        </w:rPr>
        <w:t>[</w:t>
      </w:r>
      <w:r w:rsidR="00335BE3" w:rsidRPr="00FF5F29">
        <w:rPr>
          <w:rFonts w:ascii="Book Antiqua" w:hAnsi="Book Antiqua" w:cs="Times New Roman"/>
          <w:sz w:val="24"/>
          <w:szCs w:val="24"/>
          <w:vertAlign w:val="superscript"/>
        </w:rPr>
        <w:t>34</w:t>
      </w:r>
      <w:r w:rsidR="004F0FEF" w:rsidRPr="00FF5F29">
        <w:rPr>
          <w:rFonts w:ascii="Book Antiqua" w:hAnsi="Book Antiqua" w:cs="Times New Roman"/>
          <w:sz w:val="24"/>
          <w:szCs w:val="24"/>
          <w:vertAlign w:val="superscript"/>
        </w:rPr>
        <w:t>]</w:t>
      </w:r>
      <w:r w:rsidR="00744B8E" w:rsidRPr="00FF5F29">
        <w:rPr>
          <w:rFonts w:ascii="Book Antiqua" w:hAnsi="Book Antiqua" w:cs="Times New Roman"/>
          <w:sz w:val="24"/>
          <w:szCs w:val="24"/>
        </w:rPr>
        <w:t>.</w:t>
      </w:r>
      <w:r w:rsidRPr="00FF5F29">
        <w:rPr>
          <w:rFonts w:ascii="Book Antiqua" w:hAnsi="Book Antiqua" w:cs="Times New Roman"/>
          <w:sz w:val="24"/>
          <w:szCs w:val="24"/>
        </w:rPr>
        <w:t xml:space="preserve"> </w:t>
      </w:r>
      <w:r w:rsidR="000E765A" w:rsidRPr="00BC0E67">
        <w:rPr>
          <w:rFonts w:ascii="Book Antiqua" w:hAnsi="Book Antiqua" w:cs="Times New Roman"/>
          <w:sz w:val="24"/>
          <w:szCs w:val="24"/>
        </w:rPr>
        <w:t>Treating</w:t>
      </w:r>
      <w:r w:rsidR="00EB40B5" w:rsidRPr="00BC0E67">
        <w:rPr>
          <w:rFonts w:ascii="Book Antiqua" w:hAnsi="Book Antiqua" w:cs="Times New Roman"/>
          <w:sz w:val="24"/>
          <w:szCs w:val="24"/>
        </w:rPr>
        <w:t xml:space="preserve"> a diabetic foot infection requires proper wound care and appropriate antibiotic therapy</w:t>
      </w:r>
      <w:r w:rsidR="004F0FEF" w:rsidRPr="00BC0E67">
        <w:rPr>
          <w:rFonts w:ascii="Book Antiqua" w:hAnsi="Book Antiqua" w:cs="Times New Roman"/>
          <w:sz w:val="24"/>
          <w:szCs w:val="24"/>
          <w:vertAlign w:val="superscript"/>
        </w:rPr>
        <w:t>[</w:t>
      </w:r>
      <w:r w:rsidR="00BC0E67">
        <w:rPr>
          <w:rFonts w:ascii="Book Antiqua" w:hAnsi="Book Antiqua" w:cs="Times New Roman"/>
          <w:sz w:val="24"/>
          <w:szCs w:val="24"/>
          <w:vertAlign w:val="superscript"/>
        </w:rPr>
        <w:t>19</w:t>
      </w:r>
      <w:r w:rsidR="004F0FEF" w:rsidRPr="004D2DCE">
        <w:rPr>
          <w:rFonts w:ascii="Book Antiqua" w:hAnsi="Book Antiqua" w:cs="Times New Roman"/>
          <w:sz w:val="24"/>
          <w:szCs w:val="24"/>
          <w:vertAlign w:val="superscript"/>
        </w:rPr>
        <w:t>]</w:t>
      </w:r>
      <w:r w:rsidR="00744B8E" w:rsidRPr="004D2DCE">
        <w:rPr>
          <w:rFonts w:ascii="Book Antiqua" w:hAnsi="Book Antiqua" w:cs="Times New Roman"/>
          <w:sz w:val="24"/>
          <w:szCs w:val="24"/>
        </w:rPr>
        <w:t>.</w:t>
      </w:r>
      <w:r w:rsidR="00744B8E" w:rsidRPr="00FF5F29">
        <w:rPr>
          <w:rFonts w:ascii="Book Antiqua" w:hAnsi="Book Antiqua" w:cs="Times New Roman"/>
          <w:sz w:val="24"/>
          <w:szCs w:val="24"/>
        </w:rPr>
        <w:t xml:space="preserve"> </w:t>
      </w:r>
      <w:r w:rsidR="0026406A" w:rsidRPr="00FF5F29">
        <w:rPr>
          <w:rFonts w:ascii="Book Antiqua" w:hAnsi="Book Antiqua" w:cs="Times New Roman"/>
          <w:sz w:val="24"/>
          <w:szCs w:val="24"/>
        </w:rPr>
        <w:t xml:space="preserve">The fundamentals of good clinical care includes adequate frequent debridement, </w:t>
      </w:r>
      <w:r w:rsidR="0013028E" w:rsidRPr="00FF5F29">
        <w:rPr>
          <w:rFonts w:ascii="Book Antiqua" w:hAnsi="Book Antiqua" w:cs="Times New Roman"/>
          <w:sz w:val="24"/>
          <w:szCs w:val="24"/>
        </w:rPr>
        <w:t xml:space="preserve">offloading, </w:t>
      </w:r>
      <w:r w:rsidR="0026406A" w:rsidRPr="00FF5F29">
        <w:rPr>
          <w:rFonts w:ascii="Book Antiqua" w:hAnsi="Book Antiqua" w:cs="Times New Roman"/>
          <w:sz w:val="24"/>
          <w:szCs w:val="24"/>
        </w:rPr>
        <w:t>moist wound care, treatment of infection</w:t>
      </w:r>
      <w:r w:rsidR="00EF3AD0" w:rsidRPr="00FF5F29">
        <w:rPr>
          <w:rFonts w:ascii="Book Antiqua" w:hAnsi="Book Antiqua" w:cs="Times New Roman"/>
          <w:sz w:val="24"/>
          <w:szCs w:val="24"/>
        </w:rPr>
        <w:t>,</w:t>
      </w:r>
      <w:r w:rsidR="0026406A" w:rsidRPr="00FF5F29">
        <w:rPr>
          <w:rFonts w:ascii="Book Antiqua" w:hAnsi="Book Antiqua" w:cs="Times New Roman"/>
          <w:sz w:val="24"/>
          <w:szCs w:val="24"/>
        </w:rPr>
        <w:t xml:space="preserve"> and revascularization of ischemic limb</w:t>
      </w:r>
      <w:r w:rsidR="00992E14" w:rsidRPr="00FF5F29">
        <w:rPr>
          <w:rFonts w:ascii="Book Antiqua" w:hAnsi="Book Antiqua" w:cs="Times New Roman"/>
          <w:sz w:val="24"/>
          <w:szCs w:val="24"/>
          <w:vertAlign w:val="superscript"/>
        </w:rPr>
        <w:t>[</w:t>
      </w:r>
      <w:r w:rsidR="00695AB5" w:rsidRPr="00FF5F29">
        <w:rPr>
          <w:rFonts w:ascii="Book Antiqua" w:hAnsi="Book Antiqua" w:cs="Times New Roman"/>
          <w:sz w:val="24"/>
          <w:szCs w:val="24"/>
          <w:vertAlign w:val="superscript"/>
        </w:rPr>
        <w:t>3</w:t>
      </w:r>
      <w:r w:rsidR="004D2DCE">
        <w:rPr>
          <w:rFonts w:ascii="Book Antiqua" w:hAnsi="Book Antiqua" w:cs="Times New Roman"/>
          <w:sz w:val="24"/>
          <w:szCs w:val="24"/>
          <w:vertAlign w:val="superscript"/>
        </w:rPr>
        <w:t>5</w:t>
      </w:r>
      <w:r w:rsidR="00992E14" w:rsidRPr="00FF5F29">
        <w:rPr>
          <w:rFonts w:ascii="Book Antiqua" w:hAnsi="Book Antiqua" w:cs="Times New Roman"/>
          <w:sz w:val="24"/>
          <w:szCs w:val="24"/>
          <w:vertAlign w:val="superscript"/>
        </w:rPr>
        <w:t>]</w:t>
      </w:r>
      <w:r w:rsidR="0026406A" w:rsidRPr="00FF5F29">
        <w:rPr>
          <w:rFonts w:ascii="Book Antiqua" w:hAnsi="Book Antiqua" w:cs="Times New Roman"/>
          <w:sz w:val="24"/>
          <w:szCs w:val="24"/>
        </w:rPr>
        <w:t>.</w:t>
      </w:r>
      <w:r w:rsidR="00992E14" w:rsidRPr="00FF5F29">
        <w:rPr>
          <w:rFonts w:ascii="Book Antiqua" w:hAnsi="Book Antiqua" w:cs="Times New Roman"/>
          <w:sz w:val="24"/>
          <w:szCs w:val="24"/>
          <w:vertAlign w:val="superscript"/>
        </w:rPr>
        <w:t xml:space="preserve"> </w:t>
      </w:r>
      <w:r w:rsidR="00DC5714" w:rsidRPr="00FF5F29">
        <w:rPr>
          <w:rFonts w:ascii="Book Antiqua" w:hAnsi="Book Antiqua" w:cs="Times New Roman"/>
          <w:sz w:val="24"/>
          <w:szCs w:val="24"/>
        </w:rPr>
        <w:t xml:space="preserve">Apart from this it can be </w:t>
      </w:r>
      <w:r w:rsidR="0013028E" w:rsidRPr="00FF5F29">
        <w:rPr>
          <w:rFonts w:ascii="Book Antiqua" w:hAnsi="Book Antiqua" w:cs="Times New Roman"/>
          <w:sz w:val="24"/>
          <w:szCs w:val="24"/>
        </w:rPr>
        <w:lastRenderedPageBreak/>
        <w:t>enhanced</w:t>
      </w:r>
      <w:r w:rsidR="00A33878" w:rsidRPr="00FF5F29">
        <w:rPr>
          <w:rFonts w:ascii="Book Antiqua" w:hAnsi="Book Antiqua" w:cs="Times New Roman"/>
          <w:sz w:val="24"/>
          <w:szCs w:val="24"/>
        </w:rPr>
        <w:t xml:space="preserve"> by the </w:t>
      </w:r>
      <w:r w:rsidR="00EF3AD0" w:rsidRPr="00FF5F29">
        <w:rPr>
          <w:rFonts w:ascii="Book Antiqua" w:hAnsi="Book Antiqua" w:cs="Times New Roman"/>
          <w:sz w:val="24"/>
          <w:szCs w:val="24"/>
        </w:rPr>
        <w:t xml:space="preserve">appropriate choice </w:t>
      </w:r>
      <w:r w:rsidR="00A33878" w:rsidRPr="00FF5F29">
        <w:rPr>
          <w:rFonts w:ascii="Book Antiqua" w:hAnsi="Book Antiqua" w:cs="Times New Roman"/>
          <w:sz w:val="24"/>
          <w:szCs w:val="24"/>
        </w:rPr>
        <w:t>of</w:t>
      </w:r>
      <w:r w:rsidR="0013028E" w:rsidRPr="00FF5F29">
        <w:rPr>
          <w:rFonts w:ascii="Book Antiqua" w:hAnsi="Book Antiqua" w:cs="Times New Roman"/>
          <w:sz w:val="24"/>
          <w:szCs w:val="24"/>
        </w:rPr>
        <w:t xml:space="preserve"> </w:t>
      </w:r>
      <w:r w:rsidR="00EF3AD0" w:rsidRPr="00FF5F29">
        <w:rPr>
          <w:rFonts w:ascii="Book Antiqua" w:hAnsi="Book Antiqua" w:cs="Times New Roman"/>
          <w:sz w:val="24"/>
          <w:szCs w:val="24"/>
        </w:rPr>
        <w:t xml:space="preserve">topical </w:t>
      </w:r>
      <w:r w:rsidR="00A33878" w:rsidRPr="00FF5F29">
        <w:rPr>
          <w:rFonts w:ascii="Book Antiqua" w:hAnsi="Book Antiqua" w:cs="Times New Roman"/>
          <w:sz w:val="24"/>
          <w:szCs w:val="24"/>
        </w:rPr>
        <w:t>regime</w:t>
      </w:r>
      <w:r w:rsidR="00EB62F0" w:rsidRPr="00FF5F29">
        <w:rPr>
          <w:rFonts w:ascii="Book Antiqua" w:hAnsi="Book Antiqua" w:cs="Times New Roman"/>
          <w:sz w:val="24"/>
          <w:szCs w:val="24"/>
        </w:rPr>
        <w:t>n</w:t>
      </w:r>
      <w:r w:rsidR="009B4922" w:rsidRPr="00FF5F29">
        <w:rPr>
          <w:rFonts w:ascii="Book Antiqua" w:hAnsi="Book Antiqua" w:cs="Times New Roman"/>
          <w:sz w:val="24"/>
          <w:szCs w:val="24"/>
        </w:rPr>
        <w:t xml:space="preserve"> (mixed </w:t>
      </w:r>
      <w:r w:rsidR="006526DB" w:rsidRPr="00FF5F29">
        <w:rPr>
          <w:rFonts w:ascii="Book Antiqua" w:hAnsi="Book Antiqua" w:cs="Times New Roman"/>
          <w:sz w:val="24"/>
          <w:szCs w:val="24"/>
        </w:rPr>
        <w:t xml:space="preserve">ranges of standard and advanced topical </w:t>
      </w:r>
      <w:r w:rsidR="0013028E" w:rsidRPr="00FF5F29">
        <w:rPr>
          <w:rFonts w:ascii="Book Antiqua" w:hAnsi="Book Antiqua" w:cs="Times New Roman"/>
          <w:sz w:val="24"/>
          <w:szCs w:val="24"/>
        </w:rPr>
        <w:t>therapies</w:t>
      </w:r>
      <w:r w:rsidR="009B4922" w:rsidRPr="00FF5F29">
        <w:rPr>
          <w:rFonts w:ascii="Book Antiqua" w:hAnsi="Book Antiqua" w:cs="Times New Roman"/>
          <w:sz w:val="24"/>
          <w:szCs w:val="24"/>
        </w:rPr>
        <w:t>)</w:t>
      </w:r>
      <w:r w:rsidR="002342A1" w:rsidRPr="00FF5F29">
        <w:rPr>
          <w:rFonts w:ascii="Book Antiqua" w:hAnsi="Book Antiqua" w:cs="Times New Roman"/>
          <w:sz w:val="24"/>
          <w:szCs w:val="24"/>
        </w:rPr>
        <w:t xml:space="preserve"> available</w:t>
      </w:r>
      <w:r w:rsidR="006526DB" w:rsidRPr="00FF5F29">
        <w:rPr>
          <w:rFonts w:ascii="Book Antiqua" w:hAnsi="Book Antiqua" w:cs="Times New Roman"/>
          <w:sz w:val="24"/>
          <w:szCs w:val="24"/>
        </w:rPr>
        <w:t xml:space="preserve"> but </w:t>
      </w:r>
      <w:r w:rsidR="0091338E" w:rsidRPr="00FF5F29">
        <w:rPr>
          <w:rFonts w:ascii="Book Antiqua" w:hAnsi="Book Antiqua" w:cs="Times New Roman"/>
          <w:sz w:val="24"/>
          <w:szCs w:val="24"/>
        </w:rPr>
        <w:t xml:space="preserve">to use </w:t>
      </w:r>
      <w:r w:rsidR="0013028E" w:rsidRPr="00FF5F29">
        <w:rPr>
          <w:rFonts w:ascii="Book Antiqua" w:hAnsi="Book Antiqua" w:cs="Times New Roman"/>
          <w:sz w:val="24"/>
          <w:szCs w:val="24"/>
        </w:rPr>
        <w:t>this</w:t>
      </w:r>
      <w:r w:rsidR="0091338E" w:rsidRPr="00FF5F29">
        <w:rPr>
          <w:rFonts w:ascii="Book Antiqua" w:hAnsi="Book Antiqua" w:cs="Times New Roman"/>
          <w:sz w:val="24"/>
          <w:szCs w:val="24"/>
        </w:rPr>
        <w:t xml:space="preserve"> </w:t>
      </w:r>
      <w:r w:rsidR="00D90598" w:rsidRPr="00FF5F29">
        <w:rPr>
          <w:rFonts w:ascii="Book Antiqua" w:hAnsi="Book Antiqua" w:cs="Times New Roman"/>
          <w:sz w:val="24"/>
          <w:szCs w:val="24"/>
        </w:rPr>
        <w:t xml:space="preserve">adequate </w:t>
      </w:r>
      <w:r w:rsidR="0091338E" w:rsidRPr="00FF5F29">
        <w:rPr>
          <w:rFonts w:ascii="Book Antiqua" w:hAnsi="Book Antiqua" w:cs="Times New Roman"/>
          <w:sz w:val="24"/>
          <w:szCs w:val="24"/>
        </w:rPr>
        <w:t xml:space="preserve">training and </w:t>
      </w:r>
      <w:r w:rsidR="00D90598" w:rsidRPr="00FF5F29">
        <w:rPr>
          <w:rFonts w:ascii="Book Antiqua" w:hAnsi="Book Antiqua" w:cs="Times New Roman"/>
          <w:sz w:val="24"/>
          <w:szCs w:val="24"/>
        </w:rPr>
        <w:t xml:space="preserve">immense clinical </w:t>
      </w:r>
      <w:r w:rsidR="0091338E" w:rsidRPr="00FF5F29">
        <w:rPr>
          <w:rFonts w:ascii="Book Antiqua" w:hAnsi="Book Antiqua" w:cs="Times New Roman"/>
          <w:sz w:val="24"/>
          <w:szCs w:val="24"/>
        </w:rPr>
        <w:t>experience is essential</w:t>
      </w:r>
      <w:r w:rsidR="006526DB" w:rsidRPr="00FF5F29">
        <w:rPr>
          <w:rFonts w:ascii="Book Antiqua" w:hAnsi="Book Antiqua" w:cs="Times New Roman"/>
          <w:sz w:val="24"/>
          <w:szCs w:val="24"/>
        </w:rPr>
        <w:t>. Many factors including the assessment of wound, its classification</w:t>
      </w:r>
      <w:r w:rsidR="00EF3AD0" w:rsidRPr="00FF5F29">
        <w:rPr>
          <w:rFonts w:ascii="Book Antiqua" w:hAnsi="Book Antiqua" w:cs="Times New Roman"/>
          <w:sz w:val="24"/>
          <w:szCs w:val="24"/>
        </w:rPr>
        <w:t>,</w:t>
      </w:r>
      <w:r w:rsidR="006526DB" w:rsidRPr="00FF5F29">
        <w:rPr>
          <w:rFonts w:ascii="Book Antiqua" w:hAnsi="Book Antiqua" w:cs="Times New Roman"/>
          <w:sz w:val="24"/>
          <w:szCs w:val="24"/>
        </w:rPr>
        <w:t xml:space="preserve"> and the need for debridement </w:t>
      </w:r>
      <w:r w:rsidR="0013028E" w:rsidRPr="00FF5F29">
        <w:rPr>
          <w:rFonts w:ascii="Book Antiqua" w:hAnsi="Book Antiqua" w:cs="Times New Roman"/>
          <w:sz w:val="24"/>
          <w:szCs w:val="24"/>
        </w:rPr>
        <w:t>including sharp</w:t>
      </w:r>
      <w:r w:rsidR="00626D9C" w:rsidRPr="00FF5F29">
        <w:rPr>
          <w:rFonts w:ascii="Book Antiqua" w:hAnsi="Book Antiqua" w:cs="Times New Roman"/>
          <w:sz w:val="24"/>
          <w:szCs w:val="24"/>
        </w:rPr>
        <w:t xml:space="preserve"> surgical,</w:t>
      </w:r>
      <w:r w:rsidR="006526DB" w:rsidRPr="00FF5F29">
        <w:rPr>
          <w:rFonts w:ascii="Book Antiqua" w:hAnsi="Book Antiqua" w:cs="Times New Roman"/>
          <w:sz w:val="24"/>
          <w:szCs w:val="24"/>
        </w:rPr>
        <w:t xml:space="preserve"> mechanical, chemical etc.</w:t>
      </w:r>
      <w:r w:rsidR="00D90598" w:rsidRPr="00FF5F29">
        <w:rPr>
          <w:rFonts w:ascii="Book Antiqua" w:hAnsi="Book Antiqua" w:cs="Times New Roman"/>
          <w:sz w:val="24"/>
          <w:szCs w:val="24"/>
        </w:rPr>
        <w:t>,</w:t>
      </w:r>
      <w:r w:rsidR="006526DB" w:rsidRPr="00FF5F29">
        <w:rPr>
          <w:rFonts w:ascii="Book Antiqua" w:hAnsi="Book Antiqua" w:cs="Times New Roman"/>
          <w:sz w:val="24"/>
          <w:szCs w:val="24"/>
        </w:rPr>
        <w:t xml:space="preserve"> have to be taken into consideration before proceeding with </w:t>
      </w:r>
      <w:r w:rsidR="0013028E" w:rsidRPr="00FF5F29">
        <w:rPr>
          <w:rFonts w:ascii="Book Antiqua" w:hAnsi="Book Antiqua" w:cs="Times New Roman"/>
          <w:sz w:val="24"/>
          <w:szCs w:val="24"/>
        </w:rPr>
        <w:t xml:space="preserve">the </w:t>
      </w:r>
      <w:r w:rsidR="00154939" w:rsidRPr="00FF5F29">
        <w:rPr>
          <w:rFonts w:ascii="Book Antiqua" w:hAnsi="Book Antiqua" w:cs="Times New Roman"/>
          <w:sz w:val="24"/>
          <w:szCs w:val="24"/>
        </w:rPr>
        <w:t xml:space="preserve">appropriate </w:t>
      </w:r>
      <w:r w:rsidR="00793597" w:rsidRPr="00FF5F29">
        <w:rPr>
          <w:rFonts w:ascii="Book Antiqua" w:hAnsi="Book Antiqua" w:cs="Times New Roman"/>
          <w:sz w:val="24"/>
          <w:szCs w:val="24"/>
        </w:rPr>
        <w:t xml:space="preserve">selection of </w:t>
      </w:r>
      <w:r w:rsidR="0013028E" w:rsidRPr="00FF5F29">
        <w:rPr>
          <w:rFonts w:ascii="Book Antiqua" w:hAnsi="Book Antiqua" w:cs="Times New Roman"/>
          <w:sz w:val="24"/>
          <w:szCs w:val="24"/>
        </w:rPr>
        <w:t>topical regimen.</w:t>
      </w:r>
      <w:r w:rsidR="006526DB" w:rsidRPr="00FF5F29">
        <w:rPr>
          <w:rFonts w:ascii="Book Antiqua" w:hAnsi="Book Antiqua" w:cs="Times New Roman"/>
          <w:sz w:val="24"/>
          <w:szCs w:val="24"/>
        </w:rPr>
        <w:t xml:space="preserve"> </w:t>
      </w:r>
    </w:p>
    <w:p w:rsidR="00D24162" w:rsidRDefault="00D24162" w:rsidP="00FF5F29">
      <w:pPr>
        <w:widowControl w:val="0"/>
        <w:snapToGrid w:val="0"/>
        <w:spacing w:after="0" w:line="360" w:lineRule="auto"/>
        <w:jc w:val="both"/>
        <w:rPr>
          <w:rFonts w:ascii="Book Antiqua" w:hAnsi="Book Antiqua" w:cs="Times New Roman"/>
          <w:b/>
          <w:i/>
          <w:sz w:val="24"/>
          <w:szCs w:val="24"/>
          <w:lang w:eastAsia="zh-CN"/>
        </w:rPr>
      </w:pPr>
    </w:p>
    <w:p w:rsidR="00D35D4C" w:rsidRPr="00FF5F29" w:rsidRDefault="006E7006"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b/>
          <w:i/>
          <w:sz w:val="24"/>
          <w:szCs w:val="24"/>
        </w:rPr>
        <w:t>Debridement</w:t>
      </w:r>
    </w:p>
    <w:p w:rsidR="006E7006" w:rsidRPr="00D24162" w:rsidRDefault="00013FE1" w:rsidP="00D24162">
      <w:pPr>
        <w:widowControl w:val="0"/>
        <w:snapToGrid w:val="0"/>
        <w:spacing w:after="0" w:line="360" w:lineRule="auto"/>
        <w:jc w:val="both"/>
        <w:rPr>
          <w:rFonts w:ascii="Book Antiqua" w:hAnsi="Book Antiqua" w:cs="Times New Roman"/>
          <w:sz w:val="24"/>
          <w:szCs w:val="24"/>
        </w:rPr>
      </w:pPr>
      <w:r w:rsidRPr="00D24162">
        <w:rPr>
          <w:rFonts w:ascii="Book Antiqua" w:hAnsi="Book Antiqua" w:cs="Times New Roman"/>
          <w:sz w:val="24"/>
          <w:szCs w:val="24"/>
        </w:rPr>
        <w:t>Involve</w:t>
      </w:r>
      <w:r w:rsidR="0003549D" w:rsidRPr="00D24162">
        <w:rPr>
          <w:rFonts w:ascii="Book Antiqua" w:hAnsi="Book Antiqua" w:cs="Times New Roman"/>
          <w:sz w:val="24"/>
          <w:szCs w:val="24"/>
        </w:rPr>
        <w:t>s</w:t>
      </w:r>
      <w:r w:rsidR="006E7006" w:rsidRPr="00D24162">
        <w:rPr>
          <w:rFonts w:ascii="Book Antiqua" w:hAnsi="Book Antiqua" w:cs="Times New Roman"/>
          <w:sz w:val="24"/>
          <w:szCs w:val="24"/>
        </w:rPr>
        <w:t xml:space="preserve"> removal of dead, damaged</w:t>
      </w:r>
      <w:r w:rsidRPr="00D24162">
        <w:rPr>
          <w:rFonts w:ascii="Book Antiqua" w:hAnsi="Book Antiqua" w:cs="Times New Roman"/>
          <w:sz w:val="24"/>
          <w:szCs w:val="24"/>
        </w:rPr>
        <w:t>,</w:t>
      </w:r>
      <w:r w:rsidR="006E7006" w:rsidRPr="00D24162">
        <w:rPr>
          <w:rFonts w:ascii="Book Antiqua" w:hAnsi="Book Antiqua" w:cs="Times New Roman"/>
          <w:sz w:val="24"/>
          <w:szCs w:val="24"/>
        </w:rPr>
        <w:t xml:space="preserve"> or infected tissue</w:t>
      </w:r>
      <w:r w:rsidR="00494E82" w:rsidRPr="00D24162">
        <w:rPr>
          <w:rFonts w:ascii="Book Antiqua" w:hAnsi="Book Antiqua" w:cs="Times New Roman"/>
          <w:sz w:val="24"/>
          <w:szCs w:val="24"/>
        </w:rPr>
        <w:t>, which</w:t>
      </w:r>
      <w:r w:rsidR="006E7006" w:rsidRPr="00D24162">
        <w:rPr>
          <w:rFonts w:ascii="Book Antiqua" w:hAnsi="Book Antiqua" w:cs="Times New Roman"/>
          <w:sz w:val="24"/>
          <w:szCs w:val="24"/>
        </w:rPr>
        <w:t xml:space="preserve"> improve</w:t>
      </w:r>
      <w:r w:rsidR="00494E82" w:rsidRPr="00D24162">
        <w:rPr>
          <w:rFonts w:ascii="Book Antiqua" w:hAnsi="Book Antiqua" w:cs="Times New Roman"/>
          <w:sz w:val="24"/>
          <w:szCs w:val="24"/>
        </w:rPr>
        <w:t xml:space="preserve">s the </w:t>
      </w:r>
      <w:r w:rsidR="006E7006" w:rsidRPr="00D24162">
        <w:rPr>
          <w:rFonts w:ascii="Book Antiqua" w:hAnsi="Book Antiqua" w:cs="Times New Roman"/>
          <w:sz w:val="24"/>
          <w:szCs w:val="24"/>
        </w:rPr>
        <w:t>healing potential of remaining healthy tissue</w:t>
      </w:r>
      <w:r w:rsidR="00494E82" w:rsidRPr="00D24162">
        <w:rPr>
          <w:rFonts w:ascii="Book Antiqua" w:hAnsi="Book Antiqua" w:cs="Times New Roman"/>
          <w:sz w:val="24"/>
          <w:szCs w:val="24"/>
        </w:rPr>
        <w:t>s</w:t>
      </w:r>
      <w:r w:rsidR="006E7006" w:rsidRPr="00D24162">
        <w:rPr>
          <w:rFonts w:ascii="Book Antiqua" w:hAnsi="Book Antiqua" w:cs="Times New Roman"/>
          <w:sz w:val="24"/>
          <w:szCs w:val="24"/>
        </w:rPr>
        <w:t xml:space="preserve">. </w:t>
      </w:r>
      <w:r w:rsidR="00C6490D" w:rsidRPr="00D24162">
        <w:rPr>
          <w:rFonts w:ascii="Book Antiqua" w:hAnsi="Book Antiqua" w:cs="Times New Roman"/>
          <w:sz w:val="24"/>
          <w:szCs w:val="24"/>
        </w:rPr>
        <w:t xml:space="preserve">Depending </w:t>
      </w:r>
      <w:r w:rsidR="00D23BAF" w:rsidRPr="00D24162">
        <w:rPr>
          <w:rFonts w:ascii="Book Antiqua" w:hAnsi="Book Antiqua" w:cs="Times New Roman"/>
          <w:sz w:val="24"/>
          <w:szCs w:val="24"/>
        </w:rPr>
        <w:t>on the</w:t>
      </w:r>
      <w:r w:rsidR="00C6490D" w:rsidRPr="00D24162">
        <w:rPr>
          <w:rFonts w:ascii="Book Antiqua" w:hAnsi="Book Antiqua" w:cs="Times New Roman"/>
          <w:sz w:val="24"/>
          <w:szCs w:val="24"/>
        </w:rPr>
        <w:t xml:space="preserve"> wound</w:t>
      </w:r>
      <w:r w:rsidR="00D72FB4" w:rsidRPr="00D24162">
        <w:rPr>
          <w:rFonts w:ascii="Book Antiqua" w:hAnsi="Book Antiqua" w:cs="Times New Roman"/>
          <w:sz w:val="24"/>
          <w:szCs w:val="24"/>
        </w:rPr>
        <w:t xml:space="preserve"> tissue type</w:t>
      </w:r>
      <w:r w:rsidR="00C6490D" w:rsidRPr="00D24162">
        <w:rPr>
          <w:rFonts w:ascii="Book Antiqua" w:hAnsi="Book Antiqua" w:cs="Times New Roman"/>
          <w:sz w:val="24"/>
          <w:szCs w:val="24"/>
        </w:rPr>
        <w:t>, different debridement techniques are recommended</w:t>
      </w:r>
      <w:r w:rsidR="00FF0C38" w:rsidRPr="00D24162">
        <w:rPr>
          <w:rFonts w:ascii="Book Antiqua" w:hAnsi="Book Antiqua" w:cs="Times New Roman"/>
          <w:sz w:val="24"/>
          <w:szCs w:val="24"/>
          <w:vertAlign w:val="superscript"/>
        </w:rPr>
        <w:t>[</w:t>
      </w:r>
      <w:r w:rsidR="005A14DE" w:rsidRPr="00D24162">
        <w:rPr>
          <w:rFonts w:ascii="Book Antiqua" w:hAnsi="Book Antiqua" w:cs="Times New Roman"/>
          <w:sz w:val="24"/>
          <w:szCs w:val="24"/>
          <w:vertAlign w:val="superscript"/>
        </w:rPr>
        <w:t>3</w:t>
      </w:r>
      <w:r w:rsidR="004D2DCE" w:rsidRPr="00D24162">
        <w:rPr>
          <w:rFonts w:ascii="Book Antiqua" w:hAnsi="Book Antiqua" w:cs="Times New Roman"/>
          <w:sz w:val="24"/>
          <w:szCs w:val="24"/>
          <w:vertAlign w:val="superscript"/>
        </w:rPr>
        <w:t>6</w:t>
      </w:r>
      <w:r w:rsidR="00060700" w:rsidRPr="00D24162">
        <w:rPr>
          <w:rFonts w:ascii="Book Antiqua" w:hAnsi="Book Antiqua" w:cs="Times New Roman"/>
          <w:sz w:val="24"/>
          <w:szCs w:val="24"/>
          <w:vertAlign w:val="superscript"/>
        </w:rPr>
        <w:t>,</w:t>
      </w:r>
      <w:r w:rsidR="005A14DE" w:rsidRPr="00D24162">
        <w:rPr>
          <w:rFonts w:ascii="Book Antiqua" w:hAnsi="Book Antiqua" w:cs="Times New Roman"/>
          <w:sz w:val="24"/>
          <w:szCs w:val="24"/>
          <w:vertAlign w:val="superscript"/>
        </w:rPr>
        <w:t>3</w:t>
      </w:r>
      <w:r w:rsidR="004D2DCE" w:rsidRPr="00D24162">
        <w:rPr>
          <w:rFonts w:ascii="Book Antiqua" w:hAnsi="Book Antiqua" w:cs="Times New Roman"/>
          <w:sz w:val="24"/>
          <w:szCs w:val="24"/>
          <w:vertAlign w:val="superscript"/>
        </w:rPr>
        <w:t>7</w:t>
      </w:r>
      <w:r w:rsidR="00FF0C38" w:rsidRPr="00D24162">
        <w:rPr>
          <w:rFonts w:ascii="Book Antiqua" w:hAnsi="Book Antiqua" w:cs="Times New Roman"/>
          <w:sz w:val="24"/>
          <w:szCs w:val="24"/>
          <w:vertAlign w:val="superscript"/>
        </w:rPr>
        <w:t>]</w:t>
      </w:r>
      <w:r w:rsidR="00D24162" w:rsidRPr="00D24162">
        <w:rPr>
          <w:rFonts w:ascii="Book Antiqua" w:hAnsi="Book Antiqua" w:cs="Times New Roman" w:hint="eastAsia"/>
          <w:sz w:val="24"/>
          <w:szCs w:val="24"/>
          <w:lang w:eastAsia="zh-CN"/>
        </w:rPr>
        <w:t xml:space="preserve">: (1) </w:t>
      </w:r>
      <w:r w:rsidR="006E7006" w:rsidRPr="00D24162">
        <w:rPr>
          <w:rFonts w:ascii="Book Antiqua" w:hAnsi="Book Antiqua" w:cs="Times New Roman"/>
          <w:sz w:val="24"/>
          <w:szCs w:val="24"/>
        </w:rPr>
        <w:t xml:space="preserve">Surgical </w:t>
      </w:r>
      <w:r w:rsidR="00D24162">
        <w:rPr>
          <w:rFonts w:ascii="Book Antiqua" w:hAnsi="Book Antiqua" w:cs="Times New Roman" w:hint="eastAsia"/>
          <w:sz w:val="24"/>
          <w:szCs w:val="24"/>
          <w:lang w:eastAsia="zh-CN"/>
        </w:rPr>
        <w:t>d</w:t>
      </w:r>
      <w:r w:rsidR="006E7006" w:rsidRPr="00D24162">
        <w:rPr>
          <w:rFonts w:ascii="Book Antiqua" w:hAnsi="Book Antiqua" w:cs="Times New Roman"/>
          <w:sz w:val="24"/>
          <w:szCs w:val="24"/>
        </w:rPr>
        <w:t>ebridement</w:t>
      </w:r>
      <w:r w:rsidR="00B2192B" w:rsidRPr="00D24162">
        <w:rPr>
          <w:rFonts w:ascii="Book Antiqua" w:hAnsi="Book Antiqua" w:cs="Times New Roman"/>
          <w:sz w:val="24"/>
          <w:szCs w:val="24"/>
        </w:rPr>
        <w:t xml:space="preserve"> or sharp debridement</w:t>
      </w:r>
      <w:r w:rsidR="00184FFF" w:rsidRPr="00D24162">
        <w:rPr>
          <w:rFonts w:ascii="Book Antiqua" w:hAnsi="Book Antiqua" w:cs="Times New Roman"/>
          <w:sz w:val="24"/>
          <w:szCs w:val="24"/>
        </w:rPr>
        <w:t>–r</w:t>
      </w:r>
      <w:r w:rsidR="00FE5167" w:rsidRPr="00D24162">
        <w:rPr>
          <w:rFonts w:ascii="Book Antiqua" w:hAnsi="Book Antiqua" w:cs="Times New Roman"/>
          <w:sz w:val="24"/>
          <w:szCs w:val="24"/>
        </w:rPr>
        <w:t xml:space="preserve">ecommended for necrotic and </w:t>
      </w:r>
      <w:r w:rsidR="006627B7" w:rsidRPr="00D24162">
        <w:rPr>
          <w:rFonts w:ascii="Book Antiqua" w:hAnsi="Book Antiqua" w:cs="Times New Roman"/>
          <w:sz w:val="24"/>
          <w:szCs w:val="24"/>
        </w:rPr>
        <w:t xml:space="preserve">infected </w:t>
      </w:r>
      <w:r w:rsidR="0049260B" w:rsidRPr="00D24162">
        <w:rPr>
          <w:rFonts w:ascii="Book Antiqua" w:hAnsi="Book Antiqua" w:cs="Times New Roman"/>
          <w:sz w:val="24"/>
          <w:szCs w:val="24"/>
        </w:rPr>
        <w:t>wounds. The</w:t>
      </w:r>
      <w:r w:rsidR="00B2192B" w:rsidRPr="00D24162">
        <w:rPr>
          <w:rFonts w:ascii="Book Antiqua" w:hAnsi="Book Antiqua" w:cs="Times New Roman"/>
          <w:sz w:val="24"/>
          <w:szCs w:val="24"/>
        </w:rPr>
        <w:t xml:space="preserve"> terms surgical debridement and sharp debridement are often used synonymously, some clinicians re</w:t>
      </w:r>
      <w:r w:rsidR="006001DF" w:rsidRPr="00D24162">
        <w:rPr>
          <w:rFonts w:ascii="Book Antiqua" w:hAnsi="Book Antiqua" w:cs="Times New Roman"/>
          <w:sz w:val="24"/>
          <w:szCs w:val="24"/>
        </w:rPr>
        <w:t xml:space="preserve">fer to surgical debridement as </w:t>
      </w:r>
      <w:r w:rsidR="007C2F69" w:rsidRPr="00D24162">
        <w:rPr>
          <w:rFonts w:ascii="Book Antiqua" w:hAnsi="Book Antiqua" w:cs="Times New Roman"/>
          <w:sz w:val="24"/>
          <w:szCs w:val="24"/>
        </w:rPr>
        <w:t xml:space="preserve">being </w:t>
      </w:r>
      <w:r w:rsidR="00184FFF" w:rsidRPr="00D24162">
        <w:rPr>
          <w:rFonts w:ascii="Book Antiqua" w:hAnsi="Book Antiqua" w:cs="Times New Roman"/>
          <w:sz w:val="24"/>
          <w:szCs w:val="24"/>
        </w:rPr>
        <w:t>performed</w:t>
      </w:r>
      <w:r w:rsidR="00B2192B" w:rsidRPr="00D24162">
        <w:rPr>
          <w:rFonts w:ascii="Book Antiqua" w:hAnsi="Book Antiqua" w:cs="Times New Roman"/>
          <w:sz w:val="24"/>
          <w:szCs w:val="24"/>
        </w:rPr>
        <w:t xml:space="preserve"> in an operating room</w:t>
      </w:r>
      <w:r w:rsidR="00A530AD" w:rsidRPr="00D24162">
        <w:rPr>
          <w:rFonts w:ascii="Book Antiqua" w:hAnsi="Book Antiqua" w:cs="Times New Roman"/>
          <w:sz w:val="24"/>
          <w:szCs w:val="24"/>
        </w:rPr>
        <w:t>,</w:t>
      </w:r>
      <w:r w:rsidR="00B2192B" w:rsidRPr="00D24162">
        <w:rPr>
          <w:rFonts w:ascii="Book Antiqua" w:hAnsi="Book Antiqua" w:cs="Times New Roman"/>
          <w:sz w:val="24"/>
          <w:szCs w:val="24"/>
        </w:rPr>
        <w:t xml:space="preserve"> whereas sharp debridement is performed in a clinic setting</w:t>
      </w:r>
      <w:r w:rsidR="00AC5D23" w:rsidRPr="00D24162">
        <w:rPr>
          <w:rFonts w:ascii="Book Antiqua" w:hAnsi="Book Antiqua" w:cs="Times New Roman"/>
          <w:sz w:val="24"/>
          <w:szCs w:val="24"/>
          <w:vertAlign w:val="superscript"/>
        </w:rPr>
        <w:t>[</w:t>
      </w:r>
      <w:r w:rsidR="003A7C0A" w:rsidRPr="00D24162">
        <w:rPr>
          <w:rFonts w:ascii="Book Antiqua" w:hAnsi="Book Antiqua" w:cs="Times New Roman"/>
          <w:sz w:val="24"/>
          <w:szCs w:val="24"/>
          <w:vertAlign w:val="superscript"/>
        </w:rPr>
        <w:t>3</w:t>
      </w:r>
      <w:r w:rsidR="004D2DCE" w:rsidRPr="00D24162">
        <w:rPr>
          <w:rFonts w:ascii="Book Antiqua" w:hAnsi="Book Antiqua" w:cs="Times New Roman"/>
          <w:sz w:val="24"/>
          <w:szCs w:val="24"/>
          <w:vertAlign w:val="superscript"/>
        </w:rPr>
        <w:t>8</w:t>
      </w:r>
      <w:r w:rsidR="00AC5D23" w:rsidRPr="00D24162">
        <w:rPr>
          <w:rFonts w:ascii="Book Antiqua" w:hAnsi="Book Antiqua" w:cs="Times New Roman"/>
          <w:sz w:val="24"/>
          <w:szCs w:val="24"/>
          <w:vertAlign w:val="superscript"/>
        </w:rPr>
        <w:t>]</w:t>
      </w:r>
      <w:r w:rsidR="00B2192B" w:rsidRPr="00D24162">
        <w:rPr>
          <w:rFonts w:ascii="Book Antiqua" w:hAnsi="Book Antiqua" w:cs="Times New Roman"/>
          <w:sz w:val="24"/>
          <w:szCs w:val="24"/>
        </w:rPr>
        <w:t>.</w:t>
      </w:r>
      <w:r w:rsidR="00FE5167" w:rsidRPr="00D24162">
        <w:rPr>
          <w:rFonts w:ascii="Book Antiqua" w:hAnsi="Book Antiqua" w:cs="Times New Roman"/>
          <w:sz w:val="24"/>
          <w:szCs w:val="24"/>
        </w:rPr>
        <w:t xml:space="preserve"> </w:t>
      </w:r>
      <w:r w:rsidR="006E7006" w:rsidRPr="00D24162">
        <w:rPr>
          <w:rFonts w:ascii="Book Antiqua" w:hAnsi="Book Antiqua" w:cs="Times New Roman"/>
          <w:sz w:val="24"/>
          <w:szCs w:val="24"/>
        </w:rPr>
        <w:t>Sharp surgical debridement is the most effective an</w:t>
      </w:r>
      <w:r w:rsidR="00D24162" w:rsidRPr="00D24162">
        <w:rPr>
          <w:rFonts w:ascii="Book Antiqua" w:hAnsi="Book Antiqua" w:cs="Times New Roman"/>
          <w:sz w:val="24"/>
          <w:szCs w:val="24"/>
        </w:rPr>
        <w:t>d fastest method of debridement</w:t>
      </w:r>
      <w:r w:rsidR="00D24162" w:rsidRPr="00D24162">
        <w:rPr>
          <w:rFonts w:ascii="Book Antiqua" w:hAnsi="Book Antiqua" w:cs="Times New Roman" w:hint="eastAsia"/>
          <w:sz w:val="24"/>
          <w:szCs w:val="24"/>
          <w:lang w:eastAsia="zh-CN"/>
        </w:rPr>
        <w:t xml:space="preserve">; (2) </w:t>
      </w:r>
      <w:r w:rsidR="006E7006" w:rsidRPr="00D24162">
        <w:rPr>
          <w:rFonts w:ascii="Book Antiqua" w:hAnsi="Book Antiqua" w:cs="Times New Roman"/>
          <w:sz w:val="24"/>
          <w:szCs w:val="24"/>
        </w:rPr>
        <w:t xml:space="preserve">Autolytic </w:t>
      </w:r>
      <w:r w:rsidR="00D24162">
        <w:rPr>
          <w:rFonts w:ascii="Book Antiqua" w:hAnsi="Book Antiqua" w:cs="Times New Roman" w:hint="eastAsia"/>
          <w:sz w:val="24"/>
          <w:szCs w:val="24"/>
          <w:lang w:eastAsia="zh-CN"/>
        </w:rPr>
        <w:t>d</w:t>
      </w:r>
      <w:r w:rsidR="006E7006" w:rsidRPr="00D24162">
        <w:rPr>
          <w:rFonts w:ascii="Book Antiqua" w:hAnsi="Book Antiqua" w:cs="Times New Roman"/>
          <w:sz w:val="24"/>
          <w:szCs w:val="24"/>
        </w:rPr>
        <w:t>ebridement</w:t>
      </w:r>
      <w:r w:rsidR="000474CF" w:rsidRPr="00D24162">
        <w:rPr>
          <w:rFonts w:ascii="Book Antiqua" w:hAnsi="Book Antiqua" w:cs="Times New Roman"/>
          <w:sz w:val="24"/>
          <w:szCs w:val="24"/>
        </w:rPr>
        <w:t>-</w:t>
      </w:r>
      <w:r w:rsidR="006E7006" w:rsidRPr="00D24162">
        <w:rPr>
          <w:rFonts w:ascii="Book Antiqua" w:hAnsi="Book Antiqua" w:cs="Times New Roman"/>
          <w:sz w:val="24"/>
          <w:szCs w:val="24"/>
        </w:rPr>
        <w:t>a selective process in which the necrotic tissue is liquefied. Wound covered with occlusive dressing allows accumulation of tissue fluids containing macrophages, neutrophils</w:t>
      </w:r>
      <w:r w:rsidR="006F1D91" w:rsidRPr="00D24162">
        <w:rPr>
          <w:rFonts w:ascii="Book Antiqua" w:hAnsi="Book Antiqua" w:cs="Times New Roman"/>
          <w:sz w:val="24"/>
          <w:szCs w:val="24"/>
        </w:rPr>
        <w:t>,</w:t>
      </w:r>
      <w:r w:rsidR="006E7006" w:rsidRPr="00D24162">
        <w:rPr>
          <w:rFonts w:ascii="Book Antiqua" w:hAnsi="Book Antiqua" w:cs="Times New Roman"/>
          <w:sz w:val="24"/>
          <w:szCs w:val="24"/>
        </w:rPr>
        <w:t xml:space="preserve"> and enzymes</w:t>
      </w:r>
      <w:r w:rsidR="00302196" w:rsidRPr="00D24162">
        <w:rPr>
          <w:rFonts w:ascii="Book Antiqua" w:hAnsi="Book Antiqua" w:cs="Times New Roman"/>
          <w:sz w:val="24"/>
          <w:szCs w:val="24"/>
        </w:rPr>
        <w:t>,</w:t>
      </w:r>
      <w:r w:rsidR="006E7006" w:rsidRPr="00D24162">
        <w:rPr>
          <w:rFonts w:ascii="Book Antiqua" w:hAnsi="Book Antiqua" w:cs="Times New Roman"/>
          <w:sz w:val="24"/>
          <w:szCs w:val="24"/>
        </w:rPr>
        <w:t xml:space="preserve"> which remove bacteria and digest necrotic tissues. </w:t>
      </w:r>
      <w:r w:rsidR="001F7FF7" w:rsidRPr="00D24162">
        <w:rPr>
          <w:rFonts w:ascii="Book Antiqua" w:hAnsi="Book Antiqua" w:cs="Times New Roman"/>
          <w:sz w:val="24"/>
          <w:szCs w:val="24"/>
        </w:rPr>
        <w:t xml:space="preserve">This is attained by a </w:t>
      </w:r>
      <w:r w:rsidR="00B07664" w:rsidRPr="00D24162">
        <w:rPr>
          <w:rFonts w:ascii="Book Antiqua" w:hAnsi="Book Antiqua" w:cs="Times New Roman"/>
          <w:sz w:val="24"/>
          <w:szCs w:val="24"/>
        </w:rPr>
        <w:t>moist wound healing</w:t>
      </w:r>
      <w:r w:rsidR="006627B7" w:rsidRPr="00D24162">
        <w:rPr>
          <w:rFonts w:ascii="Book Antiqua" w:hAnsi="Book Antiqua" w:cs="Times New Roman"/>
          <w:sz w:val="24"/>
          <w:szCs w:val="24"/>
        </w:rPr>
        <w:t xml:space="preserve"> environment</w:t>
      </w:r>
      <w:r w:rsidR="004F0FEF" w:rsidRPr="00D24162">
        <w:rPr>
          <w:rFonts w:ascii="Book Antiqua" w:hAnsi="Book Antiqua" w:cs="Times New Roman"/>
          <w:sz w:val="24"/>
          <w:szCs w:val="24"/>
          <w:vertAlign w:val="superscript"/>
        </w:rPr>
        <w:t>[</w:t>
      </w:r>
      <w:r w:rsidR="000F08AF" w:rsidRPr="00D24162">
        <w:rPr>
          <w:rFonts w:ascii="Book Antiqua" w:hAnsi="Book Antiqua" w:cs="Times New Roman"/>
          <w:sz w:val="24"/>
          <w:szCs w:val="24"/>
          <w:vertAlign w:val="superscript"/>
        </w:rPr>
        <w:t>3</w:t>
      </w:r>
      <w:r w:rsidR="004D2DCE" w:rsidRPr="00D24162">
        <w:rPr>
          <w:rFonts w:ascii="Book Antiqua" w:hAnsi="Book Antiqua" w:cs="Times New Roman"/>
          <w:sz w:val="24"/>
          <w:szCs w:val="24"/>
          <w:vertAlign w:val="superscript"/>
        </w:rPr>
        <w:t>6</w:t>
      </w:r>
      <w:r w:rsidR="004F0FEF" w:rsidRPr="00D24162">
        <w:rPr>
          <w:rFonts w:ascii="Book Antiqua" w:hAnsi="Book Antiqua" w:cs="Times New Roman"/>
          <w:sz w:val="24"/>
          <w:szCs w:val="24"/>
          <w:vertAlign w:val="superscript"/>
        </w:rPr>
        <w:t>]</w:t>
      </w:r>
      <w:r w:rsidR="00B07664" w:rsidRPr="00D24162">
        <w:rPr>
          <w:rFonts w:ascii="Book Antiqua" w:hAnsi="Book Antiqua" w:cs="Times New Roman"/>
          <w:sz w:val="24"/>
          <w:szCs w:val="24"/>
        </w:rPr>
        <w:t xml:space="preserve">. Autolytic debridement is </w:t>
      </w:r>
      <w:r w:rsidR="00390EE9" w:rsidRPr="00D24162">
        <w:rPr>
          <w:rFonts w:ascii="Book Antiqua" w:hAnsi="Book Antiqua" w:cs="Times New Roman"/>
          <w:sz w:val="24"/>
          <w:szCs w:val="24"/>
        </w:rPr>
        <w:t>not advisable for</w:t>
      </w:r>
      <w:r w:rsidR="00B07664" w:rsidRPr="00D24162">
        <w:rPr>
          <w:rFonts w:ascii="Book Antiqua" w:hAnsi="Book Antiqua" w:cs="Times New Roman"/>
          <w:sz w:val="24"/>
          <w:szCs w:val="24"/>
        </w:rPr>
        <w:t xml:space="preserve"> </w:t>
      </w:r>
      <w:r w:rsidR="00390EE9" w:rsidRPr="00D24162">
        <w:rPr>
          <w:rFonts w:ascii="Book Antiqua" w:hAnsi="Book Antiqua" w:cs="Times New Roman"/>
          <w:sz w:val="24"/>
          <w:szCs w:val="24"/>
        </w:rPr>
        <w:t xml:space="preserve">the </w:t>
      </w:r>
      <w:r w:rsidR="00B07664" w:rsidRPr="00D24162">
        <w:rPr>
          <w:rFonts w:ascii="Book Antiqua" w:hAnsi="Book Antiqua" w:cs="Times New Roman"/>
          <w:sz w:val="24"/>
          <w:szCs w:val="24"/>
        </w:rPr>
        <w:t>treatme</w:t>
      </w:r>
      <w:r w:rsidR="008E5289" w:rsidRPr="00D24162">
        <w:rPr>
          <w:rFonts w:ascii="Book Antiqua" w:hAnsi="Book Antiqua" w:cs="Times New Roman"/>
          <w:sz w:val="24"/>
          <w:szCs w:val="24"/>
        </w:rPr>
        <w:t>nt of infected pressure ulcers</w:t>
      </w:r>
      <w:r w:rsidR="00CD2359" w:rsidRPr="00D24162">
        <w:rPr>
          <w:rFonts w:ascii="Book Antiqua" w:hAnsi="Book Antiqua" w:cs="Times New Roman"/>
          <w:sz w:val="24"/>
          <w:szCs w:val="24"/>
          <w:vertAlign w:val="superscript"/>
        </w:rPr>
        <w:t>[</w:t>
      </w:r>
      <w:r w:rsidR="00BF6188" w:rsidRPr="00D24162">
        <w:rPr>
          <w:rFonts w:ascii="Book Antiqua" w:hAnsi="Book Antiqua" w:cs="Times New Roman"/>
          <w:sz w:val="24"/>
          <w:szCs w:val="24"/>
          <w:vertAlign w:val="superscript"/>
        </w:rPr>
        <w:t>39</w:t>
      </w:r>
      <w:r w:rsidR="00CD2359" w:rsidRPr="00D24162">
        <w:rPr>
          <w:rFonts w:ascii="Book Antiqua" w:hAnsi="Book Antiqua" w:cs="Times New Roman"/>
          <w:sz w:val="24"/>
          <w:szCs w:val="24"/>
          <w:vertAlign w:val="superscript"/>
        </w:rPr>
        <w:t>]</w:t>
      </w:r>
      <w:bookmarkStart w:id="163" w:name="Mech"/>
      <w:r w:rsidR="00D24162" w:rsidRPr="00D24162">
        <w:rPr>
          <w:rFonts w:ascii="Book Antiqua" w:hAnsi="Book Antiqua" w:cs="Times New Roman" w:hint="eastAsia"/>
          <w:sz w:val="24"/>
          <w:szCs w:val="24"/>
          <w:lang w:eastAsia="zh-CN"/>
        </w:rPr>
        <w:t xml:space="preserve">; (3) </w:t>
      </w:r>
      <w:r w:rsidR="006E7006" w:rsidRPr="00D24162">
        <w:rPr>
          <w:rFonts w:ascii="Book Antiqua" w:hAnsi="Book Antiqua" w:cs="Times New Roman"/>
          <w:bCs/>
          <w:sz w:val="24"/>
          <w:szCs w:val="24"/>
        </w:rPr>
        <w:t xml:space="preserve">Mechanical </w:t>
      </w:r>
      <w:bookmarkEnd w:id="163"/>
      <w:r w:rsidR="00D24162">
        <w:rPr>
          <w:rFonts w:ascii="Book Antiqua" w:hAnsi="Book Antiqua" w:cs="Times New Roman" w:hint="eastAsia"/>
          <w:bCs/>
          <w:sz w:val="24"/>
          <w:szCs w:val="24"/>
          <w:lang w:eastAsia="zh-CN"/>
        </w:rPr>
        <w:t>d</w:t>
      </w:r>
      <w:r w:rsidR="006E7006" w:rsidRPr="00D24162">
        <w:rPr>
          <w:rFonts w:ascii="Book Antiqua" w:hAnsi="Book Antiqua" w:cs="Times New Roman"/>
          <w:bCs/>
          <w:sz w:val="24"/>
          <w:szCs w:val="24"/>
        </w:rPr>
        <w:t>ebridement</w:t>
      </w:r>
      <w:r w:rsidR="0081296F" w:rsidRPr="00D24162">
        <w:rPr>
          <w:rFonts w:ascii="Book Antiqua" w:hAnsi="Book Antiqua" w:cs="Times New Roman"/>
          <w:bCs/>
          <w:sz w:val="24"/>
          <w:szCs w:val="24"/>
        </w:rPr>
        <w:t>–</w:t>
      </w:r>
      <w:r w:rsidR="0081296F" w:rsidRPr="00D24162">
        <w:rPr>
          <w:rFonts w:ascii="Book Antiqua" w:hAnsi="Book Antiqua" w:cs="Times New Roman"/>
          <w:sz w:val="24"/>
          <w:szCs w:val="24"/>
        </w:rPr>
        <w:t xml:space="preserve">involves </w:t>
      </w:r>
      <w:r w:rsidR="006E7006" w:rsidRPr="00D24162">
        <w:rPr>
          <w:rFonts w:ascii="Book Antiqua" w:hAnsi="Book Antiqua" w:cs="Times New Roman"/>
          <w:sz w:val="24"/>
          <w:szCs w:val="24"/>
        </w:rPr>
        <w:t xml:space="preserve">removal of </w:t>
      </w:r>
      <w:r w:rsidR="00541795" w:rsidRPr="00D24162">
        <w:rPr>
          <w:rFonts w:ascii="Book Antiqua" w:hAnsi="Book Antiqua" w:cs="Times New Roman"/>
          <w:sz w:val="24"/>
          <w:szCs w:val="24"/>
        </w:rPr>
        <w:t xml:space="preserve">unhealthy </w:t>
      </w:r>
      <w:r w:rsidR="006E7006" w:rsidRPr="00D24162">
        <w:rPr>
          <w:rFonts w:ascii="Book Antiqua" w:hAnsi="Book Antiqua" w:cs="Times New Roman"/>
          <w:sz w:val="24"/>
          <w:szCs w:val="24"/>
        </w:rPr>
        <w:t>tissue using a dressing</w:t>
      </w:r>
      <w:r w:rsidR="004F0FEF" w:rsidRPr="00D24162">
        <w:rPr>
          <w:rFonts w:ascii="Book Antiqua" w:hAnsi="Book Antiqua" w:cs="Times New Roman"/>
          <w:sz w:val="24"/>
          <w:szCs w:val="24"/>
        </w:rPr>
        <w:t>,</w:t>
      </w:r>
      <w:r w:rsidR="006E7006" w:rsidRPr="00D24162">
        <w:rPr>
          <w:rFonts w:ascii="Book Antiqua" w:hAnsi="Book Antiqua" w:cs="Times New Roman"/>
          <w:sz w:val="24"/>
          <w:szCs w:val="24"/>
        </w:rPr>
        <w:t xml:space="preserve"> which is changed regularly by wound irrigation</w:t>
      </w:r>
      <w:r w:rsidR="00FE5167" w:rsidRPr="00D24162">
        <w:rPr>
          <w:rFonts w:ascii="Book Antiqua" w:hAnsi="Book Antiqua" w:cs="Times New Roman"/>
          <w:sz w:val="24"/>
          <w:szCs w:val="24"/>
        </w:rPr>
        <w:t xml:space="preserve"> </w:t>
      </w:r>
      <w:r w:rsidR="00541795" w:rsidRPr="00D24162">
        <w:rPr>
          <w:rFonts w:ascii="Book Antiqua" w:hAnsi="Book Antiqua" w:cs="Times New Roman"/>
          <w:sz w:val="24"/>
          <w:szCs w:val="24"/>
        </w:rPr>
        <w:t>(</w:t>
      </w:r>
      <w:r w:rsidR="00FE5167" w:rsidRPr="00D24162">
        <w:rPr>
          <w:rFonts w:ascii="Book Antiqua" w:hAnsi="Book Antiqua" w:cs="Times New Roman"/>
          <w:sz w:val="24"/>
          <w:szCs w:val="24"/>
        </w:rPr>
        <w:t>pressure</w:t>
      </w:r>
      <w:r w:rsidR="00541795" w:rsidRPr="00D24162">
        <w:rPr>
          <w:rFonts w:ascii="Book Antiqua" w:hAnsi="Book Antiqua" w:cs="Times New Roman"/>
          <w:sz w:val="24"/>
          <w:szCs w:val="24"/>
        </w:rPr>
        <w:t>:</w:t>
      </w:r>
      <w:r w:rsidR="00FE5167" w:rsidRPr="00D24162">
        <w:rPr>
          <w:rFonts w:ascii="Book Antiqua" w:hAnsi="Book Antiqua" w:cs="Times New Roman"/>
          <w:sz w:val="24"/>
          <w:szCs w:val="24"/>
        </w:rPr>
        <w:t xml:space="preserve"> 4-15psi)</w:t>
      </w:r>
      <w:r w:rsidR="004F0FEF" w:rsidRPr="00D24162">
        <w:rPr>
          <w:rFonts w:ascii="Book Antiqua" w:hAnsi="Book Antiqua" w:cs="Times New Roman"/>
          <w:sz w:val="24"/>
          <w:szCs w:val="24"/>
        </w:rPr>
        <w:t>,</w:t>
      </w:r>
      <w:r w:rsidR="00FE5167" w:rsidRPr="00D24162">
        <w:rPr>
          <w:rFonts w:ascii="Book Antiqua" w:hAnsi="Book Antiqua" w:cs="Times New Roman"/>
          <w:sz w:val="24"/>
          <w:szCs w:val="24"/>
        </w:rPr>
        <w:t xml:space="preserve"> without damaging healthy/new tissue</w:t>
      </w:r>
      <w:r w:rsidR="00A01F81" w:rsidRPr="00D24162">
        <w:rPr>
          <w:rFonts w:ascii="Book Antiqua" w:hAnsi="Book Antiqua" w:cs="Times New Roman"/>
          <w:sz w:val="24"/>
          <w:szCs w:val="24"/>
        </w:rPr>
        <w:t>s</w:t>
      </w:r>
      <w:r w:rsidR="004F0FEF" w:rsidRPr="00D24162">
        <w:rPr>
          <w:rFonts w:ascii="Book Antiqua" w:hAnsi="Book Antiqua" w:cs="Times New Roman"/>
          <w:sz w:val="24"/>
          <w:szCs w:val="24"/>
          <w:vertAlign w:val="superscript"/>
        </w:rPr>
        <w:t>[</w:t>
      </w:r>
      <w:r w:rsidR="00EA46E8" w:rsidRPr="00D24162">
        <w:rPr>
          <w:rFonts w:ascii="Book Antiqua" w:hAnsi="Book Antiqua" w:cs="Times New Roman"/>
          <w:sz w:val="24"/>
          <w:szCs w:val="24"/>
          <w:vertAlign w:val="superscript"/>
        </w:rPr>
        <w:t>4</w:t>
      </w:r>
      <w:r w:rsidR="00BF6188" w:rsidRPr="00D24162">
        <w:rPr>
          <w:rFonts w:ascii="Book Antiqua" w:hAnsi="Book Antiqua" w:cs="Times New Roman"/>
          <w:sz w:val="24"/>
          <w:szCs w:val="24"/>
          <w:vertAlign w:val="superscript"/>
        </w:rPr>
        <w:t>0</w:t>
      </w:r>
      <w:r w:rsidR="00302196" w:rsidRPr="00D24162">
        <w:rPr>
          <w:rFonts w:ascii="Book Antiqua" w:hAnsi="Book Antiqua" w:cs="Times New Roman"/>
          <w:sz w:val="24"/>
          <w:szCs w:val="24"/>
          <w:vertAlign w:val="superscript"/>
        </w:rPr>
        <w:t>]</w:t>
      </w:r>
      <w:r w:rsidR="000D50AA" w:rsidRPr="00D24162">
        <w:rPr>
          <w:rFonts w:ascii="Book Antiqua" w:hAnsi="Book Antiqua" w:cs="Times New Roman"/>
          <w:sz w:val="24"/>
          <w:szCs w:val="24"/>
        </w:rPr>
        <w:t>. S</w:t>
      </w:r>
      <w:r w:rsidR="006E7006" w:rsidRPr="00D24162">
        <w:rPr>
          <w:rFonts w:ascii="Book Antiqua" w:hAnsi="Book Antiqua" w:cs="Times New Roman"/>
          <w:sz w:val="24"/>
          <w:szCs w:val="24"/>
        </w:rPr>
        <w:t xml:space="preserve">crubbing the wound </w:t>
      </w:r>
      <w:r w:rsidR="000D50AA" w:rsidRPr="00D24162">
        <w:rPr>
          <w:rFonts w:ascii="Book Antiqua" w:hAnsi="Book Antiqua" w:cs="Times New Roman"/>
          <w:sz w:val="24"/>
          <w:szCs w:val="24"/>
        </w:rPr>
        <w:t xml:space="preserve">aids in </w:t>
      </w:r>
      <w:r w:rsidR="006E7006" w:rsidRPr="00D24162">
        <w:rPr>
          <w:rFonts w:ascii="Book Antiqua" w:hAnsi="Book Antiqua" w:cs="Times New Roman"/>
          <w:sz w:val="24"/>
          <w:szCs w:val="24"/>
        </w:rPr>
        <w:t>remov</w:t>
      </w:r>
      <w:r w:rsidR="00D24162">
        <w:rPr>
          <w:rFonts w:ascii="Book Antiqua" w:hAnsi="Book Antiqua" w:cs="Times New Roman"/>
          <w:sz w:val="24"/>
          <w:szCs w:val="24"/>
        </w:rPr>
        <w:t>al of</w:t>
      </w:r>
      <w:r w:rsidR="006E7006" w:rsidRPr="00D24162">
        <w:rPr>
          <w:rFonts w:ascii="Book Antiqua" w:hAnsi="Book Antiqua" w:cs="Times New Roman"/>
          <w:sz w:val="24"/>
          <w:szCs w:val="24"/>
        </w:rPr>
        <w:t xml:space="preserve"> ex</w:t>
      </w:r>
      <w:r w:rsidR="00D90598" w:rsidRPr="00D24162">
        <w:rPr>
          <w:rFonts w:ascii="Book Antiqua" w:hAnsi="Book Antiqua" w:cs="Times New Roman"/>
          <w:sz w:val="24"/>
          <w:szCs w:val="24"/>
        </w:rPr>
        <w:t>udates and devitalized tissues</w:t>
      </w:r>
      <w:r w:rsidR="0014114B" w:rsidRPr="00D24162">
        <w:rPr>
          <w:rFonts w:ascii="Book Antiqua" w:hAnsi="Book Antiqua" w:cs="Times New Roman"/>
          <w:sz w:val="24"/>
          <w:szCs w:val="24"/>
        </w:rPr>
        <w:t>, however this le</w:t>
      </w:r>
      <w:r w:rsidR="00F15289" w:rsidRPr="00D24162">
        <w:rPr>
          <w:rFonts w:ascii="Book Antiqua" w:hAnsi="Book Antiqua" w:cs="Times New Roman"/>
          <w:sz w:val="24"/>
          <w:szCs w:val="24"/>
        </w:rPr>
        <w:t>ads to bleeding as well as pain resulting from wound trauma.</w:t>
      </w:r>
      <w:r w:rsidR="006E7006" w:rsidRPr="00D24162">
        <w:rPr>
          <w:rFonts w:ascii="Book Antiqua" w:hAnsi="Book Antiqua" w:cs="Times New Roman"/>
          <w:sz w:val="24"/>
          <w:szCs w:val="24"/>
        </w:rPr>
        <w:t xml:space="preserve"> </w:t>
      </w:r>
      <w:r w:rsidR="00DF0A44" w:rsidRPr="00D24162">
        <w:rPr>
          <w:rFonts w:ascii="Book Antiqua" w:hAnsi="Book Antiqua" w:cs="Times New Roman"/>
          <w:sz w:val="24"/>
          <w:szCs w:val="24"/>
        </w:rPr>
        <w:t>T</w:t>
      </w:r>
      <w:r w:rsidR="0014114B" w:rsidRPr="00D24162">
        <w:rPr>
          <w:rFonts w:ascii="Book Antiqua" w:hAnsi="Book Antiqua" w:cs="Times New Roman"/>
          <w:sz w:val="24"/>
          <w:szCs w:val="24"/>
        </w:rPr>
        <w:t>his technique</w:t>
      </w:r>
      <w:r w:rsidR="00A01F81" w:rsidRPr="00D24162">
        <w:rPr>
          <w:rFonts w:ascii="Book Antiqua" w:hAnsi="Book Antiqua" w:cs="Times New Roman"/>
          <w:sz w:val="24"/>
          <w:szCs w:val="24"/>
        </w:rPr>
        <w:t xml:space="preserve"> is used</w:t>
      </w:r>
      <w:r w:rsidR="00F15289" w:rsidRPr="00D24162">
        <w:rPr>
          <w:rFonts w:ascii="Book Antiqua" w:hAnsi="Book Antiqua" w:cs="Times New Roman"/>
          <w:sz w:val="24"/>
          <w:szCs w:val="24"/>
        </w:rPr>
        <w:t xml:space="preserve"> </w:t>
      </w:r>
      <w:r w:rsidR="00A01F81" w:rsidRPr="00D24162">
        <w:rPr>
          <w:rFonts w:ascii="Book Antiqua" w:hAnsi="Book Antiqua" w:cs="Times New Roman"/>
          <w:sz w:val="24"/>
          <w:szCs w:val="24"/>
        </w:rPr>
        <w:t>in the</w:t>
      </w:r>
      <w:r w:rsidR="00FE5167" w:rsidRPr="00D24162">
        <w:rPr>
          <w:rFonts w:ascii="Book Antiqua" w:hAnsi="Book Antiqua" w:cs="Times New Roman"/>
          <w:sz w:val="24"/>
          <w:szCs w:val="24"/>
        </w:rPr>
        <w:t xml:space="preserve"> management of surgical wounds and venous leg ulcers</w:t>
      </w:r>
      <w:r w:rsidR="00DF0A44" w:rsidRPr="00D24162">
        <w:rPr>
          <w:rFonts w:ascii="Book Antiqua" w:hAnsi="Book Antiqua" w:cs="Times New Roman"/>
          <w:sz w:val="24"/>
          <w:szCs w:val="24"/>
        </w:rPr>
        <w:t>.</w:t>
      </w:r>
      <w:r w:rsidR="0014114B" w:rsidRPr="00D24162">
        <w:rPr>
          <w:rFonts w:ascii="Book Antiqua" w:hAnsi="Book Antiqua" w:cs="Times New Roman"/>
          <w:sz w:val="24"/>
          <w:szCs w:val="24"/>
        </w:rPr>
        <w:t xml:space="preserve"> </w:t>
      </w:r>
      <w:r w:rsidR="00B156E3" w:rsidRPr="00D24162">
        <w:rPr>
          <w:rFonts w:ascii="Book Antiqua" w:hAnsi="Book Antiqua" w:cs="Times New Roman"/>
          <w:sz w:val="24"/>
          <w:szCs w:val="24"/>
        </w:rPr>
        <w:t xml:space="preserve">The drawbacks of the method </w:t>
      </w:r>
      <w:r w:rsidR="00F15289" w:rsidRPr="00D24162">
        <w:rPr>
          <w:rFonts w:ascii="Book Antiqua" w:hAnsi="Book Antiqua" w:cs="Times New Roman"/>
          <w:sz w:val="24"/>
          <w:szCs w:val="24"/>
        </w:rPr>
        <w:t>is</w:t>
      </w:r>
      <w:r w:rsidR="004E5711" w:rsidRPr="00D24162">
        <w:rPr>
          <w:rFonts w:ascii="Book Antiqua" w:hAnsi="Book Antiqua" w:cs="Times New Roman"/>
          <w:sz w:val="24"/>
          <w:szCs w:val="24"/>
        </w:rPr>
        <w:t xml:space="preserve"> </w:t>
      </w:r>
      <w:r w:rsidR="00B156E3" w:rsidRPr="00D24162">
        <w:rPr>
          <w:rFonts w:ascii="Book Antiqua" w:hAnsi="Book Antiqua" w:cs="Times New Roman"/>
          <w:sz w:val="24"/>
          <w:szCs w:val="24"/>
        </w:rPr>
        <w:t xml:space="preserve">that it is </w:t>
      </w:r>
      <w:r w:rsidR="00D32804" w:rsidRPr="00D24162">
        <w:rPr>
          <w:rFonts w:ascii="Book Antiqua" w:hAnsi="Book Antiqua" w:cs="Times New Roman"/>
          <w:sz w:val="24"/>
          <w:szCs w:val="24"/>
        </w:rPr>
        <w:t xml:space="preserve">time </w:t>
      </w:r>
      <w:r w:rsidR="004E5711" w:rsidRPr="00D24162">
        <w:rPr>
          <w:rFonts w:ascii="Book Antiqua" w:hAnsi="Book Antiqua" w:cs="Times New Roman"/>
          <w:sz w:val="24"/>
          <w:szCs w:val="24"/>
        </w:rPr>
        <w:t>consuming</w:t>
      </w:r>
      <w:r w:rsidR="00D32804" w:rsidRPr="00D24162">
        <w:rPr>
          <w:rFonts w:ascii="Book Antiqua" w:hAnsi="Book Antiqua" w:cs="Times New Roman"/>
          <w:sz w:val="24"/>
          <w:szCs w:val="24"/>
        </w:rPr>
        <w:t xml:space="preserve"> and </w:t>
      </w:r>
      <w:r w:rsidR="00500DA9" w:rsidRPr="00D24162">
        <w:rPr>
          <w:rFonts w:ascii="Book Antiqua" w:hAnsi="Book Antiqua" w:cs="Times New Roman"/>
          <w:sz w:val="24"/>
          <w:szCs w:val="24"/>
        </w:rPr>
        <w:t>expensiv</w:t>
      </w:r>
      <w:r w:rsidR="008515CA" w:rsidRPr="00D24162">
        <w:rPr>
          <w:rFonts w:ascii="Book Antiqua" w:hAnsi="Book Antiqua" w:cs="Times New Roman"/>
          <w:sz w:val="24"/>
          <w:szCs w:val="24"/>
        </w:rPr>
        <w:t>e</w:t>
      </w:r>
      <w:bookmarkStart w:id="164" w:name="Enzy"/>
      <w:r w:rsidR="00D24162" w:rsidRPr="00D24162">
        <w:rPr>
          <w:rFonts w:ascii="Book Antiqua" w:hAnsi="Book Antiqua" w:cs="Times New Roman" w:hint="eastAsia"/>
          <w:sz w:val="24"/>
          <w:szCs w:val="24"/>
          <w:lang w:eastAsia="zh-CN"/>
        </w:rPr>
        <w:t xml:space="preserve">; (4) </w:t>
      </w:r>
      <w:r w:rsidR="006E7006" w:rsidRPr="00D24162">
        <w:rPr>
          <w:rFonts w:ascii="Book Antiqua" w:hAnsi="Book Antiqua" w:cs="Times New Roman"/>
          <w:bCs/>
          <w:sz w:val="24"/>
          <w:szCs w:val="24"/>
        </w:rPr>
        <w:t xml:space="preserve">Enzymatic </w:t>
      </w:r>
      <w:r w:rsidR="00D24162">
        <w:rPr>
          <w:rFonts w:ascii="Book Antiqua" w:hAnsi="Book Antiqua" w:cs="Times New Roman" w:hint="eastAsia"/>
          <w:bCs/>
          <w:sz w:val="24"/>
          <w:szCs w:val="24"/>
          <w:lang w:eastAsia="zh-CN"/>
        </w:rPr>
        <w:t>d</w:t>
      </w:r>
      <w:r w:rsidR="006E7006" w:rsidRPr="00D24162">
        <w:rPr>
          <w:rFonts w:ascii="Book Antiqua" w:hAnsi="Book Antiqua" w:cs="Times New Roman"/>
          <w:bCs/>
          <w:sz w:val="24"/>
          <w:szCs w:val="24"/>
        </w:rPr>
        <w:t>ebridement</w:t>
      </w:r>
      <w:bookmarkEnd w:id="164"/>
      <w:r w:rsidR="008055C9" w:rsidRPr="00D24162">
        <w:rPr>
          <w:rFonts w:ascii="Book Antiqua" w:hAnsi="Book Antiqua" w:cs="Times New Roman"/>
          <w:bCs/>
          <w:sz w:val="24"/>
          <w:szCs w:val="24"/>
        </w:rPr>
        <w:t>-</w:t>
      </w:r>
      <w:r w:rsidR="006E7006" w:rsidRPr="00D24162">
        <w:rPr>
          <w:rFonts w:ascii="Book Antiqua" w:hAnsi="Book Antiqua" w:cs="Times New Roman"/>
          <w:bCs/>
          <w:sz w:val="24"/>
          <w:szCs w:val="24"/>
        </w:rPr>
        <w:t>a method of debriding devitalized tissue by topical enzymes such as collagenase, fibrinolysin</w:t>
      </w:r>
      <w:r w:rsidR="00982C85" w:rsidRPr="00D24162">
        <w:rPr>
          <w:rFonts w:ascii="Book Antiqua" w:hAnsi="Book Antiqua" w:cs="Times New Roman"/>
          <w:bCs/>
          <w:sz w:val="24"/>
          <w:szCs w:val="24"/>
        </w:rPr>
        <w:t>,</w:t>
      </w:r>
      <w:r w:rsidR="006E7006" w:rsidRPr="00D24162">
        <w:rPr>
          <w:rFonts w:ascii="Book Antiqua" w:hAnsi="Book Antiqua" w:cs="Times New Roman"/>
          <w:bCs/>
          <w:sz w:val="24"/>
          <w:szCs w:val="24"/>
        </w:rPr>
        <w:t xml:space="preserve"> </w:t>
      </w:r>
      <w:r w:rsidR="00500DA9" w:rsidRPr="00D24162">
        <w:rPr>
          <w:rFonts w:ascii="Book Antiqua" w:hAnsi="Book Antiqua" w:cs="Times New Roman"/>
          <w:bCs/>
          <w:sz w:val="24"/>
          <w:szCs w:val="24"/>
        </w:rPr>
        <w:t>or</w:t>
      </w:r>
      <w:r w:rsidR="006E7006" w:rsidRPr="00D24162">
        <w:rPr>
          <w:rFonts w:ascii="Book Antiqua" w:hAnsi="Book Antiqua" w:cs="Times New Roman"/>
          <w:bCs/>
          <w:sz w:val="24"/>
          <w:szCs w:val="24"/>
        </w:rPr>
        <w:t xml:space="preserve"> papain.</w:t>
      </w:r>
      <w:r w:rsidR="00196305" w:rsidRPr="00D24162">
        <w:rPr>
          <w:rFonts w:ascii="Book Antiqua" w:hAnsi="Book Antiqua" w:cs="Times New Roman"/>
          <w:bCs/>
          <w:sz w:val="24"/>
          <w:szCs w:val="24"/>
        </w:rPr>
        <w:t xml:space="preserve"> Recommended for </w:t>
      </w:r>
      <w:r w:rsidR="00500DA9" w:rsidRPr="00D24162">
        <w:rPr>
          <w:rFonts w:ascii="Book Antiqua" w:hAnsi="Book Antiqua" w:cs="Times New Roman"/>
          <w:bCs/>
          <w:sz w:val="24"/>
          <w:szCs w:val="24"/>
        </w:rPr>
        <w:t xml:space="preserve">sloughy, infected, necrotic </w:t>
      </w:r>
      <w:r w:rsidR="00196305" w:rsidRPr="00D24162">
        <w:rPr>
          <w:rFonts w:ascii="Book Antiqua" w:hAnsi="Book Antiqua" w:cs="Times New Roman"/>
          <w:bCs/>
          <w:sz w:val="24"/>
          <w:szCs w:val="24"/>
        </w:rPr>
        <w:t xml:space="preserve">wounds </w:t>
      </w:r>
      <w:r w:rsidR="00500DA9" w:rsidRPr="00D24162">
        <w:rPr>
          <w:rFonts w:ascii="Book Antiqua" w:hAnsi="Book Antiqua" w:cs="Times New Roman"/>
          <w:bCs/>
          <w:sz w:val="24"/>
          <w:szCs w:val="24"/>
        </w:rPr>
        <w:t>where surgical debridement is contraindicated</w:t>
      </w:r>
      <w:r w:rsidR="00982C85" w:rsidRPr="00D24162">
        <w:rPr>
          <w:rFonts w:ascii="Book Antiqua" w:hAnsi="Book Antiqua" w:cs="Times New Roman"/>
          <w:bCs/>
          <w:sz w:val="24"/>
          <w:szCs w:val="24"/>
          <w:vertAlign w:val="superscript"/>
        </w:rPr>
        <w:t>[</w:t>
      </w:r>
      <w:r w:rsidR="00DC0DD7" w:rsidRPr="00D24162">
        <w:rPr>
          <w:rFonts w:ascii="Book Antiqua" w:hAnsi="Book Antiqua" w:cs="Times New Roman"/>
          <w:bCs/>
          <w:sz w:val="24"/>
          <w:szCs w:val="24"/>
          <w:vertAlign w:val="superscript"/>
        </w:rPr>
        <w:t>4</w:t>
      </w:r>
      <w:r w:rsidR="00BF6188" w:rsidRPr="00D24162">
        <w:rPr>
          <w:rFonts w:ascii="Book Antiqua" w:hAnsi="Book Antiqua" w:cs="Times New Roman"/>
          <w:bCs/>
          <w:sz w:val="24"/>
          <w:szCs w:val="24"/>
          <w:vertAlign w:val="superscript"/>
        </w:rPr>
        <w:t>1</w:t>
      </w:r>
      <w:r w:rsidR="00982C85" w:rsidRPr="00D24162">
        <w:rPr>
          <w:rFonts w:ascii="Book Antiqua" w:hAnsi="Book Antiqua" w:cs="Times New Roman"/>
          <w:bCs/>
          <w:sz w:val="24"/>
          <w:szCs w:val="24"/>
          <w:vertAlign w:val="superscript"/>
        </w:rPr>
        <w:t>]</w:t>
      </w:r>
      <w:r w:rsidR="00D24162" w:rsidRPr="00D24162">
        <w:rPr>
          <w:rFonts w:ascii="Book Antiqua" w:hAnsi="Book Antiqua" w:cs="Times New Roman" w:hint="eastAsia"/>
          <w:bCs/>
          <w:sz w:val="24"/>
          <w:szCs w:val="24"/>
          <w:lang w:eastAsia="zh-CN"/>
        </w:rPr>
        <w:t xml:space="preserve">; and (5) </w:t>
      </w:r>
      <w:r w:rsidR="006E7006" w:rsidRPr="00D24162">
        <w:rPr>
          <w:rFonts w:ascii="Book Antiqua" w:hAnsi="Book Antiqua" w:cs="Times New Roman"/>
          <w:bCs/>
          <w:sz w:val="24"/>
          <w:szCs w:val="24"/>
        </w:rPr>
        <w:t xml:space="preserve">Maggot </w:t>
      </w:r>
      <w:r w:rsidR="00D24162">
        <w:rPr>
          <w:rFonts w:ascii="Book Antiqua" w:hAnsi="Book Antiqua" w:cs="Times New Roman" w:hint="eastAsia"/>
          <w:bCs/>
          <w:sz w:val="24"/>
          <w:szCs w:val="24"/>
          <w:lang w:eastAsia="zh-CN"/>
        </w:rPr>
        <w:t>d</w:t>
      </w:r>
      <w:r w:rsidR="00D32804" w:rsidRPr="00D24162">
        <w:rPr>
          <w:rFonts w:ascii="Book Antiqua" w:hAnsi="Book Antiqua" w:cs="Times New Roman"/>
          <w:bCs/>
          <w:sz w:val="24"/>
          <w:szCs w:val="24"/>
        </w:rPr>
        <w:t>ebridement</w:t>
      </w:r>
      <w:r w:rsidR="00D24162">
        <w:rPr>
          <w:rFonts w:ascii="Book Antiqua" w:hAnsi="Book Antiqua" w:cs="Times New Roman"/>
          <w:bCs/>
          <w:sz w:val="24"/>
          <w:szCs w:val="24"/>
        </w:rPr>
        <w:t>-</w:t>
      </w:r>
      <w:r w:rsidR="006E7006" w:rsidRPr="00D24162">
        <w:rPr>
          <w:rFonts w:ascii="Book Antiqua" w:hAnsi="Book Antiqua" w:cs="Times New Roman"/>
          <w:bCs/>
          <w:sz w:val="24"/>
          <w:szCs w:val="24"/>
        </w:rPr>
        <w:t xml:space="preserve">a technique in which maggots or fly larva that are raised in a sterile environment are used. The most commonly used fly is </w:t>
      </w:r>
      <w:r w:rsidR="006E7006" w:rsidRPr="00D24162">
        <w:rPr>
          <w:rFonts w:ascii="Book Antiqua" w:hAnsi="Book Antiqua" w:cs="Times New Roman"/>
          <w:bCs/>
          <w:i/>
          <w:iCs/>
          <w:sz w:val="24"/>
          <w:szCs w:val="24"/>
        </w:rPr>
        <w:t>Lucilia sericata</w:t>
      </w:r>
      <w:r w:rsidR="006A3E50" w:rsidRPr="00D24162">
        <w:rPr>
          <w:rFonts w:ascii="Book Antiqua" w:hAnsi="Book Antiqua" w:cs="Times New Roman"/>
          <w:bCs/>
          <w:i/>
          <w:iCs/>
          <w:sz w:val="24"/>
          <w:szCs w:val="24"/>
        </w:rPr>
        <w:t>,</w:t>
      </w:r>
      <w:r w:rsidR="006E7006" w:rsidRPr="00D24162">
        <w:rPr>
          <w:rFonts w:ascii="Book Antiqua" w:hAnsi="Book Antiqua" w:cs="Times New Roman"/>
          <w:bCs/>
          <w:iCs/>
          <w:sz w:val="24"/>
          <w:szCs w:val="24"/>
        </w:rPr>
        <w:t xml:space="preserve"> which is used for</w:t>
      </w:r>
      <w:r w:rsidR="006E7006" w:rsidRPr="00D24162">
        <w:rPr>
          <w:rFonts w:ascii="Book Antiqua" w:hAnsi="Book Antiqua" w:cs="Times New Roman"/>
          <w:bCs/>
          <w:sz w:val="24"/>
          <w:szCs w:val="24"/>
        </w:rPr>
        <w:t xml:space="preserve"> human wound treatment </w:t>
      </w:r>
      <w:r w:rsidR="00BF34FC" w:rsidRPr="00D24162">
        <w:rPr>
          <w:rFonts w:ascii="Book Antiqua" w:hAnsi="Book Antiqua" w:cs="Times New Roman"/>
          <w:bCs/>
          <w:sz w:val="24"/>
          <w:szCs w:val="24"/>
        </w:rPr>
        <w:t xml:space="preserve">when </w:t>
      </w:r>
      <w:r w:rsidR="006E7006" w:rsidRPr="00D24162">
        <w:rPr>
          <w:rFonts w:ascii="Book Antiqua" w:hAnsi="Book Antiqua" w:cs="Times New Roman"/>
          <w:bCs/>
          <w:sz w:val="24"/>
          <w:szCs w:val="24"/>
        </w:rPr>
        <w:lastRenderedPageBreak/>
        <w:t>conventional treatments fail</w:t>
      </w:r>
      <w:r w:rsidR="00BF34FC" w:rsidRPr="00D24162">
        <w:rPr>
          <w:rFonts w:ascii="Book Antiqua" w:hAnsi="Book Antiqua" w:cs="Times New Roman"/>
          <w:bCs/>
          <w:sz w:val="24"/>
          <w:szCs w:val="24"/>
          <w:vertAlign w:val="superscript"/>
        </w:rPr>
        <w:t>[</w:t>
      </w:r>
      <w:r w:rsidR="00BD66AE" w:rsidRPr="00D24162">
        <w:rPr>
          <w:rFonts w:ascii="Book Antiqua" w:hAnsi="Book Antiqua" w:cs="Times New Roman"/>
          <w:bCs/>
          <w:sz w:val="24"/>
          <w:szCs w:val="24"/>
          <w:vertAlign w:val="superscript"/>
        </w:rPr>
        <w:t>4</w:t>
      </w:r>
      <w:r w:rsidR="00BF6188" w:rsidRPr="00D24162">
        <w:rPr>
          <w:rFonts w:ascii="Book Antiqua" w:hAnsi="Book Antiqua" w:cs="Times New Roman"/>
          <w:bCs/>
          <w:sz w:val="24"/>
          <w:szCs w:val="24"/>
          <w:vertAlign w:val="superscript"/>
        </w:rPr>
        <w:t>2</w:t>
      </w:r>
      <w:r w:rsidR="00BF34FC" w:rsidRPr="00D24162">
        <w:rPr>
          <w:rFonts w:ascii="Book Antiqua" w:hAnsi="Book Antiqua" w:cs="Times New Roman"/>
          <w:bCs/>
          <w:sz w:val="24"/>
          <w:szCs w:val="24"/>
          <w:vertAlign w:val="superscript"/>
        </w:rPr>
        <w:t>]</w:t>
      </w:r>
      <w:r w:rsidR="00BF34FC" w:rsidRPr="00D24162">
        <w:rPr>
          <w:rFonts w:ascii="Book Antiqua" w:hAnsi="Book Antiqua" w:cs="Times New Roman"/>
          <w:bCs/>
          <w:sz w:val="24"/>
          <w:szCs w:val="24"/>
        </w:rPr>
        <w:t xml:space="preserve">. </w:t>
      </w:r>
      <w:r w:rsidR="009F4383" w:rsidRPr="00D24162">
        <w:rPr>
          <w:rFonts w:ascii="Book Antiqua" w:hAnsi="Book Antiqua" w:cs="Times New Roman"/>
          <w:bCs/>
          <w:sz w:val="24"/>
          <w:szCs w:val="24"/>
        </w:rPr>
        <w:t>Maggots are placed on the wound followed by</w:t>
      </w:r>
      <w:r w:rsidR="006E7006" w:rsidRPr="00D24162">
        <w:rPr>
          <w:rFonts w:ascii="Book Antiqua" w:hAnsi="Book Antiqua" w:cs="Times New Roman"/>
          <w:bCs/>
          <w:sz w:val="24"/>
          <w:szCs w:val="24"/>
        </w:rPr>
        <w:t xml:space="preserve"> wrapp</w:t>
      </w:r>
      <w:r w:rsidR="009F4383" w:rsidRPr="00D24162">
        <w:rPr>
          <w:rFonts w:ascii="Book Antiqua" w:hAnsi="Book Antiqua" w:cs="Times New Roman"/>
          <w:bCs/>
          <w:sz w:val="24"/>
          <w:szCs w:val="24"/>
        </w:rPr>
        <w:t>ing</w:t>
      </w:r>
      <w:r w:rsidR="006E7006" w:rsidRPr="00D24162">
        <w:rPr>
          <w:rFonts w:ascii="Book Antiqua" w:hAnsi="Book Antiqua" w:cs="Times New Roman"/>
          <w:bCs/>
          <w:sz w:val="24"/>
          <w:szCs w:val="24"/>
        </w:rPr>
        <w:t xml:space="preserve"> </w:t>
      </w:r>
      <w:r w:rsidR="009F4383" w:rsidRPr="00D24162">
        <w:rPr>
          <w:rFonts w:ascii="Book Antiqua" w:hAnsi="Book Antiqua" w:cs="Times New Roman"/>
          <w:bCs/>
          <w:sz w:val="24"/>
          <w:szCs w:val="24"/>
        </w:rPr>
        <w:t>with secondary dressing. T</w:t>
      </w:r>
      <w:r w:rsidR="006E7006" w:rsidRPr="00D24162">
        <w:rPr>
          <w:rFonts w:ascii="Book Antiqua" w:hAnsi="Book Antiqua" w:cs="Times New Roman"/>
          <w:bCs/>
          <w:sz w:val="24"/>
          <w:szCs w:val="24"/>
        </w:rPr>
        <w:t xml:space="preserve">he larvae feed on the necrotic (dead) tissue and bacteria </w:t>
      </w:r>
      <w:r w:rsidR="00576094" w:rsidRPr="00D24162">
        <w:rPr>
          <w:rFonts w:ascii="Book Antiqua" w:hAnsi="Book Antiqua" w:cs="Times New Roman"/>
          <w:bCs/>
          <w:sz w:val="24"/>
          <w:szCs w:val="24"/>
        </w:rPr>
        <w:t>present at the</w:t>
      </w:r>
      <w:r w:rsidR="009F4383" w:rsidRPr="00D24162">
        <w:rPr>
          <w:rFonts w:ascii="Book Antiqua" w:hAnsi="Book Antiqua" w:cs="Times New Roman"/>
          <w:bCs/>
          <w:sz w:val="24"/>
          <w:szCs w:val="24"/>
        </w:rPr>
        <w:t xml:space="preserve"> </w:t>
      </w:r>
      <w:r w:rsidR="006E7006" w:rsidRPr="00D24162">
        <w:rPr>
          <w:rFonts w:ascii="Book Antiqua" w:hAnsi="Book Antiqua" w:cs="Times New Roman"/>
          <w:bCs/>
          <w:sz w:val="24"/>
          <w:szCs w:val="24"/>
        </w:rPr>
        <w:t>wound</w:t>
      </w:r>
      <w:r w:rsidR="00500DA9" w:rsidRPr="00D24162">
        <w:rPr>
          <w:rFonts w:ascii="Book Antiqua" w:hAnsi="Book Antiqua" w:cs="Times New Roman"/>
          <w:bCs/>
          <w:sz w:val="24"/>
          <w:szCs w:val="24"/>
        </w:rPr>
        <w:t xml:space="preserve"> site</w:t>
      </w:r>
      <w:r w:rsidR="00D32804" w:rsidRPr="00D24162">
        <w:rPr>
          <w:rFonts w:ascii="Book Antiqua" w:hAnsi="Book Antiqua" w:cs="Times New Roman"/>
          <w:bCs/>
          <w:sz w:val="24"/>
          <w:szCs w:val="24"/>
        </w:rPr>
        <w:t xml:space="preserve"> </w:t>
      </w:r>
      <w:r w:rsidR="00A06DB5" w:rsidRPr="00D24162">
        <w:rPr>
          <w:rFonts w:ascii="Book Antiqua" w:hAnsi="Book Antiqua" w:cs="Times New Roman"/>
          <w:bCs/>
          <w:sz w:val="24"/>
          <w:szCs w:val="24"/>
        </w:rPr>
        <w:t xml:space="preserve">and </w:t>
      </w:r>
      <w:r w:rsidR="00D32804" w:rsidRPr="00D24162">
        <w:rPr>
          <w:rFonts w:ascii="Book Antiqua" w:hAnsi="Book Antiqua" w:cs="Times New Roman"/>
          <w:bCs/>
          <w:sz w:val="24"/>
          <w:szCs w:val="24"/>
        </w:rPr>
        <w:t>secrete</w:t>
      </w:r>
      <w:r w:rsidR="006E7006" w:rsidRPr="00D24162">
        <w:rPr>
          <w:rFonts w:ascii="Book Antiqua" w:hAnsi="Book Antiqua" w:cs="Times New Roman"/>
          <w:bCs/>
          <w:sz w:val="24"/>
          <w:szCs w:val="24"/>
        </w:rPr>
        <w:t xml:space="preserve"> </w:t>
      </w:r>
      <w:r w:rsidR="00D32804" w:rsidRPr="00D24162">
        <w:rPr>
          <w:rFonts w:ascii="Book Antiqua" w:hAnsi="Book Antiqua" w:cs="Times New Roman"/>
          <w:bCs/>
          <w:sz w:val="24"/>
          <w:szCs w:val="24"/>
        </w:rPr>
        <w:t>antimicrobial enzymes</w:t>
      </w:r>
      <w:r w:rsidR="006A3E50" w:rsidRPr="00D24162">
        <w:rPr>
          <w:rFonts w:ascii="Book Antiqua" w:hAnsi="Book Antiqua" w:cs="Times New Roman"/>
          <w:bCs/>
          <w:sz w:val="24"/>
          <w:szCs w:val="24"/>
        </w:rPr>
        <w:t>,</w:t>
      </w:r>
      <w:r w:rsidR="00D32804" w:rsidRPr="00D24162">
        <w:rPr>
          <w:rFonts w:ascii="Book Antiqua" w:hAnsi="Book Antiqua" w:cs="Times New Roman"/>
          <w:bCs/>
          <w:sz w:val="24"/>
          <w:szCs w:val="24"/>
        </w:rPr>
        <w:t xml:space="preserve"> which help</w:t>
      </w:r>
      <w:r w:rsidR="006E7006" w:rsidRPr="00D24162">
        <w:rPr>
          <w:rFonts w:ascii="Book Antiqua" w:hAnsi="Book Antiqua" w:cs="Times New Roman"/>
          <w:bCs/>
          <w:sz w:val="24"/>
          <w:szCs w:val="24"/>
        </w:rPr>
        <w:t xml:space="preserve"> in</w:t>
      </w:r>
      <w:r w:rsidR="00B0280D" w:rsidRPr="00D24162">
        <w:rPr>
          <w:rFonts w:ascii="Book Antiqua" w:hAnsi="Book Antiqua" w:cs="Times New Roman"/>
          <w:bCs/>
          <w:sz w:val="24"/>
          <w:szCs w:val="24"/>
        </w:rPr>
        <w:t xml:space="preserve"> the</w:t>
      </w:r>
      <w:r w:rsidR="006E7006" w:rsidRPr="00D24162">
        <w:rPr>
          <w:rFonts w:ascii="Book Antiqua" w:hAnsi="Book Antiqua" w:cs="Times New Roman"/>
          <w:bCs/>
          <w:sz w:val="24"/>
          <w:szCs w:val="24"/>
        </w:rPr>
        <w:t xml:space="preserve"> wound healing process.</w:t>
      </w:r>
    </w:p>
    <w:p w:rsidR="00FF0C38" w:rsidRPr="00FF5F29" w:rsidRDefault="00FF0C38" w:rsidP="00FF5F29">
      <w:pPr>
        <w:widowControl w:val="0"/>
        <w:snapToGrid w:val="0"/>
        <w:spacing w:after="0" w:line="360" w:lineRule="auto"/>
        <w:jc w:val="both"/>
        <w:rPr>
          <w:rFonts w:ascii="Book Antiqua" w:eastAsia="Calibri" w:hAnsi="Book Antiqua" w:cs="Times New Roman"/>
          <w:b/>
          <w:i/>
          <w:sz w:val="24"/>
          <w:szCs w:val="24"/>
          <w:u w:val="single"/>
        </w:rPr>
      </w:pPr>
    </w:p>
    <w:p w:rsidR="00C6490D" w:rsidRPr="00FF5F29" w:rsidRDefault="006E7006" w:rsidP="00FF5F29">
      <w:pPr>
        <w:widowControl w:val="0"/>
        <w:snapToGrid w:val="0"/>
        <w:spacing w:after="0" w:line="360" w:lineRule="auto"/>
        <w:jc w:val="both"/>
        <w:rPr>
          <w:rFonts w:ascii="Book Antiqua" w:hAnsi="Book Antiqua" w:cs="Times New Roman"/>
          <w:bCs/>
          <w:sz w:val="24"/>
          <w:szCs w:val="24"/>
        </w:rPr>
      </w:pPr>
      <w:r w:rsidRPr="00FF5F29">
        <w:rPr>
          <w:rFonts w:ascii="Book Antiqua" w:eastAsia="Calibri" w:hAnsi="Book Antiqua" w:cs="Times New Roman"/>
          <w:b/>
          <w:i/>
          <w:sz w:val="24"/>
          <w:szCs w:val="24"/>
        </w:rPr>
        <w:t>Offloading</w:t>
      </w:r>
    </w:p>
    <w:p w:rsidR="00C6490D" w:rsidRPr="00FF5F29" w:rsidRDefault="006E7006" w:rsidP="00FF5F29">
      <w:pPr>
        <w:widowControl w:val="0"/>
        <w:snapToGrid w:val="0"/>
        <w:spacing w:after="0" w:line="360" w:lineRule="auto"/>
        <w:jc w:val="both"/>
        <w:rPr>
          <w:rFonts w:ascii="Book Antiqua" w:hAnsi="Book Antiqua" w:cs="Times New Roman"/>
          <w:bCs/>
          <w:sz w:val="24"/>
          <w:szCs w:val="24"/>
        </w:rPr>
      </w:pPr>
      <w:r w:rsidRPr="00FF5F29">
        <w:rPr>
          <w:rFonts w:ascii="Book Antiqua" w:eastAsia="Calibri" w:hAnsi="Book Antiqua" w:cs="Times New Roman"/>
          <w:sz w:val="24"/>
          <w:szCs w:val="24"/>
        </w:rPr>
        <w:t xml:space="preserve">Completely or partially relieving pressure from the weight bearing area of </w:t>
      </w:r>
      <w:r w:rsidR="002D7E9B" w:rsidRPr="00FF5F29">
        <w:rPr>
          <w:rFonts w:ascii="Book Antiqua" w:eastAsia="Calibri" w:hAnsi="Book Antiqua" w:cs="Times New Roman"/>
          <w:sz w:val="24"/>
          <w:szCs w:val="24"/>
        </w:rPr>
        <w:t xml:space="preserve">the </w:t>
      </w:r>
      <w:r w:rsidRPr="00FF5F29">
        <w:rPr>
          <w:rFonts w:ascii="Book Antiqua" w:eastAsia="Calibri" w:hAnsi="Book Antiqua" w:cs="Times New Roman"/>
          <w:sz w:val="24"/>
          <w:szCs w:val="24"/>
        </w:rPr>
        <w:t xml:space="preserve">foot by </w:t>
      </w:r>
      <w:r w:rsidR="00D17F81" w:rsidRPr="00FF5F29">
        <w:rPr>
          <w:rFonts w:ascii="Book Antiqua" w:eastAsia="Calibri" w:hAnsi="Book Antiqua" w:cs="Times New Roman"/>
          <w:sz w:val="24"/>
          <w:szCs w:val="24"/>
        </w:rPr>
        <w:t xml:space="preserve">providing </w:t>
      </w:r>
      <w:r w:rsidRPr="00FF5F29">
        <w:rPr>
          <w:rFonts w:ascii="Book Antiqua" w:eastAsia="Calibri" w:hAnsi="Book Antiqua" w:cs="Times New Roman"/>
          <w:sz w:val="24"/>
          <w:szCs w:val="24"/>
        </w:rPr>
        <w:t xml:space="preserve">mechanical support with the intention of giving rest to the wound area </w:t>
      </w:r>
      <w:r w:rsidR="009F4383" w:rsidRPr="00FF5F29">
        <w:rPr>
          <w:rFonts w:ascii="Book Antiqua" w:eastAsia="Calibri" w:hAnsi="Book Antiqua" w:cs="Times New Roman"/>
          <w:sz w:val="24"/>
          <w:szCs w:val="24"/>
        </w:rPr>
        <w:t>aids</w:t>
      </w:r>
      <w:r w:rsidRPr="00FF5F29">
        <w:rPr>
          <w:rFonts w:ascii="Book Antiqua" w:eastAsia="Calibri" w:hAnsi="Book Antiqua" w:cs="Times New Roman"/>
          <w:sz w:val="24"/>
          <w:szCs w:val="24"/>
        </w:rPr>
        <w:t xml:space="preserve"> in healing.</w:t>
      </w:r>
      <w:r w:rsidR="00835044" w:rsidRPr="00FF5F29">
        <w:rPr>
          <w:rFonts w:ascii="Book Antiqua" w:eastAsia="Calibri" w:hAnsi="Book Antiqua" w:cs="Times New Roman"/>
          <w:sz w:val="24"/>
          <w:szCs w:val="24"/>
        </w:rPr>
        <w:t xml:space="preserve"> </w:t>
      </w:r>
      <w:r w:rsidRPr="00FF5F29">
        <w:rPr>
          <w:rFonts w:ascii="Book Antiqua" w:hAnsi="Book Antiqua" w:cs="Times New Roman"/>
          <w:bCs/>
          <w:sz w:val="24"/>
          <w:szCs w:val="24"/>
        </w:rPr>
        <w:t xml:space="preserve">Repetitive trauma and </w:t>
      </w:r>
      <w:r w:rsidR="00576094" w:rsidRPr="00FF5F29">
        <w:rPr>
          <w:rFonts w:ascii="Book Antiqua" w:hAnsi="Book Antiqua" w:cs="Times New Roman"/>
          <w:bCs/>
          <w:sz w:val="24"/>
          <w:szCs w:val="24"/>
        </w:rPr>
        <w:t xml:space="preserve">high </w:t>
      </w:r>
      <w:r w:rsidR="009F4383" w:rsidRPr="00FF5F29">
        <w:rPr>
          <w:rFonts w:ascii="Book Antiqua" w:hAnsi="Book Antiqua" w:cs="Times New Roman"/>
          <w:bCs/>
          <w:sz w:val="24"/>
          <w:szCs w:val="24"/>
        </w:rPr>
        <w:t xml:space="preserve">plantar </w:t>
      </w:r>
      <w:r w:rsidRPr="00FF5F29">
        <w:rPr>
          <w:rFonts w:ascii="Book Antiqua" w:hAnsi="Book Antiqua" w:cs="Times New Roman"/>
          <w:bCs/>
          <w:sz w:val="24"/>
          <w:szCs w:val="24"/>
        </w:rPr>
        <w:t>pressure on the ulcer bed are two primary reasons for the persistence of ulcers once they have developed</w:t>
      </w:r>
      <w:r w:rsidR="00813083" w:rsidRPr="00FF5F29">
        <w:rPr>
          <w:rFonts w:ascii="Book Antiqua" w:hAnsi="Book Antiqua" w:cs="Times New Roman"/>
          <w:bCs/>
          <w:sz w:val="24"/>
          <w:szCs w:val="24"/>
          <w:vertAlign w:val="superscript"/>
        </w:rPr>
        <w:t>[</w:t>
      </w:r>
      <w:r w:rsidR="00274A7B" w:rsidRPr="00FF5F29">
        <w:rPr>
          <w:rFonts w:ascii="Book Antiqua" w:hAnsi="Book Antiqua" w:cs="Times New Roman"/>
          <w:bCs/>
          <w:sz w:val="24"/>
          <w:szCs w:val="24"/>
          <w:vertAlign w:val="superscript"/>
        </w:rPr>
        <w:t>4</w:t>
      </w:r>
      <w:r w:rsidR="00BF6188">
        <w:rPr>
          <w:rFonts w:ascii="Book Antiqua" w:hAnsi="Book Antiqua" w:cs="Times New Roman"/>
          <w:bCs/>
          <w:sz w:val="24"/>
          <w:szCs w:val="24"/>
          <w:vertAlign w:val="superscript"/>
        </w:rPr>
        <w:t>3</w:t>
      </w:r>
      <w:r w:rsidR="00813083" w:rsidRPr="00FF5F29">
        <w:rPr>
          <w:rFonts w:ascii="Book Antiqua" w:hAnsi="Book Antiqua" w:cs="Times New Roman"/>
          <w:bCs/>
          <w:sz w:val="24"/>
          <w:szCs w:val="24"/>
          <w:vertAlign w:val="superscript"/>
        </w:rPr>
        <w:t>]</w:t>
      </w:r>
      <w:r w:rsidR="00A93FE5" w:rsidRPr="00FF5F29">
        <w:rPr>
          <w:rFonts w:ascii="Book Antiqua" w:hAnsi="Book Antiqua" w:cs="Times New Roman"/>
          <w:bCs/>
          <w:sz w:val="24"/>
          <w:szCs w:val="24"/>
        </w:rPr>
        <w:t xml:space="preserve">. </w:t>
      </w:r>
      <w:r w:rsidRPr="00FF5F29">
        <w:rPr>
          <w:rFonts w:ascii="Book Antiqua" w:hAnsi="Book Antiqua" w:cs="Times New Roman"/>
          <w:bCs/>
          <w:sz w:val="24"/>
          <w:szCs w:val="24"/>
        </w:rPr>
        <w:t xml:space="preserve">Offloading is very important in </w:t>
      </w:r>
      <w:r w:rsidR="00835044" w:rsidRPr="00FF5F29">
        <w:rPr>
          <w:rFonts w:ascii="Book Antiqua" w:hAnsi="Book Antiqua" w:cs="Times New Roman"/>
          <w:bCs/>
          <w:sz w:val="24"/>
          <w:szCs w:val="24"/>
        </w:rPr>
        <w:t xml:space="preserve">diabetic wound </w:t>
      </w:r>
      <w:r w:rsidRPr="00FF5F29">
        <w:rPr>
          <w:rFonts w:ascii="Book Antiqua" w:hAnsi="Book Antiqua" w:cs="Times New Roman"/>
          <w:bCs/>
          <w:sz w:val="24"/>
          <w:szCs w:val="24"/>
        </w:rPr>
        <w:t>healing. There are many types of offloading techniques including</w:t>
      </w:r>
      <w:r w:rsidR="009F4383" w:rsidRPr="00FF5F29">
        <w:rPr>
          <w:rFonts w:ascii="Book Antiqua" w:hAnsi="Book Antiqua" w:cs="Times New Roman"/>
          <w:bCs/>
          <w:sz w:val="24"/>
          <w:szCs w:val="24"/>
        </w:rPr>
        <w:t xml:space="preserve"> total contact casts</w:t>
      </w:r>
      <w:r w:rsidR="00835044" w:rsidRPr="00FF5F29">
        <w:rPr>
          <w:rFonts w:ascii="Book Antiqua" w:hAnsi="Book Antiqua" w:cs="Times New Roman"/>
          <w:bCs/>
          <w:sz w:val="24"/>
          <w:szCs w:val="24"/>
        </w:rPr>
        <w:t>,</w:t>
      </w:r>
      <w:r w:rsidR="009F4383" w:rsidRPr="00FF5F29">
        <w:rPr>
          <w:rFonts w:ascii="Book Antiqua" w:hAnsi="Book Antiqua" w:cs="Times New Roman"/>
          <w:bCs/>
          <w:sz w:val="24"/>
          <w:szCs w:val="24"/>
        </w:rPr>
        <w:t xml:space="preserve"> </w:t>
      </w:r>
      <w:r w:rsidRPr="00FF5F29">
        <w:rPr>
          <w:rFonts w:ascii="Book Antiqua" w:hAnsi="Book Antiqua" w:cs="Times New Roman"/>
          <w:bCs/>
          <w:sz w:val="24"/>
          <w:szCs w:val="24"/>
        </w:rPr>
        <w:t>removable cast footwear, wedge foot wears</w:t>
      </w:r>
      <w:r w:rsidR="00835044" w:rsidRPr="00FF5F29">
        <w:rPr>
          <w:rFonts w:ascii="Book Antiqua" w:hAnsi="Book Antiqua" w:cs="Times New Roman"/>
          <w:bCs/>
          <w:sz w:val="24"/>
          <w:szCs w:val="24"/>
        </w:rPr>
        <w:t>, half shoes</w:t>
      </w:r>
      <w:r w:rsidR="00576094" w:rsidRPr="00FF5F29">
        <w:rPr>
          <w:rFonts w:ascii="Book Antiqua" w:hAnsi="Book Antiqua" w:cs="Times New Roman"/>
          <w:bCs/>
          <w:sz w:val="24"/>
          <w:szCs w:val="24"/>
        </w:rPr>
        <w:t xml:space="preserve">, </w:t>
      </w:r>
      <w:r w:rsidR="00835044" w:rsidRPr="00FF5F29">
        <w:rPr>
          <w:rFonts w:ascii="Book Antiqua" w:eastAsia="Calibri" w:hAnsi="Book Antiqua" w:cs="Times New Roman"/>
          <w:sz w:val="24"/>
          <w:szCs w:val="24"/>
        </w:rPr>
        <w:t>mobilization by wheelchair</w:t>
      </w:r>
      <w:r w:rsidR="00835044" w:rsidRPr="00FF5F29">
        <w:rPr>
          <w:rFonts w:ascii="Book Antiqua" w:hAnsi="Book Antiqua" w:cs="Times New Roman"/>
          <w:bCs/>
          <w:sz w:val="24"/>
          <w:szCs w:val="24"/>
        </w:rPr>
        <w:t xml:space="preserve"> </w:t>
      </w:r>
      <w:r w:rsidRPr="00FF5F29">
        <w:rPr>
          <w:rFonts w:ascii="Book Antiqua" w:hAnsi="Book Antiqua" w:cs="Times New Roman"/>
          <w:bCs/>
          <w:sz w:val="24"/>
          <w:szCs w:val="24"/>
        </w:rPr>
        <w:t>etc. Total contact casts are considered to be the gold standard method of offloading and treating diabetic patients with neuropathic ulcers</w:t>
      </w:r>
      <w:r w:rsidR="00A93FE5" w:rsidRPr="00FF5F29">
        <w:rPr>
          <w:rFonts w:ascii="Book Antiqua" w:hAnsi="Book Antiqua" w:cs="Times New Roman"/>
          <w:bCs/>
          <w:sz w:val="24"/>
          <w:szCs w:val="24"/>
          <w:vertAlign w:val="superscript"/>
        </w:rPr>
        <w:t>[</w:t>
      </w:r>
      <w:r w:rsidR="006D672E" w:rsidRPr="00FF5F29">
        <w:rPr>
          <w:rFonts w:ascii="Book Antiqua" w:hAnsi="Book Antiqua" w:cs="Times New Roman"/>
          <w:bCs/>
          <w:sz w:val="24"/>
          <w:szCs w:val="24"/>
          <w:vertAlign w:val="superscript"/>
        </w:rPr>
        <w:t>32,</w:t>
      </w:r>
      <w:r w:rsidR="00274A7B" w:rsidRPr="00FF5F29">
        <w:rPr>
          <w:rFonts w:ascii="Book Antiqua" w:hAnsi="Book Antiqua" w:cs="Times New Roman"/>
          <w:bCs/>
          <w:sz w:val="24"/>
          <w:szCs w:val="24"/>
          <w:vertAlign w:val="superscript"/>
        </w:rPr>
        <w:t>4</w:t>
      </w:r>
      <w:r w:rsidR="00BF6188">
        <w:rPr>
          <w:rFonts w:ascii="Book Antiqua" w:hAnsi="Book Antiqua" w:cs="Times New Roman"/>
          <w:bCs/>
          <w:sz w:val="24"/>
          <w:szCs w:val="24"/>
          <w:vertAlign w:val="superscript"/>
        </w:rPr>
        <w:t>4</w:t>
      </w:r>
      <w:r w:rsidR="008D535F">
        <w:rPr>
          <w:rFonts w:ascii="Book Antiqua" w:hAnsi="Book Antiqua" w:cs="Times New Roman" w:hint="eastAsia"/>
          <w:bCs/>
          <w:sz w:val="24"/>
          <w:szCs w:val="24"/>
          <w:vertAlign w:val="superscript"/>
          <w:lang w:eastAsia="zh-CN"/>
        </w:rPr>
        <w:t>-</w:t>
      </w:r>
      <w:r w:rsidR="00274A7B" w:rsidRPr="00FF5F29">
        <w:rPr>
          <w:rFonts w:ascii="Book Antiqua" w:hAnsi="Book Antiqua" w:cs="Times New Roman"/>
          <w:bCs/>
          <w:sz w:val="24"/>
          <w:szCs w:val="24"/>
          <w:vertAlign w:val="superscript"/>
        </w:rPr>
        <w:t>4</w:t>
      </w:r>
      <w:r w:rsidR="00BF6188">
        <w:rPr>
          <w:rFonts w:ascii="Book Antiqua" w:hAnsi="Book Antiqua" w:cs="Times New Roman"/>
          <w:bCs/>
          <w:sz w:val="24"/>
          <w:szCs w:val="24"/>
          <w:vertAlign w:val="superscript"/>
        </w:rPr>
        <w:t>6</w:t>
      </w:r>
      <w:r w:rsidR="00A93FE5" w:rsidRPr="00FF5F29">
        <w:rPr>
          <w:rFonts w:ascii="Book Antiqua" w:hAnsi="Book Antiqua" w:cs="Times New Roman"/>
          <w:bCs/>
          <w:sz w:val="24"/>
          <w:szCs w:val="24"/>
          <w:vertAlign w:val="superscript"/>
        </w:rPr>
        <w:t>]</w:t>
      </w:r>
      <w:r w:rsidR="00813083" w:rsidRPr="00FF5F29">
        <w:rPr>
          <w:rFonts w:ascii="Book Antiqua" w:hAnsi="Book Antiqua" w:cs="Times New Roman"/>
          <w:bCs/>
          <w:sz w:val="24"/>
          <w:szCs w:val="24"/>
        </w:rPr>
        <w:t>.</w:t>
      </w:r>
    </w:p>
    <w:p w:rsidR="00D35D4C" w:rsidRPr="00FF5F29" w:rsidRDefault="00D35D4C" w:rsidP="00FF5F29">
      <w:pPr>
        <w:widowControl w:val="0"/>
        <w:snapToGrid w:val="0"/>
        <w:spacing w:after="0" w:line="360" w:lineRule="auto"/>
        <w:jc w:val="both"/>
        <w:rPr>
          <w:rFonts w:ascii="Book Antiqua" w:hAnsi="Book Antiqua" w:cs="Times New Roman"/>
          <w:b/>
          <w:i/>
          <w:sz w:val="24"/>
          <w:szCs w:val="24"/>
          <w:u w:val="single"/>
        </w:rPr>
      </w:pPr>
    </w:p>
    <w:p w:rsidR="008B6CAE" w:rsidRPr="00FF5F29" w:rsidRDefault="00C6490D" w:rsidP="00FF5F29">
      <w:pPr>
        <w:widowControl w:val="0"/>
        <w:snapToGrid w:val="0"/>
        <w:spacing w:after="0" w:line="360" w:lineRule="auto"/>
        <w:jc w:val="both"/>
        <w:rPr>
          <w:rFonts w:ascii="Book Antiqua" w:hAnsi="Book Antiqua" w:cs="Times New Roman"/>
          <w:bCs/>
          <w:i/>
          <w:sz w:val="24"/>
          <w:szCs w:val="24"/>
        </w:rPr>
      </w:pPr>
      <w:r w:rsidRPr="00FF5F29">
        <w:rPr>
          <w:rFonts w:ascii="Book Antiqua" w:hAnsi="Book Antiqua" w:cs="Times New Roman"/>
          <w:b/>
          <w:i/>
          <w:sz w:val="24"/>
          <w:szCs w:val="24"/>
        </w:rPr>
        <w:t>Wound care</w:t>
      </w:r>
    </w:p>
    <w:p w:rsidR="00AD3D95" w:rsidRPr="00FF5F29" w:rsidRDefault="0026406A"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Wound care</w:t>
      </w:r>
      <w:r w:rsidR="00AF4D7A" w:rsidRPr="00FF5F29">
        <w:rPr>
          <w:rFonts w:ascii="Book Antiqua" w:hAnsi="Book Antiqua" w:cs="Times New Roman"/>
          <w:sz w:val="24"/>
          <w:szCs w:val="24"/>
        </w:rPr>
        <w:t xml:space="preserve"> plays a pivotal role in the management of diabetic foot ulcer</w:t>
      </w:r>
      <w:r w:rsidR="00A93FE5" w:rsidRPr="00FF5F29">
        <w:rPr>
          <w:rFonts w:ascii="Book Antiqua" w:hAnsi="Book Antiqua" w:cs="Times New Roman"/>
          <w:sz w:val="24"/>
          <w:szCs w:val="24"/>
        </w:rPr>
        <w:t>,</w:t>
      </w:r>
      <w:r w:rsidR="00AF4D7A" w:rsidRPr="00FF5F29">
        <w:rPr>
          <w:rFonts w:ascii="Book Antiqua" w:hAnsi="Book Antiqua" w:cs="Times New Roman"/>
          <w:sz w:val="24"/>
          <w:szCs w:val="24"/>
        </w:rPr>
        <w:t xml:space="preserve"> </w:t>
      </w:r>
      <w:r w:rsidR="00142CC5" w:rsidRPr="00FF5F29">
        <w:rPr>
          <w:rFonts w:ascii="Book Antiqua" w:hAnsi="Book Antiqua" w:cs="Times New Roman"/>
          <w:sz w:val="24"/>
          <w:szCs w:val="24"/>
        </w:rPr>
        <w:t>which comprise</w:t>
      </w:r>
      <w:r w:rsidR="00AF4D7A" w:rsidRPr="00FF5F29">
        <w:rPr>
          <w:rFonts w:ascii="Book Antiqua" w:hAnsi="Book Antiqua" w:cs="Times New Roman"/>
          <w:sz w:val="24"/>
          <w:szCs w:val="24"/>
        </w:rPr>
        <w:t xml:space="preserve"> </w:t>
      </w:r>
      <w:r w:rsidRPr="00FF5F29">
        <w:rPr>
          <w:rFonts w:ascii="Book Antiqua" w:hAnsi="Book Antiqua" w:cs="Times New Roman"/>
          <w:sz w:val="24"/>
          <w:szCs w:val="24"/>
        </w:rPr>
        <w:t xml:space="preserve">cleaning </w:t>
      </w:r>
      <w:r w:rsidR="00835044" w:rsidRPr="00FF5F29">
        <w:rPr>
          <w:rFonts w:ascii="Book Antiqua" w:hAnsi="Book Antiqua" w:cs="Times New Roman"/>
          <w:sz w:val="24"/>
          <w:szCs w:val="24"/>
        </w:rPr>
        <w:t>of</w:t>
      </w:r>
      <w:r w:rsidR="00AF4D7A" w:rsidRPr="00FF5F29">
        <w:rPr>
          <w:rFonts w:ascii="Book Antiqua" w:hAnsi="Book Antiqua" w:cs="Times New Roman"/>
          <w:sz w:val="24"/>
          <w:szCs w:val="24"/>
        </w:rPr>
        <w:t xml:space="preserve"> wound with normal</w:t>
      </w:r>
      <w:r w:rsidRPr="00FF5F29">
        <w:rPr>
          <w:rFonts w:ascii="Book Antiqua" w:hAnsi="Book Antiqua" w:cs="Times New Roman"/>
          <w:sz w:val="24"/>
          <w:szCs w:val="24"/>
        </w:rPr>
        <w:t xml:space="preserve"> saline </w:t>
      </w:r>
      <w:r w:rsidR="00AF4D7A" w:rsidRPr="00FF5F29">
        <w:rPr>
          <w:rFonts w:ascii="Book Antiqua" w:hAnsi="Book Antiqua" w:cs="Times New Roman"/>
          <w:sz w:val="24"/>
          <w:szCs w:val="24"/>
        </w:rPr>
        <w:t xml:space="preserve">following aseptic techniques </w:t>
      </w:r>
      <w:r w:rsidRPr="00FF5F29">
        <w:rPr>
          <w:rFonts w:ascii="Book Antiqua" w:hAnsi="Book Antiqua" w:cs="Times New Roman"/>
          <w:sz w:val="24"/>
          <w:szCs w:val="24"/>
        </w:rPr>
        <w:t xml:space="preserve">and use of modern wound </w:t>
      </w:r>
      <w:r w:rsidR="00D0346E" w:rsidRPr="00FF5F29">
        <w:rPr>
          <w:rFonts w:ascii="Book Antiqua" w:hAnsi="Book Antiqua" w:cs="Times New Roman"/>
          <w:sz w:val="24"/>
          <w:szCs w:val="24"/>
        </w:rPr>
        <w:t xml:space="preserve">care </w:t>
      </w:r>
      <w:r w:rsidR="00835044" w:rsidRPr="00FF5F29">
        <w:rPr>
          <w:rFonts w:ascii="Book Antiqua" w:hAnsi="Book Antiqua" w:cs="Times New Roman"/>
          <w:sz w:val="24"/>
          <w:szCs w:val="24"/>
        </w:rPr>
        <w:t xml:space="preserve">techniques </w:t>
      </w:r>
      <w:r w:rsidRPr="00FF5F29">
        <w:rPr>
          <w:rFonts w:ascii="Book Antiqua" w:hAnsi="Book Antiqua" w:cs="Times New Roman"/>
          <w:sz w:val="24"/>
          <w:szCs w:val="24"/>
        </w:rPr>
        <w:t xml:space="preserve">that promote moist </w:t>
      </w:r>
      <w:r w:rsidR="00835044" w:rsidRPr="00FF5F29">
        <w:rPr>
          <w:rFonts w:ascii="Book Antiqua" w:hAnsi="Book Antiqua" w:cs="Times New Roman"/>
          <w:sz w:val="24"/>
          <w:szCs w:val="24"/>
        </w:rPr>
        <w:t xml:space="preserve">wound healing </w:t>
      </w:r>
      <w:r w:rsidRPr="00FF5F29">
        <w:rPr>
          <w:rFonts w:ascii="Book Antiqua" w:hAnsi="Book Antiqua" w:cs="Times New Roman"/>
          <w:sz w:val="24"/>
          <w:szCs w:val="24"/>
        </w:rPr>
        <w:t>environment</w:t>
      </w:r>
      <w:r w:rsidR="00813083" w:rsidRPr="00FF5F29">
        <w:rPr>
          <w:rFonts w:ascii="Book Antiqua" w:hAnsi="Book Antiqua" w:cs="Times New Roman"/>
          <w:sz w:val="24"/>
          <w:szCs w:val="24"/>
          <w:vertAlign w:val="superscript"/>
        </w:rPr>
        <w:t>[</w:t>
      </w:r>
      <w:r w:rsidR="0082419B" w:rsidRPr="00FF5F29">
        <w:rPr>
          <w:rFonts w:ascii="Book Antiqua" w:hAnsi="Book Antiqua" w:cs="Times New Roman"/>
          <w:sz w:val="24"/>
          <w:szCs w:val="24"/>
          <w:vertAlign w:val="superscript"/>
        </w:rPr>
        <w:t>4</w:t>
      </w:r>
      <w:r w:rsidR="00BF6188">
        <w:rPr>
          <w:rFonts w:ascii="Book Antiqua" w:hAnsi="Book Antiqua" w:cs="Times New Roman"/>
          <w:sz w:val="24"/>
          <w:szCs w:val="24"/>
          <w:vertAlign w:val="superscript"/>
        </w:rPr>
        <w:t>7</w:t>
      </w:r>
      <w:r w:rsidR="0082419B" w:rsidRPr="00FF5F29">
        <w:rPr>
          <w:rFonts w:ascii="Book Antiqua" w:hAnsi="Book Antiqua" w:cs="Times New Roman"/>
          <w:sz w:val="24"/>
          <w:szCs w:val="24"/>
          <w:vertAlign w:val="superscript"/>
        </w:rPr>
        <w:t>,4</w:t>
      </w:r>
      <w:r w:rsidR="00BF6188">
        <w:rPr>
          <w:rFonts w:ascii="Book Antiqua" w:hAnsi="Book Antiqua" w:cs="Times New Roman"/>
          <w:sz w:val="24"/>
          <w:szCs w:val="24"/>
          <w:vertAlign w:val="superscript"/>
        </w:rPr>
        <w:t>8</w:t>
      </w:r>
      <w:r w:rsidR="00813083" w:rsidRPr="00FF5F29">
        <w:rPr>
          <w:rFonts w:ascii="Book Antiqua" w:hAnsi="Book Antiqua" w:cs="Times New Roman"/>
          <w:sz w:val="24"/>
          <w:szCs w:val="24"/>
          <w:vertAlign w:val="superscript"/>
        </w:rPr>
        <w:t>]</w:t>
      </w:r>
      <w:r w:rsidRPr="00FF5F29">
        <w:rPr>
          <w:rFonts w:ascii="Book Antiqua" w:hAnsi="Book Antiqua" w:cs="Times New Roman"/>
          <w:sz w:val="24"/>
          <w:szCs w:val="24"/>
        </w:rPr>
        <w:t>.</w:t>
      </w:r>
      <w:r w:rsidR="008F3546" w:rsidRPr="00FF5F29">
        <w:rPr>
          <w:rFonts w:ascii="Book Antiqua" w:hAnsi="Book Antiqua" w:cs="Times New Roman"/>
          <w:sz w:val="24"/>
          <w:szCs w:val="24"/>
          <w:vertAlign w:val="superscript"/>
        </w:rPr>
        <w:t xml:space="preserve"> </w:t>
      </w:r>
      <w:r w:rsidR="008F3546" w:rsidRPr="00FF5F29">
        <w:rPr>
          <w:rFonts w:ascii="Book Antiqua" w:hAnsi="Book Antiqua" w:cs="Times New Roman"/>
          <w:sz w:val="24"/>
          <w:szCs w:val="24"/>
        </w:rPr>
        <w:t xml:space="preserve">Although topical treatment is an important aspect of wound care, it </w:t>
      </w:r>
      <w:r w:rsidR="008B6CAE" w:rsidRPr="00FF5F29">
        <w:rPr>
          <w:rFonts w:ascii="Book Antiqua" w:hAnsi="Book Antiqua" w:cs="Times New Roman"/>
          <w:sz w:val="24"/>
          <w:szCs w:val="24"/>
        </w:rPr>
        <w:t xml:space="preserve">is </w:t>
      </w:r>
      <w:r w:rsidR="008F3546" w:rsidRPr="00FF5F29">
        <w:rPr>
          <w:rFonts w:ascii="Book Antiqua" w:hAnsi="Book Antiqua" w:cs="Times New Roman"/>
          <w:sz w:val="24"/>
          <w:szCs w:val="24"/>
        </w:rPr>
        <w:t>always considered secondary to surgical and systemic care</w:t>
      </w:r>
      <w:r w:rsidR="00813083" w:rsidRPr="00FF5F29">
        <w:rPr>
          <w:rFonts w:ascii="Book Antiqua" w:hAnsi="Book Antiqua" w:cs="Times New Roman"/>
          <w:sz w:val="24"/>
          <w:szCs w:val="24"/>
          <w:vertAlign w:val="superscript"/>
        </w:rPr>
        <w:t>[</w:t>
      </w:r>
      <w:r w:rsidR="00BF6188">
        <w:rPr>
          <w:rFonts w:ascii="Book Antiqua" w:hAnsi="Book Antiqua" w:cs="Times New Roman"/>
          <w:sz w:val="24"/>
          <w:szCs w:val="24"/>
          <w:vertAlign w:val="superscript"/>
        </w:rPr>
        <w:t>49</w:t>
      </w:r>
      <w:r w:rsidR="00813083" w:rsidRPr="00FF5F29">
        <w:rPr>
          <w:rFonts w:ascii="Book Antiqua" w:hAnsi="Book Antiqua" w:cs="Times New Roman"/>
          <w:sz w:val="24"/>
          <w:szCs w:val="24"/>
          <w:vertAlign w:val="superscript"/>
        </w:rPr>
        <w:t>]</w:t>
      </w:r>
      <w:r w:rsidR="008F3546" w:rsidRPr="00FF5F29">
        <w:rPr>
          <w:rFonts w:ascii="Book Antiqua" w:hAnsi="Book Antiqua" w:cs="Times New Roman"/>
          <w:sz w:val="24"/>
          <w:szCs w:val="24"/>
        </w:rPr>
        <w:t>.</w:t>
      </w:r>
      <w:r w:rsidR="00744B8E" w:rsidRPr="00FF5F29">
        <w:rPr>
          <w:rFonts w:ascii="Book Antiqua" w:hAnsi="Book Antiqua" w:cs="Times New Roman"/>
          <w:sz w:val="24"/>
          <w:szCs w:val="24"/>
        </w:rPr>
        <w:t xml:space="preserve"> </w:t>
      </w:r>
      <w:r w:rsidR="008F3546" w:rsidRPr="00FF5F29">
        <w:rPr>
          <w:rFonts w:ascii="Book Antiqua" w:hAnsi="Book Antiqua" w:cs="Times New Roman"/>
          <w:sz w:val="24"/>
          <w:szCs w:val="24"/>
        </w:rPr>
        <w:t xml:space="preserve">There are </w:t>
      </w:r>
      <w:r w:rsidR="000B061A" w:rsidRPr="00FF5F29">
        <w:rPr>
          <w:rFonts w:ascii="Book Antiqua" w:hAnsi="Book Antiqua" w:cs="Times New Roman"/>
          <w:sz w:val="24"/>
          <w:szCs w:val="24"/>
        </w:rPr>
        <w:t xml:space="preserve">numerous </w:t>
      </w:r>
      <w:r w:rsidR="008B6CAE" w:rsidRPr="00FF5F29">
        <w:rPr>
          <w:rFonts w:ascii="Book Antiqua" w:hAnsi="Book Antiqua" w:cs="Times New Roman"/>
          <w:sz w:val="24"/>
          <w:szCs w:val="24"/>
        </w:rPr>
        <w:t xml:space="preserve">topical regimens </w:t>
      </w:r>
      <w:r w:rsidR="008F3546" w:rsidRPr="00FF5F29">
        <w:rPr>
          <w:rFonts w:ascii="Book Antiqua" w:hAnsi="Book Antiqua" w:cs="Times New Roman"/>
          <w:sz w:val="24"/>
          <w:szCs w:val="24"/>
        </w:rPr>
        <w:t xml:space="preserve">and devices available for the management of diabetic foot wounds including hydrogels, hydrocolloids, </w:t>
      </w:r>
      <w:r w:rsidR="00EC56F7" w:rsidRPr="00FF5F29">
        <w:rPr>
          <w:rFonts w:ascii="Book Antiqua" w:hAnsi="Book Antiqua" w:cs="Times New Roman"/>
          <w:sz w:val="24"/>
          <w:szCs w:val="24"/>
        </w:rPr>
        <w:t>a</w:t>
      </w:r>
      <w:r w:rsidR="008F3546" w:rsidRPr="00FF5F29">
        <w:rPr>
          <w:rFonts w:ascii="Book Antiqua" w:hAnsi="Book Antiqua" w:cs="Times New Roman"/>
          <w:sz w:val="24"/>
          <w:szCs w:val="24"/>
        </w:rPr>
        <w:t>lginates</w:t>
      </w:r>
      <w:r w:rsidR="00D47E4D" w:rsidRPr="00FF5F29">
        <w:rPr>
          <w:rFonts w:ascii="Book Antiqua" w:hAnsi="Book Antiqua" w:cs="Times New Roman"/>
          <w:sz w:val="24"/>
          <w:szCs w:val="24"/>
        </w:rPr>
        <w:t>,</w:t>
      </w:r>
      <w:r w:rsidR="008E5289" w:rsidRPr="00FF5F29">
        <w:rPr>
          <w:rFonts w:ascii="Book Antiqua" w:hAnsi="Book Antiqua" w:cs="Times New Roman"/>
          <w:sz w:val="24"/>
          <w:szCs w:val="24"/>
        </w:rPr>
        <w:t xml:space="preserve"> </w:t>
      </w:r>
      <w:r w:rsidR="008F3546" w:rsidRPr="00FF5F29">
        <w:rPr>
          <w:rFonts w:ascii="Book Antiqua" w:hAnsi="Book Antiqua" w:cs="Times New Roman"/>
          <w:sz w:val="24"/>
          <w:szCs w:val="24"/>
        </w:rPr>
        <w:t xml:space="preserve">foam, silver impregnated dressing, </w:t>
      </w:r>
      <w:r w:rsidR="00EC56F7" w:rsidRPr="00FF5F29">
        <w:rPr>
          <w:rFonts w:ascii="Book Antiqua" w:hAnsi="Book Antiqua" w:cs="Times New Roman"/>
          <w:sz w:val="24"/>
          <w:szCs w:val="24"/>
        </w:rPr>
        <w:t>g</w:t>
      </w:r>
      <w:r w:rsidR="00AA74E9" w:rsidRPr="00FF5F29">
        <w:rPr>
          <w:rFonts w:ascii="Book Antiqua" w:hAnsi="Book Antiqua" w:cs="Times New Roman"/>
          <w:sz w:val="24"/>
          <w:szCs w:val="24"/>
        </w:rPr>
        <w:t>rowth factors,</w:t>
      </w:r>
      <w:r w:rsidR="00AA74E9" w:rsidRPr="00FF5F29">
        <w:rPr>
          <w:rFonts w:ascii="Book Antiqua" w:hAnsi="Book Antiqua" w:cs="Times New Roman"/>
          <w:i/>
          <w:sz w:val="24"/>
          <w:szCs w:val="24"/>
        </w:rPr>
        <w:t xml:space="preserve"> </w:t>
      </w:r>
      <w:r w:rsidR="00AA74E9" w:rsidRPr="00FF5F29">
        <w:rPr>
          <w:rFonts w:ascii="Book Antiqua" w:hAnsi="Book Antiqua" w:cs="Times New Roman"/>
          <w:sz w:val="24"/>
          <w:szCs w:val="24"/>
        </w:rPr>
        <w:t>silicon impregnated atraumatic dressings</w:t>
      </w:r>
      <w:r w:rsidR="00EC56F7" w:rsidRPr="00FF5F29">
        <w:rPr>
          <w:rFonts w:ascii="Book Antiqua" w:hAnsi="Book Antiqua" w:cs="Times New Roman"/>
          <w:sz w:val="24"/>
          <w:szCs w:val="24"/>
        </w:rPr>
        <w:t>,</w:t>
      </w:r>
      <w:r w:rsidR="00AA74E9" w:rsidRPr="00FF5F29">
        <w:rPr>
          <w:rFonts w:ascii="Book Antiqua" w:hAnsi="Book Antiqua" w:cs="Times New Roman"/>
          <w:sz w:val="24"/>
          <w:szCs w:val="24"/>
        </w:rPr>
        <w:t xml:space="preserve"> </w:t>
      </w:r>
      <w:r w:rsidR="00EC56F7" w:rsidRPr="00FF5F29">
        <w:rPr>
          <w:rFonts w:ascii="Book Antiqua" w:hAnsi="Book Antiqua" w:cs="Times New Roman"/>
          <w:sz w:val="24"/>
          <w:szCs w:val="24"/>
        </w:rPr>
        <w:t>v</w:t>
      </w:r>
      <w:r w:rsidR="008F3546" w:rsidRPr="00FF5F29">
        <w:rPr>
          <w:rFonts w:ascii="Book Antiqua" w:hAnsi="Book Antiqua" w:cs="Times New Roman"/>
          <w:sz w:val="24"/>
          <w:szCs w:val="24"/>
        </w:rPr>
        <w:t xml:space="preserve">acuum </w:t>
      </w:r>
      <w:r w:rsidR="00D47E4D" w:rsidRPr="00FF5F29">
        <w:rPr>
          <w:rFonts w:ascii="Book Antiqua" w:hAnsi="Book Antiqua" w:cs="Times New Roman"/>
          <w:sz w:val="24"/>
          <w:szCs w:val="24"/>
        </w:rPr>
        <w:t>aided</w:t>
      </w:r>
      <w:r w:rsidR="008F3546" w:rsidRPr="00FF5F29">
        <w:rPr>
          <w:rFonts w:ascii="Book Antiqua" w:hAnsi="Book Antiqua" w:cs="Times New Roman"/>
          <w:sz w:val="24"/>
          <w:szCs w:val="24"/>
        </w:rPr>
        <w:t xml:space="preserve"> devices, </w:t>
      </w:r>
      <w:r w:rsidR="00EC56F7" w:rsidRPr="00FF5F29">
        <w:rPr>
          <w:rFonts w:ascii="Book Antiqua" w:hAnsi="Book Antiqua" w:cs="Times New Roman"/>
          <w:sz w:val="24"/>
          <w:szCs w:val="24"/>
        </w:rPr>
        <w:t>h</w:t>
      </w:r>
      <w:r w:rsidR="008F3546" w:rsidRPr="00FF5F29">
        <w:rPr>
          <w:rFonts w:ascii="Book Antiqua" w:hAnsi="Book Antiqua" w:cs="Times New Roman"/>
          <w:sz w:val="24"/>
          <w:szCs w:val="24"/>
        </w:rPr>
        <w:t>yperbaric oxygen therapy</w:t>
      </w:r>
      <w:r w:rsidR="00D56880" w:rsidRPr="00FF5F29">
        <w:rPr>
          <w:rFonts w:ascii="Book Antiqua" w:hAnsi="Book Antiqua" w:cs="Times New Roman"/>
          <w:i/>
          <w:sz w:val="24"/>
          <w:szCs w:val="24"/>
        </w:rPr>
        <w:t xml:space="preserve"> </w:t>
      </w:r>
      <w:r w:rsidR="00D56880" w:rsidRPr="00FF5F29">
        <w:rPr>
          <w:rFonts w:ascii="Book Antiqua" w:hAnsi="Book Antiqua" w:cs="Times New Roman"/>
          <w:sz w:val="24"/>
          <w:szCs w:val="24"/>
        </w:rPr>
        <w:t>etc</w:t>
      </w:r>
      <w:r w:rsidR="00EB62F0" w:rsidRPr="00FF5F29">
        <w:rPr>
          <w:rFonts w:ascii="Book Antiqua" w:hAnsi="Book Antiqua" w:cs="Times New Roman"/>
          <w:sz w:val="24"/>
          <w:szCs w:val="24"/>
        </w:rPr>
        <w:t>.</w:t>
      </w:r>
      <w:r w:rsidR="00D56880" w:rsidRPr="00FF5F29">
        <w:rPr>
          <w:rFonts w:ascii="Book Antiqua" w:hAnsi="Book Antiqua" w:cs="Times New Roman"/>
          <w:i/>
          <w:sz w:val="24"/>
          <w:szCs w:val="24"/>
        </w:rPr>
        <w:t>,</w:t>
      </w:r>
      <w:r w:rsidR="008405C3" w:rsidRPr="00FF5F29">
        <w:rPr>
          <w:rFonts w:ascii="Book Antiqua" w:hAnsi="Book Antiqua" w:cs="Times New Roman"/>
          <w:sz w:val="24"/>
          <w:szCs w:val="24"/>
        </w:rPr>
        <w:t xml:space="preserve"> </w:t>
      </w:r>
      <w:r w:rsidR="008B6CAE" w:rsidRPr="00FF5F29">
        <w:rPr>
          <w:rFonts w:ascii="Book Antiqua" w:hAnsi="Book Antiqua" w:cs="Times New Roman"/>
          <w:sz w:val="24"/>
          <w:szCs w:val="24"/>
        </w:rPr>
        <w:t xml:space="preserve">but before choosing any regimen one should give importance to the factors including general health of the patient, </w:t>
      </w:r>
      <w:r w:rsidR="008405C3" w:rsidRPr="00FF5F29">
        <w:rPr>
          <w:rFonts w:ascii="Book Antiqua" w:hAnsi="Book Antiqua" w:cs="Times New Roman"/>
          <w:sz w:val="24"/>
          <w:szCs w:val="24"/>
        </w:rPr>
        <w:t>process of tissue repair, assessment</w:t>
      </w:r>
      <w:r w:rsidR="008F3546" w:rsidRPr="00FF5F29">
        <w:rPr>
          <w:rFonts w:ascii="Book Antiqua" w:hAnsi="Book Antiqua" w:cs="Times New Roman"/>
          <w:sz w:val="24"/>
          <w:szCs w:val="24"/>
        </w:rPr>
        <w:t xml:space="preserve"> of </w:t>
      </w:r>
      <w:r w:rsidR="008B6CAE" w:rsidRPr="00FF5F29">
        <w:rPr>
          <w:rFonts w:ascii="Book Antiqua" w:hAnsi="Book Antiqua" w:cs="Times New Roman"/>
          <w:sz w:val="24"/>
          <w:szCs w:val="24"/>
        </w:rPr>
        <w:t xml:space="preserve">wound by means </w:t>
      </w:r>
      <w:r w:rsidR="008F3546" w:rsidRPr="00FF5F29">
        <w:rPr>
          <w:rFonts w:ascii="Book Antiqua" w:hAnsi="Book Antiqua" w:cs="Times New Roman"/>
          <w:sz w:val="24"/>
          <w:szCs w:val="24"/>
        </w:rPr>
        <w:t>of grading</w:t>
      </w:r>
      <w:r w:rsidR="008B6CAE" w:rsidRPr="00FF5F29">
        <w:rPr>
          <w:rFonts w:ascii="Book Antiqua" w:hAnsi="Book Antiqua" w:cs="Times New Roman"/>
          <w:sz w:val="24"/>
          <w:szCs w:val="24"/>
        </w:rPr>
        <w:t>,</w:t>
      </w:r>
      <w:r w:rsidR="00576094" w:rsidRPr="00FF5F29">
        <w:rPr>
          <w:rFonts w:ascii="Book Antiqua" w:hAnsi="Book Antiqua" w:cs="Times New Roman"/>
          <w:sz w:val="24"/>
          <w:szCs w:val="24"/>
        </w:rPr>
        <w:t xml:space="preserve"> </w:t>
      </w:r>
      <w:r w:rsidR="008F3546" w:rsidRPr="00FF5F29">
        <w:rPr>
          <w:rFonts w:ascii="Book Antiqua" w:hAnsi="Book Antiqua" w:cs="Times New Roman"/>
          <w:sz w:val="24"/>
          <w:szCs w:val="24"/>
        </w:rPr>
        <w:t>description</w:t>
      </w:r>
      <w:r w:rsidR="008B6CAE" w:rsidRPr="00FF5F29">
        <w:rPr>
          <w:rFonts w:ascii="Book Antiqua" w:hAnsi="Book Antiqua" w:cs="Times New Roman"/>
          <w:sz w:val="24"/>
          <w:szCs w:val="24"/>
        </w:rPr>
        <w:t xml:space="preserve"> and</w:t>
      </w:r>
      <w:r w:rsidR="008F3546" w:rsidRPr="00FF5F29">
        <w:rPr>
          <w:rFonts w:ascii="Book Antiqua" w:hAnsi="Book Antiqua" w:cs="Times New Roman"/>
          <w:sz w:val="24"/>
          <w:szCs w:val="24"/>
        </w:rPr>
        <w:t xml:space="preserve"> classification of wound</w:t>
      </w:r>
      <w:r w:rsidR="00630E6F" w:rsidRPr="00FF5F29">
        <w:rPr>
          <w:rFonts w:ascii="Book Antiqua" w:hAnsi="Book Antiqua" w:cs="Times New Roman"/>
          <w:sz w:val="24"/>
          <w:szCs w:val="24"/>
        </w:rPr>
        <w:t xml:space="preserve">, </w:t>
      </w:r>
      <w:r w:rsidR="00D47E4D" w:rsidRPr="00FF5F29">
        <w:rPr>
          <w:rFonts w:ascii="Book Antiqua" w:hAnsi="Book Antiqua" w:cs="Times New Roman"/>
          <w:sz w:val="24"/>
          <w:szCs w:val="24"/>
        </w:rPr>
        <w:t xml:space="preserve">local environment of the wound, </w:t>
      </w:r>
      <w:r w:rsidR="008405C3" w:rsidRPr="00FF5F29">
        <w:rPr>
          <w:rFonts w:ascii="Book Antiqua" w:hAnsi="Book Antiqua" w:cs="Times New Roman"/>
          <w:sz w:val="24"/>
          <w:szCs w:val="24"/>
        </w:rPr>
        <w:t xml:space="preserve">knowledge </w:t>
      </w:r>
      <w:r w:rsidR="008B6CAE" w:rsidRPr="00FF5F29">
        <w:rPr>
          <w:rFonts w:ascii="Book Antiqua" w:hAnsi="Book Antiqua" w:cs="Times New Roman"/>
          <w:sz w:val="24"/>
          <w:szCs w:val="24"/>
        </w:rPr>
        <w:t>on</w:t>
      </w:r>
      <w:r w:rsidR="008405C3" w:rsidRPr="00FF5F29">
        <w:rPr>
          <w:rFonts w:ascii="Book Antiqua" w:hAnsi="Book Antiqua" w:cs="Times New Roman"/>
          <w:sz w:val="24"/>
          <w:szCs w:val="24"/>
        </w:rPr>
        <w:t xml:space="preserve"> </w:t>
      </w:r>
      <w:r w:rsidR="00630E6F" w:rsidRPr="00FF5F29">
        <w:rPr>
          <w:rFonts w:ascii="Book Antiqua" w:hAnsi="Book Antiqua" w:cs="Times New Roman"/>
          <w:sz w:val="24"/>
          <w:szCs w:val="24"/>
        </w:rPr>
        <w:t>specific</w:t>
      </w:r>
      <w:r w:rsidR="008405C3" w:rsidRPr="00FF5F29">
        <w:rPr>
          <w:rFonts w:ascii="Book Antiqua" w:hAnsi="Book Antiqua" w:cs="Times New Roman"/>
          <w:sz w:val="24"/>
          <w:szCs w:val="24"/>
        </w:rPr>
        <w:t xml:space="preserve"> properties of </w:t>
      </w:r>
      <w:r w:rsidR="008B6CAE" w:rsidRPr="00FF5F29">
        <w:rPr>
          <w:rFonts w:ascii="Book Antiqua" w:hAnsi="Book Antiqua" w:cs="Times New Roman"/>
          <w:sz w:val="24"/>
          <w:szCs w:val="24"/>
        </w:rPr>
        <w:t xml:space="preserve"> dressing materials</w:t>
      </w:r>
      <w:r w:rsidR="008405C3" w:rsidRPr="00FF5F29">
        <w:rPr>
          <w:rFonts w:ascii="Book Antiqua" w:hAnsi="Book Antiqua" w:cs="Times New Roman"/>
          <w:sz w:val="24"/>
          <w:szCs w:val="24"/>
        </w:rPr>
        <w:t xml:space="preserve"> and devices </w:t>
      </w:r>
      <w:r w:rsidR="00142CC5" w:rsidRPr="00FF5F29">
        <w:rPr>
          <w:rFonts w:ascii="Book Antiqua" w:hAnsi="Book Antiqua" w:cs="Times New Roman"/>
          <w:sz w:val="24"/>
          <w:szCs w:val="24"/>
        </w:rPr>
        <w:t xml:space="preserve">as well as </w:t>
      </w:r>
      <w:r w:rsidR="00D47E4D" w:rsidRPr="00FF5F29">
        <w:rPr>
          <w:rFonts w:ascii="Book Antiqua" w:hAnsi="Book Antiqua" w:cs="Times New Roman"/>
          <w:sz w:val="24"/>
          <w:szCs w:val="24"/>
        </w:rPr>
        <w:t xml:space="preserve">their </w:t>
      </w:r>
      <w:r w:rsidR="008405C3" w:rsidRPr="00FF5F29">
        <w:rPr>
          <w:rFonts w:ascii="Book Antiqua" w:hAnsi="Book Antiqua" w:cs="Times New Roman"/>
          <w:sz w:val="24"/>
          <w:szCs w:val="24"/>
        </w:rPr>
        <w:t>availability</w:t>
      </w:r>
      <w:r w:rsidR="002651D9" w:rsidRPr="00FF5F29">
        <w:rPr>
          <w:rFonts w:ascii="Book Antiqua" w:hAnsi="Book Antiqua" w:cs="Times New Roman"/>
          <w:sz w:val="24"/>
          <w:szCs w:val="24"/>
        </w:rPr>
        <w:t xml:space="preserve">, </w:t>
      </w:r>
      <w:r w:rsidR="008405C3" w:rsidRPr="00FF5F29">
        <w:rPr>
          <w:rFonts w:ascii="Book Antiqua" w:hAnsi="Book Antiqua" w:cs="Times New Roman"/>
          <w:sz w:val="24"/>
          <w:szCs w:val="24"/>
        </w:rPr>
        <w:t>affordability</w:t>
      </w:r>
      <w:r w:rsidR="002651D9" w:rsidRPr="00FF5F29">
        <w:rPr>
          <w:rFonts w:ascii="Book Antiqua" w:hAnsi="Book Antiqua" w:cs="Times New Roman"/>
          <w:sz w:val="24"/>
          <w:szCs w:val="24"/>
        </w:rPr>
        <w:t xml:space="preserve">, </w:t>
      </w:r>
      <w:r w:rsidR="00570611" w:rsidRPr="00FF5F29">
        <w:rPr>
          <w:rFonts w:ascii="Book Antiqua" w:hAnsi="Book Antiqua" w:cs="Times New Roman"/>
          <w:sz w:val="24"/>
          <w:szCs w:val="24"/>
        </w:rPr>
        <w:t xml:space="preserve">and </w:t>
      </w:r>
      <w:r w:rsidR="008405C3" w:rsidRPr="00FF5F29">
        <w:rPr>
          <w:rFonts w:ascii="Book Antiqua" w:hAnsi="Book Antiqua" w:cs="Times New Roman"/>
          <w:sz w:val="24"/>
          <w:szCs w:val="24"/>
        </w:rPr>
        <w:t>accessibility.</w:t>
      </w:r>
    </w:p>
    <w:p w:rsidR="00483EAB" w:rsidRPr="00FF5F29" w:rsidRDefault="00483EAB" w:rsidP="008D535F">
      <w:pPr>
        <w:widowControl w:val="0"/>
        <w:snapToGrid w:val="0"/>
        <w:spacing w:after="0" w:line="360" w:lineRule="auto"/>
        <w:ind w:firstLineChars="100" w:firstLine="240"/>
        <w:jc w:val="both"/>
        <w:rPr>
          <w:rFonts w:ascii="Book Antiqua" w:hAnsi="Book Antiqua" w:cs="Times New Roman"/>
          <w:sz w:val="24"/>
          <w:szCs w:val="24"/>
          <w:lang w:eastAsia="zh-CN"/>
        </w:rPr>
      </w:pPr>
      <w:r w:rsidRPr="00FF5F29">
        <w:rPr>
          <w:rFonts w:ascii="Book Antiqua" w:hAnsi="Book Antiqua" w:cs="Times New Roman"/>
          <w:sz w:val="24"/>
          <w:szCs w:val="24"/>
        </w:rPr>
        <w:lastRenderedPageBreak/>
        <w:t xml:space="preserve">The ideal </w:t>
      </w:r>
      <w:r w:rsidR="006058AC" w:rsidRPr="00FF5F29">
        <w:rPr>
          <w:rFonts w:ascii="Book Antiqua" w:hAnsi="Book Antiqua" w:cs="Times New Roman"/>
          <w:sz w:val="24"/>
          <w:szCs w:val="24"/>
        </w:rPr>
        <w:t xml:space="preserve">characteristics of </w:t>
      </w:r>
      <w:r w:rsidRPr="00FF5F29">
        <w:rPr>
          <w:rFonts w:ascii="Book Antiqua" w:hAnsi="Book Antiqua" w:cs="Times New Roman"/>
          <w:sz w:val="24"/>
          <w:szCs w:val="24"/>
        </w:rPr>
        <w:t>wound dressing should</w:t>
      </w:r>
      <w:r w:rsidR="00A93FE5" w:rsidRPr="00FF5F29">
        <w:rPr>
          <w:rFonts w:ascii="Book Antiqua" w:hAnsi="Book Antiqua" w:cs="Times New Roman"/>
          <w:sz w:val="24"/>
          <w:szCs w:val="24"/>
          <w:vertAlign w:val="superscript"/>
        </w:rPr>
        <w:t>[</w:t>
      </w:r>
      <w:r w:rsidR="00C242A4" w:rsidRPr="00FF5F29">
        <w:rPr>
          <w:rFonts w:ascii="Book Antiqua" w:hAnsi="Book Antiqua" w:cs="Times New Roman"/>
          <w:sz w:val="24"/>
          <w:szCs w:val="24"/>
          <w:vertAlign w:val="superscript"/>
        </w:rPr>
        <w:t>5</w:t>
      </w:r>
      <w:r w:rsidR="00BF6188">
        <w:rPr>
          <w:rFonts w:ascii="Book Antiqua" w:hAnsi="Book Antiqua" w:cs="Times New Roman"/>
          <w:sz w:val="24"/>
          <w:szCs w:val="24"/>
          <w:vertAlign w:val="superscript"/>
        </w:rPr>
        <w:t>0</w:t>
      </w:r>
      <w:r w:rsidR="00A93FE5" w:rsidRPr="00FF5F29">
        <w:rPr>
          <w:rFonts w:ascii="Book Antiqua" w:hAnsi="Book Antiqua" w:cs="Times New Roman"/>
          <w:sz w:val="24"/>
          <w:szCs w:val="24"/>
          <w:vertAlign w:val="superscript"/>
        </w:rPr>
        <w:t>,</w:t>
      </w:r>
      <w:r w:rsidR="00C242A4" w:rsidRPr="00FF5F29">
        <w:rPr>
          <w:rFonts w:ascii="Book Antiqua" w:hAnsi="Book Antiqua" w:cs="Times New Roman"/>
          <w:sz w:val="24"/>
          <w:szCs w:val="24"/>
          <w:vertAlign w:val="superscript"/>
        </w:rPr>
        <w:t>5</w:t>
      </w:r>
      <w:r w:rsidR="00BF6188">
        <w:rPr>
          <w:rFonts w:ascii="Book Antiqua" w:hAnsi="Book Antiqua" w:cs="Times New Roman"/>
          <w:sz w:val="24"/>
          <w:szCs w:val="24"/>
          <w:vertAlign w:val="superscript"/>
        </w:rPr>
        <w:t>1</w:t>
      </w:r>
      <w:r w:rsidR="00A93FE5" w:rsidRPr="00FF5F29">
        <w:rPr>
          <w:rFonts w:ascii="Book Antiqua" w:hAnsi="Book Antiqua" w:cs="Times New Roman"/>
          <w:sz w:val="24"/>
          <w:szCs w:val="24"/>
          <w:vertAlign w:val="superscript"/>
        </w:rPr>
        <w:t>]</w:t>
      </w:r>
      <w:r w:rsidRPr="00FF5F29">
        <w:rPr>
          <w:rFonts w:ascii="Book Antiqua" w:hAnsi="Book Antiqua" w:cs="Times New Roman"/>
          <w:sz w:val="24"/>
          <w:szCs w:val="24"/>
        </w:rPr>
        <w:t>:</w:t>
      </w:r>
      <w:r w:rsidR="008D535F">
        <w:rPr>
          <w:rFonts w:ascii="Book Antiqua" w:hAnsi="Book Antiqua" w:cs="Times New Roman" w:hint="eastAsia"/>
          <w:sz w:val="24"/>
          <w:szCs w:val="24"/>
          <w:lang w:eastAsia="zh-CN"/>
        </w:rPr>
        <w:t xml:space="preserve"> (1) </w:t>
      </w:r>
      <w:r w:rsidR="00CD39AD" w:rsidRPr="00FF5F29">
        <w:rPr>
          <w:rFonts w:ascii="Book Antiqua" w:hAnsi="Book Antiqua" w:cs="Times New Roman"/>
          <w:sz w:val="24"/>
          <w:szCs w:val="24"/>
        </w:rPr>
        <w:t>Be s</w:t>
      </w:r>
      <w:r w:rsidRPr="00FF5F29">
        <w:rPr>
          <w:rFonts w:ascii="Book Antiqua" w:hAnsi="Book Antiqua" w:cs="Times New Roman"/>
          <w:sz w:val="24"/>
          <w:szCs w:val="24"/>
        </w:rPr>
        <w:t xml:space="preserve">terile, </w:t>
      </w:r>
      <w:r w:rsidR="002651D9" w:rsidRPr="00FF5F29">
        <w:rPr>
          <w:rFonts w:ascii="Book Antiqua" w:hAnsi="Book Antiqua" w:cs="Times New Roman"/>
          <w:sz w:val="24"/>
          <w:szCs w:val="24"/>
        </w:rPr>
        <w:t xml:space="preserve">easy </w:t>
      </w:r>
      <w:r w:rsidRPr="00FF5F29">
        <w:rPr>
          <w:rFonts w:ascii="Book Antiqua" w:hAnsi="Book Antiqua" w:cs="Times New Roman"/>
          <w:sz w:val="24"/>
          <w:szCs w:val="24"/>
        </w:rPr>
        <w:t xml:space="preserve">to use, </w:t>
      </w:r>
      <w:r w:rsidR="002651D9" w:rsidRPr="00FF5F29">
        <w:rPr>
          <w:rFonts w:ascii="Book Antiqua" w:hAnsi="Book Antiqua" w:cs="Times New Roman"/>
          <w:sz w:val="24"/>
          <w:szCs w:val="24"/>
        </w:rPr>
        <w:t xml:space="preserve">cost </w:t>
      </w:r>
      <w:r w:rsidRPr="00FF5F29">
        <w:rPr>
          <w:rFonts w:ascii="Book Antiqua" w:hAnsi="Book Antiqua" w:cs="Times New Roman"/>
          <w:sz w:val="24"/>
          <w:szCs w:val="24"/>
        </w:rPr>
        <w:t>effective</w:t>
      </w:r>
      <w:r w:rsidR="008D535F">
        <w:rPr>
          <w:rFonts w:ascii="Book Antiqua" w:hAnsi="Book Antiqua" w:cs="Times New Roman" w:hint="eastAsia"/>
          <w:sz w:val="24"/>
          <w:szCs w:val="24"/>
          <w:lang w:eastAsia="zh-CN"/>
        </w:rPr>
        <w:t xml:space="preserve">; (2) </w:t>
      </w:r>
      <w:r w:rsidRPr="00FF5F29">
        <w:rPr>
          <w:rFonts w:ascii="Book Antiqua" w:hAnsi="Book Antiqua" w:cs="Times New Roman"/>
          <w:sz w:val="24"/>
          <w:szCs w:val="24"/>
        </w:rPr>
        <w:t xml:space="preserve">Maintain moist </w:t>
      </w:r>
      <w:r w:rsidR="008D535F">
        <w:rPr>
          <w:rFonts w:ascii="Book Antiqua" w:hAnsi="Book Antiqua" w:cs="Times New Roman"/>
          <w:sz w:val="24"/>
          <w:szCs w:val="24"/>
        </w:rPr>
        <w:t>wound healing environment</w:t>
      </w:r>
      <w:r w:rsidR="008D535F">
        <w:rPr>
          <w:rFonts w:ascii="Book Antiqua" w:hAnsi="Book Antiqua" w:cs="Times New Roman" w:hint="eastAsia"/>
          <w:sz w:val="24"/>
          <w:szCs w:val="24"/>
          <w:lang w:eastAsia="zh-CN"/>
        </w:rPr>
        <w:t xml:space="preserve">; (3) </w:t>
      </w:r>
      <w:r w:rsidR="008D535F">
        <w:rPr>
          <w:rFonts w:ascii="Book Antiqua" w:hAnsi="Book Antiqua" w:cs="Times New Roman"/>
          <w:sz w:val="24"/>
          <w:szCs w:val="24"/>
        </w:rPr>
        <w:t>Absorb excess exudate</w:t>
      </w:r>
      <w:r w:rsidR="008D535F">
        <w:rPr>
          <w:rFonts w:ascii="Book Antiqua" w:hAnsi="Book Antiqua" w:cs="Times New Roman" w:hint="eastAsia"/>
          <w:sz w:val="24"/>
          <w:szCs w:val="24"/>
          <w:lang w:eastAsia="zh-CN"/>
        </w:rPr>
        <w:t xml:space="preserve">; (4) </w:t>
      </w:r>
      <w:r w:rsidR="00CD39AD" w:rsidRPr="00FF5F29">
        <w:rPr>
          <w:rFonts w:ascii="Book Antiqua" w:hAnsi="Book Antiqua" w:cs="Times New Roman"/>
          <w:sz w:val="24"/>
          <w:szCs w:val="24"/>
        </w:rPr>
        <w:t>Be n</w:t>
      </w:r>
      <w:r w:rsidRPr="00FF5F29">
        <w:rPr>
          <w:rFonts w:ascii="Book Antiqua" w:hAnsi="Book Antiqua" w:cs="Times New Roman"/>
          <w:sz w:val="24"/>
          <w:szCs w:val="24"/>
        </w:rPr>
        <w:t>on</w:t>
      </w:r>
      <w:r w:rsidR="00CD39AD" w:rsidRPr="00FF5F29">
        <w:rPr>
          <w:rFonts w:ascii="Book Antiqua" w:hAnsi="Book Antiqua" w:cs="Times New Roman"/>
          <w:sz w:val="24"/>
          <w:szCs w:val="24"/>
        </w:rPr>
        <w:t>-</w:t>
      </w:r>
      <w:r w:rsidRPr="00FF5F29">
        <w:rPr>
          <w:rFonts w:ascii="Book Antiqua" w:hAnsi="Book Antiqua" w:cs="Times New Roman"/>
          <w:sz w:val="24"/>
          <w:szCs w:val="24"/>
        </w:rPr>
        <w:t>adherent/</w:t>
      </w:r>
      <w:r w:rsidR="00CD39AD" w:rsidRPr="00FF5F29">
        <w:rPr>
          <w:rFonts w:ascii="Book Antiqua" w:hAnsi="Book Antiqua" w:cs="Times New Roman"/>
          <w:sz w:val="24"/>
          <w:szCs w:val="24"/>
        </w:rPr>
        <w:t>n</w:t>
      </w:r>
      <w:r w:rsidRPr="00FF5F29">
        <w:rPr>
          <w:rFonts w:ascii="Book Antiqua" w:hAnsi="Book Antiqua" w:cs="Times New Roman"/>
          <w:sz w:val="24"/>
          <w:szCs w:val="24"/>
        </w:rPr>
        <w:t>on-toxic, non-allergic</w:t>
      </w:r>
      <w:r w:rsidR="008D535F">
        <w:rPr>
          <w:rFonts w:ascii="Book Antiqua" w:hAnsi="Book Antiqua" w:cs="Times New Roman" w:hint="eastAsia"/>
          <w:sz w:val="24"/>
          <w:szCs w:val="24"/>
          <w:lang w:eastAsia="zh-CN"/>
        </w:rPr>
        <w:t xml:space="preserve">; (5) </w:t>
      </w:r>
      <w:r w:rsidR="00CD39AD" w:rsidRPr="00FF5F29">
        <w:rPr>
          <w:rFonts w:ascii="Book Antiqua" w:hAnsi="Book Antiqua" w:cs="Times New Roman"/>
          <w:sz w:val="24"/>
          <w:szCs w:val="24"/>
        </w:rPr>
        <w:t>N</w:t>
      </w:r>
      <w:r w:rsidRPr="00FF5F29">
        <w:rPr>
          <w:rFonts w:ascii="Book Antiqua" w:hAnsi="Book Antiqua" w:cs="Times New Roman"/>
          <w:sz w:val="24"/>
          <w:szCs w:val="24"/>
        </w:rPr>
        <w:t>ot contaminate the wound with foreign particles</w:t>
      </w:r>
      <w:r w:rsidR="008D535F">
        <w:rPr>
          <w:rFonts w:ascii="Book Antiqua" w:hAnsi="Book Antiqua" w:cs="Times New Roman" w:hint="eastAsia"/>
          <w:sz w:val="24"/>
          <w:szCs w:val="24"/>
          <w:lang w:eastAsia="zh-CN"/>
        </w:rPr>
        <w:t xml:space="preserve">; (6) </w:t>
      </w:r>
      <w:r w:rsidRPr="00FF5F29">
        <w:rPr>
          <w:rFonts w:ascii="Book Antiqua" w:hAnsi="Book Antiqua" w:cs="Times New Roman"/>
          <w:sz w:val="24"/>
          <w:szCs w:val="24"/>
        </w:rPr>
        <w:t>Protect</w:t>
      </w:r>
      <w:r w:rsidR="00B55C8C" w:rsidRPr="00FF5F29">
        <w:rPr>
          <w:rFonts w:ascii="Book Antiqua" w:hAnsi="Book Antiqua" w:cs="Times New Roman"/>
          <w:sz w:val="24"/>
          <w:szCs w:val="24"/>
        </w:rPr>
        <w:t xml:space="preserve"> the</w:t>
      </w:r>
      <w:r w:rsidRPr="00FF5F29">
        <w:rPr>
          <w:rFonts w:ascii="Book Antiqua" w:hAnsi="Book Antiqua" w:cs="Times New Roman"/>
          <w:sz w:val="24"/>
          <w:szCs w:val="24"/>
        </w:rPr>
        <w:t xml:space="preserve"> wound from microorganisms</w:t>
      </w:r>
      <w:r w:rsidR="008D535F">
        <w:rPr>
          <w:rFonts w:ascii="Book Antiqua" w:hAnsi="Book Antiqua" w:cs="Times New Roman" w:hint="eastAsia"/>
          <w:sz w:val="24"/>
          <w:szCs w:val="24"/>
          <w:lang w:eastAsia="zh-CN"/>
        </w:rPr>
        <w:t xml:space="preserve">; (7) </w:t>
      </w:r>
      <w:r w:rsidRPr="00FF5F29">
        <w:rPr>
          <w:rFonts w:ascii="Book Antiqua" w:hAnsi="Book Antiqua" w:cs="Times New Roman"/>
          <w:sz w:val="24"/>
          <w:szCs w:val="24"/>
        </w:rPr>
        <w:t>Allow gaseous exchange and control wound odor</w:t>
      </w:r>
      <w:r w:rsidR="008D535F">
        <w:rPr>
          <w:rFonts w:ascii="Book Antiqua" w:hAnsi="Book Antiqua" w:cs="Times New Roman" w:hint="eastAsia"/>
          <w:sz w:val="24"/>
          <w:szCs w:val="24"/>
          <w:lang w:eastAsia="zh-CN"/>
        </w:rPr>
        <w:t xml:space="preserve">; and (8) </w:t>
      </w:r>
      <w:r w:rsidRPr="00FF5F29">
        <w:rPr>
          <w:rFonts w:ascii="Book Antiqua" w:hAnsi="Book Antiqua" w:cs="Times New Roman"/>
          <w:sz w:val="24"/>
          <w:szCs w:val="24"/>
        </w:rPr>
        <w:t>Provide thermal insulation and mechanical protection</w:t>
      </w:r>
      <w:r w:rsidR="008D535F">
        <w:rPr>
          <w:rFonts w:ascii="Book Antiqua" w:hAnsi="Book Antiqua" w:cs="Times New Roman" w:hint="eastAsia"/>
          <w:sz w:val="24"/>
          <w:szCs w:val="24"/>
          <w:lang w:eastAsia="zh-CN"/>
        </w:rPr>
        <w:t>.</w:t>
      </w:r>
    </w:p>
    <w:p w:rsidR="00FF0C38" w:rsidRPr="00FF5F29" w:rsidRDefault="00FF0C38" w:rsidP="00FF5F29">
      <w:pPr>
        <w:widowControl w:val="0"/>
        <w:autoSpaceDE w:val="0"/>
        <w:autoSpaceDN w:val="0"/>
        <w:adjustRightInd w:val="0"/>
        <w:snapToGrid w:val="0"/>
        <w:spacing w:after="0" w:line="360" w:lineRule="auto"/>
        <w:jc w:val="both"/>
        <w:rPr>
          <w:rFonts w:ascii="Book Antiqua" w:hAnsi="Book Antiqua" w:cs="Times New Roman"/>
          <w:b/>
          <w:i/>
          <w:sz w:val="24"/>
          <w:szCs w:val="24"/>
          <w:u w:val="single"/>
        </w:rPr>
      </w:pPr>
    </w:p>
    <w:p w:rsidR="00276E42" w:rsidRPr="00FF5F29" w:rsidRDefault="004C0BF4" w:rsidP="00FF5F29">
      <w:pPr>
        <w:widowControl w:val="0"/>
        <w:autoSpaceDE w:val="0"/>
        <w:autoSpaceDN w:val="0"/>
        <w:adjustRightInd w:val="0"/>
        <w:snapToGrid w:val="0"/>
        <w:spacing w:after="0" w:line="360" w:lineRule="auto"/>
        <w:jc w:val="both"/>
        <w:rPr>
          <w:rFonts w:ascii="Book Antiqua" w:eastAsia="Calibri" w:hAnsi="Book Antiqua" w:cs="Times New Roman"/>
          <w:b/>
          <w:i/>
          <w:noProof/>
          <w:sz w:val="24"/>
          <w:szCs w:val="24"/>
        </w:rPr>
      </w:pPr>
      <w:r w:rsidRPr="00FF5F29">
        <w:rPr>
          <w:rFonts w:ascii="Book Antiqua" w:hAnsi="Book Antiqua" w:cs="Times New Roman"/>
          <w:b/>
          <w:i/>
          <w:sz w:val="24"/>
          <w:szCs w:val="24"/>
        </w:rPr>
        <w:t xml:space="preserve">Antibiotic </w:t>
      </w:r>
      <w:r w:rsidR="008D535F">
        <w:rPr>
          <w:rFonts w:ascii="Book Antiqua" w:hAnsi="Book Antiqua" w:cs="Times New Roman" w:hint="eastAsia"/>
          <w:b/>
          <w:i/>
          <w:sz w:val="24"/>
          <w:szCs w:val="24"/>
          <w:lang w:eastAsia="zh-CN"/>
        </w:rPr>
        <w:t>s</w:t>
      </w:r>
      <w:r w:rsidRPr="00FF5F29">
        <w:rPr>
          <w:rFonts w:ascii="Book Antiqua" w:hAnsi="Book Antiqua" w:cs="Times New Roman"/>
          <w:b/>
          <w:i/>
          <w:sz w:val="24"/>
          <w:szCs w:val="24"/>
        </w:rPr>
        <w:t>election</w:t>
      </w:r>
    </w:p>
    <w:p w:rsidR="00C9557E" w:rsidRPr="00FF5F29" w:rsidRDefault="00227BF0"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The p</w:t>
      </w:r>
      <w:r w:rsidR="00C9557E" w:rsidRPr="00FF5F29">
        <w:rPr>
          <w:rFonts w:ascii="Book Antiqua" w:hAnsi="Book Antiqua" w:cs="Times New Roman"/>
          <w:sz w:val="24"/>
          <w:szCs w:val="24"/>
        </w:rPr>
        <w:t>rinciple of antibiotic treatment is based on evidences provided by reports on bacteriological culture and sensitivity from different centers all over the world</w:t>
      </w:r>
      <w:r w:rsidR="00813083" w:rsidRPr="00FF5F29">
        <w:rPr>
          <w:rFonts w:ascii="Book Antiqua" w:hAnsi="Book Antiqua" w:cs="Times New Roman"/>
          <w:sz w:val="24"/>
          <w:szCs w:val="24"/>
          <w:vertAlign w:val="superscript"/>
        </w:rPr>
        <w:t>[</w:t>
      </w:r>
      <w:r w:rsidR="00F04FDF" w:rsidRPr="00FF5F29">
        <w:rPr>
          <w:rFonts w:ascii="Book Antiqua" w:hAnsi="Book Antiqua" w:cs="Times New Roman"/>
          <w:sz w:val="24"/>
          <w:szCs w:val="24"/>
          <w:vertAlign w:val="superscript"/>
        </w:rPr>
        <w:t>5</w:t>
      </w:r>
      <w:r w:rsidR="00BF6188">
        <w:rPr>
          <w:rFonts w:ascii="Book Antiqua" w:hAnsi="Book Antiqua" w:cs="Times New Roman"/>
          <w:sz w:val="24"/>
          <w:szCs w:val="24"/>
          <w:vertAlign w:val="superscript"/>
        </w:rPr>
        <w:t>2</w:t>
      </w:r>
      <w:r w:rsidR="00813083" w:rsidRPr="00FF5F29">
        <w:rPr>
          <w:rFonts w:ascii="Book Antiqua" w:hAnsi="Book Antiqua" w:cs="Times New Roman"/>
          <w:sz w:val="24"/>
          <w:szCs w:val="24"/>
          <w:vertAlign w:val="superscript"/>
        </w:rPr>
        <w:t>,</w:t>
      </w:r>
      <w:r w:rsidR="00F04FDF" w:rsidRPr="00FF5F29">
        <w:rPr>
          <w:rFonts w:ascii="Book Antiqua" w:hAnsi="Book Antiqua" w:cs="Times New Roman"/>
          <w:sz w:val="24"/>
          <w:szCs w:val="24"/>
          <w:vertAlign w:val="superscript"/>
        </w:rPr>
        <w:t>5</w:t>
      </w:r>
      <w:r w:rsidR="00BF6188">
        <w:rPr>
          <w:rFonts w:ascii="Book Antiqua" w:hAnsi="Book Antiqua" w:cs="Times New Roman"/>
          <w:sz w:val="24"/>
          <w:szCs w:val="24"/>
          <w:vertAlign w:val="superscript"/>
        </w:rPr>
        <w:t>3</w:t>
      </w:r>
      <w:r w:rsidR="00813083" w:rsidRPr="00FF5F29">
        <w:rPr>
          <w:rFonts w:ascii="Book Antiqua" w:hAnsi="Book Antiqua" w:cs="Times New Roman"/>
          <w:sz w:val="24"/>
          <w:szCs w:val="24"/>
          <w:vertAlign w:val="superscript"/>
        </w:rPr>
        <w:t>]</w:t>
      </w:r>
      <w:r w:rsidR="00A93FE5" w:rsidRPr="00FF5F29">
        <w:rPr>
          <w:rFonts w:ascii="Book Antiqua" w:hAnsi="Book Antiqua" w:cs="Times New Roman"/>
          <w:sz w:val="24"/>
          <w:szCs w:val="24"/>
        </w:rPr>
        <w:t>.</w:t>
      </w:r>
      <w:r w:rsidR="00C9557E" w:rsidRPr="00FF5F29">
        <w:rPr>
          <w:rFonts w:ascii="Book Antiqua" w:hAnsi="Book Antiqua" w:cs="Times New Roman"/>
          <w:sz w:val="24"/>
          <w:szCs w:val="24"/>
        </w:rPr>
        <w:t xml:space="preserve"> </w:t>
      </w:r>
    </w:p>
    <w:p w:rsidR="00C9557E" w:rsidRPr="00FF5F29" w:rsidRDefault="00C9557E" w:rsidP="008D535F">
      <w:pPr>
        <w:widowControl w:val="0"/>
        <w:snapToGrid w:val="0"/>
        <w:spacing w:after="0" w:line="360" w:lineRule="auto"/>
        <w:ind w:firstLineChars="100" w:firstLine="240"/>
        <w:jc w:val="both"/>
        <w:rPr>
          <w:rFonts w:ascii="Book Antiqua" w:hAnsi="Book Antiqua" w:cs="Times New Roman"/>
          <w:sz w:val="24"/>
          <w:szCs w:val="24"/>
        </w:rPr>
      </w:pPr>
      <w:r w:rsidRPr="00FF5F29">
        <w:rPr>
          <w:rFonts w:ascii="Book Antiqua" w:eastAsia="Calibri" w:hAnsi="Book Antiqua" w:cs="Times New Roman"/>
          <w:noProof/>
          <w:sz w:val="24"/>
          <w:szCs w:val="24"/>
        </w:rPr>
        <w:t xml:space="preserve">Use of anti-infectives/antibiotics must be guided by appropriate cultures. Inappropriate use of antibiotics </w:t>
      </w:r>
      <w:r w:rsidR="00576094" w:rsidRPr="00FF5F29">
        <w:rPr>
          <w:rFonts w:ascii="Book Antiqua" w:eastAsia="Calibri" w:hAnsi="Book Antiqua" w:cs="Times New Roman"/>
          <w:noProof/>
          <w:sz w:val="24"/>
          <w:szCs w:val="24"/>
        </w:rPr>
        <w:t xml:space="preserve">could </w:t>
      </w:r>
      <w:r w:rsidRPr="00FF5F29">
        <w:rPr>
          <w:rFonts w:ascii="Book Antiqua" w:eastAsia="Calibri" w:hAnsi="Book Antiqua" w:cs="Times New Roman"/>
          <w:noProof/>
          <w:sz w:val="24"/>
          <w:szCs w:val="24"/>
        </w:rPr>
        <w:t>lead to resistance and adverse effects.</w:t>
      </w:r>
    </w:p>
    <w:p w:rsidR="00C9557E" w:rsidRPr="00FF5F29" w:rsidRDefault="00C9557E" w:rsidP="008D535F">
      <w:pPr>
        <w:widowControl w:val="0"/>
        <w:snapToGrid w:val="0"/>
        <w:spacing w:after="0" w:line="360" w:lineRule="auto"/>
        <w:ind w:firstLineChars="100" w:firstLine="240"/>
        <w:jc w:val="both"/>
        <w:rPr>
          <w:rFonts w:ascii="Book Antiqua" w:hAnsi="Book Antiqua" w:cs="Times New Roman"/>
          <w:sz w:val="24"/>
          <w:szCs w:val="24"/>
          <w:vertAlign w:val="superscript"/>
        </w:rPr>
      </w:pPr>
      <w:r w:rsidRPr="00FF5F29">
        <w:rPr>
          <w:rFonts w:ascii="Book Antiqua" w:eastAsia="Calibri" w:hAnsi="Book Antiqua" w:cs="Times New Roman"/>
          <w:noProof/>
          <w:sz w:val="24"/>
          <w:szCs w:val="24"/>
        </w:rPr>
        <w:t>Oral and parenteral antibiotics are prescribed for mild soft tissue infections and moderate to severe infections respectively</w:t>
      </w:r>
      <w:r w:rsidR="00E81226" w:rsidRPr="00FF5F29">
        <w:rPr>
          <w:rFonts w:ascii="Book Antiqua" w:eastAsia="Calibri" w:hAnsi="Book Antiqua" w:cs="Times New Roman"/>
          <w:noProof/>
          <w:sz w:val="24"/>
          <w:szCs w:val="24"/>
        </w:rPr>
        <w:t>. See Table 1</w:t>
      </w:r>
      <w:r w:rsidR="00E81226" w:rsidRPr="00FF5F29">
        <w:rPr>
          <w:rFonts w:ascii="Book Antiqua" w:eastAsia="Calibri" w:hAnsi="Book Antiqua" w:cs="Times New Roman"/>
          <w:noProof/>
          <w:sz w:val="24"/>
          <w:szCs w:val="24"/>
          <w:vertAlign w:val="superscript"/>
        </w:rPr>
        <w:t>[5</w:t>
      </w:r>
      <w:r w:rsidR="00BF6188">
        <w:rPr>
          <w:rFonts w:ascii="Book Antiqua" w:eastAsia="Calibri" w:hAnsi="Book Antiqua" w:cs="Times New Roman"/>
          <w:noProof/>
          <w:sz w:val="24"/>
          <w:szCs w:val="24"/>
          <w:vertAlign w:val="superscript"/>
        </w:rPr>
        <w:t>4</w:t>
      </w:r>
      <w:r w:rsidR="00E81226" w:rsidRPr="00FF5F29">
        <w:rPr>
          <w:rFonts w:ascii="Book Antiqua" w:eastAsia="Calibri" w:hAnsi="Book Antiqua" w:cs="Times New Roman"/>
          <w:noProof/>
          <w:sz w:val="24"/>
          <w:szCs w:val="24"/>
          <w:vertAlign w:val="superscript"/>
        </w:rPr>
        <w:t>]</w:t>
      </w:r>
      <w:r w:rsidRPr="00FF5F29">
        <w:rPr>
          <w:rFonts w:ascii="Book Antiqua" w:eastAsia="Calibri" w:hAnsi="Book Antiqua" w:cs="Times New Roman"/>
          <w:noProof/>
          <w:sz w:val="24"/>
          <w:szCs w:val="24"/>
        </w:rPr>
        <w:t xml:space="preserve">. </w:t>
      </w:r>
      <w:r w:rsidRPr="00FF5F29">
        <w:rPr>
          <w:rFonts w:ascii="Book Antiqua" w:hAnsi="Book Antiqua" w:cs="Times New Roman"/>
          <w:sz w:val="24"/>
          <w:szCs w:val="24"/>
        </w:rPr>
        <w:t xml:space="preserve">Evidence-based regimes should be followed </w:t>
      </w:r>
      <w:r w:rsidRPr="00FF5F29">
        <w:rPr>
          <w:rFonts w:ascii="Book Antiqua" w:eastAsia="Calibri" w:hAnsi="Book Antiqua" w:cs="Times New Roman"/>
          <w:noProof/>
          <w:sz w:val="24"/>
          <w:szCs w:val="24"/>
        </w:rPr>
        <w:t xml:space="preserve">for the management of infection in diabetic foot. </w:t>
      </w:r>
      <w:r w:rsidR="00576094" w:rsidRPr="00FF5F29">
        <w:rPr>
          <w:rFonts w:ascii="Book Antiqua" w:hAnsi="Book Antiqua" w:cs="Times New Roman"/>
          <w:sz w:val="24"/>
          <w:szCs w:val="24"/>
        </w:rPr>
        <w:t>Appropriate</w:t>
      </w:r>
      <w:r w:rsidRPr="00FF5F29">
        <w:rPr>
          <w:rFonts w:ascii="Book Antiqua" w:hAnsi="Book Antiqua" w:cs="Times New Roman"/>
          <w:sz w:val="24"/>
          <w:szCs w:val="24"/>
        </w:rPr>
        <w:t xml:space="preserve"> dosage, optimal duration, identification and removal of infective focus</w:t>
      </w:r>
      <w:r w:rsidRPr="00FF5F29">
        <w:rPr>
          <w:rFonts w:ascii="Book Antiqua" w:hAnsi="Book Antiqua" w:cs="Times New Roman"/>
          <w:sz w:val="24"/>
          <w:szCs w:val="24"/>
          <w:lang w:val="en-IN"/>
        </w:rPr>
        <w:t xml:space="preserve"> and </w:t>
      </w:r>
      <w:r w:rsidRPr="00FF5F29">
        <w:rPr>
          <w:rFonts w:ascii="Book Antiqua" w:hAnsi="Book Antiqua" w:cs="Times New Roman"/>
          <w:sz w:val="24"/>
          <w:szCs w:val="24"/>
        </w:rPr>
        <w:t>recognition of adverse effects should be critically evaluated in all outpatient</w:t>
      </w:r>
      <w:r w:rsidR="00576094" w:rsidRPr="00FF5F29">
        <w:rPr>
          <w:rFonts w:ascii="Book Antiqua" w:hAnsi="Book Antiqua" w:cs="Times New Roman"/>
          <w:sz w:val="24"/>
          <w:szCs w:val="24"/>
        </w:rPr>
        <w:t>s</w:t>
      </w:r>
      <w:r w:rsidRPr="00FF5F29">
        <w:rPr>
          <w:rFonts w:ascii="Book Antiqua" w:hAnsi="Book Antiqua" w:cs="Times New Roman"/>
          <w:sz w:val="24"/>
          <w:szCs w:val="24"/>
        </w:rPr>
        <w:t xml:space="preserve"> and inpatient</w:t>
      </w:r>
      <w:r w:rsidR="00576094" w:rsidRPr="00FF5F29">
        <w:rPr>
          <w:rFonts w:ascii="Book Antiqua" w:hAnsi="Book Antiqua" w:cs="Times New Roman"/>
          <w:sz w:val="24"/>
          <w:szCs w:val="24"/>
        </w:rPr>
        <w:t>s</w:t>
      </w:r>
      <w:r w:rsidRPr="00FF5F29">
        <w:rPr>
          <w:rFonts w:ascii="Book Antiqua" w:hAnsi="Book Antiqua" w:cs="Times New Roman"/>
          <w:sz w:val="24"/>
          <w:szCs w:val="24"/>
        </w:rPr>
        <w:t xml:space="preserve"> </w:t>
      </w:r>
      <w:r w:rsidR="00576094" w:rsidRPr="00FF5F29">
        <w:rPr>
          <w:rFonts w:ascii="Book Antiqua" w:hAnsi="Book Antiqua" w:cs="Times New Roman"/>
          <w:sz w:val="24"/>
          <w:szCs w:val="24"/>
        </w:rPr>
        <w:t>with</w:t>
      </w:r>
      <w:r w:rsidRPr="00FF5F29">
        <w:rPr>
          <w:rFonts w:ascii="Book Antiqua" w:hAnsi="Book Antiqua" w:cs="Times New Roman"/>
          <w:sz w:val="24"/>
          <w:szCs w:val="24"/>
        </w:rPr>
        <w:t xml:space="preserve"> diabetic foot infection</w:t>
      </w:r>
      <w:r w:rsidR="00227BF0" w:rsidRPr="00FF5F29">
        <w:rPr>
          <w:rFonts w:ascii="Book Antiqua" w:hAnsi="Book Antiqua" w:cs="Times New Roman"/>
          <w:sz w:val="24"/>
          <w:szCs w:val="24"/>
        </w:rPr>
        <w:t>s</w:t>
      </w:r>
      <w:r w:rsidR="00813083" w:rsidRPr="00FF5F29">
        <w:rPr>
          <w:rFonts w:ascii="Book Antiqua" w:hAnsi="Book Antiqua" w:cs="Times New Roman"/>
          <w:sz w:val="24"/>
          <w:szCs w:val="24"/>
          <w:vertAlign w:val="superscript"/>
        </w:rPr>
        <w:t>[</w:t>
      </w:r>
      <w:r w:rsidR="00A16B11" w:rsidRPr="00FF5F29">
        <w:rPr>
          <w:rFonts w:ascii="Book Antiqua" w:hAnsi="Book Antiqua" w:cs="Times New Roman"/>
          <w:sz w:val="24"/>
          <w:szCs w:val="24"/>
          <w:vertAlign w:val="superscript"/>
        </w:rPr>
        <w:t>5</w:t>
      </w:r>
      <w:r w:rsidR="00BF6188">
        <w:rPr>
          <w:rFonts w:ascii="Book Antiqua" w:hAnsi="Book Antiqua" w:cs="Times New Roman"/>
          <w:sz w:val="24"/>
          <w:szCs w:val="24"/>
          <w:vertAlign w:val="superscript"/>
        </w:rPr>
        <w:t>4</w:t>
      </w:r>
      <w:r w:rsidR="008D535F">
        <w:rPr>
          <w:rFonts w:ascii="Book Antiqua" w:hAnsi="Book Antiqua" w:cs="Times New Roman" w:hint="eastAsia"/>
          <w:sz w:val="24"/>
          <w:szCs w:val="24"/>
          <w:vertAlign w:val="superscript"/>
          <w:lang w:eastAsia="zh-CN"/>
        </w:rPr>
        <w:t>-</w:t>
      </w:r>
      <w:r w:rsidR="00A16B11" w:rsidRPr="00FF5F29">
        <w:rPr>
          <w:rFonts w:ascii="Book Antiqua" w:hAnsi="Book Antiqua" w:cs="Times New Roman"/>
          <w:sz w:val="24"/>
          <w:szCs w:val="24"/>
          <w:vertAlign w:val="superscript"/>
        </w:rPr>
        <w:t>5</w:t>
      </w:r>
      <w:r w:rsidR="00BF6188">
        <w:rPr>
          <w:rFonts w:ascii="Book Antiqua" w:hAnsi="Book Antiqua" w:cs="Times New Roman"/>
          <w:sz w:val="24"/>
          <w:szCs w:val="24"/>
          <w:vertAlign w:val="superscript"/>
        </w:rPr>
        <w:t>6</w:t>
      </w:r>
      <w:r w:rsidR="00813083" w:rsidRPr="00FF5F29">
        <w:rPr>
          <w:rFonts w:ascii="Book Antiqua" w:hAnsi="Book Antiqua" w:cs="Times New Roman"/>
          <w:sz w:val="24"/>
          <w:szCs w:val="24"/>
          <w:vertAlign w:val="superscript"/>
        </w:rPr>
        <w:t>]</w:t>
      </w:r>
      <w:r w:rsidRPr="00FF5F29">
        <w:rPr>
          <w:rFonts w:ascii="Book Antiqua" w:hAnsi="Book Antiqua" w:cs="Times New Roman"/>
          <w:sz w:val="24"/>
          <w:szCs w:val="24"/>
        </w:rPr>
        <w:t>.</w:t>
      </w:r>
      <w:r w:rsidR="00A93FE5" w:rsidRPr="00FF5F29">
        <w:rPr>
          <w:rFonts w:ascii="Book Antiqua" w:hAnsi="Book Antiqua" w:cs="Times New Roman"/>
          <w:sz w:val="24"/>
          <w:szCs w:val="24"/>
          <w:vertAlign w:val="superscript"/>
        </w:rPr>
        <w:t xml:space="preserve"> </w:t>
      </w:r>
    </w:p>
    <w:p w:rsidR="00223B08" w:rsidRPr="00FF5F29" w:rsidRDefault="00223B08" w:rsidP="008D535F">
      <w:pPr>
        <w:widowControl w:val="0"/>
        <w:snapToGrid w:val="0"/>
        <w:spacing w:after="0" w:line="360" w:lineRule="auto"/>
        <w:ind w:firstLineChars="100" w:firstLine="240"/>
        <w:jc w:val="both"/>
        <w:rPr>
          <w:rFonts w:ascii="Book Antiqua" w:hAnsi="Book Antiqua" w:cs="Times New Roman"/>
          <w:sz w:val="24"/>
          <w:szCs w:val="24"/>
        </w:rPr>
      </w:pPr>
      <w:r w:rsidRPr="00FF5F29">
        <w:rPr>
          <w:rFonts w:ascii="Book Antiqua" w:hAnsi="Book Antiqua" w:cs="Times New Roman"/>
          <w:sz w:val="24"/>
          <w:szCs w:val="24"/>
        </w:rPr>
        <w:t>Every hospital should develop an institutional antibiotic policy containing guidelines and protocols for antibiotic use. It is advisable to have different sections for treatment and prophylaxis including surgical procedures</w:t>
      </w:r>
      <w:r w:rsidR="0038201C" w:rsidRPr="00FF5F29">
        <w:rPr>
          <w:rFonts w:ascii="Book Antiqua" w:hAnsi="Book Antiqua" w:cs="Times New Roman"/>
          <w:sz w:val="24"/>
          <w:szCs w:val="24"/>
        </w:rPr>
        <w:t xml:space="preserve"> </w:t>
      </w:r>
      <w:r w:rsidRPr="00FF5F29">
        <w:rPr>
          <w:rFonts w:ascii="Book Antiqua" w:hAnsi="Book Antiqua" w:cs="Times New Roman"/>
          <w:sz w:val="24"/>
          <w:szCs w:val="24"/>
        </w:rPr>
        <w:t>as well as how to treat different infections</w:t>
      </w:r>
      <w:r w:rsidR="00813083" w:rsidRPr="00FF5F29">
        <w:rPr>
          <w:rFonts w:ascii="Book Antiqua" w:hAnsi="Book Antiqua" w:cs="Times New Roman"/>
          <w:sz w:val="24"/>
          <w:szCs w:val="24"/>
          <w:vertAlign w:val="superscript"/>
        </w:rPr>
        <w:t>[</w:t>
      </w:r>
      <w:r w:rsidR="000F6F44" w:rsidRPr="00FF5F29">
        <w:rPr>
          <w:rFonts w:ascii="Book Antiqua" w:hAnsi="Book Antiqua" w:cs="Times New Roman"/>
          <w:sz w:val="24"/>
          <w:szCs w:val="24"/>
          <w:vertAlign w:val="superscript"/>
        </w:rPr>
        <w:t>5</w:t>
      </w:r>
      <w:r w:rsidR="00BF6188">
        <w:rPr>
          <w:rFonts w:ascii="Book Antiqua" w:hAnsi="Book Antiqua" w:cs="Times New Roman"/>
          <w:sz w:val="24"/>
          <w:szCs w:val="24"/>
          <w:vertAlign w:val="superscript"/>
        </w:rPr>
        <w:t>7</w:t>
      </w:r>
      <w:r w:rsidR="00813083" w:rsidRPr="00FF5F29">
        <w:rPr>
          <w:rFonts w:ascii="Book Antiqua" w:hAnsi="Book Antiqua" w:cs="Times New Roman"/>
          <w:sz w:val="24"/>
          <w:szCs w:val="24"/>
          <w:vertAlign w:val="superscript"/>
        </w:rPr>
        <w:t>]</w:t>
      </w:r>
      <w:r w:rsidR="007067F0" w:rsidRPr="00FF5F29">
        <w:rPr>
          <w:rFonts w:ascii="Book Antiqua" w:hAnsi="Book Antiqua" w:cs="Times New Roman"/>
          <w:sz w:val="24"/>
          <w:szCs w:val="24"/>
        </w:rPr>
        <w:t>.</w:t>
      </w:r>
    </w:p>
    <w:p w:rsidR="00223B08" w:rsidRPr="00FF5F29" w:rsidRDefault="00223B08" w:rsidP="008D535F">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Three levels of antibiotic prescr</w:t>
      </w:r>
      <w:r w:rsidR="008D535F">
        <w:rPr>
          <w:rFonts w:ascii="Book Antiqua" w:hAnsi="Book Antiqua" w:cs="Times New Roman"/>
          <w:sz w:val="24"/>
          <w:szCs w:val="24"/>
        </w:rPr>
        <w:t>ibing are generally recommended</w:t>
      </w:r>
      <w:r w:rsidR="008D535F">
        <w:rPr>
          <w:rFonts w:ascii="Book Antiqua" w:hAnsi="Book Antiqua" w:cs="Times New Roman" w:hint="eastAsia"/>
          <w:sz w:val="24"/>
          <w:szCs w:val="24"/>
          <w:lang w:eastAsia="zh-CN"/>
        </w:rPr>
        <w:t xml:space="preserve">: (1) </w:t>
      </w:r>
      <w:r w:rsidRPr="00FF5F29">
        <w:rPr>
          <w:rFonts w:ascii="Book Antiqua" w:hAnsi="Book Antiqua" w:cs="Times New Roman"/>
          <w:sz w:val="24"/>
          <w:szCs w:val="24"/>
        </w:rPr>
        <w:t xml:space="preserve">First line of choice </w:t>
      </w:r>
      <w:r w:rsidR="00CB0DBF" w:rsidRPr="00FF5F29">
        <w:rPr>
          <w:rFonts w:ascii="Book Antiqua" w:hAnsi="Book Antiqua" w:cs="Times New Roman"/>
          <w:sz w:val="24"/>
          <w:szCs w:val="24"/>
        </w:rPr>
        <w:t>–</w:t>
      </w:r>
      <w:r w:rsidRPr="00FF5F29">
        <w:rPr>
          <w:rFonts w:ascii="Book Antiqua" w:hAnsi="Book Antiqua" w:cs="Times New Roman"/>
          <w:sz w:val="24"/>
          <w:szCs w:val="24"/>
        </w:rPr>
        <w:t xml:space="preserve"> antibi</w:t>
      </w:r>
      <w:r w:rsidR="008D535F">
        <w:rPr>
          <w:rFonts w:ascii="Book Antiqua" w:hAnsi="Book Antiqua" w:cs="Times New Roman"/>
          <w:sz w:val="24"/>
          <w:szCs w:val="24"/>
        </w:rPr>
        <w:t>otics prescribed by all doctors</w:t>
      </w:r>
      <w:r w:rsidR="008D535F">
        <w:rPr>
          <w:rFonts w:ascii="Book Antiqua" w:hAnsi="Book Antiqua" w:cs="Times New Roman" w:hint="eastAsia"/>
          <w:sz w:val="24"/>
          <w:szCs w:val="24"/>
          <w:lang w:eastAsia="zh-CN"/>
        </w:rPr>
        <w:t xml:space="preserve">; (2) </w:t>
      </w:r>
      <w:r w:rsidRPr="00FF5F29">
        <w:rPr>
          <w:rFonts w:ascii="Book Antiqua" w:hAnsi="Book Antiqua" w:cs="Times New Roman"/>
          <w:sz w:val="24"/>
          <w:szCs w:val="24"/>
        </w:rPr>
        <w:t xml:space="preserve">Restricted antibiotic </w:t>
      </w:r>
      <w:r w:rsidR="008E4EF1" w:rsidRPr="00FF5F29">
        <w:rPr>
          <w:rFonts w:ascii="Book Antiqua" w:hAnsi="Book Antiqua" w:cs="Times New Roman"/>
          <w:sz w:val="24"/>
          <w:szCs w:val="24"/>
        </w:rPr>
        <w:t xml:space="preserve">group </w:t>
      </w:r>
      <w:r w:rsidRPr="00FF5F29">
        <w:rPr>
          <w:rFonts w:ascii="Book Antiqua" w:hAnsi="Book Antiqua" w:cs="Times New Roman"/>
          <w:sz w:val="24"/>
          <w:szCs w:val="24"/>
        </w:rPr>
        <w:t xml:space="preserve">- </w:t>
      </w:r>
      <w:r w:rsidR="005374CC" w:rsidRPr="00FF5F29">
        <w:rPr>
          <w:rFonts w:ascii="Book Antiqua" w:hAnsi="Book Antiqua" w:cs="Times New Roman"/>
          <w:sz w:val="24"/>
          <w:szCs w:val="24"/>
        </w:rPr>
        <w:t xml:space="preserve">for </w:t>
      </w:r>
      <w:r w:rsidRPr="00FF5F29">
        <w:rPr>
          <w:rFonts w:ascii="Book Antiqua" w:hAnsi="Book Antiqua" w:cs="Times New Roman"/>
          <w:sz w:val="24"/>
          <w:szCs w:val="24"/>
        </w:rPr>
        <w:t xml:space="preserve">resistant pathogens, polymicrobial infections, special condition, and expensive antibiotics. When prescribing antibiotics from this group </w:t>
      </w:r>
      <w:r w:rsidR="00E36940" w:rsidRPr="00FF5F29">
        <w:rPr>
          <w:rFonts w:ascii="Book Antiqua" w:hAnsi="Book Antiqua" w:cs="Times New Roman"/>
          <w:sz w:val="24"/>
          <w:szCs w:val="24"/>
        </w:rPr>
        <w:t xml:space="preserve">the </w:t>
      </w:r>
      <w:r w:rsidRPr="00FF5F29">
        <w:rPr>
          <w:rFonts w:ascii="Book Antiqua" w:hAnsi="Book Antiqua" w:cs="Times New Roman"/>
          <w:sz w:val="24"/>
          <w:szCs w:val="24"/>
        </w:rPr>
        <w:t>prescriber should discuss with the commit</w:t>
      </w:r>
      <w:r w:rsidR="008D535F">
        <w:rPr>
          <w:rFonts w:ascii="Book Antiqua" w:hAnsi="Book Antiqua" w:cs="Times New Roman"/>
          <w:sz w:val="24"/>
          <w:szCs w:val="24"/>
        </w:rPr>
        <w:t>tee and head of the department</w:t>
      </w:r>
      <w:r w:rsidR="008D535F">
        <w:rPr>
          <w:rFonts w:ascii="Book Antiqua" w:hAnsi="Book Antiqua" w:cs="Times New Roman" w:hint="eastAsia"/>
          <w:sz w:val="24"/>
          <w:szCs w:val="24"/>
          <w:lang w:eastAsia="zh-CN"/>
        </w:rPr>
        <w:t xml:space="preserve">; and (3) </w:t>
      </w:r>
      <w:r w:rsidRPr="00FF5F29">
        <w:rPr>
          <w:rFonts w:ascii="Book Antiqua" w:hAnsi="Book Antiqua" w:cs="Times New Roman"/>
          <w:sz w:val="24"/>
          <w:szCs w:val="24"/>
        </w:rPr>
        <w:t>Reserve antibiotics</w:t>
      </w:r>
      <w:r w:rsidR="00E36940" w:rsidRPr="00FF5F29">
        <w:rPr>
          <w:rFonts w:ascii="Book Antiqua" w:hAnsi="Book Antiqua" w:cs="Times New Roman"/>
          <w:sz w:val="24"/>
          <w:szCs w:val="24"/>
        </w:rPr>
        <w:t xml:space="preserve"> </w:t>
      </w:r>
      <w:r w:rsidRPr="00FF5F29">
        <w:rPr>
          <w:rFonts w:ascii="Book Antiqua" w:hAnsi="Book Antiqua" w:cs="Times New Roman"/>
          <w:sz w:val="24"/>
          <w:szCs w:val="24"/>
        </w:rPr>
        <w:t>- for life-threatening infections, to be used after taking permission from the committee.</w:t>
      </w:r>
    </w:p>
    <w:p w:rsidR="00C31C5C" w:rsidRPr="00FF5F29" w:rsidRDefault="00223B08" w:rsidP="008D535F">
      <w:pPr>
        <w:widowControl w:val="0"/>
        <w:snapToGrid w:val="0"/>
        <w:spacing w:after="0" w:line="360" w:lineRule="auto"/>
        <w:ind w:firstLineChars="100" w:firstLine="240"/>
        <w:jc w:val="both"/>
        <w:rPr>
          <w:rFonts w:ascii="Book Antiqua" w:hAnsi="Book Antiqua" w:cs="Times New Roman"/>
          <w:sz w:val="24"/>
          <w:szCs w:val="24"/>
        </w:rPr>
      </w:pPr>
      <w:r w:rsidRPr="00FF5F29">
        <w:rPr>
          <w:rFonts w:ascii="Book Antiqua" w:hAnsi="Book Antiqua"/>
          <w:sz w:val="24"/>
          <w:szCs w:val="24"/>
        </w:rPr>
        <w:t>Institutional antibiotic committee should update the</w:t>
      </w:r>
      <w:r w:rsidR="00573A72" w:rsidRPr="00FF5F29">
        <w:rPr>
          <w:rFonts w:ascii="Book Antiqua" w:hAnsi="Book Antiqua"/>
          <w:sz w:val="24"/>
          <w:szCs w:val="24"/>
        </w:rPr>
        <w:t>ir</w:t>
      </w:r>
      <w:r w:rsidRPr="00FF5F29">
        <w:rPr>
          <w:rFonts w:ascii="Book Antiqua" w:hAnsi="Book Antiqua"/>
          <w:sz w:val="24"/>
          <w:szCs w:val="24"/>
        </w:rPr>
        <w:t xml:space="preserve"> policy by collecting surveillance </w:t>
      </w:r>
      <w:r w:rsidR="00E36940" w:rsidRPr="00FF5F29">
        <w:rPr>
          <w:rFonts w:ascii="Book Antiqua" w:hAnsi="Book Antiqua"/>
          <w:sz w:val="24"/>
          <w:szCs w:val="24"/>
        </w:rPr>
        <w:t xml:space="preserve">on </w:t>
      </w:r>
      <w:r w:rsidRPr="00FF5F29">
        <w:rPr>
          <w:rFonts w:ascii="Book Antiqua" w:hAnsi="Book Antiqua"/>
          <w:sz w:val="24"/>
          <w:szCs w:val="24"/>
        </w:rPr>
        <w:t xml:space="preserve">antimicrobial resistance and </w:t>
      </w:r>
      <w:r w:rsidRPr="00FF5F29">
        <w:rPr>
          <w:rFonts w:ascii="Book Antiqua" w:hAnsi="Book Antiqua"/>
          <w:sz w:val="24"/>
          <w:szCs w:val="24"/>
        </w:rPr>
        <w:lastRenderedPageBreak/>
        <w:t>data on antibiotic consumption</w:t>
      </w:r>
      <w:r w:rsidR="00A93FE5" w:rsidRPr="00FF5F29">
        <w:rPr>
          <w:rFonts w:ascii="Book Antiqua" w:hAnsi="Book Antiqua"/>
          <w:sz w:val="24"/>
          <w:szCs w:val="24"/>
        </w:rPr>
        <w:t>,</w:t>
      </w:r>
      <w:r w:rsidRPr="00FF5F29">
        <w:rPr>
          <w:rFonts w:ascii="Book Antiqua" w:hAnsi="Book Antiqua"/>
          <w:sz w:val="24"/>
          <w:szCs w:val="24"/>
        </w:rPr>
        <w:t xml:space="preserve"> which will improve clinical and laboratory standard</w:t>
      </w:r>
      <w:r w:rsidR="00573A72" w:rsidRPr="00FF5F29">
        <w:rPr>
          <w:rFonts w:ascii="Book Antiqua" w:hAnsi="Book Antiqua"/>
          <w:sz w:val="24"/>
          <w:szCs w:val="24"/>
        </w:rPr>
        <w:t>s</w:t>
      </w:r>
      <w:r w:rsidRPr="00FF5F29">
        <w:rPr>
          <w:rFonts w:ascii="Book Antiqua" w:hAnsi="Book Antiqua"/>
          <w:sz w:val="24"/>
          <w:szCs w:val="24"/>
        </w:rPr>
        <w:t>. The committee should monitor implementation of the policy, receive feedback information, assess the outcome</w:t>
      </w:r>
      <w:r w:rsidR="00573A72" w:rsidRPr="00FF5F29">
        <w:rPr>
          <w:rFonts w:ascii="Book Antiqua" w:hAnsi="Book Antiqua"/>
          <w:sz w:val="24"/>
          <w:szCs w:val="24"/>
        </w:rPr>
        <w:t>,</w:t>
      </w:r>
      <w:r w:rsidRPr="00FF5F29">
        <w:rPr>
          <w:rFonts w:ascii="Book Antiqua" w:hAnsi="Book Antiqua"/>
          <w:sz w:val="24"/>
          <w:szCs w:val="24"/>
        </w:rPr>
        <w:t xml:space="preserve"> and discuss with various </w:t>
      </w:r>
      <w:r w:rsidR="00E36940" w:rsidRPr="00FF5F29">
        <w:rPr>
          <w:rFonts w:ascii="Book Antiqua" w:hAnsi="Book Antiqua"/>
          <w:sz w:val="24"/>
          <w:szCs w:val="24"/>
        </w:rPr>
        <w:t>specialty</w:t>
      </w:r>
      <w:r w:rsidRPr="00FF5F29">
        <w:rPr>
          <w:rFonts w:ascii="Book Antiqua" w:hAnsi="Book Antiqua"/>
          <w:sz w:val="24"/>
          <w:szCs w:val="24"/>
        </w:rPr>
        <w:t xml:space="preserve"> doctors. The policy should be reviewed every year based on the experience of prescribers and the susceptibility repo</w:t>
      </w:r>
      <w:r w:rsidR="00573A72" w:rsidRPr="00FF5F29">
        <w:rPr>
          <w:rFonts w:ascii="Book Antiqua" w:hAnsi="Book Antiqua"/>
          <w:sz w:val="24"/>
          <w:szCs w:val="24"/>
        </w:rPr>
        <w:t>r</w:t>
      </w:r>
      <w:r w:rsidRPr="00FF5F29">
        <w:rPr>
          <w:rFonts w:ascii="Book Antiqua" w:hAnsi="Book Antiqua"/>
          <w:sz w:val="24"/>
          <w:szCs w:val="24"/>
        </w:rPr>
        <w:t>ts of microbiology and laboratory.</w:t>
      </w:r>
    </w:p>
    <w:p w:rsidR="00C71B14" w:rsidRPr="00FF5F29" w:rsidRDefault="00C71B14" w:rsidP="00FF5F29">
      <w:pPr>
        <w:pStyle w:val="1"/>
        <w:keepNext w:val="0"/>
        <w:widowControl w:val="0"/>
        <w:snapToGrid w:val="0"/>
        <w:spacing w:after="0" w:line="360" w:lineRule="auto"/>
        <w:jc w:val="both"/>
        <w:rPr>
          <w:rFonts w:ascii="Book Antiqua" w:hAnsi="Book Antiqua" w:cs="Times New Roman"/>
          <w:i/>
          <w:sz w:val="24"/>
          <w:szCs w:val="24"/>
        </w:rPr>
      </w:pPr>
    </w:p>
    <w:p w:rsidR="00C6490D" w:rsidRPr="00FF5F29" w:rsidRDefault="004C0BF4" w:rsidP="00FF5F29">
      <w:pPr>
        <w:pStyle w:val="1"/>
        <w:keepNext w:val="0"/>
        <w:widowControl w:val="0"/>
        <w:snapToGrid w:val="0"/>
        <w:spacing w:after="0" w:line="360" w:lineRule="auto"/>
        <w:jc w:val="both"/>
        <w:rPr>
          <w:rFonts w:ascii="Book Antiqua" w:hAnsi="Book Antiqua" w:cs="Times New Roman"/>
          <w:sz w:val="24"/>
          <w:szCs w:val="24"/>
          <w:u w:val="none"/>
        </w:rPr>
      </w:pPr>
      <w:r w:rsidRPr="00FF5F29">
        <w:rPr>
          <w:rFonts w:ascii="Book Antiqua" w:hAnsi="Book Antiqua" w:cs="Times New Roman"/>
          <w:i/>
          <w:sz w:val="24"/>
          <w:szCs w:val="24"/>
          <w:u w:val="none"/>
        </w:rPr>
        <w:t xml:space="preserve">Revascularization </w:t>
      </w:r>
    </w:p>
    <w:p w:rsidR="00276E42" w:rsidRPr="00FF5F29" w:rsidRDefault="00D64D4B" w:rsidP="00FF5F29">
      <w:pPr>
        <w:widowControl w:val="0"/>
        <w:snapToGrid w:val="0"/>
        <w:spacing w:after="0" w:line="360" w:lineRule="auto"/>
        <w:jc w:val="both"/>
        <w:rPr>
          <w:rFonts w:ascii="Book Antiqua" w:hAnsi="Book Antiqua" w:cs="Times New Roman"/>
          <w:sz w:val="24"/>
          <w:szCs w:val="24"/>
          <w:vertAlign w:val="superscript"/>
        </w:rPr>
      </w:pPr>
      <w:r w:rsidRPr="00FF5F29">
        <w:rPr>
          <w:rFonts w:ascii="Book Antiqua" w:hAnsi="Book Antiqua" w:cs="Times New Roman"/>
          <w:sz w:val="24"/>
          <w:szCs w:val="24"/>
        </w:rPr>
        <w:t>With a</w:t>
      </w:r>
      <w:r w:rsidR="00276E42" w:rsidRPr="00FF5F29">
        <w:rPr>
          <w:rFonts w:ascii="Book Antiqua" w:hAnsi="Book Antiqua" w:cs="Times New Roman"/>
          <w:sz w:val="24"/>
          <w:szCs w:val="24"/>
        </w:rPr>
        <w:t xml:space="preserve">dvances in both vascular and orthopedic reconstructive </w:t>
      </w:r>
      <w:r w:rsidRPr="00FF5F29">
        <w:rPr>
          <w:rFonts w:ascii="Book Antiqua" w:hAnsi="Book Antiqua" w:cs="Times New Roman"/>
          <w:sz w:val="24"/>
          <w:szCs w:val="24"/>
        </w:rPr>
        <w:t>surgeries</w:t>
      </w:r>
      <w:r w:rsidR="00276E42" w:rsidRPr="00FF5F29">
        <w:rPr>
          <w:rFonts w:ascii="Book Antiqua" w:hAnsi="Book Antiqua" w:cs="Times New Roman"/>
          <w:sz w:val="24"/>
          <w:szCs w:val="24"/>
        </w:rPr>
        <w:t>, limb salvage has become an option for limbs that previously would have been amputated. Patients with both diabetes and peripheral arterial disease are more prone to ischemic ulceration than those without the disease</w:t>
      </w:r>
      <w:r w:rsidR="00813083" w:rsidRPr="00FF5F29">
        <w:rPr>
          <w:rFonts w:ascii="Book Antiqua" w:hAnsi="Book Antiqua" w:cs="Times New Roman"/>
          <w:sz w:val="24"/>
          <w:szCs w:val="24"/>
          <w:vertAlign w:val="superscript"/>
        </w:rPr>
        <w:t>[</w:t>
      </w:r>
      <w:r w:rsidR="008B57A2" w:rsidRPr="00FF5F29">
        <w:rPr>
          <w:rFonts w:ascii="Book Antiqua" w:hAnsi="Book Antiqua" w:cs="Times New Roman"/>
          <w:sz w:val="24"/>
          <w:szCs w:val="24"/>
          <w:vertAlign w:val="superscript"/>
        </w:rPr>
        <w:t>5</w:t>
      </w:r>
      <w:r w:rsidR="00BF6188">
        <w:rPr>
          <w:rFonts w:ascii="Book Antiqua" w:hAnsi="Book Antiqua" w:cs="Times New Roman"/>
          <w:sz w:val="24"/>
          <w:szCs w:val="24"/>
          <w:vertAlign w:val="superscript"/>
        </w:rPr>
        <w:t>8</w:t>
      </w:r>
      <w:r w:rsidR="008B57A2" w:rsidRPr="00FF5F29">
        <w:rPr>
          <w:rFonts w:ascii="Book Antiqua" w:hAnsi="Book Antiqua" w:cs="Times New Roman"/>
          <w:sz w:val="24"/>
          <w:szCs w:val="24"/>
          <w:vertAlign w:val="superscript"/>
        </w:rPr>
        <w:t>,</w:t>
      </w:r>
      <w:r w:rsidR="00BF6188">
        <w:rPr>
          <w:rFonts w:ascii="Book Antiqua" w:hAnsi="Book Antiqua" w:cs="Times New Roman"/>
          <w:sz w:val="24"/>
          <w:szCs w:val="24"/>
          <w:vertAlign w:val="superscript"/>
        </w:rPr>
        <w:t>59</w:t>
      </w:r>
      <w:r w:rsidR="00813083" w:rsidRPr="00FF5F29">
        <w:rPr>
          <w:rFonts w:ascii="Book Antiqua" w:hAnsi="Book Antiqua" w:cs="Times New Roman"/>
          <w:sz w:val="24"/>
          <w:szCs w:val="24"/>
          <w:vertAlign w:val="superscript"/>
        </w:rPr>
        <w:t>]</w:t>
      </w:r>
      <w:r w:rsidR="00276E42" w:rsidRPr="00FF5F29">
        <w:rPr>
          <w:rFonts w:ascii="Book Antiqua" w:hAnsi="Book Antiqua" w:cs="Times New Roman"/>
          <w:sz w:val="24"/>
          <w:szCs w:val="24"/>
        </w:rPr>
        <w:t>.</w:t>
      </w:r>
      <w:r w:rsidR="008E5289" w:rsidRPr="00FF5F29">
        <w:rPr>
          <w:rFonts w:ascii="Book Antiqua" w:hAnsi="Book Antiqua" w:cs="Times New Roman"/>
          <w:sz w:val="24"/>
          <w:szCs w:val="24"/>
          <w:vertAlign w:val="superscript"/>
        </w:rPr>
        <w:t xml:space="preserve"> </w:t>
      </w:r>
      <w:r w:rsidR="008C7280" w:rsidRPr="00FF5F29">
        <w:rPr>
          <w:rFonts w:ascii="Book Antiqua" w:hAnsi="Book Antiqua"/>
          <w:sz w:val="24"/>
          <w:szCs w:val="24"/>
        </w:rPr>
        <w:t>Several endovascular options, including percutaneous transluminal angioplasty (PTA), balloon-expandable stents, self-expanding stents</w:t>
      </w:r>
      <w:r w:rsidR="000A45B0" w:rsidRPr="00FF5F29">
        <w:rPr>
          <w:rFonts w:ascii="Book Antiqua" w:hAnsi="Book Antiqua"/>
          <w:sz w:val="24"/>
          <w:szCs w:val="24"/>
        </w:rPr>
        <w:t>,</w:t>
      </w:r>
      <w:r w:rsidR="008C7280" w:rsidRPr="00FF5F29">
        <w:rPr>
          <w:rFonts w:ascii="Book Antiqua" w:hAnsi="Book Antiqua"/>
          <w:sz w:val="24"/>
          <w:szCs w:val="24"/>
        </w:rPr>
        <w:t xml:space="preserve"> and covered stents</w:t>
      </w:r>
      <w:r w:rsidR="00F93A1E" w:rsidRPr="00FF5F29">
        <w:rPr>
          <w:rFonts w:ascii="Book Antiqua" w:hAnsi="Book Antiqua"/>
          <w:sz w:val="24"/>
          <w:szCs w:val="24"/>
        </w:rPr>
        <w:t xml:space="preserve"> are now available</w:t>
      </w:r>
      <w:r w:rsidR="008C7280" w:rsidRPr="00FF5F29">
        <w:rPr>
          <w:rFonts w:ascii="Book Antiqua" w:hAnsi="Book Antiqua"/>
          <w:sz w:val="24"/>
          <w:szCs w:val="24"/>
        </w:rPr>
        <w:t>. The success rate after stent implantation in the iliac arteries is greater than 95%</w:t>
      </w:r>
      <w:r w:rsidR="00813083" w:rsidRPr="00FF5F29">
        <w:rPr>
          <w:rFonts w:ascii="Book Antiqua" w:hAnsi="Book Antiqua"/>
          <w:sz w:val="24"/>
          <w:szCs w:val="24"/>
          <w:vertAlign w:val="superscript"/>
        </w:rPr>
        <w:t>[</w:t>
      </w:r>
      <w:r w:rsidR="00637E28" w:rsidRPr="00FF5F29">
        <w:rPr>
          <w:rFonts w:ascii="Book Antiqua" w:hAnsi="Book Antiqua"/>
          <w:sz w:val="24"/>
          <w:szCs w:val="24"/>
          <w:vertAlign w:val="superscript"/>
        </w:rPr>
        <w:t>6</w:t>
      </w:r>
      <w:r w:rsidR="00BF6188">
        <w:rPr>
          <w:rFonts w:ascii="Book Antiqua" w:hAnsi="Book Antiqua"/>
          <w:sz w:val="24"/>
          <w:szCs w:val="24"/>
          <w:vertAlign w:val="superscript"/>
        </w:rPr>
        <w:t>0</w:t>
      </w:r>
      <w:r w:rsidR="00813083" w:rsidRPr="00FF5F29">
        <w:rPr>
          <w:rFonts w:ascii="Book Antiqua" w:hAnsi="Book Antiqua"/>
          <w:sz w:val="24"/>
          <w:szCs w:val="24"/>
          <w:vertAlign w:val="superscript"/>
        </w:rPr>
        <w:t>]</w:t>
      </w:r>
      <w:r w:rsidR="00813083" w:rsidRPr="00FF5F29">
        <w:rPr>
          <w:rFonts w:ascii="Book Antiqua" w:hAnsi="Book Antiqua"/>
          <w:sz w:val="24"/>
          <w:szCs w:val="24"/>
        </w:rPr>
        <w:t>.</w:t>
      </w:r>
      <w:r w:rsidR="000A45B0" w:rsidRPr="00FF5F29">
        <w:rPr>
          <w:rFonts w:ascii="Book Antiqua" w:hAnsi="Book Antiqua"/>
          <w:sz w:val="24"/>
          <w:szCs w:val="24"/>
        </w:rPr>
        <w:t xml:space="preserve"> </w:t>
      </w:r>
      <w:r w:rsidR="00276E42" w:rsidRPr="00FF5F29">
        <w:rPr>
          <w:rFonts w:ascii="Book Antiqua" w:hAnsi="Book Antiqua" w:cs="Times New Roman"/>
          <w:sz w:val="24"/>
          <w:szCs w:val="24"/>
        </w:rPr>
        <w:t>Revascularization plays a crucial role in the treatment of ischemic lower extremity wounds</w:t>
      </w:r>
      <w:r w:rsidR="00F93A1E" w:rsidRPr="00FF5F29">
        <w:rPr>
          <w:rFonts w:ascii="Book Antiqua" w:hAnsi="Book Antiqua" w:cs="Times New Roman"/>
          <w:sz w:val="24"/>
          <w:szCs w:val="24"/>
        </w:rPr>
        <w:t xml:space="preserve"> and should be performed before drainage or debridement</w:t>
      </w:r>
      <w:r w:rsidR="00F9151B" w:rsidRPr="00FF5F29">
        <w:rPr>
          <w:rFonts w:ascii="Book Antiqua" w:hAnsi="Book Antiqua" w:cs="Times New Roman"/>
          <w:sz w:val="24"/>
          <w:szCs w:val="24"/>
          <w:vertAlign w:val="superscript"/>
        </w:rPr>
        <w:t>[6</w:t>
      </w:r>
      <w:r w:rsidR="00EA4C4A">
        <w:rPr>
          <w:rFonts w:ascii="Book Antiqua" w:hAnsi="Book Antiqua" w:cs="Times New Roman"/>
          <w:sz w:val="24"/>
          <w:szCs w:val="24"/>
          <w:vertAlign w:val="superscript"/>
        </w:rPr>
        <w:t>1</w:t>
      </w:r>
      <w:r w:rsidR="00F93A1E" w:rsidRPr="00FF5F29">
        <w:rPr>
          <w:rFonts w:ascii="Book Antiqua" w:hAnsi="Book Antiqua" w:cs="Times New Roman"/>
          <w:sz w:val="24"/>
          <w:szCs w:val="24"/>
          <w:vertAlign w:val="superscript"/>
        </w:rPr>
        <w:t>]</w:t>
      </w:r>
      <w:r w:rsidR="00276E42" w:rsidRPr="00FF5F29">
        <w:rPr>
          <w:rFonts w:ascii="Book Antiqua" w:hAnsi="Book Antiqua" w:cs="Times New Roman"/>
          <w:sz w:val="24"/>
          <w:szCs w:val="24"/>
        </w:rPr>
        <w:t xml:space="preserve">. </w:t>
      </w:r>
      <w:r w:rsidR="007933F3" w:rsidRPr="00FF5F29">
        <w:rPr>
          <w:rFonts w:ascii="Book Antiqua" w:hAnsi="Book Antiqua" w:cs="Times New Roman"/>
          <w:sz w:val="24"/>
          <w:szCs w:val="24"/>
        </w:rPr>
        <w:t>Endovascular techniques such as cryoplasty, drug eluting stenting, plaque debulking lasers etc., are being investigated and are potentially useful adjuncts to PTA. Subintimal angioplasty for arterial lesions below the ankle in diabetic patients could achieve a limb salvage rate of 94.6%</w:t>
      </w:r>
      <w:r w:rsidR="00E36940" w:rsidRPr="00FF5F29">
        <w:rPr>
          <w:rFonts w:ascii="Book Antiqua" w:hAnsi="Book Antiqua" w:cs="Times New Roman"/>
          <w:sz w:val="24"/>
          <w:szCs w:val="24"/>
          <w:vertAlign w:val="superscript"/>
        </w:rPr>
        <w:t>[</w:t>
      </w:r>
      <w:r w:rsidR="00C81237" w:rsidRPr="00FF5F29">
        <w:rPr>
          <w:rFonts w:ascii="Book Antiqua" w:hAnsi="Book Antiqua" w:cs="Times New Roman"/>
          <w:sz w:val="24"/>
          <w:szCs w:val="24"/>
          <w:vertAlign w:val="superscript"/>
        </w:rPr>
        <w:t>6</w:t>
      </w:r>
      <w:r w:rsidR="00EA4C4A">
        <w:rPr>
          <w:rFonts w:ascii="Book Antiqua" w:hAnsi="Book Antiqua" w:cs="Times New Roman"/>
          <w:sz w:val="24"/>
          <w:szCs w:val="24"/>
          <w:vertAlign w:val="superscript"/>
        </w:rPr>
        <w:t>2</w:t>
      </w:r>
      <w:r w:rsidR="00E36940" w:rsidRPr="00FF5F29">
        <w:rPr>
          <w:rFonts w:ascii="Book Antiqua" w:hAnsi="Book Antiqua" w:cs="Times New Roman"/>
          <w:sz w:val="24"/>
          <w:szCs w:val="24"/>
          <w:vertAlign w:val="superscript"/>
        </w:rPr>
        <w:t>]</w:t>
      </w:r>
      <w:r w:rsidR="007933F3" w:rsidRPr="00FF5F29">
        <w:rPr>
          <w:rFonts w:ascii="Book Antiqua" w:hAnsi="Book Antiqua" w:cs="Times New Roman"/>
          <w:sz w:val="24"/>
          <w:szCs w:val="24"/>
        </w:rPr>
        <w:t xml:space="preserve">. </w:t>
      </w:r>
      <w:r w:rsidR="00276E42" w:rsidRPr="00FF5F29">
        <w:rPr>
          <w:rFonts w:ascii="Book Antiqua" w:hAnsi="Book Antiqua" w:cs="Times New Roman"/>
          <w:sz w:val="24"/>
          <w:szCs w:val="24"/>
        </w:rPr>
        <w:t>Several retrospective studies suggest considerably better results of transmetatarsal amputations done after a revascularization procedure</w:t>
      </w:r>
      <w:r w:rsidR="00E36940" w:rsidRPr="00FF5F29">
        <w:rPr>
          <w:rFonts w:ascii="Book Antiqua" w:hAnsi="Book Antiqua" w:cs="Times New Roman"/>
          <w:sz w:val="24"/>
          <w:szCs w:val="24"/>
          <w:vertAlign w:val="superscript"/>
        </w:rPr>
        <w:t>[</w:t>
      </w:r>
      <w:r w:rsidR="007C12CA" w:rsidRPr="00FF5F29">
        <w:rPr>
          <w:rFonts w:ascii="Book Antiqua" w:hAnsi="Book Antiqua" w:cs="Times New Roman"/>
          <w:sz w:val="24"/>
          <w:szCs w:val="24"/>
          <w:vertAlign w:val="superscript"/>
        </w:rPr>
        <w:t>6</w:t>
      </w:r>
      <w:r w:rsidR="00EA4C4A">
        <w:rPr>
          <w:rFonts w:ascii="Book Antiqua" w:hAnsi="Book Antiqua" w:cs="Times New Roman"/>
          <w:sz w:val="24"/>
          <w:szCs w:val="24"/>
          <w:vertAlign w:val="superscript"/>
        </w:rPr>
        <w:t>3</w:t>
      </w:r>
      <w:r w:rsidR="008E5289" w:rsidRPr="00FF5F29">
        <w:rPr>
          <w:rFonts w:ascii="Book Antiqua" w:hAnsi="Book Antiqua" w:cs="Times New Roman"/>
          <w:sz w:val="24"/>
          <w:szCs w:val="24"/>
          <w:vertAlign w:val="superscript"/>
        </w:rPr>
        <w:t>,</w:t>
      </w:r>
      <w:r w:rsidR="007C12CA" w:rsidRPr="00FF5F29">
        <w:rPr>
          <w:rFonts w:ascii="Book Antiqua" w:hAnsi="Book Antiqua" w:cs="Times New Roman"/>
          <w:sz w:val="24"/>
          <w:szCs w:val="24"/>
          <w:vertAlign w:val="superscript"/>
        </w:rPr>
        <w:t>6</w:t>
      </w:r>
      <w:r w:rsidR="00EA4C4A">
        <w:rPr>
          <w:rFonts w:ascii="Book Antiqua" w:hAnsi="Book Antiqua" w:cs="Times New Roman"/>
          <w:sz w:val="24"/>
          <w:szCs w:val="24"/>
          <w:vertAlign w:val="superscript"/>
        </w:rPr>
        <w:t>4</w:t>
      </w:r>
      <w:r w:rsidR="00E36940" w:rsidRPr="00FF5F29">
        <w:rPr>
          <w:rFonts w:ascii="Book Antiqua" w:hAnsi="Book Antiqua" w:cs="Times New Roman"/>
          <w:sz w:val="24"/>
          <w:szCs w:val="24"/>
          <w:vertAlign w:val="superscript"/>
        </w:rPr>
        <w:t>]</w:t>
      </w:r>
      <w:r w:rsidR="005B1FBD" w:rsidRPr="00FF5F29">
        <w:rPr>
          <w:rFonts w:ascii="Book Antiqua" w:hAnsi="Book Antiqua" w:cs="Times New Roman"/>
          <w:sz w:val="24"/>
          <w:szCs w:val="24"/>
        </w:rPr>
        <w:t>.</w:t>
      </w:r>
    </w:p>
    <w:p w:rsidR="00706E44" w:rsidRPr="00FF5F29" w:rsidRDefault="00706E44" w:rsidP="00FF5F29">
      <w:pPr>
        <w:widowControl w:val="0"/>
        <w:snapToGrid w:val="0"/>
        <w:spacing w:after="0" w:line="360" w:lineRule="auto"/>
        <w:jc w:val="both"/>
        <w:rPr>
          <w:rFonts w:ascii="Book Antiqua" w:hAnsi="Book Antiqua" w:cs="Times New Roman"/>
          <w:sz w:val="24"/>
          <w:szCs w:val="24"/>
        </w:rPr>
      </w:pPr>
    </w:p>
    <w:p w:rsidR="00B17753" w:rsidRPr="00FF5F29" w:rsidRDefault="00CE16DC" w:rsidP="008D535F">
      <w:pPr>
        <w:pStyle w:val="2"/>
        <w:keepNext w:val="0"/>
        <w:widowControl w:val="0"/>
        <w:snapToGrid w:val="0"/>
        <w:spacing w:after="0" w:line="360" w:lineRule="auto"/>
        <w:jc w:val="both"/>
        <w:rPr>
          <w:rFonts w:ascii="Book Antiqua" w:hAnsi="Book Antiqua" w:cs="Times New Roman"/>
          <w:sz w:val="24"/>
          <w:szCs w:val="24"/>
          <w:lang w:eastAsia="zh-CN"/>
        </w:rPr>
      </w:pPr>
      <w:r w:rsidRPr="00FF5F29">
        <w:rPr>
          <w:rFonts w:ascii="Book Antiqua" w:hAnsi="Book Antiqua" w:cs="Times New Roman"/>
          <w:sz w:val="24"/>
          <w:szCs w:val="24"/>
        </w:rPr>
        <w:t xml:space="preserve">CHOICE OF TOPICAL REGIME </w:t>
      </w:r>
    </w:p>
    <w:p w:rsidR="001B07CF" w:rsidRPr="00FF5F29" w:rsidRDefault="00D50CF4"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Choice of </w:t>
      </w:r>
      <w:r w:rsidR="00CA0EAE" w:rsidRPr="00FF5F29">
        <w:rPr>
          <w:rFonts w:ascii="Book Antiqua" w:hAnsi="Book Antiqua" w:cs="Times New Roman"/>
          <w:sz w:val="24"/>
          <w:szCs w:val="24"/>
        </w:rPr>
        <w:t>wound care</w:t>
      </w:r>
      <w:r w:rsidR="00884A32" w:rsidRPr="00FF5F29">
        <w:rPr>
          <w:rFonts w:ascii="Book Antiqua" w:hAnsi="Book Antiqua" w:cs="Times New Roman"/>
          <w:sz w:val="24"/>
          <w:szCs w:val="24"/>
        </w:rPr>
        <w:t xml:space="preserve"> </w:t>
      </w:r>
      <w:r w:rsidR="00EA2E3E" w:rsidRPr="00FF5F29">
        <w:rPr>
          <w:rFonts w:ascii="Book Antiqua" w:hAnsi="Book Antiqua" w:cs="Times New Roman"/>
          <w:sz w:val="24"/>
          <w:szCs w:val="24"/>
        </w:rPr>
        <w:t xml:space="preserve">materials </w:t>
      </w:r>
      <w:r w:rsidR="009F4383" w:rsidRPr="00FF5F29">
        <w:rPr>
          <w:rFonts w:ascii="Book Antiqua" w:hAnsi="Book Antiqua" w:cs="Times New Roman"/>
          <w:sz w:val="24"/>
          <w:szCs w:val="24"/>
        </w:rPr>
        <w:t>should</w:t>
      </w:r>
      <w:r w:rsidRPr="00FF5F29">
        <w:rPr>
          <w:rFonts w:ascii="Book Antiqua" w:hAnsi="Book Antiqua" w:cs="Times New Roman"/>
          <w:sz w:val="24"/>
          <w:szCs w:val="24"/>
        </w:rPr>
        <w:t xml:space="preserve"> be based on wound </w:t>
      </w:r>
      <w:r w:rsidR="003B2059" w:rsidRPr="00FF5F29">
        <w:rPr>
          <w:rFonts w:ascii="Book Antiqua" w:hAnsi="Book Antiqua" w:cs="Times New Roman"/>
          <w:sz w:val="24"/>
          <w:szCs w:val="24"/>
        </w:rPr>
        <w:t xml:space="preserve">tissue type, </w:t>
      </w:r>
      <w:r w:rsidR="00835044" w:rsidRPr="00FF5F29">
        <w:rPr>
          <w:rFonts w:ascii="Book Antiqua" w:hAnsi="Book Antiqua" w:cs="Times New Roman"/>
          <w:sz w:val="24"/>
          <w:szCs w:val="24"/>
        </w:rPr>
        <w:t>complexity</w:t>
      </w:r>
      <w:r w:rsidR="003B2059" w:rsidRPr="00FF5F29">
        <w:rPr>
          <w:rFonts w:ascii="Book Antiqua" w:hAnsi="Book Antiqua" w:cs="Times New Roman"/>
          <w:sz w:val="24"/>
          <w:szCs w:val="24"/>
        </w:rPr>
        <w:t>,</w:t>
      </w:r>
      <w:r w:rsidRPr="00FF5F29">
        <w:rPr>
          <w:rFonts w:ascii="Book Antiqua" w:hAnsi="Book Antiqua" w:cs="Times New Roman"/>
          <w:sz w:val="24"/>
          <w:szCs w:val="24"/>
        </w:rPr>
        <w:t xml:space="preserve"> and </w:t>
      </w:r>
      <w:r w:rsidR="00EA2E3E" w:rsidRPr="00FF5F29">
        <w:rPr>
          <w:rFonts w:ascii="Book Antiqua" w:hAnsi="Book Antiqua" w:cs="Times New Roman"/>
          <w:sz w:val="24"/>
          <w:szCs w:val="24"/>
        </w:rPr>
        <w:t xml:space="preserve">its </w:t>
      </w:r>
      <w:r w:rsidRPr="00FF5F29">
        <w:rPr>
          <w:rFonts w:ascii="Book Antiqua" w:hAnsi="Book Antiqua" w:cs="Times New Roman"/>
          <w:sz w:val="24"/>
          <w:szCs w:val="24"/>
        </w:rPr>
        <w:t>prop</w:t>
      </w:r>
      <w:r w:rsidR="009911CD" w:rsidRPr="00FF5F29">
        <w:rPr>
          <w:rFonts w:ascii="Book Antiqua" w:hAnsi="Book Antiqua" w:cs="Times New Roman"/>
          <w:sz w:val="24"/>
          <w:szCs w:val="24"/>
        </w:rPr>
        <w:t>erties</w:t>
      </w:r>
      <w:r w:rsidR="008D535F">
        <w:rPr>
          <w:rFonts w:ascii="Book Antiqua" w:hAnsi="Book Antiqua" w:cs="Times New Roman" w:hint="eastAsia"/>
          <w:sz w:val="24"/>
          <w:szCs w:val="24"/>
          <w:lang w:eastAsia="zh-CN"/>
        </w:rPr>
        <w:t xml:space="preserve"> </w:t>
      </w:r>
      <w:r w:rsidR="008D535F" w:rsidRPr="008D535F">
        <w:rPr>
          <w:rFonts w:ascii="Book Antiqua" w:hAnsi="Book Antiqua" w:cs="Times New Roman"/>
          <w:sz w:val="24"/>
          <w:szCs w:val="24"/>
        </w:rPr>
        <w:t>(Tables 2 and 3)</w:t>
      </w:r>
      <w:r w:rsidR="0078292F" w:rsidRPr="00FF5F29">
        <w:rPr>
          <w:rFonts w:ascii="Book Antiqua" w:hAnsi="Book Antiqua" w:cs="Times New Roman"/>
          <w:sz w:val="24"/>
          <w:szCs w:val="24"/>
        </w:rPr>
        <w:t>.</w:t>
      </w:r>
      <w:r w:rsidR="009911CD" w:rsidRPr="00FF5F29">
        <w:rPr>
          <w:rFonts w:ascii="Book Antiqua" w:hAnsi="Book Antiqua" w:cs="Times New Roman"/>
          <w:sz w:val="24"/>
          <w:szCs w:val="24"/>
        </w:rPr>
        <w:t xml:space="preserve"> </w:t>
      </w:r>
    </w:p>
    <w:p w:rsidR="00C71B14" w:rsidRPr="00FF5F29" w:rsidRDefault="00C71B14" w:rsidP="00FF5F29">
      <w:pPr>
        <w:widowControl w:val="0"/>
        <w:snapToGrid w:val="0"/>
        <w:spacing w:after="0" w:line="360" w:lineRule="auto"/>
        <w:jc w:val="both"/>
        <w:rPr>
          <w:rFonts w:ascii="Book Antiqua" w:hAnsi="Book Antiqua" w:cs="Times New Roman"/>
          <w:b/>
          <w:i/>
          <w:sz w:val="24"/>
          <w:szCs w:val="24"/>
          <w:u w:val="single"/>
        </w:rPr>
      </w:pPr>
    </w:p>
    <w:p w:rsidR="003836A9" w:rsidRPr="00FF5F29" w:rsidRDefault="004A4B0E" w:rsidP="00FF5F29">
      <w:pPr>
        <w:widowControl w:val="0"/>
        <w:snapToGrid w:val="0"/>
        <w:spacing w:after="0" w:line="360" w:lineRule="auto"/>
        <w:jc w:val="both"/>
        <w:rPr>
          <w:rFonts w:ascii="Book Antiqua" w:hAnsi="Book Antiqua" w:cs="Times New Roman"/>
          <w:b/>
          <w:i/>
          <w:sz w:val="24"/>
          <w:szCs w:val="24"/>
        </w:rPr>
      </w:pPr>
      <w:r w:rsidRPr="00FF5F29">
        <w:rPr>
          <w:rFonts w:ascii="Book Antiqua" w:hAnsi="Book Antiqua" w:cs="Times New Roman"/>
          <w:b/>
          <w:i/>
          <w:sz w:val="24"/>
          <w:szCs w:val="24"/>
        </w:rPr>
        <w:t xml:space="preserve">Wet to dry dressing or </w:t>
      </w:r>
      <w:r w:rsidR="00D50CF4" w:rsidRPr="00FF5F29">
        <w:rPr>
          <w:rFonts w:ascii="Book Antiqua" w:hAnsi="Book Antiqua" w:cs="Times New Roman"/>
          <w:b/>
          <w:i/>
          <w:sz w:val="24"/>
          <w:szCs w:val="24"/>
        </w:rPr>
        <w:t>simple</w:t>
      </w:r>
      <w:r w:rsidR="00437A13" w:rsidRPr="00FF5F29">
        <w:rPr>
          <w:rFonts w:ascii="Book Antiqua" w:hAnsi="Book Antiqua" w:cs="Times New Roman"/>
          <w:b/>
          <w:i/>
          <w:sz w:val="24"/>
          <w:szCs w:val="24"/>
        </w:rPr>
        <w:t xml:space="preserve"> saline</w:t>
      </w:r>
    </w:p>
    <w:p w:rsidR="00437A13" w:rsidRPr="00FF5F29" w:rsidRDefault="00437A13"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This dressing has a good debriding action and helps in wound bed </w:t>
      </w:r>
      <w:r w:rsidR="00C23B17" w:rsidRPr="00FF5F29">
        <w:rPr>
          <w:rFonts w:ascii="Book Antiqua" w:hAnsi="Book Antiqua" w:cs="Times New Roman"/>
          <w:sz w:val="24"/>
          <w:szCs w:val="24"/>
        </w:rPr>
        <w:t>preparation.</w:t>
      </w:r>
      <w:r w:rsidR="005B64D3" w:rsidRPr="00FF5F29">
        <w:rPr>
          <w:rFonts w:ascii="Book Antiqua" w:hAnsi="Book Antiqua"/>
          <w:sz w:val="24"/>
          <w:szCs w:val="24"/>
        </w:rPr>
        <w:t xml:space="preserve"> </w:t>
      </w:r>
      <w:r w:rsidR="005B64D3" w:rsidRPr="00FF5F29">
        <w:rPr>
          <w:rFonts w:ascii="Book Antiqua" w:hAnsi="Book Antiqua" w:cs="Times New Roman"/>
          <w:sz w:val="24"/>
          <w:szCs w:val="24"/>
        </w:rPr>
        <w:t>Wet-to-dry dressings are described in the literature as a means of mechanical debridement</w:t>
      </w:r>
      <w:r w:rsidR="0082267F" w:rsidRPr="00FF5F29">
        <w:rPr>
          <w:rFonts w:ascii="Book Antiqua" w:hAnsi="Book Antiqua"/>
          <w:sz w:val="24"/>
          <w:szCs w:val="24"/>
          <w:vertAlign w:val="superscript"/>
        </w:rPr>
        <w:t>[</w:t>
      </w:r>
      <w:r w:rsidR="008437B7" w:rsidRPr="00FF5F29">
        <w:rPr>
          <w:rFonts w:ascii="Book Antiqua" w:hAnsi="Book Antiqua" w:cs="Times New Roman"/>
          <w:sz w:val="24"/>
          <w:szCs w:val="24"/>
          <w:vertAlign w:val="superscript"/>
        </w:rPr>
        <w:t>6</w:t>
      </w:r>
      <w:r w:rsidR="00233BD7">
        <w:rPr>
          <w:rFonts w:ascii="Book Antiqua" w:hAnsi="Book Antiqua" w:cs="Times New Roman"/>
          <w:sz w:val="24"/>
          <w:szCs w:val="24"/>
          <w:vertAlign w:val="superscript"/>
        </w:rPr>
        <w:t>5</w:t>
      </w:r>
      <w:r w:rsidR="0082267F" w:rsidRPr="00FF5F29">
        <w:rPr>
          <w:rFonts w:ascii="Book Antiqua" w:hAnsi="Book Antiqua" w:cs="Times New Roman"/>
          <w:sz w:val="24"/>
          <w:szCs w:val="24"/>
          <w:vertAlign w:val="superscript"/>
        </w:rPr>
        <w:t>]</w:t>
      </w:r>
      <w:r w:rsidR="00D41ACF" w:rsidRPr="00FF5F29">
        <w:rPr>
          <w:rFonts w:ascii="Book Antiqua" w:hAnsi="Book Antiqua" w:cs="Times New Roman"/>
          <w:sz w:val="24"/>
          <w:szCs w:val="24"/>
        </w:rPr>
        <w:t>.</w:t>
      </w:r>
      <w:r w:rsidR="00254F82" w:rsidRPr="00FF5F29">
        <w:rPr>
          <w:rFonts w:ascii="Book Antiqua" w:hAnsi="Book Antiqua" w:cs="Times New Roman"/>
          <w:sz w:val="24"/>
          <w:szCs w:val="24"/>
        </w:rPr>
        <w:t xml:space="preserve"> </w:t>
      </w:r>
      <w:r w:rsidR="00C23B17" w:rsidRPr="00FF5F29">
        <w:rPr>
          <w:rFonts w:ascii="Book Antiqua" w:hAnsi="Book Antiqua" w:cs="Times New Roman"/>
          <w:sz w:val="24"/>
          <w:szCs w:val="24"/>
        </w:rPr>
        <w:t>It is very absorptive</w:t>
      </w:r>
      <w:r w:rsidR="005960C4" w:rsidRPr="00FF5F29">
        <w:rPr>
          <w:rFonts w:ascii="Book Antiqua" w:hAnsi="Book Antiqua" w:cs="Times New Roman"/>
          <w:sz w:val="24"/>
          <w:szCs w:val="24"/>
        </w:rPr>
        <w:t xml:space="preserve"> as well as adherent dressing</w:t>
      </w:r>
      <w:r w:rsidR="00EA2E3E" w:rsidRPr="00FF5F29">
        <w:rPr>
          <w:rFonts w:ascii="Book Antiqua" w:hAnsi="Book Antiqua" w:cs="Times New Roman"/>
          <w:sz w:val="24"/>
          <w:szCs w:val="24"/>
        </w:rPr>
        <w:t xml:space="preserve"> and </w:t>
      </w:r>
      <w:r w:rsidRPr="00FF5F29">
        <w:rPr>
          <w:rFonts w:ascii="Book Antiqua" w:hAnsi="Book Antiqua" w:cs="Times New Roman"/>
          <w:sz w:val="24"/>
          <w:szCs w:val="24"/>
        </w:rPr>
        <w:t xml:space="preserve">one of the </w:t>
      </w:r>
      <w:r w:rsidRPr="00FF5F29">
        <w:rPr>
          <w:rFonts w:ascii="Book Antiqua" w:hAnsi="Book Antiqua" w:cs="Times New Roman"/>
          <w:sz w:val="24"/>
          <w:szCs w:val="24"/>
        </w:rPr>
        <w:lastRenderedPageBreak/>
        <w:t>cheap</w:t>
      </w:r>
      <w:r w:rsidR="004A4B0E" w:rsidRPr="00FF5F29">
        <w:rPr>
          <w:rFonts w:ascii="Book Antiqua" w:hAnsi="Book Antiqua" w:cs="Times New Roman"/>
          <w:sz w:val="24"/>
          <w:szCs w:val="24"/>
        </w:rPr>
        <w:t>est</w:t>
      </w:r>
      <w:r w:rsidRPr="00FF5F29">
        <w:rPr>
          <w:rFonts w:ascii="Book Antiqua" w:hAnsi="Book Antiqua" w:cs="Times New Roman"/>
          <w:sz w:val="24"/>
          <w:szCs w:val="24"/>
        </w:rPr>
        <w:t xml:space="preserve"> </w:t>
      </w:r>
      <w:r w:rsidR="00DA5CC7" w:rsidRPr="00FF5F29">
        <w:rPr>
          <w:rFonts w:ascii="Book Antiqua" w:hAnsi="Book Antiqua" w:cs="Times New Roman"/>
          <w:sz w:val="24"/>
          <w:szCs w:val="24"/>
        </w:rPr>
        <w:t>dressings</w:t>
      </w:r>
      <w:r w:rsidRPr="00FF5F29">
        <w:rPr>
          <w:rFonts w:ascii="Book Antiqua" w:hAnsi="Book Antiqua" w:cs="Times New Roman"/>
          <w:sz w:val="24"/>
          <w:szCs w:val="24"/>
        </w:rPr>
        <w:t xml:space="preserve"> used throughout the world</w:t>
      </w:r>
      <w:r w:rsidR="00EA2E3E" w:rsidRPr="00FF5F29">
        <w:rPr>
          <w:rFonts w:ascii="Book Antiqua" w:hAnsi="Book Antiqua" w:cs="Times New Roman"/>
          <w:sz w:val="24"/>
          <w:szCs w:val="24"/>
        </w:rPr>
        <w:t>,</w:t>
      </w:r>
      <w:r w:rsidR="00835044" w:rsidRPr="00FF5F29">
        <w:rPr>
          <w:rFonts w:ascii="Book Antiqua" w:hAnsi="Book Antiqua" w:cs="Times New Roman"/>
          <w:sz w:val="24"/>
          <w:szCs w:val="24"/>
        </w:rPr>
        <w:t xml:space="preserve"> but </w:t>
      </w:r>
      <w:r w:rsidR="00EA2E3E" w:rsidRPr="00FF5F29">
        <w:rPr>
          <w:rFonts w:ascii="Book Antiqua" w:hAnsi="Book Antiqua" w:cs="Times New Roman"/>
          <w:sz w:val="24"/>
          <w:szCs w:val="24"/>
        </w:rPr>
        <w:t xml:space="preserve">requires </w:t>
      </w:r>
      <w:r w:rsidR="008275C5" w:rsidRPr="00FF5F29">
        <w:rPr>
          <w:rFonts w:ascii="Book Antiqua" w:hAnsi="Book Antiqua" w:cs="Times New Roman"/>
          <w:sz w:val="24"/>
          <w:szCs w:val="24"/>
        </w:rPr>
        <w:t xml:space="preserve">frequent dressing </w:t>
      </w:r>
      <w:r w:rsidR="006F7D5C" w:rsidRPr="00FF5F29">
        <w:rPr>
          <w:rFonts w:ascii="Book Antiqua" w:hAnsi="Book Antiqua" w:cs="Times New Roman"/>
          <w:sz w:val="24"/>
          <w:szCs w:val="24"/>
        </w:rPr>
        <w:t>change (</w:t>
      </w:r>
      <w:r w:rsidR="00DA5CC7" w:rsidRPr="00FF5F29">
        <w:rPr>
          <w:rFonts w:ascii="Book Antiqua" w:hAnsi="Book Antiqua" w:cs="Times New Roman"/>
          <w:sz w:val="24"/>
          <w:szCs w:val="24"/>
        </w:rPr>
        <w:t>twice or thrice a day</w:t>
      </w:r>
      <w:r w:rsidR="00EE677A" w:rsidRPr="00FF5F29">
        <w:rPr>
          <w:rFonts w:ascii="Book Antiqua" w:hAnsi="Book Antiqua" w:cs="Times New Roman"/>
          <w:sz w:val="24"/>
          <w:szCs w:val="24"/>
        </w:rPr>
        <w:t>)</w:t>
      </w:r>
      <w:r w:rsidR="00D1300F" w:rsidRPr="00FF5F29">
        <w:rPr>
          <w:rFonts w:ascii="Book Antiqua" w:hAnsi="Book Antiqua" w:cs="Times New Roman"/>
          <w:sz w:val="24"/>
          <w:szCs w:val="24"/>
        </w:rPr>
        <w:t xml:space="preserve"> based on wound</w:t>
      </w:r>
      <w:r w:rsidR="00DA5CC7" w:rsidRPr="00FF5F29">
        <w:rPr>
          <w:rFonts w:ascii="Book Antiqua" w:hAnsi="Book Antiqua" w:cs="Times New Roman"/>
          <w:sz w:val="24"/>
          <w:szCs w:val="24"/>
        </w:rPr>
        <w:t xml:space="preserve"> </w:t>
      </w:r>
      <w:r w:rsidR="008275C5" w:rsidRPr="00FF5F29">
        <w:rPr>
          <w:rFonts w:ascii="Book Antiqua" w:hAnsi="Book Antiqua" w:cs="Times New Roman"/>
          <w:sz w:val="24"/>
          <w:szCs w:val="24"/>
        </w:rPr>
        <w:t xml:space="preserve">severity. </w:t>
      </w:r>
      <w:r w:rsidR="008F629A" w:rsidRPr="00FF5F29">
        <w:rPr>
          <w:rFonts w:ascii="Book Antiqua" w:hAnsi="Book Antiqua" w:cs="Times New Roman"/>
          <w:sz w:val="24"/>
          <w:szCs w:val="24"/>
        </w:rPr>
        <w:t>Dressings should be moistened before removal to minimize any chance of bleeding.</w:t>
      </w:r>
      <w:r w:rsidR="000F4335" w:rsidRPr="00FF5F29">
        <w:rPr>
          <w:rFonts w:ascii="Book Antiqua" w:hAnsi="Book Antiqua" w:cs="Times New Roman"/>
          <w:sz w:val="24"/>
          <w:szCs w:val="24"/>
        </w:rPr>
        <w:t xml:space="preserve"> A gentle cleanser (normal saline or neutral-pH cleanser) will minimize wound irritation and discomfort</w:t>
      </w:r>
      <w:r w:rsidR="0082267F" w:rsidRPr="00FF5F29">
        <w:rPr>
          <w:rFonts w:ascii="Book Antiqua" w:hAnsi="Book Antiqua"/>
          <w:sz w:val="24"/>
          <w:szCs w:val="24"/>
          <w:vertAlign w:val="superscript"/>
        </w:rPr>
        <w:t>[</w:t>
      </w:r>
      <w:r w:rsidR="008437B7" w:rsidRPr="00FF5F29">
        <w:rPr>
          <w:rFonts w:ascii="Book Antiqua" w:hAnsi="Book Antiqua" w:cs="Times New Roman"/>
          <w:sz w:val="24"/>
          <w:szCs w:val="24"/>
          <w:vertAlign w:val="superscript"/>
        </w:rPr>
        <w:t>6</w:t>
      </w:r>
      <w:r w:rsidR="00233BD7">
        <w:rPr>
          <w:rFonts w:ascii="Book Antiqua" w:hAnsi="Book Antiqua" w:cs="Times New Roman"/>
          <w:sz w:val="24"/>
          <w:szCs w:val="24"/>
          <w:vertAlign w:val="superscript"/>
        </w:rPr>
        <w:t>6</w:t>
      </w:r>
      <w:r w:rsidR="0082267F" w:rsidRPr="00FF5F29">
        <w:rPr>
          <w:rFonts w:ascii="Book Antiqua" w:hAnsi="Book Antiqua" w:cs="Times New Roman"/>
          <w:sz w:val="24"/>
          <w:szCs w:val="24"/>
          <w:vertAlign w:val="superscript"/>
        </w:rPr>
        <w:t>]</w:t>
      </w:r>
      <w:r w:rsidR="000F4335" w:rsidRPr="00FF5F29">
        <w:rPr>
          <w:rFonts w:ascii="Book Antiqua" w:hAnsi="Book Antiqua" w:cs="Times New Roman"/>
          <w:sz w:val="24"/>
          <w:szCs w:val="24"/>
        </w:rPr>
        <w:t>.</w:t>
      </w:r>
      <w:r w:rsidR="008D535F">
        <w:rPr>
          <w:rFonts w:ascii="Book Antiqua" w:hAnsi="Book Antiqua" w:cs="Times New Roman" w:hint="eastAsia"/>
          <w:sz w:val="24"/>
          <w:szCs w:val="24"/>
          <w:lang w:eastAsia="zh-CN"/>
        </w:rPr>
        <w:t xml:space="preserve"> </w:t>
      </w:r>
      <w:r w:rsidR="00DA5CC7" w:rsidRPr="00FF5F29">
        <w:rPr>
          <w:rFonts w:ascii="Book Antiqua" w:hAnsi="Book Antiqua" w:cs="Times New Roman"/>
          <w:sz w:val="24"/>
          <w:szCs w:val="24"/>
        </w:rPr>
        <w:t xml:space="preserve">When </w:t>
      </w:r>
      <w:r w:rsidR="008C0B94" w:rsidRPr="00FF5F29">
        <w:rPr>
          <w:rFonts w:ascii="Book Antiqua" w:hAnsi="Book Antiqua" w:cs="Times New Roman"/>
          <w:sz w:val="24"/>
          <w:szCs w:val="24"/>
        </w:rPr>
        <w:t>treating</w:t>
      </w:r>
      <w:r w:rsidR="00DA5CC7" w:rsidRPr="00FF5F29">
        <w:rPr>
          <w:rFonts w:ascii="Book Antiqua" w:hAnsi="Book Antiqua" w:cs="Times New Roman"/>
          <w:sz w:val="24"/>
          <w:szCs w:val="24"/>
        </w:rPr>
        <w:t xml:space="preserve"> granulating or epithelizing wound </w:t>
      </w:r>
      <w:r w:rsidR="009A0586" w:rsidRPr="00FF5F29">
        <w:rPr>
          <w:rFonts w:ascii="Book Antiqua" w:hAnsi="Book Antiqua" w:cs="Times New Roman"/>
          <w:sz w:val="24"/>
          <w:szCs w:val="24"/>
        </w:rPr>
        <w:t xml:space="preserve">one should soak the dressing </w:t>
      </w:r>
      <w:r w:rsidR="00E44A6A" w:rsidRPr="00FF5F29">
        <w:rPr>
          <w:rFonts w:ascii="Book Antiqua" w:hAnsi="Book Antiqua" w:cs="Times New Roman"/>
          <w:sz w:val="24"/>
          <w:szCs w:val="24"/>
        </w:rPr>
        <w:t>thoroughly</w:t>
      </w:r>
      <w:r w:rsidR="00DA5CC7" w:rsidRPr="00FF5F29">
        <w:rPr>
          <w:rFonts w:ascii="Book Antiqua" w:hAnsi="Book Antiqua" w:cs="Times New Roman"/>
          <w:sz w:val="24"/>
          <w:szCs w:val="24"/>
        </w:rPr>
        <w:t xml:space="preserve"> with normal saline </w:t>
      </w:r>
      <w:r w:rsidR="00835044" w:rsidRPr="00FF5F29">
        <w:rPr>
          <w:rFonts w:ascii="Book Antiqua" w:hAnsi="Book Antiqua" w:cs="Times New Roman"/>
          <w:sz w:val="24"/>
          <w:szCs w:val="24"/>
        </w:rPr>
        <w:t xml:space="preserve">for five minutes </w:t>
      </w:r>
      <w:r w:rsidR="0062451E" w:rsidRPr="00FF5F29">
        <w:rPr>
          <w:rFonts w:ascii="Book Antiqua" w:hAnsi="Book Antiqua" w:cs="Times New Roman"/>
          <w:sz w:val="24"/>
          <w:szCs w:val="24"/>
        </w:rPr>
        <w:t>(</w:t>
      </w:r>
      <w:r w:rsidR="007F4DB0" w:rsidRPr="00FF5F29">
        <w:rPr>
          <w:rFonts w:ascii="Book Antiqua" w:hAnsi="Book Antiqua" w:cs="Times New Roman"/>
          <w:sz w:val="24"/>
          <w:szCs w:val="24"/>
        </w:rPr>
        <w:t xml:space="preserve">based on </w:t>
      </w:r>
      <w:r w:rsidR="00341193" w:rsidRPr="00FF5F29">
        <w:rPr>
          <w:rFonts w:ascii="Book Antiqua" w:hAnsi="Book Antiqua" w:cs="Times New Roman"/>
          <w:sz w:val="24"/>
          <w:szCs w:val="24"/>
        </w:rPr>
        <w:t>our clinical experience)</w:t>
      </w:r>
      <w:r w:rsidR="008F629A" w:rsidRPr="00FF5F29">
        <w:rPr>
          <w:rFonts w:ascii="Book Antiqua" w:hAnsi="Book Antiqua" w:cs="Times New Roman"/>
          <w:sz w:val="24"/>
          <w:szCs w:val="24"/>
        </w:rPr>
        <w:t xml:space="preserve"> </w:t>
      </w:r>
      <w:r w:rsidR="007F4DB0" w:rsidRPr="00FF5F29">
        <w:rPr>
          <w:rFonts w:ascii="Book Antiqua" w:hAnsi="Book Antiqua" w:cs="Times New Roman"/>
          <w:sz w:val="24"/>
          <w:szCs w:val="24"/>
        </w:rPr>
        <w:t xml:space="preserve">to </w:t>
      </w:r>
      <w:r w:rsidR="00835044" w:rsidRPr="00FF5F29">
        <w:rPr>
          <w:rFonts w:ascii="Book Antiqua" w:hAnsi="Book Antiqua" w:cs="Times New Roman"/>
          <w:sz w:val="24"/>
          <w:szCs w:val="24"/>
        </w:rPr>
        <w:t xml:space="preserve">prevent </w:t>
      </w:r>
      <w:r w:rsidR="00DA5CC7" w:rsidRPr="00FF5F29">
        <w:rPr>
          <w:rFonts w:ascii="Book Antiqua" w:hAnsi="Book Antiqua" w:cs="Times New Roman"/>
          <w:sz w:val="24"/>
          <w:szCs w:val="24"/>
        </w:rPr>
        <w:t>trauma and heavy bleeding.</w:t>
      </w:r>
    </w:p>
    <w:p w:rsidR="00CE16DC" w:rsidRPr="00FF5F29" w:rsidRDefault="00CE16DC" w:rsidP="00FF5F29">
      <w:pPr>
        <w:pStyle w:val="20"/>
        <w:widowControl w:val="0"/>
        <w:snapToGrid w:val="0"/>
        <w:spacing w:after="0" w:line="360" w:lineRule="auto"/>
        <w:jc w:val="both"/>
        <w:rPr>
          <w:rFonts w:ascii="Book Antiqua" w:hAnsi="Book Antiqua" w:cs="Times New Roman"/>
          <w:sz w:val="24"/>
          <w:szCs w:val="24"/>
        </w:rPr>
      </w:pPr>
    </w:p>
    <w:p w:rsidR="00C71B14" w:rsidRPr="00FF5F29" w:rsidRDefault="00483EAB" w:rsidP="00FF5F29">
      <w:pPr>
        <w:pStyle w:val="20"/>
        <w:widowControl w:val="0"/>
        <w:snapToGrid w:val="0"/>
        <w:spacing w:after="0" w:line="360" w:lineRule="auto"/>
        <w:jc w:val="both"/>
        <w:rPr>
          <w:rFonts w:ascii="Book Antiqua" w:hAnsi="Book Antiqua" w:cs="Times New Roman"/>
          <w:b w:val="0"/>
          <w:sz w:val="24"/>
          <w:szCs w:val="24"/>
        </w:rPr>
      </w:pPr>
      <w:r w:rsidRPr="00FF5F29">
        <w:rPr>
          <w:rFonts w:ascii="Book Antiqua" w:hAnsi="Book Antiqua" w:cs="Times New Roman"/>
          <w:i/>
          <w:sz w:val="24"/>
          <w:szCs w:val="24"/>
        </w:rPr>
        <w:t>Antibacterial agents</w:t>
      </w:r>
    </w:p>
    <w:p w:rsidR="00576094" w:rsidRPr="00FF5F29" w:rsidRDefault="00380FC4" w:rsidP="00FF5F29">
      <w:pPr>
        <w:pStyle w:val="20"/>
        <w:widowControl w:val="0"/>
        <w:snapToGrid w:val="0"/>
        <w:spacing w:after="0" w:line="360" w:lineRule="auto"/>
        <w:jc w:val="both"/>
        <w:rPr>
          <w:rFonts w:ascii="Book Antiqua" w:hAnsi="Book Antiqua" w:cs="Times New Roman"/>
          <w:b w:val="0"/>
          <w:sz w:val="24"/>
          <w:szCs w:val="24"/>
        </w:rPr>
      </w:pPr>
      <w:r w:rsidRPr="00FF5F29">
        <w:rPr>
          <w:rFonts w:ascii="Book Antiqua" w:hAnsi="Book Antiqua" w:cs="Times New Roman"/>
          <w:b w:val="0"/>
          <w:sz w:val="24"/>
          <w:szCs w:val="24"/>
        </w:rPr>
        <w:t>U</w:t>
      </w:r>
      <w:r w:rsidR="00483EAB" w:rsidRPr="00FF5F29">
        <w:rPr>
          <w:rFonts w:ascii="Book Antiqua" w:hAnsi="Book Antiqua" w:cs="Times New Roman"/>
          <w:b w:val="0"/>
          <w:sz w:val="24"/>
          <w:szCs w:val="24"/>
        </w:rPr>
        <w:t xml:space="preserve">sed </w:t>
      </w:r>
      <w:r w:rsidR="00B44BD5" w:rsidRPr="00FF5F29">
        <w:rPr>
          <w:rFonts w:ascii="Book Antiqua" w:hAnsi="Book Antiqua" w:cs="Times New Roman"/>
          <w:b w:val="0"/>
          <w:sz w:val="24"/>
          <w:szCs w:val="24"/>
        </w:rPr>
        <w:t>solo</w:t>
      </w:r>
      <w:r w:rsidR="00483EAB" w:rsidRPr="00FF5F29">
        <w:rPr>
          <w:rFonts w:ascii="Book Antiqua" w:hAnsi="Book Antiqua" w:cs="Times New Roman"/>
          <w:b w:val="0"/>
          <w:sz w:val="24"/>
          <w:szCs w:val="24"/>
        </w:rPr>
        <w:t xml:space="preserve"> or </w:t>
      </w:r>
      <w:r w:rsidR="00835044" w:rsidRPr="00FF5F29">
        <w:rPr>
          <w:rFonts w:ascii="Book Antiqua" w:hAnsi="Book Antiqua" w:cs="Times New Roman"/>
          <w:b w:val="0"/>
          <w:sz w:val="24"/>
          <w:szCs w:val="24"/>
        </w:rPr>
        <w:t xml:space="preserve">in </w:t>
      </w:r>
      <w:r w:rsidR="00483EAB" w:rsidRPr="00FF5F29">
        <w:rPr>
          <w:rFonts w:ascii="Book Antiqua" w:hAnsi="Book Antiqua" w:cs="Times New Roman"/>
          <w:b w:val="0"/>
          <w:sz w:val="24"/>
          <w:szCs w:val="24"/>
        </w:rPr>
        <w:t xml:space="preserve">combination </w:t>
      </w:r>
      <w:r w:rsidR="00835044" w:rsidRPr="00FF5F29">
        <w:rPr>
          <w:rFonts w:ascii="Book Antiqua" w:hAnsi="Book Antiqua" w:cs="Times New Roman"/>
          <w:b w:val="0"/>
          <w:sz w:val="24"/>
          <w:szCs w:val="24"/>
        </w:rPr>
        <w:t xml:space="preserve">for </w:t>
      </w:r>
      <w:r w:rsidR="00483EAB" w:rsidRPr="00FF5F29">
        <w:rPr>
          <w:rFonts w:ascii="Book Antiqua" w:hAnsi="Book Antiqua" w:cs="Times New Roman"/>
          <w:b w:val="0"/>
          <w:sz w:val="24"/>
          <w:szCs w:val="24"/>
        </w:rPr>
        <w:t>each category except dry necrotic wounds.</w:t>
      </w:r>
      <w:r w:rsidR="00835044" w:rsidRPr="00FF5F29">
        <w:rPr>
          <w:rFonts w:ascii="Book Antiqua" w:hAnsi="Book Antiqua" w:cs="Times New Roman"/>
          <w:b w:val="0"/>
          <w:sz w:val="24"/>
          <w:szCs w:val="24"/>
        </w:rPr>
        <w:t xml:space="preserve"> </w:t>
      </w:r>
      <w:r w:rsidR="00483EAB" w:rsidRPr="00FF5F29">
        <w:rPr>
          <w:rFonts w:ascii="Book Antiqua" w:hAnsi="Book Antiqua" w:cs="Times New Roman"/>
          <w:b w:val="0"/>
          <w:sz w:val="24"/>
          <w:szCs w:val="24"/>
        </w:rPr>
        <w:t>Topical antibiotics have broad</w:t>
      </w:r>
      <w:r w:rsidR="00151931" w:rsidRPr="00FF5F29">
        <w:rPr>
          <w:rFonts w:ascii="Book Antiqua" w:hAnsi="Book Antiqua" w:cs="Times New Roman"/>
          <w:b w:val="0"/>
          <w:sz w:val="24"/>
          <w:szCs w:val="24"/>
        </w:rPr>
        <w:t>-</w:t>
      </w:r>
      <w:r w:rsidR="00483EAB" w:rsidRPr="00FF5F29">
        <w:rPr>
          <w:rFonts w:ascii="Book Antiqua" w:hAnsi="Book Antiqua" w:cs="Times New Roman"/>
          <w:b w:val="0"/>
          <w:sz w:val="24"/>
          <w:szCs w:val="24"/>
        </w:rPr>
        <w:t>spectrum antibacterial coverage which lasts for 12 h</w:t>
      </w:r>
      <w:r w:rsidR="00A60AF6" w:rsidRPr="00FF5F29">
        <w:rPr>
          <w:rFonts w:ascii="Book Antiqua" w:hAnsi="Book Antiqua" w:cs="Times New Roman"/>
          <w:b w:val="0"/>
          <w:sz w:val="24"/>
          <w:szCs w:val="24"/>
        </w:rPr>
        <w:t xml:space="preserve"> and</w:t>
      </w:r>
      <w:r w:rsidR="00483EAB" w:rsidRPr="00FF5F29">
        <w:rPr>
          <w:rFonts w:ascii="Book Antiqua" w:hAnsi="Book Antiqua" w:cs="Times New Roman"/>
          <w:b w:val="0"/>
          <w:sz w:val="24"/>
          <w:szCs w:val="24"/>
        </w:rPr>
        <w:t xml:space="preserve"> are less toxic. </w:t>
      </w:r>
      <w:r w:rsidR="00EB5A09" w:rsidRPr="00FF5F29">
        <w:rPr>
          <w:rFonts w:ascii="Book Antiqua" w:hAnsi="Book Antiqua" w:cs="Times New Roman"/>
          <w:b w:val="0"/>
          <w:sz w:val="24"/>
          <w:szCs w:val="24"/>
        </w:rPr>
        <w:t xml:space="preserve">Metronidazole gel [Ornidazole (IP – 10 mg and water soluble gel base q.s)] has good anaerobic coverage and helps in maintaining moist wound healing environment. </w:t>
      </w:r>
      <w:r w:rsidR="001206DC" w:rsidRPr="00FF5F29">
        <w:rPr>
          <w:rFonts w:ascii="Book Antiqua" w:hAnsi="Book Antiqua" w:cs="Times New Roman"/>
          <w:b w:val="0"/>
          <w:sz w:val="24"/>
          <w:szCs w:val="24"/>
        </w:rPr>
        <w:t>By weight, gels are mostly liquid, yet they behave like solids due to a three-dimensional cross-linked network within the liquid. It is the crosslinking within the fluid that give a gel its structure (hardness) and contribute to the adhesive stick</w:t>
      </w:r>
      <w:r w:rsidR="001206DC" w:rsidRPr="00FF5F29">
        <w:rPr>
          <w:rFonts w:ascii="Book Antiqua" w:hAnsi="Book Antiqua" w:cs="Times New Roman"/>
          <w:b w:val="0"/>
          <w:sz w:val="24"/>
          <w:szCs w:val="24"/>
          <w:vertAlign w:val="superscript"/>
        </w:rPr>
        <w:t>[6</w:t>
      </w:r>
      <w:r w:rsidR="00233BD7">
        <w:rPr>
          <w:rFonts w:ascii="Book Antiqua" w:hAnsi="Book Antiqua" w:cs="Times New Roman"/>
          <w:b w:val="0"/>
          <w:sz w:val="24"/>
          <w:szCs w:val="24"/>
          <w:vertAlign w:val="superscript"/>
        </w:rPr>
        <w:t>7</w:t>
      </w:r>
      <w:r w:rsidR="001206DC" w:rsidRPr="00FF5F29">
        <w:rPr>
          <w:rFonts w:ascii="Book Antiqua" w:hAnsi="Book Antiqua" w:cs="Times New Roman"/>
          <w:b w:val="0"/>
          <w:sz w:val="24"/>
          <w:szCs w:val="24"/>
          <w:vertAlign w:val="superscript"/>
        </w:rPr>
        <w:t>]</w:t>
      </w:r>
      <w:r w:rsidR="001206DC" w:rsidRPr="00FF5F29">
        <w:rPr>
          <w:rFonts w:ascii="Book Antiqua" w:hAnsi="Book Antiqua" w:cs="Times New Roman"/>
          <w:b w:val="0"/>
          <w:sz w:val="24"/>
          <w:szCs w:val="24"/>
        </w:rPr>
        <w:t>.</w:t>
      </w:r>
      <w:r w:rsidR="0010149C" w:rsidRPr="00FF5F29">
        <w:rPr>
          <w:rFonts w:ascii="Book Antiqua" w:hAnsi="Book Antiqua"/>
          <w:sz w:val="24"/>
          <w:szCs w:val="24"/>
        </w:rPr>
        <w:t xml:space="preserve"> </w:t>
      </w:r>
      <w:r w:rsidR="0010149C" w:rsidRPr="00FF5F29">
        <w:rPr>
          <w:rFonts w:ascii="Book Antiqua" w:hAnsi="Book Antiqua" w:cs="Times New Roman"/>
          <w:b w:val="0"/>
          <w:sz w:val="24"/>
          <w:szCs w:val="24"/>
        </w:rPr>
        <w:t>Both by weight and volume, gels are mostly fluid in composition and thus exhibit densities similar to those of their constituent liquids</w:t>
      </w:r>
      <w:r w:rsidR="00DC5873" w:rsidRPr="00FF5F29">
        <w:rPr>
          <w:rFonts w:ascii="Book Antiqua" w:hAnsi="Book Antiqua" w:cs="Times New Roman"/>
          <w:b w:val="0"/>
          <w:sz w:val="24"/>
          <w:szCs w:val="24"/>
        </w:rPr>
        <w:t>, such as hydrogel</w:t>
      </w:r>
      <w:r w:rsidR="00A07936" w:rsidRPr="00FF5F29">
        <w:rPr>
          <w:rFonts w:ascii="Book Antiqua" w:hAnsi="Book Antiqua" w:cs="Times New Roman"/>
          <w:b w:val="0"/>
          <w:sz w:val="24"/>
          <w:szCs w:val="24"/>
        </w:rPr>
        <w:t>s</w:t>
      </w:r>
      <w:r w:rsidR="0010149C" w:rsidRPr="00FF5F29">
        <w:rPr>
          <w:rFonts w:ascii="Book Antiqua" w:hAnsi="Book Antiqua" w:cs="Times New Roman"/>
          <w:b w:val="0"/>
          <w:sz w:val="24"/>
          <w:szCs w:val="24"/>
        </w:rPr>
        <w:t xml:space="preserve">. </w:t>
      </w:r>
      <w:r w:rsidR="00AE6C7E" w:rsidRPr="00FF5F29">
        <w:rPr>
          <w:rFonts w:ascii="Book Antiqua" w:hAnsi="Book Antiqua" w:cs="Times New Roman"/>
          <w:b w:val="0"/>
          <w:sz w:val="24"/>
          <w:szCs w:val="24"/>
        </w:rPr>
        <w:t>Topical metronidazole gel (0.75</w:t>
      </w:r>
      <w:r w:rsidR="008D535F">
        <w:rPr>
          <w:rFonts w:ascii="Book Antiqua" w:hAnsi="Book Antiqua" w:cs="Times New Roman" w:hint="eastAsia"/>
          <w:b w:val="0"/>
          <w:sz w:val="24"/>
          <w:szCs w:val="24"/>
          <w:lang w:eastAsia="zh-CN"/>
        </w:rPr>
        <w:t>%</w:t>
      </w:r>
      <w:r w:rsidR="00AE6C7E" w:rsidRPr="00FF5F29">
        <w:rPr>
          <w:rFonts w:ascii="Book Antiqua" w:hAnsi="Book Antiqua" w:cs="Times New Roman"/>
          <w:b w:val="0"/>
          <w:sz w:val="24"/>
          <w:szCs w:val="24"/>
        </w:rPr>
        <w:t xml:space="preserve">–0.80%) is frequently used directly on the wound once per day for </w:t>
      </w:r>
      <w:r w:rsidR="00D41ACF" w:rsidRPr="00FF5F29">
        <w:rPr>
          <w:rFonts w:ascii="Book Antiqua" w:hAnsi="Book Antiqua" w:cs="Times New Roman"/>
          <w:b w:val="0"/>
          <w:sz w:val="24"/>
          <w:szCs w:val="24"/>
        </w:rPr>
        <w:t>five</w:t>
      </w:r>
      <w:r w:rsidR="00AE6C7E" w:rsidRPr="00FF5F29">
        <w:rPr>
          <w:rFonts w:ascii="Book Antiqua" w:hAnsi="Book Antiqua" w:cs="Times New Roman"/>
          <w:b w:val="0"/>
          <w:sz w:val="24"/>
          <w:szCs w:val="24"/>
        </w:rPr>
        <w:t xml:space="preserve"> to </w:t>
      </w:r>
      <w:r w:rsidR="00D41ACF" w:rsidRPr="00FF5F29">
        <w:rPr>
          <w:rFonts w:ascii="Book Antiqua" w:hAnsi="Book Antiqua" w:cs="Times New Roman"/>
          <w:b w:val="0"/>
          <w:sz w:val="24"/>
          <w:szCs w:val="24"/>
        </w:rPr>
        <w:t>seven</w:t>
      </w:r>
      <w:r w:rsidR="00AE6C7E" w:rsidRPr="00FF5F29">
        <w:rPr>
          <w:rFonts w:ascii="Book Antiqua" w:hAnsi="Book Antiqua" w:cs="Times New Roman"/>
          <w:b w:val="0"/>
          <w:sz w:val="24"/>
          <w:szCs w:val="24"/>
        </w:rPr>
        <w:t xml:space="preserve"> days or more often as needed</w:t>
      </w:r>
      <w:r w:rsidR="00BF2AB4" w:rsidRPr="00FF5F29">
        <w:rPr>
          <w:rFonts w:ascii="Book Antiqua" w:hAnsi="Book Antiqua"/>
          <w:b w:val="0"/>
          <w:sz w:val="24"/>
          <w:szCs w:val="24"/>
          <w:vertAlign w:val="superscript"/>
        </w:rPr>
        <w:t>[</w:t>
      </w:r>
      <w:r w:rsidR="001E120E" w:rsidRPr="00FF5F29">
        <w:rPr>
          <w:rFonts w:ascii="Book Antiqua" w:hAnsi="Book Antiqua" w:cs="Times New Roman"/>
          <w:b w:val="0"/>
          <w:sz w:val="24"/>
          <w:szCs w:val="24"/>
          <w:vertAlign w:val="superscript"/>
        </w:rPr>
        <w:t>6</w:t>
      </w:r>
      <w:r w:rsidR="00233BD7">
        <w:rPr>
          <w:rFonts w:ascii="Book Antiqua" w:hAnsi="Book Antiqua" w:cs="Times New Roman"/>
          <w:b w:val="0"/>
          <w:sz w:val="24"/>
          <w:szCs w:val="24"/>
          <w:vertAlign w:val="superscript"/>
        </w:rPr>
        <w:t>8</w:t>
      </w:r>
      <w:r w:rsidR="00BF2AB4" w:rsidRPr="00FF5F29">
        <w:rPr>
          <w:rFonts w:ascii="Book Antiqua" w:hAnsi="Book Antiqua" w:cs="Times New Roman"/>
          <w:b w:val="0"/>
          <w:sz w:val="24"/>
          <w:szCs w:val="24"/>
          <w:vertAlign w:val="superscript"/>
        </w:rPr>
        <w:t>,</w:t>
      </w:r>
      <w:r w:rsidR="00233BD7">
        <w:rPr>
          <w:rFonts w:ascii="Book Antiqua" w:hAnsi="Book Antiqua" w:cs="Times New Roman"/>
          <w:b w:val="0"/>
          <w:sz w:val="24"/>
          <w:szCs w:val="24"/>
          <w:vertAlign w:val="superscript"/>
        </w:rPr>
        <w:t>69</w:t>
      </w:r>
      <w:r w:rsidR="00BF2AB4" w:rsidRPr="00FF5F29">
        <w:rPr>
          <w:rFonts w:ascii="Book Antiqua" w:hAnsi="Book Antiqua" w:cs="Times New Roman"/>
          <w:b w:val="0"/>
          <w:sz w:val="24"/>
          <w:szCs w:val="24"/>
          <w:vertAlign w:val="superscript"/>
        </w:rPr>
        <w:t>]</w:t>
      </w:r>
      <w:r w:rsidR="00AE6C7E" w:rsidRPr="00FF5F29">
        <w:rPr>
          <w:rFonts w:ascii="Book Antiqua" w:hAnsi="Book Antiqua" w:cs="Times New Roman"/>
          <w:b w:val="0"/>
          <w:sz w:val="24"/>
          <w:szCs w:val="24"/>
        </w:rPr>
        <w:t>, and metronidazole tablets can be crushed and placed onto the ulcer bed</w:t>
      </w:r>
      <w:r w:rsidR="0082267F" w:rsidRPr="00FF5F29">
        <w:rPr>
          <w:rFonts w:ascii="Book Antiqua" w:hAnsi="Book Antiqua"/>
          <w:b w:val="0"/>
          <w:sz w:val="24"/>
          <w:szCs w:val="24"/>
          <w:vertAlign w:val="superscript"/>
        </w:rPr>
        <w:t>[</w:t>
      </w:r>
      <w:r w:rsidR="0043753C" w:rsidRPr="00FF5F29">
        <w:rPr>
          <w:rFonts w:ascii="Book Antiqua" w:hAnsi="Book Antiqua" w:cs="Times New Roman"/>
          <w:b w:val="0"/>
          <w:sz w:val="24"/>
          <w:szCs w:val="24"/>
          <w:vertAlign w:val="superscript"/>
        </w:rPr>
        <w:t>6</w:t>
      </w:r>
      <w:r w:rsidR="00233BD7">
        <w:rPr>
          <w:rFonts w:ascii="Book Antiqua" w:hAnsi="Book Antiqua" w:cs="Times New Roman"/>
          <w:b w:val="0"/>
          <w:sz w:val="24"/>
          <w:szCs w:val="24"/>
          <w:vertAlign w:val="superscript"/>
        </w:rPr>
        <w:t>6</w:t>
      </w:r>
      <w:r w:rsidR="00AE6C7E" w:rsidRPr="00FF5F29">
        <w:rPr>
          <w:rFonts w:ascii="Book Antiqua" w:hAnsi="Book Antiqua" w:cs="Times New Roman"/>
          <w:b w:val="0"/>
          <w:sz w:val="24"/>
          <w:szCs w:val="24"/>
          <w:vertAlign w:val="superscript"/>
        </w:rPr>
        <w:t>,</w:t>
      </w:r>
      <w:r w:rsidR="00A866BE" w:rsidRPr="00FF5F29">
        <w:rPr>
          <w:rFonts w:ascii="Book Antiqua" w:hAnsi="Book Antiqua" w:cs="Times New Roman"/>
          <w:b w:val="0"/>
          <w:sz w:val="24"/>
          <w:szCs w:val="24"/>
          <w:vertAlign w:val="superscript"/>
        </w:rPr>
        <w:t>7</w:t>
      </w:r>
      <w:r w:rsidR="00233BD7">
        <w:rPr>
          <w:rFonts w:ascii="Book Antiqua" w:hAnsi="Book Antiqua" w:cs="Times New Roman"/>
          <w:b w:val="0"/>
          <w:sz w:val="24"/>
          <w:szCs w:val="24"/>
          <w:vertAlign w:val="superscript"/>
        </w:rPr>
        <w:t>0</w:t>
      </w:r>
      <w:r w:rsidR="0082267F" w:rsidRPr="00FF5F29">
        <w:rPr>
          <w:rFonts w:ascii="Book Antiqua" w:hAnsi="Book Antiqua" w:cs="Times New Roman"/>
          <w:sz w:val="24"/>
          <w:szCs w:val="24"/>
          <w:vertAlign w:val="superscript"/>
        </w:rPr>
        <w:t>]</w:t>
      </w:r>
      <w:r w:rsidR="00AE6C7E" w:rsidRPr="00FF5F29">
        <w:rPr>
          <w:rFonts w:ascii="Book Antiqua" w:hAnsi="Book Antiqua" w:cs="Times New Roman"/>
          <w:b w:val="0"/>
          <w:sz w:val="24"/>
          <w:szCs w:val="24"/>
        </w:rPr>
        <w:t>.</w:t>
      </w:r>
      <w:r w:rsidR="00483EAB" w:rsidRPr="00FF5F29">
        <w:rPr>
          <w:rFonts w:ascii="Book Antiqua" w:hAnsi="Book Antiqua" w:cs="Times New Roman"/>
          <w:b w:val="0"/>
          <w:sz w:val="24"/>
          <w:szCs w:val="24"/>
        </w:rPr>
        <w:t xml:space="preserve"> There are numerous other articles (case studies or anecdotal experience) reporting the reduction of wound odor with topically applied metronidazole</w:t>
      </w:r>
      <w:r w:rsidR="0082267F" w:rsidRPr="00FF5F29">
        <w:rPr>
          <w:rFonts w:ascii="Book Antiqua" w:hAnsi="Book Antiqua"/>
          <w:b w:val="0"/>
          <w:sz w:val="24"/>
          <w:szCs w:val="24"/>
          <w:vertAlign w:val="superscript"/>
        </w:rPr>
        <w:t>[</w:t>
      </w:r>
      <w:r w:rsidR="00B52448" w:rsidRPr="00FF5F29">
        <w:rPr>
          <w:rFonts w:ascii="Book Antiqua" w:hAnsi="Book Antiqua" w:cs="Times New Roman"/>
          <w:b w:val="0"/>
          <w:sz w:val="24"/>
          <w:szCs w:val="24"/>
          <w:vertAlign w:val="superscript"/>
        </w:rPr>
        <w:t>7</w:t>
      </w:r>
      <w:r w:rsidR="00233BD7">
        <w:rPr>
          <w:rFonts w:ascii="Book Antiqua" w:hAnsi="Book Antiqua" w:cs="Times New Roman"/>
          <w:b w:val="0"/>
          <w:sz w:val="24"/>
          <w:szCs w:val="24"/>
          <w:vertAlign w:val="superscript"/>
        </w:rPr>
        <w:t>1</w:t>
      </w:r>
      <w:r w:rsidR="008D535F">
        <w:rPr>
          <w:rFonts w:ascii="Book Antiqua" w:hAnsi="Book Antiqua" w:cs="Times New Roman" w:hint="eastAsia"/>
          <w:b w:val="0"/>
          <w:sz w:val="24"/>
          <w:szCs w:val="24"/>
          <w:vertAlign w:val="superscript"/>
          <w:lang w:eastAsia="zh-CN"/>
        </w:rPr>
        <w:t>-</w:t>
      </w:r>
      <w:r w:rsidR="00B52448" w:rsidRPr="00FF5F29">
        <w:rPr>
          <w:rFonts w:ascii="Book Antiqua" w:hAnsi="Book Antiqua" w:cs="Times New Roman"/>
          <w:b w:val="0"/>
          <w:sz w:val="24"/>
          <w:szCs w:val="24"/>
          <w:vertAlign w:val="superscript"/>
        </w:rPr>
        <w:t>7</w:t>
      </w:r>
      <w:r w:rsidR="00233BD7">
        <w:rPr>
          <w:rFonts w:ascii="Book Antiqua" w:hAnsi="Book Antiqua" w:cs="Times New Roman"/>
          <w:b w:val="0"/>
          <w:sz w:val="24"/>
          <w:szCs w:val="24"/>
          <w:vertAlign w:val="superscript"/>
        </w:rPr>
        <w:t>3</w:t>
      </w:r>
      <w:r w:rsidR="0082267F" w:rsidRPr="00FF5F29">
        <w:rPr>
          <w:rFonts w:ascii="Book Antiqua" w:hAnsi="Book Antiqua" w:cs="Times New Roman"/>
          <w:b w:val="0"/>
          <w:sz w:val="24"/>
          <w:szCs w:val="24"/>
          <w:vertAlign w:val="superscript"/>
        </w:rPr>
        <w:t>]</w:t>
      </w:r>
      <w:r w:rsidR="00483EAB" w:rsidRPr="00FF5F29">
        <w:rPr>
          <w:rFonts w:ascii="Book Antiqua" w:hAnsi="Book Antiqua" w:cs="Times New Roman"/>
          <w:b w:val="0"/>
          <w:sz w:val="24"/>
          <w:szCs w:val="24"/>
        </w:rPr>
        <w:t>.</w:t>
      </w:r>
      <w:r w:rsidR="0082267F" w:rsidRPr="00FF5F29">
        <w:rPr>
          <w:rFonts w:ascii="Book Antiqua" w:hAnsi="Book Antiqua"/>
          <w:sz w:val="24"/>
          <w:szCs w:val="24"/>
          <w:vertAlign w:val="superscript"/>
        </w:rPr>
        <w:t xml:space="preserve"> </w:t>
      </w:r>
      <w:r w:rsidR="00483EAB" w:rsidRPr="00FF5F29">
        <w:rPr>
          <w:rFonts w:ascii="Book Antiqua" w:hAnsi="Book Antiqua" w:cs="Times New Roman"/>
          <w:b w:val="0"/>
          <w:sz w:val="24"/>
          <w:szCs w:val="24"/>
        </w:rPr>
        <w:t>Antibiotics like</w:t>
      </w:r>
      <w:r w:rsidR="00483EAB" w:rsidRPr="00FF5F29">
        <w:rPr>
          <w:rFonts w:ascii="Book Antiqua" w:hAnsi="Book Antiqua" w:cs="Times New Roman"/>
          <w:b w:val="0"/>
          <w:i/>
          <w:sz w:val="24"/>
          <w:szCs w:val="24"/>
        </w:rPr>
        <w:t xml:space="preserve"> </w:t>
      </w:r>
      <w:r w:rsidR="00483EAB" w:rsidRPr="00FF5F29">
        <w:rPr>
          <w:rFonts w:ascii="Book Antiqua" w:hAnsi="Book Antiqua" w:cs="Times New Roman"/>
          <w:b w:val="0"/>
          <w:sz w:val="24"/>
          <w:szCs w:val="24"/>
        </w:rPr>
        <w:t>Neomycin, Gentamycin</w:t>
      </w:r>
      <w:r w:rsidRPr="00FF5F29">
        <w:rPr>
          <w:rFonts w:ascii="Book Antiqua" w:hAnsi="Book Antiqua" w:cs="Times New Roman"/>
          <w:b w:val="0"/>
          <w:sz w:val="24"/>
          <w:szCs w:val="24"/>
        </w:rPr>
        <w:t>,</w:t>
      </w:r>
      <w:r w:rsidR="00483EAB" w:rsidRPr="00FF5F29">
        <w:rPr>
          <w:rFonts w:ascii="Book Antiqua" w:hAnsi="Book Antiqua" w:cs="Times New Roman"/>
          <w:b w:val="0"/>
          <w:sz w:val="24"/>
          <w:szCs w:val="24"/>
        </w:rPr>
        <w:t xml:space="preserve"> and Mupirocin have good antibacterial coverage when used topically.</w:t>
      </w:r>
      <w:r w:rsidR="00483EAB" w:rsidRPr="00FF5F29">
        <w:rPr>
          <w:rFonts w:ascii="Book Antiqua" w:hAnsi="Book Antiqua" w:cs="Times New Roman"/>
          <w:b w:val="0"/>
          <w:bCs/>
          <w:sz w:val="24"/>
          <w:szCs w:val="24"/>
        </w:rPr>
        <w:t xml:space="preserve"> </w:t>
      </w:r>
      <w:r w:rsidR="00576094" w:rsidRPr="00FF5F29">
        <w:rPr>
          <w:rFonts w:ascii="Book Antiqua" w:hAnsi="Book Antiqua" w:cs="Times New Roman"/>
          <w:b w:val="0"/>
          <w:sz w:val="24"/>
          <w:szCs w:val="24"/>
        </w:rPr>
        <w:t>Silver containing dressings come in different formulation</w:t>
      </w:r>
      <w:r w:rsidRPr="00FF5F29">
        <w:rPr>
          <w:rFonts w:ascii="Book Antiqua" w:hAnsi="Book Antiqua" w:cs="Times New Roman"/>
          <w:b w:val="0"/>
          <w:sz w:val="24"/>
          <w:szCs w:val="24"/>
        </w:rPr>
        <w:t>s</w:t>
      </w:r>
      <w:r w:rsidR="00576094" w:rsidRPr="00FF5F29">
        <w:rPr>
          <w:rFonts w:ascii="Book Antiqua" w:hAnsi="Book Antiqua" w:cs="Times New Roman"/>
          <w:b w:val="0"/>
          <w:sz w:val="24"/>
          <w:szCs w:val="24"/>
        </w:rPr>
        <w:t xml:space="preserve"> and have very good antibacterial </w:t>
      </w:r>
      <w:r w:rsidR="00FF6813" w:rsidRPr="00FF5F29">
        <w:rPr>
          <w:rFonts w:ascii="Book Antiqua" w:hAnsi="Book Antiqua" w:cs="Times New Roman"/>
          <w:b w:val="0"/>
          <w:sz w:val="24"/>
          <w:szCs w:val="24"/>
        </w:rPr>
        <w:t xml:space="preserve">coverage. </w:t>
      </w:r>
      <w:r w:rsidR="0087342D" w:rsidRPr="00FF5F29">
        <w:rPr>
          <w:rFonts w:ascii="Book Antiqua" w:hAnsi="Book Antiqua" w:cs="Times New Roman"/>
          <w:b w:val="0"/>
          <w:sz w:val="24"/>
          <w:szCs w:val="24"/>
        </w:rPr>
        <w:t xml:space="preserve">Silver dressing </w:t>
      </w:r>
      <w:r w:rsidR="005D6AB6" w:rsidRPr="00FF5F29">
        <w:rPr>
          <w:rFonts w:ascii="Book Antiqua" w:hAnsi="Book Antiqua" w:cs="Times New Roman"/>
          <w:b w:val="0"/>
          <w:sz w:val="24"/>
          <w:szCs w:val="24"/>
        </w:rPr>
        <w:t>and</w:t>
      </w:r>
      <w:r w:rsidR="0087342D" w:rsidRPr="00FF5F29">
        <w:rPr>
          <w:rFonts w:ascii="Book Antiqua" w:hAnsi="Book Antiqua" w:cs="Times New Roman"/>
          <w:b w:val="0"/>
          <w:sz w:val="24"/>
          <w:szCs w:val="24"/>
        </w:rPr>
        <w:t xml:space="preserve"> polyher</w:t>
      </w:r>
      <w:r w:rsidR="00A151BF" w:rsidRPr="00FF5F29">
        <w:rPr>
          <w:rFonts w:ascii="Book Antiqua" w:hAnsi="Book Antiqua" w:cs="Times New Roman"/>
          <w:b w:val="0"/>
          <w:sz w:val="24"/>
          <w:szCs w:val="24"/>
        </w:rPr>
        <w:t>b</w:t>
      </w:r>
      <w:r w:rsidR="0087342D" w:rsidRPr="00FF5F29">
        <w:rPr>
          <w:rFonts w:ascii="Book Antiqua" w:hAnsi="Book Antiqua" w:cs="Times New Roman"/>
          <w:b w:val="0"/>
          <w:sz w:val="24"/>
          <w:szCs w:val="24"/>
        </w:rPr>
        <w:t>al preparation</w:t>
      </w:r>
      <w:r w:rsidR="00590BD3" w:rsidRPr="00FF5F29">
        <w:rPr>
          <w:rFonts w:ascii="Book Antiqua" w:hAnsi="Book Antiqua" w:cs="Times New Roman"/>
          <w:b w:val="0"/>
          <w:sz w:val="24"/>
          <w:szCs w:val="24"/>
        </w:rPr>
        <w:t>s</w:t>
      </w:r>
      <w:r w:rsidR="0087342D" w:rsidRPr="00FF5F29">
        <w:rPr>
          <w:rFonts w:ascii="Book Antiqua" w:hAnsi="Book Antiqua" w:cs="Times New Roman"/>
          <w:b w:val="0"/>
          <w:sz w:val="24"/>
          <w:szCs w:val="24"/>
        </w:rPr>
        <w:t xml:space="preserve"> </w:t>
      </w:r>
      <w:r w:rsidR="00FF6813" w:rsidRPr="00FF5F29">
        <w:rPr>
          <w:rFonts w:ascii="Book Antiqua" w:hAnsi="Book Antiqua" w:cs="Times New Roman"/>
          <w:b w:val="0"/>
          <w:sz w:val="24"/>
          <w:szCs w:val="24"/>
        </w:rPr>
        <w:t>ha</w:t>
      </w:r>
      <w:r w:rsidR="005D6AB6" w:rsidRPr="00FF5F29">
        <w:rPr>
          <w:rFonts w:ascii="Book Antiqua" w:hAnsi="Book Antiqua" w:cs="Times New Roman"/>
          <w:b w:val="0"/>
          <w:sz w:val="24"/>
          <w:szCs w:val="24"/>
        </w:rPr>
        <w:t>ve</w:t>
      </w:r>
      <w:r w:rsidR="00555B32" w:rsidRPr="00FF5F29">
        <w:rPr>
          <w:rFonts w:ascii="Book Antiqua" w:hAnsi="Book Antiqua" w:cs="Times New Roman"/>
          <w:b w:val="0"/>
          <w:sz w:val="24"/>
          <w:szCs w:val="24"/>
        </w:rPr>
        <w:t xml:space="preserve"> </w:t>
      </w:r>
      <w:r w:rsidR="00FF6813" w:rsidRPr="00FF5F29">
        <w:rPr>
          <w:rFonts w:ascii="Book Antiqua" w:hAnsi="Book Antiqua" w:cs="Times New Roman"/>
          <w:b w:val="0"/>
          <w:sz w:val="24"/>
          <w:szCs w:val="24"/>
        </w:rPr>
        <w:t>shown good</w:t>
      </w:r>
      <w:r w:rsidR="0087342D" w:rsidRPr="00FF5F29">
        <w:rPr>
          <w:rFonts w:ascii="Book Antiqua" w:hAnsi="Book Antiqua" w:cs="Times New Roman"/>
          <w:b w:val="0"/>
          <w:sz w:val="24"/>
          <w:szCs w:val="24"/>
        </w:rPr>
        <w:t xml:space="preserve"> results in healing diabetic foot wounds</w:t>
      </w:r>
      <w:r w:rsidR="0082267F" w:rsidRPr="00FF5F29">
        <w:rPr>
          <w:rFonts w:ascii="Book Antiqua" w:hAnsi="Book Antiqua" w:cs="Times New Roman"/>
          <w:b w:val="0"/>
          <w:sz w:val="24"/>
          <w:szCs w:val="24"/>
          <w:vertAlign w:val="superscript"/>
        </w:rPr>
        <w:t>[</w:t>
      </w:r>
      <w:r w:rsidR="008F42A5" w:rsidRPr="00FF5F29">
        <w:rPr>
          <w:rFonts w:ascii="Book Antiqua" w:hAnsi="Book Antiqua" w:cs="Times New Roman"/>
          <w:b w:val="0"/>
          <w:sz w:val="24"/>
          <w:szCs w:val="24"/>
          <w:vertAlign w:val="superscript"/>
        </w:rPr>
        <w:t>7</w:t>
      </w:r>
      <w:r w:rsidR="00233BD7">
        <w:rPr>
          <w:rFonts w:ascii="Book Antiqua" w:hAnsi="Book Antiqua" w:cs="Times New Roman"/>
          <w:b w:val="0"/>
          <w:sz w:val="24"/>
          <w:szCs w:val="24"/>
          <w:vertAlign w:val="superscript"/>
        </w:rPr>
        <w:t>4</w:t>
      </w:r>
      <w:r w:rsidR="0082267F" w:rsidRPr="00FF5F29">
        <w:rPr>
          <w:rFonts w:ascii="Book Antiqua" w:hAnsi="Book Antiqua" w:cs="Times New Roman"/>
          <w:b w:val="0"/>
          <w:sz w:val="24"/>
          <w:szCs w:val="24"/>
          <w:vertAlign w:val="superscript"/>
        </w:rPr>
        <w:t>]</w:t>
      </w:r>
      <w:r w:rsidR="0087342D" w:rsidRPr="00FF5F29">
        <w:rPr>
          <w:rFonts w:ascii="Book Antiqua" w:hAnsi="Book Antiqua" w:cs="Times New Roman"/>
          <w:b w:val="0"/>
          <w:sz w:val="24"/>
          <w:szCs w:val="24"/>
        </w:rPr>
        <w:t xml:space="preserve">. </w:t>
      </w:r>
      <w:r w:rsidR="00576094" w:rsidRPr="00FF5F29">
        <w:rPr>
          <w:rFonts w:ascii="Book Antiqua" w:hAnsi="Book Antiqua" w:cs="Times New Roman"/>
          <w:b w:val="0"/>
          <w:sz w:val="24"/>
          <w:szCs w:val="24"/>
        </w:rPr>
        <w:t>It is very effective in burn wounds and can also be used in infected or colonized wounds. Sisomycin</w:t>
      </w:r>
      <w:r w:rsidR="008D535F">
        <w:rPr>
          <w:rFonts w:ascii="Book Antiqua" w:hAnsi="Book Antiqua" w:cs="Times New Roman" w:hint="eastAsia"/>
          <w:b w:val="0"/>
          <w:sz w:val="24"/>
          <w:szCs w:val="24"/>
          <w:lang w:eastAsia="zh-CN"/>
        </w:rPr>
        <w:t xml:space="preserve"> </w:t>
      </w:r>
      <w:r w:rsidRPr="00FF5F29">
        <w:rPr>
          <w:rFonts w:ascii="Book Antiqua" w:hAnsi="Book Antiqua" w:cs="Times New Roman"/>
          <w:b w:val="0"/>
          <w:sz w:val="24"/>
          <w:szCs w:val="24"/>
        </w:rPr>
        <w:t>(</w:t>
      </w:r>
      <w:r w:rsidR="00576094" w:rsidRPr="00FF5F29">
        <w:rPr>
          <w:rFonts w:ascii="Book Antiqua" w:hAnsi="Book Antiqua" w:cs="Times New Roman"/>
          <w:b w:val="0"/>
          <w:sz w:val="24"/>
          <w:szCs w:val="24"/>
        </w:rPr>
        <w:t>0.10%</w:t>
      </w:r>
      <w:r w:rsidRPr="00FF5F29">
        <w:rPr>
          <w:rFonts w:ascii="Book Antiqua" w:hAnsi="Book Antiqua" w:cs="Times New Roman"/>
          <w:b w:val="0"/>
          <w:sz w:val="24"/>
          <w:szCs w:val="24"/>
        </w:rPr>
        <w:t>)</w:t>
      </w:r>
      <w:r w:rsidR="00576094" w:rsidRPr="00FF5F29">
        <w:rPr>
          <w:rFonts w:ascii="Book Antiqua" w:hAnsi="Book Antiqua" w:cs="Times New Roman"/>
          <w:b w:val="0"/>
          <w:sz w:val="24"/>
          <w:szCs w:val="24"/>
        </w:rPr>
        <w:t xml:space="preserve"> and acetic acid at concentrations between 0.5</w:t>
      </w:r>
      <w:r w:rsidRPr="00FF5F29">
        <w:rPr>
          <w:rFonts w:ascii="Book Antiqua" w:hAnsi="Book Antiqua" w:cs="Times New Roman"/>
          <w:b w:val="0"/>
          <w:sz w:val="24"/>
          <w:szCs w:val="24"/>
        </w:rPr>
        <w:t>%</w:t>
      </w:r>
      <w:r w:rsidR="00576094" w:rsidRPr="00FF5F29">
        <w:rPr>
          <w:rFonts w:ascii="Book Antiqua" w:hAnsi="Book Antiqua" w:cs="Times New Roman"/>
          <w:b w:val="0"/>
          <w:sz w:val="24"/>
          <w:szCs w:val="24"/>
        </w:rPr>
        <w:t xml:space="preserve"> </w:t>
      </w:r>
      <w:r w:rsidR="00C67D1D" w:rsidRPr="00FF5F29">
        <w:rPr>
          <w:rFonts w:ascii="Book Antiqua" w:hAnsi="Book Antiqua" w:cs="Times New Roman"/>
          <w:b w:val="0"/>
          <w:sz w:val="24"/>
          <w:szCs w:val="24"/>
        </w:rPr>
        <w:t xml:space="preserve">and </w:t>
      </w:r>
      <w:r w:rsidR="00576094" w:rsidRPr="00FF5F29">
        <w:rPr>
          <w:rFonts w:ascii="Book Antiqua" w:hAnsi="Book Antiqua" w:cs="Times New Roman"/>
          <w:b w:val="0"/>
          <w:sz w:val="24"/>
          <w:szCs w:val="24"/>
        </w:rPr>
        <w:t xml:space="preserve">5% </w:t>
      </w:r>
      <w:r w:rsidRPr="00FF5F29">
        <w:rPr>
          <w:rFonts w:ascii="Book Antiqua" w:hAnsi="Book Antiqua" w:cs="Times New Roman"/>
          <w:b w:val="0"/>
          <w:sz w:val="24"/>
          <w:szCs w:val="24"/>
        </w:rPr>
        <w:t xml:space="preserve">are </w:t>
      </w:r>
      <w:r w:rsidR="00576094" w:rsidRPr="00FF5F29">
        <w:rPr>
          <w:rFonts w:ascii="Book Antiqua" w:hAnsi="Book Antiqua" w:cs="Times New Roman"/>
          <w:b w:val="0"/>
          <w:sz w:val="24"/>
          <w:szCs w:val="24"/>
        </w:rPr>
        <w:t xml:space="preserve">effective against </w:t>
      </w:r>
      <w:r w:rsidR="00576094" w:rsidRPr="00FF5F29">
        <w:rPr>
          <w:rFonts w:ascii="Book Antiqua" w:hAnsi="Book Antiqua" w:cs="Times New Roman"/>
          <w:b w:val="0"/>
          <w:i/>
          <w:sz w:val="24"/>
          <w:szCs w:val="24"/>
        </w:rPr>
        <w:t>Pseudomonas</w:t>
      </w:r>
      <w:r w:rsidR="00576094" w:rsidRPr="00FF5F29">
        <w:rPr>
          <w:rFonts w:ascii="Book Antiqua" w:hAnsi="Book Antiqua" w:cs="Times New Roman"/>
          <w:b w:val="0"/>
          <w:sz w:val="24"/>
          <w:szCs w:val="24"/>
        </w:rPr>
        <w:t>, other gram-negative bacilli</w:t>
      </w:r>
      <w:r w:rsidR="00590BD3" w:rsidRPr="00FF5F29">
        <w:rPr>
          <w:rFonts w:ascii="Book Antiqua" w:hAnsi="Book Antiqua" w:cs="Times New Roman"/>
          <w:b w:val="0"/>
          <w:sz w:val="24"/>
          <w:szCs w:val="24"/>
        </w:rPr>
        <w:t>,</w:t>
      </w:r>
      <w:r w:rsidR="00576094" w:rsidRPr="00FF5F29">
        <w:rPr>
          <w:rFonts w:ascii="Book Antiqua" w:hAnsi="Book Antiqua" w:cs="Times New Roman"/>
          <w:b w:val="0"/>
          <w:sz w:val="24"/>
          <w:szCs w:val="24"/>
        </w:rPr>
        <w:t xml:space="preserve"> and beta hemolytic streptococci wounds infections. Povidone iodine solution dressing is very effective in healing sutured wounds</w:t>
      </w:r>
      <w:r w:rsidR="00590BD3" w:rsidRPr="00FF5F29">
        <w:rPr>
          <w:rFonts w:ascii="Book Antiqua" w:hAnsi="Book Antiqua" w:cs="Times New Roman"/>
          <w:b w:val="0"/>
          <w:sz w:val="24"/>
          <w:szCs w:val="24"/>
        </w:rPr>
        <w:t xml:space="preserve"> and</w:t>
      </w:r>
      <w:r w:rsidR="00576094" w:rsidRPr="00FF5F29">
        <w:rPr>
          <w:rFonts w:ascii="Book Antiqua" w:hAnsi="Book Antiqua" w:cs="Times New Roman"/>
          <w:b w:val="0"/>
          <w:sz w:val="24"/>
          <w:szCs w:val="24"/>
        </w:rPr>
        <w:t xml:space="preserve"> hypergranulating wounds to suppress or hamper further granulation</w:t>
      </w:r>
      <w:r w:rsidRPr="00FF5F29">
        <w:rPr>
          <w:rFonts w:ascii="Book Antiqua" w:hAnsi="Book Antiqua" w:cs="Times New Roman"/>
          <w:b w:val="0"/>
          <w:sz w:val="24"/>
          <w:szCs w:val="24"/>
        </w:rPr>
        <w:t>.</w:t>
      </w:r>
      <w:r w:rsidR="00576094" w:rsidRPr="00FF5F29">
        <w:rPr>
          <w:rFonts w:ascii="Book Antiqua" w:hAnsi="Book Antiqua" w:cs="Times New Roman"/>
          <w:b w:val="0"/>
          <w:sz w:val="24"/>
          <w:szCs w:val="24"/>
        </w:rPr>
        <w:t xml:space="preserve"> </w:t>
      </w:r>
      <w:r w:rsidRPr="00FF5F29">
        <w:rPr>
          <w:rFonts w:ascii="Book Antiqua" w:hAnsi="Book Antiqua" w:cs="Times New Roman"/>
          <w:b w:val="0"/>
          <w:sz w:val="24"/>
          <w:szCs w:val="24"/>
        </w:rPr>
        <w:t>P</w:t>
      </w:r>
      <w:r w:rsidR="00576094" w:rsidRPr="00FF5F29">
        <w:rPr>
          <w:rFonts w:ascii="Book Antiqua" w:hAnsi="Book Antiqua" w:cs="Times New Roman"/>
          <w:b w:val="0"/>
          <w:sz w:val="24"/>
          <w:szCs w:val="24"/>
        </w:rPr>
        <w:t xml:space="preserve">ovidone iodine soaked gauze is a </w:t>
      </w:r>
      <w:r w:rsidR="00576094" w:rsidRPr="00FF5F29">
        <w:rPr>
          <w:rFonts w:ascii="Book Antiqua" w:hAnsi="Book Antiqua" w:cs="Times New Roman"/>
          <w:b w:val="0"/>
          <w:sz w:val="24"/>
          <w:szCs w:val="24"/>
        </w:rPr>
        <w:lastRenderedPageBreak/>
        <w:t xml:space="preserve">good dressing for dry gangrene which </w:t>
      </w:r>
      <w:r w:rsidR="00DF07C0" w:rsidRPr="00FF5F29">
        <w:rPr>
          <w:rFonts w:ascii="Book Antiqua" w:hAnsi="Book Antiqua" w:cs="Times New Roman"/>
          <w:b w:val="0"/>
          <w:sz w:val="24"/>
          <w:szCs w:val="24"/>
        </w:rPr>
        <w:t>hastens</w:t>
      </w:r>
      <w:r w:rsidR="00576094" w:rsidRPr="00FF5F29">
        <w:rPr>
          <w:rFonts w:ascii="Book Antiqua" w:hAnsi="Book Antiqua" w:cs="Times New Roman"/>
          <w:b w:val="0"/>
          <w:sz w:val="24"/>
          <w:szCs w:val="24"/>
        </w:rPr>
        <w:t xml:space="preserve"> </w:t>
      </w:r>
      <w:r w:rsidR="00DF07C0" w:rsidRPr="00FF5F29">
        <w:rPr>
          <w:rFonts w:ascii="Book Antiqua" w:hAnsi="Book Antiqua" w:cs="Times New Roman"/>
          <w:b w:val="0"/>
          <w:sz w:val="24"/>
          <w:szCs w:val="24"/>
        </w:rPr>
        <w:t xml:space="preserve">the </w:t>
      </w:r>
      <w:r w:rsidR="00576094" w:rsidRPr="00FF5F29">
        <w:rPr>
          <w:rFonts w:ascii="Book Antiqua" w:hAnsi="Book Antiqua" w:cs="Times New Roman"/>
          <w:b w:val="0"/>
          <w:sz w:val="24"/>
          <w:szCs w:val="24"/>
        </w:rPr>
        <w:t>process of demarcation.</w:t>
      </w:r>
      <w:r w:rsidR="000E4DB1" w:rsidRPr="00FF5F29">
        <w:rPr>
          <w:rFonts w:ascii="Book Antiqua" w:hAnsi="Book Antiqua"/>
          <w:sz w:val="24"/>
          <w:szCs w:val="24"/>
        </w:rPr>
        <w:t xml:space="preserve"> </w:t>
      </w:r>
      <w:r w:rsidR="000E4DB1" w:rsidRPr="00FF5F29">
        <w:rPr>
          <w:rFonts w:ascii="Book Antiqua" w:hAnsi="Book Antiqua" w:cs="Times New Roman"/>
          <w:b w:val="0"/>
          <w:sz w:val="24"/>
          <w:szCs w:val="24"/>
        </w:rPr>
        <w:t>Iodine has been found to be toxic to human cells as well as bacteria and fungi at high doses</w:t>
      </w:r>
      <w:r w:rsidR="0082267F" w:rsidRPr="00FF5F29">
        <w:rPr>
          <w:rFonts w:ascii="Book Antiqua" w:hAnsi="Book Antiqua"/>
          <w:b w:val="0"/>
          <w:sz w:val="24"/>
          <w:szCs w:val="24"/>
          <w:vertAlign w:val="superscript"/>
        </w:rPr>
        <w:t>[</w:t>
      </w:r>
      <w:r w:rsidR="008F42A5" w:rsidRPr="00FF5F29">
        <w:rPr>
          <w:rFonts w:ascii="Book Antiqua" w:hAnsi="Book Antiqua" w:cs="Times New Roman"/>
          <w:b w:val="0"/>
          <w:sz w:val="24"/>
          <w:szCs w:val="24"/>
          <w:vertAlign w:val="superscript"/>
        </w:rPr>
        <w:t>7</w:t>
      </w:r>
      <w:r w:rsidR="00233BD7">
        <w:rPr>
          <w:rFonts w:ascii="Book Antiqua" w:hAnsi="Book Antiqua" w:cs="Times New Roman"/>
          <w:b w:val="0"/>
          <w:sz w:val="24"/>
          <w:szCs w:val="24"/>
          <w:vertAlign w:val="superscript"/>
        </w:rPr>
        <w:t>5</w:t>
      </w:r>
      <w:r w:rsidR="008F42A5" w:rsidRPr="00FF5F29">
        <w:rPr>
          <w:rFonts w:ascii="Book Antiqua" w:hAnsi="Book Antiqua" w:cs="Times New Roman"/>
          <w:b w:val="0"/>
          <w:sz w:val="24"/>
          <w:szCs w:val="24"/>
          <w:vertAlign w:val="superscript"/>
        </w:rPr>
        <w:t>,7</w:t>
      </w:r>
      <w:r w:rsidR="00233BD7">
        <w:rPr>
          <w:rFonts w:ascii="Book Antiqua" w:hAnsi="Book Antiqua" w:cs="Times New Roman"/>
          <w:b w:val="0"/>
          <w:sz w:val="24"/>
          <w:szCs w:val="24"/>
          <w:vertAlign w:val="superscript"/>
        </w:rPr>
        <w:t>6</w:t>
      </w:r>
      <w:r w:rsidR="0082267F" w:rsidRPr="00FF5F29">
        <w:rPr>
          <w:rFonts w:ascii="Book Antiqua" w:hAnsi="Book Antiqua" w:cs="Times New Roman"/>
          <w:b w:val="0"/>
          <w:sz w:val="24"/>
          <w:szCs w:val="24"/>
          <w:vertAlign w:val="superscript"/>
        </w:rPr>
        <w:t>]</w:t>
      </w:r>
      <w:r w:rsidR="000E4DB1" w:rsidRPr="00FF5F29">
        <w:rPr>
          <w:rFonts w:ascii="Book Antiqua" w:hAnsi="Book Antiqua" w:cs="Times New Roman"/>
          <w:b w:val="0"/>
          <w:sz w:val="24"/>
          <w:szCs w:val="24"/>
        </w:rPr>
        <w:t>.</w:t>
      </w:r>
      <w:r w:rsidR="0082267F" w:rsidRPr="00FF5F29">
        <w:rPr>
          <w:rFonts w:ascii="Book Antiqua" w:hAnsi="Book Antiqua" w:cs="Times New Roman"/>
          <w:b w:val="0"/>
          <w:sz w:val="24"/>
          <w:szCs w:val="24"/>
        </w:rPr>
        <w:t xml:space="preserve"> </w:t>
      </w:r>
      <w:r w:rsidR="00820D3C" w:rsidRPr="00FF5F29">
        <w:rPr>
          <w:rFonts w:ascii="Book Antiqua" w:hAnsi="Book Antiqua" w:cs="Times New Roman"/>
          <w:b w:val="0"/>
          <w:sz w:val="24"/>
          <w:szCs w:val="24"/>
        </w:rPr>
        <w:t xml:space="preserve">Also, it </w:t>
      </w:r>
      <w:r w:rsidR="00576094" w:rsidRPr="00FF5F29">
        <w:rPr>
          <w:rFonts w:ascii="Book Antiqua" w:hAnsi="Book Antiqua" w:cs="Times New Roman"/>
          <w:b w:val="0"/>
          <w:sz w:val="24"/>
          <w:szCs w:val="24"/>
        </w:rPr>
        <w:t>should not be used on granulating or epithelizing wounds because it slows down the healing process and is cytotoxic to keratinocytes and fibroblasts.</w:t>
      </w:r>
    </w:p>
    <w:p w:rsidR="00E72156" w:rsidRPr="00FF5F29" w:rsidRDefault="00E72156" w:rsidP="00FF5F29">
      <w:pPr>
        <w:pStyle w:val="20"/>
        <w:widowControl w:val="0"/>
        <w:snapToGrid w:val="0"/>
        <w:spacing w:after="0" w:line="360" w:lineRule="auto"/>
        <w:jc w:val="both"/>
        <w:rPr>
          <w:rFonts w:ascii="Book Antiqua" w:hAnsi="Book Antiqua" w:cs="Times New Roman"/>
          <w:b w:val="0"/>
          <w:sz w:val="24"/>
          <w:szCs w:val="24"/>
        </w:rPr>
      </w:pPr>
    </w:p>
    <w:p w:rsidR="00E72156" w:rsidRPr="00FF5F29" w:rsidRDefault="00483EAB" w:rsidP="00FF5F29">
      <w:pPr>
        <w:pStyle w:val="20"/>
        <w:widowControl w:val="0"/>
        <w:snapToGrid w:val="0"/>
        <w:spacing w:after="0" w:line="360" w:lineRule="auto"/>
        <w:jc w:val="both"/>
        <w:rPr>
          <w:rFonts w:ascii="Book Antiqua" w:hAnsi="Book Antiqua" w:cs="Times New Roman"/>
          <w:b w:val="0"/>
          <w:bCs/>
          <w:sz w:val="24"/>
          <w:szCs w:val="24"/>
        </w:rPr>
      </w:pPr>
      <w:r w:rsidRPr="00FF5F29">
        <w:rPr>
          <w:rFonts w:ascii="Book Antiqua" w:hAnsi="Book Antiqua" w:cs="Times New Roman"/>
          <w:bCs/>
          <w:i/>
          <w:sz w:val="24"/>
          <w:szCs w:val="24"/>
        </w:rPr>
        <w:t>Tulle dressings</w:t>
      </w:r>
    </w:p>
    <w:p w:rsidR="00BB60F7" w:rsidRPr="008D535F" w:rsidRDefault="00BB60F7" w:rsidP="00FF5F29">
      <w:pPr>
        <w:pStyle w:val="20"/>
        <w:widowControl w:val="0"/>
        <w:snapToGrid w:val="0"/>
        <w:spacing w:after="0" w:line="360" w:lineRule="auto"/>
        <w:jc w:val="both"/>
        <w:rPr>
          <w:rFonts w:ascii="Book Antiqua" w:hAnsi="Book Antiqua" w:cs="Times New Roman"/>
          <w:b w:val="0"/>
          <w:sz w:val="24"/>
          <w:szCs w:val="24"/>
          <w:lang w:eastAsia="zh-CN"/>
        </w:rPr>
      </w:pPr>
      <w:r w:rsidRPr="00FF5F29">
        <w:rPr>
          <w:rFonts w:ascii="Book Antiqua" w:hAnsi="Book Antiqua" w:cs="Times New Roman"/>
          <w:b w:val="0"/>
          <w:bCs/>
          <w:sz w:val="24"/>
          <w:szCs w:val="24"/>
        </w:rPr>
        <w:t>A</w:t>
      </w:r>
      <w:r w:rsidR="00483EAB" w:rsidRPr="00FF5F29">
        <w:rPr>
          <w:rFonts w:ascii="Book Antiqua" w:hAnsi="Book Antiqua" w:cs="Times New Roman"/>
          <w:b w:val="0"/>
          <w:bCs/>
          <w:sz w:val="24"/>
          <w:szCs w:val="24"/>
        </w:rPr>
        <w:t>re</w:t>
      </w:r>
      <w:r w:rsidR="00483EAB" w:rsidRPr="00FF5F29">
        <w:rPr>
          <w:rFonts w:ascii="Book Antiqua" w:hAnsi="Book Antiqua" w:cs="Times New Roman"/>
          <w:b w:val="0"/>
          <w:sz w:val="24"/>
          <w:szCs w:val="24"/>
        </w:rPr>
        <w:t xml:space="preserve"> gauze dress</w:t>
      </w:r>
      <w:r w:rsidR="00835044" w:rsidRPr="00FF5F29">
        <w:rPr>
          <w:rFonts w:ascii="Book Antiqua" w:hAnsi="Book Antiqua" w:cs="Times New Roman"/>
          <w:b w:val="0"/>
          <w:sz w:val="24"/>
          <w:szCs w:val="24"/>
        </w:rPr>
        <w:t>ings impregnated with paraffin</w:t>
      </w:r>
      <w:r w:rsidRPr="00FF5F29">
        <w:rPr>
          <w:rFonts w:ascii="Book Antiqua" w:hAnsi="Book Antiqua" w:cs="Times New Roman"/>
          <w:b w:val="0"/>
          <w:sz w:val="24"/>
          <w:szCs w:val="24"/>
        </w:rPr>
        <w:t>,</w:t>
      </w:r>
      <w:r w:rsidR="00835044" w:rsidRPr="00FF5F29">
        <w:rPr>
          <w:rFonts w:ascii="Book Antiqua" w:hAnsi="Book Antiqua" w:cs="Times New Roman"/>
          <w:b w:val="0"/>
          <w:sz w:val="24"/>
          <w:szCs w:val="24"/>
        </w:rPr>
        <w:t xml:space="preserve"> which </w:t>
      </w:r>
      <w:r w:rsidR="00483EAB" w:rsidRPr="00FF5F29">
        <w:rPr>
          <w:rFonts w:ascii="Book Antiqua" w:hAnsi="Book Antiqua" w:cs="Times New Roman"/>
          <w:b w:val="0"/>
          <w:sz w:val="24"/>
          <w:szCs w:val="24"/>
        </w:rPr>
        <w:t>lowers the dressing adherence but this property is lost if the dressing dries out. Tulle dressings are mainly indicated for superficial clean wounds</w:t>
      </w:r>
      <w:r w:rsidR="002E3380" w:rsidRPr="00FF5F29">
        <w:rPr>
          <w:rFonts w:ascii="Book Antiqua" w:hAnsi="Book Antiqua" w:cs="Times New Roman"/>
          <w:b w:val="0"/>
          <w:sz w:val="24"/>
          <w:szCs w:val="24"/>
        </w:rPr>
        <w:t xml:space="preserve"> and </w:t>
      </w:r>
      <w:r w:rsidR="00483EAB" w:rsidRPr="00FF5F29">
        <w:rPr>
          <w:rFonts w:ascii="Book Antiqua" w:hAnsi="Book Antiqua" w:cs="Times New Roman"/>
          <w:b w:val="0"/>
          <w:sz w:val="24"/>
          <w:szCs w:val="24"/>
        </w:rPr>
        <w:t xml:space="preserve">skin </w:t>
      </w:r>
      <w:r w:rsidRPr="00FF5F29">
        <w:rPr>
          <w:rFonts w:ascii="Book Antiqua" w:hAnsi="Book Antiqua" w:cs="Times New Roman"/>
          <w:b w:val="0"/>
          <w:sz w:val="24"/>
          <w:szCs w:val="24"/>
        </w:rPr>
        <w:t>grafts</w:t>
      </w:r>
      <w:r w:rsidR="00483EAB" w:rsidRPr="00FF5F29">
        <w:rPr>
          <w:rFonts w:ascii="Book Antiqua" w:hAnsi="Book Antiqua" w:cs="Times New Roman"/>
          <w:b w:val="0"/>
          <w:sz w:val="24"/>
          <w:szCs w:val="24"/>
        </w:rPr>
        <w:t xml:space="preserve">. </w:t>
      </w:r>
      <w:r w:rsidR="00C47D35" w:rsidRPr="00FF5F29">
        <w:rPr>
          <w:rFonts w:ascii="Book Antiqua" w:hAnsi="Book Antiqua" w:cs="Times New Roman"/>
          <w:b w:val="0"/>
          <w:sz w:val="24"/>
          <w:szCs w:val="24"/>
        </w:rPr>
        <w:t>It c</w:t>
      </w:r>
      <w:r w:rsidR="00483EAB" w:rsidRPr="00FF5F29">
        <w:rPr>
          <w:rFonts w:ascii="Book Antiqua" w:hAnsi="Book Antiqua" w:cs="Times New Roman"/>
          <w:b w:val="0"/>
          <w:sz w:val="24"/>
          <w:szCs w:val="24"/>
        </w:rPr>
        <w:t>an be used in granulating and epithelizing wounds.</w:t>
      </w:r>
      <w:r w:rsidR="00785BB1" w:rsidRPr="00FF5F29">
        <w:rPr>
          <w:rFonts w:ascii="Book Antiqua" w:hAnsi="Book Antiqua" w:cs="Times New Roman"/>
          <w:b w:val="0"/>
          <w:sz w:val="24"/>
          <w:szCs w:val="24"/>
        </w:rPr>
        <w:t xml:space="preserve"> Tulle dressing</w:t>
      </w:r>
      <w:r w:rsidR="00785BB1" w:rsidRPr="00FF5F29">
        <w:rPr>
          <w:rFonts w:ascii="Book Antiqua" w:hAnsi="Book Antiqua"/>
          <w:b w:val="0"/>
          <w:sz w:val="24"/>
          <w:szCs w:val="24"/>
        </w:rPr>
        <w:t xml:space="preserve"> not only prevents trauma to the new and delicate epithelium during dressing removal, but </w:t>
      </w:r>
      <w:r w:rsidRPr="00FF5F29">
        <w:rPr>
          <w:rFonts w:ascii="Book Antiqua" w:hAnsi="Book Antiqua"/>
          <w:b w:val="0"/>
          <w:sz w:val="24"/>
          <w:szCs w:val="24"/>
        </w:rPr>
        <w:t>also</w:t>
      </w:r>
      <w:r w:rsidR="00785BB1" w:rsidRPr="00FF5F29">
        <w:rPr>
          <w:rFonts w:ascii="Book Antiqua" w:hAnsi="Book Antiqua"/>
          <w:b w:val="0"/>
          <w:sz w:val="24"/>
          <w:szCs w:val="24"/>
        </w:rPr>
        <w:t xml:space="preserve"> provides a good moist environment, which is preferred for epithelial cell proliferation and migration</w:t>
      </w:r>
      <w:r w:rsidR="006849E9" w:rsidRPr="00FF5F29">
        <w:rPr>
          <w:rFonts w:ascii="Book Antiqua" w:hAnsi="Book Antiqua"/>
          <w:b w:val="0"/>
          <w:sz w:val="24"/>
          <w:szCs w:val="24"/>
          <w:vertAlign w:val="superscript"/>
        </w:rPr>
        <w:t>[</w:t>
      </w:r>
      <w:r w:rsidR="00B76D62" w:rsidRPr="00FF5F29">
        <w:rPr>
          <w:rFonts w:ascii="Book Antiqua" w:hAnsi="Book Antiqua"/>
          <w:b w:val="0"/>
          <w:sz w:val="24"/>
          <w:szCs w:val="24"/>
          <w:vertAlign w:val="superscript"/>
        </w:rPr>
        <w:t>7</w:t>
      </w:r>
      <w:r w:rsidR="00233BD7">
        <w:rPr>
          <w:rFonts w:ascii="Book Antiqua" w:hAnsi="Book Antiqua"/>
          <w:b w:val="0"/>
          <w:sz w:val="24"/>
          <w:szCs w:val="24"/>
          <w:vertAlign w:val="superscript"/>
        </w:rPr>
        <w:t>7</w:t>
      </w:r>
      <w:r w:rsidR="006849E9" w:rsidRPr="00FF5F29">
        <w:rPr>
          <w:rFonts w:ascii="Book Antiqua" w:hAnsi="Book Antiqua" w:cs="Times New Roman"/>
          <w:b w:val="0"/>
          <w:sz w:val="24"/>
          <w:szCs w:val="24"/>
          <w:vertAlign w:val="superscript"/>
        </w:rPr>
        <w:t>]</w:t>
      </w:r>
      <w:r w:rsidR="006D34A7" w:rsidRPr="00FF5F29">
        <w:rPr>
          <w:rFonts w:ascii="Book Antiqua" w:hAnsi="Book Antiqua"/>
          <w:b w:val="0"/>
          <w:sz w:val="24"/>
          <w:szCs w:val="24"/>
        </w:rPr>
        <w:t>.</w:t>
      </w:r>
      <w:r w:rsidR="00785BB1" w:rsidRPr="00FF5F29">
        <w:rPr>
          <w:rFonts w:ascii="Book Antiqua" w:hAnsi="Book Antiqua"/>
          <w:b w:val="0"/>
          <w:sz w:val="24"/>
          <w:szCs w:val="24"/>
        </w:rPr>
        <w:t xml:space="preserve">This concept </w:t>
      </w:r>
      <w:r w:rsidR="00B14A36" w:rsidRPr="00FF5F29">
        <w:rPr>
          <w:rFonts w:ascii="Book Antiqua" w:hAnsi="Book Antiqua"/>
          <w:b w:val="0"/>
          <w:sz w:val="24"/>
          <w:szCs w:val="24"/>
        </w:rPr>
        <w:t xml:space="preserve">is </w:t>
      </w:r>
      <w:r w:rsidR="00785BB1" w:rsidRPr="00FF5F29">
        <w:rPr>
          <w:rFonts w:ascii="Book Antiqua" w:hAnsi="Book Antiqua"/>
          <w:b w:val="0"/>
          <w:sz w:val="24"/>
          <w:szCs w:val="24"/>
        </w:rPr>
        <w:t>well supported by evidence from many previous studies which showed faster re-epithelialization rates when moist environment dressings were compared with traditional dry dressings</w:t>
      </w:r>
      <w:r w:rsidR="006849E9" w:rsidRPr="00FF5F29">
        <w:rPr>
          <w:rFonts w:ascii="Book Antiqua" w:hAnsi="Book Antiqua"/>
          <w:b w:val="0"/>
          <w:sz w:val="24"/>
          <w:szCs w:val="24"/>
          <w:vertAlign w:val="superscript"/>
        </w:rPr>
        <w:t>[</w:t>
      </w:r>
      <w:r w:rsidR="000228F1" w:rsidRPr="00FF5F29">
        <w:rPr>
          <w:rFonts w:ascii="Book Antiqua" w:hAnsi="Book Antiqua"/>
          <w:b w:val="0"/>
          <w:sz w:val="24"/>
          <w:szCs w:val="24"/>
          <w:vertAlign w:val="superscript"/>
        </w:rPr>
        <w:t>7</w:t>
      </w:r>
      <w:r w:rsidR="00233BD7">
        <w:rPr>
          <w:rFonts w:ascii="Book Antiqua" w:hAnsi="Book Antiqua"/>
          <w:b w:val="0"/>
          <w:sz w:val="24"/>
          <w:szCs w:val="24"/>
          <w:vertAlign w:val="superscript"/>
        </w:rPr>
        <w:t>7</w:t>
      </w:r>
      <w:r w:rsidR="008D535F">
        <w:rPr>
          <w:rFonts w:ascii="Book Antiqua" w:hAnsi="Book Antiqua" w:hint="eastAsia"/>
          <w:b w:val="0"/>
          <w:sz w:val="24"/>
          <w:szCs w:val="24"/>
          <w:vertAlign w:val="superscript"/>
          <w:lang w:eastAsia="zh-CN"/>
        </w:rPr>
        <w:t>-</w:t>
      </w:r>
      <w:r w:rsidR="00233BD7">
        <w:rPr>
          <w:rFonts w:ascii="Book Antiqua" w:hAnsi="Book Antiqua"/>
          <w:b w:val="0"/>
          <w:sz w:val="24"/>
          <w:szCs w:val="24"/>
          <w:vertAlign w:val="superscript"/>
        </w:rPr>
        <w:t>79</w:t>
      </w:r>
      <w:r w:rsidR="006849E9" w:rsidRPr="00FF5F29">
        <w:rPr>
          <w:rFonts w:ascii="Book Antiqua" w:hAnsi="Book Antiqua" w:cs="Times New Roman"/>
          <w:b w:val="0"/>
          <w:sz w:val="24"/>
          <w:szCs w:val="24"/>
          <w:vertAlign w:val="superscript"/>
        </w:rPr>
        <w:t>]</w:t>
      </w:r>
      <w:r w:rsidR="00507A97" w:rsidRPr="00FF5F29">
        <w:rPr>
          <w:rFonts w:ascii="Book Antiqua" w:hAnsi="Book Antiqua"/>
          <w:b w:val="0"/>
          <w:sz w:val="24"/>
          <w:szCs w:val="24"/>
        </w:rPr>
        <w:t>. Evidence showed that gauze based dressings still have a place in wound care</w:t>
      </w:r>
      <w:r w:rsidR="006849E9" w:rsidRPr="00FF5F29">
        <w:rPr>
          <w:rFonts w:ascii="Book Antiqua" w:hAnsi="Book Antiqua"/>
          <w:b w:val="0"/>
          <w:sz w:val="24"/>
          <w:szCs w:val="24"/>
          <w:vertAlign w:val="superscript"/>
        </w:rPr>
        <w:t>[</w:t>
      </w:r>
      <w:r w:rsidR="00A024EF" w:rsidRPr="00FF5F29">
        <w:rPr>
          <w:rFonts w:ascii="Book Antiqua" w:hAnsi="Book Antiqua"/>
          <w:b w:val="0"/>
          <w:sz w:val="24"/>
          <w:szCs w:val="24"/>
          <w:vertAlign w:val="superscript"/>
        </w:rPr>
        <w:t>8</w:t>
      </w:r>
      <w:r w:rsidR="00233BD7">
        <w:rPr>
          <w:rFonts w:ascii="Book Antiqua" w:hAnsi="Book Antiqua"/>
          <w:b w:val="0"/>
          <w:sz w:val="24"/>
          <w:szCs w:val="24"/>
          <w:vertAlign w:val="superscript"/>
        </w:rPr>
        <w:t>0</w:t>
      </w:r>
      <w:r w:rsidR="006849E9" w:rsidRPr="00FF5F29">
        <w:rPr>
          <w:rFonts w:ascii="Book Antiqua" w:hAnsi="Book Antiqua" w:cs="Times New Roman"/>
          <w:b w:val="0"/>
          <w:sz w:val="24"/>
          <w:szCs w:val="24"/>
          <w:vertAlign w:val="superscript"/>
        </w:rPr>
        <w:t>]</w:t>
      </w:r>
      <w:r w:rsidR="006849E9" w:rsidRPr="00FF5F29">
        <w:rPr>
          <w:rFonts w:ascii="Book Antiqua" w:hAnsi="Book Antiqua" w:cs="Times New Roman"/>
          <w:b w:val="0"/>
          <w:sz w:val="24"/>
          <w:szCs w:val="24"/>
        </w:rPr>
        <w:t>.</w:t>
      </w:r>
    </w:p>
    <w:p w:rsidR="008171FE" w:rsidRPr="00FF5F29" w:rsidRDefault="008171FE" w:rsidP="00FF5F29">
      <w:pPr>
        <w:pStyle w:val="20"/>
        <w:widowControl w:val="0"/>
        <w:snapToGrid w:val="0"/>
        <w:spacing w:after="0" w:line="360" w:lineRule="auto"/>
        <w:jc w:val="both"/>
        <w:rPr>
          <w:rFonts w:ascii="Book Antiqua" w:hAnsi="Book Antiqua" w:cs="Times New Roman"/>
          <w:bCs/>
          <w:i/>
          <w:sz w:val="24"/>
          <w:szCs w:val="24"/>
          <w:u w:val="single"/>
        </w:rPr>
      </w:pPr>
    </w:p>
    <w:p w:rsidR="00E72156" w:rsidRPr="00FF5F29" w:rsidRDefault="001164DB" w:rsidP="00FF5F29">
      <w:pPr>
        <w:pStyle w:val="20"/>
        <w:widowControl w:val="0"/>
        <w:snapToGrid w:val="0"/>
        <w:spacing w:after="0" w:line="360" w:lineRule="auto"/>
        <w:jc w:val="both"/>
        <w:rPr>
          <w:rFonts w:ascii="Book Antiqua" w:hAnsi="Book Antiqua" w:cs="Times New Roman"/>
          <w:bCs/>
          <w:sz w:val="24"/>
          <w:szCs w:val="24"/>
        </w:rPr>
      </w:pPr>
      <w:r w:rsidRPr="00FF5F29">
        <w:rPr>
          <w:rFonts w:ascii="Book Antiqua" w:hAnsi="Book Antiqua" w:cs="Times New Roman"/>
          <w:bCs/>
          <w:i/>
          <w:sz w:val="24"/>
          <w:szCs w:val="24"/>
        </w:rPr>
        <w:t xml:space="preserve">Polyurethane </w:t>
      </w:r>
      <w:r w:rsidR="008D535F">
        <w:rPr>
          <w:rFonts w:ascii="Book Antiqua" w:hAnsi="Book Antiqua" w:cs="Times New Roman" w:hint="eastAsia"/>
          <w:bCs/>
          <w:i/>
          <w:sz w:val="24"/>
          <w:szCs w:val="24"/>
          <w:lang w:eastAsia="zh-CN"/>
        </w:rPr>
        <w:t>f</w:t>
      </w:r>
      <w:r w:rsidRPr="00FF5F29">
        <w:rPr>
          <w:rFonts w:ascii="Book Antiqua" w:hAnsi="Book Antiqua" w:cs="Times New Roman"/>
          <w:bCs/>
          <w:i/>
          <w:sz w:val="24"/>
          <w:szCs w:val="24"/>
        </w:rPr>
        <w:t>ilms</w:t>
      </w:r>
    </w:p>
    <w:p w:rsidR="001164DB" w:rsidRPr="00FF5F29" w:rsidRDefault="00F922CD" w:rsidP="00FF5F29">
      <w:pPr>
        <w:pStyle w:val="20"/>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b w:val="0"/>
          <w:bCs/>
          <w:sz w:val="24"/>
          <w:szCs w:val="24"/>
        </w:rPr>
        <w:t xml:space="preserve">These films are </w:t>
      </w:r>
      <w:r w:rsidRPr="00FF5F29">
        <w:rPr>
          <w:rFonts w:ascii="Book Antiqua" w:hAnsi="Book Antiqua" w:cs="Times New Roman"/>
          <w:b w:val="0"/>
          <w:sz w:val="24"/>
          <w:szCs w:val="24"/>
        </w:rPr>
        <w:t xml:space="preserve">coated </w:t>
      </w:r>
      <w:r w:rsidR="001164DB" w:rsidRPr="00FF5F29">
        <w:rPr>
          <w:rFonts w:ascii="Book Antiqua" w:hAnsi="Book Antiqua" w:cs="Times New Roman"/>
          <w:b w:val="0"/>
          <w:sz w:val="24"/>
          <w:szCs w:val="24"/>
        </w:rPr>
        <w:t>with adhesive</w:t>
      </w:r>
      <w:r w:rsidRPr="00FF5F29">
        <w:rPr>
          <w:rFonts w:ascii="Book Antiqua" w:hAnsi="Book Antiqua" w:cs="Times New Roman"/>
          <w:b w:val="0"/>
          <w:sz w:val="24"/>
          <w:szCs w:val="24"/>
        </w:rPr>
        <w:t xml:space="preserve"> (water-proof dressing)</w:t>
      </w:r>
      <w:r w:rsidR="001164DB" w:rsidRPr="00FF5F29">
        <w:rPr>
          <w:rFonts w:ascii="Book Antiqua" w:hAnsi="Book Antiqua" w:cs="Times New Roman"/>
          <w:b w:val="0"/>
          <w:sz w:val="24"/>
          <w:szCs w:val="24"/>
        </w:rPr>
        <w:t xml:space="preserve"> </w:t>
      </w:r>
      <w:r w:rsidRPr="00FF5F29">
        <w:rPr>
          <w:rFonts w:ascii="Book Antiqua" w:hAnsi="Book Antiqua" w:cs="Times New Roman"/>
          <w:b w:val="0"/>
          <w:sz w:val="24"/>
          <w:szCs w:val="24"/>
        </w:rPr>
        <w:t>are</w:t>
      </w:r>
      <w:r w:rsidR="001164DB" w:rsidRPr="00FF5F29">
        <w:rPr>
          <w:rFonts w:ascii="Book Antiqua" w:hAnsi="Book Antiqua" w:cs="Times New Roman"/>
          <w:b w:val="0"/>
          <w:sz w:val="24"/>
          <w:szCs w:val="24"/>
        </w:rPr>
        <w:t xml:space="preserve"> comfortable</w:t>
      </w:r>
      <w:r w:rsidR="00BC06B2" w:rsidRPr="00FF5F29">
        <w:rPr>
          <w:rFonts w:ascii="Book Antiqua" w:hAnsi="Book Antiqua" w:cs="Times New Roman"/>
          <w:b w:val="0"/>
          <w:sz w:val="24"/>
          <w:szCs w:val="24"/>
        </w:rPr>
        <w:t>. I</w:t>
      </w:r>
      <w:r w:rsidR="001164DB" w:rsidRPr="00FF5F29">
        <w:rPr>
          <w:rFonts w:ascii="Book Antiqua" w:hAnsi="Book Antiqua" w:cs="Times New Roman"/>
          <w:b w:val="0"/>
          <w:sz w:val="24"/>
          <w:szCs w:val="24"/>
        </w:rPr>
        <w:t xml:space="preserve">ts </w:t>
      </w:r>
      <w:r w:rsidR="00BC06B2" w:rsidRPr="00FF5F29">
        <w:rPr>
          <w:rFonts w:ascii="Book Antiqua" w:hAnsi="Book Antiqua" w:cs="Times New Roman"/>
          <w:b w:val="0"/>
          <w:sz w:val="24"/>
          <w:szCs w:val="24"/>
        </w:rPr>
        <w:t>vapor</w:t>
      </w:r>
      <w:r w:rsidR="001164DB" w:rsidRPr="00FF5F29">
        <w:rPr>
          <w:rFonts w:ascii="Book Antiqua" w:hAnsi="Book Antiqua" w:cs="Times New Roman"/>
          <w:b w:val="0"/>
          <w:sz w:val="24"/>
          <w:szCs w:val="24"/>
        </w:rPr>
        <w:t>-permeable films allow diffusion of gases and water vapor</w:t>
      </w:r>
      <w:r w:rsidR="00BC06B2" w:rsidRPr="00FF5F29">
        <w:rPr>
          <w:rFonts w:ascii="Book Antiqua" w:hAnsi="Book Antiqua" w:cs="Times New Roman"/>
          <w:b w:val="0"/>
          <w:sz w:val="24"/>
          <w:szCs w:val="24"/>
        </w:rPr>
        <w:t xml:space="preserve"> which</w:t>
      </w:r>
      <w:r w:rsidR="001164DB" w:rsidRPr="00FF5F29">
        <w:rPr>
          <w:rFonts w:ascii="Book Antiqua" w:hAnsi="Book Antiqua" w:cs="Times New Roman"/>
          <w:b w:val="0"/>
          <w:sz w:val="24"/>
          <w:szCs w:val="24"/>
        </w:rPr>
        <w:t xml:space="preserve"> helps in maintaining moist wound </w:t>
      </w:r>
      <w:r w:rsidR="00BC06B2" w:rsidRPr="00FF5F29">
        <w:rPr>
          <w:rFonts w:ascii="Book Antiqua" w:hAnsi="Book Antiqua" w:cs="Times New Roman"/>
          <w:b w:val="0"/>
          <w:sz w:val="24"/>
          <w:szCs w:val="24"/>
        </w:rPr>
        <w:t xml:space="preserve">healing </w:t>
      </w:r>
      <w:r w:rsidR="001164DB" w:rsidRPr="00FF5F29">
        <w:rPr>
          <w:rFonts w:ascii="Book Antiqua" w:hAnsi="Book Antiqua" w:cs="Times New Roman"/>
          <w:b w:val="0"/>
          <w:sz w:val="24"/>
          <w:szCs w:val="24"/>
        </w:rPr>
        <w:t xml:space="preserve">environment. Its transparency allows for wound monitoring without dressing removal but there is a chance of maceration of surrounding skin. </w:t>
      </w:r>
      <w:r w:rsidR="008E5289" w:rsidRPr="00FF5F29">
        <w:rPr>
          <w:rFonts w:ascii="Book Antiqua" w:hAnsi="Book Antiqua" w:cs="Times New Roman"/>
          <w:b w:val="0"/>
          <w:sz w:val="24"/>
          <w:szCs w:val="24"/>
        </w:rPr>
        <w:t>It c</w:t>
      </w:r>
      <w:r w:rsidR="001164DB" w:rsidRPr="00FF5F29">
        <w:rPr>
          <w:rFonts w:ascii="Book Antiqua" w:hAnsi="Book Antiqua" w:cs="Times New Roman"/>
          <w:b w:val="0"/>
          <w:sz w:val="24"/>
          <w:szCs w:val="24"/>
        </w:rPr>
        <w:t>an be used for low exudating wounds.</w:t>
      </w:r>
    </w:p>
    <w:p w:rsidR="00E72156" w:rsidRPr="00FF5F29" w:rsidRDefault="00E72156" w:rsidP="00FF5F29">
      <w:pPr>
        <w:pStyle w:val="20"/>
        <w:widowControl w:val="0"/>
        <w:snapToGrid w:val="0"/>
        <w:spacing w:after="0" w:line="360" w:lineRule="auto"/>
        <w:jc w:val="both"/>
        <w:rPr>
          <w:rFonts w:ascii="Book Antiqua" w:hAnsi="Book Antiqua" w:cs="Times New Roman"/>
          <w:sz w:val="24"/>
          <w:szCs w:val="24"/>
        </w:rPr>
      </w:pPr>
    </w:p>
    <w:p w:rsidR="00E72156" w:rsidRPr="00FF5F29" w:rsidRDefault="00BC06B2" w:rsidP="00FF5F29">
      <w:pPr>
        <w:pStyle w:val="20"/>
        <w:widowControl w:val="0"/>
        <w:snapToGrid w:val="0"/>
        <w:spacing w:after="0" w:line="360" w:lineRule="auto"/>
        <w:jc w:val="both"/>
        <w:rPr>
          <w:rFonts w:ascii="Book Antiqua" w:hAnsi="Book Antiqua" w:cs="Times New Roman"/>
          <w:b w:val="0"/>
          <w:sz w:val="24"/>
          <w:szCs w:val="24"/>
        </w:rPr>
      </w:pPr>
      <w:r w:rsidRPr="00FF5F29">
        <w:rPr>
          <w:rFonts w:ascii="Book Antiqua" w:hAnsi="Book Antiqua" w:cs="Times New Roman"/>
          <w:i/>
          <w:sz w:val="24"/>
          <w:szCs w:val="24"/>
        </w:rPr>
        <w:t xml:space="preserve">Polyurethane </w:t>
      </w:r>
      <w:r w:rsidR="008D535F">
        <w:rPr>
          <w:rFonts w:ascii="Book Antiqua" w:hAnsi="Book Antiqua" w:cs="Times New Roman" w:hint="eastAsia"/>
          <w:i/>
          <w:sz w:val="24"/>
          <w:szCs w:val="24"/>
          <w:lang w:eastAsia="zh-CN"/>
        </w:rPr>
        <w:t>f</w:t>
      </w:r>
      <w:r w:rsidRPr="00FF5F29">
        <w:rPr>
          <w:rFonts w:ascii="Book Antiqua" w:hAnsi="Book Antiqua" w:cs="Times New Roman"/>
          <w:i/>
          <w:sz w:val="24"/>
          <w:szCs w:val="24"/>
        </w:rPr>
        <w:t>oam</w:t>
      </w:r>
    </w:p>
    <w:p w:rsidR="001164DB" w:rsidRPr="00FF5F29" w:rsidRDefault="00C608C3" w:rsidP="00FF5F29">
      <w:pPr>
        <w:pStyle w:val="20"/>
        <w:widowControl w:val="0"/>
        <w:snapToGrid w:val="0"/>
        <w:spacing w:after="0" w:line="360" w:lineRule="auto"/>
        <w:jc w:val="both"/>
        <w:rPr>
          <w:rFonts w:ascii="Book Antiqua" w:hAnsi="Book Antiqua" w:cs="Times New Roman"/>
          <w:i/>
          <w:sz w:val="24"/>
          <w:szCs w:val="24"/>
        </w:rPr>
      </w:pPr>
      <w:r w:rsidRPr="00FF5F29">
        <w:rPr>
          <w:rFonts w:ascii="Book Antiqua" w:hAnsi="Book Antiqua" w:cs="Times New Roman"/>
          <w:b w:val="0"/>
          <w:sz w:val="24"/>
          <w:szCs w:val="24"/>
        </w:rPr>
        <w:t xml:space="preserve">These </w:t>
      </w:r>
      <w:r w:rsidR="00BC06B2" w:rsidRPr="00FF5F29">
        <w:rPr>
          <w:rFonts w:ascii="Book Antiqua" w:hAnsi="Book Antiqua" w:cs="Times New Roman"/>
          <w:b w:val="0"/>
          <w:sz w:val="24"/>
          <w:szCs w:val="24"/>
        </w:rPr>
        <w:t xml:space="preserve">dressings are </w:t>
      </w:r>
      <w:r w:rsidR="003E05FB" w:rsidRPr="00FF5F29">
        <w:rPr>
          <w:rFonts w:ascii="Book Antiqua" w:hAnsi="Book Antiqua" w:cs="Times New Roman"/>
          <w:b w:val="0"/>
          <w:sz w:val="24"/>
          <w:szCs w:val="24"/>
        </w:rPr>
        <w:t xml:space="preserve">extremely </w:t>
      </w:r>
      <w:r w:rsidR="00BC06B2" w:rsidRPr="00FF5F29">
        <w:rPr>
          <w:rFonts w:ascii="Book Antiqua" w:hAnsi="Book Antiqua" w:cs="Times New Roman"/>
          <w:b w:val="0"/>
          <w:sz w:val="24"/>
          <w:szCs w:val="24"/>
        </w:rPr>
        <w:t>absorbent, non</w:t>
      </w:r>
      <w:r w:rsidR="008E440F" w:rsidRPr="00FF5F29">
        <w:rPr>
          <w:rFonts w:ascii="Book Antiqua" w:hAnsi="Book Antiqua" w:cs="Times New Roman"/>
          <w:b w:val="0"/>
          <w:sz w:val="24"/>
          <w:szCs w:val="24"/>
        </w:rPr>
        <w:t>-</w:t>
      </w:r>
      <w:r w:rsidR="00BC06B2" w:rsidRPr="00FF5F29">
        <w:rPr>
          <w:rFonts w:ascii="Book Antiqua" w:hAnsi="Book Antiqua" w:cs="Times New Roman"/>
          <w:b w:val="0"/>
          <w:sz w:val="24"/>
          <w:szCs w:val="24"/>
        </w:rPr>
        <w:t>adherent</w:t>
      </w:r>
      <w:r w:rsidR="008E440F" w:rsidRPr="00FF5F29">
        <w:rPr>
          <w:rFonts w:ascii="Book Antiqua" w:hAnsi="Book Antiqua" w:cs="Times New Roman"/>
          <w:b w:val="0"/>
          <w:sz w:val="24"/>
          <w:szCs w:val="24"/>
        </w:rPr>
        <w:t>,</w:t>
      </w:r>
      <w:r w:rsidR="00BC06B2" w:rsidRPr="00FF5F29">
        <w:rPr>
          <w:rFonts w:ascii="Book Antiqua" w:hAnsi="Book Antiqua" w:cs="Times New Roman"/>
          <w:b w:val="0"/>
          <w:sz w:val="24"/>
          <w:szCs w:val="24"/>
        </w:rPr>
        <w:t xml:space="preserve"> and have</w:t>
      </w:r>
      <w:r w:rsidR="001164DB" w:rsidRPr="00FF5F29">
        <w:rPr>
          <w:rFonts w:ascii="Book Antiqua" w:hAnsi="Book Antiqua" w:cs="Times New Roman"/>
          <w:b w:val="0"/>
          <w:sz w:val="24"/>
          <w:szCs w:val="24"/>
        </w:rPr>
        <w:t xml:space="preserve"> a semi-permeable backing which allows moisture to escape.</w:t>
      </w:r>
      <w:r w:rsidR="00D66F3F" w:rsidRPr="00FF5F29">
        <w:rPr>
          <w:rFonts w:ascii="Book Antiqua" w:hAnsi="Book Antiqua"/>
          <w:sz w:val="24"/>
          <w:szCs w:val="24"/>
        </w:rPr>
        <w:t xml:space="preserve"> </w:t>
      </w:r>
      <w:r w:rsidR="00D66F3F" w:rsidRPr="00FF5F29">
        <w:rPr>
          <w:rFonts w:ascii="Book Antiqua" w:hAnsi="Book Antiqua" w:cs="Times New Roman"/>
          <w:b w:val="0"/>
          <w:sz w:val="24"/>
          <w:szCs w:val="24"/>
        </w:rPr>
        <w:t>Polyurethane foam dressings loosen slough by creating a moist wound environment, assist</w:t>
      </w:r>
      <w:r w:rsidR="00943AA3" w:rsidRPr="00FF5F29">
        <w:rPr>
          <w:rFonts w:ascii="Book Antiqua" w:hAnsi="Book Antiqua" w:cs="Times New Roman"/>
          <w:b w:val="0"/>
          <w:sz w:val="24"/>
          <w:szCs w:val="24"/>
        </w:rPr>
        <w:t>ing</w:t>
      </w:r>
      <w:r w:rsidR="00D66F3F" w:rsidRPr="00FF5F29">
        <w:rPr>
          <w:rFonts w:ascii="Book Antiqua" w:hAnsi="Book Antiqua" w:cs="Times New Roman"/>
          <w:b w:val="0"/>
          <w:sz w:val="24"/>
          <w:szCs w:val="24"/>
        </w:rPr>
        <w:t xml:space="preserve"> in proper wound bed preparation, and promot</w:t>
      </w:r>
      <w:r w:rsidR="00943AA3" w:rsidRPr="00FF5F29">
        <w:rPr>
          <w:rFonts w:ascii="Book Antiqua" w:hAnsi="Book Antiqua" w:cs="Times New Roman"/>
          <w:b w:val="0"/>
          <w:sz w:val="24"/>
          <w:szCs w:val="24"/>
        </w:rPr>
        <w:t>ing</w:t>
      </w:r>
      <w:r w:rsidR="00D66F3F" w:rsidRPr="00FF5F29">
        <w:rPr>
          <w:rFonts w:ascii="Book Antiqua" w:hAnsi="Book Antiqua" w:cs="Times New Roman"/>
          <w:b w:val="0"/>
          <w:sz w:val="24"/>
          <w:szCs w:val="24"/>
        </w:rPr>
        <w:t xml:space="preserve"> wound healing</w:t>
      </w:r>
      <w:r w:rsidR="0000667F" w:rsidRPr="00FF5F29">
        <w:rPr>
          <w:rFonts w:ascii="Book Antiqua" w:hAnsi="Book Antiqua"/>
          <w:b w:val="0"/>
          <w:sz w:val="24"/>
          <w:szCs w:val="24"/>
          <w:vertAlign w:val="superscript"/>
        </w:rPr>
        <w:t>[</w:t>
      </w:r>
      <w:r w:rsidR="00D414D1" w:rsidRPr="00FF5F29">
        <w:rPr>
          <w:rFonts w:ascii="Book Antiqua" w:hAnsi="Book Antiqua" w:cs="Times New Roman"/>
          <w:b w:val="0"/>
          <w:sz w:val="24"/>
          <w:szCs w:val="24"/>
          <w:vertAlign w:val="superscript"/>
        </w:rPr>
        <w:t>8</w:t>
      </w:r>
      <w:r w:rsidR="00233BD7">
        <w:rPr>
          <w:rFonts w:ascii="Book Antiqua" w:hAnsi="Book Antiqua" w:cs="Times New Roman"/>
          <w:b w:val="0"/>
          <w:sz w:val="24"/>
          <w:szCs w:val="24"/>
          <w:vertAlign w:val="superscript"/>
        </w:rPr>
        <w:t>1</w:t>
      </w:r>
      <w:r w:rsidR="0000667F" w:rsidRPr="00FF5F29">
        <w:rPr>
          <w:rFonts w:ascii="Book Antiqua" w:hAnsi="Book Antiqua" w:cs="Times New Roman"/>
          <w:b w:val="0"/>
          <w:sz w:val="24"/>
          <w:szCs w:val="24"/>
          <w:vertAlign w:val="superscript"/>
        </w:rPr>
        <w:t>]</w:t>
      </w:r>
      <w:r w:rsidR="00D66F3F" w:rsidRPr="00FF5F29">
        <w:rPr>
          <w:rFonts w:ascii="Book Antiqua" w:hAnsi="Book Antiqua" w:cs="Times New Roman"/>
          <w:b w:val="0"/>
          <w:sz w:val="24"/>
          <w:szCs w:val="24"/>
        </w:rPr>
        <w:t>.</w:t>
      </w:r>
      <w:r w:rsidR="001164DB" w:rsidRPr="00FF5F29">
        <w:rPr>
          <w:rFonts w:ascii="Book Antiqua" w:hAnsi="Book Antiqua" w:cs="Times New Roman"/>
          <w:b w:val="0"/>
          <w:sz w:val="24"/>
          <w:szCs w:val="24"/>
        </w:rPr>
        <w:t xml:space="preserve"> </w:t>
      </w:r>
      <w:r w:rsidR="00BC06B2" w:rsidRPr="00FF5F29">
        <w:rPr>
          <w:rFonts w:ascii="Book Antiqua" w:hAnsi="Book Antiqua" w:cs="Times New Roman"/>
          <w:b w:val="0"/>
          <w:sz w:val="24"/>
          <w:szCs w:val="24"/>
        </w:rPr>
        <w:t>I</w:t>
      </w:r>
      <w:r w:rsidR="0031150D" w:rsidRPr="00FF5F29">
        <w:rPr>
          <w:rFonts w:ascii="Book Antiqua" w:hAnsi="Book Antiqua" w:cs="Times New Roman"/>
          <w:b w:val="0"/>
          <w:sz w:val="24"/>
          <w:szCs w:val="24"/>
        </w:rPr>
        <w:t>t</w:t>
      </w:r>
      <w:r w:rsidR="001164DB" w:rsidRPr="00FF5F29">
        <w:rPr>
          <w:rFonts w:ascii="Book Antiqua" w:hAnsi="Book Antiqua" w:cs="Times New Roman"/>
          <w:b w:val="0"/>
          <w:sz w:val="24"/>
          <w:szCs w:val="24"/>
        </w:rPr>
        <w:t xml:space="preserve"> maintains moist wound environment</w:t>
      </w:r>
      <w:r w:rsidR="00B22B2D" w:rsidRPr="00FF5F29">
        <w:rPr>
          <w:rFonts w:ascii="Book Antiqua" w:hAnsi="Book Antiqua" w:cs="Times New Roman"/>
          <w:b w:val="0"/>
          <w:sz w:val="24"/>
          <w:szCs w:val="24"/>
        </w:rPr>
        <w:t xml:space="preserve"> which </w:t>
      </w:r>
      <w:r w:rsidR="00D963BE" w:rsidRPr="00FF5F29">
        <w:rPr>
          <w:rFonts w:ascii="Book Antiqua" w:hAnsi="Book Antiqua" w:cs="Times New Roman"/>
          <w:b w:val="0"/>
          <w:sz w:val="24"/>
          <w:szCs w:val="24"/>
        </w:rPr>
        <w:t>implies</w:t>
      </w:r>
      <w:r w:rsidR="00B22B2D" w:rsidRPr="00FF5F29">
        <w:rPr>
          <w:rFonts w:ascii="Book Antiqua" w:hAnsi="Book Antiqua" w:cs="Times New Roman"/>
          <w:b w:val="0"/>
          <w:sz w:val="24"/>
          <w:szCs w:val="24"/>
        </w:rPr>
        <w:t xml:space="preserve"> that th</w:t>
      </w:r>
      <w:r w:rsidR="001164DB" w:rsidRPr="00FF5F29">
        <w:rPr>
          <w:rFonts w:ascii="Book Antiqua" w:hAnsi="Book Antiqua" w:cs="Times New Roman"/>
          <w:b w:val="0"/>
          <w:sz w:val="24"/>
          <w:szCs w:val="24"/>
        </w:rPr>
        <w:t xml:space="preserve">ey can be </w:t>
      </w:r>
      <w:r w:rsidR="001164DB" w:rsidRPr="00FF5F29">
        <w:rPr>
          <w:rFonts w:ascii="Book Antiqua" w:hAnsi="Book Antiqua" w:cs="Times New Roman"/>
          <w:b w:val="0"/>
          <w:sz w:val="24"/>
          <w:szCs w:val="24"/>
        </w:rPr>
        <w:lastRenderedPageBreak/>
        <w:t>easily removed without pain.</w:t>
      </w:r>
      <w:r w:rsidR="0031150D" w:rsidRPr="00FF5F29">
        <w:rPr>
          <w:rFonts w:ascii="Book Antiqua" w:hAnsi="Book Antiqua" w:cs="Times New Roman"/>
          <w:b w:val="0"/>
          <w:sz w:val="24"/>
          <w:szCs w:val="24"/>
        </w:rPr>
        <w:t xml:space="preserve"> </w:t>
      </w:r>
      <w:r w:rsidR="001164DB" w:rsidRPr="00FF5F29">
        <w:rPr>
          <w:rFonts w:ascii="Book Antiqua" w:hAnsi="Book Antiqua" w:cs="Times New Roman"/>
          <w:b w:val="0"/>
          <w:sz w:val="24"/>
          <w:szCs w:val="24"/>
        </w:rPr>
        <w:t>They are also used as outer dressing after application of topical antibiotics</w:t>
      </w:r>
      <w:r w:rsidR="00AC3448" w:rsidRPr="00FF5F29">
        <w:rPr>
          <w:rFonts w:ascii="Book Antiqua" w:hAnsi="Book Antiqua" w:cs="Times New Roman"/>
          <w:b w:val="0"/>
          <w:sz w:val="24"/>
          <w:szCs w:val="24"/>
        </w:rPr>
        <w:t>,</w:t>
      </w:r>
      <w:r w:rsidR="001164DB" w:rsidRPr="00FF5F29">
        <w:rPr>
          <w:rFonts w:ascii="Book Antiqua" w:hAnsi="Book Antiqua" w:cs="Times New Roman"/>
          <w:b w:val="0"/>
          <w:sz w:val="24"/>
          <w:szCs w:val="24"/>
        </w:rPr>
        <w:t xml:space="preserve"> such as metronidazole</w:t>
      </w:r>
      <w:r w:rsidR="00AC3448" w:rsidRPr="00FF5F29">
        <w:rPr>
          <w:rFonts w:ascii="Book Antiqua" w:hAnsi="Book Antiqua" w:cs="Times New Roman"/>
          <w:b w:val="0"/>
          <w:sz w:val="24"/>
          <w:szCs w:val="24"/>
        </w:rPr>
        <w:t>,</w:t>
      </w:r>
      <w:r w:rsidR="001164DB" w:rsidRPr="00FF5F29">
        <w:rPr>
          <w:rFonts w:ascii="Book Antiqua" w:hAnsi="Book Antiqua" w:cs="Times New Roman"/>
          <w:b w:val="0"/>
          <w:sz w:val="24"/>
          <w:szCs w:val="24"/>
        </w:rPr>
        <w:t xml:space="preserve"> or hydrogels.</w:t>
      </w:r>
      <w:r w:rsidR="00D66F3F" w:rsidRPr="00FF5F29">
        <w:rPr>
          <w:rFonts w:ascii="Book Antiqua" w:hAnsi="Book Antiqua" w:cs="Times New Roman"/>
          <w:b w:val="0"/>
          <w:sz w:val="24"/>
          <w:szCs w:val="24"/>
        </w:rPr>
        <w:t xml:space="preserve"> Polyurethane foam </w:t>
      </w:r>
      <w:r w:rsidR="003E05FB" w:rsidRPr="00FF5F29">
        <w:rPr>
          <w:rFonts w:ascii="Book Antiqua" w:hAnsi="Book Antiqua" w:cs="Times New Roman"/>
          <w:b w:val="0"/>
          <w:sz w:val="24"/>
          <w:szCs w:val="24"/>
        </w:rPr>
        <w:t>is widely used in diabetic foot wounds and is capable of absorbing light to heavy amounts of exudate</w:t>
      </w:r>
      <w:r w:rsidR="00D66F3F" w:rsidRPr="00FF5F29">
        <w:rPr>
          <w:rFonts w:ascii="Book Antiqua" w:hAnsi="Book Antiqua" w:cs="Times New Roman"/>
          <w:b w:val="0"/>
          <w:sz w:val="24"/>
          <w:szCs w:val="24"/>
        </w:rPr>
        <w:t xml:space="preserve"> thereby preventing maceration, facilitating removal of slough, and promoting the proliferative stage of wound healing</w:t>
      </w:r>
      <w:r w:rsidR="0000667F" w:rsidRPr="00FF5F29">
        <w:rPr>
          <w:rFonts w:ascii="Book Antiqua" w:hAnsi="Book Antiqua"/>
          <w:b w:val="0"/>
          <w:sz w:val="24"/>
          <w:szCs w:val="24"/>
          <w:vertAlign w:val="superscript"/>
        </w:rPr>
        <w:t>[</w:t>
      </w:r>
      <w:r w:rsidR="00DE077C" w:rsidRPr="00FF5F29">
        <w:rPr>
          <w:rFonts w:ascii="Book Antiqua" w:hAnsi="Book Antiqua" w:cs="Times New Roman"/>
          <w:b w:val="0"/>
          <w:sz w:val="24"/>
          <w:szCs w:val="24"/>
          <w:vertAlign w:val="superscript"/>
        </w:rPr>
        <w:t>8</w:t>
      </w:r>
      <w:r w:rsidR="00233BD7">
        <w:rPr>
          <w:rFonts w:ascii="Book Antiqua" w:hAnsi="Book Antiqua" w:cs="Times New Roman"/>
          <w:b w:val="0"/>
          <w:sz w:val="24"/>
          <w:szCs w:val="24"/>
          <w:vertAlign w:val="superscript"/>
        </w:rPr>
        <w:t>2</w:t>
      </w:r>
      <w:r w:rsidR="0000667F" w:rsidRPr="00FF5F29">
        <w:rPr>
          <w:rFonts w:ascii="Book Antiqua" w:hAnsi="Book Antiqua" w:cs="Times New Roman"/>
          <w:b w:val="0"/>
          <w:sz w:val="24"/>
          <w:szCs w:val="24"/>
          <w:vertAlign w:val="superscript"/>
        </w:rPr>
        <w:t>]</w:t>
      </w:r>
      <w:r w:rsidR="00D66F3F" w:rsidRPr="00FF5F29">
        <w:rPr>
          <w:rFonts w:ascii="Book Antiqua" w:hAnsi="Book Antiqua" w:cs="Times New Roman"/>
          <w:b w:val="0"/>
          <w:sz w:val="24"/>
          <w:szCs w:val="24"/>
        </w:rPr>
        <w:t>.</w:t>
      </w:r>
    </w:p>
    <w:p w:rsidR="00C71B14" w:rsidRPr="00FF5F29" w:rsidRDefault="00C71B14" w:rsidP="00FF5F29">
      <w:pPr>
        <w:widowControl w:val="0"/>
        <w:snapToGrid w:val="0"/>
        <w:spacing w:after="0" w:line="360" w:lineRule="auto"/>
        <w:jc w:val="both"/>
        <w:rPr>
          <w:rFonts w:ascii="Book Antiqua" w:hAnsi="Book Antiqua" w:cs="Times New Roman"/>
          <w:b/>
          <w:bCs/>
          <w:i/>
          <w:sz w:val="24"/>
          <w:szCs w:val="24"/>
          <w:u w:val="single"/>
        </w:rPr>
      </w:pPr>
    </w:p>
    <w:p w:rsidR="00C71B14" w:rsidRPr="00FF5F29" w:rsidRDefault="001164DB" w:rsidP="00FF5F29">
      <w:pPr>
        <w:widowControl w:val="0"/>
        <w:snapToGrid w:val="0"/>
        <w:spacing w:after="0" w:line="360" w:lineRule="auto"/>
        <w:jc w:val="both"/>
        <w:rPr>
          <w:rFonts w:ascii="Book Antiqua" w:hAnsi="Book Antiqua" w:cs="Times New Roman"/>
          <w:b/>
          <w:bCs/>
          <w:sz w:val="24"/>
          <w:szCs w:val="24"/>
        </w:rPr>
      </w:pPr>
      <w:r w:rsidRPr="00FF5F29">
        <w:rPr>
          <w:rFonts w:ascii="Book Antiqua" w:hAnsi="Book Antiqua" w:cs="Times New Roman"/>
          <w:b/>
          <w:bCs/>
          <w:i/>
          <w:sz w:val="24"/>
          <w:szCs w:val="24"/>
        </w:rPr>
        <w:t>Hydrogel dressings</w:t>
      </w:r>
    </w:p>
    <w:p w:rsidR="00C71B14" w:rsidRPr="008D535F" w:rsidRDefault="003E24E1" w:rsidP="00FF5F29">
      <w:pPr>
        <w:widowControl w:val="0"/>
        <w:snapToGrid w:val="0"/>
        <w:spacing w:after="0" w:line="360" w:lineRule="auto"/>
        <w:jc w:val="both"/>
        <w:rPr>
          <w:rFonts w:ascii="Book Antiqua" w:hAnsi="Book Antiqua" w:cs="Times New Roman"/>
          <w:bCs/>
          <w:sz w:val="24"/>
          <w:szCs w:val="24"/>
          <w:lang w:eastAsia="zh-CN"/>
        </w:rPr>
      </w:pPr>
      <w:r w:rsidRPr="00FF5F29">
        <w:rPr>
          <w:rFonts w:ascii="Book Antiqua" w:hAnsi="Book Antiqua" w:cs="Times New Roman"/>
          <w:bCs/>
          <w:sz w:val="24"/>
          <w:szCs w:val="24"/>
        </w:rPr>
        <w:t>C</w:t>
      </w:r>
      <w:r w:rsidR="001164DB" w:rsidRPr="00FF5F29">
        <w:rPr>
          <w:rFonts w:ascii="Book Antiqua" w:hAnsi="Book Antiqua" w:cs="Times New Roman"/>
          <w:bCs/>
          <w:sz w:val="24"/>
          <w:szCs w:val="24"/>
        </w:rPr>
        <w:t>onsist</w:t>
      </w:r>
      <w:r w:rsidRPr="00FF5F29">
        <w:rPr>
          <w:rFonts w:ascii="Book Antiqua" w:hAnsi="Book Antiqua" w:cs="Times New Roman"/>
          <w:bCs/>
          <w:sz w:val="24"/>
          <w:szCs w:val="24"/>
        </w:rPr>
        <w:t>s</w:t>
      </w:r>
      <w:r w:rsidR="001164DB" w:rsidRPr="00FF5F29">
        <w:rPr>
          <w:rFonts w:ascii="Book Antiqua" w:hAnsi="Book Antiqua" w:cs="Times New Roman"/>
          <w:bCs/>
          <w:sz w:val="24"/>
          <w:szCs w:val="24"/>
        </w:rPr>
        <w:t xml:space="preserve"> of cross linked insoluble starch or carboxymethylcellulose polymers and 96% water. The term hydrogel implies that the material is already swollen in water. </w:t>
      </w:r>
      <w:r w:rsidR="003C1052" w:rsidRPr="00FF5F29">
        <w:rPr>
          <w:rFonts w:ascii="Book Antiqua" w:hAnsi="Book Antiqua" w:cs="Times New Roman"/>
          <w:bCs/>
          <w:sz w:val="24"/>
          <w:szCs w:val="24"/>
        </w:rPr>
        <w:t xml:space="preserve">Hydrogels </w:t>
      </w:r>
      <w:r w:rsidR="001164DB" w:rsidRPr="00FF5F29">
        <w:rPr>
          <w:rFonts w:ascii="Book Antiqua" w:hAnsi="Book Antiqua" w:cs="Times New Roman"/>
          <w:bCs/>
          <w:sz w:val="24"/>
          <w:szCs w:val="24"/>
        </w:rPr>
        <w:t xml:space="preserve">donate fluid to dry </w:t>
      </w:r>
      <w:r w:rsidR="00BC06B2" w:rsidRPr="00FF5F29">
        <w:rPr>
          <w:rFonts w:ascii="Book Antiqua" w:hAnsi="Book Antiqua" w:cs="Times New Roman"/>
          <w:bCs/>
          <w:sz w:val="24"/>
          <w:szCs w:val="24"/>
        </w:rPr>
        <w:t>necrotic and slough</w:t>
      </w:r>
      <w:r w:rsidR="001164DB" w:rsidRPr="00FF5F29">
        <w:rPr>
          <w:rFonts w:ascii="Book Antiqua" w:hAnsi="Book Antiqua" w:cs="Times New Roman"/>
          <w:bCs/>
          <w:sz w:val="24"/>
          <w:szCs w:val="24"/>
        </w:rPr>
        <w:t xml:space="preserve"> wounds and promote autolysis, it debrides apparently by rehydrating the wound.</w:t>
      </w:r>
      <w:r w:rsidR="004F19F0" w:rsidRPr="00FF5F29">
        <w:rPr>
          <w:rFonts w:ascii="Book Antiqua" w:hAnsi="Book Antiqua"/>
          <w:sz w:val="24"/>
          <w:szCs w:val="24"/>
        </w:rPr>
        <w:t xml:space="preserve"> </w:t>
      </w:r>
      <w:r w:rsidR="00A85FCD" w:rsidRPr="00FF5F29">
        <w:rPr>
          <w:rFonts w:ascii="Book Antiqua" w:hAnsi="Book Antiqua" w:cs="Times New Roman"/>
          <w:bCs/>
          <w:sz w:val="24"/>
          <w:szCs w:val="24"/>
        </w:rPr>
        <w:t>These</w:t>
      </w:r>
      <w:r w:rsidR="004F19F0" w:rsidRPr="00FF5F29">
        <w:rPr>
          <w:rFonts w:ascii="Book Antiqua" w:hAnsi="Book Antiqua" w:cs="Times New Roman"/>
          <w:bCs/>
          <w:sz w:val="24"/>
          <w:szCs w:val="24"/>
        </w:rPr>
        <w:t xml:space="preserve"> </w:t>
      </w:r>
      <w:r w:rsidR="00A46C5E" w:rsidRPr="00FF5F29">
        <w:rPr>
          <w:rFonts w:ascii="Book Antiqua" w:hAnsi="Book Antiqua" w:cs="Times New Roman"/>
          <w:bCs/>
          <w:sz w:val="24"/>
          <w:szCs w:val="24"/>
        </w:rPr>
        <w:t xml:space="preserve">dressings </w:t>
      </w:r>
      <w:r w:rsidR="004F19F0" w:rsidRPr="00FF5F29">
        <w:rPr>
          <w:rFonts w:ascii="Book Antiqua" w:hAnsi="Book Antiqua" w:cs="Times New Roman"/>
          <w:bCs/>
          <w:sz w:val="24"/>
          <w:szCs w:val="24"/>
        </w:rPr>
        <w:t>are the best choice for the treatment of dry wounds with necrotic eschar, and hydrogel reache</w:t>
      </w:r>
      <w:r w:rsidR="00665CA3" w:rsidRPr="00FF5F29">
        <w:rPr>
          <w:rFonts w:ascii="Book Antiqua" w:hAnsi="Book Antiqua" w:cs="Times New Roman"/>
          <w:bCs/>
          <w:sz w:val="24"/>
          <w:szCs w:val="24"/>
        </w:rPr>
        <w:t>s</w:t>
      </w:r>
      <w:r w:rsidR="004F19F0" w:rsidRPr="00FF5F29">
        <w:rPr>
          <w:rFonts w:ascii="Book Antiqua" w:hAnsi="Book Antiqua" w:cs="Times New Roman"/>
          <w:bCs/>
          <w:sz w:val="24"/>
          <w:szCs w:val="24"/>
        </w:rPr>
        <w:t xml:space="preserve"> a 50% debridement level more quickly than wet-to-dry dressings </w:t>
      </w:r>
      <w:r w:rsidR="00784E3E" w:rsidRPr="00FF5F29">
        <w:rPr>
          <w:rFonts w:ascii="Book Antiqua" w:hAnsi="Book Antiqua" w:cs="Times New Roman"/>
          <w:bCs/>
          <w:sz w:val="24"/>
          <w:szCs w:val="24"/>
        </w:rPr>
        <w:t xml:space="preserve">and are </w:t>
      </w:r>
      <w:r w:rsidR="004F19F0" w:rsidRPr="00FF5F29">
        <w:rPr>
          <w:rFonts w:ascii="Book Antiqua" w:hAnsi="Book Antiqua" w:cs="Times New Roman"/>
          <w:bCs/>
          <w:sz w:val="24"/>
          <w:szCs w:val="24"/>
        </w:rPr>
        <w:t>more cost-effective</w:t>
      </w:r>
      <w:r w:rsidRPr="00FF5F29">
        <w:rPr>
          <w:rFonts w:ascii="Book Antiqua" w:hAnsi="Book Antiqua" w:cs="Times New Roman"/>
          <w:bCs/>
          <w:sz w:val="24"/>
          <w:szCs w:val="24"/>
          <w:vertAlign w:val="superscript"/>
        </w:rPr>
        <w:t>[</w:t>
      </w:r>
      <w:r w:rsidR="00E25D1F" w:rsidRPr="00FF5F29">
        <w:rPr>
          <w:rFonts w:ascii="Book Antiqua" w:hAnsi="Book Antiqua" w:cs="Times New Roman"/>
          <w:bCs/>
          <w:sz w:val="24"/>
          <w:szCs w:val="24"/>
          <w:vertAlign w:val="superscript"/>
        </w:rPr>
        <w:t>8</w:t>
      </w:r>
      <w:r w:rsidR="00233BD7">
        <w:rPr>
          <w:rFonts w:ascii="Book Antiqua" w:hAnsi="Book Antiqua" w:cs="Times New Roman"/>
          <w:bCs/>
          <w:sz w:val="24"/>
          <w:szCs w:val="24"/>
          <w:vertAlign w:val="superscript"/>
        </w:rPr>
        <w:t>3</w:t>
      </w:r>
      <w:r w:rsidR="008D535F">
        <w:rPr>
          <w:rFonts w:ascii="Book Antiqua" w:hAnsi="Book Antiqua" w:cs="Times New Roman" w:hint="eastAsia"/>
          <w:bCs/>
          <w:sz w:val="24"/>
          <w:szCs w:val="24"/>
          <w:vertAlign w:val="superscript"/>
          <w:lang w:eastAsia="zh-CN"/>
        </w:rPr>
        <w:t>-</w:t>
      </w:r>
      <w:r w:rsidR="00E25D1F" w:rsidRPr="00FF5F29">
        <w:rPr>
          <w:rFonts w:ascii="Book Antiqua" w:hAnsi="Book Antiqua" w:cs="Times New Roman"/>
          <w:bCs/>
          <w:sz w:val="24"/>
          <w:szCs w:val="24"/>
          <w:vertAlign w:val="superscript"/>
        </w:rPr>
        <w:t>8</w:t>
      </w:r>
      <w:r w:rsidR="00233BD7">
        <w:rPr>
          <w:rFonts w:ascii="Book Antiqua" w:hAnsi="Book Antiqua" w:cs="Times New Roman"/>
          <w:bCs/>
          <w:sz w:val="24"/>
          <w:szCs w:val="24"/>
          <w:vertAlign w:val="superscript"/>
        </w:rPr>
        <w:t>5</w:t>
      </w:r>
      <w:r w:rsidRPr="00FF5F29">
        <w:rPr>
          <w:rFonts w:ascii="Book Antiqua" w:hAnsi="Book Antiqua" w:cs="Times New Roman"/>
          <w:bCs/>
          <w:sz w:val="24"/>
          <w:szCs w:val="24"/>
          <w:vertAlign w:val="superscript"/>
        </w:rPr>
        <w:t>]</w:t>
      </w:r>
      <w:r w:rsidR="004F19F0" w:rsidRPr="00FF5F29">
        <w:rPr>
          <w:rFonts w:ascii="Book Antiqua" w:hAnsi="Book Antiqua" w:cs="Times New Roman"/>
          <w:bCs/>
          <w:sz w:val="24"/>
          <w:szCs w:val="24"/>
        </w:rPr>
        <w:t>.</w:t>
      </w:r>
      <w:r w:rsidR="001164DB" w:rsidRPr="00FF5F29">
        <w:rPr>
          <w:rFonts w:ascii="Book Antiqua" w:hAnsi="Book Antiqua" w:cs="Times New Roman"/>
          <w:bCs/>
          <w:sz w:val="24"/>
          <w:szCs w:val="24"/>
        </w:rPr>
        <w:t xml:space="preserve"> Hydrogel hydrates</w:t>
      </w:r>
      <w:r w:rsidR="00765412" w:rsidRPr="00FF5F29">
        <w:rPr>
          <w:rFonts w:ascii="Book Antiqua" w:hAnsi="Book Antiqua" w:cs="Times New Roman"/>
          <w:bCs/>
          <w:sz w:val="24"/>
          <w:szCs w:val="24"/>
        </w:rPr>
        <w:t>,</w:t>
      </w:r>
      <w:r w:rsidR="001164DB" w:rsidRPr="00FF5F29">
        <w:rPr>
          <w:rFonts w:ascii="Book Antiqua" w:hAnsi="Book Antiqua" w:cs="Times New Roman"/>
          <w:bCs/>
          <w:sz w:val="24"/>
          <w:szCs w:val="24"/>
        </w:rPr>
        <w:t xml:space="preserve"> cools the wound </w:t>
      </w:r>
      <w:r w:rsidR="00E514C4" w:rsidRPr="00FF5F29">
        <w:rPr>
          <w:rFonts w:ascii="Book Antiqua" w:hAnsi="Book Antiqua" w:cs="Times New Roman"/>
          <w:bCs/>
          <w:sz w:val="24"/>
          <w:szCs w:val="24"/>
        </w:rPr>
        <w:t xml:space="preserve">and </w:t>
      </w:r>
      <w:r w:rsidR="00765412" w:rsidRPr="00FF5F29">
        <w:rPr>
          <w:rFonts w:ascii="Book Antiqua" w:hAnsi="Book Antiqua" w:cs="Times New Roman"/>
          <w:bCs/>
          <w:sz w:val="24"/>
          <w:szCs w:val="24"/>
        </w:rPr>
        <w:t>provides analgesic effect</w:t>
      </w:r>
      <w:r w:rsidR="008D535F">
        <w:rPr>
          <w:rFonts w:ascii="Book Antiqua" w:hAnsi="Book Antiqua" w:cs="Times New Roman"/>
          <w:bCs/>
          <w:sz w:val="24"/>
          <w:szCs w:val="24"/>
        </w:rPr>
        <w:t>.</w:t>
      </w:r>
    </w:p>
    <w:p w:rsidR="008171FE" w:rsidRPr="00FF5F29" w:rsidRDefault="008171FE" w:rsidP="00FF5F29">
      <w:pPr>
        <w:widowControl w:val="0"/>
        <w:snapToGrid w:val="0"/>
        <w:spacing w:after="0" w:line="360" w:lineRule="auto"/>
        <w:jc w:val="both"/>
        <w:rPr>
          <w:rFonts w:ascii="Book Antiqua" w:hAnsi="Book Antiqua" w:cs="Times New Roman"/>
          <w:b/>
          <w:bCs/>
          <w:i/>
          <w:sz w:val="24"/>
          <w:szCs w:val="24"/>
          <w:u w:val="single"/>
        </w:rPr>
      </w:pPr>
    </w:p>
    <w:p w:rsidR="00C71B14" w:rsidRPr="00FF5F29" w:rsidRDefault="00E44A6A" w:rsidP="00FF5F29">
      <w:pPr>
        <w:widowControl w:val="0"/>
        <w:snapToGrid w:val="0"/>
        <w:spacing w:after="0" w:line="360" w:lineRule="auto"/>
        <w:jc w:val="both"/>
        <w:rPr>
          <w:rFonts w:ascii="Book Antiqua" w:hAnsi="Book Antiqua" w:cs="Times New Roman"/>
          <w:b/>
          <w:bCs/>
          <w:sz w:val="24"/>
          <w:szCs w:val="24"/>
        </w:rPr>
      </w:pPr>
      <w:r w:rsidRPr="00FF5F29">
        <w:rPr>
          <w:rFonts w:ascii="Book Antiqua" w:hAnsi="Book Antiqua" w:cs="Times New Roman"/>
          <w:b/>
          <w:bCs/>
          <w:i/>
          <w:sz w:val="24"/>
          <w:szCs w:val="24"/>
        </w:rPr>
        <w:t>Hydrocolloid dressing</w:t>
      </w:r>
    </w:p>
    <w:p w:rsidR="00BF5BE0" w:rsidRPr="00FF5F29" w:rsidRDefault="00FB4C62"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bCs/>
          <w:sz w:val="24"/>
          <w:szCs w:val="24"/>
        </w:rPr>
        <w:t>Is</w:t>
      </w:r>
      <w:r w:rsidR="00F5003F" w:rsidRPr="00FF5F29">
        <w:rPr>
          <w:rFonts w:ascii="Book Antiqua" w:hAnsi="Book Antiqua" w:cs="Times New Roman"/>
          <w:sz w:val="24"/>
          <w:szCs w:val="24"/>
        </w:rPr>
        <w:t xml:space="preserve"> a</w:t>
      </w:r>
      <w:r w:rsidR="00BF5BE0" w:rsidRPr="00FF5F29">
        <w:rPr>
          <w:rFonts w:ascii="Book Antiqua" w:hAnsi="Book Antiqua" w:cs="Times New Roman"/>
          <w:sz w:val="24"/>
          <w:szCs w:val="24"/>
        </w:rPr>
        <w:t xml:space="preserve"> combination</w:t>
      </w:r>
      <w:r w:rsidR="00E514C4" w:rsidRPr="00FF5F29">
        <w:rPr>
          <w:rFonts w:ascii="Book Antiqua" w:hAnsi="Book Antiqua" w:cs="Times New Roman"/>
          <w:sz w:val="24"/>
          <w:szCs w:val="24"/>
        </w:rPr>
        <w:t xml:space="preserve"> of</w:t>
      </w:r>
      <w:r w:rsidR="00BF5BE0" w:rsidRPr="00FF5F29">
        <w:rPr>
          <w:rFonts w:ascii="Book Antiqua" w:hAnsi="Book Antiqua" w:cs="Times New Roman"/>
          <w:sz w:val="24"/>
          <w:szCs w:val="24"/>
        </w:rPr>
        <w:t xml:space="preserve"> </w:t>
      </w:r>
      <w:r w:rsidR="00253ED9" w:rsidRPr="00FF5F29">
        <w:rPr>
          <w:rFonts w:ascii="Book Antiqua" w:hAnsi="Book Antiqua" w:cs="Times New Roman"/>
          <w:sz w:val="24"/>
          <w:szCs w:val="24"/>
        </w:rPr>
        <w:t>polymers such as</w:t>
      </w:r>
      <w:r w:rsidR="00BF5BE0" w:rsidRPr="00FF5F29">
        <w:rPr>
          <w:rFonts w:ascii="Book Antiqua" w:hAnsi="Book Antiqua" w:cs="Times New Roman"/>
          <w:sz w:val="24"/>
          <w:szCs w:val="24"/>
        </w:rPr>
        <w:t xml:space="preserve"> gelatin, pectin and cellulose which form</w:t>
      </w:r>
      <w:r w:rsidR="002445E7" w:rsidRPr="00FF5F29">
        <w:rPr>
          <w:rFonts w:ascii="Book Antiqua" w:hAnsi="Book Antiqua" w:cs="Times New Roman"/>
          <w:sz w:val="24"/>
          <w:szCs w:val="24"/>
        </w:rPr>
        <w:t>s</w:t>
      </w:r>
      <w:r w:rsidR="00BF5BE0" w:rsidRPr="00FF5F29">
        <w:rPr>
          <w:rFonts w:ascii="Book Antiqua" w:hAnsi="Book Antiqua" w:cs="Times New Roman"/>
          <w:sz w:val="24"/>
          <w:szCs w:val="24"/>
        </w:rPr>
        <w:t xml:space="preserve"> a waterproof adhesive dressing</w:t>
      </w:r>
      <w:r w:rsidR="00F5003F" w:rsidRPr="00FF5F29">
        <w:rPr>
          <w:rFonts w:ascii="Book Antiqua" w:hAnsi="Book Antiqua" w:cs="Times New Roman"/>
          <w:sz w:val="24"/>
          <w:szCs w:val="24"/>
        </w:rPr>
        <w:t>.</w:t>
      </w:r>
      <w:r w:rsidR="00BF5BE0" w:rsidRPr="00FF5F29">
        <w:rPr>
          <w:rFonts w:ascii="Book Antiqua" w:hAnsi="Book Antiqua" w:cs="Times New Roman"/>
          <w:sz w:val="24"/>
          <w:szCs w:val="24"/>
        </w:rPr>
        <w:t xml:space="preserve"> </w:t>
      </w:r>
      <w:r w:rsidR="00E44A6A" w:rsidRPr="00FF5F29">
        <w:rPr>
          <w:rFonts w:ascii="Book Antiqua" w:hAnsi="Book Antiqua" w:cs="Times New Roman"/>
          <w:sz w:val="24"/>
          <w:szCs w:val="24"/>
        </w:rPr>
        <w:t>Exudates produced by the wound gets absorbed into the dressing and form</w:t>
      </w:r>
      <w:r w:rsidR="00BF5BE0" w:rsidRPr="00FF5F29">
        <w:rPr>
          <w:rFonts w:ascii="Book Antiqua" w:hAnsi="Book Antiqua" w:cs="Times New Roman"/>
          <w:sz w:val="24"/>
          <w:szCs w:val="24"/>
        </w:rPr>
        <w:t xml:space="preserve"> a gel. </w:t>
      </w:r>
      <w:r w:rsidR="00704D04" w:rsidRPr="00FF5F29">
        <w:rPr>
          <w:rFonts w:ascii="Book Antiqua" w:hAnsi="Book Antiqua" w:cs="Times New Roman"/>
          <w:sz w:val="24"/>
          <w:szCs w:val="24"/>
        </w:rPr>
        <w:t>Hydrocolloid dressings are capable of absorbing low to moderate levels of exudate and can be used to promote autolytic debridement of dry, sloughy, or necrotic wounds</w:t>
      </w:r>
      <w:r w:rsidR="006C7B39" w:rsidRPr="00FF5F29">
        <w:rPr>
          <w:rFonts w:ascii="Book Antiqua" w:hAnsi="Book Antiqua" w:cs="Times New Roman"/>
          <w:bCs/>
          <w:sz w:val="24"/>
          <w:szCs w:val="24"/>
          <w:vertAlign w:val="superscript"/>
        </w:rPr>
        <w:t>[</w:t>
      </w:r>
      <w:r w:rsidR="002D66BB" w:rsidRPr="00FF5F29">
        <w:rPr>
          <w:rFonts w:ascii="Book Antiqua" w:hAnsi="Book Antiqua" w:cs="Times New Roman"/>
          <w:sz w:val="24"/>
          <w:szCs w:val="24"/>
          <w:vertAlign w:val="superscript"/>
        </w:rPr>
        <w:t>8</w:t>
      </w:r>
      <w:r w:rsidR="00233BD7">
        <w:rPr>
          <w:rFonts w:ascii="Book Antiqua" w:hAnsi="Book Antiqua" w:cs="Times New Roman"/>
          <w:sz w:val="24"/>
          <w:szCs w:val="24"/>
          <w:vertAlign w:val="superscript"/>
        </w:rPr>
        <w:t>6</w:t>
      </w:r>
      <w:r w:rsidR="006C7B39" w:rsidRPr="00FF5F29">
        <w:rPr>
          <w:rFonts w:ascii="Book Antiqua" w:hAnsi="Book Antiqua" w:cs="Times New Roman"/>
          <w:bCs/>
          <w:sz w:val="24"/>
          <w:szCs w:val="24"/>
          <w:vertAlign w:val="superscript"/>
        </w:rPr>
        <w:t>]</w:t>
      </w:r>
      <w:r w:rsidR="00704D04" w:rsidRPr="00FF5F29">
        <w:rPr>
          <w:rFonts w:ascii="Book Antiqua" w:hAnsi="Book Antiqua" w:cs="Times New Roman"/>
          <w:sz w:val="24"/>
          <w:szCs w:val="24"/>
        </w:rPr>
        <w:t xml:space="preserve">. </w:t>
      </w:r>
      <w:r w:rsidR="00914661" w:rsidRPr="00FF5F29">
        <w:rPr>
          <w:rFonts w:ascii="Book Antiqua" w:hAnsi="Book Antiqua" w:cs="Times New Roman"/>
          <w:sz w:val="24"/>
          <w:szCs w:val="24"/>
        </w:rPr>
        <w:t xml:space="preserve">It maintains moist wound </w:t>
      </w:r>
      <w:r w:rsidR="007039FB" w:rsidRPr="00FF5F29">
        <w:rPr>
          <w:rFonts w:ascii="Book Antiqua" w:hAnsi="Book Antiqua" w:cs="Times New Roman"/>
          <w:sz w:val="24"/>
          <w:szCs w:val="24"/>
        </w:rPr>
        <w:t xml:space="preserve">healing </w:t>
      </w:r>
      <w:r w:rsidR="00914661" w:rsidRPr="00FF5F29">
        <w:rPr>
          <w:rFonts w:ascii="Book Antiqua" w:hAnsi="Book Antiqua" w:cs="Times New Roman"/>
          <w:sz w:val="24"/>
          <w:szCs w:val="24"/>
        </w:rPr>
        <w:t>environment and promote</w:t>
      </w:r>
      <w:r w:rsidR="00271A1B" w:rsidRPr="00FF5F29">
        <w:rPr>
          <w:rFonts w:ascii="Book Antiqua" w:hAnsi="Book Antiqua" w:cs="Times New Roman"/>
          <w:sz w:val="24"/>
          <w:szCs w:val="24"/>
        </w:rPr>
        <w:t>s</w:t>
      </w:r>
      <w:r w:rsidR="00914661" w:rsidRPr="00FF5F29">
        <w:rPr>
          <w:rFonts w:ascii="Book Antiqua" w:hAnsi="Book Antiqua" w:cs="Times New Roman"/>
          <w:sz w:val="24"/>
          <w:szCs w:val="24"/>
        </w:rPr>
        <w:t xml:space="preserve"> autolytic debridement of necrotic and sloughing tissues. It can be used as an occlusive dressing and is very good in absorbing exudate. </w:t>
      </w:r>
      <w:r w:rsidR="00704D04" w:rsidRPr="00FF5F29">
        <w:rPr>
          <w:rFonts w:ascii="Book Antiqua" w:hAnsi="Book Antiqua" w:cs="Times New Roman"/>
          <w:sz w:val="24"/>
          <w:szCs w:val="24"/>
        </w:rPr>
        <w:t>Hydrocolloid</w:t>
      </w:r>
      <w:r w:rsidR="00F70FA9" w:rsidRPr="00FF5F29">
        <w:rPr>
          <w:rFonts w:ascii="Book Antiqua" w:hAnsi="Book Antiqua" w:cs="Times New Roman"/>
          <w:sz w:val="24"/>
          <w:szCs w:val="24"/>
        </w:rPr>
        <w:t xml:space="preserve"> dressings </w:t>
      </w:r>
      <w:r w:rsidR="00704D04" w:rsidRPr="00FF5F29">
        <w:rPr>
          <w:rFonts w:ascii="Book Antiqua" w:hAnsi="Book Antiqua" w:cs="Times New Roman"/>
          <w:sz w:val="24"/>
          <w:szCs w:val="24"/>
        </w:rPr>
        <w:t>should be avoided on plantar ulcers of the foot, as the periwound skin is susceptible to maceration. Additionally, hydrocolloids have been shown to retain growth factors under the dressing as well as promote granulation and epithelialization</w:t>
      </w:r>
      <w:r w:rsidR="006C7B39" w:rsidRPr="00FF5F29">
        <w:rPr>
          <w:rFonts w:ascii="Book Antiqua" w:hAnsi="Book Antiqua" w:cs="Times New Roman"/>
          <w:bCs/>
          <w:sz w:val="24"/>
          <w:szCs w:val="24"/>
          <w:vertAlign w:val="superscript"/>
        </w:rPr>
        <w:t>[</w:t>
      </w:r>
      <w:r w:rsidR="001331F4" w:rsidRPr="00FF5F29">
        <w:rPr>
          <w:rFonts w:ascii="Book Antiqua" w:hAnsi="Book Antiqua" w:cs="Times New Roman"/>
          <w:sz w:val="24"/>
          <w:szCs w:val="24"/>
          <w:vertAlign w:val="superscript"/>
        </w:rPr>
        <w:t>8</w:t>
      </w:r>
      <w:r w:rsidR="00233BD7">
        <w:rPr>
          <w:rFonts w:ascii="Book Antiqua" w:hAnsi="Book Antiqua" w:cs="Times New Roman"/>
          <w:sz w:val="24"/>
          <w:szCs w:val="24"/>
          <w:vertAlign w:val="superscript"/>
        </w:rPr>
        <w:t>7</w:t>
      </w:r>
      <w:r w:rsidR="006C7B39" w:rsidRPr="00FF5F29">
        <w:rPr>
          <w:rFonts w:ascii="Book Antiqua" w:hAnsi="Book Antiqua" w:cs="Times New Roman"/>
          <w:bCs/>
          <w:sz w:val="24"/>
          <w:szCs w:val="24"/>
          <w:vertAlign w:val="superscript"/>
        </w:rPr>
        <w:t>]</w:t>
      </w:r>
      <w:r w:rsidR="00704D04" w:rsidRPr="00FF5F29">
        <w:rPr>
          <w:rFonts w:ascii="Book Antiqua" w:hAnsi="Book Antiqua" w:cs="Times New Roman"/>
          <w:sz w:val="24"/>
          <w:szCs w:val="24"/>
        </w:rPr>
        <w:t xml:space="preserve">. </w:t>
      </w:r>
      <w:r w:rsidR="00253ED9" w:rsidRPr="00FF5F29">
        <w:rPr>
          <w:rFonts w:ascii="Book Antiqua" w:hAnsi="Book Antiqua" w:cs="Times New Roman"/>
          <w:sz w:val="24"/>
          <w:szCs w:val="24"/>
        </w:rPr>
        <w:t xml:space="preserve">The low pH created by the hydrocolloid is effective for the treatment of </w:t>
      </w:r>
      <w:r w:rsidR="00E514C4" w:rsidRPr="00FF5F29">
        <w:rPr>
          <w:rFonts w:ascii="Book Antiqua" w:hAnsi="Book Antiqua" w:cs="Times New Roman"/>
          <w:sz w:val="24"/>
          <w:szCs w:val="24"/>
        </w:rPr>
        <w:t xml:space="preserve">wounds infected by </w:t>
      </w:r>
      <w:r w:rsidR="00F70FA9" w:rsidRPr="00FF5F29">
        <w:rPr>
          <w:rFonts w:ascii="Book Antiqua" w:hAnsi="Book Antiqua" w:cs="Times New Roman"/>
          <w:i/>
          <w:sz w:val="24"/>
          <w:szCs w:val="24"/>
        </w:rPr>
        <w:t>Pseudomonas</w:t>
      </w:r>
      <w:r w:rsidR="00F70FA9" w:rsidRPr="00FF5F29">
        <w:rPr>
          <w:rFonts w:ascii="Book Antiqua" w:hAnsi="Book Antiqua" w:cs="Times New Roman"/>
          <w:sz w:val="24"/>
          <w:szCs w:val="24"/>
        </w:rPr>
        <w:t xml:space="preserve"> </w:t>
      </w:r>
      <w:r w:rsidR="00D91020" w:rsidRPr="00FF5F29">
        <w:rPr>
          <w:rFonts w:ascii="Book Antiqua" w:hAnsi="Book Antiqua" w:cs="Times New Roman"/>
          <w:sz w:val="24"/>
          <w:szCs w:val="24"/>
        </w:rPr>
        <w:t>bacteria</w:t>
      </w:r>
      <w:r w:rsidR="006C7B39" w:rsidRPr="00FF5F29">
        <w:rPr>
          <w:rFonts w:ascii="Book Antiqua" w:hAnsi="Book Antiqua" w:cs="Times New Roman"/>
          <w:bCs/>
          <w:sz w:val="24"/>
          <w:szCs w:val="24"/>
          <w:vertAlign w:val="superscript"/>
        </w:rPr>
        <w:t>[</w:t>
      </w:r>
      <w:r w:rsidR="00230660" w:rsidRPr="00FF5F29">
        <w:rPr>
          <w:rFonts w:ascii="Book Antiqua" w:hAnsi="Book Antiqua" w:cs="Times New Roman"/>
          <w:sz w:val="24"/>
          <w:szCs w:val="24"/>
          <w:vertAlign w:val="superscript"/>
        </w:rPr>
        <w:t>8</w:t>
      </w:r>
      <w:r w:rsidR="00233BD7">
        <w:rPr>
          <w:rFonts w:ascii="Book Antiqua" w:hAnsi="Book Antiqua" w:cs="Times New Roman"/>
          <w:sz w:val="24"/>
          <w:szCs w:val="24"/>
          <w:vertAlign w:val="superscript"/>
        </w:rPr>
        <w:t>8</w:t>
      </w:r>
      <w:r w:rsidR="006C7B39" w:rsidRPr="00FF5F29">
        <w:rPr>
          <w:rFonts w:ascii="Book Antiqua" w:hAnsi="Book Antiqua" w:cs="Times New Roman"/>
          <w:bCs/>
          <w:sz w:val="24"/>
          <w:szCs w:val="24"/>
          <w:vertAlign w:val="superscript"/>
        </w:rPr>
        <w:t>]</w:t>
      </w:r>
      <w:r w:rsidR="00253ED9" w:rsidRPr="00FF5F29">
        <w:rPr>
          <w:rFonts w:ascii="Book Antiqua" w:hAnsi="Book Antiqua" w:cs="Times New Roman"/>
          <w:sz w:val="24"/>
          <w:szCs w:val="24"/>
        </w:rPr>
        <w:t>.</w:t>
      </w:r>
      <w:r w:rsidR="006C7B39" w:rsidRPr="00FF5F29">
        <w:rPr>
          <w:rFonts w:ascii="Book Antiqua" w:hAnsi="Book Antiqua" w:cs="Times New Roman"/>
          <w:bCs/>
          <w:sz w:val="24"/>
          <w:szCs w:val="24"/>
          <w:vertAlign w:val="superscript"/>
        </w:rPr>
        <w:t xml:space="preserve"> </w:t>
      </w:r>
    </w:p>
    <w:p w:rsidR="00C71B14" w:rsidRPr="00FF5F29" w:rsidRDefault="00C71B14" w:rsidP="00FF5F29">
      <w:pPr>
        <w:pStyle w:val="20"/>
        <w:widowControl w:val="0"/>
        <w:snapToGrid w:val="0"/>
        <w:spacing w:after="0" w:line="360" w:lineRule="auto"/>
        <w:jc w:val="both"/>
        <w:rPr>
          <w:rFonts w:ascii="Book Antiqua" w:hAnsi="Book Antiqua" w:cs="Times New Roman"/>
          <w:bCs/>
          <w:i/>
          <w:sz w:val="24"/>
          <w:szCs w:val="24"/>
          <w:u w:val="single"/>
        </w:rPr>
      </w:pPr>
    </w:p>
    <w:p w:rsidR="00C71B14" w:rsidRPr="00FF5F29" w:rsidRDefault="00E24E52" w:rsidP="00FF5F29">
      <w:pPr>
        <w:pStyle w:val="20"/>
        <w:widowControl w:val="0"/>
        <w:snapToGrid w:val="0"/>
        <w:spacing w:after="0" w:line="360" w:lineRule="auto"/>
        <w:jc w:val="both"/>
        <w:rPr>
          <w:rFonts w:ascii="Book Antiqua" w:hAnsi="Book Antiqua" w:cs="Times New Roman"/>
          <w:bCs/>
          <w:sz w:val="24"/>
          <w:szCs w:val="24"/>
        </w:rPr>
      </w:pPr>
      <w:r w:rsidRPr="00FF5F29">
        <w:rPr>
          <w:rFonts w:ascii="Book Antiqua" w:hAnsi="Book Antiqua" w:cs="Times New Roman"/>
          <w:bCs/>
          <w:i/>
          <w:sz w:val="24"/>
          <w:szCs w:val="24"/>
        </w:rPr>
        <w:lastRenderedPageBreak/>
        <w:t>Alginate</w:t>
      </w:r>
      <w:r w:rsidR="0018113F" w:rsidRPr="00FF5F29">
        <w:rPr>
          <w:rFonts w:ascii="Book Antiqua" w:hAnsi="Book Antiqua" w:cs="Times New Roman"/>
          <w:bCs/>
          <w:i/>
          <w:sz w:val="24"/>
          <w:szCs w:val="24"/>
        </w:rPr>
        <w:t xml:space="preserve"> dressing</w:t>
      </w:r>
      <w:r w:rsidRPr="00FF5F29">
        <w:rPr>
          <w:rFonts w:ascii="Book Antiqua" w:hAnsi="Book Antiqua" w:cs="Times New Roman"/>
          <w:bCs/>
          <w:i/>
          <w:sz w:val="24"/>
          <w:szCs w:val="24"/>
        </w:rPr>
        <w:t>s</w:t>
      </w:r>
    </w:p>
    <w:p w:rsidR="00C71B14" w:rsidRPr="00FF5F29" w:rsidRDefault="00242D69" w:rsidP="00FF5F29">
      <w:pPr>
        <w:pStyle w:val="20"/>
        <w:widowControl w:val="0"/>
        <w:snapToGrid w:val="0"/>
        <w:spacing w:after="0" w:line="360" w:lineRule="auto"/>
        <w:jc w:val="both"/>
        <w:rPr>
          <w:rFonts w:ascii="Book Antiqua" w:hAnsi="Book Antiqua" w:cs="Times New Roman"/>
          <w:b w:val="0"/>
          <w:i/>
          <w:sz w:val="24"/>
          <w:szCs w:val="24"/>
          <w:u w:val="single"/>
        </w:rPr>
      </w:pPr>
      <w:r w:rsidRPr="00FF5F29">
        <w:rPr>
          <w:rFonts w:ascii="Book Antiqua" w:hAnsi="Book Antiqua" w:cs="Times New Roman"/>
          <w:b w:val="0"/>
          <w:bCs/>
          <w:sz w:val="24"/>
          <w:szCs w:val="24"/>
        </w:rPr>
        <w:t>A</w:t>
      </w:r>
      <w:r w:rsidR="0018113F" w:rsidRPr="00FF5F29">
        <w:rPr>
          <w:rFonts w:ascii="Book Antiqua" w:hAnsi="Book Antiqua" w:cs="Times New Roman"/>
          <w:b w:val="0"/>
          <w:bCs/>
          <w:sz w:val="24"/>
          <w:szCs w:val="24"/>
        </w:rPr>
        <w:t>r</w:t>
      </w:r>
      <w:r w:rsidR="00E24E52" w:rsidRPr="00FF5F29">
        <w:rPr>
          <w:rFonts w:ascii="Book Antiqua" w:hAnsi="Book Antiqua" w:cs="Times New Roman"/>
          <w:b w:val="0"/>
          <w:bCs/>
          <w:sz w:val="24"/>
          <w:szCs w:val="24"/>
        </w:rPr>
        <w:t xml:space="preserve">e highly absorbent and </w:t>
      </w:r>
      <w:r w:rsidR="008851F8" w:rsidRPr="00FF5F29">
        <w:rPr>
          <w:rFonts w:ascii="Book Antiqua" w:hAnsi="Book Antiqua" w:cs="Times New Roman"/>
          <w:b w:val="0"/>
          <w:bCs/>
          <w:sz w:val="24"/>
          <w:szCs w:val="24"/>
        </w:rPr>
        <w:t xml:space="preserve">are available </w:t>
      </w:r>
      <w:r w:rsidR="00E24E52" w:rsidRPr="00FF5F29">
        <w:rPr>
          <w:rFonts w:ascii="Book Antiqua" w:hAnsi="Book Antiqua" w:cs="Times New Roman"/>
          <w:b w:val="0"/>
          <w:bCs/>
          <w:sz w:val="24"/>
          <w:szCs w:val="24"/>
        </w:rPr>
        <w:t>in two</w:t>
      </w:r>
      <w:r w:rsidR="0018113F" w:rsidRPr="00FF5F29">
        <w:rPr>
          <w:rFonts w:ascii="Book Antiqua" w:hAnsi="Book Antiqua" w:cs="Times New Roman"/>
          <w:b w:val="0"/>
          <w:bCs/>
          <w:sz w:val="24"/>
          <w:szCs w:val="24"/>
        </w:rPr>
        <w:t xml:space="preserve"> form</w:t>
      </w:r>
      <w:r w:rsidR="00E24E52" w:rsidRPr="00FF5F29">
        <w:rPr>
          <w:rFonts w:ascii="Book Antiqua" w:hAnsi="Book Antiqua" w:cs="Times New Roman"/>
          <w:b w:val="0"/>
          <w:bCs/>
          <w:sz w:val="24"/>
          <w:szCs w:val="24"/>
        </w:rPr>
        <w:t xml:space="preserve">s as </w:t>
      </w:r>
      <w:r w:rsidR="0018113F" w:rsidRPr="00FF5F29">
        <w:rPr>
          <w:rFonts w:ascii="Book Antiqua" w:hAnsi="Book Antiqua" w:cs="Times New Roman"/>
          <w:b w:val="0"/>
          <w:bCs/>
          <w:sz w:val="24"/>
          <w:szCs w:val="24"/>
        </w:rPr>
        <w:t xml:space="preserve">calcium alginate </w:t>
      </w:r>
      <w:r w:rsidR="00E24E52" w:rsidRPr="00FF5F29">
        <w:rPr>
          <w:rFonts w:ascii="Book Antiqua" w:hAnsi="Book Antiqua" w:cs="Times New Roman"/>
          <w:b w:val="0"/>
          <w:bCs/>
          <w:sz w:val="24"/>
          <w:szCs w:val="24"/>
        </w:rPr>
        <w:t>and</w:t>
      </w:r>
      <w:r w:rsidR="0018113F" w:rsidRPr="00FF5F29">
        <w:rPr>
          <w:rFonts w:ascii="Book Antiqua" w:hAnsi="Book Antiqua" w:cs="Times New Roman"/>
          <w:b w:val="0"/>
          <w:bCs/>
          <w:sz w:val="24"/>
          <w:szCs w:val="24"/>
        </w:rPr>
        <w:t xml:space="preserve"> calcium sodium alginate</w:t>
      </w:r>
      <w:r w:rsidR="00467ED1" w:rsidRPr="00FF5F29">
        <w:rPr>
          <w:rFonts w:ascii="Book Antiqua" w:hAnsi="Book Antiqua" w:cs="Times New Roman"/>
          <w:b w:val="0"/>
          <w:bCs/>
          <w:sz w:val="24"/>
          <w:szCs w:val="24"/>
        </w:rPr>
        <w:t>.</w:t>
      </w:r>
      <w:r w:rsidR="00323140" w:rsidRPr="00FF5F29">
        <w:rPr>
          <w:rFonts w:ascii="Book Antiqua" w:hAnsi="Book Antiqua"/>
          <w:b w:val="0"/>
          <w:sz w:val="24"/>
          <w:szCs w:val="24"/>
        </w:rPr>
        <w:t xml:space="preserve"> </w:t>
      </w:r>
      <w:r w:rsidR="00323140" w:rsidRPr="00FF5F29">
        <w:rPr>
          <w:rFonts w:ascii="Book Antiqua" w:hAnsi="Book Antiqua" w:cs="Times New Roman"/>
          <w:b w:val="0"/>
          <w:bCs/>
          <w:sz w:val="24"/>
          <w:szCs w:val="24"/>
        </w:rPr>
        <w:t>The use of alginate dressings as haemostatic agents was reported both in vitro and in clinical studies. The selection of alginate dressing is to manage wound exudate, it is claimed that they can absorb 15–20 times their own weight in wound fluid</w:t>
      </w:r>
      <w:r w:rsidR="008851F8" w:rsidRPr="00FF5F29">
        <w:rPr>
          <w:rFonts w:ascii="Book Antiqua" w:hAnsi="Book Antiqua" w:cs="Times New Roman"/>
          <w:b w:val="0"/>
          <w:bCs/>
          <w:sz w:val="24"/>
          <w:szCs w:val="24"/>
          <w:vertAlign w:val="superscript"/>
        </w:rPr>
        <w:t>[</w:t>
      </w:r>
      <w:r w:rsidR="00233BD7">
        <w:rPr>
          <w:rFonts w:ascii="Book Antiqua" w:hAnsi="Book Antiqua" w:cs="Times New Roman"/>
          <w:b w:val="0"/>
          <w:bCs/>
          <w:sz w:val="24"/>
          <w:szCs w:val="24"/>
          <w:vertAlign w:val="superscript"/>
        </w:rPr>
        <w:t>89</w:t>
      </w:r>
      <w:r w:rsidR="008851F8" w:rsidRPr="00FF5F29">
        <w:rPr>
          <w:rFonts w:ascii="Book Antiqua" w:hAnsi="Book Antiqua" w:cs="Times New Roman"/>
          <w:b w:val="0"/>
          <w:bCs/>
          <w:sz w:val="24"/>
          <w:szCs w:val="24"/>
          <w:vertAlign w:val="superscript"/>
        </w:rPr>
        <w:t>]</w:t>
      </w:r>
      <w:r w:rsidR="00323140" w:rsidRPr="00FF5F29">
        <w:rPr>
          <w:rFonts w:ascii="Book Antiqua" w:hAnsi="Book Antiqua" w:cs="Times New Roman"/>
          <w:b w:val="0"/>
          <w:bCs/>
          <w:sz w:val="24"/>
          <w:szCs w:val="24"/>
        </w:rPr>
        <w:t xml:space="preserve">. </w:t>
      </w:r>
      <w:r w:rsidR="00467ED1" w:rsidRPr="00FF5F29">
        <w:rPr>
          <w:rFonts w:ascii="Book Antiqua" w:hAnsi="Book Antiqua" w:cs="Times New Roman"/>
          <w:b w:val="0"/>
          <w:bCs/>
          <w:sz w:val="24"/>
          <w:szCs w:val="24"/>
        </w:rPr>
        <w:t xml:space="preserve">The alginate forms </w:t>
      </w:r>
      <w:r w:rsidR="006B3ED5" w:rsidRPr="00FF5F29">
        <w:rPr>
          <w:rFonts w:ascii="Book Antiqua" w:hAnsi="Book Antiqua" w:cs="Times New Roman"/>
          <w:b w:val="0"/>
          <w:bCs/>
          <w:sz w:val="24"/>
          <w:szCs w:val="24"/>
        </w:rPr>
        <w:t xml:space="preserve">a </w:t>
      </w:r>
      <w:r w:rsidR="00467ED1" w:rsidRPr="00FF5F29">
        <w:rPr>
          <w:rFonts w:ascii="Book Antiqua" w:hAnsi="Book Antiqua" w:cs="Times New Roman"/>
          <w:b w:val="0"/>
          <w:bCs/>
          <w:sz w:val="24"/>
          <w:szCs w:val="24"/>
        </w:rPr>
        <w:t xml:space="preserve">gel when </w:t>
      </w:r>
      <w:r w:rsidR="006B3ED5" w:rsidRPr="00FF5F29">
        <w:rPr>
          <w:rFonts w:ascii="Book Antiqua" w:hAnsi="Book Antiqua" w:cs="Times New Roman"/>
          <w:b w:val="0"/>
          <w:bCs/>
          <w:sz w:val="24"/>
          <w:szCs w:val="24"/>
        </w:rPr>
        <w:t xml:space="preserve">it </w:t>
      </w:r>
      <w:r w:rsidR="00467ED1" w:rsidRPr="00FF5F29">
        <w:rPr>
          <w:rFonts w:ascii="Book Antiqua" w:hAnsi="Book Antiqua" w:cs="Times New Roman"/>
          <w:b w:val="0"/>
          <w:bCs/>
          <w:sz w:val="24"/>
          <w:szCs w:val="24"/>
        </w:rPr>
        <w:t xml:space="preserve">comes in contact with the wound </w:t>
      </w:r>
      <w:r w:rsidR="00E24E52" w:rsidRPr="00FF5F29">
        <w:rPr>
          <w:rFonts w:ascii="Book Antiqua" w:hAnsi="Book Antiqua" w:cs="Times New Roman"/>
          <w:b w:val="0"/>
          <w:bCs/>
          <w:sz w:val="24"/>
          <w:szCs w:val="24"/>
        </w:rPr>
        <w:t xml:space="preserve">surface. </w:t>
      </w:r>
      <w:r w:rsidR="003D0B27" w:rsidRPr="00FF5F29">
        <w:rPr>
          <w:rFonts w:ascii="Book Antiqua" w:hAnsi="Book Antiqua" w:cs="Times New Roman"/>
          <w:b w:val="0"/>
          <w:sz w:val="24"/>
          <w:szCs w:val="24"/>
        </w:rPr>
        <w:t>It</w:t>
      </w:r>
      <w:r w:rsidR="0018113F" w:rsidRPr="00FF5F29">
        <w:rPr>
          <w:rFonts w:ascii="Book Antiqua" w:hAnsi="Book Antiqua" w:cs="Times New Roman"/>
          <w:b w:val="0"/>
          <w:sz w:val="24"/>
          <w:szCs w:val="24"/>
        </w:rPr>
        <w:t xml:space="preserve"> </w:t>
      </w:r>
      <w:r w:rsidR="00E24E52" w:rsidRPr="00FF5F29">
        <w:rPr>
          <w:rFonts w:ascii="Book Antiqua" w:hAnsi="Book Antiqua" w:cs="Times New Roman"/>
          <w:b w:val="0"/>
          <w:sz w:val="24"/>
          <w:szCs w:val="24"/>
        </w:rPr>
        <w:t>can be</w:t>
      </w:r>
      <w:r w:rsidR="0018113F" w:rsidRPr="00FF5F29">
        <w:rPr>
          <w:rFonts w:ascii="Book Antiqua" w:hAnsi="Book Antiqua" w:cs="Times New Roman"/>
          <w:b w:val="0"/>
          <w:sz w:val="24"/>
          <w:szCs w:val="24"/>
        </w:rPr>
        <w:t xml:space="preserve"> used in</w:t>
      </w:r>
      <w:r w:rsidR="00E24E52" w:rsidRPr="00FF5F29">
        <w:rPr>
          <w:rFonts w:ascii="Book Antiqua" w:hAnsi="Book Antiqua" w:cs="Times New Roman"/>
          <w:b w:val="0"/>
          <w:sz w:val="24"/>
          <w:szCs w:val="24"/>
        </w:rPr>
        <w:t xml:space="preserve"> granulating, epitheli</w:t>
      </w:r>
      <w:r w:rsidR="006618A5" w:rsidRPr="00FF5F29">
        <w:rPr>
          <w:rFonts w:ascii="Book Antiqua" w:hAnsi="Book Antiqua" w:cs="Times New Roman"/>
          <w:b w:val="0"/>
          <w:sz w:val="24"/>
          <w:szCs w:val="24"/>
        </w:rPr>
        <w:t>ali</w:t>
      </w:r>
      <w:r w:rsidR="00E24E52" w:rsidRPr="00FF5F29">
        <w:rPr>
          <w:rFonts w:ascii="Book Antiqua" w:hAnsi="Book Antiqua" w:cs="Times New Roman"/>
          <w:b w:val="0"/>
          <w:sz w:val="24"/>
          <w:szCs w:val="24"/>
        </w:rPr>
        <w:t>zing</w:t>
      </w:r>
      <w:r w:rsidR="000F216B" w:rsidRPr="00FF5F29">
        <w:rPr>
          <w:rFonts w:ascii="Book Antiqua" w:hAnsi="Book Antiqua" w:cs="Times New Roman"/>
          <w:b w:val="0"/>
          <w:sz w:val="24"/>
          <w:szCs w:val="24"/>
        </w:rPr>
        <w:t>,</w:t>
      </w:r>
      <w:r w:rsidR="00E24E52" w:rsidRPr="00FF5F29">
        <w:rPr>
          <w:rFonts w:ascii="Book Antiqua" w:hAnsi="Book Antiqua" w:cs="Times New Roman"/>
          <w:b w:val="0"/>
          <w:sz w:val="24"/>
          <w:szCs w:val="24"/>
        </w:rPr>
        <w:t xml:space="preserve"> and cavity</w:t>
      </w:r>
      <w:r w:rsidR="00467ED1" w:rsidRPr="00FF5F29">
        <w:rPr>
          <w:rFonts w:ascii="Book Antiqua" w:hAnsi="Book Antiqua" w:cs="Times New Roman"/>
          <w:b w:val="0"/>
          <w:sz w:val="24"/>
          <w:szCs w:val="24"/>
        </w:rPr>
        <w:t xml:space="preserve"> wounds.</w:t>
      </w:r>
      <w:r w:rsidR="00323140" w:rsidRPr="00FF5F29">
        <w:rPr>
          <w:rFonts w:ascii="Book Antiqua" w:hAnsi="Book Antiqua"/>
          <w:b w:val="0"/>
          <w:sz w:val="24"/>
          <w:szCs w:val="24"/>
        </w:rPr>
        <w:t xml:space="preserve"> </w:t>
      </w:r>
      <w:r w:rsidR="00323140" w:rsidRPr="00FF5F29">
        <w:rPr>
          <w:rFonts w:ascii="Book Antiqua" w:hAnsi="Book Antiqua" w:cs="Times New Roman"/>
          <w:b w:val="0"/>
          <w:sz w:val="24"/>
          <w:szCs w:val="24"/>
        </w:rPr>
        <w:t>Cochrane reviews detail the role of alginate dressings in the treatment of diabetic foot ulcers</w:t>
      </w:r>
      <w:r w:rsidR="008851F8" w:rsidRPr="00FF5F29">
        <w:rPr>
          <w:rFonts w:ascii="Book Antiqua" w:hAnsi="Book Antiqua" w:cs="Times New Roman"/>
          <w:b w:val="0"/>
          <w:sz w:val="24"/>
          <w:szCs w:val="24"/>
          <w:vertAlign w:val="superscript"/>
        </w:rPr>
        <w:t>[</w:t>
      </w:r>
      <w:r w:rsidR="007F23B2" w:rsidRPr="00FF5F29">
        <w:rPr>
          <w:rFonts w:ascii="Book Antiqua" w:hAnsi="Book Antiqua" w:cs="Times New Roman"/>
          <w:b w:val="0"/>
          <w:sz w:val="24"/>
          <w:szCs w:val="24"/>
          <w:vertAlign w:val="superscript"/>
        </w:rPr>
        <w:t>9</w:t>
      </w:r>
      <w:r w:rsidR="00233BD7">
        <w:rPr>
          <w:rFonts w:ascii="Book Antiqua" w:hAnsi="Book Antiqua" w:cs="Times New Roman"/>
          <w:b w:val="0"/>
          <w:sz w:val="24"/>
          <w:szCs w:val="24"/>
          <w:vertAlign w:val="superscript"/>
        </w:rPr>
        <w:t>0</w:t>
      </w:r>
      <w:r w:rsidR="00323140" w:rsidRPr="00FF5F29">
        <w:rPr>
          <w:rFonts w:ascii="Book Antiqua" w:hAnsi="Book Antiqua" w:cs="Times New Roman"/>
          <w:b w:val="0"/>
          <w:sz w:val="24"/>
          <w:szCs w:val="24"/>
          <w:vertAlign w:val="superscript"/>
        </w:rPr>
        <w:t xml:space="preserve">, </w:t>
      </w:r>
      <w:r w:rsidR="007F23B2" w:rsidRPr="00FF5F29">
        <w:rPr>
          <w:rFonts w:ascii="Book Antiqua" w:hAnsi="Book Antiqua" w:cs="Times New Roman"/>
          <w:b w:val="0"/>
          <w:sz w:val="24"/>
          <w:szCs w:val="24"/>
          <w:vertAlign w:val="superscript"/>
        </w:rPr>
        <w:t>9</w:t>
      </w:r>
      <w:r w:rsidR="00233BD7">
        <w:rPr>
          <w:rFonts w:ascii="Book Antiqua" w:hAnsi="Book Antiqua" w:cs="Times New Roman"/>
          <w:b w:val="0"/>
          <w:sz w:val="24"/>
          <w:szCs w:val="24"/>
          <w:vertAlign w:val="superscript"/>
        </w:rPr>
        <w:t>1</w:t>
      </w:r>
      <w:r w:rsidR="008851F8" w:rsidRPr="00FF5F29">
        <w:rPr>
          <w:rFonts w:ascii="Book Antiqua" w:hAnsi="Book Antiqua" w:cs="Times New Roman"/>
          <w:b w:val="0"/>
          <w:sz w:val="24"/>
          <w:szCs w:val="24"/>
          <w:vertAlign w:val="superscript"/>
        </w:rPr>
        <w:t>]</w:t>
      </w:r>
      <w:r w:rsidR="00323140" w:rsidRPr="00FF5F29">
        <w:rPr>
          <w:rFonts w:ascii="Book Antiqua" w:hAnsi="Book Antiqua" w:cs="Times New Roman"/>
          <w:b w:val="0"/>
          <w:sz w:val="24"/>
          <w:szCs w:val="24"/>
        </w:rPr>
        <w:t xml:space="preserve">. </w:t>
      </w:r>
    </w:p>
    <w:p w:rsidR="008851F8" w:rsidRPr="00FF5F29" w:rsidRDefault="008851F8" w:rsidP="00FF5F29">
      <w:pPr>
        <w:pStyle w:val="20"/>
        <w:widowControl w:val="0"/>
        <w:snapToGrid w:val="0"/>
        <w:spacing w:after="0" w:line="360" w:lineRule="auto"/>
        <w:jc w:val="both"/>
        <w:rPr>
          <w:rFonts w:ascii="Book Antiqua" w:hAnsi="Book Antiqua" w:cs="Times New Roman"/>
          <w:i/>
          <w:sz w:val="24"/>
          <w:szCs w:val="24"/>
          <w:u w:val="single"/>
        </w:rPr>
      </w:pPr>
    </w:p>
    <w:p w:rsidR="00C71B14" w:rsidRPr="00FF5F29" w:rsidRDefault="009B4DA9" w:rsidP="00FF5F29">
      <w:pPr>
        <w:pStyle w:val="20"/>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i/>
          <w:sz w:val="24"/>
          <w:szCs w:val="24"/>
        </w:rPr>
        <w:t>Growth factors</w:t>
      </w:r>
    </w:p>
    <w:p w:rsidR="009B4DA9" w:rsidRPr="00FF5F29" w:rsidRDefault="00D834E6" w:rsidP="00FF5F29">
      <w:pPr>
        <w:pStyle w:val="20"/>
        <w:widowControl w:val="0"/>
        <w:snapToGrid w:val="0"/>
        <w:spacing w:after="0" w:line="360" w:lineRule="auto"/>
        <w:jc w:val="both"/>
        <w:rPr>
          <w:rFonts w:ascii="Book Antiqua" w:hAnsi="Book Antiqua" w:cs="Times New Roman"/>
          <w:b w:val="0"/>
          <w:sz w:val="24"/>
          <w:szCs w:val="24"/>
        </w:rPr>
      </w:pPr>
      <w:r w:rsidRPr="00FF5F29">
        <w:rPr>
          <w:rFonts w:ascii="Book Antiqua" w:hAnsi="Book Antiqua" w:cs="Times New Roman"/>
          <w:b w:val="0"/>
          <w:sz w:val="24"/>
          <w:szCs w:val="24"/>
        </w:rPr>
        <w:t xml:space="preserve">Like </w:t>
      </w:r>
      <w:r w:rsidR="009D7B54" w:rsidRPr="00FF5F29">
        <w:rPr>
          <w:rFonts w:ascii="Book Antiqua" w:hAnsi="Book Antiqua" w:cs="Times New Roman"/>
          <w:b w:val="0"/>
          <w:sz w:val="24"/>
          <w:szCs w:val="24"/>
        </w:rPr>
        <w:t>platelet-</w:t>
      </w:r>
      <w:r w:rsidR="00990890" w:rsidRPr="00FF5F29">
        <w:rPr>
          <w:rFonts w:ascii="Book Antiqua" w:hAnsi="Book Antiqua" w:cs="Times New Roman"/>
          <w:b w:val="0"/>
          <w:sz w:val="24"/>
          <w:szCs w:val="24"/>
        </w:rPr>
        <w:t>derived</w:t>
      </w:r>
      <w:r w:rsidR="002666BD" w:rsidRPr="00FF5F29">
        <w:rPr>
          <w:rFonts w:ascii="Book Antiqua" w:hAnsi="Book Antiqua" w:cs="Times New Roman"/>
          <w:b w:val="0"/>
          <w:sz w:val="24"/>
          <w:szCs w:val="24"/>
        </w:rPr>
        <w:t xml:space="preserve"> growth factor</w:t>
      </w:r>
      <w:r w:rsidR="002666BD" w:rsidRPr="00FF5F29">
        <w:rPr>
          <w:rFonts w:ascii="Book Antiqua" w:hAnsi="Book Antiqua" w:cs="Times New Roman"/>
          <w:sz w:val="24"/>
          <w:szCs w:val="24"/>
        </w:rPr>
        <w:t xml:space="preserve"> (</w:t>
      </w:r>
      <w:r w:rsidR="00AA74E9" w:rsidRPr="00FF5F29">
        <w:rPr>
          <w:rFonts w:ascii="Book Antiqua" w:hAnsi="Book Antiqua" w:cs="Times New Roman"/>
          <w:b w:val="0"/>
          <w:sz w:val="24"/>
          <w:szCs w:val="24"/>
        </w:rPr>
        <w:t>PDGF</w:t>
      </w:r>
      <w:r w:rsidR="002666BD" w:rsidRPr="00FF5F29">
        <w:rPr>
          <w:rFonts w:ascii="Book Antiqua" w:hAnsi="Book Antiqua" w:cs="Times New Roman"/>
          <w:b w:val="0"/>
          <w:sz w:val="24"/>
          <w:szCs w:val="24"/>
        </w:rPr>
        <w:t>)</w:t>
      </w:r>
      <w:r w:rsidR="00AA74E9" w:rsidRPr="00FF5F29">
        <w:rPr>
          <w:rFonts w:ascii="Book Antiqua" w:hAnsi="Book Antiqua" w:cs="Times New Roman"/>
          <w:b w:val="0"/>
          <w:sz w:val="24"/>
          <w:szCs w:val="24"/>
        </w:rPr>
        <w:t>,</w:t>
      </w:r>
      <w:r w:rsidR="00883087" w:rsidRPr="00FF5F29">
        <w:rPr>
          <w:rFonts w:ascii="Book Antiqua" w:hAnsi="Book Antiqua" w:cs="Times New Roman"/>
          <w:b w:val="0"/>
          <w:sz w:val="24"/>
          <w:szCs w:val="24"/>
        </w:rPr>
        <w:t xml:space="preserve"> insulin like growth factor, t</w:t>
      </w:r>
      <w:r w:rsidR="002666BD" w:rsidRPr="00FF5F29">
        <w:rPr>
          <w:rFonts w:ascii="Book Antiqua" w:hAnsi="Book Antiqua" w:cs="Times New Roman"/>
          <w:b w:val="0"/>
          <w:sz w:val="24"/>
          <w:szCs w:val="24"/>
        </w:rPr>
        <w:t>ransforming growth factor (TGF)-β</w:t>
      </w:r>
      <w:r w:rsidR="00CA7A82" w:rsidRPr="00FF5F29">
        <w:rPr>
          <w:rFonts w:ascii="Book Antiqua" w:hAnsi="Book Antiqua" w:cs="Times New Roman"/>
          <w:b w:val="0"/>
          <w:sz w:val="24"/>
          <w:szCs w:val="24"/>
        </w:rPr>
        <w:t xml:space="preserve">, TGF-α, </w:t>
      </w:r>
      <w:r w:rsidR="00883087" w:rsidRPr="00FF5F29">
        <w:rPr>
          <w:rFonts w:ascii="Book Antiqua" w:hAnsi="Book Antiqua" w:cs="Times New Roman"/>
          <w:b w:val="0"/>
          <w:sz w:val="24"/>
          <w:szCs w:val="24"/>
        </w:rPr>
        <w:t>e</w:t>
      </w:r>
      <w:r w:rsidR="00CA7A82" w:rsidRPr="00FF5F29">
        <w:rPr>
          <w:rFonts w:ascii="Book Antiqua" w:hAnsi="Book Antiqua" w:cs="Times New Roman"/>
          <w:b w:val="0"/>
          <w:sz w:val="24"/>
          <w:szCs w:val="24"/>
        </w:rPr>
        <w:t xml:space="preserve">pidermal growth factor </w:t>
      </w:r>
      <w:r w:rsidR="002666BD" w:rsidRPr="00FF5F29">
        <w:rPr>
          <w:rFonts w:ascii="Book Antiqua" w:hAnsi="Book Antiqua" w:cs="Times New Roman"/>
          <w:b w:val="0"/>
          <w:sz w:val="24"/>
          <w:szCs w:val="24"/>
        </w:rPr>
        <w:t>(</w:t>
      </w:r>
      <w:r w:rsidR="00AA74E9" w:rsidRPr="00FF5F29">
        <w:rPr>
          <w:rFonts w:ascii="Book Antiqua" w:hAnsi="Book Antiqua" w:cs="Times New Roman"/>
          <w:b w:val="0"/>
          <w:sz w:val="24"/>
          <w:szCs w:val="24"/>
        </w:rPr>
        <w:t>EGF</w:t>
      </w:r>
      <w:r w:rsidR="002666BD" w:rsidRPr="00FF5F29">
        <w:rPr>
          <w:rFonts w:ascii="Book Antiqua" w:hAnsi="Book Antiqua" w:cs="Times New Roman"/>
          <w:b w:val="0"/>
          <w:sz w:val="24"/>
          <w:szCs w:val="24"/>
        </w:rPr>
        <w:t>)</w:t>
      </w:r>
      <w:r w:rsidR="008D535F">
        <w:rPr>
          <w:rFonts w:ascii="Book Antiqua" w:hAnsi="Book Antiqua" w:cs="Times New Roman" w:hint="eastAsia"/>
          <w:b w:val="0"/>
          <w:sz w:val="24"/>
          <w:szCs w:val="24"/>
          <w:lang w:eastAsia="zh-CN"/>
        </w:rPr>
        <w:t>,</w:t>
      </w:r>
      <w:r w:rsidR="002666BD" w:rsidRPr="00FF5F29">
        <w:rPr>
          <w:rFonts w:ascii="Book Antiqua" w:hAnsi="Book Antiqua" w:cs="Times New Roman"/>
          <w:b w:val="0"/>
          <w:sz w:val="24"/>
          <w:szCs w:val="24"/>
        </w:rPr>
        <w:t xml:space="preserve"> </w:t>
      </w:r>
      <w:r w:rsidR="002666BD" w:rsidRPr="008D535F">
        <w:rPr>
          <w:rFonts w:ascii="Book Antiqua" w:hAnsi="Book Antiqua" w:cs="Times New Roman"/>
          <w:b w:val="0"/>
          <w:i/>
          <w:sz w:val="24"/>
          <w:szCs w:val="24"/>
        </w:rPr>
        <w:t>etc.</w:t>
      </w:r>
      <w:r w:rsidR="002666BD" w:rsidRPr="00FF5F29">
        <w:rPr>
          <w:rFonts w:ascii="Book Antiqua" w:hAnsi="Book Antiqua" w:cs="Times New Roman"/>
          <w:b w:val="0"/>
          <w:sz w:val="24"/>
          <w:szCs w:val="24"/>
        </w:rPr>
        <w:t>,</w:t>
      </w:r>
      <w:r w:rsidR="00964351" w:rsidRPr="00FF5F29">
        <w:rPr>
          <w:rFonts w:ascii="Book Antiqua" w:hAnsi="Book Antiqua" w:cs="Times New Roman"/>
          <w:b w:val="0"/>
          <w:sz w:val="24"/>
          <w:szCs w:val="24"/>
        </w:rPr>
        <w:t xml:space="preserve"> are very</w:t>
      </w:r>
      <w:r w:rsidR="002666BD" w:rsidRPr="00FF5F29">
        <w:rPr>
          <w:rFonts w:ascii="Book Antiqua" w:hAnsi="Book Antiqua" w:cs="Times New Roman"/>
          <w:b w:val="0"/>
          <w:sz w:val="24"/>
          <w:szCs w:val="24"/>
        </w:rPr>
        <w:t xml:space="preserve"> </w:t>
      </w:r>
      <w:r w:rsidR="00883087" w:rsidRPr="00FF5F29">
        <w:rPr>
          <w:rFonts w:ascii="Book Antiqua" w:hAnsi="Book Antiqua" w:cs="Times New Roman"/>
          <w:b w:val="0"/>
          <w:sz w:val="24"/>
          <w:szCs w:val="24"/>
        </w:rPr>
        <w:t>effective</w:t>
      </w:r>
      <w:r w:rsidR="002666BD" w:rsidRPr="00FF5F29">
        <w:rPr>
          <w:rFonts w:ascii="Book Antiqua" w:hAnsi="Book Antiqua" w:cs="Times New Roman"/>
          <w:b w:val="0"/>
          <w:sz w:val="24"/>
          <w:szCs w:val="24"/>
        </w:rPr>
        <w:t xml:space="preserve"> in diabetic wound healing and each have been reported to accelerate formation of various components of healing.</w:t>
      </w:r>
      <w:r w:rsidR="006C11A0" w:rsidRPr="00FF5F29">
        <w:rPr>
          <w:rFonts w:ascii="Book Antiqua" w:hAnsi="Book Antiqua"/>
          <w:sz w:val="24"/>
          <w:szCs w:val="24"/>
        </w:rPr>
        <w:t xml:space="preserve"> </w:t>
      </w:r>
      <w:r w:rsidR="006C11A0" w:rsidRPr="00FF5F29">
        <w:rPr>
          <w:rFonts w:ascii="Book Antiqua" w:hAnsi="Book Antiqua" w:cs="Times New Roman"/>
          <w:b w:val="0"/>
          <w:sz w:val="24"/>
          <w:szCs w:val="24"/>
        </w:rPr>
        <w:t>Growth factors stimulate different functions including angiogenesis, enzyme production, cell migration</w:t>
      </w:r>
      <w:r w:rsidR="00F60C59" w:rsidRPr="00FF5F29">
        <w:rPr>
          <w:rFonts w:ascii="Book Antiqua" w:hAnsi="Book Antiqua" w:cs="Times New Roman"/>
          <w:b w:val="0"/>
          <w:sz w:val="24"/>
          <w:szCs w:val="24"/>
        </w:rPr>
        <w:t>,</w:t>
      </w:r>
      <w:r w:rsidR="006C11A0" w:rsidRPr="00FF5F29">
        <w:rPr>
          <w:rFonts w:ascii="Book Antiqua" w:hAnsi="Book Antiqua" w:cs="Times New Roman"/>
          <w:b w:val="0"/>
          <w:sz w:val="24"/>
          <w:szCs w:val="24"/>
        </w:rPr>
        <w:t xml:space="preserve"> and cellular proliferation</w:t>
      </w:r>
      <w:r w:rsidR="00A03E1D" w:rsidRPr="00FF5F29">
        <w:rPr>
          <w:rFonts w:ascii="Book Antiqua" w:hAnsi="Book Antiqua" w:cs="Times New Roman"/>
          <w:b w:val="0"/>
          <w:sz w:val="24"/>
          <w:szCs w:val="24"/>
          <w:vertAlign w:val="superscript"/>
        </w:rPr>
        <w:t>[</w:t>
      </w:r>
      <w:r w:rsidR="00CE7C85" w:rsidRPr="00FF5F29">
        <w:rPr>
          <w:rFonts w:ascii="Book Antiqua" w:hAnsi="Book Antiqua" w:cs="Times New Roman"/>
          <w:b w:val="0"/>
          <w:sz w:val="24"/>
          <w:szCs w:val="24"/>
          <w:vertAlign w:val="superscript"/>
        </w:rPr>
        <w:t>9</w:t>
      </w:r>
      <w:r w:rsidR="00233BD7">
        <w:rPr>
          <w:rFonts w:ascii="Book Antiqua" w:hAnsi="Book Antiqua" w:cs="Times New Roman"/>
          <w:b w:val="0"/>
          <w:sz w:val="24"/>
          <w:szCs w:val="24"/>
          <w:vertAlign w:val="superscript"/>
        </w:rPr>
        <w:t>2</w:t>
      </w:r>
      <w:r w:rsidR="00A03E1D" w:rsidRPr="00FF5F29">
        <w:rPr>
          <w:rFonts w:ascii="Book Antiqua" w:hAnsi="Book Antiqua" w:cs="Times New Roman"/>
          <w:b w:val="0"/>
          <w:sz w:val="24"/>
          <w:szCs w:val="24"/>
          <w:vertAlign w:val="superscript"/>
        </w:rPr>
        <w:t>]</w:t>
      </w:r>
      <w:r w:rsidR="006C11A0" w:rsidRPr="00FF5F29">
        <w:rPr>
          <w:rFonts w:ascii="Book Antiqua" w:hAnsi="Book Antiqua" w:cs="Times New Roman"/>
          <w:b w:val="0"/>
          <w:sz w:val="24"/>
          <w:szCs w:val="24"/>
        </w:rPr>
        <w:t>.</w:t>
      </w:r>
      <w:r w:rsidR="000C0081" w:rsidRPr="00FF5F29">
        <w:rPr>
          <w:rFonts w:ascii="Book Antiqua" w:hAnsi="Book Antiqua" w:cs="Times New Roman"/>
          <w:b w:val="0"/>
          <w:sz w:val="24"/>
          <w:szCs w:val="24"/>
        </w:rPr>
        <w:t xml:space="preserve"> Diabetic wounds are enriched in proteases supports the premise that impaired </w:t>
      </w:r>
      <w:r w:rsidR="00BF352C" w:rsidRPr="00FF5F29">
        <w:rPr>
          <w:rFonts w:ascii="Book Antiqua" w:hAnsi="Book Antiqua" w:cs="Times New Roman"/>
          <w:b w:val="0"/>
          <w:sz w:val="24"/>
          <w:szCs w:val="24"/>
        </w:rPr>
        <w:t>g</w:t>
      </w:r>
      <w:r w:rsidR="000C0081" w:rsidRPr="00FF5F29">
        <w:rPr>
          <w:rFonts w:ascii="Book Antiqua" w:hAnsi="Book Antiqua" w:cs="Times New Roman"/>
          <w:b w:val="0"/>
          <w:sz w:val="24"/>
          <w:szCs w:val="24"/>
        </w:rPr>
        <w:t xml:space="preserve">rowth </w:t>
      </w:r>
      <w:r w:rsidR="00BF352C" w:rsidRPr="00FF5F29">
        <w:rPr>
          <w:rFonts w:ascii="Book Antiqua" w:hAnsi="Book Antiqua" w:cs="Times New Roman"/>
          <w:b w:val="0"/>
          <w:sz w:val="24"/>
          <w:szCs w:val="24"/>
        </w:rPr>
        <w:t>f</w:t>
      </w:r>
      <w:r w:rsidR="000C0081" w:rsidRPr="00FF5F29">
        <w:rPr>
          <w:rFonts w:ascii="Book Antiqua" w:hAnsi="Book Antiqua" w:cs="Times New Roman"/>
          <w:b w:val="0"/>
          <w:sz w:val="24"/>
          <w:szCs w:val="24"/>
        </w:rPr>
        <w:t>actors availability may act as a rate limiting factor in diabetic wound healing</w:t>
      </w:r>
      <w:r w:rsidR="00A03E1D" w:rsidRPr="00FF5F29">
        <w:rPr>
          <w:rFonts w:ascii="Book Antiqua" w:hAnsi="Book Antiqua" w:cs="Times New Roman"/>
          <w:b w:val="0"/>
          <w:sz w:val="24"/>
          <w:szCs w:val="24"/>
          <w:vertAlign w:val="superscript"/>
        </w:rPr>
        <w:t>[</w:t>
      </w:r>
      <w:r w:rsidR="0011695F" w:rsidRPr="00FF5F29">
        <w:rPr>
          <w:rFonts w:ascii="Book Antiqua" w:hAnsi="Book Antiqua" w:cs="Times New Roman"/>
          <w:b w:val="0"/>
          <w:sz w:val="24"/>
          <w:szCs w:val="24"/>
          <w:vertAlign w:val="superscript"/>
        </w:rPr>
        <w:t>9</w:t>
      </w:r>
      <w:r w:rsidR="00233BD7">
        <w:rPr>
          <w:rFonts w:ascii="Book Antiqua" w:hAnsi="Book Antiqua" w:cs="Times New Roman"/>
          <w:b w:val="0"/>
          <w:sz w:val="24"/>
          <w:szCs w:val="24"/>
          <w:vertAlign w:val="superscript"/>
        </w:rPr>
        <w:t>3</w:t>
      </w:r>
      <w:r w:rsidR="00A03E1D" w:rsidRPr="00FF5F29">
        <w:rPr>
          <w:rFonts w:ascii="Book Antiqua" w:hAnsi="Book Antiqua" w:cs="Times New Roman"/>
          <w:b w:val="0"/>
          <w:sz w:val="24"/>
          <w:szCs w:val="24"/>
          <w:vertAlign w:val="superscript"/>
        </w:rPr>
        <w:t>]</w:t>
      </w:r>
      <w:r w:rsidR="00A03E1D" w:rsidRPr="00FF5F29">
        <w:rPr>
          <w:rFonts w:ascii="Book Antiqua" w:hAnsi="Book Antiqua" w:cs="Times New Roman"/>
          <w:b w:val="0"/>
          <w:sz w:val="24"/>
          <w:szCs w:val="24"/>
        </w:rPr>
        <w:t>.</w:t>
      </w:r>
      <w:r w:rsidR="00964351" w:rsidRPr="00FF5F29">
        <w:rPr>
          <w:rFonts w:ascii="Book Antiqua" w:hAnsi="Book Antiqua" w:cs="Times New Roman"/>
          <w:b w:val="0"/>
          <w:sz w:val="24"/>
          <w:szCs w:val="24"/>
        </w:rPr>
        <w:t xml:space="preserve"> </w:t>
      </w:r>
      <w:r w:rsidR="00883087" w:rsidRPr="00FF5F29">
        <w:rPr>
          <w:rFonts w:ascii="Book Antiqua" w:hAnsi="Book Antiqua" w:cs="Times New Roman"/>
          <w:b w:val="0"/>
          <w:sz w:val="24"/>
          <w:szCs w:val="24"/>
        </w:rPr>
        <w:t>PDGF</w:t>
      </w:r>
      <w:r w:rsidR="00FF68AE" w:rsidRPr="00FF5F29">
        <w:rPr>
          <w:rFonts w:ascii="Book Antiqua" w:hAnsi="Book Antiqua" w:cs="Times New Roman"/>
          <w:b w:val="0"/>
          <w:sz w:val="24"/>
          <w:szCs w:val="24"/>
        </w:rPr>
        <w:t xml:space="preserve"> </w:t>
      </w:r>
      <w:r w:rsidR="00964351" w:rsidRPr="00FF5F29">
        <w:rPr>
          <w:rFonts w:ascii="Book Antiqua" w:hAnsi="Book Antiqua" w:cs="Times New Roman"/>
          <w:b w:val="0"/>
          <w:sz w:val="24"/>
          <w:szCs w:val="24"/>
        </w:rPr>
        <w:t>regulate</w:t>
      </w:r>
      <w:r w:rsidR="00883087" w:rsidRPr="00FF5F29">
        <w:rPr>
          <w:rFonts w:ascii="Book Antiqua" w:hAnsi="Book Antiqua" w:cs="Times New Roman"/>
          <w:b w:val="0"/>
          <w:sz w:val="24"/>
          <w:szCs w:val="24"/>
        </w:rPr>
        <w:t>s</w:t>
      </w:r>
      <w:r w:rsidR="007074C7" w:rsidRPr="00FF5F29">
        <w:rPr>
          <w:rFonts w:ascii="Book Antiqua" w:hAnsi="Book Antiqua" w:cs="Times New Roman"/>
          <w:b w:val="0"/>
          <w:sz w:val="24"/>
          <w:szCs w:val="24"/>
        </w:rPr>
        <w:t xml:space="preserve"> cell growth and division.</w:t>
      </w:r>
      <w:r w:rsidR="00964351" w:rsidRPr="00FF5F29">
        <w:rPr>
          <w:rFonts w:ascii="Book Antiqua" w:hAnsi="Book Antiqua" w:cs="Times New Roman"/>
          <w:b w:val="0"/>
          <w:sz w:val="24"/>
          <w:szCs w:val="24"/>
        </w:rPr>
        <w:t xml:space="preserve"> It plays a significant role</w:t>
      </w:r>
      <w:r w:rsidR="007074C7" w:rsidRPr="00FF5F29">
        <w:rPr>
          <w:rFonts w:ascii="Book Antiqua" w:hAnsi="Book Antiqua" w:cs="Times New Roman"/>
          <w:b w:val="0"/>
          <w:sz w:val="24"/>
          <w:szCs w:val="24"/>
        </w:rPr>
        <w:t xml:space="preserve"> in blood vessel formation </w:t>
      </w:r>
      <w:r w:rsidR="00964351" w:rsidRPr="00FF5F29">
        <w:rPr>
          <w:rFonts w:ascii="Book Antiqua" w:hAnsi="Book Antiqua" w:cs="Times New Roman"/>
          <w:b w:val="0"/>
          <w:sz w:val="24"/>
          <w:szCs w:val="24"/>
        </w:rPr>
        <w:t>(angiogenesis</w:t>
      </w:r>
      <w:r w:rsidR="007074C7" w:rsidRPr="00FF5F29">
        <w:rPr>
          <w:rFonts w:ascii="Book Antiqua" w:hAnsi="Book Antiqua" w:cs="Times New Roman"/>
          <w:b w:val="0"/>
          <w:sz w:val="24"/>
          <w:szCs w:val="24"/>
        </w:rPr>
        <w:t>)</w:t>
      </w:r>
      <w:r w:rsidR="00964351" w:rsidRPr="00FF5F29">
        <w:rPr>
          <w:rFonts w:ascii="Book Antiqua" w:hAnsi="Book Antiqua" w:cs="Times New Roman"/>
          <w:b w:val="0"/>
          <w:sz w:val="24"/>
          <w:szCs w:val="24"/>
        </w:rPr>
        <w:t>.</w:t>
      </w:r>
      <w:r w:rsidR="00D636B8" w:rsidRPr="00FF5F29">
        <w:rPr>
          <w:rFonts w:ascii="Book Antiqua" w:hAnsi="Book Antiqua"/>
          <w:sz w:val="24"/>
          <w:szCs w:val="24"/>
        </w:rPr>
        <w:t xml:space="preserve"> </w:t>
      </w:r>
      <w:r w:rsidR="00D636B8" w:rsidRPr="00FF5F29">
        <w:rPr>
          <w:rFonts w:ascii="Book Antiqua" w:hAnsi="Book Antiqua" w:cs="Times New Roman"/>
          <w:b w:val="0"/>
          <w:sz w:val="24"/>
          <w:szCs w:val="24"/>
        </w:rPr>
        <w:t>rh-PDGF dressing is an effective modality to facilitate wound healing in patients suffering from diabetes and can be u</w:t>
      </w:r>
      <w:r w:rsidR="00210578" w:rsidRPr="00FF5F29">
        <w:rPr>
          <w:rFonts w:ascii="Book Antiqua" w:hAnsi="Book Antiqua" w:cs="Times New Roman"/>
          <w:b w:val="0"/>
          <w:sz w:val="24"/>
          <w:szCs w:val="24"/>
        </w:rPr>
        <w:t>s</w:t>
      </w:r>
      <w:r w:rsidR="00D636B8" w:rsidRPr="00FF5F29">
        <w:rPr>
          <w:rFonts w:ascii="Book Antiqua" w:hAnsi="Book Antiqua" w:cs="Times New Roman"/>
          <w:b w:val="0"/>
          <w:sz w:val="24"/>
          <w:szCs w:val="24"/>
        </w:rPr>
        <w:t>ed as an adjunct to conventional mode of treatment for healing of diabetic wounds</w:t>
      </w:r>
      <w:r w:rsidR="00A03E1D" w:rsidRPr="00FF5F29">
        <w:rPr>
          <w:rFonts w:ascii="Book Antiqua" w:hAnsi="Book Antiqua" w:cs="Times New Roman"/>
          <w:b w:val="0"/>
          <w:sz w:val="24"/>
          <w:szCs w:val="24"/>
          <w:vertAlign w:val="superscript"/>
        </w:rPr>
        <w:t>[</w:t>
      </w:r>
      <w:r w:rsidR="000B2F4A" w:rsidRPr="00FF5F29">
        <w:rPr>
          <w:rFonts w:ascii="Book Antiqua" w:hAnsi="Book Antiqua" w:cs="Times New Roman"/>
          <w:b w:val="0"/>
          <w:sz w:val="24"/>
          <w:szCs w:val="24"/>
          <w:vertAlign w:val="superscript"/>
        </w:rPr>
        <w:t>9</w:t>
      </w:r>
      <w:r w:rsidR="00233BD7">
        <w:rPr>
          <w:rFonts w:ascii="Book Antiqua" w:hAnsi="Book Antiqua" w:cs="Times New Roman"/>
          <w:b w:val="0"/>
          <w:sz w:val="24"/>
          <w:szCs w:val="24"/>
          <w:vertAlign w:val="superscript"/>
        </w:rPr>
        <w:t>4</w:t>
      </w:r>
      <w:r w:rsidR="00A03E1D" w:rsidRPr="00FF5F29">
        <w:rPr>
          <w:rFonts w:ascii="Book Antiqua" w:hAnsi="Book Antiqua" w:cs="Times New Roman"/>
          <w:b w:val="0"/>
          <w:sz w:val="24"/>
          <w:szCs w:val="24"/>
          <w:vertAlign w:val="superscript"/>
        </w:rPr>
        <w:t>]</w:t>
      </w:r>
      <w:r w:rsidR="00F60C59" w:rsidRPr="00FF5F29">
        <w:rPr>
          <w:rFonts w:ascii="Book Antiqua" w:hAnsi="Book Antiqua" w:cs="Times New Roman"/>
          <w:b w:val="0"/>
          <w:sz w:val="24"/>
          <w:szCs w:val="24"/>
        </w:rPr>
        <w:t>.</w:t>
      </w:r>
      <w:r w:rsidR="00964351" w:rsidRPr="00FF5F29">
        <w:rPr>
          <w:rFonts w:ascii="Book Antiqua" w:hAnsi="Book Antiqua" w:cs="Times New Roman"/>
          <w:b w:val="0"/>
          <w:sz w:val="24"/>
          <w:szCs w:val="24"/>
        </w:rPr>
        <w:t xml:space="preserve"> </w:t>
      </w:r>
      <w:r w:rsidR="00C47D35" w:rsidRPr="00FF5F29">
        <w:rPr>
          <w:rFonts w:ascii="Book Antiqua" w:hAnsi="Book Antiqua" w:cs="Times New Roman"/>
          <w:b w:val="0"/>
          <w:sz w:val="24"/>
          <w:szCs w:val="24"/>
        </w:rPr>
        <w:t>It c</w:t>
      </w:r>
      <w:r w:rsidR="00964351" w:rsidRPr="00FF5F29">
        <w:rPr>
          <w:rFonts w:ascii="Book Antiqua" w:hAnsi="Book Antiqua" w:cs="Times New Roman"/>
          <w:b w:val="0"/>
          <w:sz w:val="24"/>
          <w:szCs w:val="24"/>
        </w:rPr>
        <w:t>an be used in granulating stage of the</w:t>
      </w:r>
      <w:r w:rsidR="00477A6F" w:rsidRPr="00FF5F29">
        <w:rPr>
          <w:rFonts w:ascii="Book Antiqua" w:hAnsi="Book Antiqua" w:cs="Times New Roman"/>
          <w:b w:val="0"/>
          <w:sz w:val="24"/>
          <w:szCs w:val="24"/>
        </w:rPr>
        <w:t xml:space="preserve"> wound. </w:t>
      </w:r>
      <w:r w:rsidR="00883087" w:rsidRPr="00FF5F29">
        <w:rPr>
          <w:rFonts w:ascii="Book Antiqua" w:hAnsi="Book Antiqua" w:cs="Times New Roman"/>
          <w:b w:val="0"/>
          <w:sz w:val="24"/>
          <w:szCs w:val="24"/>
        </w:rPr>
        <w:t>EGF</w:t>
      </w:r>
      <w:r w:rsidR="00477A6F" w:rsidRPr="00FF5F29">
        <w:rPr>
          <w:rFonts w:ascii="Book Antiqua" w:hAnsi="Book Antiqua" w:cs="Times New Roman"/>
          <w:b w:val="0"/>
          <w:sz w:val="24"/>
          <w:szCs w:val="24"/>
        </w:rPr>
        <w:t xml:space="preserve"> stimulates the proliferation of fibroblasts, keratinocytes</w:t>
      </w:r>
      <w:r w:rsidR="00210578" w:rsidRPr="00FF5F29">
        <w:rPr>
          <w:rFonts w:ascii="Book Antiqua" w:hAnsi="Book Antiqua" w:cs="Times New Roman"/>
          <w:b w:val="0"/>
          <w:sz w:val="24"/>
          <w:szCs w:val="24"/>
        </w:rPr>
        <w:t>,</w:t>
      </w:r>
      <w:r w:rsidR="00477A6F" w:rsidRPr="00FF5F29">
        <w:rPr>
          <w:rFonts w:ascii="Book Antiqua" w:hAnsi="Book Antiqua" w:cs="Times New Roman"/>
          <w:b w:val="0"/>
          <w:sz w:val="24"/>
          <w:szCs w:val="24"/>
        </w:rPr>
        <w:t xml:space="preserve"> and vascular endothelial cells, which contribute to scar tissue formation.</w:t>
      </w:r>
      <w:r w:rsidR="000C0081" w:rsidRPr="00FF5F29">
        <w:rPr>
          <w:rFonts w:ascii="Book Antiqua" w:hAnsi="Book Antiqua"/>
          <w:sz w:val="24"/>
          <w:szCs w:val="24"/>
        </w:rPr>
        <w:t xml:space="preserve"> </w:t>
      </w:r>
      <w:r w:rsidR="000C0081" w:rsidRPr="00FF5F29">
        <w:rPr>
          <w:rFonts w:ascii="Book Antiqua" w:hAnsi="Book Antiqua" w:cs="Times New Roman"/>
          <w:b w:val="0"/>
          <w:sz w:val="24"/>
          <w:szCs w:val="24"/>
        </w:rPr>
        <w:t xml:space="preserve">Recombinant human EGF local injections offer a favorable risk-benefit balance in patients with advanced </w:t>
      </w:r>
      <w:r w:rsidR="00210578" w:rsidRPr="00FF5F29">
        <w:rPr>
          <w:rFonts w:ascii="Book Antiqua" w:hAnsi="Book Antiqua" w:cs="Times New Roman"/>
          <w:b w:val="0"/>
          <w:sz w:val="24"/>
          <w:szCs w:val="24"/>
        </w:rPr>
        <w:t>diabetic foot ulceration</w:t>
      </w:r>
      <w:r w:rsidR="000C0081" w:rsidRPr="00FF5F29">
        <w:rPr>
          <w:rFonts w:ascii="Book Antiqua" w:hAnsi="Book Antiqua" w:cs="Times New Roman"/>
          <w:b w:val="0"/>
          <w:sz w:val="24"/>
          <w:szCs w:val="24"/>
        </w:rPr>
        <w:t xml:space="preserve"> and were significantly enhanced by 75 microg EGF treatment in neuropathic versus ischemic ulceration</w:t>
      </w:r>
      <w:r w:rsidR="00A03E1D" w:rsidRPr="00FF5F29">
        <w:rPr>
          <w:rFonts w:ascii="Book Antiqua" w:hAnsi="Book Antiqua" w:cs="Times New Roman"/>
          <w:b w:val="0"/>
          <w:sz w:val="24"/>
          <w:szCs w:val="24"/>
          <w:vertAlign w:val="superscript"/>
        </w:rPr>
        <w:t>[</w:t>
      </w:r>
      <w:r w:rsidR="00C86C6B" w:rsidRPr="00FF5F29">
        <w:rPr>
          <w:rFonts w:ascii="Book Antiqua" w:hAnsi="Book Antiqua" w:cs="Times New Roman"/>
          <w:b w:val="0"/>
          <w:sz w:val="24"/>
          <w:szCs w:val="24"/>
          <w:vertAlign w:val="superscript"/>
        </w:rPr>
        <w:t>9</w:t>
      </w:r>
      <w:r w:rsidR="00233BD7">
        <w:rPr>
          <w:rFonts w:ascii="Book Antiqua" w:hAnsi="Book Antiqua" w:cs="Times New Roman"/>
          <w:b w:val="0"/>
          <w:sz w:val="24"/>
          <w:szCs w:val="24"/>
          <w:vertAlign w:val="superscript"/>
        </w:rPr>
        <w:t>5</w:t>
      </w:r>
      <w:r w:rsidR="00A03E1D" w:rsidRPr="00FF5F29">
        <w:rPr>
          <w:rFonts w:ascii="Book Antiqua" w:hAnsi="Book Antiqua" w:cs="Times New Roman"/>
          <w:b w:val="0"/>
          <w:sz w:val="24"/>
          <w:szCs w:val="24"/>
          <w:vertAlign w:val="superscript"/>
        </w:rPr>
        <w:t>]</w:t>
      </w:r>
      <w:r w:rsidR="00F60C59" w:rsidRPr="00FF5F29">
        <w:rPr>
          <w:rFonts w:ascii="Book Antiqua" w:hAnsi="Book Antiqua" w:cs="Times New Roman"/>
          <w:b w:val="0"/>
          <w:sz w:val="24"/>
          <w:szCs w:val="24"/>
        </w:rPr>
        <w:t>.</w:t>
      </w:r>
    </w:p>
    <w:p w:rsidR="00C71B14" w:rsidRPr="00FF5F29" w:rsidRDefault="00C71B14" w:rsidP="00FF5F29">
      <w:pPr>
        <w:pStyle w:val="20"/>
        <w:widowControl w:val="0"/>
        <w:snapToGrid w:val="0"/>
        <w:spacing w:after="0" w:line="360" w:lineRule="auto"/>
        <w:jc w:val="both"/>
        <w:rPr>
          <w:rFonts w:ascii="Book Antiqua" w:hAnsi="Book Antiqua" w:cs="Times New Roman"/>
          <w:sz w:val="24"/>
          <w:szCs w:val="24"/>
        </w:rPr>
      </w:pPr>
    </w:p>
    <w:p w:rsidR="00C71B14" w:rsidRPr="00FF5F29" w:rsidRDefault="00BD7BE0" w:rsidP="00FF5F29">
      <w:pPr>
        <w:pStyle w:val="20"/>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i/>
          <w:sz w:val="24"/>
          <w:szCs w:val="24"/>
        </w:rPr>
        <w:t>Honey-impregnated dressings</w:t>
      </w:r>
    </w:p>
    <w:p w:rsidR="00BD7BE0" w:rsidRPr="00FF5F29" w:rsidRDefault="00716AEF" w:rsidP="00FF5F29">
      <w:pPr>
        <w:pStyle w:val="20"/>
        <w:widowControl w:val="0"/>
        <w:snapToGrid w:val="0"/>
        <w:spacing w:after="0" w:line="360" w:lineRule="auto"/>
        <w:jc w:val="both"/>
        <w:rPr>
          <w:rFonts w:ascii="Book Antiqua" w:hAnsi="Book Antiqua" w:cs="Times New Roman"/>
          <w:b w:val="0"/>
          <w:sz w:val="24"/>
          <w:szCs w:val="24"/>
        </w:rPr>
      </w:pPr>
      <w:r w:rsidRPr="00FF5F29">
        <w:rPr>
          <w:rFonts w:ascii="Book Antiqua" w:hAnsi="Book Antiqua" w:cs="Times New Roman"/>
          <w:b w:val="0"/>
          <w:sz w:val="24"/>
          <w:szCs w:val="24"/>
        </w:rPr>
        <w:t xml:space="preserve">Proposed </w:t>
      </w:r>
      <w:r w:rsidR="00BD7BE0" w:rsidRPr="00FF5F29">
        <w:rPr>
          <w:rFonts w:ascii="Book Antiqua" w:hAnsi="Book Antiqua" w:cs="Times New Roman"/>
          <w:b w:val="0"/>
          <w:sz w:val="24"/>
          <w:szCs w:val="24"/>
        </w:rPr>
        <w:t>to have antimicrobial and anti-inflammatory properties</w:t>
      </w:r>
      <w:r w:rsidR="008C47A4" w:rsidRPr="00FF5F29">
        <w:rPr>
          <w:rFonts w:ascii="Book Antiqua" w:hAnsi="Book Antiqua" w:cs="Times New Roman"/>
          <w:b w:val="0"/>
          <w:sz w:val="24"/>
          <w:szCs w:val="24"/>
        </w:rPr>
        <w:t xml:space="preserve">, it </w:t>
      </w:r>
      <w:r w:rsidR="00BD7BE0" w:rsidRPr="00FF5F29">
        <w:rPr>
          <w:rFonts w:ascii="Book Antiqua" w:hAnsi="Book Antiqua" w:cs="Times New Roman"/>
          <w:b w:val="0"/>
          <w:sz w:val="24"/>
          <w:szCs w:val="24"/>
        </w:rPr>
        <w:t xml:space="preserve">can be used for acute or chronic wounds. </w:t>
      </w:r>
      <w:r w:rsidR="00966487" w:rsidRPr="00FF5F29">
        <w:rPr>
          <w:rFonts w:ascii="Book Antiqua" w:hAnsi="Book Antiqua" w:cs="Times New Roman"/>
          <w:b w:val="0"/>
          <w:sz w:val="24"/>
          <w:szCs w:val="24"/>
        </w:rPr>
        <w:lastRenderedPageBreak/>
        <w:t xml:space="preserve">Antimicrobial properties of honey have been demonstrated in the laboratory, </w:t>
      </w:r>
      <w:r w:rsidR="00966487" w:rsidRPr="008D535F">
        <w:rPr>
          <w:rFonts w:ascii="Book Antiqua" w:hAnsi="Book Antiqua" w:cs="Times New Roman"/>
          <w:b w:val="0"/>
          <w:i/>
          <w:sz w:val="24"/>
          <w:szCs w:val="24"/>
        </w:rPr>
        <w:t>in vivo</w:t>
      </w:r>
      <w:r w:rsidR="00966487" w:rsidRPr="00FF5F29">
        <w:rPr>
          <w:rFonts w:ascii="Book Antiqua" w:hAnsi="Book Antiqua" w:cs="Times New Roman"/>
          <w:b w:val="0"/>
          <w:sz w:val="24"/>
          <w:szCs w:val="24"/>
        </w:rPr>
        <w:t xml:space="preserve"> evidence is scant, particularly in comparison to literature on silver antimicrobial dressings</w:t>
      </w:r>
      <w:r w:rsidR="008C47A4" w:rsidRPr="00FF5F29">
        <w:rPr>
          <w:rFonts w:ascii="Book Antiqua" w:hAnsi="Book Antiqua" w:cs="Times New Roman"/>
          <w:b w:val="0"/>
          <w:sz w:val="24"/>
          <w:szCs w:val="24"/>
          <w:vertAlign w:val="superscript"/>
        </w:rPr>
        <w:t>[</w:t>
      </w:r>
      <w:r w:rsidR="00A01FE2" w:rsidRPr="00FF5F29">
        <w:rPr>
          <w:rFonts w:ascii="Book Antiqua" w:hAnsi="Book Antiqua" w:cs="Times New Roman"/>
          <w:b w:val="0"/>
          <w:sz w:val="24"/>
          <w:szCs w:val="24"/>
          <w:vertAlign w:val="superscript"/>
        </w:rPr>
        <w:t>9</w:t>
      </w:r>
      <w:r w:rsidR="00233BD7">
        <w:rPr>
          <w:rFonts w:ascii="Book Antiqua" w:hAnsi="Book Antiqua" w:cs="Times New Roman"/>
          <w:b w:val="0"/>
          <w:sz w:val="24"/>
          <w:szCs w:val="24"/>
          <w:vertAlign w:val="superscript"/>
        </w:rPr>
        <w:t>6</w:t>
      </w:r>
      <w:r w:rsidR="00966487" w:rsidRPr="00FF5F29">
        <w:rPr>
          <w:rFonts w:ascii="Book Antiqua" w:hAnsi="Book Antiqua" w:cs="Times New Roman"/>
          <w:b w:val="0"/>
          <w:sz w:val="24"/>
          <w:szCs w:val="24"/>
          <w:vertAlign w:val="superscript"/>
        </w:rPr>
        <w:t>,</w:t>
      </w:r>
      <w:r w:rsidR="00A01FE2" w:rsidRPr="00FF5F29">
        <w:rPr>
          <w:rFonts w:ascii="Book Antiqua" w:hAnsi="Book Antiqua" w:cs="Times New Roman"/>
          <w:b w:val="0"/>
          <w:sz w:val="24"/>
          <w:szCs w:val="24"/>
          <w:vertAlign w:val="superscript"/>
        </w:rPr>
        <w:t>9</w:t>
      </w:r>
      <w:r w:rsidR="00233BD7">
        <w:rPr>
          <w:rFonts w:ascii="Book Antiqua" w:hAnsi="Book Antiqua" w:cs="Times New Roman"/>
          <w:b w:val="0"/>
          <w:sz w:val="24"/>
          <w:szCs w:val="24"/>
          <w:vertAlign w:val="superscript"/>
        </w:rPr>
        <w:t>7</w:t>
      </w:r>
      <w:r w:rsidR="00A01FE2" w:rsidRPr="00FF5F29">
        <w:rPr>
          <w:rFonts w:ascii="Book Antiqua" w:hAnsi="Book Antiqua" w:cs="Times New Roman"/>
          <w:b w:val="0"/>
          <w:sz w:val="24"/>
          <w:szCs w:val="24"/>
          <w:vertAlign w:val="superscript"/>
        </w:rPr>
        <w:t>]</w:t>
      </w:r>
      <w:r w:rsidR="008C47A4" w:rsidRPr="00FF5F29">
        <w:rPr>
          <w:rFonts w:ascii="Book Antiqua" w:hAnsi="Book Antiqua" w:cs="Times New Roman"/>
          <w:b w:val="0"/>
          <w:sz w:val="24"/>
          <w:szCs w:val="24"/>
        </w:rPr>
        <w:t>.</w:t>
      </w:r>
    </w:p>
    <w:p w:rsidR="003836A9" w:rsidRPr="00FF5F29" w:rsidRDefault="003836A9" w:rsidP="00FF5F29">
      <w:pPr>
        <w:pStyle w:val="20"/>
        <w:widowControl w:val="0"/>
        <w:snapToGrid w:val="0"/>
        <w:spacing w:after="0" w:line="360" w:lineRule="auto"/>
        <w:jc w:val="both"/>
        <w:rPr>
          <w:rFonts w:ascii="Book Antiqua" w:hAnsi="Book Antiqua" w:cs="Times New Roman"/>
          <w:bCs/>
          <w:i/>
          <w:sz w:val="24"/>
          <w:szCs w:val="24"/>
          <w:u w:val="single"/>
        </w:rPr>
      </w:pPr>
    </w:p>
    <w:p w:rsidR="000A4E7E" w:rsidRPr="00FF5F29" w:rsidRDefault="0095159A" w:rsidP="00FF5F29">
      <w:pPr>
        <w:pStyle w:val="20"/>
        <w:widowControl w:val="0"/>
        <w:snapToGrid w:val="0"/>
        <w:spacing w:after="0" w:line="360" w:lineRule="auto"/>
        <w:jc w:val="both"/>
        <w:rPr>
          <w:rFonts w:ascii="Book Antiqua" w:hAnsi="Book Antiqua" w:cs="Times New Roman"/>
          <w:bCs/>
          <w:sz w:val="24"/>
          <w:szCs w:val="24"/>
        </w:rPr>
      </w:pPr>
      <w:r w:rsidRPr="00FF5F29">
        <w:rPr>
          <w:rFonts w:ascii="Book Antiqua" w:hAnsi="Book Antiqua" w:cs="Times New Roman"/>
          <w:bCs/>
          <w:i/>
          <w:sz w:val="24"/>
          <w:szCs w:val="24"/>
        </w:rPr>
        <w:t xml:space="preserve">Topical </w:t>
      </w:r>
      <w:r w:rsidR="005D0872" w:rsidRPr="00FF5F29">
        <w:rPr>
          <w:rFonts w:ascii="Book Antiqua" w:hAnsi="Book Antiqua" w:cs="Times New Roman"/>
          <w:bCs/>
          <w:i/>
          <w:sz w:val="24"/>
          <w:szCs w:val="24"/>
        </w:rPr>
        <w:t>enzymes</w:t>
      </w:r>
    </w:p>
    <w:p w:rsidR="004E4D69" w:rsidRPr="00FF5F29" w:rsidRDefault="006A037F" w:rsidP="00FF5F29">
      <w:pPr>
        <w:pStyle w:val="20"/>
        <w:widowControl w:val="0"/>
        <w:snapToGrid w:val="0"/>
        <w:spacing w:after="0" w:line="360" w:lineRule="auto"/>
        <w:jc w:val="both"/>
        <w:rPr>
          <w:rFonts w:ascii="Book Antiqua" w:hAnsi="Book Antiqua" w:cs="Times New Roman"/>
          <w:b w:val="0"/>
          <w:sz w:val="24"/>
          <w:szCs w:val="24"/>
        </w:rPr>
      </w:pPr>
      <w:r w:rsidRPr="00FF5F29">
        <w:rPr>
          <w:rFonts w:ascii="Book Antiqua" w:hAnsi="Book Antiqua" w:cs="Times New Roman"/>
          <w:b w:val="0"/>
          <w:bCs/>
          <w:sz w:val="24"/>
          <w:szCs w:val="24"/>
        </w:rPr>
        <w:t xml:space="preserve">Like </w:t>
      </w:r>
      <w:r w:rsidR="005D0872" w:rsidRPr="00FF5F29">
        <w:rPr>
          <w:rFonts w:ascii="Book Antiqua" w:hAnsi="Book Antiqua" w:cs="Times New Roman"/>
          <w:b w:val="0"/>
          <w:bCs/>
          <w:sz w:val="24"/>
          <w:szCs w:val="24"/>
        </w:rPr>
        <w:t>collagenase, fibrinolysin</w:t>
      </w:r>
      <w:r w:rsidR="00FF6DE2" w:rsidRPr="00FF5F29">
        <w:rPr>
          <w:rFonts w:ascii="Book Antiqua" w:hAnsi="Book Antiqua" w:cs="Times New Roman"/>
          <w:b w:val="0"/>
          <w:bCs/>
          <w:sz w:val="24"/>
          <w:szCs w:val="24"/>
        </w:rPr>
        <w:t>,</w:t>
      </w:r>
      <w:r w:rsidR="008174BA" w:rsidRPr="00FF5F29">
        <w:rPr>
          <w:rFonts w:ascii="Book Antiqua" w:hAnsi="Book Antiqua" w:cs="Times New Roman"/>
          <w:b w:val="0"/>
          <w:bCs/>
          <w:sz w:val="24"/>
          <w:szCs w:val="24"/>
        </w:rPr>
        <w:t xml:space="preserve"> </w:t>
      </w:r>
      <w:r w:rsidR="00B043D6" w:rsidRPr="00FF5F29">
        <w:rPr>
          <w:rFonts w:ascii="Book Antiqua" w:hAnsi="Book Antiqua" w:cs="Times New Roman"/>
          <w:b w:val="0"/>
          <w:bCs/>
          <w:sz w:val="24"/>
          <w:szCs w:val="24"/>
        </w:rPr>
        <w:t>or</w:t>
      </w:r>
      <w:r w:rsidR="005D0872" w:rsidRPr="00FF5F29">
        <w:rPr>
          <w:rFonts w:ascii="Book Antiqua" w:hAnsi="Book Antiqua" w:cs="Times New Roman"/>
          <w:b w:val="0"/>
          <w:bCs/>
          <w:sz w:val="24"/>
          <w:szCs w:val="24"/>
        </w:rPr>
        <w:t xml:space="preserve"> papain</w:t>
      </w:r>
      <w:r w:rsidR="008174BA" w:rsidRPr="00FF5F29">
        <w:rPr>
          <w:rFonts w:ascii="Book Antiqua" w:hAnsi="Book Antiqua" w:cs="Times New Roman"/>
          <w:b w:val="0"/>
          <w:sz w:val="24"/>
          <w:szCs w:val="24"/>
        </w:rPr>
        <w:t xml:space="preserve"> </w:t>
      </w:r>
      <w:r w:rsidR="0081293E" w:rsidRPr="00FF5F29">
        <w:rPr>
          <w:rFonts w:ascii="Book Antiqua" w:hAnsi="Book Antiqua" w:cs="Times New Roman"/>
          <w:b w:val="0"/>
          <w:sz w:val="24"/>
          <w:szCs w:val="24"/>
        </w:rPr>
        <w:t xml:space="preserve">containing ointments help in </w:t>
      </w:r>
      <w:r w:rsidR="004E4D69" w:rsidRPr="00FF5F29">
        <w:rPr>
          <w:rFonts w:ascii="Book Antiqua" w:hAnsi="Book Antiqua" w:cs="Times New Roman"/>
          <w:b w:val="0"/>
          <w:sz w:val="24"/>
          <w:szCs w:val="24"/>
        </w:rPr>
        <w:t xml:space="preserve">enzymatic debridement </w:t>
      </w:r>
      <w:r w:rsidR="0081293E" w:rsidRPr="00FF5F29">
        <w:rPr>
          <w:rFonts w:ascii="Book Antiqua" w:hAnsi="Book Antiqua" w:cs="Times New Roman"/>
          <w:b w:val="0"/>
          <w:sz w:val="24"/>
          <w:szCs w:val="24"/>
        </w:rPr>
        <w:t xml:space="preserve">of </w:t>
      </w:r>
      <w:r w:rsidR="004E4D69" w:rsidRPr="00FF5F29">
        <w:rPr>
          <w:rFonts w:ascii="Book Antiqua" w:hAnsi="Book Antiqua" w:cs="Times New Roman"/>
          <w:b w:val="0"/>
          <w:sz w:val="24"/>
          <w:szCs w:val="24"/>
        </w:rPr>
        <w:t xml:space="preserve">sloughy tissues and </w:t>
      </w:r>
      <w:r w:rsidR="00EF03A6" w:rsidRPr="00FF5F29">
        <w:rPr>
          <w:rFonts w:ascii="Book Antiqua" w:hAnsi="Book Antiqua" w:cs="Times New Roman"/>
          <w:b w:val="0"/>
          <w:sz w:val="24"/>
          <w:szCs w:val="24"/>
        </w:rPr>
        <w:t>thus promotes</w:t>
      </w:r>
      <w:r w:rsidR="004E4D69" w:rsidRPr="00FF5F29">
        <w:rPr>
          <w:rFonts w:ascii="Book Antiqua" w:hAnsi="Book Antiqua" w:cs="Times New Roman"/>
          <w:b w:val="0"/>
          <w:sz w:val="24"/>
          <w:szCs w:val="24"/>
        </w:rPr>
        <w:t xml:space="preserve"> granulation formation.</w:t>
      </w:r>
      <w:r w:rsidR="00AC1A82" w:rsidRPr="00FF5F29">
        <w:rPr>
          <w:rFonts w:ascii="Book Antiqua" w:hAnsi="Book Antiqua"/>
          <w:sz w:val="24"/>
          <w:szCs w:val="24"/>
        </w:rPr>
        <w:t xml:space="preserve"> </w:t>
      </w:r>
      <w:r w:rsidR="00AC1A82" w:rsidRPr="00FF5F29">
        <w:rPr>
          <w:rFonts w:ascii="Book Antiqua" w:hAnsi="Book Antiqua" w:cs="Times New Roman"/>
          <w:b w:val="0"/>
          <w:sz w:val="24"/>
          <w:szCs w:val="24"/>
        </w:rPr>
        <w:t>Collagenase and papain/urea formulations have been demonstrated to have degrading effects on wound components, such as collagen, fibrin, and elastin both in vitro and clinically.</w:t>
      </w:r>
      <w:r w:rsidR="00AC1A82" w:rsidRPr="00FF5F29">
        <w:rPr>
          <w:rFonts w:ascii="Book Antiqua" w:hAnsi="Book Antiqua"/>
          <w:sz w:val="24"/>
          <w:szCs w:val="24"/>
        </w:rPr>
        <w:t xml:space="preserve"> </w:t>
      </w:r>
      <w:r w:rsidR="00AC1A82" w:rsidRPr="00FF5F29">
        <w:rPr>
          <w:rFonts w:ascii="Book Antiqua" w:hAnsi="Book Antiqua" w:cs="Times New Roman"/>
          <w:b w:val="0"/>
          <w:sz w:val="24"/>
          <w:szCs w:val="24"/>
        </w:rPr>
        <w:t>Papain-urea and collagenase have proven efficacy in bringing out enzymatic wound debridement. Papain-urea (89.2%) is a better enzymatic debriding agent than collagenase (82.2%)</w:t>
      </w:r>
      <w:r w:rsidR="00FF6DE2" w:rsidRPr="00FF5F29">
        <w:rPr>
          <w:rFonts w:ascii="Book Antiqua" w:hAnsi="Book Antiqua" w:cs="Times New Roman"/>
          <w:b w:val="0"/>
          <w:sz w:val="24"/>
          <w:szCs w:val="24"/>
          <w:vertAlign w:val="superscript"/>
        </w:rPr>
        <w:t>[</w:t>
      </w:r>
      <w:r w:rsidR="004478EB" w:rsidRPr="00FF5F29">
        <w:rPr>
          <w:rFonts w:ascii="Book Antiqua" w:hAnsi="Book Antiqua" w:cs="Times New Roman"/>
          <w:b w:val="0"/>
          <w:sz w:val="24"/>
          <w:szCs w:val="24"/>
          <w:vertAlign w:val="superscript"/>
        </w:rPr>
        <w:t>9</w:t>
      </w:r>
      <w:r w:rsidR="00233BD7">
        <w:rPr>
          <w:rFonts w:ascii="Book Antiqua" w:hAnsi="Book Antiqua" w:cs="Times New Roman"/>
          <w:b w:val="0"/>
          <w:sz w:val="24"/>
          <w:szCs w:val="24"/>
          <w:vertAlign w:val="superscript"/>
        </w:rPr>
        <w:t>8</w:t>
      </w:r>
      <w:r w:rsidR="00FF6DE2" w:rsidRPr="00FF5F29">
        <w:rPr>
          <w:rFonts w:ascii="Book Antiqua" w:hAnsi="Book Antiqua" w:cs="Times New Roman"/>
          <w:b w:val="0"/>
          <w:sz w:val="24"/>
          <w:szCs w:val="24"/>
          <w:vertAlign w:val="superscript"/>
        </w:rPr>
        <w:t>]</w:t>
      </w:r>
      <w:r w:rsidR="00AC1A82" w:rsidRPr="00FF5F29">
        <w:rPr>
          <w:rFonts w:ascii="Book Antiqua" w:hAnsi="Book Antiqua" w:cs="Times New Roman"/>
          <w:b w:val="0"/>
          <w:sz w:val="24"/>
          <w:szCs w:val="24"/>
        </w:rPr>
        <w:t>.</w:t>
      </w:r>
    </w:p>
    <w:p w:rsidR="000A4E7E" w:rsidRPr="00FF5F29" w:rsidRDefault="000A4E7E" w:rsidP="00FF5F29">
      <w:pPr>
        <w:pStyle w:val="20"/>
        <w:widowControl w:val="0"/>
        <w:snapToGrid w:val="0"/>
        <w:spacing w:after="0" w:line="360" w:lineRule="auto"/>
        <w:jc w:val="both"/>
        <w:rPr>
          <w:rFonts w:ascii="Book Antiqua" w:hAnsi="Book Antiqua" w:cs="Times New Roman"/>
          <w:sz w:val="24"/>
          <w:szCs w:val="24"/>
        </w:rPr>
      </w:pPr>
    </w:p>
    <w:p w:rsidR="000A4E7E" w:rsidRPr="00FF5F29" w:rsidRDefault="000E4D4A" w:rsidP="00FF5F29">
      <w:pPr>
        <w:pStyle w:val="20"/>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i/>
          <w:sz w:val="24"/>
          <w:szCs w:val="24"/>
        </w:rPr>
        <w:t>Mechanical device</w:t>
      </w:r>
    </w:p>
    <w:p w:rsidR="00DA3D17" w:rsidRPr="00FF5F29" w:rsidRDefault="005E6036" w:rsidP="00FF5F29">
      <w:pPr>
        <w:pStyle w:val="20"/>
        <w:widowControl w:val="0"/>
        <w:snapToGrid w:val="0"/>
        <w:spacing w:after="0" w:line="360" w:lineRule="auto"/>
        <w:jc w:val="both"/>
        <w:rPr>
          <w:rFonts w:ascii="Book Antiqua" w:hAnsi="Book Antiqua" w:cs="Times New Roman"/>
          <w:b w:val="0"/>
          <w:sz w:val="24"/>
          <w:szCs w:val="24"/>
        </w:rPr>
      </w:pPr>
      <w:r w:rsidRPr="00FF5F29">
        <w:rPr>
          <w:rFonts w:ascii="Book Antiqua" w:hAnsi="Book Antiqua" w:cs="Times New Roman"/>
          <w:b w:val="0"/>
          <w:sz w:val="24"/>
          <w:szCs w:val="24"/>
        </w:rPr>
        <w:t>V</w:t>
      </w:r>
      <w:r w:rsidR="005A3F6D" w:rsidRPr="00FF5F29">
        <w:rPr>
          <w:rFonts w:ascii="Book Antiqua" w:hAnsi="Book Antiqua" w:cs="Times New Roman"/>
          <w:b w:val="0"/>
          <w:sz w:val="24"/>
          <w:szCs w:val="24"/>
        </w:rPr>
        <w:t>acuum</w:t>
      </w:r>
      <w:r w:rsidR="000E4D4A" w:rsidRPr="00FF5F29">
        <w:rPr>
          <w:rFonts w:ascii="Book Antiqua" w:hAnsi="Book Antiqua" w:cs="Times New Roman"/>
          <w:b w:val="0"/>
          <w:sz w:val="24"/>
          <w:szCs w:val="24"/>
        </w:rPr>
        <w:t xml:space="preserve"> assisted </w:t>
      </w:r>
      <w:r w:rsidR="00883087" w:rsidRPr="00FF5F29">
        <w:rPr>
          <w:rFonts w:ascii="Book Antiqua" w:hAnsi="Book Antiqua" w:cs="Times New Roman"/>
          <w:b w:val="0"/>
          <w:sz w:val="24"/>
          <w:szCs w:val="24"/>
        </w:rPr>
        <w:t xml:space="preserve">closure generates a </w:t>
      </w:r>
      <w:r w:rsidR="005A3F6D" w:rsidRPr="00FF5F29">
        <w:rPr>
          <w:rFonts w:ascii="Book Antiqua" w:hAnsi="Book Antiqua" w:cs="Times New Roman"/>
          <w:b w:val="0"/>
          <w:sz w:val="24"/>
          <w:szCs w:val="24"/>
        </w:rPr>
        <w:t>topica</w:t>
      </w:r>
      <w:r w:rsidR="003B7200" w:rsidRPr="00FF5F29">
        <w:rPr>
          <w:rFonts w:ascii="Book Antiqua" w:hAnsi="Book Antiqua" w:cs="Times New Roman"/>
          <w:b w:val="0"/>
          <w:sz w:val="24"/>
          <w:szCs w:val="24"/>
        </w:rPr>
        <w:t>l</w:t>
      </w:r>
      <w:r w:rsidR="005A3F6D" w:rsidRPr="00FF5F29">
        <w:rPr>
          <w:rFonts w:ascii="Book Antiqua" w:hAnsi="Book Antiqua" w:cs="Times New Roman"/>
          <w:b w:val="0"/>
          <w:sz w:val="24"/>
          <w:szCs w:val="24"/>
        </w:rPr>
        <w:t xml:space="preserve"> </w:t>
      </w:r>
      <w:r w:rsidR="00883087" w:rsidRPr="00FF5F29">
        <w:rPr>
          <w:rFonts w:ascii="Book Antiqua" w:hAnsi="Book Antiqua" w:cs="Times New Roman"/>
          <w:b w:val="0"/>
          <w:sz w:val="24"/>
          <w:szCs w:val="24"/>
        </w:rPr>
        <w:t>n</w:t>
      </w:r>
      <w:r w:rsidR="000E4D4A" w:rsidRPr="00FF5F29">
        <w:rPr>
          <w:rFonts w:ascii="Book Antiqua" w:hAnsi="Book Antiqua" w:cs="Times New Roman"/>
          <w:b w:val="0"/>
          <w:sz w:val="24"/>
          <w:szCs w:val="24"/>
        </w:rPr>
        <w:t xml:space="preserve">egative pressure over the wound bed. </w:t>
      </w:r>
      <w:r w:rsidR="003B7200" w:rsidRPr="00FF5F29">
        <w:rPr>
          <w:rFonts w:ascii="Book Antiqua" w:hAnsi="Book Antiqua" w:cs="Times New Roman"/>
          <w:b w:val="0"/>
          <w:sz w:val="24"/>
          <w:szCs w:val="24"/>
        </w:rPr>
        <w:t>Pressure</w:t>
      </w:r>
      <w:r w:rsidR="000E4D4A" w:rsidRPr="00FF5F29">
        <w:rPr>
          <w:rFonts w:ascii="Book Antiqua" w:hAnsi="Book Antiqua" w:cs="Times New Roman"/>
          <w:b w:val="0"/>
          <w:sz w:val="24"/>
          <w:szCs w:val="24"/>
        </w:rPr>
        <w:t xml:space="preserve"> </w:t>
      </w:r>
      <w:r w:rsidR="003B7200" w:rsidRPr="00FF5F29">
        <w:rPr>
          <w:rFonts w:ascii="Book Antiqua" w:hAnsi="Book Antiqua" w:cs="Times New Roman"/>
          <w:b w:val="0"/>
          <w:sz w:val="24"/>
          <w:szCs w:val="24"/>
        </w:rPr>
        <w:t xml:space="preserve">of </w:t>
      </w:r>
      <w:r w:rsidR="008D535F">
        <w:rPr>
          <w:rFonts w:ascii="Book Antiqua" w:hAnsi="Book Antiqua" w:cs="Times New Roman"/>
          <w:b w:val="0"/>
          <w:sz w:val="24"/>
          <w:szCs w:val="24"/>
        </w:rPr>
        <w:t>125 mm</w:t>
      </w:r>
      <w:r w:rsidR="000E4D4A" w:rsidRPr="00FF5F29">
        <w:rPr>
          <w:rFonts w:ascii="Book Antiqua" w:hAnsi="Book Antiqua" w:cs="Times New Roman"/>
          <w:b w:val="0"/>
          <w:sz w:val="24"/>
          <w:szCs w:val="24"/>
        </w:rPr>
        <w:t>Hg i</w:t>
      </w:r>
      <w:r w:rsidR="005D0872" w:rsidRPr="00FF5F29">
        <w:rPr>
          <w:rFonts w:ascii="Book Antiqua" w:hAnsi="Book Antiqua" w:cs="Times New Roman"/>
          <w:b w:val="0"/>
          <w:sz w:val="24"/>
          <w:szCs w:val="24"/>
        </w:rPr>
        <w:t xml:space="preserve">s the ideal </w:t>
      </w:r>
      <w:r w:rsidR="00E44A6A" w:rsidRPr="00FF5F29">
        <w:rPr>
          <w:rFonts w:ascii="Book Antiqua" w:hAnsi="Book Antiqua" w:cs="Times New Roman"/>
          <w:b w:val="0"/>
          <w:sz w:val="24"/>
          <w:szCs w:val="24"/>
        </w:rPr>
        <w:t>pressure. Vacuum</w:t>
      </w:r>
      <w:r w:rsidR="000E4D4A" w:rsidRPr="00FF5F29">
        <w:rPr>
          <w:rFonts w:ascii="Book Antiqua" w:hAnsi="Book Antiqua" w:cs="Times New Roman"/>
          <w:b w:val="0"/>
          <w:sz w:val="24"/>
          <w:szCs w:val="24"/>
        </w:rPr>
        <w:t xml:space="preserve">-assisted closure is extremely effective in removing exudate and reducing </w:t>
      </w:r>
      <w:r w:rsidR="00E44A6A" w:rsidRPr="00FF5F29">
        <w:rPr>
          <w:rFonts w:ascii="Book Antiqua" w:hAnsi="Book Antiqua" w:cs="Times New Roman"/>
          <w:b w:val="0"/>
          <w:sz w:val="24"/>
          <w:szCs w:val="24"/>
        </w:rPr>
        <w:t>edema</w:t>
      </w:r>
      <w:r w:rsidR="000E4D4A" w:rsidRPr="00FF5F29">
        <w:rPr>
          <w:rFonts w:ascii="Book Antiqua" w:hAnsi="Book Antiqua" w:cs="Times New Roman"/>
          <w:b w:val="0"/>
          <w:sz w:val="24"/>
          <w:szCs w:val="24"/>
        </w:rPr>
        <w:t>, while leaving the surface of the wound moist. It is contraindicated in avascular wound or exposed tendons or bones.</w:t>
      </w:r>
      <w:r w:rsidR="00D17782" w:rsidRPr="00FF5F29">
        <w:rPr>
          <w:rFonts w:ascii="Book Antiqua" w:hAnsi="Book Antiqua" w:cs="Times New Roman"/>
          <w:b w:val="0"/>
          <w:sz w:val="24"/>
          <w:szCs w:val="24"/>
        </w:rPr>
        <w:t xml:space="preserve"> Some of the contraindication</w:t>
      </w:r>
      <w:r w:rsidR="004C702F" w:rsidRPr="00FF5F29">
        <w:rPr>
          <w:rFonts w:ascii="Book Antiqua" w:hAnsi="Book Antiqua" w:cs="Times New Roman"/>
          <w:b w:val="0"/>
          <w:sz w:val="24"/>
          <w:szCs w:val="24"/>
        </w:rPr>
        <w:t>s</w:t>
      </w:r>
      <w:r w:rsidR="00D17782" w:rsidRPr="00FF5F29">
        <w:rPr>
          <w:rFonts w:ascii="Book Antiqua" w:hAnsi="Book Antiqua" w:cs="Times New Roman"/>
          <w:b w:val="0"/>
          <w:sz w:val="24"/>
          <w:szCs w:val="24"/>
        </w:rPr>
        <w:t xml:space="preserve"> include untreated osteomyelitis, non-enteric and unexplored fistula, presence of necrotic tissue, exposed organs or blood vessels, and malignancy in the wound</w:t>
      </w:r>
      <w:r w:rsidR="004C702F" w:rsidRPr="00FF5F29">
        <w:rPr>
          <w:rFonts w:ascii="Book Antiqua" w:hAnsi="Book Antiqua" w:cs="Times New Roman"/>
          <w:b w:val="0"/>
          <w:sz w:val="24"/>
          <w:szCs w:val="24"/>
          <w:vertAlign w:val="superscript"/>
        </w:rPr>
        <w:t>[</w:t>
      </w:r>
      <w:r w:rsidR="00233BD7">
        <w:rPr>
          <w:rFonts w:ascii="Book Antiqua" w:hAnsi="Book Antiqua" w:cs="Times New Roman"/>
          <w:b w:val="0"/>
          <w:sz w:val="24"/>
          <w:szCs w:val="24"/>
          <w:vertAlign w:val="superscript"/>
        </w:rPr>
        <w:t>99</w:t>
      </w:r>
      <w:r w:rsidR="004C702F" w:rsidRPr="00FF5F29">
        <w:rPr>
          <w:rFonts w:ascii="Book Antiqua" w:hAnsi="Book Antiqua" w:cs="Times New Roman"/>
          <w:b w:val="0"/>
          <w:sz w:val="24"/>
          <w:szCs w:val="24"/>
          <w:vertAlign w:val="superscript"/>
        </w:rPr>
        <w:t>]</w:t>
      </w:r>
      <w:r w:rsidR="008D535F">
        <w:rPr>
          <w:rFonts w:ascii="Book Antiqua" w:hAnsi="Book Antiqua" w:cs="Times New Roman"/>
          <w:b w:val="0"/>
          <w:sz w:val="24"/>
          <w:szCs w:val="24"/>
        </w:rPr>
        <w:t>. Vacuum-</w:t>
      </w:r>
      <w:r w:rsidR="00D17782" w:rsidRPr="00FF5F29">
        <w:rPr>
          <w:rFonts w:ascii="Book Antiqua" w:hAnsi="Book Antiqua" w:cs="Times New Roman"/>
          <w:b w:val="0"/>
          <w:sz w:val="24"/>
          <w:szCs w:val="24"/>
        </w:rPr>
        <w:t>assisted closure is effective in promoting wound closure in patients with treated osteomyelitis or soft tissue infections</w:t>
      </w:r>
      <w:r w:rsidR="00744CA0" w:rsidRPr="00FF5F29">
        <w:rPr>
          <w:rFonts w:ascii="Book Antiqua" w:hAnsi="Book Antiqua" w:cs="Times New Roman"/>
          <w:b w:val="0"/>
          <w:sz w:val="24"/>
          <w:szCs w:val="24"/>
          <w:vertAlign w:val="superscript"/>
        </w:rPr>
        <w:t>[</w:t>
      </w:r>
      <w:r w:rsidR="00147EB5" w:rsidRPr="00FF5F29">
        <w:rPr>
          <w:rFonts w:ascii="Book Antiqua" w:hAnsi="Book Antiqua" w:cs="Times New Roman"/>
          <w:b w:val="0"/>
          <w:sz w:val="24"/>
          <w:szCs w:val="24"/>
          <w:vertAlign w:val="superscript"/>
        </w:rPr>
        <w:t>10</w:t>
      </w:r>
      <w:r w:rsidR="00233BD7">
        <w:rPr>
          <w:rFonts w:ascii="Book Antiqua" w:hAnsi="Book Antiqua" w:cs="Times New Roman"/>
          <w:b w:val="0"/>
          <w:sz w:val="24"/>
          <w:szCs w:val="24"/>
          <w:vertAlign w:val="superscript"/>
        </w:rPr>
        <w:t>0</w:t>
      </w:r>
      <w:r w:rsidR="00D17782" w:rsidRPr="00FF5F29">
        <w:rPr>
          <w:rFonts w:ascii="Book Antiqua" w:hAnsi="Book Antiqua" w:cs="Times New Roman"/>
          <w:b w:val="0"/>
          <w:sz w:val="24"/>
          <w:szCs w:val="24"/>
          <w:vertAlign w:val="superscript"/>
        </w:rPr>
        <w:t>,</w:t>
      </w:r>
      <w:r w:rsidR="00147EB5" w:rsidRPr="00FF5F29">
        <w:rPr>
          <w:rFonts w:ascii="Book Antiqua" w:hAnsi="Book Antiqua" w:cs="Times New Roman"/>
          <w:b w:val="0"/>
          <w:sz w:val="24"/>
          <w:szCs w:val="24"/>
          <w:vertAlign w:val="superscript"/>
        </w:rPr>
        <w:t>10</w:t>
      </w:r>
      <w:r w:rsidR="00233BD7">
        <w:rPr>
          <w:rFonts w:ascii="Book Antiqua" w:hAnsi="Book Antiqua" w:cs="Times New Roman"/>
          <w:b w:val="0"/>
          <w:sz w:val="24"/>
          <w:szCs w:val="24"/>
          <w:vertAlign w:val="superscript"/>
        </w:rPr>
        <w:t>1</w:t>
      </w:r>
      <w:r w:rsidR="00744CA0" w:rsidRPr="00FF5F29">
        <w:rPr>
          <w:rFonts w:ascii="Book Antiqua" w:hAnsi="Book Antiqua" w:cs="Times New Roman"/>
          <w:b w:val="0"/>
          <w:sz w:val="24"/>
          <w:szCs w:val="24"/>
          <w:vertAlign w:val="superscript"/>
        </w:rPr>
        <w:t>]</w:t>
      </w:r>
      <w:r w:rsidR="00A7684C" w:rsidRPr="00FF5F29">
        <w:rPr>
          <w:rFonts w:ascii="Book Antiqua" w:hAnsi="Book Antiqua" w:cs="Times New Roman"/>
          <w:b w:val="0"/>
          <w:sz w:val="24"/>
          <w:szCs w:val="24"/>
        </w:rPr>
        <w:t>. Hyperbaric oxygen therapy</w:t>
      </w:r>
      <w:r w:rsidR="000B683F" w:rsidRPr="00FF5F29">
        <w:rPr>
          <w:rFonts w:ascii="Book Antiqua" w:hAnsi="Book Antiqua" w:cs="Times New Roman"/>
          <w:b w:val="0"/>
          <w:sz w:val="24"/>
          <w:szCs w:val="24"/>
        </w:rPr>
        <w:t xml:space="preserve"> (HBOT)</w:t>
      </w:r>
      <w:r w:rsidR="00A7684C" w:rsidRPr="00FF5F29">
        <w:rPr>
          <w:rFonts w:ascii="Book Antiqua" w:hAnsi="Book Antiqua" w:cs="Times New Roman"/>
          <w:b w:val="0"/>
          <w:sz w:val="24"/>
          <w:szCs w:val="24"/>
        </w:rPr>
        <w:t xml:space="preserve"> is another therapy which is used as an adjunct to standard wound care in the treatment of diabetic foot wounds</w:t>
      </w:r>
      <w:r w:rsidR="00FE5A45" w:rsidRPr="00FF5F29">
        <w:rPr>
          <w:rFonts w:ascii="Book Antiqua" w:hAnsi="Book Antiqua" w:cs="Times New Roman"/>
          <w:b w:val="0"/>
          <w:sz w:val="24"/>
          <w:szCs w:val="24"/>
        </w:rPr>
        <w:t>.</w:t>
      </w:r>
      <w:r w:rsidR="00A7684C" w:rsidRPr="00FF5F29">
        <w:rPr>
          <w:rFonts w:ascii="Book Antiqua" w:hAnsi="Book Antiqua" w:cs="Times New Roman"/>
          <w:b w:val="0"/>
          <w:sz w:val="24"/>
          <w:szCs w:val="24"/>
        </w:rPr>
        <w:t xml:space="preserve"> </w:t>
      </w:r>
      <w:r w:rsidR="00FE5A45" w:rsidRPr="00FF5F29">
        <w:rPr>
          <w:rFonts w:ascii="Book Antiqua" w:hAnsi="Book Antiqua" w:cs="Times New Roman"/>
          <w:b w:val="0"/>
          <w:sz w:val="24"/>
          <w:szCs w:val="24"/>
        </w:rPr>
        <w:t>I</w:t>
      </w:r>
      <w:r w:rsidR="00A7684C" w:rsidRPr="00FF5F29">
        <w:rPr>
          <w:rFonts w:ascii="Book Antiqua" w:hAnsi="Book Antiqua" w:cs="Times New Roman"/>
          <w:b w:val="0"/>
          <w:sz w:val="24"/>
          <w:szCs w:val="24"/>
        </w:rPr>
        <w:t>t has limited side effects</w:t>
      </w:r>
      <w:r w:rsidR="000B683F" w:rsidRPr="00FF5F29">
        <w:rPr>
          <w:rFonts w:ascii="Book Antiqua" w:hAnsi="Book Antiqua" w:cs="Times New Roman"/>
          <w:b w:val="0"/>
          <w:sz w:val="24"/>
          <w:szCs w:val="24"/>
        </w:rPr>
        <w:t>,</w:t>
      </w:r>
      <w:r w:rsidR="00A7684C" w:rsidRPr="00FF5F29">
        <w:rPr>
          <w:rFonts w:ascii="Book Antiqua" w:hAnsi="Book Antiqua" w:cs="Times New Roman"/>
          <w:b w:val="0"/>
          <w:sz w:val="24"/>
          <w:szCs w:val="24"/>
        </w:rPr>
        <w:t xml:space="preserve"> relatively safe</w:t>
      </w:r>
      <w:r w:rsidR="000B683F" w:rsidRPr="00FF5F29">
        <w:rPr>
          <w:rFonts w:ascii="Book Antiqua" w:hAnsi="Book Antiqua" w:cs="Times New Roman"/>
          <w:b w:val="0"/>
          <w:sz w:val="24"/>
          <w:szCs w:val="24"/>
        </w:rPr>
        <w:t>,</w:t>
      </w:r>
      <w:r w:rsidR="00A7684C" w:rsidRPr="00FF5F29">
        <w:rPr>
          <w:rFonts w:ascii="Book Antiqua" w:hAnsi="Book Antiqua" w:cs="Times New Roman"/>
          <w:b w:val="0"/>
          <w:sz w:val="24"/>
          <w:szCs w:val="24"/>
        </w:rPr>
        <w:t xml:space="preserve"> and </w:t>
      </w:r>
      <w:r w:rsidR="00881CFD" w:rsidRPr="00FF5F29">
        <w:rPr>
          <w:rFonts w:ascii="Book Antiqua" w:hAnsi="Book Antiqua" w:cs="Times New Roman"/>
          <w:b w:val="0"/>
          <w:sz w:val="24"/>
          <w:szCs w:val="24"/>
        </w:rPr>
        <w:t>its</w:t>
      </w:r>
      <w:r w:rsidR="00A7684C" w:rsidRPr="00FF5F29">
        <w:rPr>
          <w:rFonts w:ascii="Book Antiqua" w:hAnsi="Book Antiqua" w:cs="Times New Roman"/>
          <w:b w:val="0"/>
          <w:sz w:val="24"/>
          <w:szCs w:val="24"/>
        </w:rPr>
        <w:t xml:space="preserve"> use is widely </w:t>
      </w:r>
      <w:r w:rsidR="008562BF" w:rsidRPr="00FF5F29">
        <w:rPr>
          <w:rFonts w:ascii="Book Antiqua" w:hAnsi="Book Antiqua" w:cs="Times New Roman"/>
          <w:b w:val="0"/>
          <w:sz w:val="24"/>
          <w:szCs w:val="24"/>
        </w:rPr>
        <w:t>appreciated</w:t>
      </w:r>
      <w:r w:rsidR="008562BF" w:rsidRPr="00FF5F29">
        <w:rPr>
          <w:rFonts w:ascii="Book Antiqua" w:hAnsi="Book Antiqua" w:cs="Times New Roman"/>
          <w:b w:val="0"/>
          <w:sz w:val="24"/>
          <w:szCs w:val="24"/>
          <w:vertAlign w:val="superscript"/>
        </w:rPr>
        <w:t xml:space="preserve"> [</w:t>
      </w:r>
      <w:r w:rsidR="000475B4" w:rsidRPr="00FF5F29">
        <w:rPr>
          <w:rFonts w:ascii="Book Antiqua" w:hAnsi="Book Antiqua" w:cs="Times New Roman"/>
          <w:b w:val="0"/>
          <w:sz w:val="24"/>
          <w:szCs w:val="24"/>
          <w:vertAlign w:val="superscript"/>
        </w:rPr>
        <w:t>10</w:t>
      </w:r>
      <w:r w:rsidR="00233BD7">
        <w:rPr>
          <w:rFonts w:ascii="Book Antiqua" w:hAnsi="Book Antiqua" w:cs="Times New Roman"/>
          <w:b w:val="0"/>
          <w:sz w:val="24"/>
          <w:szCs w:val="24"/>
          <w:vertAlign w:val="superscript"/>
        </w:rPr>
        <w:t>2</w:t>
      </w:r>
      <w:r w:rsidR="00275277" w:rsidRPr="00FF5F29">
        <w:rPr>
          <w:rFonts w:ascii="Book Antiqua" w:hAnsi="Book Antiqua" w:cs="Times New Roman"/>
          <w:b w:val="0"/>
          <w:sz w:val="24"/>
          <w:szCs w:val="24"/>
          <w:vertAlign w:val="superscript"/>
        </w:rPr>
        <w:t>]</w:t>
      </w:r>
      <w:r w:rsidR="00A7684C" w:rsidRPr="00FF5F29">
        <w:rPr>
          <w:rFonts w:ascii="Book Antiqua" w:hAnsi="Book Antiqua" w:cs="Times New Roman"/>
          <w:b w:val="0"/>
          <w:sz w:val="24"/>
          <w:szCs w:val="24"/>
        </w:rPr>
        <w:t>.</w:t>
      </w:r>
    </w:p>
    <w:p w:rsidR="00DE4BD6" w:rsidRPr="00FF5F29" w:rsidRDefault="00DE4BD6" w:rsidP="00FF5F29">
      <w:pPr>
        <w:pStyle w:val="20"/>
        <w:widowControl w:val="0"/>
        <w:snapToGrid w:val="0"/>
        <w:spacing w:after="0" w:line="360" w:lineRule="auto"/>
        <w:jc w:val="both"/>
        <w:rPr>
          <w:rFonts w:ascii="Book Antiqua" w:hAnsi="Book Antiqua" w:cs="Times New Roman"/>
          <w:sz w:val="24"/>
          <w:szCs w:val="24"/>
        </w:rPr>
      </w:pPr>
    </w:p>
    <w:p w:rsidR="00DE4BD6" w:rsidRPr="00FF5F29" w:rsidRDefault="00DE4BD6" w:rsidP="00FF5F29">
      <w:pPr>
        <w:pStyle w:val="20"/>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CONCLUSION</w:t>
      </w:r>
    </w:p>
    <w:p w:rsidR="00DE4BD6" w:rsidRPr="00FF5F29" w:rsidRDefault="00DE4BD6" w:rsidP="00FF5F29">
      <w:pPr>
        <w:pStyle w:val="20"/>
        <w:widowControl w:val="0"/>
        <w:snapToGrid w:val="0"/>
        <w:spacing w:after="0" w:line="360" w:lineRule="auto"/>
        <w:jc w:val="both"/>
        <w:rPr>
          <w:rFonts w:ascii="Book Antiqua" w:hAnsi="Book Antiqua" w:cs="Times New Roman"/>
          <w:b w:val="0"/>
          <w:sz w:val="24"/>
          <w:szCs w:val="24"/>
        </w:rPr>
      </w:pPr>
      <w:r w:rsidRPr="00FF5F29">
        <w:rPr>
          <w:rFonts w:ascii="Book Antiqua" w:hAnsi="Book Antiqua" w:cs="Times New Roman"/>
          <w:b w:val="0"/>
          <w:sz w:val="24"/>
          <w:szCs w:val="24"/>
        </w:rPr>
        <w:t xml:space="preserve">The successful management of diabetic foot wounds requires multidisciplinary team work of specialist. The management of diabetic foot wound needs timely detection of complications and frequent assessment of the wound. No wound should </w:t>
      </w:r>
      <w:r w:rsidRPr="00FF5F29">
        <w:rPr>
          <w:rFonts w:ascii="Book Antiqua" w:hAnsi="Book Antiqua" w:cs="Times New Roman"/>
          <w:b w:val="0"/>
          <w:sz w:val="24"/>
          <w:szCs w:val="24"/>
        </w:rPr>
        <w:lastRenderedPageBreak/>
        <w:t>be treated as simple. It is important to take into account all the related causes, identify the problem, and treat it. There are various topical regimes available, but the choice depends only on the treating physicians, podiatrist, or clinical care nurse. While selecting wound care materials one should keep in mind about the properties of ideal wound care dressing which can maintain moist wound healing environment, absorb exudates, control infection/odor and is effective in treating diabetic foot wounds. In addition to all these wound care techniques, antibiotic therapy and offloading plays a very important role.</w:t>
      </w:r>
      <w:bookmarkStart w:id="165" w:name="P41"/>
      <w:bookmarkEnd w:id="165"/>
    </w:p>
    <w:p w:rsidR="001E1888" w:rsidRPr="00FF5F29" w:rsidRDefault="001E1888" w:rsidP="00FF5F29">
      <w:pPr>
        <w:widowControl w:val="0"/>
        <w:snapToGrid w:val="0"/>
        <w:spacing w:after="0" w:line="360" w:lineRule="auto"/>
        <w:jc w:val="both"/>
        <w:rPr>
          <w:rFonts w:ascii="Book Antiqua" w:hAnsi="Book Antiqua" w:cs="Times New Roman"/>
          <w:sz w:val="24"/>
          <w:szCs w:val="24"/>
        </w:rPr>
      </w:pPr>
    </w:p>
    <w:p w:rsidR="008D535F" w:rsidRDefault="008D535F" w:rsidP="00FF5F29">
      <w:pPr>
        <w:widowControl w:val="0"/>
        <w:snapToGrid w:val="0"/>
        <w:spacing w:after="0" w:line="360" w:lineRule="auto"/>
        <w:jc w:val="both"/>
        <w:rPr>
          <w:rFonts w:ascii="Book Antiqua" w:hAnsi="Book Antiqua" w:cs="Times New Roman"/>
          <w:sz w:val="24"/>
          <w:szCs w:val="24"/>
          <w:lang w:eastAsia="zh-CN"/>
        </w:rPr>
      </w:pPr>
      <w:r w:rsidRPr="00FF5F29">
        <w:rPr>
          <w:rFonts w:ascii="Book Antiqua" w:hAnsi="Book Antiqua" w:cs="Times New Roman"/>
          <w:b/>
          <w:sz w:val="24"/>
          <w:szCs w:val="24"/>
        </w:rPr>
        <w:t>ACKNOWLEDGMENT</w:t>
      </w:r>
      <w:r>
        <w:rPr>
          <w:rFonts w:ascii="Book Antiqua" w:hAnsi="Book Antiqua" w:cs="Times New Roman"/>
          <w:sz w:val="24"/>
          <w:szCs w:val="24"/>
          <w:lang w:eastAsia="zh-CN"/>
        </w:rPr>
        <w:t>S</w:t>
      </w:r>
    </w:p>
    <w:p w:rsidR="008562BF" w:rsidRPr="00FF5F29" w:rsidRDefault="008562BF" w:rsidP="00FF5F29">
      <w:pPr>
        <w:widowControl w:val="0"/>
        <w:snapToGrid w:val="0"/>
        <w:spacing w:after="0" w:line="360" w:lineRule="auto"/>
        <w:jc w:val="both"/>
        <w:rPr>
          <w:rFonts w:ascii="Book Antiqua" w:hAnsi="Book Antiqua" w:cs="Times New Roman"/>
          <w:sz w:val="24"/>
          <w:szCs w:val="24"/>
          <w:lang w:eastAsia="zh-CN"/>
        </w:rPr>
      </w:pPr>
      <w:r w:rsidRPr="00FF5F29">
        <w:rPr>
          <w:rFonts w:ascii="Book Antiqua" w:hAnsi="Book Antiqua" w:cs="Times New Roman"/>
          <w:sz w:val="24"/>
          <w:szCs w:val="24"/>
        </w:rPr>
        <w:t>We acknowledge Mrs. Spandana Birajdar of publication department of Chellaram Diabetes Institute for providing writing assistance and language support.</w:t>
      </w:r>
    </w:p>
    <w:p w:rsidR="00DE4BD6" w:rsidRPr="00505265" w:rsidRDefault="00DE4BD6" w:rsidP="00505265">
      <w:pPr>
        <w:widowControl w:val="0"/>
        <w:snapToGrid w:val="0"/>
        <w:spacing w:after="0" w:line="360" w:lineRule="auto"/>
        <w:jc w:val="both"/>
        <w:rPr>
          <w:rFonts w:ascii="Book Antiqua" w:hAnsi="Book Antiqua" w:cs="Times New Roman"/>
          <w:sz w:val="24"/>
          <w:szCs w:val="24"/>
        </w:rPr>
      </w:pPr>
    </w:p>
    <w:p w:rsidR="00DE4BD6" w:rsidRPr="00505265" w:rsidRDefault="008D535F" w:rsidP="00505265">
      <w:pPr>
        <w:widowControl w:val="0"/>
        <w:snapToGrid w:val="0"/>
        <w:spacing w:after="0" w:line="360" w:lineRule="auto"/>
        <w:jc w:val="both"/>
        <w:rPr>
          <w:rFonts w:ascii="Book Antiqua" w:hAnsi="Book Antiqua" w:cs="Times New Roman"/>
          <w:b/>
          <w:sz w:val="24"/>
          <w:szCs w:val="24"/>
          <w:lang w:eastAsia="zh-CN"/>
        </w:rPr>
      </w:pPr>
      <w:r w:rsidRPr="00505265">
        <w:rPr>
          <w:rFonts w:ascii="Book Antiqua" w:hAnsi="Book Antiqua" w:cs="Times New Roman"/>
          <w:b/>
          <w:sz w:val="24"/>
          <w:szCs w:val="24"/>
        </w:rPr>
        <w:t>REFERENCE</w:t>
      </w:r>
      <w:r w:rsidRPr="00505265">
        <w:rPr>
          <w:rFonts w:ascii="Book Antiqua" w:hAnsi="Book Antiqua" w:cs="Times New Roman"/>
          <w:b/>
          <w:sz w:val="24"/>
          <w:szCs w:val="24"/>
          <w:lang w:eastAsia="zh-CN"/>
        </w:rPr>
        <w:t>S</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 </w:t>
      </w:r>
      <w:r w:rsidRPr="00505265">
        <w:rPr>
          <w:rFonts w:ascii="Book Antiqua" w:eastAsia="宋体" w:hAnsi="Book Antiqua" w:cs="宋体"/>
          <w:color w:val="000000"/>
          <w:sz w:val="24"/>
          <w:szCs w:val="24"/>
          <w:lang w:eastAsia="zh-CN"/>
        </w:rPr>
        <w:t>Available from: URL http: //www.idf.org/sites/default/files/EN_6E_Ch2_the_Global_Burden.pdf accessed on 22 may 2014</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2 </w:t>
      </w:r>
      <w:r w:rsidRPr="00505265">
        <w:rPr>
          <w:rFonts w:ascii="Book Antiqua" w:eastAsia="宋体" w:hAnsi="Book Antiqua" w:cs="宋体"/>
          <w:b/>
          <w:bCs/>
          <w:color w:val="000000"/>
          <w:sz w:val="24"/>
          <w:szCs w:val="24"/>
          <w:lang w:eastAsia="zh-CN"/>
        </w:rPr>
        <w:t>Singh N</w:t>
      </w:r>
      <w:r w:rsidRPr="00505265">
        <w:rPr>
          <w:rFonts w:ascii="Book Antiqua" w:eastAsia="宋体" w:hAnsi="Book Antiqua" w:cs="宋体"/>
          <w:color w:val="000000"/>
          <w:sz w:val="24"/>
          <w:szCs w:val="24"/>
          <w:lang w:eastAsia="zh-CN"/>
        </w:rPr>
        <w:t>, Armstrong DG, Lipsky BA. Preventing foot ulcers in patients with diabetes. </w:t>
      </w:r>
      <w:r w:rsidRPr="00505265">
        <w:rPr>
          <w:rFonts w:ascii="Book Antiqua" w:eastAsia="宋体" w:hAnsi="Book Antiqua" w:cs="宋体"/>
          <w:i/>
          <w:iCs/>
          <w:color w:val="000000"/>
          <w:sz w:val="24"/>
          <w:szCs w:val="24"/>
          <w:lang w:eastAsia="zh-CN"/>
        </w:rPr>
        <w:t>JAMA</w:t>
      </w:r>
      <w:r w:rsidRPr="00505265">
        <w:rPr>
          <w:rFonts w:ascii="Book Antiqua" w:eastAsia="宋体" w:hAnsi="Book Antiqua" w:cs="宋体"/>
          <w:color w:val="000000"/>
          <w:sz w:val="24"/>
          <w:szCs w:val="24"/>
          <w:lang w:eastAsia="zh-CN"/>
        </w:rPr>
        <w:t> 2005; </w:t>
      </w:r>
      <w:r w:rsidRPr="00505265">
        <w:rPr>
          <w:rFonts w:ascii="Book Antiqua" w:eastAsia="宋体" w:hAnsi="Book Antiqua" w:cs="宋体"/>
          <w:b/>
          <w:bCs/>
          <w:color w:val="000000"/>
          <w:sz w:val="24"/>
          <w:szCs w:val="24"/>
          <w:lang w:eastAsia="zh-CN"/>
        </w:rPr>
        <w:t>293</w:t>
      </w:r>
      <w:r w:rsidRPr="00505265">
        <w:rPr>
          <w:rFonts w:ascii="Book Antiqua" w:eastAsia="宋体" w:hAnsi="Book Antiqua" w:cs="宋体"/>
          <w:color w:val="000000"/>
          <w:sz w:val="24"/>
          <w:szCs w:val="24"/>
          <w:lang w:eastAsia="zh-CN"/>
        </w:rPr>
        <w:t>: 217-228 [PMID: 15644549 DOI: 10.1001/jama.293.2.217]</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 </w:t>
      </w:r>
      <w:r w:rsidRPr="00505265">
        <w:rPr>
          <w:rFonts w:ascii="Book Antiqua" w:eastAsia="宋体" w:hAnsi="Book Antiqua" w:cs="宋体"/>
          <w:b/>
          <w:color w:val="000000"/>
          <w:sz w:val="24"/>
          <w:szCs w:val="24"/>
          <w:lang w:eastAsia="zh-CN"/>
        </w:rPr>
        <w:t xml:space="preserve">Reiber GE. </w:t>
      </w:r>
      <w:r w:rsidRPr="00505265">
        <w:rPr>
          <w:rFonts w:ascii="Book Antiqua" w:eastAsia="宋体" w:hAnsi="Book Antiqua" w:cs="宋体"/>
          <w:color w:val="000000"/>
          <w:sz w:val="24"/>
          <w:szCs w:val="24"/>
          <w:lang w:eastAsia="zh-CN"/>
        </w:rPr>
        <w:t>Epidemiology and health care costs of diabetic foot problems. In: Veves A, Giurini JM, LoGerfo FW, editor(s). The Diabetic Foot. New Jersey: Humana Press, 2002: 35–58</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4 </w:t>
      </w:r>
      <w:r w:rsidRPr="00505265">
        <w:rPr>
          <w:rFonts w:ascii="Book Antiqua" w:eastAsia="宋体" w:hAnsi="Book Antiqua" w:cs="宋体"/>
          <w:b/>
          <w:bCs/>
          <w:color w:val="000000"/>
          <w:sz w:val="24"/>
          <w:szCs w:val="24"/>
          <w:lang w:eastAsia="zh-CN"/>
        </w:rPr>
        <w:t>Frykberg RG</w:t>
      </w:r>
      <w:r w:rsidRPr="00505265">
        <w:rPr>
          <w:rFonts w:ascii="Book Antiqua" w:eastAsia="宋体" w:hAnsi="Book Antiqua" w:cs="宋体"/>
          <w:color w:val="000000"/>
          <w:sz w:val="24"/>
          <w:szCs w:val="24"/>
          <w:lang w:eastAsia="zh-CN"/>
        </w:rPr>
        <w:t>, Zgonis T, Armstrong DG, Driver VR, Giurini JM, Kravitz SR, Landsman AS, Lavery LA, Moore JC, Schuberth JM, Wukich DK, Andersen C, Vanore JV. Diabetic foot disorders. A clinical practice guideline (2006 revision). </w:t>
      </w:r>
      <w:r w:rsidRPr="00505265">
        <w:rPr>
          <w:rFonts w:ascii="Book Antiqua" w:eastAsia="宋体" w:hAnsi="Book Antiqua" w:cs="宋体"/>
          <w:i/>
          <w:iCs/>
          <w:color w:val="000000"/>
          <w:sz w:val="24"/>
          <w:szCs w:val="24"/>
          <w:lang w:eastAsia="zh-CN"/>
        </w:rPr>
        <w:t>J Foot Ankle Surg</w:t>
      </w:r>
      <w:r w:rsidRPr="00505265">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2006</w:t>
      </w:r>
      <w:r w:rsidRPr="00505265">
        <w:rPr>
          <w:rFonts w:ascii="Book Antiqua" w:eastAsia="宋体" w:hAnsi="Book Antiqua" w:cs="宋体"/>
          <w:color w:val="000000"/>
          <w:sz w:val="24"/>
          <w:szCs w:val="24"/>
          <w:lang w:eastAsia="zh-CN"/>
        </w:rPr>
        <w:t>; </w:t>
      </w:r>
      <w:r w:rsidRPr="00505265">
        <w:rPr>
          <w:rFonts w:ascii="Book Antiqua" w:eastAsia="宋体" w:hAnsi="Book Antiqua" w:cs="宋体"/>
          <w:b/>
          <w:bCs/>
          <w:color w:val="000000"/>
          <w:sz w:val="24"/>
          <w:szCs w:val="24"/>
          <w:lang w:eastAsia="zh-CN"/>
        </w:rPr>
        <w:t>45</w:t>
      </w:r>
      <w:r w:rsidRPr="00505265">
        <w:rPr>
          <w:rFonts w:ascii="Book Antiqua" w:eastAsia="宋体" w:hAnsi="Book Antiqua" w:cs="宋体"/>
          <w:color w:val="000000"/>
          <w:sz w:val="24"/>
          <w:szCs w:val="24"/>
          <w:lang w:eastAsia="zh-CN"/>
        </w:rPr>
        <w:t>: S1-66 [PMID: 17280936 DOI: 10.1016/S1067-2516(07)60001-5]</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lastRenderedPageBreak/>
        <w:t>5 </w:t>
      </w:r>
      <w:r w:rsidRPr="00505265">
        <w:rPr>
          <w:rFonts w:ascii="Book Antiqua" w:eastAsia="宋体" w:hAnsi="Book Antiqua" w:cs="宋体"/>
          <w:b/>
          <w:bCs/>
          <w:color w:val="000000"/>
          <w:sz w:val="24"/>
          <w:szCs w:val="24"/>
          <w:lang w:eastAsia="zh-CN"/>
        </w:rPr>
        <w:t>Reiber GE</w:t>
      </w:r>
      <w:r w:rsidRPr="00505265">
        <w:rPr>
          <w:rFonts w:ascii="Book Antiqua" w:eastAsia="宋体" w:hAnsi="Book Antiqua" w:cs="宋体"/>
          <w:color w:val="000000"/>
          <w:sz w:val="24"/>
          <w:szCs w:val="24"/>
          <w:lang w:eastAsia="zh-CN"/>
        </w:rPr>
        <w:t>, Vileikyte L, Boyko EJ, del Aguila M, Smith DG, Lavery LA, Boulton AJ. Causal pathways for incident lower-extremity ulcers in patients with diabetes from two settings. </w:t>
      </w:r>
      <w:r w:rsidRPr="00505265">
        <w:rPr>
          <w:rFonts w:ascii="Book Antiqua" w:eastAsia="宋体" w:hAnsi="Book Antiqua" w:cs="宋体"/>
          <w:i/>
          <w:iCs/>
          <w:color w:val="000000"/>
          <w:sz w:val="24"/>
          <w:szCs w:val="24"/>
          <w:lang w:eastAsia="zh-CN"/>
        </w:rPr>
        <w:t>Diabetes Care</w:t>
      </w:r>
      <w:r w:rsidRPr="00505265">
        <w:rPr>
          <w:rFonts w:ascii="Book Antiqua" w:eastAsia="宋体" w:hAnsi="Book Antiqua" w:cs="宋体"/>
          <w:color w:val="000000"/>
          <w:sz w:val="24"/>
          <w:szCs w:val="24"/>
          <w:lang w:eastAsia="zh-CN"/>
        </w:rPr>
        <w:t> 1999; </w:t>
      </w:r>
      <w:r w:rsidRPr="00505265">
        <w:rPr>
          <w:rFonts w:ascii="Book Antiqua" w:eastAsia="宋体" w:hAnsi="Book Antiqua" w:cs="宋体"/>
          <w:b/>
          <w:bCs/>
          <w:color w:val="000000"/>
          <w:sz w:val="24"/>
          <w:szCs w:val="24"/>
          <w:lang w:eastAsia="zh-CN"/>
        </w:rPr>
        <w:t>22</w:t>
      </w:r>
      <w:r w:rsidRPr="00505265">
        <w:rPr>
          <w:rFonts w:ascii="Book Antiqua" w:eastAsia="宋体" w:hAnsi="Book Antiqua" w:cs="宋体"/>
          <w:color w:val="000000"/>
          <w:sz w:val="24"/>
          <w:szCs w:val="24"/>
          <w:lang w:eastAsia="zh-CN"/>
        </w:rPr>
        <w:t>: 157-162 [PMID: 10333919 DOI: 10.2337/diacare.22.1.157]</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6 </w:t>
      </w:r>
      <w:r w:rsidRPr="00505265">
        <w:rPr>
          <w:rFonts w:ascii="Book Antiqua" w:eastAsia="宋体" w:hAnsi="Book Antiqua" w:cs="宋体"/>
          <w:b/>
          <w:bCs/>
          <w:color w:val="000000"/>
          <w:sz w:val="24"/>
          <w:szCs w:val="24"/>
          <w:lang w:eastAsia="zh-CN"/>
        </w:rPr>
        <w:t>Richard JL</w:t>
      </w:r>
      <w:r w:rsidRPr="00505265">
        <w:rPr>
          <w:rFonts w:ascii="Book Antiqua" w:eastAsia="宋体" w:hAnsi="Book Antiqua" w:cs="宋体"/>
          <w:color w:val="000000"/>
          <w:sz w:val="24"/>
          <w:szCs w:val="24"/>
          <w:lang w:eastAsia="zh-CN"/>
        </w:rPr>
        <w:t>, Sotto A, Lavigne JP. New insights in diabetic foot infection. </w:t>
      </w:r>
      <w:r w:rsidRPr="00505265">
        <w:rPr>
          <w:rFonts w:ascii="Book Antiqua" w:eastAsia="宋体" w:hAnsi="Book Antiqua" w:cs="宋体"/>
          <w:i/>
          <w:iCs/>
          <w:color w:val="000000"/>
          <w:sz w:val="24"/>
          <w:szCs w:val="24"/>
          <w:lang w:eastAsia="zh-CN"/>
        </w:rPr>
        <w:t>World J Diabetes</w:t>
      </w:r>
      <w:r w:rsidRPr="00505265">
        <w:rPr>
          <w:rFonts w:ascii="Book Antiqua" w:eastAsia="宋体" w:hAnsi="Book Antiqua" w:cs="宋体"/>
          <w:color w:val="000000"/>
          <w:sz w:val="24"/>
          <w:szCs w:val="24"/>
          <w:lang w:eastAsia="zh-CN"/>
        </w:rPr>
        <w:t> 2011; </w:t>
      </w:r>
      <w:r w:rsidRPr="00505265">
        <w:rPr>
          <w:rFonts w:ascii="Book Antiqua" w:eastAsia="宋体" w:hAnsi="Book Antiqua" w:cs="宋体"/>
          <w:b/>
          <w:bCs/>
          <w:color w:val="000000"/>
          <w:sz w:val="24"/>
          <w:szCs w:val="24"/>
          <w:lang w:eastAsia="zh-CN"/>
        </w:rPr>
        <w:t>2</w:t>
      </w:r>
      <w:r w:rsidRPr="00505265">
        <w:rPr>
          <w:rFonts w:ascii="Book Antiqua" w:eastAsia="宋体" w:hAnsi="Book Antiqua" w:cs="宋体"/>
          <w:color w:val="000000"/>
          <w:sz w:val="24"/>
          <w:szCs w:val="24"/>
          <w:lang w:eastAsia="zh-CN"/>
        </w:rPr>
        <w:t>: 24-32 [PMID: 21537457 DOI: 10.4239/wjd.v2.i2.24]</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7 </w:t>
      </w:r>
      <w:r w:rsidRPr="00505265">
        <w:rPr>
          <w:rFonts w:ascii="Book Antiqua" w:eastAsia="宋体" w:hAnsi="Book Antiqua" w:cs="宋体"/>
          <w:b/>
          <w:bCs/>
          <w:color w:val="000000"/>
          <w:sz w:val="24"/>
          <w:szCs w:val="24"/>
          <w:lang w:eastAsia="zh-CN"/>
        </w:rPr>
        <w:t>Farahani RM</w:t>
      </w:r>
      <w:r w:rsidRPr="00505265">
        <w:rPr>
          <w:rFonts w:ascii="Book Antiqua" w:eastAsia="宋体" w:hAnsi="Book Antiqua" w:cs="宋体"/>
          <w:color w:val="000000"/>
          <w:sz w:val="24"/>
          <w:szCs w:val="24"/>
          <w:lang w:eastAsia="zh-CN"/>
        </w:rPr>
        <w:t>, Kloth LC. The hypothesis of 'biophysical matrix contraction': wound contraction revisited. </w:t>
      </w:r>
      <w:r w:rsidRPr="00505265">
        <w:rPr>
          <w:rFonts w:ascii="Book Antiqua" w:eastAsia="宋体" w:hAnsi="Book Antiqua" w:cs="宋体"/>
          <w:i/>
          <w:iCs/>
          <w:color w:val="000000"/>
          <w:sz w:val="24"/>
          <w:szCs w:val="24"/>
          <w:lang w:eastAsia="zh-CN"/>
        </w:rPr>
        <w:t>Int Wound J</w:t>
      </w:r>
      <w:r w:rsidRPr="00505265">
        <w:rPr>
          <w:rFonts w:ascii="Book Antiqua" w:eastAsia="宋体" w:hAnsi="Book Antiqua" w:cs="宋体"/>
          <w:color w:val="000000"/>
          <w:sz w:val="24"/>
          <w:szCs w:val="24"/>
          <w:lang w:eastAsia="zh-CN"/>
        </w:rPr>
        <w:t> 2008; </w:t>
      </w:r>
      <w:r w:rsidRPr="00505265">
        <w:rPr>
          <w:rFonts w:ascii="Book Antiqua" w:eastAsia="宋体" w:hAnsi="Book Antiqua" w:cs="宋体"/>
          <w:b/>
          <w:bCs/>
          <w:color w:val="000000"/>
          <w:sz w:val="24"/>
          <w:szCs w:val="24"/>
          <w:lang w:eastAsia="zh-CN"/>
        </w:rPr>
        <w:t>5</w:t>
      </w:r>
      <w:r w:rsidRPr="00505265">
        <w:rPr>
          <w:rFonts w:ascii="Book Antiqua" w:eastAsia="宋体" w:hAnsi="Book Antiqua" w:cs="宋体"/>
          <w:color w:val="000000"/>
          <w:sz w:val="24"/>
          <w:szCs w:val="24"/>
          <w:lang w:eastAsia="zh-CN"/>
        </w:rPr>
        <w:t>: 477-482 [PMID: 18593398 DOI: 10.1111/j.1742-481X.2007.00402.x]</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8 </w:t>
      </w:r>
      <w:r w:rsidRPr="00505265">
        <w:rPr>
          <w:rFonts w:ascii="Book Antiqua" w:eastAsia="宋体" w:hAnsi="Book Antiqua" w:cs="宋体"/>
          <w:b/>
          <w:bCs/>
          <w:color w:val="000000"/>
          <w:sz w:val="24"/>
          <w:szCs w:val="24"/>
          <w:lang w:eastAsia="zh-CN"/>
        </w:rPr>
        <w:t>Tiwari S</w:t>
      </w:r>
      <w:r w:rsidRPr="00505265">
        <w:rPr>
          <w:rFonts w:ascii="Book Antiqua" w:eastAsia="宋体" w:hAnsi="Book Antiqua" w:cs="宋体"/>
          <w:color w:val="000000"/>
          <w:sz w:val="24"/>
          <w:szCs w:val="24"/>
          <w:lang w:eastAsia="zh-CN"/>
        </w:rPr>
        <w:t>, Pratyush DD, Gupta B, Dwivedi A, Chaudhary S, Rayicherla RK, Gupta SK, Singh SK. Prevalence and severity of vitamin D deficiency in patients with diabetic foot infection. </w:t>
      </w:r>
      <w:r w:rsidRPr="00505265">
        <w:rPr>
          <w:rFonts w:ascii="Book Antiqua" w:eastAsia="宋体" w:hAnsi="Book Antiqua" w:cs="宋体"/>
          <w:i/>
          <w:iCs/>
          <w:color w:val="000000"/>
          <w:sz w:val="24"/>
          <w:szCs w:val="24"/>
          <w:lang w:eastAsia="zh-CN"/>
        </w:rPr>
        <w:t>Br J Nutr</w:t>
      </w:r>
      <w:r w:rsidRPr="00505265">
        <w:rPr>
          <w:rFonts w:ascii="Book Antiqua" w:eastAsia="宋体" w:hAnsi="Book Antiqua" w:cs="宋体"/>
          <w:color w:val="000000"/>
          <w:sz w:val="24"/>
          <w:szCs w:val="24"/>
          <w:lang w:eastAsia="zh-CN"/>
        </w:rPr>
        <w:t> 2013; </w:t>
      </w:r>
      <w:r w:rsidRPr="00505265">
        <w:rPr>
          <w:rFonts w:ascii="Book Antiqua" w:eastAsia="宋体" w:hAnsi="Book Antiqua" w:cs="宋体"/>
          <w:b/>
          <w:bCs/>
          <w:color w:val="000000"/>
          <w:sz w:val="24"/>
          <w:szCs w:val="24"/>
          <w:lang w:eastAsia="zh-CN"/>
        </w:rPr>
        <w:t>109</w:t>
      </w:r>
      <w:r w:rsidRPr="00505265">
        <w:rPr>
          <w:rFonts w:ascii="Book Antiqua" w:eastAsia="宋体" w:hAnsi="Book Antiqua" w:cs="宋体"/>
          <w:color w:val="000000"/>
          <w:sz w:val="24"/>
          <w:szCs w:val="24"/>
          <w:lang w:eastAsia="zh-CN"/>
        </w:rPr>
        <w:t>: 99-102 [PMID: 22715859 DOI: 10.1017/S0007114512000578]</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9 </w:t>
      </w:r>
      <w:r w:rsidRPr="00505265">
        <w:rPr>
          <w:rFonts w:ascii="Book Antiqua" w:eastAsia="宋体" w:hAnsi="Book Antiqua" w:cs="宋体"/>
          <w:b/>
          <w:bCs/>
          <w:color w:val="000000"/>
          <w:sz w:val="24"/>
          <w:szCs w:val="24"/>
          <w:lang w:eastAsia="zh-CN"/>
        </w:rPr>
        <w:t>Cuzzell JZ</w:t>
      </w:r>
      <w:r w:rsidRPr="00505265">
        <w:rPr>
          <w:rFonts w:ascii="Book Antiqua" w:eastAsia="宋体" w:hAnsi="Book Antiqua" w:cs="宋体"/>
          <w:color w:val="000000"/>
          <w:sz w:val="24"/>
          <w:szCs w:val="24"/>
          <w:lang w:eastAsia="zh-CN"/>
        </w:rPr>
        <w:t>. The new RYB color code. </w:t>
      </w:r>
      <w:r w:rsidRPr="00505265">
        <w:rPr>
          <w:rFonts w:ascii="Book Antiqua" w:eastAsia="宋体" w:hAnsi="Book Antiqua" w:cs="宋体"/>
          <w:i/>
          <w:iCs/>
          <w:color w:val="000000"/>
          <w:sz w:val="24"/>
          <w:szCs w:val="24"/>
          <w:lang w:eastAsia="zh-CN"/>
        </w:rPr>
        <w:t>Am J Nurs</w:t>
      </w:r>
      <w:r w:rsidRPr="00505265">
        <w:rPr>
          <w:rFonts w:ascii="Book Antiqua" w:eastAsia="宋体" w:hAnsi="Book Antiqua" w:cs="宋体"/>
          <w:color w:val="000000"/>
          <w:sz w:val="24"/>
          <w:szCs w:val="24"/>
          <w:lang w:eastAsia="zh-CN"/>
        </w:rPr>
        <w:t> 1988; </w:t>
      </w:r>
      <w:r w:rsidRPr="00505265">
        <w:rPr>
          <w:rFonts w:ascii="Book Antiqua" w:eastAsia="宋体" w:hAnsi="Book Antiqua" w:cs="宋体"/>
          <w:b/>
          <w:bCs/>
          <w:color w:val="000000"/>
          <w:sz w:val="24"/>
          <w:szCs w:val="24"/>
          <w:lang w:eastAsia="zh-CN"/>
        </w:rPr>
        <w:t>88</w:t>
      </w:r>
      <w:r w:rsidRPr="00505265">
        <w:rPr>
          <w:rFonts w:ascii="Book Antiqua" w:eastAsia="宋体" w:hAnsi="Book Antiqua" w:cs="宋体"/>
          <w:color w:val="000000"/>
          <w:sz w:val="24"/>
          <w:szCs w:val="24"/>
          <w:lang w:eastAsia="zh-CN"/>
        </w:rPr>
        <w:t>: 1342-1346 [PMID: 3177488 DOI: 10.2307/3470923]</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10 . Carolina W, Geoff S. Wound dressings update. J Pharm Pract Res 2006; 36: 318–324</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11 </w:t>
      </w:r>
      <w:r w:rsidRPr="00505265">
        <w:rPr>
          <w:rFonts w:ascii="Book Antiqua" w:eastAsia="宋体" w:hAnsi="Book Antiqua" w:cs="宋体"/>
          <w:b/>
          <w:bCs/>
          <w:color w:val="000000"/>
          <w:sz w:val="24"/>
          <w:szCs w:val="24"/>
          <w:lang w:eastAsia="zh-CN"/>
        </w:rPr>
        <w:t>Falanga V</w:t>
      </w:r>
      <w:r w:rsidRPr="00505265">
        <w:rPr>
          <w:rFonts w:ascii="Book Antiqua" w:eastAsia="宋体" w:hAnsi="Book Antiqua" w:cs="宋体"/>
          <w:color w:val="000000"/>
          <w:sz w:val="24"/>
          <w:szCs w:val="24"/>
          <w:lang w:eastAsia="zh-CN"/>
        </w:rPr>
        <w:t>. Wound healing and its impairment in the diabetic foot. </w:t>
      </w:r>
      <w:r w:rsidRPr="00505265">
        <w:rPr>
          <w:rFonts w:ascii="Book Antiqua" w:eastAsia="宋体" w:hAnsi="Book Antiqua" w:cs="宋体"/>
          <w:i/>
          <w:iCs/>
          <w:color w:val="000000"/>
          <w:sz w:val="24"/>
          <w:szCs w:val="24"/>
          <w:lang w:eastAsia="zh-CN"/>
        </w:rPr>
        <w:t>Lancet</w:t>
      </w:r>
      <w:r w:rsidRPr="00505265">
        <w:rPr>
          <w:rFonts w:ascii="Book Antiqua" w:eastAsia="宋体" w:hAnsi="Book Antiqua" w:cs="宋体"/>
          <w:color w:val="000000"/>
          <w:sz w:val="24"/>
          <w:szCs w:val="24"/>
          <w:lang w:eastAsia="zh-CN"/>
        </w:rPr>
        <w:t> 2005; </w:t>
      </w:r>
      <w:r w:rsidRPr="00505265">
        <w:rPr>
          <w:rFonts w:ascii="Book Antiqua" w:eastAsia="宋体" w:hAnsi="Book Antiqua" w:cs="宋体"/>
          <w:b/>
          <w:bCs/>
          <w:color w:val="000000"/>
          <w:sz w:val="24"/>
          <w:szCs w:val="24"/>
          <w:lang w:eastAsia="zh-CN"/>
        </w:rPr>
        <w:t>366</w:t>
      </w:r>
      <w:r w:rsidRPr="00505265">
        <w:rPr>
          <w:rFonts w:ascii="Book Antiqua" w:eastAsia="宋体" w:hAnsi="Book Antiqua" w:cs="宋体"/>
          <w:color w:val="000000"/>
          <w:sz w:val="24"/>
          <w:szCs w:val="24"/>
          <w:lang w:eastAsia="zh-CN"/>
        </w:rPr>
        <w:t>: 1736-1743 [PMID: 16291068 DOI: 10.1016/S0140-6736(05)67700-8]</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12</w:t>
      </w:r>
      <w:r w:rsidRPr="00505265">
        <w:rPr>
          <w:rFonts w:ascii="Book Antiqua" w:eastAsia="宋体" w:hAnsi="Book Antiqua" w:cs="宋体"/>
          <w:b/>
          <w:color w:val="000000"/>
          <w:sz w:val="24"/>
          <w:szCs w:val="24"/>
          <w:lang w:eastAsia="zh-CN"/>
        </w:rPr>
        <w:t xml:space="preserve"> Falanga V.</w:t>
      </w:r>
      <w:r w:rsidRPr="00505265">
        <w:rPr>
          <w:rFonts w:ascii="Book Antiqua" w:eastAsia="宋体" w:hAnsi="Book Antiqua" w:cs="宋体"/>
          <w:color w:val="000000"/>
          <w:sz w:val="24"/>
          <w:szCs w:val="24"/>
          <w:lang w:eastAsia="zh-CN"/>
        </w:rPr>
        <w:t xml:space="preserve"> Wound bed preparation: science applied to practice. In: European wound management association (EWMA) wound bed preparation in practice, 2004: 2–5</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13 </w:t>
      </w:r>
      <w:r w:rsidRPr="00505265">
        <w:rPr>
          <w:rFonts w:ascii="Book Antiqua" w:eastAsia="宋体" w:hAnsi="Book Antiqua" w:cs="宋体"/>
          <w:b/>
          <w:bCs/>
          <w:color w:val="000000"/>
          <w:sz w:val="24"/>
          <w:szCs w:val="24"/>
          <w:lang w:eastAsia="zh-CN"/>
        </w:rPr>
        <w:t>Miller M</w:t>
      </w:r>
      <w:r w:rsidRPr="00505265">
        <w:rPr>
          <w:rFonts w:ascii="Book Antiqua" w:eastAsia="宋体" w:hAnsi="Book Antiqua" w:cs="宋体"/>
          <w:color w:val="000000"/>
          <w:sz w:val="24"/>
          <w:szCs w:val="24"/>
          <w:lang w:eastAsia="zh-CN"/>
        </w:rPr>
        <w:t>. The role of debridement in wound healing. </w:t>
      </w:r>
      <w:r w:rsidRPr="00505265">
        <w:rPr>
          <w:rFonts w:ascii="Book Antiqua" w:eastAsia="宋体" w:hAnsi="Book Antiqua" w:cs="宋体"/>
          <w:i/>
          <w:iCs/>
          <w:color w:val="000000"/>
          <w:sz w:val="24"/>
          <w:szCs w:val="24"/>
          <w:lang w:eastAsia="zh-CN"/>
        </w:rPr>
        <w:t>Community Nurse</w:t>
      </w:r>
      <w:r w:rsidRPr="00505265">
        <w:rPr>
          <w:rFonts w:ascii="Book Antiqua" w:eastAsia="宋体" w:hAnsi="Book Antiqua" w:cs="宋体"/>
          <w:color w:val="000000"/>
          <w:sz w:val="24"/>
          <w:szCs w:val="24"/>
          <w:lang w:eastAsia="zh-CN"/>
        </w:rPr>
        <w:t> 1996; </w:t>
      </w:r>
      <w:r w:rsidRPr="00505265">
        <w:rPr>
          <w:rFonts w:ascii="Book Antiqua" w:eastAsia="宋体" w:hAnsi="Book Antiqua" w:cs="宋体"/>
          <w:b/>
          <w:bCs/>
          <w:color w:val="000000"/>
          <w:sz w:val="24"/>
          <w:szCs w:val="24"/>
          <w:lang w:eastAsia="zh-CN"/>
        </w:rPr>
        <w:t>2</w:t>
      </w:r>
      <w:r w:rsidRPr="00505265">
        <w:rPr>
          <w:rFonts w:ascii="Book Antiqua" w:eastAsia="宋体" w:hAnsi="Book Antiqua" w:cs="宋体"/>
          <w:color w:val="000000"/>
          <w:sz w:val="24"/>
          <w:szCs w:val="24"/>
          <w:lang w:eastAsia="zh-CN"/>
        </w:rPr>
        <w:t>: 52-55 [PMID: 9450452]</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14 </w:t>
      </w:r>
      <w:r w:rsidRPr="00505265">
        <w:rPr>
          <w:rFonts w:ascii="Book Antiqua" w:eastAsia="宋体" w:hAnsi="Book Antiqua" w:cs="宋体"/>
          <w:b/>
          <w:bCs/>
          <w:color w:val="000000"/>
          <w:sz w:val="24"/>
          <w:szCs w:val="24"/>
          <w:lang w:eastAsia="zh-CN"/>
        </w:rPr>
        <w:t>Steed DL</w:t>
      </w:r>
      <w:r w:rsidRPr="00505265">
        <w:rPr>
          <w:rFonts w:ascii="Book Antiqua" w:eastAsia="宋体" w:hAnsi="Book Antiqua" w:cs="宋体"/>
          <w:color w:val="000000"/>
          <w:sz w:val="24"/>
          <w:szCs w:val="24"/>
          <w:lang w:eastAsia="zh-CN"/>
        </w:rPr>
        <w:t>, Donohoe D, Webster MW, Lindsley L. Effect of extensive debridement and treatment on the healing of diabetic foot ulcers. Diabetic Ulcer Study Group. </w:t>
      </w:r>
      <w:r w:rsidRPr="00505265">
        <w:rPr>
          <w:rFonts w:ascii="Book Antiqua" w:eastAsia="宋体" w:hAnsi="Book Antiqua" w:cs="宋体"/>
          <w:i/>
          <w:iCs/>
          <w:color w:val="000000"/>
          <w:sz w:val="24"/>
          <w:szCs w:val="24"/>
          <w:lang w:eastAsia="zh-CN"/>
        </w:rPr>
        <w:t>J Am Coll Surg</w:t>
      </w:r>
      <w:r w:rsidRPr="00505265">
        <w:rPr>
          <w:rFonts w:ascii="Book Antiqua" w:eastAsia="宋体" w:hAnsi="Book Antiqua" w:cs="宋体"/>
          <w:color w:val="000000"/>
          <w:sz w:val="24"/>
          <w:szCs w:val="24"/>
          <w:lang w:eastAsia="zh-CN"/>
        </w:rPr>
        <w:t> 1996; </w:t>
      </w:r>
      <w:r w:rsidRPr="00505265">
        <w:rPr>
          <w:rFonts w:ascii="Book Antiqua" w:eastAsia="宋体" w:hAnsi="Book Antiqua" w:cs="宋体"/>
          <w:b/>
          <w:bCs/>
          <w:color w:val="000000"/>
          <w:sz w:val="24"/>
          <w:szCs w:val="24"/>
          <w:lang w:eastAsia="zh-CN"/>
        </w:rPr>
        <w:t>183</w:t>
      </w:r>
      <w:r w:rsidRPr="00505265">
        <w:rPr>
          <w:rFonts w:ascii="Book Antiqua" w:eastAsia="宋体" w:hAnsi="Book Antiqua" w:cs="宋体"/>
          <w:color w:val="000000"/>
          <w:sz w:val="24"/>
          <w:szCs w:val="24"/>
          <w:lang w:eastAsia="zh-CN"/>
        </w:rPr>
        <w:t>: 61-64 [PMID: 8673309]</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15 </w:t>
      </w:r>
      <w:r w:rsidRPr="00505265">
        <w:rPr>
          <w:rFonts w:ascii="Book Antiqua" w:eastAsia="宋体" w:hAnsi="Book Antiqua" w:cs="宋体"/>
          <w:b/>
          <w:color w:val="000000"/>
          <w:sz w:val="24"/>
          <w:szCs w:val="24"/>
          <w:lang w:eastAsia="zh-CN"/>
        </w:rPr>
        <w:t xml:space="preserve">Steed D. </w:t>
      </w:r>
      <w:r w:rsidRPr="00505265">
        <w:rPr>
          <w:rFonts w:ascii="Book Antiqua" w:eastAsia="宋体" w:hAnsi="Book Antiqua" w:cs="宋体"/>
          <w:color w:val="000000"/>
          <w:sz w:val="24"/>
          <w:szCs w:val="24"/>
          <w:lang w:eastAsia="zh-CN"/>
        </w:rPr>
        <w:t>Modulating wound healing in diabetes. In: Levin and O’Neal’s. The Diabetic Foot. St Louis: J Bowker and M Pfeiffer, 2001: 395–404</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lastRenderedPageBreak/>
        <w:t>16 </w:t>
      </w:r>
      <w:r w:rsidRPr="00505265">
        <w:rPr>
          <w:rFonts w:ascii="Book Antiqua" w:eastAsia="宋体" w:hAnsi="Book Antiqua" w:cs="宋体"/>
          <w:b/>
          <w:bCs/>
          <w:color w:val="000000"/>
          <w:sz w:val="24"/>
          <w:szCs w:val="24"/>
          <w:lang w:eastAsia="zh-CN"/>
        </w:rPr>
        <w:t>Armstrong DG</w:t>
      </w:r>
      <w:r w:rsidRPr="00505265">
        <w:rPr>
          <w:rFonts w:ascii="Book Antiqua" w:eastAsia="宋体" w:hAnsi="Book Antiqua" w:cs="宋体"/>
          <w:color w:val="000000"/>
          <w:sz w:val="24"/>
          <w:szCs w:val="24"/>
          <w:lang w:eastAsia="zh-CN"/>
        </w:rPr>
        <w:t>, Lavery LA, Harkless LB. Validation of a diabetic wound classification system. The contribution of depth, infection, and ischemia to risk of amputation. </w:t>
      </w:r>
      <w:r w:rsidRPr="00505265">
        <w:rPr>
          <w:rFonts w:ascii="Book Antiqua" w:eastAsia="宋体" w:hAnsi="Book Antiqua" w:cs="宋体"/>
          <w:i/>
          <w:iCs/>
          <w:color w:val="000000"/>
          <w:sz w:val="24"/>
          <w:szCs w:val="24"/>
          <w:lang w:eastAsia="zh-CN"/>
        </w:rPr>
        <w:t>Diabetes Care</w:t>
      </w:r>
      <w:r w:rsidRPr="00505265">
        <w:rPr>
          <w:rFonts w:ascii="Book Antiqua" w:eastAsia="宋体" w:hAnsi="Book Antiqua" w:cs="宋体"/>
          <w:color w:val="000000"/>
          <w:sz w:val="24"/>
          <w:szCs w:val="24"/>
          <w:lang w:eastAsia="zh-CN"/>
        </w:rPr>
        <w:t> 1998; </w:t>
      </w:r>
      <w:r w:rsidRPr="00505265">
        <w:rPr>
          <w:rFonts w:ascii="Book Antiqua" w:eastAsia="宋体" w:hAnsi="Book Antiqua" w:cs="宋体"/>
          <w:b/>
          <w:bCs/>
          <w:color w:val="000000"/>
          <w:sz w:val="24"/>
          <w:szCs w:val="24"/>
          <w:lang w:eastAsia="zh-CN"/>
        </w:rPr>
        <w:t>21</w:t>
      </w:r>
      <w:r w:rsidRPr="00505265">
        <w:rPr>
          <w:rFonts w:ascii="Book Antiqua" w:eastAsia="宋体" w:hAnsi="Book Antiqua" w:cs="宋体"/>
          <w:color w:val="000000"/>
          <w:sz w:val="24"/>
          <w:szCs w:val="24"/>
          <w:lang w:eastAsia="zh-CN"/>
        </w:rPr>
        <w:t>: 855-859 [PMID: 9589255 DOI: 10.2337/diacare.21.5.855]</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17</w:t>
      </w:r>
      <w:r w:rsidRPr="00505265">
        <w:rPr>
          <w:rFonts w:ascii="Book Antiqua" w:eastAsia="宋体" w:hAnsi="Book Antiqua" w:cs="宋体"/>
          <w:b/>
          <w:color w:val="000000"/>
          <w:sz w:val="24"/>
          <w:szCs w:val="24"/>
          <w:lang w:eastAsia="zh-CN"/>
        </w:rPr>
        <w:t xml:space="preserve"> Grey JE, </w:t>
      </w:r>
      <w:r w:rsidRPr="00505265">
        <w:rPr>
          <w:rFonts w:ascii="Book Antiqua" w:eastAsia="宋体" w:hAnsi="Book Antiqua" w:cs="宋体"/>
          <w:color w:val="000000"/>
          <w:sz w:val="24"/>
          <w:szCs w:val="24"/>
          <w:lang w:eastAsia="zh-CN"/>
        </w:rPr>
        <w:t xml:space="preserve">Enoch S, Harding KG. ABC of wound healing-Wound assessment. </w:t>
      </w:r>
      <w:r w:rsidRPr="00505265">
        <w:rPr>
          <w:rFonts w:ascii="Book Antiqua" w:eastAsia="宋体" w:hAnsi="Book Antiqua" w:cs="宋体"/>
          <w:i/>
          <w:color w:val="000000"/>
          <w:sz w:val="24"/>
          <w:szCs w:val="24"/>
          <w:lang w:eastAsia="zh-CN"/>
        </w:rPr>
        <w:t>BMJ</w:t>
      </w:r>
      <w:r w:rsidRPr="00505265">
        <w:rPr>
          <w:rFonts w:ascii="Book Antiqua" w:eastAsia="宋体" w:hAnsi="Book Antiqua" w:cs="宋体"/>
          <w:color w:val="000000"/>
          <w:sz w:val="24"/>
          <w:szCs w:val="24"/>
          <w:lang w:eastAsia="zh-CN"/>
        </w:rPr>
        <w:t xml:space="preserve"> 2006; </w:t>
      </w:r>
      <w:r w:rsidRPr="00505265">
        <w:rPr>
          <w:rFonts w:ascii="Book Antiqua" w:eastAsia="宋体" w:hAnsi="Book Antiqua" w:cs="宋体"/>
          <w:b/>
          <w:color w:val="000000"/>
          <w:sz w:val="24"/>
          <w:szCs w:val="24"/>
          <w:lang w:eastAsia="zh-CN"/>
        </w:rPr>
        <w:t>332:</w:t>
      </w:r>
      <w:r w:rsidRPr="00505265">
        <w:rPr>
          <w:rFonts w:ascii="Book Antiqua" w:eastAsia="宋体" w:hAnsi="Book Antiqua" w:cs="宋体" w:hint="eastAsia"/>
          <w:color w:val="000000"/>
          <w:sz w:val="24"/>
          <w:szCs w:val="24"/>
          <w:lang w:eastAsia="zh-CN"/>
        </w:rPr>
        <w:t xml:space="preserve"> 900-3 [</w:t>
      </w:r>
      <w:r>
        <w:rPr>
          <w:rFonts w:ascii="Book Antiqua" w:eastAsia="宋体" w:hAnsi="Book Antiqua" w:cs="宋体" w:hint="eastAsia"/>
          <w:color w:val="000000"/>
          <w:sz w:val="24"/>
          <w:szCs w:val="24"/>
          <w:lang w:eastAsia="zh-CN"/>
        </w:rPr>
        <w:t>PMID: 16613966</w:t>
      </w:r>
      <w:r w:rsidRPr="00505265">
        <w:rPr>
          <w:rFonts w:ascii="Book Antiqua" w:eastAsia="宋体" w:hAnsi="Book Antiqua" w:cs="宋体" w:hint="eastAsia"/>
          <w:color w:val="000000"/>
          <w:sz w:val="24"/>
          <w:szCs w:val="24"/>
          <w:lang w:eastAsia="zh-CN"/>
        </w:rPr>
        <w:t>]</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18 </w:t>
      </w:r>
      <w:r w:rsidRPr="00505265">
        <w:rPr>
          <w:rFonts w:ascii="Book Antiqua" w:eastAsia="宋体" w:hAnsi="Book Antiqua" w:cs="宋体"/>
          <w:b/>
          <w:bCs/>
          <w:color w:val="000000"/>
          <w:sz w:val="24"/>
          <w:szCs w:val="24"/>
          <w:lang w:eastAsia="zh-CN"/>
        </w:rPr>
        <w:t>Lipsky BA</w:t>
      </w:r>
      <w:r w:rsidRPr="00505265">
        <w:rPr>
          <w:rFonts w:ascii="Book Antiqua" w:eastAsia="宋体" w:hAnsi="Book Antiqua" w:cs="宋体"/>
          <w:color w:val="000000"/>
          <w:sz w:val="24"/>
          <w:szCs w:val="24"/>
          <w:lang w:eastAsia="zh-CN"/>
        </w:rPr>
        <w:t>. A report from the international consensus on diagnosing and treating the infected diabetic foot. </w:t>
      </w:r>
      <w:r w:rsidRPr="00505265">
        <w:rPr>
          <w:rFonts w:ascii="Book Antiqua" w:eastAsia="宋体" w:hAnsi="Book Antiqua" w:cs="宋体"/>
          <w:i/>
          <w:iCs/>
          <w:color w:val="000000"/>
          <w:sz w:val="24"/>
          <w:szCs w:val="24"/>
          <w:lang w:eastAsia="zh-CN"/>
        </w:rPr>
        <w:t>Diabetes Metab Res Rev</w:t>
      </w:r>
      <w:r w:rsidRPr="00505265">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2004</w:t>
      </w:r>
      <w:r w:rsidRPr="00505265">
        <w:rPr>
          <w:rFonts w:ascii="Book Antiqua" w:eastAsia="宋体" w:hAnsi="Book Antiqua" w:cs="宋体"/>
          <w:color w:val="000000"/>
          <w:sz w:val="24"/>
          <w:szCs w:val="24"/>
          <w:lang w:eastAsia="zh-CN"/>
        </w:rPr>
        <w:t>; </w:t>
      </w:r>
      <w:r w:rsidRPr="00505265">
        <w:rPr>
          <w:rFonts w:ascii="Book Antiqua" w:eastAsia="宋体" w:hAnsi="Book Antiqua" w:cs="宋体"/>
          <w:b/>
          <w:bCs/>
          <w:color w:val="000000"/>
          <w:sz w:val="24"/>
          <w:szCs w:val="24"/>
          <w:lang w:eastAsia="zh-CN"/>
        </w:rPr>
        <w:t>20 Suppl 1</w:t>
      </w:r>
      <w:r w:rsidRPr="00505265">
        <w:rPr>
          <w:rFonts w:ascii="Book Antiqua" w:eastAsia="宋体" w:hAnsi="Book Antiqua" w:cs="宋体"/>
          <w:color w:val="000000"/>
          <w:sz w:val="24"/>
          <w:szCs w:val="24"/>
          <w:lang w:eastAsia="zh-CN"/>
        </w:rPr>
        <w:t>: S68-S77 [PMID: 15150818 DOI: 10.1002/dmrr.453]</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19 </w:t>
      </w:r>
      <w:r w:rsidRPr="00505265">
        <w:rPr>
          <w:rFonts w:ascii="Book Antiqua" w:eastAsia="宋体" w:hAnsi="Book Antiqua" w:cs="宋体"/>
          <w:b/>
          <w:bCs/>
          <w:color w:val="000000"/>
          <w:sz w:val="24"/>
          <w:szCs w:val="24"/>
          <w:lang w:eastAsia="zh-CN"/>
        </w:rPr>
        <w:t>Lipsky BA</w:t>
      </w:r>
      <w:r w:rsidRPr="00505265">
        <w:rPr>
          <w:rFonts w:ascii="Book Antiqua" w:eastAsia="宋体" w:hAnsi="Book Antiqua" w:cs="宋体"/>
          <w:color w:val="000000"/>
          <w:sz w:val="24"/>
          <w:szCs w:val="24"/>
          <w:lang w:eastAsia="zh-CN"/>
        </w:rPr>
        <w:t>, Berendt AR, Deery HG, Embil JM, Joseph WS, Karchmer AW, LeFrock JL, Lew DP, Mader JT, Norden C, Tan JS. Diagnosis and treatment of diabetic foot infections. </w:t>
      </w:r>
      <w:r w:rsidRPr="00505265">
        <w:rPr>
          <w:rFonts w:ascii="Book Antiqua" w:eastAsia="宋体" w:hAnsi="Book Antiqua" w:cs="宋体"/>
          <w:i/>
          <w:iCs/>
          <w:color w:val="000000"/>
          <w:sz w:val="24"/>
          <w:szCs w:val="24"/>
          <w:lang w:eastAsia="zh-CN"/>
        </w:rPr>
        <w:t>Clin Infect Dis</w:t>
      </w:r>
      <w:r w:rsidRPr="00505265">
        <w:rPr>
          <w:rFonts w:ascii="Book Antiqua" w:eastAsia="宋体" w:hAnsi="Book Antiqua" w:cs="宋体"/>
          <w:color w:val="000000"/>
          <w:sz w:val="24"/>
          <w:szCs w:val="24"/>
          <w:lang w:eastAsia="zh-CN"/>
        </w:rPr>
        <w:t> 2004; </w:t>
      </w:r>
      <w:r w:rsidRPr="00505265">
        <w:rPr>
          <w:rFonts w:ascii="Book Antiqua" w:eastAsia="宋体" w:hAnsi="Book Antiqua" w:cs="宋体"/>
          <w:b/>
          <w:bCs/>
          <w:color w:val="000000"/>
          <w:sz w:val="24"/>
          <w:szCs w:val="24"/>
          <w:lang w:eastAsia="zh-CN"/>
        </w:rPr>
        <w:t>39</w:t>
      </w:r>
      <w:r w:rsidRPr="00505265">
        <w:rPr>
          <w:rFonts w:ascii="Book Antiqua" w:eastAsia="宋体" w:hAnsi="Book Antiqua" w:cs="宋体"/>
          <w:color w:val="000000"/>
          <w:sz w:val="24"/>
          <w:szCs w:val="24"/>
          <w:lang w:eastAsia="zh-CN"/>
        </w:rPr>
        <w:t>: 885-910 [PMID: 15472838 DOI: 10.1086/424846]</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20 </w:t>
      </w:r>
      <w:r w:rsidRPr="00505265">
        <w:rPr>
          <w:rFonts w:ascii="Book Antiqua" w:eastAsia="宋体" w:hAnsi="Book Antiqua" w:cs="宋体"/>
          <w:b/>
          <w:bCs/>
          <w:color w:val="000000"/>
          <w:sz w:val="24"/>
          <w:szCs w:val="24"/>
          <w:lang w:eastAsia="zh-CN"/>
        </w:rPr>
        <w:t>Calhoun JH</w:t>
      </w:r>
      <w:r w:rsidRPr="00505265">
        <w:rPr>
          <w:rFonts w:ascii="Book Antiqua" w:eastAsia="宋体" w:hAnsi="Book Antiqua" w:cs="宋体"/>
          <w:color w:val="000000"/>
          <w:sz w:val="24"/>
          <w:szCs w:val="24"/>
          <w:lang w:eastAsia="zh-CN"/>
        </w:rPr>
        <w:t>, Cantrell J, Cobos J, Lacy J, Valdez RR, Hokanson J, Mader JT. Treatment of diabetic foot infections: Wagner classification, therapy, and outcome. </w:t>
      </w:r>
      <w:r w:rsidRPr="00505265">
        <w:rPr>
          <w:rFonts w:ascii="Book Antiqua" w:eastAsia="宋体" w:hAnsi="Book Antiqua" w:cs="宋体"/>
          <w:i/>
          <w:iCs/>
          <w:color w:val="000000"/>
          <w:sz w:val="24"/>
          <w:szCs w:val="24"/>
          <w:lang w:eastAsia="zh-CN"/>
        </w:rPr>
        <w:t>Foot Ankle</w:t>
      </w:r>
      <w:r w:rsidRPr="00505265">
        <w:rPr>
          <w:rFonts w:ascii="Book Antiqua" w:eastAsia="宋体" w:hAnsi="Book Antiqua" w:cs="宋体"/>
          <w:color w:val="000000"/>
          <w:sz w:val="24"/>
          <w:szCs w:val="24"/>
          <w:lang w:eastAsia="zh-CN"/>
        </w:rPr>
        <w:t> 1988; </w:t>
      </w:r>
      <w:r w:rsidRPr="00505265">
        <w:rPr>
          <w:rFonts w:ascii="Book Antiqua" w:eastAsia="宋体" w:hAnsi="Book Antiqua" w:cs="宋体"/>
          <w:b/>
          <w:bCs/>
          <w:color w:val="000000"/>
          <w:sz w:val="24"/>
          <w:szCs w:val="24"/>
          <w:lang w:eastAsia="zh-CN"/>
        </w:rPr>
        <w:t>9</w:t>
      </w:r>
      <w:r w:rsidRPr="00505265">
        <w:rPr>
          <w:rFonts w:ascii="Book Antiqua" w:eastAsia="宋体" w:hAnsi="Book Antiqua" w:cs="宋体"/>
          <w:color w:val="000000"/>
          <w:sz w:val="24"/>
          <w:szCs w:val="24"/>
          <w:lang w:eastAsia="zh-CN"/>
        </w:rPr>
        <w:t>: 101-106 [PMID: 3229695 DOI: 10.1177/107110078800900301]</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21</w:t>
      </w:r>
      <w:r w:rsidRPr="00505265">
        <w:rPr>
          <w:rFonts w:ascii="Book Antiqua" w:eastAsia="宋体" w:hAnsi="Book Antiqua" w:cs="宋体"/>
          <w:color w:val="000000"/>
          <w:sz w:val="24"/>
          <w:szCs w:val="24"/>
          <w:lang w:eastAsia="zh-CN"/>
        </w:rPr>
        <w:t xml:space="preserve"> </w:t>
      </w:r>
      <w:r w:rsidRPr="00505265">
        <w:rPr>
          <w:rFonts w:ascii="Book Antiqua" w:eastAsia="宋体" w:hAnsi="Book Antiqua" w:cs="宋体"/>
          <w:b/>
          <w:color w:val="000000"/>
          <w:sz w:val="24"/>
          <w:szCs w:val="24"/>
          <w:lang w:eastAsia="zh-CN"/>
        </w:rPr>
        <w:t xml:space="preserve">Vishwanathan V, </w:t>
      </w:r>
      <w:r w:rsidRPr="00505265">
        <w:rPr>
          <w:rFonts w:ascii="Book Antiqua" w:eastAsia="宋体" w:hAnsi="Book Antiqua" w:cs="宋体"/>
          <w:color w:val="000000"/>
          <w:sz w:val="24"/>
          <w:szCs w:val="24"/>
          <w:lang w:eastAsia="zh-CN"/>
        </w:rPr>
        <w:t>Thomas N, Tandon N, Asirvatham A, Rajasekar S, Ramachandran A, Senthilvasan K, Murugan VS, Muthulakshmi. Profile of diabetic foot complications and its associated complications - a multicentric study from India.</w:t>
      </w:r>
      <w:r w:rsidRPr="00505265">
        <w:rPr>
          <w:rFonts w:ascii="Book Antiqua" w:eastAsia="宋体" w:hAnsi="Book Antiqua" w:cs="宋体"/>
          <w:i/>
          <w:color w:val="000000"/>
          <w:sz w:val="24"/>
          <w:szCs w:val="24"/>
          <w:lang w:eastAsia="zh-CN"/>
        </w:rPr>
        <w:t xml:space="preserve"> J Assoc Physicians India </w:t>
      </w:r>
      <w:r w:rsidRPr="00505265">
        <w:rPr>
          <w:rFonts w:ascii="Book Antiqua" w:eastAsia="宋体" w:hAnsi="Book Antiqua" w:cs="宋体"/>
          <w:color w:val="000000"/>
          <w:sz w:val="24"/>
          <w:szCs w:val="24"/>
          <w:lang w:eastAsia="zh-CN"/>
        </w:rPr>
        <w:t xml:space="preserve">2005; </w:t>
      </w:r>
      <w:r w:rsidRPr="00505265">
        <w:rPr>
          <w:rFonts w:ascii="Book Antiqua" w:eastAsia="宋体" w:hAnsi="Book Antiqua" w:cs="宋体"/>
          <w:b/>
          <w:color w:val="000000"/>
          <w:sz w:val="24"/>
          <w:szCs w:val="24"/>
          <w:lang w:eastAsia="zh-CN"/>
        </w:rPr>
        <w:t>53:</w:t>
      </w:r>
      <w:r w:rsidRPr="00505265">
        <w:rPr>
          <w:rFonts w:ascii="Book Antiqua" w:eastAsia="宋体" w:hAnsi="Book Antiqua" w:cs="宋体"/>
          <w:color w:val="000000"/>
          <w:sz w:val="24"/>
          <w:szCs w:val="24"/>
          <w:lang w:eastAsia="zh-CN"/>
        </w:rPr>
        <w:t xml:space="preserve"> 933–936</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22 </w:t>
      </w:r>
      <w:r w:rsidRPr="00505265">
        <w:rPr>
          <w:rFonts w:ascii="Book Antiqua" w:eastAsia="宋体" w:hAnsi="Book Antiqua" w:cs="宋体"/>
          <w:b/>
          <w:color w:val="000000"/>
          <w:sz w:val="24"/>
          <w:szCs w:val="24"/>
          <w:lang w:eastAsia="zh-CN"/>
        </w:rPr>
        <w:t>Anandi C,</w:t>
      </w:r>
      <w:r w:rsidRPr="00505265">
        <w:rPr>
          <w:rFonts w:ascii="Book Antiqua" w:eastAsia="宋体" w:hAnsi="Book Antiqua" w:cs="宋体"/>
          <w:color w:val="000000"/>
          <w:sz w:val="24"/>
          <w:szCs w:val="24"/>
          <w:lang w:eastAsia="zh-CN"/>
        </w:rPr>
        <w:t xml:space="preserve"> Aaguraja D, Natarajan V, Ramanatham M, Subramaniam CS, Thulasiram M, Sumithra S. Bacteriology of diabetic foot lesions. </w:t>
      </w:r>
      <w:r w:rsidRPr="00505265">
        <w:rPr>
          <w:rFonts w:ascii="Book Antiqua" w:eastAsia="宋体" w:hAnsi="Book Antiqua" w:cs="宋体"/>
          <w:i/>
          <w:color w:val="000000"/>
          <w:sz w:val="24"/>
          <w:szCs w:val="24"/>
          <w:lang w:eastAsia="zh-CN"/>
        </w:rPr>
        <w:t>Ind J Med Microbiol</w:t>
      </w:r>
      <w:r w:rsidRPr="00505265">
        <w:rPr>
          <w:rFonts w:ascii="Book Antiqua" w:eastAsia="宋体" w:hAnsi="Book Antiqua" w:cs="宋体"/>
          <w:color w:val="000000"/>
          <w:sz w:val="24"/>
          <w:szCs w:val="24"/>
          <w:lang w:eastAsia="zh-CN"/>
        </w:rPr>
        <w:t xml:space="preserve"> 2004; </w:t>
      </w:r>
      <w:r w:rsidRPr="00505265">
        <w:rPr>
          <w:rFonts w:ascii="Book Antiqua" w:eastAsia="宋体" w:hAnsi="Book Antiqua" w:cs="宋体"/>
          <w:b/>
          <w:color w:val="000000"/>
          <w:sz w:val="24"/>
          <w:szCs w:val="24"/>
          <w:lang w:eastAsia="zh-CN"/>
        </w:rPr>
        <w:t>2:</w:t>
      </w:r>
      <w:r w:rsidRPr="00505265">
        <w:rPr>
          <w:rFonts w:ascii="Book Antiqua" w:eastAsia="宋体" w:hAnsi="Book Antiqua" w:cs="宋体"/>
          <w:color w:val="000000"/>
          <w:sz w:val="24"/>
          <w:szCs w:val="24"/>
          <w:lang w:eastAsia="zh-CN"/>
        </w:rPr>
        <w:t xml:space="preserve"> 175–178</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23 </w:t>
      </w:r>
      <w:r w:rsidRPr="00505265">
        <w:rPr>
          <w:rFonts w:ascii="Book Antiqua" w:eastAsia="宋体" w:hAnsi="Book Antiqua" w:cs="宋体"/>
          <w:b/>
          <w:bCs/>
          <w:color w:val="000000"/>
          <w:sz w:val="24"/>
          <w:szCs w:val="24"/>
          <w:lang w:eastAsia="zh-CN"/>
        </w:rPr>
        <w:t>Gadepalli R</w:t>
      </w:r>
      <w:r w:rsidRPr="00505265">
        <w:rPr>
          <w:rFonts w:ascii="Book Antiqua" w:eastAsia="宋体" w:hAnsi="Book Antiqua" w:cs="宋体"/>
          <w:color w:val="000000"/>
          <w:sz w:val="24"/>
          <w:szCs w:val="24"/>
          <w:lang w:eastAsia="zh-CN"/>
        </w:rPr>
        <w:t>, Dhawan B, Sreenivas V, Kapil A, Ammini AC, Chaudhry R. A clinico-microbiological study of diabetic foot ulcers in an Indian tertiary care hospital. </w:t>
      </w:r>
      <w:r w:rsidRPr="00505265">
        <w:rPr>
          <w:rFonts w:ascii="Book Antiqua" w:eastAsia="宋体" w:hAnsi="Book Antiqua" w:cs="宋体"/>
          <w:i/>
          <w:iCs/>
          <w:color w:val="000000"/>
          <w:sz w:val="24"/>
          <w:szCs w:val="24"/>
          <w:lang w:eastAsia="zh-CN"/>
        </w:rPr>
        <w:t>Diabetes Care</w:t>
      </w:r>
      <w:r w:rsidRPr="00505265">
        <w:rPr>
          <w:rFonts w:ascii="Book Antiqua" w:eastAsia="宋体" w:hAnsi="Book Antiqua" w:cs="宋体"/>
          <w:color w:val="000000"/>
          <w:sz w:val="24"/>
          <w:szCs w:val="24"/>
          <w:lang w:eastAsia="zh-CN"/>
        </w:rPr>
        <w:t> 2006; </w:t>
      </w:r>
      <w:r w:rsidRPr="00505265">
        <w:rPr>
          <w:rFonts w:ascii="Book Antiqua" w:eastAsia="宋体" w:hAnsi="Book Antiqua" w:cs="宋体"/>
          <w:b/>
          <w:bCs/>
          <w:color w:val="000000"/>
          <w:sz w:val="24"/>
          <w:szCs w:val="24"/>
          <w:lang w:eastAsia="zh-CN"/>
        </w:rPr>
        <w:t>29</w:t>
      </w:r>
      <w:r w:rsidRPr="00505265">
        <w:rPr>
          <w:rFonts w:ascii="Book Antiqua" w:eastAsia="宋体" w:hAnsi="Book Antiqua" w:cs="宋体"/>
          <w:color w:val="000000"/>
          <w:sz w:val="24"/>
          <w:szCs w:val="24"/>
          <w:lang w:eastAsia="zh-CN"/>
        </w:rPr>
        <w:t>: 1727-1732 [PMID: 16873771 DOI: 10.2337/dc06-0116]</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24 </w:t>
      </w:r>
      <w:r w:rsidRPr="00505265">
        <w:rPr>
          <w:rFonts w:ascii="Book Antiqua" w:eastAsia="宋体" w:hAnsi="Book Antiqua" w:cs="宋体"/>
          <w:b/>
          <w:bCs/>
          <w:color w:val="000000"/>
          <w:sz w:val="24"/>
          <w:szCs w:val="24"/>
          <w:lang w:eastAsia="zh-CN"/>
        </w:rPr>
        <w:t>Citron DM</w:t>
      </w:r>
      <w:r w:rsidRPr="00505265">
        <w:rPr>
          <w:rFonts w:ascii="Book Antiqua" w:eastAsia="宋体" w:hAnsi="Book Antiqua" w:cs="宋体"/>
          <w:color w:val="000000"/>
          <w:sz w:val="24"/>
          <w:szCs w:val="24"/>
          <w:lang w:eastAsia="zh-CN"/>
        </w:rPr>
        <w:t>, Goldstein EJ, Merriam CV, Lipsky BA, Abramson MA. Bacteriology of moderate-to-severe diabetic foot infections and in vitro activity of antimicrobial agents. </w:t>
      </w:r>
      <w:r w:rsidRPr="00505265">
        <w:rPr>
          <w:rFonts w:ascii="Book Antiqua" w:eastAsia="宋体" w:hAnsi="Book Antiqua" w:cs="宋体"/>
          <w:i/>
          <w:iCs/>
          <w:color w:val="000000"/>
          <w:sz w:val="24"/>
          <w:szCs w:val="24"/>
          <w:lang w:eastAsia="zh-CN"/>
        </w:rPr>
        <w:t>J Clin Microbiol</w:t>
      </w:r>
      <w:r w:rsidRPr="00505265">
        <w:rPr>
          <w:rFonts w:ascii="Book Antiqua" w:eastAsia="宋体" w:hAnsi="Book Antiqua" w:cs="宋体"/>
          <w:color w:val="000000"/>
          <w:sz w:val="24"/>
          <w:szCs w:val="24"/>
          <w:lang w:eastAsia="zh-CN"/>
        </w:rPr>
        <w:t> 2007; </w:t>
      </w:r>
      <w:r w:rsidRPr="00505265">
        <w:rPr>
          <w:rFonts w:ascii="Book Antiqua" w:eastAsia="宋体" w:hAnsi="Book Antiqua" w:cs="宋体"/>
          <w:b/>
          <w:bCs/>
          <w:color w:val="000000"/>
          <w:sz w:val="24"/>
          <w:szCs w:val="24"/>
          <w:lang w:eastAsia="zh-CN"/>
        </w:rPr>
        <w:t>45</w:t>
      </w:r>
      <w:r w:rsidRPr="00505265">
        <w:rPr>
          <w:rFonts w:ascii="Book Antiqua" w:eastAsia="宋体" w:hAnsi="Book Antiqua" w:cs="宋体"/>
          <w:color w:val="000000"/>
          <w:sz w:val="24"/>
          <w:szCs w:val="24"/>
          <w:lang w:eastAsia="zh-CN"/>
        </w:rPr>
        <w:t>: 2819-2828 [PMID: 17609322 DOI: 10.1128/JCM.00551-07]</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lastRenderedPageBreak/>
        <w:t>25 </w:t>
      </w:r>
      <w:r w:rsidRPr="00505265">
        <w:rPr>
          <w:rFonts w:ascii="Book Antiqua" w:eastAsia="宋体" w:hAnsi="Book Antiqua" w:cs="宋体"/>
          <w:b/>
          <w:bCs/>
          <w:color w:val="000000"/>
          <w:sz w:val="24"/>
          <w:szCs w:val="24"/>
          <w:lang w:eastAsia="zh-CN"/>
        </w:rPr>
        <w:t>Ramakant P</w:t>
      </w:r>
      <w:r w:rsidRPr="00505265">
        <w:rPr>
          <w:rFonts w:ascii="Book Antiqua" w:eastAsia="宋体" w:hAnsi="Book Antiqua" w:cs="宋体"/>
          <w:color w:val="000000"/>
          <w:sz w:val="24"/>
          <w:szCs w:val="24"/>
          <w:lang w:eastAsia="zh-CN"/>
        </w:rPr>
        <w:t>, Verma AK, Misra R, Prasad KN, Chand G, Mishra A, Agarwal G, Agarwal A, Mishra SK. Changing microbiological profile of pathogenic bacteria in diabetic foot infections: time for a rethink on which empirical therapy to choose? </w:t>
      </w:r>
      <w:r w:rsidRPr="00505265">
        <w:rPr>
          <w:rFonts w:ascii="Book Antiqua" w:eastAsia="宋体" w:hAnsi="Book Antiqua" w:cs="宋体"/>
          <w:i/>
          <w:iCs/>
          <w:color w:val="000000"/>
          <w:sz w:val="24"/>
          <w:szCs w:val="24"/>
          <w:lang w:eastAsia="zh-CN"/>
        </w:rPr>
        <w:t>Diabetologia</w:t>
      </w:r>
      <w:r w:rsidRPr="00505265">
        <w:rPr>
          <w:rFonts w:ascii="Book Antiqua" w:eastAsia="宋体" w:hAnsi="Book Antiqua" w:cs="宋体"/>
          <w:color w:val="000000"/>
          <w:sz w:val="24"/>
          <w:szCs w:val="24"/>
          <w:lang w:eastAsia="zh-CN"/>
        </w:rPr>
        <w:t> 2011; </w:t>
      </w:r>
      <w:r w:rsidRPr="00505265">
        <w:rPr>
          <w:rFonts w:ascii="Book Antiqua" w:eastAsia="宋体" w:hAnsi="Book Antiqua" w:cs="宋体"/>
          <w:b/>
          <w:bCs/>
          <w:color w:val="000000"/>
          <w:sz w:val="24"/>
          <w:szCs w:val="24"/>
          <w:lang w:eastAsia="zh-CN"/>
        </w:rPr>
        <w:t>54</w:t>
      </w:r>
      <w:r w:rsidRPr="00505265">
        <w:rPr>
          <w:rFonts w:ascii="Book Antiqua" w:eastAsia="宋体" w:hAnsi="Book Antiqua" w:cs="宋体"/>
          <w:color w:val="000000"/>
          <w:sz w:val="24"/>
          <w:szCs w:val="24"/>
          <w:lang w:eastAsia="zh-CN"/>
        </w:rPr>
        <w:t>: 58-64 [PMID: 20835702 DOI: 10.1007/s00125-010-1893-7]</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26 </w:t>
      </w:r>
      <w:r w:rsidRPr="00505265">
        <w:rPr>
          <w:rFonts w:ascii="Book Antiqua" w:eastAsia="宋体" w:hAnsi="Book Antiqua" w:cs="宋体"/>
          <w:b/>
          <w:bCs/>
          <w:color w:val="000000"/>
          <w:sz w:val="24"/>
          <w:szCs w:val="24"/>
          <w:lang w:eastAsia="zh-CN"/>
        </w:rPr>
        <w:t>Abdulrazak A</w:t>
      </w:r>
      <w:r w:rsidRPr="00505265">
        <w:rPr>
          <w:rFonts w:ascii="Book Antiqua" w:eastAsia="宋体" w:hAnsi="Book Antiqua" w:cs="宋体"/>
          <w:color w:val="000000"/>
          <w:sz w:val="24"/>
          <w:szCs w:val="24"/>
          <w:lang w:eastAsia="zh-CN"/>
        </w:rPr>
        <w:t>, Bitar ZI, Al-Shamali AA, Mobasher LA. Bacteriological study of diabetic foot infections. </w:t>
      </w:r>
      <w:r w:rsidRPr="00505265">
        <w:rPr>
          <w:rFonts w:ascii="Book Antiqua" w:eastAsia="宋体" w:hAnsi="Book Antiqua" w:cs="宋体"/>
          <w:i/>
          <w:iCs/>
          <w:color w:val="000000"/>
          <w:sz w:val="24"/>
          <w:szCs w:val="24"/>
          <w:lang w:eastAsia="zh-CN"/>
        </w:rPr>
        <w:t>J Diabetes Complications</w:t>
      </w:r>
      <w:r w:rsidRPr="00505265">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2005</w:t>
      </w:r>
      <w:r w:rsidRPr="00505265">
        <w:rPr>
          <w:rFonts w:ascii="Book Antiqua" w:eastAsia="宋体" w:hAnsi="Book Antiqua" w:cs="宋体"/>
          <w:color w:val="000000"/>
          <w:sz w:val="24"/>
          <w:szCs w:val="24"/>
          <w:lang w:eastAsia="zh-CN"/>
        </w:rPr>
        <w:t>; </w:t>
      </w:r>
      <w:r w:rsidRPr="00505265">
        <w:rPr>
          <w:rFonts w:ascii="Book Antiqua" w:eastAsia="宋体" w:hAnsi="Book Antiqua" w:cs="宋体"/>
          <w:b/>
          <w:bCs/>
          <w:color w:val="000000"/>
          <w:sz w:val="24"/>
          <w:szCs w:val="24"/>
          <w:lang w:eastAsia="zh-CN"/>
        </w:rPr>
        <w:t>19</w:t>
      </w:r>
      <w:r w:rsidRPr="00505265">
        <w:rPr>
          <w:rFonts w:ascii="Book Antiqua" w:eastAsia="宋体" w:hAnsi="Book Antiqua" w:cs="宋体"/>
          <w:color w:val="000000"/>
          <w:sz w:val="24"/>
          <w:szCs w:val="24"/>
          <w:lang w:eastAsia="zh-CN"/>
        </w:rPr>
        <w:t>: 138-141 [PMID: 15866058 DOI: 10.1016/j.jdiacomp.2004.06.001]</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27 </w:t>
      </w:r>
      <w:r w:rsidRPr="00505265">
        <w:rPr>
          <w:rFonts w:ascii="Book Antiqua" w:eastAsia="宋体" w:hAnsi="Book Antiqua" w:cs="宋体"/>
          <w:b/>
          <w:bCs/>
          <w:color w:val="000000"/>
          <w:sz w:val="24"/>
          <w:szCs w:val="24"/>
          <w:lang w:eastAsia="zh-CN"/>
        </w:rPr>
        <w:t>Raja NS</w:t>
      </w:r>
      <w:r w:rsidRPr="00505265">
        <w:rPr>
          <w:rFonts w:ascii="Book Antiqua" w:eastAsia="宋体" w:hAnsi="Book Antiqua" w:cs="宋体"/>
          <w:color w:val="000000"/>
          <w:sz w:val="24"/>
          <w:szCs w:val="24"/>
          <w:lang w:eastAsia="zh-CN"/>
        </w:rPr>
        <w:t>. Microbiology of diabetic foot infections in a teaching hospital in Malaysia: a retrospective study of 194 cases. </w:t>
      </w:r>
      <w:r w:rsidRPr="00505265">
        <w:rPr>
          <w:rFonts w:ascii="Book Antiqua" w:eastAsia="宋体" w:hAnsi="Book Antiqua" w:cs="宋体"/>
          <w:i/>
          <w:iCs/>
          <w:color w:val="000000"/>
          <w:sz w:val="24"/>
          <w:szCs w:val="24"/>
          <w:lang w:eastAsia="zh-CN"/>
        </w:rPr>
        <w:t>J Microbiol Immunol Infect</w:t>
      </w:r>
      <w:r w:rsidRPr="00505265">
        <w:rPr>
          <w:rFonts w:ascii="Book Antiqua" w:eastAsia="宋体" w:hAnsi="Book Antiqua" w:cs="宋体"/>
          <w:color w:val="000000"/>
          <w:sz w:val="24"/>
          <w:szCs w:val="24"/>
          <w:lang w:eastAsia="zh-CN"/>
        </w:rPr>
        <w:t> 2007; </w:t>
      </w:r>
      <w:r w:rsidRPr="00505265">
        <w:rPr>
          <w:rFonts w:ascii="Book Antiqua" w:eastAsia="宋体" w:hAnsi="Book Antiqua" w:cs="宋体"/>
          <w:b/>
          <w:bCs/>
          <w:color w:val="000000"/>
          <w:sz w:val="24"/>
          <w:szCs w:val="24"/>
          <w:lang w:eastAsia="zh-CN"/>
        </w:rPr>
        <w:t>40</w:t>
      </w:r>
      <w:r w:rsidRPr="00505265">
        <w:rPr>
          <w:rFonts w:ascii="Book Antiqua" w:eastAsia="宋体" w:hAnsi="Book Antiqua" w:cs="宋体"/>
          <w:color w:val="000000"/>
          <w:sz w:val="24"/>
          <w:szCs w:val="24"/>
          <w:lang w:eastAsia="zh-CN"/>
        </w:rPr>
        <w:t>: 39-44 [PMID: 17332905]</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28 </w:t>
      </w:r>
      <w:r w:rsidRPr="00505265">
        <w:rPr>
          <w:rFonts w:ascii="Book Antiqua" w:eastAsia="宋体" w:hAnsi="Book Antiqua" w:cs="宋体"/>
          <w:b/>
          <w:bCs/>
          <w:color w:val="000000"/>
          <w:sz w:val="24"/>
          <w:szCs w:val="24"/>
          <w:lang w:eastAsia="zh-CN"/>
        </w:rPr>
        <w:t>Bansal E</w:t>
      </w:r>
      <w:r w:rsidRPr="00505265">
        <w:rPr>
          <w:rFonts w:ascii="Book Antiqua" w:eastAsia="宋体" w:hAnsi="Book Antiqua" w:cs="宋体"/>
          <w:color w:val="000000"/>
          <w:sz w:val="24"/>
          <w:szCs w:val="24"/>
          <w:lang w:eastAsia="zh-CN"/>
        </w:rPr>
        <w:t>, Garg A, Bhatia S, Attri AK, Chander J. Spectrum of microbial flora in diabetic foot ulcers. </w:t>
      </w:r>
      <w:r w:rsidRPr="00505265">
        <w:rPr>
          <w:rFonts w:ascii="Book Antiqua" w:eastAsia="宋体" w:hAnsi="Book Antiqua" w:cs="宋体"/>
          <w:i/>
          <w:iCs/>
          <w:color w:val="000000"/>
          <w:sz w:val="24"/>
          <w:szCs w:val="24"/>
          <w:lang w:eastAsia="zh-CN"/>
        </w:rPr>
        <w:t>Indian J Pathol Microbiol</w:t>
      </w:r>
      <w:r w:rsidRPr="00505265">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2008</w:t>
      </w:r>
      <w:r w:rsidRPr="00505265">
        <w:rPr>
          <w:rFonts w:ascii="Book Antiqua" w:eastAsia="宋体" w:hAnsi="Book Antiqua" w:cs="宋体"/>
          <w:color w:val="000000"/>
          <w:sz w:val="24"/>
          <w:szCs w:val="24"/>
          <w:lang w:eastAsia="zh-CN"/>
        </w:rPr>
        <w:t>; </w:t>
      </w:r>
      <w:r w:rsidRPr="00505265">
        <w:rPr>
          <w:rFonts w:ascii="Book Antiqua" w:eastAsia="宋体" w:hAnsi="Book Antiqua" w:cs="宋体"/>
          <w:b/>
          <w:bCs/>
          <w:color w:val="000000"/>
          <w:sz w:val="24"/>
          <w:szCs w:val="24"/>
          <w:lang w:eastAsia="zh-CN"/>
        </w:rPr>
        <w:t>51</w:t>
      </w:r>
      <w:r w:rsidRPr="00505265">
        <w:rPr>
          <w:rFonts w:ascii="Book Antiqua" w:eastAsia="宋体" w:hAnsi="Book Antiqua" w:cs="宋体"/>
          <w:color w:val="000000"/>
          <w:sz w:val="24"/>
          <w:szCs w:val="24"/>
          <w:lang w:eastAsia="zh-CN"/>
        </w:rPr>
        <w:t>: 204-208 [PMID: 18603682 DOI: 10.4103/0377-4929.41685]</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29 </w:t>
      </w:r>
      <w:r w:rsidRPr="00505265">
        <w:rPr>
          <w:rFonts w:ascii="Book Antiqua" w:eastAsia="宋体" w:hAnsi="Book Antiqua" w:cs="宋体"/>
          <w:b/>
          <w:bCs/>
          <w:color w:val="000000"/>
          <w:sz w:val="24"/>
          <w:szCs w:val="24"/>
          <w:lang w:eastAsia="zh-CN"/>
        </w:rPr>
        <w:t>Singh SK</w:t>
      </w:r>
      <w:r w:rsidRPr="00505265">
        <w:rPr>
          <w:rFonts w:ascii="Book Antiqua" w:eastAsia="宋体" w:hAnsi="Book Antiqua" w:cs="宋体"/>
          <w:color w:val="000000"/>
          <w:sz w:val="24"/>
          <w:szCs w:val="24"/>
          <w:lang w:eastAsia="zh-CN"/>
        </w:rPr>
        <w:t>, Gupta K, Tiwari S, Shahi SK, Kumar S, Kumar A, Gupta SK. Detecting aerobic bacterial diversity in patients with diabetic foot wounds using ERIC-PCR: a preliminary communication. </w:t>
      </w:r>
      <w:r w:rsidRPr="00505265">
        <w:rPr>
          <w:rFonts w:ascii="Book Antiqua" w:eastAsia="宋体" w:hAnsi="Book Antiqua" w:cs="宋体"/>
          <w:i/>
          <w:iCs/>
          <w:color w:val="000000"/>
          <w:sz w:val="24"/>
          <w:szCs w:val="24"/>
          <w:lang w:eastAsia="zh-CN"/>
        </w:rPr>
        <w:t>Int J Low Extrem Wounds</w:t>
      </w:r>
      <w:r w:rsidRPr="00505265">
        <w:rPr>
          <w:rFonts w:ascii="Book Antiqua" w:eastAsia="宋体" w:hAnsi="Book Antiqua" w:cs="宋体"/>
          <w:color w:val="000000"/>
          <w:sz w:val="24"/>
          <w:szCs w:val="24"/>
          <w:lang w:eastAsia="zh-CN"/>
        </w:rPr>
        <w:t> 2009; </w:t>
      </w:r>
      <w:r w:rsidRPr="00505265">
        <w:rPr>
          <w:rFonts w:ascii="Book Antiqua" w:eastAsia="宋体" w:hAnsi="Book Antiqua" w:cs="宋体"/>
          <w:b/>
          <w:bCs/>
          <w:color w:val="000000"/>
          <w:sz w:val="24"/>
          <w:szCs w:val="24"/>
          <w:lang w:eastAsia="zh-CN"/>
        </w:rPr>
        <w:t>8</w:t>
      </w:r>
      <w:r w:rsidRPr="00505265">
        <w:rPr>
          <w:rFonts w:ascii="Book Antiqua" w:eastAsia="宋体" w:hAnsi="Book Antiqua" w:cs="宋体"/>
          <w:color w:val="000000"/>
          <w:sz w:val="24"/>
          <w:szCs w:val="24"/>
          <w:lang w:eastAsia="zh-CN"/>
        </w:rPr>
        <w:t>: 203-208 [PMID: 19934183 DOI: 10.1177/1534734609353080]</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30 </w:t>
      </w:r>
      <w:r w:rsidRPr="00505265">
        <w:rPr>
          <w:rFonts w:ascii="Book Antiqua" w:eastAsia="宋体" w:hAnsi="Book Antiqua" w:cs="宋体"/>
          <w:b/>
          <w:bCs/>
          <w:color w:val="000000"/>
          <w:sz w:val="24"/>
          <w:szCs w:val="24"/>
          <w:lang w:eastAsia="zh-CN"/>
        </w:rPr>
        <w:t>Tiwari S</w:t>
      </w:r>
      <w:r w:rsidRPr="00505265">
        <w:rPr>
          <w:rFonts w:ascii="Book Antiqua" w:eastAsia="宋体" w:hAnsi="Book Antiqua" w:cs="宋体"/>
          <w:color w:val="000000"/>
          <w:sz w:val="24"/>
          <w:szCs w:val="24"/>
          <w:lang w:eastAsia="zh-CN"/>
        </w:rPr>
        <w:t>, Pratyush DD, Dwivedi A, Gupta SK, Rai M, Singh SK. Microbiological and clinical characteristics of diabetic foot infections in northern India. </w:t>
      </w:r>
      <w:r w:rsidRPr="00505265">
        <w:rPr>
          <w:rFonts w:ascii="Book Antiqua" w:eastAsia="宋体" w:hAnsi="Book Antiqua" w:cs="宋体"/>
          <w:i/>
          <w:iCs/>
          <w:color w:val="000000"/>
          <w:sz w:val="24"/>
          <w:szCs w:val="24"/>
          <w:lang w:eastAsia="zh-CN"/>
        </w:rPr>
        <w:t>J Infect Dev Ctries</w:t>
      </w:r>
      <w:r w:rsidRPr="00505265">
        <w:rPr>
          <w:rFonts w:ascii="Book Antiqua" w:eastAsia="宋体" w:hAnsi="Book Antiqua" w:cs="宋体"/>
          <w:color w:val="000000"/>
          <w:sz w:val="24"/>
          <w:szCs w:val="24"/>
          <w:lang w:eastAsia="zh-CN"/>
        </w:rPr>
        <w:t> 2012; </w:t>
      </w:r>
      <w:r w:rsidRPr="00505265">
        <w:rPr>
          <w:rFonts w:ascii="Book Antiqua" w:eastAsia="宋体" w:hAnsi="Book Antiqua" w:cs="宋体"/>
          <w:b/>
          <w:bCs/>
          <w:color w:val="000000"/>
          <w:sz w:val="24"/>
          <w:szCs w:val="24"/>
          <w:lang w:eastAsia="zh-CN"/>
        </w:rPr>
        <w:t>6</w:t>
      </w:r>
      <w:r w:rsidRPr="00505265">
        <w:rPr>
          <w:rFonts w:ascii="Book Antiqua" w:eastAsia="宋体" w:hAnsi="Book Antiqua" w:cs="宋体"/>
          <w:color w:val="000000"/>
          <w:sz w:val="24"/>
          <w:szCs w:val="24"/>
          <w:lang w:eastAsia="zh-CN"/>
        </w:rPr>
        <w:t>: 329-332 [PMID: 22505442]</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31 </w:t>
      </w:r>
      <w:r w:rsidRPr="00505265">
        <w:rPr>
          <w:rFonts w:ascii="Book Antiqua" w:eastAsia="宋体" w:hAnsi="Book Antiqua" w:cs="宋体"/>
          <w:b/>
          <w:bCs/>
          <w:color w:val="000000"/>
          <w:sz w:val="24"/>
          <w:szCs w:val="24"/>
          <w:lang w:eastAsia="zh-CN"/>
        </w:rPr>
        <w:t>Shanmugam P</w:t>
      </w:r>
      <w:r w:rsidRPr="00505265">
        <w:rPr>
          <w:rFonts w:ascii="Book Antiqua" w:eastAsia="宋体" w:hAnsi="Book Antiqua" w:cs="宋体"/>
          <w:color w:val="000000"/>
          <w:sz w:val="24"/>
          <w:szCs w:val="24"/>
          <w:lang w:eastAsia="zh-CN"/>
        </w:rPr>
        <w:t>, M J, Susan S L. The bacteriology of diabetic foot ulcers, with a special reference to multidrug resistant strains. </w:t>
      </w:r>
      <w:r w:rsidRPr="00505265">
        <w:rPr>
          <w:rFonts w:ascii="Book Antiqua" w:eastAsia="宋体" w:hAnsi="Book Antiqua" w:cs="宋体"/>
          <w:i/>
          <w:iCs/>
          <w:color w:val="000000"/>
          <w:sz w:val="24"/>
          <w:szCs w:val="24"/>
          <w:lang w:eastAsia="zh-CN"/>
        </w:rPr>
        <w:t>J Clin Diagn Res</w:t>
      </w:r>
      <w:r w:rsidRPr="00505265">
        <w:rPr>
          <w:rFonts w:ascii="Book Antiqua" w:eastAsia="宋体" w:hAnsi="Book Antiqua" w:cs="宋体"/>
          <w:color w:val="000000"/>
          <w:sz w:val="24"/>
          <w:szCs w:val="24"/>
          <w:lang w:eastAsia="zh-CN"/>
        </w:rPr>
        <w:t> 2013; </w:t>
      </w:r>
      <w:r w:rsidRPr="00505265">
        <w:rPr>
          <w:rFonts w:ascii="Book Antiqua" w:eastAsia="宋体" w:hAnsi="Book Antiqua" w:cs="宋体"/>
          <w:b/>
          <w:bCs/>
          <w:color w:val="000000"/>
          <w:sz w:val="24"/>
          <w:szCs w:val="24"/>
          <w:lang w:eastAsia="zh-CN"/>
        </w:rPr>
        <w:t>7</w:t>
      </w:r>
      <w:r w:rsidRPr="00505265">
        <w:rPr>
          <w:rFonts w:ascii="Book Antiqua" w:eastAsia="宋体" w:hAnsi="Book Antiqua" w:cs="宋体"/>
          <w:color w:val="000000"/>
          <w:sz w:val="24"/>
          <w:szCs w:val="24"/>
          <w:lang w:eastAsia="zh-CN"/>
        </w:rPr>
        <w:t>: 441-445 [PMID: 23634392 DOI: 10.7860/JCDR/2013/5091.2794]</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 xml:space="preserve">32 </w:t>
      </w:r>
      <w:r w:rsidRPr="00FF5F29">
        <w:rPr>
          <w:rFonts w:ascii="Book Antiqua" w:hAnsi="Book Antiqua" w:cs="Times New Roman"/>
          <w:b/>
          <w:sz w:val="24"/>
          <w:szCs w:val="24"/>
        </w:rPr>
        <w:t>American Diabetes Association</w:t>
      </w:r>
      <w:r w:rsidRPr="00505265">
        <w:rPr>
          <w:rFonts w:ascii="Book Antiqua" w:eastAsia="宋体" w:hAnsi="Book Antiqua" w:cs="宋体"/>
          <w:color w:val="000000"/>
          <w:sz w:val="24"/>
          <w:szCs w:val="24"/>
          <w:lang w:eastAsia="zh-CN"/>
        </w:rPr>
        <w:t>. Consensus development conference on diabetic foot wound care. 7-8 April 1999, Boston, MA. American Diabetes Association </w:t>
      </w:r>
      <w:r w:rsidRPr="00505265">
        <w:rPr>
          <w:rFonts w:ascii="Book Antiqua" w:eastAsia="宋体" w:hAnsi="Book Antiqua" w:cs="宋体"/>
          <w:i/>
          <w:iCs/>
          <w:color w:val="000000"/>
          <w:sz w:val="24"/>
          <w:szCs w:val="24"/>
          <w:lang w:eastAsia="zh-CN"/>
        </w:rPr>
        <w:t>Adv Wound Care</w:t>
      </w:r>
      <w:r w:rsidRPr="00505265">
        <w:rPr>
          <w:rFonts w:ascii="Book Antiqua" w:eastAsia="宋体" w:hAnsi="Book Antiqua" w:cs="宋体"/>
          <w:color w:val="000000"/>
          <w:sz w:val="24"/>
          <w:szCs w:val="24"/>
          <w:lang w:eastAsia="zh-CN"/>
        </w:rPr>
        <w:t> 1999; </w:t>
      </w:r>
      <w:r w:rsidRPr="00505265">
        <w:rPr>
          <w:rFonts w:ascii="Book Antiqua" w:eastAsia="宋体" w:hAnsi="Book Antiqua" w:cs="宋体"/>
          <w:b/>
          <w:bCs/>
          <w:color w:val="000000"/>
          <w:sz w:val="24"/>
          <w:szCs w:val="24"/>
          <w:lang w:eastAsia="zh-CN"/>
        </w:rPr>
        <w:t>12</w:t>
      </w:r>
      <w:r w:rsidRPr="00505265">
        <w:rPr>
          <w:rFonts w:ascii="Book Antiqua" w:eastAsia="宋体" w:hAnsi="Book Antiqua" w:cs="宋体"/>
          <w:color w:val="000000"/>
          <w:sz w:val="24"/>
          <w:szCs w:val="24"/>
          <w:lang w:eastAsia="zh-CN"/>
        </w:rPr>
        <w:t>: 353-361 [PMID: 10687555]</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33 </w:t>
      </w:r>
      <w:r w:rsidRPr="00505265">
        <w:rPr>
          <w:rFonts w:ascii="Book Antiqua" w:eastAsia="宋体" w:hAnsi="Book Antiqua" w:cs="宋体"/>
          <w:b/>
          <w:bCs/>
          <w:color w:val="000000"/>
          <w:sz w:val="24"/>
          <w:szCs w:val="24"/>
          <w:lang w:eastAsia="zh-CN"/>
        </w:rPr>
        <w:t>Sumpio BE</w:t>
      </w:r>
      <w:r w:rsidRPr="00505265">
        <w:rPr>
          <w:rFonts w:ascii="Book Antiqua" w:eastAsia="宋体" w:hAnsi="Book Antiqua" w:cs="宋体"/>
          <w:color w:val="000000"/>
          <w:sz w:val="24"/>
          <w:szCs w:val="24"/>
          <w:lang w:eastAsia="zh-CN"/>
        </w:rPr>
        <w:t>, Aruny J, Blume PA. The multidisciplinary approach to limb salvage. </w:t>
      </w:r>
      <w:r w:rsidRPr="00505265">
        <w:rPr>
          <w:rFonts w:ascii="Book Antiqua" w:eastAsia="宋体" w:hAnsi="Book Antiqua" w:cs="宋体"/>
          <w:i/>
          <w:iCs/>
          <w:color w:val="000000"/>
          <w:sz w:val="24"/>
          <w:szCs w:val="24"/>
          <w:lang w:eastAsia="zh-CN"/>
        </w:rPr>
        <w:t>Acta Chir Belg</w:t>
      </w:r>
      <w:r w:rsidRPr="00505265">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2004</w:t>
      </w:r>
      <w:r w:rsidRPr="00505265">
        <w:rPr>
          <w:rFonts w:ascii="Book Antiqua" w:eastAsia="宋体" w:hAnsi="Book Antiqua" w:cs="宋体"/>
          <w:color w:val="000000"/>
          <w:sz w:val="24"/>
          <w:szCs w:val="24"/>
          <w:lang w:eastAsia="zh-CN"/>
        </w:rPr>
        <w:t>; </w:t>
      </w:r>
      <w:r w:rsidRPr="00505265">
        <w:rPr>
          <w:rFonts w:ascii="Book Antiqua" w:eastAsia="宋体" w:hAnsi="Book Antiqua" w:cs="宋体"/>
          <w:b/>
          <w:bCs/>
          <w:color w:val="000000"/>
          <w:sz w:val="24"/>
          <w:szCs w:val="24"/>
          <w:lang w:eastAsia="zh-CN"/>
        </w:rPr>
        <w:t>104</w:t>
      </w:r>
      <w:r w:rsidRPr="00505265">
        <w:rPr>
          <w:rFonts w:ascii="Book Antiqua" w:eastAsia="宋体" w:hAnsi="Book Antiqua" w:cs="宋体"/>
          <w:color w:val="000000"/>
          <w:sz w:val="24"/>
          <w:szCs w:val="24"/>
          <w:lang w:eastAsia="zh-CN"/>
        </w:rPr>
        <w:t>: 647-653 [PMID: 15663269]</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34 </w:t>
      </w:r>
      <w:r w:rsidRPr="00505265">
        <w:rPr>
          <w:rFonts w:ascii="Book Antiqua" w:eastAsia="宋体" w:hAnsi="Book Antiqua" w:cs="宋体"/>
          <w:b/>
          <w:bCs/>
          <w:color w:val="000000"/>
          <w:sz w:val="24"/>
          <w:szCs w:val="24"/>
          <w:lang w:eastAsia="zh-CN"/>
        </w:rPr>
        <w:t>Bennett NT</w:t>
      </w:r>
      <w:r w:rsidRPr="00505265">
        <w:rPr>
          <w:rFonts w:ascii="Book Antiqua" w:eastAsia="宋体" w:hAnsi="Book Antiqua" w:cs="宋体"/>
          <w:color w:val="000000"/>
          <w:sz w:val="24"/>
          <w:szCs w:val="24"/>
          <w:lang w:eastAsia="zh-CN"/>
        </w:rPr>
        <w:t>, Schultz GS. Growth factors and wound healing: biochemical properties of growth factors and their receptors. </w:t>
      </w:r>
      <w:r w:rsidRPr="00505265">
        <w:rPr>
          <w:rFonts w:ascii="Book Antiqua" w:eastAsia="宋体" w:hAnsi="Book Antiqua" w:cs="宋体"/>
          <w:i/>
          <w:iCs/>
          <w:color w:val="000000"/>
          <w:sz w:val="24"/>
          <w:szCs w:val="24"/>
          <w:lang w:eastAsia="zh-CN"/>
        </w:rPr>
        <w:t>Am J Surg</w:t>
      </w:r>
      <w:r w:rsidRPr="00505265">
        <w:rPr>
          <w:rFonts w:ascii="Book Antiqua" w:eastAsia="宋体" w:hAnsi="Book Antiqua" w:cs="宋体"/>
          <w:color w:val="000000"/>
          <w:sz w:val="24"/>
          <w:szCs w:val="24"/>
          <w:lang w:eastAsia="zh-CN"/>
        </w:rPr>
        <w:t> 1993; </w:t>
      </w:r>
      <w:r w:rsidRPr="00505265">
        <w:rPr>
          <w:rFonts w:ascii="Book Antiqua" w:eastAsia="宋体" w:hAnsi="Book Antiqua" w:cs="宋体"/>
          <w:b/>
          <w:bCs/>
          <w:color w:val="000000"/>
          <w:sz w:val="24"/>
          <w:szCs w:val="24"/>
          <w:lang w:eastAsia="zh-CN"/>
        </w:rPr>
        <w:t>165</w:t>
      </w:r>
      <w:r w:rsidRPr="00505265">
        <w:rPr>
          <w:rFonts w:ascii="Book Antiqua" w:eastAsia="宋体" w:hAnsi="Book Antiqua" w:cs="宋体"/>
          <w:color w:val="000000"/>
          <w:sz w:val="24"/>
          <w:szCs w:val="24"/>
          <w:lang w:eastAsia="zh-CN"/>
        </w:rPr>
        <w:t>: 728-737 [PMID: 8506974 DOI: 10.1016/S0002-9610(05)80797-4]</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lastRenderedPageBreak/>
        <w:t>35</w:t>
      </w:r>
      <w:r w:rsidRPr="00505265">
        <w:rPr>
          <w:rFonts w:ascii="Book Antiqua" w:eastAsia="宋体" w:hAnsi="Book Antiqua" w:cs="宋体"/>
          <w:b/>
          <w:color w:val="000000"/>
          <w:sz w:val="24"/>
          <w:szCs w:val="24"/>
          <w:lang w:eastAsia="zh-CN"/>
        </w:rPr>
        <w:t xml:space="preserve"> Basile P, </w:t>
      </w:r>
      <w:r w:rsidRPr="00505265">
        <w:rPr>
          <w:rFonts w:ascii="Book Antiqua" w:eastAsia="宋体" w:hAnsi="Book Antiqua" w:cs="宋体"/>
          <w:color w:val="000000"/>
          <w:sz w:val="24"/>
          <w:szCs w:val="24"/>
          <w:lang w:eastAsia="zh-CN"/>
        </w:rPr>
        <w:t>Rosenbloom B. Local care of the diabetic foot. In: Veves A, Giurini JM, LoGerfo FW, editor(s). The Diabetic Foot. New Jerse</w:t>
      </w:r>
      <w:r>
        <w:rPr>
          <w:rFonts w:ascii="Book Antiqua" w:eastAsia="宋体" w:hAnsi="Book Antiqua" w:cs="宋体"/>
          <w:color w:val="000000"/>
          <w:sz w:val="24"/>
          <w:szCs w:val="24"/>
          <w:lang w:eastAsia="zh-CN"/>
        </w:rPr>
        <w:t>y: Humana Press, 2002: 279–29 [</w:t>
      </w:r>
      <w:r w:rsidRPr="00505265">
        <w:rPr>
          <w:rFonts w:ascii="Book Antiqua" w:eastAsia="宋体" w:hAnsi="Book Antiqua" w:cs="宋体"/>
          <w:color w:val="000000"/>
          <w:sz w:val="24"/>
          <w:szCs w:val="24"/>
          <w:lang w:eastAsia="zh-CN"/>
        </w:rPr>
        <w:t>DOI: 10.1385/1-59259-168-X: 279]</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36 </w:t>
      </w:r>
      <w:r w:rsidRPr="00505265">
        <w:rPr>
          <w:rFonts w:ascii="Book Antiqua" w:eastAsia="宋体" w:hAnsi="Book Antiqua" w:cs="宋体"/>
          <w:b/>
          <w:bCs/>
          <w:color w:val="000000"/>
          <w:sz w:val="24"/>
          <w:szCs w:val="24"/>
          <w:lang w:eastAsia="zh-CN"/>
        </w:rPr>
        <w:t>Sibbald RG</w:t>
      </w:r>
      <w:r w:rsidRPr="00505265">
        <w:rPr>
          <w:rFonts w:ascii="Book Antiqua" w:eastAsia="宋体" w:hAnsi="Book Antiqua" w:cs="宋体"/>
          <w:color w:val="000000"/>
          <w:sz w:val="24"/>
          <w:szCs w:val="24"/>
          <w:lang w:eastAsia="zh-CN"/>
        </w:rPr>
        <w:t>, Williamson D, Orsted HL, Campbell K, Keast D, Krasner D, Sibbald D. Preparing the wound bed--debridement, bacterial balance, and moisture balance. </w:t>
      </w:r>
      <w:r w:rsidRPr="00505265">
        <w:rPr>
          <w:rFonts w:ascii="Book Antiqua" w:eastAsia="宋体" w:hAnsi="Book Antiqua" w:cs="宋体"/>
          <w:i/>
          <w:iCs/>
          <w:color w:val="000000"/>
          <w:sz w:val="24"/>
          <w:szCs w:val="24"/>
          <w:lang w:eastAsia="zh-CN"/>
        </w:rPr>
        <w:t>Ostomy Wound Manage</w:t>
      </w:r>
      <w:r w:rsidRPr="00505265">
        <w:rPr>
          <w:rFonts w:ascii="Book Antiqua" w:eastAsia="宋体" w:hAnsi="Book Antiqua" w:cs="宋体"/>
          <w:color w:val="000000"/>
          <w:sz w:val="24"/>
          <w:szCs w:val="24"/>
          <w:lang w:eastAsia="zh-CN"/>
        </w:rPr>
        <w:t> 2000; </w:t>
      </w:r>
      <w:r w:rsidRPr="00505265">
        <w:rPr>
          <w:rFonts w:ascii="Book Antiqua" w:eastAsia="宋体" w:hAnsi="Book Antiqua" w:cs="宋体"/>
          <w:b/>
          <w:bCs/>
          <w:color w:val="000000"/>
          <w:sz w:val="24"/>
          <w:szCs w:val="24"/>
          <w:lang w:eastAsia="zh-CN"/>
        </w:rPr>
        <w:t>46</w:t>
      </w:r>
      <w:r w:rsidRPr="00505265">
        <w:rPr>
          <w:rFonts w:ascii="Book Antiqua" w:eastAsia="宋体" w:hAnsi="Book Antiqua" w:cs="宋体"/>
          <w:color w:val="000000"/>
          <w:sz w:val="24"/>
          <w:szCs w:val="24"/>
          <w:lang w:eastAsia="zh-CN"/>
        </w:rPr>
        <w:t>: 14-22, 24-8, 30-5; quiz 36-7 [PMID: 11889735]</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37</w:t>
      </w:r>
      <w:r w:rsidRPr="00505265">
        <w:rPr>
          <w:rFonts w:ascii="Book Antiqua" w:eastAsia="宋体" w:hAnsi="Book Antiqua" w:cs="宋体"/>
          <w:b/>
          <w:color w:val="000000"/>
          <w:sz w:val="24"/>
          <w:szCs w:val="24"/>
          <w:lang w:eastAsia="zh-CN"/>
        </w:rPr>
        <w:t xml:space="preserve"> Landis S, </w:t>
      </w:r>
      <w:r w:rsidRPr="00505265">
        <w:rPr>
          <w:rFonts w:ascii="Book Antiqua" w:eastAsia="宋体" w:hAnsi="Book Antiqua" w:cs="宋体"/>
          <w:color w:val="000000"/>
          <w:sz w:val="24"/>
          <w:szCs w:val="24"/>
          <w:lang w:eastAsia="zh-CN"/>
        </w:rPr>
        <w:t>Ryan S, Woo K, Sibbald RG. Infections in chronic wounds. 4th ed. HMP Communications, 2007: 299– 321</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38 </w:t>
      </w:r>
      <w:r w:rsidRPr="00505265">
        <w:rPr>
          <w:rFonts w:ascii="Book Antiqua" w:eastAsia="宋体" w:hAnsi="Book Antiqua" w:cs="宋体"/>
          <w:b/>
          <w:color w:val="000000"/>
          <w:sz w:val="24"/>
          <w:szCs w:val="24"/>
          <w:lang w:eastAsia="zh-CN"/>
        </w:rPr>
        <w:t xml:space="preserve">Driver VR. </w:t>
      </w:r>
      <w:r w:rsidRPr="00505265">
        <w:rPr>
          <w:rFonts w:ascii="Book Antiqua" w:eastAsia="宋体" w:hAnsi="Book Antiqua" w:cs="宋体"/>
          <w:color w:val="000000"/>
          <w:sz w:val="24"/>
          <w:szCs w:val="24"/>
          <w:lang w:eastAsia="zh-CN"/>
        </w:rPr>
        <w:t xml:space="preserve">Treating the macro and micro wound environment of the diabetic patient: managing the whole patient, not the hole in the patient. </w:t>
      </w:r>
      <w:r w:rsidRPr="00505265">
        <w:rPr>
          <w:rFonts w:ascii="Book Antiqua" w:eastAsia="宋体" w:hAnsi="Book Antiqua" w:cs="宋体"/>
          <w:i/>
          <w:color w:val="000000"/>
          <w:sz w:val="24"/>
          <w:szCs w:val="24"/>
          <w:lang w:eastAsia="zh-CN"/>
        </w:rPr>
        <w:t>Foot and Ankle Q Sem J</w:t>
      </w:r>
      <w:r w:rsidRPr="00505265">
        <w:rPr>
          <w:rFonts w:ascii="Book Antiqua" w:eastAsia="宋体" w:hAnsi="Book Antiqua" w:cs="宋体"/>
          <w:color w:val="000000"/>
          <w:sz w:val="24"/>
          <w:szCs w:val="24"/>
          <w:lang w:eastAsia="zh-CN"/>
        </w:rPr>
        <w:t xml:space="preserve"> 2004; </w:t>
      </w:r>
      <w:r w:rsidRPr="00505265">
        <w:rPr>
          <w:rFonts w:ascii="Book Antiqua" w:eastAsia="宋体" w:hAnsi="Book Antiqua" w:cs="宋体"/>
          <w:b/>
          <w:color w:val="000000"/>
          <w:sz w:val="24"/>
          <w:szCs w:val="24"/>
          <w:lang w:eastAsia="zh-CN"/>
        </w:rPr>
        <w:t xml:space="preserve">16: </w:t>
      </w:r>
      <w:r w:rsidRPr="00505265">
        <w:rPr>
          <w:rFonts w:ascii="Book Antiqua" w:eastAsia="宋体" w:hAnsi="Book Antiqua" w:cs="宋体"/>
          <w:color w:val="000000"/>
          <w:sz w:val="24"/>
          <w:szCs w:val="24"/>
          <w:lang w:eastAsia="zh-CN"/>
        </w:rPr>
        <w:t>47–56</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39 </w:t>
      </w:r>
      <w:r w:rsidRPr="00505265">
        <w:rPr>
          <w:rFonts w:ascii="Book Antiqua" w:eastAsia="宋体" w:hAnsi="Book Antiqua" w:cs="宋体"/>
          <w:b/>
          <w:bCs/>
          <w:color w:val="000000"/>
          <w:sz w:val="24"/>
          <w:szCs w:val="24"/>
          <w:lang w:eastAsia="zh-CN"/>
        </w:rPr>
        <w:t>Cervo FA</w:t>
      </w:r>
      <w:r w:rsidRPr="00505265">
        <w:rPr>
          <w:rFonts w:ascii="Book Antiqua" w:eastAsia="宋体" w:hAnsi="Book Antiqua" w:cs="宋体"/>
          <w:color w:val="000000"/>
          <w:sz w:val="24"/>
          <w:szCs w:val="24"/>
          <w:lang w:eastAsia="zh-CN"/>
        </w:rPr>
        <w:t>, Cruz AC, Posillico JA. Pressure ulcers. Analysis of guidelines for treatment and management. </w:t>
      </w:r>
      <w:r w:rsidRPr="00505265">
        <w:rPr>
          <w:rFonts w:ascii="Book Antiqua" w:eastAsia="宋体" w:hAnsi="Book Antiqua" w:cs="宋体"/>
          <w:i/>
          <w:iCs/>
          <w:color w:val="000000"/>
          <w:sz w:val="24"/>
          <w:szCs w:val="24"/>
          <w:lang w:eastAsia="zh-CN"/>
        </w:rPr>
        <w:t>Geriatrics</w:t>
      </w:r>
      <w:r w:rsidRPr="00505265">
        <w:rPr>
          <w:rFonts w:ascii="Book Antiqua" w:eastAsia="宋体" w:hAnsi="Book Antiqua" w:cs="宋体"/>
          <w:color w:val="000000"/>
          <w:sz w:val="24"/>
          <w:szCs w:val="24"/>
          <w:lang w:eastAsia="zh-CN"/>
        </w:rPr>
        <w:t> 2000; </w:t>
      </w:r>
      <w:r w:rsidRPr="00505265">
        <w:rPr>
          <w:rFonts w:ascii="Book Antiqua" w:eastAsia="宋体" w:hAnsi="Book Antiqua" w:cs="宋体"/>
          <w:b/>
          <w:bCs/>
          <w:color w:val="000000"/>
          <w:sz w:val="24"/>
          <w:szCs w:val="24"/>
          <w:lang w:eastAsia="zh-CN"/>
        </w:rPr>
        <w:t>55</w:t>
      </w:r>
      <w:r w:rsidRPr="00505265">
        <w:rPr>
          <w:rFonts w:ascii="Book Antiqua" w:eastAsia="宋体" w:hAnsi="Book Antiqua" w:cs="宋体"/>
          <w:color w:val="000000"/>
          <w:sz w:val="24"/>
          <w:szCs w:val="24"/>
          <w:lang w:eastAsia="zh-CN"/>
        </w:rPr>
        <w:t>: 55-60; quiz 62 [PMID: 10732005]</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40</w:t>
      </w:r>
      <w:r w:rsidRPr="00505265">
        <w:rPr>
          <w:rFonts w:ascii="Book Antiqua" w:eastAsia="宋体" w:hAnsi="Book Antiqua" w:cs="宋体"/>
          <w:b/>
          <w:color w:val="000000"/>
          <w:sz w:val="24"/>
          <w:szCs w:val="24"/>
          <w:lang w:eastAsia="zh-CN"/>
        </w:rPr>
        <w:t xml:space="preserve"> Rolstad B,</w:t>
      </w:r>
      <w:r w:rsidRPr="00505265">
        <w:rPr>
          <w:rFonts w:ascii="Book Antiqua" w:eastAsia="宋体" w:hAnsi="Book Antiqua" w:cs="宋体"/>
          <w:color w:val="000000"/>
          <w:sz w:val="24"/>
          <w:szCs w:val="24"/>
          <w:lang w:eastAsia="zh-CN"/>
        </w:rPr>
        <w:t xml:space="preserve"> Ovington L, Harris, A. Principles of wound management. 2nd ed. Bryant R, editor. St. Louis: Mosby, 2000: 85-124</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41 </w:t>
      </w:r>
      <w:r w:rsidRPr="00505265">
        <w:rPr>
          <w:rFonts w:ascii="Book Antiqua" w:eastAsia="宋体" w:hAnsi="Book Antiqua" w:cs="宋体"/>
          <w:b/>
          <w:color w:val="000000"/>
          <w:sz w:val="24"/>
          <w:szCs w:val="24"/>
          <w:lang w:eastAsia="zh-CN"/>
        </w:rPr>
        <w:t xml:space="preserve">Ramundo J, </w:t>
      </w:r>
      <w:r w:rsidRPr="00505265">
        <w:rPr>
          <w:rFonts w:ascii="Book Antiqua" w:eastAsia="宋体" w:hAnsi="Book Antiqua" w:cs="宋体"/>
          <w:color w:val="000000"/>
          <w:sz w:val="24"/>
          <w:szCs w:val="24"/>
          <w:lang w:eastAsia="zh-CN"/>
        </w:rPr>
        <w:t xml:space="preserve">Gray M. Enzymatic wound debridement. </w:t>
      </w:r>
      <w:r w:rsidRPr="00505265">
        <w:rPr>
          <w:rFonts w:ascii="Book Antiqua" w:eastAsia="宋体" w:hAnsi="Book Antiqua" w:cs="宋体"/>
          <w:i/>
          <w:color w:val="000000"/>
          <w:sz w:val="24"/>
          <w:szCs w:val="24"/>
          <w:lang w:eastAsia="zh-CN"/>
        </w:rPr>
        <w:t>J Wound Ostomy Continence Nurs</w:t>
      </w:r>
      <w:r w:rsidRPr="00505265">
        <w:rPr>
          <w:rFonts w:ascii="Book Antiqua" w:eastAsia="宋体" w:hAnsi="Book Antiqua" w:cs="宋体"/>
          <w:color w:val="000000"/>
          <w:sz w:val="24"/>
          <w:szCs w:val="24"/>
          <w:lang w:eastAsia="zh-CN"/>
        </w:rPr>
        <w:t xml:space="preserve"> 2008; </w:t>
      </w:r>
      <w:r w:rsidRPr="00505265">
        <w:rPr>
          <w:rFonts w:ascii="Book Antiqua" w:eastAsia="宋体" w:hAnsi="Book Antiqua" w:cs="宋体"/>
          <w:b/>
          <w:color w:val="000000"/>
          <w:sz w:val="24"/>
          <w:szCs w:val="24"/>
          <w:lang w:eastAsia="zh-CN"/>
        </w:rPr>
        <w:t>35:</w:t>
      </w:r>
      <w:r w:rsidRPr="00505265">
        <w:rPr>
          <w:rFonts w:ascii="Book Antiqua" w:eastAsia="宋体" w:hAnsi="Book Antiqua" w:cs="宋体"/>
          <w:color w:val="000000"/>
          <w:sz w:val="24"/>
          <w:szCs w:val="24"/>
          <w:lang w:eastAsia="zh-CN"/>
        </w:rPr>
        <w:t xml:space="preserve"> 273–280 [DOI: 10.1097/01.WON.0000319125.21854.78]</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 xml:space="preserve">42 </w:t>
      </w:r>
      <w:r w:rsidRPr="00FF5F29">
        <w:rPr>
          <w:rFonts w:ascii="Book Antiqua" w:hAnsi="Book Antiqua"/>
          <w:b/>
          <w:sz w:val="24"/>
          <w:szCs w:val="24"/>
        </w:rPr>
        <w:t>Sherman RA,</w:t>
      </w:r>
      <w:r w:rsidRPr="00FF5F29">
        <w:rPr>
          <w:rFonts w:ascii="Book Antiqua" w:hAnsi="Book Antiqua"/>
          <w:sz w:val="24"/>
          <w:szCs w:val="24"/>
        </w:rPr>
        <w:t xml:space="preserve"> Wyle F, Vulpe M. Maggot therapy for treating pressure ulcers in spinal cord injury patients. </w:t>
      </w:r>
      <w:r w:rsidRPr="00FF5F29">
        <w:rPr>
          <w:rFonts w:ascii="Book Antiqua" w:hAnsi="Book Antiqua"/>
          <w:i/>
          <w:sz w:val="24"/>
          <w:szCs w:val="24"/>
        </w:rPr>
        <w:t xml:space="preserve">J Spinal Cord Med </w:t>
      </w:r>
      <w:r>
        <w:rPr>
          <w:rFonts w:ascii="Book Antiqua" w:hAnsi="Book Antiqua"/>
          <w:sz w:val="24"/>
          <w:szCs w:val="24"/>
        </w:rPr>
        <w:t xml:space="preserve">1995; </w:t>
      </w:r>
      <w:r w:rsidRPr="00505265">
        <w:rPr>
          <w:rFonts w:ascii="Book Antiqua" w:hAnsi="Book Antiqua"/>
          <w:b/>
          <w:sz w:val="24"/>
          <w:szCs w:val="24"/>
        </w:rPr>
        <w:t xml:space="preserve">18: </w:t>
      </w:r>
      <w:r w:rsidRPr="00FF5F29">
        <w:rPr>
          <w:rFonts w:ascii="Book Antiqua" w:hAnsi="Book Antiqua"/>
          <w:sz w:val="24"/>
          <w:szCs w:val="24"/>
        </w:rPr>
        <w:t>71–74</w:t>
      </w:r>
      <w:r w:rsidRPr="00505265">
        <w:rPr>
          <w:rFonts w:ascii="Book Antiqua" w:eastAsia="宋体" w:hAnsi="Book Antiqua" w:cs="宋体"/>
          <w:color w:val="000000"/>
          <w:sz w:val="24"/>
          <w:szCs w:val="24"/>
          <w:lang w:eastAsia="zh-CN"/>
        </w:rPr>
        <w:t xml:space="preserve"> [PMID: 764097]</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43 </w:t>
      </w:r>
      <w:r w:rsidRPr="00505265">
        <w:rPr>
          <w:rFonts w:ascii="Book Antiqua" w:eastAsia="宋体" w:hAnsi="Book Antiqua" w:cs="宋体"/>
          <w:b/>
          <w:bCs/>
          <w:color w:val="000000"/>
          <w:sz w:val="24"/>
          <w:szCs w:val="24"/>
          <w:lang w:eastAsia="zh-CN"/>
        </w:rPr>
        <w:t>Lavery LA</w:t>
      </w:r>
      <w:r w:rsidRPr="00505265">
        <w:rPr>
          <w:rFonts w:ascii="Book Antiqua" w:eastAsia="宋体" w:hAnsi="Book Antiqua" w:cs="宋体"/>
          <w:color w:val="000000"/>
          <w:sz w:val="24"/>
          <w:szCs w:val="24"/>
          <w:lang w:eastAsia="zh-CN"/>
        </w:rPr>
        <w:t>, Armstrong DG, Wunderlich RP, Tredwell J, Boulton AJ. Predictive value of foot pressure assessment as part of a population-based diabetes disease management program. </w:t>
      </w:r>
      <w:r w:rsidRPr="00505265">
        <w:rPr>
          <w:rFonts w:ascii="Book Antiqua" w:eastAsia="宋体" w:hAnsi="Book Antiqua" w:cs="宋体"/>
          <w:i/>
          <w:iCs/>
          <w:color w:val="000000"/>
          <w:sz w:val="24"/>
          <w:szCs w:val="24"/>
          <w:lang w:eastAsia="zh-CN"/>
        </w:rPr>
        <w:t>Diabetes Care</w:t>
      </w:r>
      <w:r w:rsidRPr="00505265">
        <w:rPr>
          <w:rFonts w:ascii="Book Antiqua" w:eastAsia="宋体" w:hAnsi="Book Antiqua" w:cs="宋体"/>
          <w:color w:val="000000"/>
          <w:sz w:val="24"/>
          <w:szCs w:val="24"/>
          <w:lang w:eastAsia="zh-CN"/>
        </w:rPr>
        <w:t> 2003; </w:t>
      </w:r>
      <w:r w:rsidRPr="00505265">
        <w:rPr>
          <w:rFonts w:ascii="Book Antiqua" w:eastAsia="宋体" w:hAnsi="Book Antiqua" w:cs="宋体"/>
          <w:b/>
          <w:bCs/>
          <w:color w:val="000000"/>
          <w:sz w:val="24"/>
          <w:szCs w:val="24"/>
          <w:lang w:eastAsia="zh-CN"/>
        </w:rPr>
        <w:t>26</w:t>
      </w:r>
      <w:r w:rsidRPr="00505265">
        <w:rPr>
          <w:rFonts w:ascii="Book Antiqua" w:eastAsia="宋体" w:hAnsi="Book Antiqua" w:cs="宋体"/>
          <w:color w:val="000000"/>
          <w:sz w:val="24"/>
          <w:szCs w:val="24"/>
          <w:lang w:eastAsia="zh-CN"/>
        </w:rPr>
        <w:t>: 1069-1073 [PMID: 12663575 DOI: 10.2337/diacare.26.4.1069]</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44 </w:t>
      </w:r>
      <w:r w:rsidRPr="00505265">
        <w:rPr>
          <w:rFonts w:ascii="Book Antiqua" w:eastAsia="宋体" w:hAnsi="Book Antiqua" w:cs="宋体"/>
          <w:b/>
          <w:bCs/>
          <w:color w:val="000000"/>
          <w:sz w:val="24"/>
          <w:szCs w:val="24"/>
          <w:lang w:eastAsia="zh-CN"/>
        </w:rPr>
        <w:t>Boulton AJ</w:t>
      </w:r>
      <w:r w:rsidRPr="00505265">
        <w:rPr>
          <w:rFonts w:ascii="Book Antiqua" w:eastAsia="宋体" w:hAnsi="Book Antiqua" w:cs="宋体"/>
          <w:color w:val="000000"/>
          <w:sz w:val="24"/>
          <w:szCs w:val="24"/>
          <w:lang w:eastAsia="zh-CN"/>
        </w:rPr>
        <w:t>. Pressure and the diabetic foot: clinical science and offloading techniques. </w:t>
      </w:r>
      <w:r w:rsidRPr="00505265">
        <w:rPr>
          <w:rFonts w:ascii="Book Antiqua" w:eastAsia="宋体" w:hAnsi="Book Antiqua" w:cs="宋体"/>
          <w:i/>
          <w:iCs/>
          <w:color w:val="000000"/>
          <w:sz w:val="24"/>
          <w:szCs w:val="24"/>
          <w:lang w:eastAsia="zh-CN"/>
        </w:rPr>
        <w:t>Am J Surg</w:t>
      </w:r>
      <w:r w:rsidRPr="00505265">
        <w:rPr>
          <w:rFonts w:ascii="Book Antiqua" w:eastAsia="宋体" w:hAnsi="Book Antiqua" w:cs="宋体"/>
          <w:color w:val="000000"/>
          <w:sz w:val="24"/>
          <w:szCs w:val="24"/>
          <w:lang w:eastAsia="zh-CN"/>
        </w:rPr>
        <w:t> 2004; </w:t>
      </w:r>
      <w:r w:rsidRPr="00505265">
        <w:rPr>
          <w:rFonts w:ascii="Book Antiqua" w:eastAsia="宋体" w:hAnsi="Book Antiqua" w:cs="宋体"/>
          <w:b/>
          <w:bCs/>
          <w:color w:val="000000"/>
          <w:sz w:val="24"/>
          <w:szCs w:val="24"/>
          <w:lang w:eastAsia="zh-CN"/>
        </w:rPr>
        <w:t>187</w:t>
      </w:r>
      <w:r w:rsidRPr="00505265">
        <w:rPr>
          <w:rFonts w:ascii="Book Antiqua" w:eastAsia="宋体" w:hAnsi="Book Antiqua" w:cs="宋体"/>
          <w:color w:val="000000"/>
          <w:sz w:val="24"/>
          <w:szCs w:val="24"/>
          <w:lang w:eastAsia="zh-CN"/>
        </w:rPr>
        <w:t>: 17S-24S [PMID: 15147987 DOI: 10.1016/S0002-9610(03)00297-6]</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lastRenderedPageBreak/>
        <w:t>45 </w:t>
      </w:r>
      <w:r w:rsidRPr="00505265">
        <w:rPr>
          <w:rFonts w:ascii="Book Antiqua" w:eastAsia="宋体" w:hAnsi="Book Antiqua" w:cs="宋体"/>
          <w:b/>
          <w:bCs/>
          <w:color w:val="000000"/>
          <w:sz w:val="24"/>
          <w:szCs w:val="24"/>
          <w:lang w:eastAsia="zh-CN"/>
        </w:rPr>
        <w:t>Armstrong DG</w:t>
      </w:r>
      <w:r w:rsidRPr="00505265">
        <w:rPr>
          <w:rFonts w:ascii="Book Antiqua" w:eastAsia="宋体" w:hAnsi="Book Antiqua" w:cs="宋体"/>
          <w:color w:val="000000"/>
          <w:sz w:val="24"/>
          <w:szCs w:val="24"/>
          <w:lang w:eastAsia="zh-CN"/>
        </w:rPr>
        <w:t>, Nguyen HC, Lavery LA, van Schie CH, Boulton AJ, Harkless LB. Off-loading the diabetic foot wound: a randomized clinical trial. </w:t>
      </w:r>
      <w:r w:rsidRPr="00505265">
        <w:rPr>
          <w:rFonts w:ascii="Book Antiqua" w:eastAsia="宋体" w:hAnsi="Book Antiqua" w:cs="宋体"/>
          <w:i/>
          <w:iCs/>
          <w:color w:val="000000"/>
          <w:sz w:val="24"/>
          <w:szCs w:val="24"/>
          <w:lang w:eastAsia="zh-CN"/>
        </w:rPr>
        <w:t>Diabetes Care</w:t>
      </w:r>
      <w:r w:rsidRPr="00505265">
        <w:rPr>
          <w:rFonts w:ascii="Book Antiqua" w:eastAsia="宋体" w:hAnsi="Book Antiqua" w:cs="宋体"/>
          <w:color w:val="000000"/>
          <w:sz w:val="24"/>
          <w:szCs w:val="24"/>
          <w:lang w:eastAsia="zh-CN"/>
        </w:rPr>
        <w:t> 2001; </w:t>
      </w:r>
      <w:r w:rsidRPr="00505265">
        <w:rPr>
          <w:rFonts w:ascii="Book Antiqua" w:eastAsia="宋体" w:hAnsi="Book Antiqua" w:cs="宋体"/>
          <w:b/>
          <w:bCs/>
          <w:color w:val="000000"/>
          <w:sz w:val="24"/>
          <w:szCs w:val="24"/>
          <w:lang w:eastAsia="zh-CN"/>
        </w:rPr>
        <w:t>24</w:t>
      </w:r>
      <w:r w:rsidRPr="00505265">
        <w:rPr>
          <w:rFonts w:ascii="Book Antiqua" w:eastAsia="宋体" w:hAnsi="Book Antiqua" w:cs="宋体"/>
          <w:color w:val="000000"/>
          <w:sz w:val="24"/>
          <w:szCs w:val="24"/>
          <w:lang w:eastAsia="zh-CN"/>
        </w:rPr>
        <w:t>: 1019-1022 [PMID: 11375363 DOI: 10.2337/diacare.24.6.1019]</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46 </w:t>
      </w:r>
      <w:r w:rsidRPr="00505265">
        <w:rPr>
          <w:rFonts w:ascii="Book Antiqua" w:eastAsia="宋体" w:hAnsi="Book Antiqua" w:cs="宋体"/>
          <w:b/>
          <w:bCs/>
          <w:color w:val="000000"/>
          <w:sz w:val="24"/>
          <w:szCs w:val="24"/>
          <w:lang w:eastAsia="zh-CN"/>
        </w:rPr>
        <w:t>Brem H</w:t>
      </w:r>
      <w:r w:rsidRPr="00505265">
        <w:rPr>
          <w:rFonts w:ascii="Book Antiqua" w:eastAsia="宋体" w:hAnsi="Book Antiqua" w:cs="宋体"/>
          <w:color w:val="000000"/>
          <w:sz w:val="24"/>
          <w:szCs w:val="24"/>
          <w:lang w:eastAsia="zh-CN"/>
        </w:rPr>
        <w:t>, Sheehan P, Boulton AJ. Protocol for treatment of diabetic foot ulcers. </w:t>
      </w:r>
      <w:r w:rsidRPr="00505265">
        <w:rPr>
          <w:rFonts w:ascii="Book Antiqua" w:eastAsia="宋体" w:hAnsi="Book Antiqua" w:cs="宋体"/>
          <w:i/>
          <w:iCs/>
          <w:color w:val="000000"/>
          <w:sz w:val="24"/>
          <w:szCs w:val="24"/>
          <w:lang w:eastAsia="zh-CN"/>
        </w:rPr>
        <w:t>Am J Surg</w:t>
      </w:r>
      <w:r w:rsidRPr="00505265">
        <w:rPr>
          <w:rFonts w:ascii="Book Antiqua" w:eastAsia="宋体" w:hAnsi="Book Antiqua" w:cs="宋体"/>
          <w:color w:val="000000"/>
          <w:sz w:val="24"/>
          <w:szCs w:val="24"/>
          <w:lang w:eastAsia="zh-CN"/>
        </w:rPr>
        <w:t> 2004; </w:t>
      </w:r>
      <w:r w:rsidRPr="00505265">
        <w:rPr>
          <w:rFonts w:ascii="Book Antiqua" w:eastAsia="宋体" w:hAnsi="Book Antiqua" w:cs="宋体"/>
          <w:b/>
          <w:bCs/>
          <w:color w:val="000000"/>
          <w:sz w:val="24"/>
          <w:szCs w:val="24"/>
          <w:lang w:eastAsia="zh-CN"/>
        </w:rPr>
        <w:t>187</w:t>
      </w:r>
      <w:r w:rsidRPr="00505265">
        <w:rPr>
          <w:rFonts w:ascii="Book Antiqua" w:eastAsia="宋体" w:hAnsi="Book Antiqua" w:cs="宋体"/>
          <w:color w:val="000000"/>
          <w:sz w:val="24"/>
          <w:szCs w:val="24"/>
          <w:lang w:eastAsia="zh-CN"/>
        </w:rPr>
        <w:t>: 1S-10S [PMID: 15147985 DOI: 10.1016/S0002-9610(03)00299-X]</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47 </w:t>
      </w:r>
      <w:r w:rsidRPr="00505265">
        <w:rPr>
          <w:rFonts w:ascii="Book Antiqua" w:eastAsia="宋体" w:hAnsi="Book Antiqua" w:cs="宋体"/>
          <w:b/>
          <w:bCs/>
          <w:color w:val="000000"/>
          <w:sz w:val="24"/>
          <w:szCs w:val="24"/>
          <w:lang w:eastAsia="zh-CN"/>
        </w:rPr>
        <w:t>Queen D</w:t>
      </w:r>
      <w:r w:rsidRPr="00505265">
        <w:rPr>
          <w:rFonts w:ascii="Book Antiqua" w:eastAsia="宋体" w:hAnsi="Book Antiqua" w:cs="宋体"/>
          <w:color w:val="000000"/>
          <w:sz w:val="24"/>
          <w:szCs w:val="24"/>
          <w:lang w:eastAsia="zh-CN"/>
        </w:rPr>
        <w:t>, Orsted H, Sanada H, Sussman G. A dressing history. </w:t>
      </w:r>
      <w:r w:rsidRPr="00505265">
        <w:rPr>
          <w:rFonts w:ascii="Book Antiqua" w:eastAsia="宋体" w:hAnsi="Book Antiqua" w:cs="宋体"/>
          <w:i/>
          <w:iCs/>
          <w:color w:val="000000"/>
          <w:sz w:val="24"/>
          <w:szCs w:val="24"/>
          <w:lang w:eastAsia="zh-CN"/>
        </w:rPr>
        <w:t>Int Wound J</w:t>
      </w:r>
      <w:r w:rsidRPr="00505265">
        <w:rPr>
          <w:rFonts w:ascii="Book Antiqua" w:eastAsia="宋体" w:hAnsi="Book Antiqua" w:cs="宋体"/>
          <w:color w:val="000000"/>
          <w:sz w:val="24"/>
          <w:szCs w:val="24"/>
          <w:lang w:eastAsia="zh-CN"/>
        </w:rPr>
        <w:t> 2004; </w:t>
      </w:r>
      <w:r w:rsidRPr="00505265">
        <w:rPr>
          <w:rFonts w:ascii="Book Antiqua" w:eastAsia="宋体" w:hAnsi="Book Antiqua" w:cs="宋体"/>
          <w:b/>
          <w:bCs/>
          <w:color w:val="000000"/>
          <w:sz w:val="24"/>
          <w:szCs w:val="24"/>
          <w:lang w:eastAsia="zh-CN"/>
        </w:rPr>
        <w:t>1</w:t>
      </w:r>
      <w:r w:rsidRPr="00505265">
        <w:rPr>
          <w:rFonts w:ascii="Book Antiqua" w:eastAsia="宋体" w:hAnsi="Book Antiqua" w:cs="宋体"/>
          <w:color w:val="000000"/>
          <w:sz w:val="24"/>
          <w:szCs w:val="24"/>
          <w:lang w:eastAsia="zh-CN"/>
        </w:rPr>
        <w:t>: 59-77 [PMID: 16722898 DOI: 10.1111/j.1742-4801.2004.0009.x]</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48 </w:t>
      </w:r>
      <w:r w:rsidRPr="00505265">
        <w:rPr>
          <w:rFonts w:ascii="Book Antiqua" w:eastAsia="宋体" w:hAnsi="Book Antiqua" w:cs="宋体"/>
          <w:b/>
          <w:bCs/>
          <w:color w:val="000000"/>
          <w:sz w:val="24"/>
          <w:szCs w:val="24"/>
          <w:lang w:eastAsia="zh-CN"/>
        </w:rPr>
        <w:t>Sibbald RG</w:t>
      </w:r>
      <w:r w:rsidRPr="00505265">
        <w:rPr>
          <w:rFonts w:ascii="Book Antiqua" w:eastAsia="宋体" w:hAnsi="Book Antiqua" w:cs="宋体"/>
          <w:color w:val="000000"/>
          <w:sz w:val="24"/>
          <w:szCs w:val="24"/>
          <w:lang w:eastAsia="zh-CN"/>
        </w:rPr>
        <w:t>, Torrance G, Hux M, Attard C, Milkovich N. Cost-effectiveness of becaplermin for nonhealing neuropathic diabetic foot ulcers. </w:t>
      </w:r>
      <w:r w:rsidRPr="00505265">
        <w:rPr>
          <w:rFonts w:ascii="Book Antiqua" w:eastAsia="宋体" w:hAnsi="Book Antiqua" w:cs="宋体"/>
          <w:i/>
          <w:iCs/>
          <w:color w:val="000000"/>
          <w:sz w:val="24"/>
          <w:szCs w:val="24"/>
          <w:lang w:eastAsia="zh-CN"/>
        </w:rPr>
        <w:t>Ostomy Wound Manage</w:t>
      </w:r>
      <w:r w:rsidRPr="00505265">
        <w:rPr>
          <w:rFonts w:ascii="Book Antiqua" w:eastAsia="宋体" w:hAnsi="Book Antiqua" w:cs="宋体"/>
          <w:color w:val="000000"/>
          <w:sz w:val="24"/>
          <w:szCs w:val="24"/>
          <w:lang w:eastAsia="zh-CN"/>
        </w:rPr>
        <w:t> 2003; </w:t>
      </w:r>
      <w:r w:rsidRPr="00505265">
        <w:rPr>
          <w:rFonts w:ascii="Book Antiqua" w:eastAsia="宋体" w:hAnsi="Book Antiqua" w:cs="宋体"/>
          <w:b/>
          <w:bCs/>
          <w:color w:val="000000"/>
          <w:sz w:val="24"/>
          <w:szCs w:val="24"/>
          <w:lang w:eastAsia="zh-CN"/>
        </w:rPr>
        <w:t>49</w:t>
      </w:r>
      <w:r w:rsidRPr="00505265">
        <w:rPr>
          <w:rFonts w:ascii="Book Antiqua" w:eastAsia="宋体" w:hAnsi="Book Antiqua" w:cs="宋体"/>
          <w:color w:val="000000"/>
          <w:sz w:val="24"/>
          <w:szCs w:val="24"/>
          <w:lang w:eastAsia="zh-CN"/>
        </w:rPr>
        <w:t>: 76-84 [PMID: 14652415]</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49 </w:t>
      </w:r>
      <w:r w:rsidRPr="00505265">
        <w:rPr>
          <w:rFonts w:ascii="Book Antiqua" w:eastAsia="宋体" w:hAnsi="Book Antiqua" w:cs="宋体"/>
          <w:b/>
          <w:bCs/>
          <w:color w:val="000000"/>
          <w:sz w:val="24"/>
          <w:szCs w:val="24"/>
          <w:lang w:eastAsia="zh-CN"/>
        </w:rPr>
        <w:t>Higgins KR</w:t>
      </w:r>
      <w:r w:rsidRPr="00505265">
        <w:rPr>
          <w:rFonts w:ascii="Book Antiqua" w:eastAsia="宋体" w:hAnsi="Book Antiqua" w:cs="宋体"/>
          <w:color w:val="000000"/>
          <w:sz w:val="24"/>
          <w:szCs w:val="24"/>
          <w:lang w:eastAsia="zh-CN"/>
        </w:rPr>
        <w:t>, Ashry HR. Wound dressings and topical agents. </w:t>
      </w:r>
      <w:r w:rsidRPr="00505265">
        <w:rPr>
          <w:rFonts w:ascii="Book Antiqua" w:eastAsia="宋体" w:hAnsi="Book Antiqua" w:cs="宋体"/>
          <w:i/>
          <w:iCs/>
          <w:color w:val="000000"/>
          <w:sz w:val="24"/>
          <w:szCs w:val="24"/>
          <w:lang w:eastAsia="zh-CN"/>
        </w:rPr>
        <w:t>Clin Podiatr Med Surg</w:t>
      </w:r>
      <w:r w:rsidRPr="00505265">
        <w:rPr>
          <w:rFonts w:ascii="Book Antiqua" w:eastAsia="宋体" w:hAnsi="Book Antiqua" w:cs="宋体"/>
          <w:color w:val="000000"/>
          <w:sz w:val="24"/>
          <w:szCs w:val="24"/>
          <w:lang w:eastAsia="zh-CN"/>
        </w:rPr>
        <w:t> 1995; </w:t>
      </w:r>
      <w:r w:rsidRPr="00505265">
        <w:rPr>
          <w:rFonts w:ascii="Book Antiqua" w:eastAsia="宋体" w:hAnsi="Book Antiqua" w:cs="宋体"/>
          <w:b/>
          <w:bCs/>
          <w:color w:val="000000"/>
          <w:sz w:val="24"/>
          <w:szCs w:val="24"/>
          <w:lang w:eastAsia="zh-CN"/>
        </w:rPr>
        <w:t>12</w:t>
      </w:r>
      <w:r w:rsidRPr="00505265">
        <w:rPr>
          <w:rFonts w:ascii="Book Antiqua" w:eastAsia="宋体" w:hAnsi="Book Antiqua" w:cs="宋体"/>
          <w:color w:val="000000"/>
          <w:sz w:val="24"/>
          <w:szCs w:val="24"/>
          <w:lang w:eastAsia="zh-CN"/>
        </w:rPr>
        <w:t>: 31-40 [PMID: 7720031]</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50 </w:t>
      </w:r>
      <w:r w:rsidRPr="00505265">
        <w:rPr>
          <w:rFonts w:ascii="Book Antiqua" w:eastAsia="宋体" w:hAnsi="Book Antiqua" w:cs="宋体"/>
          <w:color w:val="000000"/>
          <w:sz w:val="24"/>
          <w:szCs w:val="24"/>
          <w:lang w:eastAsia="zh-CN"/>
        </w:rPr>
        <w:t>Available from: URL http: //www.nhssb.n-i.nhs.uk/publications/primary_care/Wound_Manual.pdf accessed on 1 November 2013</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51 </w:t>
      </w:r>
      <w:r w:rsidRPr="00505265">
        <w:rPr>
          <w:rFonts w:ascii="Book Antiqua" w:eastAsia="宋体" w:hAnsi="Book Antiqua" w:cs="宋体"/>
          <w:b/>
          <w:bCs/>
          <w:color w:val="000000"/>
          <w:sz w:val="24"/>
          <w:szCs w:val="24"/>
          <w:lang w:eastAsia="zh-CN"/>
        </w:rPr>
        <w:t>Moura LI</w:t>
      </w:r>
      <w:r w:rsidRPr="00505265">
        <w:rPr>
          <w:rFonts w:ascii="Book Antiqua" w:eastAsia="宋体" w:hAnsi="Book Antiqua" w:cs="宋体"/>
          <w:color w:val="000000"/>
          <w:sz w:val="24"/>
          <w:szCs w:val="24"/>
          <w:lang w:eastAsia="zh-CN"/>
        </w:rPr>
        <w:t>, Dias AM, Carvalho E, de Sousa HC. Recent advances on the development of wound dressings for diabetic foot ulcer treatment--a review. </w:t>
      </w:r>
      <w:r w:rsidRPr="00505265">
        <w:rPr>
          <w:rFonts w:ascii="Book Antiqua" w:eastAsia="宋体" w:hAnsi="Book Antiqua" w:cs="宋体"/>
          <w:i/>
          <w:iCs/>
          <w:color w:val="000000"/>
          <w:sz w:val="24"/>
          <w:szCs w:val="24"/>
          <w:lang w:eastAsia="zh-CN"/>
        </w:rPr>
        <w:t>Acta Biomater</w:t>
      </w:r>
      <w:r w:rsidRPr="00505265">
        <w:rPr>
          <w:rFonts w:ascii="Book Antiqua" w:eastAsia="宋体" w:hAnsi="Book Antiqua" w:cs="宋体"/>
          <w:color w:val="000000"/>
          <w:sz w:val="24"/>
          <w:szCs w:val="24"/>
          <w:lang w:eastAsia="zh-CN"/>
        </w:rPr>
        <w:t> 2013; </w:t>
      </w:r>
      <w:r w:rsidRPr="00505265">
        <w:rPr>
          <w:rFonts w:ascii="Book Antiqua" w:eastAsia="宋体" w:hAnsi="Book Antiqua" w:cs="宋体"/>
          <w:b/>
          <w:bCs/>
          <w:color w:val="000000"/>
          <w:sz w:val="24"/>
          <w:szCs w:val="24"/>
          <w:lang w:eastAsia="zh-CN"/>
        </w:rPr>
        <w:t>9</w:t>
      </w:r>
      <w:r w:rsidRPr="00505265">
        <w:rPr>
          <w:rFonts w:ascii="Book Antiqua" w:eastAsia="宋体" w:hAnsi="Book Antiqua" w:cs="宋体"/>
          <w:color w:val="000000"/>
          <w:sz w:val="24"/>
          <w:szCs w:val="24"/>
          <w:lang w:eastAsia="zh-CN"/>
        </w:rPr>
        <w:t>: 7093-7114 [PMID: 23542233 DOI: 10.1016/j.actbio.2013.03.033]</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52 </w:t>
      </w:r>
      <w:r w:rsidRPr="00505265">
        <w:rPr>
          <w:rFonts w:ascii="Book Antiqua" w:eastAsia="宋体" w:hAnsi="Book Antiqua" w:cs="宋体"/>
          <w:b/>
          <w:bCs/>
          <w:color w:val="000000"/>
          <w:sz w:val="24"/>
          <w:szCs w:val="24"/>
          <w:lang w:eastAsia="zh-CN"/>
        </w:rPr>
        <w:t>Shortt R</w:t>
      </w:r>
      <w:r w:rsidRPr="00505265">
        <w:rPr>
          <w:rFonts w:ascii="Book Antiqua" w:eastAsia="宋体" w:hAnsi="Book Antiqua" w:cs="宋体"/>
          <w:color w:val="000000"/>
          <w:sz w:val="24"/>
          <w:szCs w:val="24"/>
          <w:lang w:eastAsia="zh-CN"/>
        </w:rPr>
        <w:t>, Thoma A. Empirical antibiotics use in soft tissue infections. </w:t>
      </w:r>
      <w:r w:rsidRPr="00505265">
        <w:rPr>
          <w:rFonts w:ascii="Book Antiqua" w:eastAsia="宋体" w:hAnsi="Book Antiqua" w:cs="宋体"/>
          <w:i/>
          <w:iCs/>
          <w:color w:val="000000"/>
          <w:sz w:val="24"/>
          <w:szCs w:val="24"/>
          <w:lang w:eastAsia="zh-CN"/>
        </w:rPr>
        <w:t>Can J Plast Surg</w:t>
      </w:r>
      <w:r w:rsidRPr="00505265">
        <w:rPr>
          <w:rFonts w:ascii="Book Antiqua" w:eastAsia="宋体" w:hAnsi="Book Antiqua" w:cs="宋体"/>
          <w:color w:val="000000"/>
          <w:sz w:val="24"/>
          <w:szCs w:val="24"/>
          <w:lang w:eastAsia="zh-CN"/>
        </w:rPr>
        <w:t> 2008; </w:t>
      </w:r>
      <w:r w:rsidRPr="00505265">
        <w:rPr>
          <w:rFonts w:ascii="Book Antiqua" w:eastAsia="宋体" w:hAnsi="Book Antiqua" w:cs="宋体"/>
          <w:b/>
          <w:bCs/>
          <w:color w:val="000000"/>
          <w:sz w:val="24"/>
          <w:szCs w:val="24"/>
          <w:lang w:eastAsia="zh-CN"/>
        </w:rPr>
        <w:t>16</w:t>
      </w:r>
      <w:r w:rsidRPr="00505265">
        <w:rPr>
          <w:rFonts w:ascii="Book Antiqua" w:eastAsia="宋体" w:hAnsi="Book Antiqua" w:cs="宋体"/>
          <w:color w:val="000000"/>
          <w:sz w:val="24"/>
          <w:szCs w:val="24"/>
          <w:lang w:eastAsia="zh-CN"/>
        </w:rPr>
        <w:t>: 201-204 [PMID: 19949497]</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53 </w:t>
      </w:r>
      <w:r w:rsidRPr="00505265">
        <w:rPr>
          <w:rFonts w:ascii="Book Antiqua" w:eastAsia="宋体" w:hAnsi="Book Antiqua" w:cs="宋体"/>
          <w:color w:val="000000"/>
          <w:sz w:val="24"/>
          <w:szCs w:val="24"/>
          <w:lang w:eastAsia="zh-CN"/>
        </w:rPr>
        <w:t xml:space="preserve">Edmonds M, Foster A. The use of antibiotics in the diabetic foot. </w:t>
      </w:r>
      <w:r w:rsidRPr="00505265">
        <w:rPr>
          <w:rFonts w:ascii="Book Antiqua" w:eastAsia="宋体" w:hAnsi="Book Antiqua" w:cs="宋体"/>
          <w:i/>
          <w:color w:val="000000"/>
          <w:sz w:val="24"/>
          <w:szCs w:val="24"/>
          <w:lang w:eastAsia="zh-CN"/>
        </w:rPr>
        <w:t>Am J Surg</w:t>
      </w:r>
      <w:r w:rsidRPr="00505265">
        <w:rPr>
          <w:rFonts w:ascii="Book Antiqua" w:eastAsia="宋体" w:hAnsi="Book Antiqua" w:cs="宋体"/>
          <w:color w:val="000000"/>
          <w:sz w:val="24"/>
          <w:szCs w:val="24"/>
          <w:lang w:eastAsia="zh-CN"/>
        </w:rPr>
        <w:t xml:space="preserve"> 2004; </w:t>
      </w:r>
      <w:r w:rsidRPr="00505265">
        <w:rPr>
          <w:rFonts w:ascii="Book Antiqua" w:eastAsia="宋体" w:hAnsi="Book Antiqua" w:cs="宋体"/>
          <w:b/>
          <w:color w:val="000000"/>
          <w:sz w:val="24"/>
          <w:szCs w:val="24"/>
          <w:lang w:eastAsia="zh-CN"/>
        </w:rPr>
        <w:t xml:space="preserve">187: </w:t>
      </w:r>
      <w:r w:rsidRPr="00505265">
        <w:rPr>
          <w:rFonts w:ascii="Book Antiqua" w:eastAsia="宋体" w:hAnsi="Book Antiqua" w:cs="宋体"/>
          <w:color w:val="000000"/>
          <w:sz w:val="24"/>
          <w:szCs w:val="24"/>
          <w:lang w:eastAsia="zh-CN"/>
        </w:rPr>
        <w:t>25–28 [DOI: 10.1016/S0002-9610(03)00300-3</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54 </w:t>
      </w:r>
      <w:r w:rsidRPr="00505265">
        <w:rPr>
          <w:rFonts w:ascii="Book Antiqua" w:eastAsia="宋体" w:hAnsi="Book Antiqua" w:cs="宋体"/>
          <w:b/>
          <w:bCs/>
          <w:color w:val="000000"/>
          <w:sz w:val="24"/>
          <w:szCs w:val="24"/>
          <w:lang w:eastAsia="zh-CN"/>
        </w:rPr>
        <w:t>Lipsky BA</w:t>
      </w:r>
      <w:r w:rsidRPr="00505265">
        <w:rPr>
          <w:rFonts w:ascii="Book Antiqua" w:eastAsia="宋体" w:hAnsi="Book Antiqua" w:cs="宋体"/>
          <w:color w:val="000000"/>
          <w:sz w:val="24"/>
          <w:szCs w:val="24"/>
          <w:lang w:eastAsia="zh-CN"/>
        </w:rPr>
        <w:t>, Berendt AR, Cornia PB, Pile JC, Peters EJ, Armstrong DG, Deery HG, Embil JM, Joseph WS, Karchmer AW, Pinzur MS, Senneville E. 2012 Infectious Diseases Society of America clinical practice guideline for the diagnosis and treatment of diabetic foot infections. </w:t>
      </w:r>
      <w:r w:rsidRPr="00505265">
        <w:rPr>
          <w:rFonts w:ascii="Book Antiqua" w:eastAsia="宋体" w:hAnsi="Book Antiqua" w:cs="宋体"/>
          <w:i/>
          <w:iCs/>
          <w:color w:val="000000"/>
          <w:sz w:val="24"/>
          <w:szCs w:val="24"/>
          <w:lang w:eastAsia="zh-CN"/>
        </w:rPr>
        <w:t>Clin Infect Dis</w:t>
      </w:r>
      <w:r w:rsidRPr="00505265">
        <w:rPr>
          <w:rFonts w:ascii="Book Antiqua" w:eastAsia="宋体" w:hAnsi="Book Antiqua" w:cs="宋体"/>
          <w:color w:val="000000"/>
          <w:sz w:val="24"/>
          <w:szCs w:val="24"/>
          <w:lang w:eastAsia="zh-CN"/>
        </w:rPr>
        <w:t> 2012; </w:t>
      </w:r>
      <w:r w:rsidRPr="00505265">
        <w:rPr>
          <w:rFonts w:ascii="Book Antiqua" w:eastAsia="宋体" w:hAnsi="Book Antiqua" w:cs="宋体"/>
          <w:b/>
          <w:bCs/>
          <w:color w:val="000000"/>
          <w:sz w:val="24"/>
          <w:szCs w:val="24"/>
          <w:lang w:eastAsia="zh-CN"/>
        </w:rPr>
        <w:t>54</w:t>
      </w:r>
      <w:r w:rsidRPr="00505265">
        <w:rPr>
          <w:rFonts w:ascii="Book Antiqua" w:eastAsia="宋体" w:hAnsi="Book Antiqua" w:cs="宋体"/>
          <w:color w:val="000000"/>
          <w:sz w:val="24"/>
          <w:szCs w:val="24"/>
          <w:lang w:eastAsia="zh-CN"/>
        </w:rPr>
        <w:t>: e132-e173 [PMID: 22619242 DOI: 10.1093/cid/cis346]</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55 </w:t>
      </w:r>
      <w:r w:rsidRPr="00505265">
        <w:rPr>
          <w:rFonts w:ascii="Book Antiqua" w:eastAsia="宋体" w:hAnsi="Book Antiqua" w:cs="宋体"/>
          <w:b/>
          <w:color w:val="000000"/>
          <w:sz w:val="24"/>
          <w:szCs w:val="24"/>
          <w:lang w:eastAsia="zh-CN"/>
        </w:rPr>
        <w:t xml:space="preserve">Matsuura GT, </w:t>
      </w:r>
      <w:r w:rsidRPr="00505265">
        <w:rPr>
          <w:rFonts w:ascii="Book Antiqua" w:eastAsia="宋体" w:hAnsi="Book Antiqua" w:cs="宋体"/>
          <w:color w:val="000000"/>
          <w:sz w:val="24"/>
          <w:szCs w:val="24"/>
          <w:lang w:eastAsia="zh-CN"/>
        </w:rPr>
        <w:t xml:space="preserve">Neil Barg. Update on the antimicrobial management of foot infections in patients with diabetes. </w:t>
      </w:r>
      <w:r w:rsidRPr="00505265">
        <w:rPr>
          <w:rFonts w:ascii="Book Antiqua" w:eastAsia="宋体" w:hAnsi="Book Antiqua" w:cs="宋体"/>
          <w:i/>
          <w:color w:val="000000"/>
          <w:sz w:val="24"/>
          <w:szCs w:val="24"/>
          <w:lang w:eastAsia="zh-CN"/>
        </w:rPr>
        <w:t>Clinical Diabetes</w:t>
      </w:r>
      <w:r w:rsidRPr="00505265">
        <w:rPr>
          <w:rFonts w:ascii="Book Antiqua" w:eastAsia="宋体" w:hAnsi="Book Antiqua" w:cs="宋体"/>
          <w:color w:val="000000"/>
          <w:sz w:val="24"/>
          <w:szCs w:val="24"/>
          <w:lang w:eastAsia="zh-CN"/>
        </w:rPr>
        <w:t xml:space="preserve"> 2013; </w:t>
      </w:r>
      <w:r w:rsidRPr="00505265">
        <w:rPr>
          <w:rFonts w:ascii="Book Antiqua" w:eastAsia="宋体" w:hAnsi="Book Antiqua" w:cs="宋体"/>
          <w:b/>
          <w:color w:val="000000"/>
          <w:sz w:val="24"/>
          <w:szCs w:val="24"/>
          <w:lang w:eastAsia="zh-CN"/>
        </w:rPr>
        <w:t>31:</w:t>
      </w:r>
      <w:r w:rsidRPr="00505265">
        <w:rPr>
          <w:rFonts w:ascii="Book Antiqua" w:eastAsia="宋体" w:hAnsi="Book Antiqua" w:cs="宋体"/>
          <w:color w:val="000000"/>
          <w:sz w:val="24"/>
          <w:szCs w:val="24"/>
          <w:lang w:eastAsia="zh-CN"/>
        </w:rPr>
        <w:t xml:space="preserve"> 59–65 [DOI: 10.2337/diaclin.31.2.59]</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lastRenderedPageBreak/>
        <w:t xml:space="preserve">56 </w:t>
      </w:r>
      <w:r w:rsidRPr="00505265">
        <w:rPr>
          <w:rFonts w:ascii="Book Antiqua" w:eastAsia="宋体" w:hAnsi="Book Antiqua" w:cs="宋体"/>
          <w:b/>
          <w:color w:val="000000"/>
          <w:sz w:val="24"/>
          <w:szCs w:val="24"/>
          <w:lang w:eastAsia="zh-CN"/>
        </w:rPr>
        <w:t xml:space="preserve">Chahine EB, </w:t>
      </w:r>
      <w:r w:rsidRPr="00505265">
        <w:rPr>
          <w:rFonts w:ascii="Book Antiqua" w:eastAsia="宋体" w:hAnsi="Book Antiqua" w:cs="宋体"/>
          <w:color w:val="000000"/>
          <w:sz w:val="24"/>
          <w:szCs w:val="24"/>
          <w:lang w:eastAsia="zh-CN"/>
        </w:rPr>
        <w:t xml:space="preserve">Harris S, Williams R. Diabetic foot infections: an update on treatment. </w:t>
      </w:r>
      <w:r w:rsidRPr="00505265">
        <w:rPr>
          <w:rFonts w:ascii="Book Antiqua" w:eastAsia="宋体" w:hAnsi="Book Antiqua" w:cs="宋体"/>
          <w:i/>
          <w:color w:val="000000"/>
          <w:sz w:val="24"/>
          <w:szCs w:val="24"/>
          <w:lang w:eastAsia="zh-CN"/>
        </w:rPr>
        <w:t>US Pharm</w:t>
      </w:r>
      <w:r w:rsidRPr="00505265">
        <w:rPr>
          <w:rFonts w:ascii="Book Antiqua" w:eastAsia="宋体" w:hAnsi="Book Antiqua" w:cs="宋体"/>
          <w:color w:val="000000"/>
          <w:sz w:val="24"/>
          <w:szCs w:val="24"/>
          <w:lang w:eastAsia="zh-CN"/>
        </w:rPr>
        <w:t xml:space="preserve"> 2013; </w:t>
      </w:r>
      <w:r w:rsidRPr="00505265">
        <w:rPr>
          <w:rFonts w:ascii="Book Antiqua" w:eastAsia="宋体" w:hAnsi="Book Antiqua" w:cs="宋体"/>
          <w:b/>
          <w:color w:val="000000"/>
          <w:sz w:val="24"/>
          <w:szCs w:val="24"/>
          <w:lang w:eastAsia="zh-CN"/>
        </w:rPr>
        <w:t xml:space="preserve">38: </w:t>
      </w:r>
      <w:r w:rsidRPr="00505265">
        <w:rPr>
          <w:rFonts w:ascii="Book Antiqua" w:eastAsia="宋体" w:hAnsi="Book Antiqua" w:cs="宋体"/>
          <w:color w:val="000000"/>
          <w:sz w:val="24"/>
          <w:szCs w:val="24"/>
          <w:lang w:eastAsia="zh-CN"/>
        </w:rPr>
        <w:t>23–26</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57 </w:t>
      </w:r>
      <w:r w:rsidRPr="00505265">
        <w:rPr>
          <w:rFonts w:ascii="Book Antiqua" w:eastAsia="宋体" w:hAnsi="Book Antiqua" w:cs="宋体"/>
          <w:b/>
          <w:color w:val="000000"/>
          <w:sz w:val="24"/>
          <w:szCs w:val="24"/>
          <w:lang w:eastAsia="zh-CN"/>
        </w:rPr>
        <w:t>Cookson B.</w:t>
      </w:r>
      <w:r w:rsidRPr="00505265">
        <w:rPr>
          <w:rFonts w:ascii="Book Antiqua" w:eastAsia="宋体" w:hAnsi="Book Antiqua" w:cs="宋体"/>
          <w:color w:val="000000"/>
          <w:sz w:val="24"/>
          <w:szCs w:val="24"/>
          <w:lang w:eastAsia="zh-CN"/>
        </w:rPr>
        <w:t xml:space="preserve"> The HARMONY project’s antibiotic policy and prescribing process tools. </w:t>
      </w:r>
      <w:r w:rsidRPr="00505265">
        <w:rPr>
          <w:rFonts w:ascii="Book Antiqua" w:eastAsia="宋体" w:hAnsi="Book Antiqua" w:cs="宋体"/>
          <w:i/>
          <w:color w:val="000000"/>
          <w:sz w:val="24"/>
          <w:szCs w:val="24"/>
          <w:lang w:eastAsia="zh-CN"/>
        </w:rPr>
        <w:t>APUA Newsletter</w:t>
      </w:r>
      <w:r w:rsidRPr="00505265">
        <w:rPr>
          <w:rFonts w:ascii="Book Antiqua" w:eastAsia="宋体" w:hAnsi="Book Antiqua" w:cs="宋体"/>
          <w:color w:val="000000"/>
          <w:sz w:val="24"/>
          <w:szCs w:val="24"/>
          <w:lang w:eastAsia="zh-CN"/>
        </w:rPr>
        <w:t xml:space="preserve"> 2000; </w:t>
      </w:r>
      <w:r w:rsidRPr="00505265">
        <w:rPr>
          <w:rFonts w:ascii="Book Antiqua" w:eastAsia="宋体" w:hAnsi="Book Antiqua" w:cs="宋体"/>
          <w:b/>
          <w:color w:val="000000"/>
          <w:sz w:val="24"/>
          <w:szCs w:val="24"/>
          <w:lang w:eastAsia="zh-CN"/>
        </w:rPr>
        <w:t xml:space="preserve">18: </w:t>
      </w:r>
      <w:r>
        <w:rPr>
          <w:rFonts w:ascii="Book Antiqua" w:eastAsia="宋体" w:hAnsi="Book Antiqua" w:cs="宋体"/>
          <w:color w:val="000000"/>
          <w:sz w:val="24"/>
          <w:szCs w:val="24"/>
          <w:lang w:eastAsia="zh-CN"/>
        </w:rPr>
        <w:t>4–6</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58 </w:t>
      </w:r>
      <w:r w:rsidRPr="00505265">
        <w:rPr>
          <w:rFonts w:ascii="Book Antiqua" w:eastAsia="宋体" w:hAnsi="Book Antiqua" w:cs="宋体"/>
          <w:b/>
          <w:bCs/>
          <w:color w:val="000000"/>
          <w:sz w:val="24"/>
          <w:szCs w:val="24"/>
          <w:lang w:eastAsia="zh-CN"/>
        </w:rPr>
        <w:t>Dolan NC</w:t>
      </w:r>
      <w:r w:rsidRPr="00505265">
        <w:rPr>
          <w:rFonts w:ascii="Book Antiqua" w:eastAsia="宋体" w:hAnsi="Book Antiqua" w:cs="宋体"/>
          <w:color w:val="000000"/>
          <w:sz w:val="24"/>
          <w:szCs w:val="24"/>
          <w:lang w:eastAsia="zh-CN"/>
        </w:rPr>
        <w:t>, Liu K, Criqui MH, Greenland P, Guralnik JM, Chan C, Schneider JR, Mandapat AL, Martin G, McDermott MM. Peripheral artery disease, diabetes, and reduced lower extremity functioning. </w:t>
      </w:r>
      <w:r w:rsidRPr="00505265">
        <w:rPr>
          <w:rFonts w:ascii="Book Antiqua" w:eastAsia="宋体" w:hAnsi="Book Antiqua" w:cs="宋体"/>
          <w:i/>
          <w:iCs/>
          <w:color w:val="000000"/>
          <w:sz w:val="24"/>
          <w:szCs w:val="24"/>
          <w:lang w:eastAsia="zh-CN"/>
        </w:rPr>
        <w:t>Diabetes Care</w:t>
      </w:r>
      <w:r w:rsidRPr="00505265">
        <w:rPr>
          <w:rFonts w:ascii="Book Antiqua" w:eastAsia="宋体" w:hAnsi="Book Antiqua" w:cs="宋体"/>
          <w:color w:val="000000"/>
          <w:sz w:val="24"/>
          <w:szCs w:val="24"/>
          <w:lang w:eastAsia="zh-CN"/>
        </w:rPr>
        <w:t> 2002; </w:t>
      </w:r>
      <w:r w:rsidRPr="00505265">
        <w:rPr>
          <w:rFonts w:ascii="Book Antiqua" w:eastAsia="宋体" w:hAnsi="Book Antiqua" w:cs="宋体"/>
          <w:b/>
          <w:bCs/>
          <w:color w:val="000000"/>
          <w:sz w:val="24"/>
          <w:szCs w:val="24"/>
          <w:lang w:eastAsia="zh-CN"/>
        </w:rPr>
        <w:t>25</w:t>
      </w:r>
      <w:r w:rsidRPr="00505265">
        <w:rPr>
          <w:rFonts w:ascii="Book Antiqua" w:eastAsia="宋体" w:hAnsi="Book Antiqua" w:cs="宋体"/>
          <w:color w:val="000000"/>
          <w:sz w:val="24"/>
          <w:szCs w:val="24"/>
          <w:lang w:eastAsia="zh-CN"/>
        </w:rPr>
        <w:t>: 113-120 [PMID: 11772911 DOI: 10.2337/diacare.25.1.113]</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59 </w:t>
      </w:r>
      <w:r w:rsidRPr="00505265">
        <w:rPr>
          <w:rFonts w:ascii="Book Antiqua" w:eastAsia="宋体" w:hAnsi="Book Antiqua" w:cs="宋体"/>
          <w:b/>
          <w:bCs/>
          <w:color w:val="000000"/>
          <w:sz w:val="24"/>
          <w:szCs w:val="24"/>
          <w:lang w:eastAsia="zh-CN"/>
        </w:rPr>
        <w:t>McDaniel MD</w:t>
      </w:r>
      <w:r w:rsidRPr="00505265">
        <w:rPr>
          <w:rFonts w:ascii="Book Antiqua" w:eastAsia="宋体" w:hAnsi="Book Antiqua" w:cs="宋体"/>
          <w:color w:val="000000"/>
          <w:sz w:val="24"/>
          <w:szCs w:val="24"/>
          <w:lang w:eastAsia="zh-CN"/>
        </w:rPr>
        <w:t>, Cronenwett JL. Basic data related to the natural history of intermittent claudication. </w:t>
      </w:r>
      <w:r w:rsidRPr="00505265">
        <w:rPr>
          <w:rFonts w:ascii="Book Antiqua" w:eastAsia="宋体" w:hAnsi="Book Antiqua" w:cs="宋体"/>
          <w:i/>
          <w:iCs/>
          <w:color w:val="000000"/>
          <w:sz w:val="24"/>
          <w:szCs w:val="24"/>
          <w:lang w:eastAsia="zh-CN"/>
        </w:rPr>
        <w:t>Ann Vasc Surg</w:t>
      </w:r>
      <w:r w:rsidRPr="00505265">
        <w:rPr>
          <w:rFonts w:ascii="Book Antiqua" w:eastAsia="宋体" w:hAnsi="Book Antiqua" w:cs="宋体"/>
          <w:color w:val="000000"/>
          <w:sz w:val="24"/>
          <w:szCs w:val="24"/>
          <w:lang w:eastAsia="zh-CN"/>
        </w:rPr>
        <w:t> 1989; </w:t>
      </w:r>
      <w:r w:rsidRPr="00505265">
        <w:rPr>
          <w:rFonts w:ascii="Book Antiqua" w:eastAsia="宋体" w:hAnsi="Book Antiqua" w:cs="宋体"/>
          <w:b/>
          <w:bCs/>
          <w:color w:val="000000"/>
          <w:sz w:val="24"/>
          <w:szCs w:val="24"/>
          <w:lang w:eastAsia="zh-CN"/>
        </w:rPr>
        <w:t>3</w:t>
      </w:r>
      <w:r w:rsidRPr="00505265">
        <w:rPr>
          <w:rFonts w:ascii="Book Antiqua" w:eastAsia="宋体" w:hAnsi="Book Antiqua" w:cs="宋体"/>
          <w:color w:val="000000"/>
          <w:sz w:val="24"/>
          <w:szCs w:val="24"/>
          <w:lang w:eastAsia="zh-CN"/>
        </w:rPr>
        <w:t>: 273-277 [PMID: 2673321 DOI: 10.1016/S0890-5096(07)60040-5]</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60 </w:t>
      </w:r>
      <w:r w:rsidRPr="00505265">
        <w:rPr>
          <w:rFonts w:ascii="Book Antiqua" w:eastAsia="宋体" w:hAnsi="Book Antiqua" w:cs="宋体"/>
          <w:b/>
          <w:bCs/>
          <w:color w:val="000000"/>
          <w:sz w:val="24"/>
          <w:szCs w:val="24"/>
          <w:lang w:eastAsia="zh-CN"/>
        </w:rPr>
        <w:t>Rosanio S</w:t>
      </w:r>
      <w:r w:rsidRPr="00505265">
        <w:rPr>
          <w:rFonts w:ascii="Book Antiqua" w:eastAsia="宋体" w:hAnsi="Book Antiqua" w:cs="宋体"/>
          <w:color w:val="000000"/>
          <w:sz w:val="24"/>
          <w:szCs w:val="24"/>
          <w:lang w:eastAsia="zh-CN"/>
        </w:rPr>
        <w:t>, Tocchi M, Uretsky BF, Stouffer GA. Use of intraluminal stents in the treatment of carotid, renal, and peripheral arterial disease. </w:t>
      </w:r>
      <w:r w:rsidRPr="00505265">
        <w:rPr>
          <w:rFonts w:ascii="Book Antiqua" w:eastAsia="宋体" w:hAnsi="Book Antiqua" w:cs="宋体"/>
          <w:i/>
          <w:iCs/>
          <w:color w:val="000000"/>
          <w:sz w:val="24"/>
          <w:szCs w:val="24"/>
          <w:lang w:eastAsia="zh-CN"/>
        </w:rPr>
        <w:t>Am J Med Sci</w:t>
      </w:r>
      <w:r w:rsidRPr="00505265">
        <w:rPr>
          <w:rFonts w:ascii="Book Antiqua" w:eastAsia="宋体" w:hAnsi="Book Antiqua" w:cs="宋体"/>
          <w:color w:val="000000"/>
          <w:sz w:val="24"/>
          <w:szCs w:val="24"/>
          <w:lang w:eastAsia="zh-CN"/>
        </w:rPr>
        <w:t> 2000; </w:t>
      </w:r>
      <w:r w:rsidRPr="00505265">
        <w:rPr>
          <w:rFonts w:ascii="Book Antiqua" w:eastAsia="宋体" w:hAnsi="Book Antiqua" w:cs="宋体"/>
          <w:b/>
          <w:bCs/>
          <w:color w:val="000000"/>
          <w:sz w:val="24"/>
          <w:szCs w:val="24"/>
          <w:lang w:eastAsia="zh-CN"/>
        </w:rPr>
        <w:t>319</w:t>
      </w:r>
      <w:r w:rsidRPr="00505265">
        <w:rPr>
          <w:rFonts w:ascii="Book Antiqua" w:eastAsia="宋体" w:hAnsi="Book Antiqua" w:cs="宋体"/>
          <w:color w:val="000000"/>
          <w:sz w:val="24"/>
          <w:szCs w:val="24"/>
          <w:lang w:eastAsia="zh-CN"/>
        </w:rPr>
        <w:t>: 111-117 [PMID: 10698096 DOI: 10.1097/00000441-200002000-00008]</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61 </w:t>
      </w:r>
      <w:r w:rsidRPr="00505265">
        <w:rPr>
          <w:rFonts w:ascii="Book Antiqua" w:eastAsia="宋体" w:hAnsi="Book Antiqua" w:cs="宋体"/>
          <w:b/>
          <w:bCs/>
          <w:color w:val="000000"/>
          <w:sz w:val="24"/>
          <w:szCs w:val="24"/>
          <w:lang w:eastAsia="zh-CN"/>
        </w:rPr>
        <w:t>Lepäntalo M</w:t>
      </w:r>
      <w:r w:rsidRPr="00505265">
        <w:rPr>
          <w:rFonts w:ascii="Book Antiqua" w:eastAsia="宋体" w:hAnsi="Book Antiqua" w:cs="宋体"/>
          <w:color w:val="000000"/>
          <w:sz w:val="24"/>
          <w:szCs w:val="24"/>
          <w:lang w:eastAsia="zh-CN"/>
        </w:rPr>
        <w:t>, Biancari F, Tukiainen E. Never amputate without consultation of a vascular surgeon. </w:t>
      </w:r>
      <w:r w:rsidRPr="00505265">
        <w:rPr>
          <w:rFonts w:ascii="Book Antiqua" w:eastAsia="宋体" w:hAnsi="Book Antiqua" w:cs="宋体"/>
          <w:i/>
          <w:iCs/>
          <w:color w:val="000000"/>
          <w:sz w:val="24"/>
          <w:szCs w:val="24"/>
          <w:lang w:eastAsia="zh-CN"/>
        </w:rPr>
        <w:t>Diabetes Metab Res Rev</w:t>
      </w:r>
      <w:r w:rsidRPr="00505265">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2000</w:t>
      </w:r>
      <w:r w:rsidRPr="00505265">
        <w:rPr>
          <w:rFonts w:ascii="Book Antiqua" w:eastAsia="宋体" w:hAnsi="Book Antiqua" w:cs="宋体"/>
          <w:color w:val="000000"/>
          <w:sz w:val="24"/>
          <w:szCs w:val="24"/>
          <w:lang w:eastAsia="zh-CN"/>
        </w:rPr>
        <w:t>; </w:t>
      </w:r>
      <w:r w:rsidRPr="00505265">
        <w:rPr>
          <w:rFonts w:ascii="Book Antiqua" w:eastAsia="宋体" w:hAnsi="Book Antiqua" w:cs="宋体"/>
          <w:b/>
          <w:bCs/>
          <w:color w:val="000000"/>
          <w:sz w:val="24"/>
          <w:szCs w:val="24"/>
          <w:lang w:eastAsia="zh-CN"/>
        </w:rPr>
        <w:t>16 Suppl 1</w:t>
      </w:r>
      <w:r w:rsidRPr="00505265">
        <w:rPr>
          <w:rFonts w:ascii="Book Antiqua" w:eastAsia="宋体" w:hAnsi="Book Antiqua" w:cs="宋体"/>
          <w:color w:val="000000"/>
          <w:sz w:val="24"/>
          <w:szCs w:val="24"/>
          <w:lang w:eastAsia="zh-CN"/>
        </w:rPr>
        <w:t>: S27-S32 [PMID: 11054884 DOI: 10.1002/1520-7560(200009/10)16: 1]</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62 </w:t>
      </w:r>
      <w:r w:rsidRPr="00505265">
        <w:rPr>
          <w:rFonts w:ascii="Book Antiqua" w:eastAsia="宋体" w:hAnsi="Book Antiqua" w:cs="宋体"/>
          <w:b/>
          <w:bCs/>
          <w:color w:val="000000"/>
          <w:sz w:val="24"/>
          <w:szCs w:val="24"/>
          <w:lang w:eastAsia="zh-CN"/>
        </w:rPr>
        <w:t>Zhu YQ</w:t>
      </w:r>
      <w:r w:rsidRPr="00505265">
        <w:rPr>
          <w:rFonts w:ascii="Book Antiqua" w:eastAsia="宋体" w:hAnsi="Book Antiqua" w:cs="宋体"/>
          <w:color w:val="000000"/>
          <w:sz w:val="24"/>
          <w:szCs w:val="24"/>
          <w:lang w:eastAsia="zh-CN"/>
        </w:rPr>
        <w:t>, Zhao JG, Liu F, Wang JB, Cheng YS, Li MH, Wang J, Li J. Subintimal angioplasty for below-the-ankle arterial occlusions in diabetic patients with chronic critical limb ischemia. </w:t>
      </w:r>
      <w:r w:rsidRPr="00505265">
        <w:rPr>
          <w:rFonts w:ascii="Book Antiqua" w:eastAsia="宋体" w:hAnsi="Book Antiqua" w:cs="宋体"/>
          <w:i/>
          <w:iCs/>
          <w:color w:val="000000"/>
          <w:sz w:val="24"/>
          <w:szCs w:val="24"/>
          <w:lang w:eastAsia="zh-CN"/>
        </w:rPr>
        <w:t>J Endovasc Ther</w:t>
      </w:r>
      <w:r w:rsidRPr="00505265">
        <w:rPr>
          <w:rFonts w:ascii="Book Antiqua" w:eastAsia="宋体" w:hAnsi="Book Antiqua" w:cs="宋体"/>
          <w:color w:val="000000"/>
          <w:sz w:val="24"/>
          <w:szCs w:val="24"/>
          <w:lang w:eastAsia="zh-CN"/>
        </w:rPr>
        <w:t> 2009; </w:t>
      </w:r>
      <w:r w:rsidRPr="00505265">
        <w:rPr>
          <w:rFonts w:ascii="Book Antiqua" w:eastAsia="宋体" w:hAnsi="Book Antiqua" w:cs="宋体"/>
          <w:b/>
          <w:bCs/>
          <w:color w:val="000000"/>
          <w:sz w:val="24"/>
          <w:szCs w:val="24"/>
          <w:lang w:eastAsia="zh-CN"/>
        </w:rPr>
        <w:t>16</w:t>
      </w:r>
      <w:r w:rsidRPr="00505265">
        <w:rPr>
          <w:rFonts w:ascii="Book Antiqua" w:eastAsia="宋体" w:hAnsi="Book Antiqua" w:cs="宋体"/>
          <w:color w:val="000000"/>
          <w:sz w:val="24"/>
          <w:szCs w:val="24"/>
          <w:lang w:eastAsia="zh-CN"/>
        </w:rPr>
        <w:t xml:space="preserve">: 604-612 [PMID: </w:t>
      </w:r>
      <w:r>
        <w:rPr>
          <w:rFonts w:ascii="Book Antiqua" w:eastAsia="宋体" w:hAnsi="Book Antiqua" w:cs="宋体"/>
          <w:color w:val="000000"/>
          <w:sz w:val="24"/>
          <w:szCs w:val="24"/>
          <w:lang w:eastAsia="zh-CN"/>
        </w:rPr>
        <w:t>19842730 DOI: 10.1583/09-2793.1</w:t>
      </w:r>
      <w:r w:rsidRPr="00505265">
        <w:rPr>
          <w:rFonts w:ascii="Book Antiqua" w:eastAsia="宋体" w:hAnsi="Book Antiqua" w:cs="宋体"/>
          <w:color w:val="000000"/>
          <w:sz w:val="24"/>
          <w:szCs w:val="24"/>
          <w:lang w:eastAsia="zh-CN"/>
        </w:rPr>
        <w:t>]</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63 </w:t>
      </w:r>
      <w:r w:rsidRPr="00505265">
        <w:rPr>
          <w:rFonts w:ascii="Book Antiqua" w:eastAsia="宋体" w:hAnsi="Book Antiqua" w:cs="宋体"/>
          <w:b/>
          <w:bCs/>
          <w:color w:val="000000"/>
          <w:sz w:val="24"/>
          <w:szCs w:val="24"/>
          <w:lang w:eastAsia="zh-CN"/>
        </w:rPr>
        <w:t>La Fontaine J</w:t>
      </w:r>
      <w:r w:rsidRPr="00505265">
        <w:rPr>
          <w:rFonts w:ascii="Book Antiqua" w:eastAsia="宋体" w:hAnsi="Book Antiqua" w:cs="宋体"/>
          <w:color w:val="000000"/>
          <w:sz w:val="24"/>
          <w:szCs w:val="24"/>
          <w:lang w:eastAsia="zh-CN"/>
        </w:rPr>
        <w:t>, Reyzelman A, Rothenberg G, Husain K, Harkless LB. The role of revascularization in transmetatarsal amputations. </w:t>
      </w:r>
      <w:r w:rsidRPr="00505265">
        <w:rPr>
          <w:rFonts w:ascii="Book Antiqua" w:eastAsia="宋体" w:hAnsi="Book Antiqua" w:cs="宋体"/>
          <w:i/>
          <w:iCs/>
          <w:color w:val="000000"/>
          <w:sz w:val="24"/>
          <w:szCs w:val="24"/>
          <w:lang w:eastAsia="zh-CN"/>
        </w:rPr>
        <w:t>J Am Podiatr Med Assoc</w:t>
      </w:r>
      <w:r w:rsidRPr="00505265">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2001</w:t>
      </w:r>
      <w:r w:rsidRPr="00505265">
        <w:rPr>
          <w:rFonts w:ascii="Book Antiqua" w:eastAsia="宋体" w:hAnsi="Book Antiqua" w:cs="宋体"/>
          <w:color w:val="000000"/>
          <w:sz w:val="24"/>
          <w:szCs w:val="24"/>
          <w:lang w:eastAsia="zh-CN"/>
        </w:rPr>
        <w:t>; </w:t>
      </w:r>
      <w:r w:rsidRPr="00505265">
        <w:rPr>
          <w:rFonts w:ascii="Book Antiqua" w:eastAsia="宋体" w:hAnsi="Book Antiqua" w:cs="宋体"/>
          <w:b/>
          <w:bCs/>
          <w:color w:val="000000"/>
          <w:sz w:val="24"/>
          <w:szCs w:val="24"/>
          <w:lang w:eastAsia="zh-CN"/>
        </w:rPr>
        <w:t>91</w:t>
      </w:r>
      <w:r w:rsidRPr="00505265">
        <w:rPr>
          <w:rFonts w:ascii="Book Antiqua" w:eastAsia="宋体" w:hAnsi="Book Antiqua" w:cs="宋体"/>
          <w:color w:val="000000"/>
          <w:sz w:val="24"/>
          <w:szCs w:val="24"/>
          <w:lang w:eastAsia="zh-CN"/>
        </w:rPr>
        <w:t>: 533-535 [PMID: 11734610]</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64 </w:t>
      </w:r>
      <w:r w:rsidRPr="00505265">
        <w:rPr>
          <w:rFonts w:ascii="Book Antiqua" w:eastAsia="宋体" w:hAnsi="Book Antiqua" w:cs="宋体"/>
          <w:b/>
          <w:color w:val="000000"/>
          <w:sz w:val="24"/>
          <w:szCs w:val="24"/>
          <w:lang w:eastAsia="zh-CN"/>
        </w:rPr>
        <w:t>Chalmers R.</w:t>
      </w:r>
      <w:r w:rsidRPr="00505265">
        <w:rPr>
          <w:rFonts w:ascii="Book Antiqua" w:eastAsia="宋体" w:hAnsi="Book Antiqua" w:cs="宋体"/>
          <w:color w:val="000000"/>
          <w:sz w:val="24"/>
          <w:szCs w:val="24"/>
          <w:lang w:eastAsia="zh-CN"/>
        </w:rPr>
        <w:t xml:space="preserve"> Surgical techniques to save the diabetic foot. </w:t>
      </w:r>
      <w:r w:rsidRPr="00505265">
        <w:rPr>
          <w:rFonts w:ascii="Book Antiqua" w:eastAsia="宋体" w:hAnsi="Book Antiqua" w:cs="宋体"/>
          <w:i/>
          <w:color w:val="000000"/>
          <w:sz w:val="24"/>
          <w:szCs w:val="24"/>
          <w:lang w:eastAsia="zh-CN"/>
        </w:rPr>
        <w:t>Diabetic Foot</w:t>
      </w:r>
      <w:r w:rsidRPr="00505265">
        <w:rPr>
          <w:rFonts w:ascii="Book Antiqua" w:eastAsia="宋体" w:hAnsi="Book Antiqua" w:cs="宋体"/>
          <w:color w:val="000000"/>
          <w:sz w:val="24"/>
          <w:szCs w:val="24"/>
          <w:lang w:eastAsia="zh-CN"/>
        </w:rPr>
        <w:t xml:space="preserve"> 2003; </w:t>
      </w:r>
      <w:r w:rsidRPr="00505265">
        <w:rPr>
          <w:rFonts w:ascii="Book Antiqua" w:eastAsia="宋体" w:hAnsi="Book Antiqua" w:cs="宋体"/>
          <w:b/>
          <w:color w:val="000000"/>
          <w:sz w:val="24"/>
          <w:szCs w:val="24"/>
          <w:lang w:eastAsia="zh-CN"/>
        </w:rPr>
        <w:t xml:space="preserve">6: </w:t>
      </w:r>
      <w:r w:rsidRPr="00505265">
        <w:rPr>
          <w:rFonts w:ascii="Book Antiqua" w:eastAsia="宋体" w:hAnsi="Book Antiqua" w:cs="宋体"/>
          <w:color w:val="000000"/>
          <w:sz w:val="24"/>
          <w:szCs w:val="24"/>
          <w:lang w:eastAsia="zh-CN"/>
        </w:rPr>
        <w:t>38–42</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65</w:t>
      </w:r>
      <w:r w:rsidRPr="00505265">
        <w:rPr>
          <w:rFonts w:ascii="Book Antiqua" w:eastAsia="宋体" w:hAnsi="Book Antiqua" w:cs="宋体"/>
          <w:color w:val="000000"/>
          <w:sz w:val="24"/>
          <w:szCs w:val="24"/>
          <w:lang w:eastAsia="zh-CN"/>
        </w:rPr>
        <w:t xml:space="preserve"> </w:t>
      </w:r>
      <w:r w:rsidRPr="00505265">
        <w:rPr>
          <w:rFonts w:ascii="Book Antiqua" w:eastAsia="宋体" w:hAnsi="Book Antiqua" w:cs="宋体"/>
          <w:b/>
          <w:color w:val="000000"/>
          <w:sz w:val="24"/>
          <w:szCs w:val="24"/>
          <w:lang w:eastAsia="zh-CN"/>
        </w:rPr>
        <w:t xml:space="preserve">Bryant RA. </w:t>
      </w:r>
      <w:r w:rsidRPr="00505265">
        <w:rPr>
          <w:rFonts w:ascii="Book Antiqua" w:eastAsia="宋体" w:hAnsi="Book Antiqua" w:cs="宋体"/>
          <w:color w:val="000000"/>
          <w:sz w:val="24"/>
          <w:szCs w:val="24"/>
          <w:lang w:eastAsia="zh-CN"/>
        </w:rPr>
        <w:t>Acute and chronic wounds. 2nd ed. St. Louis, MO: Mosby; 2000: 189–196</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66 </w:t>
      </w:r>
      <w:r w:rsidRPr="00505265">
        <w:rPr>
          <w:rFonts w:ascii="Book Antiqua" w:eastAsia="宋体" w:hAnsi="Book Antiqua" w:cs="宋体"/>
          <w:b/>
          <w:bCs/>
          <w:color w:val="000000"/>
          <w:sz w:val="24"/>
          <w:szCs w:val="24"/>
          <w:lang w:eastAsia="zh-CN"/>
        </w:rPr>
        <w:t>McDonald A</w:t>
      </w:r>
      <w:r w:rsidRPr="00505265">
        <w:rPr>
          <w:rFonts w:ascii="Book Antiqua" w:eastAsia="宋体" w:hAnsi="Book Antiqua" w:cs="宋体"/>
          <w:color w:val="000000"/>
          <w:sz w:val="24"/>
          <w:szCs w:val="24"/>
          <w:lang w:eastAsia="zh-CN"/>
        </w:rPr>
        <w:t>, Lesage P. Palliative management of pressure ulcers and malignant wounds in patients with advanced illness. </w:t>
      </w:r>
      <w:r w:rsidRPr="00505265">
        <w:rPr>
          <w:rFonts w:ascii="Book Antiqua" w:eastAsia="宋体" w:hAnsi="Book Antiqua" w:cs="宋体"/>
          <w:i/>
          <w:iCs/>
          <w:color w:val="000000"/>
          <w:sz w:val="24"/>
          <w:szCs w:val="24"/>
          <w:lang w:eastAsia="zh-CN"/>
        </w:rPr>
        <w:t>J Palliat Med</w:t>
      </w:r>
      <w:r w:rsidRPr="00505265">
        <w:rPr>
          <w:rFonts w:ascii="Book Antiqua" w:eastAsia="宋体" w:hAnsi="Book Antiqua" w:cs="宋体"/>
          <w:color w:val="000000"/>
          <w:sz w:val="24"/>
          <w:szCs w:val="24"/>
          <w:lang w:eastAsia="zh-CN"/>
        </w:rPr>
        <w:t> 2006; </w:t>
      </w:r>
      <w:r w:rsidRPr="00505265">
        <w:rPr>
          <w:rFonts w:ascii="Book Antiqua" w:eastAsia="宋体" w:hAnsi="Book Antiqua" w:cs="宋体"/>
          <w:b/>
          <w:bCs/>
          <w:color w:val="000000"/>
          <w:sz w:val="24"/>
          <w:szCs w:val="24"/>
          <w:lang w:eastAsia="zh-CN"/>
        </w:rPr>
        <w:t>9</w:t>
      </w:r>
      <w:r w:rsidRPr="00505265">
        <w:rPr>
          <w:rFonts w:ascii="Book Antiqua" w:eastAsia="宋体" w:hAnsi="Book Antiqua" w:cs="宋体"/>
          <w:color w:val="000000"/>
          <w:sz w:val="24"/>
          <w:szCs w:val="24"/>
          <w:lang w:eastAsia="zh-CN"/>
        </w:rPr>
        <w:t>: 285-295 [PMID: 16629558 DOI: 10.1089/jpm.2006.9.285]</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67 </w:t>
      </w:r>
      <w:r w:rsidRPr="00505265">
        <w:rPr>
          <w:rFonts w:ascii="Book Antiqua" w:eastAsia="宋体" w:hAnsi="Book Antiqua" w:cs="宋体"/>
          <w:color w:val="000000"/>
          <w:sz w:val="24"/>
          <w:szCs w:val="24"/>
          <w:lang w:eastAsia="zh-CN"/>
        </w:rPr>
        <w:t>Available from: URL http: //en.wikipedia.org/wiki/Gel assessed on 26 january 2014</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lastRenderedPageBreak/>
        <w:t xml:space="preserve">68 </w:t>
      </w:r>
      <w:r w:rsidRPr="00505265">
        <w:rPr>
          <w:rFonts w:ascii="Book Antiqua" w:eastAsia="宋体" w:hAnsi="Book Antiqua" w:cs="宋体"/>
          <w:b/>
          <w:color w:val="000000"/>
          <w:sz w:val="24"/>
          <w:szCs w:val="24"/>
          <w:lang w:eastAsia="zh-CN"/>
        </w:rPr>
        <w:t>Kalinski C,</w:t>
      </w:r>
      <w:r w:rsidRPr="00505265">
        <w:rPr>
          <w:rFonts w:ascii="Book Antiqua" w:eastAsia="宋体" w:hAnsi="Book Antiqua" w:cs="宋体"/>
          <w:color w:val="000000"/>
          <w:sz w:val="24"/>
          <w:szCs w:val="24"/>
          <w:lang w:eastAsia="zh-CN"/>
        </w:rPr>
        <w:t xml:space="preserve"> Schnepf M, Laboy D, Hernandez LM, Nusbaum J, McGrinder B, Comfort C, Alvarez OM. Effectiveness of a topical formulation containing metronidazole for wound odor and exudates control. </w:t>
      </w:r>
      <w:r w:rsidRPr="00505265">
        <w:rPr>
          <w:rFonts w:ascii="Book Antiqua" w:eastAsia="宋体" w:hAnsi="Book Antiqua" w:cs="宋体"/>
          <w:i/>
          <w:color w:val="000000"/>
          <w:sz w:val="24"/>
          <w:szCs w:val="24"/>
          <w:lang w:eastAsia="zh-CN"/>
        </w:rPr>
        <w:t xml:space="preserve">Wounds </w:t>
      </w:r>
      <w:r>
        <w:rPr>
          <w:rFonts w:ascii="Book Antiqua" w:eastAsia="宋体" w:hAnsi="Book Antiqua" w:cs="宋体"/>
          <w:color w:val="000000"/>
          <w:sz w:val="24"/>
          <w:szCs w:val="24"/>
          <w:lang w:eastAsia="zh-CN"/>
        </w:rPr>
        <w:t xml:space="preserve">2005; </w:t>
      </w:r>
      <w:r w:rsidRPr="00505265">
        <w:rPr>
          <w:rFonts w:ascii="Book Antiqua" w:eastAsia="宋体" w:hAnsi="Book Antiqua" w:cs="宋体"/>
          <w:b/>
          <w:color w:val="000000"/>
          <w:sz w:val="24"/>
          <w:szCs w:val="24"/>
          <w:lang w:eastAsia="zh-CN"/>
        </w:rPr>
        <w:t xml:space="preserve">17: </w:t>
      </w:r>
      <w:r w:rsidRPr="00505265">
        <w:rPr>
          <w:rFonts w:ascii="Book Antiqua" w:eastAsia="宋体" w:hAnsi="Book Antiqua" w:cs="宋体"/>
          <w:color w:val="000000"/>
          <w:sz w:val="24"/>
          <w:szCs w:val="24"/>
          <w:lang w:eastAsia="zh-CN"/>
        </w:rPr>
        <w:t>84–90</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69 </w:t>
      </w:r>
      <w:r w:rsidRPr="00505265">
        <w:rPr>
          <w:rFonts w:ascii="Book Antiqua" w:eastAsia="宋体" w:hAnsi="Book Antiqua" w:cs="宋体"/>
          <w:b/>
          <w:color w:val="000000"/>
          <w:sz w:val="24"/>
          <w:szCs w:val="24"/>
          <w:lang w:eastAsia="zh-CN"/>
        </w:rPr>
        <w:t>Newman V,</w:t>
      </w:r>
      <w:r w:rsidRPr="00505265">
        <w:rPr>
          <w:rFonts w:ascii="Book Antiqua" w:eastAsia="宋体" w:hAnsi="Book Antiqua" w:cs="宋体"/>
          <w:color w:val="000000"/>
          <w:sz w:val="24"/>
          <w:szCs w:val="24"/>
          <w:lang w:eastAsia="zh-CN"/>
        </w:rPr>
        <w:t xml:space="preserve"> Allwood M, Oakes RA. The use of metronidazole gel to control the smell of malodorous lesions.</w:t>
      </w:r>
      <w:r w:rsidRPr="00505265">
        <w:rPr>
          <w:rFonts w:ascii="Book Antiqua" w:eastAsia="宋体" w:hAnsi="Book Antiqua" w:cs="宋体"/>
          <w:i/>
          <w:color w:val="000000"/>
          <w:sz w:val="24"/>
          <w:szCs w:val="24"/>
          <w:lang w:eastAsia="zh-CN"/>
        </w:rPr>
        <w:t xml:space="preserve"> Palliat Med</w:t>
      </w:r>
      <w:r w:rsidRPr="00505265">
        <w:rPr>
          <w:rFonts w:ascii="Book Antiqua" w:eastAsia="宋体" w:hAnsi="Book Antiqua" w:cs="宋体"/>
          <w:color w:val="000000"/>
          <w:sz w:val="24"/>
          <w:szCs w:val="24"/>
          <w:lang w:eastAsia="zh-CN"/>
        </w:rPr>
        <w:t xml:space="preserve"> 1989; </w:t>
      </w:r>
      <w:r w:rsidRPr="00505265">
        <w:rPr>
          <w:rFonts w:ascii="Book Antiqua" w:eastAsia="宋体" w:hAnsi="Book Antiqua" w:cs="宋体"/>
          <w:b/>
          <w:color w:val="000000"/>
          <w:sz w:val="24"/>
          <w:szCs w:val="24"/>
          <w:lang w:eastAsia="zh-CN"/>
        </w:rPr>
        <w:t xml:space="preserve">34: </w:t>
      </w:r>
      <w:r w:rsidRPr="00505265">
        <w:rPr>
          <w:rFonts w:ascii="Book Antiqua" w:eastAsia="宋体" w:hAnsi="Book Antiqua" w:cs="宋体"/>
          <w:color w:val="000000"/>
          <w:sz w:val="24"/>
          <w:szCs w:val="24"/>
          <w:lang w:eastAsia="zh-CN"/>
        </w:rPr>
        <w:t>303–305 [DOI: 10.1177/026921638900300412]</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70 </w:t>
      </w:r>
      <w:r w:rsidRPr="00505265">
        <w:rPr>
          <w:rFonts w:ascii="Book Antiqua" w:eastAsia="宋体" w:hAnsi="Book Antiqua" w:cs="宋体"/>
          <w:b/>
          <w:color w:val="000000"/>
          <w:sz w:val="24"/>
          <w:szCs w:val="24"/>
          <w:lang w:eastAsia="zh-CN"/>
        </w:rPr>
        <w:t xml:space="preserve">Barton P, </w:t>
      </w:r>
      <w:r w:rsidRPr="00505265">
        <w:rPr>
          <w:rFonts w:ascii="Book Antiqua" w:eastAsia="宋体" w:hAnsi="Book Antiqua" w:cs="宋体"/>
          <w:color w:val="000000"/>
          <w:sz w:val="24"/>
          <w:szCs w:val="24"/>
          <w:lang w:eastAsia="zh-CN"/>
        </w:rPr>
        <w:t>Parslow N. Malignant wounds: holistic assessment &amp; management. 3rd ed. Krasner DL, Rodeheaver GT, Sibbald RG, editors. Wayne (PA): HMP Communications, 2001: 699–710</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71 </w:t>
      </w:r>
      <w:r w:rsidRPr="00505265">
        <w:rPr>
          <w:rFonts w:ascii="Book Antiqua" w:eastAsia="宋体" w:hAnsi="Book Antiqua" w:cs="宋体"/>
          <w:b/>
          <w:bCs/>
          <w:color w:val="000000"/>
          <w:sz w:val="24"/>
          <w:szCs w:val="24"/>
          <w:lang w:eastAsia="zh-CN"/>
        </w:rPr>
        <w:t>Finegold SM</w:t>
      </w:r>
      <w:r w:rsidRPr="00505265">
        <w:rPr>
          <w:rFonts w:ascii="Book Antiqua" w:eastAsia="宋体" w:hAnsi="Book Antiqua" w:cs="宋体"/>
          <w:color w:val="000000"/>
          <w:sz w:val="24"/>
          <w:szCs w:val="24"/>
          <w:lang w:eastAsia="zh-CN"/>
        </w:rPr>
        <w:t>. Anaerobic bacteria. Their role in infection and their management. </w:t>
      </w:r>
      <w:r w:rsidRPr="00505265">
        <w:rPr>
          <w:rFonts w:ascii="Book Antiqua" w:eastAsia="宋体" w:hAnsi="Book Antiqua" w:cs="宋体"/>
          <w:i/>
          <w:iCs/>
          <w:color w:val="000000"/>
          <w:sz w:val="24"/>
          <w:szCs w:val="24"/>
          <w:lang w:eastAsia="zh-CN"/>
        </w:rPr>
        <w:t>Postgrad Med</w:t>
      </w:r>
      <w:r w:rsidRPr="00505265">
        <w:rPr>
          <w:rFonts w:ascii="Book Antiqua" w:eastAsia="宋体" w:hAnsi="Book Antiqua" w:cs="宋体"/>
          <w:color w:val="000000"/>
          <w:sz w:val="24"/>
          <w:szCs w:val="24"/>
          <w:lang w:eastAsia="zh-CN"/>
        </w:rPr>
        <w:t> 1987; </w:t>
      </w:r>
      <w:r w:rsidRPr="00505265">
        <w:rPr>
          <w:rFonts w:ascii="Book Antiqua" w:eastAsia="宋体" w:hAnsi="Book Antiqua" w:cs="宋体"/>
          <w:b/>
          <w:bCs/>
          <w:color w:val="000000"/>
          <w:sz w:val="24"/>
          <w:szCs w:val="24"/>
          <w:lang w:eastAsia="zh-CN"/>
        </w:rPr>
        <w:t>81</w:t>
      </w:r>
      <w:r w:rsidRPr="00505265">
        <w:rPr>
          <w:rFonts w:ascii="Book Antiqua" w:eastAsia="宋体" w:hAnsi="Book Antiqua" w:cs="宋体"/>
          <w:color w:val="000000"/>
          <w:sz w:val="24"/>
          <w:szCs w:val="24"/>
          <w:lang w:eastAsia="zh-CN"/>
        </w:rPr>
        <w:t>: 141-147 [PMID: 3588458]</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72 </w:t>
      </w:r>
      <w:r w:rsidRPr="00505265">
        <w:rPr>
          <w:rFonts w:ascii="Book Antiqua" w:eastAsia="宋体" w:hAnsi="Book Antiqua" w:cs="宋体"/>
          <w:b/>
          <w:bCs/>
          <w:color w:val="000000"/>
          <w:sz w:val="24"/>
          <w:szCs w:val="24"/>
          <w:lang w:eastAsia="zh-CN"/>
        </w:rPr>
        <w:t>Rice TT</w:t>
      </w:r>
      <w:r w:rsidRPr="00505265">
        <w:rPr>
          <w:rFonts w:ascii="Book Antiqua" w:eastAsia="宋体" w:hAnsi="Book Antiqua" w:cs="宋体"/>
          <w:color w:val="000000"/>
          <w:sz w:val="24"/>
          <w:szCs w:val="24"/>
          <w:lang w:eastAsia="zh-CN"/>
        </w:rPr>
        <w:t>. Metronidazole use in malodorous skin lesions. </w:t>
      </w:r>
      <w:r w:rsidRPr="00505265">
        <w:rPr>
          <w:rFonts w:ascii="Book Antiqua" w:eastAsia="宋体" w:hAnsi="Book Antiqua" w:cs="宋体"/>
          <w:i/>
          <w:iCs/>
          <w:color w:val="000000"/>
          <w:sz w:val="24"/>
          <w:szCs w:val="24"/>
          <w:lang w:eastAsia="zh-CN"/>
        </w:rPr>
        <w:t>Rehabil Nurs</w:t>
      </w:r>
      <w:r w:rsidRPr="00505265">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1992</w:t>
      </w:r>
      <w:r w:rsidRPr="00505265">
        <w:rPr>
          <w:rFonts w:ascii="Book Antiqua" w:eastAsia="宋体" w:hAnsi="Book Antiqua" w:cs="宋体"/>
          <w:color w:val="000000"/>
          <w:sz w:val="24"/>
          <w:szCs w:val="24"/>
          <w:lang w:eastAsia="zh-CN"/>
        </w:rPr>
        <w:t>; </w:t>
      </w:r>
      <w:r w:rsidRPr="00505265">
        <w:rPr>
          <w:rFonts w:ascii="Book Antiqua" w:eastAsia="宋体" w:hAnsi="Book Antiqua" w:cs="宋体"/>
          <w:b/>
          <w:bCs/>
          <w:color w:val="000000"/>
          <w:sz w:val="24"/>
          <w:szCs w:val="24"/>
          <w:lang w:eastAsia="zh-CN"/>
        </w:rPr>
        <w:t>17</w:t>
      </w:r>
      <w:r w:rsidRPr="00505265">
        <w:rPr>
          <w:rFonts w:ascii="Book Antiqua" w:eastAsia="宋体" w:hAnsi="Book Antiqua" w:cs="宋体"/>
          <w:color w:val="000000"/>
          <w:sz w:val="24"/>
          <w:szCs w:val="24"/>
          <w:lang w:eastAsia="zh-CN"/>
        </w:rPr>
        <w:t>: 244-25, 255 [PMID: 1448604 DOI: 10.1002/j.2048-7940.1992.tb01558.x]</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73 </w:t>
      </w:r>
      <w:r w:rsidRPr="00505265">
        <w:rPr>
          <w:rFonts w:ascii="Book Antiqua" w:eastAsia="宋体" w:hAnsi="Book Antiqua" w:cs="宋体"/>
          <w:b/>
          <w:color w:val="000000"/>
          <w:sz w:val="24"/>
          <w:szCs w:val="24"/>
          <w:lang w:eastAsia="zh-CN"/>
        </w:rPr>
        <w:t xml:space="preserve">Burnakis TG. </w:t>
      </w:r>
      <w:r w:rsidRPr="00505265">
        <w:rPr>
          <w:rFonts w:ascii="Book Antiqua" w:eastAsia="宋体" w:hAnsi="Book Antiqua" w:cs="宋体"/>
          <w:color w:val="000000"/>
          <w:sz w:val="24"/>
          <w:szCs w:val="24"/>
          <w:lang w:eastAsia="zh-CN"/>
        </w:rPr>
        <w:t xml:space="preserve">Topical metronidazole for decubitus ulcers. </w:t>
      </w:r>
      <w:r w:rsidRPr="00505265">
        <w:rPr>
          <w:rFonts w:ascii="Book Antiqua" w:eastAsia="宋体" w:hAnsi="Book Antiqua" w:cs="宋体"/>
          <w:i/>
          <w:color w:val="000000"/>
          <w:sz w:val="24"/>
          <w:szCs w:val="24"/>
          <w:lang w:eastAsia="zh-CN"/>
        </w:rPr>
        <w:t xml:space="preserve">Hospital Pharmacy </w:t>
      </w:r>
      <w:r w:rsidRPr="00505265">
        <w:rPr>
          <w:rFonts w:ascii="Book Antiqua" w:eastAsia="宋体" w:hAnsi="Book Antiqua" w:cs="宋体"/>
          <w:color w:val="000000"/>
          <w:sz w:val="24"/>
          <w:szCs w:val="24"/>
          <w:lang w:eastAsia="zh-CN"/>
        </w:rPr>
        <w:t>1989;</w:t>
      </w:r>
      <w:r w:rsidRPr="00505265">
        <w:rPr>
          <w:rFonts w:ascii="Book Antiqua" w:eastAsia="宋体" w:hAnsi="Book Antiqua" w:cs="宋体"/>
          <w:b/>
          <w:color w:val="000000"/>
          <w:sz w:val="24"/>
          <w:szCs w:val="24"/>
          <w:lang w:eastAsia="zh-CN"/>
        </w:rPr>
        <w:t xml:space="preserve"> 24: </w:t>
      </w:r>
      <w:r w:rsidRPr="00505265">
        <w:rPr>
          <w:rFonts w:ascii="Book Antiqua" w:eastAsia="宋体" w:hAnsi="Book Antiqua" w:cs="宋体"/>
          <w:color w:val="000000"/>
          <w:sz w:val="24"/>
          <w:szCs w:val="24"/>
          <w:lang w:eastAsia="zh-CN"/>
        </w:rPr>
        <w:t>960–961</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74 </w:t>
      </w:r>
      <w:r w:rsidRPr="00505265">
        <w:rPr>
          <w:rFonts w:ascii="Book Antiqua" w:eastAsia="宋体" w:hAnsi="Book Antiqua" w:cs="宋体"/>
          <w:b/>
          <w:bCs/>
          <w:color w:val="000000"/>
          <w:sz w:val="24"/>
          <w:szCs w:val="24"/>
          <w:lang w:eastAsia="zh-CN"/>
        </w:rPr>
        <w:t>Viswanathan V</w:t>
      </w:r>
      <w:r w:rsidRPr="00505265">
        <w:rPr>
          <w:rFonts w:ascii="Book Antiqua" w:eastAsia="宋体" w:hAnsi="Book Antiqua" w:cs="宋体"/>
          <w:color w:val="000000"/>
          <w:sz w:val="24"/>
          <w:szCs w:val="24"/>
          <w:lang w:eastAsia="zh-CN"/>
        </w:rPr>
        <w:t>, Kesavan R, Kavitha KV, Kumpatla S. A pilot study on the effects of a polyherbal formulation cream on diabetic foot ulcers. </w:t>
      </w:r>
      <w:r w:rsidRPr="00505265">
        <w:rPr>
          <w:rFonts w:ascii="Book Antiqua" w:eastAsia="宋体" w:hAnsi="Book Antiqua" w:cs="宋体"/>
          <w:i/>
          <w:iCs/>
          <w:color w:val="000000"/>
          <w:sz w:val="24"/>
          <w:szCs w:val="24"/>
          <w:lang w:eastAsia="zh-CN"/>
        </w:rPr>
        <w:t>Indian J Med Res</w:t>
      </w:r>
      <w:r w:rsidRPr="00505265">
        <w:rPr>
          <w:rFonts w:ascii="Book Antiqua" w:eastAsia="宋体" w:hAnsi="Book Antiqua" w:cs="宋体"/>
          <w:color w:val="000000"/>
          <w:sz w:val="24"/>
          <w:szCs w:val="24"/>
          <w:lang w:eastAsia="zh-CN"/>
        </w:rPr>
        <w:t> 2011; </w:t>
      </w:r>
      <w:r w:rsidRPr="00505265">
        <w:rPr>
          <w:rFonts w:ascii="Book Antiqua" w:eastAsia="宋体" w:hAnsi="Book Antiqua" w:cs="宋体"/>
          <w:b/>
          <w:bCs/>
          <w:color w:val="000000"/>
          <w:sz w:val="24"/>
          <w:szCs w:val="24"/>
          <w:lang w:eastAsia="zh-CN"/>
        </w:rPr>
        <w:t>134</w:t>
      </w:r>
      <w:r w:rsidRPr="00505265">
        <w:rPr>
          <w:rFonts w:ascii="Book Antiqua" w:eastAsia="宋体" w:hAnsi="Book Antiqua" w:cs="宋体"/>
          <w:color w:val="000000"/>
          <w:sz w:val="24"/>
          <w:szCs w:val="24"/>
          <w:lang w:eastAsia="zh-CN"/>
        </w:rPr>
        <w:t>: 168-173 [PMID: 21911968]</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75 </w:t>
      </w:r>
      <w:r w:rsidRPr="00505265">
        <w:rPr>
          <w:rFonts w:ascii="Book Antiqua" w:eastAsia="宋体" w:hAnsi="Book Antiqua" w:cs="宋体"/>
          <w:b/>
          <w:bCs/>
          <w:color w:val="000000"/>
          <w:sz w:val="24"/>
          <w:szCs w:val="24"/>
          <w:lang w:eastAsia="zh-CN"/>
        </w:rPr>
        <w:t>Geronemus RG</w:t>
      </w:r>
      <w:r w:rsidRPr="00505265">
        <w:rPr>
          <w:rFonts w:ascii="Book Antiqua" w:eastAsia="宋体" w:hAnsi="Book Antiqua" w:cs="宋体"/>
          <w:color w:val="000000"/>
          <w:sz w:val="24"/>
          <w:szCs w:val="24"/>
          <w:lang w:eastAsia="zh-CN"/>
        </w:rPr>
        <w:t>, Mertz PM, Eaglstein WH. Wound healing. The effects of topical antimicrobial agents. </w:t>
      </w:r>
      <w:r w:rsidRPr="00505265">
        <w:rPr>
          <w:rFonts w:ascii="Book Antiqua" w:eastAsia="宋体" w:hAnsi="Book Antiqua" w:cs="宋体"/>
          <w:i/>
          <w:iCs/>
          <w:color w:val="000000"/>
          <w:sz w:val="24"/>
          <w:szCs w:val="24"/>
          <w:lang w:eastAsia="zh-CN"/>
        </w:rPr>
        <w:t>Arch Dermatol</w:t>
      </w:r>
      <w:r w:rsidRPr="00505265">
        <w:rPr>
          <w:rFonts w:ascii="Book Antiqua" w:eastAsia="宋体" w:hAnsi="Book Antiqua" w:cs="宋体"/>
          <w:color w:val="000000"/>
          <w:sz w:val="24"/>
          <w:szCs w:val="24"/>
          <w:lang w:eastAsia="zh-CN"/>
        </w:rPr>
        <w:t> 1979; </w:t>
      </w:r>
      <w:r w:rsidRPr="00505265">
        <w:rPr>
          <w:rFonts w:ascii="Book Antiqua" w:eastAsia="宋体" w:hAnsi="Book Antiqua" w:cs="宋体"/>
          <w:b/>
          <w:bCs/>
          <w:color w:val="000000"/>
          <w:sz w:val="24"/>
          <w:szCs w:val="24"/>
          <w:lang w:eastAsia="zh-CN"/>
        </w:rPr>
        <w:t>115</w:t>
      </w:r>
      <w:r w:rsidRPr="00505265">
        <w:rPr>
          <w:rFonts w:ascii="Book Antiqua" w:eastAsia="宋体" w:hAnsi="Book Antiqua" w:cs="宋体"/>
          <w:color w:val="000000"/>
          <w:sz w:val="24"/>
          <w:szCs w:val="24"/>
          <w:lang w:eastAsia="zh-CN"/>
        </w:rPr>
        <w:t>: 1311-1314 [PMID: 507884 DOI: 10.1001/archderm.1979.04010110017016]</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76 </w:t>
      </w:r>
      <w:r w:rsidRPr="00505265">
        <w:rPr>
          <w:rFonts w:ascii="Book Antiqua" w:eastAsia="宋体" w:hAnsi="Book Antiqua" w:cs="宋体"/>
          <w:b/>
          <w:bCs/>
          <w:color w:val="000000"/>
          <w:sz w:val="24"/>
          <w:szCs w:val="24"/>
          <w:lang w:eastAsia="zh-CN"/>
        </w:rPr>
        <w:t>Kashyap A</w:t>
      </w:r>
      <w:r w:rsidRPr="00505265">
        <w:rPr>
          <w:rFonts w:ascii="Book Antiqua" w:eastAsia="宋体" w:hAnsi="Book Antiqua" w:cs="宋体"/>
          <w:color w:val="000000"/>
          <w:sz w:val="24"/>
          <w:szCs w:val="24"/>
          <w:lang w:eastAsia="zh-CN"/>
        </w:rPr>
        <w:t>, Beezhold D, Wiseman J, Beck WC. Effect of povidone iodine dermatologic ointment on wound healing. </w:t>
      </w:r>
      <w:r w:rsidRPr="00505265">
        <w:rPr>
          <w:rFonts w:ascii="Book Antiqua" w:eastAsia="宋体" w:hAnsi="Book Antiqua" w:cs="宋体"/>
          <w:i/>
          <w:iCs/>
          <w:color w:val="000000"/>
          <w:sz w:val="24"/>
          <w:szCs w:val="24"/>
          <w:lang w:eastAsia="zh-CN"/>
        </w:rPr>
        <w:t>Am Surg</w:t>
      </w:r>
      <w:r w:rsidRPr="00505265">
        <w:rPr>
          <w:rFonts w:ascii="Book Antiqua" w:eastAsia="宋体" w:hAnsi="Book Antiqua" w:cs="宋体"/>
          <w:color w:val="000000"/>
          <w:sz w:val="24"/>
          <w:szCs w:val="24"/>
          <w:lang w:eastAsia="zh-CN"/>
        </w:rPr>
        <w:t> 1995; </w:t>
      </w:r>
      <w:r w:rsidRPr="00505265">
        <w:rPr>
          <w:rFonts w:ascii="Book Antiqua" w:eastAsia="宋体" w:hAnsi="Book Antiqua" w:cs="宋体"/>
          <w:b/>
          <w:bCs/>
          <w:color w:val="000000"/>
          <w:sz w:val="24"/>
          <w:szCs w:val="24"/>
          <w:lang w:eastAsia="zh-CN"/>
        </w:rPr>
        <w:t>61</w:t>
      </w:r>
      <w:r w:rsidRPr="00505265">
        <w:rPr>
          <w:rFonts w:ascii="Book Antiqua" w:eastAsia="宋体" w:hAnsi="Book Antiqua" w:cs="宋体"/>
          <w:color w:val="000000"/>
          <w:sz w:val="24"/>
          <w:szCs w:val="24"/>
          <w:lang w:eastAsia="zh-CN"/>
        </w:rPr>
        <w:t>: 486-491 [PMID: 7762895]</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77 . Innes ME, Umraw N, Fish JS, Gomez M, Cartotto RC. The use of silver coated dressings on donor site wounds: a prospective, controlled matched pair study. Burns 2001; 27: 621–662 [DOI: 10.1016/S0305-4179(01)00015-8]</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78 </w:t>
      </w:r>
      <w:r w:rsidRPr="00505265">
        <w:rPr>
          <w:rFonts w:ascii="Book Antiqua" w:eastAsia="宋体" w:hAnsi="Book Antiqua" w:cs="宋体"/>
          <w:b/>
          <w:bCs/>
          <w:color w:val="000000"/>
          <w:sz w:val="24"/>
          <w:szCs w:val="24"/>
          <w:lang w:eastAsia="zh-CN"/>
        </w:rPr>
        <w:t>Kilinç H</w:t>
      </w:r>
      <w:r w:rsidRPr="00505265">
        <w:rPr>
          <w:rFonts w:ascii="Book Antiqua" w:eastAsia="宋体" w:hAnsi="Book Antiqua" w:cs="宋体"/>
          <w:color w:val="000000"/>
          <w:sz w:val="24"/>
          <w:szCs w:val="24"/>
          <w:lang w:eastAsia="zh-CN"/>
        </w:rPr>
        <w:t>, Sensöz O, Ozdemir R, Unlü RE, Baran C. Which dressing for split-thickness skin graft donor sites? </w:t>
      </w:r>
      <w:r w:rsidRPr="00505265">
        <w:rPr>
          <w:rFonts w:ascii="Book Antiqua" w:eastAsia="宋体" w:hAnsi="Book Antiqua" w:cs="宋体"/>
          <w:i/>
          <w:iCs/>
          <w:color w:val="000000"/>
          <w:sz w:val="24"/>
          <w:szCs w:val="24"/>
          <w:lang w:eastAsia="zh-CN"/>
        </w:rPr>
        <w:t>Ann Plast Surg</w:t>
      </w:r>
      <w:r w:rsidRPr="00505265">
        <w:rPr>
          <w:rFonts w:ascii="Book Antiqua" w:eastAsia="宋体" w:hAnsi="Book Antiqua" w:cs="宋体"/>
          <w:color w:val="000000"/>
          <w:sz w:val="24"/>
          <w:szCs w:val="24"/>
          <w:lang w:eastAsia="zh-CN"/>
        </w:rPr>
        <w:t> 2001; </w:t>
      </w:r>
      <w:r w:rsidRPr="00505265">
        <w:rPr>
          <w:rFonts w:ascii="Book Antiqua" w:eastAsia="宋体" w:hAnsi="Book Antiqua" w:cs="宋体"/>
          <w:b/>
          <w:bCs/>
          <w:color w:val="000000"/>
          <w:sz w:val="24"/>
          <w:szCs w:val="24"/>
          <w:lang w:eastAsia="zh-CN"/>
        </w:rPr>
        <w:t>46</w:t>
      </w:r>
      <w:r w:rsidRPr="00505265">
        <w:rPr>
          <w:rFonts w:ascii="Book Antiqua" w:eastAsia="宋体" w:hAnsi="Book Antiqua" w:cs="宋体"/>
          <w:color w:val="000000"/>
          <w:sz w:val="24"/>
          <w:szCs w:val="24"/>
          <w:lang w:eastAsia="zh-CN"/>
        </w:rPr>
        <w:t>: 409-414 [PMID: 11324884 DOI: 10.1097/00000637-200104000-00010]</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lastRenderedPageBreak/>
        <w:t>79 </w:t>
      </w:r>
      <w:r w:rsidRPr="00505265">
        <w:rPr>
          <w:rFonts w:ascii="Book Antiqua" w:eastAsia="宋体" w:hAnsi="Book Antiqua" w:cs="宋体"/>
          <w:b/>
          <w:bCs/>
          <w:color w:val="000000"/>
          <w:sz w:val="24"/>
          <w:szCs w:val="24"/>
          <w:lang w:eastAsia="zh-CN"/>
        </w:rPr>
        <w:t>Field FK</w:t>
      </w:r>
      <w:r w:rsidRPr="00505265">
        <w:rPr>
          <w:rFonts w:ascii="Book Antiqua" w:eastAsia="宋体" w:hAnsi="Book Antiqua" w:cs="宋体"/>
          <w:color w:val="000000"/>
          <w:sz w:val="24"/>
          <w:szCs w:val="24"/>
          <w:lang w:eastAsia="zh-CN"/>
        </w:rPr>
        <w:t>, Kerstein MD. Overview of wound healing in a moist environment. </w:t>
      </w:r>
      <w:r w:rsidRPr="00505265">
        <w:rPr>
          <w:rFonts w:ascii="Book Antiqua" w:eastAsia="宋体" w:hAnsi="Book Antiqua" w:cs="宋体"/>
          <w:i/>
          <w:iCs/>
          <w:color w:val="000000"/>
          <w:sz w:val="24"/>
          <w:szCs w:val="24"/>
          <w:lang w:eastAsia="zh-CN"/>
        </w:rPr>
        <w:t>Am J Surg</w:t>
      </w:r>
      <w:r w:rsidRPr="00505265">
        <w:rPr>
          <w:rFonts w:ascii="Book Antiqua" w:eastAsia="宋体" w:hAnsi="Book Antiqua" w:cs="宋体"/>
          <w:color w:val="000000"/>
          <w:sz w:val="24"/>
          <w:szCs w:val="24"/>
          <w:lang w:eastAsia="zh-CN"/>
        </w:rPr>
        <w:t> 1994; </w:t>
      </w:r>
      <w:r w:rsidRPr="00505265">
        <w:rPr>
          <w:rFonts w:ascii="Book Antiqua" w:eastAsia="宋体" w:hAnsi="Book Antiqua" w:cs="宋体"/>
          <w:b/>
          <w:bCs/>
          <w:color w:val="000000"/>
          <w:sz w:val="24"/>
          <w:szCs w:val="24"/>
          <w:lang w:eastAsia="zh-CN"/>
        </w:rPr>
        <w:t>167</w:t>
      </w:r>
      <w:r w:rsidRPr="00505265">
        <w:rPr>
          <w:rFonts w:ascii="Book Antiqua" w:eastAsia="宋体" w:hAnsi="Book Antiqua" w:cs="宋体"/>
          <w:color w:val="000000"/>
          <w:sz w:val="24"/>
          <w:szCs w:val="24"/>
          <w:lang w:eastAsia="zh-CN"/>
        </w:rPr>
        <w:t>: 2S-6S [PMID: 8109679 DOI: 10.1016/0002-9610(94)90002-7]</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80 </w:t>
      </w:r>
      <w:r w:rsidRPr="00505265">
        <w:rPr>
          <w:rFonts w:ascii="Book Antiqua" w:eastAsia="宋体" w:hAnsi="Book Antiqua" w:cs="宋体"/>
          <w:b/>
          <w:bCs/>
          <w:color w:val="000000"/>
          <w:sz w:val="24"/>
          <w:szCs w:val="24"/>
          <w:lang w:eastAsia="zh-CN"/>
        </w:rPr>
        <w:t>Ubbink DT</w:t>
      </w:r>
      <w:r w:rsidRPr="00505265">
        <w:rPr>
          <w:rFonts w:ascii="Book Antiqua" w:eastAsia="宋体" w:hAnsi="Book Antiqua" w:cs="宋体"/>
          <w:color w:val="000000"/>
          <w:sz w:val="24"/>
          <w:szCs w:val="24"/>
          <w:lang w:eastAsia="zh-CN"/>
        </w:rPr>
        <w:t>, Vermeulen H, Goossens A, Kelner RB, Schreuder SM, Lubbers MJ. Occlusive vs gauze dressings for local wound care in surgical patients: a randomized clinical trial. </w:t>
      </w:r>
      <w:r w:rsidRPr="00505265">
        <w:rPr>
          <w:rFonts w:ascii="Book Antiqua" w:eastAsia="宋体" w:hAnsi="Book Antiqua" w:cs="宋体"/>
          <w:i/>
          <w:iCs/>
          <w:color w:val="000000"/>
          <w:sz w:val="24"/>
          <w:szCs w:val="24"/>
          <w:lang w:eastAsia="zh-CN"/>
        </w:rPr>
        <w:t>Arch Surg</w:t>
      </w:r>
      <w:r w:rsidRPr="00505265">
        <w:rPr>
          <w:rFonts w:ascii="Book Antiqua" w:eastAsia="宋体" w:hAnsi="Book Antiqua" w:cs="宋体"/>
          <w:color w:val="000000"/>
          <w:sz w:val="24"/>
          <w:szCs w:val="24"/>
          <w:lang w:eastAsia="zh-CN"/>
        </w:rPr>
        <w:t> 2008; </w:t>
      </w:r>
      <w:r w:rsidRPr="00505265">
        <w:rPr>
          <w:rFonts w:ascii="Book Antiqua" w:eastAsia="宋体" w:hAnsi="Book Antiqua" w:cs="宋体"/>
          <w:b/>
          <w:bCs/>
          <w:color w:val="000000"/>
          <w:sz w:val="24"/>
          <w:szCs w:val="24"/>
          <w:lang w:eastAsia="zh-CN"/>
        </w:rPr>
        <w:t>143</w:t>
      </w:r>
      <w:r w:rsidRPr="00505265">
        <w:rPr>
          <w:rFonts w:ascii="Book Antiqua" w:eastAsia="宋体" w:hAnsi="Book Antiqua" w:cs="宋体"/>
          <w:color w:val="000000"/>
          <w:sz w:val="24"/>
          <w:szCs w:val="24"/>
          <w:lang w:eastAsia="zh-CN"/>
        </w:rPr>
        <w:t>: 950-955 [PMID: 18936373 DOI: 10.1001/archsurg.143.10.950]</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81 </w:t>
      </w:r>
      <w:r w:rsidRPr="00505265">
        <w:rPr>
          <w:rFonts w:ascii="Book Antiqua" w:eastAsia="宋体" w:hAnsi="Book Antiqua" w:cs="宋体"/>
          <w:b/>
          <w:bCs/>
          <w:color w:val="000000"/>
          <w:sz w:val="24"/>
          <w:szCs w:val="24"/>
          <w:lang w:eastAsia="zh-CN"/>
        </w:rPr>
        <w:t>Lohmann M</w:t>
      </w:r>
      <w:r w:rsidRPr="00505265">
        <w:rPr>
          <w:rFonts w:ascii="Book Antiqua" w:eastAsia="宋体" w:hAnsi="Book Antiqua" w:cs="宋体"/>
          <w:color w:val="000000"/>
          <w:sz w:val="24"/>
          <w:szCs w:val="24"/>
          <w:lang w:eastAsia="zh-CN"/>
        </w:rPr>
        <w:t>, Thomsen JK, Edmonds ME, Harding KG, Apelqvist J, Gottrup F. Safety and performance of a new non-adhesive foam dressing for the treatment of diabetic foot ulcers. </w:t>
      </w:r>
      <w:r w:rsidRPr="00505265">
        <w:rPr>
          <w:rFonts w:ascii="Book Antiqua" w:eastAsia="宋体" w:hAnsi="Book Antiqua" w:cs="宋体"/>
          <w:i/>
          <w:iCs/>
          <w:color w:val="000000"/>
          <w:sz w:val="24"/>
          <w:szCs w:val="24"/>
          <w:lang w:eastAsia="zh-CN"/>
        </w:rPr>
        <w:t>J Wound Care</w:t>
      </w:r>
      <w:r w:rsidRPr="00505265">
        <w:rPr>
          <w:rFonts w:ascii="Book Antiqua" w:eastAsia="宋体" w:hAnsi="Book Antiqua" w:cs="宋体"/>
          <w:color w:val="000000"/>
          <w:sz w:val="24"/>
          <w:szCs w:val="24"/>
          <w:lang w:eastAsia="zh-CN"/>
        </w:rPr>
        <w:t> 2004; </w:t>
      </w:r>
      <w:r w:rsidRPr="00505265">
        <w:rPr>
          <w:rFonts w:ascii="Book Antiqua" w:eastAsia="宋体" w:hAnsi="Book Antiqua" w:cs="宋体"/>
          <w:b/>
          <w:bCs/>
          <w:color w:val="000000"/>
          <w:sz w:val="24"/>
          <w:szCs w:val="24"/>
          <w:lang w:eastAsia="zh-CN"/>
        </w:rPr>
        <w:t>13</w:t>
      </w:r>
      <w:r w:rsidRPr="00505265">
        <w:rPr>
          <w:rFonts w:ascii="Book Antiqua" w:eastAsia="宋体" w:hAnsi="Book Antiqua" w:cs="宋体"/>
          <w:color w:val="000000"/>
          <w:sz w:val="24"/>
          <w:szCs w:val="24"/>
          <w:lang w:eastAsia="zh-CN"/>
        </w:rPr>
        <w:t>: 118-120 [PMID: 15045807]</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82 </w:t>
      </w:r>
      <w:r w:rsidRPr="00505265">
        <w:rPr>
          <w:rFonts w:ascii="Book Antiqua" w:eastAsia="宋体" w:hAnsi="Book Antiqua" w:cs="宋体"/>
          <w:b/>
          <w:bCs/>
          <w:color w:val="000000"/>
          <w:sz w:val="24"/>
          <w:szCs w:val="24"/>
          <w:lang w:eastAsia="zh-CN"/>
        </w:rPr>
        <w:t>Karlsmark T</w:t>
      </w:r>
      <w:r w:rsidRPr="00505265">
        <w:rPr>
          <w:rFonts w:ascii="Book Antiqua" w:eastAsia="宋体" w:hAnsi="Book Antiqua" w:cs="宋体"/>
          <w:color w:val="000000"/>
          <w:sz w:val="24"/>
          <w:szCs w:val="24"/>
          <w:lang w:eastAsia="zh-CN"/>
        </w:rPr>
        <w:t>, Agerslev RH, Bendz SH, Larsen JR, Roed-Petersen J, Andersen KE. Clinical performance of a new silver dressing, Contreet Foam, for chronic exuding venous leg ulcers. </w:t>
      </w:r>
      <w:r w:rsidRPr="00505265">
        <w:rPr>
          <w:rFonts w:ascii="Book Antiqua" w:eastAsia="宋体" w:hAnsi="Book Antiqua" w:cs="宋体"/>
          <w:i/>
          <w:iCs/>
          <w:color w:val="000000"/>
          <w:sz w:val="24"/>
          <w:szCs w:val="24"/>
          <w:lang w:eastAsia="zh-CN"/>
        </w:rPr>
        <w:t>J Wound Care</w:t>
      </w:r>
      <w:r w:rsidRPr="00505265">
        <w:rPr>
          <w:rFonts w:ascii="Book Antiqua" w:eastAsia="宋体" w:hAnsi="Book Antiqua" w:cs="宋体"/>
          <w:color w:val="000000"/>
          <w:sz w:val="24"/>
          <w:szCs w:val="24"/>
          <w:lang w:eastAsia="zh-CN"/>
        </w:rPr>
        <w:t> 2003; </w:t>
      </w:r>
      <w:r w:rsidRPr="00505265">
        <w:rPr>
          <w:rFonts w:ascii="Book Antiqua" w:eastAsia="宋体" w:hAnsi="Book Antiqua" w:cs="宋体"/>
          <w:b/>
          <w:bCs/>
          <w:color w:val="000000"/>
          <w:sz w:val="24"/>
          <w:szCs w:val="24"/>
          <w:lang w:eastAsia="zh-CN"/>
        </w:rPr>
        <w:t>12</w:t>
      </w:r>
      <w:r w:rsidRPr="00505265">
        <w:rPr>
          <w:rFonts w:ascii="Book Antiqua" w:eastAsia="宋体" w:hAnsi="Book Antiqua" w:cs="宋体"/>
          <w:color w:val="000000"/>
          <w:sz w:val="24"/>
          <w:szCs w:val="24"/>
          <w:lang w:eastAsia="zh-CN"/>
        </w:rPr>
        <w:t>: 351-354 [PMID: 14601228]</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83 </w:t>
      </w:r>
      <w:r w:rsidRPr="00505265">
        <w:rPr>
          <w:rFonts w:ascii="Book Antiqua" w:eastAsia="宋体" w:hAnsi="Book Antiqua" w:cs="宋体"/>
          <w:b/>
          <w:bCs/>
          <w:color w:val="000000"/>
          <w:sz w:val="24"/>
          <w:szCs w:val="24"/>
          <w:lang w:eastAsia="zh-CN"/>
        </w:rPr>
        <w:t>Schultz GS</w:t>
      </w:r>
      <w:r w:rsidRPr="00505265">
        <w:rPr>
          <w:rFonts w:ascii="Book Antiqua" w:eastAsia="宋体" w:hAnsi="Book Antiqua" w:cs="宋体"/>
          <w:color w:val="000000"/>
          <w:sz w:val="24"/>
          <w:szCs w:val="24"/>
          <w:lang w:eastAsia="zh-CN"/>
        </w:rPr>
        <w:t>, Sibbald RG, Falanga V, Ayello EA, Dowsett C, Harding K, Romanelli M, Stacey MC, Teot L, Vanscheidt W. Wound bed preparation: a systematic approach to wound management. </w:t>
      </w:r>
      <w:r w:rsidRPr="00505265">
        <w:rPr>
          <w:rFonts w:ascii="Book Antiqua" w:eastAsia="宋体" w:hAnsi="Book Antiqua" w:cs="宋体"/>
          <w:i/>
          <w:iCs/>
          <w:color w:val="000000"/>
          <w:sz w:val="24"/>
          <w:szCs w:val="24"/>
          <w:lang w:eastAsia="zh-CN"/>
        </w:rPr>
        <w:t>Wound Repair Regen</w:t>
      </w:r>
      <w:r w:rsidRPr="00505265">
        <w:rPr>
          <w:rFonts w:ascii="Book Antiqua" w:eastAsia="宋体" w:hAnsi="Book Antiqua" w:cs="宋体"/>
          <w:color w:val="000000"/>
          <w:sz w:val="24"/>
          <w:szCs w:val="24"/>
          <w:lang w:eastAsia="zh-CN"/>
        </w:rPr>
        <w:t> 2003; </w:t>
      </w:r>
      <w:r w:rsidRPr="00505265">
        <w:rPr>
          <w:rFonts w:ascii="Book Antiqua" w:eastAsia="宋体" w:hAnsi="Book Antiqua" w:cs="宋体"/>
          <w:b/>
          <w:bCs/>
          <w:color w:val="000000"/>
          <w:sz w:val="24"/>
          <w:szCs w:val="24"/>
          <w:lang w:eastAsia="zh-CN"/>
        </w:rPr>
        <w:t>11 Suppl 1</w:t>
      </w:r>
      <w:r w:rsidRPr="00505265">
        <w:rPr>
          <w:rFonts w:ascii="Book Antiqua" w:eastAsia="宋体" w:hAnsi="Book Antiqua" w:cs="宋体"/>
          <w:color w:val="000000"/>
          <w:sz w:val="24"/>
          <w:szCs w:val="24"/>
          <w:lang w:eastAsia="zh-CN"/>
        </w:rPr>
        <w:t>: S1-28 [PMID: 12654015 DOI: 10.1046/j.1524-475X.11.s2.1.x]</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84 </w:t>
      </w:r>
      <w:r w:rsidRPr="00505265">
        <w:rPr>
          <w:rFonts w:ascii="Book Antiqua" w:eastAsia="宋体" w:hAnsi="Book Antiqua" w:cs="宋体"/>
          <w:b/>
          <w:bCs/>
          <w:color w:val="000000"/>
          <w:sz w:val="24"/>
          <w:szCs w:val="24"/>
          <w:lang w:eastAsia="zh-CN"/>
        </w:rPr>
        <w:t>Trudgian J</w:t>
      </w:r>
      <w:r w:rsidRPr="00505265">
        <w:rPr>
          <w:rFonts w:ascii="Book Antiqua" w:eastAsia="宋体" w:hAnsi="Book Antiqua" w:cs="宋体"/>
          <w:color w:val="000000"/>
          <w:sz w:val="24"/>
          <w:szCs w:val="24"/>
          <w:lang w:eastAsia="zh-CN"/>
        </w:rPr>
        <w:t>. Investigating the use of Aquaform Hydrogel in wound management. </w:t>
      </w:r>
      <w:r w:rsidRPr="00505265">
        <w:rPr>
          <w:rFonts w:ascii="Book Antiqua" w:eastAsia="宋体" w:hAnsi="Book Antiqua" w:cs="宋体"/>
          <w:i/>
          <w:iCs/>
          <w:color w:val="000000"/>
          <w:sz w:val="24"/>
          <w:szCs w:val="24"/>
          <w:lang w:eastAsia="zh-CN"/>
        </w:rPr>
        <w:t>Br J Nurs</w:t>
      </w:r>
      <w:r w:rsidRPr="00505265">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2000</w:t>
      </w:r>
      <w:r w:rsidRPr="00505265">
        <w:rPr>
          <w:rFonts w:ascii="Book Antiqua" w:eastAsia="宋体" w:hAnsi="Book Antiqua" w:cs="宋体"/>
          <w:color w:val="000000"/>
          <w:sz w:val="24"/>
          <w:szCs w:val="24"/>
          <w:lang w:eastAsia="zh-CN"/>
        </w:rPr>
        <w:t>; </w:t>
      </w:r>
      <w:r w:rsidRPr="00505265">
        <w:rPr>
          <w:rFonts w:ascii="Book Antiqua" w:eastAsia="宋体" w:hAnsi="Book Antiqua" w:cs="宋体"/>
          <w:b/>
          <w:bCs/>
          <w:color w:val="000000"/>
          <w:sz w:val="24"/>
          <w:szCs w:val="24"/>
          <w:lang w:eastAsia="zh-CN"/>
        </w:rPr>
        <w:t>9</w:t>
      </w:r>
      <w:r w:rsidRPr="00505265">
        <w:rPr>
          <w:rFonts w:ascii="Book Antiqua" w:eastAsia="宋体" w:hAnsi="Book Antiqua" w:cs="宋体"/>
          <w:color w:val="000000"/>
          <w:sz w:val="24"/>
          <w:szCs w:val="24"/>
          <w:lang w:eastAsia="zh-CN"/>
        </w:rPr>
        <w:t>: 943-948 [PMID: 11261031]</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85 </w:t>
      </w:r>
      <w:r w:rsidRPr="00505265">
        <w:rPr>
          <w:rFonts w:ascii="Book Antiqua" w:eastAsia="宋体" w:hAnsi="Book Antiqua" w:cs="宋体"/>
          <w:b/>
          <w:bCs/>
          <w:color w:val="000000"/>
          <w:sz w:val="24"/>
          <w:szCs w:val="24"/>
          <w:lang w:eastAsia="zh-CN"/>
        </w:rPr>
        <w:t>Mulder GD</w:t>
      </w:r>
      <w:r w:rsidRPr="00505265">
        <w:rPr>
          <w:rFonts w:ascii="Book Antiqua" w:eastAsia="宋体" w:hAnsi="Book Antiqua" w:cs="宋体"/>
          <w:color w:val="000000"/>
          <w:sz w:val="24"/>
          <w:szCs w:val="24"/>
          <w:lang w:eastAsia="zh-CN"/>
        </w:rPr>
        <w:t>. Cost-effective managed care: gel versus wet-to-dry for debridement. </w:t>
      </w:r>
      <w:r w:rsidRPr="00505265">
        <w:rPr>
          <w:rFonts w:ascii="Book Antiqua" w:eastAsia="宋体" w:hAnsi="Book Antiqua" w:cs="宋体"/>
          <w:i/>
          <w:iCs/>
          <w:color w:val="000000"/>
          <w:sz w:val="24"/>
          <w:szCs w:val="24"/>
          <w:lang w:eastAsia="zh-CN"/>
        </w:rPr>
        <w:t>Ostomy Wound Manage</w:t>
      </w:r>
      <w:r w:rsidRPr="00505265">
        <w:rPr>
          <w:rFonts w:ascii="Book Antiqua" w:eastAsia="宋体" w:hAnsi="Book Antiqua" w:cs="宋体"/>
          <w:color w:val="000000"/>
          <w:sz w:val="24"/>
          <w:szCs w:val="24"/>
          <w:lang w:eastAsia="zh-CN"/>
        </w:rPr>
        <w:t> 1995; </w:t>
      </w:r>
      <w:r w:rsidRPr="00505265">
        <w:rPr>
          <w:rFonts w:ascii="Book Antiqua" w:eastAsia="宋体" w:hAnsi="Book Antiqua" w:cs="宋体"/>
          <w:b/>
          <w:bCs/>
          <w:color w:val="000000"/>
          <w:sz w:val="24"/>
          <w:szCs w:val="24"/>
          <w:lang w:eastAsia="zh-CN"/>
        </w:rPr>
        <w:t>41</w:t>
      </w:r>
      <w:r w:rsidRPr="00505265">
        <w:rPr>
          <w:rFonts w:ascii="Book Antiqua" w:eastAsia="宋体" w:hAnsi="Book Antiqua" w:cs="宋体"/>
          <w:color w:val="000000"/>
          <w:sz w:val="24"/>
          <w:szCs w:val="24"/>
          <w:lang w:eastAsia="zh-CN"/>
        </w:rPr>
        <w:t>: 68-70, 72, 74 passim [PMID: 7598779]</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86 . Advanced wound dressings. British National Formulary 2011; 62</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87 </w:t>
      </w:r>
      <w:r w:rsidRPr="00505265">
        <w:rPr>
          <w:rFonts w:ascii="Book Antiqua" w:eastAsia="宋体" w:hAnsi="Book Antiqua" w:cs="宋体"/>
          <w:b/>
          <w:bCs/>
          <w:color w:val="000000"/>
          <w:sz w:val="24"/>
          <w:szCs w:val="24"/>
          <w:lang w:eastAsia="zh-CN"/>
        </w:rPr>
        <w:t>Ono I</w:t>
      </w:r>
      <w:r w:rsidRPr="00505265">
        <w:rPr>
          <w:rFonts w:ascii="Book Antiqua" w:eastAsia="宋体" w:hAnsi="Book Antiqua" w:cs="宋体"/>
          <w:color w:val="000000"/>
          <w:sz w:val="24"/>
          <w:szCs w:val="24"/>
          <w:lang w:eastAsia="zh-CN"/>
        </w:rPr>
        <w:t>, Gunji H, Zhang JZ, Maruyama K, Kaneko F. Studies on cytokines related to wound healing in donor site wound fluid. </w:t>
      </w:r>
      <w:r w:rsidRPr="00505265">
        <w:rPr>
          <w:rFonts w:ascii="Book Antiqua" w:eastAsia="宋体" w:hAnsi="Book Antiqua" w:cs="宋体"/>
          <w:i/>
          <w:iCs/>
          <w:color w:val="000000"/>
          <w:sz w:val="24"/>
          <w:szCs w:val="24"/>
          <w:lang w:eastAsia="zh-CN"/>
        </w:rPr>
        <w:t>J Dermatol Sci</w:t>
      </w:r>
      <w:r w:rsidRPr="00505265">
        <w:rPr>
          <w:rFonts w:ascii="Book Antiqua" w:eastAsia="宋体" w:hAnsi="Book Antiqua" w:cs="宋体"/>
          <w:color w:val="000000"/>
          <w:sz w:val="24"/>
          <w:szCs w:val="24"/>
          <w:lang w:eastAsia="zh-CN"/>
        </w:rPr>
        <w:t> 1995; </w:t>
      </w:r>
      <w:r w:rsidRPr="00505265">
        <w:rPr>
          <w:rFonts w:ascii="Book Antiqua" w:eastAsia="宋体" w:hAnsi="Book Antiqua" w:cs="宋体"/>
          <w:b/>
          <w:bCs/>
          <w:color w:val="000000"/>
          <w:sz w:val="24"/>
          <w:szCs w:val="24"/>
          <w:lang w:eastAsia="zh-CN"/>
        </w:rPr>
        <w:t>10</w:t>
      </w:r>
      <w:r w:rsidRPr="00505265">
        <w:rPr>
          <w:rFonts w:ascii="Book Antiqua" w:eastAsia="宋体" w:hAnsi="Book Antiqua" w:cs="宋体"/>
          <w:color w:val="000000"/>
          <w:sz w:val="24"/>
          <w:szCs w:val="24"/>
          <w:lang w:eastAsia="zh-CN"/>
        </w:rPr>
        <w:t>: 241-245 [PMID: 8593269 DOI: 10.1016/0923-1811(95)00454-Z]</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88</w:t>
      </w:r>
      <w:r w:rsidRPr="00505265">
        <w:rPr>
          <w:rFonts w:ascii="Book Antiqua" w:eastAsia="宋体" w:hAnsi="Book Antiqua" w:cs="宋体"/>
          <w:b/>
          <w:color w:val="000000"/>
          <w:sz w:val="24"/>
          <w:szCs w:val="24"/>
          <w:lang w:eastAsia="zh-CN"/>
        </w:rPr>
        <w:t xml:space="preserve"> Meehan</w:t>
      </w:r>
      <w:r w:rsidRPr="00505265">
        <w:rPr>
          <w:rFonts w:ascii="Book Antiqua" w:eastAsia="宋体" w:hAnsi="Book Antiqua" w:cs="宋体" w:hint="eastAsia"/>
          <w:b/>
          <w:color w:val="000000"/>
          <w:sz w:val="24"/>
          <w:szCs w:val="24"/>
          <w:lang w:eastAsia="zh-CN"/>
        </w:rPr>
        <w:t xml:space="preserve"> </w:t>
      </w:r>
      <w:r w:rsidRPr="00505265">
        <w:rPr>
          <w:rFonts w:ascii="Book Antiqua" w:eastAsia="宋体" w:hAnsi="Book Antiqua" w:cs="宋体"/>
          <w:b/>
          <w:color w:val="000000"/>
          <w:sz w:val="24"/>
          <w:szCs w:val="24"/>
          <w:lang w:eastAsia="zh-CN"/>
        </w:rPr>
        <w:t>F.</w:t>
      </w:r>
      <w:r w:rsidRPr="00505265">
        <w:rPr>
          <w:rFonts w:ascii="Book Antiqua" w:eastAsia="宋体" w:hAnsi="Book Antiqua" w:cs="宋体"/>
          <w:color w:val="000000"/>
          <w:sz w:val="24"/>
          <w:szCs w:val="24"/>
          <w:lang w:eastAsia="zh-CN"/>
        </w:rPr>
        <w:t xml:space="preserve"> Hydrocolloid update. Journal of Community Nursing May issue 1993</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89 </w:t>
      </w:r>
      <w:r w:rsidRPr="00505265">
        <w:rPr>
          <w:rFonts w:ascii="Book Antiqua" w:eastAsia="宋体" w:hAnsi="Book Antiqua" w:cs="宋体"/>
          <w:color w:val="000000"/>
          <w:sz w:val="24"/>
          <w:szCs w:val="24"/>
          <w:lang w:eastAsia="zh-CN"/>
        </w:rPr>
        <w:t>MA Healthcare Ltd, London</w:t>
      </w:r>
      <w:r>
        <w:rPr>
          <w:rFonts w:ascii="Book Antiqua" w:eastAsia="宋体" w:hAnsi="Book Antiqua" w:cs="宋体"/>
          <w:color w:val="000000"/>
          <w:sz w:val="24"/>
          <w:szCs w:val="24"/>
          <w:lang w:eastAsia="zh-CN"/>
        </w:rPr>
        <w:t>. Wound Care Handbook 2011–2012</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lastRenderedPageBreak/>
        <w:t>90 </w:t>
      </w:r>
      <w:r w:rsidRPr="00505265">
        <w:rPr>
          <w:rFonts w:ascii="Book Antiqua" w:eastAsia="宋体" w:hAnsi="Book Antiqua" w:cs="宋体"/>
          <w:b/>
          <w:bCs/>
          <w:color w:val="000000"/>
          <w:sz w:val="24"/>
          <w:szCs w:val="24"/>
          <w:lang w:eastAsia="zh-CN"/>
        </w:rPr>
        <w:t>Dumville JC</w:t>
      </w:r>
      <w:r w:rsidRPr="00505265">
        <w:rPr>
          <w:rFonts w:ascii="Book Antiqua" w:eastAsia="宋体" w:hAnsi="Book Antiqua" w:cs="宋体"/>
          <w:color w:val="000000"/>
          <w:sz w:val="24"/>
          <w:szCs w:val="24"/>
          <w:lang w:eastAsia="zh-CN"/>
        </w:rPr>
        <w:t>, O'Meara S, Deshpande S, Speak K. Alginate dressings for healing diabetic foot ulcers. </w:t>
      </w:r>
      <w:r w:rsidRPr="00505265">
        <w:rPr>
          <w:rFonts w:ascii="Book Antiqua" w:eastAsia="宋体" w:hAnsi="Book Antiqua" w:cs="宋体"/>
          <w:i/>
          <w:iCs/>
          <w:color w:val="000000"/>
          <w:sz w:val="24"/>
          <w:szCs w:val="24"/>
          <w:lang w:eastAsia="zh-CN"/>
        </w:rPr>
        <w:t>Cochrane Database Syst Rev</w:t>
      </w:r>
      <w:r w:rsidRPr="00505265">
        <w:rPr>
          <w:rFonts w:ascii="Book Antiqua" w:eastAsia="宋体" w:hAnsi="Book Antiqua" w:cs="宋体"/>
          <w:color w:val="000000"/>
          <w:sz w:val="24"/>
          <w:szCs w:val="24"/>
          <w:lang w:eastAsia="zh-CN"/>
        </w:rPr>
        <w:t> 2012; </w:t>
      </w:r>
      <w:r w:rsidRPr="00505265">
        <w:rPr>
          <w:rFonts w:ascii="Book Antiqua" w:eastAsia="宋体" w:hAnsi="Book Antiqua" w:cs="宋体"/>
          <w:b/>
          <w:bCs/>
          <w:color w:val="000000"/>
          <w:sz w:val="24"/>
          <w:szCs w:val="24"/>
          <w:lang w:eastAsia="zh-CN"/>
        </w:rPr>
        <w:t>2</w:t>
      </w:r>
      <w:r w:rsidRPr="00505265">
        <w:rPr>
          <w:rFonts w:ascii="Book Antiqua" w:eastAsia="宋体" w:hAnsi="Book Antiqua" w:cs="宋体"/>
          <w:color w:val="000000"/>
          <w:sz w:val="24"/>
          <w:szCs w:val="24"/>
          <w:lang w:eastAsia="zh-CN"/>
        </w:rPr>
        <w:t>: CD009110 [PMID: 22336860 DOI: 10.1002/14651858.CD009110.pub2]</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91 </w:t>
      </w:r>
      <w:r w:rsidRPr="00505265">
        <w:rPr>
          <w:rFonts w:ascii="Book Antiqua" w:eastAsia="宋体" w:hAnsi="Book Antiqua" w:cs="宋体"/>
          <w:b/>
          <w:bCs/>
          <w:color w:val="000000"/>
          <w:sz w:val="24"/>
          <w:szCs w:val="24"/>
          <w:lang w:eastAsia="zh-CN"/>
        </w:rPr>
        <w:t>Dumville JC</w:t>
      </w:r>
      <w:r w:rsidRPr="00505265">
        <w:rPr>
          <w:rFonts w:ascii="Book Antiqua" w:eastAsia="宋体" w:hAnsi="Book Antiqua" w:cs="宋体"/>
          <w:color w:val="000000"/>
          <w:sz w:val="24"/>
          <w:szCs w:val="24"/>
          <w:lang w:eastAsia="zh-CN"/>
        </w:rPr>
        <w:t>, Deshpande S, O'Meara S, Speak K. Hydrocolloid dressings for healing diabetic foot ulcers. </w:t>
      </w:r>
      <w:r w:rsidRPr="00505265">
        <w:rPr>
          <w:rFonts w:ascii="Book Antiqua" w:eastAsia="宋体" w:hAnsi="Book Antiqua" w:cs="宋体"/>
          <w:i/>
          <w:iCs/>
          <w:color w:val="000000"/>
          <w:sz w:val="24"/>
          <w:szCs w:val="24"/>
          <w:lang w:eastAsia="zh-CN"/>
        </w:rPr>
        <w:t>Cochrane Database Syst Rev</w:t>
      </w:r>
      <w:r w:rsidRPr="00505265">
        <w:rPr>
          <w:rFonts w:ascii="Book Antiqua" w:eastAsia="宋体" w:hAnsi="Book Antiqua" w:cs="宋体"/>
          <w:color w:val="000000"/>
          <w:sz w:val="24"/>
          <w:szCs w:val="24"/>
          <w:lang w:eastAsia="zh-CN"/>
        </w:rPr>
        <w:t> 2012; </w:t>
      </w:r>
      <w:r w:rsidRPr="00505265">
        <w:rPr>
          <w:rFonts w:ascii="Book Antiqua" w:eastAsia="宋体" w:hAnsi="Book Antiqua" w:cs="宋体"/>
          <w:b/>
          <w:bCs/>
          <w:color w:val="000000"/>
          <w:sz w:val="24"/>
          <w:szCs w:val="24"/>
          <w:lang w:eastAsia="zh-CN"/>
        </w:rPr>
        <w:t>2</w:t>
      </w:r>
      <w:r w:rsidRPr="00505265">
        <w:rPr>
          <w:rFonts w:ascii="Book Antiqua" w:eastAsia="宋体" w:hAnsi="Book Antiqua" w:cs="宋体"/>
          <w:color w:val="000000"/>
          <w:sz w:val="24"/>
          <w:szCs w:val="24"/>
          <w:lang w:eastAsia="zh-CN"/>
        </w:rPr>
        <w:t>: CD009099 [PMID: 22336859 DOI: 10.1002/14651858.CD009099.pub2]</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92 </w:t>
      </w:r>
      <w:r w:rsidRPr="00505265">
        <w:rPr>
          <w:rFonts w:ascii="Book Antiqua" w:eastAsia="宋体" w:hAnsi="Book Antiqua" w:cs="宋体"/>
          <w:b/>
          <w:bCs/>
          <w:color w:val="000000"/>
          <w:sz w:val="24"/>
          <w:szCs w:val="24"/>
          <w:lang w:eastAsia="zh-CN"/>
        </w:rPr>
        <w:t>Fitton AR</w:t>
      </w:r>
      <w:r w:rsidRPr="00505265">
        <w:rPr>
          <w:rFonts w:ascii="Book Antiqua" w:eastAsia="宋体" w:hAnsi="Book Antiqua" w:cs="宋体"/>
          <w:color w:val="000000"/>
          <w:sz w:val="24"/>
          <w:szCs w:val="24"/>
          <w:lang w:eastAsia="zh-CN"/>
        </w:rPr>
        <w:t>, Drew P, Dickson WA. The use of a bilaminate artificial skin substitute (Integra) in acute resurfacing of burns: an early experience. </w:t>
      </w:r>
      <w:r w:rsidRPr="00505265">
        <w:rPr>
          <w:rFonts w:ascii="Book Antiqua" w:eastAsia="宋体" w:hAnsi="Book Antiqua" w:cs="宋体"/>
          <w:i/>
          <w:iCs/>
          <w:color w:val="000000"/>
          <w:sz w:val="24"/>
          <w:szCs w:val="24"/>
          <w:lang w:eastAsia="zh-CN"/>
        </w:rPr>
        <w:t>Br J Plast Surg</w:t>
      </w:r>
      <w:r w:rsidRPr="00505265">
        <w:rPr>
          <w:rFonts w:ascii="Book Antiqua" w:eastAsia="宋体" w:hAnsi="Book Antiqua" w:cs="宋体"/>
          <w:color w:val="000000"/>
          <w:sz w:val="24"/>
          <w:szCs w:val="24"/>
          <w:lang w:eastAsia="zh-CN"/>
        </w:rPr>
        <w:t> 2001; </w:t>
      </w:r>
      <w:r w:rsidRPr="00505265">
        <w:rPr>
          <w:rFonts w:ascii="Book Antiqua" w:eastAsia="宋体" w:hAnsi="Book Antiqua" w:cs="宋体"/>
          <w:b/>
          <w:bCs/>
          <w:color w:val="000000"/>
          <w:sz w:val="24"/>
          <w:szCs w:val="24"/>
          <w:lang w:eastAsia="zh-CN"/>
        </w:rPr>
        <w:t>54</w:t>
      </w:r>
      <w:r w:rsidRPr="00505265">
        <w:rPr>
          <w:rFonts w:ascii="Book Antiqua" w:eastAsia="宋体" w:hAnsi="Book Antiqua" w:cs="宋体"/>
          <w:color w:val="000000"/>
          <w:sz w:val="24"/>
          <w:szCs w:val="24"/>
          <w:lang w:eastAsia="zh-CN"/>
        </w:rPr>
        <w:t>: 208-212 [PMID: 11254411 DOI: 10.1054/bjps.2000.3525]</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93 </w:t>
      </w:r>
      <w:r w:rsidRPr="00505265">
        <w:rPr>
          <w:rFonts w:ascii="Book Antiqua" w:eastAsia="宋体" w:hAnsi="Book Antiqua" w:cs="宋体"/>
          <w:b/>
          <w:bCs/>
          <w:color w:val="000000"/>
          <w:sz w:val="24"/>
          <w:szCs w:val="24"/>
          <w:lang w:eastAsia="zh-CN"/>
        </w:rPr>
        <w:t>Burrow JW</w:t>
      </w:r>
      <w:r w:rsidRPr="00505265">
        <w:rPr>
          <w:rFonts w:ascii="Book Antiqua" w:eastAsia="宋体" w:hAnsi="Book Antiqua" w:cs="宋体"/>
          <w:color w:val="000000"/>
          <w:sz w:val="24"/>
          <w:szCs w:val="24"/>
          <w:lang w:eastAsia="zh-CN"/>
        </w:rPr>
        <w:t>, Koch JA, Chuang HH, Zhong W, Dean DD, Sylvia VL. Nitric oxide donors selectively reduce the expression of matrix metalloproteinases-8 and -9 by human diabetic skin fibroblasts. </w:t>
      </w:r>
      <w:r w:rsidRPr="00505265">
        <w:rPr>
          <w:rFonts w:ascii="Book Antiqua" w:eastAsia="宋体" w:hAnsi="Book Antiqua" w:cs="宋体"/>
          <w:i/>
          <w:iCs/>
          <w:color w:val="000000"/>
          <w:sz w:val="24"/>
          <w:szCs w:val="24"/>
          <w:lang w:eastAsia="zh-CN"/>
        </w:rPr>
        <w:t>J Surg Res</w:t>
      </w:r>
      <w:r w:rsidRPr="00505265">
        <w:rPr>
          <w:rFonts w:ascii="Book Antiqua" w:eastAsia="宋体" w:hAnsi="Book Antiqua" w:cs="宋体"/>
          <w:color w:val="000000"/>
          <w:sz w:val="24"/>
          <w:szCs w:val="24"/>
          <w:lang w:eastAsia="zh-CN"/>
        </w:rPr>
        <w:t> 2007; </w:t>
      </w:r>
      <w:r w:rsidRPr="00505265">
        <w:rPr>
          <w:rFonts w:ascii="Book Antiqua" w:eastAsia="宋体" w:hAnsi="Book Antiqua" w:cs="宋体"/>
          <w:b/>
          <w:bCs/>
          <w:color w:val="000000"/>
          <w:sz w:val="24"/>
          <w:szCs w:val="24"/>
          <w:lang w:eastAsia="zh-CN"/>
        </w:rPr>
        <w:t>140</w:t>
      </w:r>
      <w:r w:rsidRPr="00505265">
        <w:rPr>
          <w:rFonts w:ascii="Book Antiqua" w:eastAsia="宋体" w:hAnsi="Book Antiqua" w:cs="宋体"/>
          <w:color w:val="000000"/>
          <w:sz w:val="24"/>
          <w:szCs w:val="24"/>
          <w:lang w:eastAsia="zh-CN"/>
        </w:rPr>
        <w:t>: 90-98 [PMID: 17418871 DOI: 10.1016/j.jss.2006.11.010]</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94 </w:t>
      </w:r>
      <w:r w:rsidRPr="00505265">
        <w:rPr>
          <w:rFonts w:ascii="Book Antiqua" w:eastAsia="宋体" w:hAnsi="Book Antiqua" w:cs="宋体"/>
          <w:b/>
          <w:color w:val="000000"/>
          <w:sz w:val="24"/>
          <w:szCs w:val="24"/>
          <w:lang w:eastAsia="zh-CN"/>
        </w:rPr>
        <w:t xml:space="preserve">Basavaraj GV, </w:t>
      </w:r>
      <w:r w:rsidRPr="00505265">
        <w:rPr>
          <w:rFonts w:ascii="Book Antiqua" w:eastAsia="宋体" w:hAnsi="Book Antiqua" w:cs="宋体"/>
          <w:color w:val="000000"/>
          <w:sz w:val="24"/>
          <w:szCs w:val="24"/>
          <w:lang w:eastAsia="zh-CN"/>
        </w:rPr>
        <w:t xml:space="preserve">Uppin IV, Raghavendra BYP. Chronic diabetic wound healing: recombinant PDGF v/s normal saline dressing. </w:t>
      </w:r>
      <w:r w:rsidRPr="00505265">
        <w:rPr>
          <w:rFonts w:ascii="Book Antiqua" w:eastAsia="宋体" w:hAnsi="Book Antiqua" w:cs="宋体"/>
          <w:i/>
          <w:color w:val="000000"/>
          <w:sz w:val="24"/>
          <w:szCs w:val="24"/>
          <w:lang w:eastAsia="zh-CN"/>
        </w:rPr>
        <w:t>J Pharm Biomed Sci</w:t>
      </w:r>
      <w:r w:rsidRPr="00505265">
        <w:rPr>
          <w:rFonts w:ascii="Book Antiqua" w:eastAsia="宋体" w:hAnsi="Book Antiqua" w:cs="宋体"/>
          <w:color w:val="000000"/>
          <w:sz w:val="24"/>
          <w:szCs w:val="24"/>
          <w:lang w:eastAsia="zh-CN"/>
        </w:rPr>
        <w:t xml:space="preserve"> 2012; </w:t>
      </w:r>
      <w:r w:rsidRPr="00505265">
        <w:rPr>
          <w:rFonts w:ascii="Book Antiqua" w:eastAsia="宋体" w:hAnsi="Book Antiqua" w:cs="宋体"/>
          <w:b/>
          <w:color w:val="000000"/>
          <w:sz w:val="24"/>
          <w:szCs w:val="24"/>
          <w:lang w:eastAsia="zh-CN"/>
        </w:rPr>
        <w:t xml:space="preserve">24; </w:t>
      </w:r>
      <w:r w:rsidRPr="00505265">
        <w:rPr>
          <w:rFonts w:ascii="Book Antiqua" w:eastAsia="宋体" w:hAnsi="Book Antiqua" w:cs="宋体"/>
          <w:color w:val="000000"/>
          <w:sz w:val="24"/>
          <w:szCs w:val="24"/>
          <w:lang w:eastAsia="zh-CN"/>
        </w:rPr>
        <w:t>118–120</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95 </w:t>
      </w:r>
      <w:r w:rsidRPr="00505265">
        <w:rPr>
          <w:rFonts w:ascii="Book Antiqua" w:eastAsia="宋体" w:hAnsi="Book Antiqua" w:cs="宋体"/>
          <w:b/>
          <w:bCs/>
          <w:color w:val="000000"/>
          <w:sz w:val="24"/>
          <w:szCs w:val="24"/>
          <w:lang w:eastAsia="zh-CN"/>
        </w:rPr>
        <w:t>Fernández-Montequín JI</w:t>
      </w:r>
      <w:r w:rsidRPr="00505265">
        <w:rPr>
          <w:rFonts w:ascii="Book Antiqua" w:eastAsia="宋体" w:hAnsi="Book Antiqua" w:cs="宋体"/>
          <w:color w:val="000000"/>
          <w:sz w:val="24"/>
          <w:szCs w:val="24"/>
          <w:lang w:eastAsia="zh-CN"/>
        </w:rPr>
        <w:t>, Valenzuela-Silva CM, Díaz OG, Savigne W, Sancho-Soutelo N, Rivero-Fernández F, Sánchez-Penton P, Morejón-Vega L, Artaza-Sanz H, García-Herrera A, González-Benavides C, Hernández-Cañete CM, Vázquez-Proenza A, Berlanga-Acosta J, López-Saura PA. Intra-lesional injections of recombinant human epidermal growth factor promote granulation and healing in advanced diabetic foot ulcers: multicenter, randomised, placebo-controlled, double-blind study. </w:t>
      </w:r>
      <w:r w:rsidRPr="00505265">
        <w:rPr>
          <w:rFonts w:ascii="Book Antiqua" w:eastAsia="宋体" w:hAnsi="Book Antiqua" w:cs="宋体"/>
          <w:i/>
          <w:iCs/>
          <w:color w:val="000000"/>
          <w:sz w:val="24"/>
          <w:szCs w:val="24"/>
          <w:lang w:eastAsia="zh-CN"/>
        </w:rPr>
        <w:t>Int Wound J</w:t>
      </w:r>
      <w:r w:rsidRPr="00505265">
        <w:rPr>
          <w:rFonts w:ascii="Book Antiqua" w:eastAsia="宋体" w:hAnsi="Book Antiqua" w:cs="宋体"/>
          <w:color w:val="000000"/>
          <w:sz w:val="24"/>
          <w:szCs w:val="24"/>
          <w:lang w:eastAsia="zh-CN"/>
        </w:rPr>
        <w:t> 2009; </w:t>
      </w:r>
      <w:r w:rsidRPr="00505265">
        <w:rPr>
          <w:rFonts w:ascii="Book Antiqua" w:eastAsia="宋体" w:hAnsi="Book Antiqua" w:cs="宋体"/>
          <w:b/>
          <w:bCs/>
          <w:color w:val="000000"/>
          <w:sz w:val="24"/>
          <w:szCs w:val="24"/>
          <w:lang w:eastAsia="zh-CN"/>
        </w:rPr>
        <w:t>6</w:t>
      </w:r>
      <w:r w:rsidRPr="00505265">
        <w:rPr>
          <w:rFonts w:ascii="Book Antiqua" w:eastAsia="宋体" w:hAnsi="Book Antiqua" w:cs="宋体"/>
          <w:color w:val="000000"/>
          <w:sz w:val="24"/>
          <w:szCs w:val="24"/>
          <w:lang w:eastAsia="zh-CN"/>
        </w:rPr>
        <w:t>: 432-443 [PMID: 20051095 DOI: 10.1111/j.1742-481X.2009.00641.x]</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96 </w:t>
      </w:r>
      <w:r w:rsidRPr="00505265">
        <w:rPr>
          <w:rFonts w:ascii="Book Antiqua" w:eastAsia="宋体" w:hAnsi="Book Antiqua" w:cs="宋体"/>
          <w:b/>
          <w:bCs/>
          <w:color w:val="000000"/>
          <w:sz w:val="24"/>
          <w:szCs w:val="24"/>
          <w:lang w:eastAsia="zh-CN"/>
        </w:rPr>
        <w:t>Molan PC</w:t>
      </w:r>
      <w:r w:rsidRPr="00505265">
        <w:rPr>
          <w:rFonts w:ascii="Book Antiqua" w:eastAsia="宋体" w:hAnsi="Book Antiqua" w:cs="宋体"/>
          <w:color w:val="000000"/>
          <w:sz w:val="24"/>
          <w:szCs w:val="24"/>
          <w:lang w:eastAsia="zh-CN"/>
        </w:rPr>
        <w:t>, Betts JA. Using honey to heal diabetic foot ulcers. </w:t>
      </w:r>
      <w:r w:rsidRPr="00505265">
        <w:rPr>
          <w:rFonts w:ascii="Book Antiqua" w:eastAsia="宋体" w:hAnsi="Book Antiqua" w:cs="宋体"/>
          <w:i/>
          <w:iCs/>
          <w:color w:val="000000"/>
          <w:sz w:val="24"/>
          <w:szCs w:val="24"/>
          <w:lang w:eastAsia="zh-CN"/>
        </w:rPr>
        <w:t>Adv Skin Wound Care</w:t>
      </w:r>
      <w:r w:rsidRPr="00505265">
        <w:rPr>
          <w:rFonts w:ascii="Book Antiqua" w:eastAsia="宋体" w:hAnsi="Book Antiqua" w:cs="宋体"/>
          <w:color w:val="000000"/>
          <w:sz w:val="24"/>
          <w:szCs w:val="24"/>
          <w:lang w:eastAsia="zh-CN"/>
        </w:rPr>
        <w:t> 2008; </w:t>
      </w:r>
      <w:r w:rsidRPr="00505265">
        <w:rPr>
          <w:rFonts w:ascii="Book Antiqua" w:eastAsia="宋体" w:hAnsi="Book Antiqua" w:cs="宋体"/>
          <w:b/>
          <w:bCs/>
          <w:color w:val="000000"/>
          <w:sz w:val="24"/>
          <w:szCs w:val="24"/>
          <w:lang w:eastAsia="zh-CN"/>
        </w:rPr>
        <w:t>21</w:t>
      </w:r>
      <w:r w:rsidRPr="00505265">
        <w:rPr>
          <w:rFonts w:ascii="Book Antiqua" w:eastAsia="宋体" w:hAnsi="Book Antiqua" w:cs="宋体"/>
          <w:color w:val="000000"/>
          <w:sz w:val="24"/>
          <w:szCs w:val="24"/>
          <w:lang w:eastAsia="zh-CN"/>
        </w:rPr>
        <w:t>: 313-316 [PMID: 18600072 DOI: 10.1097/01.ASW.0000323523.38800.9f]</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97 </w:t>
      </w:r>
      <w:r w:rsidRPr="00505265">
        <w:rPr>
          <w:rFonts w:ascii="Book Antiqua" w:eastAsia="宋体" w:hAnsi="Book Antiqua" w:cs="宋体"/>
          <w:b/>
          <w:bCs/>
          <w:color w:val="000000"/>
          <w:sz w:val="24"/>
          <w:szCs w:val="24"/>
          <w:lang w:eastAsia="zh-CN"/>
        </w:rPr>
        <w:t>Molan PC</w:t>
      </w:r>
      <w:r w:rsidRPr="00505265">
        <w:rPr>
          <w:rFonts w:ascii="Book Antiqua" w:eastAsia="宋体" w:hAnsi="Book Antiqua" w:cs="宋体"/>
          <w:color w:val="000000"/>
          <w:sz w:val="24"/>
          <w:szCs w:val="24"/>
          <w:lang w:eastAsia="zh-CN"/>
        </w:rPr>
        <w:t>. The evidence supporting the use of honey as a wound dressing. </w:t>
      </w:r>
      <w:r w:rsidRPr="00505265">
        <w:rPr>
          <w:rFonts w:ascii="Book Antiqua" w:eastAsia="宋体" w:hAnsi="Book Antiqua" w:cs="宋体"/>
          <w:i/>
          <w:iCs/>
          <w:color w:val="000000"/>
          <w:sz w:val="24"/>
          <w:szCs w:val="24"/>
          <w:lang w:eastAsia="zh-CN"/>
        </w:rPr>
        <w:t>Int J Low Extrem Wounds</w:t>
      </w:r>
      <w:r w:rsidRPr="00505265">
        <w:rPr>
          <w:rFonts w:ascii="Book Antiqua" w:eastAsia="宋体" w:hAnsi="Book Antiqua" w:cs="宋体"/>
          <w:color w:val="000000"/>
          <w:sz w:val="24"/>
          <w:szCs w:val="24"/>
          <w:lang w:eastAsia="zh-CN"/>
        </w:rPr>
        <w:t> 2006; </w:t>
      </w:r>
      <w:r w:rsidRPr="00505265">
        <w:rPr>
          <w:rFonts w:ascii="Book Antiqua" w:eastAsia="宋体" w:hAnsi="Book Antiqua" w:cs="宋体"/>
          <w:b/>
          <w:bCs/>
          <w:color w:val="000000"/>
          <w:sz w:val="24"/>
          <w:szCs w:val="24"/>
          <w:lang w:eastAsia="zh-CN"/>
        </w:rPr>
        <w:t>5</w:t>
      </w:r>
      <w:r w:rsidRPr="00505265">
        <w:rPr>
          <w:rFonts w:ascii="Book Antiqua" w:eastAsia="宋体" w:hAnsi="Book Antiqua" w:cs="宋体"/>
          <w:color w:val="000000"/>
          <w:sz w:val="24"/>
          <w:szCs w:val="24"/>
          <w:lang w:eastAsia="zh-CN"/>
        </w:rPr>
        <w:t>: 40-54 [PMID: 16543212 DOI: 10.1177/1534734605286014]</w:t>
      </w:r>
    </w:p>
    <w:p w:rsidR="00505265" w:rsidRPr="00505265" w:rsidRDefault="00CC317D" w:rsidP="005052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98</w:t>
      </w:r>
      <w:r w:rsidRPr="00CC317D">
        <w:rPr>
          <w:rFonts w:ascii="Book Antiqua" w:eastAsia="宋体" w:hAnsi="Book Antiqua" w:cs="宋体"/>
          <w:b/>
          <w:color w:val="000000"/>
          <w:sz w:val="24"/>
          <w:szCs w:val="24"/>
          <w:lang w:eastAsia="zh-CN"/>
        </w:rPr>
        <w:t xml:space="preserve"> </w:t>
      </w:r>
      <w:r w:rsidR="00505265" w:rsidRPr="00CC317D">
        <w:rPr>
          <w:rFonts w:ascii="Book Antiqua" w:eastAsia="宋体" w:hAnsi="Book Antiqua" w:cs="宋体"/>
          <w:b/>
          <w:color w:val="000000"/>
          <w:sz w:val="24"/>
          <w:szCs w:val="24"/>
          <w:lang w:eastAsia="zh-CN"/>
        </w:rPr>
        <w:t>Vijaykumar H,</w:t>
      </w:r>
      <w:r w:rsidR="00505265" w:rsidRPr="00505265">
        <w:rPr>
          <w:rFonts w:ascii="Book Antiqua" w:eastAsia="宋体" w:hAnsi="Book Antiqua" w:cs="宋体"/>
          <w:color w:val="000000"/>
          <w:sz w:val="24"/>
          <w:szCs w:val="24"/>
          <w:lang w:eastAsia="zh-CN"/>
        </w:rPr>
        <w:t xml:space="preserve"> Pai SA, Pandey V, Kamble P. Comparative study of collagenase and papain-urea based preparations in the management of chronic nonhealing limb ulcers. </w:t>
      </w:r>
      <w:r w:rsidR="00505265" w:rsidRPr="00CC317D">
        <w:rPr>
          <w:rFonts w:ascii="Book Antiqua" w:eastAsia="宋体" w:hAnsi="Book Antiqua" w:cs="宋体"/>
          <w:i/>
          <w:color w:val="000000"/>
          <w:sz w:val="24"/>
          <w:szCs w:val="24"/>
          <w:lang w:eastAsia="zh-CN"/>
        </w:rPr>
        <w:t>Indian J Sci Technol</w:t>
      </w:r>
      <w:r w:rsidR="00505265" w:rsidRPr="00505265">
        <w:rPr>
          <w:rFonts w:ascii="Book Antiqua" w:eastAsia="宋体" w:hAnsi="Book Antiqua" w:cs="宋体"/>
          <w:color w:val="000000"/>
          <w:sz w:val="24"/>
          <w:szCs w:val="24"/>
          <w:lang w:eastAsia="zh-CN"/>
        </w:rPr>
        <w:t xml:space="preserve"> 2011; </w:t>
      </w:r>
      <w:r w:rsidR="00505265" w:rsidRPr="00CC317D">
        <w:rPr>
          <w:rFonts w:ascii="Book Antiqua" w:eastAsia="宋体" w:hAnsi="Book Antiqua" w:cs="宋体"/>
          <w:b/>
          <w:color w:val="000000"/>
          <w:sz w:val="24"/>
          <w:szCs w:val="24"/>
          <w:lang w:eastAsia="zh-CN"/>
        </w:rPr>
        <w:t xml:space="preserve">4: </w:t>
      </w:r>
      <w:r w:rsidR="00505265" w:rsidRPr="00505265">
        <w:rPr>
          <w:rFonts w:ascii="Book Antiqua" w:eastAsia="宋体" w:hAnsi="Book Antiqua" w:cs="宋体"/>
          <w:color w:val="000000"/>
          <w:sz w:val="24"/>
          <w:szCs w:val="24"/>
          <w:lang w:eastAsia="zh-CN"/>
        </w:rPr>
        <w:t>1096–1100</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lastRenderedPageBreak/>
        <w:t>99 </w:t>
      </w:r>
      <w:r w:rsidRPr="00505265">
        <w:rPr>
          <w:rFonts w:ascii="Book Antiqua" w:eastAsia="宋体" w:hAnsi="Book Antiqua" w:cs="宋体"/>
          <w:b/>
          <w:bCs/>
          <w:color w:val="000000"/>
          <w:sz w:val="24"/>
          <w:szCs w:val="24"/>
          <w:lang w:eastAsia="zh-CN"/>
        </w:rPr>
        <w:t>Andros G</w:t>
      </w:r>
      <w:r w:rsidRPr="00505265">
        <w:rPr>
          <w:rFonts w:ascii="Book Antiqua" w:eastAsia="宋体" w:hAnsi="Book Antiqua" w:cs="宋体"/>
          <w:color w:val="000000"/>
          <w:sz w:val="24"/>
          <w:szCs w:val="24"/>
          <w:lang w:eastAsia="zh-CN"/>
        </w:rPr>
        <w:t>, Armstrong DG, Attinger CE, Boulton AJ, Frykberg RG, Joseph WS, Lavery LA, Morbach S, Niezgoda JA, Toursarkissian B. Consensus statement on negative pressure wound therapy (V.A.C. Therapy) for the management of diabetic foot wounds. </w:t>
      </w:r>
      <w:r w:rsidRPr="00505265">
        <w:rPr>
          <w:rFonts w:ascii="Book Antiqua" w:eastAsia="宋体" w:hAnsi="Book Antiqua" w:cs="宋体"/>
          <w:i/>
          <w:iCs/>
          <w:color w:val="000000"/>
          <w:sz w:val="24"/>
          <w:szCs w:val="24"/>
          <w:lang w:eastAsia="zh-CN"/>
        </w:rPr>
        <w:t>Ostomy Wound Manage</w:t>
      </w:r>
      <w:r w:rsidRPr="00505265">
        <w:rPr>
          <w:rFonts w:ascii="Book Antiqua" w:eastAsia="宋体" w:hAnsi="Book Antiqua" w:cs="宋体"/>
          <w:color w:val="000000"/>
          <w:sz w:val="24"/>
          <w:szCs w:val="24"/>
          <w:lang w:eastAsia="zh-CN"/>
        </w:rPr>
        <w:t> 2006; </w:t>
      </w:r>
      <w:r w:rsidRPr="00505265">
        <w:rPr>
          <w:rFonts w:ascii="Book Antiqua" w:eastAsia="宋体" w:hAnsi="Book Antiqua" w:cs="宋体"/>
          <w:b/>
          <w:bCs/>
          <w:color w:val="000000"/>
          <w:sz w:val="24"/>
          <w:szCs w:val="24"/>
          <w:lang w:eastAsia="zh-CN"/>
        </w:rPr>
        <w:t>Suppl</w:t>
      </w:r>
      <w:r w:rsidRPr="00505265">
        <w:rPr>
          <w:rFonts w:ascii="Book Antiqua" w:eastAsia="宋体" w:hAnsi="Book Antiqua" w:cs="宋体"/>
          <w:color w:val="000000"/>
          <w:sz w:val="24"/>
          <w:szCs w:val="24"/>
          <w:lang w:eastAsia="zh-CN"/>
        </w:rPr>
        <w:t>: 1-32 [PMID: 17007488]</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100 </w:t>
      </w:r>
      <w:r w:rsidRPr="00505265">
        <w:rPr>
          <w:rFonts w:ascii="Book Antiqua" w:eastAsia="宋体" w:hAnsi="Book Antiqua" w:cs="宋体"/>
          <w:b/>
          <w:bCs/>
          <w:color w:val="000000"/>
          <w:sz w:val="24"/>
          <w:szCs w:val="24"/>
          <w:lang w:eastAsia="zh-CN"/>
        </w:rPr>
        <w:t>Venturi ML</w:t>
      </w:r>
      <w:r w:rsidRPr="00505265">
        <w:rPr>
          <w:rFonts w:ascii="Book Antiqua" w:eastAsia="宋体" w:hAnsi="Book Antiqua" w:cs="宋体"/>
          <w:color w:val="000000"/>
          <w:sz w:val="24"/>
          <w:szCs w:val="24"/>
          <w:lang w:eastAsia="zh-CN"/>
        </w:rPr>
        <w:t>, Attinger CE, Mesbahi AN, Hess CL, Graw KS. Mechanisms and clinical applications of the vacuum-assisted closure (VAC) Device: a review. </w:t>
      </w:r>
      <w:r w:rsidRPr="00505265">
        <w:rPr>
          <w:rFonts w:ascii="Book Antiqua" w:eastAsia="宋体" w:hAnsi="Book Antiqua" w:cs="宋体"/>
          <w:i/>
          <w:iCs/>
          <w:color w:val="000000"/>
          <w:sz w:val="24"/>
          <w:szCs w:val="24"/>
          <w:lang w:eastAsia="zh-CN"/>
        </w:rPr>
        <w:t>Am J Clin Dermatol</w:t>
      </w:r>
      <w:r w:rsidRPr="00505265">
        <w:rPr>
          <w:rFonts w:ascii="Book Antiqua" w:eastAsia="宋体" w:hAnsi="Book Antiqua" w:cs="宋体"/>
          <w:color w:val="000000"/>
          <w:sz w:val="24"/>
          <w:szCs w:val="24"/>
          <w:lang w:eastAsia="zh-CN"/>
        </w:rPr>
        <w:t> 2005; </w:t>
      </w:r>
      <w:r w:rsidRPr="00505265">
        <w:rPr>
          <w:rFonts w:ascii="Book Antiqua" w:eastAsia="宋体" w:hAnsi="Book Antiqua" w:cs="宋体"/>
          <w:b/>
          <w:bCs/>
          <w:color w:val="000000"/>
          <w:sz w:val="24"/>
          <w:szCs w:val="24"/>
          <w:lang w:eastAsia="zh-CN"/>
        </w:rPr>
        <w:t>6</w:t>
      </w:r>
      <w:r w:rsidRPr="00505265">
        <w:rPr>
          <w:rFonts w:ascii="Book Antiqua" w:eastAsia="宋体" w:hAnsi="Book Antiqua" w:cs="宋体"/>
          <w:color w:val="000000"/>
          <w:sz w:val="24"/>
          <w:szCs w:val="24"/>
          <w:lang w:eastAsia="zh-CN"/>
        </w:rPr>
        <w:t>: 185-194 [PMID: 15943495 DOI: 10.2165/00128071-200506030-00005]</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101 </w:t>
      </w:r>
      <w:r w:rsidRPr="00505265">
        <w:rPr>
          <w:rFonts w:ascii="Book Antiqua" w:eastAsia="宋体" w:hAnsi="Book Antiqua" w:cs="宋体"/>
          <w:b/>
          <w:bCs/>
          <w:color w:val="000000"/>
          <w:sz w:val="24"/>
          <w:szCs w:val="24"/>
          <w:lang w:eastAsia="zh-CN"/>
        </w:rPr>
        <w:t>Petrie N</w:t>
      </w:r>
      <w:r w:rsidRPr="00505265">
        <w:rPr>
          <w:rFonts w:ascii="Book Antiqua" w:eastAsia="宋体" w:hAnsi="Book Antiqua" w:cs="宋体"/>
          <w:color w:val="000000"/>
          <w:sz w:val="24"/>
          <w:szCs w:val="24"/>
          <w:lang w:eastAsia="zh-CN"/>
        </w:rPr>
        <w:t>, Potter M, Banwell P. The management of lower extremity wounds using topical negative pressure. </w:t>
      </w:r>
      <w:r w:rsidRPr="00505265">
        <w:rPr>
          <w:rFonts w:ascii="Book Antiqua" w:eastAsia="宋体" w:hAnsi="Book Antiqua" w:cs="宋体"/>
          <w:i/>
          <w:iCs/>
          <w:color w:val="000000"/>
          <w:sz w:val="24"/>
          <w:szCs w:val="24"/>
          <w:lang w:eastAsia="zh-CN"/>
        </w:rPr>
        <w:t>Int J Low Extrem Wounds</w:t>
      </w:r>
      <w:r w:rsidRPr="00505265">
        <w:rPr>
          <w:rFonts w:ascii="Book Antiqua" w:eastAsia="宋体" w:hAnsi="Book Antiqua" w:cs="宋体"/>
          <w:color w:val="000000"/>
          <w:sz w:val="24"/>
          <w:szCs w:val="24"/>
          <w:lang w:eastAsia="zh-CN"/>
        </w:rPr>
        <w:t> 2003; </w:t>
      </w:r>
      <w:r w:rsidRPr="00505265">
        <w:rPr>
          <w:rFonts w:ascii="Book Antiqua" w:eastAsia="宋体" w:hAnsi="Book Antiqua" w:cs="宋体"/>
          <w:b/>
          <w:bCs/>
          <w:color w:val="000000"/>
          <w:sz w:val="24"/>
          <w:szCs w:val="24"/>
          <w:lang w:eastAsia="zh-CN"/>
        </w:rPr>
        <w:t>2</w:t>
      </w:r>
      <w:r w:rsidRPr="00505265">
        <w:rPr>
          <w:rFonts w:ascii="Book Antiqua" w:eastAsia="宋体" w:hAnsi="Book Antiqua" w:cs="宋体"/>
          <w:color w:val="000000"/>
          <w:sz w:val="24"/>
          <w:szCs w:val="24"/>
          <w:lang w:eastAsia="zh-CN"/>
        </w:rPr>
        <w:t>: 198-206 [PMID: 15866848 DOI: 10.1177/1534734603261067]</w:t>
      </w:r>
    </w:p>
    <w:p w:rsidR="00505265" w:rsidRPr="00505265" w:rsidRDefault="00505265" w:rsidP="00505265">
      <w:pPr>
        <w:spacing w:after="0" w:line="360" w:lineRule="auto"/>
        <w:jc w:val="both"/>
        <w:rPr>
          <w:rFonts w:ascii="Book Antiqua" w:eastAsia="宋体" w:hAnsi="Book Antiqua" w:cs="宋体"/>
          <w:color w:val="000000"/>
          <w:sz w:val="24"/>
          <w:szCs w:val="24"/>
          <w:lang w:eastAsia="zh-CN"/>
        </w:rPr>
      </w:pPr>
      <w:r w:rsidRPr="00505265">
        <w:rPr>
          <w:rFonts w:ascii="Book Antiqua" w:eastAsia="宋体" w:hAnsi="Book Antiqua" w:cs="宋体"/>
          <w:color w:val="000000"/>
          <w:sz w:val="24"/>
          <w:szCs w:val="24"/>
          <w:lang w:eastAsia="zh-CN"/>
        </w:rPr>
        <w:t>102 </w:t>
      </w:r>
      <w:r w:rsidRPr="00505265">
        <w:rPr>
          <w:rFonts w:ascii="Book Antiqua" w:eastAsia="宋体" w:hAnsi="Book Antiqua" w:cs="宋体"/>
          <w:b/>
          <w:bCs/>
          <w:color w:val="000000"/>
          <w:sz w:val="24"/>
          <w:szCs w:val="24"/>
          <w:lang w:eastAsia="zh-CN"/>
        </w:rPr>
        <w:t>Duzgun AP</w:t>
      </w:r>
      <w:r w:rsidRPr="00505265">
        <w:rPr>
          <w:rFonts w:ascii="Book Antiqua" w:eastAsia="宋体" w:hAnsi="Book Antiqua" w:cs="宋体"/>
          <w:color w:val="000000"/>
          <w:sz w:val="24"/>
          <w:szCs w:val="24"/>
          <w:lang w:eastAsia="zh-CN"/>
        </w:rPr>
        <w:t>, Satir HZ, Ozozan O, Saylam B, Kulah B, Coskun F. Effect of hyperbaric oxygen therapy on healing of diabetic foot ulcers. </w:t>
      </w:r>
      <w:r w:rsidRPr="00505265">
        <w:rPr>
          <w:rFonts w:ascii="Book Antiqua" w:eastAsia="宋体" w:hAnsi="Book Antiqua" w:cs="宋体"/>
          <w:i/>
          <w:iCs/>
          <w:color w:val="000000"/>
          <w:sz w:val="24"/>
          <w:szCs w:val="24"/>
          <w:lang w:eastAsia="zh-CN"/>
        </w:rPr>
        <w:t>J Foot Ankle Surg</w:t>
      </w:r>
      <w:r w:rsidRPr="00505265">
        <w:rPr>
          <w:rFonts w:ascii="Book Antiqua" w:eastAsia="宋体" w:hAnsi="Book Antiqua" w:cs="宋体"/>
          <w:color w:val="000000"/>
          <w:sz w:val="24"/>
          <w:szCs w:val="24"/>
          <w:lang w:eastAsia="zh-CN"/>
        </w:rPr>
        <w:t> </w:t>
      </w:r>
      <w:r w:rsidR="00CC317D">
        <w:rPr>
          <w:rFonts w:ascii="Book Antiqua" w:eastAsia="宋体" w:hAnsi="Book Antiqua" w:cs="宋体" w:hint="eastAsia"/>
          <w:color w:val="000000"/>
          <w:sz w:val="24"/>
          <w:szCs w:val="24"/>
          <w:lang w:eastAsia="zh-CN"/>
        </w:rPr>
        <w:t>2008</w:t>
      </w:r>
      <w:r w:rsidRPr="00505265">
        <w:rPr>
          <w:rFonts w:ascii="Book Antiqua" w:eastAsia="宋体" w:hAnsi="Book Antiqua" w:cs="宋体"/>
          <w:color w:val="000000"/>
          <w:sz w:val="24"/>
          <w:szCs w:val="24"/>
          <w:lang w:eastAsia="zh-CN"/>
        </w:rPr>
        <w:t>; </w:t>
      </w:r>
      <w:r w:rsidRPr="00505265">
        <w:rPr>
          <w:rFonts w:ascii="Book Antiqua" w:eastAsia="宋体" w:hAnsi="Book Antiqua" w:cs="宋体"/>
          <w:b/>
          <w:bCs/>
          <w:color w:val="000000"/>
          <w:sz w:val="24"/>
          <w:szCs w:val="24"/>
          <w:lang w:eastAsia="zh-CN"/>
        </w:rPr>
        <w:t>47</w:t>
      </w:r>
      <w:r w:rsidRPr="00505265">
        <w:rPr>
          <w:rFonts w:ascii="Book Antiqua" w:eastAsia="宋体" w:hAnsi="Book Antiqua" w:cs="宋体"/>
          <w:color w:val="000000"/>
          <w:sz w:val="24"/>
          <w:szCs w:val="24"/>
          <w:lang w:eastAsia="zh-CN"/>
        </w:rPr>
        <w:t>: 515-519 [PMID: 19239860 DOI: 10.1053/j.jfas.2008.08.002]</w:t>
      </w:r>
    </w:p>
    <w:p w:rsidR="00D24162" w:rsidRDefault="00D24162" w:rsidP="00FF5F29">
      <w:pPr>
        <w:widowControl w:val="0"/>
        <w:snapToGrid w:val="0"/>
        <w:spacing w:after="0" w:line="360" w:lineRule="auto"/>
        <w:jc w:val="both"/>
        <w:rPr>
          <w:rFonts w:ascii="Book Antiqua" w:hAnsi="Book Antiqua" w:cs="Times New Roman"/>
          <w:b/>
          <w:sz w:val="24"/>
          <w:szCs w:val="24"/>
          <w:lang w:eastAsia="zh-CN"/>
        </w:rPr>
      </w:pPr>
    </w:p>
    <w:p w:rsidR="00CC317D" w:rsidRDefault="00CC317D" w:rsidP="00CC317D">
      <w:pPr>
        <w:wordWrap w:val="0"/>
        <w:ind w:left="482" w:hangingChars="200" w:hanging="482"/>
        <w:jc w:val="right"/>
        <w:rPr>
          <w:rFonts w:ascii="Tahoma" w:hAnsi="Tahoma" w:cs="Tahoma"/>
          <w:color w:val="000000"/>
          <w:sz w:val="18"/>
          <w:szCs w:val="18"/>
          <w:shd w:val="clear" w:color="auto" w:fill="FFFFFF"/>
          <w:lang w:eastAsia="zh-CN"/>
        </w:rPr>
      </w:pPr>
      <w:r w:rsidRPr="00CC317D">
        <w:rPr>
          <w:rFonts w:ascii="Book Antiqua" w:hAnsi="Book Antiqua"/>
          <w:b/>
          <w:sz w:val="24"/>
          <w:szCs w:val="24"/>
        </w:rPr>
        <w:t>P-Reviewer</w:t>
      </w:r>
      <w:r>
        <w:rPr>
          <w:rFonts w:ascii="Book Antiqua" w:hAnsi="Book Antiqua" w:hint="eastAsia"/>
          <w:b/>
          <w:sz w:val="24"/>
          <w:szCs w:val="24"/>
          <w:lang w:eastAsia="zh-CN"/>
        </w:rPr>
        <w:t>s</w:t>
      </w:r>
      <w:r w:rsidRPr="00CC317D">
        <w:rPr>
          <w:rFonts w:ascii="Book Antiqua" w:hAnsi="Book Antiqua" w:hint="eastAsia"/>
          <w:b/>
          <w:sz w:val="24"/>
          <w:szCs w:val="24"/>
        </w:rPr>
        <w:t xml:space="preserve">: </w:t>
      </w:r>
      <w:r>
        <w:rPr>
          <w:rFonts w:ascii="Book Antiqua" w:hAnsi="Book Antiqua"/>
          <w:sz w:val="24"/>
          <w:szCs w:val="24"/>
          <w:lang w:eastAsia="zh-CN"/>
        </w:rPr>
        <w:t>Romani</w:t>
      </w:r>
      <w:r>
        <w:rPr>
          <w:rFonts w:ascii="Book Antiqua" w:hAnsi="Book Antiqua" w:hint="eastAsia"/>
          <w:sz w:val="24"/>
          <w:szCs w:val="24"/>
          <w:lang w:eastAsia="zh-CN"/>
        </w:rPr>
        <w:t xml:space="preserve"> </w:t>
      </w:r>
      <w:r w:rsidRPr="00CC317D">
        <w:rPr>
          <w:rFonts w:ascii="Book Antiqua" w:hAnsi="Book Antiqua"/>
          <w:sz w:val="24"/>
          <w:szCs w:val="24"/>
          <w:lang w:eastAsia="zh-CN"/>
        </w:rPr>
        <w:t>A</w:t>
      </w:r>
      <w:r w:rsidRPr="00CC317D">
        <w:rPr>
          <w:rFonts w:ascii="Book Antiqua" w:hAnsi="Book Antiqua" w:hint="eastAsia"/>
          <w:sz w:val="24"/>
          <w:szCs w:val="24"/>
          <w:lang w:eastAsia="zh-CN"/>
        </w:rPr>
        <w:t xml:space="preserve">, </w:t>
      </w:r>
      <w:r>
        <w:rPr>
          <w:rFonts w:ascii="Book Antiqua" w:hAnsi="Book Antiqua"/>
          <w:sz w:val="24"/>
          <w:szCs w:val="24"/>
          <w:lang w:eastAsia="zh-CN"/>
        </w:rPr>
        <w:t>Sriraman</w:t>
      </w:r>
      <w:r>
        <w:rPr>
          <w:rFonts w:ascii="Book Antiqua" w:hAnsi="Book Antiqua" w:hint="eastAsia"/>
          <w:sz w:val="24"/>
          <w:szCs w:val="24"/>
          <w:lang w:eastAsia="zh-CN"/>
        </w:rPr>
        <w:t xml:space="preserve"> </w:t>
      </w:r>
      <w:r w:rsidRPr="00CC317D">
        <w:rPr>
          <w:rFonts w:ascii="Book Antiqua" w:hAnsi="Book Antiqua"/>
          <w:sz w:val="24"/>
          <w:szCs w:val="24"/>
          <w:lang w:eastAsia="zh-CN"/>
        </w:rPr>
        <w:t>R</w:t>
      </w:r>
      <w:r w:rsidRPr="00CC317D">
        <w:rPr>
          <w:rFonts w:ascii="Book Antiqua" w:hAnsi="Book Antiqua" w:hint="eastAsia"/>
          <w:sz w:val="24"/>
          <w:szCs w:val="24"/>
          <w:lang w:eastAsia="zh-CN"/>
        </w:rPr>
        <w:t xml:space="preserve">, </w:t>
      </w:r>
      <w:r>
        <w:rPr>
          <w:rFonts w:ascii="Book Antiqua" w:hAnsi="Book Antiqua"/>
          <w:sz w:val="24"/>
          <w:szCs w:val="24"/>
          <w:lang w:eastAsia="zh-CN"/>
        </w:rPr>
        <w:t>Surani</w:t>
      </w:r>
      <w:r>
        <w:rPr>
          <w:rFonts w:ascii="Book Antiqua" w:hAnsi="Book Antiqua" w:hint="eastAsia"/>
          <w:sz w:val="24"/>
          <w:szCs w:val="24"/>
          <w:lang w:eastAsia="zh-CN"/>
        </w:rPr>
        <w:t xml:space="preserve"> </w:t>
      </w:r>
      <w:r w:rsidRPr="00CC317D">
        <w:rPr>
          <w:rFonts w:ascii="Book Antiqua" w:hAnsi="Book Antiqua"/>
          <w:sz w:val="24"/>
          <w:szCs w:val="24"/>
          <w:lang w:eastAsia="zh-CN"/>
        </w:rPr>
        <w:t>S</w:t>
      </w:r>
      <w:r w:rsidRPr="00CC317D">
        <w:rPr>
          <w:rFonts w:ascii="Book Antiqua" w:hAnsi="Book Antiqua" w:hint="eastAsia"/>
          <w:sz w:val="24"/>
          <w:szCs w:val="24"/>
          <w:lang w:eastAsia="zh-CN"/>
        </w:rPr>
        <w:t xml:space="preserve">, </w:t>
      </w:r>
      <w:r>
        <w:rPr>
          <w:rFonts w:ascii="Book Antiqua" w:hAnsi="Book Antiqua"/>
          <w:sz w:val="24"/>
          <w:szCs w:val="24"/>
          <w:lang w:eastAsia="zh-CN"/>
        </w:rPr>
        <w:t>Tamemoto</w:t>
      </w:r>
      <w:r>
        <w:rPr>
          <w:rFonts w:ascii="Book Antiqua" w:hAnsi="Book Antiqua" w:hint="eastAsia"/>
          <w:sz w:val="24"/>
          <w:szCs w:val="24"/>
          <w:lang w:eastAsia="zh-CN"/>
        </w:rPr>
        <w:t xml:space="preserve"> </w:t>
      </w:r>
      <w:r w:rsidRPr="00CC317D">
        <w:rPr>
          <w:rFonts w:ascii="Book Antiqua" w:hAnsi="Book Antiqua"/>
          <w:sz w:val="24"/>
          <w:szCs w:val="24"/>
          <w:lang w:eastAsia="zh-CN"/>
        </w:rPr>
        <w:t>H</w:t>
      </w:r>
    </w:p>
    <w:p w:rsidR="00D24162" w:rsidRPr="00CC317D" w:rsidRDefault="00CC317D" w:rsidP="00CC317D">
      <w:pPr>
        <w:ind w:left="482" w:hangingChars="200" w:hanging="482"/>
        <w:jc w:val="right"/>
        <w:rPr>
          <w:rFonts w:ascii="Book Antiqua" w:hAnsi="Book Antiqua"/>
          <w:sz w:val="24"/>
          <w:szCs w:val="24"/>
          <w:lang w:eastAsia="zh-CN"/>
        </w:rPr>
      </w:pPr>
      <w:r w:rsidRPr="00CC317D">
        <w:rPr>
          <w:rFonts w:ascii="Book Antiqua" w:hAnsi="Book Antiqua"/>
          <w:b/>
          <w:sz w:val="24"/>
          <w:szCs w:val="24"/>
        </w:rPr>
        <w:t>S-Editor</w:t>
      </w:r>
      <w:r w:rsidRPr="00CC317D">
        <w:rPr>
          <w:rFonts w:ascii="Book Antiqua" w:hAnsi="Book Antiqua" w:hint="eastAsia"/>
          <w:b/>
          <w:sz w:val="24"/>
          <w:szCs w:val="24"/>
        </w:rPr>
        <w:t>:</w:t>
      </w:r>
      <w:r w:rsidRPr="00CC317D">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CC317D">
        <w:rPr>
          <w:rFonts w:ascii="Book Antiqua" w:hAnsi="Book Antiqua"/>
          <w:b/>
          <w:sz w:val="24"/>
          <w:szCs w:val="24"/>
        </w:rPr>
        <w:t>L</w:t>
      </w:r>
      <w:r w:rsidRPr="00CC317D">
        <w:rPr>
          <w:rFonts w:ascii="Book Antiqua" w:hAnsi="Book Antiqua" w:hint="eastAsia"/>
          <w:b/>
          <w:sz w:val="24"/>
          <w:szCs w:val="24"/>
        </w:rPr>
        <w:t>-</w:t>
      </w:r>
      <w:r w:rsidRPr="00CC317D">
        <w:rPr>
          <w:rFonts w:ascii="Book Antiqua" w:hAnsi="Book Antiqua"/>
          <w:b/>
          <w:sz w:val="24"/>
          <w:szCs w:val="24"/>
        </w:rPr>
        <w:t>Editor</w:t>
      </w:r>
      <w:r w:rsidRPr="00CC317D">
        <w:rPr>
          <w:rFonts w:ascii="Book Antiqua" w:hAnsi="Book Antiqua" w:hint="eastAsia"/>
          <w:b/>
          <w:sz w:val="24"/>
          <w:szCs w:val="24"/>
        </w:rPr>
        <w:t>:</w:t>
      </w:r>
      <w:r w:rsidRPr="00CC317D">
        <w:rPr>
          <w:rFonts w:ascii="Book Antiqua" w:hAnsi="Book Antiqua"/>
          <w:sz w:val="24"/>
          <w:szCs w:val="24"/>
        </w:rPr>
        <w:t xml:space="preserve"> </w:t>
      </w:r>
      <w:r w:rsidRPr="00CC317D">
        <w:rPr>
          <w:rFonts w:ascii="Book Antiqua" w:hAnsi="Book Antiqua"/>
          <w:b/>
          <w:sz w:val="24"/>
          <w:szCs w:val="24"/>
        </w:rPr>
        <w:t>E</w:t>
      </w:r>
      <w:r w:rsidRPr="00CC317D">
        <w:rPr>
          <w:rFonts w:ascii="Book Antiqua" w:hAnsi="Book Antiqua" w:hint="eastAsia"/>
          <w:b/>
          <w:sz w:val="24"/>
          <w:szCs w:val="24"/>
        </w:rPr>
        <w:t>-</w:t>
      </w:r>
      <w:r w:rsidRPr="00CC317D">
        <w:rPr>
          <w:rFonts w:ascii="Book Antiqua" w:hAnsi="Book Antiqua"/>
          <w:b/>
          <w:sz w:val="24"/>
          <w:szCs w:val="24"/>
        </w:rPr>
        <w:t>Editor</w:t>
      </w:r>
      <w:r w:rsidRPr="00CC317D">
        <w:rPr>
          <w:rFonts w:ascii="Book Antiqua" w:hAnsi="Book Antiqua" w:hint="eastAsia"/>
          <w:b/>
          <w:sz w:val="24"/>
          <w:szCs w:val="24"/>
        </w:rPr>
        <w:t>:</w:t>
      </w:r>
    </w:p>
    <w:p w:rsidR="00D24162" w:rsidRPr="00FF5F29" w:rsidRDefault="00D24162" w:rsidP="00D24162">
      <w:pPr>
        <w:pStyle w:val="a5"/>
        <w:widowControl w:val="0"/>
        <w:snapToGrid w:val="0"/>
        <w:spacing w:after="0" w:line="360" w:lineRule="auto"/>
        <w:jc w:val="both"/>
        <w:rPr>
          <w:rFonts w:ascii="Book Antiqua" w:hAnsi="Book Antiqua"/>
          <w:sz w:val="24"/>
          <w:szCs w:val="24"/>
        </w:rPr>
      </w:pPr>
    </w:p>
    <w:p w:rsidR="00D24162" w:rsidRDefault="00D24162" w:rsidP="00D24162">
      <w:pPr>
        <w:pStyle w:val="a5"/>
        <w:widowControl w:val="0"/>
        <w:snapToGrid w:val="0"/>
        <w:spacing w:after="0" w:line="360" w:lineRule="auto"/>
        <w:jc w:val="both"/>
        <w:rPr>
          <w:rFonts w:ascii="Book Antiqua" w:eastAsiaTheme="minorEastAsia" w:hAnsi="Book Antiqua"/>
          <w:sz w:val="24"/>
          <w:szCs w:val="24"/>
          <w:lang w:eastAsia="zh-CN"/>
        </w:rPr>
      </w:pPr>
      <w:r w:rsidRPr="00FF5F29">
        <w:rPr>
          <w:rFonts w:ascii="Book Antiqua" w:hAnsi="Book Antiqua"/>
          <w:noProof/>
          <w:sz w:val="24"/>
          <w:szCs w:val="24"/>
          <w:lang w:eastAsia="zh-CN"/>
        </w:rPr>
        <w:drawing>
          <wp:inline distT="0" distB="0" distL="0" distR="0" wp14:anchorId="62A5417E" wp14:editId="78CE5862">
            <wp:extent cx="1314450" cy="971550"/>
            <wp:effectExtent l="0" t="0" r="0" b="0"/>
            <wp:docPr id="1" name="Picture 10" descr="C:\Users\kkv\Desktop\Photos\Vac\6.1-RAJAN 176174 1st  VISIT ON 27-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v\Desktop\Photos\Vac\6.1-RAJAN 176174 1st  VISIT ON 27-04-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5186" cy="972094"/>
                    </a:xfrm>
                    <a:prstGeom prst="rect">
                      <a:avLst/>
                    </a:prstGeom>
                    <a:noFill/>
                    <a:ln>
                      <a:noFill/>
                    </a:ln>
                  </pic:spPr>
                </pic:pic>
              </a:graphicData>
            </a:graphic>
          </wp:inline>
        </w:drawing>
      </w:r>
    </w:p>
    <w:p w:rsidR="00505265" w:rsidRPr="00505265" w:rsidRDefault="00505265" w:rsidP="00D24162">
      <w:pPr>
        <w:pStyle w:val="a5"/>
        <w:widowControl w:val="0"/>
        <w:snapToGrid w:val="0"/>
        <w:spacing w:after="0"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A</w:t>
      </w:r>
    </w:p>
    <w:p w:rsidR="00D24162" w:rsidRPr="00FF5F29" w:rsidRDefault="00D24162" w:rsidP="00D24162">
      <w:pPr>
        <w:pStyle w:val="a5"/>
        <w:widowControl w:val="0"/>
        <w:snapToGrid w:val="0"/>
        <w:spacing w:after="0" w:line="360" w:lineRule="auto"/>
        <w:jc w:val="both"/>
        <w:rPr>
          <w:rFonts w:ascii="Book Antiqua" w:hAnsi="Book Antiqua"/>
          <w:sz w:val="24"/>
          <w:szCs w:val="24"/>
        </w:rPr>
      </w:pPr>
      <w:r w:rsidRPr="00FF5F29">
        <w:rPr>
          <w:rFonts w:ascii="Book Antiqua" w:hAnsi="Book Antiqua"/>
          <w:noProof/>
          <w:sz w:val="24"/>
          <w:szCs w:val="24"/>
          <w:lang w:eastAsia="zh-CN"/>
        </w:rPr>
        <w:drawing>
          <wp:inline distT="0" distB="0" distL="0" distR="0" wp14:anchorId="1F21B119" wp14:editId="6A93CB8B">
            <wp:extent cx="1314000" cy="978307"/>
            <wp:effectExtent l="0" t="0" r="0" b="0"/>
            <wp:docPr id="2" name="Picture 11" descr="C:\Users\kkv\Desktop\Photos\Hydrogel\8.1-NAGOOR MERAN 179896 1st VISIT ON 12-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v\Desktop\Photos\Hydrogel\8.1-NAGOOR MERAN 179896 1st VISIT ON 12-10-0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1656"/>
                    <a:stretch/>
                  </pic:blipFill>
                  <pic:spPr bwMode="auto">
                    <a:xfrm>
                      <a:off x="0" y="0"/>
                      <a:ext cx="1314000" cy="978307"/>
                    </a:xfrm>
                    <a:prstGeom prst="rect">
                      <a:avLst/>
                    </a:prstGeom>
                    <a:noFill/>
                    <a:ln>
                      <a:noFill/>
                    </a:ln>
                    <a:extLst>
                      <a:ext uri="{53640926-AAD7-44D8-BBD7-CCE9431645EC}">
                        <a14:shadowObscured xmlns:a14="http://schemas.microsoft.com/office/drawing/2010/main"/>
                      </a:ext>
                    </a:extLst>
                  </pic:spPr>
                </pic:pic>
              </a:graphicData>
            </a:graphic>
          </wp:inline>
        </w:drawing>
      </w:r>
    </w:p>
    <w:p w:rsidR="00D24162" w:rsidRDefault="00505265" w:rsidP="00D24162">
      <w:pPr>
        <w:pStyle w:val="a5"/>
        <w:widowControl w:val="0"/>
        <w:snapToGrid w:val="0"/>
        <w:spacing w:after="0"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lastRenderedPageBreak/>
        <w:t>B</w:t>
      </w:r>
    </w:p>
    <w:p w:rsidR="00505265" w:rsidRPr="00505265" w:rsidRDefault="00505265" w:rsidP="00D24162">
      <w:pPr>
        <w:pStyle w:val="a5"/>
        <w:widowControl w:val="0"/>
        <w:snapToGrid w:val="0"/>
        <w:spacing w:after="0" w:line="360" w:lineRule="auto"/>
        <w:jc w:val="both"/>
        <w:rPr>
          <w:rFonts w:ascii="Book Antiqua" w:eastAsiaTheme="minorEastAsia" w:hAnsi="Book Antiqua"/>
          <w:sz w:val="24"/>
          <w:szCs w:val="24"/>
          <w:lang w:eastAsia="zh-CN"/>
        </w:rPr>
      </w:pPr>
    </w:p>
    <w:p w:rsidR="00D24162" w:rsidRPr="00FF5F29" w:rsidRDefault="00D24162" w:rsidP="00D24162">
      <w:pPr>
        <w:pStyle w:val="a5"/>
        <w:widowControl w:val="0"/>
        <w:snapToGrid w:val="0"/>
        <w:spacing w:after="0" w:line="360" w:lineRule="auto"/>
        <w:jc w:val="both"/>
        <w:rPr>
          <w:rFonts w:ascii="Book Antiqua" w:hAnsi="Book Antiqua"/>
          <w:sz w:val="24"/>
          <w:szCs w:val="24"/>
        </w:rPr>
      </w:pPr>
      <w:r w:rsidRPr="00FF5F29">
        <w:rPr>
          <w:rFonts w:ascii="Book Antiqua" w:hAnsi="Book Antiqua"/>
          <w:noProof/>
          <w:sz w:val="24"/>
          <w:szCs w:val="24"/>
          <w:lang w:eastAsia="zh-CN"/>
        </w:rPr>
        <w:drawing>
          <wp:inline distT="0" distB="0" distL="0" distR="0" wp14:anchorId="42F48DEE" wp14:editId="3AF5B5A8">
            <wp:extent cx="1358386" cy="956684"/>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7748" cy="956235"/>
                    </a:xfrm>
                    <a:prstGeom prst="rect">
                      <a:avLst/>
                    </a:prstGeom>
                    <a:noFill/>
                  </pic:spPr>
                </pic:pic>
              </a:graphicData>
            </a:graphic>
          </wp:inline>
        </w:drawing>
      </w:r>
    </w:p>
    <w:p w:rsidR="00D24162" w:rsidRDefault="00505265" w:rsidP="00D24162">
      <w:pPr>
        <w:pStyle w:val="a5"/>
        <w:widowControl w:val="0"/>
        <w:snapToGrid w:val="0"/>
        <w:spacing w:after="0"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C</w:t>
      </w:r>
    </w:p>
    <w:p w:rsidR="00505265" w:rsidRPr="00505265" w:rsidRDefault="00505265" w:rsidP="00D24162">
      <w:pPr>
        <w:pStyle w:val="a5"/>
        <w:widowControl w:val="0"/>
        <w:snapToGrid w:val="0"/>
        <w:spacing w:after="0" w:line="360" w:lineRule="auto"/>
        <w:jc w:val="both"/>
        <w:rPr>
          <w:rFonts w:ascii="Book Antiqua" w:eastAsiaTheme="minorEastAsia" w:hAnsi="Book Antiqua"/>
          <w:sz w:val="24"/>
          <w:szCs w:val="24"/>
          <w:lang w:eastAsia="zh-CN"/>
        </w:rPr>
      </w:pPr>
    </w:p>
    <w:p w:rsidR="00D24162" w:rsidRPr="00FF5F29" w:rsidRDefault="00D24162" w:rsidP="00D24162">
      <w:pPr>
        <w:widowControl w:val="0"/>
        <w:snapToGrid w:val="0"/>
        <w:spacing w:after="0" w:line="360" w:lineRule="auto"/>
        <w:jc w:val="both"/>
        <w:rPr>
          <w:rFonts w:ascii="Book Antiqua" w:eastAsia="Times New Roman" w:hAnsi="Book Antiqua" w:cs="Times New Roman"/>
          <w:sz w:val="24"/>
          <w:szCs w:val="24"/>
        </w:rPr>
      </w:pPr>
      <w:r w:rsidRPr="00FF5F29">
        <w:rPr>
          <w:rFonts w:ascii="Book Antiqua" w:hAnsi="Book Antiqua" w:cs="Times New Roman"/>
          <w:noProof/>
          <w:sz w:val="24"/>
          <w:szCs w:val="24"/>
          <w:lang w:eastAsia="zh-CN"/>
        </w:rPr>
        <w:drawing>
          <wp:inline distT="0" distB="0" distL="0" distR="0" wp14:anchorId="7F46D1D5" wp14:editId="5AECD67B">
            <wp:extent cx="1314000" cy="952901"/>
            <wp:effectExtent l="0" t="0" r="0" b="0"/>
            <wp:docPr id="4" name="Picture 13" descr="C:\Users\kkv\Desktop\Photos\Biatin\3.4-SUBBARAO 173969 ON 20-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v\Desktop\Photos\Biatin\3.4-SUBBARAO 173969 ON 20-02-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000" cy="952901"/>
                    </a:xfrm>
                    <a:prstGeom prst="rect">
                      <a:avLst/>
                    </a:prstGeom>
                    <a:noFill/>
                    <a:ln>
                      <a:noFill/>
                    </a:ln>
                  </pic:spPr>
                </pic:pic>
              </a:graphicData>
            </a:graphic>
          </wp:inline>
        </w:drawing>
      </w:r>
    </w:p>
    <w:p w:rsidR="00D24162" w:rsidRDefault="00505265" w:rsidP="00FF5F29">
      <w:pPr>
        <w:widowControl w:val="0"/>
        <w:snapToGrid w:val="0"/>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D</w:t>
      </w:r>
    </w:p>
    <w:p w:rsidR="00505265" w:rsidRPr="00505265" w:rsidRDefault="00505265" w:rsidP="00505265">
      <w:pPr>
        <w:widowControl w:val="0"/>
        <w:snapToGrid w:val="0"/>
        <w:spacing w:after="0" w:line="360" w:lineRule="auto"/>
        <w:jc w:val="both"/>
        <w:rPr>
          <w:rFonts w:ascii="Book Antiqua" w:hAnsi="Book Antiqua" w:cs="Times New Roman"/>
          <w:b/>
          <w:color w:val="000000" w:themeColor="text1"/>
          <w:sz w:val="24"/>
          <w:szCs w:val="24"/>
          <w:lang w:eastAsia="zh-CN"/>
        </w:rPr>
      </w:pPr>
      <w:r w:rsidRPr="00505265">
        <w:rPr>
          <w:rFonts w:ascii="Book Antiqua" w:hAnsi="Book Antiqua" w:cs="Times New Roman" w:hint="eastAsia"/>
          <w:b/>
          <w:sz w:val="24"/>
          <w:szCs w:val="24"/>
          <w:lang w:eastAsia="zh-CN"/>
        </w:rPr>
        <w:t xml:space="preserve">Figure 1 </w:t>
      </w:r>
      <w:r w:rsidRPr="00505265">
        <w:rPr>
          <w:rFonts w:ascii="Book Antiqua" w:hAnsi="Book Antiqua"/>
          <w:b/>
          <w:sz w:val="24"/>
          <w:szCs w:val="24"/>
        </w:rPr>
        <w:t>Wound</w:t>
      </w:r>
      <w:r w:rsidRPr="00505265">
        <w:rPr>
          <w:rFonts w:ascii="Book Antiqua" w:hAnsi="Book Antiqua" w:cs="Times New Roman"/>
          <w:b/>
          <w:color w:val="000000" w:themeColor="text1"/>
          <w:sz w:val="24"/>
          <w:szCs w:val="24"/>
        </w:rPr>
        <w:t xml:space="preserve"> </w:t>
      </w:r>
      <w:r w:rsidRPr="00505265">
        <w:rPr>
          <w:rFonts w:ascii="Book Antiqua" w:hAnsi="Book Antiqua" w:cs="Times New Roman" w:hint="eastAsia"/>
          <w:b/>
          <w:color w:val="000000" w:themeColor="text1"/>
          <w:sz w:val="24"/>
          <w:szCs w:val="24"/>
          <w:lang w:eastAsia="zh-CN"/>
        </w:rPr>
        <w:t>c</w:t>
      </w:r>
      <w:r w:rsidRPr="00505265">
        <w:rPr>
          <w:rFonts w:ascii="Book Antiqua" w:hAnsi="Book Antiqua" w:cs="Times New Roman"/>
          <w:b/>
          <w:color w:val="000000" w:themeColor="text1"/>
          <w:sz w:val="24"/>
          <w:szCs w:val="24"/>
        </w:rPr>
        <w:t>lassification</w:t>
      </w:r>
      <w:r w:rsidRPr="00505265">
        <w:rPr>
          <w:rFonts w:ascii="Book Antiqua" w:hAnsi="Book Antiqua" w:cs="Times New Roman" w:hint="eastAsia"/>
          <w:b/>
          <w:color w:val="000000" w:themeColor="text1"/>
          <w:sz w:val="24"/>
          <w:szCs w:val="24"/>
          <w:lang w:eastAsia="zh-CN"/>
        </w:rPr>
        <w:t xml:space="preserve"> </w:t>
      </w:r>
      <w:r w:rsidRPr="00505265">
        <w:rPr>
          <w:rFonts w:ascii="Book Antiqua" w:hAnsi="Book Antiqua" w:hint="eastAsia"/>
          <w:b/>
          <w:sz w:val="24"/>
          <w:szCs w:val="24"/>
          <w:lang w:eastAsia="zh-CN"/>
        </w:rPr>
        <w:t>b</w:t>
      </w:r>
      <w:r w:rsidRPr="00505265">
        <w:rPr>
          <w:rFonts w:ascii="Book Antiqua" w:hAnsi="Book Antiqua"/>
          <w:b/>
          <w:sz w:val="24"/>
          <w:szCs w:val="24"/>
        </w:rPr>
        <w:t>ased on the Red-Yellow-Black wound classification system by Marion Laboratories</w:t>
      </w:r>
      <w:r w:rsidRPr="00505265">
        <w:rPr>
          <w:rFonts w:ascii="Book Antiqua" w:hAnsi="Book Antiqua" w:hint="eastAsia"/>
          <w:b/>
          <w:sz w:val="24"/>
          <w:szCs w:val="24"/>
          <w:lang w:eastAsia="zh-CN"/>
        </w:rPr>
        <w:t xml:space="preserve">. </w:t>
      </w:r>
      <w:r w:rsidRPr="00505265">
        <w:rPr>
          <w:rFonts w:ascii="Book Antiqua" w:hAnsi="Book Antiqua" w:hint="eastAsia"/>
          <w:sz w:val="24"/>
          <w:szCs w:val="24"/>
          <w:lang w:eastAsia="zh-CN"/>
        </w:rPr>
        <w:t xml:space="preserve">A: </w:t>
      </w:r>
      <w:r w:rsidRPr="00505265">
        <w:rPr>
          <w:rFonts w:ascii="Book Antiqua" w:hAnsi="Book Antiqua"/>
          <w:sz w:val="24"/>
          <w:szCs w:val="24"/>
        </w:rPr>
        <w:t>Necrotic tissue</w:t>
      </w:r>
      <w:r>
        <w:rPr>
          <w:rFonts w:ascii="Book Antiqua" w:hAnsi="Book Antiqua" w:hint="eastAsia"/>
          <w:sz w:val="24"/>
          <w:szCs w:val="24"/>
          <w:lang w:eastAsia="zh-CN"/>
        </w:rPr>
        <w:t xml:space="preserve">; </w:t>
      </w:r>
      <w:r w:rsidRPr="00505265">
        <w:rPr>
          <w:rFonts w:ascii="Book Antiqua" w:hAnsi="Book Antiqua" w:hint="eastAsia"/>
          <w:sz w:val="24"/>
          <w:szCs w:val="24"/>
          <w:lang w:eastAsia="zh-CN"/>
        </w:rPr>
        <w:t xml:space="preserve">B: </w:t>
      </w:r>
      <w:r w:rsidRPr="00505265">
        <w:rPr>
          <w:rFonts w:ascii="Book Antiqua" w:hAnsi="Book Antiqua"/>
          <w:sz w:val="24"/>
          <w:szCs w:val="24"/>
        </w:rPr>
        <w:t xml:space="preserve"> S</w:t>
      </w:r>
      <w:r>
        <w:rPr>
          <w:rFonts w:ascii="Book Antiqua" w:hAnsi="Book Antiqua"/>
          <w:sz w:val="24"/>
          <w:szCs w:val="24"/>
        </w:rPr>
        <w:t>loughy tissue</w:t>
      </w:r>
      <w:r>
        <w:rPr>
          <w:rFonts w:ascii="Book Antiqua" w:hAnsi="Book Antiqua" w:hint="eastAsia"/>
          <w:sz w:val="24"/>
          <w:szCs w:val="24"/>
          <w:lang w:eastAsia="zh-CN"/>
        </w:rPr>
        <w:t xml:space="preserve">; </w:t>
      </w:r>
      <w:r w:rsidRPr="00505265">
        <w:rPr>
          <w:rFonts w:ascii="Book Antiqua" w:hAnsi="Book Antiqua" w:hint="eastAsia"/>
          <w:sz w:val="24"/>
          <w:szCs w:val="24"/>
          <w:lang w:eastAsia="zh-CN"/>
        </w:rPr>
        <w:t xml:space="preserve">C: </w:t>
      </w:r>
      <w:r w:rsidRPr="00505265">
        <w:rPr>
          <w:rFonts w:ascii="Book Antiqua" w:hAnsi="Book Antiqua"/>
          <w:sz w:val="24"/>
          <w:szCs w:val="24"/>
        </w:rPr>
        <w:t>G</w:t>
      </w:r>
      <w:r>
        <w:rPr>
          <w:rFonts w:ascii="Book Antiqua" w:hAnsi="Book Antiqua"/>
          <w:sz w:val="24"/>
          <w:szCs w:val="24"/>
        </w:rPr>
        <w:t>ranulating tissue</w:t>
      </w:r>
      <w:r>
        <w:rPr>
          <w:rFonts w:ascii="Book Antiqua" w:hAnsi="Book Antiqua" w:hint="eastAsia"/>
          <w:sz w:val="24"/>
          <w:szCs w:val="24"/>
          <w:lang w:eastAsia="zh-CN"/>
        </w:rPr>
        <w:t xml:space="preserve">; </w:t>
      </w:r>
      <w:r w:rsidRPr="00505265">
        <w:rPr>
          <w:rFonts w:ascii="Book Antiqua" w:hAnsi="Book Antiqua" w:hint="eastAsia"/>
          <w:sz w:val="24"/>
          <w:szCs w:val="24"/>
          <w:lang w:eastAsia="zh-CN"/>
        </w:rPr>
        <w:t xml:space="preserve">D: </w:t>
      </w:r>
      <w:r w:rsidRPr="00505265">
        <w:rPr>
          <w:rFonts w:ascii="Book Antiqua" w:hAnsi="Book Antiqua"/>
          <w:sz w:val="24"/>
          <w:szCs w:val="24"/>
        </w:rPr>
        <w:t>Epithelializing tissue</w:t>
      </w:r>
      <w:r>
        <w:rPr>
          <w:rFonts w:ascii="Book Antiqua" w:hAnsi="Book Antiqua" w:hint="eastAsia"/>
          <w:sz w:val="24"/>
          <w:szCs w:val="24"/>
          <w:lang w:eastAsia="zh-CN"/>
        </w:rPr>
        <w:t>.</w:t>
      </w:r>
    </w:p>
    <w:p w:rsidR="00505265" w:rsidRDefault="00505265" w:rsidP="00FF5F29">
      <w:pPr>
        <w:widowControl w:val="0"/>
        <w:snapToGrid w:val="0"/>
        <w:spacing w:after="0" w:line="360" w:lineRule="auto"/>
        <w:jc w:val="both"/>
        <w:rPr>
          <w:rFonts w:ascii="Book Antiqua" w:hAnsi="Book Antiqua" w:cs="Times New Roman"/>
          <w:b/>
          <w:sz w:val="24"/>
          <w:szCs w:val="24"/>
          <w:lang w:eastAsia="zh-CN"/>
        </w:rPr>
      </w:pPr>
    </w:p>
    <w:p w:rsidR="00505265" w:rsidRDefault="00505265" w:rsidP="00FF5F29">
      <w:pPr>
        <w:widowControl w:val="0"/>
        <w:snapToGrid w:val="0"/>
        <w:spacing w:after="0" w:line="360" w:lineRule="auto"/>
        <w:jc w:val="both"/>
        <w:rPr>
          <w:rFonts w:ascii="Book Antiqua" w:hAnsi="Book Antiqua" w:cs="Times New Roman"/>
          <w:b/>
          <w:sz w:val="24"/>
          <w:szCs w:val="24"/>
          <w:lang w:eastAsia="zh-CN"/>
        </w:rPr>
      </w:pPr>
    </w:p>
    <w:p w:rsidR="00505265" w:rsidRDefault="00505265" w:rsidP="00FF5F29">
      <w:pPr>
        <w:widowControl w:val="0"/>
        <w:snapToGrid w:val="0"/>
        <w:spacing w:after="0" w:line="360" w:lineRule="auto"/>
        <w:jc w:val="both"/>
        <w:rPr>
          <w:rFonts w:ascii="Book Antiqua" w:hAnsi="Book Antiqua" w:cs="Times New Roman"/>
          <w:b/>
          <w:sz w:val="24"/>
          <w:szCs w:val="24"/>
          <w:lang w:eastAsia="zh-CN"/>
        </w:rPr>
      </w:pPr>
    </w:p>
    <w:p w:rsidR="00505265" w:rsidRPr="00505265" w:rsidRDefault="00505265" w:rsidP="00FF5F29">
      <w:pPr>
        <w:widowControl w:val="0"/>
        <w:snapToGrid w:val="0"/>
        <w:spacing w:after="0" w:line="360" w:lineRule="auto"/>
        <w:jc w:val="both"/>
        <w:rPr>
          <w:rFonts w:ascii="Book Antiqua" w:hAnsi="Book Antiqua" w:cs="Times New Roman"/>
          <w:b/>
          <w:sz w:val="24"/>
          <w:szCs w:val="24"/>
          <w:lang w:eastAsia="zh-CN"/>
        </w:rPr>
      </w:pPr>
    </w:p>
    <w:p w:rsidR="00867CF8" w:rsidRPr="00505265" w:rsidRDefault="00505265" w:rsidP="00FF5F29">
      <w:pPr>
        <w:widowControl w:val="0"/>
        <w:snapToGrid w:val="0"/>
        <w:spacing w:after="0" w:line="360" w:lineRule="auto"/>
        <w:jc w:val="both"/>
        <w:rPr>
          <w:rFonts w:ascii="Book Antiqua" w:hAnsi="Book Antiqua" w:cs="Times New Roman"/>
          <w:b/>
          <w:noProof/>
          <w:sz w:val="24"/>
          <w:szCs w:val="24"/>
          <w:lang w:eastAsia="zh-CN"/>
        </w:rPr>
      </w:pPr>
      <w:r>
        <w:rPr>
          <w:rFonts w:ascii="Book Antiqua" w:eastAsia="Calibri" w:hAnsi="Book Antiqua" w:cs="Times New Roman"/>
          <w:b/>
          <w:noProof/>
          <w:sz w:val="24"/>
          <w:szCs w:val="24"/>
        </w:rPr>
        <w:t>Table 1</w:t>
      </w:r>
      <w:r w:rsidR="00867CF8" w:rsidRPr="00FF5F29">
        <w:rPr>
          <w:rFonts w:ascii="Book Antiqua" w:eastAsia="Calibri" w:hAnsi="Book Antiqua" w:cs="Times New Roman"/>
          <w:b/>
          <w:noProof/>
          <w:sz w:val="24"/>
          <w:szCs w:val="24"/>
        </w:rPr>
        <w:t xml:space="preserve"> Antibiotic recommendation based o</w:t>
      </w:r>
      <w:r>
        <w:rPr>
          <w:rFonts w:ascii="Book Antiqua" w:eastAsia="Calibri" w:hAnsi="Book Antiqua" w:cs="Times New Roman"/>
          <w:b/>
          <w:noProof/>
          <w:sz w:val="24"/>
          <w:szCs w:val="24"/>
        </w:rPr>
        <w:t>n the severity of the infection</w:t>
      </w:r>
    </w:p>
    <w:tbl>
      <w:tblPr>
        <w:tblStyle w:val="a8"/>
        <w:tblW w:w="13590" w:type="dxa"/>
        <w:tblInd w:w="-252" w:type="dxa"/>
        <w:tblLook w:val="04A0" w:firstRow="1" w:lastRow="0" w:firstColumn="1" w:lastColumn="0" w:noHBand="0" w:noVBand="1"/>
      </w:tblPr>
      <w:tblGrid>
        <w:gridCol w:w="2340"/>
        <w:gridCol w:w="3960"/>
        <w:gridCol w:w="3240"/>
        <w:gridCol w:w="4050"/>
      </w:tblGrid>
      <w:tr w:rsidR="00867CF8" w:rsidRPr="00FF5F29" w:rsidTr="00867CF8">
        <w:tc>
          <w:tcPr>
            <w:tcW w:w="2340" w:type="dxa"/>
          </w:tcPr>
          <w:p w:rsidR="00867CF8" w:rsidRPr="00FF5F29" w:rsidRDefault="00867CF8" w:rsidP="00FF5F29">
            <w:pPr>
              <w:widowControl w:val="0"/>
              <w:snapToGrid w:val="0"/>
              <w:spacing w:line="360" w:lineRule="auto"/>
              <w:jc w:val="both"/>
              <w:rPr>
                <w:rFonts w:ascii="Book Antiqua" w:hAnsi="Book Antiqua" w:cs="Times New Roman"/>
                <w:b/>
                <w:sz w:val="24"/>
                <w:szCs w:val="24"/>
              </w:rPr>
            </w:pPr>
            <w:r w:rsidRPr="00FF5F29">
              <w:rPr>
                <w:rFonts w:ascii="Book Antiqua" w:hAnsi="Book Antiqua" w:cs="Times New Roman"/>
                <w:b/>
                <w:sz w:val="24"/>
                <w:szCs w:val="24"/>
              </w:rPr>
              <w:t>Site</w:t>
            </w:r>
          </w:p>
        </w:tc>
        <w:tc>
          <w:tcPr>
            <w:tcW w:w="3960" w:type="dxa"/>
          </w:tcPr>
          <w:p w:rsidR="00867CF8" w:rsidRPr="00FF5F29" w:rsidRDefault="00867CF8" w:rsidP="00505265">
            <w:pPr>
              <w:widowControl w:val="0"/>
              <w:snapToGrid w:val="0"/>
              <w:spacing w:line="360" w:lineRule="auto"/>
              <w:jc w:val="both"/>
              <w:rPr>
                <w:rFonts w:ascii="Book Antiqua" w:hAnsi="Book Antiqua" w:cs="Times New Roman"/>
                <w:b/>
                <w:sz w:val="24"/>
                <w:szCs w:val="24"/>
              </w:rPr>
            </w:pPr>
            <w:r w:rsidRPr="00FF5F29">
              <w:rPr>
                <w:rFonts w:ascii="Book Antiqua" w:hAnsi="Book Antiqua" w:cs="Times New Roman"/>
                <w:b/>
                <w:sz w:val="24"/>
                <w:szCs w:val="24"/>
              </w:rPr>
              <w:t xml:space="preserve">Severity or </w:t>
            </w:r>
            <w:r w:rsidR="00505265">
              <w:rPr>
                <w:rFonts w:ascii="Book Antiqua" w:hAnsi="Book Antiqua" w:cs="Times New Roman" w:hint="eastAsia"/>
                <w:b/>
                <w:sz w:val="24"/>
                <w:szCs w:val="24"/>
                <w:lang w:eastAsia="zh-CN"/>
              </w:rPr>
              <w:t>e</w:t>
            </w:r>
            <w:r w:rsidRPr="00FF5F29">
              <w:rPr>
                <w:rFonts w:ascii="Book Antiqua" w:hAnsi="Book Antiqua" w:cs="Times New Roman"/>
                <w:b/>
                <w:sz w:val="24"/>
                <w:szCs w:val="24"/>
              </w:rPr>
              <w:t>xtent</w:t>
            </w:r>
          </w:p>
        </w:tc>
        <w:tc>
          <w:tcPr>
            <w:tcW w:w="3240" w:type="dxa"/>
          </w:tcPr>
          <w:p w:rsidR="00867CF8" w:rsidRPr="00FF5F29" w:rsidRDefault="00867CF8" w:rsidP="00FF5F29">
            <w:pPr>
              <w:widowControl w:val="0"/>
              <w:snapToGrid w:val="0"/>
              <w:spacing w:line="360" w:lineRule="auto"/>
              <w:jc w:val="both"/>
              <w:rPr>
                <w:rFonts w:ascii="Book Antiqua" w:hAnsi="Book Antiqua" w:cs="Times New Roman"/>
                <w:b/>
                <w:sz w:val="24"/>
                <w:szCs w:val="24"/>
              </w:rPr>
            </w:pPr>
            <w:r w:rsidRPr="00FF5F29">
              <w:rPr>
                <w:rFonts w:ascii="Book Antiqua" w:hAnsi="Book Antiqua" w:cs="Times New Roman"/>
                <w:b/>
                <w:sz w:val="24"/>
                <w:szCs w:val="24"/>
              </w:rPr>
              <w:t>Route of administration</w:t>
            </w:r>
          </w:p>
        </w:tc>
        <w:tc>
          <w:tcPr>
            <w:tcW w:w="4050" w:type="dxa"/>
          </w:tcPr>
          <w:p w:rsidR="00867CF8" w:rsidRPr="00FF5F29" w:rsidRDefault="00867CF8" w:rsidP="00FF5F29">
            <w:pPr>
              <w:widowControl w:val="0"/>
              <w:snapToGrid w:val="0"/>
              <w:spacing w:line="360" w:lineRule="auto"/>
              <w:jc w:val="both"/>
              <w:rPr>
                <w:rFonts w:ascii="Book Antiqua" w:hAnsi="Book Antiqua" w:cs="Times New Roman"/>
                <w:b/>
                <w:sz w:val="24"/>
                <w:szCs w:val="24"/>
              </w:rPr>
            </w:pPr>
            <w:r w:rsidRPr="00FF5F29">
              <w:rPr>
                <w:rFonts w:ascii="Book Antiqua" w:hAnsi="Book Antiqua" w:cs="Times New Roman"/>
                <w:b/>
                <w:sz w:val="24"/>
                <w:szCs w:val="24"/>
              </w:rPr>
              <w:t>Duration of therapy</w:t>
            </w:r>
          </w:p>
        </w:tc>
      </w:tr>
      <w:tr w:rsidR="00867CF8" w:rsidRPr="00FF5F29" w:rsidTr="007B73C1">
        <w:trPr>
          <w:trHeight w:val="737"/>
        </w:trPr>
        <w:tc>
          <w:tcPr>
            <w:tcW w:w="2340" w:type="dxa"/>
            <w:vMerge w:val="restart"/>
          </w:tcPr>
          <w:p w:rsidR="00867CF8" w:rsidRPr="00FF5F29" w:rsidRDefault="00867CF8" w:rsidP="00FF5F29">
            <w:pPr>
              <w:widowControl w:val="0"/>
              <w:snapToGrid w:val="0"/>
              <w:spacing w:line="360" w:lineRule="auto"/>
              <w:jc w:val="both"/>
              <w:rPr>
                <w:rFonts w:ascii="Book Antiqua" w:hAnsi="Book Antiqua" w:cs="Times New Roman"/>
                <w:sz w:val="24"/>
                <w:szCs w:val="24"/>
              </w:rPr>
            </w:pPr>
            <w:r w:rsidRPr="00FF5F29">
              <w:rPr>
                <w:rFonts w:ascii="Book Antiqua" w:hAnsi="Book Antiqua" w:cs="Times New Roman"/>
                <w:sz w:val="24"/>
                <w:szCs w:val="24"/>
              </w:rPr>
              <w:t>Soft tissue only</w:t>
            </w:r>
          </w:p>
        </w:tc>
        <w:tc>
          <w:tcPr>
            <w:tcW w:w="3960" w:type="dxa"/>
          </w:tcPr>
          <w:p w:rsidR="00867CF8" w:rsidRPr="00FF5F29" w:rsidRDefault="00867CF8" w:rsidP="00FF5F29">
            <w:pPr>
              <w:widowControl w:val="0"/>
              <w:snapToGrid w:val="0"/>
              <w:spacing w:line="360" w:lineRule="auto"/>
              <w:jc w:val="both"/>
              <w:rPr>
                <w:rFonts w:ascii="Book Antiqua" w:hAnsi="Book Antiqua" w:cs="Times New Roman"/>
                <w:sz w:val="24"/>
                <w:szCs w:val="24"/>
              </w:rPr>
            </w:pPr>
            <w:r w:rsidRPr="00FF5F29">
              <w:rPr>
                <w:rFonts w:ascii="Book Antiqua" w:hAnsi="Book Antiqua" w:cs="Times New Roman"/>
                <w:sz w:val="24"/>
                <w:szCs w:val="24"/>
              </w:rPr>
              <w:t>Mild</w:t>
            </w:r>
          </w:p>
        </w:tc>
        <w:tc>
          <w:tcPr>
            <w:tcW w:w="3240" w:type="dxa"/>
          </w:tcPr>
          <w:p w:rsidR="00867CF8" w:rsidRPr="00FF5F29" w:rsidRDefault="00867CF8" w:rsidP="00505265">
            <w:pPr>
              <w:widowControl w:val="0"/>
              <w:snapToGrid w:val="0"/>
              <w:spacing w:line="360" w:lineRule="auto"/>
              <w:jc w:val="both"/>
              <w:rPr>
                <w:rFonts w:ascii="Book Antiqua" w:hAnsi="Book Antiqua" w:cs="Times New Roman"/>
                <w:sz w:val="24"/>
                <w:szCs w:val="24"/>
              </w:rPr>
            </w:pPr>
            <w:r w:rsidRPr="00FF5F29">
              <w:rPr>
                <w:rFonts w:ascii="Book Antiqua" w:hAnsi="Book Antiqua" w:cs="Times New Roman"/>
                <w:sz w:val="24"/>
                <w:szCs w:val="24"/>
              </w:rPr>
              <w:t xml:space="preserve">Topical or </w:t>
            </w:r>
            <w:r w:rsidR="00505265">
              <w:rPr>
                <w:rFonts w:ascii="Book Antiqua" w:hAnsi="Book Antiqua" w:cs="Times New Roman" w:hint="eastAsia"/>
                <w:sz w:val="24"/>
                <w:szCs w:val="24"/>
                <w:lang w:eastAsia="zh-CN"/>
              </w:rPr>
              <w:t>o</w:t>
            </w:r>
            <w:r w:rsidRPr="00FF5F29">
              <w:rPr>
                <w:rFonts w:ascii="Book Antiqua" w:hAnsi="Book Antiqua" w:cs="Times New Roman"/>
                <w:sz w:val="24"/>
                <w:szCs w:val="24"/>
              </w:rPr>
              <w:t xml:space="preserve">ral </w:t>
            </w:r>
          </w:p>
        </w:tc>
        <w:tc>
          <w:tcPr>
            <w:tcW w:w="4050" w:type="dxa"/>
          </w:tcPr>
          <w:p w:rsidR="00867CF8" w:rsidRPr="00FF5F29" w:rsidRDefault="00867CF8" w:rsidP="00FF5F29">
            <w:pPr>
              <w:widowControl w:val="0"/>
              <w:snapToGrid w:val="0"/>
              <w:spacing w:line="360" w:lineRule="auto"/>
              <w:jc w:val="both"/>
              <w:rPr>
                <w:rFonts w:ascii="Book Antiqua" w:hAnsi="Book Antiqua" w:cs="Times New Roman"/>
                <w:sz w:val="24"/>
                <w:szCs w:val="24"/>
              </w:rPr>
            </w:pPr>
            <w:r w:rsidRPr="00FF5F29">
              <w:rPr>
                <w:rFonts w:ascii="Book Antiqua" w:hAnsi="Book Antiqua" w:cs="Times New Roman"/>
                <w:bCs/>
                <w:sz w:val="24"/>
                <w:szCs w:val="24"/>
              </w:rPr>
              <w:t>1-2</w:t>
            </w:r>
            <w:r w:rsidR="00505265">
              <w:rPr>
                <w:rFonts w:ascii="Book Antiqua" w:hAnsi="Book Antiqua" w:cs="Times New Roman" w:hint="eastAsia"/>
                <w:bCs/>
                <w:sz w:val="24"/>
                <w:szCs w:val="24"/>
                <w:lang w:eastAsia="zh-CN"/>
              </w:rPr>
              <w:t xml:space="preserve"> </w:t>
            </w:r>
            <w:r w:rsidRPr="00FF5F29">
              <w:rPr>
                <w:rFonts w:ascii="Book Antiqua" w:hAnsi="Book Antiqua" w:cs="Times New Roman"/>
                <w:bCs/>
                <w:sz w:val="24"/>
                <w:szCs w:val="24"/>
              </w:rPr>
              <w:t xml:space="preserve">wk may extend up to 4 wk if slow to resolve </w:t>
            </w:r>
            <w:r w:rsidRPr="00FF5F29">
              <w:rPr>
                <w:rFonts w:ascii="Book Antiqua" w:hAnsi="Book Antiqua" w:cs="Times New Roman"/>
                <w:sz w:val="24"/>
                <w:szCs w:val="24"/>
              </w:rPr>
              <w:t>(outpatient)</w:t>
            </w:r>
          </w:p>
        </w:tc>
      </w:tr>
      <w:tr w:rsidR="00867CF8" w:rsidRPr="00FF5F29" w:rsidTr="00867CF8">
        <w:tc>
          <w:tcPr>
            <w:tcW w:w="2340" w:type="dxa"/>
            <w:vMerge/>
          </w:tcPr>
          <w:p w:rsidR="00867CF8" w:rsidRPr="00FF5F29" w:rsidRDefault="00867CF8" w:rsidP="00FF5F29">
            <w:pPr>
              <w:widowControl w:val="0"/>
              <w:snapToGrid w:val="0"/>
              <w:spacing w:line="360" w:lineRule="auto"/>
              <w:jc w:val="both"/>
              <w:rPr>
                <w:rFonts w:ascii="Book Antiqua" w:hAnsi="Book Antiqua" w:cs="Times New Roman"/>
                <w:sz w:val="24"/>
                <w:szCs w:val="24"/>
              </w:rPr>
            </w:pPr>
          </w:p>
        </w:tc>
        <w:tc>
          <w:tcPr>
            <w:tcW w:w="3960" w:type="dxa"/>
          </w:tcPr>
          <w:p w:rsidR="00867CF8" w:rsidRPr="00FF5F29" w:rsidRDefault="00867CF8" w:rsidP="00FF5F29">
            <w:pPr>
              <w:widowControl w:val="0"/>
              <w:snapToGrid w:val="0"/>
              <w:spacing w:line="360" w:lineRule="auto"/>
              <w:jc w:val="both"/>
              <w:rPr>
                <w:rFonts w:ascii="Book Antiqua" w:hAnsi="Book Antiqua" w:cs="Times New Roman"/>
                <w:sz w:val="24"/>
                <w:szCs w:val="24"/>
              </w:rPr>
            </w:pPr>
            <w:r w:rsidRPr="00FF5F29">
              <w:rPr>
                <w:rFonts w:ascii="Book Antiqua" w:hAnsi="Book Antiqua" w:cs="Times New Roman"/>
                <w:sz w:val="24"/>
                <w:szCs w:val="24"/>
              </w:rPr>
              <w:t>Moderate</w:t>
            </w:r>
          </w:p>
        </w:tc>
        <w:tc>
          <w:tcPr>
            <w:tcW w:w="3240" w:type="dxa"/>
          </w:tcPr>
          <w:p w:rsidR="00867CF8" w:rsidRPr="00FF5F29" w:rsidRDefault="00867CF8" w:rsidP="00FF5F29">
            <w:pPr>
              <w:widowControl w:val="0"/>
              <w:snapToGrid w:val="0"/>
              <w:spacing w:line="360" w:lineRule="auto"/>
              <w:jc w:val="both"/>
              <w:rPr>
                <w:rFonts w:ascii="Book Antiqua" w:hAnsi="Book Antiqua" w:cs="Times New Roman"/>
                <w:sz w:val="24"/>
                <w:szCs w:val="24"/>
              </w:rPr>
            </w:pPr>
            <w:r w:rsidRPr="00FF5F29">
              <w:rPr>
                <w:rFonts w:ascii="Book Antiqua" w:hAnsi="Book Antiqua" w:cs="Times New Roman"/>
                <w:sz w:val="24"/>
                <w:szCs w:val="24"/>
              </w:rPr>
              <w:t>Oral (or initial parenteral)</w:t>
            </w:r>
          </w:p>
        </w:tc>
        <w:tc>
          <w:tcPr>
            <w:tcW w:w="4050" w:type="dxa"/>
          </w:tcPr>
          <w:p w:rsidR="00867CF8" w:rsidRPr="00505265" w:rsidRDefault="00867CF8" w:rsidP="00FF5F29">
            <w:pPr>
              <w:widowControl w:val="0"/>
              <w:snapToGrid w:val="0"/>
              <w:spacing w:line="360" w:lineRule="auto"/>
              <w:jc w:val="both"/>
              <w:rPr>
                <w:rFonts w:ascii="Book Antiqua" w:hAnsi="Book Antiqua" w:cs="Times New Roman"/>
                <w:sz w:val="24"/>
                <w:szCs w:val="24"/>
                <w:lang w:val="en-IN" w:eastAsia="zh-CN"/>
              </w:rPr>
            </w:pPr>
            <w:r w:rsidRPr="00FF5F29">
              <w:rPr>
                <w:rFonts w:ascii="Book Antiqua" w:hAnsi="Book Antiqua" w:cs="Times New Roman"/>
                <w:bCs/>
                <w:sz w:val="24"/>
                <w:szCs w:val="24"/>
              </w:rPr>
              <w:t>1-3 wk (Outpatient/inpatient)</w:t>
            </w:r>
          </w:p>
        </w:tc>
      </w:tr>
      <w:tr w:rsidR="00867CF8" w:rsidRPr="00FF5F29" w:rsidTr="00867CF8">
        <w:tc>
          <w:tcPr>
            <w:tcW w:w="2340" w:type="dxa"/>
            <w:vMerge/>
          </w:tcPr>
          <w:p w:rsidR="00867CF8" w:rsidRPr="00FF5F29" w:rsidRDefault="00867CF8" w:rsidP="00FF5F29">
            <w:pPr>
              <w:widowControl w:val="0"/>
              <w:snapToGrid w:val="0"/>
              <w:spacing w:line="360" w:lineRule="auto"/>
              <w:jc w:val="both"/>
              <w:rPr>
                <w:rFonts w:ascii="Book Antiqua" w:hAnsi="Book Antiqua" w:cs="Times New Roman"/>
                <w:sz w:val="24"/>
                <w:szCs w:val="24"/>
              </w:rPr>
            </w:pPr>
          </w:p>
        </w:tc>
        <w:tc>
          <w:tcPr>
            <w:tcW w:w="3960" w:type="dxa"/>
          </w:tcPr>
          <w:p w:rsidR="00867CF8" w:rsidRPr="00FF5F29" w:rsidRDefault="00867CF8" w:rsidP="00FF5F29">
            <w:pPr>
              <w:widowControl w:val="0"/>
              <w:snapToGrid w:val="0"/>
              <w:spacing w:line="360" w:lineRule="auto"/>
              <w:jc w:val="both"/>
              <w:rPr>
                <w:rFonts w:ascii="Book Antiqua" w:hAnsi="Book Antiqua" w:cs="Times New Roman"/>
                <w:sz w:val="24"/>
                <w:szCs w:val="24"/>
              </w:rPr>
            </w:pPr>
            <w:r w:rsidRPr="00FF5F29">
              <w:rPr>
                <w:rFonts w:ascii="Book Antiqua" w:hAnsi="Book Antiqua" w:cs="Times New Roman"/>
                <w:sz w:val="24"/>
                <w:szCs w:val="24"/>
              </w:rPr>
              <w:t>Severe</w:t>
            </w:r>
          </w:p>
        </w:tc>
        <w:tc>
          <w:tcPr>
            <w:tcW w:w="3240" w:type="dxa"/>
          </w:tcPr>
          <w:p w:rsidR="00867CF8" w:rsidRPr="00505265" w:rsidRDefault="00867CF8" w:rsidP="00FF5F29">
            <w:pPr>
              <w:widowControl w:val="0"/>
              <w:snapToGrid w:val="0"/>
              <w:spacing w:line="360" w:lineRule="auto"/>
              <w:jc w:val="both"/>
              <w:rPr>
                <w:rFonts w:ascii="Book Antiqua" w:hAnsi="Book Antiqua" w:cs="Times New Roman"/>
                <w:sz w:val="24"/>
                <w:szCs w:val="24"/>
                <w:lang w:val="en-IN" w:eastAsia="zh-CN"/>
              </w:rPr>
            </w:pPr>
            <w:r w:rsidRPr="00FF5F29">
              <w:rPr>
                <w:rFonts w:ascii="Book Antiqua" w:hAnsi="Book Antiqua" w:cs="Times New Roman"/>
                <w:bCs/>
                <w:sz w:val="24"/>
                <w:szCs w:val="24"/>
              </w:rPr>
              <w:t>Initial parenteral, switch to oral when possible</w:t>
            </w:r>
          </w:p>
        </w:tc>
        <w:tc>
          <w:tcPr>
            <w:tcW w:w="4050" w:type="dxa"/>
          </w:tcPr>
          <w:p w:rsidR="00867CF8" w:rsidRPr="00505265" w:rsidRDefault="00867CF8" w:rsidP="00FF5F29">
            <w:pPr>
              <w:widowControl w:val="0"/>
              <w:snapToGrid w:val="0"/>
              <w:spacing w:line="360" w:lineRule="auto"/>
              <w:jc w:val="both"/>
              <w:rPr>
                <w:rFonts w:ascii="Book Antiqua" w:hAnsi="Book Antiqua" w:cs="Times New Roman"/>
                <w:sz w:val="24"/>
                <w:szCs w:val="24"/>
                <w:lang w:val="en-IN"/>
              </w:rPr>
            </w:pPr>
            <w:r w:rsidRPr="00FF5F29">
              <w:rPr>
                <w:rFonts w:ascii="Book Antiqua" w:hAnsi="Book Antiqua" w:cs="Times New Roman"/>
                <w:bCs/>
                <w:sz w:val="24"/>
                <w:szCs w:val="24"/>
              </w:rPr>
              <w:t>2-4 wk</w:t>
            </w:r>
            <w:r w:rsidR="00505265">
              <w:rPr>
                <w:rFonts w:ascii="Book Antiqua" w:hAnsi="Book Antiqua" w:cs="Times New Roman" w:hint="eastAsia"/>
                <w:sz w:val="24"/>
                <w:szCs w:val="24"/>
                <w:lang w:val="en-IN" w:eastAsia="zh-CN"/>
              </w:rPr>
              <w:t xml:space="preserve"> </w:t>
            </w:r>
            <w:r w:rsidRPr="00FF5F29">
              <w:rPr>
                <w:rFonts w:ascii="Book Antiqua" w:hAnsi="Book Antiqua" w:cs="Times New Roman"/>
                <w:bCs/>
                <w:sz w:val="24"/>
                <w:szCs w:val="24"/>
              </w:rPr>
              <w:t>(Inpatient, then outpatient )</w:t>
            </w:r>
          </w:p>
        </w:tc>
      </w:tr>
      <w:tr w:rsidR="00867CF8" w:rsidRPr="00FF5F29" w:rsidTr="00867CF8">
        <w:tc>
          <w:tcPr>
            <w:tcW w:w="2340" w:type="dxa"/>
            <w:vMerge w:val="restart"/>
          </w:tcPr>
          <w:p w:rsidR="00867CF8" w:rsidRPr="00FF5F29" w:rsidRDefault="00867CF8" w:rsidP="00FF5F29">
            <w:pPr>
              <w:widowControl w:val="0"/>
              <w:snapToGrid w:val="0"/>
              <w:spacing w:line="360" w:lineRule="auto"/>
              <w:jc w:val="both"/>
              <w:rPr>
                <w:rFonts w:ascii="Book Antiqua" w:hAnsi="Book Antiqua" w:cs="Times New Roman"/>
                <w:sz w:val="24"/>
                <w:szCs w:val="24"/>
                <w:lang w:val="en-IN"/>
              </w:rPr>
            </w:pPr>
            <w:r w:rsidRPr="00FF5F29">
              <w:rPr>
                <w:rFonts w:ascii="Book Antiqua" w:hAnsi="Book Antiqua" w:cs="Times New Roman"/>
                <w:bCs/>
                <w:sz w:val="24"/>
                <w:szCs w:val="24"/>
              </w:rPr>
              <w:t>Bone or joint</w:t>
            </w:r>
          </w:p>
          <w:p w:rsidR="00867CF8" w:rsidRPr="00FF5F29" w:rsidRDefault="00867CF8" w:rsidP="00FF5F29">
            <w:pPr>
              <w:widowControl w:val="0"/>
              <w:snapToGrid w:val="0"/>
              <w:spacing w:line="360" w:lineRule="auto"/>
              <w:jc w:val="both"/>
              <w:rPr>
                <w:rFonts w:ascii="Book Antiqua" w:hAnsi="Book Antiqua" w:cs="Times New Roman"/>
                <w:sz w:val="24"/>
                <w:szCs w:val="24"/>
              </w:rPr>
            </w:pPr>
          </w:p>
        </w:tc>
        <w:tc>
          <w:tcPr>
            <w:tcW w:w="3960" w:type="dxa"/>
          </w:tcPr>
          <w:p w:rsidR="00867CF8" w:rsidRPr="00FF5F29" w:rsidRDefault="00867CF8" w:rsidP="00FF5F29">
            <w:pPr>
              <w:widowControl w:val="0"/>
              <w:snapToGrid w:val="0"/>
              <w:spacing w:line="360" w:lineRule="auto"/>
              <w:jc w:val="both"/>
              <w:rPr>
                <w:rFonts w:ascii="Book Antiqua" w:hAnsi="Book Antiqua" w:cs="Times New Roman"/>
                <w:sz w:val="24"/>
                <w:szCs w:val="24"/>
              </w:rPr>
            </w:pPr>
            <w:r w:rsidRPr="00FF5F29">
              <w:rPr>
                <w:rFonts w:ascii="Book Antiqua" w:hAnsi="Book Antiqua" w:cs="Times New Roman"/>
                <w:bCs/>
                <w:sz w:val="24"/>
                <w:szCs w:val="24"/>
              </w:rPr>
              <w:t>No residual infected tissue (</w:t>
            </w:r>
            <w:r w:rsidRPr="00505265">
              <w:rPr>
                <w:rFonts w:ascii="Book Antiqua" w:hAnsi="Book Antiqua" w:cs="Times New Roman"/>
                <w:bCs/>
                <w:i/>
                <w:sz w:val="24"/>
                <w:szCs w:val="24"/>
              </w:rPr>
              <w:t>e.g.</w:t>
            </w:r>
            <w:r w:rsidRPr="00FF5F29">
              <w:rPr>
                <w:rFonts w:ascii="Book Antiqua" w:hAnsi="Book Antiqua" w:cs="Times New Roman"/>
                <w:bCs/>
                <w:sz w:val="24"/>
                <w:szCs w:val="24"/>
              </w:rPr>
              <w:t>, post amputation)</w:t>
            </w:r>
          </w:p>
        </w:tc>
        <w:tc>
          <w:tcPr>
            <w:tcW w:w="3240" w:type="dxa"/>
          </w:tcPr>
          <w:p w:rsidR="00867CF8" w:rsidRPr="00FF5F29" w:rsidRDefault="00867CF8" w:rsidP="00FF5F29">
            <w:pPr>
              <w:widowControl w:val="0"/>
              <w:snapToGrid w:val="0"/>
              <w:spacing w:line="360" w:lineRule="auto"/>
              <w:jc w:val="both"/>
              <w:rPr>
                <w:rFonts w:ascii="Book Antiqua" w:hAnsi="Book Antiqua" w:cs="Times New Roman"/>
                <w:sz w:val="24"/>
                <w:szCs w:val="24"/>
                <w:lang w:val="en-IN"/>
              </w:rPr>
            </w:pPr>
            <w:r w:rsidRPr="00FF5F29">
              <w:rPr>
                <w:rFonts w:ascii="Book Antiqua" w:hAnsi="Book Antiqua" w:cs="Times New Roman"/>
                <w:bCs/>
                <w:sz w:val="24"/>
                <w:szCs w:val="24"/>
              </w:rPr>
              <w:t>Parenteral or oral</w:t>
            </w:r>
          </w:p>
          <w:p w:rsidR="00867CF8" w:rsidRPr="00FF5F29" w:rsidRDefault="00867CF8" w:rsidP="00FF5F29">
            <w:pPr>
              <w:widowControl w:val="0"/>
              <w:snapToGrid w:val="0"/>
              <w:spacing w:line="360" w:lineRule="auto"/>
              <w:jc w:val="both"/>
              <w:rPr>
                <w:rFonts w:ascii="Book Antiqua" w:hAnsi="Book Antiqua" w:cs="Times New Roman"/>
                <w:sz w:val="24"/>
                <w:szCs w:val="24"/>
              </w:rPr>
            </w:pPr>
          </w:p>
        </w:tc>
        <w:tc>
          <w:tcPr>
            <w:tcW w:w="4050" w:type="dxa"/>
          </w:tcPr>
          <w:p w:rsidR="00867CF8" w:rsidRPr="00FF5F29" w:rsidRDefault="00867CF8" w:rsidP="00FF5F29">
            <w:pPr>
              <w:widowControl w:val="0"/>
              <w:snapToGrid w:val="0"/>
              <w:spacing w:line="360" w:lineRule="auto"/>
              <w:jc w:val="both"/>
              <w:rPr>
                <w:rFonts w:ascii="Book Antiqua" w:hAnsi="Book Antiqua" w:cs="Times New Roman"/>
                <w:sz w:val="24"/>
                <w:szCs w:val="24"/>
                <w:lang w:val="en-IN"/>
              </w:rPr>
            </w:pPr>
            <w:r w:rsidRPr="00FF5F29">
              <w:rPr>
                <w:rFonts w:ascii="Book Antiqua" w:hAnsi="Book Antiqua" w:cs="Times New Roman"/>
                <w:bCs/>
                <w:sz w:val="24"/>
                <w:szCs w:val="24"/>
              </w:rPr>
              <w:t>2-5 d</w:t>
            </w:r>
          </w:p>
          <w:p w:rsidR="00867CF8" w:rsidRPr="00FF5F29" w:rsidRDefault="00867CF8" w:rsidP="00FF5F29">
            <w:pPr>
              <w:widowControl w:val="0"/>
              <w:snapToGrid w:val="0"/>
              <w:spacing w:line="360" w:lineRule="auto"/>
              <w:jc w:val="both"/>
              <w:rPr>
                <w:rFonts w:ascii="Book Antiqua" w:hAnsi="Book Antiqua" w:cs="Times New Roman"/>
                <w:sz w:val="24"/>
                <w:szCs w:val="24"/>
              </w:rPr>
            </w:pPr>
          </w:p>
        </w:tc>
      </w:tr>
      <w:tr w:rsidR="00867CF8" w:rsidRPr="00FF5F29" w:rsidTr="007B73C1">
        <w:trPr>
          <w:trHeight w:val="746"/>
        </w:trPr>
        <w:tc>
          <w:tcPr>
            <w:tcW w:w="2340" w:type="dxa"/>
            <w:vMerge/>
          </w:tcPr>
          <w:p w:rsidR="00867CF8" w:rsidRPr="00FF5F29" w:rsidRDefault="00867CF8" w:rsidP="00FF5F29">
            <w:pPr>
              <w:widowControl w:val="0"/>
              <w:snapToGrid w:val="0"/>
              <w:spacing w:line="360" w:lineRule="auto"/>
              <w:jc w:val="both"/>
              <w:rPr>
                <w:rFonts w:ascii="Book Antiqua" w:hAnsi="Book Antiqua" w:cs="Times New Roman"/>
                <w:sz w:val="24"/>
                <w:szCs w:val="24"/>
              </w:rPr>
            </w:pPr>
          </w:p>
        </w:tc>
        <w:tc>
          <w:tcPr>
            <w:tcW w:w="3960" w:type="dxa"/>
          </w:tcPr>
          <w:p w:rsidR="00867CF8" w:rsidRPr="00FF5F29" w:rsidRDefault="00867CF8" w:rsidP="00FF5F29">
            <w:pPr>
              <w:widowControl w:val="0"/>
              <w:snapToGrid w:val="0"/>
              <w:spacing w:line="360" w:lineRule="auto"/>
              <w:jc w:val="both"/>
              <w:rPr>
                <w:rFonts w:ascii="Book Antiqua" w:hAnsi="Book Antiqua" w:cs="Times New Roman"/>
                <w:sz w:val="24"/>
                <w:szCs w:val="24"/>
              </w:rPr>
            </w:pPr>
            <w:r w:rsidRPr="00FF5F29">
              <w:rPr>
                <w:rFonts w:ascii="Book Antiqua" w:hAnsi="Book Antiqua" w:cs="Times New Roman"/>
                <w:bCs/>
                <w:sz w:val="24"/>
                <w:szCs w:val="24"/>
              </w:rPr>
              <w:t>Residual infected soft tissue( but not bone)</w:t>
            </w:r>
          </w:p>
        </w:tc>
        <w:tc>
          <w:tcPr>
            <w:tcW w:w="3240" w:type="dxa"/>
          </w:tcPr>
          <w:p w:rsidR="00867CF8" w:rsidRPr="00FF5F29" w:rsidRDefault="00867CF8" w:rsidP="00FF5F29">
            <w:pPr>
              <w:widowControl w:val="0"/>
              <w:snapToGrid w:val="0"/>
              <w:spacing w:line="360" w:lineRule="auto"/>
              <w:jc w:val="both"/>
              <w:rPr>
                <w:rFonts w:ascii="Book Antiqua" w:hAnsi="Book Antiqua" w:cs="Times New Roman"/>
                <w:sz w:val="24"/>
                <w:szCs w:val="24"/>
                <w:lang w:val="en-IN"/>
              </w:rPr>
            </w:pPr>
            <w:r w:rsidRPr="00FF5F29">
              <w:rPr>
                <w:rFonts w:ascii="Book Antiqua" w:hAnsi="Book Antiqua" w:cs="Times New Roman"/>
                <w:bCs/>
                <w:sz w:val="24"/>
                <w:szCs w:val="24"/>
              </w:rPr>
              <w:t>Parenteral or oral</w:t>
            </w:r>
          </w:p>
          <w:p w:rsidR="00867CF8" w:rsidRPr="00FF5F29" w:rsidRDefault="00867CF8" w:rsidP="00FF5F29">
            <w:pPr>
              <w:widowControl w:val="0"/>
              <w:snapToGrid w:val="0"/>
              <w:spacing w:line="360" w:lineRule="auto"/>
              <w:jc w:val="both"/>
              <w:rPr>
                <w:rFonts w:ascii="Book Antiqua" w:hAnsi="Book Antiqua" w:cs="Times New Roman"/>
                <w:sz w:val="24"/>
                <w:szCs w:val="24"/>
              </w:rPr>
            </w:pPr>
          </w:p>
        </w:tc>
        <w:tc>
          <w:tcPr>
            <w:tcW w:w="4050" w:type="dxa"/>
          </w:tcPr>
          <w:p w:rsidR="00867CF8" w:rsidRPr="00FF5F29" w:rsidRDefault="00867CF8" w:rsidP="00FF5F29">
            <w:pPr>
              <w:widowControl w:val="0"/>
              <w:snapToGrid w:val="0"/>
              <w:spacing w:line="360" w:lineRule="auto"/>
              <w:jc w:val="both"/>
              <w:rPr>
                <w:rFonts w:ascii="Book Antiqua" w:hAnsi="Book Antiqua" w:cs="Times New Roman"/>
                <w:sz w:val="24"/>
                <w:szCs w:val="24"/>
                <w:lang w:val="en-IN"/>
              </w:rPr>
            </w:pPr>
            <w:r w:rsidRPr="00FF5F29">
              <w:rPr>
                <w:rFonts w:ascii="Book Antiqua" w:hAnsi="Book Antiqua" w:cs="Times New Roman"/>
                <w:bCs/>
                <w:sz w:val="24"/>
                <w:szCs w:val="24"/>
              </w:rPr>
              <w:t>1-3 wk</w:t>
            </w:r>
          </w:p>
          <w:p w:rsidR="00867CF8" w:rsidRPr="00FF5F29" w:rsidRDefault="00867CF8" w:rsidP="00FF5F29">
            <w:pPr>
              <w:widowControl w:val="0"/>
              <w:snapToGrid w:val="0"/>
              <w:spacing w:line="360" w:lineRule="auto"/>
              <w:jc w:val="both"/>
              <w:rPr>
                <w:rFonts w:ascii="Book Antiqua" w:hAnsi="Book Antiqua" w:cs="Times New Roman"/>
                <w:sz w:val="24"/>
                <w:szCs w:val="24"/>
              </w:rPr>
            </w:pPr>
          </w:p>
        </w:tc>
      </w:tr>
      <w:tr w:rsidR="00867CF8" w:rsidRPr="00FF5F29" w:rsidTr="00867CF8">
        <w:tc>
          <w:tcPr>
            <w:tcW w:w="2340" w:type="dxa"/>
            <w:vMerge/>
          </w:tcPr>
          <w:p w:rsidR="00867CF8" w:rsidRPr="00FF5F29" w:rsidRDefault="00867CF8" w:rsidP="00FF5F29">
            <w:pPr>
              <w:widowControl w:val="0"/>
              <w:snapToGrid w:val="0"/>
              <w:spacing w:line="360" w:lineRule="auto"/>
              <w:jc w:val="both"/>
              <w:rPr>
                <w:rFonts w:ascii="Book Antiqua" w:hAnsi="Book Antiqua" w:cs="Times New Roman"/>
                <w:sz w:val="24"/>
                <w:szCs w:val="24"/>
              </w:rPr>
            </w:pPr>
          </w:p>
        </w:tc>
        <w:tc>
          <w:tcPr>
            <w:tcW w:w="3960" w:type="dxa"/>
          </w:tcPr>
          <w:p w:rsidR="00867CF8" w:rsidRPr="00FF5F29" w:rsidRDefault="00867CF8" w:rsidP="00FF5F29">
            <w:pPr>
              <w:widowControl w:val="0"/>
              <w:snapToGrid w:val="0"/>
              <w:spacing w:line="360" w:lineRule="auto"/>
              <w:jc w:val="both"/>
              <w:rPr>
                <w:rFonts w:ascii="Book Antiqua" w:hAnsi="Book Antiqua" w:cs="Times New Roman"/>
                <w:sz w:val="24"/>
                <w:szCs w:val="24"/>
              </w:rPr>
            </w:pPr>
            <w:r w:rsidRPr="00FF5F29">
              <w:rPr>
                <w:rFonts w:ascii="Book Antiqua" w:hAnsi="Book Antiqua" w:cs="Times New Roman"/>
                <w:bCs/>
                <w:sz w:val="24"/>
                <w:szCs w:val="24"/>
              </w:rPr>
              <w:t>Residual infected (but viable) bone</w:t>
            </w:r>
          </w:p>
        </w:tc>
        <w:tc>
          <w:tcPr>
            <w:tcW w:w="3240" w:type="dxa"/>
          </w:tcPr>
          <w:p w:rsidR="00867CF8" w:rsidRPr="00FF5F29" w:rsidRDefault="00867CF8" w:rsidP="00FF5F29">
            <w:pPr>
              <w:widowControl w:val="0"/>
              <w:snapToGrid w:val="0"/>
              <w:spacing w:line="360" w:lineRule="auto"/>
              <w:jc w:val="both"/>
              <w:rPr>
                <w:rFonts w:ascii="Book Antiqua" w:hAnsi="Book Antiqua" w:cs="Times New Roman"/>
                <w:sz w:val="24"/>
                <w:szCs w:val="24"/>
              </w:rPr>
            </w:pPr>
            <w:r w:rsidRPr="00FF5F29">
              <w:rPr>
                <w:rFonts w:ascii="Book Antiqua" w:hAnsi="Book Antiqua" w:cs="Times New Roman"/>
                <w:bCs/>
                <w:sz w:val="24"/>
                <w:szCs w:val="24"/>
              </w:rPr>
              <w:t>Initial parenteral, then consider oral switch</w:t>
            </w:r>
          </w:p>
        </w:tc>
        <w:tc>
          <w:tcPr>
            <w:tcW w:w="4050" w:type="dxa"/>
          </w:tcPr>
          <w:p w:rsidR="00867CF8" w:rsidRPr="00FF5F29" w:rsidRDefault="00867CF8" w:rsidP="00FF5F29">
            <w:pPr>
              <w:widowControl w:val="0"/>
              <w:snapToGrid w:val="0"/>
              <w:spacing w:line="360" w:lineRule="auto"/>
              <w:jc w:val="both"/>
              <w:rPr>
                <w:rFonts w:ascii="Book Antiqua" w:hAnsi="Book Antiqua" w:cs="Times New Roman"/>
                <w:sz w:val="24"/>
                <w:szCs w:val="24"/>
                <w:lang w:val="en-IN"/>
              </w:rPr>
            </w:pPr>
            <w:r w:rsidRPr="00FF5F29">
              <w:rPr>
                <w:rFonts w:ascii="Book Antiqua" w:hAnsi="Book Antiqua" w:cs="Times New Roman"/>
                <w:bCs/>
                <w:sz w:val="24"/>
                <w:szCs w:val="24"/>
              </w:rPr>
              <w:t>4-6 wk</w:t>
            </w:r>
          </w:p>
          <w:p w:rsidR="00867CF8" w:rsidRPr="00FF5F29" w:rsidRDefault="00867CF8" w:rsidP="00FF5F29">
            <w:pPr>
              <w:widowControl w:val="0"/>
              <w:snapToGrid w:val="0"/>
              <w:spacing w:line="360" w:lineRule="auto"/>
              <w:jc w:val="both"/>
              <w:rPr>
                <w:rFonts w:ascii="Book Antiqua" w:hAnsi="Book Antiqua" w:cs="Times New Roman"/>
                <w:sz w:val="24"/>
                <w:szCs w:val="24"/>
              </w:rPr>
            </w:pPr>
          </w:p>
        </w:tc>
      </w:tr>
      <w:tr w:rsidR="00867CF8" w:rsidRPr="00FF5F29" w:rsidTr="00867CF8">
        <w:tc>
          <w:tcPr>
            <w:tcW w:w="2340" w:type="dxa"/>
            <w:vMerge/>
          </w:tcPr>
          <w:p w:rsidR="00867CF8" w:rsidRPr="00FF5F29" w:rsidRDefault="00867CF8" w:rsidP="00FF5F29">
            <w:pPr>
              <w:widowControl w:val="0"/>
              <w:snapToGrid w:val="0"/>
              <w:spacing w:line="360" w:lineRule="auto"/>
              <w:jc w:val="both"/>
              <w:rPr>
                <w:rFonts w:ascii="Book Antiqua" w:hAnsi="Book Antiqua" w:cs="Times New Roman"/>
                <w:sz w:val="24"/>
                <w:szCs w:val="24"/>
              </w:rPr>
            </w:pPr>
          </w:p>
        </w:tc>
        <w:tc>
          <w:tcPr>
            <w:tcW w:w="3960" w:type="dxa"/>
          </w:tcPr>
          <w:p w:rsidR="00867CF8" w:rsidRPr="00505265" w:rsidRDefault="00867CF8" w:rsidP="00FF5F29">
            <w:pPr>
              <w:widowControl w:val="0"/>
              <w:snapToGrid w:val="0"/>
              <w:spacing w:line="360" w:lineRule="auto"/>
              <w:jc w:val="both"/>
              <w:rPr>
                <w:rFonts w:ascii="Book Antiqua" w:hAnsi="Book Antiqua" w:cs="Times New Roman"/>
                <w:bCs/>
                <w:sz w:val="24"/>
                <w:szCs w:val="24"/>
                <w:lang w:val="en-IN" w:eastAsia="zh-CN"/>
              </w:rPr>
            </w:pPr>
            <w:r w:rsidRPr="00FF5F29">
              <w:rPr>
                <w:rFonts w:ascii="Book Antiqua" w:hAnsi="Book Antiqua" w:cs="Times New Roman"/>
                <w:bCs/>
                <w:sz w:val="24"/>
                <w:szCs w:val="24"/>
              </w:rPr>
              <w:t>No surgery, or resi</w:t>
            </w:r>
            <w:r w:rsidR="00505265">
              <w:rPr>
                <w:rFonts w:ascii="Book Antiqua" w:hAnsi="Book Antiqua" w:cs="Times New Roman"/>
                <w:bCs/>
                <w:sz w:val="24"/>
                <w:szCs w:val="24"/>
              </w:rPr>
              <w:t>dual dead bone post-operatively</w:t>
            </w:r>
          </w:p>
        </w:tc>
        <w:tc>
          <w:tcPr>
            <w:tcW w:w="3240" w:type="dxa"/>
          </w:tcPr>
          <w:p w:rsidR="00867CF8" w:rsidRPr="00505265" w:rsidRDefault="00867CF8" w:rsidP="00FF5F29">
            <w:pPr>
              <w:widowControl w:val="0"/>
              <w:snapToGrid w:val="0"/>
              <w:spacing w:line="360" w:lineRule="auto"/>
              <w:jc w:val="both"/>
              <w:rPr>
                <w:rFonts w:ascii="Book Antiqua" w:hAnsi="Book Antiqua" w:cs="Times New Roman"/>
                <w:sz w:val="24"/>
                <w:szCs w:val="24"/>
                <w:lang w:eastAsia="zh-CN"/>
              </w:rPr>
            </w:pPr>
            <w:r w:rsidRPr="00FF5F29">
              <w:rPr>
                <w:rFonts w:ascii="Book Antiqua" w:hAnsi="Book Antiqua" w:cs="Times New Roman"/>
                <w:bCs/>
                <w:sz w:val="24"/>
                <w:szCs w:val="24"/>
              </w:rPr>
              <w:t>Initial parenteral, then consider oral switch</w:t>
            </w:r>
          </w:p>
        </w:tc>
        <w:tc>
          <w:tcPr>
            <w:tcW w:w="4050" w:type="dxa"/>
          </w:tcPr>
          <w:p w:rsidR="00867CF8" w:rsidRPr="00FF5F29" w:rsidRDefault="00867CF8" w:rsidP="00FF5F29">
            <w:pPr>
              <w:widowControl w:val="0"/>
              <w:snapToGrid w:val="0"/>
              <w:spacing w:line="360" w:lineRule="auto"/>
              <w:jc w:val="both"/>
              <w:rPr>
                <w:rFonts w:ascii="Book Antiqua" w:hAnsi="Book Antiqua" w:cs="Times New Roman"/>
                <w:sz w:val="24"/>
                <w:szCs w:val="24"/>
                <w:lang w:val="en-IN"/>
              </w:rPr>
            </w:pPr>
            <w:r w:rsidRPr="00FF5F29">
              <w:rPr>
                <w:rFonts w:ascii="Book Antiqua" w:hAnsi="Book Antiqua" w:cs="Times New Roman"/>
                <w:bCs/>
                <w:sz w:val="24"/>
                <w:szCs w:val="24"/>
              </w:rPr>
              <w:t>≥</w:t>
            </w:r>
            <w:r w:rsidR="00505265">
              <w:rPr>
                <w:rFonts w:ascii="Book Antiqua" w:hAnsi="Book Antiqua" w:cs="Times New Roman" w:hint="eastAsia"/>
                <w:bCs/>
                <w:sz w:val="24"/>
                <w:szCs w:val="24"/>
                <w:lang w:eastAsia="zh-CN"/>
              </w:rPr>
              <w:t xml:space="preserve"> </w:t>
            </w:r>
            <w:r w:rsidRPr="00FF5F29">
              <w:rPr>
                <w:rFonts w:ascii="Book Antiqua" w:hAnsi="Book Antiqua" w:cs="Times New Roman"/>
                <w:bCs/>
                <w:sz w:val="24"/>
                <w:szCs w:val="24"/>
              </w:rPr>
              <w:t>3 mo</w:t>
            </w:r>
          </w:p>
          <w:p w:rsidR="00867CF8" w:rsidRPr="00FF5F29" w:rsidRDefault="00867CF8" w:rsidP="00FF5F29">
            <w:pPr>
              <w:widowControl w:val="0"/>
              <w:snapToGrid w:val="0"/>
              <w:spacing w:line="360" w:lineRule="auto"/>
              <w:jc w:val="both"/>
              <w:rPr>
                <w:rFonts w:ascii="Book Antiqua" w:hAnsi="Book Antiqua" w:cs="Times New Roman"/>
                <w:sz w:val="24"/>
                <w:szCs w:val="24"/>
              </w:rPr>
            </w:pPr>
          </w:p>
        </w:tc>
      </w:tr>
    </w:tbl>
    <w:p w:rsidR="00867CF8" w:rsidRPr="00FF5F29" w:rsidRDefault="00867CF8" w:rsidP="00FF5F29">
      <w:pPr>
        <w:widowControl w:val="0"/>
        <w:snapToGrid w:val="0"/>
        <w:spacing w:after="0" w:line="360" w:lineRule="auto"/>
        <w:jc w:val="both"/>
        <w:rPr>
          <w:rFonts w:ascii="Book Antiqua" w:hAnsi="Book Antiqua" w:cs="Times New Roman"/>
          <w:sz w:val="24"/>
          <w:szCs w:val="24"/>
        </w:rPr>
      </w:pPr>
    </w:p>
    <w:p w:rsidR="00867CF8" w:rsidRPr="00FF5F29" w:rsidRDefault="00867CF8" w:rsidP="00FF5F29">
      <w:pPr>
        <w:widowControl w:val="0"/>
        <w:spacing w:after="0" w:line="360" w:lineRule="auto"/>
        <w:jc w:val="both"/>
        <w:rPr>
          <w:rFonts w:ascii="Book Antiqua" w:hAnsi="Book Antiqua"/>
          <w:sz w:val="24"/>
          <w:szCs w:val="24"/>
        </w:rPr>
      </w:pPr>
      <w:r w:rsidRPr="00FF5F29">
        <w:rPr>
          <w:rFonts w:ascii="Book Antiqua" w:hAnsi="Book Antiqua"/>
          <w:sz w:val="24"/>
          <w:szCs w:val="24"/>
        </w:rPr>
        <w:br w:type="page"/>
      </w:r>
    </w:p>
    <w:tbl>
      <w:tblPr>
        <w:tblpPr w:leftFromText="180" w:rightFromText="180" w:vertAnchor="text" w:horzAnchor="margin" w:tblpXSpec="center" w:tblpY="452"/>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070"/>
        <w:gridCol w:w="5850"/>
        <w:gridCol w:w="5130"/>
      </w:tblGrid>
      <w:tr w:rsidR="00867CF8" w:rsidRPr="00FF5F29" w:rsidTr="007B73C1">
        <w:trPr>
          <w:trHeight w:val="525"/>
        </w:trPr>
        <w:tc>
          <w:tcPr>
            <w:tcW w:w="14508" w:type="dxa"/>
            <w:gridSpan w:val="4"/>
            <w:tcBorders>
              <w:top w:val="nil"/>
              <w:left w:val="nil"/>
              <w:bottom w:val="single" w:sz="4" w:space="0" w:color="auto"/>
              <w:right w:val="nil"/>
            </w:tcBorders>
          </w:tcPr>
          <w:p w:rsidR="00867CF8" w:rsidRPr="00FF5F29" w:rsidRDefault="00505265" w:rsidP="00505265">
            <w:pPr>
              <w:widowControl w:val="0"/>
              <w:snapToGrid w:val="0"/>
              <w:spacing w:after="0" w:line="360" w:lineRule="auto"/>
              <w:jc w:val="both"/>
              <w:rPr>
                <w:rFonts w:ascii="Book Antiqua" w:hAnsi="Book Antiqua" w:cs="Times New Roman"/>
                <w:b/>
                <w:sz w:val="24"/>
                <w:szCs w:val="24"/>
                <w:highlight w:val="cyan"/>
              </w:rPr>
            </w:pPr>
            <w:r>
              <w:rPr>
                <w:rFonts w:ascii="Book Antiqua" w:hAnsi="Book Antiqua" w:cs="Times New Roman"/>
                <w:b/>
                <w:sz w:val="24"/>
                <w:szCs w:val="24"/>
              </w:rPr>
              <w:lastRenderedPageBreak/>
              <w:t>Table 2</w:t>
            </w:r>
            <w:r w:rsidR="00867CF8" w:rsidRPr="00FF5F29">
              <w:rPr>
                <w:rFonts w:ascii="Book Antiqua" w:hAnsi="Book Antiqua" w:cs="Times New Roman"/>
                <w:b/>
                <w:sz w:val="24"/>
                <w:szCs w:val="24"/>
              </w:rPr>
              <w:t xml:space="preserve"> Choice of wound care materials for Necrotic and Sloughy </w:t>
            </w:r>
            <w:r>
              <w:rPr>
                <w:rFonts w:ascii="Book Antiqua" w:hAnsi="Book Antiqua" w:cs="Times New Roman" w:hint="eastAsia"/>
                <w:b/>
                <w:sz w:val="24"/>
                <w:szCs w:val="24"/>
                <w:lang w:eastAsia="zh-CN"/>
              </w:rPr>
              <w:t>w</w:t>
            </w:r>
            <w:r w:rsidR="00867CF8" w:rsidRPr="00FF5F29">
              <w:rPr>
                <w:rFonts w:ascii="Book Antiqua" w:hAnsi="Book Antiqua" w:cs="Times New Roman"/>
                <w:b/>
                <w:sz w:val="24"/>
                <w:szCs w:val="24"/>
              </w:rPr>
              <w:t>ounds</w:t>
            </w:r>
          </w:p>
        </w:tc>
      </w:tr>
      <w:tr w:rsidR="00867CF8" w:rsidRPr="00FF5F29" w:rsidTr="007B73C1">
        <w:trPr>
          <w:trHeight w:val="525"/>
        </w:trPr>
        <w:tc>
          <w:tcPr>
            <w:tcW w:w="1458" w:type="dxa"/>
            <w:tcBorders>
              <w:top w:val="single" w:sz="4" w:space="0" w:color="auto"/>
            </w:tcBorders>
          </w:tcPr>
          <w:p w:rsidR="00867CF8" w:rsidRPr="00FF5F29" w:rsidRDefault="00867CF8" w:rsidP="00FF5F29">
            <w:pPr>
              <w:widowControl w:val="0"/>
              <w:snapToGrid w:val="0"/>
              <w:spacing w:after="0" w:line="360" w:lineRule="auto"/>
              <w:jc w:val="both"/>
              <w:rPr>
                <w:rFonts w:ascii="Book Antiqua" w:hAnsi="Book Antiqua" w:cs="Times New Roman"/>
                <w:b/>
                <w:sz w:val="24"/>
                <w:szCs w:val="24"/>
              </w:rPr>
            </w:pPr>
            <w:r w:rsidRPr="00FF5F29">
              <w:rPr>
                <w:rFonts w:ascii="Book Antiqua" w:hAnsi="Book Antiqua" w:cs="Times New Roman"/>
                <w:b/>
                <w:sz w:val="24"/>
                <w:szCs w:val="24"/>
              </w:rPr>
              <w:t>Wound classification</w:t>
            </w:r>
          </w:p>
        </w:tc>
        <w:tc>
          <w:tcPr>
            <w:tcW w:w="2070" w:type="dxa"/>
            <w:tcBorders>
              <w:top w:val="single" w:sz="4" w:space="0" w:color="auto"/>
            </w:tcBorders>
          </w:tcPr>
          <w:p w:rsidR="00867CF8" w:rsidRPr="00FF5F29" w:rsidRDefault="00867CF8" w:rsidP="00FF5F29">
            <w:pPr>
              <w:widowControl w:val="0"/>
              <w:snapToGrid w:val="0"/>
              <w:spacing w:after="0" w:line="360" w:lineRule="auto"/>
              <w:jc w:val="both"/>
              <w:rPr>
                <w:rFonts w:ascii="Book Antiqua" w:hAnsi="Book Antiqua" w:cs="Times New Roman"/>
                <w:b/>
                <w:sz w:val="24"/>
                <w:szCs w:val="24"/>
              </w:rPr>
            </w:pPr>
            <w:r w:rsidRPr="00FF5F29">
              <w:rPr>
                <w:rFonts w:ascii="Book Antiqua" w:hAnsi="Book Antiqua" w:cs="Times New Roman"/>
                <w:b/>
                <w:sz w:val="24"/>
                <w:szCs w:val="24"/>
              </w:rPr>
              <w:t>Choice of wound care material</w:t>
            </w:r>
          </w:p>
        </w:tc>
        <w:tc>
          <w:tcPr>
            <w:tcW w:w="5850" w:type="dxa"/>
            <w:tcBorders>
              <w:top w:val="single" w:sz="4" w:space="0" w:color="auto"/>
            </w:tcBorders>
          </w:tcPr>
          <w:p w:rsidR="00867CF8" w:rsidRPr="00FF5F29" w:rsidRDefault="00867CF8" w:rsidP="00FF5F29">
            <w:pPr>
              <w:pStyle w:val="2"/>
              <w:keepNext w:val="0"/>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Advantages</w:t>
            </w:r>
          </w:p>
        </w:tc>
        <w:tc>
          <w:tcPr>
            <w:tcW w:w="5130" w:type="dxa"/>
            <w:tcBorders>
              <w:top w:val="single" w:sz="4" w:space="0" w:color="auto"/>
            </w:tcBorders>
          </w:tcPr>
          <w:p w:rsidR="00867CF8" w:rsidRPr="00FF5F29" w:rsidRDefault="00867CF8" w:rsidP="00FF5F29">
            <w:pPr>
              <w:widowControl w:val="0"/>
              <w:snapToGrid w:val="0"/>
              <w:spacing w:after="0" w:line="360" w:lineRule="auto"/>
              <w:jc w:val="both"/>
              <w:rPr>
                <w:rFonts w:ascii="Book Antiqua" w:hAnsi="Book Antiqua" w:cs="Times New Roman"/>
                <w:b/>
                <w:sz w:val="24"/>
                <w:szCs w:val="24"/>
              </w:rPr>
            </w:pPr>
            <w:r w:rsidRPr="00FF5F29">
              <w:rPr>
                <w:rFonts w:ascii="Book Antiqua" w:hAnsi="Book Antiqua" w:cs="Times New Roman"/>
                <w:b/>
                <w:sz w:val="24"/>
                <w:szCs w:val="24"/>
              </w:rPr>
              <w:t>Disadvantages</w:t>
            </w:r>
          </w:p>
        </w:tc>
      </w:tr>
      <w:tr w:rsidR="00867CF8" w:rsidRPr="00FF5F29" w:rsidTr="007B73C1">
        <w:trPr>
          <w:trHeight w:val="512"/>
        </w:trPr>
        <w:tc>
          <w:tcPr>
            <w:tcW w:w="1458" w:type="dxa"/>
            <w:vMerge w:val="restart"/>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p>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Necrotic wound</w:t>
            </w:r>
          </w:p>
        </w:tc>
        <w:tc>
          <w:tcPr>
            <w:tcW w:w="207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Wet to dry </w:t>
            </w:r>
          </w:p>
        </w:tc>
        <w:tc>
          <w:tcPr>
            <w:tcW w:w="585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Good debriding capacity and  cheap </w:t>
            </w:r>
          </w:p>
        </w:tc>
        <w:tc>
          <w:tcPr>
            <w:tcW w:w="513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Frequent dressing change </w:t>
            </w:r>
          </w:p>
          <w:p w:rsidR="00867CF8" w:rsidRPr="00FF5F29" w:rsidRDefault="00867CF8" w:rsidP="00FF5F29">
            <w:pPr>
              <w:widowControl w:val="0"/>
              <w:snapToGrid w:val="0"/>
              <w:spacing w:after="0" w:line="360" w:lineRule="auto"/>
              <w:jc w:val="both"/>
              <w:rPr>
                <w:rFonts w:ascii="Book Antiqua" w:hAnsi="Book Antiqua" w:cs="Times New Roman"/>
                <w:sz w:val="24"/>
                <w:szCs w:val="24"/>
                <w:lang w:eastAsia="zh-CN"/>
              </w:rPr>
            </w:pPr>
            <w:r w:rsidRPr="00FF5F29">
              <w:rPr>
                <w:rFonts w:ascii="Book Antiqua" w:hAnsi="Book Antiqua" w:cs="Times New Roman"/>
                <w:sz w:val="24"/>
                <w:szCs w:val="24"/>
              </w:rPr>
              <w:t>Painful if not soaked with saline prio</w:t>
            </w:r>
            <w:r w:rsidR="00505265">
              <w:rPr>
                <w:rFonts w:ascii="Book Antiqua" w:hAnsi="Book Antiqua" w:cs="Times New Roman"/>
                <w:sz w:val="24"/>
                <w:szCs w:val="24"/>
              </w:rPr>
              <w:t>r to dressing</w:t>
            </w:r>
          </w:p>
        </w:tc>
      </w:tr>
      <w:tr w:rsidR="00867CF8" w:rsidRPr="00FF5F29" w:rsidTr="007B73C1">
        <w:trPr>
          <w:trHeight w:val="755"/>
        </w:trPr>
        <w:tc>
          <w:tcPr>
            <w:tcW w:w="1458" w:type="dxa"/>
            <w:vMerge/>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p>
        </w:tc>
        <w:tc>
          <w:tcPr>
            <w:tcW w:w="207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Topical antibacterial like metronidazole</w:t>
            </w:r>
          </w:p>
        </w:tc>
        <w:tc>
          <w:tcPr>
            <w:tcW w:w="585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Very good antibacterial coverage </w:t>
            </w:r>
          </w:p>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Maintains moist wound healing environment by promoting autolysis and controls odor</w:t>
            </w:r>
          </w:p>
        </w:tc>
        <w:tc>
          <w:tcPr>
            <w:tcW w:w="513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Chance of maceration</w:t>
            </w:r>
          </w:p>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Contraindicated in infected necrotic wounds</w:t>
            </w:r>
          </w:p>
        </w:tc>
      </w:tr>
      <w:tr w:rsidR="00867CF8" w:rsidRPr="00FF5F29" w:rsidTr="007B73C1">
        <w:trPr>
          <w:trHeight w:val="710"/>
        </w:trPr>
        <w:tc>
          <w:tcPr>
            <w:tcW w:w="1458" w:type="dxa"/>
            <w:vMerge/>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p>
        </w:tc>
        <w:tc>
          <w:tcPr>
            <w:tcW w:w="207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Hydrogel </w:t>
            </w:r>
          </w:p>
        </w:tc>
        <w:tc>
          <w:tcPr>
            <w:tcW w:w="585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Hydrates the wound by promoting autolysis</w:t>
            </w:r>
          </w:p>
        </w:tc>
        <w:tc>
          <w:tcPr>
            <w:tcW w:w="513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Chance of Maceration </w:t>
            </w:r>
          </w:p>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Contraindicated in infected necrotic wounds and is  expensive</w:t>
            </w:r>
          </w:p>
        </w:tc>
      </w:tr>
      <w:tr w:rsidR="00867CF8" w:rsidRPr="00FF5F29" w:rsidTr="007B73C1">
        <w:trPr>
          <w:trHeight w:val="665"/>
        </w:trPr>
        <w:tc>
          <w:tcPr>
            <w:tcW w:w="1458" w:type="dxa"/>
            <w:vMerge/>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p>
        </w:tc>
        <w:tc>
          <w:tcPr>
            <w:tcW w:w="207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Hydrocolloid </w:t>
            </w:r>
          </w:p>
        </w:tc>
        <w:tc>
          <w:tcPr>
            <w:tcW w:w="585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Maintains moist wound healing environment, which helps in autolytic debridement</w:t>
            </w:r>
          </w:p>
        </w:tc>
        <w:tc>
          <w:tcPr>
            <w:tcW w:w="513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Expensive</w:t>
            </w:r>
          </w:p>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Contraindicated in infected necrotic wounds</w:t>
            </w:r>
          </w:p>
        </w:tc>
      </w:tr>
      <w:tr w:rsidR="00867CF8" w:rsidRPr="00FF5F29" w:rsidTr="007B73C1">
        <w:trPr>
          <w:trHeight w:val="525"/>
        </w:trPr>
        <w:tc>
          <w:tcPr>
            <w:tcW w:w="1458" w:type="dxa"/>
            <w:vMerge w:val="restart"/>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p>
          <w:p w:rsidR="00867CF8" w:rsidRPr="00FF5F29" w:rsidRDefault="00867CF8" w:rsidP="00FF5F29">
            <w:pPr>
              <w:widowControl w:val="0"/>
              <w:snapToGrid w:val="0"/>
              <w:spacing w:after="0" w:line="360" w:lineRule="auto"/>
              <w:jc w:val="both"/>
              <w:rPr>
                <w:rFonts w:ascii="Book Antiqua" w:hAnsi="Book Antiqua" w:cs="Times New Roman"/>
                <w:sz w:val="24"/>
                <w:szCs w:val="24"/>
              </w:rPr>
            </w:pPr>
          </w:p>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Sloughy wound</w:t>
            </w:r>
          </w:p>
        </w:tc>
        <w:tc>
          <w:tcPr>
            <w:tcW w:w="207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Wet to dry </w:t>
            </w:r>
          </w:p>
        </w:tc>
        <w:tc>
          <w:tcPr>
            <w:tcW w:w="585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Good debriding capacity </w:t>
            </w:r>
          </w:p>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Absorptive,  adhesive,  and cheapest </w:t>
            </w:r>
          </w:p>
        </w:tc>
        <w:tc>
          <w:tcPr>
            <w:tcW w:w="513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Frequent dressing change</w:t>
            </w:r>
          </w:p>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Painful if not soaked with saline prior to dressing </w:t>
            </w:r>
          </w:p>
        </w:tc>
      </w:tr>
      <w:tr w:rsidR="00867CF8" w:rsidRPr="00FF5F29" w:rsidTr="007B73C1">
        <w:trPr>
          <w:trHeight w:val="540"/>
        </w:trPr>
        <w:tc>
          <w:tcPr>
            <w:tcW w:w="1458" w:type="dxa"/>
            <w:vMerge/>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p>
        </w:tc>
        <w:tc>
          <w:tcPr>
            <w:tcW w:w="207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Topical enzymes like collagenase, papain, </w:t>
            </w:r>
            <w:r w:rsidRPr="00FF5F29">
              <w:rPr>
                <w:rFonts w:ascii="Book Antiqua" w:hAnsi="Book Antiqua" w:cs="Times New Roman"/>
                <w:sz w:val="24"/>
                <w:szCs w:val="24"/>
              </w:rPr>
              <w:lastRenderedPageBreak/>
              <w:t>fibrinolysis</w:t>
            </w:r>
          </w:p>
        </w:tc>
        <w:tc>
          <w:tcPr>
            <w:tcW w:w="585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lastRenderedPageBreak/>
              <w:t>Promotes autolytic debridement by desloughing</w:t>
            </w:r>
          </w:p>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Can be used in combination with metronidazole or hydrogel </w:t>
            </w:r>
          </w:p>
        </w:tc>
        <w:tc>
          <w:tcPr>
            <w:tcW w:w="513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Contraindicated in granulating or epithelizing wounds </w:t>
            </w:r>
          </w:p>
        </w:tc>
      </w:tr>
      <w:tr w:rsidR="00867CF8" w:rsidRPr="00FF5F29" w:rsidTr="007B73C1">
        <w:trPr>
          <w:trHeight w:val="818"/>
        </w:trPr>
        <w:tc>
          <w:tcPr>
            <w:tcW w:w="1458" w:type="dxa"/>
            <w:vMerge/>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p>
        </w:tc>
        <w:tc>
          <w:tcPr>
            <w:tcW w:w="207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Topical antibiotics like metronidazole</w:t>
            </w:r>
          </w:p>
        </w:tc>
        <w:tc>
          <w:tcPr>
            <w:tcW w:w="585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Very good antibacterial coverage </w:t>
            </w:r>
          </w:p>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Maintains moist wound healing environment by promoting autolysis and controls odor</w:t>
            </w:r>
          </w:p>
        </w:tc>
        <w:tc>
          <w:tcPr>
            <w:tcW w:w="513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Chance of maceration</w:t>
            </w:r>
          </w:p>
          <w:p w:rsidR="00867CF8" w:rsidRPr="00FF5F29" w:rsidRDefault="00867CF8" w:rsidP="00FF5F29">
            <w:pPr>
              <w:widowControl w:val="0"/>
              <w:snapToGrid w:val="0"/>
              <w:spacing w:after="0" w:line="360" w:lineRule="auto"/>
              <w:jc w:val="both"/>
              <w:rPr>
                <w:rFonts w:ascii="Book Antiqua" w:hAnsi="Book Antiqua" w:cs="Times New Roman"/>
                <w:sz w:val="24"/>
                <w:szCs w:val="24"/>
              </w:rPr>
            </w:pPr>
          </w:p>
        </w:tc>
      </w:tr>
      <w:tr w:rsidR="00867CF8" w:rsidRPr="00FF5F29" w:rsidTr="007B73C1">
        <w:trPr>
          <w:trHeight w:val="525"/>
        </w:trPr>
        <w:tc>
          <w:tcPr>
            <w:tcW w:w="1458" w:type="dxa"/>
            <w:vMerge/>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p>
        </w:tc>
        <w:tc>
          <w:tcPr>
            <w:tcW w:w="207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Polyurethane Foam </w:t>
            </w:r>
          </w:p>
        </w:tc>
        <w:tc>
          <w:tcPr>
            <w:tcW w:w="585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Very effective in desloughing</w:t>
            </w:r>
          </w:p>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Maintains moist wound healing environment by promoting granulation </w:t>
            </w:r>
          </w:p>
        </w:tc>
        <w:tc>
          <w:tcPr>
            <w:tcW w:w="513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Sometimes painful if not soaked with saline prior to dressing change</w:t>
            </w:r>
          </w:p>
        </w:tc>
      </w:tr>
      <w:tr w:rsidR="00867CF8" w:rsidRPr="00FF5F29" w:rsidTr="007B73C1">
        <w:trPr>
          <w:trHeight w:val="570"/>
        </w:trPr>
        <w:tc>
          <w:tcPr>
            <w:tcW w:w="1458" w:type="dxa"/>
            <w:vMerge/>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p>
        </w:tc>
        <w:tc>
          <w:tcPr>
            <w:tcW w:w="207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Hydrogel</w:t>
            </w:r>
          </w:p>
        </w:tc>
        <w:tc>
          <w:tcPr>
            <w:tcW w:w="585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Hydrates the wound by promoting autolysis</w:t>
            </w:r>
          </w:p>
        </w:tc>
        <w:tc>
          <w:tcPr>
            <w:tcW w:w="513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Chance of maceration and is expensive</w:t>
            </w:r>
          </w:p>
        </w:tc>
      </w:tr>
      <w:tr w:rsidR="00867CF8" w:rsidRPr="00FF5F29" w:rsidTr="007B73C1">
        <w:trPr>
          <w:trHeight w:val="600"/>
        </w:trPr>
        <w:tc>
          <w:tcPr>
            <w:tcW w:w="1458" w:type="dxa"/>
            <w:vMerge/>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p>
        </w:tc>
        <w:tc>
          <w:tcPr>
            <w:tcW w:w="207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Hydrocolloid</w:t>
            </w:r>
          </w:p>
        </w:tc>
        <w:tc>
          <w:tcPr>
            <w:tcW w:w="585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Maintains moist wound environment, which helps in autolytic debridement</w:t>
            </w:r>
          </w:p>
        </w:tc>
        <w:tc>
          <w:tcPr>
            <w:tcW w:w="5130" w:type="dxa"/>
          </w:tcPr>
          <w:p w:rsidR="00867CF8" w:rsidRPr="00FF5F29" w:rsidRDefault="00867CF8"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Chance of maceration and is expensive </w:t>
            </w:r>
          </w:p>
          <w:p w:rsidR="00867CF8" w:rsidRPr="00FF5F29" w:rsidRDefault="00867CF8" w:rsidP="00FF5F29">
            <w:pPr>
              <w:widowControl w:val="0"/>
              <w:snapToGrid w:val="0"/>
              <w:spacing w:after="0" w:line="360" w:lineRule="auto"/>
              <w:jc w:val="both"/>
              <w:rPr>
                <w:rFonts w:ascii="Book Antiqua" w:hAnsi="Book Antiqua" w:cs="Times New Roman"/>
                <w:sz w:val="24"/>
                <w:szCs w:val="24"/>
              </w:rPr>
            </w:pPr>
          </w:p>
        </w:tc>
      </w:tr>
    </w:tbl>
    <w:p w:rsidR="00867CF8" w:rsidRPr="00FF5F29" w:rsidRDefault="00867CF8" w:rsidP="00FF5F29">
      <w:pPr>
        <w:widowControl w:val="0"/>
        <w:spacing w:after="0" w:line="360" w:lineRule="auto"/>
        <w:jc w:val="both"/>
        <w:rPr>
          <w:rFonts w:ascii="Book Antiqua" w:hAnsi="Book Antiqua"/>
          <w:sz w:val="24"/>
          <w:szCs w:val="24"/>
        </w:rPr>
      </w:pPr>
    </w:p>
    <w:p w:rsidR="00867CF8" w:rsidRPr="00FF5F29" w:rsidRDefault="00867CF8" w:rsidP="00FF5F29">
      <w:pPr>
        <w:widowControl w:val="0"/>
        <w:spacing w:after="0" w:line="360" w:lineRule="auto"/>
        <w:jc w:val="both"/>
        <w:rPr>
          <w:rFonts w:ascii="Book Antiqua" w:hAnsi="Book Antiqua"/>
          <w:sz w:val="24"/>
          <w:szCs w:val="24"/>
        </w:rPr>
      </w:pPr>
    </w:p>
    <w:p w:rsidR="00867CF8" w:rsidRPr="00FF5F29" w:rsidRDefault="00867CF8" w:rsidP="00FF5F29">
      <w:pPr>
        <w:widowControl w:val="0"/>
        <w:spacing w:after="0" w:line="360" w:lineRule="auto"/>
        <w:jc w:val="both"/>
        <w:rPr>
          <w:rFonts w:ascii="Book Antiqua" w:hAnsi="Book Antiqua"/>
          <w:sz w:val="24"/>
          <w:szCs w:val="24"/>
        </w:rPr>
      </w:pPr>
      <w:r w:rsidRPr="00FF5F29">
        <w:rPr>
          <w:rFonts w:ascii="Book Antiqua" w:hAnsi="Book Antiqua"/>
          <w:sz w:val="24"/>
          <w:szCs w:val="24"/>
        </w:rPr>
        <w:br w:type="page"/>
      </w:r>
    </w:p>
    <w:p w:rsidR="00285F65" w:rsidRPr="00FF5F29" w:rsidRDefault="00820570" w:rsidP="00FF5F29">
      <w:pPr>
        <w:pStyle w:val="7"/>
        <w:keepNext w:val="0"/>
        <w:widowControl w:val="0"/>
        <w:snapToGrid w:val="0"/>
        <w:spacing w:after="0" w:line="360" w:lineRule="auto"/>
        <w:jc w:val="both"/>
        <w:rPr>
          <w:rFonts w:ascii="Book Antiqua" w:hAnsi="Book Antiqua"/>
        </w:rPr>
      </w:pPr>
      <w:r w:rsidRPr="00FF5F29">
        <w:rPr>
          <w:rFonts w:ascii="Book Antiqua" w:hAnsi="Book Antiqua"/>
        </w:rPr>
        <w:lastRenderedPageBreak/>
        <w:t xml:space="preserve">Table </w:t>
      </w:r>
      <w:r w:rsidR="0077545F" w:rsidRPr="00FF5F29">
        <w:rPr>
          <w:rFonts w:ascii="Book Antiqua" w:hAnsi="Book Antiqua"/>
        </w:rPr>
        <w:t>3</w:t>
      </w:r>
      <w:r w:rsidR="00285F65" w:rsidRPr="00FF5F29">
        <w:rPr>
          <w:rFonts w:ascii="Book Antiqua" w:hAnsi="Book Antiqua"/>
        </w:rPr>
        <w:t xml:space="preserve"> C</w:t>
      </w:r>
      <w:r w:rsidR="00673C5D" w:rsidRPr="00FF5F29">
        <w:rPr>
          <w:rFonts w:ascii="Book Antiqua" w:hAnsi="Book Antiqua"/>
        </w:rPr>
        <w:t xml:space="preserve">hoice of </w:t>
      </w:r>
      <w:r w:rsidR="00C7564B" w:rsidRPr="00FF5F29">
        <w:rPr>
          <w:rFonts w:ascii="Book Antiqua" w:hAnsi="Book Antiqua"/>
        </w:rPr>
        <w:t>wound care materials</w:t>
      </w:r>
      <w:r w:rsidR="00673C5D" w:rsidRPr="00FF5F29">
        <w:rPr>
          <w:rFonts w:ascii="Book Antiqua" w:hAnsi="Book Antiqua"/>
        </w:rPr>
        <w:t xml:space="preserve"> for Healing/</w:t>
      </w:r>
      <w:r w:rsidR="00285F65" w:rsidRPr="00FF5F29">
        <w:rPr>
          <w:rFonts w:ascii="Book Antiqua" w:hAnsi="Book Antiqua"/>
        </w:rPr>
        <w:t>Sinus or cavity wounds</w:t>
      </w:r>
    </w:p>
    <w:tbl>
      <w:tblPr>
        <w:tblpPr w:leftFromText="180" w:rightFromText="180" w:vertAnchor="text" w:horzAnchor="margin" w:tblpX="-828" w:tblpY="572"/>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970"/>
        <w:gridCol w:w="5580"/>
        <w:gridCol w:w="4752"/>
      </w:tblGrid>
      <w:tr w:rsidR="002535E4" w:rsidRPr="00FF5F29" w:rsidTr="007B73C1">
        <w:trPr>
          <w:trHeight w:val="683"/>
        </w:trPr>
        <w:tc>
          <w:tcPr>
            <w:tcW w:w="1818" w:type="dxa"/>
          </w:tcPr>
          <w:p w:rsidR="002535E4" w:rsidRPr="00FF5F29" w:rsidRDefault="002535E4" w:rsidP="00FF5F29">
            <w:pPr>
              <w:widowControl w:val="0"/>
              <w:snapToGrid w:val="0"/>
              <w:spacing w:after="0" w:line="360" w:lineRule="auto"/>
              <w:jc w:val="both"/>
              <w:rPr>
                <w:rFonts w:ascii="Book Antiqua" w:hAnsi="Book Antiqua" w:cs="Times New Roman"/>
                <w:b/>
                <w:sz w:val="24"/>
                <w:szCs w:val="24"/>
              </w:rPr>
            </w:pPr>
            <w:r w:rsidRPr="00FF5F29">
              <w:rPr>
                <w:rFonts w:ascii="Book Antiqua" w:hAnsi="Book Antiqua" w:cs="Times New Roman"/>
                <w:b/>
                <w:sz w:val="24"/>
                <w:szCs w:val="24"/>
              </w:rPr>
              <w:t xml:space="preserve">Wound </w:t>
            </w:r>
            <w:r w:rsidR="00E33FBE" w:rsidRPr="00FF5F29">
              <w:rPr>
                <w:rFonts w:ascii="Book Antiqua" w:hAnsi="Book Antiqua" w:cs="Times New Roman"/>
                <w:b/>
                <w:sz w:val="24"/>
                <w:szCs w:val="24"/>
              </w:rPr>
              <w:t>c</w:t>
            </w:r>
            <w:r w:rsidRPr="00FF5F29">
              <w:rPr>
                <w:rFonts w:ascii="Book Antiqua" w:hAnsi="Book Antiqua" w:cs="Times New Roman"/>
                <w:b/>
                <w:sz w:val="24"/>
                <w:szCs w:val="24"/>
              </w:rPr>
              <w:t>lassification</w:t>
            </w:r>
          </w:p>
        </w:tc>
        <w:tc>
          <w:tcPr>
            <w:tcW w:w="2970" w:type="dxa"/>
          </w:tcPr>
          <w:p w:rsidR="002535E4" w:rsidRPr="00FF5F29" w:rsidRDefault="002535E4" w:rsidP="00FF5F29">
            <w:pPr>
              <w:widowControl w:val="0"/>
              <w:snapToGrid w:val="0"/>
              <w:spacing w:after="0" w:line="360" w:lineRule="auto"/>
              <w:jc w:val="both"/>
              <w:rPr>
                <w:rFonts w:ascii="Book Antiqua" w:hAnsi="Book Antiqua" w:cs="Times New Roman"/>
                <w:b/>
                <w:sz w:val="24"/>
                <w:szCs w:val="24"/>
              </w:rPr>
            </w:pPr>
            <w:r w:rsidRPr="00FF5F29">
              <w:rPr>
                <w:rFonts w:ascii="Book Antiqua" w:hAnsi="Book Antiqua" w:cs="Times New Roman"/>
                <w:b/>
                <w:sz w:val="24"/>
                <w:szCs w:val="24"/>
              </w:rPr>
              <w:t xml:space="preserve">Choice of </w:t>
            </w:r>
            <w:r w:rsidR="00865729" w:rsidRPr="00FF5F29">
              <w:rPr>
                <w:rFonts w:ascii="Book Antiqua" w:hAnsi="Book Antiqua" w:cs="Times New Roman"/>
                <w:b/>
                <w:sz w:val="24"/>
                <w:szCs w:val="24"/>
              </w:rPr>
              <w:t>wound care material</w:t>
            </w:r>
            <w:r w:rsidR="00324A2C" w:rsidRPr="00FF5F29">
              <w:rPr>
                <w:rFonts w:ascii="Book Antiqua" w:hAnsi="Book Antiqua" w:cs="Times New Roman"/>
                <w:b/>
                <w:sz w:val="24"/>
                <w:szCs w:val="24"/>
              </w:rPr>
              <w:t>s</w:t>
            </w:r>
          </w:p>
        </w:tc>
        <w:tc>
          <w:tcPr>
            <w:tcW w:w="5580" w:type="dxa"/>
          </w:tcPr>
          <w:p w:rsidR="002535E4" w:rsidRPr="00FF5F29" w:rsidRDefault="002535E4" w:rsidP="00FF5F29">
            <w:pPr>
              <w:widowControl w:val="0"/>
              <w:snapToGrid w:val="0"/>
              <w:spacing w:after="0" w:line="360" w:lineRule="auto"/>
              <w:jc w:val="both"/>
              <w:rPr>
                <w:rFonts w:ascii="Book Antiqua" w:hAnsi="Book Antiqua" w:cs="Times New Roman"/>
                <w:b/>
                <w:sz w:val="24"/>
                <w:szCs w:val="24"/>
              </w:rPr>
            </w:pPr>
            <w:r w:rsidRPr="00FF5F29">
              <w:rPr>
                <w:rFonts w:ascii="Book Antiqua" w:hAnsi="Book Antiqua" w:cs="Times New Roman"/>
                <w:b/>
                <w:sz w:val="24"/>
                <w:szCs w:val="24"/>
              </w:rPr>
              <w:t>Advantages</w:t>
            </w:r>
          </w:p>
        </w:tc>
        <w:tc>
          <w:tcPr>
            <w:tcW w:w="4752" w:type="dxa"/>
          </w:tcPr>
          <w:p w:rsidR="002535E4" w:rsidRPr="00FF5F29" w:rsidRDefault="002535E4" w:rsidP="00FF5F29">
            <w:pPr>
              <w:widowControl w:val="0"/>
              <w:snapToGrid w:val="0"/>
              <w:spacing w:after="0" w:line="360" w:lineRule="auto"/>
              <w:jc w:val="both"/>
              <w:rPr>
                <w:rFonts w:ascii="Book Antiqua" w:hAnsi="Book Antiqua" w:cs="Times New Roman"/>
                <w:b/>
                <w:sz w:val="24"/>
                <w:szCs w:val="24"/>
              </w:rPr>
            </w:pPr>
            <w:r w:rsidRPr="00FF5F29">
              <w:rPr>
                <w:rFonts w:ascii="Book Antiqua" w:hAnsi="Book Antiqua" w:cs="Times New Roman"/>
                <w:b/>
                <w:sz w:val="24"/>
                <w:szCs w:val="24"/>
              </w:rPr>
              <w:t>Disadvantages</w:t>
            </w:r>
          </w:p>
        </w:tc>
      </w:tr>
      <w:tr w:rsidR="00171D6A" w:rsidRPr="00FF5F29" w:rsidTr="007B73C1">
        <w:trPr>
          <w:trHeight w:val="683"/>
        </w:trPr>
        <w:tc>
          <w:tcPr>
            <w:tcW w:w="1818" w:type="dxa"/>
            <w:vMerge w:val="restart"/>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Granulating </w:t>
            </w:r>
            <w:r w:rsidR="00865729" w:rsidRPr="00FF5F29">
              <w:rPr>
                <w:rFonts w:ascii="Book Antiqua" w:hAnsi="Book Antiqua" w:cs="Times New Roman"/>
                <w:sz w:val="24"/>
                <w:szCs w:val="24"/>
              </w:rPr>
              <w:t>wounds</w:t>
            </w:r>
          </w:p>
        </w:tc>
        <w:tc>
          <w:tcPr>
            <w:tcW w:w="297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Non </w:t>
            </w:r>
            <w:r w:rsidR="00865729" w:rsidRPr="00FF5F29">
              <w:rPr>
                <w:rFonts w:ascii="Book Antiqua" w:hAnsi="Book Antiqua" w:cs="Times New Roman"/>
                <w:sz w:val="24"/>
                <w:szCs w:val="24"/>
              </w:rPr>
              <w:t>adherent dressing</w:t>
            </w:r>
          </w:p>
        </w:tc>
        <w:tc>
          <w:tcPr>
            <w:tcW w:w="5580" w:type="dxa"/>
          </w:tcPr>
          <w:p w:rsidR="00CB5EF3"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Reduce</w:t>
            </w:r>
            <w:r w:rsidR="00BA294F" w:rsidRPr="00FF5F29">
              <w:rPr>
                <w:rFonts w:ascii="Book Antiqua" w:hAnsi="Book Antiqua" w:cs="Times New Roman"/>
                <w:sz w:val="24"/>
                <w:szCs w:val="24"/>
              </w:rPr>
              <w:t xml:space="preserve">s </w:t>
            </w:r>
            <w:r w:rsidRPr="00FF5F29">
              <w:rPr>
                <w:rFonts w:ascii="Book Antiqua" w:hAnsi="Book Antiqua" w:cs="Times New Roman"/>
                <w:sz w:val="24"/>
                <w:szCs w:val="24"/>
              </w:rPr>
              <w:t xml:space="preserve">trauma to the healing tissue </w:t>
            </w:r>
          </w:p>
          <w:p w:rsidR="00285F65" w:rsidRPr="00FF5F29" w:rsidRDefault="00CB5EF3"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M</w:t>
            </w:r>
            <w:r w:rsidR="00285F65" w:rsidRPr="00FF5F29">
              <w:rPr>
                <w:rFonts w:ascii="Book Antiqua" w:hAnsi="Book Antiqua" w:cs="Times New Roman"/>
                <w:sz w:val="24"/>
                <w:szCs w:val="24"/>
              </w:rPr>
              <w:t>aintains moist wound healing environment</w:t>
            </w:r>
          </w:p>
        </w:tc>
        <w:tc>
          <w:tcPr>
            <w:tcW w:w="4752" w:type="dxa"/>
          </w:tcPr>
          <w:p w:rsidR="00285F65" w:rsidRPr="00FF5F29" w:rsidRDefault="00673C5D"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Chance </w:t>
            </w:r>
            <w:r w:rsidR="00285F65" w:rsidRPr="00FF5F29">
              <w:rPr>
                <w:rFonts w:ascii="Book Antiqua" w:hAnsi="Book Antiqua" w:cs="Times New Roman"/>
                <w:sz w:val="24"/>
                <w:szCs w:val="24"/>
              </w:rPr>
              <w:t>of shearing to new epithelium</w:t>
            </w:r>
          </w:p>
        </w:tc>
      </w:tr>
      <w:tr w:rsidR="00171D6A" w:rsidRPr="00FF5F29" w:rsidTr="007B73C1">
        <w:trPr>
          <w:trHeight w:val="555"/>
        </w:trPr>
        <w:tc>
          <w:tcPr>
            <w:tcW w:w="1818" w:type="dxa"/>
            <w:vMerge/>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p>
        </w:tc>
        <w:tc>
          <w:tcPr>
            <w:tcW w:w="297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Wet to dry dressing</w:t>
            </w:r>
          </w:p>
        </w:tc>
        <w:tc>
          <w:tcPr>
            <w:tcW w:w="558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Promotes healing </w:t>
            </w:r>
          </w:p>
        </w:tc>
        <w:tc>
          <w:tcPr>
            <w:tcW w:w="4752"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Chance of bleeding if not soaked with saline before dressing </w:t>
            </w:r>
          </w:p>
        </w:tc>
      </w:tr>
      <w:tr w:rsidR="00171D6A" w:rsidRPr="00FF5F29" w:rsidTr="007B73C1">
        <w:trPr>
          <w:trHeight w:val="330"/>
        </w:trPr>
        <w:tc>
          <w:tcPr>
            <w:tcW w:w="1818" w:type="dxa"/>
            <w:vMerge/>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p>
        </w:tc>
        <w:tc>
          <w:tcPr>
            <w:tcW w:w="297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Polyurethane Foam</w:t>
            </w:r>
          </w:p>
        </w:tc>
        <w:tc>
          <w:tcPr>
            <w:tcW w:w="5580" w:type="dxa"/>
          </w:tcPr>
          <w:p w:rsidR="00CB5EF3"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Maintains moist wound </w:t>
            </w:r>
            <w:r w:rsidR="00673C5D" w:rsidRPr="00FF5F29">
              <w:rPr>
                <w:rFonts w:ascii="Book Antiqua" w:hAnsi="Book Antiqua" w:cs="Times New Roman"/>
                <w:sz w:val="24"/>
                <w:szCs w:val="24"/>
              </w:rPr>
              <w:t xml:space="preserve">healing </w:t>
            </w:r>
            <w:r w:rsidRPr="00FF5F29">
              <w:rPr>
                <w:rFonts w:ascii="Book Antiqua" w:hAnsi="Book Antiqua" w:cs="Times New Roman"/>
                <w:sz w:val="24"/>
                <w:szCs w:val="24"/>
              </w:rPr>
              <w:t xml:space="preserve">environment </w:t>
            </w:r>
          </w:p>
          <w:p w:rsidR="00285F65" w:rsidRPr="00FF5F29" w:rsidRDefault="00CB5EF3"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P</w:t>
            </w:r>
            <w:r w:rsidR="00285F65" w:rsidRPr="00FF5F29">
              <w:rPr>
                <w:rFonts w:ascii="Book Antiqua" w:hAnsi="Book Antiqua" w:cs="Times New Roman"/>
                <w:sz w:val="24"/>
                <w:szCs w:val="24"/>
              </w:rPr>
              <w:t>romotes healing process</w:t>
            </w:r>
          </w:p>
        </w:tc>
        <w:tc>
          <w:tcPr>
            <w:tcW w:w="4752"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Chance of bleeding if not soaked before dressing change</w:t>
            </w:r>
          </w:p>
        </w:tc>
      </w:tr>
      <w:tr w:rsidR="00171D6A" w:rsidRPr="00FF5F29" w:rsidTr="007B73C1">
        <w:trPr>
          <w:trHeight w:val="285"/>
        </w:trPr>
        <w:tc>
          <w:tcPr>
            <w:tcW w:w="1818" w:type="dxa"/>
            <w:vMerge/>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p>
        </w:tc>
        <w:tc>
          <w:tcPr>
            <w:tcW w:w="297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Topical Antibacterial like metronidazole, </w:t>
            </w:r>
            <w:r w:rsidR="00673C5D" w:rsidRPr="00FF5F29">
              <w:rPr>
                <w:rFonts w:ascii="Book Antiqua" w:hAnsi="Book Antiqua" w:cs="Times New Roman"/>
                <w:sz w:val="24"/>
                <w:szCs w:val="24"/>
              </w:rPr>
              <w:t>m</w:t>
            </w:r>
            <w:r w:rsidRPr="00FF5F29">
              <w:rPr>
                <w:rFonts w:ascii="Book Antiqua" w:hAnsi="Book Antiqua" w:cs="Times New Roman"/>
                <w:sz w:val="24"/>
                <w:szCs w:val="24"/>
              </w:rPr>
              <w:t xml:space="preserve">upirocin, Tulle, Silver containing </w:t>
            </w:r>
            <w:r w:rsidR="00673C5D" w:rsidRPr="00FF5F29">
              <w:rPr>
                <w:rFonts w:ascii="Book Antiqua" w:hAnsi="Book Antiqua" w:cs="Times New Roman"/>
                <w:sz w:val="24"/>
                <w:szCs w:val="24"/>
              </w:rPr>
              <w:t>ointments, Acetic acid 0.5</w:t>
            </w:r>
            <w:r w:rsidR="00505265">
              <w:rPr>
                <w:rFonts w:ascii="Book Antiqua" w:hAnsi="Book Antiqua" w:cs="Times New Roman" w:hint="eastAsia"/>
                <w:sz w:val="24"/>
                <w:szCs w:val="24"/>
                <w:lang w:eastAsia="zh-CN"/>
              </w:rPr>
              <w:t>%</w:t>
            </w:r>
            <w:r w:rsidR="00673C5D" w:rsidRPr="00FF5F29">
              <w:rPr>
                <w:rFonts w:ascii="Book Antiqua" w:hAnsi="Book Antiqua" w:cs="Times New Roman"/>
                <w:sz w:val="24"/>
                <w:szCs w:val="24"/>
              </w:rPr>
              <w:t xml:space="preserve">-5% and povidone </w:t>
            </w:r>
            <w:r w:rsidRPr="00FF5F29">
              <w:rPr>
                <w:rFonts w:ascii="Book Antiqua" w:hAnsi="Book Antiqua" w:cs="Times New Roman"/>
                <w:sz w:val="24"/>
                <w:szCs w:val="24"/>
              </w:rPr>
              <w:t>iodine</w:t>
            </w:r>
          </w:p>
        </w:tc>
        <w:tc>
          <w:tcPr>
            <w:tcW w:w="5580" w:type="dxa"/>
          </w:tcPr>
          <w:p w:rsidR="00BC46C7"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Maintains moist wound healing, promotes epithelization </w:t>
            </w:r>
            <w:r w:rsidR="00673C5D" w:rsidRPr="00FF5F29">
              <w:rPr>
                <w:rFonts w:ascii="Book Antiqua" w:hAnsi="Book Antiqua" w:cs="Times New Roman"/>
                <w:sz w:val="24"/>
                <w:szCs w:val="24"/>
              </w:rPr>
              <w:t xml:space="preserve">and </w:t>
            </w:r>
            <w:r w:rsidRPr="00FF5F29">
              <w:rPr>
                <w:rFonts w:ascii="Book Antiqua" w:hAnsi="Book Antiqua" w:cs="Times New Roman"/>
                <w:sz w:val="24"/>
                <w:szCs w:val="24"/>
              </w:rPr>
              <w:t>control</w:t>
            </w:r>
            <w:r w:rsidR="00BC46C7" w:rsidRPr="00FF5F29">
              <w:rPr>
                <w:rFonts w:ascii="Book Antiqua" w:hAnsi="Book Antiqua" w:cs="Times New Roman"/>
                <w:sz w:val="24"/>
                <w:szCs w:val="24"/>
              </w:rPr>
              <w:t>s</w:t>
            </w:r>
            <w:r w:rsidRPr="00FF5F29">
              <w:rPr>
                <w:rFonts w:ascii="Book Antiqua" w:hAnsi="Book Antiqua" w:cs="Times New Roman"/>
                <w:sz w:val="24"/>
                <w:szCs w:val="24"/>
              </w:rPr>
              <w:t xml:space="preserve"> odor</w:t>
            </w:r>
          </w:p>
          <w:p w:rsidR="00285F65" w:rsidRPr="00FF5F29" w:rsidRDefault="00285F65" w:rsidP="00FF5F29">
            <w:pPr>
              <w:widowControl w:val="0"/>
              <w:snapToGrid w:val="0"/>
              <w:spacing w:after="0" w:line="360" w:lineRule="auto"/>
              <w:jc w:val="both"/>
              <w:rPr>
                <w:rFonts w:ascii="Book Antiqua" w:hAnsi="Book Antiqua" w:cs="Times New Roman"/>
                <w:sz w:val="24"/>
                <w:szCs w:val="24"/>
                <w:lang w:eastAsia="zh-CN"/>
              </w:rPr>
            </w:pPr>
            <w:r w:rsidRPr="00FF5F29">
              <w:rPr>
                <w:rFonts w:ascii="Book Antiqua" w:hAnsi="Book Antiqua" w:cs="Times New Roman"/>
                <w:sz w:val="24"/>
                <w:szCs w:val="24"/>
              </w:rPr>
              <w:t xml:space="preserve"> Effective against  Gram positive </w:t>
            </w:r>
            <w:r w:rsidR="00673C5D" w:rsidRPr="00FF5F29">
              <w:rPr>
                <w:rFonts w:ascii="Book Antiqua" w:hAnsi="Book Antiqua" w:cs="Times New Roman"/>
                <w:sz w:val="24"/>
                <w:szCs w:val="24"/>
              </w:rPr>
              <w:t>coccai including MRSA Silver Su</w:t>
            </w:r>
            <w:r w:rsidRPr="00FF5F29">
              <w:rPr>
                <w:rFonts w:ascii="Book Antiqua" w:hAnsi="Book Antiqua" w:cs="Times New Roman"/>
                <w:sz w:val="24"/>
                <w:szCs w:val="24"/>
              </w:rPr>
              <w:t xml:space="preserve">lphadiazine has </w:t>
            </w:r>
            <w:r w:rsidR="00BC46C7" w:rsidRPr="00FF5F29">
              <w:rPr>
                <w:rFonts w:ascii="Book Antiqua" w:hAnsi="Book Antiqua" w:cs="Times New Roman"/>
                <w:sz w:val="24"/>
                <w:szCs w:val="24"/>
              </w:rPr>
              <w:t xml:space="preserve">broad </w:t>
            </w:r>
            <w:r w:rsidRPr="00FF5F29">
              <w:rPr>
                <w:rFonts w:ascii="Book Antiqua" w:hAnsi="Book Antiqua" w:cs="Times New Roman"/>
                <w:sz w:val="24"/>
                <w:szCs w:val="24"/>
              </w:rPr>
              <w:t>antibacterial coverage, accelerates epithelization</w:t>
            </w:r>
            <w:r w:rsidR="00BC46C7" w:rsidRPr="00FF5F29">
              <w:rPr>
                <w:rFonts w:ascii="Book Antiqua" w:hAnsi="Book Antiqua" w:cs="Times New Roman"/>
                <w:sz w:val="24"/>
                <w:szCs w:val="24"/>
              </w:rPr>
              <w:t>,</w:t>
            </w:r>
            <w:r w:rsidRPr="00FF5F29">
              <w:rPr>
                <w:rFonts w:ascii="Book Antiqua" w:hAnsi="Book Antiqua" w:cs="Times New Roman"/>
                <w:sz w:val="24"/>
                <w:szCs w:val="24"/>
              </w:rPr>
              <w:t xml:space="preserve"> and are very effective in burns Acetic acid is very effective against pseudomonas</w:t>
            </w:r>
            <w:r w:rsidR="00673C5D" w:rsidRPr="00FF5F29">
              <w:rPr>
                <w:rFonts w:ascii="Book Antiqua" w:hAnsi="Book Antiqua" w:cs="Times New Roman"/>
                <w:sz w:val="24"/>
                <w:szCs w:val="24"/>
              </w:rPr>
              <w:t xml:space="preserve"> Povidone i</w:t>
            </w:r>
            <w:r w:rsidRPr="00FF5F29">
              <w:rPr>
                <w:rFonts w:ascii="Book Antiqua" w:hAnsi="Book Antiqua" w:cs="Times New Roman"/>
                <w:sz w:val="24"/>
                <w:szCs w:val="24"/>
              </w:rPr>
              <w:t xml:space="preserve">odine is very effective for gangrene </w:t>
            </w:r>
            <w:r w:rsidR="00BC46C7" w:rsidRPr="00FF5F29">
              <w:rPr>
                <w:rFonts w:ascii="Book Antiqua" w:hAnsi="Book Antiqua" w:cs="Times New Roman"/>
                <w:sz w:val="24"/>
                <w:szCs w:val="24"/>
              </w:rPr>
              <w:t xml:space="preserve">as </w:t>
            </w:r>
            <w:r w:rsidRPr="00FF5F29">
              <w:rPr>
                <w:rFonts w:ascii="Book Antiqua" w:hAnsi="Book Antiqua" w:cs="Times New Roman"/>
                <w:sz w:val="24"/>
                <w:szCs w:val="24"/>
              </w:rPr>
              <w:t xml:space="preserve">it </w:t>
            </w:r>
            <w:r w:rsidR="00BC46C7" w:rsidRPr="00FF5F29">
              <w:rPr>
                <w:rFonts w:ascii="Book Antiqua" w:hAnsi="Book Antiqua" w:cs="Times New Roman"/>
                <w:sz w:val="24"/>
                <w:szCs w:val="24"/>
              </w:rPr>
              <w:t>hastens</w:t>
            </w:r>
            <w:r w:rsidR="00505265">
              <w:rPr>
                <w:rFonts w:ascii="Book Antiqua" w:hAnsi="Book Antiqua" w:cs="Times New Roman"/>
                <w:sz w:val="24"/>
                <w:szCs w:val="24"/>
              </w:rPr>
              <w:t xml:space="preserve"> demarcation</w:t>
            </w:r>
          </w:p>
        </w:tc>
        <w:tc>
          <w:tcPr>
            <w:tcW w:w="4752" w:type="dxa"/>
          </w:tcPr>
          <w:p w:rsidR="00285F65" w:rsidRPr="00FF5F29" w:rsidRDefault="00285F65" w:rsidP="00FF5F29">
            <w:pPr>
              <w:widowControl w:val="0"/>
              <w:snapToGrid w:val="0"/>
              <w:spacing w:after="0" w:line="360" w:lineRule="auto"/>
              <w:jc w:val="both"/>
              <w:rPr>
                <w:rFonts w:ascii="Book Antiqua" w:hAnsi="Book Antiqua" w:cs="Times New Roman"/>
                <w:sz w:val="24"/>
                <w:szCs w:val="24"/>
                <w:lang w:eastAsia="zh-CN"/>
              </w:rPr>
            </w:pPr>
            <w:r w:rsidRPr="00FF5F29">
              <w:rPr>
                <w:rFonts w:ascii="Book Antiqua" w:hAnsi="Book Antiqua" w:cs="Times New Roman"/>
                <w:sz w:val="24"/>
                <w:szCs w:val="24"/>
              </w:rPr>
              <w:t xml:space="preserve">Silver containing ointments can't be </w:t>
            </w:r>
            <w:r w:rsidR="00505265">
              <w:rPr>
                <w:rFonts w:ascii="Book Antiqua" w:hAnsi="Book Antiqua" w:cs="Times New Roman"/>
                <w:sz w:val="24"/>
                <w:szCs w:val="24"/>
              </w:rPr>
              <w:t>used in Sulpa allergy patients</w:t>
            </w:r>
          </w:p>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Povidone iodine is cytotoxic to fibroblasts and delays </w:t>
            </w:r>
            <w:r w:rsidR="00A77835" w:rsidRPr="00FF5F29">
              <w:rPr>
                <w:rFonts w:ascii="Book Antiqua" w:hAnsi="Book Antiqua" w:cs="Times New Roman"/>
                <w:sz w:val="24"/>
                <w:szCs w:val="24"/>
              </w:rPr>
              <w:t xml:space="preserve">the </w:t>
            </w:r>
            <w:r w:rsidRPr="00FF5F29">
              <w:rPr>
                <w:rFonts w:ascii="Book Antiqua" w:hAnsi="Book Antiqua" w:cs="Times New Roman"/>
                <w:sz w:val="24"/>
                <w:szCs w:val="24"/>
              </w:rPr>
              <w:t>healing process</w:t>
            </w:r>
          </w:p>
        </w:tc>
      </w:tr>
      <w:tr w:rsidR="00171D6A" w:rsidRPr="00FF5F29" w:rsidTr="007B73C1">
        <w:trPr>
          <w:trHeight w:val="330"/>
        </w:trPr>
        <w:tc>
          <w:tcPr>
            <w:tcW w:w="1818" w:type="dxa"/>
            <w:vMerge/>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p>
        </w:tc>
        <w:tc>
          <w:tcPr>
            <w:tcW w:w="297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Platelet </w:t>
            </w:r>
            <w:r w:rsidR="00865729" w:rsidRPr="00FF5F29">
              <w:rPr>
                <w:rFonts w:ascii="Book Antiqua" w:hAnsi="Book Antiqua" w:cs="Times New Roman"/>
                <w:sz w:val="24"/>
                <w:szCs w:val="24"/>
              </w:rPr>
              <w:t>derived growth factor</w:t>
            </w:r>
          </w:p>
        </w:tc>
        <w:tc>
          <w:tcPr>
            <w:tcW w:w="558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Faster </w:t>
            </w:r>
            <w:r w:rsidR="00BC46C7" w:rsidRPr="00FF5F29">
              <w:rPr>
                <w:rFonts w:ascii="Book Antiqua" w:hAnsi="Book Antiqua" w:cs="Times New Roman"/>
                <w:sz w:val="24"/>
                <w:szCs w:val="24"/>
              </w:rPr>
              <w:t>healing and very effective</w:t>
            </w:r>
          </w:p>
        </w:tc>
        <w:tc>
          <w:tcPr>
            <w:tcW w:w="4752"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Expensive</w:t>
            </w:r>
          </w:p>
        </w:tc>
      </w:tr>
      <w:tr w:rsidR="00171D6A" w:rsidRPr="00FF5F29" w:rsidTr="007B73C1">
        <w:trPr>
          <w:trHeight w:val="503"/>
        </w:trPr>
        <w:tc>
          <w:tcPr>
            <w:tcW w:w="1818" w:type="dxa"/>
            <w:vMerge/>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p>
        </w:tc>
        <w:tc>
          <w:tcPr>
            <w:tcW w:w="297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Hydrogel</w:t>
            </w:r>
          </w:p>
        </w:tc>
        <w:tc>
          <w:tcPr>
            <w:tcW w:w="558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Promotes healing </w:t>
            </w:r>
          </w:p>
        </w:tc>
        <w:tc>
          <w:tcPr>
            <w:tcW w:w="4752"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Chance of </w:t>
            </w:r>
            <w:r w:rsidR="00865729" w:rsidRPr="00FF5F29">
              <w:rPr>
                <w:rFonts w:ascii="Book Antiqua" w:hAnsi="Book Antiqua" w:cs="Times New Roman"/>
                <w:sz w:val="24"/>
                <w:szCs w:val="24"/>
              </w:rPr>
              <w:t>maceration and</w:t>
            </w:r>
            <w:r w:rsidRPr="00FF5F29">
              <w:rPr>
                <w:rFonts w:ascii="Book Antiqua" w:hAnsi="Book Antiqua" w:cs="Times New Roman"/>
                <w:sz w:val="24"/>
                <w:szCs w:val="24"/>
              </w:rPr>
              <w:t xml:space="preserve"> </w:t>
            </w:r>
            <w:r w:rsidR="00CB5EF3" w:rsidRPr="00FF5F29">
              <w:rPr>
                <w:rFonts w:ascii="Book Antiqua" w:hAnsi="Book Antiqua" w:cs="Times New Roman"/>
                <w:sz w:val="24"/>
                <w:szCs w:val="24"/>
              </w:rPr>
              <w:t xml:space="preserve">is </w:t>
            </w:r>
            <w:r w:rsidR="00865729" w:rsidRPr="00FF5F29">
              <w:rPr>
                <w:rFonts w:ascii="Book Antiqua" w:hAnsi="Book Antiqua" w:cs="Times New Roman"/>
                <w:sz w:val="24"/>
                <w:szCs w:val="24"/>
              </w:rPr>
              <w:t>e</w:t>
            </w:r>
            <w:r w:rsidRPr="00FF5F29">
              <w:rPr>
                <w:rFonts w:ascii="Book Antiqua" w:hAnsi="Book Antiqua" w:cs="Times New Roman"/>
                <w:sz w:val="24"/>
                <w:szCs w:val="24"/>
              </w:rPr>
              <w:t>xpensive</w:t>
            </w:r>
          </w:p>
        </w:tc>
      </w:tr>
      <w:tr w:rsidR="00171D6A" w:rsidRPr="00FF5F29" w:rsidTr="007B73C1">
        <w:trPr>
          <w:trHeight w:val="121"/>
        </w:trPr>
        <w:tc>
          <w:tcPr>
            <w:tcW w:w="1818" w:type="dxa"/>
            <w:vMerge/>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p>
        </w:tc>
        <w:tc>
          <w:tcPr>
            <w:tcW w:w="297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Hydrocolloid</w:t>
            </w:r>
          </w:p>
        </w:tc>
        <w:tc>
          <w:tcPr>
            <w:tcW w:w="5580" w:type="dxa"/>
          </w:tcPr>
          <w:p w:rsidR="00146D97"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Promotes healing</w:t>
            </w:r>
            <w:r w:rsidR="00673C5D" w:rsidRPr="00FF5F29">
              <w:rPr>
                <w:rFonts w:ascii="Book Antiqua" w:hAnsi="Book Antiqua" w:cs="Times New Roman"/>
                <w:sz w:val="24"/>
                <w:szCs w:val="24"/>
              </w:rPr>
              <w:t xml:space="preserve"> </w:t>
            </w:r>
          </w:p>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Reduce</w:t>
            </w:r>
            <w:r w:rsidR="00146D97" w:rsidRPr="00FF5F29">
              <w:rPr>
                <w:rFonts w:ascii="Book Antiqua" w:hAnsi="Book Antiqua" w:cs="Times New Roman"/>
                <w:sz w:val="24"/>
                <w:szCs w:val="24"/>
              </w:rPr>
              <w:t>s</w:t>
            </w:r>
            <w:r w:rsidRPr="00FF5F29">
              <w:rPr>
                <w:rFonts w:ascii="Book Antiqua" w:hAnsi="Book Antiqua" w:cs="Times New Roman"/>
                <w:sz w:val="24"/>
                <w:szCs w:val="24"/>
              </w:rPr>
              <w:t xml:space="preserve"> the interval of dressing change</w:t>
            </w:r>
          </w:p>
        </w:tc>
        <w:tc>
          <w:tcPr>
            <w:tcW w:w="4752"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Chance of </w:t>
            </w:r>
            <w:r w:rsidR="00865729" w:rsidRPr="00FF5F29">
              <w:rPr>
                <w:rFonts w:ascii="Book Antiqua" w:hAnsi="Book Antiqua" w:cs="Times New Roman"/>
                <w:sz w:val="24"/>
                <w:szCs w:val="24"/>
              </w:rPr>
              <w:t>maceration and</w:t>
            </w:r>
            <w:r w:rsidRPr="00FF5F29">
              <w:rPr>
                <w:rFonts w:ascii="Book Antiqua" w:hAnsi="Book Antiqua" w:cs="Times New Roman"/>
                <w:sz w:val="24"/>
                <w:szCs w:val="24"/>
              </w:rPr>
              <w:t xml:space="preserve"> </w:t>
            </w:r>
            <w:r w:rsidR="00CB5EF3" w:rsidRPr="00FF5F29">
              <w:rPr>
                <w:rFonts w:ascii="Book Antiqua" w:hAnsi="Book Antiqua" w:cs="Times New Roman"/>
                <w:sz w:val="24"/>
                <w:szCs w:val="24"/>
              </w:rPr>
              <w:t xml:space="preserve">is </w:t>
            </w:r>
            <w:r w:rsidR="00865729" w:rsidRPr="00FF5F29">
              <w:rPr>
                <w:rFonts w:ascii="Book Antiqua" w:hAnsi="Book Antiqua" w:cs="Times New Roman"/>
                <w:sz w:val="24"/>
                <w:szCs w:val="24"/>
              </w:rPr>
              <w:t>expensive</w:t>
            </w:r>
          </w:p>
        </w:tc>
      </w:tr>
      <w:tr w:rsidR="00171D6A" w:rsidRPr="00FF5F29" w:rsidTr="007B73C1">
        <w:trPr>
          <w:trHeight w:val="480"/>
        </w:trPr>
        <w:tc>
          <w:tcPr>
            <w:tcW w:w="1818" w:type="dxa"/>
            <w:vMerge w:val="restart"/>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Epithelizing </w:t>
            </w:r>
            <w:r w:rsidR="00BC46C7" w:rsidRPr="00FF5F29">
              <w:rPr>
                <w:rFonts w:ascii="Book Antiqua" w:hAnsi="Book Antiqua" w:cs="Times New Roman"/>
                <w:sz w:val="24"/>
                <w:szCs w:val="24"/>
              </w:rPr>
              <w:t xml:space="preserve">wounds </w:t>
            </w:r>
          </w:p>
        </w:tc>
        <w:tc>
          <w:tcPr>
            <w:tcW w:w="297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Non </w:t>
            </w:r>
            <w:r w:rsidR="00BC46C7" w:rsidRPr="00FF5F29">
              <w:rPr>
                <w:rFonts w:ascii="Book Antiqua" w:hAnsi="Book Antiqua" w:cs="Times New Roman"/>
                <w:sz w:val="24"/>
                <w:szCs w:val="24"/>
              </w:rPr>
              <w:t>adherent</w:t>
            </w:r>
          </w:p>
        </w:tc>
        <w:tc>
          <w:tcPr>
            <w:tcW w:w="5580" w:type="dxa"/>
          </w:tcPr>
          <w:p w:rsidR="00CB5EF3"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Reduce</w:t>
            </w:r>
            <w:r w:rsidR="00BC46C7" w:rsidRPr="00FF5F29">
              <w:rPr>
                <w:rFonts w:ascii="Book Antiqua" w:hAnsi="Book Antiqua" w:cs="Times New Roman"/>
                <w:sz w:val="24"/>
                <w:szCs w:val="24"/>
              </w:rPr>
              <w:t>s</w:t>
            </w:r>
            <w:r w:rsidRPr="00FF5F29">
              <w:rPr>
                <w:rFonts w:ascii="Book Antiqua" w:hAnsi="Book Antiqua" w:cs="Times New Roman"/>
                <w:sz w:val="24"/>
                <w:szCs w:val="24"/>
              </w:rPr>
              <w:t xml:space="preserve"> trauma to the healing tissue </w:t>
            </w:r>
          </w:p>
          <w:p w:rsidR="00285F65" w:rsidRPr="00FF5F29" w:rsidRDefault="00CB5EF3"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M</w:t>
            </w:r>
            <w:r w:rsidR="00285F65" w:rsidRPr="00FF5F29">
              <w:rPr>
                <w:rFonts w:ascii="Book Antiqua" w:hAnsi="Book Antiqua" w:cs="Times New Roman"/>
                <w:sz w:val="24"/>
                <w:szCs w:val="24"/>
              </w:rPr>
              <w:t>aintains moist wound healing environment</w:t>
            </w:r>
          </w:p>
        </w:tc>
        <w:tc>
          <w:tcPr>
            <w:tcW w:w="4752"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Chances of shearing</w:t>
            </w:r>
          </w:p>
        </w:tc>
      </w:tr>
      <w:tr w:rsidR="00171D6A" w:rsidRPr="00FF5F29" w:rsidTr="007B73C1">
        <w:trPr>
          <w:trHeight w:val="710"/>
        </w:trPr>
        <w:tc>
          <w:tcPr>
            <w:tcW w:w="1818" w:type="dxa"/>
            <w:vMerge/>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p>
        </w:tc>
        <w:tc>
          <w:tcPr>
            <w:tcW w:w="297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Wet to dry dressing</w:t>
            </w:r>
          </w:p>
        </w:tc>
        <w:tc>
          <w:tcPr>
            <w:tcW w:w="558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Promotes faster</w:t>
            </w:r>
            <w:r w:rsidR="00BA294F" w:rsidRPr="00FF5F29">
              <w:rPr>
                <w:rFonts w:ascii="Book Antiqua" w:hAnsi="Book Antiqua" w:cs="Times New Roman"/>
                <w:sz w:val="24"/>
                <w:szCs w:val="24"/>
              </w:rPr>
              <w:t xml:space="preserve"> healing</w:t>
            </w:r>
          </w:p>
        </w:tc>
        <w:tc>
          <w:tcPr>
            <w:tcW w:w="4752"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Soaking of dressing is required while dressing change</w:t>
            </w:r>
          </w:p>
        </w:tc>
      </w:tr>
      <w:tr w:rsidR="00171D6A" w:rsidRPr="00FF5F29" w:rsidTr="007B73C1">
        <w:trPr>
          <w:trHeight w:val="164"/>
        </w:trPr>
        <w:tc>
          <w:tcPr>
            <w:tcW w:w="1818" w:type="dxa"/>
            <w:vMerge/>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p>
        </w:tc>
        <w:tc>
          <w:tcPr>
            <w:tcW w:w="297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Topical antibacterial</w:t>
            </w:r>
          </w:p>
        </w:tc>
        <w:tc>
          <w:tcPr>
            <w:tcW w:w="558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As mentioned in granulating wounds</w:t>
            </w:r>
          </w:p>
        </w:tc>
        <w:tc>
          <w:tcPr>
            <w:tcW w:w="4752"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As mentioned in the granulating wounds</w:t>
            </w:r>
          </w:p>
        </w:tc>
      </w:tr>
      <w:tr w:rsidR="00171D6A" w:rsidRPr="00FF5F29" w:rsidTr="007B73C1">
        <w:trPr>
          <w:trHeight w:val="330"/>
        </w:trPr>
        <w:tc>
          <w:tcPr>
            <w:tcW w:w="1818" w:type="dxa"/>
            <w:vMerge/>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p>
        </w:tc>
        <w:tc>
          <w:tcPr>
            <w:tcW w:w="297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Epidermal </w:t>
            </w:r>
            <w:r w:rsidR="00CB5EF3" w:rsidRPr="00FF5F29">
              <w:rPr>
                <w:rFonts w:ascii="Book Antiqua" w:hAnsi="Book Antiqua" w:cs="Times New Roman"/>
                <w:sz w:val="24"/>
                <w:szCs w:val="24"/>
              </w:rPr>
              <w:t xml:space="preserve">growth </w:t>
            </w:r>
            <w:r w:rsidRPr="00FF5F29">
              <w:rPr>
                <w:rFonts w:ascii="Book Antiqua" w:hAnsi="Book Antiqua" w:cs="Times New Roman"/>
                <w:sz w:val="24"/>
                <w:szCs w:val="24"/>
              </w:rPr>
              <w:t>factor</w:t>
            </w:r>
          </w:p>
        </w:tc>
        <w:tc>
          <w:tcPr>
            <w:tcW w:w="558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Effective and faster healing  </w:t>
            </w:r>
          </w:p>
        </w:tc>
        <w:tc>
          <w:tcPr>
            <w:tcW w:w="4752"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Expensive</w:t>
            </w:r>
          </w:p>
        </w:tc>
      </w:tr>
      <w:tr w:rsidR="00171D6A" w:rsidRPr="00FF5F29" w:rsidTr="007B73C1">
        <w:trPr>
          <w:trHeight w:val="540"/>
        </w:trPr>
        <w:tc>
          <w:tcPr>
            <w:tcW w:w="1818" w:type="dxa"/>
            <w:vMerge/>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p>
        </w:tc>
        <w:tc>
          <w:tcPr>
            <w:tcW w:w="297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Hydrogel</w:t>
            </w:r>
          </w:p>
        </w:tc>
        <w:tc>
          <w:tcPr>
            <w:tcW w:w="558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Effective</w:t>
            </w:r>
          </w:p>
        </w:tc>
        <w:tc>
          <w:tcPr>
            <w:tcW w:w="4752"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Chance of </w:t>
            </w:r>
            <w:r w:rsidR="00BA294F" w:rsidRPr="00FF5F29">
              <w:rPr>
                <w:rFonts w:ascii="Book Antiqua" w:hAnsi="Book Antiqua" w:cs="Times New Roman"/>
                <w:sz w:val="24"/>
                <w:szCs w:val="24"/>
              </w:rPr>
              <w:t>maceration and is e</w:t>
            </w:r>
            <w:r w:rsidRPr="00FF5F29">
              <w:rPr>
                <w:rFonts w:ascii="Book Antiqua" w:hAnsi="Book Antiqua" w:cs="Times New Roman"/>
                <w:sz w:val="24"/>
                <w:szCs w:val="24"/>
              </w:rPr>
              <w:t>xpensive</w:t>
            </w:r>
          </w:p>
        </w:tc>
      </w:tr>
      <w:tr w:rsidR="00171D6A" w:rsidRPr="00FF5F29" w:rsidTr="007B73C1">
        <w:trPr>
          <w:trHeight w:val="405"/>
        </w:trPr>
        <w:tc>
          <w:tcPr>
            <w:tcW w:w="1818" w:type="dxa"/>
            <w:vMerge/>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p>
        </w:tc>
        <w:tc>
          <w:tcPr>
            <w:tcW w:w="297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Hydrocolloid</w:t>
            </w:r>
          </w:p>
        </w:tc>
        <w:tc>
          <w:tcPr>
            <w:tcW w:w="558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Effective </w:t>
            </w:r>
          </w:p>
        </w:tc>
        <w:tc>
          <w:tcPr>
            <w:tcW w:w="4752"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Chance of </w:t>
            </w:r>
            <w:r w:rsidR="00BA294F" w:rsidRPr="00FF5F29">
              <w:rPr>
                <w:rFonts w:ascii="Book Antiqua" w:hAnsi="Book Antiqua" w:cs="Times New Roman"/>
                <w:sz w:val="24"/>
                <w:szCs w:val="24"/>
              </w:rPr>
              <w:t>maceration and</w:t>
            </w:r>
            <w:r w:rsidRPr="00FF5F29">
              <w:rPr>
                <w:rFonts w:ascii="Book Antiqua" w:hAnsi="Book Antiqua" w:cs="Times New Roman"/>
                <w:sz w:val="24"/>
                <w:szCs w:val="24"/>
              </w:rPr>
              <w:t xml:space="preserve"> </w:t>
            </w:r>
            <w:r w:rsidR="00BA294F" w:rsidRPr="00FF5F29">
              <w:rPr>
                <w:rFonts w:ascii="Book Antiqua" w:hAnsi="Book Antiqua" w:cs="Times New Roman"/>
                <w:sz w:val="24"/>
                <w:szCs w:val="24"/>
              </w:rPr>
              <w:t>is e</w:t>
            </w:r>
            <w:r w:rsidRPr="00FF5F29">
              <w:rPr>
                <w:rFonts w:ascii="Book Antiqua" w:hAnsi="Book Antiqua" w:cs="Times New Roman"/>
                <w:sz w:val="24"/>
                <w:szCs w:val="24"/>
              </w:rPr>
              <w:t>xpensive</w:t>
            </w:r>
          </w:p>
        </w:tc>
      </w:tr>
      <w:tr w:rsidR="00171D6A" w:rsidRPr="00FF5F29" w:rsidTr="007B73C1">
        <w:trPr>
          <w:trHeight w:val="665"/>
        </w:trPr>
        <w:tc>
          <w:tcPr>
            <w:tcW w:w="1818" w:type="dxa"/>
            <w:vMerge w:val="restart"/>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Cavity/Sinus wounds</w:t>
            </w:r>
          </w:p>
        </w:tc>
        <w:tc>
          <w:tcPr>
            <w:tcW w:w="297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Alginate</w:t>
            </w:r>
          </w:p>
        </w:tc>
        <w:tc>
          <w:tcPr>
            <w:tcW w:w="5580" w:type="dxa"/>
          </w:tcPr>
          <w:p w:rsidR="00CB5EF3"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Highly absorbent and non-adherent </w:t>
            </w:r>
          </w:p>
          <w:p w:rsidR="00285F65" w:rsidRPr="00FF5F29" w:rsidRDefault="00CB5EF3"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Maintains </w:t>
            </w:r>
            <w:r w:rsidR="00285F65" w:rsidRPr="00FF5F29">
              <w:rPr>
                <w:rFonts w:ascii="Book Antiqua" w:hAnsi="Book Antiqua" w:cs="Times New Roman"/>
                <w:sz w:val="24"/>
                <w:szCs w:val="24"/>
              </w:rPr>
              <w:t>moist wound healing</w:t>
            </w:r>
          </w:p>
        </w:tc>
        <w:tc>
          <w:tcPr>
            <w:tcW w:w="4752"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Needs adequate padding </w:t>
            </w:r>
            <w:r w:rsidR="00BA294F" w:rsidRPr="00FF5F29">
              <w:rPr>
                <w:rFonts w:ascii="Book Antiqua" w:hAnsi="Book Antiqua" w:cs="Times New Roman"/>
                <w:sz w:val="24"/>
                <w:szCs w:val="24"/>
              </w:rPr>
              <w:t>and is e</w:t>
            </w:r>
            <w:r w:rsidRPr="00FF5F29">
              <w:rPr>
                <w:rFonts w:ascii="Book Antiqua" w:hAnsi="Book Antiqua" w:cs="Times New Roman"/>
                <w:sz w:val="24"/>
                <w:szCs w:val="24"/>
              </w:rPr>
              <w:t>xpensive</w:t>
            </w:r>
          </w:p>
        </w:tc>
      </w:tr>
      <w:tr w:rsidR="00171D6A" w:rsidRPr="00FF5F29" w:rsidTr="007B73C1">
        <w:trPr>
          <w:trHeight w:val="259"/>
        </w:trPr>
        <w:tc>
          <w:tcPr>
            <w:tcW w:w="1818" w:type="dxa"/>
            <w:vMerge/>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p>
        </w:tc>
        <w:tc>
          <w:tcPr>
            <w:tcW w:w="297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Hydrogel</w:t>
            </w:r>
          </w:p>
        </w:tc>
        <w:tc>
          <w:tcPr>
            <w:tcW w:w="5580"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Effective in promoting granulation tissue</w:t>
            </w:r>
          </w:p>
        </w:tc>
        <w:tc>
          <w:tcPr>
            <w:tcW w:w="4752" w:type="dxa"/>
          </w:tcPr>
          <w:p w:rsidR="00285F65" w:rsidRPr="00FF5F29" w:rsidRDefault="00285F65" w:rsidP="00FF5F29">
            <w:pPr>
              <w:widowControl w:val="0"/>
              <w:snapToGrid w:val="0"/>
              <w:spacing w:after="0" w:line="360" w:lineRule="auto"/>
              <w:jc w:val="both"/>
              <w:rPr>
                <w:rFonts w:ascii="Book Antiqua" w:hAnsi="Book Antiqua" w:cs="Times New Roman"/>
                <w:sz w:val="24"/>
                <w:szCs w:val="24"/>
              </w:rPr>
            </w:pPr>
            <w:r w:rsidRPr="00FF5F29">
              <w:rPr>
                <w:rFonts w:ascii="Book Antiqua" w:hAnsi="Book Antiqua" w:cs="Times New Roman"/>
                <w:sz w:val="24"/>
                <w:szCs w:val="24"/>
              </w:rPr>
              <w:t xml:space="preserve">Needs adequate padding </w:t>
            </w:r>
            <w:r w:rsidR="00BA294F" w:rsidRPr="00FF5F29">
              <w:rPr>
                <w:rFonts w:ascii="Book Antiqua" w:hAnsi="Book Antiqua" w:cs="Times New Roman"/>
                <w:sz w:val="24"/>
                <w:szCs w:val="24"/>
              </w:rPr>
              <w:t xml:space="preserve"> and is</w:t>
            </w:r>
            <w:r w:rsidR="003D4A6C" w:rsidRPr="00FF5F29">
              <w:rPr>
                <w:rFonts w:ascii="Book Antiqua" w:hAnsi="Book Antiqua" w:cs="Times New Roman"/>
                <w:sz w:val="24"/>
                <w:szCs w:val="24"/>
              </w:rPr>
              <w:t xml:space="preserve"> e</w:t>
            </w:r>
            <w:r w:rsidRPr="00FF5F29">
              <w:rPr>
                <w:rFonts w:ascii="Book Antiqua" w:hAnsi="Book Antiqua" w:cs="Times New Roman"/>
                <w:sz w:val="24"/>
                <w:szCs w:val="24"/>
              </w:rPr>
              <w:t>xpensive</w:t>
            </w:r>
          </w:p>
        </w:tc>
      </w:tr>
    </w:tbl>
    <w:p w:rsidR="000B061A" w:rsidRPr="00FF5F29" w:rsidRDefault="000B061A" w:rsidP="00FF5F29">
      <w:pPr>
        <w:widowControl w:val="0"/>
        <w:snapToGrid w:val="0"/>
        <w:spacing w:after="0" w:line="360" w:lineRule="auto"/>
        <w:jc w:val="both"/>
        <w:rPr>
          <w:rFonts w:ascii="Book Antiqua" w:hAnsi="Book Antiqua" w:cs="Times New Roman"/>
          <w:sz w:val="24"/>
          <w:szCs w:val="24"/>
        </w:rPr>
        <w:sectPr w:rsidR="000B061A" w:rsidRPr="00FF5F29" w:rsidSect="00BC595E">
          <w:footerReference w:type="default" r:id="rId13"/>
          <w:pgSz w:w="15840" w:h="12240" w:orient="landscape"/>
          <w:pgMar w:top="851" w:right="1440" w:bottom="851" w:left="1440" w:header="720" w:footer="720" w:gutter="0"/>
          <w:cols w:space="720"/>
          <w:docGrid w:linePitch="360"/>
        </w:sectPr>
      </w:pPr>
    </w:p>
    <w:p w:rsidR="00155989" w:rsidRPr="00FF5F29" w:rsidRDefault="00155989" w:rsidP="00FF5F29">
      <w:pPr>
        <w:widowControl w:val="0"/>
        <w:snapToGrid w:val="0"/>
        <w:spacing w:after="0" w:line="360" w:lineRule="auto"/>
        <w:jc w:val="both"/>
        <w:rPr>
          <w:rFonts w:ascii="Book Antiqua" w:hAnsi="Book Antiqua" w:cs="Times New Roman"/>
          <w:sz w:val="24"/>
          <w:szCs w:val="24"/>
        </w:rPr>
      </w:pPr>
    </w:p>
    <w:sectPr w:rsidR="00155989" w:rsidRPr="00FF5F29" w:rsidSect="00BC595E">
      <w:pgSz w:w="12240" w:h="15840"/>
      <w:pgMar w:top="1440" w:right="85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70" w:rsidRDefault="00AD7370" w:rsidP="001A1EF3">
      <w:pPr>
        <w:spacing w:after="0" w:line="240" w:lineRule="auto"/>
      </w:pPr>
      <w:r>
        <w:separator/>
      </w:r>
    </w:p>
  </w:endnote>
  <w:endnote w:type="continuationSeparator" w:id="0">
    <w:p w:rsidR="00AD7370" w:rsidRDefault="00AD7370" w:rsidP="001A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766964"/>
      <w:docPartObj>
        <w:docPartGallery w:val="Page Numbers (Bottom of Page)"/>
        <w:docPartUnique/>
      </w:docPartObj>
    </w:sdtPr>
    <w:sdtEndPr/>
    <w:sdtContent>
      <w:p w:rsidR="00505265" w:rsidRDefault="00505265">
        <w:pPr>
          <w:pStyle w:val="a7"/>
          <w:jc w:val="center"/>
        </w:pPr>
        <w:r>
          <w:fldChar w:fldCharType="begin"/>
        </w:r>
        <w:r>
          <w:instrText xml:space="preserve"> PAGE   \* MERGEFORMAT </w:instrText>
        </w:r>
        <w:r>
          <w:fldChar w:fldCharType="separate"/>
        </w:r>
        <w:r w:rsidR="00CC00ED">
          <w:rPr>
            <w:noProof/>
          </w:rPr>
          <w:t>26</w:t>
        </w:r>
        <w:r>
          <w:rPr>
            <w:noProof/>
          </w:rPr>
          <w:fldChar w:fldCharType="end"/>
        </w:r>
      </w:p>
    </w:sdtContent>
  </w:sdt>
  <w:p w:rsidR="00505265" w:rsidRDefault="005052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70" w:rsidRDefault="00AD7370" w:rsidP="001A1EF3">
      <w:pPr>
        <w:spacing w:after="0" w:line="240" w:lineRule="auto"/>
      </w:pPr>
      <w:r>
        <w:separator/>
      </w:r>
    </w:p>
  </w:footnote>
  <w:footnote w:type="continuationSeparator" w:id="0">
    <w:p w:rsidR="00AD7370" w:rsidRDefault="00AD7370" w:rsidP="001A1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2E9"/>
    <w:multiLevelType w:val="hybridMultilevel"/>
    <w:tmpl w:val="49CE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1249B"/>
    <w:multiLevelType w:val="multilevel"/>
    <w:tmpl w:val="24E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945A2"/>
    <w:multiLevelType w:val="hybridMultilevel"/>
    <w:tmpl w:val="41C453FC"/>
    <w:lvl w:ilvl="0" w:tplc="D12AEC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4323F"/>
    <w:multiLevelType w:val="multilevel"/>
    <w:tmpl w:val="CEE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C2A7F"/>
    <w:multiLevelType w:val="multilevel"/>
    <w:tmpl w:val="17F2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11F32"/>
    <w:multiLevelType w:val="multilevel"/>
    <w:tmpl w:val="F1C2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063A1"/>
    <w:multiLevelType w:val="multilevel"/>
    <w:tmpl w:val="ABCC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26B19"/>
    <w:multiLevelType w:val="multilevel"/>
    <w:tmpl w:val="D6E2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20D3A"/>
    <w:multiLevelType w:val="hybridMultilevel"/>
    <w:tmpl w:val="9DDEEE0A"/>
    <w:lvl w:ilvl="0" w:tplc="9440BDE6">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2FE1CCC"/>
    <w:multiLevelType w:val="hybridMultilevel"/>
    <w:tmpl w:val="7C229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F6739"/>
    <w:multiLevelType w:val="hybridMultilevel"/>
    <w:tmpl w:val="7EC835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47271E5"/>
    <w:multiLevelType w:val="multilevel"/>
    <w:tmpl w:val="7F905606"/>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F70CC"/>
    <w:multiLevelType w:val="hybridMultilevel"/>
    <w:tmpl w:val="24AC2D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8BB5B23"/>
    <w:multiLevelType w:val="hybridMultilevel"/>
    <w:tmpl w:val="3568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9370F"/>
    <w:multiLevelType w:val="hybridMultilevel"/>
    <w:tmpl w:val="5EC2BF56"/>
    <w:lvl w:ilvl="0" w:tplc="C632E28A">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EF235AD"/>
    <w:multiLevelType w:val="hybridMultilevel"/>
    <w:tmpl w:val="7F209716"/>
    <w:lvl w:ilvl="0" w:tplc="C6287950">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F5BB3"/>
    <w:multiLevelType w:val="multilevel"/>
    <w:tmpl w:val="5378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782EE5"/>
    <w:multiLevelType w:val="hybridMultilevel"/>
    <w:tmpl w:val="6D3E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AE01EF"/>
    <w:multiLevelType w:val="multilevel"/>
    <w:tmpl w:val="B2C0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60803"/>
    <w:multiLevelType w:val="multilevel"/>
    <w:tmpl w:val="0036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F212F3"/>
    <w:multiLevelType w:val="multilevel"/>
    <w:tmpl w:val="5638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9E4B48"/>
    <w:multiLevelType w:val="multilevel"/>
    <w:tmpl w:val="A0402DD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EA6C4A"/>
    <w:multiLevelType w:val="multilevel"/>
    <w:tmpl w:val="5004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0B25C8"/>
    <w:multiLevelType w:val="multilevel"/>
    <w:tmpl w:val="653C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7870F2"/>
    <w:multiLevelType w:val="multilevel"/>
    <w:tmpl w:val="7762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D213F0"/>
    <w:multiLevelType w:val="hybridMultilevel"/>
    <w:tmpl w:val="3568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495A35"/>
    <w:multiLevelType w:val="hybridMultilevel"/>
    <w:tmpl w:val="FE1E473E"/>
    <w:lvl w:ilvl="0" w:tplc="1D745C44">
      <w:start w:val="2"/>
      <w:numFmt w:val="bullet"/>
      <w:lvlText w:val="•"/>
      <w:lvlJc w:val="left"/>
      <w:pPr>
        <w:ind w:left="615" w:hanging="360"/>
      </w:pPr>
      <w:rPr>
        <w:rFonts w:ascii="Book Antiqua" w:eastAsiaTheme="minorHAnsi" w:hAnsi="Book Antiqua"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7">
    <w:nsid w:val="47E5618B"/>
    <w:multiLevelType w:val="multilevel"/>
    <w:tmpl w:val="BF24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F719B3"/>
    <w:multiLevelType w:val="hybridMultilevel"/>
    <w:tmpl w:val="3568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D84167"/>
    <w:multiLevelType w:val="hybridMultilevel"/>
    <w:tmpl w:val="1286F2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C5A67CC"/>
    <w:multiLevelType w:val="multilevel"/>
    <w:tmpl w:val="A13A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9B74BC"/>
    <w:multiLevelType w:val="hybridMultilevel"/>
    <w:tmpl w:val="CD7A4FB4"/>
    <w:lvl w:ilvl="0" w:tplc="43568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171638"/>
    <w:multiLevelType w:val="hybridMultilevel"/>
    <w:tmpl w:val="9B9A0480"/>
    <w:lvl w:ilvl="0" w:tplc="1700DD12">
      <w:start w:val="19"/>
      <w:numFmt w:val="decimal"/>
      <w:lvlText w:val="%1."/>
      <w:lvlJc w:val="left"/>
      <w:pPr>
        <w:ind w:left="915" w:hanging="375"/>
      </w:pPr>
      <w:rPr>
        <w:rFonts w:cs="Helvetic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52C80F9C"/>
    <w:multiLevelType w:val="hybridMultilevel"/>
    <w:tmpl w:val="3568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F426FA"/>
    <w:multiLevelType w:val="multilevel"/>
    <w:tmpl w:val="F328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B712D6"/>
    <w:multiLevelType w:val="hybridMultilevel"/>
    <w:tmpl w:val="E234A768"/>
    <w:lvl w:ilvl="0" w:tplc="E5FC71A2">
      <w:start w:val="1"/>
      <w:numFmt w:val="decimal"/>
      <w:lvlText w:val="%1."/>
      <w:lvlJc w:val="left"/>
      <w:pPr>
        <w:ind w:left="72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7D72054"/>
    <w:multiLevelType w:val="hybridMultilevel"/>
    <w:tmpl w:val="41C453FC"/>
    <w:lvl w:ilvl="0" w:tplc="D12AEC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796C4F"/>
    <w:multiLevelType w:val="multilevel"/>
    <w:tmpl w:val="7F905606"/>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5241B0"/>
    <w:multiLevelType w:val="multilevel"/>
    <w:tmpl w:val="5D46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216902"/>
    <w:multiLevelType w:val="hybridMultilevel"/>
    <w:tmpl w:val="3568281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F37BAF"/>
    <w:multiLevelType w:val="hybridMultilevel"/>
    <w:tmpl w:val="6CE0663E"/>
    <w:lvl w:ilvl="0" w:tplc="DCCACCE0">
      <w:start w:val="1"/>
      <w:numFmt w:val="bullet"/>
      <w:lvlText w:val="•"/>
      <w:lvlJc w:val="left"/>
      <w:pPr>
        <w:tabs>
          <w:tab w:val="num" w:pos="720"/>
        </w:tabs>
        <w:ind w:left="720" w:hanging="360"/>
      </w:pPr>
      <w:rPr>
        <w:rFonts w:ascii="Arial" w:hAnsi="Arial" w:hint="default"/>
      </w:rPr>
    </w:lvl>
    <w:lvl w:ilvl="1" w:tplc="2684E9CE" w:tentative="1">
      <w:start w:val="1"/>
      <w:numFmt w:val="bullet"/>
      <w:lvlText w:val="•"/>
      <w:lvlJc w:val="left"/>
      <w:pPr>
        <w:tabs>
          <w:tab w:val="num" w:pos="1440"/>
        </w:tabs>
        <w:ind w:left="1440" w:hanging="360"/>
      </w:pPr>
      <w:rPr>
        <w:rFonts w:ascii="Arial" w:hAnsi="Arial" w:hint="default"/>
      </w:rPr>
    </w:lvl>
    <w:lvl w:ilvl="2" w:tplc="011C0262" w:tentative="1">
      <w:start w:val="1"/>
      <w:numFmt w:val="bullet"/>
      <w:lvlText w:val="•"/>
      <w:lvlJc w:val="left"/>
      <w:pPr>
        <w:tabs>
          <w:tab w:val="num" w:pos="2160"/>
        </w:tabs>
        <w:ind w:left="2160" w:hanging="360"/>
      </w:pPr>
      <w:rPr>
        <w:rFonts w:ascii="Arial" w:hAnsi="Arial" w:hint="default"/>
      </w:rPr>
    </w:lvl>
    <w:lvl w:ilvl="3" w:tplc="E65CF054" w:tentative="1">
      <w:start w:val="1"/>
      <w:numFmt w:val="bullet"/>
      <w:lvlText w:val="•"/>
      <w:lvlJc w:val="left"/>
      <w:pPr>
        <w:tabs>
          <w:tab w:val="num" w:pos="2880"/>
        </w:tabs>
        <w:ind w:left="2880" w:hanging="360"/>
      </w:pPr>
      <w:rPr>
        <w:rFonts w:ascii="Arial" w:hAnsi="Arial" w:hint="default"/>
      </w:rPr>
    </w:lvl>
    <w:lvl w:ilvl="4" w:tplc="557CF302" w:tentative="1">
      <w:start w:val="1"/>
      <w:numFmt w:val="bullet"/>
      <w:lvlText w:val="•"/>
      <w:lvlJc w:val="left"/>
      <w:pPr>
        <w:tabs>
          <w:tab w:val="num" w:pos="3600"/>
        </w:tabs>
        <w:ind w:left="3600" w:hanging="360"/>
      </w:pPr>
      <w:rPr>
        <w:rFonts w:ascii="Arial" w:hAnsi="Arial" w:hint="default"/>
      </w:rPr>
    </w:lvl>
    <w:lvl w:ilvl="5" w:tplc="1C18332E" w:tentative="1">
      <w:start w:val="1"/>
      <w:numFmt w:val="bullet"/>
      <w:lvlText w:val="•"/>
      <w:lvlJc w:val="left"/>
      <w:pPr>
        <w:tabs>
          <w:tab w:val="num" w:pos="4320"/>
        </w:tabs>
        <w:ind w:left="4320" w:hanging="360"/>
      </w:pPr>
      <w:rPr>
        <w:rFonts w:ascii="Arial" w:hAnsi="Arial" w:hint="default"/>
      </w:rPr>
    </w:lvl>
    <w:lvl w:ilvl="6" w:tplc="EDB49AFC" w:tentative="1">
      <w:start w:val="1"/>
      <w:numFmt w:val="bullet"/>
      <w:lvlText w:val="•"/>
      <w:lvlJc w:val="left"/>
      <w:pPr>
        <w:tabs>
          <w:tab w:val="num" w:pos="5040"/>
        </w:tabs>
        <w:ind w:left="5040" w:hanging="360"/>
      </w:pPr>
      <w:rPr>
        <w:rFonts w:ascii="Arial" w:hAnsi="Arial" w:hint="default"/>
      </w:rPr>
    </w:lvl>
    <w:lvl w:ilvl="7" w:tplc="63985E36" w:tentative="1">
      <w:start w:val="1"/>
      <w:numFmt w:val="bullet"/>
      <w:lvlText w:val="•"/>
      <w:lvlJc w:val="left"/>
      <w:pPr>
        <w:tabs>
          <w:tab w:val="num" w:pos="5760"/>
        </w:tabs>
        <w:ind w:left="5760" w:hanging="360"/>
      </w:pPr>
      <w:rPr>
        <w:rFonts w:ascii="Arial" w:hAnsi="Arial" w:hint="default"/>
      </w:rPr>
    </w:lvl>
    <w:lvl w:ilvl="8" w:tplc="AF24A20E" w:tentative="1">
      <w:start w:val="1"/>
      <w:numFmt w:val="bullet"/>
      <w:lvlText w:val="•"/>
      <w:lvlJc w:val="left"/>
      <w:pPr>
        <w:tabs>
          <w:tab w:val="num" w:pos="6480"/>
        </w:tabs>
        <w:ind w:left="6480" w:hanging="360"/>
      </w:pPr>
      <w:rPr>
        <w:rFonts w:ascii="Arial" w:hAnsi="Arial" w:hint="default"/>
      </w:rPr>
    </w:lvl>
  </w:abstractNum>
  <w:abstractNum w:abstractNumId="41">
    <w:nsid w:val="65BB787F"/>
    <w:multiLevelType w:val="multilevel"/>
    <w:tmpl w:val="06D0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C020E4"/>
    <w:multiLevelType w:val="hybridMultilevel"/>
    <w:tmpl w:val="02780DC4"/>
    <w:lvl w:ilvl="0" w:tplc="8DAEEB86">
      <w:start w:val="1"/>
      <w:numFmt w:val="bullet"/>
      <w:lvlText w:val="•"/>
      <w:lvlJc w:val="left"/>
      <w:pPr>
        <w:tabs>
          <w:tab w:val="num" w:pos="720"/>
        </w:tabs>
        <w:ind w:left="720" w:hanging="360"/>
      </w:pPr>
      <w:rPr>
        <w:rFonts w:ascii="Arial" w:hAnsi="Arial" w:hint="default"/>
      </w:rPr>
    </w:lvl>
    <w:lvl w:ilvl="1" w:tplc="3AECDA1E">
      <w:start w:val="1177"/>
      <w:numFmt w:val="bullet"/>
      <w:lvlText w:val="–"/>
      <w:lvlJc w:val="left"/>
      <w:pPr>
        <w:tabs>
          <w:tab w:val="num" w:pos="1440"/>
        </w:tabs>
        <w:ind w:left="1440" w:hanging="360"/>
      </w:pPr>
      <w:rPr>
        <w:rFonts w:ascii="Arial" w:hAnsi="Arial" w:hint="default"/>
      </w:rPr>
    </w:lvl>
    <w:lvl w:ilvl="2" w:tplc="355A195C" w:tentative="1">
      <w:start w:val="1"/>
      <w:numFmt w:val="bullet"/>
      <w:lvlText w:val="•"/>
      <w:lvlJc w:val="left"/>
      <w:pPr>
        <w:tabs>
          <w:tab w:val="num" w:pos="2160"/>
        </w:tabs>
        <w:ind w:left="2160" w:hanging="360"/>
      </w:pPr>
      <w:rPr>
        <w:rFonts w:ascii="Arial" w:hAnsi="Arial" w:hint="default"/>
      </w:rPr>
    </w:lvl>
    <w:lvl w:ilvl="3" w:tplc="322AED5E" w:tentative="1">
      <w:start w:val="1"/>
      <w:numFmt w:val="bullet"/>
      <w:lvlText w:val="•"/>
      <w:lvlJc w:val="left"/>
      <w:pPr>
        <w:tabs>
          <w:tab w:val="num" w:pos="2880"/>
        </w:tabs>
        <w:ind w:left="2880" w:hanging="360"/>
      </w:pPr>
      <w:rPr>
        <w:rFonts w:ascii="Arial" w:hAnsi="Arial" w:hint="default"/>
      </w:rPr>
    </w:lvl>
    <w:lvl w:ilvl="4" w:tplc="F160AE3C" w:tentative="1">
      <w:start w:val="1"/>
      <w:numFmt w:val="bullet"/>
      <w:lvlText w:val="•"/>
      <w:lvlJc w:val="left"/>
      <w:pPr>
        <w:tabs>
          <w:tab w:val="num" w:pos="3600"/>
        </w:tabs>
        <w:ind w:left="3600" w:hanging="360"/>
      </w:pPr>
      <w:rPr>
        <w:rFonts w:ascii="Arial" w:hAnsi="Arial" w:hint="default"/>
      </w:rPr>
    </w:lvl>
    <w:lvl w:ilvl="5" w:tplc="B45CA504" w:tentative="1">
      <w:start w:val="1"/>
      <w:numFmt w:val="bullet"/>
      <w:lvlText w:val="•"/>
      <w:lvlJc w:val="left"/>
      <w:pPr>
        <w:tabs>
          <w:tab w:val="num" w:pos="4320"/>
        </w:tabs>
        <w:ind w:left="4320" w:hanging="360"/>
      </w:pPr>
      <w:rPr>
        <w:rFonts w:ascii="Arial" w:hAnsi="Arial" w:hint="default"/>
      </w:rPr>
    </w:lvl>
    <w:lvl w:ilvl="6" w:tplc="1AF0D3E6" w:tentative="1">
      <w:start w:val="1"/>
      <w:numFmt w:val="bullet"/>
      <w:lvlText w:val="•"/>
      <w:lvlJc w:val="left"/>
      <w:pPr>
        <w:tabs>
          <w:tab w:val="num" w:pos="5040"/>
        </w:tabs>
        <w:ind w:left="5040" w:hanging="360"/>
      </w:pPr>
      <w:rPr>
        <w:rFonts w:ascii="Arial" w:hAnsi="Arial" w:hint="default"/>
      </w:rPr>
    </w:lvl>
    <w:lvl w:ilvl="7" w:tplc="D26C39E6" w:tentative="1">
      <w:start w:val="1"/>
      <w:numFmt w:val="bullet"/>
      <w:lvlText w:val="•"/>
      <w:lvlJc w:val="left"/>
      <w:pPr>
        <w:tabs>
          <w:tab w:val="num" w:pos="5760"/>
        </w:tabs>
        <w:ind w:left="5760" w:hanging="360"/>
      </w:pPr>
      <w:rPr>
        <w:rFonts w:ascii="Arial" w:hAnsi="Arial" w:hint="default"/>
      </w:rPr>
    </w:lvl>
    <w:lvl w:ilvl="8" w:tplc="831EAC40" w:tentative="1">
      <w:start w:val="1"/>
      <w:numFmt w:val="bullet"/>
      <w:lvlText w:val="•"/>
      <w:lvlJc w:val="left"/>
      <w:pPr>
        <w:tabs>
          <w:tab w:val="num" w:pos="6480"/>
        </w:tabs>
        <w:ind w:left="6480" w:hanging="360"/>
      </w:pPr>
      <w:rPr>
        <w:rFonts w:ascii="Arial" w:hAnsi="Arial" w:hint="default"/>
      </w:rPr>
    </w:lvl>
  </w:abstractNum>
  <w:abstractNum w:abstractNumId="43">
    <w:nsid w:val="6A5A52F1"/>
    <w:multiLevelType w:val="hybridMultilevel"/>
    <w:tmpl w:val="3568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B34C77"/>
    <w:multiLevelType w:val="hybridMultilevel"/>
    <w:tmpl w:val="4708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D34A51"/>
    <w:multiLevelType w:val="hybridMultilevel"/>
    <w:tmpl w:val="371217E2"/>
    <w:lvl w:ilvl="0" w:tplc="A9B899C6">
      <w:start w:val="1"/>
      <w:numFmt w:val="upperLetter"/>
      <w:lvlText w:val="%1."/>
      <w:lvlJc w:val="left"/>
      <w:pPr>
        <w:ind w:left="720" w:hanging="360"/>
      </w:pPr>
      <w:rPr>
        <w:rFonts w:hint="default"/>
        <w:b/>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7AE15CA"/>
    <w:multiLevelType w:val="hybridMultilevel"/>
    <w:tmpl w:val="E34A1D1C"/>
    <w:lvl w:ilvl="0" w:tplc="2FCAA5AA">
      <w:start w:val="1"/>
      <w:numFmt w:val="decimal"/>
      <w:lvlText w:val="%1."/>
      <w:lvlJc w:val="left"/>
      <w:pPr>
        <w:ind w:left="360" w:hanging="360"/>
      </w:pPr>
      <w:rPr>
        <w:rFonts w:hint="default"/>
        <w:b w:val="0"/>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47">
    <w:nsid w:val="79D6596B"/>
    <w:multiLevelType w:val="hybridMultilevel"/>
    <w:tmpl w:val="46C4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53025F"/>
    <w:multiLevelType w:val="multilevel"/>
    <w:tmpl w:val="3EF4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C64B73"/>
    <w:multiLevelType w:val="multilevel"/>
    <w:tmpl w:val="9624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2B681D"/>
    <w:multiLevelType w:val="hybridMultilevel"/>
    <w:tmpl w:val="6428EB72"/>
    <w:lvl w:ilvl="0" w:tplc="E2C897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7F471536"/>
    <w:multiLevelType w:val="multilevel"/>
    <w:tmpl w:val="BB8A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5"/>
  </w:num>
  <w:num w:numId="3">
    <w:abstractNumId w:val="51"/>
  </w:num>
  <w:num w:numId="4">
    <w:abstractNumId w:val="19"/>
  </w:num>
  <w:num w:numId="5">
    <w:abstractNumId w:val="18"/>
  </w:num>
  <w:num w:numId="6">
    <w:abstractNumId w:val="3"/>
  </w:num>
  <w:num w:numId="7">
    <w:abstractNumId w:val="1"/>
  </w:num>
  <w:num w:numId="8">
    <w:abstractNumId w:val="49"/>
  </w:num>
  <w:num w:numId="9">
    <w:abstractNumId w:val="30"/>
  </w:num>
  <w:num w:numId="10">
    <w:abstractNumId w:val="48"/>
  </w:num>
  <w:num w:numId="11">
    <w:abstractNumId w:val="38"/>
  </w:num>
  <w:num w:numId="12">
    <w:abstractNumId w:val="7"/>
  </w:num>
  <w:num w:numId="13">
    <w:abstractNumId w:val="27"/>
  </w:num>
  <w:num w:numId="14">
    <w:abstractNumId w:val="24"/>
  </w:num>
  <w:num w:numId="15">
    <w:abstractNumId w:val="34"/>
  </w:num>
  <w:num w:numId="16">
    <w:abstractNumId w:val="41"/>
  </w:num>
  <w:num w:numId="17">
    <w:abstractNumId w:val="23"/>
  </w:num>
  <w:num w:numId="18">
    <w:abstractNumId w:val="16"/>
  </w:num>
  <w:num w:numId="19">
    <w:abstractNumId w:val="22"/>
  </w:num>
  <w:num w:numId="20">
    <w:abstractNumId w:val="6"/>
  </w:num>
  <w:num w:numId="21">
    <w:abstractNumId w:val="4"/>
  </w:num>
  <w:num w:numId="22">
    <w:abstractNumId w:val="20"/>
  </w:num>
  <w:num w:numId="23">
    <w:abstractNumId w:val="33"/>
  </w:num>
  <w:num w:numId="24">
    <w:abstractNumId w:val="25"/>
  </w:num>
  <w:num w:numId="25">
    <w:abstractNumId w:val="43"/>
  </w:num>
  <w:num w:numId="26">
    <w:abstractNumId w:val="13"/>
  </w:num>
  <w:num w:numId="27">
    <w:abstractNumId w:val="28"/>
  </w:num>
  <w:num w:numId="28">
    <w:abstractNumId w:val="32"/>
  </w:num>
  <w:num w:numId="29">
    <w:abstractNumId w:val="14"/>
  </w:num>
  <w:num w:numId="30">
    <w:abstractNumId w:val="45"/>
  </w:num>
  <w:num w:numId="31">
    <w:abstractNumId w:val="46"/>
  </w:num>
  <w:num w:numId="32">
    <w:abstractNumId w:val="35"/>
  </w:num>
  <w:num w:numId="33">
    <w:abstractNumId w:val="11"/>
  </w:num>
  <w:num w:numId="34">
    <w:abstractNumId w:val="10"/>
  </w:num>
  <w:num w:numId="35">
    <w:abstractNumId w:val="42"/>
  </w:num>
  <w:num w:numId="36">
    <w:abstractNumId w:val="40"/>
  </w:num>
  <w:num w:numId="37">
    <w:abstractNumId w:val="12"/>
  </w:num>
  <w:num w:numId="38">
    <w:abstractNumId w:val="9"/>
  </w:num>
  <w:num w:numId="39">
    <w:abstractNumId w:val="29"/>
  </w:num>
  <w:num w:numId="40">
    <w:abstractNumId w:val="8"/>
  </w:num>
  <w:num w:numId="41">
    <w:abstractNumId w:val="37"/>
  </w:num>
  <w:num w:numId="42">
    <w:abstractNumId w:val="31"/>
  </w:num>
  <w:num w:numId="43">
    <w:abstractNumId w:val="2"/>
  </w:num>
  <w:num w:numId="44">
    <w:abstractNumId w:val="36"/>
  </w:num>
  <w:num w:numId="45">
    <w:abstractNumId w:val="15"/>
  </w:num>
  <w:num w:numId="46">
    <w:abstractNumId w:val="44"/>
  </w:num>
  <w:num w:numId="47">
    <w:abstractNumId w:val="21"/>
  </w:num>
  <w:num w:numId="48">
    <w:abstractNumId w:val="17"/>
  </w:num>
  <w:num w:numId="49">
    <w:abstractNumId w:val="26"/>
  </w:num>
  <w:num w:numId="50">
    <w:abstractNumId w:val="47"/>
  </w:num>
  <w:num w:numId="51">
    <w:abstractNumId w:val="0"/>
  </w:num>
  <w:num w:numId="52">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D7"/>
    <w:rsid w:val="000005DB"/>
    <w:rsid w:val="00002F90"/>
    <w:rsid w:val="00003968"/>
    <w:rsid w:val="00003BB2"/>
    <w:rsid w:val="0000667F"/>
    <w:rsid w:val="00006B23"/>
    <w:rsid w:val="00007D23"/>
    <w:rsid w:val="00011A85"/>
    <w:rsid w:val="00012E46"/>
    <w:rsid w:val="00013E74"/>
    <w:rsid w:val="00013FE1"/>
    <w:rsid w:val="00015649"/>
    <w:rsid w:val="000168DD"/>
    <w:rsid w:val="00017625"/>
    <w:rsid w:val="00017D3F"/>
    <w:rsid w:val="000221BB"/>
    <w:rsid w:val="000228F1"/>
    <w:rsid w:val="0002514F"/>
    <w:rsid w:val="00025FBF"/>
    <w:rsid w:val="00030D3A"/>
    <w:rsid w:val="0003549D"/>
    <w:rsid w:val="00037E1E"/>
    <w:rsid w:val="00041237"/>
    <w:rsid w:val="0004211A"/>
    <w:rsid w:val="00043114"/>
    <w:rsid w:val="00043CF1"/>
    <w:rsid w:val="000466B6"/>
    <w:rsid w:val="000474CF"/>
    <w:rsid w:val="000475B4"/>
    <w:rsid w:val="00052E92"/>
    <w:rsid w:val="000537AB"/>
    <w:rsid w:val="00054B5E"/>
    <w:rsid w:val="00056ACD"/>
    <w:rsid w:val="00057792"/>
    <w:rsid w:val="00057957"/>
    <w:rsid w:val="00060700"/>
    <w:rsid w:val="000615EF"/>
    <w:rsid w:val="00061BF6"/>
    <w:rsid w:val="0006627A"/>
    <w:rsid w:val="00066381"/>
    <w:rsid w:val="0006746C"/>
    <w:rsid w:val="000703E4"/>
    <w:rsid w:val="0007046A"/>
    <w:rsid w:val="0007659C"/>
    <w:rsid w:val="00083607"/>
    <w:rsid w:val="00094ECF"/>
    <w:rsid w:val="00096E1E"/>
    <w:rsid w:val="00097733"/>
    <w:rsid w:val="00097915"/>
    <w:rsid w:val="000A02D8"/>
    <w:rsid w:val="000A2159"/>
    <w:rsid w:val="000A2A86"/>
    <w:rsid w:val="000A45B0"/>
    <w:rsid w:val="000A4E7E"/>
    <w:rsid w:val="000A5F1C"/>
    <w:rsid w:val="000A6AC7"/>
    <w:rsid w:val="000B05C1"/>
    <w:rsid w:val="000B061A"/>
    <w:rsid w:val="000B0DE3"/>
    <w:rsid w:val="000B2F4A"/>
    <w:rsid w:val="000B3B31"/>
    <w:rsid w:val="000B56DE"/>
    <w:rsid w:val="000B5858"/>
    <w:rsid w:val="000B5D14"/>
    <w:rsid w:val="000B683F"/>
    <w:rsid w:val="000B6A2E"/>
    <w:rsid w:val="000B6D29"/>
    <w:rsid w:val="000B6D5A"/>
    <w:rsid w:val="000C0081"/>
    <w:rsid w:val="000C2737"/>
    <w:rsid w:val="000C520B"/>
    <w:rsid w:val="000C6660"/>
    <w:rsid w:val="000D15D9"/>
    <w:rsid w:val="000D230F"/>
    <w:rsid w:val="000D2BB3"/>
    <w:rsid w:val="000D3097"/>
    <w:rsid w:val="000D3EC2"/>
    <w:rsid w:val="000D484C"/>
    <w:rsid w:val="000D50AA"/>
    <w:rsid w:val="000E2C5A"/>
    <w:rsid w:val="000E2CD0"/>
    <w:rsid w:val="000E4522"/>
    <w:rsid w:val="000E4840"/>
    <w:rsid w:val="000E4D4A"/>
    <w:rsid w:val="000E4DB1"/>
    <w:rsid w:val="000E5102"/>
    <w:rsid w:val="000E5343"/>
    <w:rsid w:val="000E5908"/>
    <w:rsid w:val="000E6DF6"/>
    <w:rsid w:val="000E765A"/>
    <w:rsid w:val="000E77FF"/>
    <w:rsid w:val="000F08AF"/>
    <w:rsid w:val="000F216B"/>
    <w:rsid w:val="000F3ECA"/>
    <w:rsid w:val="000F4335"/>
    <w:rsid w:val="000F4B13"/>
    <w:rsid w:val="000F5765"/>
    <w:rsid w:val="000F6A7F"/>
    <w:rsid w:val="000F6F44"/>
    <w:rsid w:val="000F7585"/>
    <w:rsid w:val="0010149C"/>
    <w:rsid w:val="00101821"/>
    <w:rsid w:val="00101842"/>
    <w:rsid w:val="0010413C"/>
    <w:rsid w:val="0010559F"/>
    <w:rsid w:val="00106EC1"/>
    <w:rsid w:val="001111AE"/>
    <w:rsid w:val="001118CD"/>
    <w:rsid w:val="00112842"/>
    <w:rsid w:val="00113B3C"/>
    <w:rsid w:val="00113E2E"/>
    <w:rsid w:val="001142A6"/>
    <w:rsid w:val="001164DB"/>
    <w:rsid w:val="0011695F"/>
    <w:rsid w:val="00116EBB"/>
    <w:rsid w:val="00117C4F"/>
    <w:rsid w:val="001206DC"/>
    <w:rsid w:val="0012250A"/>
    <w:rsid w:val="00122B9E"/>
    <w:rsid w:val="00123F7F"/>
    <w:rsid w:val="0012638C"/>
    <w:rsid w:val="00126748"/>
    <w:rsid w:val="00127108"/>
    <w:rsid w:val="0013028E"/>
    <w:rsid w:val="001331F4"/>
    <w:rsid w:val="00133428"/>
    <w:rsid w:val="00133B66"/>
    <w:rsid w:val="001350CE"/>
    <w:rsid w:val="001350EB"/>
    <w:rsid w:val="001360CA"/>
    <w:rsid w:val="00136F4C"/>
    <w:rsid w:val="0014114B"/>
    <w:rsid w:val="0014138D"/>
    <w:rsid w:val="001417EE"/>
    <w:rsid w:val="00142CC5"/>
    <w:rsid w:val="0014358D"/>
    <w:rsid w:val="00143632"/>
    <w:rsid w:val="00143675"/>
    <w:rsid w:val="00144A45"/>
    <w:rsid w:val="00146D97"/>
    <w:rsid w:val="00147EA8"/>
    <w:rsid w:val="00147EB5"/>
    <w:rsid w:val="0015178A"/>
    <w:rsid w:val="00151931"/>
    <w:rsid w:val="001533CF"/>
    <w:rsid w:val="00153C51"/>
    <w:rsid w:val="0015435B"/>
    <w:rsid w:val="00154939"/>
    <w:rsid w:val="00155989"/>
    <w:rsid w:val="00157092"/>
    <w:rsid w:val="0016159D"/>
    <w:rsid w:val="00163840"/>
    <w:rsid w:val="00165F4A"/>
    <w:rsid w:val="00166ABF"/>
    <w:rsid w:val="00171D6A"/>
    <w:rsid w:val="00172521"/>
    <w:rsid w:val="00174115"/>
    <w:rsid w:val="001745A1"/>
    <w:rsid w:val="00175556"/>
    <w:rsid w:val="00180193"/>
    <w:rsid w:val="0018113F"/>
    <w:rsid w:val="00181CB5"/>
    <w:rsid w:val="00184E0A"/>
    <w:rsid w:val="00184FFF"/>
    <w:rsid w:val="00186538"/>
    <w:rsid w:val="00191631"/>
    <w:rsid w:val="001929AF"/>
    <w:rsid w:val="00196305"/>
    <w:rsid w:val="00196860"/>
    <w:rsid w:val="00196FF4"/>
    <w:rsid w:val="001A000F"/>
    <w:rsid w:val="001A101C"/>
    <w:rsid w:val="001A1EF3"/>
    <w:rsid w:val="001A3013"/>
    <w:rsid w:val="001A396D"/>
    <w:rsid w:val="001A6512"/>
    <w:rsid w:val="001B07CF"/>
    <w:rsid w:val="001B5F35"/>
    <w:rsid w:val="001B6FE8"/>
    <w:rsid w:val="001C0B63"/>
    <w:rsid w:val="001D00F6"/>
    <w:rsid w:val="001D0C55"/>
    <w:rsid w:val="001D0D0F"/>
    <w:rsid w:val="001D3EAF"/>
    <w:rsid w:val="001D41B5"/>
    <w:rsid w:val="001D736E"/>
    <w:rsid w:val="001D7754"/>
    <w:rsid w:val="001D7E93"/>
    <w:rsid w:val="001E06A8"/>
    <w:rsid w:val="001E120E"/>
    <w:rsid w:val="001E1888"/>
    <w:rsid w:val="001E34B1"/>
    <w:rsid w:val="001E7465"/>
    <w:rsid w:val="001F223B"/>
    <w:rsid w:val="001F3581"/>
    <w:rsid w:val="001F4B20"/>
    <w:rsid w:val="001F56A1"/>
    <w:rsid w:val="001F7FF7"/>
    <w:rsid w:val="00202069"/>
    <w:rsid w:val="002037C3"/>
    <w:rsid w:val="002044B9"/>
    <w:rsid w:val="0020459E"/>
    <w:rsid w:val="0020595C"/>
    <w:rsid w:val="0020630C"/>
    <w:rsid w:val="00210578"/>
    <w:rsid w:val="00210C40"/>
    <w:rsid w:val="002116B9"/>
    <w:rsid w:val="00212991"/>
    <w:rsid w:val="00214B74"/>
    <w:rsid w:val="0021580C"/>
    <w:rsid w:val="002176A1"/>
    <w:rsid w:val="00221D27"/>
    <w:rsid w:val="00222F45"/>
    <w:rsid w:val="0022366C"/>
    <w:rsid w:val="00223B08"/>
    <w:rsid w:val="00224728"/>
    <w:rsid w:val="00226B04"/>
    <w:rsid w:val="00227BF0"/>
    <w:rsid w:val="00230660"/>
    <w:rsid w:val="00230787"/>
    <w:rsid w:val="00230A91"/>
    <w:rsid w:val="00232062"/>
    <w:rsid w:val="002325C7"/>
    <w:rsid w:val="00232D72"/>
    <w:rsid w:val="002333EB"/>
    <w:rsid w:val="00233BD7"/>
    <w:rsid w:val="002342A1"/>
    <w:rsid w:val="00241D1B"/>
    <w:rsid w:val="002428CF"/>
    <w:rsid w:val="00242D69"/>
    <w:rsid w:val="00242E41"/>
    <w:rsid w:val="002440FB"/>
    <w:rsid w:val="002445E7"/>
    <w:rsid w:val="0024505E"/>
    <w:rsid w:val="002450F8"/>
    <w:rsid w:val="002450FA"/>
    <w:rsid w:val="00250C29"/>
    <w:rsid w:val="00250C54"/>
    <w:rsid w:val="00251281"/>
    <w:rsid w:val="0025165A"/>
    <w:rsid w:val="00251794"/>
    <w:rsid w:val="002535E4"/>
    <w:rsid w:val="00253ED9"/>
    <w:rsid w:val="002540A9"/>
    <w:rsid w:val="00254F82"/>
    <w:rsid w:val="002552DF"/>
    <w:rsid w:val="00255B33"/>
    <w:rsid w:val="00256624"/>
    <w:rsid w:val="00260721"/>
    <w:rsid w:val="00262319"/>
    <w:rsid w:val="00263504"/>
    <w:rsid w:val="0026406A"/>
    <w:rsid w:val="00264537"/>
    <w:rsid w:val="0026491D"/>
    <w:rsid w:val="002651D9"/>
    <w:rsid w:val="002658FF"/>
    <w:rsid w:val="00265B6D"/>
    <w:rsid w:val="002666BD"/>
    <w:rsid w:val="00266CBF"/>
    <w:rsid w:val="0026736A"/>
    <w:rsid w:val="002677B2"/>
    <w:rsid w:val="00270C79"/>
    <w:rsid w:val="00271A1B"/>
    <w:rsid w:val="00271A24"/>
    <w:rsid w:val="00273425"/>
    <w:rsid w:val="00274A7B"/>
    <w:rsid w:val="00275277"/>
    <w:rsid w:val="002759ED"/>
    <w:rsid w:val="00276313"/>
    <w:rsid w:val="00276E42"/>
    <w:rsid w:val="0028146E"/>
    <w:rsid w:val="002844CA"/>
    <w:rsid w:val="00285F65"/>
    <w:rsid w:val="002874C7"/>
    <w:rsid w:val="002905AF"/>
    <w:rsid w:val="00291321"/>
    <w:rsid w:val="00292B03"/>
    <w:rsid w:val="0029313F"/>
    <w:rsid w:val="00294ACA"/>
    <w:rsid w:val="002975AA"/>
    <w:rsid w:val="002A06C9"/>
    <w:rsid w:val="002A3EA4"/>
    <w:rsid w:val="002A5708"/>
    <w:rsid w:val="002B27AC"/>
    <w:rsid w:val="002B5780"/>
    <w:rsid w:val="002C066A"/>
    <w:rsid w:val="002C0905"/>
    <w:rsid w:val="002C4273"/>
    <w:rsid w:val="002C74C8"/>
    <w:rsid w:val="002D1DD8"/>
    <w:rsid w:val="002D202A"/>
    <w:rsid w:val="002D3FE9"/>
    <w:rsid w:val="002D583F"/>
    <w:rsid w:val="002D5891"/>
    <w:rsid w:val="002D64D5"/>
    <w:rsid w:val="002D66BB"/>
    <w:rsid w:val="002D75AD"/>
    <w:rsid w:val="002D7E9B"/>
    <w:rsid w:val="002E03A7"/>
    <w:rsid w:val="002E3380"/>
    <w:rsid w:val="002E3A0B"/>
    <w:rsid w:val="002E491F"/>
    <w:rsid w:val="002E6A46"/>
    <w:rsid w:val="002F33EA"/>
    <w:rsid w:val="002F41D4"/>
    <w:rsid w:val="003002C0"/>
    <w:rsid w:val="003016D4"/>
    <w:rsid w:val="00302196"/>
    <w:rsid w:val="00310AD9"/>
    <w:rsid w:val="0031150D"/>
    <w:rsid w:val="00312B9A"/>
    <w:rsid w:val="00312F27"/>
    <w:rsid w:val="00323140"/>
    <w:rsid w:val="00324A2C"/>
    <w:rsid w:val="0032776B"/>
    <w:rsid w:val="00330162"/>
    <w:rsid w:val="003308A9"/>
    <w:rsid w:val="00330CAE"/>
    <w:rsid w:val="003326A5"/>
    <w:rsid w:val="00333F74"/>
    <w:rsid w:val="0033565C"/>
    <w:rsid w:val="00335BE3"/>
    <w:rsid w:val="00337D3C"/>
    <w:rsid w:val="00340492"/>
    <w:rsid w:val="00341193"/>
    <w:rsid w:val="00342C01"/>
    <w:rsid w:val="00343195"/>
    <w:rsid w:val="00343984"/>
    <w:rsid w:val="00346288"/>
    <w:rsid w:val="00346968"/>
    <w:rsid w:val="00354603"/>
    <w:rsid w:val="003557F6"/>
    <w:rsid w:val="003577FC"/>
    <w:rsid w:val="00360C15"/>
    <w:rsid w:val="00360C16"/>
    <w:rsid w:val="00361BF1"/>
    <w:rsid w:val="00362EE9"/>
    <w:rsid w:val="00365DB2"/>
    <w:rsid w:val="00366AB9"/>
    <w:rsid w:val="00366C74"/>
    <w:rsid w:val="00374C7B"/>
    <w:rsid w:val="00380FC4"/>
    <w:rsid w:val="0038201C"/>
    <w:rsid w:val="003836A9"/>
    <w:rsid w:val="00384089"/>
    <w:rsid w:val="00384DF8"/>
    <w:rsid w:val="00387229"/>
    <w:rsid w:val="00390C74"/>
    <w:rsid w:val="00390EE9"/>
    <w:rsid w:val="00391F5F"/>
    <w:rsid w:val="003946BA"/>
    <w:rsid w:val="00394F00"/>
    <w:rsid w:val="00396A99"/>
    <w:rsid w:val="003A7C0A"/>
    <w:rsid w:val="003B11EA"/>
    <w:rsid w:val="003B1F93"/>
    <w:rsid w:val="003B2059"/>
    <w:rsid w:val="003B2B8B"/>
    <w:rsid w:val="003B5119"/>
    <w:rsid w:val="003B5916"/>
    <w:rsid w:val="003B7200"/>
    <w:rsid w:val="003B72C5"/>
    <w:rsid w:val="003B7787"/>
    <w:rsid w:val="003C1052"/>
    <w:rsid w:val="003C1294"/>
    <w:rsid w:val="003C3CE4"/>
    <w:rsid w:val="003C52E5"/>
    <w:rsid w:val="003D0B27"/>
    <w:rsid w:val="003D19BD"/>
    <w:rsid w:val="003D41EE"/>
    <w:rsid w:val="003D4983"/>
    <w:rsid w:val="003D4A6C"/>
    <w:rsid w:val="003D56AC"/>
    <w:rsid w:val="003D71D6"/>
    <w:rsid w:val="003E05FB"/>
    <w:rsid w:val="003E1EE9"/>
    <w:rsid w:val="003E238F"/>
    <w:rsid w:val="003E24E1"/>
    <w:rsid w:val="003E2875"/>
    <w:rsid w:val="003E3311"/>
    <w:rsid w:val="003E56B9"/>
    <w:rsid w:val="003E7AFD"/>
    <w:rsid w:val="003F02D3"/>
    <w:rsid w:val="003F0351"/>
    <w:rsid w:val="003F04E8"/>
    <w:rsid w:val="003F08D3"/>
    <w:rsid w:val="003F4A09"/>
    <w:rsid w:val="003F705F"/>
    <w:rsid w:val="00402600"/>
    <w:rsid w:val="00403711"/>
    <w:rsid w:val="00403D9E"/>
    <w:rsid w:val="0040402C"/>
    <w:rsid w:val="00405447"/>
    <w:rsid w:val="00405873"/>
    <w:rsid w:val="00405879"/>
    <w:rsid w:val="0040710F"/>
    <w:rsid w:val="00411C4C"/>
    <w:rsid w:val="0041336C"/>
    <w:rsid w:val="00413426"/>
    <w:rsid w:val="0041762A"/>
    <w:rsid w:val="00417B96"/>
    <w:rsid w:val="00421D02"/>
    <w:rsid w:val="00422DE8"/>
    <w:rsid w:val="004231DE"/>
    <w:rsid w:val="00423723"/>
    <w:rsid w:val="00431C03"/>
    <w:rsid w:val="0043688D"/>
    <w:rsid w:val="0043753C"/>
    <w:rsid w:val="00437A13"/>
    <w:rsid w:val="00440729"/>
    <w:rsid w:val="00446ED6"/>
    <w:rsid w:val="004478EB"/>
    <w:rsid w:val="004508B1"/>
    <w:rsid w:val="00450A82"/>
    <w:rsid w:val="00452579"/>
    <w:rsid w:val="0045541E"/>
    <w:rsid w:val="004567A1"/>
    <w:rsid w:val="004601E2"/>
    <w:rsid w:val="004603B0"/>
    <w:rsid w:val="00460DAB"/>
    <w:rsid w:val="00465929"/>
    <w:rsid w:val="00467ED1"/>
    <w:rsid w:val="00475030"/>
    <w:rsid w:val="00476BE8"/>
    <w:rsid w:val="00476D01"/>
    <w:rsid w:val="00477A6F"/>
    <w:rsid w:val="00477FD9"/>
    <w:rsid w:val="004833E3"/>
    <w:rsid w:val="00483EAB"/>
    <w:rsid w:val="00486DC1"/>
    <w:rsid w:val="004876CE"/>
    <w:rsid w:val="0049260B"/>
    <w:rsid w:val="00492E45"/>
    <w:rsid w:val="00494E82"/>
    <w:rsid w:val="004962A9"/>
    <w:rsid w:val="00496CA2"/>
    <w:rsid w:val="004A0C9E"/>
    <w:rsid w:val="004A33B5"/>
    <w:rsid w:val="004A37DC"/>
    <w:rsid w:val="004A3F4F"/>
    <w:rsid w:val="004A478D"/>
    <w:rsid w:val="004A4B0E"/>
    <w:rsid w:val="004A601E"/>
    <w:rsid w:val="004A7327"/>
    <w:rsid w:val="004A7AEF"/>
    <w:rsid w:val="004B3CE1"/>
    <w:rsid w:val="004B6F0B"/>
    <w:rsid w:val="004C0381"/>
    <w:rsid w:val="004C0623"/>
    <w:rsid w:val="004C07F1"/>
    <w:rsid w:val="004C0BF4"/>
    <w:rsid w:val="004C386A"/>
    <w:rsid w:val="004C3B0F"/>
    <w:rsid w:val="004C5785"/>
    <w:rsid w:val="004C5B15"/>
    <w:rsid w:val="004C649E"/>
    <w:rsid w:val="004C702F"/>
    <w:rsid w:val="004C7AD7"/>
    <w:rsid w:val="004D2DCE"/>
    <w:rsid w:val="004D58C5"/>
    <w:rsid w:val="004D6758"/>
    <w:rsid w:val="004D6D11"/>
    <w:rsid w:val="004E4D69"/>
    <w:rsid w:val="004E5711"/>
    <w:rsid w:val="004F0FEF"/>
    <w:rsid w:val="004F19F0"/>
    <w:rsid w:val="004F312D"/>
    <w:rsid w:val="004F3C36"/>
    <w:rsid w:val="004F7938"/>
    <w:rsid w:val="005000C3"/>
    <w:rsid w:val="00500DA9"/>
    <w:rsid w:val="00505265"/>
    <w:rsid w:val="00505ED8"/>
    <w:rsid w:val="00506976"/>
    <w:rsid w:val="005077DA"/>
    <w:rsid w:val="00507A97"/>
    <w:rsid w:val="005114F6"/>
    <w:rsid w:val="00512503"/>
    <w:rsid w:val="0051259C"/>
    <w:rsid w:val="0051276B"/>
    <w:rsid w:val="00512B09"/>
    <w:rsid w:val="00513E2A"/>
    <w:rsid w:val="005155D3"/>
    <w:rsid w:val="00520BFC"/>
    <w:rsid w:val="0052303C"/>
    <w:rsid w:val="00523C44"/>
    <w:rsid w:val="00524730"/>
    <w:rsid w:val="00524D38"/>
    <w:rsid w:val="00526181"/>
    <w:rsid w:val="005263C8"/>
    <w:rsid w:val="005268CB"/>
    <w:rsid w:val="00527727"/>
    <w:rsid w:val="0052779E"/>
    <w:rsid w:val="00532112"/>
    <w:rsid w:val="005324CC"/>
    <w:rsid w:val="005336F2"/>
    <w:rsid w:val="00533C65"/>
    <w:rsid w:val="00534305"/>
    <w:rsid w:val="00535043"/>
    <w:rsid w:val="005354CE"/>
    <w:rsid w:val="005374CC"/>
    <w:rsid w:val="00541795"/>
    <w:rsid w:val="00543153"/>
    <w:rsid w:val="00543DC4"/>
    <w:rsid w:val="005469A5"/>
    <w:rsid w:val="00547D0E"/>
    <w:rsid w:val="005527C0"/>
    <w:rsid w:val="0055326F"/>
    <w:rsid w:val="00555B32"/>
    <w:rsid w:val="00556BD7"/>
    <w:rsid w:val="00560180"/>
    <w:rsid w:val="005602C8"/>
    <w:rsid w:val="00562398"/>
    <w:rsid w:val="00566B41"/>
    <w:rsid w:val="00570611"/>
    <w:rsid w:val="00571612"/>
    <w:rsid w:val="00573823"/>
    <w:rsid w:val="00573A72"/>
    <w:rsid w:val="00573EE9"/>
    <w:rsid w:val="00574B9E"/>
    <w:rsid w:val="005752C9"/>
    <w:rsid w:val="00576094"/>
    <w:rsid w:val="00576E16"/>
    <w:rsid w:val="00577827"/>
    <w:rsid w:val="00577DFF"/>
    <w:rsid w:val="005840C0"/>
    <w:rsid w:val="00584250"/>
    <w:rsid w:val="0059033F"/>
    <w:rsid w:val="00590BD3"/>
    <w:rsid w:val="005922BA"/>
    <w:rsid w:val="00593CC3"/>
    <w:rsid w:val="005960C4"/>
    <w:rsid w:val="00597C14"/>
    <w:rsid w:val="005A14DE"/>
    <w:rsid w:val="005A23D2"/>
    <w:rsid w:val="005A3F6D"/>
    <w:rsid w:val="005A6E7A"/>
    <w:rsid w:val="005B0026"/>
    <w:rsid w:val="005B0C24"/>
    <w:rsid w:val="005B1F47"/>
    <w:rsid w:val="005B1FBD"/>
    <w:rsid w:val="005B64D3"/>
    <w:rsid w:val="005C1055"/>
    <w:rsid w:val="005C1E24"/>
    <w:rsid w:val="005C2494"/>
    <w:rsid w:val="005C39BD"/>
    <w:rsid w:val="005C54E6"/>
    <w:rsid w:val="005D010F"/>
    <w:rsid w:val="005D0872"/>
    <w:rsid w:val="005D2AC1"/>
    <w:rsid w:val="005D3916"/>
    <w:rsid w:val="005D48BB"/>
    <w:rsid w:val="005D6022"/>
    <w:rsid w:val="005D6AB6"/>
    <w:rsid w:val="005D76BD"/>
    <w:rsid w:val="005E0B54"/>
    <w:rsid w:val="005E1E88"/>
    <w:rsid w:val="005E425A"/>
    <w:rsid w:val="005E4B91"/>
    <w:rsid w:val="005E5DA7"/>
    <w:rsid w:val="005E6036"/>
    <w:rsid w:val="005F1467"/>
    <w:rsid w:val="005F1979"/>
    <w:rsid w:val="005F38EA"/>
    <w:rsid w:val="005F44FC"/>
    <w:rsid w:val="006001DF"/>
    <w:rsid w:val="00604ABB"/>
    <w:rsid w:val="006058AC"/>
    <w:rsid w:val="00611A87"/>
    <w:rsid w:val="0061298F"/>
    <w:rsid w:val="00613F51"/>
    <w:rsid w:val="00616393"/>
    <w:rsid w:val="006166AC"/>
    <w:rsid w:val="00622012"/>
    <w:rsid w:val="0062451E"/>
    <w:rsid w:val="00624DE1"/>
    <w:rsid w:val="006257B9"/>
    <w:rsid w:val="00626171"/>
    <w:rsid w:val="00626D9C"/>
    <w:rsid w:val="00627319"/>
    <w:rsid w:val="006303DD"/>
    <w:rsid w:val="00630E6F"/>
    <w:rsid w:val="006316EB"/>
    <w:rsid w:val="00631884"/>
    <w:rsid w:val="0063292E"/>
    <w:rsid w:val="0063402F"/>
    <w:rsid w:val="00634302"/>
    <w:rsid w:val="00635541"/>
    <w:rsid w:val="00635D62"/>
    <w:rsid w:val="0063626C"/>
    <w:rsid w:val="00637DF5"/>
    <w:rsid w:val="00637E28"/>
    <w:rsid w:val="006406B2"/>
    <w:rsid w:val="00640742"/>
    <w:rsid w:val="00642A99"/>
    <w:rsid w:val="00643495"/>
    <w:rsid w:val="00644156"/>
    <w:rsid w:val="00645BAA"/>
    <w:rsid w:val="006526DB"/>
    <w:rsid w:val="00654DB1"/>
    <w:rsid w:val="00656A2A"/>
    <w:rsid w:val="00656E2E"/>
    <w:rsid w:val="006574E6"/>
    <w:rsid w:val="00657D00"/>
    <w:rsid w:val="00657FF5"/>
    <w:rsid w:val="006612DB"/>
    <w:rsid w:val="006618A5"/>
    <w:rsid w:val="0066220D"/>
    <w:rsid w:val="006627B7"/>
    <w:rsid w:val="00665074"/>
    <w:rsid w:val="00665CA3"/>
    <w:rsid w:val="006666F1"/>
    <w:rsid w:val="00670265"/>
    <w:rsid w:val="00673C5D"/>
    <w:rsid w:val="0067447E"/>
    <w:rsid w:val="006746C0"/>
    <w:rsid w:val="00674A61"/>
    <w:rsid w:val="006769DE"/>
    <w:rsid w:val="006776EC"/>
    <w:rsid w:val="0068031C"/>
    <w:rsid w:val="00680EDF"/>
    <w:rsid w:val="006849E9"/>
    <w:rsid w:val="0068509E"/>
    <w:rsid w:val="006874F8"/>
    <w:rsid w:val="00687AF7"/>
    <w:rsid w:val="00693857"/>
    <w:rsid w:val="00695AB5"/>
    <w:rsid w:val="00697441"/>
    <w:rsid w:val="00697941"/>
    <w:rsid w:val="006A037F"/>
    <w:rsid w:val="006A05A2"/>
    <w:rsid w:val="006A05D5"/>
    <w:rsid w:val="006A3E50"/>
    <w:rsid w:val="006A407E"/>
    <w:rsid w:val="006A4D83"/>
    <w:rsid w:val="006A58FB"/>
    <w:rsid w:val="006B1401"/>
    <w:rsid w:val="006B22B5"/>
    <w:rsid w:val="006B383F"/>
    <w:rsid w:val="006B3C05"/>
    <w:rsid w:val="006B3ED5"/>
    <w:rsid w:val="006B5252"/>
    <w:rsid w:val="006B572D"/>
    <w:rsid w:val="006B5C06"/>
    <w:rsid w:val="006C11A0"/>
    <w:rsid w:val="006C26BF"/>
    <w:rsid w:val="006C7865"/>
    <w:rsid w:val="006C7B39"/>
    <w:rsid w:val="006D009E"/>
    <w:rsid w:val="006D14E7"/>
    <w:rsid w:val="006D34A7"/>
    <w:rsid w:val="006D66A2"/>
    <w:rsid w:val="006D672E"/>
    <w:rsid w:val="006D7508"/>
    <w:rsid w:val="006E056C"/>
    <w:rsid w:val="006E09BF"/>
    <w:rsid w:val="006E1033"/>
    <w:rsid w:val="006E2D6C"/>
    <w:rsid w:val="006E2DE3"/>
    <w:rsid w:val="006E6B87"/>
    <w:rsid w:val="006E7006"/>
    <w:rsid w:val="006F1602"/>
    <w:rsid w:val="006F1D91"/>
    <w:rsid w:val="006F359F"/>
    <w:rsid w:val="006F4CC2"/>
    <w:rsid w:val="006F7D5C"/>
    <w:rsid w:val="007000E6"/>
    <w:rsid w:val="007038E1"/>
    <w:rsid w:val="007039FB"/>
    <w:rsid w:val="0070492B"/>
    <w:rsid w:val="00704D04"/>
    <w:rsid w:val="007067F0"/>
    <w:rsid w:val="00706E44"/>
    <w:rsid w:val="00707025"/>
    <w:rsid w:val="007073A9"/>
    <w:rsid w:val="007074C7"/>
    <w:rsid w:val="0071171C"/>
    <w:rsid w:val="00712A01"/>
    <w:rsid w:val="00714934"/>
    <w:rsid w:val="00715155"/>
    <w:rsid w:val="00716AEF"/>
    <w:rsid w:val="00720BB5"/>
    <w:rsid w:val="00724E8F"/>
    <w:rsid w:val="0072501D"/>
    <w:rsid w:val="00726379"/>
    <w:rsid w:val="00731948"/>
    <w:rsid w:val="0073428F"/>
    <w:rsid w:val="00735078"/>
    <w:rsid w:val="00735B10"/>
    <w:rsid w:val="007411A8"/>
    <w:rsid w:val="00744B8E"/>
    <w:rsid w:val="00744CA0"/>
    <w:rsid w:val="0074562E"/>
    <w:rsid w:val="00746A2D"/>
    <w:rsid w:val="00747020"/>
    <w:rsid w:val="007510B2"/>
    <w:rsid w:val="00752677"/>
    <w:rsid w:val="007533B5"/>
    <w:rsid w:val="007545FF"/>
    <w:rsid w:val="00756DB6"/>
    <w:rsid w:val="00757DF4"/>
    <w:rsid w:val="0076063F"/>
    <w:rsid w:val="00763AD9"/>
    <w:rsid w:val="0076457D"/>
    <w:rsid w:val="00764F63"/>
    <w:rsid w:val="00765412"/>
    <w:rsid w:val="00767EE9"/>
    <w:rsid w:val="00771598"/>
    <w:rsid w:val="00772FD8"/>
    <w:rsid w:val="0077545F"/>
    <w:rsid w:val="007756D7"/>
    <w:rsid w:val="00781D71"/>
    <w:rsid w:val="0078292F"/>
    <w:rsid w:val="00784E3E"/>
    <w:rsid w:val="00785BB1"/>
    <w:rsid w:val="00786ACE"/>
    <w:rsid w:val="00786CEE"/>
    <w:rsid w:val="007874E0"/>
    <w:rsid w:val="00792E3F"/>
    <w:rsid w:val="007933F3"/>
    <w:rsid w:val="00793597"/>
    <w:rsid w:val="00795CC8"/>
    <w:rsid w:val="007A04FC"/>
    <w:rsid w:val="007A0CB4"/>
    <w:rsid w:val="007A12CA"/>
    <w:rsid w:val="007A238A"/>
    <w:rsid w:val="007A2B0C"/>
    <w:rsid w:val="007A6875"/>
    <w:rsid w:val="007A6D89"/>
    <w:rsid w:val="007A7B8E"/>
    <w:rsid w:val="007A7C5D"/>
    <w:rsid w:val="007B1D75"/>
    <w:rsid w:val="007B55F1"/>
    <w:rsid w:val="007B73C1"/>
    <w:rsid w:val="007C12CA"/>
    <w:rsid w:val="007C1D01"/>
    <w:rsid w:val="007C2F69"/>
    <w:rsid w:val="007D47E1"/>
    <w:rsid w:val="007D4D33"/>
    <w:rsid w:val="007D6851"/>
    <w:rsid w:val="007E4D85"/>
    <w:rsid w:val="007E53E0"/>
    <w:rsid w:val="007E57EB"/>
    <w:rsid w:val="007F0EE5"/>
    <w:rsid w:val="007F132C"/>
    <w:rsid w:val="007F23B2"/>
    <w:rsid w:val="007F4DB0"/>
    <w:rsid w:val="007F518C"/>
    <w:rsid w:val="007F56AB"/>
    <w:rsid w:val="007F6FAA"/>
    <w:rsid w:val="007F7112"/>
    <w:rsid w:val="007F7CDC"/>
    <w:rsid w:val="008055C9"/>
    <w:rsid w:val="00806219"/>
    <w:rsid w:val="0081293E"/>
    <w:rsid w:val="0081296F"/>
    <w:rsid w:val="00812D52"/>
    <w:rsid w:val="00813083"/>
    <w:rsid w:val="00813A7A"/>
    <w:rsid w:val="00814B9B"/>
    <w:rsid w:val="008157B1"/>
    <w:rsid w:val="008171FE"/>
    <w:rsid w:val="008174BA"/>
    <w:rsid w:val="00820570"/>
    <w:rsid w:val="00820589"/>
    <w:rsid w:val="00820D3C"/>
    <w:rsid w:val="008212CD"/>
    <w:rsid w:val="0082267F"/>
    <w:rsid w:val="0082419B"/>
    <w:rsid w:val="008249E2"/>
    <w:rsid w:val="00825170"/>
    <w:rsid w:val="008275C5"/>
    <w:rsid w:val="00830BB0"/>
    <w:rsid w:val="00831911"/>
    <w:rsid w:val="00831D66"/>
    <w:rsid w:val="00835044"/>
    <w:rsid w:val="0083558D"/>
    <w:rsid w:val="00836297"/>
    <w:rsid w:val="008405C3"/>
    <w:rsid w:val="008437B7"/>
    <w:rsid w:val="00845953"/>
    <w:rsid w:val="00845E2B"/>
    <w:rsid w:val="0085158F"/>
    <w:rsid w:val="008515CA"/>
    <w:rsid w:val="00853105"/>
    <w:rsid w:val="00854220"/>
    <w:rsid w:val="008544FC"/>
    <w:rsid w:val="008562BF"/>
    <w:rsid w:val="00860A49"/>
    <w:rsid w:val="00860E6D"/>
    <w:rsid w:val="00862823"/>
    <w:rsid w:val="00864AE6"/>
    <w:rsid w:val="00864D91"/>
    <w:rsid w:val="00865729"/>
    <w:rsid w:val="00865B3D"/>
    <w:rsid w:val="00865C77"/>
    <w:rsid w:val="00867CF8"/>
    <w:rsid w:val="008705A7"/>
    <w:rsid w:val="0087110D"/>
    <w:rsid w:val="0087342D"/>
    <w:rsid w:val="0087480C"/>
    <w:rsid w:val="00876719"/>
    <w:rsid w:val="00876F82"/>
    <w:rsid w:val="00881CFD"/>
    <w:rsid w:val="00882FEF"/>
    <w:rsid w:val="00883087"/>
    <w:rsid w:val="00884384"/>
    <w:rsid w:val="00884A32"/>
    <w:rsid w:val="008851F8"/>
    <w:rsid w:val="00885983"/>
    <w:rsid w:val="00886463"/>
    <w:rsid w:val="00886B05"/>
    <w:rsid w:val="00893AE4"/>
    <w:rsid w:val="00894584"/>
    <w:rsid w:val="00896D84"/>
    <w:rsid w:val="008A2302"/>
    <w:rsid w:val="008A3DD9"/>
    <w:rsid w:val="008A4326"/>
    <w:rsid w:val="008A4A18"/>
    <w:rsid w:val="008A5975"/>
    <w:rsid w:val="008A598C"/>
    <w:rsid w:val="008A5B39"/>
    <w:rsid w:val="008B34D0"/>
    <w:rsid w:val="008B563B"/>
    <w:rsid w:val="008B57A2"/>
    <w:rsid w:val="008B6CAE"/>
    <w:rsid w:val="008C058C"/>
    <w:rsid w:val="008C0B94"/>
    <w:rsid w:val="008C0EEB"/>
    <w:rsid w:val="008C30AE"/>
    <w:rsid w:val="008C47A4"/>
    <w:rsid w:val="008C6506"/>
    <w:rsid w:val="008C68D7"/>
    <w:rsid w:val="008C7280"/>
    <w:rsid w:val="008D13D6"/>
    <w:rsid w:val="008D1A75"/>
    <w:rsid w:val="008D1CA4"/>
    <w:rsid w:val="008D31DF"/>
    <w:rsid w:val="008D4A9B"/>
    <w:rsid w:val="008D4D5D"/>
    <w:rsid w:val="008D535F"/>
    <w:rsid w:val="008D71FE"/>
    <w:rsid w:val="008D74BF"/>
    <w:rsid w:val="008D75AA"/>
    <w:rsid w:val="008D7DFC"/>
    <w:rsid w:val="008E1244"/>
    <w:rsid w:val="008E1CB2"/>
    <w:rsid w:val="008E28E8"/>
    <w:rsid w:val="008E440F"/>
    <w:rsid w:val="008E4EF1"/>
    <w:rsid w:val="008E5289"/>
    <w:rsid w:val="008E55B4"/>
    <w:rsid w:val="008F07B8"/>
    <w:rsid w:val="008F2A33"/>
    <w:rsid w:val="008F3546"/>
    <w:rsid w:val="008F42A5"/>
    <w:rsid w:val="008F4EF6"/>
    <w:rsid w:val="008F629A"/>
    <w:rsid w:val="00900415"/>
    <w:rsid w:val="009010B2"/>
    <w:rsid w:val="0090139F"/>
    <w:rsid w:val="00901496"/>
    <w:rsid w:val="00903E65"/>
    <w:rsid w:val="00903FD0"/>
    <w:rsid w:val="00904110"/>
    <w:rsid w:val="0091059A"/>
    <w:rsid w:val="0091338E"/>
    <w:rsid w:val="00913434"/>
    <w:rsid w:val="0091388E"/>
    <w:rsid w:val="00913F2C"/>
    <w:rsid w:val="00914385"/>
    <w:rsid w:val="00914661"/>
    <w:rsid w:val="00915787"/>
    <w:rsid w:val="00916824"/>
    <w:rsid w:val="00917109"/>
    <w:rsid w:val="00920D6F"/>
    <w:rsid w:val="00921CC3"/>
    <w:rsid w:val="00921E30"/>
    <w:rsid w:val="00922BFB"/>
    <w:rsid w:val="00922C89"/>
    <w:rsid w:val="009235D3"/>
    <w:rsid w:val="00923901"/>
    <w:rsid w:val="00925C7F"/>
    <w:rsid w:val="00926A0E"/>
    <w:rsid w:val="009309FE"/>
    <w:rsid w:val="00930BA7"/>
    <w:rsid w:val="00930D2D"/>
    <w:rsid w:val="00932F2C"/>
    <w:rsid w:val="0093332E"/>
    <w:rsid w:val="00933EF8"/>
    <w:rsid w:val="00935168"/>
    <w:rsid w:val="00943AA3"/>
    <w:rsid w:val="0094587B"/>
    <w:rsid w:val="00945CFD"/>
    <w:rsid w:val="00945EB4"/>
    <w:rsid w:val="00945F48"/>
    <w:rsid w:val="00946156"/>
    <w:rsid w:val="009463CF"/>
    <w:rsid w:val="0095159A"/>
    <w:rsid w:val="00953D14"/>
    <w:rsid w:val="00957169"/>
    <w:rsid w:val="009605CA"/>
    <w:rsid w:val="0096205A"/>
    <w:rsid w:val="009622ED"/>
    <w:rsid w:val="00964351"/>
    <w:rsid w:val="00964AAA"/>
    <w:rsid w:val="00966487"/>
    <w:rsid w:val="009672C3"/>
    <w:rsid w:val="00972763"/>
    <w:rsid w:val="00973009"/>
    <w:rsid w:val="009767FE"/>
    <w:rsid w:val="00976D93"/>
    <w:rsid w:val="0097772F"/>
    <w:rsid w:val="009804DD"/>
    <w:rsid w:val="00981670"/>
    <w:rsid w:val="00982C85"/>
    <w:rsid w:val="00990890"/>
    <w:rsid w:val="009911CD"/>
    <w:rsid w:val="00992E14"/>
    <w:rsid w:val="00993A84"/>
    <w:rsid w:val="00995AD1"/>
    <w:rsid w:val="009961EA"/>
    <w:rsid w:val="0099684D"/>
    <w:rsid w:val="00997DDB"/>
    <w:rsid w:val="009A0586"/>
    <w:rsid w:val="009A0FDF"/>
    <w:rsid w:val="009A47AB"/>
    <w:rsid w:val="009A490A"/>
    <w:rsid w:val="009A4A4C"/>
    <w:rsid w:val="009A619F"/>
    <w:rsid w:val="009A6805"/>
    <w:rsid w:val="009A6EA2"/>
    <w:rsid w:val="009A7457"/>
    <w:rsid w:val="009B05C1"/>
    <w:rsid w:val="009B2D56"/>
    <w:rsid w:val="009B471E"/>
    <w:rsid w:val="009B4922"/>
    <w:rsid w:val="009B4DA9"/>
    <w:rsid w:val="009B5BE0"/>
    <w:rsid w:val="009B61DF"/>
    <w:rsid w:val="009C1AD0"/>
    <w:rsid w:val="009C224A"/>
    <w:rsid w:val="009C2E25"/>
    <w:rsid w:val="009D2374"/>
    <w:rsid w:val="009D35D9"/>
    <w:rsid w:val="009D64F7"/>
    <w:rsid w:val="009D7B54"/>
    <w:rsid w:val="009E12FF"/>
    <w:rsid w:val="009E3546"/>
    <w:rsid w:val="009E3DC6"/>
    <w:rsid w:val="009F1BD6"/>
    <w:rsid w:val="009F3D45"/>
    <w:rsid w:val="009F4383"/>
    <w:rsid w:val="009F4AD6"/>
    <w:rsid w:val="009F527E"/>
    <w:rsid w:val="009F5B7D"/>
    <w:rsid w:val="009F7F56"/>
    <w:rsid w:val="00A01F81"/>
    <w:rsid w:val="00A01FE2"/>
    <w:rsid w:val="00A024EF"/>
    <w:rsid w:val="00A02C05"/>
    <w:rsid w:val="00A03E1D"/>
    <w:rsid w:val="00A04EC5"/>
    <w:rsid w:val="00A0686A"/>
    <w:rsid w:val="00A06DB5"/>
    <w:rsid w:val="00A07936"/>
    <w:rsid w:val="00A07ABB"/>
    <w:rsid w:val="00A12670"/>
    <w:rsid w:val="00A12CE8"/>
    <w:rsid w:val="00A130A0"/>
    <w:rsid w:val="00A13A07"/>
    <w:rsid w:val="00A151BF"/>
    <w:rsid w:val="00A15437"/>
    <w:rsid w:val="00A16B11"/>
    <w:rsid w:val="00A17880"/>
    <w:rsid w:val="00A22704"/>
    <w:rsid w:val="00A26C7F"/>
    <w:rsid w:val="00A27D16"/>
    <w:rsid w:val="00A30A7D"/>
    <w:rsid w:val="00A31981"/>
    <w:rsid w:val="00A33878"/>
    <w:rsid w:val="00A34E86"/>
    <w:rsid w:val="00A3529D"/>
    <w:rsid w:val="00A360BB"/>
    <w:rsid w:val="00A369AE"/>
    <w:rsid w:val="00A36EC2"/>
    <w:rsid w:val="00A371CB"/>
    <w:rsid w:val="00A4473D"/>
    <w:rsid w:val="00A45F37"/>
    <w:rsid w:val="00A46C5E"/>
    <w:rsid w:val="00A46DAB"/>
    <w:rsid w:val="00A50124"/>
    <w:rsid w:val="00A529C1"/>
    <w:rsid w:val="00A52EB5"/>
    <w:rsid w:val="00A530AD"/>
    <w:rsid w:val="00A538A2"/>
    <w:rsid w:val="00A565B2"/>
    <w:rsid w:val="00A60AF6"/>
    <w:rsid w:val="00A64287"/>
    <w:rsid w:val="00A64A0A"/>
    <w:rsid w:val="00A65B7D"/>
    <w:rsid w:val="00A67BD2"/>
    <w:rsid w:val="00A714DD"/>
    <w:rsid w:val="00A71D90"/>
    <w:rsid w:val="00A7684C"/>
    <w:rsid w:val="00A77835"/>
    <w:rsid w:val="00A82B49"/>
    <w:rsid w:val="00A832FC"/>
    <w:rsid w:val="00A850EE"/>
    <w:rsid w:val="00A85FCD"/>
    <w:rsid w:val="00A8613C"/>
    <w:rsid w:val="00A866BE"/>
    <w:rsid w:val="00A873D9"/>
    <w:rsid w:val="00A87CDA"/>
    <w:rsid w:val="00A93FE5"/>
    <w:rsid w:val="00A942C4"/>
    <w:rsid w:val="00A947E8"/>
    <w:rsid w:val="00A94E5B"/>
    <w:rsid w:val="00A94E84"/>
    <w:rsid w:val="00A956EF"/>
    <w:rsid w:val="00A96CB6"/>
    <w:rsid w:val="00A97BBA"/>
    <w:rsid w:val="00AA10F8"/>
    <w:rsid w:val="00AA127B"/>
    <w:rsid w:val="00AA282F"/>
    <w:rsid w:val="00AA69C6"/>
    <w:rsid w:val="00AA6DBA"/>
    <w:rsid w:val="00AA74E9"/>
    <w:rsid w:val="00AA7C98"/>
    <w:rsid w:val="00AB549E"/>
    <w:rsid w:val="00AC1A82"/>
    <w:rsid w:val="00AC26D4"/>
    <w:rsid w:val="00AC2FBE"/>
    <w:rsid w:val="00AC3448"/>
    <w:rsid w:val="00AC50FB"/>
    <w:rsid w:val="00AC5D23"/>
    <w:rsid w:val="00AD141E"/>
    <w:rsid w:val="00AD3D04"/>
    <w:rsid w:val="00AD3D95"/>
    <w:rsid w:val="00AD4352"/>
    <w:rsid w:val="00AD530F"/>
    <w:rsid w:val="00AD6924"/>
    <w:rsid w:val="00AD7370"/>
    <w:rsid w:val="00AE15C1"/>
    <w:rsid w:val="00AE39EB"/>
    <w:rsid w:val="00AE5606"/>
    <w:rsid w:val="00AE5915"/>
    <w:rsid w:val="00AE638D"/>
    <w:rsid w:val="00AE6C7E"/>
    <w:rsid w:val="00AF0B8E"/>
    <w:rsid w:val="00AF1443"/>
    <w:rsid w:val="00AF3A4F"/>
    <w:rsid w:val="00AF3ACC"/>
    <w:rsid w:val="00AF4D3E"/>
    <w:rsid w:val="00AF4D7A"/>
    <w:rsid w:val="00AF6B17"/>
    <w:rsid w:val="00B0280D"/>
    <w:rsid w:val="00B02D65"/>
    <w:rsid w:val="00B02DF0"/>
    <w:rsid w:val="00B031AC"/>
    <w:rsid w:val="00B034AF"/>
    <w:rsid w:val="00B042BC"/>
    <w:rsid w:val="00B043D6"/>
    <w:rsid w:val="00B052AD"/>
    <w:rsid w:val="00B05D30"/>
    <w:rsid w:val="00B07664"/>
    <w:rsid w:val="00B112DE"/>
    <w:rsid w:val="00B121DD"/>
    <w:rsid w:val="00B14A36"/>
    <w:rsid w:val="00B156E3"/>
    <w:rsid w:val="00B158CA"/>
    <w:rsid w:val="00B15BC7"/>
    <w:rsid w:val="00B17753"/>
    <w:rsid w:val="00B17F7A"/>
    <w:rsid w:val="00B204BE"/>
    <w:rsid w:val="00B2192B"/>
    <w:rsid w:val="00B22B2D"/>
    <w:rsid w:val="00B22DAF"/>
    <w:rsid w:val="00B26FE6"/>
    <w:rsid w:val="00B271E8"/>
    <w:rsid w:val="00B30B01"/>
    <w:rsid w:val="00B32CE4"/>
    <w:rsid w:val="00B33949"/>
    <w:rsid w:val="00B3566D"/>
    <w:rsid w:val="00B36411"/>
    <w:rsid w:val="00B434C4"/>
    <w:rsid w:val="00B44BD5"/>
    <w:rsid w:val="00B52448"/>
    <w:rsid w:val="00B55C8C"/>
    <w:rsid w:val="00B634CE"/>
    <w:rsid w:val="00B70229"/>
    <w:rsid w:val="00B706F7"/>
    <w:rsid w:val="00B712B7"/>
    <w:rsid w:val="00B716F2"/>
    <w:rsid w:val="00B71954"/>
    <w:rsid w:val="00B74AA6"/>
    <w:rsid w:val="00B75FE3"/>
    <w:rsid w:val="00B76B7F"/>
    <w:rsid w:val="00B76D62"/>
    <w:rsid w:val="00B80265"/>
    <w:rsid w:val="00B81411"/>
    <w:rsid w:val="00B83910"/>
    <w:rsid w:val="00B83BAC"/>
    <w:rsid w:val="00B8461B"/>
    <w:rsid w:val="00B8566D"/>
    <w:rsid w:val="00B85F95"/>
    <w:rsid w:val="00B8609A"/>
    <w:rsid w:val="00B872FE"/>
    <w:rsid w:val="00B8791F"/>
    <w:rsid w:val="00B90247"/>
    <w:rsid w:val="00B9427F"/>
    <w:rsid w:val="00B9640C"/>
    <w:rsid w:val="00BA0B0C"/>
    <w:rsid w:val="00BA2937"/>
    <w:rsid w:val="00BA294F"/>
    <w:rsid w:val="00BA2AF8"/>
    <w:rsid w:val="00BA2F5C"/>
    <w:rsid w:val="00BA3912"/>
    <w:rsid w:val="00BA5C42"/>
    <w:rsid w:val="00BA61AA"/>
    <w:rsid w:val="00BA72D4"/>
    <w:rsid w:val="00BA782E"/>
    <w:rsid w:val="00BB0604"/>
    <w:rsid w:val="00BB3208"/>
    <w:rsid w:val="00BB432B"/>
    <w:rsid w:val="00BB5EE9"/>
    <w:rsid w:val="00BB60F7"/>
    <w:rsid w:val="00BB60F9"/>
    <w:rsid w:val="00BB6BDA"/>
    <w:rsid w:val="00BC055E"/>
    <w:rsid w:val="00BC06B2"/>
    <w:rsid w:val="00BC0E67"/>
    <w:rsid w:val="00BC28C9"/>
    <w:rsid w:val="00BC46C7"/>
    <w:rsid w:val="00BC595E"/>
    <w:rsid w:val="00BC69D0"/>
    <w:rsid w:val="00BC71FD"/>
    <w:rsid w:val="00BC7A19"/>
    <w:rsid w:val="00BD63C9"/>
    <w:rsid w:val="00BD66AE"/>
    <w:rsid w:val="00BD7BE0"/>
    <w:rsid w:val="00BE1890"/>
    <w:rsid w:val="00BE22CB"/>
    <w:rsid w:val="00BE28CC"/>
    <w:rsid w:val="00BE5166"/>
    <w:rsid w:val="00BF2AB4"/>
    <w:rsid w:val="00BF2F27"/>
    <w:rsid w:val="00BF34FC"/>
    <w:rsid w:val="00BF352C"/>
    <w:rsid w:val="00BF38B3"/>
    <w:rsid w:val="00BF50F3"/>
    <w:rsid w:val="00BF5BE0"/>
    <w:rsid w:val="00BF6188"/>
    <w:rsid w:val="00BF7150"/>
    <w:rsid w:val="00C001D2"/>
    <w:rsid w:val="00C00E1A"/>
    <w:rsid w:val="00C01219"/>
    <w:rsid w:val="00C041B2"/>
    <w:rsid w:val="00C04FC3"/>
    <w:rsid w:val="00C07153"/>
    <w:rsid w:val="00C1285F"/>
    <w:rsid w:val="00C1376B"/>
    <w:rsid w:val="00C14183"/>
    <w:rsid w:val="00C152A1"/>
    <w:rsid w:val="00C23487"/>
    <w:rsid w:val="00C23B17"/>
    <w:rsid w:val="00C23D06"/>
    <w:rsid w:val="00C242A4"/>
    <w:rsid w:val="00C26D57"/>
    <w:rsid w:val="00C27C9F"/>
    <w:rsid w:val="00C27E79"/>
    <w:rsid w:val="00C30D47"/>
    <w:rsid w:val="00C313C4"/>
    <w:rsid w:val="00C31933"/>
    <w:rsid w:val="00C31C5C"/>
    <w:rsid w:val="00C35EA3"/>
    <w:rsid w:val="00C36C6B"/>
    <w:rsid w:val="00C410A7"/>
    <w:rsid w:val="00C41F5D"/>
    <w:rsid w:val="00C4244C"/>
    <w:rsid w:val="00C441EC"/>
    <w:rsid w:val="00C45A23"/>
    <w:rsid w:val="00C46835"/>
    <w:rsid w:val="00C47D35"/>
    <w:rsid w:val="00C518B4"/>
    <w:rsid w:val="00C52CDD"/>
    <w:rsid w:val="00C54317"/>
    <w:rsid w:val="00C608C3"/>
    <w:rsid w:val="00C60F9F"/>
    <w:rsid w:val="00C61BF9"/>
    <w:rsid w:val="00C6490D"/>
    <w:rsid w:val="00C64CE7"/>
    <w:rsid w:val="00C65058"/>
    <w:rsid w:val="00C651EA"/>
    <w:rsid w:val="00C67D1D"/>
    <w:rsid w:val="00C67D63"/>
    <w:rsid w:val="00C67E7D"/>
    <w:rsid w:val="00C718B6"/>
    <w:rsid w:val="00C71B14"/>
    <w:rsid w:val="00C7564B"/>
    <w:rsid w:val="00C77A99"/>
    <w:rsid w:val="00C8073C"/>
    <w:rsid w:val="00C81237"/>
    <w:rsid w:val="00C8631F"/>
    <w:rsid w:val="00C86C6B"/>
    <w:rsid w:val="00C87C75"/>
    <w:rsid w:val="00C91AB2"/>
    <w:rsid w:val="00C93B70"/>
    <w:rsid w:val="00C9459F"/>
    <w:rsid w:val="00C9557E"/>
    <w:rsid w:val="00CA015E"/>
    <w:rsid w:val="00CA0EAE"/>
    <w:rsid w:val="00CA0FC8"/>
    <w:rsid w:val="00CA363F"/>
    <w:rsid w:val="00CA4B14"/>
    <w:rsid w:val="00CA67D2"/>
    <w:rsid w:val="00CA7A82"/>
    <w:rsid w:val="00CB0523"/>
    <w:rsid w:val="00CB0DBF"/>
    <w:rsid w:val="00CB164E"/>
    <w:rsid w:val="00CB4BA5"/>
    <w:rsid w:val="00CB5EF3"/>
    <w:rsid w:val="00CB66B7"/>
    <w:rsid w:val="00CC00ED"/>
    <w:rsid w:val="00CC1079"/>
    <w:rsid w:val="00CC317D"/>
    <w:rsid w:val="00CC4CB5"/>
    <w:rsid w:val="00CC52AF"/>
    <w:rsid w:val="00CC5935"/>
    <w:rsid w:val="00CC77D3"/>
    <w:rsid w:val="00CD2359"/>
    <w:rsid w:val="00CD39AD"/>
    <w:rsid w:val="00CD49C6"/>
    <w:rsid w:val="00CD59A0"/>
    <w:rsid w:val="00CD5CBD"/>
    <w:rsid w:val="00CE0491"/>
    <w:rsid w:val="00CE16DC"/>
    <w:rsid w:val="00CE17D2"/>
    <w:rsid w:val="00CE7C85"/>
    <w:rsid w:val="00CF169B"/>
    <w:rsid w:val="00CF1901"/>
    <w:rsid w:val="00CF198E"/>
    <w:rsid w:val="00CF3A73"/>
    <w:rsid w:val="00CF60FE"/>
    <w:rsid w:val="00D00DF0"/>
    <w:rsid w:val="00D03233"/>
    <w:rsid w:val="00D0346E"/>
    <w:rsid w:val="00D044EC"/>
    <w:rsid w:val="00D058F7"/>
    <w:rsid w:val="00D063EF"/>
    <w:rsid w:val="00D06658"/>
    <w:rsid w:val="00D11880"/>
    <w:rsid w:val="00D11ADB"/>
    <w:rsid w:val="00D12986"/>
    <w:rsid w:val="00D1300F"/>
    <w:rsid w:val="00D138C6"/>
    <w:rsid w:val="00D1574D"/>
    <w:rsid w:val="00D17782"/>
    <w:rsid w:val="00D17F81"/>
    <w:rsid w:val="00D20236"/>
    <w:rsid w:val="00D2167A"/>
    <w:rsid w:val="00D21748"/>
    <w:rsid w:val="00D235C6"/>
    <w:rsid w:val="00D23BAF"/>
    <w:rsid w:val="00D24162"/>
    <w:rsid w:val="00D2527F"/>
    <w:rsid w:val="00D32804"/>
    <w:rsid w:val="00D3384E"/>
    <w:rsid w:val="00D33879"/>
    <w:rsid w:val="00D34AAE"/>
    <w:rsid w:val="00D34BFF"/>
    <w:rsid w:val="00D35D4C"/>
    <w:rsid w:val="00D37B50"/>
    <w:rsid w:val="00D414D1"/>
    <w:rsid w:val="00D41ACF"/>
    <w:rsid w:val="00D440F1"/>
    <w:rsid w:val="00D4514F"/>
    <w:rsid w:val="00D462AD"/>
    <w:rsid w:val="00D463F0"/>
    <w:rsid w:val="00D47E4D"/>
    <w:rsid w:val="00D50CF4"/>
    <w:rsid w:val="00D51D40"/>
    <w:rsid w:val="00D543CE"/>
    <w:rsid w:val="00D56880"/>
    <w:rsid w:val="00D60EDE"/>
    <w:rsid w:val="00D62477"/>
    <w:rsid w:val="00D625AD"/>
    <w:rsid w:val="00D6351B"/>
    <w:rsid w:val="00D635C5"/>
    <w:rsid w:val="00D636B8"/>
    <w:rsid w:val="00D649E9"/>
    <w:rsid w:val="00D64D4B"/>
    <w:rsid w:val="00D65458"/>
    <w:rsid w:val="00D655B7"/>
    <w:rsid w:val="00D65C73"/>
    <w:rsid w:val="00D668E1"/>
    <w:rsid w:val="00D66F3F"/>
    <w:rsid w:val="00D70297"/>
    <w:rsid w:val="00D72FB4"/>
    <w:rsid w:val="00D73CA0"/>
    <w:rsid w:val="00D76BEA"/>
    <w:rsid w:val="00D77302"/>
    <w:rsid w:val="00D77B16"/>
    <w:rsid w:val="00D81957"/>
    <w:rsid w:val="00D82055"/>
    <w:rsid w:val="00D82224"/>
    <w:rsid w:val="00D824FC"/>
    <w:rsid w:val="00D834E6"/>
    <w:rsid w:val="00D83855"/>
    <w:rsid w:val="00D83D77"/>
    <w:rsid w:val="00D90598"/>
    <w:rsid w:val="00D91020"/>
    <w:rsid w:val="00D91F7C"/>
    <w:rsid w:val="00D923DF"/>
    <w:rsid w:val="00D92DF1"/>
    <w:rsid w:val="00D944D5"/>
    <w:rsid w:val="00D944E9"/>
    <w:rsid w:val="00D95C1D"/>
    <w:rsid w:val="00D963BE"/>
    <w:rsid w:val="00D96F02"/>
    <w:rsid w:val="00DA29A0"/>
    <w:rsid w:val="00DA3136"/>
    <w:rsid w:val="00DA3C51"/>
    <w:rsid w:val="00DA3D17"/>
    <w:rsid w:val="00DA3EA4"/>
    <w:rsid w:val="00DA5CC7"/>
    <w:rsid w:val="00DA6D6E"/>
    <w:rsid w:val="00DA7C51"/>
    <w:rsid w:val="00DA7F3E"/>
    <w:rsid w:val="00DB0B5F"/>
    <w:rsid w:val="00DB24F0"/>
    <w:rsid w:val="00DB29AF"/>
    <w:rsid w:val="00DB2FF3"/>
    <w:rsid w:val="00DB30E8"/>
    <w:rsid w:val="00DB3FAE"/>
    <w:rsid w:val="00DB467C"/>
    <w:rsid w:val="00DB46B7"/>
    <w:rsid w:val="00DC0DD7"/>
    <w:rsid w:val="00DC1AC3"/>
    <w:rsid w:val="00DC1C74"/>
    <w:rsid w:val="00DC4B7A"/>
    <w:rsid w:val="00DC528B"/>
    <w:rsid w:val="00DC5714"/>
    <w:rsid w:val="00DC5873"/>
    <w:rsid w:val="00DC6662"/>
    <w:rsid w:val="00DC6E84"/>
    <w:rsid w:val="00DC7D9B"/>
    <w:rsid w:val="00DD2408"/>
    <w:rsid w:val="00DD7680"/>
    <w:rsid w:val="00DE077C"/>
    <w:rsid w:val="00DE243B"/>
    <w:rsid w:val="00DE4BD6"/>
    <w:rsid w:val="00DE6C13"/>
    <w:rsid w:val="00DE7FF0"/>
    <w:rsid w:val="00DF07C0"/>
    <w:rsid w:val="00DF0A44"/>
    <w:rsid w:val="00DF0FE2"/>
    <w:rsid w:val="00DF2058"/>
    <w:rsid w:val="00DF5391"/>
    <w:rsid w:val="00DF73C7"/>
    <w:rsid w:val="00E00E74"/>
    <w:rsid w:val="00E02F13"/>
    <w:rsid w:val="00E03C86"/>
    <w:rsid w:val="00E05424"/>
    <w:rsid w:val="00E05776"/>
    <w:rsid w:val="00E05B32"/>
    <w:rsid w:val="00E05F9A"/>
    <w:rsid w:val="00E10DCE"/>
    <w:rsid w:val="00E14952"/>
    <w:rsid w:val="00E15D26"/>
    <w:rsid w:val="00E17983"/>
    <w:rsid w:val="00E22B38"/>
    <w:rsid w:val="00E24E52"/>
    <w:rsid w:val="00E25D1F"/>
    <w:rsid w:val="00E27363"/>
    <w:rsid w:val="00E27548"/>
    <w:rsid w:val="00E27DC6"/>
    <w:rsid w:val="00E326E3"/>
    <w:rsid w:val="00E3314C"/>
    <w:rsid w:val="00E33FBE"/>
    <w:rsid w:val="00E36842"/>
    <w:rsid w:val="00E36940"/>
    <w:rsid w:val="00E373E4"/>
    <w:rsid w:val="00E40FB6"/>
    <w:rsid w:val="00E43527"/>
    <w:rsid w:val="00E43F10"/>
    <w:rsid w:val="00E443E7"/>
    <w:rsid w:val="00E44A6A"/>
    <w:rsid w:val="00E50CEE"/>
    <w:rsid w:val="00E50E8A"/>
    <w:rsid w:val="00E514C4"/>
    <w:rsid w:val="00E51777"/>
    <w:rsid w:val="00E52BCA"/>
    <w:rsid w:val="00E539BA"/>
    <w:rsid w:val="00E54A56"/>
    <w:rsid w:val="00E5514F"/>
    <w:rsid w:val="00E574FC"/>
    <w:rsid w:val="00E62AE1"/>
    <w:rsid w:val="00E63B04"/>
    <w:rsid w:val="00E707E1"/>
    <w:rsid w:val="00E70B69"/>
    <w:rsid w:val="00E71781"/>
    <w:rsid w:val="00E72156"/>
    <w:rsid w:val="00E72CB5"/>
    <w:rsid w:val="00E767B7"/>
    <w:rsid w:val="00E81226"/>
    <w:rsid w:val="00E906EC"/>
    <w:rsid w:val="00E938F5"/>
    <w:rsid w:val="00E9589F"/>
    <w:rsid w:val="00E959CC"/>
    <w:rsid w:val="00E95B40"/>
    <w:rsid w:val="00E97000"/>
    <w:rsid w:val="00E97C83"/>
    <w:rsid w:val="00EA2E3E"/>
    <w:rsid w:val="00EA46E8"/>
    <w:rsid w:val="00EA4C4A"/>
    <w:rsid w:val="00EA5366"/>
    <w:rsid w:val="00EB195B"/>
    <w:rsid w:val="00EB28BD"/>
    <w:rsid w:val="00EB40B5"/>
    <w:rsid w:val="00EB5118"/>
    <w:rsid w:val="00EB5A09"/>
    <w:rsid w:val="00EB62F0"/>
    <w:rsid w:val="00EB7018"/>
    <w:rsid w:val="00EB7747"/>
    <w:rsid w:val="00EB7DA0"/>
    <w:rsid w:val="00EC03A1"/>
    <w:rsid w:val="00EC0BB6"/>
    <w:rsid w:val="00EC1406"/>
    <w:rsid w:val="00EC2083"/>
    <w:rsid w:val="00EC56F7"/>
    <w:rsid w:val="00EC6B4A"/>
    <w:rsid w:val="00EC7CE4"/>
    <w:rsid w:val="00EC7D5C"/>
    <w:rsid w:val="00ED02F6"/>
    <w:rsid w:val="00ED1C3C"/>
    <w:rsid w:val="00ED39D3"/>
    <w:rsid w:val="00ED5702"/>
    <w:rsid w:val="00EE2453"/>
    <w:rsid w:val="00EE3E53"/>
    <w:rsid w:val="00EE5490"/>
    <w:rsid w:val="00EE677A"/>
    <w:rsid w:val="00EF03A6"/>
    <w:rsid w:val="00EF0515"/>
    <w:rsid w:val="00EF3AD0"/>
    <w:rsid w:val="00EF3E7C"/>
    <w:rsid w:val="00EF41F0"/>
    <w:rsid w:val="00EF4526"/>
    <w:rsid w:val="00EF512D"/>
    <w:rsid w:val="00F00083"/>
    <w:rsid w:val="00F00586"/>
    <w:rsid w:val="00F040ED"/>
    <w:rsid w:val="00F04FDF"/>
    <w:rsid w:val="00F10DE3"/>
    <w:rsid w:val="00F12E94"/>
    <w:rsid w:val="00F138D9"/>
    <w:rsid w:val="00F14CE9"/>
    <w:rsid w:val="00F15289"/>
    <w:rsid w:val="00F214A0"/>
    <w:rsid w:val="00F22DDF"/>
    <w:rsid w:val="00F24796"/>
    <w:rsid w:val="00F26074"/>
    <w:rsid w:val="00F27988"/>
    <w:rsid w:val="00F27BB4"/>
    <w:rsid w:val="00F31AD1"/>
    <w:rsid w:val="00F31B53"/>
    <w:rsid w:val="00F33F58"/>
    <w:rsid w:val="00F34CE0"/>
    <w:rsid w:val="00F350EE"/>
    <w:rsid w:val="00F355F4"/>
    <w:rsid w:val="00F4019C"/>
    <w:rsid w:val="00F43D28"/>
    <w:rsid w:val="00F44593"/>
    <w:rsid w:val="00F448AE"/>
    <w:rsid w:val="00F46C21"/>
    <w:rsid w:val="00F47537"/>
    <w:rsid w:val="00F5003F"/>
    <w:rsid w:val="00F51D4D"/>
    <w:rsid w:val="00F54C06"/>
    <w:rsid w:val="00F55AEC"/>
    <w:rsid w:val="00F55C12"/>
    <w:rsid w:val="00F55EAB"/>
    <w:rsid w:val="00F57993"/>
    <w:rsid w:val="00F57BE2"/>
    <w:rsid w:val="00F6009E"/>
    <w:rsid w:val="00F602D1"/>
    <w:rsid w:val="00F60C59"/>
    <w:rsid w:val="00F62DDC"/>
    <w:rsid w:val="00F64B50"/>
    <w:rsid w:val="00F66E78"/>
    <w:rsid w:val="00F70FA9"/>
    <w:rsid w:val="00F7143E"/>
    <w:rsid w:val="00F7356E"/>
    <w:rsid w:val="00F7374E"/>
    <w:rsid w:val="00F7486A"/>
    <w:rsid w:val="00F74D3D"/>
    <w:rsid w:val="00F74FA1"/>
    <w:rsid w:val="00F7768C"/>
    <w:rsid w:val="00F80489"/>
    <w:rsid w:val="00F8064D"/>
    <w:rsid w:val="00F8183E"/>
    <w:rsid w:val="00F81A76"/>
    <w:rsid w:val="00F82CC2"/>
    <w:rsid w:val="00F83FF5"/>
    <w:rsid w:val="00F841E6"/>
    <w:rsid w:val="00F84EF3"/>
    <w:rsid w:val="00F9151B"/>
    <w:rsid w:val="00F922CD"/>
    <w:rsid w:val="00F92F88"/>
    <w:rsid w:val="00F938CE"/>
    <w:rsid w:val="00F93A1E"/>
    <w:rsid w:val="00F9509C"/>
    <w:rsid w:val="00FA00D5"/>
    <w:rsid w:val="00FA0A92"/>
    <w:rsid w:val="00FA7AC9"/>
    <w:rsid w:val="00FA7E3C"/>
    <w:rsid w:val="00FB11FC"/>
    <w:rsid w:val="00FB13F4"/>
    <w:rsid w:val="00FB148E"/>
    <w:rsid w:val="00FB1AA5"/>
    <w:rsid w:val="00FB2962"/>
    <w:rsid w:val="00FB3EBA"/>
    <w:rsid w:val="00FB4191"/>
    <w:rsid w:val="00FB4C62"/>
    <w:rsid w:val="00FB6E67"/>
    <w:rsid w:val="00FC5BF4"/>
    <w:rsid w:val="00FC70C1"/>
    <w:rsid w:val="00FD2D75"/>
    <w:rsid w:val="00FD2FD4"/>
    <w:rsid w:val="00FD37D5"/>
    <w:rsid w:val="00FD5929"/>
    <w:rsid w:val="00FD5C54"/>
    <w:rsid w:val="00FD64C4"/>
    <w:rsid w:val="00FD7257"/>
    <w:rsid w:val="00FE2239"/>
    <w:rsid w:val="00FE25CF"/>
    <w:rsid w:val="00FE3751"/>
    <w:rsid w:val="00FE3FA2"/>
    <w:rsid w:val="00FE4969"/>
    <w:rsid w:val="00FE5167"/>
    <w:rsid w:val="00FE5A45"/>
    <w:rsid w:val="00FE660F"/>
    <w:rsid w:val="00FF03BF"/>
    <w:rsid w:val="00FF06BF"/>
    <w:rsid w:val="00FF0C38"/>
    <w:rsid w:val="00FF29B4"/>
    <w:rsid w:val="00FF35A4"/>
    <w:rsid w:val="00FF5EE8"/>
    <w:rsid w:val="00FF5F29"/>
    <w:rsid w:val="00FF6813"/>
    <w:rsid w:val="00FF68AE"/>
    <w:rsid w:val="00FF6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26B04"/>
    <w:pPr>
      <w:keepNext/>
      <w:outlineLvl w:val="0"/>
    </w:pPr>
    <w:rPr>
      <w:b/>
      <w:sz w:val="32"/>
      <w:szCs w:val="32"/>
      <w:u w:val="single"/>
    </w:rPr>
  </w:style>
  <w:style w:type="paragraph" w:styleId="2">
    <w:name w:val="heading 2"/>
    <w:basedOn w:val="a"/>
    <w:next w:val="a"/>
    <w:link w:val="2Char"/>
    <w:uiPriority w:val="9"/>
    <w:unhideWhenUsed/>
    <w:qFormat/>
    <w:rsid w:val="00437A13"/>
    <w:pPr>
      <w:keepNext/>
      <w:outlineLvl w:val="1"/>
    </w:pPr>
    <w:rPr>
      <w:b/>
      <w:sz w:val="28"/>
      <w:szCs w:val="28"/>
      <w14:textOutline w14:w="9525" w14:cap="rnd" w14:cmpd="sng" w14:algn="ctr">
        <w14:noFill/>
        <w14:prstDash w14:val="solid"/>
        <w14:bevel/>
      </w14:textOutline>
    </w:rPr>
  </w:style>
  <w:style w:type="paragraph" w:styleId="3">
    <w:name w:val="heading 3"/>
    <w:basedOn w:val="a"/>
    <w:next w:val="a"/>
    <w:link w:val="3Char"/>
    <w:uiPriority w:val="9"/>
    <w:unhideWhenUsed/>
    <w:qFormat/>
    <w:rsid w:val="00437A13"/>
    <w:pPr>
      <w:keepNext/>
      <w:outlineLvl w:val="2"/>
    </w:pPr>
    <w:rPr>
      <w:sz w:val="28"/>
      <w:szCs w:val="28"/>
    </w:rPr>
  </w:style>
  <w:style w:type="paragraph" w:styleId="4">
    <w:name w:val="heading 4"/>
    <w:basedOn w:val="a"/>
    <w:next w:val="a"/>
    <w:link w:val="4Char"/>
    <w:uiPriority w:val="9"/>
    <w:unhideWhenUsed/>
    <w:qFormat/>
    <w:rsid w:val="004C3B0F"/>
    <w:pPr>
      <w:keepNext/>
      <w:outlineLvl w:val="3"/>
    </w:pPr>
    <w:rPr>
      <w:b/>
      <w:sz w:val="28"/>
      <w:szCs w:val="28"/>
      <w:u w:val="single"/>
      <w14:textOutline w14:w="9525" w14:cap="rnd" w14:cmpd="sng" w14:algn="ctr">
        <w14:noFill/>
        <w14:prstDash w14:val="solid"/>
        <w14:bevel/>
      </w14:textOutline>
    </w:rPr>
  </w:style>
  <w:style w:type="paragraph" w:styleId="5">
    <w:name w:val="heading 5"/>
    <w:basedOn w:val="a"/>
    <w:next w:val="a"/>
    <w:link w:val="5Char"/>
    <w:uiPriority w:val="9"/>
    <w:semiHidden/>
    <w:unhideWhenUsed/>
    <w:qFormat/>
    <w:rsid w:val="00390C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8B6CAE"/>
    <w:pPr>
      <w:keepNext/>
      <w:outlineLvl w:val="5"/>
    </w:pPr>
    <w:rPr>
      <w:b/>
      <w:bCs/>
      <w:sz w:val="32"/>
      <w:szCs w:val="32"/>
      <w14:textOutline w14:w="9525" w14:cap="rnd" w14:cmpd="sng" w14:algn="ctr">
        <w14:noFill/>
        <w14:prstDash w14:val="solid"/>
        <w14:bevel/>
      </w14:textOutline>
    </w:rPr>
  </w:style>
  <w:style w:type="paragraph" w:styleId="7">
    <w:name w:val="heading 7"/>
    <w:basedOn w:val="a"/>
    <w:next w:val="a"/>
    <w:link w:val="7Char"/>
    <w:uiPriority w:val="9"/>
    <w:unhideWhenUsed/>
    <w:qFormat/>
    <w:rsid w:val="00402600"/>
    <w:pPr>
      <w:keepNext/>
      <w:outlineLvl w:val="6"/>
    </w:pPr>
    <w:rPr>
      <w:rFonts w:ascii="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B04"/>
    <w:rPr>
      <w:color w:val="0000FF" w:themeColor="hyperlink"/>
      <w:u w:val="single"/>
    </w:rPr>
  </w:style>
  <w:style w:type="character" w:customStyle="1" w:styleId="1Char">
    <w:name w:val="标题 1 Char"/>
    <w:basedOn w:val="a0"/>
    <w:link w:val="1"/>
    <w:uiPriority w:val="9"/>
    <w:rsid w:val="00226B04"/>
    <w:rPr>
      <w:b/>
      <w:sz w:val="32"/>
      <w:szCs w:val="32"/>
      <w:u w:val="single"/>
    </w:rPr>
  </w:style>
  <w:style w:type="character" w:customStyle="1" w:styleId="5Char">
    <w:name w:val="标题 5 Char"/>
    <w:basedOn w:val="a0"/>
    <w:link w:val="5"/>
    <w:uiPriority w:val="9"/>
    <w:semiHidden/>
    <w:rsid w:val="00390C74"/>
    <w:rPr>
      <w:rFonts w:asciiTheme="majorHAnsi" w:eastAsiaTheme="majorEastAsia" w:hAnsiTheme="majorHAnsi" w:cstheme="majorBidi"/>
      <w:color w:val="243F60" w:themeColor="accent1" w:themeShade="7F"/>
    </w:rPr>
  </w:style>
  <w:style w:type="paragraph" w:styleId="a4">
    <w:name w:val="Balloon Text"/>
    <w:basedOn w:val="a"/>
    <w:link w:val="Char"/>
    <w:uiPriority w:val="99"/>
    <w:semiHidden/>
    <w:unhideWhenUsed/>
    <w:rsid w:val="00390C7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390C74"/>
    <w:rPr>
      <w:rFonts w:ascii="Tahoma" w:hAnsi="Tahoma" w:cs="Tahoma"/>
      <w:sz w:val="16"/>
      <w:szCs w:val="16"/>
    </w:rPr>
  </w:style>
  <w:style w:type="paragraph" w:styleId="a5">
    <w:name w:val="Body Text"/>
    <w:basedOn w:val="a"/>
    <w:link w:val="Char0"/>
    <w:uiPriority w:val="99"/>
    <w:unhideWhenUsed/>
    <w:rsid w:val="00630E6F"/>
    <w:rPr>
      <w:rFonts w:eastAsia="Times New Roman" w:cs="Times New Roman"/>
      <w:sz w:val="28"/>
      <w:szCs w:val="28"/>
    </w:rPr>
  </w:style>
  <w:style w:type="character" w:customStyle="1" w:styleId="Char0">
    <w:name w:val="正文文本 Char"/>
    <w:basedOn w:val="a0"/>
    <w:link w:val="a5"/>
    <w:uiPriority w:val="99"/>
    <w:rsid w:val="00630E6F"/>
    <w:rPr>
      <w:rFonts w:eastAsia="Times New Roman" w:cs="Times New Roman"/>
      <w:sz w:val="28"/>
      <w:szCs w:val="28"/>
    </w:rPr>
  </w:style>
  <w:style w:type="character" w:customStyle="1" w:styleId="2Char">
    <w:name w:val="标题 2 Char"/>
    <w:basedOn w:val="a0"/>
    <w:link w:val="2"/>
    <w:uiPriority w:val="9"/>
    <w:rsid w:val="00437A13"/>
    <w:rPr>
      <w:b/>
      <w:sz w:val="28"/>
      <w:szCs w:val="28"/>
      <w14:textOutline w14:w="9525" w14:cap="rnd" w14:cmpd="sng" w14:algn="ctr">
        <w14:noFill/>
        <w14:prstDash w14:val="solid"/>
        <w14:bevel/>
      </w14:textOutline>
    </w:rPr>
  </w:style>
  <w:style w:type="character" w:customStyle="1" w:styleId="3Char">
    <w:name w:val="标题 3 Char"/>
    <w:basedOn w:val="a0"/>
    <w:link w:val="3"/>
    <w:uiPriority w:val="9"/>
    <w:rsid w:val="00437A13"/>
    <w:rPr>
      <w:sz w:val="28"/>
      <w:szCs w:val="28"/>
    </w:rPr>
  </w:style>
  <w:style w:type="paragraph" w:styleId="20">
    <w:name w:val="Body Text 2"/>
    <w:basedOn w:val="a"/>
    <w:link w:val="2Char0"/>
    <w:uiPriority w:val="99"/>
    <w:unhideWhenUsed/>
    <w:rsid w:val="00922C89"/>
    <w:rPr>
      <w:b/>
      <w:sz w:val="28"/>
      <w:szCs w:val="28"/>
    </w:rPr>
  </w:style>
  <w:style w:type="character" w:customStyle="1" w:styleId="2Char0">
    <w:name w:val="正文文本 2 Char"/>
    <w:basedOn w:val="a0"/>
    <w:link w:val="20"/>
    <w:uiPriority w:val="99"/>
    <w:rsid w:val="00922C89"/>
    <w:rPr>
      <w:b/>
      <w:sz w:val="28"/>
      <w:szCs w:val="28"/>
    </w:rPr>
  </w:style>
  <w:style w:type="character" w:customStyle="1" w:styleId="4Char">
    <w:name w:val="标题 4 Char"/>
    <w:basedOn w:val="a0"/>
    <w:link w:val="4"/>
    <w:uiPriority w:val="9"/>
    <w:rsid w:val="004C3B0F"/>
    <w:rPr>
      <w:b/>
      <w:sz w:val="28"/>
      <w:szCs w:val="28"/>
      <w:u w:val="single"/>
      <w14:textOutline w14:w="9525" w14:cap="rnd" w14:cmpd="sng" w14:algn="ctr">
        <w14:noFill/>
        <w14:prstDash w14:val="solid"/>
        <w14:bevel/>
      </w14:textOutline>
    </w:rPr>
  </w:style>
  <w:style w:type="paragraph" w:styleId="a6">
    <w:name w:val="header"/>
    <w:basedOn w:val="a"/>
    <w:link w:val="Char1"/>
    <w:uiPriority w:val="99"/>
    <w:unhideWhenUsed/>
    <w:rsid w:val="001A1EF3"/>
    <w:pPr>
      <w:tabs>
        <w:tab w:val="center" w:pos="4680"/>
        <w:tab w:val="right" w:pos="9360"/>
      </w:tabs>
      <w:spacing w:after="0" w:line="240" w:lineRule="auto"/>
    </w:pPr>
  </w:style>
  <w:style w:type="character" w:customStyle="1" w:styleId="Char1">
    <w:name w:val="页眉 Char"/>
    <w:basedOn w:val="a0"/>
    <w:link w:val="a6"/>
    <w:uiPriority w:val="99"/>
    <w:rsid w:val="001A1EF3"/>
  </w:style>
  <w:style w:type="paragraph" w:styleId="a7">
    <w:name w:val="footer"/>
    <w:basedOn w:val="a"/>
    <w:link w:val="Char2"/>
    <w:uiPriority w:val="99"/>
    <w:unhideWhenUsed/>
    <w:rsid w:val="001A1EF3"/>
    <w:pPr>
      <w:tabs>
        <w:tab w:val="center" w:pos="4680"/>
        <w:tab w:val="right" w:pos="9360"/>
      </w:tabs>
      <w:spacing w:after="0" w:line="240" w:lineRule="auto"/>
    </w:pPr>
  </w:style>
  <w:style w:type="character" w:customStyle="1" w:styleId="Char2">
    <w:name w:val="页脚 Char"/>
    <w:basedOn w:val="a0"/>
    <w:link w:val="a7"/>
    <w:uiPriority w:val="99"/>
    <w:rsid w:val="001A1EF3"/>
  </w:style>
  <w:style w:type="character" w:customStyle="1" w:styleId="6Char">
    <w:name w:val="标题 6 Char"/>
    <w:basedOn w:val="a0"/>
    <w:link w:val="6"/>
    <w:uiPriority w:val="9"/>
    <w:rsid w:val="008B6CAE"/>
    <w:rPr>
      <w:b/>
      <w:bCs/>
      <w:sz w:val="32"/>
      <w:szCs w:val="32"/>
      <w14:textOutline w14:w="9525" w14:cap="rnd" w14:cmpd="sng" w14:algn="ctr">
        <w14:noFill/>
        <w14:prstDash w14:val="solid"/>
        <w14:bevel/>
      </w14:textOutline>
    </w:rPr>
  </w:style>
  <w:style w:type="table" w:styleId="a8">
    <w:name w:val="Table Grid"/>
    <w:basedOn w:val="a1"/>
    <w:uiPriority w:val="59"/>
    <w:rsid w:val="00D65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B3208"/>
    <w:pPr>
      <w:ind w:left="720"/>
      <w:contextualSpacing/>
    </w:pPr>
  </w:style>
  <w:style w:type="table" w:customStyle="1" w:styleId="TableGrid1">
    <w:name w:val="Table Grid1"/>
    <w:basedOn w:val="a1"/>
    <w:next w:val="a8"/>
    <w:uiPriority w:val="59"/>
    <w:rsid w:val="00EC5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EC2083"/>
    <w:pPr>
      <w:spacing w:before="100" w:beforeAutospacing="1" w:after="100" w:afterAutospacing="1" w:line="240" w:lineRule="auto"/>
    </w:pPr>
    <w:rPr>
      <w:rFonts w:ascii="Times New Roman" w:hAnsi="Times New Roman" w:cs="Times New Roman"/>
      <w:sz w:val="24"/>
      <w:szCs w:val="24"/>
      <w:lang w:val="en-IN" w:eastAsia="en-IN"/>
    </w:rPr>
  </w:style>
  <w:style w:type="paragraph" w:styleId="ab">
    <w:name w:val="Body Text Indent"/>
    <w:basedOn w:val="a"/>
    <w:link w:val="Char3"/>
    <w:uiPriority w:val="99"/>
    <w:unhideWhenUsed/>
    <w:rsid w:val="00223B08"/>
    <w:pPr>
      <w:spacing w:before="120" w:after="120" w:line="360" w:lineRule="auto"/>
      <w:ind w:firstLine="567"/>
      <w:jc w:val="both"/>
    </w:pPr>
    <w:rPr>
      <w:rFonts w:ascii="Times New Roman" w:hAnsi="Times New Roman" w:cs="Times New Roman"/>
      <w:color w:val="FF0000"/>
      <w:sz w:val="24"/>
      <w:szCs w:val="24"/>
    </w:rPr>
  </w:style>
  <w:style w:type="character" w:customStyle="1" w:styleId="Char3">
    <w:name w:val="正文文本缩进 Char"/>
    <w:basedOn w:val="a0"/>
    <w:link w:val="ab"/>
    <w:uiPriority w:val="99"/>
    <w:rsid w:val="00223B08"/>
    <w:rPr>
      <w:rFonts w:ascii="Times New Roman" w:hAnsi="Times New Roman" w:cs="Times New Roman"/>
      <w:color w:val="FF0000"/>
      <w:sz w:val="24"/>
      <w:szCs w:val="24"/>
    </w:rPr>
  </w:style>
  <w:style w:type="character" w:customStyle="1" w:styleId="7Char">
    <w:name w:val="标题 7 Char"/>
    <w:basedOn w:val="a0"/>
    <w:link w:val="7"/>
    <w:uiPriority w:val="9"/>
    <w:rsid w:val="00402600"/>
    <w:rPr>
      <w:rFonts w:ascii="Times New Roman" w:hAnsi="Times New Roman" w:cs="Times New Roman"/>
      <w:b/>
      <w:sz w:val="24"/>
      <w:szCs w:val="24"/>
    </w:rPr>
  </w:style>
  <w:style w:type="paragraph" w:styleId="ac">
    <w:name w:val="annotation text"/>
    <w:basedOn w:val="a"/>
    <w:link w:val="Char10"/>
    <w:uiPriority w:val="99"/>
    <w:rsid w:val="009B2D56"/>
    <w:pPr>
      <w:widowControl w:val="0"/>
      <w:spacing w:after="0" w:line="240" w:lineRule="auto"/>
    </w:pPr>
    <w:rPr>
      <w:rFonts w:ascii="Times New Roman" w:eastAsia="宋体" w:hAnsi="Times New Roman" w:cs="Times New Roman"/>
      <w:kern w:val="2"/>
      <w:sz w:val="21"/>
      <w:szCs w:val="24"/>
      <w:lang w:eastAsia="zh-CN"/>
    </w:rPr>
  </w:style>
  <w:style w:type="character" w:customStyle="1" w:styleId="Char4">
    <w:name w:val="批注文字 Char"/>
    <w:basedOn w:val="a0"/>
    <w:uiPriority w:val="99"/>
    <w:semiHidden/>
    <w:rsid w:val="009B2D56"/>
  </w:style>
  <w:style w:type="character" w:customStyle="1" w:styleId="Char10">
    <w:name w:val="批注文字 Char1"/>
    <w:basedOn w:val="a0"/>
    <w:link w:val="ac"/>
    <w:rsid w:val="009B2D56"/>
    <w:rPr>
      <w:rFonts w:ascii="Times New Roman" w:eastAsia="宋体" w:hAnsi="Times New Roman" w:cs="Times New Roman"/>
      <w:kern w:val="2"/>
      <w:sz w:val="21"/>
      <w:szCs w:val="24"/>
      <w:lang w:eastAsia="zh-CN"/>
    </w:rPr>
  </w:style>
  <w:style w:type="character" w:styleId="ad">
    <w:name w:val="annotation reference"/>
    <w:basedOn w:val="a0"/>
    <w:uiPriority w:val="99"/>
    <w:semiHidden/>
    <w:unhideWhenUsed/>
    <w:rsid w:val="009B2D56"/>
    <w:rPr>
      <w:sz w:val="21"/>
      <w:szCs w:val="21"/>
    </w:rPr>
  </w:style>
  <w:style w:type="paragraph" w:styleId="ae">
    <w:name w:val="annotation subject"/>
    <w:basedOn w:val="ac"/>
    <w:next w:val="ac"/>
    <w:link w:val="Char5"/>
    <w:uiPriority w:val="99"/>
    <w:semiHidden/>
    <w:unhideWhenUsed/>
    <w:rsid w:val="009B2D56"/>
    <w:pPr>
      <w:widowControl/>
      <w:spacing w:after="200" w:line="276" w:lineRule="auto"/>
    </w:pPr>
    <w:rPr>
      <w:rFonts w:asciiTheme="minorHAnsi" w:eastAsiaTheme="minorEastAsia" w:hAnsiTheme="minorHAnsi" w:cstheme="minorBidi"/>
      <w:b/>
      <w:bCs/>
      <w:kern w:val="0"/>
      <w:sz w:val="22"/>
      <w:szCs w:val="22"/>
      <w:lang w:eastAsia="en-US"/>
    </w:rPr>
  </w:style>
  <w:style w:type="character" w:customStyle="1" w:styleId="Char5">
    <w:name w:val="批注主题 Char"/>
    <w:basedOn w:val="Char10"/>
    <w:link w:val="ae"/>
    <w:uiPriority w:val="99"/>
    <w:semiHidden/>
    <w:rsid w:val="009B2D56"/>
    <w:rPr>
      <w:rFonts w:ascii="Times New Roman" w:eastAsia="宋体" w:hAnsi="Times New Roman" w:cs="Times New Roman"/>
      <w:b/>
      <w:bCs/>
      <w:kern w:val="2"/>
      <w:sz w:val="21"/>
      <w:szCs w:val="24"/>
      <w:lang w:eastAsia="zh-CN"/>
    </w:rPr>
  </w:style>
  <w:style w:type="paragraph" w:styleId="21">
    <w:name w:val="Body Text Indent 2"/>
    <w:basedOn w:val="a"/>
    <w:link w:val="2Char1"/>
    <w:uiPriority w:val="99"/>
    <w:unhideWhenUsed/>
    <w:rsid w:val="005602C8"/>
    <w:pPr>
      <w:snapToGrid w:val="0"/>
      <w:spacing w:after="0" w:line="360" w:lineRule="auto"/>
      <w:ind w:firstLine="360"/>
      <w:jc w:val="both"/>
    </w:pPr>
    <w:rPr>
      <w:rFonts w:ascii="Book Antiqua" w:hAnsi="Book Antiqua" w:cs="Times New Roman"/>
      <w:b/>
      <w:sz w:val="24"/>
      <w:szCs w:val="24"/>
      <w:u w:val="single"/>
    </w:rPr>
  </w:style>
  <w:style w:type="character" w:customStyle="1" w:styleId="2Char1">
    <w:name w:val="正文文本缩进 2 Char"/>
    <w:basedOn w:val="a0"/>
    <w:link w:val="21"/>
    <w:uiPriority w:val="99"/>
    <w:rsid w:val="005602C8"/>
    <w:rPr>
      <w:rFonts w:ascii="Book Antiqua" w:hAnsi="Book Antiqua" w:cs="Times New Roman"/>
      <w:b/>
      <w:sz w:val="24"/>
      <w:szCs w:val="24"/>
      <w:u w:val="single"/>
    </w:rPr>
  </w:style>
  <w:style w:type="character" w:styleId="af">
    <w:name w:val="FollowedHyperlink"/>
    <w:basedOn w:val="a0"/>
    <w:uiPriority w:val="99"/>
    <w:semiHidden/>
    <w:unhideWhenUsed/>
    <w:rsid w:val="00292B03"/>
    <w:rPr>
      <w:color w:val="800080" w:themeColor="followedHyperlink"/>
      <w:u w:val="single"/>
    </w:rPr>
  </w:style>
  <w:style w:type="paragraph" w:styleId="af0">
    <w:name w:val="Revision"/>
    <w:hidden/>
    <w:uiPriority w:val="99"/>
    <w:semiHidden/>
    <w:rsid w:val="00A60AF6"/>
    <w:pPr>
      <w:spacing w:after="0" w:line="240" w:lineRule="auto"/>
    </w:pPr>
  </w:style>
  <w:style w:type="paragraph" w:styleId="30">
    <w:name w:val="Body Text 3"/>
    <w:basedOn w:val="a"/>
    <w:link w:val="3Char0"/>
    <w:uiPriority w:val="99"/>
    <w:semiHidden/>
    <w:unhideWhenUsed/>
    <w:rsid w:val="00431C03"/>
    <w:pPr>
      <w:spacing w:after="120"/>
    </w:pPr>
    <w:rPr>
      <w:sz w:val="16"/>
      <w:szCs w:val="16"/>
    </w:rPr>
  </w:style>
  <w:style w:type="character" w:customStyle="1" w:styleId="3Char0">
    <w:name w:val="正文文本 3 Char"/>
    <w:basedOn w:val="a0"/>
    <w:link w:val="30"/>
    <w:uiPriority w:val="99"/>
    <w:semiHidden/>
    <w:rsid w:val="00431C03"/>
    <w:rPr>
      <w:sz w:val="16"/>
      <w:szCs w:val="16"/>
    </w:rPr>
  </w:style>
  <w:style w:type="character" w:customStyle="1" w:styleId="apple-converted-space">
    <w:name w:val="apple-converted-space"/>
    <w:basedOn w:val="a0"/>
    <w:rsid w:val="00431C03"/>
  </w:style>
  <w:style w:type="character" w:styleId="af1">
    <w:name w:val="Emphasis"/>
    <w:basedOn w:val="a0"/>
    <w:uiPriority w:val="20"/>
    <w:qFormat/>
    <w:rsid w:val="00431C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26B04"/>
    <w:pPr>
      <w:keepNext/>
      <w:outlineLvl w:val="0"/>
    </w:pPr>
    <w:rPr>
      <w:b/>
      <w:sz w:val="32"/>
      <w:szCs w:val="32"/>
      <w:u w:val="single"/>
    </w:rPr>
  </w:style>
  <w:style w:type="paragraph" w:styleId="2">
    <w:name w:val="heading 2"/>
    <w:basedOn w:val="a"/>
    <w:next w:val="a"/>
    <w:link w:val="2Char"/>
    <w:uiPriority w:val="9"/>
    <w:unhideWhenUsed/>
    <w:qFormat/>
    <w:rsid w:val="00437A13"/>
    <w:pPr>
      <w:keepNext/>
      <w:outlineLvl w:val="1"/>
    </w:pPr>
    <w:rPr>
      <w:b/>
      <w:sz w:val="28"/>
      <w:szCs w:val="28"/>
      <w14:textOutline w14:w="9525" w14:cap="rnd" w14:cmpd="sng" w14:algn="ctr">
        <w14:noFill/>
        <w14:prstDash w14:val="solid"/>
        <w14:bevel/>
      </w14:textOutline>
    </w:rPr>
  </w:style>
  <w:style w:type="paragraph" w:styleId="3">
    <w:name w:val="heading 3"/>
    <w:basedOn w:val="a"/>
    <w:next w:val="a"/>
    <w:link w:val="3Char"/>
    <w:uiPriority w:val="9"/>
    <w:unhideWhenUsed/>
    <w:qFormat/>
    <w:rsid w:val="00437A13"/>
    <w:pPr>
      <w:keepNext/>
      <w:outlineLvl w:val="2"/>
    </w:pPr>
    <w:rPr>
      <w:sz w:val="28"/>
      <w:szCs w:val="28"/>
    </w:rPr>
  </w:style>
  <w:style w:type="paragraph" w:styleId="4">
    <w:name w:val="heading 4"/>
    <w:basedOn w:val="a"/>
    <w:next w:val="a"/>
    <w:link w:val="4Char"/>
    <w:uiPriority w:val="9"/>
    <w:unhideWhenUsed/>
    <w:qFormat/>
    <w:rsid w:val="004C3B0F"/>
    <w:pPr>
      <w:keepNext/>
      <w:outlineLvl w:val="3"/>
    </w:pPr>
    <w:rPr>
      <w:b/>
      <w:sz w:val="28"/>
      <w:szCs w:val="28"/>
      <w:u w:val="single"/>
      <w14:textOutline w14:w="9525" w14:cap="rnd" w14:cmpd="sng" w14:algn="ctr">
        <w14:noFill/>
        <w14:prstDash w14:val="solid"/>
        <w14:bevel/>
      </w14:textOutline>
    </w:rPr>
  </w:style>
  <w:style w:type="paragraph" w:styleId="5">
    <w:name w:val="heading 5"/>
    <w:basedOn w:val="a"/>
    <w:next w:val="a"/>
    <w:link w:val="5Char"/>
    <w:uiPriority w:val="9"/>
    <w:semiHidden/>
    <w:unhideWhenUsed/>
    <w:qFormat/>
    <w:rsid w:val="00390C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8B6CAE"/>
    <w:pPr>
      <w:keepNext/>
      <w:outlineLvl w:val="5"/>
    </w:pPr>
    <w:rPr>
      <w:b/>
      <w:bCs/>
      <w:sz w:val="32"/>
      <w:szCs w:val="32"/>
      <w14:textOutline w14:w="9525" w14:cap="rnd" w14:cmpd="sng" w14:algn="ctr">
        <w14:noFill/>
        <w14:prstDash w14:val="solid"/>
        <w14:bevel/>
      </w14:textOutline>
    </w:rPr>
  </w:style>
  <w:style w:type="paragraph" w:styleId="7">
    <w:name w:val="heading 7"/>
    <w:basedOn w:val="a"/>
    <w:next w:val="a"/>
    <w:link w:val="7Char"/>
    <w:uiPriority w:val="9"/>
    <w:unhideWhenUsed/>
    <w:qFormat/>
    <w:rsid w:val="00402600"/>
    <w:pPr>
      <w:keepNext/>
      <w:outlineLvl w:val="6"/>
    </w:pPr>
    <w:rPr>
      <w:rFonts w:ascii="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B04"/>
    <w:rPr>
      <w:color w:val="0000FF" w:themeColor="hyperlink"/>
      <w:u w:val="single"/>
    </w:rPr>
  </w:style>
  <w:style w:type="character" w:customStyle="1" w:styleId="1Char">
    <w:name w:val="标题 1 Char"/>
    <w:basedOn w:val="a0"/>
    <w:link w:val="1"/>
    <w:uiPriority w:val="9"/>
    <w:rsid w:val="00226B04"/>
    <w:rPr>
      <w:b/>
      <w:sz w:val="32"/>
      <w:szCs w:val="32"/>
      <w:u w:val="single"/>
    </w:rPr>
  </w:style>
  <w:style w:type="character" w:customStyle="1" w:styleId="5Char">
    <w:name w:val="标题 5 Char"/>
    <w:basedOn w:val="a0"/>
    <w:link w:val="5"/>
    <w:uiPriority w:val="9"/>
    <w:semiHidden/>
    <w:rsid w:val="00390C74"/>
    <w:rPr>
      <w:rFonts w:asciiTheme="majorHAnsi" w:eastAsiaTheme="majorEastAsia" w:hAnsiTheme="majorHAnsi" w:cstheme="majorBidi"/>
      <w:color w:val="243F60" w:themeColor="accent1" w:themeShade="7F"/>
    </w:rPr>
  </w:style>
  <w:style w:type="paragraph" w:styleId="a4">
    <w:name w:val="Balloon Text"/>
    <w:basedOn w:val="a"/>
    <w:link w:val="Char"/>
    <w:uiPriority w:val="99"/>
    <w:semiHidden/>
    <w:unhideWhenUsed/>
    <w:rsid w:val="00390C7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390C74"/>
    <w:rPr>
      <w:rFonts w:ascii="Tahoma" w:hAnsi="Tahoma" w:cs="Tahoma"/>
      <w:sz w:val="16"/>
      <w:szCs w:val="16"/>
    </w:rPr>
  </w:style>
  <w:style w:type="paragraph" w:styleId="a5">
    <w:name w:val="Body Text"/>
    <w:basedOn w:val="a"/>
    <w:link w:val="Char0"/>
    <w:uiPriority w:val="99"/>
    <w:unhideWhenUsed/>
    <w:rsid w:val="00630E6F"/>
    <w:rPr>
      <w:rFonts w:eastAsia="Times New Roman" w:cs="Times New Roman"/>
      <w:sz w:val="28"/>
      <w:szCs w:val="28"/>
    </w:rPr>
  </w:style>
  <w:style w:type="character" w:customStyle="1" w:styleId="Char0">
    <w:name w:val="正文文本 Char"/>
    <w:basedOn w:val="a0"/>
    <w:link w:val="a5"/>
    <w:uiPriority w:val="99"/>
    <w:rsid w:val="00630E6F"/>
    <w:rPr>
      <w:rFonts w:eastAsia="Times New Roman" w:cs="Times New Roman"/>
      <w:sz w:val="28"/>
      <w:szCs w:val="28"/>
    </w:rPr>
  </w:style>
  <w:style w:type="character" w:customStyle="1" w:styleId="2Char">
    <w:name w:val="标题 2 Char"/>
    <w:basedOn w:val="a0"/>
    <w:link w:val="2"/>
    <w:uiPriority w:val="9"/>
    <w:rsid w:val="00437A13"/>
    <w:rPr>
      <w:b/>
      <w:sz w:val="28"/>
      <w:szCs w:val="28"/>
      <w14:textOutline w14:w="9525" w14:cap="rnd" w14:cmpd="sng" w14:algn="ctr">
        <w14:noFill/>
        <w14:prstDash w14:val="solid"/>
        <w14:bevel/>
      </w14:textOutline>
    </w:rPr>
  </w:style>
  <w:style w:type="character" w:customStyle="1" w:styleId="3Char">
    <w:name w:val="标题 3 Char"/>
    <w:basedOn w:val="a0"/>
    <w:link w:val="3"/>
    <w:uiPriority w:val="9"/>
    <w:rsid w:val="00437A13"/>
    <w:rPr>
      <w:sz w:val="28"/>
      <w:szCs w:val="28"/>
    </w:rPr>
  </w:style>
  <w:style w:type="paragraph" w:styleId="20">
    <w:name w:val="Body Text 2"/>
    <w:basedOn w:val="a"/>
    <w:link w:val="2Char0"/>
    <w:uiPriority w:val="99"/>
    <w:unhideWhenUsed/>
    <w:rsid w:val="00922C89"/>
    <w:rPr>
      <w:b/>
      <w:sz w:val="28"/>
      <w:szCs w:val="28"/>
    </w:rPr>
  </w:style>
  <w:style w:type="character" w:customStyle="1" w:styleId="2Char0">
    <w:name w:val="正文文本 2 Char"/>
    <w:basedOn w:val="a0"/>
    <w:link w:val="20"/>
    <w:uiPriority w:val="99"/>
    <w:rsid w:val="00922C89"/>
    <w:rPr>
      <w:b/>
      <w:sz w:val="28"/>
      <w:szCs w:val="28"/>
    </w:rPr>
  </w:style>
  <w:style w:type="character" w:customStyle="1" w:styleId="4Char">
    <w:name w:val="标题 4 Char"/>
    <w:basedOn w:val="a0"/>
    <w:link w:val="4"/>
    <w:uiPriority w:val="9"/>
    <w:rsid w:val="004C3B0F"/>
    <w:rPr>
      <w:b/>
      <w:sz w:val="28"/>
      <w:szCs w:val="28"/>
      <w:u w:val="single"/>
      <w14:textOutline w14:w="9525" w14:cap="rnd" w14:cmpd="sng" w14:algn="ctr">
        <w14:noFill/>
        <w14:prstDash w14:val="solid"/>
        <w14:bevel/>
      </w14:textOutline>
    </w:rPr>
  </w:style>
  <w:style w:type="paragraph" w:styleId="a6">
    <w:name w:val="header"/>
    <w:basedOn w:val="a"/>
    <w:link w:val="Char1"/>
    <w:uiPriority w:val="99"/>
    <w:unhideWhenUsed/>
    <w:rsid w:val="001A1EF3"/>
    <w:pPr>
      <w:tabs>
        <w:tab w:val="center" w:pos="4680"/>
        <w:tab w:val="right" w:pos="9360"/>
      </w:tabs>
      <w:spacing w:after="0" w:line="240" w:lineRule="auto"/>
    </w:pPr>
  </w:style>
  <w:style w:type="character" w:customStyle="1" w:styleId="Char1">
    <w:name w:val="页眉 Char"/>
    <w:basedOn w:val="a0"/>
    <w:link w:val="a6"/>
    <w:uiPriority w:val="99"/>
    <w:rsid w:val="001A1EF3"/>
  </w:style>
  <w:style w:type="paragraph" w:styleId="a7">
    <w:name w:val="footer"/>
    <w:basedOn w:val="a"/>
    <w:link w:val="Char2"/>
    <w:uiPriority w:val="99"/>
    <w:unhideWhenUsed/>
    <w:rsid w:val="001A1EF3"/>
    <w:pPr>
      <w:tabs>
        <w:tab w:val="center" w:pos="4680"/>
        <w:tab w:val="right" w:pos="9360"/>
      </w:tabs>
      <w:spacing w:after="0" w:line="240" w:lineRule="auto"/>
    </w:pPr>
  </w:style>
  <w:style w:type="character" w:customStyle="1" w:styleId="Char2">
    <w:name w:val="页脚 Char"/>
    <w:basedOn w:val="a0"/>
    <w:link w:val="a7"/>
    <w:uiPriority w:val="99"/>
    <w:rsid w:val="001A1EF3"/>
  </w:style>
  <w:style w:type="character" w:customStyle="1" w:styleId="6Char">
    <w:name w:val="标题 6 Char"/>
    <w:basedOn w:val="a0"/>
    <w:link w:val="6"/>
    <w:uiPriority w:val="9"/>
    <w:rsid w:val="008B6CAE"/>
    <w:rPr>
      <w:b/>
      <w:bCs/>
      <w:sz w:val="32"/>
      <w:szCs w:val="32"/>
      <w14:textOutline w14:w="9525" w14:cap="rnd" w14:cmpd="sng" w14:algn="ctr">
        <w14:noFill/>
        <w14:prstDash w14:val="solid"/>
        <w14:bevel/>
      </w14:textOutline>
    </w:rPr>
  </w:style>
  <w:style w:type="table" w:styleId="a8">
    <w:name w:val="Table Grid"/>
    <w:basedOn w:val="a1"/>
    <w:uiPriority w:val="59"/>
    <w:rsid w:val="00D65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B3208"/>
    <w:pPr>
      <w:ind w:left="720"/>
      <w:contextualSpacing/>
    </w:pPr>
  </w:style>
  <w:style w:type="table" w:customStyle="1" w:styleId="TableGrid1">
    <w:name w:val="Table Grid1"/>
    <w:basedOn w:val="a1"/>
    <w:next w:val="a8"/>
    <w:uiPriority w:val="59"/>
    <w:rsid w:val="00EC5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EC2083"/>
    <w:pPr>
      <w:spacing w:before="100" w:beforeAutospacing="1" w:after="100" w:afterAutospacing="1" w:line="240" w:lineRule="auto"/>
    </w:pPr>
    <w:rPr>
      <w:rFonts w:ascii="Times New Roman" w:hAnsi="Times New Roman" w:cs="Times New Roman"/>
      <w:sz w:val="24"/>
      <w:szCs w:val="24"/>
      <w:lang w:val="en-IN" w:eastAsia="en-IN"/>
    </w:rPr>
  </w:style>
  <w:style w:type="paragraph" w:styleId="ab">
    <w:name w:val="Body Text Indent"/>
    <w:basedOn w:val="a"/>
    <w:link w:val="Char3"/>
    <w:uiPriority w:val="99"/>
    <w:unhideWhenUsed/>
    <w:rsid w:val="00223B08"/>
    <w:pPr>
      <w:spacing w:before="120" w:after="120" w:line="360" w:lineRule="auto"/>
      <w:ind w:firstLine="567"/>
      <w:jc w:val="both"/>
    </w:pPr>
    <w:rPr>
      <w:rFonts w:ascii="Times New Roman" w:hAnsi="Times New Roman" w:cs="Times New Roman"/>
      <w:color w:val="FF0000"/>
      <w:sz w:val="24"/>
      <w:szCs w:val="24"/>
    </w:rPr>
  </w:style>
  <w:style w:type="character" w:customStyle="1" w:styleId="Char3">
    <w:name w:val="正文文本缩进 Char"/>
    <w:basedOn w:val="a0"/>
    <w:link w:val="ab"/>
    <w:uiPriority w:val="99"/>
    <w:rsid w:val="00223B08"/>
    <w:rPr>
      <w:rFonts w:ascii="Times New Roman" w:hAnsi="Times New Roman" w:cs="Times New Roman"/>
      <w:color w:val="FF0000"/>
      <w:sz w:val="24"/>
      <w:szCs w:val="24"/>
    </w:rPr>
  </w:style>
  <w:style w:type="character" w:customStyle="1" w:styleId="7Char">
    <w:name w:val="标题 7 Char"/>
    <w:basedOn w:val="a0"/>
    <w:link w:val="7"/>
    <w:uiPriority w:val="9"/>
    <w:rsid w:val="00402600"/>
    <w:rPr>
      <w:rFonts w:ascii="Times New Roman" w:hAnsi="Times New Roman" w:cs="Times New Roman"/>
      <w:b/>
      <w:sz w:val="24"/>
      <w:szCs w:val="24"/>
    </w:rPr>
  </w:style>
  <w:style w:type="paragraph" w:styleId="ac">
    <w:name w:val="annotation text"/>
    <w:basedOn w:val="a"/>
    <w:link w:val="Char10"/>
    <w:uiPriority w:val="99"/>
    <w:rsid w:val="009B2D56"/>
    <w:pPr>
      <w:widowControl w:val="0"/>
      <w:spacing w:after="0" w:line="240" w:lineRule="auto"/>
    </w:pPr>
    <w:rPr>
      <w:rFonts w:ascii="Times New Roman" w:eastAsia="宋体" w:hAnsi="Times New Roman" w:cs="Times New Roman"/>
      <w:kern w:val="2"/>
      <w:sz w:val="21"/>
      <w:szCs w:val="24"/>
      <w:lang w:eastAsia="zh-CN"/>
    </w:rPr>
  </w:style>
  <w:style w:type="character" w:customStyle="1" w:styleId="Char4">
    <w:name w:val="批注文字 Char"/>
    <w:basedOn w:val="a0"/>
    <w:uiPriority w:val="99"/>
    <w:semiHidden/>
    <w:rsid w:val="009B2D56"/>
  </w:style>
  <w:style w:type="character" w:customStyle="1" w:styleId="Char10">
    <w:name w:val="批注文字 Char1"/>
    <w:basedOn w:val="a0"/>
    <w:link w:val="ac"/>
    <w:rsid w:val="009B2D56"/>
    <w:rPr>
      <w:rFonts w:ascii="Times New Roman" w:eastAsia="宋体" w:hAnsi="Times New Roman" w:cs="Times New Roman"/>
      <w:kern w:val="2"/>
      <w:sz w:val="21"/>
      <w:szCs w:val="24"/>
      <w:lang w:eastAsia="zh-CN"/>
    </w:rPr>
  </w:style>
  <w:style w:type="character" w:styleId="ad">
    <w:name w:val="annotation reference"/>
    <w:basedOn w:val="a0"/>
    <w:uiPriority w:val="99"/>
    <w:semiHidden/>
    <w:unhideWhenUsed/>
    <w:rsid w:val="009B2D56"/>
    <w:rPr>
      <w:sz w:val="21"/>
      <w:szCs w:val="21"/>
    </w:rPr>
  </w:style>
  <w:style w:type="paragraph" w:styleId="ae">
    <w:name w:val="annotation subject"/>
    <w:basedOn w:val="ac"/>
    <w:next w:val="ac"/>
    <w:link w:val="Char5"/>
    <w:uiPriority w:val="99"/>
    <w:semiHidden/>
    <w:unhideWhenUsed/>
    <w:rsid w:val="009B2D56"/>
    <w:pPr>
      <w:widowControl/>
      <w:spacing w:after="200" w:line="276" w:lineRule="auto"/>
    </w:pPr>
    <w:rPr>
      <w:rFonts w:asciiTheme="minorHAnsi" w:eastAsiaTheme="minorEastAsia" w:hAnsiTheme="minorHAnsi" w:cstheme="minorBidi"/>
      <w:b/>
      <w:bCs/>
      <w:kern w:val="0"/>
      <w:sz w:val="22"/>
      <w:szCs w:val="22"/>
      <w:lang w:eastAsia="en-US"/>
    </w:rPr>
  </w:style>
  <w:style w:type="character" w:customStyle="1" w:styleId="Char5">
    <w:name w:val="批注主题 Char"/>
    <w:basedOn w:val="Char10"/>
    <w:link w:val="ae"/>
    <w:uiPriority w:val="99"/>
    <w:semiHidden/>
    <w:rsid w:val="009B2D56"/>
    <w:rPr>
      <w:rFonts w:ascii="Times New Roman" w:eastAsia="宋体" w:hAnsi="Times New Roman" w:cs="Times New Roman"/>
      <w:b/>
      <w:bCs/>
      <w:kern w:val="2"/>
      <w:sz w:val="21"/>
      <w:szCs w:val="24"/>
      <w:lang w:eastAsia="zh-CN"/>
    </w:rPr>
  </w:style>
  <w:style w:type="paragraph" w:styleId="21">
    <w:name w:val="Body Text Indent 2"/>
    <w:basedOn w:val="a"/>
    <w:link w:val="2Char1"/>
    <w:uiPriority w:val="99"/>
    <w:unhideWhenUsed/>
    <w:rsid w:val="005602C8"/>
    <w:pPr>
      <w:snapToGrid w:val="0"/>
      <w:spacing w:after="0" w:line="360" w:lineRule="auto"/>
      <w:ind w:firstLine="360"/>
      <w:jc w:val="both"/>
    </w:pPr>
    <w:rPr>
      <w:rFonts w:ascii="Book Antiqua" w:hAnsi="Book Antiqua" w:cs="Times New Roman"/>
      <w:b/>
      <w:sz w:val="24"/>
      <w:szCs w:val="24"/>
      <w:u w:val="single"/>
    </w:rPr>
  </w:style>
  <w:style w:type="character" w:customStyle="1" w:styleId="2Char1">
    <w:name w:val="正文文本缩进 2 Char"/>
    <w:basedOn w:val="a0"/>
    <w:link w:val="21"/>
    <w:uiPriority w:val="99"/>
    <w:rsid w:val="005602C8"/>
    <w:rPr>
      <w:rFonts w:ascii="Book Antiqua" w:hAnsi="Book Antiqua" w:cs="Times New Roman"/>
      <w:b/>
      <w:sz w:val="24"/>
      <w:szCs w:val="24"/>
      <w:u w:val="single"/>
    </w:rPr>
  </w:style>
  <w:style w:type="character" w:styleId="af">
    <w:name w:val="FollowedHyperlink"/>
    <w:basedOn w:val="a0"/>
    <w:uiPriority w:val="99"/>
    <w:semiHidden/>
    <w:unhideWhenUsed/>
    <w:rsid w:val="00292B03"/>
    <w:rPr>
      <w:color w:val="800080" w:themeColor="followedHyperlink"/>
      <w:u w:val="single"/>
    </w:rPr>
  </w:style>
  <w:style w:type="paragraph" w:styleId="af0">
    <w:name w:val="Revision"/>
    <w:hidden/>
    <w:uiPriority w:val="99"/>
    <w:semiHidden/>
    <w:rsid w:val="00A60AF6"/>
    <w:pPr>
      <w:spacing w:after="0" w:line="240" w:lineRule="auto"/>
    </w:pPr>
  </w:style>
  <w:style w:type="paragraph" w:styleId="30">
    <w:name w:val="Body Text 3"/>
    <w:basedOn w:val="a"/>
    <w:link w:val="3Char0"/>
    <w:uiPriority w:val="99"/>
    <w:semiHidden/>
    <w:unhideWhenUsed/>
    <w:rsid w:val="00431C03"/>
    <w:pPr>
      <w:spacing w:after="120"/>
    </w:pPr>
    <w:rPr>
      <w:sz w:val="16"/>
      <w:szCs w:val="16"/>
    </w:rPr>
  </w:style>
  <w:style w:type="character" w:customStyle="1" w:styleId="3Char0">
    <w:name w:val="正文文本 3 Char"/>
    <w:basedOn w:val="a0"/>
    <w:link w:val="30"/>
    <w:uiPriority w:val="99"/>
    <w:semiHidden/>
    <w:rsid w:val="00431C03"/>
    <w:rPr>
      <w:sz w:val="16"/>
      <w:szCs w:val="16"/>
    </w:rPr>
  </w:style>
  <w:style w:type="character" w:customStyle="1" w:styleId="apple-converted-space">
    <w:name w:val="apple-converted-space"/>
    <w:basedOn w:val="a0"/>
    <w:rsid w:val="00431C03"/>
  </w:style>
  <w:style w:type="character" w:styleId="af1">
    <w:name w:val="Emphasis"/>
    <w:basedOn w:val="a0"/>
    <w:uiPriority w:val="20"/>
    <w:qFormat/>
    <w:rsid w:val="00431C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41759">
      <w:bodyDiv w:val="1"/>
      <w:marLeft w:val="0"/>
      <w:marRight w:val="0"/>
      <w:marTop w:val="0"/>
      <w:marBottom w:val="0"/>
      <w:divBdr>
        <w:top w:val="none" w:sz="0" w:space="0" w:color="auto"/>
        <w:left w:val="none" w:sz="0" w:space="0" w:color="auto"/>
        <w:bottom w:val="none" w:sz="0" w:space="0" w:color="auto"/>
        <w:right w:val="none" w:sz="0" w:space="0" w:color="auto"/>
      </w:divBdr>
      <w:divsChild>
        <w:div w:id="536426737">
          <w:marLeft w:val="0"/>
          <w:marRight w:val="0"/>
          <w:marTop w:val="0"/>
          <w:marBottom w:val="0"/>
          <w:divBdr>
            <w:top w:val="none" w:sz="0" w:space="0" w:color="auto"/>
            <w:left w:val="none" w:sz="0" w:space="0" w:color="auto"/>
            <w:bottom w:val="none" w:sz="0" w:space="0" w:color="auto"/>
            <w:right w:val="none" w:sz="0" w:space="0" w:color="auto"/>
          </w:divBdr>
        </w:div>
      </w:divsChild>
    </w:div>
    <w:div w:id="377239545">
      <w:bodyDiv w:val="1"/>
      <w:marLeft w:val="0"/>
      <w:marRight w:val="0"/>
      <w:marTop w:val="0"/>
      <w:marBottom w:val="0"/>
      <w:divBdr>
        <w:top w:val="none" w:sz="0" w:space="0" w:color="auto"/>
        <w:left w:val="none" w:sz="0" w:space="0" w:color="auto"/>
        <w:bottom w:val="none" w:sz="0" w:space="0" w:color="auto"/>
        <w:right w:val="none" w:sz="0" w:space="0" w:color="auto"/>
      </w:divBdr>
      <w:divsChild>
        <w:div w:id="1335720918">
          <w:marLeft w:val="0"/>
          <w:marRight w:val="0"/>
          <w:marTop w:val="0"/>
          <w:marBottom w:val="0"/>
          <w:divBdr>
            <w:top w:val="none" w:sz="0" w:space="0" w:color="auto"/>
            <w:left w:val="none" w:sz="0" w:space="0" w:color="auto"/>
            <w:bottom w:val="none" w:sz="0" w:space="0" w:color="auto"/>
            <w:right w:val="none" w:sz="0" w:space="0" w:color="auto"/>
          </w:divBdr>
        </w:div>
        <w:div w:id="1951013255">
          <w:marLeft w:val="0"/>
          <w:marRight w:val="0"/>
          <w:marTop w:val="0"/>
          <w:marBottom w:val="0"/>
          <w:divBdr>
            <w:top w:val="none" w:sz="0" w:space="0" w:color="auto"/>
            <w:left w:val="none" w:sz="0" w:space="0" w:color="auto"/>
            <w:bottom w:val="none" w:sz="0" w:space="0" w:color="auto"/>
            <w:right w:val="none" w:sz="0" w:space="0" w:color="auto"/>
          </w:divBdr>
        </w:div>
        <w:div w:id="1864516142">
          <w:marLeft w:val="0"/>
          <w:marRight w:val="0"/>
          <w:marTop w:val="0"/>
          <w:marBottom w:val="0"/>
          <w:divBdr>
            <w:top w:val="none" w:sz="0" w:space="0" w:color="auto"/>
            <w:left w:val="none" w:sz="0" w:space="0" w:color="auto"/>
            <w:bottom w:val="none" w:sz="0" w:space="0" w:color="auto"/>
            <w:right w:val="none" w:sz="0" w:space="0" w:color="auto"/>
          </w:divBdr>
        </w:div>
        <w:div w:id="213394904">
          <w:marLeft w:val="0"/>
          <w:marRight w:val="0"/>
          <w:marTop w:val="0"/>
          <w:marBottom w:val="0"/>
          <w:divBdr>
            <w:top w:val="none" w:sz="0" w:space="0" w:color="auto"/>
            <w:left w:val="none" w:sz="0" w:space="0" w:color="auto"/>
            <w:bottom w:val="none" w:sz="0" w:space="0" w:color="auto"/>
            <w:right w:val="none" w:sz="0" w:space="0" w:color="auto"/>
          </w:divBdr>
        </w:div>
        <w:div w:id="1851486280">
          <w:marLeft w:val="0"/>
          <w:marRight w:val="0"/>
          <w:marTop w:val="0"/>
          <w:marBottom w:val="0"/>
          <w:divBdr>
            <w:top w:val="none" w:sz="0" w:space="0" w:color="auto"/>
            <w:left w:val="none" w:sz="0" w:space="0" w:color="auto"/>
            <w:bottom w:val="none" w:sz="0" w:space="0" w:color="auto"/>
            <w:right w:val="none" w:sz="0" w:space="0" w:color="auto"/>
          </w:divBdr>
        </w:div>
        <w:div w:id="824467527">
          <w:marLeft w:val="0"/>
          <w:marRight w:val="0"/>
          <w:marTop w:val="0"/>
          <w:marBottom w:val="0"/>
          <w:divBdr>
            <w:top w:val="none" w:sz="0" w:space="0" w:color="auto"/>
            <w:left w:val="none" w:sz="0" w:space="0" w:color="auto"/>
            <w:bottom w:val="none" w:sz="0" w:space="0" w:color="auto"/>
            <w:right w:val="none" w:sz="0" w:space="0" w:color="auto"/>
          </w:divBdr>
        </w:div>
        <w:div w:id="941643640">
          <w:marLeft w:val="0"/>
          <w:marRight w:val="0"/>
          <w:marTop w:val="0"/>
          <w:marBottom w:val="0"/>
          <w:divBdr>
            <w:top w:val="none" w:sz="0" w:space="0" w:color="auto"/>
            <w:left w:val="none" w:sz="0" w:space="0" w:color="auto"/>
            <w:bottom w:val="none" w:sz="0" w:space="0" w:color="auto"/>
            <w:right w:val="none" w:sz="0" w:space="0" w:color="auto"/>
          </w:divBdr>
        </w:div>
        <w:div w:id="1142230342">
          <w:marLeft w:val="0"/>
          <w:marRight w:val="0"/>
          <w:marTop w:val="0"/>
          <w:marBottom w:val="0"/>
          <w:divBdr>
            <w:top w:val="none" w:sz="0" w:space="0" w:color="auto"/>
            <w:left w:val="none" w:sz="0" w:space="0" w:color="auto"/>
            <w:bottom w:val="none" w:sz="0" w:space="0" w:color="auto"/>
            <w:right w:val="none" w:sz="0" w:space="0" w:color="auto"/>
          </w:divBdr>
        </w:div>
        <w:div w:id="841548567">
          <w:marLeft w:val="0"/>
          <w:marRight w:val="0"/>
          <w:marTop w:val="0"/>
          <w:marBottom w:val="0"/>
          <w:divBdr>
            <w:top w:val="none" w:sz="0" w:space="0" w:color="auto"/>
            <w:left w:val="none" w:sz="0" w:space="0" w:color="auto"/>
            <w:bottom w:val="none" w:sz="0" w:space="0" w:color="auto"/>
            <w:right w:val="none" w:sz="0" w:space="0" w:color="auto"/>
          </w:divBdr>
        </w:div>
      </w:divsChild>
    </w:div>
    <w:div w:id="432215310">
      <w:bodyDiv w:val="1"/>
      <w:marLeft w:val="0"/>
      <w:marRight w:val="0"/>
      <w:marTop w:val="0"/>
      <w:marBottom w:val="0"/>
      <w:divBdr>
        <w:top w:val="none" w:sz="0" w:space="0" w:color="auto"/>
        <w:left w:val="none" w:sz="0" w:space="0" w:color="auto"/>
        <w:bottom w:val="none" w:sz="0" w:space="0" w:color="auto"/>
        <w:right w:val="none" w:sz="0" w:space="0" w:color="auto"/>
      </w:divBdr>
      <w:divsChild>
        <w:div w:id="888422782">
          <w:marLeft w:val="0"/>
          <w:marRight w:val="0"/>
          <w:marTop w:val="0"/>
          <w:marBottom w:val="0"/>
          <w:divBdr>
            <w:top w:val="none" w:sz="0" w:space="0" w:color="auto"/>
            <w:left w:val="none" w:sz="0" w:space="0" w:color="auto"/>
            <w:bottom w:val="none" w:sz="0" w:space="0" w:color="auto"/>
            <w:right w:val="none" w:sz="0" w:space="0" w:color="auto"/>
          </w:divBdr>
        </w:div>
      </w:divsChild>
    </w:div>
    <w:div w:id="483815666">
      <w:bodyDiv w:val="1"/>
      <w:marLeft w:val="0"/>
      <w:marRight w:val="0"/>
      <w:marTop w:val="0"/>
      <w:marBottom w:val="0"/>
      <w:divBdr>
        <w:top w:val="none" w:sz="0" w:space="0" w:color="auto"/>
        <w:left w:val="none" w:sz="0" w:space="0" w:color="auto"/>
        <w:bottom w:val="none" w:sz="0" w:space="0" w:color="auto"/>
        <w:right w:val="none" w:sz="0" w:space="0" w:color="auto"/>
      </w:divBdr>
      <w:divsChild>
        <w:div w:id="1499929853">
          <w:marLeft w:val="0"/>
          <w:marRight w:val="0"/>
          <w:marTop w:val="0"/>
          <w:marBottom w:val="0"/>
          <w:divBdr>
            <w:top w:val="none" w:sz="0" w:space="0" w:color="auto"/>
            <w:left w:val="none" w:sz="0" w:space="0" w:color="auto"/>
            <w:bottom w:val="none" w:sz="0" w:space="0" w:color="auto"/>
            <w:right w:val="none" w:sz="0" w:space="0" w:color="auto"/>
          </w:divBdr>
        </w:div>
        <w:div w:id="778794938">
          <w:marLeft w:val="0"/>
          <w:marRight w:val="0"/>
          <w:marTop w:val="0"/>
          <w:marBottom w:val="0"/>
          <w:divBdr>
            <w:top w:val="none" w:sz="0" w:space="0" w:color="auto"/>
            <w:left w:val="none" w:sz="0" w:space="0" w:color="auto"/>
            <w:bottom w:val="none" w:sz="0" w:space="0" w:color="auto"/>
            <w:right w:val="none" w:sz="0" w:space="0" w:color="auto"/>
          </w:divBdr>
        </w:div>
        <w:div w:id="1073240608">
          <w:marLeft w:val="0"/>
          <w:marRight w:val="0"/>
          <w:marTop w:val="0"/>
          <w:marBottom w:val="0"/>
          <w:divBdr>
            <w:top w:val="none" w:sz="0" w:space="0" w:color="auto"/>
            <w:left w:val="none" w:sz="0" w:space="0" w:color="auto"/>
            <w:bottom w:val="none" w:sz="0" w:space="0" w:color="auto"/>
            <w:right w:val="none" w:sz="0" w:space="0" w:color="auto"/>
          </w:divBdr>
        </w:div>
        <w:div w:id="625162833">
          <w:marLeft w:val="0"/>
          <w:marRight w:val="0"/>
          <w:marTop w:val="0"/>
          <w:marBottom w:val="0"/>
          <w:divBdr>
            <w:top w:val="none" w:sz="0" w:space="0" w:color="auto"/>
            <w:left w:val="none" w:sz="0" w:space="0" w:color="auto"/>
            <w:bottom w:val="none" w:sz="0" w:space="0" w:color="auto"/>
            <w:right w:val="none" w:sz="0" w:space="0" w:color="auto"/>
          </w:divBdr>
        </w:div>
        <w:div w:id="1005597545">
          <w:marLeft w:val="0"/>
          <w:marRight w:val="0"/>
          <w:marTop w:val="0"/>
          <w:marBottom w:val="0"/>
          <w:divBdr>
            <w:top w:val="none" w:sz="0" w:space="0" w:color="auto"/>
            <w:left w:val="none" w:sz="0" w:space="0" w:color="auto"/>
            <w:bottom w:val="none" w:sz="0" w:space="0" w:color="auto"/>
            <w:right w:val="none" w:sz="0" w:space="0" w:color="auto"/>
          </w:divBdr>
        </w:div>
        <w:div w:id="1589270148">
          <w:marLeft w:val="0"/>
          <w:marRight w:val="0"/>
          <w:marTop w:val="0"/>
          <w:marBottom w:val="0"/>
          <w:divBdr>
            <w:top w:val="none" w:sz="0" w:space="0" w:color="auto"/>
            <w:left w:val="none" w:sz="0" w:space="0" w:color="auto"/>
            <w:bottom w:val="none" w:sz="0" w:space="0" w:color="auto"/>
            <w:right w:val="none" w:sz="0" w:space="0" w:color="auto"/>
          </w:divBdr>
        </w:div>
        <w:div w:id="925461796">
          <w:marLeft w:val="0"/>
          <w:marRight w:val="0"/>
          <w:marTop w:val="0"/>
          <w:marBottom w:val="0"/>
          <w:divBdr>
            <w:top w:val="none" w:sz="0" w:space="0" w:color="auto"/>
            <w:left w:val="none" w:sz="0" w:space="0" w:color="auto"/>
            <w:bottom w:val="none" w:sz="0" w:space="0" w:color="auto"/>
            <w:right w:val="none" w:sz="0" w:space="0" w:color="auto"/>
          </w:divBdr>
        </w:div>
        <w:div w:id="668754148">
          <w:marLeft w:val="0"/>
          <w:marRight w:val="0"/>
          <w:marTop w:val="0"/>
          <w:marBottom w:val="0"/>
          <w:divBdr>
            <w:top w:val="none" w:sz="0" w:space="0" w:color="auto"/>
            <w:left w:val="none" w:sz="0" w:space="0" w:color="auto"/>
            <w:bottom w:val="none" w:sz="0" w:space="0" w:color="auto"/>
            <w:right w:val="none" w:sz="0" w:space="0" w:color="auto"/>
          </w:divBdr>
        </w:div>
        <w:div w:id="596327292">
          <w:marLeft w:val="0"/>
          <w:marRight w:val="0"/>
          <w:marTop w:val="0"/>
          <w:marBottom w:val="0"/>
          <w:divBdr>
            <w:top w:val="none" w:sz="0" w:space="0" w:color="auto"/>
            <w:left w:val="none" w:sz="0" w:space="0" w:color="auto"/>
            <w:bottom w:val="none" w:sz="0" w:space="0" w:color="auto"/>
            <w:right w:val="none" w:sz="0" w:space="0" w:color="auto"/>
          </w:divBdr>
        </w:div>
      </w:divsChild>
    </w:div>
    <w:div w:id="502091378">
      <w:bodyDiv w:val="1"/>
      <w:marLeft w:val="0"/>
      <w:marRight w:val="0"/>
      <w:marTop w:val="0"/>
      <w:marBottom w:val="0"/>
      <w:divBdr>
        <w:top w:val="none" w:sz="0" w:space="0" w:color="auto"/>
        <w:left w:val="none" w:sz="0" w:space="0" w:color="auto"/>
        <w:bottom w:val="none" w:sz="0" w:space="0" w:color="auto"/>
        <w:right w:val="none" w:sz="0" w:space="0" w:color="auto"/>
      </w:divBdr>
      <w:divsChild>
        <w:div w:id="1641886782">
          <w:marLeft w:val="691"/>
          <w:marRight w:val="0"/>
          <w:marTop w:val="0"/>
          <w:marBottom w:val="0"/>
          <w:divBdr>
            <w:top w:val="none" w:sz="0" w:space="0" w:color="auto"/>
            <w:left w:val="none" w:sz="0" w:space="0" w:color="auto"/>
            <w:bottom w:val="none" w:sz="0" w:space="0" w:color="auto"/>
            <w:right w:val="none" w:sz="0" w:space="0" w:color="auto"/>
          </w:divBdr>
        </w:div>
        <w:div w:id="620959908">
          <w:marLeft w:val="1152"/>
          <w:marRight w:val="0"/>
          <w:marTop w:val="134"/>
          <w:marBottom w:val="0"/>
          <w:divBdr>
            <w:top w:val="none" w:sz="0" w:space="0" w:color="auto"/>
            <w:left w:val="none" w:sz="0" w:space="0" w:color="auto"/>
            <w:bottom w:val="none" w:sz="0" w:space="0" w:color="auto"/>
            <w:right w:val="none" w:sz="0" w:space="0" w:color="auto"/>
          </w:divBdr>
        </w:div>
        <w:div w:id="1399355620">
          <w:marLeft w:val="691"/>
          <w:marRight w:val="0"/>
          <w:marTop w:val="0"/>
          <w:marBottom w:val="0"/>
          <w:divBdr>
            <w:top w:val="none" w:sz="0" w:space="0" w:color="auto"/>
            <w:left w:val="none" w:sz="0" w:space="0" w:color="auto"/>
            <w:bottom w:val="none" w:sz="0" w:space="0" w:color="auto"/>
            <w:right w:val="none" w:sz="0" w:space="0" w:color="auto"/>
          </w:divBdr>
        </w:div>
        <w:div w:id="1048604300">
          <w:marLeft w:val="691"/>
          <w:marRight w:val="0"/>
          <w:marTop w:val="0"/>
          <w:marBottom w:val="0"/>
          <w:divBdr>
            <w:top w:val="none" w:sz="0" w:space="0" w:color="auto"/>
            <w:left w:val="none" w:sz="0" w:space="0" w:color="auto"/>
            <w:bottom w:val="none" w:sz="0" w:space="0" w:color="auto"/>
            <w:right w:val="none" w:sz="0" w:space="0" w:color="auto"/>
          </w:divBdr>
        </w:div>
        <w:div w:id="1907910983">
          <w:marLeft w:val="691"/>
          <w:marRight w:val="0"/>
          <w:marTop w:val="0"/>
          <w:marBottom w:val="0"/>
          <w:divBdr>
            <w:top w:val="none" w:sz="0" w:space="0" w:color="auto"/>
            <w:left w:val="none" w:sz="0" w:space="0" w:color="auto"/>
            <w:bottom w:val="none" w:sz="0" w:space="0" w:color="auto"/>
            <w:right w:val="none" w:sz="0" w:space="0" w:color="auto"/>
          </w:divBdr>
        </w:div>
        <w:div w:id="50731324">
          <w:marLeft w:val="691"/>
          <w:marRight w:val="0"/>
          <w:marTop w:val="0"/>
          <w:marBottom w:val="0"/>
          <w:divBdr>
            <w:top w:val="none" w:sz="0" w:space="0" w:color="auto"/>
            <w:left w:val="none" w:sz="0" w:space="0" w:color="auto"/>
            <w:bottom w:val="none" w:sz="0" w:space="0" w:color="auto"/>
            <w:right w:val="none" w:sz="0" w:space="0" w:color="auto"/>
          </w:divBdr>
        </w:div>
      </w:divsChild>
    </w:div>
    <w:div w:id="654727993">
      <w:bodyDiv w:val="1"/>
      <w:marLeft w:val="0"/>
      <w:marRight w:val="0"/>
      <w:marTop w:val="0"/>
      <w:marBottom w:val="0"/>
      <w:divBdr>
        <w:top w:val="none" w:sz="0" w:space="0" w:color="auto"/>
        <w:left w:val="none" w:sz="0" w:space="0" w:color="auto"/>
        <w:bottom w:val="none" w:sz="0" w:space="0" w:color="auto"/>
        <w:right w:val="none" w:sz="0" w:space="0" w:color="auto"/>
      </w:divBdr>
    </w:div>
    <w:div w:id="661783247">
      <w:bodyDiv w:val="1"/>
      <w:marLeft w:val="0"/>
      <w:marRight w:val="0"/>
      <w:marTop w:val="0"/>
      <w:marBottom w:val="0"/>
      <w:divBdr>
        <w:top w:val="none" w:sz="0" w:space="0" w:color="auto"/>
        <w:left w:val="none" w:sz="0" w:space="0" w:color="auto"/>
        <w:bottom w:val="none" w:sz="0" w:space="0" w:color="auto"/>
        <w:right w:val="none" w:sz="0" w:space="0" w:color="auto"/>
      </w:divBdr>
      <w:divsChild>
        <w:div w:id="1202283708">
          <w:marLeft w:val="0"/>
          <w:marRight w:val="0"/>
          <w:marTop w:val="0"/>
          <w:marBottom w:val="0"/>
          <w:divBdr>
            <w:top w:val="none" w:sz="0" w:space="0" w:color="auto"/>
            <w:left w:val="none" w:sz="0" w:space="0" w:color="auto"/>
            <w:bottom w:val="none" w:sz="0" w:space="0" w:color="auto"/>
            <w:right w:val="none" w:sz="0" w:space="0" w:color="auto"/>
          </w:divBdr>
        </w:div>
        <w:div w:id="462692687">
          <w:marLeft w:val="0"/>
          <w:marRight w:val="0"/>
          <w:marTop w:val="0"/>
          <w:marBottom w:val="0"/>
          <w:divBdr>
            <w:top w:val="none" w:sz="0" w:space="0" w:color="auto"/>
            <w:left w:val="none" w:sz="0" w:space="0" w:color="auto"/>
            <w:bottom w:val="none" w:sz="0" w:space="0" w:color="auto"/>
            <w:right w:val="none" w:sz="0" w:space="0" w:color="auto"/>
          </w:divBdr>
        </w:div>
        <w:div w:id="1601984944">
          <w:marLeft w:val="0"/>
          <w:marRight w:val="0"/>
          <w:marTop w:val="0"/>
          <w:marBottom w:val="0"/>
          <w:divBdr>
            <w:top w:val="none" w:sz="0" w:space="0" w:color="auto"/>
            <w:left w:val="none" w:sz="0" w:space="0" w:color="auto"/>
            <w:bottom w:val="none" w:sz="0" w:space="0" w:color="auto"/>
            <w:right w:val="none" w:sz="0" w:space="0" w:color="auto"/>
          </w:divBdr>
        </w:div>
        <w:div w:id="1384672619">
          <w:marLeft w:val="0"/>
          <w:marRight w:val="0"/>
          <w:marTop w:val="0"/>
          <w:marBottom w:val="0"/>
          <w:divBdr>
            <w:top w:val="none" w:sz="0" w:space="0" w:color="auto"/>
            <w:left w:val="none" w:sz="0" w:space="0" w:color="auto"/>
            <w:bottom w:val="none" w:sz="0" w:space="0" w:color="auto"/>
            <w:right w:val="none" w:sz="0" w:space="0" w:color="auto"/>
          </w:divBdr>
        </w:div>
        <w:div w:id="1013725715">
          <w:marLeft w:val="0"/>
          <w:marRight w:val="0"/>
          <w:marTop w:val="0"/>
          <w:marBottom w:val="0"/>
          <w:divBdr>
            <w:top w:val="none" w:sz="0" w:space="0" w:color="auto"/>
            <w:left w:val="none" w:sz="0" w:space="0" w:color="auto"/>
            <w:bottom w:val="none" w:sz="0" w:space="0" w:color="auto"/>
            <w:right w:val="none" w:sz="0" w:space="0" w:color="auto"/>
          </w:divBdr>
        </w:div>
        <w:div w:id="376853368">
          <w:marLeft w:val="0"/>
          <w:marRight w:val="0"/>
          <w:marTop w:val="0"/>
          <w:marBottom w:val="0"/>
          <w:divBdr>
            <w:top w:val="none" w:sz="0" w:space="0" w:color="auto"/>
            <w:left w:val="none" w:sz="0" w:space="0" w:color="auto"/>
            <w:bottom w:val="none" w:sz="0" w:space="0" w:color="auto"/>
            <w:right w:val="none" w:sz="0" w:space="0" w:color="auto"/>
          </w:divBdr>
        </w:div>
        <w:div w:id="816653591">
          <w:marLeft w:val="0"/>
          <w:marRight w:val="0"/>
          <w:marTop w:val="0"/>
          <w:marBottom w:val="0"/>
          <w:divBdr>
            <w:top w:val="none" w:sz="0" w:space="0" w:color="auto"/>
            <w:left w:val="none" w:sz="0" w:space="0" w:color="auto"/>
            <w:bottom w:val="none" w:sz="0" w:space="0" w:color="auto"/>
            <w:right w:val="none" w:sz="0" w:space="0" w:color="auto"/>
          </w:divBdr>
        </w:div>
        <w:div w:id="140004104">
          <w:marLeft w:val="0"/>
          <w:marRight w:val="0"/>
          <w:marTop w:val="0"/>
          <w:marBottom w:val="0"/>
          <w:divBdr>
            <w:top w:val="none" w:sz="0" w:space="0" w:color="auto"/>
            <w:left w:val="none" w:sz="0" w:space="0" w:color="auto"/>
            <w:bottom w:val="none" w:sz="0" w:space="0" w:color="auto"/>
            <w:right w:val="none" w:sz="0" w:space="0" w:color="auto"/>
          </w:divBdr>
        </w:div>
        <w:div w:id="40715093">
          <w:marLeft w:val="0"/>
          <w:marRight w:val="0"/>
          <w:marTop w:val="0"/>
          <w:marBottom w:val="0"/>
          <w:divBdr>
            <w:top w:val="none" w:sz="0" w:space="0" w:color="auto"/>
            <w:left w:val="none" w:sz="0" w:space="0" w:color="auto"/>
            <w:bottom w:val="none" w:sz="0" w:space="0" w:color="auto"/>
            <w:right w:val="none" w:sz="0" w:space="0" w:color="auto"/>
          </w:divBdr>
        </w:div>
        <w:div w:id="569000289">
          <w:marLeft w:val="0"/>
          <w:marRight w:val="0"/>
          <w:marTop w:val="0"/>
          <w:marBottom w:val="0"/>
          <w:divBdr>
            <w:top w:val="none" w:sz="0" w:space="0" w:color="auto"/>
            <w:left w:val="none" w:sz="0" w:space="0" w:color="auto"/>
            <w:bottom w:val="none" w:sz="0" w:space="0" w:color="auto"/>
            <w:right w:val="none" w:sz="0" w:space="0" w:color="auto"/>
          </w:divBdr>
        </w:div>
        <w:div w:id="1256137211">
          <w:marLeft w:val="0"/>
          <w:marRight w:val="0"/>
          <w:marTop w:val="0"/>
          <w:marBottom w:val="0"/>
          <w:divBdr>
            <w:top w:val="none" w:sz="0" w:space="0" w:color="auto"/>
            <w:left w:val="none" w:sz="0" w:space="0" w:color="auto"/>
            <w:bottom w:val="none" w:sz="0" w:space="0" w:color="auto"/>
            <w:right w:val="none" w:sz="0" w:space="0" w:color="auto"/>
          </w:divBdr>
        </w:div>
      </w:divsChild>
    </w:div>
    <w:div w:id="691494162">
      <w:bodyDiv w:val="1"/>
      <w:marLeft w:val="0"/>
      <w:marRight w:val="0"/>
      <w:marTop w:val="0"/>
      <w:marBottom w:val="0"/>
      <w:divBdr>
        <w:top w:val="none" w:sz="0" w:space="0" w:color="auto"/>
        <w:left w:val="none" w:sz="0" w:space="0" w:color="auto"/>
        <w:bottom w:val="none" w:sz="0" w:space="0" w:color="auto"/>
        <w:right w:val="none" w:sz="0" w:space="0" w:color="auto"/>
      </w:divBdr>
    </w:div>
    <w:div w:id="693074145">
      <w:bodyDiv w:val="1"/>
      <w:marLeft w:val="0"/>
      <w:marRight w:val="0"/>
      <w:marTop w:val="0"/>
      <w:marBottom w:val="0"/>
      <w:divBdr>
        <w:top w:val="none" w:sz="0" w:space="0" w:color="auto"/>
        <w:left w:val="none" w:sz="0" w:space="0" w:color="auto"/>
        <w:bottom w:val="none" w:sz="0" w:space="0" w:color="auto"/>
        <w:right w:val="none" w:sz="0" w:space="0" w:color="auto"/>
      </w:divBdr>
      <w:divsChild>
        <w:div w:id="1404836777">
          <w:marLeft w:val="0"/>
          <w:marRight w:val="0"/>
          <w:marTop w:val="0"/>
          <w:marBottom w:val="0"/>
          <w:divBdr>
            <w:top w:val="none" w:sz="0" w:space="0" w:color="auto"/>
            <w:left w:val="none" w:sz="0" w:space="0" w:color="auto"/>
            <w:bottom w:val="none" w:sz="0" w:space="0" w:color="auto"/>
            <w:right w:val="none" w:sz="0" w:space="0" w:color="auto"/>
          </w:divBdr>
        </w:div>
        <w:div w:id="629484296">
          <w:marLeft w:val="0"/>
          <w:marRight w:val="0"/>
          <w:marTop w:val="0"/>
          <w:marBottom w:val="0"/>
          <w:divBdr>
            <w:top w:val="none" w:sz="0" w:space="0" w:color="auto"/>
            <w:left w:val="none" w:sz="0" w:space="0" w:color="auto"/>
            <w:bottom w:val="none" w:sz="0" w:space="0" w:color="auto"/>
            <w:right w:val="none" w:sz="0" w:space="0" w:color="auto"/>
          </w:divBdr>
        </w:div>
        <w:div w:id="1438480447">
          <w:marLeft w:val="0"/>
          <w:marRight w:val="0"/>
          <w:marTop w:val="0"/>
          <w:marBottom w:val="0"/>
          <w:divBdr>
            <w:top w:val="none" w:sz="0" w:space="0" w:color="auto"/>
            <w:left w:val="none" w:sz="0" w:space="0" w:color="auto"/>
            <w:bottom w:val="none" w:sz="0" w:space="0" w:color="auto"/>
            <w:right w:val="none" w:sz="0" w:space="0" w:color="auto"/>
          </w:divBdr>
        </w:div>
        <w:div w:id="641734733">
          <w:marLeft w:val="0"/>
          <w:marRight w:val="0"/>
          <w:marTop w:val="0"/>
          <w:marBottom w:val="0"/>
          <w:divBdr>
            <w:top w:val="none" w:sz="0" w:space="0" w:color="auto"/>
            <w:left w:val="none" w:sz="0" w:space="0" w:color="auto"/>
            <w:bottom w:val="none" w:sz="0" w:space="0" w:color="auto"/>
            <w:right w:val="none" w:sz="0" w:space="0" w:color="auto"/>
          </w:divBdr>
        </w:div>
        <w:div w:id="1235123270">
          <w:marLeft w:val="0"/>
          <w:marRight w:val="0"/>
          <w:marTop w:val="0"/>
          <w:marBottom w:val="0"/>
          <w:divBdr>
            <w:top w:val="none" w:sz="0" w:space="0" w:color="auto"/>
            <w:left w:val="none" w:sz="0" w:space="0" w:color="auto"/>
            <w:bottom w:val="none" w:sz="0" w:space="0" w:color="auto"/>
            <w:right w:val="none" w:sz="0" w:space="0" w:color="auto"/>
          </w:divBdr>
        </w:div>
      </w:divsChild>
    </w:div>
    <w:div w:id="774445445">
      <w:bodyDiv w:val="1"/>
      <w:marLeft w:val="0"/>
      <w:marRight w:val="0"/>
      <w:marTop w:val="0"/>
      <w:marBottom w:val="0"/>
      <w:divBdr>
        <w:top w:val="none" w:sz="0" w:space="0" w:color="auto"/>
        <w:left w:val="none" w:sz="0" w:space="0" w:color="auto"/>
        <w:bottom w:val="none" w:sz="0" w:space="0" w:color="auto"/>
        <w:right w:val="none" w:sz="0" w:space="0" w:color="auto"/>
      </w:divBdr>
      <w:divsChild>
        <w:div w:id="324750251">
          <w:marLeft w:val="691"/>
          <w:marRight w:val="0"/>
          <w:marTop w:val="0"/>
          <w:marBottom w:val="0"/>
          <w:divBdr>
            <w:top w:val="none" w:sz="0" w:space="0" w:color="auto"/>
            <w:left w:val="none" w:sz="0" w:space="0" w:color="auto"/>
            <w:bottom w:val="none" w:sz="0" w:space="0" w:color="auto"/>
            <w:right w:val="none" w:sz="0" w:space="0" w:color="auto"/>
          </w:divBdr>
        </w:div>
        <w:div w:id="27679177">
          <w:marLeft w:val="691"/>
          <w:marRight w:val="0"/>
          <w:marTop w:val="0"/>
          <w:marBottom w:val="0"/>
          <w:divBdr>
            <w:top w:val="none" w:sz="0" w:space="0" w:color="auto"/>
            <w:left w:val="none" w:sz="0" w:space="0" w:color="auto"/>
            <w:bottom w:val="none" w:sz="0" w:space="0" w:color="auto"/>
            <w:right w:val="none" w:sz="0" w:space="0" w:color="auto"/>
          </w:divBdr>
        </w:div>
        <w:div w:id="2087914851">
          <w:marLeft w:val="691"/>
          <w:marRight w:val="0"/>
          <w:marTop w:val="0"/>
          <w:marBottom w:val="0"/>
          <w:divBdr>
            <w:top w:val="none" w:sz="0" w:space="0" w:color="auto"/>
            <w:left w:val="none" w:sz="0" w:space="0" w:color="auto"/>
            <w:bottom w:val="none" w:sz="0" w:space="0" w:color="auto"/>
            <w:right w:val="none" w:sz="0" w:space="0" w:color="auto"/>
          </w:divBdr>
        </w:div>
        <w:div w:id="2032562195">
          <w:marLeft w:val="691"/>
          <w:marRight w:val="0"/>
          <w:marTop w:val="0"/>
          <w:marBottom w:val="0"/>
          <w:divBdr>
            <w:top w:val="none" w:sz="0" w:space="0" w:color="auto"/>
            <w:left w:val="none" w:sz="0" w:space="0" w:color="auto"/>
            <w:bottom w:val="none" w:sz="0" w:space="0" w:color="auto"/>
            <w:right w:val="none" w:sz="0" w:space="0" w:color="auto"/>
          </w:divBdr>
        </w:div>
      </w:divsChild>
    </w:div>
    <w:div w:id="805850755">
      <w:bodyDiv w:val="1"/>
      <w:marLeft w:val="0"/>
      <w:marRight w:val="0"/>
      <w:marTop w:val="0"/>
      <w:marBottom w:val="0"/>
      <w:divBdr>
        <w:top w:val="none" w:sz="0" w:space="0" w:color="auto"/>
        <w:left w:val="none" w:sz="0" w:space="0" w:color="auto"/>
        <w:bottom w:val="none" w:sz="0" w:space="0" w:color="auto"/>
        <w:right w:val="none" w:sz="0" w:space="0" w:color="auto"/>
      </w:divBdr>
      <w:divsChild>
        <w:div w:id="347369771">
          <w:marLeft w:val="0"/>
          <w:marRight w:val="1"/>
          <w:marTop w:val="0"/>
          <w:marBottom w:val="0"/>
          <w:divBdr>
            <w:top w:val="none" w:sz="0" w:space="0" w:color="auto"/>
            <w:left w:val="none" w:sz="0" w:space="0" w:color="auto"/>
            <w:bottom w:val="none" w:sz="0" w:space="0" w:color="auto"/>
            <w:right w:val="none" w:sz="0" w:space="0" w:color="auto"/>
          </w:divBdr>
          <w:divsChild>
            <w:div w:id="940186720">
              <w:marLeft w:val="0"/>
              <w:marRight w:val="0"/>
              <w:marTop w:val="0"/>
              <w:marBottom w:val="0"/>
              <w:divBdr>
                <w:top w:val="none" w:sz="0" w:space="0" w:color="auto"/>
                <w:left w:val="none" w:sz="0" w:space="0" w:color="auto"/>
                <w:bottom w:val="none" w:sz="0" w:space="0" w:color="auto"/>
                <w:right w:val="none" w:sz="0" w:space="0" w:color="auto"/>
              </w:divBdr>
              <w:divsChild>
                <w:div w:id="2080788056">
                  <w:marLeft w:val="0"/>
                  <w:marRight w:val="1"/>
                  <w:marTop w:val="0"/>
                  <w:marBottom w:val="0"/>
                  <w:divBdr>
                    <w:top w:val="none" w:sz="0" w:space="0" w:color="auto"/>
                    <w:left w:val="none" w:sz="0" w:space="0" w:color="auto"/>
                    <w:bottom w:val="none" w:sz="0" w:space="0" w:color="auto"/>
                    <w:right w:val="none" w:sz="0" w:space="0" w:color="auto"/>
                  </w:divBdr>
                  <w:divsChild>
                    <w:div w:id="2105807936">
                      <w:marLeft w:val="0"/>
                      <w:marRight w:val="0"/>
                      <w:marTop w:val="0"/>
                      <w:marBottom w:val="0"/>
                      <w:divBdr>
                        <w:top w:val="none" w:sz="0" w:space="0" w:color="auto"/>
                        <w:left w:val="none" w:sz="0" w:space="0" w:color="auto"/>
                        <w:bottom w:val="none" w:sz="0" w:space="0" w:color="auto"/>
                        <w:right w:val="none" w:sz="0" w:space="0" w:color="auto"/>
                      </w:divBdr>
                      <w:divsChild>
                        <w:div w:id="1942175735">
                          <w:marLeft w:val="0"/>
                          <w:marRight w:val="0"/>
                          <w:marTop w:val="0"/>
                          <w:marBottom w:val="0"/>
                          <w:divBdr>
                            <w:top w:val="none" w:sz="0" w:space="0" w:color="auto"/>
                            <w:left w:val="none" w:sz="0" w:space="0" w:color="auto"/>
                            <w:bottom w:val="none" w:sz="0" w:space="0" w:color="auto"/>
                            <w:right w:val="none" w:sz="0" w:space="0" w:color="auto"/>
                          </w:divBdr>
                          <w:divsChild>
                            <w:div w:id="688289390">
                              <w:marLeft w:val="0"/>
                              <w:marRight w:val="0"/>
                              <w:marTop w:val="120"/>
                              <w:marBottom w:val="360"/>
                              <w:divBdr>
                                <w:top w:val="none" w:sz="0" w:space="0" w:color="auto"/>
                                <w:left w:val="none" w:sz="0" w:space="0" w:color="auto"/>
                                <w:bottom w:val="none" w:sz="0" w:space="0" w:color="auto"/>
                                <w:right w:val="none" w:sz="0" w:space="0" w:color="auto"/>
                              </w:divBdr>
                              <w:divsChild>
                                <w:div w:id="1071348222">
                                  <w:marLeft w:val="0"/>
                                  <w:marRight w:val="0"/>
                                  <w:marTop w:val="0"/>
                                  <w:marBottom w:val="0"/>
                                  <w:divBdr>
                                    <w:top w:val="none" w:sz="0" w:space="0" w:color="auto"/>
                                    <w:left w:val="none" w:sz="0" w:space="0" w:color="auto"/>
                                    <w:bottom w:val="none" w:sz="0" w:space="0" w:color="auto"/>
                                    <w:right w:val="none" w:sz="0" w:space="0" w:color="auto"/>
                                  </w:divBdr>
                                  <w:divsChild>
                                    <w:div w:id="14322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679453">
      <w:bodyDiv w:val="1"/>
      <w:marLeft w:val="0"/>
      <w:marRight w:val="0"/>
      <w:marTop w:val="0"/>
      <w:marBottom w:val="0"/>
      <w:divBdr>
        <w:top w:val="none" w:sz="0" w:space="0" w:color="auto"/>
        <w:left w:val="none" w:sz="0" w:space="0" w:color="auto"/>
        <w:bottom w:val="none" w:sz="0" w:space="0" w:color="auto"/>
        <w:right w:val="none" w:sz="0" w:space="0" w:color="auto"/>
      </w:divBdr>
    </w:div>
    <w:div w:id="992101308">
      <w:bodyDiv w:val="1"/>
      <w:marLeft w:val="0"/>
      <w:marRight w:val="0"/>
      <w:marTop w:val="0"/>
      <w:marBottom w:val="0"/>
      <w:divBdr>
        <w:top w:val="none" w:sz="0" w:space="0" w:color="auto"/>
        <w:left w:val="none" w:sz="0" w:space="0" w:color="auto"/>
        <w:bottom w:val="none" w:sz="0" w:space="0" w:color="auto"/>
        <w:right w:val="none" w:sz="0" w:space="0" w:color="auto"/>
      </w:divBdr>
      <w:divsChild>
        <w:div w:id="118455429">
          <w:marLeft w:val="0"/>
          <w:marRight w:val="0"/>
          <w:marTop w:val="0"/>
          <w:marBottom w:val="0"/>
          <w:divBdr>
            <w:top w:val="none" w:sz="0" w:space="0" w:color="auto"/>
            <w:left w:val="none" w:sz="0" w:space="0" w:color="auto"/>
            <w:bottom w:val="none" w:sz="0" w:space="0" w:color="auto"/>
            <w:right w:val="none" w:sz="0" w:space="0" w:color="auto"/>
          </w:divBdr>
        </w:div>
        <w:div w:id="631208776">
          <w:marLeft w:val="0"/>
          <w:marRight w:val="0"/>
          <w:marTop w:val="0"/>
          <w:marBottom w:val="0"/>
          <w:divBdr>
            <w:top w:val="none" w:sz="0" w:space="0" w:color="auto"/>
            <w:left w:val="none" w:sz="0" w:space="0" w:color="auto"/>
            <w:bottom w:val="none" w:sz="0" w:space="0" w:color="auto"/>
            <w:right w:val="none" w:sz="0" w:space="0" w:color="auto"/>
          </w:divBdr>
        </w:div>
        <w:div w:id="828595880">
          <w:marLeft w:val="0"/>
          <w:marRight w:val="0"/>
          <w:marTop w:val="0"/>
          <w:marBottom w:val="0"/>
          <w:divBdr>
            <w:top w:val="none" w:sz="0" w:space="0" w:color="auto"/>
            <w:left w:val="none" w:sz="0" w:space="0" w:color="auto"/>
            <w:bottom w:val="none" w:sz="0" w:space="0" w:color="auto"/>
            <w:right w:val="none" w:sz="0" w:space="0" w:color="auto"/>
          </w:divBdr>
        </w:div>
        <w:div w:id="2061972966">
          <w:marLeft w:val="0"/>
          <w:marRight w:val="0"/>
          <w:marTop w:val="0"/>
          <w:marBottom w:val="0"/>
          <w:divBdr>
            <w:top w:val="none" w:sz="0" w:space="0" w:color="auto"/>
            <w:left w:val="none" w:sz="0" w:space="0" w:color="auto"/>
            <w:bottom w:val="none" w:sz="0" w:space="0" w:color="auto"/>
            <w:right w:val="none" w:sz="0" w:space="0" w:color="auto"/>
          </w:divBdr>
        </w:div>
        <w:div w:id="1460414855">
          <w:marLeft w:val="0"/>
          <w:marRight w:val="0"/>
          <w:marTop w:val="0"/>
          <w:marBottom w:val="0"/>
          <w:divBdr>
            <w:top w:val="none" w:sz="0" w:space="0" w:color="auto"/>
            <w:left w:val="none" w:sz="0" w:space="0" w:color="auto"/>
            <w:bottom w:val="none" w:sz="0" w:space="0" w:color="auto"/>
            <w:right w:val="none" w:sz="0" w:space="0" w:color="auto"/>
          </w:divBdr>
        </w:div>
      </w:divsChild>
    </w:div>
    <w:div w:id="1053887199">
      <w:bodyDiv w:val="1"/>
      <w:marLeft w:val="0"/>
      <w:marRight w:val="0"/>
      <w:marTop w:val="0"/>
      <w:marBottom w:val="0"/>
      <w:divBdr>
        <w:top w:val="none" w:sz="0" w:space="0" w:color="auto"/>
        <w:left w:val="none" w:sz="0" w:space="0" w:color="auto"/>
        <w:bottom w:val="none" w:sz="0" w:space="0" w:color="auto"/>
        <w:right w:val="none" w:sz="0" w:space="0" w:color="auto"/>
      </w:divBdr>
      <w:divsChild>
        <w:div w:id="305935012">
          <w:marLeft w:val="0"/>
          <w:marRight w:val="0"/>
          <w:marTop w:val="0"/>
          <w:marBottom w:val="0"/>
          <w:divBdr>
            <w:top w:val="none" w:sz="0" w:space="0" w:color="auto"/>
            <w:left w:val="none" w:sz="0" w:space="0" w:color="auto"/>
            <w:bottom w:val="none" w:sz="0" w:space="0" w:color="auto"/>
            <w:right w:val="none" w:sz="0" w:space="0" w:color="auto"/>
          </w:divBdr>
        </w:div>
        <w:div w:id="1167095279">
          <w:marLeft w:val="0"/>
          <w:marRight w:val="0"/>
          <w:marTop w:val="0"/>
          <w:marBottom w:val="0"/>
          <w:divBdr>
            <w:top w:val="none" w:sz="0" w:space="0" w:color="auto"/>
            <w:left w:val="none" w:sz="0" w:space="0" w:color="auto"/>
            <w:bottom w:val="none" w:sz="0" w:space="0" w:color="auto"/>
            <w:right w:val="none" w:sz="0" w:space="0" w:color="auto"/>
          </w:divBdr>
        </w:div>
        <w:div w:id="1849634085">
          <w:marLeft w:val="0"/>
          <w:marRight w:val="0"/>
          <w:marTop w:val="0"/>
          <w:marBottom w:val="0"/>
          <w:divBdr>
            <w:top w:val="none" w:sz="0" w:space="0" w:color="auto"/>
            <w:left w:val="none" w:sz="0" w:space="0" w:color="auto"/>
            <w:bottom w:val="none" w:sz="0" w:space="0" w:color="auto"/>
            <w:right w:val="none" w:sz="0" w:space="0" w:color="auto"/>
          </w:divBdr>
        </w:div>
        <w:div w:id="2039114284">
          <w:marLeft w:val="0"/>
          <w:marRight w:val="0"/>
          <w:marTop w:val="0"/>
          <w:marBottom w:val="0"/>
          <w:divBdr>
            <w:top w:val="none" w:sz="0" w:space="0" w:color="auto"/>
            <w:left w:val="none" w:sz="0" w:space="0" w:color="auto"/>
            <w:bottom w:val="none" w:sz="0" w:space="0" w:color="auto"/>
            <w:right w:val="none" w:sz="0" w:space="0" w:color="auto"/>
          </w:divBdr>
        </w:div>
        <w:div w:id="922372968">
          <w:marLeft w:val="0"/>
          <w:marRight w:val="0"/>
          <w:marTop w:val="0"/>
          <w:marBottom w:val="0"/>
          <w:divBdr>
            <w:top w:val="none" w:sz="0" w:space="0" w:color="auto"/>
            <w:left w:val="none" w:sz="0" w:space="0" w:color="auto"/>
            <w:bottom w:val="none" w:sz="0" w:space="0" w:color="auto"/>
            <w:right w:val="none" w:sz="0" w:space="0" w:color="auto"/>
          </w:divBdr>
        </w:div>
        <w:div w:id="1911186272">
          <w:marLeft w:val="0"/>
          <w:marRight w:val="0"/>
          <w:marTop w:val="0"/>
          <w:marBottom w:val="0"/>
          <w:divBdr>
            <w:top w:val="none" w:sz="0" w:space="0" w:color="auto"/>
            <w:left w:val="none" w:sz="0" w:space="0" w:color="auto"/>
            <w:bottom w:val="none" w:sz="0" w:space="0" w:color="auto"/>
            <w:right w:val="none" w:sz="0" w:space="0" w:color="auto"/>
          </w:divBdr>
        </w:div>
        <w:div w:id="1963882806">
          <w:marLeft w:val="0"/>
          <w:marRight w:val="0"/>
          <w:marTop w:val="0"/>
          <w:marBottom w:val="0"/>
          <w:divBdr>
            <w:top w:val="none" w:sz="0" w:space="0" w:color="auto"/>
            <w:left w:val="none" w:sz="0" w:space="0" w:color="auto"/>
            <w:bottom w:val="none" w:sz="0" w:space="0" w:color="auto"/>
            <w:right w:val="none" w:sz="0" w:space="0" w:color="auto"/>
          </w:divBdr>
        </w:div>
        <w:div w:id="1046610527">
          <w:marLeft w:val="0"/>
          <w:marRight w:val="0"/>
          <w:marTop w:val="0"/>
          <w:marBottom w:val="0"/>
          <w:divBdr>
            <w:top w:val="none" w:sz="0" w:space="0" w:color="auto"/>
            <w:left w:val="none" w:sz="0" w:space="0" w:color="auto"/>
            <w:bottom w:val="none" w:sz="0" w:space="0" w:color="auto"/>
            <w:right w:val="none" w:sz="0" w:space="0" w:color="auto"/>
          </w:divBdr>
        </w:div>
        <w:div w:id="1935939582">
          <w:marLeft w:val="0"/>
          <w:marRight w:val="0"/>
          <w:marTop w:val="0"/>
          <w:marBottom w:val="0"/>
          <w:divBdr>
            <w:top w:val="none" w:sz="0" w:space="0" w:color="auto"/>
            <w:left w:val="none" w:sz="0" w:space="0" w:color="auto"/>
            <w:bottom w:val="none" w:sz="0" w:space="0" w:color="auto"/>
            <w:right w:val="none" w:sz="0" w:space="0" w:color="auto"/>
          </w:divBdr>
        </w:div>
        <w:div w:id="1760366646">
          <w:marLeft w:val="0"/>
          <w:marRight w:val="0"/>
          <w:marTop w:val="0"/>
          <w:marBottom w:val="0"/>
          <w:divBdr>
            <w:top w:val="none" w:sz="0" w:space="0" w:color="auto"/>
            <w:left w:val="none" w:sz="0" w:space="0" w:color="auto"/>
            <w:bottom w:val="none" w:sz="0" w:space="0" w:color="auto"/>
            <w:right w:val="none" w:sz="0" w:space="0" w:color="auto"/>
          </w:divBdr>
        </w:div>
        <w:div w:id="1938751523">
          <w:marLeft w:val="0"/>
          <w:marRight w:val="0"/>
          <w:marTop w:val="0"/>
          <w:marBottom w:val="0"/>
          <w:divBdr>
            <w:top w:val="none" w:sz="0" w:space="0" w:color="auto"/>
            <w:left w:val="none" w:sz="0" w:space="0" w:color="auto"/>
            <w:bottom w:val="none" w:sz="0" w:space="0" w:color="auto"/>
            <w:right w:val="none" w:sz="0" w:space="0" w:color="auto"/>
          </w:divBdr>
        </w:div>
        <w:div w:id="1085802436">
          <w:marLeft w:val="0"/>
          <w:marRight w:val="0"/>
          <w:marTop w:val="0"/>
          <w:marBottom w:val="0"/>
          <w:divBdr>
            <w:top w:val="none" w:sz="0" w:space="0" w:color="auto"/>
            <w:left w:val="none" w:sz="0" w:space="0" w:color="auto"/>
            <w:bottom w:val="none" w:sz="0" w:space="0" w:color="auto"/>
            <w:right w:val="none" w:sz="0" w:space="0" w:color="auto"/>
          </w:divBdr>
        </w:div>
        <w:div w:id="108012522">
          <w:marLeft w:val="0"/>
          <w:marRight w:val="0"/>
          <w:marTop w:val="0"/>
          <w:marBottom w:val="0"/>
          <w:divBdr>
            <w:top w:val="none" w:sz="0" w:space="0" w:color="auto"/>
            <w:left w:val="none" w:sz="0" w:space="0" w:color="auto"/>
            <w:bottom w:val="none" w:sz="0" w:space="0" w:color="auto"/>
            <w:right w:val="none" w:sz="0" w:space="0" w:color="auto"/>
          </w:divBdr>
        </w:div>
        <w:div w:id="1705981955">
          <w:marLeft w:val="0"/>
          <w:marRight w:val="0"/>
          <w:marTop w:val="0"/>
          <w:marBottom w:val="0"/>
          <w:divBdr>
            <w:top w:val="none" w:sz="0" w:space="0" w:color="auto"/>
            <w:left w:val="none" w:sz="0" w:space="0" w:color="auto"/>
            <w:bottom w:val="none" w:sz="0" w:space="0" w:color="auto"/>
            <w:right w:val="none" w:sz="0" w:space="0" w:color="auto"/>
          </w:divBdr>
        </w:div>
        <w:div w:id="1377050339">
          <w:marLeft w:val="0"/>
          <w:marRight w:val="0"/>
          <w:marTop w:val="0"/>
          <w:marBottom w:val="0"/>
          <w:divBdr>
            <w:top w:val="none" w:sz="0" w:space="0" w:color="auto"/>
            <w:left w:val="none" w:sz="0" w:space="0" w:color="auto"/>
            <w:bottom w:val="none" w:sz="0" w:space="0" w:color="auto"/>
            <w:right w:val="none" w:sz="0" w:space="0" w:color="auto"/>
          </w:divBdr>
        </w:div>
        <w:div w:id="1879392217">
          <w:marLeft w:val="0"/>
          <w:marRight w:val="0"/>
          <w:marTop w:val="0"/>
          <w:marBottom w:val="0"/>
          <w:divBdr>
            <w:top w:val="none" w:sz="0" w:space="0" w:color="auto"/>
            <w:left w:val="none" w:sz="0" w:space="0" w:color="auto"/>
            <w:bottom w:val="none" w:sz="0" w:space="0" w:color="auto"/>
            <w:right w:val="none" w:sz="0" w:space="0" w:color="auto"/>
          </w:divBdr>
        </w:div>
        <w:div w:id="2119519896">
          <w:marLeft w:val="0"/>
          <w:marRight w:val="0"/>
          <w:marTop w:val="0"/>
          <w:marBottom w:val="0"/>
          <w:divBdr>
            <w:top w:val="none" w:sz="0" w:space="0" w:color="auto"/>
            <w:left w:val="none" w:sz="0" w:space="0" w:color="auto"/>
            <w:bottom w:val="none" w:sz="0" w:space="0" w:color="auto"/>
            <w:right w:val="none" w:sz="0" w:space="0" w:color="auto"/>
          </w:divBdr>
        </w:div>
        <w:div w:id="1077828718">
          <w:marLeft w:val="0"/>
          <w:marRight w:val="0"/>
          <w:marTop w:val="0"/>
          <w:marBottom w:val="0"/>
          <w:divBdr>
            <w:top w:val="none" w:sz="0" w:space="0" w:color="auto"/>
            <w:left w:val="none" w:sz="0" w:space="0" w:color="auto"/>
            <w:bottom w:val="none" w:sz="0" w:space="0" w:color="auto"/>
            <w:right w:val="none" w:sz="0" w:space="0" w:color="auto"/>
          </w:divBdr>
        </w:div>
        <w:div w:id="2126120151">
          <w:marLeft w:val="0"/>
          <w:marRight w:val="0"/>
          <w:marTop w:val="0"/>
          <w:marBottom w:val="0"/>
          <w:divBdr>
            <w:top w:val="none" w:sz="0" w:space="0" w:color="auto"/>
            <w:left w:val="none" w:sz="0" w:space="0" w:color="auto"/>
            <w:bottom w:val="none" w:sz="0" w:space="0" w:color="auto"/>
            <w:right w:val="none" w:sz="0" w:space="0" w:color="auto"/>
          </w:divBdr>
        </w:div>
        <w:div w:id="685717257">
          <w:marLeft w:val="0"/>
          <w:marRight w:val="0"/>
          <w:marTop w:val="0"/>
          <w:marBottom w:val="0"/>
          <w:divBdr>
            <w:top w:val="none" w:sz="0" w:space="0" w:color="auto"/>
            <w:left w:val="none" w:sz="0" w:space="0" w:color="auto"/>
            <w:bottom w:val="none" w:sz="0" w:space="0" w:color="auto"/>
            <w:right w:val="none" w:sz="0" w:space="0" w:color="auto"/>
          </w:divBdr>
        </w:div>
        <w:div w:id="2132166150">
          <w:marLeft w:val="0"/>
          <w:marRight w:val="0"/>
          <w:marTop w:val="0"/>
          <w:marBottom w:val="0"/>
          <w:divBdr>
            <w:top w:val="none" w:sz="0" w:space="0" w:color="auto"/>
            <w:left w:val="none" w:sz="0" w:space="0" w:color="auto"/>
            <w:bottom w:val="none" w:sz="0" w:space="0" w:color="auto"/>
            <w:right w:val="none" w:sz="0" w:space="0" w:color="auto"/>
          </w:divBdr>
        </w:div>
        <w:div w:id="1574700698">
          <w:marLeft w:val="0"/>
          <w:marRight w:val="0"/>
          <w:marTop w:val="0"/>
          <w:marBottom w:val="0"/>
          <w:divBdr>
            <w:top w:val="none" w:sz="0" w:space="0" w:color="auto"/>
            <w:left w:val="none" w:sz="0" w:space="0" w:color="auto"/>
            <w:bottom w:val="none" w:sz="0" w:space="0" w:color="auto"/>
            <w:right w:val="none" w:sz="0" w:space="0" w:color="auto"/>
          </w:divBdr>
        </w:div>
        <w:div w:id="1364599781">
          <w:marLeft w:val="0"/>
          <w:marRight w:val="0"/>
          <w:marTop w:val="0"/>
          <w:marBottom w:val="0"/>
          <w:divBdr>
            <w:top w:val="none" w:sz="0" w:space="0" w:color="auto"/>
            <w:left w:val="none" w:sz="0" w:space="0" w:color="auto"/>
            <w:bottom w:val="none" w:sz="0" w:space="0" w:color="auto"/>
            <w:right w:val="none" w:sz="0" w:space="0" w:color="auto"/>
          </w:divBdr>
        </w:div>
        <w:div w:id="213084650">
          <w:marLeft w:val="0"/>
          <w:marRight w:val="0"/>
          <w:marTop w:val="0"/>
          <w:marBottom w:val="0"/>
          <w:divBdr>
            <w:top w:val="none" w:sz="0" w:space="0" w:color="auto"/>
            <w:left w:val="none" w:sz="0" w:space="0" w:color="auto"/>
            <w:bottom w:val="none" w:sz="0" w:space="0" w:color="auto"/>
            <w:right w:val="none" w:sz="0" w:space="0" w:color="auto"/>
          </w:divBdr>
        </w:div>
        <w:div w:id="1295217669">
          <w:marLeft w:val="0"/>
          <w:marRight w:val="0"/>
          <w:marTop w:val="0"/>
          <w:marBottom w:val="0"/>
          <w:divBdr>
            <w:top w:val="none" w:sz="0" w:space="0" w:color="auto"/>
            <w:left w:val="none" w:sz="0" w:space="0" w:color="auto"/>
            <w:bottom w:val="none" w:sz="0" w:space="0" w:color="auto"/>
            <w:right w:val="none" w:sz="0" w:space="0" w:color="auto"/>
          </w:divBdr>
        </w:div>
        <w:div w:id="2110349089">
          <w:marLeft w:val="0"/>
          <w:marRight w:val="0"/>
          <w:marTop w:val="0"/>
          <w:marBottom w:val="0"/>
          <w:divBdr>
            <w:top w:val="none" w:sz="0" w:space="0" w:color="auto"/>
            <w:left w:val="none" w:sz="0" w:space="0" w:color="auto"/>
            <w:bottom w:val="none" w:sz="0" w:space="0" w:color="auto"/>
            <w:right w:val="none" w:sz="0" w:space="0" w:color="auto"/>
          </w:divBdr>
        </w:div>
        <w:div w:id="598411097">
          <w:marLeft w:val="0"/>
          <w:marRight w:val="0"/>
          <w:marTop w:val="0"/>
          <w:marBottom w:val="0"/>
          <w:divBdr>
            <w:top w:val="none" w:sz="0" w:space="0" w:color="auto"/>
            <w:left w:val="none" w:sz="0" w:space="0" w:color="auto"/>
            <w:bottom w:val="none" w:sz="0" w:space="0" w:color="auto"/>
            <w:right w:val="none" w:sz="0" w:space="0" w:color="auto"/>
          </w:divBdr>
        </w:div>
        <w:div w:id="2108453674">
          <w:marLeft w:val="0"/>
          <w:marRight w:val="0"/>
          <w:marTop w:val="0"/>
          <w:marBottom w:val="0"/>
          <w:divBdr>
            <w:top w:val="none" w:sz="0" w:space="0" w:color="auto"/>
            <w:left w:val="none" w:sz="0" w:space="0" w:color="auto"/>
            <w:bottom w:val="none" w:sz="0" w:space="0" w:color="auto"/>
            <w:right w:val="none" w:sz="0" w:space="0" w:color="auto"/>
          </w:divBdr>
        </w:div>
      </w:divsChild>
    </w:div>
    <w:div w:id="1120760858">
      <w:bodyDiv w:val="1"/>
      <w:marLeft w:val="0"/>
      <w:marRight w:val="0"/>
      <w:marTop w:val="0"/>
      <w:marBottom w:val="0"/>
      <w:divBdr>
        <w:top w:val="none" w:sz="0" w:space="0" w:color="auto"/>
        <w:left w:val="none" w:sz="0" w:space="0" w:color="auto"/>
        <w:bottom w:val="none" w:sz="0" w:space="0" w:color="auto"/>
        <w:right w:val="none" w:sz="0" w:space="0" w:color="auto"/>
      </w:divBdr>
      <w:divsChild>
        <w:div w:id="337197759">
          <w:marLeft w:val="0"/>
          <w:marRight w:val="0"/>
          <w:marTop w:val="0"/>
          <w:marBottom w:val="0"/>
          <w:divBdr>
            <w:top w:val="none" w:sz="0" w:space="0" w:color="auto"/>
            <w:left w:val="none" w:sz="0" w:space="0" w:color="auto"/>
            <w:bottom w:val="none" w:sz="0" w:space="0" w:color="auto"/>
            <w:right w:val="none" w:sz="0" w:space="0" w:color="auto"/>
          </w:divBdr>
          <w:divsChild>
            <w:div w:id="627859574">
              <w:marLeft w:val="0"/>
              <w:marRight w:val="0"/>
              <w:marTop w:val="0"/>
              <w:marBottom w:val="0"/>
              <w:divBdr>
                <w:top w:val="none" w:sz="0" w:space="0" w:color="auto"/>
                <w:left w:val="none" w:sz="0" w:space="0" w:color="auto"/>
                <w:bottom w:val="none" w:sz="0" w:space="0" w:color="auto"/>
                <w:right w:val="none" w:sz="0" w:space="0" w:color="auto"/>
              </w:divBdr>
              <w:divsChild>
                <w:div w:id="1536380716">
                  <w:marLeft w:val="0"/>
                  <w:marRight w:val="0"/>
                  <w:marTop w:val="0"/>
                  <w:marBottom w:val="0"/>
                  <w:divBdr>
                    <w:top w:val="none" w:sz="0" w:space="0" w:color="auto"/>
                    <w:left w:val="none" w:sz="0" w:space="0" w:color="auto"/>
                    <w:bottom w:val="none" w:sz="0" w:space="0" w:color="auto"/>
                    <w:right w:val="none" w:sz="0" w:space="0" w:color="auto"/>
                  </w:divBdr>
                  <w:divsChild>
                    <w:div w:id="870410687">
                      <w:marLeft w:val="0"/>
                      <w:marRight w:val="0"/>
                      <w:marTop w:val="0"/>
                      <w:marBottom w:val="0"/>
                      <w:divBdr>
                        <w:top w:val="none" w:sz="0" w:space="0" w:color="auto"/>
                        <w:left w:val="none" w:sz="0" w:space="0" w:color="auto"/>
                        <w:bottom w:val="none" w:sz="0" w:space="0" w:color="auto"/>
                        <w:right w:val="none" w:sz="0" w:space="0" w:color="auto"/>
                      </w:divBdr>
                    </w:div>
                    <w:div w:id="1978871295">
                      <w:marLeft w:val="0"/>
                      <w:marRight w:val="0"/>
                      <w:marTop w:val="0"/>
                      <w:marBottom w:val="0"/>
                      <w:divBdr>
                        <w:top w:val="none" w:sz="0" w:space="0" w:color="auto"/>
                        <w:left w:val="none" w:sz="0" w:space="0" w:color="auto"/>
                        <w:bottom w:val="none" w:sz="0" w:space="0" w:color="auto"/>
                        <w:right w:val="none" w:sz="0" w:space="0" w:color="auto"/>
                      </w:divBdr>
                    </w:div>
                    <w:div w:id="823739043">
                      <w:marLeft w:val="0"/>
                      <w:marRight w:val="0"/>
                      <w:marTop w:val="0"/>
                      <w:marBottom w:val="0"/>
                      <w:divBdr>
                        <w:top w:val="none" w:sz="0" w:space="0" w:color="auto"/>
                        <w:left w:val="none" w:sz="0" w:space="0" w:color="auto"/>
                        <w:bottom w:val="none" w:sz="0" w:space="0" w:color="auto"/>
                        <w:right w:val="none" w:sz="0" w:space="0" w:color="auto"/>
                      </w:divBdr>
                    </w:div>
                    <w:div w:id="49038597">
                      <w:marLeft w:val="0"/>
                      <w:marRight w:val="0"/>
                      <w:marTop w:val="0"/>
                      <w:marBottom w:val="0"/>
                      <w:divBdr>
                        <w:top w:val="none" w:sz="0" w:space="0" w:color="auto"/>
                        <w:left w:val="none" w:sz="0" w:space="0" w:color="auto"/>
                        <w:bottom w:val="none" w:sz="0" w:space="0" w:color="auto"/>
                        <w:right w:val="none" w:sz="0" w:space="0" w:color="auto"/>
                      </w:divBdr>
                    </w:div>
                  </w:divsChild>
                </w:div>
                <w:div w:id="895238973">
                  <w:marLeft w:val="0"/>
                  <w:marRight w:val="0"/>
                  <w:marTop w:val="0"/>
                  <w:marBottom w:val="0"/>
                  <w:divBdr>
                    <w:top w:val="none" w:sz="0" w:space="0" w:color="auto"/>
                    <w:left w:val="none" w:sz="0" w:space="0" w:color="auto"/>
                    <w:bottom w:val="none" w:sz="0" w:space="0" w:color="auto"/>
                    <w:right w:val="none" w:sz="0" w:space="0" w:color="auto"/>
                  </w:divBdr>
                  <w:divsChild>
                    <w:div w:id="604846372">
                      <w:marLeft w:val="0"/>
                      <w:marRight w:val="0"/>
                      <w:marTop w:val="0"/>
                      <w:marBottom w:val="0"/>
                      <w:divBdr>
                        <w:top w:val="none" w:sz="0" w:space="0" w:color="auto"/>
                        <w:left w:val="none" w:sz="0" w:space="0" w:color="auto"/>
                        <w:bottom w:val="none" w:sz="0" w:space="0" w:color="auto"/>
                        <w:right w:val="none" w:sz="0" w:space="0" w:color="auto"/>
                      </w:divBdr>
                      <w:divsChild>
                        <w:div w:id="1239748457">
                          <w:marLeft w:val="0"/>
                          <w:marRight w:val="0"/>
                          <w:marTop w:val="0"/>
                          <w:marBottom w:val="0"/>
                          <w:divBdr>
                            <w:top w:val="none" w:sz="0" w:space="0" w:color="auto"/>
                            <w:left w:val="none" w:sz="0" w:space="0" w:color="auto"/>
                            <w:bottom w:val="none" w:sz="0" w:space="0" w:color="auto"/>
                            <w:right w:val="none" w:sz="0" w:space="0" w:color="auto"/>
                          </w:divBdr>
                        </w:div>
                        <w:div w:id="1750879882">
                          <w:marLeft w:val="0"/>
                          <w:marRight w:val="0"/>
                          <w:marTop w:val="0"/>
                          <w:marBottom w:val="0"/>
                          <w:divBdr>
                            <w:top w:val="none" w:sz="0" w:space="0" w:color="auto"/>
                            <w:left w:val="none" w:sz="0" w:space="0" w:color="auto"/>
                            <w:bottom w:val="none" w:sz="0" w:space="0" w:color="auto"/>
                            <w:right w:val="none" w:sz="0" w:space="0" w:color="auto"/>
                          </w:divBdr>
                        </w:div>
                        <w:div w:id="1335256586">
                          <w:marLeft w:val="0"/>
                          <w:marRight w:val="0"/>
                          <w:marTop w:val="0"/>
                          <w:marBottom w:val="0"/>
                          <w:divBdr>
                            <w:top w:val="none" w:sz="0" w:space="0" w:color="auto"/>
                            <w:left w:val="none" w:sz="0" w:space="0" w:color="auto"/>
                            <w:bottom w:val="none" w:sz="0" w:space="0" w:color="auto"/>
                            <w:right w:val="none" w:sz="0" w:space="0" w:color="auto"/>
                          </w:divBdr>
                        </w:div>
                        <w:div w:id="2057586777">
                          <w:marLeft w:val="0"/>
                          <w:marRight w:val="0"/>
                          <w:marTop w:val="0"/>
                          <w:marBottom w:val="0"/>
                          <w:divBdr>
                            <w:top w:val="none" w:sz="0" w:space="0" w:color="auto"/>
                            <w:left w:val="none" w:sz="0" w:space="0" w:color="auto"/>
                            <w:bottom w:val="none" w:sz="0" w:space="0" w:color="auto"/>
                            <w:right w:val="none" w:sz="0" w:space="0" w:color="auto"/>
                          </w:divBdr>
                          <w:divsChild>
                            <w:div w:id="11127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1665">
                      <w:marLeft w:val="0"/>
                      <w:marRight w:val="0"/>
                      <w:marTop w:val="0"/>
                      <w:marBottom w:val="0"/>
                      <w:divBdr>
                        <w:top w:val="none" w:sz="0" w:space="0" w:color="auto"/>
                        <w:left w:val="none" w:sz="0" w:space="0" w:color="auto"/>
                        <w:bottom w:val="none" w:sz="0" w:space="0" w:color="auto"/>
                        <w:right w:val="none" w:sz="0" w:space="0" w:color="auto"/>
                      </w:divBdr>
                      <w:divsChild>
                        <w:div w:id="806899744">
                          <w:marLeft w:val="0"/>
                          <w:marRight w:val="0"/>
                          <w:marTop w:val="0"/>
                          <w:marBottom w:val="0"/>
                          <w:divBdr>
                            <w:top w:val="none" w:sz="0" w:space="0" w:color="auto"/>
                            <w:left w:val="none" w:sz="0" w:space="0" w:color="auto"/>
                            <w:bottom w:val="none" w:sz="0" w:space="0" w:color="auto"/>
                            <w:right w:val="none" w:sz="0" w:space="0" w:color="auto"/>
                          </w:divBdr>
                          <w:divsChild>
                            <w:div w:id="9674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54623">
              <w:marLeft w:val="0"/>
              <w:marRight w:val="0"/>
              <w:marTop w:val="0"/>
              <w:marBottom w:val="0"/>
              <w:divBdr>
                <w:top w:val="none" w:sz="0" w:space="0" w:color="auto"/>
                <w:left w:val="none" w:sz="0" w:space="0" w:color="auto"/>
                <w:bottom w:val="none" w:sz="0" w:space="0" w:color="auto"/>
                <w:right w:val="none" w:sz="0" w:space="0" w:color="auto"/>
              </w:divBdr>
              <w:divsChild>
                <w:div w:id="809131749">
                  <w:marLeft w:val="0"/>
                  <w:marRight w:val="0"/>
                  <w:marTop w:val="0"/>
                  <w:marBottom w:val="0"/>
                  <w:divBdr>
                    <w:top w:val="none" w:sz="0" w:space="0" w:color="auto"/>
                    <w:left w:val="none" w:sz="0" w:space="0" w:color="auto"/>
                    <w:bottom w:val="none" w:sz="0" w:space="0" w:color="auto"/>
                    <w:right w:val="none" w:sz="0" w:space="0" w:color="auto"/>
                  </w:divBdr>
                </w:div>
                <w:div w:id="670253472">
                  <w:marLeft w:val="0"/>
                  <w:marRight w:val="0"/>
                  <w:marTop w:val="0"/>
                  <w:marBottom w:val="0"/>
                  <w:divBdr>
                    <w:top w:val="none" w:sz="0" w:space="0" w:color="auto"/>
                    <w:left w:val="none" w:sz="0" w:space="0" w:color="auto"/>
                    <w:bottom w:val="none" w:sz="0" w:space="0" w:color="auto"/>
                    <w:right w:val="none" w:sz="0" w:space="0" w:color="auto"/>
                  </w:divBdr>
                </w:div>
                <w:div w:id="447241611">
                  <w:marLeft w:val="0"/>
                  <w:marRight w:val="0"/>
                  <w:marTop w:val="0"/>
                  <w:marBottom w:val="0"/>
                  <w:divBdr>
                    <w:top w:val="none" w:sz="0" w:space="0" w:color="auto"/>
                    <w:left w:val="none" w:sz="0" w:space="0" w:color="auto"/>
                    <w:bottom w:val="none" w:sz="0" w:space="0" w:color="auto"/>
                    <w:right w:val="none" w:sz="0" w:space="0" w:color="auto"/>
                  </w:divBdr>
                </w:div>
              </w:divsChild>
            </w:div>
            <w:div w:id="16410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39722">
      <w:bodyDiv w:val="1"/>
      <w:marLeft w:val="0"/>
      <w:marRight w:val="0"/>
      <w:marTop w:val="0"/>
      <w:marBottom w:val="0"/>
      <w:divBdr>
        <w:top w:val="none" w:sz="0" w:space="0" w:color="auto"/>
        <w:left w:val="none" w:sz="0" w:space="0" w:color="auto"/>
        <w:bottom w:val="none" w:sz="0" w:space="0" w:color="auto"/>
        <w:right w:val="none" w:sz="0" w:space="0" w:color="auto"/>
      </w:divBdr>
      <w:divsChild>
        <w:div w:id="1040283698">
          <w:marLeft w:val="0"/>
          <w:marRight w:val="0"/>
          <w:marTop w:val="0"/>
          <w:marBottom w:val="0"/>
          <w:divBdr>
            <w:top w:val="none" w:sz="0" w:space="0" w:color="auto"/>
            <w:left w:val="none" w:sz="0" w:space="0" w:color="auto"/>
            <w:bottom w:val="none" w:sz="0" w:space="0" w:color="auto"/>
            <w:right w:val="none" w:sz="0" w:space="0" w:color="auto"/>
          </w:divBdr>
        </w:div>
        <w:div w:id="1092122832">
          <w:marLeft w:val="0"/>
          <w:marRight w:val="0"/>
          <w:marTop w:val="0"/>
          <w:marBottom w:val="0"/>
          <w:divBdr>
            <w:top w:val="none" w:sz="0" w:space="0" w:color="auto"/>
            <w:left w:val="none" w:sz="0" w:space="0" w:color="auto"/>
            <w:bottom w:val="none" w:sz="0" w:space="0" w:color="auto"/>
            <w:right w:val="none" w:sz="0" w:space="0" w:color="auto"/>
          </w:divBdr>
        </w:div>
        <w:div w:id="1677804326">
          <w:marLeft w:val="0"/>
          <w:marRight w:val="0"/>
          <w:marTop w:val="0"/>
          <w:marBottom w:val="0"/>
          <w:divBdr>
            <w:top w:val="none" w:sz="0" w:space="0" w:color="auto"/>
            <w:left w:val="none" w:sz="0" w:space="0" w:color="auto"/>
            <w:bottom w:val="none" w:sz="0" w:space="0" w:color="auto"/>
            <w:right w:val="none" w:sz="0" w:space="0" w:color="auto"/>
          </w:divBdr>
        </w:div>
        <w:div w:id="799300038">
          <w:marLeft w:val="0"/>
          <w:marRight w:val="0"/>
          <w:marTop w:val="0"/>
          <w:marBottom w:val="0"/>
          <w:divBdr>
            <w:top w:val="none" w:sz="0" w:space="0" w:color="auto"/>
            <w:left w:val="none" w:sz="0" w:space="0" w:color="auto"/>
            <w:bottom w:val="none" w:sz="0" w:space="0" w:color="auto"/>
            <w:right w:val="none" w:sz="0" w:space="0" w:color="auto"/>
          </w:divBdr>
        </w:div>
        <w:div w:id="677734735">
          <w:marLeft w:val="0"/>
          <w:marRight w:val="0"/>
          <w:marTop w:val="0"/>
          <w:marBottom w:val="0"/>
          <w:divBdr>
            <w:top w:val="none" w:sz="0" w:space="0" w:color="auto"/>
            <w:left w:val="none" w:sz="0" w:space="0" w:color="auto"/>
            <w:bottom w:val="none" w:sz="0" w:space="0" w:color="auto"/>
            <w:right w:val="none" w:sz="0" w:space="0" w:color="auto"/>
          </w:divBdr>
        </w:div>
        <w:div w:id="815730484">
          <w:marLeft w:val="0"/>
          <w:marRight w:val="0"/>
          <w:marTop w:val="0"/>
          <w:marBottom w:val="0"/>
          <w:divBdr>
            <w:top w:val="none" w:sz="0" w:space="0" w:color="auto"/>
            <w:left w:val="none" w:sz="0" w:space="0" w:color="auto"/>
            <w:bottom w:val="none" w:sz="0" w:space="0" w:color="auto"/>
            <w:right w:val="none" w:sz="0" w:space="0" w:color="auto"/>
          </w:divBdr>
        </w:div>
        <w:div w:id="1359429213">
          <w:marLeft w:val="0"/>
          <w:marRight w:val="0"/>
          <w:marTop w:val="0"/>
          <w:marBottom w:val="0"/>
          <w:divBdr>
            <w:top w:val="none" w:sz="0" w:space="0" w:color="auto"/>
            <w:left w:val="none" w:sz="0" w:space="0" w:color="auto"/>
            <w:bottom w:val="none" w:sz="0" w:space="0" w:color="auto"/>
            <w:right w:val="none" w:sz="0" w:space="0" w:color="auto"/>
          </w:divBdr>
        </w:div>
        <w:div w:id="266432389">
          <w:marLeft w:val="0"/>
          <w:marRight w:val="0"/>
          <w:marTop w:val="0"/>
          <w:marBottom w:val="0"/>
          <w:divBdr>
            <w:top w:val="none" w:sz="0" w:space="0" w:color="auto"/>
            <w:left w:val="none" w:sz="0" w:space="0" w:color="auto"/>
            <w:bottom w:val="none" w:sz="0" w:space="0" w:color="auto"/>
            <w:right w:val="none" w:sz="0" w:space="0" w:color="auto"/>
          </w:divBdr>
        </w:div>
        <w:div w:id="2018850009">
          <w:marLeft w:val="0"/>
          <w:marRight w:val="0"/>
          <w:marTop w:val="0"/>
          <w:marBottom w:val="0"/>
          <w:divBdr>
            <w:top w:val="none" w:sz="0" w:space="0" w:color="auto"/>
            <w:left w:val="none" w:sz="0" w:space="0" w:color="auto"/>
            <w:bottom w:val="none" w:sz="0" w:space="0" w:color="auto"/>
            <w:right w:val="none" w:sz="0" w:space="0" w:color="auto"/>
          </w:divBdr>
        </w:div>
        <w:div w:id="56561950">
          <w:marLeft w:val="0"/>
          <w:marRight w:val="0"/>
          <w:marTop w:val="0"/>
          <w:marBottom w:val="0"/>
          <w:divBdr>
            <w:top w:val="none" w:sz="0" w:space="0" w:color="auto"/>
            <w:left w:val="none" w:sz="0" w:space="0" w:color="auto"/>
            <w:bottom w:val="none" w:sz="0" w:space="0" w:color="auto"/>
            <w:right w:val="none" w:sz="0" w:space="0" w:color="auto"/>
          </w:divBdr>
        </w:div>
        <w:div w:id="973832113">
          <w:marLeft w:val="0"/>
          <w:marRight w:val="0"/>
          <w:marTop w:val="0"/>
          <w:marBottom w:val="0"/>
          <w:divBdr>
            <w:top w:val="none" w:sz="0" w:space="0" w:color="auto"/>
            <w:left w:val="none" w:sz="0" w:space="0" w:color="auto"/>
            <w:bottom w:val="none" w:sz="0" w:space="0" w:color="auto"/>
            <w:right w:val="none" w:sz="0" w:space="0" w:color="auto"/>
          </w:divBdr>
        </w:div>
        <w:div w:id="1495993809">
          <w:marLeft w:val="0"/>
          <w:marRight w:val="0"/>
          <w:marTop w:val="0"/>
          <w:marBottom w:val="0"/>
          <w:divBdr>
            <w:top w:val="none" w:sz="0" w:space="0" w:color="auto"/>
            <w:left w:val="none" w:sz="0" w:space="0" w:color="auto"/>
            <w:bottom w:val="none" w:sz="0" w:space="0" w:color="auto"/>
            <w:right w:val="none" w:sz="0" w:space="0" w:color="auto"/>
          </w:divBdr>
        </w:div>
        <w:div w:id="507140105">
          <w:marLeft w:val="0"/>
          <w:marRight w:val="0"/>
          <w:marTop w:val="0"/>
          <w:marBottom w:val="0"/>
          <w:divBdr>
            <w:top w:val="none" w:sz="0" w:space="0" w:color="auto"/>
            <w:left w:val="none" w:sz="0" w:space="0" w:color="auto"/>
            <w:bottom w:val="none" w:sz="0" w:space="0" w:color="auto"/>
            <w:right w:val="none" w:sz="0" w:space="0" w:color="auto"/>
          </w:divBdr>
        </w:div>
        <w:div w:id="2079015100">
          <w:marLeft w:val="0"/>
          <w:marRight w:val="0"/>
          <w:marTop w:val="0"/>
          <w:marBottom w:val="0"/>
          <w:divBdr>
            <w:top w:val="none" w:sz="0" w:space="0" w:color="auto"/>
            <w:left w:val="none" w:sz="0" w:space="0" w:color="auto"/>
            <w:bottom w:val="none" w:sz="0" w:space="0" w:color="auto"/>
            <w:right w:val="none" w:sz="0" w:space="0" w:color="auto"/>
          </w:divBdr>
        </w:div>
        <w:div w:id="2103448131">
          <w:marLeft w:val="0"/>
          <w:marRight w:val="0"/>
          <w:marTop w:val="0"/>
          <w:marBottom w:val="0"/>
          <w:divBdr>
            <w:top w:val="none" w:sz="0" w:space="0" w:color="auto"/>
            <w:left w:val="none" w:sz="0" w:space="0" w:color="auto"/>
            <w:bottom w:val="none" w:sz="0" w:space="0" w:color="auto"/>
            <w:right w:val="none" w:sz="0" w:space="0" w:color="auto"/>
          </w:divBdr>
        </w:div>
        <w:div w:id="556404946">
          <w:marLeft w:val="0"/>
          <w:marRight w:val="0"/>
          <w:marTop w:val="0"/>
          <w:marBottom w:val="0"/>
          <w:divBdr>
            <w:top w:val="none" w:sz="0" w:space="0" w:color="auto"/>
            <w:left w:val="none" w:sz="0" w:space="0" w:color="auto"/>
            <w:bottom w:val="none" w:sz="0" w:space="0" w:color="auto"/>
            <w:right w:val="none" w:sz="0" w:space="0" w:color="auto"/>
          </w:divBdr>
        </w:div>
        <w:div w:id="1435055413">
          <w:marLeft w:val="0"/>
          <w:marRight w:val="0"/>
          <w:marTop w:val="0"/>
          <w:marBottom w:val="0"/>
          <w:divBdr>
            <w:top w:val="none" w:sz="0" w:space="0" w:color="auto"/>
            <w:left w:val="none" w:sz="0" w:space="0" w:color="auto"/>
            <w:bottom w:val="none" w:sz="0" w:space="0" w:color="auto"/>
            <w:right w:val="none" w:sz="0" w:space="0" w:color="auto"/>
          </w:divBdr>
        </w:div>
      </w:divsChild>
    </w:div>
    <w:div w:id="1214347762">
      <w:bodyDiv w:val="1"/>
      <w:marLeft w:val="0"/>
      <w:marRight w:val="0"/>
      <w:marTop w:val="0"/>
      <w:marBottom w:val="0"/>
      <w:divBdr>
        <w:top w:val="none" w:sz="0" w:space="0" w:color="auto"/>
        <w:left w:val="none" w:sz="0" w:space="0" w:color="auto"/>
        <w:bottom w:val="none" w:sz="0" w:space="0" w:color="auto"/>
        <w:right w:val="none" w:sz="0" w:space="0" w:color="auto"/>
      </w:divBdr>
      <w:divsChild>
        <w:div w:id="1817064603">
          <w:marLeft w:val="0"/>
          <w:marRight w:val="1"/>
          <w:marTop w:val="0"/>
          <w:marBottom w:val="0"/>
          <w:divBdr>
            <w:top w:val="none" w:sz="0" w:space="0" w:color="auto"/>
            <w:left w:val="none" w:sz="0" w:space="0" w:color="auto"/>
            <w:bottom w:val="none" w:sz="0" w:space="0" w:color="auto"/>
            <w:right w:val="none" w:sz="0" w:space="0" w:color="auto"/>
          </w:divBdr>
          <w:divsChild>
            <w:div w:id="1310403837">
              <w:marLeft w:val="0"/>
              <w:marRight w:val="0"/>
              <w:marTop w:val="0"/>
              <w:marBottom w:val="0"/>
              <w:divBdr>
                <w:top w:val="none" w:sz="0" w:space="0" w:color="auto"/>
                <w:left w:val="none" w:sz="0" w:space="0" w:color="auto"/>
                <w:bottom w:val="none" w:sz="0" w:space="0" w:color="auto"/>
                <w:right w:val="none" w:sz="0" w:space="0" w:color="auto"/>
              </w:divBdr>
              <w:divsChild>
                <w:div w:id="200554185">
                  <w:marLeft w:val="0"/>
                  <w:marRight w:val="1"/>
                  <w:marTop w:val="0"/>
                  <w:marBottom w:val="0"/>
                  <w:divBdr>
                    <w:top w:val="none" w:sz="0" w:space="0" w:color="auto"/>
                    <w:left w:val="none" w:sz="0" w:space="0" w:color="auto"/>
                    <w:bottom w:val="none" w:sz="0" w:space="0" w:color="auto"/>
                    <w:right w:val="none" w:sz="0" w:space="0" w:color="auto"/>
                  </w:divBdr>
                  <w:divsChild>
                    <w:div w:id="1706909649">
                      <w:marLeft w:val="0"/>
                      <w:marRight w:val="0"/>
                      <w:marTop w:val="0"/>
                      <w:marBottom w:val="0"/>
                      <w:divBdr>
                        <w:top w:val="none" w:sz="0" w:space="0" w:color="auto"/>
                        <w:left w:val="none" w:sz="0" w:space="0" w:color="auto"/>
                        <w:bottom w:val="none" w:sz="0" w:space="0" w:color="auto"/>
                        <w:right w:val="none" w:sz="0" w:space="0" w:color="auto"/>
                      </w:divBdr>
                      <w:divsChild>
                        <w:div w:id="2040740907">
                          <w:marLeft w:val="0"/>
                          <w:marRight w:val="0"/>
                          <w:marTop w:val="0"/>
                          <w:marBottom w:val="0"/>
                          <w:divBdr>
                            <w:top w:val="none" w:sz="0" w:space="0" w:color="auto"/>
                            <w:left w:val="none" w:sz="0" w:space="0" w:color="auto"/>
                            <w:bottom w:val="none" w:sz="0" w:space="0" w:color="auto"/>
                            <w:right w:val="none" w:sz="0" w:space="0" w:color="auto"/>
                          </w:divBdr>
                          <w:divsChild>
                            <w:div w:id="220947076">
                              <w:marLeft w:val="0"/>
                              <w:marRight w:val="0"/>
                              <w:marTop w:val="120"/>
                              <w:marBottom w:val="360"/>
                              <w:divBdr>
                                <w:top w:val="none" w:sz="0" w:space="0" w:color="auto"/>
                                <w:left w:val="none" w:sz="0" w:space="0" w:color="auto"/>
                                <w:bottom w:val="none" w:sz="0" w:space="0" w:color="auto"/>
                                <w:right w:val="none" w:sz="0" w:space="0" w:color="auto"/>
                              </w:divBdr>
                              <w:divsChild>
                                <w:div w:id="1809712389">
                                  <w:marLeft w:val="0"/>
                                  <w:marRight w:val="0"/>
                                  <w:marTop w:val="0"/>
                                  <w:marBottom w:val="0"/>
                                  <w:divBdr>
                                    <w:top w:val="none" w:sz="0" w:space="0" w:color="auto"/>
                                    <w:left w:val="none" w:sz="0" w:space="0" w:color="auto"/>
                                    <w:bottom w:val="none" w:sz="0" w:space="0" w:color="auto"/>
                                    <w:right w:val="none" w:sz="0" w:space="0" w:color="auto"/>
                                  </w:divBdr>
                                  <w:divsChild>
                                    <w:div w:id="2135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633377">
      <w:bodyDiv w:val="1"/>
      <w:marLeft w:val="0"/>
      <w:marRight w:val="0"/>
      <w:marTop w:val="0"/>
      <w:marBottom w:val="0"/>
      <w:divBdr>
        <w:top w:val="none" w:sz="0" w:space="0" w:color="auto"/>
        <w:left w:val="none" w:sz="0" w:space="0" w:color="auto"/>
        <w:bottom w:val="none" w:sz="0" w:space="0" w:color="auto"/>
        <w:right w:val="none" w:sz="0" w:space="0" w:color="auto"/>
      </w:divBdr>
      <w:divsChild>
        <w:div w:id="209152227">
          <w:marLeft w:val="0"/>
          <w:marRight w:val="0"/>
          <w:marTop w:val="0"/>
          <w:marBottom w:val="0"/>
          <w:divBdr>
            <w:top w:val="none" w:sz="0" w:space="0" w:color="auto"/>
            <w:left w:val="none" w:sz="0" w:space="0" w:color="auto"/>
            <w:bottom w:val="none" w:sz="0" w:space="0" w:color="auto"/>
            <w:right w:val="none" w:sz="0" w:space="0" w:color="auto"/>
          </w:divBdr>
        </w:div>
        <w:div w:id="1916813170">
          <w:marLeft w:val="0"/>
          <w:marRight w:val="0"/>
          <w:marTop w:val="0"/>
          <w:marBottom w:val="0"/>
          <w:divBdr>
            <w:top w:val="none" w:sz="0" w:space="0" w:color="auto"/>
            <w:left w:val="none" w:sz="0" w:space="0" w:color="auto"/>
            <w:bottom w:val="none" w:sz="0" w:space="0" w:color="auto"/>
            <w:right w:val="none" w:sz="0" w:space="0" w:color="auto"/>
          </w:divBdr>
        </w:div>
        <w:div w:id="243884362">
          <w:marLeft w:val="0"/>
          <w:marRight w:val="0"/>
          <w:marTop w:val="0"/>
          <w:marBottom w:val="0"/>
          <w:divBdr>
            <w:top w:val="none" w:sz="0" w:space="0" w:color="auto"/>
            <w:left w:val="none" w:sz="0" w:space="0" w:color="auto"/>
            <w:bottom w:val="none" w:sz="0" w:space="0" w:color="auto"/>
            <w:right w:val="none" w:sz="0" w:space="0" w:color="auto"/>
          </w:divBdr>
        </w:div>
        <w:div w:id="34279625">
          <w:marLeft w:val="0"/>
          <w:marRight w:val="0"/>
          <w:marTop w:val="0"/>
          <w:marBottom w:val="0"/>
          <w:divBdr>
            <w:top w:val="none" w:sz="0" w:space="0" w:color="auto"/>
            <w:left w:val="none" w:sz="0" w:space="0" w:color="auto"/>
            <w:bottom w:val="none" w:sz="0" w:space="0" w:color="auto"/>
            <w:right w:val="none" w:sz="0" w:space="0" w:color="auto"/>
          </w:divBdr>
        </w:div>
        <w:div w:id="1876041745">
          <w:marLeft w:val="0"/>
          <w:marRight w:val="0"/>
          <w:marTop w:val="0"/>
          <w:marBottom w:val="0"/>
          <w:divBdr>
            <w:top w:val="none" w:sz="0" w:space="0" w:color="auto"/>
            <w:left w:val="none" w:sz="0" w:space="0" w:color="auto"/>
            <w:bottom w:val="none" w:sz="0" w:space="0" w:color="auto"/>
            <w:right w:val="none" w:sz="0" w:space="0" w:color="auto"/>
          </w:divBdr>
        </w:div>
        <w:div w:id="1062413876">
          <w:marLeft w:val="0"/>
          <w:marRight w:val="0"/>
          <w:marTop w:val="0"/>
          <w:marBottom w:val="0"/>
          <w:divBdr>
            <w:top w:val="none" w:sz="0" w:space="0" w:color="auto"/>
            <w:left w:val="none" w:sz="0" w:space="0" w:color="auto"/>
            <w:bottom w:val="none" w:sz="0" w:space="0" w:color="auto"/>
            <w:right w:val="none" w:sz="0" w:space="0" w:color="auto"/>
          </w:divBdr>
        </w:div>
        <w:div w:id="570195750">
          <w:marLeft w:val="0"/>
          <w:marRight w:val="0"/>
          <w:marTop w:val="0"/>
          <w:marBottom w:val="0"/>
          <w:divBdr>
            <w:top w:val="none" w:sz="0" w:space="0" w:color="auto"/>
            <w:left w:val="none" w:sz="0" w:space="0" w:color="auto"/>
            <w:bottom w:val="none" w:sz="0" w:space="0" w:color="auto"/>
            <w:right w:val="none" w:sz="0" w:space="0" w:color="auto"/>
          </w:divBdr>
        </w:div>
        <w:div w:id="317197054">
          <w:marLeft w:val="0"/>
          <w:marRight w:val="0"/>
          <w:marTop w:val="0"/>
          <w:marBottom w:val="0"/>
          <w:divBdr>
            <w:top w:val="none" w:sz="0" w:space="0" w:color="auto"/>
            <w:left w:val="none" w:sz="0" w:space="0" w:color="auto"/>
            <w:bottom w:val="none" w:sz="0" w:space="0" w:color="auto"/>
            <w:right w:val="none" w:sz="0" w:space="0" w:color="auto"/>
          </w:divBdr>
        </w:div>
        <w:div w:id="1292595860">
          <w:marLeft w:val="0"/>
          <w:marRight w:val="0"/>
          <w:marTop w:val="0"/>
          <w:marBottom w:val="0"/>
          <w:divBdr>
            <w:top w:val="none" w:sz="0" w:space="0" w:color="auto"/>
            <w:left w:val="none" w:sz="0" w:space="0" w:color="auto"/>
            <w:bottom w:val="none" w:sz="0" w:space="0" w:color="auto"/>
            <w:right w:val="none" w:sz="0" w:space="0" w:color="auto"/>
          </w:divBdr>
        </w:div>
        <w:div w:id="1313369097">
          <w:marLeft w:val="0"/>
          <w:marRight w:val="0"/>
          <w:marTop w:val="0"/>
          <w:marBottom w:val="0"/>
          <w:divBdr>
            <w:top w:val="none" w:sz="0" w:space="0" w:color="auto"/>
            <w:left w:val="none" w:sz="0" w:space="0" w:color="auto"/>
            <w:bottom w:val="none" w:sz="0" w:space="0" w:color="auto"/>
            <w:right w:val="none" w:sz="0" w:space="0" w:color="auto"/>
          </w:divBdr>
        </w:div>
        <w:div w:id="854803596">
          <w:marLeft w:val="0"/>
          <w:marRight w:val="0"/>
          <w:marTop w:val="0"/>
          <w:marBottom w:val="0"/>
          <w:divBdr>
            <w:top w:val="none" w:sz="0" w:space="0" w:color="auto"/>
            <w:left w:val="none" w:sz="0" w:space="0" w:color="auto"/>
            <w:bottom w:val="none" w:sz="0" w:space="0" w:color="auto"/>
            <w:right w:val="none" w:sz="0" w:space="0" w:color="auto"/>
          </w:divBdr>
        </w:div>
        <w:div w:id="1039819491">
          <w:marLeft w:val="0"/>
          <w:marRight w:val="0"/>
          <w:marTop w:val="0"/>
          <w:marBottom w:val="0"/>
          <w:divBdr>
            <w:top w:val="none" w:sz="0" w:space="0" w:color="auto"/>
            <w:left w:val="none" w:sz="0" w:space="0" w:color="auto"/>
            <w:bottom w:val="none" w:sz="0" w:space="0" w:color="auto"/>
            <w:right w:val="none" w:sz="0" w:space="0" w:color="auto"/>
          </w:divBdr>
        </w:div>
        <w:div w:id="870459210">
          <w:marLeft w:val="0"/>
          <w:marRight w:val="0"/>
          <w:marTop w:val="0"/>
          <w:marBottom w:val="0"/>
          <w:divBdr>
            <w:top w:val="none" w:sz="0" w:space="0" w:color="auto"/>
            <w:left w:val="none" w:sz="0" w:space="0" w:color="auto"/>
            <w:bottom w:val="none" w:sz="0" w:space="0" w:color="auto"/>
            <w:right w:val="none" w:sz="0" w:space="0" w:color="auto"/>
          </w:divBdr>
        </w:div>
      </w:divsChild>
    </w:div>
    <w:div w:id="1430540425">
      <w:bodyDiv w:val="1"/>
      <w:marLeft w:val="0"/>
      <w:marRight w:val="0"/>
      <w:marTop w:val="0"/>
      <w:marBottom w:val="0"/>
      <w:divBdr>
        <w:top w:val="none" w:sz="0" w:space="0" w:color="auto"/>
        <w:left w:val="none" w:sz="0" w:space="0" w:color="auto"/>
        <w:bottom w:val="none" w:sz="0" w:space="0" w:color="auto"/>
        <w:right w:val="none" w:sz="0" w:space="0" w:color="auto"/>
      </w:divBdr>
    </w:div>
    <w:div w:id="1447046554">
      <w:bodyDiv w:val="1"/>
      <w:marLeft w:val="0"/>
      <w:marRight w:val="0"/>
      <w:marTop w:val="0"/>
      <w:marBottom w:val="0"/>
      <w:divBdr>
        <w:top w:val="none" w:sz="0" w:space="0" w:color="auto"/>
        <w:left w:val="none" w:sz="0" w:space="0" w:color="auto"/>
        <w:bottom w:val="none" w:sz="0" w:space="0" w:color="auto"/>
        <w:right w:val="none" w:sz="0" w:space="0" w:color="auto"/>
      </w:divBdr>
      <w:divsChild>
        <w:div w:id="734741835">
          <w:marLeft w:val="0"/>
          <w:marRight w:val="0"/>
          <w:marTop w:val="0"/>
          <w:marBottom w:val="0"/>
          <w:divBdr>
            <w:top w:val="none" w:sz="0" w:space="0" w:color="auto"/>
            <w:left w:val="none" w:sz="0" w:space="0" w:color="auto"/>
            <w:bottom w:val="none" w:sz="0" w:space="0" w:color="auto"/>
            <w:right w:val="none" w:sz="0" w:space="0" w:color="auto"/>
          </w:divBdr>
        </w:div>
        <w:div w:id="1911769079">
          <w:marLeft w:val="0"/>
          <w:marRight w:val="0"/>
          <w:marTop w:val="0"/>
          <w:marBottom w:val="0"/>
          <w:divBdr>
            <w:top w:val="none" w:sz="0" w:space="0" w:color="auto"/>
            <w:left w:val="none" w:sz="0" w:space="0" w:color="auto"/>
            <w:bottom w:val="none" w:sz="0" w:space="0" w:color="auto"/>
            <w:right w:val="none" w:sz="0" w:space="0" w:color="auto"/>
          </w:divBdr>
        </w:div>
        <w:div w:id="1851946485">
          <w:marLeft w:val="0"/>
          <w:marRight w:val="0"/>
          <w:marTop w:val="0"/>
          <w:marBottom w:val="0"/>
          <w:divBdr>
            <w:top w:val="none" w:sz="0" w:space="0" w:color="auto"/>
            <w:left w:val="none" w:sz="0" w:space="0" w:color="auto"/>
            <w:bottom w:val="none" w:sz="0" w:space="0" w:color="auto"/>
            <w:right w:val="none" w:sz="0" w:space="0" w:color="auto"/>
          </w:divBdr>
        </w:div>
        <w:div w:id="1710103354">
          <w:marLeft w:val="0"/>
          <w:marRight w:val="0"/>
          <w:marTop w:val="0"/>
          <w:marBottom w:val="0"/>
          <w:divBdr>
            <w:top w:val="none" w:sz="0" w:space="0" w:color="auto"/>
            <w:left w:val="none" w:sz="0" w:space="0" w:color="auto"/>
            <w:bottom w:val="none" w:sz="0" w:space="0" w:color="auto"/>
            <w:right w:val="none" w:sz="0" w:space="0" w:color="auto"/>
          </w:divBdr>
        </w:div>
        <w:div w:id="424110476">
          <w:marLeft w:val="0"/>
          <w:marRight w:val="0"/>
          <w:marTop w:val="0"/>
          <w:marBottom w:val="0"/>
          <w:divBdr>
            <w:top w:val="none" w:sz="0" w:space="0" w:color="auto"/>
            <w:left w:val="none" w:sz="0" w:space="0" w:color="auto"/>
            <w:bottom w:val="none" w:sz="0" w:space="0" w:color="auto"/>
            <w:right w:val="none" w:sz="0" w:space="0" w:color="auto"/>
          </w:divBdr>
        </w:div>
        <w:div w:id="1265772692">
          <w:marLeft w:val="0"/>
          <w:marRight w:val="0"/>
          <w:marTop w:val="0"/>
          <w:marBottom w:val="0"/>
          <w:divBdr>
            <w:top w:val="none" w:sz="0" w:space="0" w:color="auto"/>
            <w:left w:val="none" w:sz="0" w:space="0" w:color="auto"/>
            <w:bottom w:val="none" w:sz="0" w:space="0" w:color="auto"/>
            <w:right w:val="none" w:sz="0" w:space="0" w:color="auto"/>
          </w:divBdr>
        </w:div>
        <w:div w:id="1214348004">
          <w:marLeft w:val="0"/>
          <w:marRight w:val="0"/>
          <w:marTop w:val="0"/>
          <w:marBottom w:val="0"/>
          <w:divBdr>
            <w:top w:val="none" w:sz="0" w:space="0" w:color="auto"/>
            <w:left w:val="none" w:sz="0" w:space="0" w:color="auto"/>
            <w:bottom w:val="none" w:sz="0" w:space="0" w:color="auto"/>
            <w:right w:val="none" w:sz="0" w:space="0" w:color="auto"/>
          </w:divBdr>
        </w:div>
        <w:div w:id="587928652">
          <w:marLeft w:val="0"/>
          <w:marRight w:val="0"/>
          <w:marTop w:val="0"/>
          <w:marBottom w:val="0"/>
          <w:divBdr>
            <w:top w:val="none" w:sz="0" w:space="0" w:color="auto"/>
            <w:left w:val="none" w:sz="0" w:space="0" w:color="auto"/>
            <w:bottom w:val="none" w:sz="0" w:space="0" w:color="auto"/>
            <w:right w:val="none" w:sz="0" w:space="0" w:color="auto"/>
          </w:divBdr>
        </w:div>
        <w:div w:id="1003972951">
          <w:marLeft w:val="0"/>
          <w:marRight w:val="0"/>
          <w:marTop w:val="0"/>
          <w:marBottom w:val="0"/>
          <w:divBdr>
            <w:top w:val="none" w:sz="0" w:space="0" w:color="auto"/>
            <w:left w:val="none" w:sz="0" w:space="0" w:color="auto"/>
            <w:bottom w:val="none" w:sz="0" w:space="0" w:color="auto"/>
            <w:right w:val="none" w:sz="0" w:space="0" w:color="auto"/>
          </w:divBdr>
        </w:div>
        <w:div w:id="1597864235">
          <w:marLeft w:val="0"/>
          <w:marRight w:val="0"/>
          <w:marTop w:val="0"/>
          <w:marBottom w:val="0"/>
          <w:divBdr>
            <w:top w:val="none" w:sz="0" w:space="0" w:color="auto"/>
            <w:left w:val="none" w:sz="0" w:space="0" w:color="auto"/>
            <w:bottom w:val="none" w:sz="0" w:space="0" w:color="auto"/>
            <w:right w:val="none" w:sz="0" w:space="0" w:color="auto"/>
          </w:divBdr>
        </w:div>
        <w:div w:id="601498984">
          <w:marLeft w:val="0"/>
          <w:marRight w:val="0"/>
          <w:marTop w:val="0"/>
          <w:marBottom w:val="0"/>
          <w:divBdr>
            <w:top w:val="none" w:sz="0" w:space="0" w:color="auto"/>
            <w:left w:val="none" w:sz="0" w:space="0" w:color="auto"/>
            <w:bottom w:val="none" w:sz="0" w:space="0" w:color="auto"/>
            <w:right w:val="none" w:sz="0" w:space="0" w:color="auto"/>
          </w:divBdr>
        </w:div>
        <w:div w:id="549927800">
          <w:marLeft w:val="0"/>
          <w:marRight w:val="0"/>
          <w:marTop w:val="0"/>
          <w:marBottom w:val="0"/>
          <w:divBdr>
            <w:top w:val="none" w:sz="0" w:space="0" w:color="auto"/>
            <w:left w:val="none" w:sz="0" w:space="0" w:color="auto"/>
            <w:bottom w:val="none" w:sz="0" w:space="0" w:color="auto"/>
            <w:right w:val="none" w:sz="0" w:space="0" w:color="auto"/>
          </w:divBdr>
        </w:div>
        <w:div w:id="2037080134">
          <w:marLeft w:val="0"/>
          <w:marRight w:val="0"/>
          <w:marTop w:val="0"/>
          <w:marBottom w:val="0"/>
          <w:divBdr>
            <w:top w:val="none" w:sz="0" w:space="0" w:color="auto"/>
            <w:left w:val="none" w:sz="0" w:space="0" w:color="auto"/>
            <w:bottom w:val="none" w:sz="0" w:space="0" w:color="auto"/>
            <w:right w:val="none" w:sz="0" w:space="0" w:color="auto"/>
          </w:divBdr>
        </w:div>
        <w:div w:id="287663523">
          <w:marLeft w:val="0"/>
          <w:marRight w:val="0"/>
          <w:marTop w:val="0"/>
          <w:marBottom w:val="0"/>
          <w:divBdr>
            <w:top w:val="none" w:sz="0" w:space="0" w:color="auto"/>
            <w:left w:val="none" w:sz="0" w:space="0" w:color="auto"/>
            <w:bottom w:val="none" w:sz="0" w:space="0" w:color="auto"/>
            <w:right w:val="none" w:sz="0" w:space="0" w:color="auto"/>
          </w:divBdr>
        </w:div>
        <w:div w:id="1193762660">
          <w:marLeft w:val="0"/>
          <w:marRight w:val="0"/>
          <w:marTop w:val="0"/>
          <w:marBottom w:val="0"/>
          <w:divBdr>
            <w:top w:val="none" w:sz="0" w:space="0" w:color="auto"/>
            <w:left w:val="none" w:sz="0" w:space="0" w:color="auto"/>
            <w:bottom w:val="none" w:sz="0" w:space="0" w:color="auto"/>
            <w:right w:val="none" w:sz="0" w:space="0" w:color="auto"/>
          </w:divBdr>
        </w:div>
        <w:div w:id="736704940">
          <w:marLeft w:val="0"/>
          <w:marRight w:val="0"/>
          <w:marTop w:val="0"/>
          <w:marBottom w:val="0"/>
          <w:divBdr>
            <w:top w:val="none" w:sz="0" w:space="0" w:color="auto"/>
            <w:left w:val="none" w:sz="0" w:space="0" w:color="auto"/>
            <w:bottom w:val="none" w:sz="0" w:space="0" w:color="auto"/>
            <w:right w:val="none" w:sz="0" w:space="0" w:color="auto"/>
          </w:divBdr>
        </w:div>
        <w:div w:id="636839798">
          <w:marLeft w:val="0"/>
          <w:marRight w:val="0"/>
          <w:marTop w:val="0"/>
          <w:marBottom w:val="0"/>
          <w:divBdr>
            <w:top w:val="none" w:sz="0" w:space="0" w:color="auto"/>
            <w:left w:val="none" w:sz="0" w:space="0" w:color="auto"/>
            <w:bottom w:val="none" w:sz="0" w:space="0" w:color="auto"/>
            <w:right w:val="none" w:sz="0" w:space="0" w:color="auto"/>
          </w:divBdr>
        </w:div>
        <w:div w:id="1206599240">
          <w:marLeft w:val="0"/>
          <w:marRight w:val="0"/>
          <w:marTop w:val="0"/>
          <w:marBottom w:val="0"/>
          <w:divBdr>
            <w:top w:val="none" w:sz="0" w:space="0" w:color="auto"/>
            <w:left w:val="none" w:sz="0" w:space="0" w:color="auto"/>
            <w:bottom w:val="none" w:sz="0" w:space="0" w:color="auto"/>
            <w:right w:val="none" w:sz="0" w:space="0" w:color="auto"/>
          </w:divBdr>
        </w:div>
        <w:div w:id="2051680712">
          <w:marLeft w:val="0"/>
          <w:marRight w:val="0"/>
          <w:marTop w:val="0"/>
          <w:marBottom w:val="0"/>
          <w:divBdr>
            <w:top w:val="none" w:sz="0" w:space="0" w:color="auto"/>
            <w:left w:val="none" w:sz="0" w:space="0" w:color="auto"/>
            <w:bottom w:val="none" w:sz="0" w:space="0" w:color="auto"/>
            <w:right w:val="none" w:sz="0" w:space="0" w:color="auto"/>
          </w:divBdr>
        </w:div>
        <w:div w:id="2084403128">
          <w:marLeft w:val="0"/>
          <w:marRight w:val="0"/>
          <w:marTop w:val="0"/>
          <w:marBottom w:val="0"/>
          <w:divBdr>
            <w:top w:val="none" w:sz="0" w:space="0" w:color="auto"/>
            <w:left w:val="none" w:sz="0" w:space="0" w:color="auto"/>
            <w:bottom w:val="none" w:sz="0" w:space="0" w:color="auto"/>
            <w:right w:val="none" w:sz="0" w:space="0" w:color="auto"/>
          </w:divBdr>
        </w:div>
        <w:div w:id="1959681933">
          <w:marLeft w:val="0"/>
          <w:marRight w:val="0"/>
          <w:marTop w:val="0"/>
          <w:marBottom w:val="0"/>
          <w:divBdr>
            <w:top w:val="none" w:sz="0" w:space="0" w:color="auto"/>
            <w:left w:val="none" w:sz="0" w:space="0" w:color="auto"/>
            <w:bottom w:val="none" w:sz="0" w:space="0" w:color="auto"/>
            <w:right w:val="none" w:sz="0" w:space="0" w:color="auto"/>
          </w:divBdr>
        </w:div>
      </w:divsChild>
    </w:div>
    <w:div w:id="1556426943">
      <w:bodyDiv w:val="1"/>
      <w:marLeft w:val="0"/>
      <w:marRight w:val="0"/>
      <w:marTop w:val="0"/>
      <w:marBottom w:val="0"/>
      <w:divBdr>
        <w:top w:val="none" w:sz="0" w:space="0" w:color="auto"/>
        <w:left w:val="none" w:sz="0" w:space="0" w:color="auto"/>
        <w:bottom w:val="none" w:sz="0" w:space="0" w:color="auto"/>
        <w:right w:val="none" w:sz="0" w:space="0" w:color="auto"/>
      </w:divBdr>
      <w:divsChild>
        <w:div w:id="928928626">
          <w:marLeft w:val="0"/>
          <w:marRight w:val="0"/>
          <w:marTop w:val="0"/>
          <w:marBottom w:val="0"/>
          <w:divBdr>
            <w:top w:val="none" w:sz="0" w:space="0" w:color="auto"/>
            <w:left w:val="none" w:sz="0" w:space="0" w:color="auto"/>
            <w:bottom w:val="none" w:sz="0" w:space="0" w:color="auto"/>
            <w:right w:val="none" w:sz="0" w:space="0" w:color="auto"/>
          </w:divBdr>
        </w:div>
        <w:div w:id="1316228954">
          <w:marLeft w:val="0"/>
          <w:marRight w:val="0"/>
          <w:marTop w:val="0"/>
          <w:marBottom w:val="0"/>
          <w:divBdr>
            <w:top w:val="none" w:sz="0" w:space="0" w:color="auto"/>
            <w:left w:val="none" w:sz="0" w:space="0" w:color="auto"/>
            <w:bottom w:val="none" w:sz="0" w:space="0" w:color="auto"/>
            <w:right w:val="none" w:sz="0" w:space="0" w:color="auto"/>
          </w:divBdr>
        </w:div>
        <w:div w:id="2023587124">
          <w:marLeft w:val="0"/>
          <w:marRight w:val="0"/>
          <w:marTop w:val="0"/>
          <w:marBottom w:val="0"/>
          <w:divBdr>
            <w:top w:val="none" w:sz="0" w:space="0" w:color="auto"/>
            <w:left w:val="none" w:sz="0" w:space="0" w:color="auto"/>
            <w:bottom w:val="none" w:sz="0" w:space="0" w:color="auto"/>
            <w:right w:val="none" w:sz="0" w:space="0" w:color="auto"/>
          </w:divBdr>
        </w:div>
        <w:div w:id="1429545779">
          <w:marLeft w:val="0"/>
          <w:marRight w:val="0"/>
          <w:marTop w:val="0"/>
          <w:marBottom w:val="0"/>
          <w:divBdr>
            <w:top w:val="none" w:sz="0" w:space="0" w:color="auto"/>
            <w:left w:val="none" w:sz="0" w:space="0" w:color="auto"/>
            <w:bottom w:val="none" w:sz="0" w:space="0" w:color="auto"/>
            <w:right w:val="none" w:sz="0" w:space="0" w:color="auto"/>
          </w:divBdr>
        </w:div>
        <w:div w:id="1791121724">
          <w:marLeft w:val="0"/>
          <w:marRight w:val="0"/>
          <w:marTop w:val="0"/>
          <w:marBottom w:val="0"/>
          <w:divBdr>
            <w:top w:val="none" w:sz="0" w:space="0" w:color="auto"/>
            <w:left w:val="none" w:sz="0" w:space="0" w:color="auto"/>
            <w:bottom w:val="none" w:sz="0" w:space="0" w:color="auto"/>
            <w:right w:val="none" w:sz="0" w:space="0" w:color="auto"/>
          </w:divBdr>
        </w:div>
        <w:div w:id="1664813970">
          <w:marLeft w:val="0"/>
          <w:marRight w:val="0"/>
          <w:marTop w:val="0"/>
          <w:marBottom w:val="0"/>
          <w:divBdr>
            <w:top w:val="none" w:sz="0" w:space="0" w:color="auto"/>
            <w:left w:val="none" w:sz="0" w:space="0" w:color="auto"/>
            <w:bottom w:val="none" w:sz="0" w:space="0" w:color="auto"/>
            <w:right w:val="none" w:sz="0" w:space="0" w:color="auto"/>
          </w:divBdr>
        </w:div>
      </w:divsChild>
    </w:div>
    <w:div w:id="1612937642">
      <w:bodyDiv w:val="1"/>
      <w:marLeft w:val="0"/>
      <w:marRight w:val="0"/>
      <w:marTop w:val="0"/>
      <w:marBottom w:val="0"/>
      <w:divBdr>
        <w:top w:val="none" w:sz="0" w:space="0" w:color="auto"/>
        <w:left w:val="none" w:sz="0" w:space="0" w:color="auto"/>
        <w:bottom w:val="none" w:sz="0" w:space="0" w:color="auto"/>
        <w:right w:val="none" w:sz="0" w:space="0" w:color="auto"/>
      </w:divBdr>
    </w:div>
    <w:div w:id="1676807248">
      <w:bodyDiv w:val="1"/>
      <w:marLeft w:val="0"/>
      <w:marRight w:val="0"/>
      <w:marTop w:val="0"/>
      <w:marBottom w:val="0"/>
      <w:divBdr>
        <w:top w:val="none" w:sz="0" w:space="0" w:color="auto"/>
        <w:left w:val="none" w:sz="0" w:space="0" w:color="auto"/>
        <w:bottom w:val="none" w:sz="0" w:space="0" w:color="auto"/>
        <w:right w:val="none" w:sz="0" w:space="0" w:color="auto"/>
      </w:divBdr>
      <w:divsChild>
        <w:div w:id="513082389">
          <w:marLeft w:val="0"/>
          <w:marRight w:val="0"/>
          <w:marTop w:val="0"/>
          <w:marBottom w:val="0"/>
          <w:divBdr>
            <w:top w:val="none" w:sz="0" w:space="0" w:color="auto"/>
            <w:left w:val="none" w:sz="0" w:space="0" w:color="auto"/>
            <w:bottom w:val="none" w:sz="0" w:space="0" w:color="auto"/>
            <w:right w:val="none" w:sz="0" w:space="0" w:color="auto"/>
          </w:divBdr>
        </w:div>
        <w:div w:id="359555814">
          <w:marLeft w:val="0"/>
          <w:marRight w:val="0"/>
          <w:marTop w:val="0"/>
          <w:marBottom w:val="0"/>
          <w:divBdr>
            <w:top w:val="none" w:sz="0" w:space="0" w:color="auto"/>
            <w:left w:val="none" w:sz="0" w:space="0" w:color="auto"/>
            <w:bottom w:val="none" w:sz="0" w:space="0" w:color="auto"/>
            <w:right w:val="none" w:sz="0" w:space="0" w:color="auto"/>
          </w:divBdr>
        </w:div>
        <w:div w:id="681322686">
          <w:marLeft w:val="0"/>
          <w:marRight w:val="0"/>
          <w:marTop w:val="0"/>
          <w:marBottom w:val="0"/>
          <w:divBdr>
            <w:top w:val="none" w:sz="0" w:space="0" w:color="auto"/>
            <w:left w:val="none" w:sz="0" w:space="0" w:color="auto"/>
            <w:bottom w:val="none" w:sz="0" w:space="0" w:color="auto"/>
            <w:right w:val="none" w:sz="0" w:space="0" w:color="auto"/>
          </w:divBdr>
        </w:div>
        <w:div w:id="239679644">
          <w:marLeft w:val="0"/>
          <w:marRight w:val="0"/>
          <w:marTop w:val="0"/>
          <w:marBottom w:val="0"/>
          <w:divBdr>
            <w:top w:val="none" w:sz="0" w:space="0" w:color="auto"/>
            <w:left w:val="none" w:sz="0" w:space="0" w:color="auto"/>
            <w:bottom w:val="none" w:sz="0" w:space="0" w:color="auto"/>
            <w:right w:val="none" w:sz="0" w:space="0" w:color="auto"/>
          </w:divBdr>
        </w:div>
        <w:div w:id="1462379601">
          <w:marLeft w:val="0"/>
          <w:marRight w:val="0"/>
          <w:marTop w:val="0"/>
          <w:marBottom w:val="0"/>
          <w:divBdr>
            <w:top w:val="none" w:sz="0" w:space="0" w:color="auto"/>
            <w:left w:val="none" w:sz="0" w:space="0" w:color="auto"/>
            <w:bottom w:val="none" w:sz="0" w:space="0" w:color="auto"/>
            <w:right w:val="none" w:sz="0" w:space="0" w:color="auto"/>
          </w:divBdr>
        </w:div>
        <w:div w:id="1342471479">
          <w:marLeft w:val="0"/>
          <w:marRight w:val="0"/>
          <w:marTop w:val="0"/>
          <w:marBottom w:val="0"/>
          <w:divBdr>
            <w:top w:val="none" w:sz="0" w:space="0" w:color="auto"/>
            <w:left w:val="none" w:sz="0" w:space="0" w:color="auto"/>
            <w:bottom w:val="none" w:sz="0" w:space="0" w:color="auto"/>
            <w:right w:val="none" w:sz="0" w:space="0" w:color="auto"/>
          </w:divBdr>
        </w:div>
        <w:div w:id="1550801725">
          <w:marLeft w:val="0"/>
          <w:marRight w:val="0"/>
          <w:marTop w:val="0"/>
          <w:marBottom w:val="0"/>
          <w:divBdr>
            <w:top w:val="none" w:sz="0" w:space="0" w:color="auto"/>
            <w:left w:val="none" w:sz="0" w:space="0" w:color="auto"/>
            <w:bottom w:val="none" w:sz="0" w:space="0" w:color="auto"/>
            <w:right w:val="none" w:sz="0" w:space="0" w:color="auto"/>
          </w:divBdr>
        </w:div>
        <w:div w:id="1548565782">
          <w:marLeft w:val="0"/>
          <w:marRight w:val="0"/>
          <w:marTop w:val="0"/>
          <w:marBottom w:val="0"/>
          <w:divBdr>
            <w:top w:val="none" w:sz="0" w:space="0" w:color="auto"/>
            <w:left w:val="none" w:sz="0" w:space="0" w:color="auto"/>
            <w:bottom w:val="none" w:sz="0" w:space="0" w:color="auto"/>
            <w:right w:val="none" w:sz="0" w:space="0" w:color="auto"/>
          </w:divBdr>
        </w:div>
        <w:div w:id="327290799">
          <w:marLeft w:val="0"/>
          <w:marRight w:val="0"/>
          <w:marTop w:val="0"/>
          <w:marBottom w:val="0"/>
          <w:divBdr>
            <w:top w:val="none" w:sz="0" w:space="0" w:color="auto"/>
            <w:left w:val="none" w:sz="0" w:space="0" w:color="auto"/>
            <w:bottom w:val="none" w:sz="0" w:space="0" w:color="auto"/>
            <w:right w:val="none" w:sz="0" w:space="0" w:color="auto"/>
          </w:divBdr>
        </w:div>
        <w:div w:id="1009797109">
          <w:marLeft w:val="0"/>
          <w:marRight w:val="0"/>
          <w:marTop w:val="0"/>
          <w:marBottom w:val="0"/>
          <w:divBdr>
            <w:top w:val="none" w:sz="0" w:space="0" w:color="auto"/>
            <w:left w:val="none" w:sz="0" w:space="0" w:color="auto"/>
            <w:bottom w:val="none" w:sz="0" w:space="0" w:color="auto"/>
            <w:right w:val="none" w:sz="0" w:space="0" w:color="auto"/>
          </w:divBdr>
        </w:div>
        <w:div w:id="369377601">
          <w:marLeft w:val="0"/>
          <w:marRight w:val="0"/>
          <w:marTop w:val="0"/>
          <w:marBottom w:val="0"/>
          <w:divBdr>
            <w:top w:val="none" w:sz="0" w:space="0" w:color="auto"/>
            <w:left w:val="none" w:sz="0" w:space="0" w:color="auto"/>
            <w:bottom w:val="none" w:sz="0" w:space="0" w:color="auto"/>
            <w:right w:val="none" w:sz="0" w:space="0" w:color="auto"/>
          </w:divBdr>
        </w:div>
        <w:div w:id="1695886141">
          <w:marLeft w:val="0"/>
          <w:marRight w:val="0"/>
          <w:marTop w:val="0"/>
          <w:marBottom w:val="0"/>
          <w:divBdr>
            <w:top w:val="none" w:sz="0" w:space="0" w:color="auto"/>
            <w:left w:val="none" w:sz="0" w:space="0" w:color="auto"/>
            <w:bottom w:val="none" w:sz="0" w:space="0" w:color="auto"/>
            <w:right w:val="none" w:sz="0" w:space="0" w:color="auto"/>
          </w:divBdr>
        </w:div>
        <w:div w:id="1579515727">
          <w:marLeft w:val="0"/>
          <w:marRight w:val="0"/>
          <w:marTop w:val="0"/>
          <w:marBottom w:val="0"/>
          <w:divBdr>
            <w:top w:val="none" w:sz="0" w:space="0" w:color="auto"/>
            <w:left w:val="none" w:sz="0" w:space="0" w:color="auto"/>
            <w:bottom w:val="none" w:sz="0" w:space="0" w:color="auto"/>
            <w:right w:val="none" w:sz="0" w:space="0" w:color="auto"/>
          </w:divBdr>
        </w:div>
        <w:div w:id="697857376">
          <w:marLeft w:val="0"/>
          <w:marRight w:val="0"/>
          <w:marTop w:val="0"/>
          <w:marBottom w:val="0"/>
          <w:divBdr>
            <w:top w:val="none" w:sz="0" w:space="0" w:color="auto"/>
            <w:left w:val="none" w:sz="0" w:space="0" w:color="auto"/>
            <w:bottom w:val="none" w:sz="0" w:space="0" w:color="auto"/>
            <w:right w:val="none" w:sz="0" w:space="0" w:color="auto"/>
          </w:divBdr>
        </w:div>
        <w:div w:id="144860877">
          <w:marLeft w:val="0"/>
          <w:marRight w:val="0"/>
          <w:marTop w:val="0"/>
          <w:marBottom w:val="0"/>
          <w:divBdr>
            <w:top w:val="none" w:sz="0" w:space="0" w:color="auto"/>
            <w:left w:val="none" w:sz="0" w:space="0" w:color="auto"/>
            <w:bottom w:val="none" w:sz="0" w:space="0" w:color="auto"/>
            <w:right w:val="none" w:sz="0" w:space="0" w:color="auto"/>
          </w:divBdr>
        </w:div>
        <w:div w:id="1854876082">
          <w:marLeft w:val="0"/>
          <w:marRight w:val="0"/>
          <w:marTop w:val="0"/>
          <w:marBottom w:val="0"/>
          <w:divBdr>
            <w:top w:val="none" w:sz="0" w:space="0" w:color="auto"/>
            <w:left w:val="none" w:sz="0" w:space="0" w:color="auto"/>
            <w:bottom w:val="none" w:sz="0" w:space="0" w:color="auto"/>
            <w:right w:val="none" w:sz="0" w:space="0" w:color="auto"/>
          </w:divBdr>
        </w:div>
        <w:div w:id="538204445">
          <w:marLeft w:val="0"/>
          <w:marRight w:val="0"/>
          <w:marTop w:val="0"/>
          <w:marBottom w:val="0"/>
          <w:divBdr>
            <w:top w:val="none" w:sz="0" w:space="0" w:color="auto"/>
            <w:left w:val="none" w:sz="0" w:space="0" w:color="auto"/>
            <w:bottom w:val="none" w:sz="0" w:space="0" w:color="auto"/>
            <w:right w:val="none" w:sz="0" w:space="0" w:color="auto"/>
          </w:divBdr>
        </w:div>
        <w:div w:id="1264217699">
          <w:marLeft w:val="0"/>
          <w:marRight w:val="0"/>
          <w:marTop w:val="0"/>
          <w:marBottom w:val="0"/>
          <w:divBdr>
            <w:top w:val="none" w:sz="0" w:space="0" w:color="auto"/>
            <w:left w:val="none" w:sz="0" w:space="0" w:color="auto"/>
            <w:bottom w:val="none" w:sz="0" w:space="0" w:color="auto"/>
            <w:right w:val="none" w:sz="0" w:space="0" w:color="auto"/>
          </w:divBdr>
        </w:div>
        <w:div w:id="2078703105">
          <w:marLeft w:val="0"/>
          <w:marRight w:val="0"/>
          <w:marTop w:val="0"/>
          <w:marBottom w:val="0"/>
          <w:divBdr>
            <w:top w:val="none" w:sz="0" w:space="0" w:color="auto"/>
            <w:left w:val="none" w:sz="0" w:space="0" w:color="auto"/>
            <w:bottom w:val="none" w:sz="0" w:space="0" w:color="auto"/>
            <w:right w:val="none" w:sz="0" w:space="0" w:color="auto"/>
          </w:divBdr>
        </w:div>
        <w:div w:id="429933873">
          <w:marLeft w:val="0"/>
          <w:marRight w:val="0"/>
          <w:marTop w:val="0"/>
          <w:marBottom w:val="0"/>
          <w:divBdr>
            <w:top w:val="none" w:sz="0" w:space="0" w:color="auto"/>
            <w:left w:val="none" w:sz="0" w:space="0" w:color="auto"/>
            <w:bottom w:val="none" w:sz="0" w:space="0" w:color="auto"/>
            <w:right w:val="none" w:sz="0" w:space="0" w:color="auto"/>
          </w:divBdr>
        </w:div>
        <w:div w:id="1927304563">
          <w:marLeft w:val="0"/>
          <w:marRight w:val="0"/>
          <w:marTop w:val="0"/>
          <w:marBottom w:val="0"/>
          <w:divBdr>
            <w:top w:val="none" w:sz="0" w:space="0" w:color="auto"/>
            <w:left w:val="none" w:sz="0" w:space="0" w:color="auto"/>
            <w:bottom w:val="none" w:sz="0" w:space="0" w:color="auto"/>
            <w:right w:val="none" w:sz="0" w:space="0" w:color="auto"/>
          </w:divBdr>
        </w:div>
        <w:div w:id="825973349">
          <w:marLeft w:val="0"/>
          <w:marRight w:val="0"/>
          <w:marTop w:val="0"/>
          <w:marBottom w:val="0"/>
          <w:divBdr>
            <w:top w:val="none" w:sz="0" w:space="0" w:color="auto"/>
            <w:left w:val="none" w:sz="0" w:space="0" w:color="auto"/>
            <w:bottom w:val="none" w:sz="0" w:space="0" w:color="auto"/>
            <w:right w:val="none" w:sz="0" w:space="0" w:color="auto"/>
          </w:divBdr>
        </w:div>
        <w:div w:id="1944336829">
          <w:marLeft w:val="0"/>
          <w:marRight w:val="0"/>
          <w:marTop w:val="0"/>
          <w:marBottom w:val="0"/>
          <w:divBdr>
            <w:top w:val="none" w:sz="0" w:space="0" w:color="auto"/>
            <w:left w:val="none" w:sz="0" w:space="0" w:color="auto"/>
            <w:bottom w:val="none" w:sz="0" w:space="0" w:color="auto"/>
            <w:right w:val="none" w:sz="0" w:space="0" w:color="auto"/>
          </w:divBdr>
        </w:div>
        <w:div w:id="477841033">
          <w:marLeft w:val="0"/>
          <w:marRight w:val="0"/>
          <w:marTop w:val="0"/>
          <w:marBottom w:val="0"/>
          <w:divBdr>
            <w:top w:val="none" w:sz="0" w:space="0" w:color="auto"/>
            <w:left w:val="none" w:sz="0" w:space="0" w:color="auto"/>
            <w:bottom w:val="none" w:sz="0" w:space="0" w:color="auto"/>
            <w:right w:val="none" w:sz="0" w:space="0" w:color="auto"/>
          </w:divBdr>
        </w:div>
        <w:div w:id="166025542">
          <w:marLeft w:val="0"/>
          <w:marRight w:val="0"/>
          <w:marTop w:val="0"/>
          <w:marBottom w:val="0"/>
          <w:divBdr>
            <w:top w:val="none" w:sz="0" w:space="0" w:color="auto"/>
            <w:left w:val="none" w:sz="0" w:space="0" w:color="auto"/>
            <w:bottom w:val="none" w:sz="0" w:space="0" w:color="auto"/>
            <w:right w:val="none" w:sz="0" w:space="0" w:color="auto"/>
          </w:divBdr>
        </w:div>
      </w:divsChild>
    </w:div>
    <w:div w:id="1709135483">
      <w:bodyDiv w:val="1"/>
      <w:marLeft w:val="0"/>
      <w:marRight w:val="0"/>
      <w:marTop w:val="0"/>
      <w:marBottom w:val="0"/>
      <w:divBdr>
        <w:top w:val="none" w:sz="0" w:space="0" w:color="auto"/>
        <w:left w:val="none" w:sz="0" w:space="0" w:color="auto"/>
        <w:bottom w:val="none" w:sz="0" w:space="0" w:color="auto"/>
        <w:right w:val="none" w:sz="0" w:space="0" w:color="auto"/>
      </w:divBdr>
    </w:div>
    <w:div w:id="1789738088">
      <w:bodyDiv w:val="1"/>
      <w:marLeft w:val="0"/>
      <w:marRight w:val="0"/>
      <w:marTop w:val="0"/>
      <w:marBottom w:val="0"/>
      <w:divBdr>
        <w:top w:val="none" w:sz="0" w:space="0" w:color="auto"/>
        <w:left w:val="none" w:sz="0" w:space="0" w:color="auto"/>
        <w:bottom w:val="none" w:sz="0" w:space="0" w:color="auto"/>
        <w:right w:val="none" w:sz="0" w:space="0" w:color="auto"/>
      </w:divBdr>
      <w:divsChild>
        <w:div w:id="1891381197">
          <w:marLeft w:val="0"/>
          <w:marRight w:val="0"/>
          <w:marTop w:val="0"/>
          <w:marBottom w:val="0"/>
          <w:divBdr>
            <w:top w:val="none" w:sz="0" w:space="0" w:color="auto"/>
            <w:left w:val="none" w:sz="0" w:space="0" w:color="auto"/>
            <w:bottom w:val="none" w:sz="0" w:space="0" w:color="auto"/>
            <w:right w:val="none" w:sz="0" w:space="0" w:color="auto"/>
          </w:divBdr>
        </w:div>
        <w:div w:id="1664507228">
          <w:marLeft w:val="0"/>
          <w:marRight w:val="0"/>
          <w:marTop w:val="0"/>
          <w:marBottom w:val="0"/>
          <w:divBdr>
            <w:top w:val="none" w:sz="0" w:space="0" w:color="auto"/>
            <w:left w:val="none" w:sz="0" w:space="0" w:color="auto"/>
            <w:bottom w:val="none" w:sz="0" w:space="0" w:color="auto"/>
            <w:right w:val="none" w:sz="0" w:space="0" w:color="auto"/>
          </w:divBdr>
        </w:div>
        <w:div w:id="1040397972">
          <w:marLeft w:val="0"/>
          <w:marRight w:val="0"/>
          <w:marTop w:val="0"/>
          <w:marBottom w:val="0"/>
          <w:divBdr>
            <w:top w:val="none" w:sz="0" w:space="0" w:color="auto"/>
            <w:left w:val="none" w:sz="0" w:space="0" w:color="auto"/>
            <w:bottom w:val="none" w:sz="0" w:space="0" w:color="auto"/>
            <w:right w:val="none" w:sz="0" w:space="0" w:color="auto"/>
          </w:divBdr>
        </w:div>
        <w:div w:id="1370568486">
          <w:marLeft w:val="0"/>
          <w:marRight w:val="0"/>
          <w:marTop w:val="0"/>
          <w:marBottom w:val="0"/>
          <w:divBdr>
            <w:top w:val="none" w:sz="0" w:space="0" w:color="auto"/>
            <w:left w:val="none" w:sz="0" w:space="0" w:color="auto"/>
            <w:bottom w:val="none" w:sz="0" w:space="0" w:color="auto"/>
            <w:right w:val="none" w:sz="0" w:space="0" w:color="auto"/>
          </w:divBdr>
        </w:div>
        <w:div w:id="1179810214">
          <w:marLeft w:val="0"/>
          <w:marRight w:val="0"/>
          <w:marTop w:val="0"/>
          <w:marBottom w:val="0"/>
          <w:divBdr>
            <w:top w:val="none" w:sz="0" w:space="0" w:color="auto"/>
            <w:left w:val="none" w:sz="0" w:space="0" w:color="auto"/>
            <w:bottom w:val="none" w:sz="0" w:space="0" w:color="auto"/>
            <w:right w:val="none" w:sz="0" w:space="0" w:color="auto"/>
          </w:divBdr>
        </w:div>
        <w:div w:id="337927090">
          <w:marLeft w:val="0"/>
          <w:marRight w:val="0"/>
          <w:marTop w:val="0"/>
          <w:marBottom w:val="0"/>
          <w:divBdr>
            <w:top w:val="none" w:sz="0" w:space="0" w:color="auto"/>
            <w:left w:val="none" w:sz="0" w:space="0" w:color="auto"/>
            <w:bottom w:val="none" w:sz="0" w:space="0" w:color="auto"/>
            <w:right w:val="none" w:sz="0" w:space="0" w:color="auto"/>
          </w:divBdr>
        </w:div>
        <w:div w:id="1589773878">
          <w:marLeft w:val="0"/>
          <w:marRight w:val="0"/>
          <w:marTop w:val="0"/>
          <w:marBottom w:val="0"/>
          <w:divBdr>
            <w:top w:val="none" w:sz="0" w:space="0" w:color="auto"/>
            <w:left w:val="none" w:sz="0" w:space="0" w:color="auto"/>
            <w:bottom w:val="none" w:sz="0" w:space="0" w:color="auto"/>
            <w:right w:val="none" w:sz="0" w:space="0" w:color="auto"/>
          </w:divBdr>
        </w:div>
        <w:div w:id="1063989235">
          <w:marLeft w:val="0"/>
          <w:marRight w:val="0"/>
          <w:marTop w:val="0"/>
          <w:marBottom w:val="0"/>
          <w:divBdr>
            <w:top w:val="none" w:sz="0" w:space="0" w:color="auto"/>
            <w:left w:val="none" w:sz="0" w:space="0" w:color="auto"/>
            <w:bottom w:val="none" w:sz="0" w:space="0" w:color="auto"/>
            <w:right w:val="none" w:sz="0" w:space="0" w:color="auto"/>
          </w:divBdr>
        </w:div>
        <w:div w:id="288585797">
          <w:marLeft w:val="0"/>
          <w:marRight w:val="0"/>
          <w:marTop w:val="0"/>
          <w:marBottom w:val="0"/>
          <w:divBdr>
            <w:top w:val="none" w:sz="0" w:space="0" w:color="auto"/>
            <w:left w:val="none" w:sz="0" w:space="0" w:color="auto"/>
            <w:bottom w:val="none" w:sz="0" w:space="0" w:color="auto"/>
            <w:right w:val="none" w:sz="0" w:space="0" w:color="auto"/>
          </w:divBdr>
        </w:div>
        <w:div w:id="268394322">
          <w:marLeft w:val="0"/>
          <w:marRight w:val="0"/>
          <w:marTop w:val="0"/>
          <w:marBottom w:val="0"/>
          <w:divBdr>
            <w:top w:val="none" w:sz="0" w:space="0" w:color="auto"/>
            <w:left w:val="none" w:sz="0" w:space="0" w:color="auto"/>
            <w:bottom w:val="none" w:sz="0" w:space="0" w:color="auto"/>
            <w:right w:val="none" w:sz="0" w:space="0" w:color="auto"/>
          </w:divBdr>
        </w:div>
        <w:div w:id="23678009">
          <w:marLeft w:val="0"/>
          <w:marRight w:val="0"/>
          <w:marTop w:val="0"/>
          <w:marBottom w:val="0"/>
          <w:divBdr>
            <w:top w:val="none" w:sz="0" w:space="0" w:color="auto"/>
            <w:left w:val="none" w:sz="0" w:space="0" w:color="auto"/>
            <w:bottom w:val="none" w:sz="0" w:space="0" w:color="auto"/>
            <w:right w:val="none" w:sz="0" w:space="0" w:color="auto"/>
          </w:divBdr>
        </w:div>
        <w:div w:id="969018804">
          <w:marLeft w:val="0"/>
          <w:marRight w:val="0"/>
          <w:marTop w:val="0"/>
          <w:marBottom w:val="0"/>
          <w:divBdr>
            <w:top w:val="none" w:sz="0" w:space="0" w:color="auto"/>
            <w:left w:val="none" w:sz="0" w:space="0" w:color="auto"/>
            <w:bottom w:val="none" w:sz="0" w:space="0" w:color="auto"/>
            <w:right w:val="none" w:sz="0" w:space="0" w:color="auto"/>
          </w:divBdr>
        </w:div>
        <w:div w:id="1253272154">
          <w:marLeft w:val="0"/>
          <w:marRight w:val="0"/>
          <w:marTop w:val="0"/>
          <w:marBottom w:val="0"/>
          <w:divBdr>
            <w:top w:val="none" w:sz="0" w:space="0" w:color="auto"/>
            <w:left w:val="none" w:sz="0" w:space="0" w:color="auto"/>
            <w:bottom w:val="none" w:sz="0" w:space="0" w:color="auto"/>
            <w:right w:val="none" w:sz="0" w:space="0" w:color="auto"/>
          </w:divBdr>
        </w:div>
        <w:div w:id="804854043">
          <w:marLeft w:val="0"/>
          <w:marRight w:val="0"/>
          <w:marTop w:val="0"/>
          <w:marBottom w:val="0"/>
          <w:divBdr>
            <w:top w:val="none" w:sz="0" w:space="0" w:color="auto"/>
            <w:left w:val="none" w:sz="0" w:space="0" w:color="auto"/>
            <w:bottom w:val="none" w:sz="0" w:space="0" w:color="auto"/>
            <w:right w:val="none" w:sz="0" w:space="0" w:color="auto"/>
          </w:divBdr>
        </w:div>
        <w:div w:id="845243846">
          <w:marLeft w:val="0"/>
          <w:marRight w:val="0"/>
          <w:marTop w:val="0"/>
          <w:marBottom w:val="0"/>
          <w:divBdr>
            <w:top w:val="none" w:sz="0" w:space="0" w:color="auto"/>
            <w:left w:val="none" w:sz="0" w:space="0" w:color="auto"/>
            <w:bottom w:val="none" w:sz="0" w:space="0" w:color="auto"/>
            <w:right w:val="none" w:sz="0" w:space="0" w:color="auto"/>
          </w:divBdr>
        </w:div>
        <w:div w:id="217400695">
          <w:marLeft w:val="0"/>
          <w:marRight w:val="0"/>
          <w:marTop w:val="0"/>
          <w:marBottom w:val="0"/>
          <w:divBdr>
            <w:top w:val="none" w:sz="0" w:space="0" w:color="auto"/>
            <w:left w:val="none" w:sz="0" w:space="0" w:color="auto"/>
            <w:bottom w:val="none" w:sz="0" w:space="0" w:color="auto"/>
            <w:right w:val="none" w:sz="0" w:space="0" w:color="auto"/>
          </w:divBdr>
        </w:div>
        <w:div w:id="1985354060">
          <w:marLeft w:val="0"/>
          <w:marRight w:val="0"/>
          <w:marTop w:val="0"/>
          <w:marBottom w:val="0"/>
          <w:divBdr>
            <w:top w:val="none" w:sz="0" w:space="0" w:color="auto"/>
            <w:left w:val="none" w:sz="0" w:space="0" w:color="auto"/>
            <w:bottom w:val="none" w:sz="0" w:space="0" w:color="auto"/>
            <w:right w:val="none" w:sz="0" w:space="0" w:color="auto"/>
          </w:divBdr>
        </w:div>
        <w:div w:id="77022442">
          <w:marLeft w:val="0"/>
          <w:marRight w:val="0"/>
          <w:marTop w:val="0"/>
          <w:marBottom w:val="0"/>
          <w:divBdr>
            <w:top w:val="none" w:sz="0" w:space="0" w:color="auto"/>
            <w:left w:val="none" w:sz="0" w:space="0" w:color="auto"/>
            <w:bottom w:val="none" w:sz="0" w:space="0" w:color="auto"/>
            <w:right w:val="none" w:sz="0" w:space="0" w:color="auto"/>
          </w:divBdr>
        </w:div>
        <w:div w:id="1326864221">
          <w:marLeft w:val="0"/>
          <w:marRight w:val="0"/>
          <w:marTop w:val="0"/>
          <w:marBottom w:val="0"/>
          <w:divBdr>
            <w:top w:val="none" w:sz="0" w:space="0" w:color="auto"/>
            <w:left w:val="none" w:sz="0" w:space="0" w:color="auto"/>
            <w:bottom w:val="none" w:sz="0" w:space="0" w:color="auto"/>
            <w:right w:val="none" w:sz="0" w:space="0" w:color="auto"/>
          </w:divBdr>
        </w:div>
        <w:div w:id="669261750">
          <w:marLeft w:val="0"/>
          <w:marRight w:val="0"/>
          <w:marTop w:val="0"/>
          <w:marBottom w:val="0"/>
          <w:divBdr>
            <w:top w:val="none" w:sz="0" w:space="0" w:color="auto"/>
            <w:left w:val="none" w:sz="0" w:space="0" w:color="auto"/>
            <w:bottom w:val="none" w:sz="0" w:space="0" w:color="auto"/>
            <w:right w:val="none" w:sz="0" w:space="0" w:color="auto"/>
          </w:divBdr>
        </w:div>
        <w:div w:id="691953597">
          <w:marLeft w:val="0"/>
          <w:marRight w:val="0"/>
          <w:marTop w:val="0"/>
          <w:marBottom w:val="0"/>
          <w:divBdr>
            <w:top w:val="none" w:sz="0" w:space="0" w:color="auto"/>
            <w:left w:val="none" w:sz="0" w:space="0" w:color="auto"/>
            <w:bottom w:val="none" w:sz="0" w:space="0" w:color="auto"/>
            <w:right w:val="none" w:sz="0" w:space="0" w:color="auto"/>
          </w:divBdr>
        </w:div>
      </w:divsChild>
    </w:div>
    <w:div w:id="1790929016">
      <w:bodyDiv w:val="1"/>
      <w:marLeft w:val="0"/>
      <w:marRight w:val="0"/>
      <w:marTop w:val="0"/>
      <w:marBottom w:val="0"/>
      <w:divBdr>
        <w:top w:val="none" w:sz="0" w:space="0" w:color="auto"/>
        <w:left w:val="none" w:sz="0" w:space="0" w:color="auto"/>
        <w:bottom w:val="none" w:sz="0" w:space="0" w:color="auto"/>
        <w:right w:val="none" w:sz="0" w:space="0" w:color="auto"/>
      </w:divBdr>
      <w:divsChild>
        <w:div w:id="1360548568">
          <w:marLeft w:val="0"/>
          <w:marRight w:val="0"/>
          <w:marTop w:val="0"/>
          <w:marBottom w:val="0"/>
          <w:divBdr>
            <w:top w:val="none" w:sz="0" w:space="0" w:color="auto"/>
            <w:left w:val="none" w:sz="0" w:space="0" w:color="auto"/>
            <w:bottom w:val="none" w:sz="0" w:space="0" w:color="auto"/>
            <w:right w:val="none" w:sz="0" w:space="0" w:color="auto"/>
          </w:divBdr>
        </w:div>
        <w:div w:id="1059980609">
          <w:marLeft w:val="0"/>
          <w:marRight w:val="0"/>
          <w:marTop w:val="0"/>
          <w:marBottom w:val="0"/>
          <w:divBdr>
            <w:top w:val="none" w:sz="0" w:space="0" w:color="auto"/>
            <w:left w:val="none" w:sz="0" w:space="0" w:color="auto"/>
            <w:bottom w:val="none" w:sz="0" w:space="0" w:color="auto"/>
            <w:right w:val="none" w:sz="0" w:space="0" w:color="auto"/>
          </w:divBdr>
        </w:div>
        <w:div w:id="307633005">
          <w:marLeft w:val="0"/>
          <w:marRight w:val="0"/>
          <w:marTop w:val="0"/>
          <w:marBottom w:val="0"/>
          <w:divBdr>
            <w:top w:val="none" w:sz="0" w:space="0" w:color="auto"/>
            <w:left w:val="none" w:sz="0" w:space="0" w:color="auto"/>
            <w:bottom w:val="none" w:sz="0" w:space="0" w:color="auto"/>
            <w:right w:val="none" w:sz="0" w:space="0" w:color="auto"/>
          </w:divBdr>
        </w:div>
        <w:div w:id="1000932226">
          <w:marLeft w:val="0"/>
          <w:marRight w:val="0"/>
          <w:marTop w:val="0"/>
          <w:marBottom w:val="0"/>
          <w:divBdr>
            <w:top w:val="none" w:sz="0" w:space="0" w:color="auto"/>
            <w:left w:val="none" w:sz="0" w:space="0" w:color="auto"/>
            <w:bottom w:val="none" w:sz="0" w:space="0" w:color="auto"/>
            <w:right w:val="none" w:sz="0" w:space="0" w:color="auto"/>
          </w:divBdr>
        </w:div>
        <w:div w:id="368142965">
          <w:marLeft w:val="0"/>
          <w:marRight w:val="0"/>
          <w:marTop w:val="0"/>
          <w:marBottom w:val="0"/>
          <w:divBdr>
            <w:top w:val="none" w:sz="0" w:space="0" w:color="auto"/>
            <w:left w:val="none" w:sz="0" w:space="0" w:color="auto"/>
            <w:bottom w:val="none" w:sz="0" w:space="0" w:color="auto"/>
            <w:right w:val="none" w:sz="0" w:space="0" w:color="auto"/>
          </w:divBdr>
        </w:div>
        <w:div w:id="598218790">
          <w:marLeft w:val="0"/>
          <w:marRight w:val="0"/>
          <w:marTop w:val="0"/>
          <w:marBottom w:val="0"/>
          <w:divBdr>
            <w:top w:val="none" w:sz="0" w:space="0" w:color="auto"/>
            <w:left w:val="none" w:sz="0" w:space="0" w:color="auto"/>
            <w:bottom w:val="none" w:sz="0" w:space="0" w:color="auto"/>
            <w:right w:val="none" w:sz="0" w:space="0" w:color="auto"/>
          </w:divBdr>
        </w:div>
        <w:div w:id="125776951">
          <w:marLeft w:val="0"/>
          <w:marRight w:val="0"/>
          <w:marTop w:val="0"/>
          <w:marBottom w:val="0"/>
          <w:divBdr>
            <w:top w:val="none" w:sz="0" w:space="0" w:color="auto"/>
            <w:left w:val="none" w:sz="0" w:space="0" w:color="auto"/>
            <w:bottom w:val="none" w:sz="0" w:space="0" w:color="auto"/>
            <w:right w:val="none" w:sz="0" w:space="0" w:color="auto"/>
          </w:divBdr>
        </w:div>
        <w:div w:id="1068192818">
          <w:marLeft w:val="0"/>
          <w:marRight w:val="0"/>
          <w:marTop w:val="0"/>
          <w:marBottom w:val="0"/>
          <w:divBdr>
            <w:top w:val="none" w:sz="0" w:space="0" w:color="auto"/>
            <w:left w:val="none" w:sz="0" w:space="0" w:color="auto"/>
            <w:bottom w:val="none" w:sz="0" w:space="0" w:color="auto"/>
            <w:right w:val="none" w:sz="0" w:space="0" w:color="auto"/>
          </w:divBdr>
        </w:div>
        <w:div w:id="738140888">
          <w:marLeft w:val="0"/>
          <w:marRight w:val="0"/>
          <w:marTop w:val="0"/>
          <w:marBottom w:val="0"/>
          <w:divBdr>
            <w:top w:val="none" w:sz="0" w:space="0" w:color="auto"/>
            <w:left w:val="none" w:sz="0" w:space="0" w:color="auto"/>
            <w:bottom w:val="none" w:sz="0" w:space="0" w:color="auto"/>
            <w:right w:val="none" w:sz="0" w:space="0" w:color="auto"/>
          </w:divBdr>
        </w:div>
        <w:div w:id="1523472189">
          <w:marLeft w:val="0"/>
          <w:marRight w:val="0"/>
          <w:marTop w:val="0"/>
          <w:marBottom w:val="0"/>
          <w:divBdr>
            <w:top w:val="none" w:sz="0" w:space="0" w:color="auto"/>
            <w:left w:val="none" w:sz="0" w:space="0" w:color="auto"/>
            <w:bottom w:val="none" w:sz="0" w:space="0" w:color="auto"/>
            <w:right w:val="none" w:sz="0" w:space="0" w:color="auto"/>
          </w:divBdr>
        </w:div>
      </w:divsChild>
    </w:div>
    <w:div w:id="1815871527">
      <w:bodyDiv w:val="1"/>
      <w:marLeft w:val="0"/>
      <w:marRight w:val="0"/>
      <w:marTop w:val="0"/>
      <w:marBottom w:val="0"/>
      <w:divBdr>
        <w:top w:val="none" w:sz="0" w:space="0" w:color="auto"/>
        <w:left w:val="none" w:sz="0" w:space="0" w:color="auto"/>
        <w:bottom w:val="none" w:sz="0" w:space="0" w:color="auto"/>
        <w:right w:val="none" w:sz="0" w:space="0" w:color="auto"/>
      </w:divBdr>
    </w:div>
    <w:div w:id="1841000915">
      <w:bodyDiv w:val="1"/>
      <w:marLeft w:val="0"/>
      <w:marRight w:val="0"/>
      <w:marTop w:val="0"/>
      <w:marBottom w:val="0"/>
      <w:divBdr>
        <w:top w:val="none" w:sz="0" w:space="0" w:color="auto"/>
        <w:left w:val="none" w:sz="0" w:space="0" w:color="auto"/>
        <w:bottom w:val="none" w:sz="0" w:space="0" w:color="auto"/>
        <w:right w:val="none" w:sz="0" w:space="0" w:color="auto"/>
      </w:divBdr>
    </w:div>
    <w:div w:id="1858421003">
      <w:bodyDiv w:val="1"/>
      <w:marLeft w:val="0"/>
      <w:marRight w:val="0"/>
      <w:marTop w:val="0"/>
      <w:marBottom w:val="0"/>
      <w:divBdr>
        <w:top w:val="none" w:sz="0" w:space="0" w:color="auto"/>
        <w:left w:val="none" w:sz="0" w:space="0" w:color="auto"/>
        <w:bottom w:val="none" w:sz="0" w:space="0" w:color="auto"/>
        <w:right w:val="none" w:sz="0" w:space="0" w:color="auto"/>
      </w:divBdr>
      <w:divsChild>
        <w:div w:id="1866366551">
          <w:marLeft w:val="0"/>
          <w:marRight w:val="0"/>
          <w:marTop w:val="0"/>
          <w:marBottom w:val="0"/>
          <w:divBdr>
            <w:top w:val="none" w:sz="0" w:space="0" w:color="auto"/>
            <w:left w:val="none" w:sz="0" w:space="0" w:color="auto"/>
            <w:bottom w:val="none" w:sz="0" w:space="0" w:color="auto"/>
            <w:right w:val="none" w:sz="0" w:space="0" w:color="auto"/>
          </w:divBdr>
        </w:div>
        <w:div w:id="2102136307">
          <w:marLeft w:val="0"/>
          <w:marRight w:val="0"/>
          <w:marTop w:val="0"/>
          <w:marBottom w:val="0"/>
          <w:divBdr>
            <w:top w:val="none" w:sz="0" w:space="0" w:color="auto"/>
            <w:left w:val="none" w:sz="0" w:space="0" w:color="auto"/>
            <w:bottom w:val="none" w:sz="0" w:space="0" w:color="auto"/>
            <w:right w:val="none" w:sz="0" w:space="0" w:color="auto"/>
          </w:divBdr>
        </w:div>
        <w:div w:id="685866045">
          <w:marLeft w:val="0"/>
          <w:marRight w:val="0"/>
          <w:marTop w:val="0"/>
          <w:marBottom w:val="0"/>
          <w:divBdr>
            <w:top w:val="none" w:sz="0" w:space="0" w:color="auto"/>
            <w:left w:val="none" w:sz="0" w:space="0" w:color="auto"/>
            <w:bottom w:val="none" w:sz="0" w:space="0" w:color="auto"/>
            <w:right w:val="none" w:sz="0" w:space="0" w:color="auto"/>
          </w:divBdr>
        </w:div>
        <w:div w:id="1614558718">
          <w:marLeft w:val="0"/>
          <w:marRight w:val="0"/>
          <w:marTop w:val="0"/>
          <w:marBottom w:val="0"/>
          <w:divBdr>
            <w:top w:val="none" w:sz="0" w:space="0" w:color="auto"/>
            <w:left w:val="none" w:sz="0" w:space="0" w:color="auto"/>
            <w:bottom w:val="none" w:sz="0" w:space="0" w:color="auto"/>
            <w:right w:val="none" w:sz="0" w:space="0" w:color="auto"/>
          </w:divBdr>
        </w:div>
        <w:div w:id="2013871971">
          <w:marLeft w:val="0"/>
          <w:marRight w:val="0"/>
          <w:marTop w:val="0"/>
          <w:marBottom w:val="0"/>
          <w:divBdr>
            <w:top w:val="none" w:sz="0" w:space="0" w:color="auto"/>
            <w:left w:val="none" w:sz="0" w:space="0" w:color="auto"/>
            <w:bottom w:val="none" w:sz="0" w:space="0" w:color="auto"/>
            <w:right w:val="none" w:sz="0" w:space="0" w:color="auto"/>
          </w:divBdr>
        </w:div>
        <w:div w:id="1188373792">
          <w:marLeft w:val="0"/>
          <w:marRight w:val="0"/>
          <w:marTop w:val="0"/>
          <w:marBottom w:val="0"/>
          <w:divBdr>
            <w:top w:val="none" w:sz="0" w:space="0" w:color="auto"/>
            <w:left w:val="none" w:sz="0" w:space="0" w:color="auto"/>
            <w:bottom w:val="none" w:sz="0" w:space="0" w:color="auto"/>
            <w:right w:val="none" w:sz="0" w:space="0" w:color="auto"/>
          </w:divBdr>
        </w:div>
        <w:div w:id="1571425345">
          <w:marLeft w:val="0"/>
          <w:marRight w:val="0"/>
          <w:marTop w:val="0"/>
          <w:marBottom w:val="0"/>
          <w:divBdr>
            <w:top w:val="none" w:sz="0" w:space="0" w:color="auto"/>
            <w:left w:val="none" w:sz="0" w:space="0" w:color="auto"/>
            <w:bottom w:val="none" w:sz="0" w:space="0" w:color="auto"/>
            <w:right w:val="none" w:sz="0" w:space="0" w:color="auto"/>
          </w:divBdr>
        </w:div>
        <w:div w:id="769276540">
          <w:marLeft w:val="0"/>
          <w:marRight w:val="0"/>
          <w:marTop w:val="0"/>
          <w:marBottom w:val="0"/>
          <w:divBdr>
            <w:top w:val="none" w:sz="0" w:space="0" w:color="auto"/>
            <w:left w:val="none" w:sz="0" w:space="0" w:color="auto"/>
            <w:bottom w:val="none" w:sz="0" w:space="0" w:color="auto"/>
            <w:right w:val="none" w:sz="0" w:space="0" w:color="auto"/>
          </w:divBdr>
        </w:div>
        <w:div w:id="802115052">
          <w:marLeft w:val="0"/>
          <w:marRight w:val="0"/>
          <w:marTop w:val="0"/>
          <w:marBottom w:val="0"/>
          <w:divBdr>
            <w:top w:val="none" w:sz="0" w:space="0" w:color="auto"/>
            <w:left w:val="none" w:sz="0" w:space="0" w:color="auto"/>
            <w:bottom w:val="none" w:sz="0" w:space="0" w:color="auto"/>
            <w:right w:val="none" w:sz="0" w:space="0" w:color="auto"/>
          </w:divBdr>
        </w:div>
        <w:div w:id="2084598990">
          <w:marLeft w:val="0"/>
          <w:marRight w:val="0"/>
          <w:marTop w:val="0"/>
          <w:marBottom w:val="0"/>
          <w:divBdr>
            <w:top w:val="none" w:sz="0" w:space="0" w:color="auto"/>
            <w:left w:val="none" w:sz="0" w:space="0" w:color="auto"/>
            <w:bottom w:val="none" w:sz="0" w:space="0" w:color="auto"/>
            <w:right w:val="none" w:sz="0" w:space="0" w:color="auto"/>
          </w:divBdr>
        </w:div>
        <w:div w:id="964234310">
          <w:marLeft w:val="0"/>
          <w:marRight w:val="0"/>
          <w:marTop w:val="0"/>
          <w:marBottom w:val="0"/>
          <w:divBdr>
            <w:top w:val="none" w:sz="0" w:space="0" w:color="auto"/>
            <w:left w:val="none" w:sz="0" w:space="0" w:color="auto"/>
            <w:bottom w:val="none" w:sz="0" w:space="0" w:color="auto"/>
            <w:right w:val="none" w:sz="0" w:space="0" w:color="auto"/>
          </w:divBdr>
        </w:div>
        <w:div w:id="1601838740">
          <w:marLeft w:val="0"/>
          <w:marRight w:val="0"/>
          <w:marTop w:val="0"/>
          <w:marBottom w:val="0"/>
          <w:divBdr>
            <w:top w:val="none" w:sz="0" w:space="0" w:color="auto"/>
            <w:left w:val="none" w:sz="0" w:space="0" w:color="auto"/>
            <w:bottom w:val="none" w:sz="0" w:space="0" w:color="auto"/>
            <w:right w:val="none" w:sz="0" w:space="0" w:color="auto"/>
          </w:divBdr>
        </w:div>
        <w:div w:id="711999769">
          <w:marLeft w:val="0"/>
          <w:marRight w:val="0"/>
          <w:marTop w:val="0"/>
          <w:marBottom w:val="0"/>
          <w:divBdr>
            <w:top w:val="none" w:sz="0" w:space="0" w:color="auto"/>
            <w:left w:val="none" w:sz="0" w:space="0" w:color="auto"/>
            <w:bottom w:val="none" w:sz="0" w:space="0" w:color="auto"/>
            <w:right w:val="none" w:sz="0" w:space="0" w:color="auto"/>
          </w:divBdr>
        </w:div>
        <w:div w:id="2061515462">
          <w:marLeft w:val="0"/>
          <w:marRight w:val="0"/>
          <w:marTop w:val="0"/>
          <w:marBottom w:val="0"/>
          <w:divBdr>
            <w:top w:val="none" w:sz="0" w:space="0" w:color="auto"/>
            <w:left w:val="none" w:sz="0" w:space="0" w:color="auto"/>
            <w:bottom w:val="none" w:sz="0" w:space="0" w:color="auto"/>
            <w:right w:val="none" w:sz="0" w:space="0" w:color="auto"/>
          </w:divBdr>
        </w:div>
        <w:div w:id="1505170259">
          <w:marLeft w:val="0"/>
          <w:marRight w:val="0"/>
          <w:marTop w:val="0"/>
          <w:marBottom w:val="0"/>
          <w:divBdr>
            <w:top w:val="none" w:sz="0" w:space="0" w:color="auto"/>
            <w:left w:val="none" w:sz="0" w:space="0" w:color="auto"/>
            <w:bottom w:val="none" w:sz="0" w:space="0" w:color="auto"/>
            <w:right w:val="none" w:sz="0" w:space="0" w:color="auto"/>
          </w:divBdr>
        </w:div>
      </w:divsChild>
    </w:div>
    <w:div w:id="1863475963">
      <w:bodyDiv w:val="1"/>
      <w:marLeft w:val="0"/>
      <w:marRight w:val="0"/>
      <w:marTop w:val="0"/>
      <w:marBottom w:val="0"/>
      <w:divBdr>
        <w:top w:val="none" w:sz="0" w:space="0" w:color="auto"/>
        <w:left w:val="none" w:sz="0" w:space="0" w:color="auto"/>
        <w:bottom w:val="none" w:sz="0" w:space="0" w:color="auto"/>
        <w:right w:val="none" w:sz="0" w:space="0" w:color="auto"/>
      </w:divBdr>
      <w:divsChild>
        <w:div w:id="2082288935">
          <w:marLeft w:val="691"/>
          <w:marRight w:val="0"/>
          <w:marTop w:val="0"/>
          <w:marBottom w:val="0"/>
          <w:divBdr>
            <w:top w:val="none" w:sz="0" w:space="0" w:color="auto"/>
            <w:left w:val="none" w:sz="0" w:space="0" w:color="auto"/>
            <w:bottom w:val="none" w:sz="0" w:space="0" w:color="auto"/>
            <w:right w:val="none" w:sz="0" w:space="0" w:color="auto"/>
          </w:divBdr>
        </w:div>
        <w:div w:id="601306892">
          <w:marLeft w:val="1152"/>
          <w:marRight w:val="0"/>
          <w:marTop w:val="134"/>
          <w:marBottom w:val="0"/>
          <w:divBdr>
            <w:top w:val="none" w:sz="0" w:space="0" w:color="auto"/>
            <w:left w:val="none" w:sz="0" w:space="0" w:color="auto"/>
            <w:bottom w:val="none" w:sz="0" w:space="0" w:color="auto"/>
            <w:right w:val="none" w:sz="0" w:space="0" w:color="auto"/>
          </w:divBdr>
        </w:div>
        <w:div w:id="1889805721">
          <w:marLeft w:val="691"/>
          <w:marRight w:val="0"/>
          <w:marTop w:val="0"/>
          <w:marBottom w:val="0"/>
          <w:divBdr>
            <w:top w:val="none" w:sz="0" w:space="0" w:color="auto"/>
            <w:left w:val="none" w:sz="0" w:space="0" w:color="auto"/>
            <w:bottom w:val="none" w:sz="0" w:space="0" w:color="auto"/>
            <w:right w:val="none" w:sz="0" w:space="0" w:color="auto"/>
          </w:divBdr>
        </w:div>
        <w:div w:id="1011494733">
          <w:marLeft w:val="691"/>
          <w:marRight w:val="0"/>
          <w:marTop w:val="0"/>
          <w:marBottom w:val="0"/>
          <w:divBdr>
            <w:top w:val="none" w:sz="0" w:space="0" w:color="auto"/>
            <w:left w:val="none" w:sz="0" w:space="0" w:color="auto"/>
            <w:bottom w:val="none" w:sz="0" w:space="0" w:color="auto"/>
            <w:right w:val="none" w:sz="0" w:space="0" w:color="auto"/>
          </w:divBdr>
        </w:div>
        <w:div w:id="1597250977">
          <w:marLeft w:val="691"/>
          <w:marRight w:val="0"/>
          <w:marTop w:val="0"/>
          <w:marBottom w:val="0"/>
          <w:divBdr>
            <w:top w:val="none" w:sz="0" w:space="0" w:color="auto"/>
            <w:left w:val="none" w:sz="0" w:space="0" w:color="auto"/>
            <w:bottom w:val="none" w:sz="0" w:space="0" w:color="auto"/>
            <w:right w:val="none" w:sz="0" w:space="0" w:color="auto"/>
          </w:divBdr>
        </w:div>
        <w:div w:id="809251142">
          <w:marLeft w:val="691"/>
          <w:marRight w:val="0"/>
          <w:marTop w:val="0"/>
          <w:marBottom w:val="0"/>
          <w:divBdr>
            <w:top w:val="none" w:sz="0" w:space="0" w:color="auto"/>
            <w:left w:val="none" w:sz="0" w:space="0" w:color="auto"/>
            <w:bottom w:val="none" w:sz="0" w:space="0" w:color="auto"/>
            <w:right w:val="none" w:sz="0" w:space="0" w:color="auto"/>
          </w:divBdr>
        </w:div>
      </w:divsChild>
    </w:div>
    <w:div w:id="1994138033">
      <w:bodyDiv w:val="1"/>
      <w:marLeft w:val="0"/>
      <w:marRight w:val="0"/>
      <w:marTop w:val="0"/>
      <w:marBottom w:val="0"/>
      <w:divBdr>
        <w:top w:val="none" w:sz="0" w:space="0" w:color="auto"/>
        <w:left w:val="none" w:sz="0" w:space="0" w:color="auto"/>
        <w:bottom w:val="none" w:sz="0" w:space="0" w:color="auto"/>
        <w:right w:val="none" w:sz="0" w:space="0" w:color="auto"/>
      </w:divBdr>
    </w:div>
    <w:div w:id="2009939954">
      <w:bodyDiv w:val="1"/>
      <w:marLeft w:val="0"/>
      <w:marRight w:val="0"/>
      <w:marTop w:val="0"/>
      <w:marBottom w:val="0"/>
      <w:divBdr>
        <w:top w:val="none" w:sz="0" w:space="0" w:color="auto"/>
        <w:left w:val="none" w:sz="0" w:space="0" w:color="auto"/>
        <w:bottom w:val="none" w:sz="0" w:space="0" w:color="auto"/>
        <w:right w:val="none" w:sz="0" w:space="0" w:color="auto"/>
      </w:divBdr>
      <w:divsChild>
        <w:div w:id="262500193">
          <w:marLeft w:val="0"/>
          <w:marRight w:val="0"/>
          <w:marTop w:val="0"/>
          <w:marBottom w:val="0"/>
          <w:divBdr>
            <w:top w:val="none" w:sz="0" w:space="0" w:color="auto"/>
            <w:left w:val="none" w:sz="0" w:space="0" w:color="auto"/>
            <w:bottom w:val="none" w:sz="0" w:space="0" w:color="auto"/>
            <w:right w:val="none" w:sz="0" w:space="0" w:color="auto"/>
          </w:divBdr>
        </w:div>
        <w:div w:id="88240767">
          <w:marLeft w:val="0"/>
          <w:marRight w:val="0"/>
          <w:marTop w:val="0"/>
          <w:marBottom w:val="0"/>
          <w:divBdr>
            <w:top w:val="none" w:sz="0" w:space="0" w:color="auto"/>
            <w:left w:val="none" w:sz="0" w:space="0" w:color="auto"/>
            <w:bottom w:val="none" w:sz="0" w:space="0" w:color="auto"/>
            <w:right w:val="none" w:sz="0" w:space="0" w:color="auto"/>
          </w:divBdr>
        </w:div>
        <w:div w:id="319775907">
          <w:marLeft w:val="0"/>
          <w:marRight w:val="0"/>
          <w:marTop w:val="0"/>
          <w:marBottom w:val="0"/>
          <w:divBdr>
            <w:top w:val="none" w:sz="0" w:space="0" w:color="auto"/>
            <w:left w:val="none" w:sz="0" w:space="0" w:color="auto"/>
            <w:bottom w:val="none" w:sz="0" w:space="0" w:color="auto"/>
            <w:right w:val="none" w:sz="0" w:space="0" w:color="auto"/>
          </w:divBdr>
        </w:div>
        <w:div w:id="1699816531">
          <w:marLeft w:val="0"/>
          <w:marRight w:val="0"/>
          <w:marTop w:val="0"/>
          <w:marBottom w:val="0"/>
          <w:divBdr>
            <w:top w:val="none" w:sz="0" w:space="0" w:color="auto"/>
            <w:left w:val="none" w:sz="0" w:space="0" w:color="auto"/>
            <w:bottom w:val="none" w:sz="0" w:space="0" w:color="auto"/>
            <w:right w:val="none" w:sz="0" w:space="0" w:color="auto"/>
          </w:divBdr>
        </w:div>
        <w:div w:id="670908994">
          <w:marLeft w:val="0"/>
          <w:marRight w:val="0"/>
          <w:marTop w:val="0"/>
          <w:marBottom w:val="0"/>
          <w:divBdr>
            <w:top w:val="none" w:sz="0" w:space="0" w:color="auto"/>
            <w:left w:val="none" w:sz="0" w:space="0" w:color="auto"/>
            <w:bottom w:val="none" w:sz="0" w:space="0" w:color="auto"/>
            <w:right w:val="none" w:sz="0" w:space="0" w:color="auto"/>
          </w:divBdr>
        </w:div>
        <w:div w:id="1966885043">
          <w:marLeft w:val="0"/>
          <w:marRight w:val="0"/>
          <w:marTop w:val="0"/>
          <w:marBottom w:val="0"/>
          <w:divBdr>
            <w:top w:val="none" w:sz="0" w:space="0" w:color="auto"/>
            <w:left w:val="none" w:sz="0" w:space="0" w:color="auto"/>
            <w:bottom w:val="none" w:sz="0" w:space="0" w:color="auto"/>
            <w:right w:val="none" w:sz="0" w:space="0" w:color="auto"/>
          </w:divBdr>
        </w:div>
        <w:div w:id="416366078">
          <w:marLeft w:val="0"/>
          <w:marRight w:val="0"/>
          <w:marTop w:val="0"/>
          <w:marBottom w:val="0"/>
          <w:divBdr>
            <w:top w:val="none" w:sz="0" w:space="0" w:color="auto"/>
            <w:left w:val="none" w:sz="0" w:space="0" w:color="auto"/>
            <w:bottom w:val="none" w:sz="0" w:space="0" w:color="auto"/>
            <w:right w:val="none" w:sz="0" w:space="0" w:color="auto"/>
          </w:divBdr>
        </w:div>
        <w:div w:id="1295410817">
          <w:marLeft w:val="0"/>
          <w:marRight w:val="0"/>
          <w:marTop w:val="0"/>
          <w:marBottom w:val="0"/>
          <w:divBdr>
            <w:top w:val="none" w:sz="0" w:space="0" w:color="auto"/>
            <w:left w:val="none" w:sz="0" w:space="0" w:color="auto"/>
            <w:bottom w:val="none" w:sz="0" w:space="0" w:color="auto"/>
            <w:right w:val="none" w:sz="0" w:space="0" w:color="auto"/>
          </w:divBdr>
        </w:div>
        <w:div w:id="2114546646">
          <w:marLeft w:val="0"/>
          <w:marRight w:val="0"/>
          <w:marTop w:val="0"/>
          <w:marBottom w:val="0"/>
          <w:divBdr>
            <w:top w:val="none" w:sz="0" w:space="0" w:color="auto"/>
            <w:left w:val="none" w:sz="0" w:space="0" w:color="auto"/>
            <w:bottom w:val="none" w:sz="0" w:space="0" w:color="auto"/>
            <w:right w:val="none" w:sz="0" w:space="0" w:color="auto"/>
          </w:divBdr>
        </w:div>
        <w:div w:id="602735519">
          <w:marLeft w:val="0"/>
          <w:marRight w:val="0"/>
          <w:marTop w:val="0"/>
          <w:marBottom w:val="0"/>
          <w:divBdr>
            <w:top w:val="none" w:sz="0" w:space="0" w:color="auto"/>
            <w:left w:val="none" w:sz="0" w:space="0" w:color="auto"/>
            <w:bottom w:val="none" w:sz="0" w:space="0" w:color="auto"/>
            <w:right w:val="none" w:sz="0" w:space="0" w:color="auto"/>
          </w:divBdr>
        </w:div>
        <w:div w:id="12730832">
          <w:marLeft w:val="0"/>
          <w:marRight w:val="0"/>
          <w:marTop w:val="0"/>
          <w:marBottom w:val="0"/>
          <w:divBdr>
            <w:top w:val="none" w:sz="0" w:space="0" w:color="auto"/>
            <w:left w:val="none" w:sz="0" w:space="0" w:color="auto"/>
            <w:bottom w:val="none" w:sz="0" w:space="0" w:color="auto"/>
            <w:right w:val="none" w:sz="0" w:space="0" w:color="auto"/>
          </w:divBdr>
        </w:div>
        <w:div w:id="1518739994">
          <w:marLeft w:val="0"/>
          <w:marRight w:val="0"/>
          <w:marTop w:val="0"/>
          <w:marBottom w:val="0"/>
          <w:divBdr>
            <w:top w:val="none" w:sz="0" w:space="0" w:color="auto"/>
            <w:left w:val="none" w:sz="0" w:space="0" w:color="auto"/>
            <w:bottom w:val="none" w:sz="0" w:space="0" w:color="auto"/>
            <w:right w:val="none" w:sz="0" w:space="0" w:color="auto"/>
          </w:divBdr>
        </w:div>
        <w:div w:id="1214271777">
          <w:marLeft w:val="0"/>
          <w:marRight w:val="0"/>
          <w:marTop w:val="0"/>
          <w:marBottom w:val="0"/>
          <w:divBdr>
            <w:top w:val="none" w:sz="0" w:space="0" w:color="auto"/>
            <w:left w:val="none" w:sz="0" w:space="0" w:color="auto"/>
            <w:bottom w:val="none" w:sz="0" w:space="0" w:color="auto"/>
            <w:right w:val="none" w:sz="0" w:space="0" w:color="auto"/>
          </w:divBdr>
        </w:div>
        <w:div w:id="2086948477">
          <w:marLeft w:val="0"/>
          <w:marRight w:val="0"/>
          <w:marTop w:val="0"/>
          <w:marBottom w:val="0"/>
          <w:divBdr>
            <w:top w:val="none" w:sz="0" w:space="0" w:color="auto"/>
            <w:left w:val="none" w:sz="0" w:space="0" w:color="auto"/>
            <w:bottom w:val="none" w:sz="0" w:space="0" w:color="auto"/>
            <w:right w:val="none" w:sz="0" w:space="0" w:color="auto"/>
          </w:divBdr>
        </w:div>
        <w:div w:id="664937655">
          <w:marLeft w:val="0"/>
          <w:marRight w:val="0"/>
          <w:marTop w:val="0"/>
          <w:marBottom w:val="0"/>
          <w:divBdr>
            <w:top w:val="none" w:sz="0" w:space="0" w:color="auto"/>
            <w:left w:val="none" w:sz="0" w:space="0" w:color="auto"/>
            <w:bottom w:val="none" w:sz="0" w:space="0" w:color="auto"/>
            <w:right w:val="none" w:sz="0" w:space="0" w:color="auto"/>
          </w:divBdr>
        </w:div>
        <w:div w:id="379328537">
          <w:marLeft w:val="0"/>
          <w:marRight w:val="0"/>
          <w:marTop w:val="0"/>
          <w:marBottom w:val="0"/>
          <w:divBdr>
            <w:top w:val="none" w:sz="0" w:space="0" w:color="auto"/>
            <w:left w:val="none" w:sz="0" w:space="0" w:color="auto"/>
            <w:bottom w:val="none" w:sz="0" w:space="0" w:color="auto"/>
            <w:right w:val="none" w:sz="0" w:space="0" w:color="auto"/>
          </w:divBdr>
        </w:div>
        <w:div w:id="143619080">
          <w:marLeft w:val="0"/>
          <w:marRight w:val="0"/>
          <w:marTop w:val="0"/>
          <w:marBottom w:val="0"/>
          <w:divBdr>
            <w:top w:val="none" w:sz="0" w:space="0" w:color="auto"/>
            <w:left w:val="none" w:sz="0" w:space="0" w:color="auto"/>
            <w:bottom w:val="none" w:sz="0" w:space="0" w:color="auto"/>
            <w:right w:val="none" w:sz="0" w:space="0" w:color="auto"/>
          </w:divBdr>
        </w:div>
        <w:div w:id="16008753">
          <w:marLeft w:val="0"/>
          <w:marRight w:val="0"/>
          <w:marTop w:val="0"/>
          <w:marBottom w:val="0"/>
          <w:divBdr>
            <w:top w:val="none" w:sz="0" w:space="0" w:color="auto"/>
            <w:left w:val="none" w:sz="0" w:space="0" w:color="auto"/>
            <w:bottom w:val="none" w:sz="0" w:space="0" w:color="auto"/>
            <w:right w:val="none" w:sz="0" w:space="0" w:color="auto"/>
          </w:divBdr>
        </w:div>
        <w:div w:id="1351295942">
          <w:marLeft w:val="0"/>
          <w:marRight w:val="0"/>
          <w:marTop w:val="0"/>
          <w:marBottom w:val="0"/>
          <w:divBdr>
            <w:top w:val="none" w:sz="0" w:space="0" w:color="auto"/>
            <w:left w:val="none" w:sz="0" w:space="0" w:color="auto"/>
            <w:bottom w:val="none" w:sz="0" w:space="0" w:color="auto"/>
            <w:right w:val="none" w:sz="0" w:space="0" w:color="auto"/>
          </w:divBdr>
        </w:div>
        <w:div w:id="1748840665">
          <w:marLeft w:val="0"/>
          <w:marRight w:val="0"/>
          <w:marTop w:val="0"/>
          <w:marBottom w:val="0"/>
          <w:divBdr>
            <w:top w:val="none" w:sz="0" w:space="0" w:color="auto"/>
            <w:left w:val="none" w:sz="0" w:space="0" w:color="auto"/>
            <w:bottom w:val="none" w:sz="0" w:space="0" w:color="auto"/>
            <w:right w:val="none" w:sz="0" w:space="0" w:color="auto"/>
          </w:divBdr>
        </w:div>
        <w:div w:id="349769535">
          <w:marLeft w:val="0"/>
          <w:marRight w:val="0"/>
          <w:marTop w:val="0"/>
          <w:marBottom w:val="0"/>
          <w:divBdr>
            <w:top w:val="none" w:sz="0" w:space="0" w:color="auto"/>
            <w:left w:val="none" w:sz="0" w:space="0" w:color="auto"/>
            <w:bottom w:val="none" w:sz="0" w:space="0" w:color="auto"/>
            <w:right w:val="none" w:sz="0" w:space="0" w:color="auto"/>
          </w:divBdr>
        </w:div>
        <w:div w:id="1596673715">
          <w:marLeft w:val="0"/>
          <w:marRight w:val="0"/>
          <w:marTop w:val="0"/>
          <w:marBottom w:val="0"/>
          <w:divBdr>
            <w:top w:val="none" w:sz="0" w:space="0" w:color="auto"/>
            <w:left w:val="none" w:sz="0" w:space="0" w:color="auto"/>
            <w:bottom w:val="none" w:sz="0" w:space="0" w:color="auto"/>
            <w:right w:val="none" w:sz="0" w:space="0" w:color="auto"/>
          </w:divBdr>
        </w:div>
        <w:div w:id="1333333592">
          <w:marLeft w:val="0"/>
          <w:marRight w:val="0"/>
          <w:marTop w:val="0"/>
          <w:marBottom w:val="0"/>
          <w:divBdr>
            <w:top w:val="none" w:sz="0" w:space="0" w:color="auto"/>
            <w:left w:val="none" w:sz="0" w:space="0" w:color="auto"/>
            <w:bottom w:val="none" w:sz="0" w:space="0" w:color="auto"/>
            <w:right w:val="none" w:sz="0" w:space="0" w:color="auto"/>
          </w:divBdr>
        </w:div>
        <w:div w:id="1157726013">
          <w:marLeft w:val="0"/>
          <w:marRight w:val="0"/>
          <w:marTop w:val="0"/>
          <w:marBottom w:val="0"/>
          <w:divBdr>
            <w:top w:val="none" w:sz="0" w:space="0" w:color="auto"/>
            <w:left w:val="none" w:sz="0" w:space="0" w:color="auto"/>
            <w:bottom w:val="none" w:sz="0" w:space="0" w:color="auto"/>
            <w:right w:val="none" w:sz="0" w:space="0" w:color="auto"/>
          </w:divBdr>
        </w:div>
        <w:div w:id="101651741">
          <w:marLeft w:val="0"/>
          <w:marRight w:val="0"/>
          <w:marTop w:val="0"/>
          <w:marBottom w:val="0"/>
          <w:divBdr>
            <w:top w:val="none" w:sz="0" w:space="0" w:color="auto"/>
            <w:left w:val="none" w:sz="0" w:space="0" w:color="auto"/>
            <w:bottom w:val="none" w:sz="0" w:space="0" w:color="auto"/>
            <w:right w:val="none" w:sz="0" w:space="0" w:color="auto"/>
          </w:divBdr>
        </w:div>
        <w:div w:id="240257641">
          <w:marLeft w:val="0"/>
          <w:marRight w:val="0"/>
          <w:marTop w:val="0"/>
          <w:marBottom w:val="0"/>
          <w:divBdr>
            <w:top w:val="none" w:sz="0" w:space="0" w:color="auto"/>
            <w:left w:val="none" w:sz="0" w:space="0" w:color="auto"/>
            <w:bottom w:val="none" w:sz="0" w:space="0" w:color="auto"/>
            <w:right w:val="none" w:sz="0" w:space="0" w:color="auto"/>
          </w:divBdr>
        </w:div>
        <w:div w:id="1894122142">
          <w:marLeft w:val="0"/>
          <w:marRight w:val="0"/>
          <w:marTop w:val="0"/>
          <w:marBottom w:val="0"/>
          <w:divBdr>
            <w:top w:val="none" w:sz="0" w:space="0" w:color="auto"/>
            <w:left w:val="none" w:sz="0" w:space="0" w:color="auto"/>
            <w:bottom w:val="none" w:sz="0" w:space="0" w:color="auto"/>
            <w:right w:val="none" w:sz="0" w:space="0" w:color="auto"/>
          </w:divBdr>
        </w:div>
        <w:div w:id="2106145232">
          <w:marLeft w:val="0"/>
          <w:marRight w:val="0"/>
          <w:marTop w:val="0"/>
          <w:marBottom w:val="0"/>
          <w:divBdr>
            <w:top w:val="none" w:sz="0" w:space="0" w:color="auto"/>
            <w:left w:val="none" w:sz="0" w:space="0" w:color="auto"/>
            <w:bottom w:val="none" w:sz="0" w:space="0" w:color="auto"/>
            <w:right w:val="none" w:sz="0" w:space="0" w:color="auto"/>
          </w:divBdr>
        </w:div>
        <w:div w:id="1813710240">
          <w:marLeft w:val="0"/>
          <w:marRight w:val="0"/>
          <w:marTop w:val="0"/>
          <w:marBottom w:val="0"/>
          <w:divBdr>
            <w:top w:val="none" w:sz="0" w:space="0" w:color="auto"/>
            <w:left w:val="none" w:sz="0" w:space="0" w:color="auto"/>
            <w:bottom w:val="none" w:sz="0" w:space="0" w:color="auto"/>
            <w:right w:val="none" w:sz="0" w:space="0" w:color="auto"/>
          </w:divBdr>
        </w:div>
        <w:div w:id="1392535580">
          <w:marLeft w:val="0"/>
          <w:marRight w:val="0"/>
          <w:marTop w:val="0"/>
          <w:marBottom w:val="0"/>
          <w:divBdr>
            <w:top w:val="none" w:sz="0" w:space="0" w:color="auto"/>
            <w:left w:val="none" w:sz="0" w:space="0" w:color="auto"/>
            <w:bottom w:val="none" w:sz="0" w:space="0" w:color="auto"/>
            <w:right w:val="none" w:sz="0" w:space="0" w:color="auto"/>
          </w:divBdr>
        </w:div>
        <w:div w:id="878316949">
          <w:marLeft w:val="0"/>
          <w:marRight w:val="0"/>
          <w:marTop w:val="0"/>
          <w:marBottom w:val="0"/>
          <w:divBdr>
            <w:top w:val="none" w:sz="0" w:space="0" w:color="auto"/>
            <w:left w:val="none" w:sz="0" w:space="0" w:color="auto"/>
            <w:bottom w:val="none" w:sz="0" w:space="0" w:color="auto"/>
            <w:right w:val="none" w:sz="0" w:space="0" w:color="auto"/>
          </w:divBdr>
        </w:div>
        <w:div w:id="740833448">
          <w:marLeft w:val="0"/>
          <w:marRight w:val="0"/>
          <w:marTop w:val="0"/>
          <w:marBottom w:val="0"/>
          <w:divBdr>
            <w:top w:val="none" w:sz="0" w:space="0" w:color="auto"/>
            <w:left w:val="none" w:sz="0" w:space="0" w:color="auto"/>
            <w:bottom w:val="none" w:sz="0" w:space="0" w:color="auto"/>
            <w:right w:val="none" w:sz="0" w:space="0" w:color="auto"/>
          </w:divBdr>
        </w:div>
        <w:div w:id="198207894">
          <w:marLeft w:val="0"/>
          <w:marRight w:val="0"/>
          <w:marTop w:val="0"/>
          <w:marBottom w:val="0"/>
          <w:divBdr>
            <w:top w:val="none" w:sz="0" w:space="0" w:color="auto"/>
            <w:left w:val="none" w:sz="0" w:space="0" w:color="auto"/>
            <w:bottom w:val="none" w:sz="0" w:space="0" w:color="auto"/>
            <w:right w:val="none" w:sz="0" w:space="0" w:color="auto"/>
          </w:divBdr>
        </w:div>
        <w:div w:id="1261525516">
          <w:marLeft w:val="0"/>
          <w:marRight w:val="0"/>
          <w:marTop w:val="0"/>
          <w:marBottom w:val="0"/>
          <w:divBdr>
            <w:top w:val="none" w:sz="0" w:space="0" w:color="auto"/>
            <w:left w:val="none" w:sz="0" w:space="0" w:color="auto"/>
            <w:bottom w:val="none" w:sz="0" w:space="0" w:color="auto"/>
            <w:right w:val="none" w:sz="0" w:space="0" w:color="auto"/>
          </w:divBdr>
        </w:div>
        <w:div w:id="820387084">
          <w:marLeft w:val="0"/>
          <w:marRight w:val="0"/>
          <w:marTop w:val="0"/>
          <w:marBottom w:val="0"/>
          <w:divBdr>
            <w:top w:val="none" w:sz="0" w:space="0" w:color="auto"/>
            <w:left w:val="none" w:sz="0" w:space="0" w:color="auto"/>
            <w:bottom w:val="none" w:sz="0" w:space="0" w:color="auto"/>
            <w:right w:val="none" w:sz="0" w:space="0" w:color="auto"/>
          </w:divBdr>
        </w:div>
        <w:div w:id="1733652077">
          <w:marLeft w:val="0"/>
          <w:marRight w:val="0"/>
          <w:marTop w:val="0"/>
          <w:marBottom w:val="0"/>
          <w:divBdr>
            <w:top w:val="none" w:sz="0" w:space="0" w:color="auto"/>
            <w:left w:val="none" w:sz="0" w:space="0" w:color="auto"/>
            <w:bottom w:val="none" w:sz="0" w:space="0" w:color="auto"/>
            <w:right w:val="none" w:sz="0" w:space="0" w:color="auto"/>
          </w:divBdr>
        </w:div>
        <w:div w:id="1959600993">
          <w:marLeft w:val="0"/>
          <w:marRight w:val="0"/>
          <w:marTop w:val="0"/>
          <w:marBottom w:val="0"/>
          <w:divBdr>
            <w:top w:val="none" w:sz="0" w:space="0" w:color="auto"/>
            <w:left w:val="none" w:sz="0" w:space="0" w:color="auto"/>
            <w:bottom w:val="none" w:sz="0" w:space="0" w:color="auto"/>
            <w:right w:val="none" w:sz="0" w:space="0" w:color="auto"/>
          </w:divBdr>
        </w:div>
        <w:div w:id="1279950684">
          <w:marLeft w:val="0"/>
          <w:marRight w:val="0"/>
          <w:marTop w:val="0"/>
          <w:marBottom w:val="0"/>
          <w:divBdr>
            <w:top w:val="none" w:sz="0" w:space="0" w:color="auto"/>
            <w:left w:val="none" w:sz="0" w:space="0" w:color="auto"/>
            <w:bottom w:val="none" w:sz="0" w:space="0" w:color="auto"/>
            <w:right w:val="none" w:sz="0" w:space="0" w:color="auto"/>
          </w:divBdr>
        </w:div>
        <w:div w:id="422145734">
          <w:marLeft w:val="0"/>
          <w:marRight w:val="0"/>
          <w:marTop w:val="0"/>
          <w:marBottom w:val="0"/>
          <w:divBdr>
            <w:top w:val="none" w:sz="0" w:space="0" w:color="auto"/>
            <w:left w:val="none" w:sz="0" w:space="0" w:color="auto"/>
            <w:bottom w:val="none" w:sz="0" w:space="0" w:color="auto"/>
            <w:right w:val="none" w:sz="0" w:space="0" w:color="auto"/>
          </w:divBdr>
        </w:div>
        <w:div w:id="1115976540">
          <w:marLeft w:val="0"/>
          <w:marRight w:val="0"/>
          <w:marTop w:val="0"/>
          <w:marBottom w:val="0"/>
          <w:divBdr>
            <w:top w:val="none" w:sz="0" w:space="0" w:color="auto"/>
            <w:left w:val="none" w:sz="0" w:space="0" w:color="auto"/>
            <w:bottom w:val="none" w:sz="0" w:space="0" w:color="auto"/>
            <w:right w:val="none" w:sz="0" w:space="0" w:color="auto"/>
          </w:divBdr>
        </w:div>
        <w:div w:id="727191624">
          <w:marLeft w:val="0"/>
          <w:marRight w:val="0"/>
          <w:marTop w:val="0"/>
          <w:marBottom w:val="0"/>
          <w:divBdr>
            <w:top w:val="none" w:sz="0" w:space="0" w:color="auto"/>
            <w:left w:val="none" w:sz="0" w:space="0" w:color="auto"/>
            <w:bottom w:val="none" w:sz="0" w:space="0" w:color="auto"/>
            <w:right w:val="none" w:sz="0" w:space="0" w:color="auto"/>
          </w:divBdr>
        </w:div>
        <w:div w:id="715203211">
          <w:marLeft w:val="0"/>
          <w:marRight w:val="0"/>
          <w:marTop w:val="0"/>
          <w:marBottom w:val="0"/>
          <w:divBdr>
            <w:top w:val="none" w:sz="0" w:space="0" w:color="auto"/>
            <w:left w:val="none" w:sz="0" w:space="0" w:color="auto"/>
            <w:bottom w:val="none" w:sz="0" w:space="0" w:color="auto"/>
            <w:right w:val="none" w:sz="0" w:space="0" w:color="auto"/>
          </w:divBdr>
        </w:div>
        <w:div w:id="956135908">
          <w:marLeft w:val="0"/>
          <w:marRight w:val="0"/>
          <w:marTop w:val="0"/>
          <w:marBottom w:val="0"/>
          <w:divBdr>
            <w:top w:val="none" w:sz="0" w:space="0" w:color="auto"/>
            <w:left w:val="none" w:sz="0" w:space="0" w:color="auto"/>
            <w:bottom w:val="none" w:sz="0" w:space="0" w:color="auto"/>
            <w:right w:val="none" w:sz="0" w:space="0" w:color="auto"/>
          </w:divBdr>
        </w:div>
        <w:div w:id="1103917977">
          <w:marLeft w:val="0"/>
          <w:marRight w:val="0"/>
          <w:marTop w:val="0"/>
          <w:marBottom w:val="0"/>
          <w:divBdr>
            <w:top w:val="none" w:sz="0" w:space="0" w:color="auto"/>
            <w:left w:val="none" w:sz="0" w:space="0" w:color="auto"/>
            <w:bottom w:val="none" w:sz="0" w:space="0" w:color="auto"/>
            <w:right w:val="none" w:sz="0" w:space="0" w:color="auto"/>
          </w:divBdr>
        </w:div>
        <w:div w:id="1423378402">
          <w:marLeft w:val="0"/>
          <w:marRight w:val="0"/>
          <w:marTop w:val="0"/>
          <w:marBottom w:val="0"/>
          <w:divBdr>
            <w:top w:val="none" w:sz="0" w:space="0" w:color="auto"/>
            <w:left w:val="none" w:sz="0" w:space="0" w:color="auto"/>
            <w:bottom w:val="none" w:sz="0" w:space="0" w:color="auto"/>
            <w:right w:val="none" w:sz="0" w:space="0" w:color="auto"/>
          </w:divBdr>
        </w:div>
        <w:div w:id="1923563241">
          <w:marLeft w:val="0"/>
          <w:marRight w:val="0"/>
          <w:marTop w:val="0"/>
          <w:marBottom w:val="0"/>
          <w:divBdr>
            <w:top w:val="none" w:sz="0" w:space="0" w:color="auto"/>
            <w:left w:val="none" w:sz="0" w:space="0" w:color="auto"/>
            <w:bottom w:val="none" w:sz="0" w:space="0" w:color="auto"/>
            <w:right w:val="none" w:sz="0" w:space="0" w:color="auto"/>
          </w:divBdr>
        </w:div>
        <w:div w:id="449589995">
          <w:marLeft w:val="0"/>
          <w:marRight w:val="0"/>
          <w:marTop w:val="0"/>
          <w:marBottom w:val="0"/>
          <w:divBdr>
            <w:top w:val="none" w:sz="0" w:space="0" w:color="auto"/>
            <w:left w:val="none" w:sz="0" w:space="0" w:color="auto"/>
            <w:bottom w:val="none" w:sz="0" w:space="0" w:color="auto"/>
            <w:right w:val="none" w:sz="0" w:space="0" w:color="auto"/>
          </w:divBdr>
        </w:div>
        <w:div w:id="117577305">
          <w:marLeft w:val="0"/>
          <w:marRight w:val="0"/>
          <w:marTop w:val="0"/>
          <w:marBottom w:val="0"/>
          <w:divBdr>
            <w:top w:val="none" w:sz="0" w:space="0" w:color="auto"/>
            <w:left w:val="none" w:sz="0" w:space="0" w:color="auto"/>
            <w:bottom w:val="none" w:sz="0" w:space="0" w:color="auto"/>
            <w:right w:val="none" w:sz="0" w:space="0" w:color="auto"/>
          </w:divBdr>
        </w:div>
        <w:div w:id="1588880300">
          <w:marLeft w:val="0"/>
          <w:marRight w:val="0"/>
          <w:marTop w:val="0"/>
          <w:marBottom w:val="0"/>
          <w:divBdr>
            <w:top w:val="none" w:sz="0" w:space="0" w:color="auto"/>
            <w:left w:val="none" w:sz="0" w:space="0" w:color="auto"/>
            <w:bottom w:val="none" w:sz="0" w:space="0" w:color="auto"/>
            <w:right w:val="none" w:sz="0" w:space="0" w:color="auto"/>
          </w:divBdr>
        </w:div>
        <w:div w:id="1812167004">
          <w:marLeft w:val="0"/>
          <w:marRight w:val="0"/>
          <w:marTop w:val="0"/>
          <w:marBottom w:val="0"/>
          <w:divBdr>
            <w:top w:val="none" w:sz="0" w:space="0" w:color="auto"/>
            <w:left w:val="none" w:sz="0" w:space="0" w:color="auto"/>
            <w:bottom w:val="none" w:sz="0" w:space="0" w:color="auto"/>
            <w:right w:val="none" w:sz="0" w:space="0" w:color="auto"/>
          </w:divBdr>
        </w:div>
        <w:div w:id="1614172203">
          <w:marLeft w:val="0"/>
          <w:marRight w:val="0"/>
          <w:marTop w:val="0"/>
          <w:marBottom w:val="0"/>
          <w:divBdr>
            <w:top w:val="none" w:sz="0" w:space="0" w:color="auto"/>
            <w:left w:val="none" w:sz="0" w:space="0" w:color="auto"/>
            <w:bottom w:val="none" w:sz="0" w:space="0" w:color="auto"/>
            <w:right w:val="none" w:sz="0" w:space="0" w:color="auto"/>
          </w:divBdr>
        </w:div>
        <w:div w:id="322899566">
          <w:marLeft w:val="0"/>
          <w:marRight w:val="0"/>
          <w:marTop w:val="0"/>
          <w:marBottom w:val="0"/>
          <w:divBdr>
            <w:top w:val="none" w:sz="0" w:space="0" w:color="auto"/>
            <w:left w:val="none" w:sz="0" w:space="0" w:color="auto"/>
            <w:bottom w:val="none" w:sz="0" w:space="0" w:color="auto"/>
            <w:right w:val="none" w:sz="0" w:space="0" w:color="auto"/>
          </w:divBdr>
        </w:div>
        <w:div w:id="483425691">
          <w:marLeft w:val="0"/>
          <w:marRight w:val="0"/>
          <w:marTop w:val="0"/>
          <w:marBottom w:val="0"/>
          <w:divBdr>
            <w:top w:val="none" w:sz="0" w:space="0" w:color="auto"/>
            <w:left w:val="none" w:sz="0" w:space="0" w:color="auto"/>
            <w:bottom w:val="none" w:sz="0" w:space="0" w:color="auto"/>
            <w:right w:val="none" w:sz="0" w:space="0" w:color="auto"/>
          </w:divBdr>
        </w:div>
        <w:div w:id="1654870876">
          <w:marLeft w:val="0"/>
          <w:marRight w:val="0"/>
          <w:marTop w:val="0"/>
          <w:marBottom w:val="0"/>
          <w:divBdr>
            <w:top w:val="none" w:sz="0" w:space="0" w:color="auto"/>
            <w:left w:val="none" w:sz="0" w:space="0" w:color="auto"/>
            <w:bottom w:val="none" w:sz="0" w:space="0" w:color="auto"/>
            <w:right w:val="none" w:sz="0" w:space="0" w:color="auto"/>
          </w:divBdr>
        </w:div>
        <w:div w:id="167136173">
          <w:marLeft w:val="0"/>
          <w:marRight w:val="0"/>
          <w:marTop w:val="0"/>
          <w:marBottom w:val="0"/>
          <w:divBdr>
            <w:top w:val="none" w:sz="0" w:space="0" w:color="auto"/>
            <w:left w:val="none" w:sz="0" w:space="0" w:color="auto"/>
            <w:bottom w:val="none" w:sz="0" w:space="0" w:color="auto"/>
            <w:right w:val="none" w:sz="0" w:space="0" w:color="auto"/>
          </w:divBdr>
        </w:div>
        <w:div w:id="1547570142">
          <w:marLeft w:val="0"/>
          <w:marRight w:val="0"/>
          <w:marTop w:val="0"/>
          <w:marBottom w:val="0"/>
          <w:divBdr>
            <w:top w:val="none" w:sz="0" w:space="0" w:color="auto"/>
            <w:left w:val="none" w:sz="0" w:space="0" w:color="auto"/>
            <w:bottom w:val="none" w:sz="0" w:space="0" w:color="auto"/>
            <w:right w:val="none" w:sz="0" w:space="0" w:color="auto"/>
          </w:divBdr>
        </w:div>
        <w:div w:id="1284265085">
          <w:marLeft w:val="0"/>
          <w:marRight w:val="0"/>
          <w:marTop w:val="0"/>
          <w:marBottom w:val="0"/>
          <w:divBdr>
            <w:top w:val="none" w:sz="0" w:space="0" w:color="auto"/>
            <w:left w:val="none" w:sz="0" w:space="0" w:color="auto"/>
            <w:bottom w:val="none" w:sz="0" w:space="0" w:color="auto"/>
            <w:right w:val="none" w:sz="0" w:space="0" w:color="auto"/>
          </w:divBdr>
        </w:div>
        <w:div w:id="1441954721">
          <w:marLeft w:val="0"/>
          <w:marRight w:val="0"/>
          <w:marTop w:val="0"/>
          <w:marBottom w:val="0"/>
          <w:divBdr>
            <w:top w:val="none" w:sz="0" w:space="0" w:color="auto"/>
            <w:left w:val="none" w:sz="0" w:space="0" w:color="auto"/>
            <w:bottom w:val="none" w:sz="0" w:space="0" w:color="auto"/>
            <w:right w:val="none" w:sz="0" w:space="0" w:color="auto"/>
          </w:divBdr>
        </w:div>
        <w:div w:id="1822193580">
          <w:marLeft w:val="0"/>
          <w:marRight w:val="0"/>
          <w:marTop w:val="0"/>
          <w:marBottom w:val="0"/>
          <w:divBdr>
            <w:top w:val="none" w:sz="0" w:space="0" w:color="auto"/>
            <w:left w:val="none" w:sz="0" w:space="0" w:color="auto"/>
            <w:bottom w:val="none" w:sz="0" w:space="0" w:color="auto"/>
            <w:right w:val="none" w:sz="0" w:space="0" w:color="auto"/>
          </w:divBdr>
        </w:div>
        <w:div w:id="854002863">
          <w:marLeft w:val="0"/>
          <w:marRight w:val="0"/>
          <w:marTop w:val="0"/>
          <w:marBottom w:val="0"/>
          <w:divBdr>
            <w:top w:val="none" w:sz="0" w:space="0" w:color="auto"/>
            <w:left w:val="none" w:sz="0" w:space="0" w:color="auto"/>
            <w:bottom w:val="none" w:sz="0" w:space="0" w:color="auto"/>
            <w:right w:val="none" w:sz="0" w:space="0" w:color="auto"/>
          </w:divBdr>
        </w:div>
        <w:div w:id="775365835">
          <w:marLeft w:val="0"/>
          <w:marRight w:val="0"/>
          <w:marTop w:val="0"/>
          <w:marBottom w:val="0"/>
          <w:divBdr>
            <w:top w:val="none" w:sz="0" w:space="0" w:color="auto"/>
            <w:left w:val="none" w:sz="0" w:space="0" w:color="auto"/>
            <w:bottom w:val="none" w:sz="0" w:space="0" w:color="auto"/>
            <w:right w:val="none" w:sz="0" w:space="0" w:color="auto"/>
          </w:divBdr>
        </w:div>
        <w:div w:id="416055131">
          <w:marLeft w:val="0"/>
          <w:marRight w:val="0"/>
          <w:marTop w:val="0"/>
          <w:marBottom w:val="0"/>
          <w:divBdr>
            <w:top w:val="none" w:sz="0" w:space="0" w:color="auto"/>
            <w:left w:val="none" w:sz="0" w:space="0" w:color="auto"/>
            <w:bottom w:val="none" w:sz="0" w:space="0" w:color="auto"/>
            <w:right w:val="none" w:sz="0" w:space="0" w:color="auto"/>
          </w:divBdr>
        </w:div>
        <w:div w:id="1802259154">
          <w:marLeft w:val="0"/>
          <w:marRight w:val="0"/>
          <w:marTop w:val="0"/>
          <w:marBottom w:val="0"/>
          <w:divBdr>
            <w:top w:val="none" w:sz="0" w:space="0" w:color="auto"/>
            <w:left w:val="none" w:sz="0" w:space="0" w:color="auto"/>
            <w:bottom w:val="none" w:sz="0" w:space="0" w:color="auto"/>
            <w:right w:val="none" w:sz="0" w:space="0" w:color="auto"/>
          </w:divBdr>
        </w:div>
        <w:div w:id="47340099">
          <w:marLeft w:val="0"/>
          <w:marRight w:val="0"/>
          <w:marTop w:val="0"/>
          <w:marBottom w:val="0"/>
          <w:divBdr>
            <w:top w:val="none" w:sz="0" w:space="0" w:color="auto"/>
            <w:left w:val="none" w:sz="0" w:space="0" w:color="auto"/>
            <w:bottom w:val="none" w:sz="0" w:space="0" w:color="auto"/>
            <w:right w:val="none" w:sz="0" w:space="0" w:color="auto"/>
          </w:divBdr>
        </w:div>
        <w:div w:id="1544438789">
          <w:marLeft w:val="0"/>
          <w:marRight w:val="0"/>
          <w:marTop w:val="0"/>
          <w:marBottom w:val="0"/>
          <w:divBdr>
            <w:top w:val="none" w:sz="0" w:space="0" w:color="auto"/>
            <w:left w:val="none" w:sz="0" w:space="0" w:color="auto"/>
            <w:bottom w:val="none" w:sz="0" w:space="0" w:color="auto"/>
            <w:right w:val="none" w:sz="0" w:space="0" w:color="auto"/>
          </w:divBdr>
        </w:div>
        <w:div w:id="571090154">
          <w:marLeft w:val="0"/>
          <w:marRight w:val="0"/>
          <w:marTop w:val="0"/>
          <w:marBottom w:val="0"/>
          <w:divBdr>
            <w:top w:val="none" w:sz="0" w:space="0" w:color="auto"/>
            <w:left w:val="none" w:sz="0" w:space="0" w:color="auto"/>
            <w:bottom w:val="none" w:sz="0" w:space="0" w:color="auto"/>
            <w:right w:val="none" w:sz="0" w:space="0" w:color="auto"/>
          </w:divBdr>
        </w:div>
        <w:div w:id="677585361">
          <w:marLeft w:val="0"/>
          <w:marRight w:val="0"/>
          <w:marTop w:val="0"/>
          <w:marBottom w:val="0"/>
          <w:divBdr>
            <w:top w:val="none" w:sz="0" w:space="0" w:color="auto"/>
            <w:left w:val="none" w:sz="0" w:space="0" w:color="auto"/>
            <w:bottom w:val="none" w:sz="0" w:space="0" w:color="auto"/>
            <w:right w:val="none" w:sz="0" w:space="0" w:color="auto"/>
          </w:divBdr>
        </w:div>
        <w:div w:id="1896234784">
          <w:marLeft w:val="0"/>
          <w:marRight w:val="0"/>
          <w:marTop w:val="0"/>
          <w:marBottom w:val="0"/>
          <w:divBdr>
            <w:top w:val="none" w:sz="0" w:space="0" w:color="auto"/>
            <w:left w:val="none" w:sz="0" w:space="0" w:color="auto"/>
            <w:bottom w:val="none" w:sz="0" w:space="0" w:color="auto"/>
            <w:right w:val="none" w:sz="0" w:space="0" w:color="auto"/>
          </w:divBdr>
        </w:div>
        <w:div w:id="1456412509">
          <w:marLeft w:val="0"/>
          <w:marRight w:val="0"/>
          <w:marTop w:val="0"/>
          <w:marBottom w:val="0"/>
          <w:divBdr>
            <w:top w:val="none" w:sz="0" w:space="0" w:color="auto"/>
            <w:left w:val="none" w:sz="0" w:space="0" w:color="auto"/>
            <w:bottom w:val="none" w:sz="0" w:space="0" w:color="auto"/>
            <w:right w:val="none" w:sz="0" w:space="0" w:color="auto"/>
          </w:divBdr>
        </w:div>
        <w:div w:id="1384796091">
          <w:marLeft w:val="0"/>
          <w:marRight w:val="0"/>
          <w:marTop w:val="0"/>
          <w:marBottom w:val="0"/>
          <w:divBdr>
            <w:top w:val="none" w:sz="0" w:space="0" w:color="auto"/>
            <w:left w:val="none" w:sz="0" w:space="0" w:color="auto"/>
            <w:bottom w:val="none" w:sz="0" w:space="0" w:color="auto"/>
            <w:right w:val="none" w:sz="0" w:space="0" w:color="auto"/>
          </w:divBdr>
        </w:div>
        <w:div w:id="1605721047">
          <w:marLeft w:val="0"/>
          <w:marRight w:val="0"/>
          <w:marTop w:val="0"/>
          <w:marBottom w:val="0"/>
          <w:divBdr>
            <w:top w:val="none" w:sz="0" w:space="0" w:color="auto"/>
            <w:left w:val="none" w:sz="0" w:space="0" w:color="auto"/>
            <w:bottom w:val="none" w:sz="0" w:space="0" w:color="auto"/>
            <w:right w:val="none" w:sz="0" w:space="0" w:color="auto"/>
          </w:divBdr>
        </w:div>
        <w:div w:id="1839538071">
          <w:marLeft w:val="0"/>
          <w:marRight w:val="0"/>
          <w:marTop w:val="0"/>
          <w:marBottom w:val="0"/>
          <w:divBdr>
            <w:top w:val="none" w:sz="0" w:space="0" w:color="auto"/>
            <w:left w:val="none" w:sz="0" w:space="0" w:color="auto"/>
            <w:bottom w:val="none" w:sz="0" w:space="0" w:color="auto"/>
            <w:right w:val="none" w:sz="0" w:space="0" w:color="auto"/>
          </w:divBdr>
        </w:div>
        <w:div w:id="1954821805">
          <w:marLeft w:val="0"/>
          <w:marRight w:val="0"/>
          <w:marTop w:val="0"/>
          <w:marBottom w:val="0"/>
          <w:divBdr>
            <w:top w:val="none" w:sz="0" w:space="0" w:color="auto"/>
            <w:left w:val="none" w:sz="0" w:space="0" w:color="auto"/>
            <w:bottom w:val="none" w:sz="0" w:space="0" w:color="auto"/>
            <w:right w:val="none" w:sz="0" w:space="0" w:color="auto"/>
          </w:divBdr>
        </w:div>
        <w:div w:id="549342692">
          <w:marLeft w:val="0"/>
          <w:marRight w:val="0"/>
          <w:marTop w:val="0"/>
          <w:marBottom w:val="0"/>
          <w:divBdr>
            <w:top w:val="none" w:sz="0" w:space="0" w:color="auto"/>
            <w:left w:val="none" w:sz="0" w:space="0" w:color="auto"/>
            <w:bottom w:val="none" w:sz="0" w:space="0" w:color="auto"/>
            <w:right w:val="none" w:sz="0" w:space="0" w:color="auto"/>
          </w:divBdr>
        </w:div>
        <w:div w:id="903830471">
          <w:marLeft w:val="0"/>
          <w:marRight w:val="0"/>
          <w:marTop w:val="0"/>
          <w:marBottom w:val="0"/>
          <w:divBdr>
            <w:top w:val="none" w:sz="0" w:space="0" w:color="auto"/>
            <w:left w:val="none" w:sz="0" w:space="0" w:color="auto"/>
            <w:bottom w:val="none" w:sz="0" w:space="0" w:color="auto"/>
            <w:right w:val="none" w:sz="0" w:space="0" w:color="auto"/>
          </w:divBdr>
        </w:div>
        <w:div w:id="309335464">
          <w:marLeft w:val="0"/>
          <w:marRight w:val="0"/>
          <w:marTop w:val="0"/>
          <w:marBottom w:val="0"/>
          <w:divBdr>
            <w:top w:val="none" w:sz="0" w:space="0" w:color="auto"/>
            <w:left w:val="none" w:sz="0" w:space="0" w:color="auto"/>
            <w:bottom w:val="none" w:sz="0" w:space="0" w:color="auto"/>
            <w:right w:val="none" w:sz="0" w:space="0" w:color="auto"/>
          </w:divBdr>
        </w:div>
        <w:div w:id="1819152886">
          <w:marLeft w:val="0"/>
          <w:marRight w:val="0"/>
          <w:marTop w:val="0"/>
          <w:marBottom w:val="0"/>
          <w:divBdr>
            <w:top w:val="none" w:sz="0" w:space="0" w:color="auto"/>
            <w:left w:val="none" w:sz="0" w:space="0" w:color="auto"/>
            <w:bottom w:val="none" w:sz="0" w:space="0" w:color="auto"/>
            <w:right w:val="none" w:sz="0" w:space="0" w:color="auto"/>
          </w:divBdr>
        </w:div>
        <w:div w:id="533033005">
          <w:marLeft w:val="0"/>
          <w:marRight w:val="0"/>
          <w:marTop w:val="0"/>
          <w:marBottom w:val="0"/>
          <w:divBdr>
            <w:top w:val="none" w:sz="0" w:space="0" w:color="auto"/>
            <w:left w:val="none" w:sz="0" w:space="0" w:color="auto"/>
            <w:bottom w:val="none" w:sz="0" w:space="0" w:color="auto"/>
            <w:right w:val="none" w:sz="0" w:space="0" w:color="auto"/>
          </w:divBdr>
        </w:div>
        <w:div w:id="696348793">
          <w:marLeft w:val="0"/>
          <w:marRight w:val="0"/>
          <w:marTop w:val="0"/>
          <w:marBottom w:val="0"/>
          <w:divBdr>
            <w:top w:val="none" w:sz="0" w:space="0" w:color="auto"/>
            <w:left w:val="none" w:sz="0" w:space="0" w:color="auto"/>
            <w:bottom w:val="none" w:sz="0" w:space="0" w:color="auto"/>
            <w:right w:val="none" w:sz="0" w:space="0" w:color="auto"/>
          </w:divBdr>
        </w:div>
        <w:div w:id="1936747276">
          <w:marLeft w:val="0"/>
          <w:marRight w:val="0"/>
          <w:marTop w:val="0"/>
          <w:marBottom w:val="0"/>
          <w:divBdr>
            <w:top w:val="none" w:sz="0" w:space="0" w:color="auto"/>
            <w:left w:val="none" w:sz="0" w:space="0" w:color="auto"/>
            <w:bottom w:val="none" w:sz="0" w:space="0" w:color="auto"/>
            <w:right w:val="none" w:sz="0" w:space="0" w:color="auto"/>
          </w:divBdr>
        </w:div>
        <w:div w:id="1571385656">
          <w:marLeft w:val="0"/>
          <w:marRight w:val="0"/>
          <w:marTop w:val="0"/>
          <w:marBottom w:val="0"/>
          <w:divBdr>
            <w:top w:val="none" w:sz="0" w:space="0" w:color="auto"/>
            <w:left w:val="none" w:sz="0" w:space="0" w:color="auto"/>
            <w:bottom w:val="none" w:sz="0" w:space="0" w:color="auto"/>
            <w:right w:val="none" w:sz="0" w:space="0" w:color="auto"/>
          </w:divBdr>
        </w:div>
        <w:div w:id="458763272">
          <w:marLeft w:val="0"/>
          <w:marRight w:val="0"/>
          <w:marTop w:val="0"/>
          <w:marBottom w:val="0"/>
          <w:divBdr>
            <w:top w:val="none" w:sz="0" w:space="0" w:color="auto"/>
            <w:left w:val="none" w:sz="0" w:space="0" w:color="auto"/>
            <w:bottom w:val="none" w:sz="0" w:space="0" w:color="auto"/>
            <w:right w:val="none" w:sz="0" w:space="0" w:color="auto"/>
          </w:divBdr>
        </w:div>
        <w:div w:id="1268730257">
          <w:marLeft w:val="0"/>
          <w:marRight w:val="0"/>
          <w:marTop w:val="0"/>
          <w:marBottom w:val="0"/>
          <w:divBdr>
            <w:top w:val="none" w:sz="0" w:space="0" w:color="auto"/>
            <w:left w:val="none" w:sz="0" w:space="0" w:color="auto"/>
            <w:bottom w:val="none" w:sz="0" w:space="0" w:color="auto"/>
            <w:right w:val="none" w:sz="0" w:space="0" w:color="auto"/>
          </w:divBdr>
        </w:div>
        <w:div w:id="1821457520">
          <w:marLeft w:val="0"/>
          <w:marRight w:val="0"/>
          <w:marTop w:val="0"/>
          <w:marBottom w:val="0"/>
          <w:divBdr>
            <w:top w:val="none" w:sz="0" w:space="0" w:color="auto"/>
            <w:left w:val="none" w:sz="0" w:space="0" w:color="auto"/>
            <w:bottom w:val="none" w:sz="0" w:space="0" w:color="auto"/>
            <w:right w:val="none" w:sz="0" w:space="0" w:color="auto"/>
          </w:divBdr>
        </w:div>
        <w:div w:id="926839673">
          <w:marLeft w:val="0"/>
          <w:marRight w:val="0"/>
          <w:marTop w:val="0"/>
          <w:marBottom w:val="0"/>
          <w:divBdr>
            <w:top w:val="none" w:sz="0" w:space="0" w:color="auto"/>
            <w:left w:val="none" w:sz="0" w:space="0" w:color="auto"/>
            <w:bottom w:val="none" w:sz="0" w:space="0" w:color="auto"/>
            <w:right w:val="none" w:sz="0" w:space="0" w:color="auto"/>
          </w:divBdr>
        </w:div>
        <w:div w:id="630675340">
          <w:marLeft w:val="0"/>
          <w:marRight w:val="0"/>
          <w:marTop w:val="0"/>
          <w:marBottom w:val="0"/>
          <w:divBdr>
            <w:top w:val="none" w:sz="0" w:space="0" w:color="auto"/>
            <w:left w:val="none" w:sz="0" w:space="0" w:color="auto"/>
            <w:bottom w:val="none" w:sz="0" w:space="0" w:color="auto"/>
            <w:right w:val="none" w:sz="0" w:space="0" w:color="auto"/>
          </w:divBdr>
        </w:div>
        <w:div w:id="700207510">
          <w:marLeft w:val="0"/>
          <w:marRight w:val="0"/>
          <w:marTop w:val="0"/>
          <w:marBottom w:val="0"/>
          <w:divBdr>
            <w:top w:val="none" w:sz="0" w:space="0" w:color="auto"/>
            <w:left w:val="none" w:sz="0" w:space="0" w:color="auto"/>
            <w:bottom w:val="none" w:sz="0" w:space="0" w:color="auto"/>
            <w:right w:val="none" w:sz="0" w:space="0" w:color="auto"/>
          </w:divBdr>
        </w:div>
        <w:div w:id="181558952">
          <w:marLeft w:val="0"/>
          <w:marRight w:val="0"/>
          <w:marTop w:val="0"/>
          <w:marBottom w:val="0"/>
          <w:divBdr>
            <w:top w:val="none" w:sz="0" w:space="0" w:color="auto"/>
            <w:left w:val="none" w:sz="0" w:space="0" w:color="auto"/>
            <w:bottom w:val="none" w:sz="0" w:space="0" w:color="auto"/>
            <w:right w:val="none" w:sz="0" w:space="0" w:color="auto"/>
          </w:divBdr>
        </w:div>
        <w:div w:id="1682664841">
          <w:marLeft w:val="0"/>
          <w:marRight w:val="0"/>
          <w:marTop w:val="0"/>
          <w:marBottom w:val="0"/>
          <w:divBdr>
            <w:top w:val="none" w:sz="0" w:space="0" w:color="auto"/>
            <w:left w:val="none" w:sz="0" w:space="0" w:color="auto"/>
            <w:bottom w:val="none" w:sz="0" w:space="0" w:color="auto"/>
            <w:right w:val="none" w:sz="0" w:space="0" w:color="auto"/>
          </w:divBdr>
        </w:div>
        <w:div w:id="1098210755">
          <w:marLeft w:val="0"/>
          <w:marRight w:val="0"/>
          <w:marTop w:val="0"/>
          <w:marBottom w:val="0"/>
          <w:divBdr>
            <w:top w:val="none" w:sz="0" w:space="0" w:color="auto"/>
            <w:left w:val="none" w:sz="0" w:space="0" w:color="auto"/>
            <w:bottom w:val="none" w:sz="0" w:space="0" w:color="auto"/>
            <w:right w:val="none" w:sz="0" w:space="0" w:color="auto"/>
          </w:divBdr>
        </w:div>
        <w:div w:id="846679816">
          <w:marLeft w:val="0"/>
          <w:marRight w:val="0"/>
          <w:marTop w:val="0"/>
          <w:marBottom w:val="0"/>
          <w:divBdr>
            <w:top w:val="none" w:sz="0" w:space="0" w:color="auto"/>
            <w:left w:val="none" w:sz="0" w:space="0" w:color="auto"/>
            <w:bottom w:val="none" w:sz="0" w:space="0" w:color="auto"/>
            <w:right w:val="none" w:sz="0" w:space="0" w:color="auto"/>
          </w:divBdr>
        </w:div>
        <w:div w:id="139924466">
          <w:marLeft w:val="0"/>
          <w:marRight w:val="0"/>
          <w:marTop w:val="0"/>
          <w:marBottom w:val="0"/>
          <w:divBdr>
            <w:top w:val="none" w:sz="0" w:space="0" w:color="auto"/>
            <w:left w:val="none" w:sz="0" w:space="0" w:color="auto"/>
            <w:bottom w:val="none" w:sz="0" w:space="0" w:color="auto"/>
            <w:right w:val="none" w:sz="0" w:space="0" w:color="auto"/>
          </w:divBdr>
        </w:div>
        <w:div w:id="870536517">
          <w:marLeft w:val="0"/>
          <w:marRight w:val="0"/>
          <w:marTop w:val="0"/>
          <w:marBottom w:val="0"/>
          <w:divBdr>
            <w:top w:val="none" w:sz="0" w:space="0" w:color="auto"/>
            <w:left w:val="none" w:sz="0" w:space="0" w:color="auto"/>
            <w:bottom w:val="none" w:sz="0" w:space="0" w:color="auto"/>
            <w:right w:val="none" w:sz="0" w:space="0" w:color="auto"/>
          </w:divBdr>
        </w:div>
        <w:div w:id="1742367354">
          <w:marLeft w:val="0"/>
          <w:marRight w:val="0"/>
          <w:marTop w:val="0"/>
          <w:marBottom w:val="0"/>
          <w:divBdr>
            <w:top w:val="none" w:sz="0" w:space="0" w:color="auto"/>
            <w:left w:val="none" w:sz="0" w:space="0" w:color="auto"/>
            <w:bottom w:val="none" w:sz="0" w:space="0" w:color="auto"/>
            <w:right w:val="none" w:sz="0" w:space="0" w:color="auto"/>
          </w:divBdr>
        </w:div>
        <w:div w:id="1912962529">
          <w:marLeft w:val="0"/>
          <w:marRight w:val="0"/>
          <w:marTop w:val="0"/>
          <w:marBottom w:val="0"/>
          <w:divBdr>
            <w:top w:val="none" w:sz="0" w:space="0" w:color="auto"/>
            <w:left w:val="none" w:sz="0" w:space="0" w:color="auto"/>
            <w:bottom w:val="none" w:sz="0" w:space="0" w:color="auto"/>
            <w:right w:val="none" w:sz="0" w:space="0" w:color="auto"/>
          </w:divBdr>
        </w:div>
        <w:div w:id="1582250649">
          <w:marLeft w:val="0"/>
          <w:marRight w:val="0"/>
          <w:marTop w:val="0"/>
          <w:marBottom w:val="0"/>
          <w:divBdr>
            <w:top w:val="none" w:sz="0" w:space="0" w:color="auto"/>
            <w:left w:val="none" w:sz="0" w:space="0" w:color="auto"/>
            <w:bottom w:val="none" w:sz="0" w:space="0" w:color="auto"/>
            <w:right w:val="none" w:sz="0" w:space="0" w:color="auto"/>
          </w:divBdr>
        </w:div>
        <w:div w:id="237517787">
          <w:marLeft w:val="0"/>
          <w:marRight w:val="0"/>
          <w:marTop w:val="0"/>
          <w:marBottom w:val="0"/>
          <w:divBdr>
            <w:top w:val="none" w:sz="0" w:space="0" w:color="auto"/>
            <w:left w:val="none" w:sz="0" w:space="0" w:color="auto"/>
            <w:bottom w:val="none" w:sz="0" w:space="0" w:color="auto"/>
            <w:right w:val="none" w:sz="0" w:space="0" w:color="auto"/>
          </w:divBdr>
        </w:div>
        <w:div w:id="1707219736">
          <w:marLeft w:val="0"/>
          <w:marRight w:val="0"/>
          <w:marTop w:val="0"/>
          <w:marBottom w:val="0"/>
          <w:divBdr>
            <w:top w:val="none" w:sz="0" w:space="0" w:color="auto"/>
            <w:left w:val="none" w:sz="0" w:space="0" w:color="auto"/>
            <w:bottom w:val="none" w:sz="0" w:space="0" w:color="auto"/>
            <w:right w:val="none" w:sz="0" w:space="0" w:color="auto"/>
          </w:divBdr>
        </w:div>
        <w:div w:id="2114784766">
          <w:marLeft w:val="0"/>
          <w:marRight w:val="0"/>
          <w:marTop w:val="0"/>
          <w:marBottom w:val="0"/>
          <w:divBdr>
            <w:top w:val="none" w:sz="0" w:space="0" w:color="auto"/>
            <w:left w:val="none" w:sz="0" w:space="0" w:color="auto"/>
            <w:bottom w:val="none" w:sz="0" w:space="0" w:color="auto"/>
            <w:right w:val="none" w:sz="0" w:space="0" w:color="auto"/>
          </w:divBdr>
        </w:div>
        <w:div w:id="1600024997">
          <w:marLeft w:val="0"/>
          <w:marRight w:val="0"/>
          <w:marTop w:val="0"/>
          <w:marBottom w:val="0"/>
          <w:divBdr>
            <w:top w:val="none" w:sz="0" w:space="0" w:color="auto"/>
            <w:left w:val="none" w:sz="0" w:space="0" w:color="auto"/>
            <w:bottom w:val="none" w:sz="0" w:space="0" w:color="auto"/>
            <w:right w:val="none" w:sz="0" w:space="0" w:color="auto"/>
          </w:divBdr>
        </w:div>
        <w:div w:id="2053535896">
          <w:marLeft w:val="0"/>
          <w:marRight w:val="0"/>
          <w:marTop w:val="0"/>
          <w:marBottom w:val="0"/>
          <w:divBdr>
            <w:top w:val="none" w:sz="0" w:space="0" w:color="auto"/>
            <w:left w:val="none" w:sz="0" w:space="0" w:color="auto"/>
            <w:bottom w:val="none" w:sz="0" w:space="0" w:color="auto"/>
            <w:right w:val="none" w:sz="0" w:space="0" w:color="auto"/>
          </w:divBdr>
        </w:div>
        <w:div w:id="452793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4D6E-E684-4770-9FC7-8463567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8118</Words>
  <Characters>46273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Kavitha KV</dc:creator>
  <cp:lastModifiedBy>LS Ma</cp:lastModifiedBy>
  <cp:revision>2</cp:revision>
  <cp:lastPrinted>2014-01-25T05:19:00Z</cp:lastPrinted>
  <dcterms:created xsi:type="dcterms:W3CDTF">2014-05-29T04:28:00Z</dcterms:created>
  <dcterms:modified xsi:type="dcterms:W3CDTF">2014-05-29T04:28:00Z</dcterms:modified>
</cp:coreProperties>
</file>