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6B6C"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olor w:val="000000"/>
        </w:rPr>
        <w:t xml:space="preserve">Name of Journal: </w:t>
      </w:r>
      <w:r w:rsidRPr="003F226D">
        <w:rPr>
          <w:rFonts w:ascii="Book Antiqua" w:eastAsia="Book Antiqua" w:hAnsi="Book Antiqua" w:cs="Book Antiqua"/>
          <w:i/>
          <w:color w:val="000000"/>
        </w:rPr>
        <w:t>World Journal of Clinical Cases</w:t>
      </w:r>
    </w:p>
    <w:p w14:paraId="1F1FEFF1"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olor w:val="000000"/>
        </w:rPr>
        <w:t xml:space="preserve">Manuscript NO: </w:t>
      </w:r>
      <w:r w:rsidRPr="003F226D">
        <w:rPr>
          <w:rFonts w:ascii="Book Antiqua" w:eastAsia="Book Antiqua" w:hAnsi="Book Antiqua" w:cs="Book Antiqua"/>
          <w:color w:val="000000"/>
        </w:rPr>
        <w:t>72789</w:t>
      </w:r>
    </w:p>
    <w:p w14:paraId="2744C4FF"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olor w:val="000000"/>
        </w:rPr>
        <w:t xml:space="preserve">Manuscript Type: </w:t>
      </w:r>
      <w:r w:rsidRPr="003F226D">
        <w:rPr>
          <w:rFonts w:ascii="Book Antiqua" w:eastAsia="Book Antiqua" w:hAnsi="Book Antiqua" w:cs="Book Antiqua"/>
          <w:color w:val="000000"/>
        </w:rPr>
        <w:t>CASE REPORT</w:t>
      </w:r>
    </w:p>
    <w:p w14:paraId="14463950" w14:textId="77777777" w:rsidR="00A77B3E" w:rsidRPr="003F226D" w:rsidRDefault="00A77B3E" w:rsidP="003F226D">
      <w:pPr>
        <w:spacing w:line="360" w:lineRule="auto"/>
        <w:jc w:val="both"/>
        <w:rPr>
          <w:rFonts w:ascii="Book Antiqua" w:hAnsi="Book Antiqua"/>
        </w:rPr>
      </w:pPr>
    </w:p>
    <w:p w14:paraId="65118143"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olor w:val="000000"/>
        </w:rPr>
        <w:t xml:space="preserve">Disseminated </w:t>
      </w:r>
      <w:r w:rsidR="00110AA2" w:rsidRPr="003F226D">
        <w:rPr>
          <w:rFonts w:ascii="Book Antiqua" w:eastAsia="Book Antiqua" w:hAnsi="Book Antiqua" w:cs="Book Antiqua"/>
          <w:b/>
          <w:color w:val="000000"/>
        </w:rPr>
        <w:t xml:space="preserve">strongyloidiasis </w:t>
      </w:r>
      <w:r w:rsidRPr="003F226D">
        <w:rPr>
          <w:rFonts w:ascii="Book Antiqua" w:eastAsia="Book Antiqua" w:hAnsi="Book Antiqua" w:cs="Book Antiqua"/>
          <w:b/>
          <w:color w:val="000000"/>
        </w:rPr>
        <w:t>in a patient with rheumatoid arthritis</w:t>
      </w:r>
      <w:r w:rsidR="00110AA2" w:rsidRPr="00110AA2">
        <w:rPr>
          <w:rFonts w:ascii="Book Antiqua" w:eastAsia="SimSun" w:hAnsi="Book Antiqua" w:cs="SimSun"/>
          <w:b/>
          <w:color w:val="000000"/>
          <w:lang w:eastAsia="zh-CN"/>
        </w:rPr>
        <w:t>:</w:t>
      </w:r>
      <w:r w:rsidR="00110AA2" w:rsidRPr="00110AA2">
        <w:rPr>
          <w:rFonts w:ascii="Book Antiqua" w:eastAsia="Book Antiqua" w:hAnsi="Book Antiqua" w:cs="Book Antiqua"/>
          <w:b/>
          <w:color w:val="000000"/>
        </w:rPr>
        <w:t xml:space="preserve"> </w:t>
      </w:r>
      <w:r w:rsidRPr="003F226D">
        <w:rPr>
          <w:rFonts w:ascii="Book Antiqua" w:eastAsia="Book Antiqua" w:hAnsi="Book Antiqua" w:cs="Book Antiqua"/>
          <w:b/>
          <w:color w:val="000000"/>
        </w:rPr>
        <w:t>A case report</w:t>
      </w:r>
    </w:p>
    <w:p w14:paraId="6B98C0F4" w14:textId="77777777" w:rsidR="00A77B3E" w:rsidRPr="003F226D" w:rsidRDefault="00A77B3E" w:rsidP="003F226D">
      <w:pPr>
        <w:spacing w:line="360" w:lineRule="auto"/>
        <w:jc w:val="both"/>
        <w:rPr>
          <w:rFonts w:ascii="Book Antiqua" w:hAnsi="Book Antiqua"/>
        </w:rPr>
      </w:pPr>
    </w:p>
    <w:p w14:paraId="5E2F33C5" w14:textId="77777777" w:rsidR="00A77B3E" w:rsidRPr="003F226D" w:rsidRDefault="00722F77" w:rsidP="003F226D">
      <w:pPr>
        <w:spacing w:line="360" w:lineRule="auto"/>
        <w:jc w:val="both"/>
        <w:rPr>
          <w:rFonts w:ascii="Book Antiqua" w:hAnsi="Book Antiqua"/>
        </w:rPr>
      </w:pPr>
      <w:r w:rsidRPr="003F226D">
        <w:rPr>
          <w:rFonts w:ascii="Book Antiqua" w:eastAsia="Book Antiqua" w:hAnsi="Book Antiqua" w:cs="Book Antiqua"/>
          <w:color w:val="000000"/>
        </w:rPr>
        <w:t xml:space="preserve">Zheng </w:t>
      </w:r>
      <w:r>
        <w:rPr>
          <w:rFonts w:ascii="Book Antiqua" w:hAnsi="Book Antiqua" w:cs="Book Antiqua" w:hint="eastAsia"/>
          <w:color w:val="000000"/>
          <w:lang w:eastAsia="zh-CN"/>
        </w:rPr>
        <w:t xml:space="preserve">JH </w:t>
      </w:r>
      <w:r w:rsidRPr="00722F7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0" w:name="OLE_LINK1"/>
      <w:bookmarkStart w:id="1" w:name="OLE_LINK2"/>
      <w:r w:rsidR="00665504" w:rsidRPr="003F226D">
        <w:rPr>
          <w:rFonts w:ascii="Book Antiqua" w:eastAsia="Book Antiqua" w:hAnsi="Book Antiqua" w:cs="Book Antiqua"/>
          <w:color w:val="000000"/>
        </w:rPr>
        <w:t>A neglected case of disseminated strongyloidiasis</w:t>
      </w:r>
    </w:p>
    <w:bookmarkEnd w:id="0"/>
    <w:bookmarkEnd w:id="1"/>
    <w:p w14:paraId="53E1F265" w14:textId="77777777" w:rsidR="00A77B3E" w:rsidRPr="003F226D" w:rsidRDefault="00A77B3E" w:rsidP="003F226D">
      <w:pPr>
        <w:spacing w:line="360" w:lineRule="auto"/>
        <w:jc w:val="both"/>
        <w:rPr>
          <w:rFonts w:ascii="Book Antiqua" w:hAnsi="Book Antiqua"/>
        </w:rPr>
      </w:pPr>
    </w:p>
    <w:p w14:paraId="1E1CE0C3" w14:textId="77777777" w:rsidR="00A77B3E" w:rsidRPr="003F226D" w:rsidRDefault="00665504" w:rsidP="003F226D">
      <w:pPr>
        <w:spacing w:line="360" w:lineRule="auto"/>
        <w:jc w:val="both"/>
        <w:rPr>
          <w:rFonts w:ascii="Book Antiqua" w:hAnsi="Book Antiqua"/>
        </w:rPr>
      </w:pPr>
      <w:proofErr w:type="spellStart"/>
      <w:r w:rsidRPr="003F226D">
        <w:rPr>
          <w:rFonts w:ascii="Book Antiqua" w:eastAsia="Book Antiqua" w:hAnsi="Book Antiqua" w:cs="Book Antiqua"/>
          <w:color w:val="000000"/>
        </w:rPr>
        <w:t>Jin</w:t>
      </w:r>
      <w:proofErr w:type="spellEnd"/>
      <w:r w:rsidR="00722F77">
        <w:rPr>
          <w:rFonts w:ascii="Book Antiqua" w:hAnsi="Book Antiqua" w:cs="Book Antiqua" w:hint="eastAsia"/>
          <w:color w:val="000000"/>
          <w:lang w:eastAsia="zh-CN"/>
        </w:rPr>
        <w:t>-</w:t>
      </w:r>
      <w:r w:rsidRPr="003F226D">
        <w:rPr>
          <w:rFonts w:ascii="Book Antiqua" w:eastAsia="Book Antiqua" w:hAnsi="Book Antiqua" w:cs="Book Antiqua"/>
          <w:color w:val="000000"/>
        </w:rPr>
        <w:t xml:space="preserve">Hao Zheng, </w:t>
      </w:r>
      <w:bookmarkStart w:id="2" w:name="OLE_LINK69"/>
      <w:r w:rsidRPr="003F226D">
        <w:rPr>
          <w:rFonts w:ascii="Book Antiqua" w:eastAsia="Book Antiqua" w:hAnsi="Book Antiqua" w:cs="Book Antiqua"/>
          <w:color w:val="000000"/>
        </w:rPr>
        <w:t>Lu</w:t>
      </w:r>
      <w:r w:rsidR="00722F77">
        <w:rPr>
          <w:rFonts w:ascii="Book Antiqua" w:hAnsi="Book Antiqua" w:cs="Book Antiqua" w:hint="eastAsia"/>
          <w:color w:val="000000"/>
          <w:lang w:eastAsia="zh-CN"/>
        </w:rPr>
        <w:t>-</w:t>
      </w:r>
      <w:r w:rsidRPr="003F226D">
        <w:rPr>
          <w:rFonts w:ascii="Book Antiqua" w:eastAsia="Book Antiqua" w:hAnsi="Book Antiqua" w:cs="Book Antiqua"/>
          <w:color w:val="000000"/>
        </w:rPr>
        <w:t>Yu</w:t>
      </w:r>
      <w:bookmarkEnd w:id="2"/>
      <w:r w:rsidRPr="003F226D">
        <w:rPr>
          <w:rFonts w:ascii="Book Antiqua" w:eastAsia="Book Antiqua" w:hAnsi="Book Antiqua" w:cs="Book Antiqua"/>
          <w:color w:val="000000"/>
        </w:rPr>
        <w:t xml:space="preserve"> </w:t>
      </w:r>
      <w:proofErr w:type="spellStart"/>
      <w:r w:rsidRPr="003F226D">
        <w:rPr>
          <w:rFonts w:ascii="Book Antiqua" w:eastAsia="Book Antiqua" w:hAnsi="Book Antiqua" w:cs="Book Antiqua"/>
          <w:color w:val="000000"/>
        </w:rPr>
        <w:t>Xue</w:t>
      </w:r>
      <w:proofErr w:type="spellEnd"/>
    </w:p>
    <w:p w14:paraId="54E76B09" w14:textId="77777777" w:rsidR="00A77B3E" w:rsidRPr="00722F77" w:rsidRDefault="00A77B3E" w:rsidP="003F226D">
      <w:pPr>
        <w:spacing w:line="360" w:lineRule="auto"/>
        <w:jc w:val="both"/>
        <w:rPr>
          <w:rFonts w:ascii="Book Antiqua" w:hAnsi="Book Antiqua"/>
          <w:lang w:eastAsia="zh-CN"/>
        </w:rPr>
      </w:pPr>
    </w:p>
    <w:p w14:paraId="4D021C13" w14:textId="77777777" w:rsidR="00A77B3E" w:rsidRPr="003F226D" w:rsidRDefault="00722F77" w:rsidP="003F226D">
      <w:pPr>
        <w:spacing w:line="360" w:lineRule="auto"/>
        <w:jc w:val="both"/>
        <w:rPr>
          <w:rFonts w:ascii="Book Antiqua" w:hAnsi="Book Antiqua"/>
        </w:rPr>
      </w:pPr>
      <w:proofErr w:type="spellStart"/>
      <w:r w:rsidRPr="00722F77">
        <w:rPr>
          <w:rFonts w:ascii="Book Antiqua" w:eastAsia="Book Antiqua" w:hAnsi="Book Antiqua" w:cs="Book Antiqua"/>
          <w:b/>
          <w:color w:val="000000"/>
        </w:rPr>
        <w:t>Jin</w:t>
      </w:r>
      <w:proofErr w:type="spellEnd"/>
      <w:r w:rsidRPr="00722F77">
        <w:rPr>
          <w:rFonts w:ascii="Book Antiqua" w:hAnsi="Book Antiqua" w:cs="Book Antiqua" w:hint="eastAsia"/>
          <w:b/>
          <w:color w:val="000000"/>
          <w:lang w:eastAsia="zh-CN"/>
        </w:rPr>
        <w:t>-</w:t>
      </w:r>
      <w:r w:rsidRPr="00722F77">
        <w:rPr>
          <w:rFonts w:ascii="Book Antiqua" w:eastAsia="Book Antiqua" w:hAnsi="Book Antiqua" w:cs="Book Antiqua"/>
          <w:b/>
          <w:color w:val="000000"/>
        </w:rPr>
        <w:t xml:space="preserve">Hao Zheng, </w:t>
      </w:r>
      <w:bookmarkStart w:id="3" w:name="OLE_LINK65"/>
      <w:r w:rsidRPr="00722F77">
        <w:rPr>
          <w:rFonts w:ascii="Book Antiqua" w:eastAsia="Book Antiqua" w:hAnsi="Book Antiqua" w:cs="Book Antiqua"/>
          <w:b/>
          <w:color w:val="000000"/>
        </w:rPr>
        <w:t>Lu</w:t>
      </w:r>
      <w:r w:rsidRPr="00722F77">
        <w:rPr>
          <w:rFonts w:ascii="Book Antiqua" w:hAnsi="Book Antiqua" w:cs="Book Antiqua" w:hint="eastAsia"/>
          <w:b/>
          <w:color w:val="000000"/>
          <w:lang w:eastAsia="zh-CN"/>
        </w:rPr>
        <w:t>-</w:t>
      </w:r>
      <w:r w:rsidRPr="00722F77">
        <w:rPr>
          <w:rFonts w:ascii="Book Antiqua" w:eastAsia="Book Antiqua" w:hAnsi="Book Antiqua" w:cs="Book Antiqua"/>
          <w:b/>
          <w:color w:val="000000"/>
        </w:rPr>
        <w:t xml:space="preserve">Yu </w:t>
      </w:r>
      <w:proofErr w:type="spellStart"/>
      <w:r w:rsidRPr="00722F77">
        <w:rPr>
          <w:rFonts w:ascii="Book Antiqua" w:eastAsia="Book Antiqua" w:hAnsi="Book Antiqua" w:cs="Book Antiqua"/>
          <w:b/>
          <w:color w:val="000000"/>
        </w:rPr>
        <w:t>Xue</w:t>
      </w:r>
      <w:bookmarkEnd w:id="3"/>
      <w:proofErr w:type="spellEnd"/>
      <w:r w:rsidRPr="00722F77">
        <w:rPr>
          <w:rFonts w:ascii="Book Antiqua" w:hAnsi="Book Antiqua" w:hint="eastAsia"/>
          <w:b/>
          <w:lang w:eastAsia="zh-CN"/>
        </w:rPr>
        <w:t xml:space="preserve">, </w:t>
      </w:r>
      <w:bookmarkStart w:id="4" w:name="OLE_LINK66"/>
      <w:bookmarkStart w:id="5" w:name="OLE_LINK67"/>
      <w:r w:rsidR="00665504" w:rsidRPr="003F226D">
        <w:rPr>
          <w:rFonts w:ascii="Book Antiqua" w:eastAsia="Book Antiqua" w:hAnsi="Book Antiqua" w:cs="Book Antiqua"/>
          <w:color w:val="000000"/>
        </w:rPr>
        <w:t>Department of Critical Care Medicine</w:t>
      </w:r>
      <w:bookmarkEnd w:id="4"/>
      <w:bookmarkEnd w:id="5"/>
      <w:r w:rsidR="00665504" w:rsidRPr="003F226D">
        <w:rPr>
          <w:rFonts w:ascii="Book Antiqua" w:eastAsia="Book Antiqua" w:hAnsi="Book Antiqua" w:cs="Book Antiqua"/>
          <w:color w:val="000000"/>
        </w:rPr>
        <w:t xml:space="preserve">, </w:t>
      </w:r>
      <w:bookmarkStart w:id="6" w:name="OLE_LINK68"/>
      <w:proofErr w:type="spellStart"/>
      <w:r w:rsidR="00665504" w:rsidRPr="003F226D">
        <w:rPr>
          <w:rFonts w:ascii="Book Antiqua" w:eastAsia="Book Antiqua" w:hAnsi="Book Antiqua" w:cs="Book Antiqua"/>
          <w:color w:val="000000"/>
        </w:rPr>
        <w:t>Huashan</w:t>
      </w:r>
      <w:proofErr w:type="spellEnd"/>
      <w:r w:rsidR="00665504" w:rsidRPr="003F226D">
        <w:rPr>
          <w:rFonts w:ascii="Book Antiqua" w:eastAsia="Book Antiqua" w:hAnsi="Book Antiqua" w:cs="Book Antiqua"/>
          <w:color w:val="000000"/>
        </w:rPr>
        <w:t xml:space="preserve"> Hospital Affiliate</w:t>
      </w:r>
      <w:r>
        <w:rPr>
          <w:rFonts w:ascii="Book Antiqua" w:eastAsia="Book Antiqua" w:hAnsi="Book Antiqua" w:cs="Book Antiqua"/>
          <w:color w:val="000000"/>
        </w:rPr>
        <w:t>d to Fudan University</w:t>
      </w:r>
      <w:bookmarkEnd w:id="6"/>
      <w:r>
        <w:rPr>
          <w:rFonts w:ascii="Book Antiqua" w:eastAsia="Book Antiqua" w:hAnsi="Book Antiqua" w:cs="Book Antiqua"/>
          <w:color w:val="000000"/>
        </w:rPr>
        <w:t>, Shanghai</w:t>
      </w:r>
      <w:r w:rsidR="00665504" w:rsidRPr="003F226D">
        <w:rPr>
          <w:rFonts w:ascii="Book Antiqua" w:eastAsia="Book Antiqua" w:hAnsi="Book Antiqua" w:cs="Book Antiqua"/>
          <w:color w:val="000000"/>
        </w:rPr>
        <w:t xml:space="preserve"> 200040, China</w:t>
      </w:r>
    </w:p>
    <w:p w14:paraId="64FBDCA4" w14:textId="77777777" w:rsidR="00A77B3E" w:rsidRPr="003F226D" w:rsidRDefault="00A77B3E" w:rsidP="003F226D">
      <w:pPr>
        <w:spacing w:line="360" w:lineRule="auto"/>
        <w:jc w:val="both"/>
        <w:rPr>
          <w:rFonts w:ascii="Book Antiqua" w:hAnsi="Book Antiqua"/>
        </w:rPr>
      </w:pPr>
    </w:p>
    <w:p w14:paraId="2D4C7451" w14:textId="1ED69105"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bCs/>
          <w:color w:val="000000"/>
        </w:rPr>
        <w:t xml:space="preserve">Author contributions: </w:t>
      </w:r>
      <w:r w:rsidRPr="003F226D">
        <w:rPr>
          <w:rFonts w:ascii="Book Antiqua" w:eastAsia="Book Antiqua" w:hAnsi="Book Antiqua" w:cs="Book Antiqua"/>
          <w:color w:val="000000"/>
        </w:rPr>
        <w:t xml:space="preserve">Zheng </w:t>
      </w:r>
      <w:r w:rsidR="00722F77">
        <w:rPr>
          <w:rFonts w:ascii="Book Antiqua" w:hAnsi="Book Antiqua" w:cs="Book Antiqua" w:hint="eastAsia"/>
          <w:color w:val="000000"/>
          <w:lang w:eastAsia="zh-CN"/>
        </w:rPr>
        <w:t xml:space="preserve">JH </w:t>
      </w:r>
      <w:r w:rsidRPr="003F226D">
        <w:rPr>
          <w:rFonts w:ascii="Book Antiqua" w:eastAsia="Book Antiqua" w:hAnsi="Book Antiqua" w:cs="Book Antiqua"/>
          <w:color w:val="000000"/>
        </w:rPr>
        <w:t xml:space="preserve">designed the study, analyzed the </w:t>
      </w:r>
      <w:r w:rsidR="00722F77">
        <w:rPr>
          <w:rFonts w:ascii="Book Antiqua" w:eastAsia="Book Antiqua" w:hAnsi="Book Antiqua" w:cs="Book Antiqua"/>
          <w:color w:val="000000"/>
        </w:rPr>
        <w:t>data and wrote the manuscript</w:t>
      </w:r>
      <w:r w:rsidR="00722F77">
        <w:rPr>
          <w:rFonts w:ascii="Book Antiqua" w:hAnsi="Book Antiqua" w:cs="Book Antiqua" w:hint="eastAsia"/>
          <w:color w:val="000000"/>
          <w:lang w:eastAsia="zh-CN"/>
        </w:rPr>
        <w:t xml:space="preserve">; </w:t>
      </w:r>
      <w:proofErr w:type="spellStart"/>
      <w:r w:rsidRPr="003F226D">
        <w:rPr>
          <w:rFonts w:ascii="Book Antiqua" w:eastAsia="Book Antiqua" w:hAnsi="Book Antiqua" w:cs="Book Antiqua"/>
          <w:color w:val="000000"/>
        </w:rPr>
        <w:t>Xue</w:t>
      </w:r>
      <w:proofErr w:type="spellEnd"/>
      <w:r w:rsidRPr="003F226D">
        <w:rPr>
          <w:rFonts w:ascii="Book Antiqua" w:eastAsia="Book Antiqua" w:hAnsi="Book Antiqua" w:cs="Book Antiqua"/>
          <w:color w:val="000000"/>
        </w:rPr>
        <w:t xml:space="preserve"> </w:t>
      </w:r>
      <w:r w:rsidR="00722F77">
        <w:rPr>
          <w:rFonts w:ascii="Book Antiqua" w:hAnsi="Book Antiqua" w:cs="Book Antiqua" w:hint="eastAsia"/>
          <w:color w:val="000000"/>
          <w:lang w:eastAsia="zh-CN"/>
        </w:rPr>
        <w:t xml:space="preserve">LY </w:t>
      </w:r>
      <w:r w:rsidRPr="003F226D">
        <w:rPr>
          <w:rFonts w:ascii="Book Antiqua" w:eastAsia="Book Antiqua" w:hAnsi="Book Antiqua" w:cs="Book Antiqua"/>
          <w:color w:val="000000"/>
        </w:rPr>
        <w:t>contributed to study conception and design and revision of the manuscript.</w:t>
      </w:r>
    </w:p>
    <w:p w14:paraId="6917211D" w14:textId="77777777" w:rsidR="00A77B3E" w:rsidRPr="003F226D" w:rsidRDefault="00A77B3E" w:rsidP="003F226D">
      <w:pPr>
        <w:spacing w:line="360" w:lineRule="auto"/>
        <w:jc w:val="both"/>
        <w:rPr>
          <w:rFonts w:ascii="Book Antiqua" w:hAnsi="Book Antiqua"/>
        </w:rPr>
      </w:pPr>
    </w:p>
    <w:p w14:paraId="375E3FA2"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bCs/>
          <w:color w:val="000000"/>
        </w:rPr>
        <w:t xml:space="preserve">Corresponding author: </w:t>
      </w:r>
      <w:r w:rsidR="00722F77" w:rsidRPr="00722F77">
        <w:rPr>
          <w:rFonts w:ascii="Book Antiqua" w:eastAsia="Book Antiqua" w:hAnsi="Book Antiqua" w:cs="Book Antiqua"/>
          <w:b/>
          <w:bCs/>
          <w:color w:val="000000"/>
        </w:rPr>
        <w:t xml:space="preserve">Lu-Yu </w:t>
      </w:r>
      <w:proofErr w:type="spellStart"/>
      <w:r w:rsidR="00722F77" w:rsidRPr="00722F77">
        <w:rPr>
          <w:rFonts w:ascii="Book Antiqua" w:eastAsia="Book Antiqua" w:hAnsi="Book Antiqua" w:cs="Book Antiqua"/>
          <w:b/>
          <w:bCs/>
          <w:color w:val="000000"/>
        </w:rPr>
        <w:t>Xue</w:t>
      </w:r>
      <w:proofErr w:type="spellEnd"/>
      <w:r w:rsidRPr="003F226D">
        <w:rPr>
          <w:rFonts w:ascii="Book Antiqua" w:eastAsia="Book Antiqua" w:hAnsi="Book Antiqua" w:cs="Book Antiqua"/>
          <w:b/>
          <w:bCs/>
          <w:color w:val="000000"/>
        </w:rPr>
        <w:t xml:space="preserve">, Doctor, Occupational Physician, </w:t>
      </w:r>
      <w:r w:rsidRPr="003F226D">
        <w:rPr>
          <w:rFonts w:ascii="Book Antiqua" w:eastAsia="Book Antiqua" w:hAnsi="Book Antiqua" w:cs="Book Antiqua"/>
          <w:color w:val="000000"/>
        </w:rPr>
        <w:t xml:space="preserve">Department of Critical Care Medicine, </w:t>
      </w:r>
      <w:proofErr w:type="spellStart"/>
      <w:r w:rsidRPr="003F226D">
        <w:rPr>
          <w:rFonts w:ascii="Book Antiqua" w:eastAsia="Book Antiqua" w:hAnsi="Book Antiqua" w:cs="Book Antiqua"/>
          <w:color w:val="000000"/>
        </w:rPr>
        <w:t>Huashan</w:t>
      </w:r>
      <w:proofErr w:type="spellEnd"/>
      <w:r w:rsidRPr="003F226D">
        <w:rPr>
          <w:rFonts w:ascii="Book Antiqua" w:eastAsia="Book Antiqua" w:hAnsi="Book Antiqua" w:cs="Book Antiqua"/>
          <w:color w:val="000000"/>
        </w:rPr>
        <w:t xml:space="preserve"> Hospital Affiliated to Fudan University, No. </w:t>
      </w:r>
      <w:r w:rsidR="00722F77">
        <w:rPr>
          <w:rFonts w:ascii="Book Antiqua" w:eastAsia="Book Antiqua" w:hAnsi="Book Antiqua" w:cs="Book Antiqua"/>
          <w:color w:val="000000"/>
        </w:rPr>
        <w:t>12 Middle Urumqi Road, Shanghai</w:t>
      </w:r>
      <w:r w:rsidRPr="003F226D">
        <w:rPr>
          <w:rFonts w:ascii="Book Antiqua" w:eastAsia="Book Antiqua" w:hAnsi="Book Antiqua" w:cs="Book Antiqua"/>
          <w:color w:val="000000"/>
        </w:rPr>
        <w:t xml:space="preserve"> 200040, China. icuxueluyu@163.com</w:t>
      </w:r>
    </w:p>
    <w:p w14:paraId="35BC0B7C" w14:textId="77777777" w:rsidR="00A77B3E" w:rsidRPr="003F226D" w:rsidRDefault="00A77B3E" w:rsidP="003F226D">
      <w:pPr>
        <w:spacing w:line="360" w:lineRule="auto"/>
        <w:jc w:val="both"/>
        <w:rPr>
          <w:rFonts w:ascii="Book Antiqua" w:hAnsi="Book Antiqua"/>
        </w:rPr>
      </w:pPr>
    </w:p>
    <w:p w14:paraId="0A116187"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bCs/>
          <w:color w:val="000000"/>
        </w:rPr>
        <w:t xml:space="preserve">Received: </w:t>
      </w:r>
      <w:r w:rsidRPr="003F226D">
        <w:rPr>
          <w:rFonts w:ascii="Book Antiqua" w:eastAsia="Book Antiqua" w:hAnsi="Book Antiqua" w:cs="Book Antiqua"/>
          <w:color w:val="000000"/>
        </w:rPr>
        <w:t>October 28, 2021</w:t>
      </w:r>
    </w:p>
    <w:p w14:paraId="57D72479" w14:textId="77777777" w:rsidR="00A77B3E" w:rsidRPr="00E743F6" w:rsidRDefault="00665504" w:rsidP="003F226D">
      <w:pPr>
        <w:spacing w:line="360" w:lineRule="auto"/>
        <w:jc w:val="both"/>
        <w:rPr>
          <w:rFonts w:ascii="Book Antiqua" w:hAnsi="Book Antiqua"/>
          <w:lang w:eastAsia="zh-CN"/>
        </w:rPr>
      </w:pPr>
      <w:r w:rsidRPr="003F226D">
        <w:rPr>
          <w:rFonts w:ascii="Book Antiqua" w:eastAsia="Book Antiqua" w:hAnsi="Book Antiqua" w:cs="Book Antiqua"/>
          <w:b/>
          <w:bCs/>
          <w:color w:val="000000"/>
        </w:rPr>
        <w:t xml:space="preserve">Revised: </w:t>
      </w:r>
      <w:r w:rsidR="00E743F6" w:rsidRPr="00E743F6">
        <w:rPr>
          <w:rFonts w:ascii="Book Antiqua" w:hAnsi="Book Antiqua" w:cs="Book Antiqua" w:hint="eastAsia"/>
          <w:bCs/>
          <w:color w:val="000000"/>
          <w:lang w:eastAsia="zh-CN"/>
        </w:rPr>
        <w:t>March 16, 2022</w:t>
      </w:r>
    </w:p>
    <w:p w14:paraId="739F2B24" w14:textId="3D5E7C8F" w:rsidR="00A77B3E" w:rsidRPr="00AF0BD8" w:rsidRDefault="00665504" w:rsidP="003F226D">
      <w:pPr>
        <w:spacing w:line="360" w:lineRule="auto"/>
        <w:jc w:val="both"/>
        <w:rPr>
          <w:rFonts w:ascii="Book Antiqua" w:hAnsi="Book Antiqua"/>
          <w:lang w:eastAsia="zh-CN"/>
        </w:rPr>
      </w:pPr>
      <w:r w:rsidRPr="003F226D">
        <w:rPr>
          <w:rFonts w:ascii="Book Antiqua" w:eastAsia="Book Antiqua" w:hAnsi="Book Antiqua" w:cs="Book Antiqua"/>
          <w:b/>
          <w:bCs/>
          <w:color w:val="000000"/>
        </w:rPr>
        <w:t>Accepted:</w:t>
      </w:r>
      <w:r w:rsidR="00EC5370">
        <w:rPr>
          <w:rFonts w:ascii="Book Antiqua" w:eastAsia="Book Antiqua" w:hAnsi="Book Antiqua" w:cs="Book Antiqua"/>
          <w:b/>
          <w:bCs/>
          <w:color w:val="000000"/>
        </w:rPr>
        <w:t xml:space="preserve"> </w:t>
      </w:r>
      <w:r w:rsidR="00EC5370" w:rsidRPr="00EC5370">
        <w:rPr>
          <w:rFonts w:ascii="Book Antiqua" w:eastAsia="Book Antiqua" w:hAnsi="Book Antiqua" w:cs="Book Antiqua"/>
          <w:color w:val="000000"/>
        </w:rPr>
        <w:t>April 22, 2022</w:t>
      </w:r>
    </w:p>
    <w:p w14:paraId="5F848D64" w14:textId="6908CE18" w:rsidR="00AF0BD8" w:rsidRPr="00AF0BD8" w:rsidRDefault="00665504" w:rsidP="00AF0BD8">
      <w:pPr>
        <w:spacing w:line="360" w:lineRule="auto"/>
        <w:jc w:val="both"/>
        <w:rPr>
          <w:rFonts w:ascii="Book Antiqua" w:hAnsi="Book Antiqua"/>
          <w:lang w:eastAsia="zh-CN"/>
        </w:rPr>
      </w:pPr>
      <w:r w:rsidRPr="003F226D">
        <w:rPr>
          <w:rFonts w:ascii="Book Antiqua" w:eastAsia="Book Antiqua" w:hAnsi="Book Antiqua" w:cs="Book Antiqua"/>
          <w:b/>
          <w:bCs/>
          <w:color w:val="000000"/>
        </w:rPr>
        <w:t>Published online:</w:t>
      </w:r>
    </w:p>
    <w:p w14:paraId="3C470794" w14:textId="77777777" w:rsidR="00A77B3E" w:rsidRPr="003F226D" w:rsidRDefault="00A77B3E" w:rsidP="003F226D">
      <w:pPr>
        <w:spacing w:line="360" w:lineRule="auto"/>
        <w:jc w:val="both"/>
        <w:rPr>
          <w:rFonts w:ascii="Book Antiqua" w:hAnsi="Book Antiqua"/>
        </w:rPr>
      </w:pPr>
    </w:p>
    <w:p w14:paraId="0BFA8A37" w14:textId="77777777" w:rsidR="00A77B3E" w:rsidRPr="003F226D" w:rsidRDefault="00A77B3E" w:rsidP="003F226D">
      <w:pPr>
        <w:spacing w:line="360" w:lineRule="auto"/>
        <w:jc w:val="both"/>
        <w:rPr>
          <w:rFonts w:ascii="Book Antiqua" w:hAnsi="Book Antiqua"/>
        </w:rPr>
        <w:sectPr w:rsidR="00A77B3E" w:rsidRPr="003F226D">
          <w:footerReference w:type="default" r:id="rId6"/>
          <w:pgSz w:w="12240" w:h="15840"/>
          <w:pgMar w:top="1440" w:right="1440" w:bottom="1440" w:left="1440" w:header="720" w:footer="720" w:gutter="0"/>
          <w:cols w:space="720"/>
          <w:docGrid w:linePitch="360"/>
        </w:sectPr>
      </w:pPr>
    </w:p>
    <w:p w14:paraId="25952478"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olor w:val="000000"/>
        </w:rPr>
        <w:lastRenderedPageBreak/>
        <w:t>Abstract</w:t>
      </w:r>
    </w:p>
    <w:p w14:paraId="65A4C3D1"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BACKGROUND</w:t>
      </w:r>
    </w:p>
    <w:p w14:paraId="7CF919EA" w14:textId="3DFEBE7E" w:rsidR="00A77B3E" w:rsidRPr="00E743F6" w:rsidRDefault="00665504" w:rsidP="003F226D">
      <w:pPr>
        <w:spacing w:line="360" w:lineRule="auto"/>
        <w:jc w:val="both"/>
        <w:rPr>
          <w:rFonts w:ascii="Book Antiqua" w:hAnsi="Book Antiqua"/>
          <w:lang w:eastAsia="zh-CN"/>
        </w:rPr>
      </w:pPr>
      <w:r w:rsidRPr="003F226D">
        <w:rPr>
          <w:rFonts w:ascii="Book Antiqua" w:eastAsia="Book Antiqua" w:hAnsi="Book Antiqua" w:cs="Book Antiqua"/>
          <w:color w:val="000000"/>
        </w:rPr>
        <w:t>Strongyloidiasis is usually a chronic infection but it can develop into a fatal disease in immunosuppressed patients.</w:t>
      </w:r>
    </w:p>
    <w:p w14:paraId="7B6422E9" w14:textId="77777777" w:rsidR="00A77B3E" w:rsidRPr="003F226D" w:rsidRDefault="00A77B3E" w:rsidP="003F226D">
      <w:pPr>
        <w:spacing w:line="360" w:lineRule="auto"/>
        <w:jc w:val="both"/>
        <w:rPr>
          <w:rFonts w:ascii="Book Antiqua" w:hAnsi="Book Antiqua"/>
        </w:rPr>
      </w:pPr>
    </w:p>
    <w:p w14:paraId="4B9C3D0E"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CASE SUMMARY</w:t>
      </w:r>
    </w:p>
    <w:p w14:paraId="43DF1807" w14:textId="49F6FF6D"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A 68-year-old male with rheumatoid arthritis was treated with a variety of immunosuppressants for the past 3 years. Recently, the patient</w:t>
      </w:r>
      <w:r w:rsidR="00DF3034">
        <w:rPr>
          <w:rFonts w:ascii="Book Antiqua" w:eastAsia="Book Antiqua" w:hAnsi="Book Antiqua" w:cs="Book Antiqua"/>
          <w:color w:val="000000"/>
        </w:rPr>
        <w:t xml:space="preserve"> presented with</w:t>
      </w:r>
      <w:r w:rsidRPr="003F226D">
        <w:rPr>
          <w:rFonts w:ascii="Book Antiqua" w:eastAsia="Book Antiqua" w:hAnsi="Book Antiqua" w:cs="Book Antiqua"/>
          <w:color w:val="000000"/>
        </w:rPr>
        <w:t xml:space="preserve"> a partial small-bowel obstruction, petechia, coughing and peripheral neuropathy</w:t>
      </w:r>
      <w:r w:rsidR="00DF3034">
        <w:rPr>
          <w:rFonts w:ascii="Book Antiqua" w:eastAsia="Book Antiqua" w:hAnsi="Book Antiqua" w:cs="Book Antiqua"/>
          <w:color w:val="000000"/>
        </w:rPr>
        <w:t>. The</w:t>
      </w:r>
      <w:r w:rsidRPr="003F226D">
        <w:rPr>
          <w:rFonts w:ascii="Book Antiqua" w:eastAsia="Book Antiqua" w:hAnsi="Book Antiqua" w:cs="Book Antiqua"/>
          <w:color w:val="000000"/>
        </w:rPr>
        <w:t xml:space="preserve"> diagnosis was difficult to clarify in other hospitals. Our hospital found </w:t>
      </w:r>
      <w:proofErr w:type="spellStart"/>
      <w:r w:rsidR="003F226D" w:rsidRPr="003F226D">
        <w:rPr>
          <w:rFonts w:ascii="Book Antiqua" w:eastAsia="Book Antiqua" w:hAnsi="Book Antiqua" w:cs="Book Antiqua"/>
          <w:i/>
          <w:iCs/>
          <w:color w:val="000000"/>
        </w:rPr>
        <w:t>Strongyloides</w:t>
      </w:r>
      <w:proofErr w:type="spellEnd"/>
      <w:r w:rsidR="003F226D" w:rsidRPr="003F226D">
        <w:rPr>
          <w:rFonts w:ascii="Book Antiqua" w:eastAsia="Book Antiqua" w:hAnsi="Book Antiqua" w:cs="Book Antiqua"/>
          <w:i/>
          <w:iCs/>
          <w:color w:val="000000"/>
        </w:rPr>
        <w:t xml:space="preserve"> </w:t>
      </w:r>
      <w:proofErr w:type="spellStart"/>
      <w:r w:rsidR="003F226D" w:rsidRPr="003F226D">
        <w:rPr>
          <w:rFonts w:ascii="Book Antiqua" w:eastAsia="Book Antiqua" w:hAnsi="Book Antiqua" w:cs="Book Antiqua"/>
          <w:i/>
          <w:iCs/>
          <w:color w:val="000000"/>
        </w:rPr>
        <w:t>stercoralis</w:t>
      </w:r>
      <w:proofErr w:type="spellEnd"/>
      <w:r w:rsidRPr="003F226D">
        <w:rPr>
          <w:rFonts w:ascii="Book Antiqua" w:eastAsia="Book Antiqua" w:hAnsi="Book Antiqua" w:cs="Book Antiqua"/>
          <w:color w:val="000000"/>
        </w:rPr>
        <w:t xml:space="preserve"> larvae with active movement in the</w:t>
      </w:r>
      <w:r w:rsidR="00DF3034">
        <w:rPr>
          <w:rFonts w:ascii="Book Antiqua" w:eastAsia="Book Antiqua" w:hAnsi="Book Antiqua" w:cs="Book Antiqua"/>
          <w:color w:val="000000"/>
        </w:rPr>
        <w:t xml:space="preserve"> routine</w:t>
      </w:r>
      <w:r w:rsidRPr="003F226D">
        <w:rPr>
          <w:rFonts w:ascii="Book Antiqua" w:eastAsia="Book Antiqua" w:hAnsi="Book Antiqua" w:cs="Book Antiqua"/>
          <w:color w:val="000000"/>
        </w:rPr>
        <w:t xml:space="preserve"> stool and sputum smears. The diagnosis of disseminated strongyloidiasis was established. Ivermectin combined with albendazole was used for treatment. The patient</w:t>
      </w:r>
      <w:r w:rsidR="00813E68">
        <w:rPr>
          <w:rFonts w:ascii="Book Antiqua" w:eastAsia="Book Antiqua" w:hAnsi="Book Antiqua" w:cs="Book Antiqua"/>
          <w:color w:val="000000"/>
        </w:rPr>
        <w:t xml:space="preserve"> responded to therapy and</w:t>
      </w:r>
      <w:r w:rsidRPr="003F226D">
        <w:rPr>
          <w:rFonts w:ascii="Book Antiqua" w:eastAsia="Book Antiqua" w:hAnsi="Book Antiqua" w:cs="Book Antiqua"/>
          <w:color w:val="000000"/>
        </w:rPr>
        <w:t xml:space="preserve"> was discharged</w:t>
      </w:r>
      <w:r w:rsidR="00813E68">
        <w:rPr>
          <w:rFonts w:ascii="Book Antiqua" w:eastAsia="Book Antiqua" w:hAnsi="Book Antiqua" w:cs="Book Antiqua"/>
          <w:color w:val="000000"/>
        </w:rPr>
        <w:t>.</w:t>
      </w:r>
    </w:p>
    <w:p w14:paraId="60A9AB7E" w14:textId="77777777" w:rsidR="00A77B3E" w:rsidRPr="003F226D" w:rsidRDefault="00A77B3E" w:rsidP="003F226D">
      <w:pPr>
        <w:spacing w:line="360" w:lineRule="auto"/>
        <w:jc w:val="both"/>
        <w:rPr>
          <w:rFonts w:ascii="Book Antiqua" w:hAnsi="Book Antiqua"/>
        </w:rPr>
      </w:pPr>
    </w:p>
    <w:p w14:paraId="6824F0A4"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CONCLUSION</w:t>
      </w:r>
    </w:p>
    <w:p w14:paraId="6C30A4AF"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This case underscores the importance of comprehensive differential diagnosis in immunocompromised patients.</w:t>
      </w:r>
    </w:p>
    <w:p w14:paraId="212AB700" w14:textId="77777777" w:rsidR="00A77B3E" w:rsidRPr="003F226D" w:rsidRDefault="00A77B3E" w:rsidP="003F226D">
      <w:pPr>
        <w:spacing w:line="360" w:lineRule="auto"/>
        <w:jc w:val="both"/>
        <w:rPr>
          <w:rFonts w:ascii="Book Antiqua" w:hAnsi="Book Antiqua"/>
        </w:rPr>
      </w:pPr>
    </w:p>
    <w:p w14:paraId="7EBB445A" w14:textId="77777777" w:rsidR="00A77B3E" w:rsidRPr="003F226D" w:rsidRDefault="00665504" w:rsidP="003F226D">
      <w:pPr>
        <w:spacing w:line="360" w:lineRule="auto"/>
        <w:jc w:val="both"/>
        <w:rPr>
          <w:rFonts w:ascii="Book Antiqua" w:hAnsi="Book Antiqua"/>
          <w:lang w:eastAsia="zh-CN"/>
        </w:rPr>
      </w:pPr>
      <w:r w:rsidRPr="003F226D">
        <w:rPr>
          <w:rFonts w:ascii="Book Antiqua" w:eastAsia="Book Antiqua" w:hAnsi="Book Antiqua" w:cs="Book Antiqua"/>
          <w:b/>
          <w:bCs/>
          <w:color w:val="000000"/>
        </w:rPr>
        <w:t xml:space="preserve">Key Words: </w:t>
      </w:r>
      <w:r w:rsidRPr="003F226D">
        <w:rPr>
          <w:rFonts w:ascii="Book Antiqua" w:eastAsia="Book Antiqua" w:hAnsi="Book Antiqua" w:cs="Book Antiqua"/>
          <w:color w:val="000000"/>
        </w:rPr>
        <w:t xml:space="preserve">Strongyloidiasis; </w:t>
      </w:r>
      <w:r w:rsidR="003F226D" w:rsidRPr="003F226D">
        <w:rPr>
          <w:rFonts w:ascii="Book Antiqua" w:eastAsia="Book Antiqua" w:hAnsi="Book Antiqua" w:cs="Book Antiqua"/>
          <w:color w:val="000000"/>
        </w:rPr>
        <w:t xml:space="preserve">Rheumatoid </w:t>
      </w:r>
      <w:r w:rsidRPr="003F226D">
        <w:rPr>
          <w:rFonts w:ascii="Book Antiqua" w:eastAsia="Book Antiqua" w:hAnsi="Book Antiqua" w:cs="Book Antiqua"/>
          <w:color w:val="000000"/>
        </w:rPr>
        <w:t xml:space="preserve">arthritis; </w:t>
      </w:r>
      <w:r w:rsidR="003F226D" w:rsidRPr="003F226D">
        <w:rPr>
          <w:rFonts w:ascii="Book Antiqua" w:eastAsia="Book Antiqua" w:hAnsi="Book Antiqua" w:cs="Book Antiqua"/>
          <w:color w:val="000000"/>
        </w:rPr>
        <w:t>Immunosuppressants</w:t>
      </w:r>
      <w:r w:rsidRPr="003F226D">
        <w:rPr>
          <w:rFonts w:ascii="Book Antiqua" w:eastAsia="Book Antiqua" w:hAnsi="Book Antiqua" w:cs="Book Antiqua"/>
          <w:color w:val="000000"/>
        </w:rPr>
        <w:t xml:space="preserve">; </w:t>
      </w:r>
      <w:r w:rsidR="003F226D" w:rsidRPr="003F226D">
        <w:rPr>
          <w:rFonts w:ascii="Book Antiqua" w:eastAsia="Book Antiqua" w:hAnsi="Book Antiqua" w:cs="Book Antiqua"/>
          <w:color w:val="000000"/>
        </w:rPr>
        <w:t>Small</w:t>
      </w:r>
      <w:r w:rsidRPr="003F226D">
        <w:rPr>
          <w:rFonts w:ascii="Book Antiqua" w:eastAsia="Book Antiqua" w:hAnsi="Book Antiqua" w:cs="Book Antiqua"/>
          <w:color w:val="000000"/>
        </w:rPr>
        <w:t xml:space="preserve">-bowel obstruction; </w:t>
      </w:r>
      <w:r w:rsidR="003F226D" w:rsidRPr="003F226D">
        <w:rPr>
          <w:rFonts w:ascii="Book Antiqua" w:eastAsia="Book Antiqua" w:hAnsi="Book Antiqua" w:cs="Book Antiqua"/>
          <w:color w:val="000000"/>
        </w:rPr>
        <w:t>Ivermectin</w:t>
      </w:r>
      <w:r w:rsidRPr="003F226D">
        <w:rPr>
          <w:rFonts w:ascii="Book Antiqua" w:eastAsia="Book Antiqua" w:hAnsi="Book Antiqua" w:cs="Book Antiqua"/>
          <w:color w:val="000000"/>
        </w:rPr>
        <w:t xml:space="preserve">; </w:t>
      </w:r>
      <w:r w:rsidR="003F226D" w:rsidRPr="003F226D">
        <w:rPr>
          <w:rFonts w:ascii="Book Antiqua" w:eastAsia="Book Antiqua" w:hAnsi="Book Antiqua" w:cs="Book Antiqua"/>
          <w:color w:val="000000"/>
        </w:rPr>
        <w:t>Albendazole</w:t>
      </w:r>
      <w:r w:rsidR="003F226D">
        <w:rPr>
          <w:rFonts w:ascii="Book Antiqua" w:hAnsi="Book Antiqua" w:cs="Book Antiqua" w:hint="eastAsia"/>
          <w:color w:val="000000"/>
          <w:lang w:eastAsia="zh-CN"/>
        </w:rPr>
        <w:t>; Case report</w:t>
      </w:r>
    </w:p>
    <w:p w14:paraId="713A2A3A" w14:textId="77777777" w:rsidR="00A77B3E" w:rsidRPr="003F226D" w:rsidRDefault="00A77B3E" w:rsidP="003F226D">
      <w:pPr>
        <w:spacing w:line="360" w:lineRule="auto"/>
        <w:jc w:val="both"/>
        <w:rPr>
          <w:rFonts w:ascii="Book Antiqua" w:hAnsi="Book Antiqua"/>
        </w:rPr>
      </w:pPr>
    </w:p>
    <w:p w14:paraId="5F72E4E3" w14:textId="77777777" w:rsidR="00A77B3E" w:rsidRPr="003F226D" w:rsidRDefault="00E743F6" w:rsidP="003F226D">
      <w:pPr>
        <w:spacing w:line="360" w:lineRule="auto"/>
        <w:jc w:val="both"/>
        <w:rPr>
          <w:rFonts w:ascii="Book Antiqua" w:hAnsi="Book Antiqua"/>
        </w:rPr>
      </w:pPr>
      <w:bookmarkStart w:id="7" w:name="OLE_LINK5"/>
      <w:bookmarkStart w:id="8" w:name="OLE_LINK6"/>
      <w:r w:rsidRPr="003F226D">
        <w:rPr>
          <w:rFonts w:ascii="Book Antiqua" w:eastAsia="Book Antiqua" w:hAnsi="Book Antiqua" w:cs="Book Antiqua"/>
          <w:color w:val="000000"/>
        </w:rPr>
        <w:t xml:space="preserve">Zheng </w:t>
      </w:r>
      <w:r>
        <w:rPr>
          <w:rFonts w:ascii="Book Antiqua" w:hAnsi="Book Antiqua" w:cs="Book Antiqua" w:hint="eastAsia"/>
          <w:color w:val="000000"/>
          <w:lang w:eastAsia="zh-CN"/>
        </w:rPr>
        <w:t>JH</w:t>
      </w:r>
      <w:r w:rsidR="00665504" w:rsidRPr="003F226D">
        <w:rPr>
          <w:rFonts w:ascii="Book Antiqua" w:eastAsia="Book Antiqua" w:hAnsi="Book Antiqua" w:cs="Book Antiqua"/>
          <w:color w:val="000000"/>
        </w:rPr>
        <w:t xml:space="preserve">, </w:t>
      </w:r>
      <w:proofErr w:type="spellStart"/>
      <w:r w:rsidR="00665504" w:rsidRPr="003F226D">
        <w:rPr>
          <w:rFonts w:ascii="Book Antiqua" w:eastAsia="Book Antiqua" w:hAnsi="Book Antiqua" w:cs="Book Antiqua"/>
          <w:color w:val="000000"/>
        </w:rPr>
        <w:t>Xue</w:t>
      </w:r>
      <w:proofErr w:type="spellEnd"/>
      <w:r w:rsidR="00665504" w:rsidRPr="003F226D">
        <w:rPr>
          <w:rFonts w:ascii="Book Antiqua" w:eastAsia="Book Antiqua" w:hAnsi="Book Antiqua" w:cs="Book Antiqua"/>
          <w:color w:val="000000"/>
        </w:rPr>
        <w:t xml:space="preserve"> LY. Disseminated Strongyloidiasis in a patient with rheumatoid arthritis</w:t>
      </w:r>
      <w:r w:rsidR="003F226D">
        <w:rPr>
          <w:rFonts w:ascii="SimSun" w:eastAsia="SimSun" w:hAnsi="SimSun" w:cs="SimSun" w:hint="eastAsia"/>
          <w:color w:val="000000"/>
          <w:lang w:eastAsia="zh-CN"/>
        </w:rPr>
        <w:t xml:space="preserve">: </w:t>
      </w:r>
      <w:r w:rsidR="00665504" w:rsidRPr="003F226D">
        <w:rPr>
          <w:rFonts w:ascii="Book Antiqua" w:eastAsia="Book Antiqua" w:hAnsi="Book Antiqua" w:cs="Book Antiqua"/>
          <w:color w:val="000000"/>
        </w:rPr>
        <w:t xml:space="preserve">A case report. </w:t>
      </w:r>
      <w:r w:rsidR="00665504" w:rsidRPr="003F226D">
        <w:rPr>
          <w:rFonts w:ascii="Book Antiqua" w:eastAsia="Book Antiqua" w:hAnsi="Book Antiqua" w:cs="Book Antiqua"/>
          <w:i/>
          <w:iCs/>
          <w:color w:val="000000"/>
        </w:rPr>
        <w:t>World J Clin Cases</w:t>
      </w:r>
      <w:r w:rsidR="00665504" w:rsidRPr="003F226D">
        <w:rPr>
          <w:rFonts w:ascii="Book Antiqua" w:eastAsia="Book Antiqua" w:hAnsi="Book Antiqua" w:cs="Book Antiqua"/>
          <w:color w:val="000000"/>
        </w:rPr>
        <w:t xml:space="preserve"> 2022; In press</w:t>
      </w:r>
    </w:p>
    <w:bookmarkEnd w:id="7"/>
    <w:bookmarkEnd w:id="8"/>
    <w:p w14:paraId="55C3AF02" w14:textId="77777777" w:rsidR="00A77B3E" w:rsidRPr="003F226D" w:rsidRDefault="00A77B3E" w:rsidP="003F226D">
      <w:pPr>
        <w:spacing w:line="360" w:lineRule="auto"/>
        <w:jc w:val="both"/>
        <w:rPr>
          <w:rFonts w:ascii="Book Antiqua" w:hAnsi="Book Antiqua"/>
        </w:rPr>
      </w:pPr>
    </w:p>
    <w:p w14:paraId="4F1DB1B3" w14:textId="797B11FE"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bCs/>
          <w:color w:val="000000"/>
        </w:rPr>
        <w:t xml:space="preserve">Core Tip: </w:t>
      </w:r>
      <w:r w:rsidRPr="003F226D">
        <w:rPr>
          <w:rFonts w:ascii="Book Antiqua" w:eastAsia="Book Antiqua" w:hAnsi="Book Antiqua" w:cs="Book Antiqua"/>
          <w:color w:val="000000"/>
        </w:rPr>
        <w:t>Strongyloidiasis is usually a chronic infection but it can develop into a fatal disease in immunosuppressed patients. Here, we present a case of an immunocompromised patient with disseminated strongyloidiasis that was ignored by other hospitals. We discuss the challenges of diagnosis and</w:t>
      </w:r>
      <w:r w:rsidR="00813E68">
        <w:rPr>
          <w:rFonts w:ascii="Book Antiqua" w:eastAsia="Book Antiqua" w:hAnsi="Book Antiqua" w:cs="Book Antiqua"/>
          <w:color w:val="000000"/>
        </w:rPr>
        <w:t xml:space="preserve"> the</w:t>
      </w:r>
      <w:r w:rsidRPr="003F226D">
        <w:rPr>
          <w:rFonts w:ascii="Book Antiqua" w:eastAsia="Book Antiqua" w:hAnsi="Book Antiqua" w:cs="Book Antiqua"/>
          <w:color w:val="000000"/>
        </w:rPr>
        <w:t xml:space="preserve"> treatment. </w:t>
      </w:r>
      <w:r w:rsidR="00813E68">
        <w:rPr>
          <w:rFonts w:ascii="Book Antiqua" w:eastAsia="Book Antiqua" w:hAnsi="Book Antiqua" w:cs="Book Antiqua"/>
          <w:color w:val="000000"/>
        </w:rPr>
        <w:t>Since</w:t>
      </w:r>
      <w:r w:rsidRPr="003F226D">
        <w:rPr>
          <w:rFonts w:ascii="Book Antiqua" w:eastAsia="Book Antiqua" w:hAnsi="Book Antiqua" w:cs="Book Antiqua"/>
          <w:color w:val="000000"/>
        </w:rPr>
        <w:t xml:space="preserve"> the disease was widespread, ivermectin combined with albendazole was used for treatment. </w:t>
      </w:r>
      <w:r w:rsidRPr="003F226D">
        <w:rPr>
          <w:rFonts w:ascii="Book Antiqua" w:eastAsia="Book Antiqua" w:hAnsi="Book Antiqua" w:cs="Book Antiqua"/>
          <w:color w:val="000000"/>
        </w:rPr>
        <w:lastRenderedPageBreak/>
        <w:t>This case underscores the importance of comprehensive differential diagnosis in immunocompromised patients.</w:t>
      </w:r>
    </w:p>
    <w:p w14:paraId="4136EEED" w14:textId="77777777" w:rsidR="00A77B3E" w:rsidRPr="003F226D" w:rsidRDefault="003F226D" w:rsidP="003F226D">
      <w:pPr>
        <w:spacing w:line="360" w:lineRule="auto"/>
        <w:jc w:val="both"/>
        <w:rPr>
          <w:rFonts w:ascii="Book Antiqua" w:hAnsi="Book Antiqua"/>
        </w:rPr>
      </w:pPr>
      <w:r>
        <w:rPr>
          <w:rFonts w:ascii="Book Antiqua" w:hAnsi="Book Antiqua"/>
        </w:rPr>
        <w:br w:type="page"/>
      </w:r>
      <w:r w:rsidR="00665504" w:rsidRPr="003F226D">
        <w:rPr>
          <w:rFonts w:ascii="Book Antiqua" w:eastAsia="Book Antiqua" w:hAnsi="Book Antiqua" w:cs="Book Antiqua"/>
          <w:b/>
          <w:caps/>
          <w:color w:val="000000"/>
          <w:u w:val="single"/>
        </w:rPr>
        <w:lastRenderedPageBreak/>
        <w:t>INTRODUCTION</w:t>
      </w:r>
    </w:p>
    <w:p w14:paraId="7378DE33" w14:textId="0EA598D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 xml:space="preserve">Strongyloidiasis is a disease caused by the human pathogenic parasitic roundworm </w:t>
      </w:r>
      <w:bookmarkStart w:id="9" w:name="OLE_LINK12"/>
      <w:bookmarkStart w:id="10" w:name="OLE_LINK13"/>
      <w:proofErr w:type="spellStart"/>
      <w:r w:rsidRPr="003F226D">
        <w:rPr>
          <w:rFonts w:ascii="Book Antiqua" w:eastAsia="Book Antiqua" w:hAnsi="Book Antiqua" w:cs="Book Antiqua"/>
          <w:i/>
          <w:iCs/>
          <w:color w:val="000000"/>
        </w:rPr>
        <w:t>Strongyloides</w:t>
      </w:r>
      <w:proofErr w:type="spellEnd"/>
      <w:r w:rsidRPr="003F226D">
        <w:rPr>
          <w:rFonts w:ascii="Book Antiqua" w:eastAsia="Book Antiqua" w:hAnsi="Book Antiqua" w:cs="Book Antiqua"/>
          <w:i/>
          <w:iCs/>
          <w:color w:val="000000"/>
        </w:rPr>
        <w:t xml:space="preserve"> </w:t>
      </w:r>
      <w:proofErr w:type="spellStart"/>
      <w:r w:rsidRPr="003F226D">
        <w:rPr>
          <w:rFonts w:ascii="Book Antiqua" w:eastAsia="Book Antiqua" w:hAnsi="Book Antiqua" w:cs="Book Antiqua"/>
          <w:i/>
          <w:iCs/>
          <w:color w:val="000000"/>
        </w:rPr>
        <w:t>stercoralis</w:t>
      </w:r>
      <w:proofErr w:type="spellEnd"/>
      <w:r w:rsidR="003F226D">
        <w:rPr>
          <w:rFonts w:ascii="Book Antiqua" w:hAnsi="Book Antiqua" w:cs="Book Antiqua" w:hint="eastAsia"/>
          <w:i/>
          <w:iCs/>
          <w:color w:val="000000"/>
          <w:lang w:eastAsia="zh-CN"/>
        </w:rPr>
        <w:t xml:space="preserve"> </w:t>
      </w:r>
      <w:r w:rsidR="003F226D">
        <w:rPr>
          <w:rFonts w:ascii="Book Antiqua" w:hAnsi="Book Antiqua" w:cs="Book Antiqua" w:hint="eastAsia"/>
          <w:iCs/>
          <w:color w:val="000000"/>
          <w:lang w:eastAsia="zh-CN"/>
        </w:rPr>
        <w:t>(</w:t>
      </w:r>
      <w:r w:rsidR="003F226D" w:rsidRPr="003F226D">
        <w:rPr>
          <w:rFonts w:ascii="Book Antiqua" w:eastAsia="Book Antiqua" w:hAnsi="Book Antiqua" w:cs="Book Antiqua"/>
          <w:i/>
          <w:iCs/>
          <w:color w:val="000000"/>
        </w:rPr>
        <w:t xml:space="preserve">S. </w:t>
      </w:r>
      <w:proofErr w:type="spellStart"/>
      <w:r w:rsidR="003F226D" w:rsidRPr="003F226D">
        <w:rPr>
          <w:rFonts w:ascii="Book Antiqua" w:eastAsia="Book Antiqua" w:hAnsi="Book Antiqua" w:cs="Book Antiqua"/>
          <w:i/>
          <w:iCs/>
          <w:color w:val="000000"/>
        </w:rPr>
        <w:t>stercoralis</w:t>
      </w:r>
      <w:proofErr w:type="spellEnd"/>
      <w:r w:rsidR="003F226D">
        <w:rPr>
          <w:rFonts w:ascii="Book Antiqua" w:hAnsi="Book Antiqua" w:cs="Book Antiqua" w:hint="eastAsia"/>
          <w:iCs/>
          <w:color w:val="000000"/>
          <w:lang w:eastAsia="zh-CN"/>
        </w:rPr>
        <w:t>)</w:t>
      </w:r>
      <w:bookmarkEnd w:id="9"/>
      <w:bookmarkEnd w:id="10"/>
      <w:r w:rsidRPr="003F226D">
        <w:rPr>
          <w:rFonts w:ascii="Book Antiqua" w:eastAsia="Book Antiqua" w:hAnsi="Book Antiqua" w:cs="Book Antiqua"/>
          <w:iCs/>
          <w:color w:val="000000"/>
        </w:rPr>
        <w:t>.</w:t>
      </w:r>
      <w:r w:rsidRPr="003F226D">
        <w:rPr>
          <w:rFonts w:ascii="Book Antiqua" w:eastAsia="Book Antiqua" w:hAnsi="Book Antiqua" w:cs="Book Antiqua"/>
          <w:color w:val="000000"/>
        </w:rPr>
        <w:t xml:space="preserve"> Most larvae are excreted in the stool but re-infection or self-infection can occur when the mature larvae burrow into the intestinal wall or the anal tissue. </w:t>
      </w:r>
      <w:r w:rsidRPr="003F226D">
        <w:rPr>
          <w:rFonts w:ascii="Book Antiqua" w:eastAsia="Book Antiqua" w:hAnsi="Book Antiqua" w:cs="Book Antiqua"/>
          <w:i/>
          <w:iCs/>
          <w:color w:val="000000"/>
        </w:rPr>
        <w:t xml:space="preserve">S. </w:t>
      </w:r>
      <w:proofErr w:type="spellStart"/>
      <w:r w:rsidRPr="003F226D">
        <w:rPr>
          <w:rFonts w:ascii="Book Antiqua" w:eastAsia="Book Antiqua" w:hAnsi="Book Antiqua" w:cs="Book Antiqua"/>
          <w:i/>
          <w:iCs/>
          <w:color w:val="000000"/>
        </w:rPr>
        <w:t>stercoralis</w:t>
      </w:r>
      <w:proofErr w:type="spellEnd"/>
      <w:r w:rsidRPr="003F226D">
        <w:rPr>
          <w:rFonts w:ascii="Book Antiqua" w:eastAsia="Book Antiqua" w:hAnsi="Book Antiqua" w:cs="Book Antiqua"/>
          <w:color w:val="000000"/>
        </w:rPr>
        <w:t xml:space="preserve"> infections can become chronic and even fatal in immunosuppressed </w:t>
      </w:r>
      <w:proofErr w:type="gramStart"/>
      <w:r w:rsidRPr="003F226D">
        <w:rPr>
          <w:rFonts w:ascii="Book Antiqua" w:eastAsia="Book Antiqua" w:hAnsi="Book Antiqua" w:cs="Book Antiqua"/>
          <w:color w:val="000000"/>
        </w:rPr>
        <w:t>patients</w:t>
      </w:r>
      <w:r w:rsidRPr="003F226D">
        <w:rPr>
          <w:rFonts w:ascii="Book Antiqua" w:eastAsia="Book Antiqua" w:hAnsi="Book Antiqua" w:cs="Book Antiqua"/>
          <w:color w:val="000000"/>
          <w:vertAlign w:val="superscript"/>
        </w:rPr>
        <w:t>[</w:t>
      </w:r>
      <w:proofErr w:type="gramEnd"/>
      <w:r w:rsidRPr="003F226D">
        <w:rPr>
          <w:rFonts w:ascii="Book Antiqua" w:eastAsia="Book Antiqua" w:hAnsi="Book Antiqua" w:cs="Book Antiqua"/>
          <w:color w:val="000000"/>
          <w:vertAlign w:val="superscript"/>
        </w:rPr>
        <w:t>1]</w:t>
      </w:r>
      <w:r w:rsidRPr="003F226D">
        <w:rPr>
          <w:rFonts w:ascii="Book Antiqua" w:eastAsia="Book Antiqua" w:hAnsi="Book Antiqua" w:cs="Book Antiqua"/>
          <w:color w:val="000000"/>
        </w:rPr>
        <w:t>. This report describes the clinical features of disseminated strongyloidiasis in an immunosuppressed patient as well as the diagnosis and treatment.</w:t>
      </w:r>
    </w:p>
    <w:p w14:paraId="7EF13E23" w14:textId="77777777" w:rsidR="00A77B3E" w:rsidRPr="003F226D" w:rsidRDefault="00A77B3E" w:rsidP="003F226D">
      <w:pPr>
        <w:spacing w:line="360" w:lineRule="auto"/>
        <w:jc w:val="both"/>
        <w:rPr>
          <w:rFonts w:ascii="Book Antiqua" w:hAnsi="Book Antiqua"/>
        </w:rPr>
      </w:pPr>
    </w:p>
    <w:p w14:paraId="07E9CF69"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aps/>
          <w:color w:val="000000"/>
          <w:u w:val="single"/>
        </w:rPr>
        <w:t>CASE PRESENTATION</w:t>
      </w:r>
    </w:p>
    <w:p w14:paraId="2FC6AB03"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i/>
          <w:color w:val="000000"/>
        </w:rPr>
        <w:t>Chief complaints</w:t>
      </w:r>
    </w:p>
    <w:p w14:paraId="739B70F2" w14:textId="01E52768"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A 68-year-old male</w:t>
      </w:r>
      <w:r w:rsidR="00B767F1">
        <w:rPr>
          <w:rFonts w:ascii="Book Antiqua" w:eastAsia="Book Antiqua" w:hAnsi="Book Antiqua" w:cs="Book Antiqua"/>
          <w:color w:val="000000"/>
        </w:rPr>
        <w:t xml:space="preserve"> with</w:t>
      </w:r>
      <w:r w:rsidRPr="003F226D">
        <w:rPr>
          <w:rFonts w:ascii="Book Antiqua" w:eastAsia="Book Antiqua" w:hAnsi="Book Antiqua" w:cs="Book Antiqua"/>
          <w:color w:val="000000"/>
        </w:rPr>
        <w:t xml:space="preserve"> repeated multi-joint pain for 3 years, abdominal pain and abdominal distension for 2 </w:t>
      </w:r>
      <w:proofErr w:type="spellStart"/>
      <w:r w:rsidRPr="003F226D">
        <w:rPr>
          <w:rFonts w:ascii="Book Antiqua" w:eastAsia="Book Antiqua" w:hAnsi="Book Antiqua" w:cs="Book Antiqua"/>
          <w:color w:val="000000"/>
        </w:rPr>
        <w:t>mo</w:t>
      </w:r>
      <w:proofErr w:type="spellEnd"/>
      <w:r w:rsidRPr="003F226D">
        <w:rPr>
          <w:rFonts w:ascii="Book Antiqua" w:eastAsia="Book Antiqua" w:hAnsi="Book Antiqua" w:cs="Book Antiqua"/>
          <w:color w:val="000000"/>
        </w:rPr>
        <w:t xml:space="preserve"> and progressive difficulty in swallowing, coughing, hoarseness and dysphonia for 1 wk.</w:t>
      </w:r>
    </w:p>
    <w:p w14:paraId="2D48F278" w14:textId="77777777" w:rsidR="00A77B3E" w:rsidRPr="003F226D" w:rsidRDefault="00A77B3E" w:rsidP="003F226D">
      <w:pPr>
        <w:spacing w:line="360" w:lineRule="auto"/>
        <w:jc w:val="both"/>
        <w:rPr>
          <w:rFonts w:ascii="Book Antiqua" w:hAnsi="Book Antiqua"/>
        </w:rPr>
      </w:pPr>
    </w:p>
    <w:p w14:paraId="628AB77D"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i/>
          <w:color w:val="000000"/>
        </w:rPr>
        <w:t>History of present illness</w:t>
      </w:r>
    </w:p>
    <w:p w14:paraId="7EAE24B3" w14:textId="6854AE9B"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The patient with rheumatoid arthritis was treated successively using a variety of immunosuppressants (methylprednisolone, tocilizumab, adalimumab, rituximab) for the past 3 years. Recently, the patient received treatment in several hospitals for a partial small-bowel obstruction of unknown origin which reoccurred repeatedly after treatment. As the patient’s condition worsened, new symptoms appeared including petechia, progressive difficulty in swallowing, coughing, hoarseness and dysphonia. A neurologist considered peripheral neuropathy because electromyography indicated peripheral nerve axonal damage. High-dose intravenous immunoglobulin therapy (2 g/kg over 5 d) was not effective, so plasmapheresis was recommended. At the same time, a parasite was detected in the stool</w:t>
      </w:r>
      <w:r w:rsidR="00093C13">
        <w:rPr>
          <w:rFonts w:ascii="Book Antiqua" w:eastAsia="Book Antiqua" w:hAnsi="Book Antiqua" w:cs="Book Antiqua"/>
          <w:color w:val="000000"/>
        </w:rPr>
        <w:t>,</w:t>
      </w:r>
      <w:r w:rsidR="00B767F1">
        <w:rPr>
          <w:rFonts w:ascii="Book Antiqua" w:eastAsia="Book Antiqua" w:hAnsi="Book Antiqua" w:cs="Book Antiqua"/>
          <w:color w:val="000000"/>
        </w:rPr>
        <w:t xml:space="preserve"> however</w:t>
      </w:r>
      <w:r w:rsidR="00093C13">
        <w:rPr>
          <w:rFonts w:ascii="Book Antiqua" w:eastAsia="Book Antiqua" w:hAnsi="Book Antiqua" w:cs="Book Antiqua"/>
          <w:color w:val="000000"/>
        </w:rPr>
        <w:t>,</w:t>
      </w:r>
      <w:r w:rsidRPr="003F226D">
        <w:rPr>
          <w:rFonts w:ascii="Book Antiqua" w:eastAsia="Book Antiqua" w:hAnsi="Book Antiqua" w:cs="Book Antiqua"/>
          <w:color w:val="000000"/>
        </w:rPr>
        <w:t xml:space="preserve"> the species was neither identified nor treated. Due to the progress of bulbar palsy, the patient was referred to our hospital.</w:t>
      </w:r>
    </w:p>
    <w:p w14:paraId="79C2F59D" w14:textId="77777777" w:rsidR="00A77B3E" w:rsidRPr="003F226D" w:rsidRDefault="00A77B3E" w:rsidP="003F226D">
      <w:pPr>
        <w:spacing w:line="360" w:lineRule="auto"/>
        <w:jc w:val="both"/>
        <w:rPr>
          <w:rFonts w:ascii="Book Antiqua" w:hAnsi="Book Antiqua"/>
        </w:rPr>
      </w:pPr>
    </w:p>
    <w:p w14:paraId="47557B5A"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i/>
          <w:color w:val="000000"/>
        </w:rPr>
        <w:t>History of past illness</w:t>
      </w:r>
    </w:p>
    <w:p w14:paraId="3569F427" w14:textId="285C8142"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Diabetic history: Diabetic history for several years, maximum 18</w:t>
      </w:r>
      <w:r w:rsidR="003F226D">
        <w:rPr>
          <w:rFonts w:ascii="Book Antiqua" w:hAnsi="Book Antiqua" w:cs="Book Antiqua" w:hint="eastAsia"/>
          <w:color w:val="000000"/>
          <w:lang w:eastAsia="zh-CN"/>
        </w:rPr>
        <w:t xml:space="preserve"> </w:t>
      </w:r>
      <w:r w:rsidRPr="003F226D">
        <w:rPr>
          <w:rFonts w:ascii="Book Antiqua" w:eastAsia="Book Antiqua" w:hAnsi="Book Antiqua" w:cs="Book Antiqua"/>
          <w:color w:val="000000"/>
        </w:rPr>
        <w:t>mmol/L. Taking insulin medication, blood sugar</w:t>
      </w:r>
      <w:r w:rsidR="00B767F1">
        <w:rPr>
          <w:rFonts w:ascii="Book Antiqua" w:eastAsia="Book Antiqua" w:hAnsi="Book Antiqua" w:cs="Book Antiqua"/>
          <w:color w:val="000000"/>
        </w:rPr>
        <w:t xml:space="preserve"> is</w:t>
      </w:r>
      <w:r w:rsidRPr="003F226D">
        <w:rPr>
          <w:rFonts w:ascii="Book Antiqua" w:eastAsia="Book Antiqua" w:hAnsi="Book Antiqua" w:cs="Book Antiqua"/>
          <w:color w:val="000000"/>
        </w:rPr>
        <w:t xml:space="preserve"> unsatisfactory</w:t>
      </w:r>
      <w:r w:rsidR="00B767F1">
        <w:rPr>
          <w:rFonts w:ascii="Book Antiqua" w:eastAsia="Book Antiqua" w:hAnsi="Book Antiqua" w:cs="Book Antiqua"/>
          <w:color w:val="000000"/>
        </w:rPr>
        <w:t xml:space="preserve"> for</w:t>
      </w:r>
      <w:r w:rsidRPr="003F226D">
        <w:rPr>
          <w:rFonts w:ascii="Book Antiqua" w:eastAsia="Book Antiqua" w:hAnsi="Book Antiqua" w:cs="Book Antiqua"/>
          <w:color w:val="000000"/>
        </w:rPr>
        <w:t xml:space="preserve"> control.</w:t>
      </w:r>
    </w:p>
    <w:p w14:paraId="3CC84872" w14:textId="77777777" w:rsidR="00A77B3E" w:rsidRPr="003F226D" w:rsidRDefault="00A77B3E" w:rsidP="003F226D">
      <w:pPr>
        <w:spacing w:line="360" w:lineRule="auto"/>
        <w:jc w:val="both"/>
        <w:rPr>
          <w:rFonts w:ascii="Book Antiqua" w:hAnsi="Book Antiqua"/>
        </w:rPr>
      </w:pPr>
    </w:p>
    <w:p w14:paraId="6A9013CE"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i/>
          <w:color w:val="000000"/>
        </w:rPr>
        <w:t>Personal and family history</w:t>
      </w:r>
    </w:p>
    <w:p w14:paraId="3454B03C"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The patient had no specific personal and family history.</w:t>
      </w:r>
    </w:p>
    <w:p w14:paraId="2FF9C4F1" w14:textId="77777777" w:rsidR="00A77B3E" w:rsidRPr="003F226D" w:rsidRDefault="00A77B3E" w:rsidP="003F226D">
      <w:pPr>
        <w:spacing w:line="360" w:lineRule="auto"/>
        <w:jc w:val="both"/>
        <w:rPr>
          <w:rFonts w:ascii="Book Antiqua" w:hAnsi="Book Antiqua"/>
        </w:rPr>
      </w:pPr>
    </w:p>
    <w:p w14:paraId="1C050E8C"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i/>
          <w:color w:val="000000"/>
        </w:rPr>
        <w:t>Physical examination</w:t>
      </w:r>
    </w:p>
    <w:p w14:paraId="090BBECB" w14:textId="13BB625A"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Upon admission, he displayed weight loss, stable vital signs, hoarseness, dysarthria, wet rales audible in both</w:t>
      </w:r>
      <w:r w:rsidR="00AF7953">
        <w:rPr>
          <w:rFonts w:ascii="Book Antiqua" w:hAnsi="Book Antiqua" w:cs="Book Antiqua" w:hint="eastAsia"/>
          <w:color w:val="000000"/>
          <w:lang w:eastAsia="zh-CN"/>
        </w:rPr>
        <w:t xml:space="preserve"> </w:t>
      </w:r>
      <w:r w:rsidRPr="003F226D">
        <w:rPr>
          <w:rFonts w:ascii="Book Antiqua" w:eastAsia="Book Antiqua" w:hAnsi="Book Antiqua" w:cs="Book Antiqua"/>
          <w:color w:val="000000"/>
        </w:rPr>
        <w:t>lungs, weak bowel sounds, muscle strength grade 3 in all limbs and diminished tendon reflexes.</w:t>
      </w:r>
    </w:p>
    <w:p w14:paraId="22A3327C" w14:textId="77777777" w:rsidR="00A77B3E" w:rsidRPr="003F226D" w:rsidRDefault="00A77B3E" w:rsidP="003F226D">
      <w:pPr>
        <w:spacing w:line="360" w:lineRule="auto"/>
        <w:jc w:val="both"/>
        <w:rPr>
          <w:rFonts w:ascii="Book Antiqua" w:hAnsi="Book Antiqua"/>
        </w:rPr>
      </w:pPr>
    </w:p>
    <w:p w14:paraId="69D4967C"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i/>
          <w:color w:val="000000"/>
        </w:rPr>
        <w:t>Laboratory examinations</w:t>
      </w:r>
    </w:p>
    <w:p w14:paraId="1B9E1247" w14:textId="5BC0DDE8"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His biochemistry panel was as follows: K</w:t>
      </w:r>
      <w:r w:rsidR="00AF6535">
        <w:rPr>
          <w:rFonts w:ascii="Book Antiqua" w:eastAsia="Book Antiqua" w:hAnsi="Book Antiqua" w:cs="Book Antiqua"/>
          <w:color w:val="000000"/>
        </w:rPr>
        <w:t xml:space="preserve"> of</w:t>
      </w:r>
      <w:r w:rsidRPr="003F226D">
        <w:rPr>
          <w:rFonts w:ascii="Book Antiqua" w:eastAsia="Book Antiqua" w:hAnsi="Book Antiqua" w:cs="Book Antiqua"/>
          <w:color w:val="000000"/>
        </w:rPr>
        <w:t xml:space="preserve"> 3.4 mmol/L, Na </w:t>
      </w:r>
      <w:r w:rsidR="00AF6535">
        <w:rPr>
          <w:rFonts w:ascii="Book Antiqua" w:eastAsia="Book Antiqua" w:hAnsi="Book Antiqua" w:cs="Book Antiqua"/>
          <w:color w:val="000000"/>
        </w:rPr>
        <w:t xml:space="preserve">of </w:t>
      </w:r>
      <w:r w:rsidRPr="003F226D">
        <w:rPr>
          <w:rFonts w:ascii="Book Antiqua" w:eastAsia="Book Antiqua" w:hAnsi="Book Antiqua" w:cs="Book Antiqua"/>
          <w:color w:val="000000"/>
        </w:rPr>
        <w:t xml:space="preserve">129 mmol/L, Ca </w:t>
      </w:r>
      <w:r w:rsidR="00AF6535">
        <w:rPr>
          <w:rFonts w:ascii="Book Antiqua" w:eastAsia="Book Antiqua" w:hAnsi="Book Antiqua" w:cs="Book Antiqua"/>
          <w:color w:val="000000"/>
        </w:rPr>
        <w:t xml:space="preserve">of </w:t>
      </w:r>
      <w:r w:rsidRPr="003F226D">
        <w:rPr>
          <w:rFonts w:ascii="Book Antiqua" w:eastAsia="Book Antiqua" w:hAnsi="Book Antiqua" w:cs="Book Antiqua"/>
          <w:color w:val="000000"/>
        </w:rPr>
        <w:t xml:space="preserve">1.88 mmol/L, and albumin </w:t>
      </w:r>
      <w:r w:rsidR="00AF6535">
        <w:rPr>
          <w:rFonts w:ascii="Book Antiqua" w:eastAsia="Book Antiqua" w:hAnsi="Book Antiqua" w:cs="Book Antiqua"/>
          <w:color w:val="000000"/>
        </w:rPr>
        <w:t xml:space="preserve">of </w:t>
      </w:r>
      <w:r w:rsidRPr="003F226D">
        <w:rPr>
          <w:rFonts w:ascii="Book Antiqua" w:eastAsia="Book Antiqua" w:hAnsi="Book Antiqua" w:cs="Book Antiqua"/>
          <w:color w:val="000000"/>
        </w:rPr>
        <w:t>25 g/L. Stool-R</w:t>
      </w:r>
      <w:r w:rsidR="006A74A9">
        <w:rPr>
          <w:rFonts w:ascii="Book Antiqua" w:eastAsia="Book Antiqua" w:hAnsi="Book Antiqua" w:cs="Book Antiqua"/>
          <w:color w:val="000000"/>
        </w:rPr>
        <w:t>t</w:t>
      </w:r>
      <w:r w:rsidRPr="003F226D">
        <w:rPr>
          <w:rFonts w:ascii="Book Antiqua" w:eastAsia="Book Antiqua" w:hAnsi="Book Antiqua" w:cs="Book Antiqua"/>
          <w:color w:val="000000"/>
        </w:rPr>
        <w:t xml:space="preserve"> and sputum smears tested positive for </w:t>
      </w:r>
      <w:r w:rsidRPr="003F226D">
        <w:rPr>
          <w:rFonts w:ascii="Book Antiqua" w:eastAsia="Book Antiqua" w:hAnsi="Book Antiqua" w:cs="Book Antiqua"/>
          <w:i/>
          <w:iCs/>
          <w:color w:val="000000"/>
        </w:rPr>
        <w:t xml:space="preserve">S. </w:t>
      </w:r>
      <w:proofErr w:type="spellStart"/>
      <w:r w:rsidRPr="003F226D">
        <w:rPr>
          <w:rFonts w:ascii="Book Antiqua" w:eastAsia="Book Antiqua" w:hAnsi="Book Antiqua" w:cs="Book Antiqua"/>
          <w:i/>
          <w:iCs/>
          <w:color w:val="000000"/>
        </w:rPr>
        <w:t>stercoralis</w:t>
      </w:r>
      <w:proofErr w:type="spellEnd"/>
      <w:r w:rsidRPr="003F226D">
        <w:rPr>
          <w:rFonts w:ascii="Book Antiqua" w:eastAsia="Book Antiqua" w:hAnsi="Book Antiqua" w:cs="Book Antiqua"/>
          <w:color w:val="000000"/>
        </w:rPr>
        <w:t xml:space="preserve"> larvae with active movement</w:t>
      </w:r>
      <w:r w:rsidR="00AF7953">
        <w:rPr>
          <w:rFonts w:ascii="Book Antiqua" w:hAnsi="Book Antiqua" w:cs="Book Antiqua" w:hint="eastAsia"/>
          <w:color w:val="000000"/>
          <w:lang w:eastAsia="zh-CN"/>
        </w:rPr>
        <w:t xml:space="preserve"> (Figure 1)</w:t>
      </w:r>
      <w:r w:rsidRPr="003F226D">
        <w:rPr>
          <w:rFonts w:ascii="Book Antiqua" w:eastAsia="Book Antiqua" w:hAnsi="Book Antiqua" w:cs="Book Antiqua"/>
          <w:color w:val="000000"/>
        </w:rPr>
        <w:t>.</w:t>
      </w:r>
    </w:p>
    <w:p w14:paraId="1A2FF19B" w14:textId="77777777" w:rsidR="00A77B3E" w:rsidRPr="003F226D" w:rsidRDefault="00A77B3E" w:rsidP="003F226D">
      <w:pPr>
        <w:spacing w:line="360" w:lineRule="auto"/>
        <w:jc w:val="both"/>
        <w:rPr>
          <w:rFonts w:ascii="Book Antiqua" w:hAnsi="Book Antiqua"/>
        </w:rPr>
      </w:pPr>
    </w:p>
    <w:p w14:paraId="3C54898C"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i/>
          <w:color w:val="000000"/>
        </w:rPr>
        <w:t>Imaging examinations</w:t>
      </w:r>
    </w:p>
    <w:p w14:paraId="122D8938" w14:textId="77777777" w:rsidR="00A77B3E" w:rsidRPr="003F226D" w:rsidRDefault="00665504" w:rsidP="003F226D">
      <w:pPr>
        <w:spacing w:line="360" w:lineRule="auto"/>
        <w:jc w:val="both"/>
        <w:rPr>
          <w:rFonts w:ascii="Book Antiqua" w:hAnsi="Book Antiqua"/>
          <w:lang w:eastAsia="zh-CN"/>
        </w:rPr>
      </w:pPr>
      <w:r w:rsidRPr="003F226D">
        <w:rPr>
          <w:rFonts w:ascii="Book Antiqua" w:eastAsia="Book Antiqua" w:hAnsi="Book Antiqua" w:cs="Book Antiqua"/>
          <w:color w:val="000000"/>
        </w:rPr>
        <w:t>A chest CT showed bilateral infiltrates indicating pneumonia. Echocardiography showed impaired movement of the left</w:t>
      </w:r>
      <w:r w:rsidR="003F226D">
        <w:rPr>
          <w:rFonts w:ascii="Book Antiqua" w:eastAsia="Book Antiqua" w:hAnsi="Book Antiqua" w:cs="Book Antiqua"/>
          <w:color w:val="000000"/>
        </w:rPr>
        <w:t xml:space="preserve"> ventricular myocardium (EF 42%</w:t>
      </w:r>
      <w:r w:rsidRPr="003F226D">
        <w:rPr>
          <w:rFonts w:ascii="Book Antiqua" w:eastAsia="Book Antiqua" w:hAnsi="Book Antiqua" w:cs="Book Antiqua"/>
          <w:color w:val="000000"/>
        </w:rPr>
        <w:t>)</w:t>
      </w:r>
      <w:r w:rsidR="003F226D">
        <w:rPr>
          <w:rFonts w:ascii="Book Antiqua" w:hAnsi="Book Antiqua" w:cs="Book Antiqua" w:hint="eastAsia"/>
          <w:color w:val="000000"/>
          <w:lang w:eastAsia="zh-CN"/>
        </w:rPr>
        <w:t>.</w:t>
      </w:r>
    </w:p>
    <w:p w14:paraId="77F5D626" w14:textId="77777777" w:rsidR="00A77B3E" w:rsidRPr="003F226D" w:rsidRDefault="00A77B3E" w:rsidP="003F226D">
      <w:pPr>
        <w:spacing w:line="360" w:lineRule="auto"/>
        <w:jc w:val="both"/>
        <w:rPr>
          <w:rFonts w:ascii="Book Antiqua" w:hAnsi="Book Antiqua"/>
        </w:rPr>
      </w:pPr>
    </w:p>
    <w:p w14:paraId="2D256179"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aps/>
          <w:color w:val="000000"/>
          <w:u w:val="single"/>
        </w:rPr>
        <w:t>FINAL DIAGNOSIS</w:t>
      </w:r>
    </w:p>
    <w:p w14:paraId="0E192791"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 xml:space="preserve">The diagnosis of disseminated strongyloidiasis was established. </w:t>
      </w:r>
    </w:p>
    <w:p w14:paraId="760F9986" w14:textId="77777777" w:rsidR="00A77B3E" w:rsidRPr="003F226D" w:rsidRDefault="00A77B3E" w:rsidP="003F226D">
      <w:pPr>
        <w:spacing w:line="360" w:lineRule="auto"/>
        <w:jc w:val="both"/>
        <w:rPr>
          <w:rFonts w:ascii="Book Antiqua" w:hAnsi="Book Antiqua"/>
        </w:rPr>
      </w:pPr>
    </w:p>
    <w:p w14:paraId="4F819E31"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aps/>
          <w:color w:val="000000"/>
          <w:u w:val="single"/>
        </w:rPr>
        <w:t>TREATMENT</w:t>
      </w:r>
    </w:p>
    <w:p w14:paraId="3A9EA906" w14:textId="5DF3CDD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 xml:space="preserve">After 1 </w:t>
      </w:r>
      <w:proofErr w:type="spellStart"/>
      <w:r w:rsidRPr="003F226D">
        <w:rPr>
          <w:rFonts w:ascii="Book Antiqua" w:eastAsia="Book Antiqua" w:hAnsi="Book Antiqua" w:cs="Book Antiqua"/>
          <w:color w:val="000000"/>
        </w:rPr>
        <w:t>wk</w:t>
      </w:r>
      <w:proofErr w:type="spellEnd"/>
      <w:r w:rsidRPr="003F226D">
        <w:rPr>
          <w:rFonts w:ascii="Book Antiqua" w:eastAsia="Book Antiqua" w:hAnsi="Book Antiqua" w:cs="Book Antiqua"/>
          <w:color w:val="000000"/>
        </w:rPr>
        <w:t xml:space="preserve"> of treatment with albendazole 400 mg </w:t>
      </w:r>
      <w:proofErr w:type="spellStart"/>
      <w:r w:rsidRPr="003F226D">
        <w:rPr>
          <w:rFonts w:ascii="Book Antiqua" w:eastAsia="Book Antiqua" w:hAnsi="Book Antiqua" w:cs="Book Antiqua"/>
          <w:color w:val="000000"/>
        </w:rPr>
        <w:t>tid</w:t>
      </w:r>
      <w:proofErr w:type="spellEnd"/>
      <w:r w:rsidRPr="003F226D">
        <w:rPr>
          <w:rFonts w:ascii="Book Antiqua" w:eastAsia="Book Antiqua" w:hAnsi="Book Antiqua" w:cs="Book Antiqua"/>
          <w:color w:val="000000"/>
        </w:rPr>
        <w:t xml:space="preserve"> and other supportive treatments, the sputum smear was still positive</w:t>
      </w:r>
      <w:r w:rsidR="00212D2A">
        <w:rPr>
          <w:rFonts w:ascii="Book Antiqua" w:eastAsia="Book Antiqua" w:hAnsi="Book Antiqua" w:cs="Book Antiqua"/>
          <w:color w:val="000000"/>
        </w:rPr>
        <w:t>. The addition of</w:t>
      </w:r>
      <w:r w:rsidRPr="003F226D">
        <w:rPr>
          <w:rFonts w:ascii="Book Antiqua" w:eastAsia="Book Antiqua" w:hAnsi="Book Antiqua" w:cs="Book Antiqua"/>
          <w:color w:val="000000"/>
        </w:rPr>
        <w:t xml:space="preserve"> ivermectin 0.2 mg/kg/d </w:t>
      </w:r>
      <w:r w:rsidR="00AF6535">
        <w:rPr>
          <w:rFonts w:ascii="Book Antiqua" w:hAnsi="Book Antiqua"/>
          <w:lang w:eastAsia="zh-CN"/>
        </w:rPr>
        <w:sym w:font="Symbol" w:char="F0B4"/>
      </w:r>
      <w:r w:rsidR="003F226D">
        <w:rPr>
          <w:rFonts w:ascii="Book Antiqua" w:hAnsi="Book Antiqua" w:cs="Book Antiqua" w:hint="eastAsia"/>
          <w:color w:val="000000"/>
          <w:lang w:eastAsia="zh-CN"/>
        </w:rPr>
        <w:t xml:space="preserve"> </w:t>
      </w:r>
      <w:r w:rsidRPr="003F226D">
        <w:rPr>
          <w:rFonts w:ascii="Book Antiqua" w:eastAsia="Book Antiqua" w:hAnsi="Book Antiqua" w:cs="Book Antiqua"/>
          <w:color w:val="000000"/>
        </w:rPr>
        <w:t xml:space="preserve">2 d every 2 </w:t>
      </w:r>
      <w:proofErr w:type="spellStart"/>
      <w:r w:rsidRPr="003F226D">
        <w:rPr>
          <w:rFonts w:ascii="Book Antiqua" w:eastAsia="Book Antiqua" w:hAnsi="Book Antiqua" w:cs="Book Antiqua"/>
          <w:color w:val="000000"/>
        </w:rPr>
        <w:t>wk</w:t>
      </w:r>
      <w:proofErr w:type="spellEnd"/>
      <w:r w:rsidRPr="003F226D">
        <w:rPr>
          <w:rFonts w:ascii="Book Antiqua" w:eastAsia="Book Antiqua" w:hAnsi="Book Antiqua" w:cs="Book Antiqua"/>
          <w:color w:val="000000"/>
        </w:rPr>
        <w:t xml:space="preserve"> was</w:t>
      </w:r>
      <w:r w:rsidR="00212D2A">
        <w:rPr>
          <w:rFonts w:ascii="Book Antiqua" w:eastAsia="Book Antiqua" w:hAnsi="Book Antiqua" w:cs="Book Antiqua"/>
          <w:color w:val="000000"/>
        </w:rPr>
        <w:t xml:space="preserve"> then</w:t>
      </w:r>
      <w:r w:rsidRPr="003F226D">
        <w:rPr>
          <w:rFonts w:ascii="Book Antiqua" w:eastAsia="Book Antiqua" w:hAnsi="Book Antiqua" w:cs="Book Antiqua"/>
          <w:color w:val="000000"/>
        </w:rPr>
        <w:t xml:space="preserve"> given. On day 4 of ivermectin treatment, the sputum smear and stool tested negative for intestinal parasites. After 2 </w:t>
      </w:r>
      <w:proofErr w:type="spellStart"/>
      <w:r w:rsidRPr="003F226D">
        <w:rPr>
          <w:rFonts w:ascii="Book Antiqua" w:eastAsia="Book Antiqua" w:hAnsi="Book Antiqua" w:cs="Book Antiqua"/>
          <w:color w:val="000000"/>
        </w:rPr>
        <w:t>wk</w:t>
      </w:r>
      <w:proofErr w:type="spellEnd"/>
      <w:r w:rsidRPr="003F226D">
        <w:rPr>
          <w:rFonts w:ascii="Book Antiqua" w:eastAsia="Book Antiqua" w:hAnsi="Book Antiqua" w:cs="Book Antiqua"/>
          <w:color w:val="000000"/>
        </w:rPr>
        <w:t xml:space="preserve"> of comprehensive treatment, the patient's mental state gradually improved and muscle strength of the limbs recovered. After 6 </w:t>
      </w:r>
      <w:proofErr w:type="spellStart"/>
      <w:r w:rsidRPr="003F226D">
        <w:rPr>
          <w:rFonts w:ascii="Book Antiqua" w:eastAsia="Book Antiqua" w:hAnsi="Book Antiqua" w:cs="Book Antiqua"/>
          <w:color w:val="000000"/>
        </w:rPr>
        <w:t>wk</w:t>
      </w:r>
      <w:proofErr w:type="spellEnd"/>
      <w:r w:rsidRPr="003F226D">
        <w:rPr>
          <w:rFonts w:ascii="Book Antiqua" w:eastAsia="Book Antiqua" w:hAnsi="Book Antiqua" w:cs="Book Antiqua"/>
          <w:color w:val="000000"/>
        </w:rPr>
        <w:t xml:space="preserve"> of hospitalization, his abdominal pain and all previously mentioned symptoms except for the joint pain h</w:t>
      </w:r>
      <w:r w:rsidR="00212D2A">
        <w:rPr>
          <w:rFonts w:ascii="Book Antiqua" w:eastAsia="Book Antiqua" w:hAnsi="Book Antiqua" w:cs="Book Antiqua"/>
          <w:color w:val="000000"/>
        </w:rPr>
        <w:t>ad dissipated</w:t>
      </w:r>
      <w:r w:rsidRPr="003F226D">
        <w:rPr>
          <w:rFonts w:ascii="Book Antiqua" w:eastAsia="Book Antiqua" w:hAnsi="Book Antiqua" w:cs="Book Antiqua"/>
          <w:color w:val="000000"/>
        </w:rPr>
        <w:t xml:space="preserve">. The patient was discharged and given a small dose of methylprednisolone + methotrexate + celecoxib to control the rheumatoid </w:t>
      </w:r>
      <w:r w:rsidRPr="003F226D">
        <w:rPr>
          <w:rFonts w:ascii="Book Antiqua" w:eastAsia="Book Antiqua" w:hAnsi="Book Antiqua" w:cs="Book Antiqua"/>
          <w:color w:val="000000"/>
        </w:rPr>
        <w:lastRenderedPageBreak/>
        <w:t xml:space="preserve">arthritis and relieve the joint pain. We used albendazole for 4 </w:t>
      </w:r>
      <w:proofErr w:type="spellStart"/>
      <w:r w:rsidRPr="003F226D">
        <w:rPr>
          <w:rFonts w:ascii="Book Antiqua" w:eastAsia="Book Antiqua" w:hAnsi="Book Antiqua" w:cs="Book Antiqua"/>
          <w:color w:val="000000"/>
        </w:rPr>
        <w:t>wk</w:t>
      </w:r>
      <w:proofErr w:type="spellEnd"/>
      <w:r w:rsidRPr="003F226D">
        <w:rPr>
          <w:rFonts w:ascii="Book Antiqua" w:eastAsia="Book Antiqua" w:hAnsi="Book Antiqua" w:cs="Book Antiqua"/>
          <w:color w:val="000000"/>
        </w:rPr>
        <w:t xml:space="preserve"> total and ivermectin for </w:t>
      </w:r>
      <w:r w:rsidR="00897858">
        <w:rPr>
          <w:rFonts w:ascii="Book Antiqua" w:eastAsia="Book Antiqua" w:hAnsi="Book Antiqua" w:cs="Book Antiqua"/>
          <w:color w:val="000000"/>
        </w:rPr>
        <w:t xml:space="preserve">a total of </w:t>
      </w:r>
      <w:r w:rsidRPr="003F226D">
        <w:rPr>
          <w:rFonts w:ascii="Book Antiqua" w:eastAsia="Book Antiqua" w:hAnsi="Book Antiqua" w:cs="Book Antiqua"/>
          <w:color w:val="000000"/>
        </w:rPr>
        <w:t xml:space="preserve">6 </w:t>
      </w:r>
      <w:proofErr w:type="spellStart"/>
      <w:proofErr w:type="gramStart"/>
      <w:r w:rsidRPr="003F226D">
        <w:rPr>
          <w:rFonts w:ascii="Book Antiqua" w:eastAsia="Book Antiqua" w:hAnsi="Book Antiqua" w:cs="Book Antiqua"/>
          <w:color w:val="000000"/>
        </w:rPr>
        <w:t>wk</w:t>
      </w:r>
      <w:proofErr w:type="spellEnd"/>
      <w:r w:rsidRPr="003F226D">
        <w:rPr>
          <w:rFonts w:ascii="Book Antiqua" w:eastAsia="Book Antiqua" w:hAnsi="Book Antiqua" w:cs="Book Antiqua"/>
          <w:color w:val="000000"/>
          <w:vertAlign w:val="superscript"/>
        </w:rPr>
        <w:t>[</w:t>
      </w:r>
      <w:proofErr w:type="gramEnd"/>
      <w:r w:rsidRPr="003F226D">
        <w:rPr>
          <w:rFonts w:ascii="Book Antiqua" w:eastAsia="Book Antiqua" w:hAnsi="Book Antiqua" w:cs="Book Antiqua"/>
          <w:color w:val="000000"/>
          <w:vertAlign w:val="superscript"/>
        </w:rPr>
        <w:t>2]</w:t>
      </w:r>
      <w:r w:rsidRPr="003F226D">
        <w:rPr>
          <w:rFonts w:ascii="Book Antiqua" w:eastAsia="Book Antiqua" w:hAnsi="Book Antiqua" w:cs="Book Antiqua"/>
          <w:color w:val="000000"/>
        </w:rPr>
        <w:t xml:space="preserve">. </w:t>
      </w:r>
    </w:p>
    <w:p w14:paraId="73C7223E" w14:textId="77777777" w:rsidR="00A77B3E" w:rsidRPr="003F226D" w:rsidRDefault="00A77B3E" w:rsidP="003F226D">
      <w:pPr>
        <w:spacing w:line="360" w:lineRule="auto"/>
        <w:jc w:val="both"/>
        <w:rPr>
          <w:rFonts w:ascii="Book Antiqua" w:hAnsi="Book Antiqua"/>
        </w:rPr>
      </w:pPr>
    </w:p>
    <w:p w14:paraId="3979A746"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aps/>
          <w:color w:val="000000"/>
          <w:u w:val="single"/>
        </w:rPr>
        <w:t>OUTCOME AND FOLLOW-UP</w:t>
      </w:r>
    </w:p>
    <w:p w14:paraId="0B1300EC"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 xml:space="preserve">At 3 </w:t>
      </w:r>
      <w:proofErr w:type="spellStart"/>
      <w:r w:rsidRPr="003F226D">
        <w:rPr>
          <w:rFonts w:ascii="Book Antiqua" w:eastAsia="Book Antiqua" w:hAnsi="Book Antiqua" w:cs="Book Antiqua"/>
          <w:color w:val="000000"/>
        </w:rPr>
        <w:t>mo</w:t>
      </w:r>
      <w:proofErr w:type="spellEnd"/>
      <w:r w:rsidRPr="003F226D">
        <w:rPr>
          <w:rFonts w:ascii="Book Antiqua" w:eastAsia="Book Antiqua" w:hAnsi="Book Antiqua" w:cs="Book Antiqua"/>
          <w:color w:val="000000"/>
        </w:rPr>
        <w:t xml:space="preserve"> after discharge, a follow-up chest CT and electromyography showed lung and</w:t>
      </w:r>
      <w:r w:rsidR="003F226D">
        <w:rPr>
          <w:rFonts w:ascii="Book Antiqua" w:eastAsia="Book Antiqua" w:hAnsi="Book Antiqua" w:cs="Book Antiqua"/>
          <w:color w:val="000000"/>
        </w:rPr>
        <w:t xml:space="preserve"> cardiac function had recovered</w:t>
      </w:r>
      <w:r w:rsidRPr="003F226D">
        <w:rPr>
          <w:rFonts w:ascii="Book Antiqua" w:eastAsia="Book Antiqua" w:hAnsi="Book Antiqua" w:cs="Book Antiqua"/>
          <w:color w:val="000000"/>
        </w:rPr>
        <w:t>.</w:t>
      </w:r>
    </w:p>
    <w:p w14:paraId="73172510" w14:textId="77777777" w:rsidR="00A77B3E" w:rsidRPr="003F226D" w:rsidRDefault="00A77B3E" w:rsidP="003F226D">
      <w:pPr>
        <w:spacing w:line="360" w:lineRule="auto"/>
        <w:jc w:val="both"/>
        <w:rPr>
          <w:rFonts w:ascii="Book Antiqua" w:hAnsi="Book Antiqua"/>
        </w:rPr>
      </w:pPr>
    </w:p>
    <w:p w14:paraId="59F5D404"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aps/>
          <w:color w:val="000000"/>
          <w:u w:val="single"/>
        </w:rPr>
        <w:t>DISCUSSION</w:t>
      </w:r>
    </w:p>
    <w:p w14:paraId="46D38B5F" w14:textId="6D2C9B5A"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 xml:space="preserve">Strongyloidiasis is a zoonotic intestinal parasitosis caused by </w:t>
      </w:r>
      <w:r w:rsidRPr="003F226D">
        <w:rPr>
          <w:rFonts w:ascii="Book Antiqua" w:eastAsia="Book Antiqua" w:hAnsi="Book Antiqua" w:cs="Book Antiqua"/>
          <w:i/>
          <w:iCs/>
          <w:color w:val="000000"/>
        </w:rPr>
        <w:t xml:space="preserve">S. </w:t>
      </w:r>
      <w:proofErr w:type="spellStart"/>
      <w:r w:rsidRPr="003F226D">
        <w:rPr>
          <w:rFonts w:ascii="Book Antiqua" w:eastAsia="Book Antiqua" w:hAnsi="Book Antiqua" w:cs="Book Antiqua"/>
          <w:i/>
          <w:iCs/>
          <w:color w:val="000000"/>
        </w:rPr>
        <w:t>stercoralis</w:t>
      </w:r>
      <w:proofErr w:type="spellEnd"/>
      <w:r w:rsidRPr="003F226D">
        <w:rPr>
          <w:rFonts w:ascii="Book Antiqua" w:eastAsia="Book Antiqua" w:hAnsi="Book Antiqua" w:cs="Book Antiqua"/>
          <w:color w:val="000000"/>
        </w:rPr>
        <w:t xml:space="preserve">. It is estimated that 30–100 million people are infected worldwide with this </w:t>
      </w:r>
      <w:proofErr w:type="gramStart"/>
      <w:r w:rsidRPr="003F226D">
        <w:rPr>
          <w:rFonts w:ascii="Book Antiqua" w:eastAsia="Book Antiqua" w:hAnsi="Book Antiqua" w:cs="Book Antiqua"/>
          <w:color w:val="000000"/>
        </w:rPr>
        <w:t>parasite</w:t>
      </w:r>
      <w:r w:rsidRPr="003F226D">
        <w:rPr>
          <w:rFonts w:ascii="Book Antiqua" w:eastAsia="Book Antiqua" w:hAnsi="Book Antiqua" w:cs="Book Antiqua"/>
          <w:color w:val="000000"/>
          <w:vertAlign w:val="superscript"/>
        </w:rPr>
        <w:t>[</w:t>
      </w:r>
      <w:proofErr w:type="gramEnd"/>
      <w:r w:rsidRPr="003F226D">
        <w:rPr>
          <w:rFonts w:ascii="Book Antiqua" w:eastAsia="Book Antiqua" w:hAnsi="Book Antiqua" w:cs="Book Antiqua"/>
          <w:color w:val="000000"/>
          <w:vertAlign w:val="superscript"/>
        </w:rPr>
        <w:t>3]</w:t>
      </w:r>
      <w:r w:rsidRPr="003F226D">
        <w:rPr>
          <w:rFonts w:ascii="Book Antiqua" w:eastAsia="Book Antiqua" w:hAnsi="Book Antiqua" w:cs="Book Antiqua"/>
          <w:color w:val="000000"/>
        </w:rPr>
        <w:t xml:space="preserve">. Most infected individuals are asymptomatic or present with intermittent </w:t>
      </w:r>
      <w:proofErr w:type="gramStart"/>
      <w:r w:rsidRPr="003F226D">
        <w:rPr>
          <w:rFonts w:ascii="Book Antiqua" w:eastAsia="Book Antiqua" w:hAnsi="Book Antiqua" w:cs="Book Antiqua"/>
          <w:color w:val="000000"/>
        </w:rPr>
        <w:t>symptoms</w:t>
      </w:r>
      <w:r w:rsidRPr="003F226D">
        <w:rPr>
          <w:rFonts w:ascii="Book Antiqua" w:eastAsia="Book Antiqua" w:hAnsi="Book Antiqua" w:cs="Book Antiqua"/>
          <w:color w:val="000000"/>
          <w:vertAlign w:val="superscript"/>
        </w:rPr>
        <w:t>[</w:t>
      </w:r>
      <w:proofErr w:type="gramEnd"/>
      <w:r w:rsidRPr="003F226D">
        <w:rPr>
          <w:rFonts w:ascii="Book Antiqua" w:eastAsia="Book Antiqua" w:hAnsi="Book Antiqua" w:cs="Book Antiqua"/>
          <w:color w:val="000000"/>
          <w:vertAlign w:val="superscript"/>
        </w:rPr>
        <w:t>4]</w:t>
      </w:r>
      <w:r w:rsidRPr="003F226D">
        <w:rPr>
          <w:rFonts w:ascii="Book Antiqua" w:eastAsia="Book Antiqua" w:hAnsi="Book Antiqua" w:cs="Book Antiqua"/>
          <w:color w:val="000000"/>
        </w:rPr>
        <w:t xml:space="preserve">. Immunosuppressed patients can develop </w:t>
      </w:r>
      <w:proofErr w:type="spellStart"/>
      <w:r w:rsidRPr="003F226D">
        <w:rPr>
          <w:rFonts w:ascii="Book Antiqua" w:eastAsia="Book Antiqua" w:hAnsi="Book Antiqua" w:cs="Book Antiqua"/>
          <w:color w:val="000000"/>
        </w:rPr>
        <w:t>hyperinfection</w:t>
      </w:r>
      <w:proofErr w:type="spellEnd"/>
      <w:r w:rsidRPr="003F226D">
        <w:rPr>
          <w:rFonts w:ascii="Book Antiqua" w:eastAsia="Book Antiqua" w:hAnsi="Book Antiqua" w:cs="Book Antiqua"/>
          <w:color w:val="000000"/>
        </w:rPr>
        <w:t xml:space="preserve"> syndrome and disseminated nematode disease which have high mortality </w:t>
      </w:r>
      <w:proofErr w:type="gramStart"/>
      <w:r w:rsidRPr="003F226D">
        <w:rPr>
          <w:rFonts w:ascii="Book Antiqua" w:eastAsia="Book Antiqua" w:hAnsi="Book Antiqua" w:cs="Book Antiqua"/>
          <w:color w:val="000000"/>
        </w:rPr>
        <w:t>rates</w:t>
      </w:r>
      <w:r w:rsidRPr="003F226D">
        <w:rPr>
          <w:rFonts w:ascii="Book Antiqua" w:eastAsia="Book Antiqua" w:hAnsi="Book Antiqua" w:cs="Book Antiqua"/>
          <w:color w:val="000000"/>
          <w:vertAlign w:val="superscript"/>
        </w:rPr>
        <w:t>[</w:t>
      </w:r>
      <w:proofErr w:type="gramEnd"/>
      <w:r w:rsidRPr="003F226D">
        <w:rPr>
          <w:rFonts w:ascii="Book Antiqua" w:eastAsia="Book Antiqua" w:hAnsi="Book Antiqua" w:cs="Book Antiqua"/>
          <w:color w:val="000000"/>
          <w:vertAlign w:val="superscript"/>
        </w:rPr>
        <w:t>5-7]</w:t>
      </w:r>
      <w:r w:rsidRPr="003F226D">
        <w:rPr>
          <w:rFonts w:ascii="Book Antiqua" w:eastAsia="Book Antiqua" w:hAnsi="Book Antiqua" w:cs="Book Antiqua"/>
          <w:color w:val="000000"/>
        </w:rPr>
        <w:t xml:space="preserve">. Strongyloidiasis has been reported following concomitant tocilizumab and methylprednisolone </w:t>
      </w:r>
      <w:proofErr w:type="gramStart"/>
      <w:r w:rsidRPr="003F226D">
        <w:rPr>
          <w:rFonts w:ascii="Book Antiqua" w:eastAsia="Book Antiqua" w:hAnsi="Book Antiqua" w:cs="Book Antiqua"/>
          <w:color w:val="000000"/>
        </w:rPr>
        <w:t>treatment</w:t>
      </w:r>
      <w:r w:rsidRPr="003F226D">
        <w:rPr>
          <w:rFonts w:ascii="Book Antiqua" w:eastAsia="Book Antiqua" w:hAnsi="Book Antiqua" w:cs="Book Antiqua"/>
          <w:color w:val="000000"/>
          <w:vertAlign w:val="superscript"/>
        </w:rPr>
        <w:t>[</w:t>
      </w:r>
      <w:proofErr w:type="gramEnd"/>
      <w:r w:rsidRPr="003F226D">
        <w:rPr>
          <w:rFonts w:ascii="Book Antiqua" w:eastAsia="Book Antiqua" w:hAnsi="Book Antiqua" w:cs="Book Antiqua"/>
          <w:color w:val="000000"/>
          <w:vertAlign w:val="superscript"/>
        </w:rPr>
        <w:t>8]</w:t>
      </w:r>
      <w:r w:rsidRPr="003F226D">
        <w:rPr>
          <w:rFonts w:ascii="Book Antiqua" w:eastAsia="Book Antiqua" w:hAnsi="Book Antiqua" w:cs="Book Antiqua"/>
          <w:color w:val="000000"/>
        </w:rPr>
        <w:t xml:space="preserve">. Some case reports suggest that paralytic ileus may be caused by massive intestinal infestation with </w:t>
      </w:r>
      <w:r w:rsidRPr="003F226D">
        <w:rPr>
          <w:rFonts w:ascii="Book Antiqua" w:eastAsia="Book Antiqua" w:hAnsi="Book Antiqua" w:cs="Book Antiqua"/>
          <w:i/>
          <w:iCs/>
          <w:color w:val="000000"/>
        </w:rPr>
        <w:t xml:space="preserve">S. </w:t>
      </w:r>
      <w:proofErr w:type="spellStart"/>
      <w:proofErr w:type="gramStart"/>
      <w:r w:rsidRPr="003F226D">
        <w:rPr>
          <w:rFonts w:ascii="Book Antiqua" w:eastAsia="Book Antiqua" w:hAnsi="Book Antiqua" w:cs="Book Antiqua"/>
          <w:i/>
          <w:iCs/>
          <w:color w:val="000000"/>
        </w:rPr>
        <w:t>stercoralis</w:t>
      </w:r>
      <w:proofErr w:type="spellEnd"/>
      <w:r w:rsidRPr="003F226D">
        <w:rPr>
          <w:rFonts w:ascii="Book Antiqua" w:eastAsia="Book Antiqua" w:hAnsi="Book Antiqua" w:cs="Book Antiqua"/>
          <w:color w:val="000000"/>
          <w:vertAlign w:val="superscript"/>
        </w:rPr>
        <w:t>[</w:t>
      </w:r>
      <w:proofErr w:type="gramEnd"/>
      <w:r w:rsidRPr="003F226D">
        <w:rPr>
          <w:rFonts w:ascii="Book Antiqua" w:eastAsia="Book Antiqua" w:hAnsi="Book Antiqua" w:cs="Book Antiqua"/>
          <w:color w:val="000000"/>
          <w:vertAlign w:val="superscript"/>
        </w:rPr>
        <w:t>9]</w:t>
      </w:r>
      <w:r w:rsidRPr="003F226D">
        <w:rPr>
          <w:rFonts w:ascii="Book Antiqua" w:eastAsia="Book Antiqua" w:hAnsi="Book Antiqua" w:cs="Book Antiqua"/>
          <w:color w:val="000000"/>
        </w:rPr>
        <w:t>.</w:t>
      </w:r>
    </w:p>
    <w:p w14:paraId="3C96A742" w14:textId="7AE5DBD4" w:rsidR="00A77B3E" w:rsidRPr="003F226D" w:rsidRDefault="00665504" w:rsidP="00E743F6">
      <w:pPr>
        <w:spacing w:line="360" w:lineRule="auto"/>
        <w:ind w:firstLineChars="100" w:firstLine="240"/>
        <w:jc w:val="both"/>
        <w:rPr>
          <w:rFonts w:ascii="Book Antiqua" w:hAnsi="Book Antiqua"/>
        </w:rPr>
      </w:pPr>
      <w:r w:rsidRPr="003F226D">
        <w:rPr>
          <w:rFonts w:ascii="Book Antiqua" w:eastAsia="Book Antiqua" w:hAnsi="Book Antiqua" w:cs="Book Antiqua"/>
          <w:color w:val="000000"/>
        </w:rPr>
        <w:t>Our case has two important clinical features. First, the patient had a history of immunosuppression and subsequently developed clinical symptoms (</w:t>
      </w:r>
      <w:r w:rsidRPr="005B1DF8">
        <w:rPr>
          <w:rFonts w:ascii="Book Antiqua" w:eastAsia="Book Antiqua" w:hAnsi="Book Antiqua" w:cs="Book Antiqua"/>
          <w:i/>
          <w:iCs/>
          <w:color w:val="000000"/>
        </w:rPr>
        <w:t>e.g</w:t>
      </w:r>
      <w:r w:rsidRPr="003F226D">
        <w:rPr>
          <w:rFonts w:ascii="Book Antiqua" w:eastAsia="Book Antiqua" w:hAnsi="Book Antiqua" w:cs="Book Antiqua"/>
          <w:color w:val="000000"/>
        </w:rPr>
        <w:t xml:space="preserve">., intestinal obstruction, pneumonia and petechia). The patient’s heart </w:t>
      </w:r>
      <w:r w:rsidR="00897858">
        <w:rPr>
          <w:rFonts w:ascii="Book Antiqua" w:eastAsia="Book Antiqua" w:hAnsi="Book Antiqua" w:cs="Book Antiqua"/>
          <w:color w:val="000000"/>
        </w:rPr>
        <w:t>was also</w:t>
      </w:r>
      <w:r w:rsidRPr="003F226D">
        <w:rPr>
          <w:rFonts w:ascii="Book Antiqua" w:eastAsia="Book Antiqua" w:hAnsi="Book Antiqua" w:cs="Book Antiqua"/>
          <w:color w:val="000000"/>
        </w:rPr>
        <w:t xml:space="preserve"> affected. Previous hospitals detected the presence of parasites but focused instead on the neurological manifestations. We confirmed the presence of </w:t>
      </w:r>
      <w:r w:rsidRPr="003F226D">
        <w:rPr>
          <w:rFonts w:ascii="Book Antiqua" w:eastAsia="Book Antiqua" w:hAnsi="Book Antiqua" w:cs="Book Antiqua"/>
          <w:i/>
          <w:iCs/>
          <w:color w:val="000000"/>
        </w:rPr>
        <w:t xml:space="preserve">S. </w:t>
      </w:r>
      <w:proofErr w:type="spellStart"/>
      <w:r w:rsidRPr="003F226D">
        <w:rPr>
          <w:rFonts w:ascii="Book Antiqua" w:eastAsia="Book Antiqua" w:hAnsi="Book Antiqua" w:cs="Book Antiqua"/>
          <w:i/>
          <w:iCs/>
          <w:color w:val="000000"/>
        </w:rPr>
        <w:t>stercoralis</w:t>
      </w:r>
      <w:proofErr w:type="spellEnd"/>
      <w:r w:rsidRPr="003F226D">
        <w:rPr>
          <w:rFonts w:ascii="Book Antiqua" w:eastAsia="Book Antiqua" w:hAnsi="Book Antiqua" w:cs="Book Antiqua"/>
          <w:color w:val="000000"/>
        </w:rPr>
        <w:t xml:space="preserve"> larvae in the patient’s stool and </w:t>
      </w:r>
      <w:proofErr w:type="gramStart"/>
      <w:r w:rsidRPr="003F226D">
        <w:rPr>
          <w:rFonts w:ascii="Book Antiqua" w:eastAsia="Book Antiqua" w:hAnsi="Book Antiqua" w:cs="Book Antiqua"/>
          <w:color w:val="000000"/>
        </w:rPr>
        <w:t>sputum</w:t>
      </w:r>
      <w:r w:rsidRPr="003F226D">
        <w:rPr>
          <w:rFonts w:ascii="Book Antiqua" w:eastAsia="Book Antiqua" w:hAnsi="Book Antiqua" w:cs="Book Antiqua"/>
          <w:color w:val="000000"/>
          <w:vertAlign w:val="superscript"/>
        </w:rPr>
        <w:t>[</w:t>
      </w:r>
      <w:proofErr w:type="gramEnd"/>
      <w:r w:rsidRPr="003F226D">
        <w:rPr>
          <w:rFonts w:ascii="Book Antiqua" w:eastAsia="Book Antiqua" w:hAnsi="Book Antiqua" w:cs="Book Antiqua"/>
          <w:color w:val="000000"/>
          <w:vertAlign w:val="superscript"/>
        </w:rPr>
        <w:t>10]</w:t>
      </w:r>
      <w:r w:rsidRPr="003F226D">
        <w:rPr>
          <w:rFonts w:ascii="Book Antiqua" w:eastAsia="Book Antiqua" w:hAnsi="Book Antiqua" w:cs="Book Antiqua"/>
          <w:color w:val="000000"/>
        </w:rPr>
        <w:t xml:space="preserve">. Second, the patient presented with choking and hoarseness at the time of diagnosis. Head, neck, mediastinal MRI, cerebrospinal fluid and other examinations found no evidence of neurological invasion. Therefore, we considered two possibilities: </w:t>
      </w:r>
      <w:r w:rsidR="003F226D">
        <w:rPr>
          <w:rFonts w:ascii="Book Antiqua" w:hAnsi="Book Antiqua" w:cs="Book Antiqua" w:hint="eastAsia"/>
          <w:color w:val="000000"/>
          <w:lang w:eastAsia="zh-CN"/>
        </w:rPr>
        <w:t>(</w:t>
      </w:r>
      <w:r w:rsidRPr="003F226D">
        <w:rPr>
          <w:rFonts w:ascii="Book Antiqua" w:eastAsia="Book Antiqua" w:hAnsi="Book Antiqua" w:cs="Book Antiqua"/>
          <w:color w:val="000000"/>
        </w:rPr>
        <w:t xml:space="preserve">1) </w:t>
      </w:r>
      <w:r w:rsidRPr="003F226D">
        <w:rPr>
          <w:rFonts w:ascii="Book Antiqua" w:eastAsia="Book Antiqua" w:hAnsi="Book Antiqua" w:cs="Book Antiqua"/>
          <w:caps/>
          <w:color w:val="000000"/>
        </w:rPr>
        <w:t>n</w:t>
      </w:r>
      <w:r w:rsidRPr="003F226D">
        <w:rPr>
          <w:rFonts w:ascii="Book Antiqua" w:eastAsia="Book Antiqua" w:hAnsi="Book Antiqua" w:cs="Book Antiqua"/>
          <w:color w:val="000000"/>
        </w:rPr>
        <w:t xml:space="preserve">utritional deficiencies in vitamin B1, vitamin B12 and folic acid due to long periods of fasting, causing malabsorption and intestinal obstruction which can lead to peripheral </w:t>
      </w:r>
      <w:proofErr w:type="gramStart"/>
      <w:r w:rsidRPr="003F226D">
        <w:rPr>
          <w:rFonts w:ascii="Book Antiqua" w:eastAsia="Book Antiqua" w:hAnsi="Book Antiqua" w:cs="Book Antiqua"/>
          <w:color w:val="000000"/>
        </w:rPr>
        <w:t>neuropathy</w:t>
      </w:r>
      <w:r w:rsidRPr="003F226D">
        <w:rPr>
          <w:rFonts w:ascii="Book Antiqua" w:eastAsia="Book Antiqua" w:hAnsi="Book Antiqua" w:cs="Book Antiqua"/>
          <w:color w:val="000000"/>
          <w:vertAlign w:val="superscript"/>
        </w:rPr>
        <w:t>[</w:t>
      </w:r>
      <w:proofErr w:type="gramEnd"/>
      <w:r w:rsidRPr="003F226D">
        <w:rPr>
          <w:rFonts w:ascii="Book Antiqua" w:eastAsia="Book Antiqua" w:hAnsi="Book Antiqua" w:cs="Book Antiqua"/>
          <w:color w:val="000000"/>
          <w:vertAlign w:val="superscript"/>
        </w:rPr>
        <w:t>11]</w:t>
      </w:r>
      <w:r w:rsidRPr="003F226D">
        <w:rPr>
          <w:rFonts w:ascii="Book Antiqua" w:eastAsia="Book Antiqua" w:hAnsi="Book Antiqua" w:cs="Book Antiqua"/>
          <w:color w:val="000000"/>
        </w:rPr>
        <w:t xml:space="preserve">; </w:t>
      </w:r>
      <w:r w:rsidR="003F226D">
        <w:rPr>
          <w:rFonts w:ascii="Book Antiqua" w:hAnsi="Book Antiqua" w:cs="Book Antiqua" w:hint="eastAsia"/>
          <w:color w:val="000000"/>
          <w:lang w:eastAsia="zh-CN"/>
        </w:rPr>
        <w:t>and (</w:t>
      </w:r>
      <w:r w:rsidRPr="003F226D">
        <w:rPr>
          <w:rFonts w:ascii="Book Antiqua" w:eastAsia="Book Antiqua" w:hAnsi="Book Antiqua" w:cs="Book Antiqua"/>
          <w:color w:val="000000"/>
        </w:rPr>
        <w:t xml:space="preserve">2) </w:t>
      </w:r>
      <w:r w:rsidRPr="003F226D">
        <w:rPr>
          <w:rFonts w:ascii="Book Antiqua" w:eastAsia="Book Antiqua" w:hAnsi="Book Antiqua" w:cs="Book Antiqua"/>
          <w:caps/>
          <w:color w:val="000000"/>
        </w:rPr>
        <w:t>n</w:t>
      </w:r>
      <w:r w:rsidRPr="003F226D">
        <w:rPr>
          <w:rFonts w:ascii="Book Antiqua" w:eastAsia="Book Antiqua" w:hAnsi="Book Antiqua" w:cs="Book Antiqua"/>
          <w:color w:val="000000"/>
        </w:rPr>
        <w:t>eurotoxic biological agents (</w:t>
      </w:r>
      <w:r w:rsidRPr="003F226D">
        <w:rPr>
          <w:rFonts w:ascii="Book Antiqua" w:eastAsia="Book Antiqua" w:hAnsi="Book Antiqua" w:cs="Book Antiqua"/>
          <w:i/>
          <w:color w:val="000000"/>
        </w:rPr>
        <w:t>e.g.</w:t>
      </w:r>
      <w:r w:rsidRPr="003F226D">
        <w:rPr>
          <w:rFonts w:ascii="Book Antiqua" w:eastAsia="Book Antiqua" w:hAnsi="Book Antiqua" w:cs="Book Antiqua"/>
          <w:color w:val="000000"/>
        </w:rPr>
        <w:t>, TNF inhibitors, anti-IL-6 receptor antibody), which can cause peripheral neuropathy in approximately 42% of cases</w:t>
      </w:r>
      <w:r w:rsidRPr="003F226D">
        <w:rPr>
          <w:rFonts w:ascii="Book Antiqua" w:eastAsia="Book Antiqua" w:hAnsi="Book Antiqua" w:cs="Book Antiqua"/>
          <w:color w:val="000000"/>
          <w:vertAlign w:val="superscript"/>
        </w:rPr>
        <w:t>[12]</w:t>
      </w:r>
      <w:r w:rsidRPr="003F226D">
        <w:rPr>
          <w:rFonts w:ascii="Book Antiqua" w:eastAsia="Book Antiqua" w:hAnsi="Book Antiqua" w:cs="Book Antiqua"/>
          <w:color w:val="000000"/>
        </w:rPr>
        <w:t xml:space="preserve">. </w:t>
      </w:r>
    </w:p>
    <w:p w14:paraId="7A9B7074" w14:textId="77777777" w:rsidR="00A77B3E" w:rsidRPr="003F226D" w:rsidRDefault="00665504" w:rsidP="003F226D">
      <w:pPr>
        <w:spacing w:line="360" w:lineRule="auto"/>
        <w:ind w:firstLineChars="100" w:firstLine="240"/>
        <w:jc w:val="both"/>
        <w:rPr>
          <w:rFonts w:ascii="Book Antiqua" w:hAnsi="Book Antiqua"/>
        </w:rPr>
      </w:pPr>
      <w:r w:rsidRPr="003F226D">
        <w:rPr>
          <w:rFonts w:ascii="Book Antiqua" w:eastAsia="Book Antiqua" w:hAnsi="Book Antiqua" w:cs="Book Antiqua"/>
          <w:color w:val="000000"/>
        </w:rPr>
        <w:lastRenderedPageBreak/>
        <w:t xml:space="preserve">The Centers for Disease Control and Prevention and World Health Organization recommend ivermectin as the first choice for strongyloidiasis. In endemic areas, a combination of albendazole and ivermectin is </w:t>
      </w:r>
      <w:proofErr w:type="gramStart"/>
      <w:r w:rsidRPr="003F226D">
        <w:rPr>
          <w:rFonts w:ascii="Book Antiqua" w:eastAsia="Book Antiqua" w:hAnsi="Book Antiqua" w:cs="Book Antiqua"/>
          <w:color w:val="000000"/>
        </w:rPr>
        <w:t>recommended</w:t>
      </w:r>
      <w:r w:rsidRPr="003F226D">
        <w:rPr>
          <w:rFonts w:ascii="Book Antiqua" w:eastAsia="Book Antiqua" w:hAnsi="Book Antiqua" w:cs="Book Antiqua"/>
          <w:color w:val="000000"/>
          <w:vertAlign w:val="superscript"/>
        </w:rPr>
        <w:t>[</w:t>
      </w:r>
      <w:proofErr w:type="gramEnd"/>
      <w:r w:rsidRPr="003F226D">
        <w:rPr>
          <w:rFonts w:ascii="Book Antiqua" w:eastAsia="Book Antiqua" w:hAnsi="Book Antiqua" w:cs="Book Antiqua"/>
          <w:color w:val="000000"/>
          <w:vertAlign w:val="superscript"/>
        </w:rPr>
        <w:t>13]</w:t>
      </w:r>
      <w:r w:rsidRPr="003F226D">
        <w:rPr>
          <w:rFonts w:ascii="Book Antiqua" w:eastAsia="Book Antiqua" w:hAnsi="Book Antiqua" w:cs="Book Antiqua"/>
          <w:color w:val="000000"/>
        </w:rPr>
        <w:t>, and Moxidectin has also been tried as a treatment</w:t>
      </w:r>
      <w:r w:rsidRPr="003F226D">
        <w:rPr>
          <w:rFonts w:ascii="Book Antiqua" w:eastAsia="Book Antiqua" w:hAnsi="Book Antiqua" w:cs="Book Antiqua"/>
          <w:color w:val="000000"/>
          <w:vertAlign w:val="superscript"/>
        </w:rPr>
        <w:t>[14]</w:t>
      </w:r>
      <w:r w:rsidRPr="003F226D">
        <w:rPr>
          <w:rFonts w:ascii="Book Antiqua" w:eastAsia="Book Antiqua" w:hAnsi="Book Antiqua" w:cs="Book Antiqua"/>
          <w:color w:val="000000"/>
        </w:rPr>
        <w:t xml:space="preserve">. Repeated or extended dosing is preferred until worms are no longer </w:t>
      </w:r>
      <w:proofErr w:type="gramStart"/>
      <w:r w:rsidRPr="003F226D">
        <w:rPr>
          <w:rFonts w:ascii="Book Antiqua" w:eastAsia="Book Antiqua" w:hAnsi="Book Antiqua" w:cs="Book Antiqua"/>
          <w:color w:val="000000"/>
        </w:rPr>
        <w:t>detected</w:t>
      </w:r>
      <w:r w:rsidRPr="003F226D">
        <w:rPr>
          <w:rFonts w:ascii="Book Antiqua" w:eastAsia="Book Antiqua" w:hAnsi="Book Antiqua" w:cs="Book Antiqua"/>
          <w:color w:val="000000"/>
          <w:vertAlign w:val="superscript"/>
        </w:rPr>
        <w:t>[</w:t>
      </w:r>
      <w:proofErr w:type="gramEnd"/>
      <w:r w:rsidRPr="003F226D">
        <w:rPr>
          <w:rFonts w:ascii="Book Antiqua" w:eastAsia="Book Antiqua" w:hAnsi="Book Antiqua" w:cs="Book Antiqua"/>
          <w:color w:val="000000"/>
          <w:vertAlign w:val="superscript"/>
        </w:rPr>
        <w:t>15]</w:t>
      </w:r>
      <w:r w:rsidRPr="003F226D">
        <w:rPr>
          <w:rFonts w:ascii="Book Antiqua" w:eastAsia="Book Antiqua" w:hAnsi="Book Antiqua" w:cs="Book Antiqua"/>
          <w:color w:val="000000"/>
        </w:rPr>
        <w:t xml:space="preserve">. Considering that the patient was still taking low-dose methylprednisolone and methotrexate tablets for rheumatoid arthritis, we adopted a multi-dose and long course of treatment. At the </w:t>
      </w:r>
      <w:proofErr w:type="gramStart"/>
      <w:r w:rsidRPr="003F226D">
        <w:rPr>
          <w:rFonts w:ascii="Book Antiqua" w:eastAsia="Book Antiqua" w:hAnsi="Book Antiqua" w:cs="Book Antiqua"/>
          <w:color w:val="000000"/>
        </w:rPr>
        <w:t>3</w:t>
      </w:r>
      <w:r w:rsidR="003F226D">
        <w:rPr>
          <w:rFonts w:ascii="Book Antiqua" w:hAnsi="Book Antiqua" w:cs="Book Antiqua" w:hint="eastAsia"/>
          <w:color w:val="000000"/>
          <w:lang w:eastAsia="zh-CN"/>
        </w:rPr>
        <w:t xml:space="preserve"> </w:t>
      </w:r>
      <w:proofErr w:type="spellStart"/>
      <w:r w:rsidRPr="003F226D">
        <w:rPr>
          <w:rFonts w:ascii="Book Antiqua" w:eastAsia="Book Antiqua" w:hAnsi="Book Antiqua" w:cs="Book Antiqua"/>
          <w:color w:val="000000"/>
        </w:rPr>
        <w:t>mo</w:t>
      </w:r>
      <w:proofErr w:type="spellEnd"/>
      <w:proofErr w:type="gramEnd"/>
      <w:r w:rsidRPr="003F226D">
        <w:rPr>
          <w:rFonts w:ascii="Book Antiqua" w:eastAsia="Book Antiqua" w:hAnsi="Book Antiqua" w:cs="Book Antiqua"/>
          <w:color w:val="000000"/>
        </w:rPr>
        <w:t xml:space="preserve"> follow-up, no recurrence of the disease was detected, so the treatment was effective.</w:t>
      </w:r>
    </w:p>
    <w:p w14:paraId="38361E68" w14:textId="77777777" w:rsidR="00A77B3E" w:rsidRPr="003F226D" w:rsidRDefault="00A77B3E" w:rsidP="003F226D">
      <w:pPr>
        <w:spacing w:line="360" w:lineRule="auto"/>
        <w:jc w:val="both"/>
        <w:rPr>
          <w:rFonts w:ascii="Book Antiqua" w:hAnsi="Book Antiqua"/>
        </w:rPr>
      </w:pPr>
    </w:p>
    <w:p w14:paraId="0F3956D3"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aps/>
          <w:color w:val="000000"/>
          <w:u w:val="single"/>
        </w:rPr>
        <w:t>CONCLUSION</w:t>
      </w:r>
    </w:p>
    <w:p w14:paraId="25C4845E"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This case highlights important considerations for patients receiving immunosuppressive therapy. It is necessary to improve medical workers’ awareness of strongyloidiasis to avoid delays in diagnosis and ensure adequate management of infected patients.</w:t>
      </w:r>
    </w:p>
    <w:p w14:paraId="7F16C7F6" w14:textId="77777777" w:rsidR="00A77B3E" w:rsidRPr="003F226D" w:rsidRDefault="00A77B3E" w:rsidP="003F226D">
      <w:pPr>
        <w:spacing w:line="360" w:lineRule="auto"/>
        <w:jc w:val="both"/>
        <w:rPr>
          <w:rFonts w:ascii="Book Antiqua" w:hAnsi="Book Antiqua"/>
        </w:rPr>
      </w:pPr>
    </w:p>
    <w:p w14:paraId="280222F4" w14:textId="77777777" w:rsidR="00A77B3E" w:rsidRPr="003F226D" w:rsidRDefault="00665504" w:rsidP="003F226D">
      <w:pPr>
        <w:spacing w:line="360" w:lineRule="auto"/>
        <w:jc w:val="both"/>
        <w:rPr>
          <w:rFonts w:ascii="Book Antiqua" w:hAnsi="Book Antiqua" w:cs="Book Antiqua"/>
          <w:b/>
          <w:color w:val="000000"/>
          <w:lang w:eastAsia="zh-CN"/>
        </w:rPr>
      </w:pPr>
      <w:r w:rsidRPr="003F226D">
        <w:rPr>
          <w:rFonts w:ascii="Book Antiqua" w:eastAsia="Book Antiqua" w:hAnsi="Book Antiqua" w:cs="Book Antiqua"/>
          <w:b/>
          <w:color w:val="000000"/>
        </w:rPr>
        <w:t>REFERENCES</w:t>
      </w:r>
    </w:p>
    <w:p w14:paraId="7503A468" w14:textId="77777777" w:rsidR="003F226D" w:rsidRPr="003F226D" w:rsidRDefault="003F226D" w:rsidP="003F226D">
      <w:pPr>
        <w:pStyle w:val="NormalWeb"/>
        <w:spacing w:before="0" w:beforeAutospacing="0" w:after="0" w:afterAutospacing="0" w:line="360" w:lineRule="auto"/>
        <w:jc w:val="both"/>
        <w:rPr>
          <w:rFonts w:ascii="Book Antiqua" w:hAnsi="Book Antiqua"/>
        </w:rPr>
      </w:pPr>
      <w:r w:rsidRPr="003F226D">
        <w:rPr>
          <w:rFonts w:ascii="Book Antiqua" w:hAnsi="Book Antiqua"/>
        </w:rPr>
        <w:t xml:space="preserve">1 </w:t>
      </w:r>
      <w:r w:rsidRPr="003F226D">
        <w:rPr>
          <w:rFonts w:ascii="Book Antiqua" w:hAnsi="Book Antiqua"/>
          <w:b/>
          <w:bCs/>
        </w:rPr>
        <w:t>Khieu V</w:t>
      </w:r>
      <w:r w:rsidRPr="003F226D">
        <w:rPr>
          <w:rFonts w:ascii="Book Antiqua" w:hAnsi="Book Antiqua"/>
        </w:rPr>
        <w:t xml:space="preserve">, </w:t>
      </w:r>
      <w:proofErr w:type="spellStart"/>
      <w:r w:rsidRPr="003F226D">
        <w:rPr>
          <w:rFonts w:ascii="Book Antiqua" w:hAnsi="Book Antiqua"/>
        </w:rPr>
        <w:t>Srey</w:t>
      </w:r>
      <w:proofErr w:type="spellEnd"/>
      <w:r w:rsidRPr="003F226D">
        <w:rPr>
          <w:rFonts w:ascii="Book Antiqua" w:hAnsi="Book Antiqua"/>
        </w:rPr>
        <w:t xml:space="preserve"> S, </w:t>
      </w:r>
      <w:proofErr w:type="spellStart"/>
      <w:r w:rsidRPr="003F226D">
        <w:rPr>
          <w:rFonts w:ascii="Book Antiqua" w:hAnsi="Book Antiqua"/>
        </w:rPr>
        <w:t>Schär</w:t>
      </w:r>
      <w:proofErr w:type="spellEnd"/>
      <w:r w:rsidRPr="003F226D">
        <w:rPr>
          <w:rFonts w:ascii="Book Antiqua" w:hAnsi="Book Antiqua"/>
        </w:rPr>
        <w:t xml:space="preserve"> F, </w:t>
      </w:r>
      <w:proofErr w:type="spellStart"/>
      <w:r w:rsidRPr="003F226D">
        <w:rPr>
          <w:rFonts w:ascii="Book Antiqua" w:hAnsi="Book Antiqua"/>
        </w:rPr>
        <w:t>Muth</w:t>
      </w:r>
      <w:proofErr w:type="spellEnd"/>
      <w:r w:rsidRPr="003F226D">
        <w:rPr>
          <w:rFonts w:ascii="Book Antiqua" w:hAnsi="Book Antiqua"/>
        </w:rPr>
        <w:t xml:space="preserve"> S, Marti H, </w:t>
      </w:r>
      <w:proofErr w:type="spellStart"/>
      <w:r w:rsidRPr="003F226D">
        <w:rPr>
          <w:rFonts w:ascii="Book Antiqua" w:hAnsi="Book Antiqua"/>
        </w:rPr>
        <w:t>Odermatt</w:t>
      </w:r>
      <w:proofErr w:type="spellEnd"/>
      <w:r w:rsidRPr="003F226D">
        <w:rPr>
          <w:rFonts w:ascii="Book Antiqua" w:hAnsi="Book Antiqua"/>
        </w:rPr>
        <w:t xml:space="preserve"> P. </w:t>
      </w:r>
      <w:proofErr w:type="spellStart"/>
      <w:r w:rsidRPr="003F226D">
        <w:rPr>
          <w:rFonts w:ascii="Book Antiqua" w:hAnsi="Book Antiqua"/>
        </w:rPr>
        <w:t>Strongyloides</w:t>
      </w:r>
      <w:proofErr w:type="spellEnd"/>
      <w:r w:rsidRPr="003F226D">
        <w:rPr>
          <w:rFonts w:ascii="Book Antiqua" w:hAnsi="Book Antiqua"/>
        </w:rPr>
        <w:t xml:space="preserve"> </w:t>
      </w:r>
      <w:proofErr w:type="spellStart"/>
      <w:r w:rsidRPr="003F226D">
        <w:rPr>
          <w:rFonts w:ascii="Book Antiqua" w:hAnsi="Book Antiqua"/>
        </w:rPr>
        <w:t>stercoralis</w:t>
      </w:r>
      <w:proofErr w:type="spellEnd"/>
      <w:r w:rsidRPr="003F226D">
        <w:rPr>
          <w:rFonts w:ascii="Book Antiqua" w:hAnsi="Book Antiqua"/>
        </w:rPr>
        <w:t xml:space="preserve"> is a cause of abdominal pain, diarrhea and urticaria in rural Cambodia. </w:t>
      </w:r>
      <w:r w:rsidRPr="003F226D">
        <w:rPr>
          <w:rFonts w:ascii="Book Antiqua" w:hAnsi="Book Antiqua"/>
          <w:i/>
          <w:iCs/>
        </w:rPr>
        <w:t>BMC Res Notes</w:t>
      </w:r>
      <w:r w:rsidRPr="003F226D">
        <w:rPr>
          <w:rFonts w:ascii="Book Antiqua" w:hAnsi="Book Antiqua"/>
        </w:rPr>
        <w:t xml:space="preserve"> 2013; </w:t>
      </w:r>
      <w:r w:rsidRPr="003F226D">
        <w:rPr>
          <w:rFonts w:ascii="Book Antiqua" w:hAnsi="Book Antiqua"/>
          <w:b/>
          <w:bCs/>
        </w:rPr>
        <w:t>6</w:t>
      </w:r>
      <w:r w:rsidRPr="003F226D">
        <w:rPr>
          <w:rFonts w:ascii="Book Antiqua" w:hAnsi="Book Antiqua"/>
        </w:rPr>
        <w:t>: 200 [PMID: 23688049 DOI: 10.1186/1756-0500-6-200]</w:t>
      </w:r>
    </w:p>
    <w:p w14:paraId="27C72BB5" w14:textId="77777777" w:rsidR="003F226D" w:rsidRPr="003F226D" w:rsidRDefault="003F226D" w:rsidP="003F226D">
      <w:pPr>
        <w:pStyle w:val="NormalWeb"/>
        <w:spacing w:before="0" w:beforeAutospacing="0" w:after="0" w:afterAutospacing="0" w:line="360" w:lineRule="auto"/>
        <w:jc w:val="both"/>
        <w:rPr>
          <w:rFonts w:ascii="Book Antiqua" w:hAnsi="Book Antiqua"/>
        </w:rPr>
      </w:pPr>
      <w:r w:rsidRPr="003F226D">
        <w:rPr>
          <w:rFonts w:ascii="Book Antiqua" w:hAnsi="Book Antiqua"/>
        </w:rPr>
        <w:t xml:space="preserve">2 </w:t>
      </w:r>
      <w:r w:rsidRPr="003F226D">
        <w:rPr>
          <w:rFonts w:ascii="Book Antiqua" w:hAnsi="Book Antiqua"/>
          <w:b/>
          <w:bCs/>
        </w:rPr>
        <w:t>Hofmann D</w:t>
      </w:r>
      <w:r w:rsidRPr="003F226D">
        <w:rPr>
          <w:rFonts w:ascii="Book Antiqua" w:hAnsi="Book Antiqua"/>
        </w:rPr>
        <w:t xml:space="preserve">, Smit C, </w:t>
      </w:r>
      <w:proofErr w:type="spellStart"/>
      <w:r w:rsidRPr="003F226D">
        <w:rPr>
          <w:rFonts w:ascii="Book Antiqua" w:hAnsi="Book Antiqua"/>
        </w:rPr>
        <w:t>Sayasone</w:t>
      </w:r>
      <w:proofErr w:type="spellEnd"/>
      <w:r w:rsidRPr="003F226D">
        <w:rPr>
          <w:rFonts w:ascii="Book Antiqua" w:hAnsi="Book Antiqua"/>
        </w:rPr>
        <w:t xml:space="preserve"> S, Pfister M, Keiser J. Optimizing moxidectin dosing for </w:t>
      </w:r>
      <w:proofErr w:type="spellStart"/>
      <w:r w:rsidRPr="003F226D">
        <w:rPr>
          <w:rFonts w:ascii="Book Antiqua" w:hAnsi="Book Antiqua"/>
        </w:rPr>
        <w:t>Strongyloides</w:t>
      </w:r>
      <w:proofErr w:type="spellEnd"/>
      <w:r w:rsidRPr="003F226D">
        <w:rPr>
          <w:rFonts w:ascii="Book Antiqua" w:hAnsi="Book Antiqua"/>
        </w:rPr>
        <w:t xml:space="preserve"> </w:t>
      </w:r>
      <w:proofErr w:type="spellStart"/>
      <w:r w:rsidRPr="003F226D">
        <w:rPr>
          <w:rFonts w:ascii="Book Antiqua" w:hAnsi="Book Antiqua"/>
        </w:rPr>
        <w:t>stercoralis</w:t>
      </w:r>
      <w:proofErr w:type="spellEnd"/>
      <w:r w:rsidRPr="003F226D">
        <w:rPr>
          <w:rFonts w:ascii="Book Antiqua" w:hAnsi="Book Antiqua"/>
        </w:rPr>
        <w:t xml:space="preserve"> infections: Insights from </w:t>
      </w:r>
      <w:proofErr w:type="spellStart"/>
      <w:r w:rsidRPr="003F226D">
        <w:rPr>
          <w:rFonts w:ascii="Book Antiqua" w:hAnsi="Book Antiqua"/>
        </w:rPr>
        <w:t>pharmacometric</w:t>
      </w:r>
      <w:proofErr w:type="spellEnd"/>
      <w:r w:rsidRPr="003F226D">
        <w:rPr>
          <w:rFonts w:ascii="Book Antiqua" w:hAnsi="Book Antiqua"/>
        </w:rPr>
        <w:t xml:space="preserve"> modeling. </w:t>
      </w:r>
      <w:r w:rsidRPr="003F226D">
        <w:rPr>
          <w:rFonts w:ascii="Book Antiqua" w:hAnsi="Book Antiqua"/>
          <w:i/>
          <w:iCs/>
        </w:rPr>
        <w:t xml:space="preserve">Clin </w:t>
      </w:r>
      <w:proofErr w:type="spellStart"/>
      <w:r w:rsidRPr="003F226D">
        <w:rPr>
          <w:rFonts w:ascii="Book Antiqua" w:hAnsi="Book Antiqua"/>
          <w:i/>
          <w:iCs/>
        </w:rPr>
        <w:t>Transl</w:t>
      </w:r>
      <w:proofErr w:type="spellEnd"/>
      <w:r w:rsidRPr="003F226D">
        <w:rPr>
          <w:rFonts w:ascii="Book Antiqua" w:hAnsi="Book Antiqua"/>
          <w:i/>
          <w:iCs/>
        </w:rPr>
        <w:t xml:space="preserve"> Sci</w:t>
      </w:r>
      <w:r w:rsidRPr="003F226D">
        <w:rPr>
          <w:rFonts w:ascii="Book Antiqua" w:hAnsi="Book Antiqua"/>
        </w:rPr>
        <w:t xml:space="preserve"> 2022; </w:t>
      </w:r>
      <w:r w:rsidRPr="003F226D">
        <w:rPr>
          <w:rFonts w:ascii="Book Antiqua" w:hAnsi="Book Antiqua"/>
          <w:b/>
          <w:bCs/>
        </w:rPr>
        <w:t>15</w:t>
      </w:r>
      <w:r w:rsidRPr="003F226D">
        <w:rPr>
          <w:rFonts w:ascii="Book Antiqua" w:hAnsi="Book Antiqua"/>
        </w:rPr>
        <w:t>: 700-708 [PMID: 34889057 DOI: 10.1111/cts.13189]</w:t>
      </w:r>
    </w:p>
    <w:p w14:paraId="1EE49765" w14:textId="77777777" w:rsidR="003F226D" w:rsidRPr="003F226D" w:rsidRDefault="003F226D" w:rsidP="003F226D">
      <w:pPr>
        <w:pStyle w:val="NormalWeb"/>
        <w:spacing w:before="0" w:beforeAutospacing="0" w:after="0" w:afterAutospacing="0" w:line="360" w:lineRule="auto"/>
        <w:jc w:val="both"/>
        <w:rPr>
          <w:rFonts w:ascii="Book Antiqua" w:hAnsi="Book Antiqua"/>
        </w:rPr>
      </w:pPr>
      <w:r w:rsidRPr="003F226D">
        <w:rPr>
          <w:rFonts w:ascii="Book Antiqua" w:hAnsi="Book Antiqua"/>
        </w:rPr>
        <w:t xml:space="preserve">3 </w:t>
      </w:r>
      <w:proofErr w:type="spellStart"/>
      <w:r w:rsidRPr="003F226D">
        <w:rPr>
          <w:rFonts w:ascii="Book Antiqua" w:hAnsi="Book Antiqua"/>
          <w:b/>
          <w:bCs/>
        </w:rPr>
        <w:t>Schär</w:t>
      </w:r>
      <w:proofErr w:type="spellEnd"/>
      <w:r w:rsidRPr="003F226D">
        <w:rPr>
          <w:rFonts w:ascii="Book Antiqua" w:hAnsi="Book Antiqua"/>
          <w:b/>
          <w:bCs/>
        </w:rPr>
        <w:t xml:space="preserve"> F</w:t>
      </w:r>
      <w:r w:rsidRPr="003F226D">
        <w:rPr>
          <w:rFonts w:ascii="Book Antiqua" w:hAnsi="Book Antiqua"/>
        </w:rPr>
        <w:t xml:space="preserve">, </w:t>
      </w:r>
      <w:proofErr w:type="spellStart"/>
      <w:r w:rsidRPr="003F226D">
        <w:rPr>
          <w:rFonts w:ascii="Book Antiqua" w:hAnsi="Book Antiqua"/>
        </w:rPr>
        <w:t>Trostdorf</w:t>
      </w:r>
      <w:proofErr w:type="spellEnd"/>
      <w:r w:rsidRPr="003F226D">
        <w:rPr>
          <w:rFonts w:ascii="Book Antiqua" w:hAnsi="Book Antiqua"/>
        </w:rPr>
        <w:t xml:space="preserve"> U, </w:t>
      </w:r>
      <w:proofErr w:type="spellStart"/>
      <w:r w:rsidRPr="003F226D">
        <w:rPr>
          <w:rFonts w:ascii="Book Antiqua" w:hAnsi="Book Antiqua"/>
        </w:rPr>
        <w:t>Giardina</w:t>
      </w:r>
      <w:proofErr w:type="spellEnd"/>
      <w:r w:rsidRPr="003F226D">
        <w:rPr>
          <w:rFonts w:ascii="Book Antiqua" w:hAnsi="Book Antiqua"/>
        </w:rPr>
        <w:t xml:space="preserve"> F, Khieu V, </w:t>
      </w:r>
      <w:proofErr w:type="spellStart"/>
      <w:r w:rsidRPr="003F226D">
        <w:rPr>
          <w:rFonts w:ascii="Book Antiqua" w:hAnsi="Book Antiqua"/>
        </w:rPr>
        <w:t>Muth</w:t>
      </w:r>
      <w:proofErr w:type="spellEnd"/>
      <w:r w:rsidRPr="003F226D">
        <w:rPr>
          <w:rFonts w:ascii="Book Antiqua" w:hAnsi="Book Antiqua"/>
        </w:rPr>
        <w:t xml:space="preserve"> S, Marti H, </w:t>
      </w:r>
      <w:proofErr w:type="spellStart"/>
      <w:r w:rsidRPr="003F226D">
        <w:rPr>
          <w:rFonts w:ascii="Book Antiqua" w:hAnsi="Book Antiqua"/>
        </w:rPr>
        <w:t>Vounatsou</w:t>
      </w:r>
      <w:proofErr w:type="spellEnd"/>
      <w:r w:rsidRPr="003F226D">
        <w:rPr>
          <w:rFonts w:ascii="Book Antiqua" w:hAnsi="Book Antiqua"/>
        </w:rPr>
        <w:t xml:space="preserve"> P, </w:t>
      </w:r>
      <w:proofErr w:type="spellStart"/>
      <w:r w:rsidRPr="003F226D">
        <w:rPr>
          <w:rFonts w:ascii="Book Antiqua" w:hAnsi="Book Antiqua"/>
        </w:rPr>
        <w:t>Odermatt</w:t>
      </w:r>
      <w:proofErr w:type="spellEnd"/>
      <w:r w:rsidRPr="003F226D">
        <w:rPr>
          <w:rFonts w:ascii="Book Antiqua" w:hAnsi="Book Antiqua"/>
        </w:rPr>
        <w:t xml:space="preserve"> P. </w:t>
      </w:r>
      <w:proofErr w:type="spellStart"/>
      <w:r w:rsidRPr="003F226D">
        <w:rPr>
          <w:rFonts w:ascii="Book Antiqua" w:hAnsi="Book Antiqua"/>
        </w:rPr>
        <w:t>Strongyloides</w:t>
      </w:r>
      <w:proofErr w:type="spellEnd"/>
      <w:r w:rsidRPr="003F226D">
        <w:rPr>
          <w:rFonts w:ascii="Book Antiqua" w:hAnsi="Book Antiqua"/>
        </w:rPr>
        <w:t xml:space="preserve"> </w:t>
      </w:r>
      <w:proofErr w:type="spellStart"/>
      <w:r w:rsidRPr="003F226D">
        <w:rPr>
          <w:rFonts w:ascii="Book Antiqua" w:hAnsi="Book Antiqua"/>
        </w:rPr>
        <w:t>stercoralis</w:t>
      </w:r>
      <w:proofErr w:type="spellEnd"/>
      <w:r w:rsidRPr="003F226D">
        <w:rPr>
          <w:rFonts w:ascii="Book Antiqua" w:hAnsi="Book Antiqua"/>
        </w:rPr>
        <w:t xml:space="preserve">: Global Distribution and Risk Factors. </w:t>
      </w:r>
      <w:proofErr w:type="spellStart"/>
      <w:r w:rsidRPr="003F226D">
        <w:rPr>
          <w:rFonts w:ascii="Book Antiqua" w:hAnsi="Book Antiqua"/>
          <w:i/>
          <w:iCs/>
        </w:rPr>
        <w:t>PLoS</w:t>
      </w:r>
      <w:proofErr w:type="spellEnd"/>
      <w:r w:rsidRPr="003F226D">
        <w:rPr>
          <w:rFonts w:ascii="Book Antiqua" w:hAnsi="Book Antiqua"/>
          <w:i/>
          <w:iCs/>
        </w:rPr>
        <w:t xml:space="preserve"> </w:t>
      </w:r>
      <w:proofErr w:type="spellStart"/>
      <w:r w:rsidRPr="003F226D">
        <w:rPr>
          <w:rFonts w:ascii="Book Antiqua" w:hAnsi="Book Antiqua"/>
          <w:i/>
          <w:iCs/>
        </w:rPr>
        <w:t>Negl</w:t>
      </w:r>
      <w:proofErr w:type="spellEnd"/>
      <w:r w:rsidRPr="003F226D">
        <w:rPr>
          <w:rFonts w:ascii="Book Antiqua" w:hAnsi="Book Antiqua"/>
          <w:i/>
          <w:iCs/>
        </w:rPr>
        <w:t xml:space="preserve"> Trop Dis</w:t>
      </w:r>
      <w:r w:rsidRPr="003F226D">
        <w:rPr>
          <w:rFonts w:ascii="Book Antiqua" w:hAnsi="Book Antiqua"/>
        </w:rPr>
        <w:t xml:space="preserve"> 2013; </w:t>
      </w:r>
      <w:r w:rsidRPr="003F226D">
        <w:rPr>
          <w:rFonts w:ascii="Book Antiqua" w:hAnsi="Book Antiqua"/>
          <w:b/>
          <w:bCs/>
        </w:rPr>
        <w:t>7</w:t>
      </w:r>
      <w:r w:rsidRPr="003F226D">
        <w:rPr>
          <w:rFonts w:ascii="Book Antiqua" w:hAnsi="Book Antiqua"/>
        </w:rPr>
        <w:t>: e2288 [PMID: 23875033 DOI: 10.1371/journal.pntd.0002288]</w:t>
      </w:r>
    </w:p>
    <w:p w14:paraId="4290D2F6" w14:textId="77777777" w:rsidR="003F226D" w:rsidRPr="003F226D" w:rsidRDefault="003F226D" w:rsidP="003F226D">
      <w:pPr>
        <w:pStyle w:val="NormalWeb"/>
        <w:spacing w:before="0" w:beforeAutospacing="0" w:after="0" w:afterAutospacing="0" w:line="360" w:lineRule="auto"/>
        <w:jc w:val="both"/>
        <w:rPr>
          <w:rFonts w:ascii="Book Antiqua" w:hAnsi="Book Antiqua"/>
        </w:rPr>
      </w:pPr>
      <w:r w:rsidRPr="003F226D">
        <w:rPr>
          <w:rFonts w:ascii="Book Antiqua" w:hAnsi="Book Antiqua"/>
        </w:rPr>
        <w:t xml:space="preserve">4 </w:t>
      </w:r>
      <w:r w:rsidRPr="003F226D">
        <w:rPr>
          <w:rFonts w:ascii="Book Antiqua" w:hAnsi="Book Antiqua"/>
          <w:b/>
          <w:bCs/>
        </w:rPr>
        <w:t>Olsen A</w:t>
      </w:r>
      <w:r w:rsidRPr="003F226D">
        <w:rPr>
          <w:rFonts w:ascii="Book Antiqua" w:hAnsi="Book Antiqua"/>
        </w:rPr>
        <w:t xml:space="preserve">, van </w:t>
      </w:r>
      <w:proofErr w:type="spellStart"/>
      <w:r w:rsidRPr="003F226D">
        <w:rPr>
          <w:rFonts w:ascii="Book Antiqua" w:hAnsi="Book Antiqua"/>
        </w:rPr>
        <w:t>Lieshout</w:t>
      </w:r>
      <w:proofErr w:type="spellEnd"/>
      <w:r w:rsidRPr="003F226D">
        <w:rPr>
          <w:rFonts w:ascii="Book Antiqua" w:hAnsi="Book Antiqua"/>
        </w:rPr>
        <w:t xml:space="preserve"> L, Marti H, </w:t>
      </w:r>
      <w:proofErr w:type="spellStart"/>
      <w:r w:rsidRPr="003F226D">
        <w:rPr>
          <w:rFonts w:ascii="Book Antiqua" w:hAnsi="Book Antiqua"/>
        </w:rPr>
        <w:t>Polderman</w:t>
      </w:r>
      <w:proofErr w:type="spellEnd"/>
      <w:r w:rsidRPr="003F226D">
        <w:rPr>
          <w:rFonts w:ascii="Book Antiqua" w:hAnsi="Book Antiqua"/>
        </w:rPr>
        <w:t xml:space="preserve"> T, Polman K, Steinmann P, </w:t>
      </w:r>
      <w:proofErr w:type="spellStart"/>
      <w:r w:rsidRPr="003F226D">
        <w:rPr>
          <w:rFonts w:ascii="Book Antiqua" w:hAnsi="Book Antiqua"/>
        </w:rPr>
        <w:t>Stothard</w:t>
      </w:r>
      <w:proofErr w:type="spellEnd"/>
      <w:r w:rsidRPr="003F226D">
        <w:rPr>
          <w:rFonts w:ascii="Book Antiqua" w:hAnsi="Book Antiqua"/>
        </w:rPr>
        <w:t xml:space="preserve"> R, </w:t>
      </w:r>
      <w:proofErr w:type="spellStart"/>
      <w:r w:rsidRPr="003F226D">
        <w:rPr>
          <w:rFonts w:ascii="Book Antiqua" w:hAnsi="Book Antiqua"/>
        </w:rPr>
        <w:t>Thybo</w:t>
      </w:r>
      <w:proofErr w:type="spellEnd"/>
      <w:r w:rsidRPr="003F226D">
        <w:rPr>
          <w:rFonts w:ascii="Book Antiqua" w:hAnsi="Book Antiqua"/>
        </w:rPr>
        <w:t xml:space="preserve"> S, Verweij JJ, Magnussen P. Strongyloidiasis--the most neglected of the neglected tropical diseases? </w:t>
      </w:r>
      <w:r w:rsidRPr="003F226D">
        <w:rPr>
          <w:rFonts w:ascii="Book Antiqua" w:hAnsi="Book Antiqua"/>
          <w:i/>
          <w:iCs/>
        </w:rPr>
        <w:t xml:space="preserve">Trans R Soc Trop Med </w:t>
      </w:r>
      <w:proofErr w:type="spellStart"/>
      <w:r w:rsidRPr="003F226D">
        <w:rPr>
          <w:rFonts w:ascii="Book Antiqua" w:hAnsi="Book Antiqua"/>
          <w:i/>
          <w:iCs/>
        </w:rPr>
        <w:t>Hyg</w:t>
      </w:r>
      <w:proofErr w:type="spellEnd"/>
      <w:r w:rsidRPr="003F226D">
        <w:rPr>
          <w:rFonts w:ascii="Book Antiqua" w:hAnsi="Book Antiqua"/>
        </w:rPr>
        <w:t xml:space="preserve"> 2009; </w:t>
      </w:r>
      <w:r w:rsidRPr="003F226D">
        <w:rPr>
          <w:rFonts w:ascii="Book Antiqua" w:hAnsi="Book Antiqua"/>
          <w:b/>
          <w:bCs/>
        </w:rPr>
        <w:t>103</w:t>
      </w:r>
      <w:r w:rsidRPr="003F226D">
        <w:rPr>
          <w:rFonts w:ascii="Book Antiqua" w:hAnsi="Book Antiqua"/>
        </w:rPr>
        <w:t>: 967-972 [PMID: 19328508 DOI: 10.1016/j.trstmh.2009.02.013]</w:t>
      </w:r>
    </w:p>
    <w:p w14:paraId="48F9F5F7" w14:textId="77777777" w:rsidR="003F226D" w:rsidRPr="003F226D" w:rsidRDefault="003F226D" w:rsidP="003F226D">
      <w:pPr>
        <w:pStyle w:val="NormalWeb"/>
        <w:spacing w:before="0" w:beforeAutospacing="0" w:after="0" w:afterAutospacing="0" w:line="360" w:lineRule="auto"/>
        <w:jc w:val="both"/>
        <w:rPr>
          <w:rFonts w:ascii="Book Antiqua" w:hAnsi="Book Antiqua"/>
        </w:rPr>
      </w:pPr>
      <w:r w:rsidRPr="003F226D">
        <w:rPr>
          <w:rFonts w:ascii="Book Antiqua" w:hAnsi="Book Antiqua"/>
        </w:rPr>
        <w:lastRenderedPageBreak/>
        <w:t xml:space="preserve">5 </w:t>
      </w:r>
      <w:r w:rsidRPr="003F226D">
        <w:rPr>
          <w:rFonts w:ascii="Book Antiqua" w:hAnsi="Book Antiqua"/>
          <w:b/>
          <w:bCs/>
        </w:rPr>
        <w:t>Marcos LA</w:t>
      </w:r>
      <w:r w:rsidRPr="003F226D">
        <w:rPr>
          <w:rFonts w:ascii="Book Antiqua" w:hAnsi="Book Antiqua"/>
        </w:rPr>
        <w:t xml:space="preserve">, </w:t>
      </w:r>
      <w:proofErr w:type="spellStart"/>
      <w:r w:rsidRPr="003F226D">
        <w:rPr>
          <w:rFonts w:ascii="Book Antiqua" w:hAnsi="Book Antiqua"/>
        </w:rPr>
        <w:t>Terashima</w:t>
      </w:r>
      <w:proofErr w:type="spellEnd"/>
      <w:r w:rsidRPr="003F226D">
        <w:rPr>
          <w:rFonts w:ascii="Book Antiqua" w:hAnsi="Book Antiqua"/>
        </w:rPr>
        <w:t xml:space="preserve"> A, Canales M, </w:t>
      </w:r>
      <w:proofErr w:type="spellStart"/>
      <w:r w:rsidRPr="003F226D">
        <w:rPr>
          <w:rFonts w:ascii="Book Antiqua" w:hAnsi="Book Antiqua"/>
        </w:rPr>
        <w:t>Gotuzzo</w:t>
      </w:r>
      <w:proofErr w:type="spellEnd"/>
      <w:r w:rsidRPr="003F226D">
        <w:rPr>
          <w:rFonts w:ascii="Book Antiqua" w:hAnsi="Book Antiqua"/>
        </w:rPr>
        <w:t xml:space="preserve"> E. Update on strongyloidiasis in the immunocompromised host. </w:t>
      </w:r>
      <w:proofErr w:type="spellStart"/>
      <w:r w:rsidRPr="003F226D">
        <w:rPr>
          <w:rFonts w:ascii="Book Antiqua" w:hAnsi="Book Antiqua"/>
          <w:i/>
          <w:iCs/>
        </w:rPr>
        <w:t>Curr</w:t>
      </w:r>
      <w:proofErr w:type="spellEnd"/>
      <w:r w:rsidRPr="003F226D">
        <w:rPr>
          <w:rFonts w:ascii="Book Antiqua" w:hAnsi="Book Antiqua"/>
          <w:i/>
          <w:iCs/>
        </w:rPr>
        <w:t xml:space="preserve"> Infect Dis Rep</w:t>
      </w:r>
      <w:r w:rsidRPr="003F226D">
        <w:rPr>
          <w:rFonts w:ascii="Book Antiqua" w:hAnsi="Book Antiqua"/>
        </w:rPr>
        <w:t xml:space="preserve"> 2011; </w:t>
      </w:r>
      <w:r w:rsidRPr="003F226D">
        <w:rPr>
          <w:rFonts w:ascii="Book Antiqua" w:hAnsi="Book Antiqua"/>
          <w:b/>
          <w:bCs/>
        </w:rPr>
        <w:t>13</w:t>
      </w:r>
      <w:r w:rsidRPr="003F226D">
        <w:rPr>
          <w:rFonts w:ascii="Book Antiqua" w:hAnsi="Book Antiqua"/>
        </w:rPr>
        <w:t>: 35-46 [PMID: 21308453 DOI: 10.1007/s11908-010-0150-z]</w:t>
      </w:r>
    </w:p>
    <w:p w14:paraId="385DF353" w14:textId="77777777" w:rsidR="003F226D" w:rsidRPr="003F226D" w:rsidRDefault="003F226D" w:rsidP="003F226D">
      <w:pPr>
        <w:pStyle w:val="NormalWeb"/>
        <w:spacing w:before="0" w:beforeAutospacing="0" w:after="0" w:afterAutospacing="0" w:line="360" w:lineRule="auto"/>
        <w:jc w:val="both"/>
        <w:rPr>
          <w:rFonts w:ascii="Book Antiqua" w:hAnsi="Book Antiqua"/>
        </w:rPr>
      </w:pPr>
      <w:r w:rsidRPr="003F226D">
        <w:rPr>
          <w:rFonts w:ascii="Book Antiqua" w:hAnsi="Book Antiqua"/>
        </w:rPr>
        <w:t xml:space="preserve">6 </w:t>
      </w:r>
      <w:proofErr w:type="spellStart"/>
      <w:r w:rsidRPr="003F226D">
        <w:rPr>
          <w:rFonts w:ascii="Book Antiqua" w:hAnsi="Book Antiqua"/>
          <w:b/>
          <w:bCs/>
        </w:rPr>
        <w:t>Comelli</w:t>
      </w:r>
      <w:proofErr w:type="spellEnd"/>
      <w:r w:rsidRPr="003F226D">
        <w:rPr>
          <w:rFonts w:ascii="Book Antiqua" w:hAnsi="Book Antiqua"/>
          <w:b/>
          <w:bCs/>
        </w:rPr>
        <w:t xml:space="preserve"> A</w:t>
      </w:r>
      <w:r w:rsidRPr="003F226D">
        <w:rPr>
          <w:rFonts w:ascii="Book Antiqua" w:hAnsi="Book Antiqua"/>
        </w:rPr>
        <w:t xml:space="preserve">, </w:t>
      </w:r>
      <w:proofErr w:type="spellStart"/>
      <w:r w:rsidRPr="003F226D">
        <w:rPr>
          <w:rFonts w:ascii="Book Antiqua" w:hAnsi="Book Antiqua"/>
        </w:rPr>
        <w:t>Mangioni</w:t>
      </w:r>
      <w:proofErr w:type="spellEnd"/>
      <w:r w:rsidRPr="003F226D">
        <w:rPr>
          <w:rFonts w:ascii="Book Antiqua" w:hAnsi="Book Antiqua"/>
        </w:rPr>
        <w:t xml:space="preserve"> D, Scaramella L, </w:t>
      </w:r>
      <w:proofErr w:type="spellStart"/>
      <w:r w:rsidRPr="003F226D">
        <w:rPr>
          <w:rFonts w:ascii="Book Antiqua" w:hAnsi="Book Antiqua"/>
        </w:rPr>
        <w:t>Maraschini</w:t>
      </w:r>
      <w:proofErr w:type="spellEnd"/>
      <w:r w:rsidRPr="003F226D">
        <w:rPr>
          <w:rFonts w:ascii="Book Antiqua" w:hAnsi="Book Antiqua"/>
        </w:rPr>
        <w:t xml:space="preserve"> A, </w:t>
      </w:r>
      <w:proofErr w:type="spellStart"/>
      <w:r w:rsidRPr="003F226D">
        <w:rPr>
          <w:rFonts w:ascii="Book Antiqua" w:hAnsi="Book Antiqua"/>
        </w:rPr>
        <w:t>Gaudino</w:t>
      </w:r>
      <w:proofErr w:type="spellEnd"/>
      <w:r w:rsidRPr="003F226D">
        <w:rPr>
          <w:rFonts w:ascii="Book Antiqua" w:hAnsi="Book Antiqua"/>
        </w:rPr>
        <w:t xml:space="preserve"> C, </w:t>
      </w:r>
      <w:proofErr w:type="spellStart"/>
      <w:r w:rsidRPr="003F226D">
        <w:rPr>
          <w:rFonts w:ascii="Book Antiqua" w:hAnsi="Book Antiqua"/>
        </w:rPr>
        <w:t>Folli</w:t>
      </w:r>
      <w:proofErr w:type="spellEnd"/>
      <w:r w:rsidRPr="003F226D">
        <w:rPr>
          <w:rFonts w:ascii="Book Antiqua" w:hAnsi="Book Antiqua"/>
        </w:rPr>
        <w:t xml:space="preserve"> C, </w:t>
      </w:r>
      <w:proofErr w:type="spellStart"/>
      <w:r w:rsidRPr="003F226D">
        <w:rPr>
          <w:rFonts w:ascii="Book Antiqua" w:hAnsi="Book Antiqua"/>
        </w:rPr>
        <w:t>Ceriotti</w:t>
      </w:r>
      <w:proofErr w:type="spellEnd"/>
      <w:r w:rsidRPr="003F226D">
        <w:rPr>
          <w:rFonts w:ascii="Book Antiqua" w:hAnsi="Book Antiqua"/>
        </w:rPr>
        <w:t xml:space="preserve"> F, </w:t>
      </w:r>
      <w:proofErr w:type="spellStart"/>
      <w:r w:rsidRPr="003F226D">
        <w:rPr>
          <w:rFonts w:ascii="Book Antiqua" w:hAnsi="Book Antiqua"/>
        </w:rPr>
        <w:t>Triulzi</w:t>
      </w:r>
      <w:proofErr w:type="spellEnd"/>
      <w:r w:rsidRPr="003F226D">
        <w:rPr>
          <w:rFonts w:ascii="Book Antiqua" w:hAnsi="Book Antiqua"/>
        </w:rPr>
        <w:t xml:space="preserve"> F, </w:t>
      </w:r>
      <w:proofErr w:type="spellStart"/>
      <w:r w:rsidRPr="003F226D">
        <w:rPr>
          <w:rFonts w:ascii="Book Antiqua" w:hAnsi="Book Antiqua"/>
        </w:rPr>
        <w:t>Canetta</w:t>
      </w:r>
      <w:proofErr w:type="spellEnd"/>
      <w:r w:rsidRPr="003F226D">
        <w:rPr>
          <w:rFonts w:ascii="Book Antiqua" w:hAnsi="Book Antiqua"/>
        </w:rPr>
        <w:t xml:space="preserve"> C, Gori A, Bandera A. </w:t>
      </w:r>
      <w:proofErr w:type="spellStart"/>
      <w:r w:rsidRPr="003F226D">
        <w:rPr>
          <w:rFonts w:ascii="Book Antiqua" w:hAnsi="Book Antiqua"/>
        </w:rPr>
        <w:t>Strongyloides</w:t>
      </w:r>
      <w:proofErr w:type="spellEnd"/>
      <w:r w:rsidRPr="003F226D">
        <w:rPr>
          <w:rFonts w:ascii="Book Antiqua" w:hAnsi="Book Antiqua"/>
        </w:rPr>
        <w:t xml:space="preserve"> </w:t>
      </w:r>
      <w:proofErr w:type="spellStart"/>
      <w:r w:rsidRPr="003F226D">
        <w:rPr>
          <w:rFonts w:ascii="Book Antiqua" w:hAnsi="Book Antiqua"/>
        </w:rPr>
        <w:t>stercoralis</w:t>
      </w:r>
      <w:proofErr w:type="spellEnd"/>
      <w:r w:rsidRPr="003F226D">
        <w:rPr>
          <w:rFonts w:ascii="Book Antiqua" w:hAnsi="Book Antiqua"/>
        </w:rPr>
        <w:t xml:space="preserve"> central nervous system dissemination in a migrant misdiagnosed with eosinophilic granulomatosis with polyangiitis. </w:t>
      </w:r>
      <w:r w:rsidRPr="003F226D">
        <w:rPr>
          <w:rFonts w:ascii="Book Antiqua" w:hAnsi="Book Antiqua"/>
          <w:i/>
          <w:iCs/>
        </w:rPr>
        <w:t>J Travel Med</w:t>
      </w:r>
      <w:r w:rsidRPr="003F226D">
        <w:rPr>
          <w:rFonts w:ascii="Book Antiqua" w:hAnsi="Book Antiqua"/>
        </w:rPr>
        <w:t xml:space="preserve"> 2022; </w:t>
      </w:r>
      <w:r w:rsidRPr="003F226D">
        <w:rPr>
          <w:rFonts w:ascii="Book Antiqua" w:hAnsi="Book Antiqua"/>
          <w:b/>
          <w:bCs/>
        </w:rPr>
        <w:t>29</w:t>
      </w:r>
      <w:r w:rsidRPr="003F226D">
        <w:rPr>
          <w:rFonts w:ascii="Book Antiqua" w:hAnsi="Book Antiqua"/>
        </w:rPr>
        <w:t xml:space="preserve"> [PMID: 34718667 DOI: 10.1093/</w:t>
      </w:r>
      <w:proofErr w:type="spellStart"/>
      <w:r w:rsidRPr="003F226D">
        <w:rPr>
          <w:rFonts w:ascii="Book Antiqua" w:hAnsi="Book Antiqua"/>
        </w:rPr>
        <w:t>jtm</w:t>
      </w:r>
      <w:proofErr w:type="spellEnd"/>
      <w:r w:rsidRPr="003F226D">
        <w:rPr>
          <w:rFonts w:ascii="Book Antiqua" w:hAnsi="Book Antiqua"/>
        </w:rPr>
        <w:t>/taab177]</w:t>
      </w:r>
    </w:p>
    <w:p w14:paraId="074C94E4" w14:textId="77777777" w:rsidR="003F226D" w:rsidRPr="003F226D" w:rsidRDefault="003F226D" w:rsidP="003F226D">
      <w:pPr>
        <w:pStyle w:val="NormalWeb"/>
        <w:spacing w:before="0" w:beforeAutospacing="0" w:after="0" w:afterAutospacing="0" w:line="360" w:lineRule="auto"/>
        <w:jc w:val="both"/>
        <w:rPr>
          <w:rFonts w:ascii="Book Antiqua" w:hAnsi="Book Antiqua"/>
        </w:rPr>
      </w:pPr>
      <w:r w:rsidRPr="003F226D">
        <w:rPr>
          <w:rFonts w:ascii="Book Antiqua" w:hAnsi="Book Antiqua"/>
        </w:rPr>
        <w:t xml:space="preserve">7 </w:t>
      </w:r>
      <w:proofErr w:type="spellStart"/>
      <w:r w:rsidRPr="003F226D">
        <w:rPr>
          <w:rFonts w:ascii="Book Antiqua" w:hAnsi="Book Antiqua"/>
          <w:b/>
          <w:bCs/>
        </w:rPr>
        <w:t>Mah</w:t>
      </w:r>
      <w:proofErr w:type="spellEnd"/>
      <w:r w:rsidRPr="003F226D">
        <w:rPr>
          <w:rFonts w:ascii="Book Antiqua" w:hAnsi="Book Antiqua"/>
          <w:b/>
          <w:bCs/>
        </w:rPr>
        <w:t xml:space="preserve"> J</w:t>
      </w:r>
      <w:r w:rsidRPr="003F226D">
        <w:rPr>
          <w:rFonts w:ascii="Book Antiqua" w:hAnsi="Book Antiqua"/>
        </w:rPr>
        <w:t xml:space="preserve">, Lieu A, Holmes E, Vaughan S. A case of disseminated strongyloidiasis after multiple courses of immunosuppression. </w:t>
      </w:r>
      <w:r w:rsidRPr="003F226D">
        <w:rPr>
          <w:rFonts w:ascii="Book Antiqua" w:hAnsi="Book Antiqua"/>
          <w:i/>
          <w:iCs/>
        </w:rPr>
        <w:t>CMAJ</w:t>
      </w:r>
      <w:r w:rsidRPr="003F226D">
        <w:rPr>
          <w:rFonts w:ascii="Book Antiqua" w:hAnsi="Book Antiqua"/>
        </w:rPr>
        <w:t xml:space="preserve"> 2022; </w:t>
      </w:r>
      <w:r w:rsidRPr="003F226D">
        <w:rPr>
          <w:rFonts w:ascii="Book Antiqua" w:hAnsi="Book Antiqua"/>
          <w:b/>
          <w:bCs/>
        </w:rPr>
        <w:t>194</w:t>
      </w:r>
      <w:r w:rsidRPr="003F226D">
        <w:rPr>
          <w:rFonts w:ascii="Book Antiqua" w:hAnsi="Book Antiqua"/>
        </w:rPr>
        <w:t>: E89-E92 [PMID: 35074835 DOI: 10.1503/cmaj.211056]</w:t>
      </w:r>
    </w:p>
    <w:p w14:paraId="1FF8AB39" w14:textId="77777777" w:rsidR="003F226D" w:rsidRPr="003F226D" w:rsidRDefault="003F226D" w:rsidP="003F226D">
      <w:pPr>
        <w:pStyle w:val="NormalWeb"/>
        <w:spacing w:before="0" w:beforeAutospacing="0" w:after="0" w:afterAutospacing="0" w:line="360" w:lineRule="auto"/>
        <w:jc w:val="both"/>
        <w:rPr>
          <w:rFonts w:ascii="Book Antiqua" w:hAnsi="Book Antiqua"/>
        </w:rPr>
      </w:pPr>
      <w:r w:rsidRPr="003F226D">
        <w:rPr>
          <w:rFonts w:ascii="Book Antiqua" w:hAnsi="Book Antiqua"/>
        </w:rPr>
        <w:t xml:space="preserve">8 </w:t>
      </w:r>
      <w:r w:rsidRPr="003F226D">
        <w:rPr>
          <w:rFonts w:ascii="Book Antiqua" w:hAnsi="Book Antiqua"/>
          <w:b/>
          <w:bCs/>
        </w:rPr>
        <w:t>Lier AJ</w:t>
      </w:r>
      <w:r w:rsidRPr="003F226D">
        <w:rPr>
          <w:rFonts w:ascii="Book Antiqua" w:hAnsi="Book Antiqua"/>
        </w:rPr>
        <w:t xml:space="preserve">, Tuan JJ, Davis MW, Paulson N, McManus D, Campbell S, </w:t>
      </w:r>
      <w:proofErr w:type="spellStart"/>
      <w:r w:rsidRPr="003F226D">
        <w:rPr>
          <w:rFonts w:ascii="Book Antiqua" w:hAnsi="Book Antiqua"/>
        </w:rPr>
        <w:t>Peaper</w:t>
      </w:r>
      <w:proofErr w:type="spellEnd"/>
      <w:r w:rsidRPr="003F226D">
        <w:rPr>
          <w:rFonts w:ascii="Book Antiqua" w:hAnsi="Book Antiqua"/>
        </w:rPr>
        <w:t xml:space="preserve"> DR, </w:t>
      </w:r>
      <w:proofErr w:type="spellStart"/>
      <w:r w:rsidRPr="003F226D">
        <w:rPr>
          <w:rFonts w:ascii="Book Antiqua" w:hAnsi="Book Antiqua"/>
        </w:rPr>
        <w:t>Topal</w:t>
      </w:r>
      <w:proofErr w:type="spellEnd"/>
      <w:r w:rsidRPr="003F226D">
        <w:rPr>
          <w:rFonts w:ascii="Book Antiqua" w:hAnsi="Book Antiqua"/>
        </w:rPr>
        <w:t xml:space="preserve"> JE. Case Report: Disseminated Strongyloidiasis in a Patient with COVID-19. </w:t>
      </w:r>
      <w:r w:rsidRPr="003F226D">
        <w:rPr>
          <w:rFonts w:ascii="Book Antiqua" w:hAnsi="Book Antiqua"/>
          <w:i/>
          <w:iCs/>
        </w:rPr>
        <w:t xml:space="preserve">Am J Trop Med </w:t>
      </w:r>
      <w:proofErr w:type="spellStart"/>
      <w:r w:rsidRPr="003F226D">
        <w:rPr>
          <w:rFonts w:ascii="Book Antiqua" w:hAnsi="Book Antiqua"/>
          <w:i/>
          <w:iCs/>
        </w:rPr>
        <w:t>Hyg</w:t>
      </w:r>
      <w:proofErr w:type="spellEnd"/>
      <w:r w:rsidRPr="003F226D">
        <w:rPr>
          <w:rFonts w:ascii="Book Antiqua" w:hAnsi="Book Antiqua"/>
        </w:rPr>
        <w:t xml:space="preserve"> 2020; </w:t>
      </w:r>
      <w:r w:rsidRPr="003F226D">
        <w:rPr>
          <w:rFonts w:ascii="Book Antiqua" w:hAnsi="Book Antiqua"/>
          <w:b/>
          <w:bCs/>
        </w:rPr>
        <w:t>103</w:t>
      </w:r>
      <w:r w:rsidRPr="003F226D">
        <w:rPr>
          <w:rFonts w:ascii="Book Antiqua" w:hAnsi="Book Antiqua"/>
        </w:rPr>
        <w:t>: 1590-1592 [PMID: 32830642 DOI: 10.4269/ajtmh.20-0699]</w:t>
      </w:r>
    </w:p>
    <w:p w14:paraId="21CD6C9F" w14:textId="77777777" w:rsidR="003F226D" w:rsidRPr="003F226D" w:rsidRDefault="003F226D" w:rsidP="003F226D">
      <w:pPr>
        <w:pStyle w:val="NormalWeb"/>
        <w:spacing w:before="0" w:beforeAutospacing="0" w:after="0" w:afterAutospacing="0" w:line="360" w:lineRule="auto"/>
        <w:jc w:val="both"/>
        <w:rPr>
          <w:rFonts w:ascii="Book Antiqua" w:hAnsi="Book Antiqua"/>
        </w:rPr>
      </w:pPr>
      <w:r w:rsidRPr="003F226D">
        <w:rPr>
          <w:rFonts w:ascii="Book Antiqua" w:hAnsi="Book Antiqua"/>
        </w:rPr>
        <w:t xml:space="preserve">9 </w:t>
      </w:r>
      <w:r w:rsidRPr="003F226D">
        <w:rPr>
          <w:rFonts w:ascii="Book Antiqua" w:hAnsi="Book Antiqua"/>
          <w:b/>
          <w:bCs/>
        </w:rPr>
        <w:t>Yoshida H</w:t>
      </w:r>
      <w:r w:rsidRPr="003F226D">
        <w:rPr>
          <w:rFonts w:ascii="Book Antiqua" w:hAnsi="Book Antiqua"/>
        </w:rPr>
        <w:t xml:space="preserve">, Endo H, Tanaka S, Ishikawa A, Kondo H, Nakamura T. Recurrent paralytic ileus associated with strongyloidiasis in a patient with systemic lupus erythematosus. </w:t>
      </w:r>
      <w:r w:rsidRPr="003F226D">
        <w:rPr>
          <w:rFonts w:ascii="Book Antiqua" w:hAnsi="Book Antiqua"/>
          <w:i/>
          <w:iCs/>
        </w:rPr>
        <w:t xml:space="preserve">Mod </w:t>
      </w:r>
      <w:proofErr w:type="spellStart"/>
      <w:r w:rsidRPr="003F226D">
        <w:rPr>
          <w:rFonts w:ascii="Book Antiqua" w:hAnsi="Book Antiqua"/>
          <w:i/>
          <w:iCs/>
        </w:rPr>
        <w:t>Rheumatol</w:t>
      </w:r>
      <w:proofErr w:type="spellEnd"/>
      <w:r w:rsidRPr="003F226D">
        <w:rPr>
          <w:rFonts w:ascii="Book Antiqua" w:hAnsi="Book Antiqua"/>
        </w:rPr>
        <w:t xml:space="preserve"> 2006; </w:t>
      </w:r>
      <w:r w:rsidRPr="003F226D">
        <w:rPr>
          <w:rFonts w:ascii="Book Antiqua" w:hAnsi="Book Antiqua"/>
          <w:b/>
          <w:bCs/>
        </w:rPr>
        <w:t>16</w:t>
      </w:r>
      <w:r w:rsidRPr="003F226D">
        <w:rPr>
          <w:rFonts w:ascii="Book Antiqua" w:hAnsi="Book Antiqua"/>
        </w:rPr>
        <w:t>: 44-47 [PMID: 16622724 DOI: 10.1007/s10165-005-0447-1]</w:t>
      </w:r>
    </w:p>
    <w:p w14:paraId="60CCCB1A" w14:textId="77777777" w:rsidR="003F226D" w:rsidRPr="003F226D" w:rsidRDefault="003F226D" w:rsidP="003F226D">
      <w:pPr>
        <w:pStyle w:val="NormalWeb"/>
        <w:spacing w:before="0" w:beforeAutospacing="0" w:after="0" w:afterAutospacing="0" w:line="360" w:lineRule="auto"/>
        <w:jc w:val="both"/>
        <w:rPr>
          <w:rFonts w:ascii="Book Antiqua" w:hAnsi="Book Antiqua"/>
        </w:rPr>
      </w:pPr>
      <w:r w:rsidRPr="003F226D">
        <w:rPr>
          <w:rFonts w:ascii="Book Antiqua" w:hAnsi="Book Antiqua"/>
        </w:rPr>
        <w:t xml:space="preserve">10 </w:t>
      </w:r>
      <w:proofErr w:type="spellStart"/>
      <w:r w:rsidRPr="003F226D">
        <w:rPr>
          <w:rFonts w:ascii="Book Antiqua" w:hAnsi="Book Antiqua"/>
          <w:b/>
          <w:bCs/>
        </w:rPr>
        <w:t>Buonfrate</w:t>
      </w:r>
      <w:proofErr w:type="spellEnd"/>
      <w:r w:rsidRPr="003F226D">
        <w:rPr>
          <w:rFonts w:ascii="Book Antiqua" w:hAnsi="Book Antiqua"/>
          <w:b/>
          <w:bCs/>
        </w:rPr>
        <w:t xml:space="preserve"> D</w:t>
      </w:r>
      <w:r w:rsidRPr="003F226D">
        <w:rPr>
          <w:rFonts w:ascii="Book Antiqua" w:hAnsi="Book Antiqua"/>
        </w:rPr>
        <w:t xml:space="preserve">, </w:t>
      </w:r>
      <w:proofErr w:type="spellStart"/>
      <w:r w:rsidRPr="003F226D">
        <w:rPr>
          <w:rFonts w:ascii="Book Antiqua" w:hAnsi="Book Antiqua"/>
        </w:rPr>
        <w:t>Fittipaldo</w:t>
      </w:r>
      <w:proofErr w:type="spellEnd"/>
      <w:r w:rsidRPr="003F226D">
        <w:rPr>
          <w:rFonts w:ascii="Book Antiqua" w:hAnsi="Book Antiqua"/>
        </w:rPr>
        <w:t xml:space="preserve"> A, </w:t>
      </w:r>
      <w:proofErr w:type="spellStart"/>
      <w:r w:rsidRPr="003F226D">
        <w:rPr>
          <w:rFonts w:ascii="Book Antiqua" w:hAnsi="Book Antiqua"/>
        </w:rPr>
        <w:t>Vlieghe</w:t>
      </w:r>
      <w:proofErr w:type="spellEnd"/>
      <w:r w:rsidRPr="003F226D">
        <w:rPr>
          <w:rFonts w:ascii="Book Antiqua" w:hAnsi="Book Antiqua"/>
        </w:rPr>
        <w:t xml:space="preserve"> E, </w:t>
      </w:r>
      <w:proofErr w:type="spellStart"/>
      <w:r w:rsidRPr="003F226D">
        <w:rPr>
          <w:rFonts w:ascii="Book Antiqua" w:hAnsi="Book Antiqua"/>
        </w:rPr>
        <w:t>Bottieau</w:t>
      </w:r>
      <w:proofErr w:type="spellEnd"/>
      <w:r w:rsidRPr="003F226D">
        <w:rPr>
          <w:rFonts w:ascii="Book Antiqua" w:hAnsi="Book Antiqua"/>
        </w:rPr>
        <w:t xml:space="preserve"> E. Clinical and laboratory features of </w:t>
      </w:r>
      <w:proofErr w:type="spellStart"/>
      <w:r w:rsidRPr="003F226D">
        <w:rPr>
          <w:rFonts w:ascii="Book Antiqua" w:hAnsi="Book Antiqua"/>
        </w:rPr>
        <w:t>Strongyloides</w:t>
      </w:r>
      <w:proofErr w:type="spellEnd"/>
      <w:r w:rsidRPr="003F226D">
        <w:rPr>
          <w:rFonts w:ascii="Book Antiqua" w:hAnsi="Book Antiqua"/>
        </w:rPr>
        <w:t xml:space="preserve"> </w:t>
      </w:r>
      <w:proofErr w:type="spellStart"/>
      <w:r w:rsidRPr="003F226D">
        <w:rPr>
          <w:rFonts w:ascii="Book Antiqua" w:hAnsi="Book Antiqua"/>
        </w:rPr>
        <w:t>stercoralis</w:t>
      </w:r>
      <w:proofErr w:type="spellEnd"/>
      <w:r w:rsidRPr="003F226D">
        <w:rPr>
          <w:rFonts w:ascii="Book Antiqua" w:hAnsi="Book Antiqua"/>
        </w:rPr>
        <w:t xml:space="preserve"> infection at diagnosis and after treatment: a systematic review and meta-analysis. </w:t>
      </w:r>
      <w:r w:rsidRPr="003F226D">
        <w:rPr>
          <w:rFonts w:ascii="Book Antiqua" w:hAnsi="Book Antiqua"/>
          <w:i/>
          <w:iCs/>
        </w:rPr>
        <w:t>Clin Microbiol Infect</w:t>
      </w:r>
      <w:r w:rsidRPr="003F226D">
        <w:rPr>
          <w:rFonts w:ascii="Book Antiqua" w:hAnsi="Book Antiqua"/>
        </w:rPr>
        <w:t xml:space="preserve"> 2021; </w:t>
      </w:r>
      <w:r w:rsidRPr="003F226D">
        <w:rPr>
          <w:rFonts w:ascii="Book Antiqua" w:hAnsi="Book Antiqua"/>
          <w:b/>
          <w:bCs/>
        </w:rPr>
        <w:t>27</w:t>
      </w:r>
      <w:r w:rsidRPr="003F226D">
        <w:rPr>
          <w:rFonts w:ascii="Book Antiqua" w:hAnsi="Book Antiqua"/>
        </w:rPr>
        <w:t>: 1621-1628 [PMID: 34325063 DOI: 10.1016/j.cmi.2021.07.016]</w:t>
      </w:r>
    </w:p>
    <w:p w14:paraId="2B989F41" w14:textId="77777777" w:rsidR="003F226D" w:rsidRPr="003F226D" w:rsidRDefault="003F226D" w:rsidP="003F226D">
      <w:pPr>
        <w:pStyle w:val="NormalWeb"/>
        <w:spacing w:before="0" w:beforeAutospacing="0" w:after="0" w:afterAutospacing="0" w:line="360" w:lineRule="auto"/>
        <w:jc w:val="both"/>
        <w:rPr>
          <w:rFonts w:ascii="Book Antiqua" w:hAnsi="Book Antiqua"/>
        </w:rPr>
      </w:pPr>
      <w:r w:rsidRPr="003F226D">
        <w:rPr>
          <w:rFonts w:ascii="Book Antiqua" w:hAnsi="Book Antiqua"/>
        </w:rPr>
        <w:t xml:space="preserve">11 </w:t>
      </w:r>
      <w:proofErr w:type="spellStart"/>
      <w:r w:rsidRPr="003F226D">
        <w:rPr>
          <w:rFonts w:ascii="Book Antiqua" w:hAnsi="Book Antiqua"/>
          <w:b/>
          <w:bCs/>
        </w:rPr>
        <w:t>Morís</w:t>
      </w:r>
      <w:proofErr w:type="spellEnd"/>
      <w:r w:rsidRPr="003F226D">
        <w:rPr>
          <w:rFonts w:ascii="Book Antiqua" w:hAnsi="Book Antiqua"/>
          <w:b/>
          <w:bCs/>
        </w:rPr>
        <w:t xml:space="preserve"> G</w:t>
      </w:r>
      <w:r w:rsidRPr="003F226D">
        <w:rPr>
          <w:rFonts w:ascii="Book Antiqua" w:hAnsi="Book Antiqua"/>
        </w:rPr>
        <w:t xml:space="preserve">. Inflammatory bowel disease: an increased risk factor for neurologic complications. </w:t>
      </w:r>
      <w:r w:rsidRPr="003F226D">
        <w:rPr>
          <w:rFonts w:ascii="Book Antiqua" w:hAnsi="Book Antiqua"/>
          <w:i/>
          <w:iCs/>
        </w:rPr>
        <w:t>World J Gastroenterol</w:t>
      </w:r>
      <w:r w:rsidRPr="003F226D">
        <w:rPr>
          <w:rFonts w:ascii="Book Antiqua" w:hAnsi="Book Antiqua"/>
        </w:rPr>
        <w:t xml:space="preserve"> 2014; </w:t>
      </w:r>
      <w:r w:rsidRPr="003F226D">
        <w:rPr>
          <w:rFonts w:ascii="Book Antiqua" w:hAnsi="Book Antiqua"/>
          <w:b/>
          <w:bCs/>
        </w:rPr>
        <w:t>20</w:t>
      </w:r>
      <w:r w:rsidRPr="003F226D">
        <w:rPr>
          <w:rFonts w:ascii="Book Antiqua" w:hAnsi="Book Antiqua"/>
        </w:rPr>
        <w:t>: 1228-1237 [PMID: 24574797 DOI: 10.3748/</w:t>
      </w:r>
      <w:proofErr w:type="gramStart"/>
      <w:r w:rsidRPr="003F226D">
        <w:rPr>
          <w:rFonts w:ascii="Book Antiqua" w:hAnsi="Book Antiqua"/>
        </w:rPr>
        <w:t>wjg.v20.i</w:t>
      </w:r>
      <w:proofErr w:type="gramEnd"/>
      <w:r w:rsidRPr="003F226D">
        <w:rPr>
          <w:rFonts w:ascii="Book Antiqua" w:hAnsi="Book Antiqua"/>
        </w:rPr>
        <w:t>5.1228]</w:t>
      </w:r>
    </w:p>
    <w:p w14:paraId="19224F4A" w14:textId="77777777" w:rsidR="003F226D" w:rsidRPr="003F226D" w:rsidRDefault="003F226D" w:rsidP="003F226D">
      <w:pPr>
        <w:pStyle w:val="NormalWeb"/>
        <w:spacing w:before="0" w:beforeAutospacing="0" w:after="0" w:afterAutospacing="0" w:line="360" w:lineRule="auto"/>
        <w:jc w:val="both"/>
        <w:rPr>
          <w:rFonts w:ascii="Book Antiqua" w:hAnsi="Book Antiqua"/>
        </w:rPr>
      </w:pPr>
      <w:r w:rsidRPr="003F226D">
        <w:rPr>
          <w:rFonts w:ascii="Book Antiqua" w:hAnsi="Book Antiqua"/>
        </w:rPr>
        <w:t xml:space="preserve">12 </w:t>
      </w:r>
      <w:proofErr w:type="spellStart"/>
      <w:r w:rsidRPr="003F226D">
        <w:rPr>
          <w:rFonts w:ascii="Book Antiqua" w:hAnsi="Book Antiqua"/>
          <w:b/>
          <w:bCs/>
        </w:rPr>
        <w:t>Spagnoli</w:t>
      </w:r>
      <w:proofErr w:type="spellEnd"/>
      <w:r w:rsidRPr="003F226D">
        <w:rPr>
          <w:rFonts w:ascii="Book Antiqua" w:hAnsi="Book Antiqua"/>
          <w:b/>
          <w:bCs/>
        </w:rPr>
        <w:t xml:space="preserve"> C</w:t>
      </w:r>
      <w:r w:rsidRPr="003F226D">
        <w:rPr>
          <w:rFonts w:ascii="Book Antiqua" w:hAnsi="Book Antiqua"/>
        </w:rPr>
        <w:t xml:space="preserve">, Pisani F, Di Mario F, Leandro G, </w:t>
      </w:r>
      <w:proofErr w:type="spellStart"/>
      <w:r w:rsidRPr="003F226D">
        <w:rPr>
          <w:rFonts w:ascii="Book Antiqua" w:hAnsi="Book Antiqua"/>
        </w:rPr>
        <w:t>Gaiani</w:t>
      </w:r>
      <w:proofErr w:type="spellEnd"/>
      <w:r w:rsidRPr="003F226D">
        <w:rPr>
          <w:rFonts w:ascii="Book Antiqua" w:hAnsi="Book Antiqua"/>
        </w:rPr>
        <w:t xml:space="preserve"> F, De' Angelis GL, Fusco C. Peripheral neuropathy and </w:t>
      </w:r>
      <w:proofErr w:type="spellStart"/>
      <w:r w:rsidRPr="003F226D">
        <w:rPr>
          <w:rFonts w:ascii="Book Antiqua" w:hAnsi="Book Antiqua"/>
        </w:rPr>
        <w:t>gastroenterologic</w:t>
      </w:r>
      <w:proofErr w:type="spellEnd"/>
      <w:r w:rsidRPr="003F226D">
        <w:rPr>
          <w:rFonts w:ascii="Book Antiqua" w:hAnsi="Book Antiqua"/>
        </w:rPr>
        <w:t xml:space="preserve"> disorders: an overview on an underrecognized association. </w:t>
      </w:r>
      <w:r w:rsidRPr="003F226D">
        <w:rPr>
          <w:rFonts w:ascii="Book Antiqua" w:hAnsi="Book Antiqua"/>
          <w:i/>
          <w:iCs/>
        </w:rPr>
        <w:t>Acta Biomed</w:t>
      </w:r>
      <w:r w:rsidRPr="003F226D">
        <w:rPr>
          <w:rFonts w:ascii="Book Antiqua" w:hAnsi="Book Antiqua"/>
        </w:rPr>
        <w:t xml:space="preserve"> 2018; </w:t>
      </w:r>
      <w:r w:rsidRPr="003F226D">
        <w:rPr>
          <w:rFonts w:ascii="Book Antiqua" w:hAnsi="Book Antiqua"/>
          <w:b/>
          <w:bCs/>
        </w:rPr>
        <w:t>89</w:t>
      </w:r>
      <w:r w:rsidRPr="003F226D">
        <w:rPr>
          <w:rFonts w:ascii="Book Antiqua" w:hAnsi="Book Antiqua"/>
        </w:rPr>
        <w:t>: 22-32 [PMID: 30561392 DOI: 10.23750/</w:t>
      </w:r>
      <w:proofErr w:type="gramStart"/>
      <w:r w:rsidRPr="003F226D">
        <w:rPr>
          <w:rFonts w:ascii="Book Antiqua" w:hAnsi="Book Antiqua"/>
        </w:rPr>
        <w:t>abm.v</w:t>
      </w:r>
      <w:proofErr w:type="gramEnd"/>
      <w:r w:rsidRPr="003F226D">
        <w:rPr>
          <w:rFonts w:ascii="Book Antiqua" w:hAnsi="Book Antiqua"/>
        </w:rPr>
        <w:t>89i9-S.7956]</w:t>
      </w:r>
    </w:p>
    <w:p w14:paraId="54489915" w14:textId="77777777" w:rsidR="003F226D" w:rsidRPr="003F226D" w:rsidRDefault="003F226D" w:rsidP="003F226D">
      <w:pPr>
        <w:pStyle w:val="NormalWeb"/>
        <w:spacing w:before="0" w:beforeAutospacing="0" w:after="0" w:afterAutospacing="0" w:line="360" w:lineRule="auto"/>
        <w:jc w:val="both"/>
        <w:rPr>
          <w:rFonts w:ascii="Book Antiqua" w:hAnsi="Book Antiqua"/>
        </w:rPr>
      </w:pPr>
      <w:r w:rsidRPr="003F226D">
        <w:rPr>
          <w:rFonts w:ascii="Book Antiqua" w:hAnsi="Book Antiqua"/>
        </w:rPr>
        <w:t xml:space="preserve">13 </w:t>
      </w:r>
      <w:r w:rsidRPr="003F226D">
        <w:rPr>
          <w:rFonts w:ascii="Book Antiqua" w:hAnsi="Book Antiqua"/>
          <w:b/>
          <w:bCs/>
        </w:rPr>
        <w:t>Henriquez-Camacho C</w:t>
      </w:r>
      <w:r w:rsidRPr="003F226D">
        <w:rPr>
          <w:rFonts w:ascii="Book Antiqua" w:hAnsi="Book Antiqua"/>
        </w:rPr>
        <w:t xml:space="preserve">, </w:t>
      </w:r>
      <w:proofErr w:type="spellStart"/>
      <w:r w:rsidRPr="003F226D">
        <w:rPr>
          <w:rFonts w:ascii="Book Antiqua" w:hAnsi="Book Antiqua"/>
        </w:rPr>
        <w:t>Gotuzzo</w:t>
      </w:r>
      <w:proofErr w:type="spellEnd"/>
      <w:r w:rsidRPr="003F226D">
        <w:rPr>
          <w:rFonts w:ascii="Book Antiqua" w:hAnsi="Book Antiqua"/>
        </w:rPr>
        <w:t xml:space="preserve"> E, Echevarria J, White AC Jr, </w:t>
      </w:r>
      <w:proofErr w:type="spellStart"/>
      <w:r w:rsidRPr="003F226D">
        <w:rPr>
          <w:rFonts w:ascii="Book Antiqua" w:hAnsi="Book Antiqua"/>
        </w:rPr>
        <w:t>Terashima</w:t>
      </w:r>
      <w:proofErr w:type="spellEnd"/>
      <w:r w:rsidRPr="003F226D">
        <w:rPr>
          <w:rFonts w:ascii="Book Antiqua" w:hAnsi="Book Antiqua"/>
        </w:rPr>
        <w:t xml:space="preserve"> A, </w:t>
      </w:r>
      <w:proofErr w:type="spellStart"/>
      <w:r w:rsidRPr="003F226D">
        <w:rPr>
          <w:rFonts w:ascii="Book Antiqua" w:hAnsi="Book Antiqua"/>
        </w:rPr>
        <w:t>Samalvides</w:t>
      </w:r>
      <w:proofErr w:type="spellEnd"/>
      <w:r w:rsidRPr="003F226D">
        <w:rPr>
          <w:rFonts w:ascii="Book Antiqua" w:hAnsi="Book Antiqua"/>
        </w:rPr>
        <w:t xml:space="preserve"> F, Pérez-Molina JA, Plana MN. Ivermectin versus albendazole or </w:t>
      </w:r>
      <w:r w:rsidRPr="003F226D">
        <w:rPr>
          <w:rFonts w:ascii="Book Antiqua" w:hAnsi="Book Antiqua"/>
        </w:rPr>
        <w:lastRenderedPageBreak/>
        <w:t xml:space="preserve">thiabendazole for </w:t>
      </w:r>
      <w:proofErr w:type="spellStart"/>
      <w:r w:rsidRPr="003F226D">
        <w:rPr>
          <w:rFonts w:ascii="Book Antiqua" w:hAnsi="Book Antiqua"/>
        </w:rPr>
        <w:t>Strongyloides</w:t>
      </w:r>
      <w:proofErr w:type="spellEnd"/>
      <w:r w:rsidRPr="003F226D">
        <w:rPr>
          <w:rFonts w:ascii="Book Antiqua" w:hAnsi="Book Antiqua"/>
        </w:rPr>
        <w:t xml:space="preserve"> </w:t>
      </w:r>
      <w:proofErr w:type="spellStart"/>
      <w:r w:rsidRPr="003F226D">
        <w:rPr>
          <w:rFonts w:ascii="Book Antiqua" w:hAnsi="Book Antiqua"/>
        </w:rPr>
        <w:t>stercoralis</w:t>
      </w:r>
      <w:proofErr w:type="spellEnd"/>
      <w:r w:rsidRPr="003F226D">
        <w:rPr>
          <w:rFonts w:ascii="Book Antiqua" w:hAnsi="Book Antiqua"/>
        </w:rPr>
        <w:t xml:space="preserve"> infection. </w:t>
      </w:r>
      <w:r w:rsidRPr="003F226D">
        <w:rPr>
          <w:rFonts w:ascii="Book Antiqua" w:hAnsi="Book Antiqua"/>
          <w:i/>
          <w:iCs/>
        </w:rPr>
        <w:t>Cochrane Database Syst Rev</w:t>
      </w:r>
      <w:r w:rsidRPr="003F226D">
        <w:rPr>
          <w:rFonts w:ascii="Book Antiqua" w:hAnsi="Book Antiqua"/>
        </w:rPr>
        <w:t xml:space="preserve"> 2016: CD007745 [PMID: 26778150 DOI: 10.1002/14651858.CD007745.pub3]</w:t>
      </w:r>
    </w:p>
    <w:p w14:paraId="0025943F" w14:textId="77777777" w:rsidR="003F226D" w:rsidRPr="003F226D" w:rsidRDefault="003F226D" w:rsidP="003F226D">
      <w:pPr>
        <w:pStyle w:val="NormalWeb"/>
        <w:spacing w:before="0" w:beforeAutospacing="0" w:after="0" w:afterAutospacing="0" w:line="360" w:lineRule="auto"/>
        <w:jc w:val="both"/>
        <w:rPr>
          <w:rFonts w:ascii="Book Antiqua" w:hAnsi="Book Antiqua"/>
        </w:rPr>
      </w:pPr>
      <w:r w:rsidRPr="003F226D">
        <w:rPr>
          <w:rFonts w:ascii="Book Antiqua" w:hAnsi="Book Antiqua"/>
        </w:rPr>
        <w:t xml:space="preserve">14 </w:t>
      </w:r>
      <w:proofErr w:type="spellStart"/>
      <w:r w:rsidRPr="003F226D">
        <w:rPr>
          <w:rFonts w:ascii="Book Antiqua" w:hAnsi="Book Antiqua"/>
          <w:b/>
          <w:bCs/>
        </w:rPr>
        <w:t>Bisoffi</w:t>
      </w:r>
      <w:proofErr w:type="spellEnd"/>
      <w:r w:rsidRPr="003F226D">
        <w:rPr>
          <w:rFonts w:ascii="Book Antiqua" w:hAnsi="Book Antiqua"/>
          <w:b/>
          <w:bCs/>
        </w:rPr>
        <w:t xml:space="preserve"> Z</w:t>
      </w:r>
      <w:r w:rsidRPr="003F226D">
        <w:rPr>
          <w:rFonts w:ascii="Book Antiqua" w:hAnsi="Book Antiqua"/>
        </w:rPr>
        <w:t xml:space="preserve">, </w:t>
      </w:r>
      <w:proofErr w:type="spellStart"/>
      <w:r w:rsidRPr="003F226D">
        <w:rPr>
          <w:rFonts w:ascii="Book Antiqua" w:hAnsi="Book Antiqua"/>
        </w:rPr>
        <w:t>Buonfrate</w:t>
      </w:r>
      <w:proofErr w:type="spellEnd"/>
      <w:r w:rsidRPr="003F226D">
        <w:rPr>
          <w:rFonts w:ascii="Book Antiqua" w:hAnsi="Book Antiqua"/>
        </w:rPr>
        <w:t xml:space="preserve"> D. Moxidectin: an ally to ivermectin for treating </w:t>
      </w:r>
      <w:proofErr w:type="spellStart"/>
      <w:r w:rsidRPr="003F226D">
        <w:rPr>
          <w:rFonts w:ascii="Book Antiqua" w:hAnsi="Book Antiqua"/>
        </w:rPr>
        <w:t>Strongyloides</w:t>
      </w:r>
      <w:proofErr w:type="spellEnd"/>
      <w:r w:rsidRPr="003F226D">
        <w:rPr>
          <w:rFonts w:ascii="Book Antiqua" w:hAnsi="Book Antiqua"/>
        </w:rPr>
        <w:t xml:space="preserve"> </w:t>
      </w:r>
      <w:proofErr w:type="spellStart"/>
      <w:r w:rsidRPr="003F226D">
        <w:rPr>
          <w:rFonts w:ascii="Book Antiqua" w:hAnsi="Book Antiqua"/>
        </w:rPr>
        <w:t>stercoralis</w:t>
      </w:r>
      <w:proofErr w:type="spellEnd"/>
      <w:r w:rsidRPr="003F226D">
        <w:rPr>
          <w:rFonts w:ascii="Book Antiqua" w:hAnsi="Book Antiqua"/>
        </w:rPr>
        <w:t xml:space="preserve">? </w:t>
      </w:r>
      <w:r w:rsidRPr="003F226D">
        <w:rPr>
          <w:rFonts w:ascii="Book Antiqua" w:hAnsi="Book Antiqua"/>
          <w:i/>
          <w:iCs/>
        </w:rPr>
        <w:t>Lancet Infect Dis</w:t>
      </w:r>
      <w:r w:rsidRPr="003F226D">
        <w:rPr>
          <w:rFonts w:ascii="Book Antiqua" w:hAnsi="Book Antiqua"/>
        </w:rPr>
        <w:t xml:space="preserve"> 2021; </w:t>
      </w:r>
      <w:r w:rsidRPr="003F226D">
        <w:rPr>
          <w:rFonts w:ascii="Book Antiqua" w:hAnsi="Book Antiqua"/>
          <w:b/>
          <w:bCs/>
        </w:rPr>
        <w:t>21</w:t>
      </w:r>
      <w:r w:rsidRPr="003F226D">
        <w:rPr>
          <w:rFonts w:ascii="Book Antiqua" w:hAnsi="Book Antiqua"/>
        </w:rPr>
        <w:t>: 1060-1061 [PMID: 33798488 DOI: 10.1016/S1473-3099(20)30718-0]</w:t>
      </w:r>
    </w:p>
    <w:p w14:paraId="3CB4F1A7" w14:textId="77777777" w:rsidR="003F226D" w:rsidRPr="003F226D" w:rsidRDefault="003F226D" w:rsidP="003F226D">
      <w:pPr>
        <w:pStyle w:val="NormalWeb"/>
        <w:spacing w:before="0" w:beforeAutospacing="0" w:after="0" w:afterAutospacing="0" w:line="360" w:lineRule="auto"/>
        <w:jc w:val="both"/>
        <w:rPr>
          <w:rFonts w:ascii="Book Antiqua" w:hAnsi="Book Antiqua"/>
        </w:rPr>
      </w:pPr>
      <w:r w:rsidRPr="003F226D">
        <w:rPr>
          <w:rFonts w:ascii="Book Antiqua" w:hAnsi="Book Antiqua"/>
        </w:rPr>
        <w:t xml:space="preserve">15 </w:t>
      </w:r>
      <w:r w:rsidRPr="003F226D">
        <w:rPr>
          <w:rFonts w:ascii="Book Antiqua" w:hAnsi="Book Antiqua"/>
          <w:b/>
          <w:bCs/>
        </w:rPr>
        <w:t>Mejia R</w:t>
      </w:r>
      <w:r w:rsidRPr="003F226D">
        <w:rPr>
          <w:rFonts w:ascii="Book Antiqua" w:hAnsi="Book Antiqua"/>
        </w:rPr>
        <w:t xml:space="preserve">, </w:t>
      </w:r>
      <w:proofErr w:type="spellStart"/>
      <w:r w:rsidRPr="003F226D">
        <w:rPr>
          <w:rFonts w:ascii="Book Antiqua" w:hAnsi="Book Antiqua"/>
        </w:rPr>
        <w:t>Nutman</w:t>
      </w:r>
      <w:proofErr w:type="spellEnd"/>
      <w:r w:rsidRPr="003F226D">
        <w:rPr>
          <w:rFonts w:ascii="Book Antiqua" w:hAnsi="Book Antiqua"/>
        </w:rPr>
        <w:t xml:space="preserve"> TB. Screening, prevention, and treatment for </w:t>
      </w:r>
      <w:proofErr w:type="spellStart"/>
      <w:r w:rsidRPr="003F226D">
        <w:rPr>
          <w:rFonts w:ascii="Book Antiqua" w:hAnsi="Book Antiqua"/>
        </w:rPr>
        <w:t>hyperinfection</w:t>
      </w:r>
      <w:proofErr w:type="spellEnd"/>
      <w:r w:rsidRPr="003F226D">
        <w:rPr>
          <w:rFonts w:ascii="Book Antiqua" w:hAnsi="Book Antiqua"/>
        </w:rPr>
        <w:t xml:space="preserve"> syndrome and disseminated infections caused by </w:t>
      </w:r>
      <w:proofErr w:type="spellStart"/>
      <w:r w:rsidRPr="003F226D">
        <w:rPr>
          <w:rFonts w:ascii="Book Antiqua" w:hAnsi="Book Antiqua"/>
        </w:rPr>
        <w:t>Strongyloides</w:t>
      </w:r>
      <w:proofErr w:type="spellEnd"/>
      <w:r w:rsidRPr="003F226D">
        <w:rPr>
          <w:rFonts w:ascii="Book Antiqua" w:hAnsi="Book Antiqua"/>
        </w:rPr>
        <w:t xml:space="preserve"> </w:t>
      </w:r>
      <w:proofErr w:type="spellStart"/>
      <w:r w:rsidRPr="003F226D">
        <w:rPr>
          <w:rFonts w:ascii="Book Antiqua" w:hAnsi="Book Antiqua"/>
        </w:rPr>
        <w:t>stercoralis</w:t>
      </w:r>
      <w:proofErr w:type="spellEnd"/>
      <w:r w:rsidRPr="003F226D">
        <w:rPr>
          <w:rFonts w:ascii="Book Antiqua" w:hAnsi="Book Antiqua"/>
        </w:rPr>
        <w:t xml:space="preserve">. </w:t>
      </w:r>
      <w:proofErr w:type="spellStart"/>
      <w:r w:rsidRPr="003F226D">
        <w:rPr>
          <w:rFonts w:ascii="Book Antiqua" w:hAnsi="Book Antiqua"/>
          <w:i/>
          <w:iCs/>
        </w:rPr>
        <w:t>Curr</w:t>
      </w:r>
      <w:proofErr w:type="spellEnd"/>
      <w:r w:rsidRPr="003F226D">
        <w:rPr>
          <w:rFonts w:ascii="Book Antiqua" w:hAnsi="Book Antiqua"/>
          <w:i/>
          <w:iCs/>
        </w:rPr>
        <w:t xml:space="preserve"> </w:t>
      </w:r>
      <w:proofErr w:type="spellStart"/>
      <w:r w:rsidRPr="003F226D">
        <w:rPr>
          <w:rFonts w:ascii="Book Antiqua" w:hAnsi="Book Antiqua"/>
          <w:i/>
          <w:iCs/>
        </w:rPr>
        <w:t>Opin</w:t>
      </w:r>
      <w:proofErr w:type="spellEnd"/>
      <w:r w:rsidRPr="003F226D">
        <w:rPr>
          <w:rFonts w:ascii="Book Antiqua" w:hAnsi="Book Antiqua"/>
          <w:i/>
          <w:iCs/>
        </w:rPr>
        <w:t xml:space="preserve"> Infect Dis</w:t>
      </w:r>
      <w:r w:rsidRPr="003F226D">
        <w:rPr>
          <w:rFonts w:ascii="Book Antiqua" w:hAnsi="Book Antiqua"/>
        </w:rPr>
        <w:t xml:space="preserve"> 2012; </w:t>
      </w:r>
      <w:r w:rsidRPr="003F226D">
        <w:rPr>
          <w:rFonts w:ascii="Book Antiqua" w:hAnsi="Book Antiqua"/>
          <w:b/>
          <w:bCs/>
        </w:rPr>
        <w:t>25</w:t>
      </w:r>
      <w:r w:rsidRPr="003F226D">
        <w:rPr>
          <w:rFonts w:ascii="Book Antiqua" w:hAnsi="Book Antiqua"/>
        </w:rPr>
        <w:t>: 458-463 [PMID: 22691685 DOI: 10.1097/QCO.0b013e3283551dbd]</w:t>
      </w:r>
    </w:p>
    <w:p w14:paraId="04A7796D" w14:textId="77777777" w:rsidR="003F226D" w:rsidRPr="003F226D" w:rsidRDefault="003F226D" w:rsidP="003F226D">
      <w:pPr>
        <w:spacing w:line="360" w:lineRule="auto"/>
        <w:jc w:val="both"/>
        <w:rPr>
          <w:rFonts w:ascii="Book Antiqua" w:hAnsi="Book Antiqua"/>
          <w:lang w:eastAsia="zh-CN"/>
        </w:rPr>
      </w:pPr>
    </w:p>
    <w:p w14:paraId="27E9FFB9" w14:textId="77777777" w:rsidR="00A77B3E" w:rsidRPr="003F226D" w:rsidRDefault="00A77B3E" w:rsidP="003F226D">
      <w:pPr>
        <w:spacing w:line="360" w:lineRule="auto"/>
        <w:jc w:val="both"/>
        <w:rPr>
          <w:rFonts w:ascii="Book Antiqua" w:hAnsi="Book Antiqua"/>
        </w:rPr>
        <w:sectPr w:rsidR="00A77B3E" w:rsidRPr="003F226D">
          <w:pgSz w:w="12240" w:h="15840"/>
          <w:pgMar w:top="1440" w:right="1440" w:bottom="1440" w:left="1440" w:header="720" w:footer="720" w:gutter="0"/>
          <w:cols w:space="720"/>
          <w:docGrid w:linePitch="360"/>
        </w:sectPr>
      </w:pPr>
    </w:p>
    <w:p w14:paraId="57042DBA"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olor w:val="000000"/>
        </w:rPr>
        <w:lastRenderedPageBreak/>
        <w:t>Footnotes</w:t>
      </w:r>
    </w:p>
    <w:p w14:paraId="565B2A63" w14:textId="77777777" w:rsidR="000C0BC4" w:rsidRPr="003F226D" w:rsidRDefault="00665504" w:rsidP="003F226D">
      <w:pPr>
        <w:spacing w:line="360" w:lineRule="auto"/>
        <w:jc w:val="both"/>
        <w:rPr>
          <w:rFonts w:ascii="Book Antiqua" w:hAnsi="Book Antiqua"/>
        </w:rPr>
      </w:pPr>
      <w:r w:rsidRPr="003F226D">
        <w:rPr>
          <w:rFonts w:ascii="Book Antiqua" w:eastAsia="Book Antiqua" w:hAnsi="Book Antiqua" w:cs="Book Antiqua"/>
          <w:b/>
          <w:bCs/>
          <w:color w:val="000000"/>
        </w:rPr>
        <w:t xml:space="preserve">Informed consent statement: </w:t>
      </w:r>
      <w:r w:rsidR="000C0BC4" w:rsidRPr="003F226D">
        <w:rPr>
          <w:rFonts w:ascii="Book Antiqua" w:eastAsia="Book Antiqua" w:hAnsi="Book Antiqua" w:cs="Book Antiqua"/>
          <w:color w:val="000000"/>
        </w:rPr>
        <w:t>Informed consent was obtained from the patient. The participant consented to the submission of the case report to the Journal.</w:t>
      </w:r>
    </w:p>
    <w:p w14:paraId="0275EE70" w14:textId="77777777" w:rsidR="00A77B3E" w:rsidRPr="003F226D" w:rsidRDefault="00A77B3E" w:rsidP="003F226D">
      <w:pPr>
        <w:spacing w:line="360" w:lineRule="auto"/>
        <w:jc w:val="both"/>
        <w:rPr>
          <w:rFonts w:ascii="Book Antiqua" w:hAnsi="Book Antiqua"/>
          <w:lang w:eastAsia="zh-CN"/>
        </w:rPr>
      </w:pPr>
    </w:p>
    <w:p w14:paraId="0148E355" w14:textId="77777777" w:rsidR="000C0BC4" w:rsidRPr="003F226D" w:rsidRDefault="000C0BC4" w:rsidP="003F226D">
      <w:pPr>
        <w:spacing w:line="360" w:lineRule="auto"/>
        <w:jc w:val="both"/>
        <w:rPr>
          <w:rFonts w:ascii="Book Antiqua" w:hAnsi="Book Antiqua"/>
        </w:rPr>
      </w:pPr>
      <w:r w:rsidRPr="003F226D">
        <w:rPr>
          <w:rFonts w:ascii="Book Antiqua" w:eastAsia="Book Antiqua" w:hAnsi="Book Antiqua" w:cs="Book Antiqua"/>
          <w:b/>
          <w:bCs/>
          <w:color w:val="000000"/>
        </w:rPr>
        <w:t xml:space="preserve">Conflict-of-interest statement: </w:t>
      </w:r>
      <w:r w:rsidRPr="003F226D">
        <w:rPr>
          <w:rFonts w:ascii="Book Antiqua" w:eastAsia="Book Antiqua" w:hAnsi="Book Antiqua" w:cs="Book Antiqua"/>
          <w:color w:val="000000"/>
        </w:rPr>
        <w:t>The authors have no conflicts of interest to declare that are relevant to the content of this article.</w:t>
      </w:r>
    </w:p>
    <w:p w14:paraId="6445E089" w14:textId="77777777" w:rsidR="000C0BC4" w:rsidRPr="003F226D" w:rsidRDefault="000C0BC4" w:rsidP="003F226D">
      <w:pPr>
        <w:spacing w:line="360" w:lineRule="auto"/>
        <w:jc w:val="both"/>
        <w:rPr>
          <w:rFonts w:ascii="Book Antiqua" w:hAnsi="Book Antiqua"/>
        </w:rPr>
      </w:pPr>
    </w:p>
    <w:p w14:paraId="67C3E27E" w14:textId="77777777" w:rsidR="000C0BC4" w:rsidRPr="003F226D" w:rsidRDefault="000C0BC4" w:rsidP="003F226D">
      <w:pPr>
        <w:spacing w:line="360" w:lineRule="auto"/>
        <w:jc w:val="both"/>
        <w:rPr>
          <w:rFonts w:ascii="Book Antiqua" w:hAnsi="Book Antiqua"/>
        </w:rPr>
      </w:pPr>
      <w:r w:rsidRPr="003F226D">
        <w:rPr>
          <w:rFonts w:ascii="Book Antiqua" w:eastAsia="Book Antiqua" w:hAnsi="Book Antiqua" w:cs="Book Antiqua"/>
          <w:b/>
          <w:bCs/>
          <w:color w:val="000000"/>
        </w:rPr>
        <w:t xml:space="preserve">CARE Checklist (2016) statement: </w:t>
      </w:r>
      <w:r w:rsidRPr="003F226D">
        <w:rPr>
          <w:rFonts w:ascii="Book Antiqua" w:eastAsia="Book Antiqua" w:hAnsi="Book Antiqua" w:cs="Book Antiqua"/>
          <w:color w:val="000000"/>
          <w:shd w:val="clear" w:color="auto" w:fill="FFFFFF"/>
        </w:rPr>
        <w:t xml:space="preserve">The authors have read the CARE </w:t>
      </w:r>
      <w:proofErr w:type="gramStart"/>
      <w:r w:rsidRPr="003F226D">
        <w:rPr>
          <w:rFonts w:ascii="Book Antiqua" w:eastAsia="Book Antiqua" w:hAnsi="Book Antiqua" w:cs="Book Antiqua"/>
          <w:color w:val="000000"/>
          <w:shd w:val="clear" w:color="auto" w:fill="FFFFFF"/>
        </w:rPr>
        <w:t>Checklist(</w:t>
      </w:r>
      <w:proofErr w:type="gramEnd"/>
      <w:r w:rsidRPr="003F226D">
        <w:rPr>
          <w:rFonts w:ascii="Book Antiqua" w:eastAsia="Book Antiqua" w:hAnsi="Book Antiqua" w:cs="Book Antiqua"/>
          <w:color w:val="000000"/>
          <w:shd w:val="clear" w:color="auto" w:fill="FFFFFF"/>
        </w:rPr>
        <w:t>2016), and the manuscript was prepared and revised according to the CARE Checklist(2016).</w:t>
      </w:r>
    </w:p>
    <w:p w14:paraId="60D4FD19" w14:textId="77777777" w:rsidR="00A77B3E" w:rsidRPr="003F226D" w:rsidRDefault="00A77B3E" w:rsidP="003F226D">
      <w:pPr>
        <w:spacing w:line="360" w:lineRule="auto"/>
        <w:jc w:val="both"/>
        <w:rPr>
          <w:rFonts w:ascii="Book Antiqua" w:hAnsi="Book Antiqua"/>
        </w:rPr>
      </w:pPr>
    </w:p>
    <w:p w14:paraId="65FE958D"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bCs/>
          <w:color w:val="000000"/>
        </w:rPr>
        <w:t xml:space="preserve">Open-Access: </w:t>
      </w:r>
      <w:bookmarkStart w:id="11" w:name="OLE_LINK3"/>
      <w:bookmarkStart w:id="12" w:name="OLE_LINK4"/>
      <w:r w:rsidRPr="003F22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F226D">
        <w:rPr>
          <w:rFonts w:ascii="Book Antiqua" w:eastAsia="Book Antiqua" w:hAnsi="Book Antiqua" w:cs="Book Antiqua"/>
          <w:color w:val="000000"/>
        </w:rPr>
        <w:t>NonCommercial</w:t>
      </w:r>
      <w:proofErr w:type="spellEnd"/>
      <w:r w:rsidRPr="003F22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11"/>
    <w:bookmarkEnd w:id="12"/>
    <w:p w14:paraId="72BC2A85" w14:textId="77777777" w:rsidR="00A77B3E" w:rsidRPr="003F226D" w:rsidRDefault="00A77B3E" w:rsidP="003F226D">
      <w:pPr>
        <w:spacing w:line="360" w:lineRule="auto"/>
        <w:jc w:val="both"/>
        <w:rPr>
          <w:rFonts w:ascii="Book Antiqua" w:hAnsi="Book Antiqua"/>
        </w:rPr>
      </w:pPr>
    </w:p>
    <w:p w14:paraId="37B82A86"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olor w:val="000000"/>
        </w:rPr>
        <w:t xml:space="preserve">Provenance and peer review: </w:t>
      </w:r>
      <w:r w:rsidRPr="003F226D">
        <w:rPr>
          <w:rFonts w:ascii="Book Antiqua" w:eastAsia="Book Antiqua" w:hAnsi="Book Antiqua" w:cs="Book Antiqua"/>
          <w:color w:val="000000"/>
        </w:rPr>
        <w:t>Unsolicited article; Externally peer reviewed.</w:t>
      </w:r>
    </w:p>
    <w:p w14:paraId="2F443A69"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olor w:val="000000"/>
        </w:rPr>
        <w:t xml:space="preserve">Peer-review model: </w:t>
      </w:r>
      <w:r w:rsidRPr="003F226D">
        <w:rPr>
          <w:rFonts w:ascii="Book Antiqua" w:eastAsia="Book Antiqua" w:hAnsi="Book Antiqua" w:cs="Book Antiqua"/>
          <w:color w:val="000000"/>
        </w:rPr>
        <w:t>Single blind</w:t>
      </w:r>
    </w:p>
    <w:p w14:paraId="67819EEA" w14:textId="77777777" w:rsidR="00A77B3E" w:rsidRPr="003F226D" w:rsidRDefault="00A77B3E" w:rsidP="003F226D">
      <w:pPr>
        <w:spacing w:line="360" w:lineRule="auto"/>
        <w:jc w:val="both"/>
        <w:rPr>
          <w:rFonts w:ascii="Book Antiqua" w:hAnsi="Book Antiqua"/>
        </w:rPr>
      </w:pPr>
    </w:p>
    <w:p w14:paraId="72BA6FDD"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olor w:val="000000"/>
        </w:rPr>
        <w:t xml:space="preserve">Peer-review started: </w:t>
      </w:r>
      <w:r w:rsidRPr="003F226D">
        <w:rPr>
          <w:rFonts w:ascii="Book Antiqua" w:eastAsia="Book Antiqua" w:hAnsi="Book Antiqua" w:cs="Book Antiqua"/>
          <w:color w:val="000000"/>
        </w:rPr>
        <w:t>October 28, 2021</w:t>
      </w:r>
    </w:p>
    <w:p w14:paraId="756270F6"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olor w:val="000000"/>
        </w:rPr>
        <w:t xml:space="preserve">First decision: </w:t>
      </w:r>
      <w:r w:rsidRPr="003F226D">
        <w:rPr>
          <w:rFonts w:ascii="Book Antiqua" w:eastAsia="Book Antiqua" w:hAnsi="Book Antiqua" w:cs="Book Antiqua"/>
          <w:color w:val="000000"/>
        </w:rPr>
        <w:t>March 7, 2022</w:t>
      </w:r>
    </w:p>
    <w:p w14:paraId="5C947AFC" w14:textId="0E0F84B5" w:rsidR="00A77B3E" w:rsidRPr="003F226D" w:rsidRDefault="00665504" w:rsidP="003F226D">
      <w:pPr>
        <w:spacing w:line="360" w:lineRule="auto"/>
        <w:jc w:val="both"/>
        <w:rPr>
          <w:rFonts w:ascii="Book Antiqua" w:hAnsi="Book Antiqua"/>
          <w:lang w:eastAsia="zh-CN"/>
        </w:rPr>
      </w:pPr>
      <w:r w:rsidRPr="003F226D">
        <w:rPr>
          <w:rFonts w:ascii="Book Antiqua" w:eastAsia="Book Antiqua" w:hAnsi="Book Antiqua" w:cs="Book Antiqua"/>
          <w:b/>
          <w:color w:val="000000"/>
        </w:rPr>
        <w:t>Article in press:</w:t>
      </w:r>
    </w:p>
    <w:p w14:paraId="473F0BDC" w14:textId="77777777" w:rsidR="00A77B3E" w:rsidRPr="003F226D" w:rsidRDefault="00A77B3E" w:rsidP="003F226D">
      <w:pPr>
        <w:spacing w:line="360" w:lineRule="auto"/>
        <w:jc w:val="both"/>
        <w:rPr>
          <w:rFonts w:ascii="Book Antiqua" w:hAnsi="Book Antiqua"/>
        </w:rPr>
      </w:pPr>
    </w:p>
    <w:p w14:paraId="58B6C97E"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olor w:val="000000"/>
        </w:rPr>
        <w:t xml:space="preserve">Specialty type: </w:t>
      </w:r>
      <w:r w:rsidRPr="003F226D">
        <w:rPr>
          <w:rFonts w:ascii="Book Antiqua" w:eastAsia="Book Antiqua" w:hAnsi="Book Antiqua" w:cs="Book Antiqua"/>
          <w:color w:val="000000"/>
        </w:rPr>
        <w:t>Critica</w:t>
      </w:r>
      <w:r w:rsidR="000C0BC4" w:rsidRPr="003F226D">
        <w:rPr>
          <w:rFonts w:ascii="Book Antiqua" w:eastAsia="Book Antiqua" w:hAnsi="Book Antiqua" w:cs="Book Antiqua"/>
          <w:color w:val="000000"/>
        </w:rPr>
        <w:t>l care medi</w:t>
      </w:r>
      <w:r w:rsidRPr="003F226D">
        <w:rPr>
          <w:rFonts w:ascii="Book Antiqua" w:eastAsia="Book Antiqua" w:hAnsi="Book Antiqua" w:cs="Book Antiqua"/>
          <w:color w:val="000000"/>
        </w:rPr>
        <w:t>cine</w:t>
      </w:r>
    </w:p>
    <w:p w14:paraId="775CC70E"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olor w:val="000000"/>
        </w:rPr>
        <w:t xml:space="preserve">Country/Territory of origin: </w:t>
      </w:r>
      <w:r w:rsidRPr="003F226D">
        <w:rPr>
          <w:rFonts w:ascii="Book Antiqua" w:eastAsia="Book Antiqua" w:hAnsi="Book Antiqua" w:cs="Book Antiqua"/>
          <w:color w:val="000000"/>
        </w:rPr>
        <w:t>China</w:t>
      </w:r>
    </w:p>
    <w:p w14:paraId="3D4D4D96"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b/>
          <w:color w:val="000000"/>
        </w:rPr>
        <w:t>Peer-review report’s scientific quality classification</w:t>
      </w:r>
    </w:p>
    <w:p w14:paraId="59A643BD"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Grade A (Excellent): 0</w:t>
      </w:r>
    </w:p>
    <w:p w14:paraId="5A81981A"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Grade B (Very good): 0</w:t>
      </w:r>
    </w:p>
    <w:p w14:paraId="38B5139C"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Grade C (Good): C</w:t>
      </w:r>
    </w:p>
    <w:p w14:paraId="15BE0C4F"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lastRenderedPageBreak/>
        <w:t>Grade D (Fair): 0</w:t>
      </w:r>
    </w:p>
    <w:p w14:paraId="36EAF4DD" w14:textId="77777777" w:rsidR="00A77B3E" w:rsidRPr="003F226D" w:rsidRDefault="00665504" w:rsidP="003F226D">
      <w:pPr>
        <w:spacing w:line="360" w:lineRule="auto"/>
        <w:jc w:val="both"/>
        <w:rPr>
          <w:rFonts w:ascii="Book Antiqua" w:hAnsi="Book Antiqua"/>
        </w:rPr>
      </w:pPr>
      <w:r w:rsidRPr="003F226D">
        <w:rPr>
          <w:rFonts w:ascii="Book Antiqua" w:eastAsia="Book Antiqua" w:hAnsi="Book Antiqua" w:cs="Book Antiqua"/>
          <w:color w:val="000000"/>
        </w:rPr>
        <w:t>Grade E (Poor): 0</w:t>
      </w:r>
    </w:p>
    <w:p w14:paraId="6EC084AB" w14:textId="77777777" w:rsidR="00A77B3E" w:rsidRPr="003F226D" w:rsidRDefault="00A77B3E" w:rsidP="003F226D">
      <w:pPr>
        <w:spacing w:line="360" w:lineRule="auto"/>
        <w:jc w:val="both"/>
        <w:rPr>
          <w:rFonts w:ascii="Book Antiqua" w:hAnsi="Book Antiqua"/>
        </w:rPr>
      </w:pPr>
    </w:p>
    <w:p w14:paraId="6AAE91C6" w14:textId="0FA94660" w:rsidR="00A77B3E" w:rsidRDefault="00665504" w:rsidP="003F226D">
      <w:pPr>
        <w:spacing w:line="360" w:lineRule="auto"/>
        <w:jc w:val="both"/>
        <w:rPr>
          <w:rFonts w:ascii="Book Antiqua" w:hAnsi="Book Antiqua" w:cs="Book Antiqua"/>
          <w:b/>
          <w:color w:val="000000"/>
          <w:lang w:eastAsia="zh-CN"/>
        </w:rPr>
      </w:pPr>
      <w:r w:rsidRPr="003F226D">
        <w:rPr>
          <w:rFonts w:ascii="Book Antiqua" w:eastAsia="Book Antiqua" w:hAnsi="Book Antiqua" w:cs="Book Antiqua"/>
          <w:b/>
          <w:color w:val="000000"/>
        </w:rPr>
        <w:t xml:space="preserve">P-Reviewer: </w:t>
      </w:r>
      <w:r w:rsidRPr="003F226D">
        <w:rPr>
          <w:rFonts w:ascii="Book Antiqua" w:eastAsia="Book Antiqua" w:hAnsi="Book Antiqua" w:cs="Book Antiqua"/>
          <w:color w:val="000000"/>
        </w:rPr>
        <w:t>Ahmed OM, Egypt</w:t>
      </w:r>
      <w:r w:rsidRPr="003F226D">
        <w:rPr>
          <w:rFonts w:ascii="Book Antiqua" w:eastAsia="Book Antiqua" w:hAnsi="Book Antiqua" w:cs="Book Antiqua"/>
          <w:b/>
          <w:color w:val="000000"/>
        </w:rPr>
        <w:t xml:space="preserve"> S-Editor: </w:t>
      </w:r>
      <w:r w:rsidR="000C0BC4" w:rsidRPr="003F226D">
        <w:rPr>
          <w:rFonts w:ascii="Book Antiqua" w:hAnsi="Book Antiqua" w:cs="Book Antiqua"/>
          <w:color w:val="000000"/>
          <w:lang w:eastAsia="zh-CN"/>
        </w:rPr>
        <w:t>Ma YJ</w:t>
      </w:r>
      <w:r w:rsidRPr="003F226D">
        <w:rPr>
          <w:rFonts w:ascii="Book Antiqua" w:eastAsia="Book Antiqua" w:hAnsi="Book Antiqua" w:cs="Book Antiqua"/>
          <w:b/>
          <w:color w:val="000000"/>
        </w:rPr>
        <w:t xml:space="preserve"> L-Editor: </w:t>
      </w:r>
      <w:r w:rsidR="006A52F5">
        <w:rPr>
          <w:rFonts w:ascii="Book Antiqua" w:eastAsia="Book Antiqua" w:hAnsi="Book Antiqua" w:cs="Book Antiqua"/>
          <w:bCs/>
          <w:color w:val="000000"/>
        </w:rPr>
        <w:t>Filipodia</w:t>
      </w:r>
      <w:r w:rsidRPr="003F226D">
        <w:rPr>
          <w:rFonts w:ascii="Book Antiqua" w:eastAsia="Book Antiqua" w:hAnsi="Book Antiqua" w:cs="Book Antiqua"/>
          <w:b/>
          <w:color w:val="000000"/>
        </w:rPr>
        <w:t xml:space="preserve"> P-Editor: </w:t>
      </w:r>
      <w:r w:rsidR="00AF0BD8" w:rsidRPr="003F226D">
        <w:rPr>
          <w:rFonts w:ascii="Book Antiqua" w:hAnsi="Book Antiqua" w:cs="Book Antiqua"/>
          <w:color w:val="000000"/>
          <w:lang w:eastAsia="zh-CN"/>
        </w:rPr>
        <w:t>Ma YJ</w:t>
      </w:r>
    </w:p>
    <w:p w14:paraId="461B4A4C" w14:textId="77777777" w:rsidR="00E743F6" w:rsidRDefault="00E743F6" w:rsidP="003F226D">
      <w:pPr>
        <w:spacing w:line="360" w:lineRule="auto"/>
        <w:jc w:val="both"/>
        <w:rPr>
          <w:rFonts w:ascii="Book Antiqua" w:hAnsi="Book Antiqua" w:cs="Book Antiqua"/>
          <w:b/>
          <w:color w:val="000000"/>
          <w:lang w:eastAsia="zh-CN"/>
        </w:rPr>
      </w:pPr>
    </w:p>
    <w:p w14:paraId="1FFE18A2" w14:textId="77777777" w:rsidR="00E743F6" w:rsidRDefault="00E743F6" w:rsidP="003F226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hint="eastAsia"/>
          <w:b/>
          <w:color w:val="000000"/>
          <w:lang w:eastAsia="zh-CN"/>
        </w:rPr>
        <w:lastRenderedPageBreak/>
        <w:t>Figure Legends</w:t>
      </w:r>
    </w:p>
    <w:p w14:paraId="5C6AF523" w14:textId="6745857E" w:rsidR="003E4270" w:rsidRDefault="003E4270" w:rsidP="003F226D">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905A374" wp14:editId="73177DE4">
            <wp:extent cx="3819525" cy="1969770"/>
            <wp:effectExtent l="0" t="0" r="9525" b="0"/>
            <wp:docPr id="3" name="图片 3" descr="F:\期刊工作间\2020-English journals workshop\2021-制作PDF和XML\72789-4.20 PDF\7278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2789-4.20 PDF\7278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9525" cy="1969770"/>
                    </a:xfrm>
                    <a:prstGeom prst="rect">
                      <a:avLst/>
                    </a:prstGeom>
                    <a:noFill/>
                    <a:ln>
                      <a:noFill/>
                    </a:ln>
                  </pic:spPr>
                </pic:pic>
              </a:graphicData>
            </a:graphic>
          </wp:inline>
        </w:drawing>
      </w:r>
    </w:p>
    <w:p w14:paraId="4E1491C4" w14:textId="1E4BBC72" w:rsidR="00AF7953" w:rsidRPr="00AF7953" w:rsidRDefault="00AF7953" w:rsidP="003F226D">
      <w:pPr>
        <w:spacing w:line="360" w:lineRule="auto"/>
        <w:jc w:val="both"/>
        <w:rPr>
          <w:rFonts w:ascii="Book Antiqua" w:hAnsi="Book Antiqua"/>
          <w:lang w:eastAsia="zh-CN"/>
        </w:rPr>
      </w:pPr>
      <w:r w:rsidRPr="00AF7953">
        <w:rPr>
          <w:rFonts w:ascii="Book Antiqua" w:hAnsi="Book Antiqua" w:hint="eastAsia"/>
          <w:b/>
          <w:lang w:eastAsia="zh-CN"/>
        </w:rPr>
        <w:t xml:space="preserve">Figure 1 </w:t>
      </w:r>
      <w:r w:rsidR="00AF6535">
        <w:rPr>
          <w:rFonts w:ascii="Book Antiqua" w:hAnsi="Book Antiqua"/>
          <w:b/>
          <w:lang w:eastAsia="zh-CN"/>
        </w:rPr>
        <w:t>L</w:t>
      </w:r>
      <w:r w:rsidRPr="00AF7953">
        <w:rPr>
          <w:rFonts w:ascii="Book Antiqua" w:hAnsi="Book Antiqua" w:hint="eastAsia"/>
          <w:b/>
          <w:lang w:eastAsia="zh-CN"/>
        </w:rPr>
        <w:t xml:space="preserve">arva of </w:t>
      </w:r>
      <w:proofErr w:type="spellStart"/>
      <w:r w:rsidRPr="00AF7953">
        <w:rPr>
          <w:rFonts w:ascii="Book Antiqua" w:hAnsi="Book Antiqua" w:hint="eastAsia"/>
          <w:b/>
          <w:i/>
          <w:lang w:eastAsia="zh-CN"/>
        </w:rPr>
        <w:t>Strongyloides</w:t>
      </w:r>
      <w:proofErr w:type="spellEnd"/>
      <w:r w:rsidRPr="00AF7953">
        <w:rPr>
          <w:rFonts w:ascii="Book Antiqua" w:hAnsi="Book Antiqua" w:hint="eastAsia"/>
          <w:b/>
          <w:i/>
          <w:lang w:eastAsia="zh-CN"/>
        </w:rPr>
        <w:t xml:space="preserve"> </w:t>
      </w:r>
      <w:proofErr w:type="spellStart"/>
      <w:r w:rsidRPr="00AF7953">
        <w:rPr>
          <w:rFonts w:ascii="Book Antiqua" w:hAnsi="Book Antiqua" w:hint="eastAsia"/>
          <w:b/>
          <w:i/>
          <w:lang w:eastAsia="zh-CN"/>
        </w:rPr>
        <w:t>stercoralis</w:t>
      </w:r>
      <w:proofErr w:type="spellEnd"/>
      <w:r w:rsidRPr="00AF7953">
        <w:rPr>
          <w:rFonts w:ascii="Book Antiqua" w:hAnsi="Book Antiqua" w:hint="eastAsia"/>
          <w:b/>
          <w:lang w:eastAsia="zh-CN"/>
        </w:rPr>
        <w:t xml:space="preserve"> separated from the stool of the patient.</w:t>
      </w:r>
      <w:r w:rsidRPr="00AF7953">
        <w:rPr>
          <w:rFonts w:ascii="Book Antiqua" w:hAnsi="Book Antiqua" w:hint="eastAsia"/>
          <w:lang w:eastAsia="zh-CN"/>
        </w:rPr>
        <w:t xml:space="preserve"> </w:t>
      </w:r>
      <w:r>
        <w:rPr>
          <w:rFonts w:ascii="Book Antiqua" w:hAnsi="Book Antiqua" w:hint="eastAsia"/>
          <w:lang w:eastAsia="zh-CN"/>
        </w:rPr>
        <w:t xml:space="preserve">A: </w:t>
      </w:r>
      <w:r w:rsidRPr="00AF7953">
        <w:rPr>
          <w:rFonts w:ascii="Book Antiqua" w:hAnsi="Book Antiqua" w:hint="eastAsia"/>
          <w:lang w:eastAsia="zh-CN"/>
        </w:rPr>
        <w:t>10</w:t>
      </w:r>
      <w:r>
        <w:rPr>
          <w:rFonts w:ascii="Book Antiqua" w:hAnsi="Book Antiqua" w:hint="eastAsia"/>
          <w:lang w:eastAsia="zh-CN"/>
        </w:rPr>
        <w:t xml:space="preserve"> </w:t>
      </w:r>
      <w:r w:rsidR="00AF6535">
        <w:rPr>
          <w:rFonts w:ascii="Book Antiqua" w:hAnsi="Book Antiqua"/>
          <w:lang w:eastAsia="zh-CN"/>
        </w:rPr>
        <w:sym w:font="Symbol" w:char="F0B4"/>
      </w:r>
      <w:r>
        <w:rPr>
          <w:rFonts w:ascii="Book Antiqua" w:hAnsi="Book Antiqua" w:hint="eastAsia"/>
          <w:lang w:eastAsia="zh-CN"/>
        </w:rPr>
        <w:t xml:space="preserve"> </w:t>
      </w:r>
      <w:r w:rsidRPr="00AF7953">
        <w:rPr>
          <w:rFonts w:ascii="Book Antiqua" w:hAnsi="Book Antiqua" w:hint="eastAsia"/>
          <w:lang w:eastAsia="zh-CN"/>
        </w:rPr>
        <w:t>10</w:t>
      </w:r>
      <w:r>
        <w:rPr>
          <w:rFonts w:ascii="Book Antiqua" w:hAnsi="Book Antiqua" w:hint="eastAsia"/>
          <w:lang w:eastAsia="zh-CN"/>
        </w:rPr>
        <w:t xml:space="preserve">; B: </w:t>
      </w:r>
      <w:r w:rsidRPr="00AF7953">
        <w:rPr>
          <w:rFonts w:ascii="Book Antiqua" w:hAnsi="Book Antiqua" w:hint="eastAsia"/>
          <w:lang w:eastAsia="zh-CN"/>
        </w:rPr>
        <w:t>10</w:t>
      </w:r>
      <w:r>
        <w:rPr>
          <w:rFonts w:ascii="Book Antiqua" w:hAnsi="Book Antiqua" w:hint="eastAsia"/>
          <w:lang w:eastAsia="zh-CN"/>
        </w:rPr>
        <w:t xml:space="preserve"> </w:t>
      </w:r>
      <w:r w:rsidR="00AF6535">
        <w:rPr>
          <w:rFonts w:ascii="Book Antiqua" w:hAnsi="Book Antiqua"/>
          <w:lang w:eastAsia="zh-CN"/>
        </w:rPr>
        <w:sym w:font="Symbol" w:char="F0B4"/>
      </w:r>
      <w:r>
        <w:rPr>
          <w:rFonts w:ascii="Book Antiqua" w:hAnsi="Book Antiqua" w:hint="eastAsia"/>
          <w:lang w:eastAsia="zh-CN"/>
        </w:rPr>
        <w:t xml:space="preserve"> 40.</w:t>
      </w:r>
    </w:p>
    <w:sectPr w:rsidR="00AF7953" w:rsidRPr="00AF79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3773" w14:textId="77777777" w:rsidR="00AC1ED7" w:rsidRDefault="00AC1ED7" w:rsidP="000C0BC4">
      <w:r>
        <w:separator/>
      </w:r>
    </w:p>
  </w:endnote>
  <w:endnote w:type="continuationSeparator" w:id="0">
    <w:p w14:paraId="6C03FC13" w14:textId="77777777" w:rsidR="00AC1ED7" w:rsidRDefault="00AC1ED7" w:rsidP="000C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87489"/>
      <w:docPartObj>
        <w:docPartGallery w:val="Page Numbers (Bottom of Page)"/>
        <w:docPartUnique/>
      </w:docPartObj>
    </w:sdtPr>
    <w:sdtEndPr/>
    <w:sdtContent>
      <w:sdt>
        <w:sdtPr>
          <w:id w:val="98381352"/>
          <w:docPartObj>
            <w:docPartGallery w:val="Page Numbers (Top of Page)"/>
            <w:docPartUnique/>
          </w:docPartObj>
        </w:sdtPr>
        <w:sdtEndPr/>
        <w:sdtContent>
          <w:p w14:paraId="28AAB03B" w14:textId="685038D9" w:rsidR="003E4270" w:rsidRDefault="003E4270" w:rsidP="003E4270">
            <w:pPr>
              <w:pStyle w:val="Footer"/>
              <w:jc w:val="right"/>
            </w:pPr>
            <w:r w:rsidRPr="003E4270">
              <w:rPr>
                <w:rFonts w:ascii="Book Antiqua" w:hAnsi="Book Antiqua"/>
                <w:sz w:val="24"/>
                <w:szCs w:val="24"/>
                <w:lang w:val="zh-CN" w:eastAsia="zh-CN"/>
              </w:rPr>
              <w:t xml:space="preserve"> </w:t>
            </w:r>
            <w:r w:rsidRPr="003E4270">
              <w:rPr>
                <w:rFonts w:ascii="Book Antiqua" w:hAnsi="Book Antiqua"/>
                <w:b/>
                <w:bCs/>
                <w:sz w:val="24"/>
                <w:szCs w:val="24"/>
              </w:rPr>
              <w:fldChar w:fldCharType="begin"/>
            </w:r>
            <w:r w:rsidRPr="003E4270">
              <w:rPr>
                <w:rFonts w:ascii="Book Antiqua" w:hAnsi="Book Antiqua"/>
                <w:b/>
                <w:bCs/>
                <w:sz w:val="24"/>
                <w:szCs w:val="24"/>
              </w:rPr>
              <w:instrText>PAGE</w:instrText>
            </w:r>
            <w:r w:rsidRPr="003E4270">
              <w:rPr>
                <w:rFonts w:ascii="Book Antiqua" w:hAnsi="Book Antiqua"/>
                <w:b/>
                <w:bCs/>
                <w:sz w:val="24"/>
                <w:szCs w:val="24"/>
              </w:rPr>
              <w:fldChar w:fldCharType="separate"/>
            </w:r>
            <w:r w:rsidR="00264760">
              <w:rPr>
                <w:rFonts w:ascii="Book Antiqua" w:hAnsi="Book Antiqua"/>
                <w:b/>
                <w:bCs/>
                <w:noProof/>
                <w:sz w:val="24"/>
                <w:szCs w:val="24"/>
              </w:rPr>
              <w:t>1</w:t>
            </w:r>
            <w:r w:rsidRPr="003E4270">
              <w:rPr>
                <w:rFonts w:ascii="Book Antiqua" w:hAnsi="Book Antiqua"/>
                <w:b/>
                <w:bCs/>
                <w:sz w:val="24"/>
                <w:szCs w:val="24"/>
              </w:rPr>
              <w:fldChar w:fldCharType="end"/>
            </w:r>
            <w:r w:rsidRPr="003E4270">
              <w:rPr>
                <w:rFonts w:ascii="Book Antiqua" w:hAnsi="Book Antiqua"/>
                <w:sz w:val="24"/>
                <w:szCs w:val="24"/>
                <w:lang w:val="zh-CN" w:eastAsia="zh-CN"/>
              </w:rPr>
              <w:t xml:space="preserve"> / </w:t>
            </w:r>
            <w:r w:rsidRPr="003E4270">
              <w:rPr>
                <w:rFonts w:ascii="Book Antiqua" w:hAnsi="Book Antiqua"/>
                <w:b/>
                <w:bCs/>
                <w:sz w:val="24"/>
                <w:szCs w:val="24"/>
              </w:rPr>
              <w:fldChar w:fldCharType="begin"/>
            </w:r>
            <w:r w:rsidRPr="003E4270">
              <w:rPr>
                <w:rFonts w:ascii="Book Antiqua" w:hAnsi="Book Antiqua"/>
                <w:b/>
                <w:bCs/>
                <w:sz w:val="24"/>
                <w:szCs w:val="24"/>
              </w:rPr>
              <w:instrText>NUMPAGES</w:instrText>
            </w:r>
            <w:r w:rsidRPr="003E4270">
              <w:rPr>
                <w:rFonts w:ascii="Book Antiqua" w:hAnsi="Book Antiqua"/>
                <w:b/>
                <w:bCs/>
                <w:sz w:val="24"/>
                <w:szCs w:val="24"/>
              </w:rPr>
              <w:fldChar w:fldCharType="separate"/>
            </w:r>
            <w:r w:rsidR="00264760">
              <w:rPr>
                <w:rFonts w:ascii="Book Antiqua" w:hAnsi="Book Antiqua"/>
                <w:b/>
                <w:bCs/>
                <w:noProof/>
                <w:sz w:val="24"/>
                <w:szCs w:val="24"/>
              </w:rPr>
              <w:t>12</w:t>
            </w:r>
            <w:r w:rsidRPr="003E4270">
              <w:rPr>
                <w:rFonts w:ascii="Book Antiqua" w:hAnsi="Book Antiqua"/>
                <w:b/>
                <w:bCs/>
                <w:sz w:val="24"/>
                <w:szCs w:val="24"/>
              </w:rPr>
              <w:fldChar w:fldCharType="end"/>
            </w:r>
          </w:p>
        </w:sdtContent>
      </w:sdt>
    </w:sdtContent>
  </w:sdt>
  <w:p w14:paraId="58BDB84C" w14:textId="77777777" w:rsidR="00ED6714" w:rsidRDefault="00ED6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2D9F" w14:textId="77777777" w:rsidR="00AC1ED7" w:rsidRDefault="00AC1ED7" w:rsidP="000C0BC4">
      <w:r>
        <w:separator/>
      </w:r>
    </w:p>
  </w:footnote>
  <w:footnote w:type="continuationSeparator" w:id="0">
    <w:p w14:paraId="3A12626B" w14:textId="77777777" w:rsidR="00AC1ED7" w:rsidRDefault="00AC1ED7" w:rsidP="000C0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3C13"/>
    <w:rsid w:val="000C0BC4"/>
    <w:rsid w:val="00110AA2"/>
    <w:rsid w:val="0011507A"/>
    <w:rsid w:val="001A5938"/>
    <w:rsid w:val="00212D2A"/>
    <w:rsid w:val="002646BD"/>
    <w:rsid w:val="00264760"/>
    <w:rsid w:val="002B70BC"/>
    <w:rsid w:val="003611A1"/>
    <w:rsid w:val="0037134E"/>
    <w:rsid w:val="003932FE"/>
    <w:rsid w:val="003E4270"/>
    <w:rsid w:val="003F226D"/>
    <w:rsid w:val="00484D6D"/>
    <w:rsid w:val="004B7758"/>
    <w:rsid w:val="0053634C"/>
    <w:rsid w:val="00554AEE"/>
    <w:rsid w:val="005B1DF8"/>
    <w:rsid w:val="00630469"/>
    <w:rsid w:val="00665504"/>
    <w:rsid w:val="006A52F5"/>
    <w:rsid w:val="006A74A9"/>
    <w:rsid w:val="00722F77"/>
    <w:rsid w:val="007B19A5"/>
    <w:rsid w:val="007D1591"/>
    <w:rsid w:val="007E2707"/>
    <w:rsid w:val="00813E68"/>
    <w:rsid w:val="008155B7"/>
    <w:rsid w:val="00897858"/>
    <w:rsid w:val="009A49DA"/>
    <w:rsid w:val="009B44F8"/>
    <w:rsid w:val="00A77B3E"/>
    <w:rsid w:val="00AA6AE9"/>
    <w:rsid w:val="00AC1ED7"/>
    <w:rsid w:val="00AF0BD8"/>
    <w:rsid w:val="00AF6535"/>
    <w:rsid w:val="00AF7953"/>
    <w:rsid w:val="00B65617"/>
    <w:rsid w:val="00B767F1"/>
    <w:rsid w:val="00B94833"/>
    <w:rsid w:val="00C06157"/>
    <w:rsid w:val="00C14F6A"/>
    <w:rsid w:val="00CA2A55"/>
    <w:rsid w:val="00CF6DF9"/>
    <w:rsid w:val="00D97B3F"/>
    <w:rsid w:val="00DC743E"/>
    <w:rsid w:val="00DF3034"/>
    <w:rsid w:val="00E743F6"/>
    <w:rsid w:val="00EC5370"/>
    <w:rsid w:val="00ED6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32796"/>
  <w15:docId w15:val="{E68F917B-6F06-D24F-B4E7-2FF56C0B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0B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C0BC4"/>
    <w:rPr>
      <w:sz w:val="18"/>
      <w:szCs w:val="18"/>
    </w:rPr>
  </w:style>
  <w:style w:type="paragraph" w:styleId="Footer">
    <w:name w:val="footer"/>
    <w:basedOn w:val="Normal"/>
    <w:link w:val="FooterChar"/>
    <w:uiPriority w:val="99"/>
    <w:rsid w:val="000C0BC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C0BC4"/>
    <w:rPr>
      <w:sz w:val="18"/>
      <w:szCs w:val="18"/>
    </w:rPr>
  </w:style>
  <w:style w:type="paragraph" w:styleId="NormalWeb">
    <w:name w:val="Normal (Web)"/>
    <w:basedOn w:val="Normal"/>
    <w:uiPriority w:val="99"/>
    <w:unhideWhenUsed/>
    <w:rsid w:val="003F226D"/>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AF7953"/>
    <w:rPr>
      <w:sz w:val="18"/>
      <w:szCs w:val="18"/>
    </w:rPr>
  </w:style>
  <w:style w:type="character" w:customStyle="1" w:styleId="BalloonTextChar">
    <w:name w:val="Balloon Text Char"/>
    <w:basedOn w:val="DefaultParagraphFont"/>
    <w:link w:val="BalloonText"/>
    <w:rsid w:val="00AF7953"/>
    <w:rPr>
      <w:sz w:val="18"/>
      <w:szCs w:val="18"/>
    </w:rPr>
  </w:style>
  <w:style w:type="paragraph" w:styleId="Revision">
    <w:name w:val="Revision"/>
    <w:hidden/>
    <w:uiPriority w:val="99"/>
    <w:semiHidden/>
    <w:rsid w:val="0037134E"/>
    <w:rPr>
      <w:sz w:val="24"/>
      <w:szCs w:val="24"/>
    </w:rPr>
  </w:style>
  <w:style w:type="character" w:styleId="CommentReference">
    <w:name w:val="annotation reference"/>
    <w:basedOn w:val="DefaultParagraphFont"/>
    <w:semiHidden/>
    <w:unhideWhenUsed/>
    <w:rsid w:val="0037134E"/>
    <w:rPr>
      <w:sz w:val="21"/>
      <w:szCs w:val="21"/>
    </w:rPr>
  </w:style>
  <w:style w:type="paragraph" w:styleId="CommentText">
    <w:name w:val="annotation text"/>
    <w:basedOn w:val="Normal"/>
    <w:link w:val="CommentTextChar"/>
    <w:semiHidden/>
    <w:unhideWhenUsed/>
    <w:rsid w:val="0037134E"/>
  </w:style>
  <w:style w:type="character" w:customStyle="1" w:styleId="CommentTextChar">
    <w:name w:val="Comment Text Char"/>
    <w:basedOn w:val="DefaultParagraphFont"/>
    <w:link w:val="CommentText"/>
    <w:semiHidden/>
    <w:rsid w:val="0037134E"/>
    <w:rPr>
      <w:sz w:val="24"/>
      <w:szCs w:val="24"/>
    </w:rPr>
  </w:style>
  <w:style w:type="paragraph" w:styleId="CommentSubject">
    <w:name w:val="annotation subject"/>
    <w:basedOn w:val="CommentText"/>
    <w:next w:val="CommentText"/>
    <w:link w:val="CommentSubjectChar"/>
    <w:semiHidden/>
    <w:unhideWhenUsed/>
    <w:rsid w:val="0037134E"/>
    <w:rPr>
      <w:b/>
      <w:bCs/>
    </w:rPr>
  </w:style>
  <w:style w:type="character" w:customStyle="1" w:styleId="CommentSubjectChar">
    <w:name w:val="Comment Subject Char"/>
    <w:basedOn w:val="CommentTextChar"/>
    <w:link w:val="CommentSubject"/>
    <w:semiHidden/>
    <w:rsid w:val="0037134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1299">
      <w:bodyDiv w:val="1"/>
      <w:marLeft w:val="0"/>
      <w:marRight w:val="0"/>
      <w:marTop w:val="0"/>
      <w:marBottom w:val="0"/>
      <w:divBdr>
        <w:top w:val="none" w:sz="0" w:space="0" w:color="auto"/>
        <w:left w:val="none" w:sz="0" w:space="0" w:color="auto"/>
        <w:bottom w:val="none" w:sz="0" w:space="0" w:color="auto"/>
        <w:right w:val="none" w:sz="0" w:space="0" w:color="auto"/>
      </w:divBdr>
    </w:div>
    <w:div w:id="988555266">
      <w:bodyDiv w:val="1"/>
      <w:marLeft w:val="0"/>
      <w:marRight w:val="0"/>
      <w:marTop w:val="0"/>
      <w:marBottom w:val="0"/>
      <w:divBdr>
        <w:top w:val="none" w:sz="0" w:space="0" w:color="auto"/>
        <w:left w:val="none" w:sz="0" w:space="0" w:color="auto"/>
        <w:bottom w:val="none" w:sz="0" w:space="0" w:color="auto"/>
        <w:right w:val="none" w:sz="0" w:space="0" w:color="auto"/>
      </w:divBdr>
    </w:div>
    <w:div w:id="1978025471">
      <w:bodyDiv w:val="1"/>
      <w:marLeft w:val="0"/>
      <w:marRight w:val="0"/>
      <w:marTop w:val="0"/>
      <w:marBottom w:val="0"/>
      <w:divBdr>
        <w:top w:val="none" w:sz="0" w:space="0" w:color="auto"/>
        <w:left w:val="none" w:sz="0" w:space="0" w:color="auto"/>
        <w:bottom w:val="none" w:sz="0" w:space="0" w:color="auto"/>
        <w:right w:val="none" w:sz="0" w:space="0" w:color="auto"/>
      </w:divBdr>
      <w:divsChild>
        <w:div w:id="14731347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薛璐瑜</dc:creator>
  <cp:lastModifiedBy>Li Ma</cp:lastModifiedBy>
  <cp:revision>3</cp:revision>
  <dcterms:created xsi:type="dcterms:W3CDTF">2022-04-22T17:51:00Z</dcterms:created>
  <dcterms:modified xsi:type="dcterms:W3CDTF">2022-04-22T19:01:00Z</dcterms:modified>
</cp:coreProperties>
</file>